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C14" w:rsidRDefault="004E0C14" w:rsidP="004E0C14">
      <w:pPr>
        <w:tabs>
          <w:tab w:val="left" w:pos="567"/>
        </w:tabs>
        <w:spacing w:after="0" w:line="240" w:lineRule="auto"/>
        <w:ind w:left="567" w:hanging="567"/>
        <w:jc w:val="center"/>
        <w:outlineLvl w:val="0"/>
        <w:rPr>
          <w:rFonts w:ascii="Times New Roman" w:eastAsia="Times New Roman" w:hAnsi="Times New Roman"/>
          <w:b/>
          <w:caps/>
        </w:rPr>
      </w:pPr>
      <w:bookmarkStart w:id="0" w:name="_Toc129243138"/>
      <w:bookmarkStart w:id="1" w:name="_Toc129243263"/>
      <w:r>
        <w:rPr>
          <w:rFonts w:ascii="Times New Roman" w:eastAsia="Times New Roman" w:hAnsi="Times New Roman"/>
          <w:b/>
        </w:rPr>
        <w:t>Pakuotės lapelis:</w:t>
      </w:r>
      <w:r>
        <w:rPr>
          <w:rFonts w:ascii="Times New Roman" w:eastAsia="Times New Roman" w:hAnsi="Times New Roman"/>
          <w:b/>
          <w:bCs/>
          <w:iCs/>
        </w:rPr>
        <w:t xml:space="preserve"> </w:t>
      </w:r>
      <w:r>
        <w:rPr>
          <w:rFonts w:ascii="Times New Roman" w:eastAsia="Times New Roman" w:hAnsi="Times New Roman"/>
          <w:b/>
        </w:rPr>
        <w:t xml:space="preserve">informacija </w:t>
      </w:r>
      <w:bookmarkEnd w:id="0"/>
      <w:bookmarkEnd w:id="1"/>
      <w:r>
        <w:rPr>
          <w:rFonts w:ascii="Times New Roman" w:eastAsia="Times New Roman" w:hAnsi="Times New Roman"/>
          <w:b/>
        </w:rPr>
        <w:t>vartotojui</w:t>
      </w:r>
    </w:p>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jc w:val="center"/>
        <w:rPr>
          <w:rFonts w:ascii="Times New Roman" w:eastAsia="Times New Roman" w:hAnsi="Times New Roman"/>
          <w:b/>
        </w:rPr>
      </w:pPr>
      <w:proofErr w:type="spellStart"/>
      <w:r>
        <w:rPr>
          <w:rFonts w:ascii="Times New Roman" w:eastAsia="Times New Roman" w:hAnsi="Times New Roman"/>
          <w:b/>
        </w:rPr>
        <w:t>Loperamid-ratiopharm</w:t>
      </w:r>
      <w:proofErr w:type="spellEnd"/>
      <w:r>
        <w:rPr>
          <w:rFonts w:ascii="Times New Roman" w:eastAsia="Times New Roman" w:hAnsi="Times New Roman"/>
          <w:b/>
        </w:rPr>
        <w:t xml:space="preserve"> 2 mg plėvele dengtos tabletės</w:t>
      </w:r>
    </w:p>
    <w:p w:rsidR="004E0C14" w:rsidRDefault="004E0C14" w:rsidP="004E0C14">
      <w:pPr>
        <w:spacing w:after="0" w:line="240" w:lineRule="auto"/>
        <w:jc w:val="center"/>
        <w:rPr>
          <w:rFonts w:ascii="Times New Roman" w:eastAsia="Times New Roman" w:hAnsi="Times New Roman"/>
          <w:lang w:eastAsia="lt-LT"/>
        </w:rPr>
      </w:pPr>
      <w:proofErr w:type="spellStart"/>
      <w:r>
        <w:rPr>
          <w:rFonts w:ascii="Times New Roman" w:eastAsia="Times New Roman" w:hAnsi="Times New Roman"/>
          <w:lang w:eastAsia="lt-LT"/>
        </w:rPr>
        <w:t>loperamido</w:t>
      </w:r>
      <w:proofErr w:type="spellEnd"/>
      <w:r>
        <w:rPr>
          <w:rFonts w:ascii="Times New Roman" w:eastAsia="Times New Roman" w:hAnsi="Times New Roman"/>
          <w:lang w:eastAsia="lt-LT"/>
        </w:rPr>
        <w:t xml:space="preserve"> hidrochloridas</w:t>
      </w:r>
    </w:p>
    <w:p w:rsidR="004E0C14" w:rsidRDefault="004E0C14" w:rsidP="004E0C14">
      <w:pPr>
        <w:spacing w:after="0" w:line="240" w:lineRule="auto"/>
        <w:rPr>
          <w:rFonts w:ascii="Times New Roman" w:eastAsia="Times New Roman" w:hAnsi="Times New Roman"/>
          <w:b/>
          <w:lang w:eastAsia="lt-LT"/>
        </w:rPr>
      </w:pPr>
    </w:p>
    <w:p w:rsidR="004E0C14" w:rsidRDefault="004E0C14" w:rsidP="004E0C14">
      <w:pPr>
        <w:spacing w:after="0" w:line="240" w:lineRule="auto"/>
        <w:rPr>
          <w:rFonts w:ascii="Times New Roman" w:eastAsia="Times New Roman" w:hAnsi="Times New Roman"/>
          <w:b/>
        </w:rPr>
      </w:pPr>
    </w:p>
    <w:p w:rsidR="004E0C14" w:rsidRDefault="004E0C14" w:rsidP="004E0C14">
      <w:pPr>
        <w:spacing w:after="0" w:line="240" w:lineRule="auto"/>
        <w:rPr>
          <w:rFonts w:ascii="Times New Roman" w:eastAsia="Times New Roman" w:hAnsi="Times New Roman"/>
          <w:b/>
        </w:rPr>
      </w:pPr>
      <w:r>
        <w:rPr>
          <w:rFonts w:ascii="Times New Roman" w:eastAsia="Times New Roman" w:hAnsi="Times New Roman"/>
          <w:b/>
        </w:rPr>
        <w:t>Atidžiai perskaitykite visą šį lapelį, prieš pradėdami vartoti vaistą, nes jame pateikiama Jums svarbi informacija.</w:t>
      </w:r>
    </w:p>
    <w:p w:rsidR="004E0C14" w:rsidRDefault="004E0C14" w:rsidP="004E0C14">
      <w:pPr>
        <w:numPr>
          <w:ilvl w:val="0"/>
          <w:numId w:val="1"/>
        </w:numPr>
        <w:spacing w:after="0" w:line="240" w:lineRule="auto"/>
        <w:rPr>
          <w:rFonts w:ascii="Times New Roman" w:eastAsia="Times New Roman" w:hAnsi="Times New Roman"/>
        </w:rPr>
      </w:pPr>
      <w:r>
        <w:rPr>
          <w:rFonts w:ascii="Times New Roman" w:eastAsia="Times New Roman" w:hAnsi="Times New Roman"/>
        </w:rPr>
        <w:t>Neišmeskite šio lapelio, nes vėl gali prireikti jį perskaityti.</w:t>
      </w:r>
    </w:p>
    <w:p w:rsidR="004E0C14" w:rsidRDefault="004E0C14" w:rsidP="004E0C14">
      <w:pPr>
        <w:numPr>
          <w:ilvl w:val="0"/>
          <w:numId w:val="1"/>
        </w:numPr>
        <w:spacing w:after="0" w:line="240" w:lineRule="auto"/>
        <w:rPr>
          <w:rFonts w:ascii="Times New Roman" w:eastAsia="Times New Roman" w:hAnsi="Times New Roman"/>
        </w:rPr>
      </w:pPr>
      <w:r>
        <w:rPr>
          <w:rFonts w:ascii="Times New Roman" w:eastAsia="Times New Roman" w:hAnsi="Times New Roman"/>
        </w:rPr>
        <w:t>Jeigu kiltų daugiau klausimų, kreipkitės į gydytoją arba vaistininką.</w:t>
      </w:r>
    </w:p>
    <w:p w:rsidR="004E0C14" w:rsidRDefault="004E0C14" w:rsidP="004E0C14">
      <w:pPr>
        <w:numPr>
          <w:ilvl w:val="0"/>
          <w:numId w:val="1"/>
        </w:numPr>
        <w:spacing w:after="0" w:line="240" w:lineRule="auto"/>
        <w:rPr>
          <w:rFonts w:ascii="Times New Roman" w:eastAsia="Times New Roman" w:hAnsi="Times New Roman"/>
        </w:rPr>
      </w:pPr>
      <w:r>
        <w:rPr>
          <w:rFonts w:ascii="Times New Roman" w:eastAsia="Times New Roman" w:hAnsi="Times New Roman"/>
        </w:rPr>
        <w:t>Šis vaistas skirtas tik Jums, todėl kitiems žmonėms jo duoti negalima. Vaistas gali jiems pakenkti (net tiems, kurių ligos požymiai yra tokie patys kaip Jūsų).</w:t>
      </w:r>
    </w:p>
    <w:p w:rsidR="004E0C14" w:rsidRDefault="004E0C14" w:rsidP="004E0C14">
      <w:pPr>
        <w:numPr>
          <w:ilvl w:val="0"/>
          <w:numId w:val="1"/>
        </w:numPr>
        <w:spacing w:after="0" w:line="240" w:lineRule="auto"/>
        <w:rPr>
          <w:rFonts w:ascii="Times New Roman" w:eastAsia="Times New Roman" w:hAnsi="Times New Roman"/>
        </w:rPr>
      </w:pPr>
      <w:r>
        <w:rPr>
          <w:rFonts w:ascii="Times New Roman" w:eastAsia="Times New Roman" w:hAnsi="Times New Roman"/>
        </w:rPr>
        <w:t>Jeigu pasireiškė šalutinis poveikis (net jeigu jis šiame lapelyje nenurodytas), kreipkitės į gydytoją arba vaistininką. Žr. 4 skyrių.</w:t>
      </w:r>
    </w:p>
    <w:p w:rsidR="004E0C14" w:rsidRDefault="004E0C14" w:rsidP="004E0C14">
      <w:pPr>
        <w:spacing w:after="0" w:line="240" w:lineRule="auto"/>
        <w:rPr>
          <w:rFonts w:ascii="Times New Roman" w:eastAsia="Times New Roman" w:hAnsi="Times New Roman"/>
        </w:rPr>
      </w:pPr>
    </w:p>
    <w:p w:rsidR="004E0C14" w:rsidRDefault="004E0C14" w:rsidP="004E0C14">
      <w:pPr>
        <w:keepNext/>
        <w:keepLines/>
        <w:spacing w:after="0" w:line="240" w:lineRule="auto"/>
        <w:outlineLvl w:val="3"/>
        <w:rPr>
          <w:rFonts w:ascii="Times New Roman" w:eastAsia="Times New Roman" w:hAnsi="Times New Roman"/>
          <w:b/>
          <w:bCs/>
          <w:iCs/>
        </w:rPr>
      </w:pPr>
      <w:r>
        <w:rPr>
          <w:rFonts w:ascii="Times New Roman" w:eastAsia="Times New Roman" w:hAnsi="Times New Roman"/>
          <w:b/>
          <w:bCs/>
          <w:iCs/>
        </w:rPr>
        <w:t>Apie ką rašoma šiame lapelyje?</w:t>
      </w:r>
    </w:p>
    <w:p w:rsidR="004E0C14" w:rsidRDefault="004E0C14" w:rsidP="004E0C14">
      <w:pPr>
        <w:keepNext/>
        <w:keepLines/>
        <w:spacing w:after="0" w:line="240" w:lineRule="auto"/>
        <w:outlineLvl w:val="3"/>
        <w:rPr>
          <w:rFonts w:ascii="Times New Roman" w:eastAsia="Times New Roman" w:hAnsi="Times New Roman"/>
          <w:b/>
          <w:bCs/>
          <w:iCs/>
        </w:rPr>
      </w:pPr>
    </w:p>
    <w:p w:rsidR="004E0C14" w:rsidRDefault="004E0C14" w:rsidP="004E0C14">
      <w:pPr>
        <w:tabs>
          <w:tab w:val="left" w:pos="720"/>
        </w:tabs>
        <w:spacing w:after="0" w:line="240" w:lineRule="auto"/>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 xml:space="preserve">Kas yra </w:t>
      </w:r>
      <w:proofErr w:type="spellStart"/>
      <w:r>
        <w:rPr>
          <w:rFonts w:ascii="Times New Roman" w:eastAsia="Times New Roman" w:hAnsi="Times New Roman"/>
        </w:rPr>
        <w:t>Loperamid-ratiopharm</w:t>
      </w:r>
      <w:proofErr w:type="spellEnd"/>
      <w:r>
        <w:rPr>
          <w:rFonts w:ascii="Times New Roman" w:eastAsia="Times New Roman" w:hAnsi="Times New Roman"/>
        </w:rPr>
        <w:t xml:space="preserve"> ir kam jis vartojamas</w:t>
      </w:r>
    </w:p>
    <w:p w:rsidR="004E0C14" w:rsidRDefault="004E0C14" w:rsidP="004E0C14">
      <w:pPr>
        <w:tabs>
          <w:tab w:val="left" w:pos="720"/>
        </w:tabs>
        <w:spacing w:after="0" w:line="240" w:lineRule="auto"/>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 xml:space="preserve">Kas žinotina prieš vartojant </w:t>
      </w:r>
      <w:proofErr w:type="spellStart"/>
      <w:r>
        <w:rPr>
          <w:rFonts w:ascii="Times New Roman" w:eastAsia="Times New Roman" w:hAnsi="Times New Roman"/>
        </w:rPr>
        <w:t>Loperamid-ratiopharm</w:t>
      </w:r>
      <w:proofErr w:type="spellEnd"/>
    </w:p>
    <w:p w:rsidR="004E0C14" w:rsidRDefault="004E0C14" w:rsidP="004E0C14">
      <w:pPr>
        <w:tabs>
          <w:tab w:val="left" w:pos="720"/>
        </w:tabs>
        <w:spacing w:after="0" w:line="240" w:lineRule="auto"/>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 xml:space="preserve">Kaip vartoti </w:t>
      </w:r>
      <w:proofErr w:type="spellStart"/>
      <w:r>
        <w:rPr>
          <w:rFonts w:ascii="Times New Roman" w:eastAsia="Times New Roman" w:hAnsi="Times New Roman"/>
        </w:rPr>
        <w:t>Loperamid-ratiopharm</w:t>
      </w:r>
      <w:proofErr w:type="spellEnd"/>
      <w:r>
        <w:rPr>
          <w:rFonts w:ascii="Times New Roman" w:eastAsia="Times New Roman" w:hAnsi="Times New Roman"/>
        </w:rPr>
        <w:t xml:space="preserve"> </w:t>
      </w:r>
    </w:p>
    <w:p w:rsidR="004E0C14" w:rsidRDefault="004E0C14" w:rsidP="004E0C14">
      <w:pPr>
        <w:tabs>
          <w:tab w:val="left" w:pos="720"/>
        </w:tabs>
        <w:spacing w:after="0" w:line="240" w:lineRule="auto"/>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Galimas šalutinis poveikis</w:t>
      </w:r>
    </w:p>
    <w:p w:rsidR="004E0C14" w:rsidRDefault="004E0C14" w:rsidP="004E0C14">
      <w:pPr>
        <w:tabs>
          <w:tab w:val="left" w:pos="720"/>
        </w:tabs>
        <w:spacing w:after="0" w:line="240" w:lineRule="auto"/>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t xml:space="preserve">Kaip laikyti </w:t>
      </w:r>
      <w:proofErr w:type="spellStart"/>
      <w:r>
        <w:rPr>
          <w:rFonts w:ascii="Times New Roman" w:eastAsia="Times New Roman" w:hAnsi="Times New Roman"/>
        </w:rPr>
        <w:t>Loperamid-ratiopharm</w:t>
      </w:r>
      <w:proofErr w:type="spellEnd"/>
    </w:p>
    <w:p w:rsidR="004E0C14" w:rsidRDefault="004E0C14" w:rsidP="004E0C14">
      <w:pPr>
        <w:tabs>
          <w:tab w:val="left" w:pos="720"/>
        </w:tabs>
        <w:spacing w:after="0" w:line="240" w:lineRule="auto"/>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t>Pakuotės turinys ir kita informacija</w:t>
      </w:r>
    </w:p>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rPr>
          <w:rFonts w:ascii="Times New Roman" w:eastAsia="Times New Roman" w:hAnsi="Times New Roman"/>
        </w:rPr>
      </w:pPr>
    </w:p>
    <w:p w:rsidR="004E0C14" w:rsidRDefault="004E0C14" w:rsidP="004E0C14">
      <w:pPr>
        <w:keepNext/>
        <w:tabs>
          <w:tab w:val="left" w:pos="567"/>
        </w:tabs>
        <w:spacing w:after="0" w:line="240" w:lineRule="auto"/>
        <w:ind w:left="567" w:hanging="567"/>
        <w:outlineLvl w:val="1"/>
        <w:rPr>
          <w:rFonts w:ascii="Times New Roman" w:eastAsia="Times New Roman" w:hAnsi="Times New Roman"/>
          <w:b/>
        </w:rPr>
      </w:pPr>
      <w:bookmarkStart w:id="2" w:name="_Toc129243139"/>
      <w:bookmarkStart w:id="3" w:name="_Toc129243264"/>
      <w:r>
        <w:rPr>
          <w:rFonts w:ascii="Times New Roman" w:eastAsia="Times New Roman" w:hAnsi="Times New Roman"/>
          <w:b/>
        </w:rPr>
        <w:t>1.</w:t>
      </w:r>
      <w:r>
        <w:rPr>
          <w:rFonts w:ascii="Times New Roman" w:eastAsia="Times New Roman" w:hAnsi="Times New Roman"/>
          <w:b/>
        </w:rPr>
        <w:tab/>
        <w:t xml:space="preserve">Kas yra </w:t>
      </w:r>
      <w:proofErr w:type="spellStart"/>
      <w:r>
        <w:rPr>
          <w:rFonts w:ascii="Times New Roman" w:eastAsia="Times New Roman" w:hAnsi="Times New Roman"/>
          <w:b/>
        </w:rPr>
        <w:t>Loperamid-ratiopharm</w:t>
      </w:r>
      <w:proofErr w:type="spellEnd"/>
      <w:r>
        <w:rPr>
          <w:rFonts w:ascii="Times New Roman" w:eastAsia="Times New Roman" w:hAnsi="Times New Roman"/>
          <w:b/>
        </w:rPr>
        <w:t xml:space="preserve"> ir kam jis vartojamas</w:t>
      </w:r>
      <w:bookmarkEnd w:id="2"/>
      <w:bookmarkEnd w:id="3"/>
    </w:p>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Loperamid-ratiopharm</w:t>
      </w:r>
      <w:proofErr w:type="spellEnd"/>
      <w:r>
        <w:rPr>
          <w:rFonts w:ascii="Times New Roman" w:eastAsia="Times New Roman" w:hAnsi="Times New Roman"/>
          <w:lang w:eastAsia="lt-LT"/>
        </w:rPr>
        <w:t xml:space="preserve"> 2 mg plėvele dengtos tabletės yra vaistas viduriavimui gydyti. Jis vartojamas simptominiam ūminiam viduriavimui stabdyti, jei nėra galimybės gydyti ligos priežastį. Ilgiau vaistą galima vartoti tik gydytojui paskyrus ir prižiūrint.</w:t>
      </w:r>
    </w:p>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rPr>
          <w:rFonts w:ascii="Times New Roman" w:eastAsia="Times New Roman" w:hAnsi="Times New Roman"/>
        </w:rPr>
      </w:pPr>
    </w:p>
    <w:p w:rsidR="004E0C14" w:rsidRDefault="004E0C14" w:rsidP="004E0C14">
      <w:pPr>
        <w:keepNext/>
        <w:tabs>
          <w:tab w:val="left" w:pos="567"/>
        </w:tabs>
        <w:spacing w:after="0" w:line="240" w:lineRule="auto"/>
        <w:ind w:left="567" w:hanging="567"/>
        <w:outlineLvl w:val="1"/>
        <w:rPr>
          <w:rFonts w:ascii="Times New Roman" w:eastAsia="Times New Roman" w:hAnsi="Times New Roman"/>
          <w:b/>
        </w:rPr>
      </w:pPr>
      <w:bookmarkStart w:id="4" w:name="_Toc129243140"/>
      <w:bookmarkStart w:id="5" w:name="_Toc129243265"/>
      <w:r>
        <w:rPr>
          <w:rFonts w:ascii="Times New Roman" w:eastAsia="Times New Roman" w:hAnsi="Times New Roman"/>
          <w:b/>
        </w:rPr>
        <w:t>2.</w:t>
      </w:r>
      <w:r>
        <w:rPr>
          <w:rFonts w:ascii="Times New Roman" w:eastAsia="Times New Roman" w:hAnsi="Times New Roman"/>
          <w:b/>
        </w:rPr>
        <w:tab/>
        <w:t xml:space="preserve">Kas žinotina prieš vartojant </w:t>
      </w:r>
      <w:bookmarkEnd w:id="4"/>
      <w:bookmarkEnd w:id="5"/>
      <w:proofErr w:type="spellStart"/>
      <w:r>
        <w:rPr>
          <w:rFonts w:ascii="Times New Roman" w:eastAsia="Times New Roman" w:hAnsi="Times New Roman"/>
          <w:b/>
        </w:rPr>
        <w:t>Loperamid-ratiopharm</w:t>
      </w:r>
      <w:proofErr w:type="spellEnd"/>
      <w:r>
        <w:rPr>
          <w:rFonts w:ascii="Times New Roman" w:eastAsia="Times New Roman" w:hAnsi="Times New Roman"/>
          <w:b/>
        </w:rPr>
        <w:t xml:space="preserve"> </w:t>
      </w:r>
    </w:p>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pPr>
      <w:proofErr w:type="spellStart"/>
      <w:r>
        <w:rPr>
          <w:rFonts w:ascii="Times New Roman" w:eastAsia="Times New Roman" w:hAnsi="Times New Roman"/>
          <w:b/>
          <w:bCs/>
        </w:rPr>
        <w:t>Loperamid-ratiopharm</w:t>
      </w:r>
      <w:proofErr w:type="spellEnd"/>
      <w:r>
        <w:rPr>
          <w:rFonts w:ascii="Times New Roman" w:eastAsia="Times New Roman" w:hAnsi="Times New Roman"/>
          <w:b/>
          <w:bCs/>
        </w:rPr>
        <w:t xml:space="preserve"> 2 mg plėvele dengtų tablečių vartoti draudžiama:</w:t>
      </w:r>
    </w:p>
    <w:p w:rsidR="004E0C14" w:rsidRDefault="004E0C14" w:rsidP="004E0C14">
      <w:pPr>
        <w:numPr>
          <w:ilvl w:val="0"/>
          <w:numId w:val="2"/>
        </w:numPr>
        <w:spacing w:after="0" w:line="240" w:lineRule="auto"/>
        <w:rPr>
          <w:rFonts w:ascii="Times New Roman" w:eastAsia="Times New Roman" w:hAnsi="Times New Roman"/>
        </w:rPr>
      </w:pPr>
      <w:r>
        <w:rPr>
          <w:rFonts w:ascii="Times New Roman" w:eastAsia="Times New Roman" w:hAnsi="Times New Roman"/>
        </w:rPr>
        <w:t>jeigu yra alergija veikliajai medžiagai arba bet kuriai pagalbinei šio vaisto medžiagai (jos išvardytos 6 skyriuje);</w:t>
      </w:r>
    </w:p>
    <w:p w:rsidR="004E0C14" w:rsidRDefault="004E0C14" w:rsidP="004E0C14">
      <w:pPr>
        <w:numPr>
          <w:ilvl w:val="0"/>
          <w:numId w:val="2"/>
        </w:numPr>
        <w:spacing w:after="0" w:line="240" w:lineRule="auto"/>
        <w:rPr>
          <w:rFonts w:ascii="Times New Roman" w:eastAsia="Times New Roman" w:hAnsi="Times New Roman"/>
        </w:rPr>
      </w:pPr>
      <w:r>
        <w:rPr>
          <w:rFonts w:ascii="Times New Roman" w:eastAsia="Times New Roman" w:hAnsi="Times New Roman"/>
        </w:rPr>
        <w:t>kai reikia vengti žarnyno peristaltikos susilpnėjimo, gresiant pilvo pūtimui, vidurių užkietėjimui ir žarnų nepraeinamumui;</w:t>
      </w:r>
    </w:p>
    <w:p w:rsidR="004E0C14" w:rsidRDefault="004E0C14" w:rsidP="004E0C14">
      <w:pPr>
        <w:numPr>
          <w:ilvl w:val="0"/>
          <w:numId w:val="2"/>
        </w:num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negalima vartoti žmonėms, kuriems draudžiama slopinti peristaltiką dėl galimos pavojingų pasekmių (žarnų nepraeinamumas, </w:t>
      </w:r>
      <w:proofErr w:type="spellStart"/>
      <w:r>
        <w:rPr>
          <w:rFonts w:ascii="Times New Roman" w:eastAsia="Times New Roman" w:hAnsi="Times New Roman"/>
          <w:i/>
          <w:lang w:eastAsia="lt-LT"/>
        </w:rPr>
        <w:t>megacolon</w:t>
      </w:r>
      <w:proofErr w:type="spellEnd"/>
      <w:r>
        <w:rPr>
          <w:rFonts w:ascii="Times New Roman" w:eastAsia="Times New Roman" w:hAnsi="Times New Roman"/>
          <w:lang w:eastAsia="lt-LT"/>
        </w:rPr>
        <w:t xml:space="preserve"> ar toksinė </w:t>
      </w:r>
      <w:proofErr w:type="spellStart"/>
      <w:r>
        <w:rPr>
          <w:rFonts w:ascii="Times New Roman" w:eastAsia="Times New Roman" w:hAnsi="Times New Roman"/>
          <w:i/>
          <w:lang w:eastAsia="lt-LT"/>
        </w:rPr>
        <w:t>megacolon</w:t>
      </w:r>
      <w:proofErr w:type="spellEnd"/>
      <w:r>
        <w:rPr>
          <w:rFonts w:ascii="Times New Roman" w:eastAsia="Times New Roman" w:hAnsi="Times New Roman"/>
          <w:lang w:eastAsia="lt-LT"/>
        </w:rPr>
        <w:t>) išsivystymo rizikos;</w:t>
      </w:r>
    </w:p>
    <w:p w:rsidR="004E0C14" w:rsidRDefault="004E0C14" w:rsidP="004E0C14">
      <w:pPr>
        <w:numPr>
          <w:ilvl w:val="0"/>
          <w:numId w:val="2"/>
        </w:numPr>
        <w:spacing w:after="0" w:line="240" w:lineRule="auto"/>
        <w:rPr>
          <w:rFonts w:ascii="Times New Roman" w:eastAsia="Times New Roman" w:hAnsi="Times New Roman"/>
        </w:rPr>
      </w:pPr>
      <w:r>
        <w:rPr>
          <w:rFonts w:ascii="Times New Roman" w:eastAsia="Times New Roman" w:hAnsi="Times New Roman"/>
        </w:rPr>
        <w:t xml:space="preserve">pacientams, sergantiems bakterinės kilmės </w:t>
      </w:r>
      <w:proofErr w:type="spellStart"/>
      <w:r>
        <w:rPr>
          <w:rFonts w:ascii="Times New Roman" w:eastAsia="Times New Roman" w:hAnsi="Times New Roman"/>
        </w:rPr>
        <w:t>enterokolitu</w:t>
      </w:r>
      <w:proofErr w:type="spellEnd"/>
      <w:r>
        <w:rPr>
          <w:rFonts w:ascii="Times New Roman" w:eastAsia="Times New Roman" w:hAnsi="Times New Roman"/>
        </w:rPr>
        <w:t xml:space="preserve">, sukeltu invazinių mikroorganizmų, įskaitant </w:t>
      </w:r>
      <w:proofErr w:type="spellStart"/>
      <w:r>
        <w:rPr>
          <w:rFonts w:ascii="Times New Roman" w:eastAsia="Times New Roman" w:hAnsi="Times New Roman"/>
          <w:i/>
          <w:iCs/>
        </w:rPr>
        <w:t>Shigella</w:t>
      </w:r>
      <w:proofErr w:type="spellEnd"/>
      <w:r>
        <w:rPr>
          <w:rFonts w:ascii="Times New Roman" w:eastAsia="Times New Roman" w:hAnsi="Times New Roman"/>
          <w:i/>
          <w:iCs/>
        </w:rPr>
        <w:t xml:space="preserve">, </w:t>
      </w:r>
      <w:proofErr w:type="spellStart"/>
      <w:r>
        <w:rPr>
          <w:rFonts w:ascii="Times New Roman" w:eastAsia="Times New Roman" w:hAnsi="Times New Roman"/>
          <w:i/>
          <w:iCs/>
        </w:rPr>
        <w:t>Salmonella</w:t>
      </w:r>
      <w:proofErr w:type="spellEnd"/>
      <w:r>
        <w:rPr>
          <w:rFonts w:ascii="Times New Roman" w:eastAsia="Times New Roman" w:hAnsi="Times New Roman"/>
          <w:i/>
          <w:iCs/>
        </w:rPr>
        <w:t xml:space="preserve">, </w:t>
      </w:r>
      <w:proofErr w:type="spellStart"/>
      <w:r>
        <w:rPr>
          <w:rFonts w:ascii="Times New Roman" w:eastAsia="Times New Roman" w:hAnsi="Times New Roman"/>
          <w:i/>
          <w:iCs/>
        </w:rPr>
        <w:t>Campylobacter</w:t>
      </w:r>
      <w:proofErr w:type="spellEnd"/>
      <w:r>
        <w:rPr>
          <w:rFonts w:ascii="Times New Roman" w:eastAsia="Times New Roman" w:hAnsi="Times New Roman"/>
        </w:rPr>
        <w:t>;</w:t>
      </w:r>
    </w:p>
    <w:p w:rsidR="004E0C14" w:rsidRDefault="004E0C14" w:rsidP="004E0C14">
      <w:pPr>
        <w:numPr>
          <w:ilvl w:val="0"/>
          <w:numId w:val="2"/>
        </w:numPr>
        <w:spacing w:after="0" w:line="240" w:lineRule="auto"/>
        <w:rPr>
          <w:rFonts w:ascii="Times New Roman" w:eastAsia="Times New Roman" w:hAnsi="Times New Roman"/>
        </w:rPr>
      </w:pPr>
      <w:r w:rsidRPr="00C31428">
        <w:rPr>
          <w:rFonts w:ascii="Times New Roman" w:hAnsi="Times New Roman"/>
          <w:noProof/>
          <w:szCs w:val="20"/>
        </w:rPr>
        <w:t>jaunesniems kaip 12</w:t>
      </w:r>
      <w:r>
        <w:rPr>
          <w:rFonts w:ascii="Times New Roman" w:hAnsi="Times New Roman"/>
          <w:noProof/>
          <w:szCs w:val="20"/>
        </w:rPr>
        <w:t> </w:t>
      </w:r>
      <w:r w:rsidRPr="00C31428">
        <w:rPr>
          <w:rFonts w:ascii="Times New Roman" w:hAnsi="Times New Roman"/>
          <w:noProof/>
          <w:szCs w:val="20"/>
        </w:rPr>
        <w:t>metų vaikams</w:t>
      </w:r>
      <w:r>
        <w:rPr>
          <w:rFonts w:ascii="Times New Roman" w:eastAsia="Times New Roman" w:hAnsi="Times New Roman"/>
        </w:rPr>
        <w:t>;</w:t>
      </w:r>
    </w:p>
    <w:p w:rsidR="004E0C14" w:rsidRDefault="004E0C14" w:rsidP="004E0C14">
      <w:pPr>
        <w:numPr>
          <w:ilvl w:val="0"/>
          <w:numId w:val="2"/>
        </w:numPr>
        <w:spacing w:after="0" w:line="240" w:lineRule="auto"/>
        <w:rPr>
          <w:rFonts w:ascii="Times New Roman" w:eastAsia="Times New Roman" w:hAnsi="Times New Roman"/>
        </w:rPr>
      </w:pPr>
      <w:r>
        <w:rPr>
          <w:rFonts w:ascii="Times New Roman" w:eastAsia="Times New Roman" w:hAnsi="Times New Roman"/>
        </w:rPr>
        <w:t>pacientams, sergantiems ūmine dizenterija, kuriai yra būdingas karščiavimas ir kraujas išmatose;</w:t>
      </w:r>
    </w:p>
    <w:p w:rsidR="004E0C14" w:rsidRDefault="004E0C14" w:rsidP="004E0C14">
      <w:pPr>
        <w:numPr>
          <w:ilvl w:val="0"/>
          <w:numId w:val="2"/>
        </w:numPr>
        <w:spacing w:after="0" w:line="240" w:lineRule="auto"/>
        <w:rPr>
          <w:rFonts w:ascii="Times New Roman" w:eastAsia="Times New Roman" w:hAnsi="Times New Roman"/>
        </w:rPr>
      </w:pPr>
      <w:r>
        <w:rPr>
          <w:rFonts w:ascii="Times New Roman" w:eastAsia="Times New Roman" w:hAnsi="Times New Roman"/>
        </w:rPr>
        <w:t xml:space="preserve">opinio kolito (storosios žarnos uždegimu su </w:t>
      </w:r>
      <w:proofErr w:type="spellStart"/>
      <w:r>
        <w:rPr>
          <w:rFonts w:ascii="Times New Roman" w:eastAsia="Times New Roman" w:hAnsi="Times New Roman"/>
        </w:rPr>
        <w:t>išopėjimais</w:t>
      </w:r>
      <w:proofErr w:type="spellEnd"/>
      <w:r>
        <w:rPr>
          <w:rFonts w:ascii="Times New Roman" w:eastAsia="Times New Roman" w:hAnsi="Times New Roman"/>
        </w:rPr>
        <w:t>) paūmėjimo metu;</w:t>
      </w:r>
    </w:p>
    <w:p w:rsidR="004E0C14" w:rsidRDefault="004E0C14" w:rsidP="004E0C14">
      <w:pPr>
        <w:numPr>
          <w:ilvl w:val="0"/>
          <w:numId w:val="2"/>
        </w:numPr>
        <w:spacing w:after="0" w:line="240" w:lineRule="auto"/>
        <w:rPr>
          <w:rFonts w:ascii="Times New Roman" w:eastAsia="Times New Roman" w:hAnsi="Times New Roman"/>
        </w:rPr>
      </w:pPr>
      <w:r>
        <w:rPr>
          <w:rFonts w:ascii="Times New Roman" w:eastAsia="Times New Roman" w:hAnsi="Times New Roman"/>
        </w:rPr>
        <w:t xml:space="preserve">pradedama viduriuoti vartojant antibiotikus ar nustojus juos vartoti (antibiotikų sukeltas </w:t>
      </w:r>
      <w:proofErr w:type="spellStart"/>
      <w:r>
        <w:rPr>
          <w:rFonts w:ascii="Times New Roman" w:eastAsia="Times New Roman" w:hAnsi="Times New Roman"/>
        </w:rPr>
        <w:t>pseudomembraninis</w:t>
      </w:r>
      <w:proofErr w:type="spellEnd"/>
      <w:r>
        <w:rPr>
          <w:rFonts w:ascii="Times New Roman" w:eastAsia="Times New Roman" w:hAnsi="Times New Roman"/>
        </w:rPr>
        <w:t xml:space="preserve"> kolitas).</w:t>
      </w:r>
    </w:p>
    <w:p w:rsidR="004E0C14" w:rsidRDefault="004E0C14" w:rsidP="004E0C14">
      <w:pPr>
        <w:spacing w:after="0" w:line="240" w:lineRule="auto"/>
        <w:jc w:val="both"/>
        <w:rPr>
          <w:rFonts w:ascii="Times New Roman" w:eastAsia="Times New Roman" w:hAnsi="Times New Roman"/>
        </w:rPr>
      </w:pPr>
    </w:p>
    <w:p w:rsidR="004E0C14" w:rsidRDefault="004E0C14" w:rsidP="004E0C14">
      <w:pPr>
        <w:keepNext/>
        <w:keepLines/>
        <w:spacing w:after="0" w:line="240" w:lineRule="auto"/>
        <w:outlineLvl w:val="3"/>
        <w:rPr>
          <w:rFonts w:ascii="Times New Roman" w:eastAsia="Times New Roman" w:hAnsi="Times New Roman"/>
          <w:b/>
          <w:bCs/>
          <w:iCs/>
        </w:rPr>
      </w:pPr>
      <w:r>
        <w:rPr>
          <w:rFonts w:ascii="Times New Roman" w:eastAsia="Times New Roman" w:hAnsi="Times New Roman"/>
          <w:b/>
          <w:bCs/>
          <w:iCs/>
        </w:rPr>
        <w:t xml:space="preserve">Įspėjimai ir atsargumo priemonės </w:t>
      </w:r>
    </w:p>
    <w:p w:rsidR="004E0C14" w:rsidRPr="00987285" w:rsidRDefault="004E0C14" w:rsidP="004E0C14">
      <w:pPr>
        <w:spacing w:after="0" w:line="240" w:lineRule="auto"/>
        <w:rPr>
          <w:rFonts w:ascii="Times New Roman" w:eastAsia="Times New Roman" w:hAnsi="Times New Roman"/>
          <w:bCs/>
        </w:rPr>
      </w:pPr>
      <w:r>
        <w:rPr>
          <w:rFonts w:ascii="Times New Roman" w:eastAsia="Times New Roman" w:hAnsi="Times New Roman"/>
          <w:bCs/>
        </w:rPr>
        <w:t xml:space="preserve">Pasitarkite su </w:t>
      </w:r>
      <w:r w:rsidRPr="00987285">
        <w:rPr>
          <w:rFonts w:ascii="Times New Roman" w:eastAsia="Times New Roman" w:hAnsi="Times New Roman"/>
          <w:bCs/>
        </w:rPr>
        <w:t xml:space="preserve">gydytoju arba vaistininku, prieš pradėdami vartoti </w:t>
      </w:r>
      <w:proofErr w:type="spellStart"/>
      <w:r w:rsidRPr="00987285">
        <w:rPr>
          <w:rFonts w:ascii="Times New Roman" w:eastAsia="Times New Roman" w:hAnsi="Times New Roman"/>
          <w:bCs/>
        </w:rPr>
        <w:t>Loperamid-ratiopharm</w:t>
      </w:r>
      <w:proofErr w:type="spellEnd"/>
      <w:r w:rsidRPr="00987285">
        <w:rPr>
          <w:rFonts w:ascii="Times New Roman" w:eastAsia="Times New Roman" w:hAnsi="Times New Roman"/>
          <w:bCs/>
        </w:rPr>
        <w:t>:</w:t>
      </w:r>
    </w:p>
    <w:p w:rsidR="004E0C14" w:rsidRDefault="004E0C14" w:rsidP="004E0C14">
      <w:pPr>
        <w:numPr>
          <w:ilvl w:val="0"/>
          <w:numId w:val="3"/>
        </w:numPr>
        <w:spacing w:after="0" w:line="240" w:lineRule="auto"/>
        <w:rPr>
          <w:rFonts w:ascii="Times New Roman" w:eastAsia="Times New Roman" w:hAnsi="Times New Roman"/>
        </w:rPr>
      </w:pPr>
      <w:r w:rsidRPr="00987285">
        <w:rPr>
          <w:rFonts w:ascii="Times New Roman" w:eastAsia="Times New Roman" w:hAnsi="Times New Roman"/>
        </w:rPr>
        <w:t>jeigu Jūs sergate arba sirgote kokia nors kepenų liga, nes sergant sunkia kepenų liga gali</w:t>
      </w:r>
      <w:r>
        <w:rPr>
          <w:rFonts w:ascii="Times New Roman" w:eastAsia="Times New Roman" w:hAnsi="Times New Roman"/>
        </w:rPr>
        <w:t xml:space="preserve"> sutrikti </w:t>
      </w:r>
      <w:proofErr w:type="spellStart"/>
      <w:r>
        <w:rPr>
          <w:rFonts w:ascii="Times New Roman" w:eastAsia="Times New Roman" w:hAnsi="Times New Roman"/>
        </w:rPr>
        <w:t>loperamido</w:t>
      </w:r>
      <w:proofErr w:type="spellEnd"/>
      <w:r>
        <w:rPr>
          <w:rFonts w:ascii="Times New Roman" w:eastAsia="Times New Roman" w:hAnsi="Times New Roman"/>
        </w:rPr>
        <w:t xml:space="preserve"> pašalinimas organizme;</w:t>
      </w:r>
    </w:p>
    <w:p w:rsidR="004E0C14" w:rsidRDefault="004E0C14" w:rsidP="004E0C14">
      <w:pPr>
        <w:numPr>
          <w:ilvl w:val="0"/>
          <w:numId w:val="3"/>
        </w:numPr>
        <w:spacing w:after="0" w:line="240" w:lineRule="auto"/>
        <w:rPr>
          <w:rFonts w:ascii="Times New Roman" w:eastAsia="Times New Roman" w:hAnsi="Times New Roman"/>
        </w:rPr>
      </w:pPr>
      <w:r>
        <w:rPr>
          <w:rFonts w:ascii="Times New Roman" w:eastAsia="Times New Roman" w:hAnsi="Times New Roman"/>
        </w:rPr>
        <w:lastRenderedPageBreak/>
        <w:t>jeigu gydytojas Jums yra sakęs, kad netoleruojate kokių nors angliavandenių, kreipkitės į jį prieš pradėdami vartoti šį vaistą.</w:t>
      </w:r>
    </w:p>
    <w:p w:rsidR="004E0C14" w:rsidRDefault="004E0C14" w:rsidP="004E0C14">
      <w:pPr>
        <w:spacing w:after="0" w:line="240" w:lineRule="auto"/>
        <w:rPr>
          <w:rFonts w:ascii="Times New Roman" w:eastAsia="Times New Roman" w:hAnsi="Times New Roman"/>
        </w:rPr>
      </w:pPr>
    </w:p>
    <w:p w:rsidR="004E0C14" w:rsidRPr="00987285" w:rsidRDefault="004E0C14" w:rsidP="004E0C14">
      <w:pPr>
        <w:spacing w:after="0" w:line="240" w:lineRule="auto"/>
        <w:rPr>
          <w:rFonts w:ascii="Times New Roman" w:eastAsia="Times New Roman" w:hAnsi="Times New Roman"/>
        </w:rPr>
      </w:pPr>
      <w:r w:rsidRPr="00987285">
        <w:rPr>
          <w:rFonts w:ascii="Times New Roman" w:hAnsi="Times New Roman"/>
          <w:noProof/>
          <w:szCs w:val="20"/>
        </w:rPr>
        <w:t>Buvo pranešta apie loperamido, Loperamid-ratiopharm veikliosios medžiagos, piktnaudžiavimą ir netinkamą vartojimą.</w:t>
      </w:r>
    </w:p>
    <w:p w:rsidR="004E0C14" w:rsidRPr="00987285" w:rsidRDefault="004E0C14" w:rsidP="004E0C14">
      <w:pPr>
        <w:spacing w:after="0" w:line="240" w:lineRule="auto"/>
        <w:rPr>
          <w:rFonts w:ascii="Times New Roman" w:eastAsia="Times New Roman" w:hAnsi="Times New Roman"/>
        </w:rPr>
      </w:pPr>
      <w:r w:rsidRPr="00987285">
        <w:rPr>
          <w:rFonts w:ascii="Times New Roman" w:eastAsia="Times New Roman" w:hAnsi="Times New Roman"/>
        </w:rPr>
        <w:t xml:space="preserve">Šio vaisto negalima vartoti kita nei numatyta paskirtimi (žr. 1 skyrių) ir vartoti didesnio nei rekomenduojama jo kiekio (žr. 3 skyrių). Gauta pranešimų apie sunkius širdies veiklos sutrikimus (jų simptomai – pagreitėjęs arba nereguliarus širdies ritmas) pacientams, kurie išgėrė per daug </w:t>
      </w:r>
      <w:proofErr w:type="spellStart"/>
      <w:r w:rsidRPr="00987285">
        <w:rPr>
          <w:rFonts w:ascii="Times New Roman" w:eastAsia="Times New Roman" w:hAnsi="Times New Roman"/>
        </w:rPr>
        <w:t>loperamido</w:t>
      </w:r>
      <w:proofErr w:type="spellEnd"/>
      <w:r w:rsidRPr="00987285">
        <w:rPr>
          <w:rFonts w:ascii="Times New Roman" w:eastAsia="Times New Roman" w:hAnsi="Times New Roman"/>
        </w:rPr>
        <w:t xml:space="preserve"> (veikliosios </w:t>
      </w:r>
      <w:proofErr w:type="spellStart"/>
      <w:r w:rsidRPr="00987285">
        <w:rPr>
          <w:rFonts w:ascii="Times New Roman" w:eastAsia="Times New Roman" w:hAnsi="Times New Roman"/>
        </w:rPr>
        <w:t>Loperamid-ratiopharm</w:t>
      </w:r>
      <w:proofErr w:type="spellEnd"/>
      <w:r w:rsidRPr="00987285">
        <w:rPr>
          <w:rFonts w:ascii="Times New Roman" w:eastAsia="Times New Roman" w:hAnsi="Times New Roman"/>
        </w:rPr>
        <w:t xml:space="preserve"> medžiagos).</w:t>
      </w:r>
    </w:p>
    <w:p w:rsidR="004E0C14" w:rsidRPr="00987285" w:rsidRDefault="004E0C14" w:rsidP="004E0C14">
      <w:pPr>
        <w:spacing w:after="0" w:line="240" w:lineRule="auto"/>
        <w:rPr>
          <w:rFonts w:ascii="Times New Roman" w:eastAsia="Times New Roman" w:hAnsi="Times New Roman"/>
        </w:rPr>
      </w:pPr>
    </w:p>
    <w:p w:rsidR="004E0C14" w:rsidRPr="00987285" w:rsidRDefault="004E0C14" w:rsidP="004E0C14">
      <w:pPr>
        <w:spacing w:after="0" w:line="240" w:lineRule="auto"/>
        <w:rPr>
          <w:rFonts w:ascii="Times New Roman" w:eastAsia="Times New Roman" w:hAnsi="Times New Roman"/>
        </w:rPr>
      </w:pPr>
      <w:r w:rsidRPr="00987285">
        <w:rPr>
          <w:rFonts w:ascii="Times New Roman" w:eastAsia="Times New Roman" w:hAnsi="Times New Roman"/>
        </w:rPr>
        <w:t xml:space="preserve">Jei ūminio viduriavimo metu, per 48 valandas kliniškai nestebimas pagerėjimas, </w:t>
      </w:r>
      <w:proofErr w:type="spellStart"/>
      <w:r w:rsidRPr="00987285">
        <w:rPr>
          <w:rFonts w:ascii="Times New Roman" w:eastAsia="Times New Roman" w:hAnsi="Times New Roman"/>
        </w:rPr>
        <w:t>Loperamid-ratiopharm</w:t>
      </w:r>
      <w:proofErr w:type="spellEnd"/>
      <w:r w:rsidRPr="00987285">
        <w:rPr>
          <w:rFonts w:ascii="Times New Roman" w:eastAsia="Times New Roman" w:hAnsi="Times New Roman"/>
        </w:rPr>
        <w:t xml:space="preserve"> vartojimą reikia nutraukti ir kreiptis į gydytoją.</w:t>
      </w:r>
    </w:p>
    <w:p w:rsidR="004E0C14" w:rsidRPr="00987285" w:rsidRDefault="004E0C14" w:rsidP="004E0C14">
      <w:pPr>
        <w:spacing w:after="0" w:line="240" w:lineRule="auto"/>
        <w:rPr>
          <w:rFonts w:ascii="Times New Roman" w:eastAsia="Times New Roman" w:hAnsi="Times New Roman"/>
        </w:rPr>
      </w:pPr>
    </w:p>
    <w:p w:rsidR="004E0C14" w:rsidRPr="00987285" w:rsidRDefault="004E0C14" w:rsidP="004E0C14">
      <w:pPr>
        <w:spacing w:after="0" w:line="240" w:lineRule="auto"/>
        <w:rPr>
          <w:rFonts w:ascii="Times New Roman" w:eastAsia="Times New Roman" w:hAnsi="Times New Roman"/>
        </w:rPr>
      </w:pPr>
      <w:r w:rsidRPr="00987285">
        <w:rPr>
          <w:rFonts w:ascii="Times New Roman" w:hAnsi="Times New Roman"/>
          <w:i/>
          <w:iCs/>
          <w:noProof/>
          <w:szCs w:val="20"/>
        </w:rPr>
        <w:t>Kepenų funkcijos sutrikimas</w:t>
      </w:r>
    </w:p>
    <w:p w:rsidR="004E0C14" w:rsidRPr="00987285" w:rsidRDefault="004E0C14" w:rsidP="004E0C14">
      <w:pPr>
        <w:tabs>
          <w:tab w:val="left" w:pos="720"/>
        </w:tabs>
        <w:spacing w:after="0" w:line="240" w:lineRule="auto"/>
        <w:rPr>
          <w:rFonts w:ascii="Times New Roman" w:hAnsi="Times New Roman"/>
          <w:noProof/>
          <w:szCs w:val="20"/>
        </w:rPr>
      </w:pPr>
      <w:r w:rsidRPr="00987285">
        <w:rPr>
          <w:rFonts w:ascii="Times New Roman" w:hAnsi="Times New Roman"/>
          <w:noProof/>
          <w:szCs w:val="20"/>
        </w:rPr>
        <w:t>Pacientams, sergantiems kepenų ligomis, prieš Loperamid-ratiopharm vartojimą reikia kreiptis į gydytoją, kadangi gydymo metu gali būti reikalinga gydytojo priežiūra.</w:t>
      </w:r>
    </w:p>
    <w:p w:rsidR="004E0C14" w:rsidRPr="00987285" w:rsidRDefault="004E0C14" w:rsidP="004E0C14">
      <w:pPr>
        <w:spacing w:after="0" w:line="240" w:lineRule="auto"/>
        <w:rPr>
          <w:rFonts w:ascii="Times New Roman" w:eastAsia="Times New Roman" w:hAnsi="Times New Roman"/>
        </w:rPr>
      </w:pPr>
    </w:p>
    <w:p w:rsidR="004E0C14" w:rsidRPr="00987285" w:rsidRDefault="004E0C14" w:rsidP="004E0C14">
      <w:pPr>
        <w:spacing w:after="0" w:line="240" w:lineRule="auto"/>
        <w:rPr>
          <w:rFonts w:ascii="Times New Roman" w:eastAsia="Times New Roman" w:hAnsi="Times New Roman"/>
        </w:rPr>
      </w:pPr>
      <w:r w:rsidRPr="00987285">
        <w:rPr>
          <w:rFonts w:ascii="Times New Roman" w:eastAsia="Times New Roman" w:hAnsi="Times New Roman"/>
        </w:rPr>
        <w:t xml:space="preserve">Viduriavimo gydymas </w:t>
      </w:r>
      <w:proofErr w:type="spellStart"/>
      <w:r w:rsidRPr="00987285">
        <w:rPr>
          <w:rFonts w:ascii="Times New Roman" w:eastAsia="Times New Roman" w:hAnsi="Times New Roman"/>
        </w:rPr>
        <w:t>loperamido</w:t>
      </w:r>
      <w:proofErr w:type="spellEnd"/>
      <w:r w:rsidRPr="00987285">
        <w:rPr>
          <w:rFonts w:ascii="Times New Roman" w:eastAsia="Times New Roman" w:hAnsi="Times New Roman"/>
        </w:rPr>
        <w:t xml:space="preserve"> hidrochloridu yra tik simptominis. Kai tik galima nustatyti ligą sukėlusią priežastį, turi būti paskirtas specifinis gydymas, jeigu jo reikia.</w:t>
      </w:r>
    </w:p>
    <w:p w:rsidR="004E0C14" w:rsidRPr="00987285" w:rsidRDefault="004E0C14" w:rsidP="004E0C14">
      <w:pPr>
        <w:spacing w:after="0" w:line="240" w:lineRule="auto"/>
        <w:rPr>
          <w:rFonts w:ascii="Times New Roman" w:eastAsia="Times New Roman" w:hAnsi="Times New Roman"/>
        </w:rPr>
      </w:pPr>
      <w:r w:rsidRPr="00987285">
        <w:rPr>
          <w:rFonts w:ascii="Times New Roman" w:eastAsia="Times New Roman" w:hAnsi="Times New Roman"/>
        </w:rPr>
        <w:t xml:space="preserve">Viduriuojantiems pacientams, ypač vaikams, gali atsirasti skysčio ir elektrolitų trūkumas. Tokiais atvejais svarbiausia priemonė yra pakankamas skysčio vartojimas ir elektrolitų pakeičiamojo gydymo taikymas. Tai ypač svarbu, kai gydomi vaikai. </w:t>
      </w:r>
    </w:p>
    <w:p w:rsidR="004E0C14" w:rsidRPr="00987285" w:rsidRDefault="004E0C14" w:rsidP="004E0C14">
      <w:pPr>
        <w:spacing w:after="0" w:line="240" w:lineRule="auto"/>
        <w:rPr>
          <w:rFonts w:ascii="Times New Roman" w:eastAsia="Times New Roman" w:hAnsi="Times New Roman"/>
        </w:rPr>
      </w:pPr>
    </w:p>
    <w:p w:rsidR="004E0C14" w:rsidRPr="00987285" w:rsidRDefault="004E0C14" w:rsidP="004E0C14">
      <w:pPr>
        <w:spacing w:after="0" w:line="240" w:lineRule="auto"/>
        <w:rPr>
          <w:rFonts w:ascii="Times New Roman" w:eastAsia="Times New Roman" w:hAnsi="Times New Roman"/>
          <w:bCs/>
        </w:rPr>
      </w:pPr>
      <w:r w:rsidRPr="00987285">
        <w:rPr>
          <w:rFonts w:ascii="Times New Roman" w:eastAsia="Times New Roman" w:hAnsi="Times New Roman"/>
          <w:bCs/>
        </w:rPr>
        <w:t xml:space="preserve">Pacientai, dėl viduriavimo vartojantys </w:t>
      </w:r>
      <w:proofErr w:type="spellStart"/>
      <w:r w:rsidRPr="00987285">
        <w:rPr>
          <w:rFonts w:ascii="Times New Roman" w:eastAsia="Times New Roman" w:hAnsi="Times New Roman"/>
          <w:bCs/>
        </w:rPr>
        <w:t>loperamidą</w:t>
      </w:r>
      <w:proofErr w:type="spellEnd"/>
      <w:r w:rsidRPr="00987285">
        <w:rPr>
          <w:rFonts w:ascii="Times New Roman" w:eastAsia="Times New Roman" w:hAnsi="Times New Roman"/>
          <w:bCs/>
        </w:rPr>
        <w:t xml:space="preserve">, gydymą juo turi nutraukti vos tik pasireiškia pirmieji pilvo pūtimo požymiai, nes jiems dėl virusinės ar bakterinės infekcijos gydomos </w:t>
      </w:r>
      <w:proofErr w:type="spellStart"/>
      <w:r w:rsidRPr="00987285">
        <w:rPr>
          <w:rFonts w:ascii="Times New Roman" w:eastAsia="Times New Roman" w:hAnsi="Times New Roman"/>
          <w:bCs/>
        </w:rPr>
        <w:t>loperamidu</w:t>
      </w:r>
      <w:proofErr w:type="spellEnd"/>
      <w:r w:rsidRPr="00987285">
        <w:rPr>
          <w:rFonts w:ascii="Times New Roman" w:eastAsia="Times New Roman" w:hAnsi="Times New Roman"/>
          <w:bCs/>
        </w:rPr>
        <w:t xml:space="preserve"> padidėja toksinio gaubtinės žarnos pakenkimo </w:t>
      </w:r>
      <w:r w:rsidRPr="00987285">
        <w:rPr>
          <w:rFonts w:ascii="Times New Roman" w:eastAsia="Times New Roman" w:hAnsi="Times New Roman"/>
          <w:bCs/>
          <w:i/>
        </w:rPr>
        <w:t>(</w:t>
      </w:r>
      <w:proofErr w:type="spellStart"/>
      <w:r w:rsidRPr="00987285">
        <w:rPr>
          <w:rFonts w:ascii="Times New Roman" w:eastAsia="Times New Roman" w:hAnsi="Times New Roman"/>
          <w:bCs/>
          <w:i/>
        </w:rPr>
        <w:t>megacolon</w:t>
      </w:r>
      <w:proofErr w:type="spellEnd"/>
      <w:r w:rsidRPr="00987285">
        <w:rPr>
          <w:rFonts w:ascii="Times New Roman" w:eastAsia="Times New Roman" w:hAnsi="Times New Roman"/>
          <w:bCs/>
          <w:i/>
        </w:rPr>
        <w:t>)</w:t>
      </w:r>
      <w:r w:rsidRPr="00987285">
        <w:rPr>
          <w:rFonts w:ascii="Times New Roman" w:eastAsia="Times New Roman" w:hAnsi="Times New Roman"/>
          <w:bCs/>
        </w:rPr>
        <w:t xml:space="preserve"> pavojus.</w:t>
      </w:r>
    </w:p>
    <w:p w:rsidR="004E0C14" w:rsidRPr="00F26943" w:rsidRDefault="004E0C14" w:rsidP="004E0C14">
      <w:pPr>
        <w:tabs>
          <w:tab w:val="left" w:pos="567"/>
        </w:tabs>
        <w:spacing w:after="0" w:line="260" w:lineRule="exact"/>
        <w:rPr>
          <w:rFonts w:ascii="Times New Roman" w:hAnsi="Times New Roman"/>
          <w:noProof/>
          <w:szCs w:val="20"/>
        </w:rPr>
      </w:pPr>
      <w:r w:rsidRPr="00987285">
        <w:rPr>
          <w:rFonts w:ascii="Times New Roman" w:hAnsi="Times New Roman"/>
          <w:noProof/>
          <w:szCs w:val="20"/>
        </w:rPr>
        <w:t>Jeigu Jūs sergate AIDS ir vartojate Loperamid-ratiopharm nuo viduriavimo – pajutus pilvo tinimą ar pūtimą reikia iš karto nutraukti Loperamid-ratiopharm vartojimą ir kreiptis į gydytoją.</w:t>
      </w:r>
    </w:p>
    <w:p w:rsidR="004E0C14" w:rsidRDefault="004E0C14" w:rsidP="004E0C14">
      <w:pPr>
        <w:spacing w:after="0" w:line="240" w:lineRule="auto"/>
        <w:rPr>
          <w:rFonts w:ascii="Times New Roman" w:eastAsia="Times New Roman" w:hAnsi="Times New Roman"/>
          <w:bCs/>
        </w:rPr>
      </w:pPr>
    </w:p>
    <w:p w:rsidR="004E0C14" w:rsidRDefault="004E0C14" w:rsidP="004E0C14">
      <w:pPr>
        <w:spacing w:after="0" w:line="240" w:lineRule="auto"/>
        <w:rPr>
          <w:rFonts w:ascii="Times New Roman" w:eastAsia="Times New Roman" w:hAnsi="Times New Roman"/>
          <w:b/>
          <w:bCs/>
        </w:rPr>
      </w:pPr>
      <w:r>
        <w:rPr>
          <w:rFonts w:ascii="Times New Roman" w:eastAsia="Times New Roman" w:hAnsi="Times New Roman"/>
          <w:b/>
          <w:bCs/>
        </w:rPr>
        <w:t>Vaikams ir paaugliams</w:t>
      </w:r>
    </w:p>
    <w:p w:rsidR="004E0C14" w:rsidRDefault="004E0C14" w:rsidP="004E0C14">
      <w:pPr>
        <w:spacing w:after="0" w:line="240" w:lineRule="auto"/>
        <w:rPr>
          <w:rFonts w:ascii="Times New Roman" w:eastAsia="Times New Roman" w:hAnsi="Times New Roman"/>
          <w:bCs/>
        </w:rPr>
      </w:pPr>
      <w:proofErr w:type="spellStart"/>
      <w:r>
        <w:rPr>
          <w:rFonts w:ascii="Times New Roman" w:hAnsi="Times New Roman"/>
        </w:rPr>
        <w:t>Loperamid-ratiopharm</w:t>
      </w:r>
      <w:proofErr w:type="spellEnd"/>
      <w:r>
        <w:rPr>
          <w:rFonts w:ascii="Times New Roman" w:hAnsi="Times New Roman"/>
        </w:rPr>
        <w:t xml:space="preserve"> </w:t>
      </w:r>
      <w:r>
        <w:rPr>
          <w:rFonts w:ascii="Times New Roman" w:hAnsi="Times New Roman"/>
          <w:szCs w:val="24"/>
        </w:rPr>
        <w:t>negalima vartoti jaunesniems kaip 12 metų amžiaus vaikams.</w:t>
      </w:r>
    </w:p>
    <w:p w:rsidR="004E0C14" w:rsidRDefault="004E0C14" w:rsidP="004E0C14">
      <w:pPr>
        <w:spacing w:after="0" w:line="240" w:lineRule="auto"/>
        <w:rPr>
          <w:rFonts w:ascii="Times New Roman" w:eastAsia="Times New Roman" w:hAnsi="Times New Roman"/>
          <w:bCs/>
        </w:rPr>
      </w:pPr>
    </w:p>
    <w:p w:rsidR="004E0C14" w:rsidRDefault="004E0C14" w:rsidP="004E0C14">
      <w:pPr>
        <w:spacing w:after="0" w:line="240" w:lineRule="auto"/>
        <w:rPr>
          <w:rFonts w:ascii="Times New Roman" w:eastAsia="Times New Roman" w:hAnsi="Times New Roman"/>
          <w:b/>
        </w:rPr>
      </w:pPr>
      <w:r>
        <w:rPr>
          <w:rFonts w:ascii="Times New Roman" w:eastAsia="Times New Roman" w:hAnsi="Times New Roman"/>
          <w:b/>
        </w:rPr>
        <w:t xml:space="preserve">Kiti vaistai ir </w:t>
      </w:r>
      <w:proofErr w:type="spellStart"/>
      <w:r>
        <w:rPr>
          <w:rFonts w:ascii="Times New Roman" w:eastAsia="Times New Roman" w:hAnsi="Times New Roman"/>
          <w:b/>
        </w:rPr>
        <w:t>Loperamid-ratiopharm</w:t>
      </w:r>
      <w:proofErr w:type="spellEnd"/>
    </w:p>
    <w:p w:rsidR="004E0C14" w:rsidRDefault="004E0C14" w:rsidP="004E0C14">
      <w:pPr>
        <w:spacing w:after="0" w:line="240" w:lineRule="auto"/>
        <w:rPr>
          <w:rFonts w:ascii="Times New Roman" w:eastAsia="Times New Roman" w:hAnsi="Times New Roman"/>
        </w:rPr>
      </w:pPr>
      <w:r>
        <w:rPr>
          <w:rFonts w:ascii="Times New Roman" w:eastAsia="Times New Roman" w:hAnsi="Times New Roman"/>
        </w:rPr>
        <w:t>Jeigu vartojate ar neseniai vartojote kitų vaistų arba dėl to nesate tikri, apie tai pasakykite gydytojui arba vaistininkui.</w:t>
      </w:r>
    </w:p>
    <w:p w:rsidR="004E0C14" w:rsidRDefault="004E0C14" w:rsidP="004E0C14">
      <w:pPr>
        <w:spacing w:after="0" w:line="240" w:lineRule="auto"/>
        <w:rPr>
          <w:rFonts w:ascii="Times New Roman" w:eastAsia="Times New Roman" w:hAnsi="Times New Roman"/>
        </w:rPr>
      </w:pPr>
      <w:r>
        <w:rPr>
          <w:rFonts w:ascii="Times New Roman" w:eastAsia="Times New Roman" w:hAnsi="Times New Roman"/>
        </w:rPr>
        <w:t>Būtinai pasakykite gydytojui, jei vartojate šių vaistų:</w:t>
      </w:r>
    </w:p>
    <w:p w:rsidR="004E0C14" w:rsidRDefault="004E0C14" w:rsidP="004E0C14">
      <w:pPr>
        <w:numPr>
          <w:ilvl w:val="0"/>
          <w:numId w:val="3"/>
        </w:numPr>
        <w:spacing w:after="0" w:line="240" w:lineRule="auto"/>
        <w:rPr>
          <w:rFonts w:ascii="Times New Roman" w:eastAsia="Times New Roman" w:hAnsi="Times New Roman"/>
        </w:rPr>
      </w:pPr>
      <w:proofErr w:type="spellStart"/>
      <w:r>
        <w:rPr>
          <w:rFonts w:ascii="Times New Roman" w:eastAsia="Times New Roman" w:hAnsi="Times New Roman"/>
        </w:rPr>
        <w:t>chinidino</w:t>
      </w:r>
      <w:proofErr w:type="spellEnd"/>
      <w:r>
        <w:rPr>
          <w:rFonts w:ascii="Times New Roman" w:eastAsia="Times New Roman" w:hAnsi="Times New Roman"/>
        </w:rPr>
        <w:t xml:space="preserve"> (širdies ritmo sutrikimui gydyti);</w:t>
      </w:r>
    </w:p>
    <w:p w:rsidR="004E0C14" w:rsidRDefault="004E0C14" w:rsidP="004E0C14">
      <w:pPr>
        <w:numPr>
          <w:ilvl w:val="0"/>
          <w:numId w:val="3"/>
        </w:numPr>
        <w:spacing w:after="0" w:line="240" w:lineRule="auto"/>
        <w:rPr>
          <w:rFonts w:ascii="Times New Roman" w:eastAsia="Times New Roman" w:hAnsi="Times New Roman"/>
        </w:rPr>
      </w:pPr>
      <w:proofErr w:type="spellStart"/>
      <w:r>
        <w:rPr>
          <w:rFonts w:ascii="Times New Roman" w:eastAsia="Times New Roman" w:hAnsi="Times New Roman"/>
        </w:rPr>
        <w:t>ritonaviro</w:t>
      </w:r>
      <w:proofErr w:type="spellEnd"/>
      <w:r>
        <w:rPr>
          <w:rFonts w:ascii="Times New Roman" w:eastAsia="Times New Roman" w:hAnsi="Times New Roman"/>
        </w:rPr>
        <w:t xml:space="preserve"> (vaisto nuo virusų, pvz., ŽIV);</w:t>
      </w:r>
    </w:p>
    <w:p w:rsidR="004E0C14" w:rsidRDefault="004E0C14" w:rsidP="004E0C14">
      <w:pPr>
        <w:numPr>
          <w:ilvl w:val="0"/>
          <w:numId w:val="3"/>
        </w:numPr>
        <w:spacing w:after="0" w:line="240" w:lineRule="auto"/>
        <w:rPr>
          <w:rFonts w:ascii="Times New Roman" w:eastAsia="Times New Roman" w:hAnsi="Times New Roman"/>
        </w:rPr>
      </w:pPr>
      <w:proofErr w:type="spellStart"/>
      <w:r>
        <w:rPr>
          <w:rFonts w:ascii="Times New Roman" w:eastAsia="Times New Roman" w:hAnsi="Times New Roman"/>
        </w:rPr>
        <w:t>itrakonazolo</w:t>
      </w:r>
      <w:proofErr w:type="spellEnd"/>
      <w:r>
        <w:rPr>
          <w:rFonts w:ascii="Times New Roman" w:eastAsia="Times New Roman" w:hAnsi="Times New Roman"/>
        </w:rPr>
        <w:t xml:space="preserve">, </w:t>
      </w:r>
      <w:proofErr w:type="spellStart"/>
      <w:r>
        <w:rPr>
          <w:rFonts w:ascii="Times New Roman" w:eastAsia="Times New Roman" w:hAnsi="Times New Roman"/>
        </w:rPr>
        <w:t>ketokonazolo</w:t>
      </w:r>
      <w:proofErr w:type="spellEnd"/>
      <w:r>
        <w:rPr>
          <w:rFonts w:ascii="Times New Roman" w:eastAsia="Times New Roman" w:hAnsi="Times New Roman"/>
        </w:rPr>
        <w:t xml:space="preserve"> (priešgrybelinių vaistų);</w:t>
      </w:r>
    </w:p>
    <w:p w:rsidR="004E0C14" w:rsidRDefault="004E0C14" w:rsidP="004E0C14">
      <w:pPr>
        <w:numPr>
          <w:ilvl w:val="0"/>
          <w:numId w:val="3"/>
        </w:numPr>
        <w:spacing w:after="0" w:line="240" w:lineRule="auto"/>
        <w:rPr>
          <w:rFonts w:ascii="Times New Roman" w:eastAsia="Times New Roman" w:hAnsi="Times New Roman"/>
        </w:rPr>
      </w:pPr>
      <w:proofErr w:type="spellStart"/>
      <w:r>
        <w:rPr>
          <w:rFonts w:ascii="Times New Roman" w:eastAsia="Times New Roman" w:hAnsi="Times New Roman"/>
        </w:rPr>
        <w:t>gemfibrozilio</w:t>
      </w:r>
      <w:proofErr w:type="spellEnd"/>
      <w:r>
        <w:rPr>
          <w:rFonts w:ascii="Times New Roman" w:eastAsia="Times New Roman" w:hAnsi="Times New Roman"/>
        </w:rPr>
        <w:t xml:space="preserve"> (cholesterolio kiekiui mažinti);</w:t>
      </w:r>
    </w:p>
    <w:p w:rsidR="004E0C14" w:rsidRDefault="004E0C14" w:rsidP="004E0C14">
      <w:pPr>
        <w:numPr>
          <w:ilvl w:val="0"/>
          <w:numId w:val="3"/>
        </w:numPr>
        <w:spacing w:after="0" w:line="240" w:lineRule="auto"/>
        <w:rPr>
          <w:rFonts w:ascii="Times New Roman" w:eastAsia="Times New Roman" w:hAnsi="Times New Roman"/>
        </w:rPr>
      </w:pPr>
      <w:r>
        <w:rPr>
          <w:rFonts w:ascii="Times New Roman" w:eastAsia="Times New Roman" w:hAnsi="Times New Roman"/>
        </w:rPr>
        <w:t xml:space="preserve">geriamojo </w:t>
      </w:r>
      <w:proofErr w:type="spellStart"/>
      <w:r>
        <w:rPr>
          <w:rFonts w:ascii="Times New Roman" w:eastAsia="Times New Roman" w:hAnsi="Times New Roman"/>
        </w:rPr>
        <w:t>desmopresino</w:t>
      </w:r>
      <w:proofErr w:type="spellEnd"/>
      <w:r>
        <w:rPr>
          <w:rFonts w:ascii="Times New Roman" w:eastAsia="Times New Roman" w:hAnsi="Times New Roman"/>
        </w:rPr>
        <w:t xml:space="preserve"> (vaisto nuo pernelyg gausaus </w:t>
      </w:r>
      <w:proofErr w:type="spellStart"/>
      <w:r>
        <w:rPr>
          <w:rFonts w:ascii="Times New Roman" w:eastAsia="Times New Roman" w:hAnsi="Times New Roman"/>
        </w:rPr>
        <w:t>šlapinimosi</w:t>
      </w:r>
      <w:proofErr w:type="spellEnd"/>
      <w:r>
        <w:rPr>
          <w:rFonts w:ascii="Times New Roman" w:eastAsia="Times New Roman" w:hAnsi="Times New Roman"/>
        </w:rPr>
        <w:t>).</w:t>
      </w:r>
    </w:p>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rPr>
          <w:rFonts w:ascii="Times New Roman" w:eastAsia="Times New Roman" w:hAnsi="Times New Roman"/>
        </w:rPr>
      </w:pPr>
      <w:r>
        <w:rPr>
          <w:rFonts w:ascii="Times New Roman" w:eastAsia="Times New Roman" w:hAnsi="Times New Roman"/>
        </w:rPr>
        <w:t xml:space="preserve">Manoma, kad vaistai, pasižymintys panašiomis farmakologinėmis savybėmis, gali sustiprinti </w:t>
      </w:r>
      <w:proofErr w:type="spellStart"/>
      <w:r>
        <w:rPr>
          <w:rFonts w:ascii="Times New Roman" w:eastAsia="Times New Roman" w:hAnsi="Times New Roman"/>
        </w:rPr>
        <w:t>loperamido</w:t>
      </w:r>
      <w:proofErr w:type="spellEnd"/>
      <w:r>
        <w:rPr>
          <w:rFonts w:ascii="Times New Roman" w:eastAsia="Times New Roman" w:hAnsi="Times New Roman"/>
        </w:rPr>
        <w:t xml:space="preserve"> poveikį, o vaistai, kurie greitina žarnyno peristaltiką, gali </w:t>
      </w:r>
      <w:proofErr w:type="spellStart"/>
      <w:r>
        <w:rPr>
          <w:rFonts w:ascii="Times New Roman" w:eastAsia="Times New Roman" w:hAnsi="Times New Roman"/>
        </w:rPr>
        <w:t>susilpninti</w:t>
      </w:r>
      <w:proofErr w:type="spellEnd"/>
      <w:r>
        <w:rPr>
          <w:rFonts w:ascii="Times New Roman" w:eastAsia="Times New Roman" w:hAnsi="Times New Roman"/>
        </w:rPr>
        <w:t xml:space="preserve"> </w:t>
      </w:r>
      <w:proofErr w:type="spellStart"/>
      <w:r>
        <w:rPr>
          <w:rFonts w:ascii="Times New Roman" w:eastAsia="Times New Roman" w:hAnsi="Times New Roman"/>
        </w:rPr>
        <w:t>loperamido</w:t>
      </w:r>
      <w:proofErr w:type="spellEnd"/>
      <w:r>
        <w:rPr>
          <w:rFonts w:ascii="Times New Roman" w:eastAsia="Times New Roman" w:hAnsi="Times New Roman"/>
        </w:rPr>
        <w:t xml:space="preserve"> poveikį.</w:t>
      </w:r>
    </w:p>
    <w:p w:rsidR="004E0C14" w:rsidRDefault="004E0C14" w:rsidP="004E0C14">
      <w:pPr>
        <w:spacing w:after="0" w:line="240" w:lineRule="auto"/>
        <w:rPr>
          <w:rFonts w:ascii="Times New Roman" w:eastAsia="Times New Roman" w:hAnsi="Times New Roman"/>
          <w:b/>
          <w:bCs/>
        </w:rPr>
      </w:pPr>
    </w:p>
    <w:p w:rsidR="004E0C14" w:rsidRDefault="004E0C14" w:rsidP="004E0C14">
      <w:pPr>
        <w:spacing w:after="0" w:line="240" w:lineRule="auto"/>
        <w:rPr>
          <w:rFonts w:ascii="Times New Roman" w:eastAsia="Times New Roman" w:hAnsi="Times New Roman"/>
          <w:b/>
          <w:bCs/>
        </w:rPr>
      </w:pPr>
      <w:r>
        <w:rPr>
          <w:rFonts w:ascii="Times New Roman" w:eastAsia="Times New Roman" w:hAnsi="Times New Roman"/>
          <w:b/>
          <w:bCs/>
        </w:rPr>
        <w:t>Nėštumas ir žindymo laikotarpis</w:t>
      </w:r>
    </w:p>
    <w:p w:rsidR="004E0C14" w:rsidRDefault="004E0C14" w:rsidP="004E0C14">
      <w:pPr>
        <w:spacing w:after="0" w:line="240" w:lineRule="auto"/>
        <w:rPr>
          <w:rFonts w:ascii="Times New Roman" w:eastAsia="Times New Roman" w:hAnsi="Times New Roman"/>
          <w:lang w:eastAsia="lt-LT"/>
        </w:rPr>
      </w:pPr>
      <w:r>
        <w:rPr>
          <w:rFonts w:ascii="Times New Roman" w:eastAsia="Times New Roman" w:hAnsi="Times New Roman"/>
        </w:rPr>
        <w:t>Jeigu esate nėščia, žindote kūdikį, manote, kad galbūt esate nėščia, arba planuojate pastoti, tai prieš vartodama šį vaistą, pasitarkite su gydytoju arba vaistininku</w:t>
      </w:r>
      <w:r>
        <w:rPr>
          <w:rFonts w:ascii="Times New Roman" w:eastAsia="Times New Roman" w:hAnsi="Times New Roman"/>
          <w:lang w:eastAsia="lt-LT"/>
        </w:rPr>
        <w:t>.</w:t>
      </w:r>
    </w:p>
    <w:p w:rsidR="004E0C14" w:rsidRDefault="004E0C14" w:rsidP="004E0C14">
      <w:pPr>
        <w:spacing w:after="0" w:line="240" w:lineRule="auto"/>
        <w:rPr>
          <w:rFonts w:ascii="Times New Roman" w:eastAsia="Times New Roman" w:hAnsi="Times New Roman"/>
          <w:u w:val="single"/>
        </w:rPr>
      </w:pPr>
    </w:p>
    <w:p w:rsidR="004E0C14" w:rsidRPr="00706D6B" w:rsidRDefault="004E0C14" w:rsidP="004E0C14">
      <w:pPr>
        <w:tabs>
          <w:tab w:val="left" w:pos="567"/>
        </w:tabs>
        <w:spacing w:after="0" w:line="260" w:lineRule="exact"/>
        <w:rPr>
          <w:rFonts w:ascii="Times New Roman" w:hAnsi="Times New Roman"/>
          <w:noProof/>
          <w:szCs w:val="20"/>
        </w:rPr>
      </w:pPr>
      <w:r>
        <w:rPr>
          <w:rFonts w:ascii="Times New Roman" w:hAnsi="Times New Roman"/>
          <w:noProof/>
          <w:szCs w:val="20"/>
        </w:rPr>
        <w:t>Loperamid-ratiopharm</w:t>
      </w:r>
      <w:r w:rsidRPr="00706D6B">
        <w:rPr>
          <w:rFonts w:ascii="Times New Roman" w:hAnsi="Times New Roman"/>
          <w:noProof/>
          <w:szCs w:val="20"/>
        </w:rPr>
        <w:t xml:space="preserve"> nerekomenduojama vartoti nėštumo ir žindymo metu. Nėščios ir krūtimi maitinančios moterys turi pasitarti su gydytoju dėl atitinkamo gydymo.</w:t>
      </w:r>
    </w:p>
    <w:p w:rsidR="004E0C14" w:rsidRDefault="004E0C14" w:rsidP="004E0C14">
      <w:pPr>
        <w:spacing w:after="0" w:line="240" w:lineRule="auto"/>
        <w:rPr>
          <w:rFonts w:ascii="Times New Roman" w:eastAsia="Times New Roman" w:hAnsi="Times New Roman"/>
          <w:b/>
          <w:bCs/>
        </w:rPr>
      </w:pPr>
    </w:p>
    <w:p w:rsidR="004E0C14" w:rsidRDefault="004E0C14" w:rsidP="004E0C14">
      <w:pPr>
        <w:spacing w:after="0" w:line="240" w:lineRule="auto"/>
        <w:rPr>
          <w:rFonts w:ascii="Times New Roman" w:eastAsia="Times New Roman" w:hAnsi="Times New Roman"/>
          <w:b/>
          <w:bCs/>
        </w:rPr>
      </w:pPr>
      <w:r>
        <w:rPr>
          <w:rFonts w:ascii="Times New Roman" w:eastAsia="Times New Roman" w:hAnsi="Times New Roman"/>
          <w:b/>
          <w:bCs/>
        </w:rPr>
        <w:t>Vairavimas ir mechanizmų valdymas</w:t>
      </w:r>
    </w:p>
    <w:p w:rsidR="004E0C14" w:rsidRDefault="004E0C14" w:rsidP="004E0C14">
      <w:pPr>
        <w:spacing w:after="0" w:line="240" w:lineRule="auto"/>
        <w:rPr>
          <w:rFonts w:ascii="Times New Roman" w:eastAsia="Times New Roman" w:hAnsi="Times New Roman"/>
        </w:rPr>
      </w:pPr>
      <w:r>
        <w:rPr>
          <w:rFonts w:ascii="Times New Roman" w:eastAsia="Times New Roman" w:hAnsi="Times New Roman"/>
        </w:rPr>
        <w:t xml:space="preserve">Vartojant </w:t>
      </w:r>
      <w:proofErr w:type="spellStart"/>
      <w:r>
        <w:rPr>
          <w:rFonts w:ascii="Times New Roman" w:eastAsia="Times New Roman" w:hAnsi="Times New Roman"/>
        </w:rPr>
        <w:t>Loperamid-ratiopharm</w:t>
      </w:r>
      <w:proofErr w:type="spellEnd"/>
      <w:r>
        <w:rPr>
          <w:rFonts w:ascii="Times New Roman" w:eastAsia="Times New Roman" w:hAnsi="Times New Roman"/>
        </w:rPr>
        <w:t xml:space="preserve"> gali atsirasti nuovargis, svaigulys arba mieguistumas, todėl reikalingas atsargumas vairuojant ar valdant mechanizmus.</w:t>
      </w:r>
    </w:p>
    <w:p w:rsidR="004E0C14" w:rsidRDefault="004E0C14" w:rsidP="004E0C14">
      <w:pPr>
        <w:keepNext/>
        <w:keepLines/>
        <w:spacing w:before="200" w:after="0" w:line="240" w:lineRule="auto"/>
        <w:outlineLvl w:val="3"/>
        <w:rPr>
          <w:rFonts w:ascii="Times New Roman" w:eastAsia="Times New Roman" w:hAnsi="Times New Roman"/>
          <w:b/>
          <w:bCs/>
          <w:iCs/>
          <w:color w:val="4F81BD"/>
        </w:rPr>
      </w:pPr>
      <w:proofErr w:type="spellStart"/>
      <w:r>
        <w:rPr>
          <w:rFonts w:ascii="Times New Roman" w:eastAsia="Times New Roman" w:hAnsi="Times New Roman"/>
          <w:b/>
          <w:bCs/>
          <w:iCs/>
        </w:rPr>
        <w:t>Loperamid-ratiopharm</w:t>
      </w:r>
      <w:proofErr w:type="spellEnd"/>
      <w:r>
        <w:rPr>
          <w:rFonts w:ascii="Times New Roman" w:eastAsia="Times New Roman" w:hAnsi="Times New Roman"/>
          <w:b/>
          <w:bCs/>
          <w:iCs/>
        </w:rPr>
        <w:t xml:space="preserve"> sudėtyje yra </w:t>
      </w:r>
      <w:r>
        <w:rPr>
          <w:rFonts w:ascii="Times New Roman" w:eastAsia="Times New Roman" w:hAnsi="Times New Roman"/>
          <w:b/>
          <w:bCs/>
          <w:iCs/>
          <w:color w:val="000000"/>
        </w:rPr>
        <w:t xml:space="preserve">laktozės </w:t>
      </w:r>
    </w:p>
    <w:p w:rsidR="004E0C14" w:rsidRDefault="004E0C14" w:rsidP="004E0C14">
      <w:pPr>
        <w:tabs>
          <w:tab w:val="left" w:pos="1296"/>
        </w:tabs>
        <w:spacing w:after="0" w:line="240" w:lineRule="auto"/>
        <w:ind w:right="-2"/>
        <w:rPr>
          <w:rFonts w:ascii="Times New Roman" w:eastAsia="Times New Roman" w:hAnsi="Times New Roman"/>
        </w:rPr>
      </w:pPr>
      <w:r>
        <w:rPr>
          <w:rFonts w:ascii="Times New Roman" w:eastAsia="Times New Roman" w:hAnsi="Times New Roman"/>
        </w:rPr>
        <w:t xml:space="preserve">Jeigu gydytojas Jums yra sakęs, kad netoleruojate kokių nors angliavandenių, kreipkitės į jį prieš pradėdami vartoti šį vaistą. </w:t>
      </w:r>
    </w:p>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rPr>
          <w:rFonts w:ascii="Times New Roman" w:eastAsia="Times New Roman" w:hAnsi="Times New Roman"/>
        </w:rPr>
      </w:pPr>
    </w:p>
    <w:p w:rsidR="004E0C14" w:rsidRDefault="004E0C14" w:rsidP="004E0C14">
      <w:pPr>
        <w:keepNext/>
        <w:tabs>
          <w:tab w:val="left" w:pos="567"/>
        </w:tabs>
        <w:spacing w:after="0" w:line="240" w:lineRule="auto"/>
        <w:ind w:left="567" w:hanging="567"/>
        <w:outlineLvl w:val="1"/>
        <w:rPr>
          <w:rFonts w:ascii="Times New Roman" w:eastAsia="Times New Roman" w:hAnsi="Times New Roman"/>
          <w:b/>
        </w:rPr>
      </w:pPr>
      <w:bookmarkStart w:id="6" w:name="_Toc129243141"/>
      <w:bookmarkStart w:id="7" w:name="_Toc129243266"/>
      <w:r>
        <w:rPr>
          <w:rFonts w:ascii="Times New Roman" w:eastAsia="Times New Roman" w:hAnsi="Times New Roman"/>
          <w:b/>
        </w:rPr>
        <w:t>3.</w:t>
      </w:r>
      <w:r>
        <w:rPr>
          <w:rFonts w:ascii="Times New Roman" w:eastAsia="Times New Roman" w:hAnsi="Times New Roman"/>
          <w:b/>
        </w:rPr>
        <w:tab/>
        <w:t xml:space="preserve">Kaip vartoti </w:t>
      </w:r>
      <w:bookmarkEnd w:id="6"/>
      <w:bookmarkEnd w:id="7"/>
      <w:proofErr w:type="spellStart"/>
      <w:r>
        <w:rPr>
          <w:rFonts w:ascii="Times New Roman" w:eastAsia="Times New Roman" w:hAnsi="Times New Roman"/>
          <w:b/>
        </w:rPr>
        <w:t>Loperamid-ratiopharm</w:t>
      </w:r>
      <w:proofErr w:type="spellEnd"/>
      <w:r>
        <w:rPr>
          <w:rFonts w:ascii="Times New Roman" w:eastAsia="Times New Roman" w:hAnsi="Times New Roman"/>
          <w:b/>
        </w:rPr>
        <w:t xml:space="preserve"> </w:t>
      </w:r>
    </w:p>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rPr>
          <w:rFonts w:ascii="Times New Roman" w:eastAsia="Times New Roman" w:hAnsi="Times New Roman"/>
        </w:rPr>
      </w:pPr>
      <w:r>
        <w:rPr>
          <w:rFonts w:ascii="Times New Roman" w:eastAsia="Times New Roman" w:hAnsi="Times New Roman"/>
        </w:rPr>
        <w:t>Visada vartokite šį vaistą tiksliai kaip nurodė gydytojas arba vaistininkas. Jeigu abejojate, kreipkitės į gydytoją arba vaistininką.</w:t>
      </w:r>
    </w:p>
    <w:p w:rsidR="004E0C14" w:rsidRDefault="004E0C14" w:rsidP="004E0C14">
      <w:pPr>
        <w:spacing w:after="0" w:line="240" w:lineRule="auto"/>
        <w:rPr>
          <w:rFonts w:ascii="Times New Roman" w:eastAsia="Times New Roman" w:hAnsi="Times New Roman"/>
          <w:i/>
          <w:lang w:eastAsia="lt-LT"/>
        </w:rPr>
      </w:pPr>
    </w:p>
    <w:p w:rsidR="004E0C14" w:rsidRPr="004E41B6" w:rsidRDefault="004E0C14" w:rsidP="004E0C14">
      <w:pPr>
        <w:tabs>
          <w:tab w:val="left" w:pos="567"/>
        </w:tabs>
        <w:spacing w:after="0" w:line="260" w:lineRule="exact"/>
        <w:rPr>
          <w:rFonts w:ascii="Times New Roman" w:hAnsi="Times New Roman"/>
          <w:noProof/>
          <w:szCs w:val="20"/>
        </w:rPr>
      </w:pPr>
      <w:r w:rsidRPr="004E41B6">
        <w:rPr>
          <w:rFonts w:ascii="Times New Roman" w:hAnsi="Times New Roman"/>
          <w:i/>
          <w:noProof/>
          <w:szCs w:val="20"/>
          <w:u w:val="single"/>
        </w:rPr>
        <w:t>Suaugusiesiems ir vyresniems kaip 12 metų amžiaus vaikams</w:t>
      </w:r>
    </w:p>
    <w:p w:rsidR="004E0C14" w:rsidRDefault="004E0C14" w:rsidP="004E0C14">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Iš pradžių reikia skirti vartoti dvi plėvele dengtas </w:t>
      </w:r>
      <w:proofErr w:type="spellStart"/>
      <w:r>
        <w:rPr>
          <w:rFonts w:ascii="Times New Roman" w:eastAsia="Times New Roman" w:hAnsi="Times New Roman"/>
          <w:lang w:eastAsia="lt-LT"/>
        </w:rPr>
        <w:t>Loperamid-ratiopharm</w:t>
      </w:r>
      <w:proofErr w:type="spellEnd"/>
      <w:r>
        <w:rPr>
          <w:rFonts w:ascii="Times New Roman" w:eastAsia="Times New Roman" w:hAnsi="Times New Roman"/>
          <w:lang w:eastAsia="lt-LT"/>
        </w:rPr>
        <w:t xml:space="preserve"> 2 mg tabletes (tai atitinka 4 mg </w:t>
      </w:r>
      <w:proofErr w:type="spellStart"/>
      <w:r>
        <w:rPr>
          <w:rFonts w:ascii="Times New Roman" w:eastAsia="Times New Roman" w:hAnsi="Times New Roman"/>
          <w:lang w:eastAsia="lt-LT"/>
        </w:rPr>
        <w:t>loperamido</w:t>
      </w:r>
      <w:proofErr w:type="spellEnd"/>
      <w:r>
        <w:rPr>
          <w:rFonts w:ascii="Times New Roman" w:eastAsia="Times New Roman" w:hAnsi="Times New Roman"/>
          <w:lang w:eastAsia="lt-LT"/>
        </w:rPr>
        <w:t xml:space="preserve"> hidrochlorido); vėliau po kiekvieno tuštinimosi skystomis išmatomis - po vieną plėvele dengtą </w:t>
      </w:r>
      <w:proofErr w:type="spellStart"/>
      <w:r>
        <w:rPr>
          <w:rFonts w:ascii="Times New Roman" w:eastAsia="Times New Roman" w:hAnsi="Times New Roman"/>
          <w:lang w:eastAsia="lt-LT"/>
        </w:rPr>
        <w:t>Loperamid-ratiopharm</w:t>
      </w:r>
      <w:proofErr w:type="spellEnd"/>
      <w:r>
        <w:rPr>
          <w:rFonts w:ascii="Times New Roman" w:eastAsia="Times New Roman" w:hAnsi="Times New Roman"/>
          <w:lang w:eastAsia="lt-LT"/>
        </w:rPr>
        <w:t xml:space="preserve"> 2 mg tabletę (tai atitinka 2 mg </w:t>
      </w:r>
      <w:proofErr w:type="spellStart"/>
      <w:r>
        <w:rPr>
          <w:rFonts w:ascii="Times New Roman" w:eastAsia="Times New Roman" w:hAnsi="Times New Roman"/>
          <w:lang w:eastAsia="lt-LT"/>
        </w:rPr>
        <w:t>loperamido</w:t>
      </w:r>
      <w:proofErr w:type="spellEnd"/>
      <w:r>
        <w:rPr>
          <w:rFonts w:ascii="Times New Roman" w:eastAsia="Times New Roman" w:hAnsi="Times New Roman"/>
          <w:lang w:eastAsia="lt-LT"/>
        </w:rPr>
        <w:t xml:space="preserve"> hidrochlorido).</w:t>
      </w:r>
    </w:p>
    <w:p w:rsidR="004E0C14" w:rsidRDefault="004E0C14" w:rsidP="004E0C14">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Paros dozė – ne daugiau kaip 6 plėvele dengtos </w:t>
      </w:r>
      <w:proofErr w:type="spellStart"/>
      <w:r>
        <w:rPr>
          <w:rFonts w:ascii="Times New Roman" w:eastAsia="Times New Roman" w:hAnsi="Times New Roman"/>
          <w:lang w:eastAsia="lt-LT"/>
        </w:rPr>
        <w:t>Loperamid-ratiopharm</w:t>
      </w:r>
      <w:proofErr w:type="spellEnd"/>
      <w:r>
        <w:rPr>
          <w:rFonts w:ascii="Times New Roman" w:eastAsia="Times New Roman" w:hAnsi="Times New Roman"/>
          <w:lang w:eastAsia="lt-LT"/>
        </w:rPr>
        <w:t xml:space="preserve"> 2 mg tabletės (tai atitinka 12 mg </w:t>
      </w:r>
      <w:proofErr w:type="spellStart"/>
      <w:r>
        <w:rPr>
          <w:rFonts w:ascii="Times New Roman" w:eastAsia="Times New Roman" w:hAnsi="Times New Roman"/>
          <w:lang w:eastAsia="lt-LT"/>
        </w:rPr>
        <w:t>loperamido</w:t>
      </w:r>
      <w:proofErr w:type="spellEnd"/>
      <w:r>
        <w:rPr>
          <w:rFonts w:ascii="Times New Roman" w:eastAsia="Times New Roman" w:hAnsi="Times New Roman"/>
          <w:lang w:eastAsia="lt-LT"/>
        </w:rPr>
        <w:t xml:space="preserve"> hidrochlorido).</w:t>
      </w:r>
    </w:p>
    <w:p w:rsidR="004E0C14" w:rsidRDefault="004E0C14" w:rsidP="004E0C14">
      <w:pPr>
        <w:spacing w:after="0" w:line="240" w:lineRule="auto"/>
        <w:rPr>
          <w:rFonts w:ascii="Times New Roman" w:eastAsia="Times New Roman" w:hAnsi="Times New Roman"/>
          <w:lang w:eastAsia="lt-LT"/>
        </w:rPr>
      </w:pPr>
    </w:p>
    <w:p w:rsidR="004E0C14" w:rsidRDefault="004E0C14" w:rsidP="004E0C14">
      <w:pPr>
        <w:keepNext/>
        <w:keepLines/>
        <w:spacing w:after="0" w:line="240" w:lineRule="auto"/>
        <w:outlineLvl w:val="5"/>
        <w:rPr>
          <w:rFonts w:ascii="Times New Roman" w:hAnsi="Times New Roman"/>
          <w:i/>
        </w:rPr>
      </w:pPr>
      <w:r>
        <w:rPr>
          <w:rFonts w:ascii="Times New Roman" w:hAnsi="Times New Roman"/>
          <w:i/>
          <w:iCs/>
        </w:rPr>
        <w:t>Senyvo amžiaus pacientams</w:t>
      </w:r>
    </w:p>
    <w:p w:rsidR="004E0C14" w:rsidRDefault="004E0C14" w:rsidP="004E0C14">
      <w:pPr>
        <w:spacing w:after="0" w:line="240" w:lineRule="auto"/>
        <w:rPr>
          <w:rFonts w:ascii="Times New Roman" w:eastAsia="Times New Roman" w:hAnsi="Times New Roman"/>
        </w:rPr>
      </w:pPr>
      <w:r>
        <w:rPr>
          <w:rFonts w:ascii="Times New Roman" w:eastAsia="Times New Roman" w:hAnsi="Times New Roman"/>
        </w:rPr>
        <w:t xml:space="preserve">Tokio amžiaus pacientams </w:t>
      </w:r>
      <w:proofErr w:type="spellStart"/>
      <w:r>
        <w:rPr>
          <w:rFonts w:ascii="Times New Roman" w:eastAsia="Times New Roman" w:hAnsi="Times New Roman"/>
        </w:rPr>
        <w:t>Loperamid-ratiopharm</w:t>
      </w:r>
      <w:proofErr w:type="spellEnd"/>
      <w:r>
        <w:rPr>
          <w:rFonts w:ascii="Times New Roman" w:eastAsia="Times New Roman" w:hAnsi="Times New Roman"/>
        </w:rPr>
        <w:t xml:space="preserve"> dozės keisti nereikia. </w:t>
      </w:r>
    </w:p>
    <w:p w:rsidR="004E0C14" w:rsidRDefault="004E0C14" w:rsidP="004E0C14">
      <w:pPr>
        <w:spacing w:after="0" w:line="240" w:lineRule="auto"/>
        <w:rPr>
          <w:rFonts w:ascii="Times New Roman" w:eastAsia="Times New Roman" w:hAnsi="Times New Roman"/>
        </w:rPr>
      </w:pPr>
    </w:p>
    <w:p w:rsidR="004E0C14" w:rsidRDefault="004E0C14" w:rsidP="004E0C14">
      <w:pPr>
        <w:keepNext/>
        <w:keepLines/>
        <w:spacing w:after="0" w:line="240" w:lineRule="auto"/>
        <w:outlineLvl w:val="5"/>
        <w:rPr>
          <w:rFonts w:ascii="Times New Roman" w:hAnsi="Times New Roman"/>
          <w:i/>
        </w:rPr>
      </w:pPr>
      <w:r>
        <w:rPr>
          <w:rFonts w:ascii="Times New Roman" w:hAnsi="Times New Roman"/>
          <w:i/>
          <w:iCs/>
        </w:rPr>
        <w:t>Pacientams, kurių inkstų funkcija sutrikusi</w:t>
      </w:r>
    </w:p>
    <w:p w:rsidR="004E0C14" w:rsidRDefault="004E0C14" w:rsidP="004E0C14">
      <w:pPr>
        <w:spacing w:after="0" w:line="240" w:lineRule="auto"/>
        <w:rPr>
          <w:rFonts w:ascii="Times New Roman" w:eastAsia="Times New Roman" w:hAnsi="Times New Roman"/>
        </w:rPr>
      </w:pPr>
      <w:r>
        <w:rPr>
          <w:rFonts w:ascii="Times New Roman" w:eastAsia="Times New Roman" w:hAnsi="Times New Roman"/>
        </w:rPr>
        <w:t>Dozės keisti nereikia.</w:t>
      </w:r>
    </w:p>
    <w:p w:rsidR="004E0C14" w:rsidRDefault="004E0C14" w:rsidP="004E0C14">
      <w:pPr>
        <w:spacing w:after="0" w:line="240" w:lineRule="auto"/>
        <w:rPr>
          <w:rFonts w:ascii="Times New Roman" w:eastAsia="Times New Roman" w:hAnsi="Times New Roman"/>
        </w:rPr>
      </w:pPr>
    </w:p>
    <w:p w:rsidR="004E0C14" w:rsidRDefault="004E0C14" w:rsidP="004E0C14">
      <w:pPr>
        <w:keepNext/>
        <w:keepLines/>
        <w:spacing w:after="0" w:line="240" w:lineRule="auto"/>
        <w:outlineLvl w:val="5"/>
        <w:rPr>
          <w:rFonts w:ascii="Times New Roman" w:hAnsi="Times New Roman"/>
          <w:i/>
        </w:rPr>
      </w:pPr>
      <w:r>
        <w:rPr>
          <w:rFonts w:ascii="Times New Roman" w:hAnsi="Times New Roman"/>
          <w:i/>
          <w:iCs/>
        </w:rPr>
        <w:t>Pacientams, kurių kepenų funkcija sutrikusi</w:t>
      </w:r>
    </w:p>
    <w:p w:rsidR="004E0C14" w:rsidRDefault="004E0C14" w:rsidP="004E0C14">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Loperamid-ratiopharm</w:t>
      </w:r>
      <w:proofErr w:type="spellEnd"/>
      <w:r>
        <w:rPr>
          <w:rFonts w:ascii="Times New Roman" w:eastAsia="Times New Roman" w:hAnsi="Times New Roman"/>
          <w:lang w:eastAsia="lt-LT"/>
        </w:rPr>
        <w:t xml:space="preserve"> turi vartoti atsargiai.</w:t>
      </w:r>
    </w:p>
    <w:p w:rsidR="004E0C14" w:rsidRDefault="004E0C14" w:rsidP="004E0C14">
      <w:pPr>
        <w:spacing w:after="0" w:line="240" w:lineRule="auto"/>
        <w:rPr>
          <w:rFonts w:ascii="Times New Roman" w:eastAsia="Times New Roman" w:hAnsi="Times New Roman"/>
          <w:lang w:eastAsia="lt-LT"/>
        </w:rPr>
      </w:pPr>
    </w:p>
    <w:p w:rsidR="004E0C14" w:rsidRDefault="004E0C14" w:rsidP="004E0C14">
      <w:pPr>
        <w:spacing w:after="0" w:line="240" w:lineRule="auto"/>
        <w:rPr>
          <w:rFonts w:ascii="Times New Roman" w:eastAsia="Times New Roman" w:hAnsi="Times New Roman"/>
          <w:lang w:eastAsia="lt-LT"/>
        </w:rPr>
      </w:pPr>
      <w:r>
        <w:rPr>
          <w:rFonts w:ascii="Times New Roman" w:eastAsia="Times New Roman" w:hAnsi="Times New Roman"/>
          <w:lang w:eastAsia="lt-LT"/>
        </w:rPr>
        <w:t>Plėvele dengtas tabletes reikia nuryti nesukramtytas užsigeriant trupučiu skysčio.</w:t>
      </w:r>
    </w:p>
    <w:p w:rsidR="004E0C14" w:rsidRDefault="004E0C14" w:rsidP="004E0C14">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Jei ūminio viduriavimo metu pradėjus gydyti </w:t>
      </w:r>
      <w:proofErr w:type="spellStart"/>
      <w:r>
        <w:rPr>
          <w:rFonts w:ascii="Times New Roman" w:eastAsia="Times New Roman" w:hAnsi="Times New Roman"/>
          <w:lang w:eastAsia="lt-LT"/>
        </w:rPr>
        <w:t>Loperamid-ratiopharm</w:t>
      </w:r>
      <w:proofErr w:type="spellEnd"/>
      <w:r>
        <w:rPr>
          <w:rFonts w:ascii="Times New Roman" w:eastAsia="Times New Roman" w:hAnsi="Times New Roman"/>
          <w:lang w:eastAsia="lt-LT"/>
        </w:rPr>
        <w:t xml:space="preserve"> 2 mg tabletėmis sveikata nepagerėja per 48 valandas, reikia nustoti vartoti vaistą. </w:t>
      </w:r>
    </w:p>
    <w:p w:rsidR="004E0C14" w:rsidRDefault="004E0C14" w:rsidP="004E0C14">
      <w:pPr>
        <w:spacing w:after="0" w:line="240" w:lineRule="auto"/>
        <w:rPr>
          <w:rFonts w:ascii="Times New Roman" w:eastAsia="Times New Roman" w:hAnsi="Times New Roman"/>
          <w:lang w:eastAsia="lt-LT"/>
        </w:rPr>
      </w:pPr>
    </w:p>
    <w:p w:rsidR="004E0C14" w:rsidRDefault="004E0C14" w:rsidP="004E0C14">
      <w:pPr>
        <w:spacing w:after="0" w:line="240" w:lineRule="auto"/>
        <w:rPr>
          <w:rFonts w:ascii="Times New Roman" w:eastAsia="Times New Roman" w:hAnsi="Times New Roman"/>
          <w:b/>
          <w:lang w:eastAsia="lt-LT"/>
        </w:rPr>
      </w:pPr>
      <w:r>
        <w:rPr>
          <w:rFonts w:ascii="Times New Roman" w:eastAsia="Times New Roman" w:hAnsi="Times New Roman"/>
          <w:b/>
          <w:lang w:eastAsia="lt-LT"/>
        </w:rPr>
        <w:t>Atsargumo priemonės</w:t>
      </w:r>
    </w:p>
    <w:p w:rsidR="004E0C14" w:rsidRDefault="004E0C14" w:rsidP="004E0C14">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Viduriavimas gali sukelti skysčių ir druskų netekimą. Tai ypač svarbu tuomet, kai serga vaikai. Skysčio trūkumo pašalinimas ir elektrolitų pusiausvyros atstatymas viduriavimo metu yra svarbiausia gydymo priemonė. </w:t>
      </w:r>
    </w:p>
    <w:p w:rsidR="004E0C14" w:rsidRDefault="004E0C14" w:rsidP="004E0C14">
      <w:pPr>
        <w:spacing w:after="0" w:line="240" w:lineRule="auto"/>
        <w:rPr>
          <w:rFonts w:ascii="Times New Roman" w:eastAsia="Times New Roman" w:hAnsi="Times New Roman"/>
          <w:bCs/>
          <w:iCs/>
        </w:rPr>
      </w:pPr>
    </w:p>
    <w:p w:rsidR="004E0C14" w:rsidRDefault="004E0C14" w:rsidP="004E0C14">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Jeigu manote, kad </w:t>
      </w:r>
      <w:proofErr w:type="spellStart"/>
      <w:r>
        <w:rPr>
          <w:rFonts w:ascii="Times New Roman" w:eastAsia="Times New Roman" w:hAnsi="Times New Roman"/>
          <w:lang w:eastAsia="lt-LT"/>
        </w:rPr>
        <w:t>Loperamid-ratiopharm</w:t>
      </w:r>
      <w:proofErr w:type="spellEnd"/>
      <w:r>
        <w:rPr>
          <w:rFonts w:ascii="Times New Roman" w:eastAsia="Times New Roman" w:hAnsi="Times New Roman"/>
          <w:lang w:eastAsia="lt-LT"/>
        </w:rPr>
        <w:t xml:space="preserve"> veikia per stipriai arba per silpnai, kreipkitės į gydytoją arba vaistininką.</w:t>
      </w:r>
    </w:p>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pPr>
      <w:r>
        <w:rPr>
          <w:rFonts w:ascii="Times New Roman" w:eastAsia="Times New Roman" w:hAnsi="Times New Roman"/>
          <w:b/>
          <w:bCs/>
        </w:rPr>
        <w:t xml:space="preserve">Ką daryti pavartojus per didelę </w:t>
      </w:r>
      <w:proofErr w:type="spellStart"/>
      <w:r>
        <w:rPr>
          <w:rFonts w:ascii="Times New Roman" w:eastAsia="Times New Roman" w:hAnsi="Times New Roman"/>
          <w:b/>
          <w:bCs/>
        </w:rPr>
        <w:t>Loperamid-ratiopharm</w:t>
      </w:r>
      <w:proofErr w:type="spellEnd"/>
      <w:r>
        <w:rPr>
          <w:rFonts w:ascii="Times New Roman" w:eastAsia="Times New Roman" w:hAnsi="Times New Roman"/>
          <w:b/>
          <w:bCs/>
        </w:rPr>
        <w:t xml:space="preserve"> dozę</w:t>
      </w:r>
    </w:p>
    <w:p w:rsidR="004E0C14" w:rsidRDefault="004E0C14" w:rsidP="004E0C14">
      <w:pPr>
        <w:spacing w:after="0" w:line="240" w:lineRule="auto"/>
        <w:rPr>
          <w:rFonts w:ascii="Times New Roman" w:eastAsia="Times New Roman" w:hAnsi="Times New Roman"/>
        </w:rPr>
      </w:pPr>
      <w:r>
        <w:rPr>
          <w:rFonts w:ascii="Times New Roman" w:eastAsia="Times New Roman" w:hAnsi="Times New Roman"/>
        </w:rPr>
        <w:t xml:space="preserve">Jeigu pavartojote per daug </w:t>
      </w:r>
      <w:proofErr w:type="spellStart"/>
      <w:r>
        <w:rPr>
          <w:rFonts w:ascii="Times New Roman" w:eastAsia="Times New Roman" w:hAnsi="Times New Roman"/>
        </w:rPr>
        <w:t>Loperamid-ratiopharm</w:t>
      </w:r>
      <w:proofErr w:type="spellEnd"/>
      <w:r>
        <w:rPr>
          <w:rFonts w:ascii="Times New Roman" w:eastAsia="Times New Roman" w:hAnsi="Times New Roman"/>
        </w:rPr>
        <w:t xml:space="preserve">, nedelsdami kreipkitės patarimo į gydytoją arba ligoninę. Jums gali pasireikšti šie simptomai: padažnėjęs širdies plakimas, nereguliarus širdies ritmas, pakitęs širdies plakimas (šie simptomai gali turėti sunkių, grėsmę gyvybei keliančių padarinių), raumenų stingulys, nekoordinuoti judesiai, mieguistumas, </w:t>
      </w:r>
      <w:proofErr w:type="spellStart"/>
      <w:r>
        <w:rPr>
          <w:rFonts w:ascii="Times New Roman" w:eastAsia="Times New Roman" w:hAnsi="Times New Roman"/>
        </w:rPr>
        <w:t>šlapinimosi</w:t>
      </w:r>
      <w:proofErr w:type="spellEnd"/>
      <w:r>
        <w:rPr>
          <w:rFonts w:ascii="Times New Roman" w:eastAsia="Times New Roman" w:hAnsi="Times New Roman"/>
        </w:rPr>
        <w:t xml:space="preserve"> sunkumai arba paviršutiniškas kvėpavimas. </w:t>
      </w:r>
    </w:p>
    <w:p w:rsidR="004E0C14" w:rsidRDefault="004E0C14" w:rsidP="004E0C14">
      <w:pPr>
        <w:spacing w:after="0" w:line="240" w:lineRule="auto"/>
        <w:rPr>
          <w:rFonts w:ascii="Times New Roman" w:eastAsia="Times New Roman" w:hAnsi="Times New Roman"/>
        </w:rPr>
      </w:pPr>
      <w:r>
        <w:rPr>
          <w:rFonts w:ascii="Times New Roman" w:eastAsia="Times New Roman" w:hAnsi="Times New Roman"/>
        </w:rPr>
        <w:t xml:space="preserve">Palyginti su suaugusiaisiais, vaikai stipriau reaguoja į didelį </w:t>
      </w:r>
      <w:proofErr w:type="spellStart"/>
      <w:r>
        <w:rPr>
          <w:rFonts w:ascii="Times New Roman" w:eastAsia="Times New Roman" w:hAnsi="Times New Roman"/>
        </w:rPr>
        <w:t>Loperamid-ratiopharm</w:t>
      </w:r>
      <w:proofErr w:type="spellEnd"/>
      <w:r>
        <w:rPr>
          <w:rFonts w:ascii="Times New Roman" w:eastAsia="Times New Roman" w:hAnsi="Times New Roman"/>
        </w:rPr>
        <w:t xml:space="preserve"> kiekį. Jeigu vaikas išgėrė per didelę vaisto dozę arba jam pasireiškė bent vienas iš pirmiau minėtų simptomų, nedelsdami kreipkitės į gydytoją.</w:t>
      </w:r>
    </w:p>
    <w:p w:rsidR="004E0C14" w:rsidRDefault="004E0C14" w:rsidP="004E0C14">
      <w:pPr>
        <w:spacing w:after="0" w:line="240" w:lineRule="auto"/>
        <w:rPr>
          <w:rFonts w:ascii="Times New Roman" w:eastAsia="Times New Roman" w:hAnsi="Times New Roman"/>
          <w:b/>
        </w:rPr>
      </w:pPr>
    </w:p>
    <w:p w:rsidR="004E0C14" w:rsidRPr="008C1D04" w:rsidRDefault="004E0C14" w:rsidP="004E0C14">
      <w:pPr>
        <w:tabs>
          <w:tab w:val="left" w:pos="567"/>
        </w:tabs>
        <w:spacing w:after="0" w:line="260" w:lineRule="exact"/>
        <w:rPr>
          <w:rFonts w:ascii="Times New Roman" w:hAnsi="Times New Roman"/>
          <w:noProof/>
          <w:szCs w:val="20"/>
          <w:u w:val="single"/>
        </w:rPr>
      </w:pPr>
      <w:r w:rsidRPr="008C1D04">
        <w:rPr>
          <w:rFonts w:ascii="Times New Roman" w:hAnsi="Times New Roman"/>
          <w:noProof/>
          <w:szCs w:val="20"/>
          <w:u w:val="single"/>
        </w:rPr>
        <w:t>Informacija gydytojui</w:t>
      </w:r>
    </w:p>
    <w:p w:rsidR="004E0C14" w:rsidRPr="00F9542E" w:rsidRDefault="004E0C14" w:rsidP="004E0C14">
      <w:pPr>
        <w:tabs>
          <w:tab w:val="left" w:pos="567"/>
        </w:tabs>
        <w:spacing w:after="0" w:line="260" w:lineRule="exact"/>
        <w:rPr>
          <w:rFonts w:ascii="Times New Roman" w:hAnsi="Times New Roman"/>
          <w:noProof/>
          <w:szCs w:val="20"/>
        </w:rPr>
      </w:pPr>
    </w:p>
    <w:p w:rsidR="004E0C14" w:rsidRPr="008C1D04" w:rsidRDefault="004E0C14" w:rsidP="004E0C14">
      <w:pPr>
        <w:tabs>
          <w:tab w:val="left" w:pos="567"/>
        </w:tabs>
        <w:spacing w:after="0" w:line="260" w:lineRule="exact"/>
        <w:rPr>
          <w:rFonts w:ascii="Times New Roman" w:hAnsi="Times New Roman"/>
          <w:i/>
          <w:iCs/>
          <w:noProof/>
          <w:szCs w:val="20"/>
        </w:rPr>
      </w:pPr>
      <w:r w:rsidRPr="008C1D04">
        <w:rPr>
          <w:rFonts w:ascii="Times New Roman" w:hAnsi="Times New Roman"/>
          <w:i/>
          <w:iCs/>
          <w:noProof/>
          <w:szCs w:val="20"/>
        </w:rPr>
        <w:t>Perdozavimo gydymas</w:t>
      </w:r>
    </w:p>
    <w:p w:rsidR="004E0C14" w:rsidRPr="008C1D04" w:rsidRDefault="004E0C14" w:rsidP="004E0C14">
      <w:pPr>
        <w:numPr>
          <w:ilvl w:val="0"/>
          <w:numId w:val="4"/>
        </w:numPr>
        <w:tabs>
          <w:tab w:val="left" w:pos="567"/>
        </w:tabs>
        <w:spacing w:after="0" w:line="260" w:lineRule="exact"/>
        <w:rPr>
          <w:rFonts w:ascii="Times New Roman" w:hAnsi="Times New Roman"/>
          <w:i/>
          <w:iCs/>
          <w:noProof/>
          <w:szCs w:val="20"/>
        </w:rPr>
      </w:pPr>
      <w:r w:rsidRPr="008C1D04">
        <w:rPr>
          <w:rFonts w:ascii="Times New Roman" w:hAnsi="Times New Roman"/>
          <w:noProof/>
          <w:szCs w:val="20"/>
        </w:rPr>
        <w:t>Injekuoti naloksono.</w:t>
      </w:r>
    </w:p>
    <w:p w:rsidR="004E0C14" w:rsidRPr="008C1D04" w:rsidRDefault="004E0C14" w:rsidP="004E0C14">
      <w:pPr>
        <w:numPr>
          <w:ilvl w:val="0"/>
          <w:numId w:val="4"/>
        </w:numPr>
        <w:tabs>
          <w:tab w:val="left" w:pos="567"/>
        </w:tabs>
        <w:spacing w:after="0" w:line="260" w:lineRule="exact"/>
        <w:rPr>
          <w:rFonts w:ascii="Times New Roman" w:hAnsi="Times New Roman"/>
          <w:noProof/>
          <w:szCs w:val="20"/>
        </w:rPr>
      </w:pPr>
      <w:r w:rsidRPr="008C1D04">
        <w:rPr>
          <w:rFonts w:ascii="Times New Roman" w:hAnsi="Times New Roman"/>
          <w:noProof/>
          <w:szCs w:val="20"/>
        </w:rPr>
        <w:t>Jei būtina, po 1</w:t>
      </w:r>
      <w:r w:rsidRPr="008C1D04">
        <w:rPr>
          <w:rFonts w:ascii="Times New Roman" w:hAnsi="Times New Roman"/>
          <w:noProof/>
          <w:szCs w:val="20"/>
        </w:rPr>
        <w:noBreakHyphen/>
        <w:t>3 val. naloksono reikia leisti pakartotinai.</w:t>
      </w:r>
    </w:p>
    <w:p w:rsidR="004E0C14" w:rsidRPr="008C1D04" w:rsidRDefault="004E0C14" w:rsidP="004E0C14">
      <w:pPr>
        <w:numPr>
          <w:ilvl w:val="0"/>
          <w:numId w:val="4"/>
        </w:numPr>
        <w:tabs>
          <w:tab w:val="left" w:pos="567"/>
        </w:tabs>
        <w:spacing w:after="0" w:line="260" w:lineRule="exact"/>
        <w:rPr>
          <w:rFonts w:ascii="Times New Roman" w:hAnsi="Times New Roman"/>
          <w:noProof/>
          <w:szCs w:val="20"/>
        </w:rPr>
      </w:pPr>
      <w:r w:rsidRPr="008C1D04">
        <w:rPr>
          <w:rFonts w:ascii="Times New Roman" w:hAnsi="Times New Roman"/>
          <w:noProof/>
          <w:szCs w:val="20"/>
        </w:rPr>
        <w:t>Pacientą būtina stebėti mažiausiai 48 val.</w:t>
      </w:r>
    </w:p>
    <w:p w:rsidR="004E0C14" w:rsidRDefault="004E0C14" w:rsidP="004E0C14">
      <w:pPr>
        <w:spacing w:after="0" w:line="240" w:lineRule="auto"/>
        <w:rPr>
          <w:rFonts w:ascii="Times New Roman" w:eastAsia="Times New Roman" w:hAnsi="Times New Roman"/>
          <w:b/>
        </w:rPr>
      </w:pPr>
    </w:p>
    <w:p w:rsidR="004E0C14" w:rsidRDefault="004E0C14" w:rsidP="004E0C14">
      <w:pPr>
        <w:spacing w:after="0" w:line="240" w:lineRule="auto"/>
        <w:rPr>
          <w:rFonts w:ascii="Times New Roman" w:eastAsia="Times New Roman" w:hAnsi="Times New Roman"/>
          <w:b/>
          <w:bCs/>
        </w:rPr>
      </w:pPr>
      <w:r>
        <w:rPr>
          <w:rFonts w:ascii="Times New Roman" w:eastAsia="Times New Roman" w:hAnsi="Times New Roman"/>
          <w:b/>
          <w:bCs/>
        </w:rPr>
        <w:t xml:space="preserve">Pamiršus pavartoti </w:t>
      </w:r>
      <w:proofErr w:type="spellStart"/>
      <w:r>
        <w:rPr>
          <w:rFonts w:ascii="Times New Roman" w:eastAsia="Times New Roman" w:hAnsi="Times New Roman"/>
          <w:b/>
          <w:bCs/>
        </w:rPr>
        <w:t>Loperamid-ratiopharm</w:t>
      </w:r>
      <w:proofErr w:type="spellEnd"/>
    </w:p>
    <w:p w:rsidR="004E0C14" w:rsidRDefault="004E0C14" w:rsidP="004E0C14">
      <w:pPr>
        <w:spacing w:after="0" w:line="240" w:lineRule="auto"/>
        <w:rPr>
          <w:rFonts w:ascii="Times New Roman" w:eastAsia="Times New Roman" w:hAnsi="Times New Roman"/>
        </w:rPr>
      </w:pPr>
      <w:r>
        <w:rPr>
          <w:rFonts w:ascii="Times New Roman" w:eastAsia="Times New Roman" w:hAnsi="Times New Roman"/>
        </w:rPr>
        <w:t>Negalima vartoti dvigubos dozės norint kompensuoti praleistą dozę.</w:t>
      </w:r>
    </w:p>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rPr>
          <w:rFonts w:ascii="Times New Roman" w:eastAsia="Times New Roman" w:hAnsi="Times New Roman"/>
          <w:b/>
          <w:bCs/>
        </w:rPr>
      </w:pPr>
      <w:r>
        <w:rPr>
          <w:rFonts w:ascii="Times New Roman" w:eastAsia="Times New Roman" w:hAnsi="Times New Roman"/>
          <w:b/>
          <w:bCs/>
        </w:rPr>
        <w:t xml:space="preserve">Nustojus vartoti </w:t>
      </w:r>
      <w:proofErr w:type="spellStart"/>
      <w:r>
        <w:rPr>
          <w:rFonts w:ascii="Times New Roman" w:eastAsia="Times New Roman" w:hAnsi="Times New Roman"/>
          <w:b/>
          <w:bCs/>
        </w:rPr>
        <w:t>Loperamid-ratiopharm</w:t>
      </w:r>
      <w:proofErr w:type="spellEnd"/>
    </w:p>
    <w:p w:rsidR="004E0C14" w:rsidRDefault="004E0C14" w:rsidP="004E0C14">
      <w:pPr>
        <w:spacing w:after="0" w:line="240" w:lineRule="auto"/>
        <w:rPr>
          <w:rFonts w:ascii="Times New Roman" w:eastAsia="Times New Roman" w:hAnsi="Times New Roman"/>
        </w:rPr>
      </w:pPr>
      <w:r>
        <w:rPr>
          <w:rFonts w:ascii="Times New Roman" w:eastAsia="Times New Roman" w:hAnsi="Times New Roman"/>
        </w:rPr>
        <w:t>Jeigu kiltų daugiau klausimų dėl šio vaisto vartojimo, kreipkitės į gydytoją arba vaistininką.</w:t>
      </w:r>
    </w:p>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rPr>
          <w:rFonts w:ascii="Times New Roman" w:eastAsia="Times New Roman" w:hAnsi="Times New Roman"/>
        </w:rPr>
      </w:pPr>
    </w:p>
    <w:p w:rsidR="004E0C14" w:rsidRDefault="004E0C14" w:rsidP="004E0C14">
      <w:pPr>
        <w:keepNext/>
        <w:tabs>
          <w:tab w:val="left" w:pos="567"/>
        </w:tabs>
        <w:spacing w:after="0" w:line="240" w:lineRule="auto"/>
        <w:ind w:left="567" w:hanging="567"/>
        <w:outlineLvl w:val="1"/>
        <w:rPr>
          <w:rFonts w:ascii="Times New Roman" w:eastAsia="Times New Roman" w:hAnsi="Times New Roman"/>
          <w:b/>
        </w:rPr>
      </w:pPr>
      <w:bookmarkStart w:id="8" w:name="_Toc129243142"/>
      <w:bookmarkStart w:id="9" w:name="_Toc129243267"/>
      <w:r>
        <w:rPr>
          <w:rFonts w:ascii="Times New Roman" w:eastAsia="Times New Roman" w:hAnsi="Times New Roman"/>
          <w:b/>
        </w:rPr>
        <w:t>4.</w:t>
      </w:r>
      <w:r>
        <w:rPr>
          <w:rFonts w:ascii="Times New Roman" w:eastAsia="Times New Roman" w:hAnsi="Times New Roman"/>
          <w:b/>
        </w:rPr>
        <w:tab/>
        <w:t>Galimas šalutinis poveikis</w:t>
      </w:r>
      <w:bookmarkEnd w:id="8"/>
      <w:bookmarkEnd w:id="9"/>
    </w:p>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rPr>
          <w:rFonts w:ascii="Times New Roman" w:eastAsia="Times New Roman" w:hAnsi="Times New Roman"/>
        </w:rPr>
      </w:pPr>
      <w:r>
        <w:rPr>
          <w:rFonts w:ascii="Times New Roman" w:eastAsia="Times New Roman" w:hAnsi="Times New Roman"/>
        </w:rPr>
        <w:t>Šis vaistas, kaip ir visi kiti, gali sukelti šalutinį poveikį, nors jis pasireiškia ne visiems žmonėms.</w:t>
      </w:r>
    </w:p>
    <w:p w:rsidR="004E0C14" w:rsidRDefault="004E0C14" w:rsidP="004E0C14">
      <w:pPr>
        <w:spacing w:after="0" w:line="240" w:lineRule="auto"/>
        <w:rPr>
          <w:rFonts w:ascii="Times New Roman" w:eastAsia="Times New Roman" w:hAnsi="Times New Roman"/>
        </w:rPr>
      </w:pPr>
    </w:p>
    <w:p w:rsidR="004E0C14" w:rsidRPr="00D431D8" w:rsidRDefault="004E0C14" w:rsidP="004E0C14">
      <w:pPr>
        <w:tabs>
          <w:tab w:val="left" w:pos="567"/>
        </w:tabs>
        <w:spacing w:after="0" w:line="260" w:lineRule="exact"/>
        <w:rPr>
          <w:rFonts w:ascii="Times New Roman" w:hAnsi="Times New Roman"/>
          <w:noProof/>
          <w:szCs w:val="20"/>
        </w:rPr>
      </w:pPr>
      <w:r w:rsidRPr="00D431D8">
        <w:rPr>
          <w:rFonts w:ascii="Times New Roman" w:hAnsi="Times New Roman"/>
          <w:noProof/>
          <w:szCs w:val="20"/>
        </w:rPr>
        <w:t>Jeigu pasireiškė bent viena iš šių nepageidaujamų reakcijų, nebevartokite vaisto ir nedelsiant kreipkitės medicininės pagalbos:</w:t>
      </w:r>
    </w:p>
    <w:p w:rsidR="004E0C14" w:rsidRPr="00D431D8" w:rsidRDefault="004E0C14" w:rsidP="004E0C14">
      <w:pPr>
        <w:tabs>
          <w:tab w:val="left" w:pos="567"/>
        </w:tabs>
        <w:spacing w:after="0" w:line="260" w:lineRule="exact"/>
        <w:rPr>
          <w:rFonts w:ascii="Times New Roman" w:hAnsi="Times New Roman"/>
          <w:noProof/>
          <w:szCs w:val="20"/>
        </w:rPr>
      </w:pPr>
      <w:r w:rsidRPr="00D431D8">
        <w:rPr>
          <w:rFonts w:ascii="Times New Roman" w:hAnsi="Times New Roman"/>
          <w:noProof/>
          <w:szCs w:val="20"/>
        </w:rPr>
        <w:t>Dažnis nežinomas (negali būti apskaičiuotas pagal turimus duomenis)</w:t>
      </w:r>
    </w:p>
    <w:p w:rsidR="004E0C14" w:rsidRPr="00D431D8" w:rsidRDefault="004E0C14" w:rsidP="004E0C14">
      <w:pPr>
        <w:tabs>
          <w:tab w:val="left" w:pos="567"/>
        </w:tabs>
        <w:spacing w:after="0" w:line="260" w:lineRule="exact"/>
        <w:rPr>
          <w:rFonts w:ascii="Times New Roman" w:hAnsi="Times New Roman"/>
          <w:noProof/>
          <w:szCs w:val="20"/>
        </w:rPr>
      </w:pPr>
      <w:r w:rsidRPr="00D431D8">
        <w:rPr>
          <w:rFonts w:ascii="Times New Roman" w:hAnsi="Times New Roman"/>
          <w:noProof/>
          <w:szCs w:val="20"/>
        </w:rPr>
        <w:t>Viršutinės pilvo dalies skausmas, į nugarą plintantis pilvo skausmas, pilvo skausmingumas prisilietus, karščiavimas, padažnėjęs pulsas, pykinimas, vėmimas, kurie gali būti kasos uždegimo (ūminio pankreatito) simptomai.</w:t>
      </w:r>
    </w:p>
    <w:p w:rsidR="004E0C14" w:rsidRPr="00D431D8" w:rsidRDefault="004E0C14" w:rsidP="004E0C14">
      <w:pPr>
        <w:tabs>
          <w:tab w:val="left" w:pos="567"/>
        </w:tabs>
        <w:spacing w:after="0" w:line="260" w:lineRule="exact"/>
        <w:rPr>
          <w:rFonts w:ascii="Times New Roman" w:hAnsi="Times New Roman"/>
          <w:noProof/>
          <w:szCs w:val="20"/>
        </w:rPr>
      </w:pPr>
    </w:p>
    <w:p w:rsidR="004E0C14" w:rsidRPr="00D431D8" w:rsidRDefault="004E0C14" w:rsidP="004E0C14">
      <w:pPr>
        <w:tabs>
          <w:tab w:val="left" w:pos="567"/>
        </w:tabs>
        <w:spacing w:after="0" w:line="260" w:lineRule="exact"/>
        <w:rPr>
          <w:rFonts w:ascii="Times New Roman" w:hAnsi="Times New Roman"/>
          <w:noProof/>
          <w:szCs w:val="20"/>
        </w:rPr>
      </w:pPr>
      <w:r w:rsidRPr="00D431D8">
        <w:rPr>
          <w:rFonts w:ascii="Times New Roman" w:hAnsi="Times New Roman"/>
          <w:noProof/>
          <w:szCs w:val="20"/>
        </w:rPr>
        <w:t>Toliau išvardyti savanoriški pranešimai apie nepageidaujamus reiškinius įvairiose organizmo sistemose yra suskirstyti pagal dažnumą naudojant sekančią klasifikaciją:</w:t>
      </w:r>
    </w:p>
    <w:p w:rsidR="004E0C14" w:rsidRPr="00D431D8" w:rsidRDefault="004E0C14" w:rsidP="004E0C14">
      <w:pPr>
        <w:tabs>
          <w:tab w:val="left" w:pos="567"/>
        </w:tabs>
        <w:spacing w:after="0" w:line="260" w:lineRule="exact"/>
        <w:rPr>
          <w:rFonts w:ascii="Times New Roman" w:hAnsi="Times New Roman"/>
          <w:noProof/>
          <w:szCs w:val="20"/>
        </w:rPr>
      </w:pPr>
    </w:p>
    <w:p w:rsidR="004E0C14" w:rsidRPr="00D431D8" w:rsidRDefault="004E0C14" w:rsidP="004E0C14">
      <w:pPr>
        <w:tabs>
          <w:tab w:val="left" w:pos="567"/>
        </w:tabs>
        <w:spacing w:after="0" w:line="260" w:lineRule="exact"/>
        <w:rPr>
          <w:rFonts w:ascii="Times New Roman" w:hAnsi="Times New Roman"/>
          <w:noProof/>
          <w:szCs w:val="20"/>
        </w:rPr>
      </w:pPr>
      <w:r w:rsidRPr="00D431D8">
        <w:rPr>
          <w:rFonts w:ascii="Times New Roman" w:hAnsi="Times New Roman"/>
          <w:noProof/>
          <w:szCs w:val="20"/>
        </w:rPr>
        <w:t>labai dažnas (≥ 1/10), dažnas (nuo ≥ 1/100 iki &lt; 1/10), nedažnas (nuo ≥ 1/1000 iki &lt; 1/100), retas (nuo ≥ 1/10000 iki &lt; 1/1000), labai retas (&lt; 1/10000) ir nežinomas (negali būti apskaičiuotas pagal turimus duomenis).</w:t>
      </w:r>
    </w:p>
    <w:p w:rsidR="004E0C14" w:rsidRDefault="004E0C14" w:rsidP="004E0C14">
      <w:pPr>
        <w:spacing w:after="0" w:line="240" w:lineRule="auto"/>
        <w:rPr>
          <w:rFonts w:ascii="Times New Roman" w:eastAsia="Times New Roman" w:hAnsi="Times New Roman"/>
          <w:color w:val="222222"/>
        </w:rPr>
      </w:pPr>
    </w:p>
    <w:p w:rsidR="004E0C14" w:rsidRPr="00D431D8" w:rsidRDefault="004E0C14" w:rsidP="004E0C14">
      <w:pPr>
        <w:tabs>
          <w:tab w:val="left" w:pos="567"/>
        </w:tabs>
        <w:spacing w:after="0" w:line="260" w:lineRule="exact"/>
        <w:rPr>
          <w:rFonts w:ascii="Times New Roman" w:hAnsi="Times New Roman"/>
          <w:noProof/>
          <w:szCs w:val="20"/>
          <w:u w:val="single"/>
        </w:rPr>
      </w:pPr>
      <w:r w:rsidRPr="00D431D8">
        <w:rPr>
          <w:rFonts w:ascii="Times New Roman" w:hAnsi="Times New Roman"/>
          <w:noProof/>
          <w:szCs w:val="20"/>
          <w:u w:val="single"/>
        </w:rPr>
        <w:t>Imuninės sistemos sutrikimai</w:t>
      </w:r>
    </w:p>
    <w:p w:rsidR="004E0C14" w:rsidRPr="00D431D8" w:rsidRDefault="004E0C14" w:rsidP="004E0C14">
      <w:pPr>
        <w:tabs>
          <w:tab w:val="left" w:pos="567"/>
        </w:tabs>
        <w:spacing w:after="0" w:line="260" w:lineRule="exact"/>
        <w:rPr>
          <w:rFonts w:ascii="Times New Roman" w:hAnsi="Times New Roman"/>
          <w:noProof/>
          <w:szCs w:val="20"/>
        </w:rPr>
      </w:pPr>
      <w:r w:rsidRPr="00D431D8">
        <w:rPr>
          <w:rFonts w:ascii="Times New Roman" w:hAnsi="Times New Roman"/>
          <w:noProof/>
          <w:szCs w:val="20"/>
        </w:rPr>
        <w:t>Reti: padidėjusio jautrumo reakcijos, anafilaksinės reakcijos (įskaitant anafilaksinį šoką) ir anafilaktoidinės reakcijos</w:t>
      </w:r>
      <w:r>
        <w:rPr>
          <w:rFonts w:ascii="Times New Roman" w:hAnsi="Times New Roman"/>
          <w:noProof/>
          <w:szCs w:val="20"/>
        </w:rPr>
        <w:t>.</w:t>
      </w:r>
    </w:p>
    <w:p w:rsidR="004E0C14" w:rsidRPr="00D431D8" w:rsidRDefault="004E0C14" w:rsidP="004E0C14">
      <w:pPr>
        <w:tabs>
          <w:tab w:val="left" w:pos="567"/>
        </w:tabs>
        <w:spacing w:after="0" w:line="260" w:lineRule="exact"/>
        <w:rPr>
          <w:rFonts w:ascii="Times New Roman" w:hAnsi="Times New Roman"/>
          <w:noProof/>
          <w:szCs w:val="20"/>
        </w:rPr>
      </w:pPr>
    </w:p>
    <w:p w:rsidR="004E0C14" w:rsidRPr="00D431D8" w:rsidRDefault="004E0C14" w:rsidP="004E0C14">
      <w:pPr>
        <w:tabs>
          <w:tab w:val="left" w:pos="567"/>
        </w:tabs>
        <w:spacing w:after="0" w:line="260" w:lineRule="exact"/>
        <w:rPr>
          <w:rFonts w:ascii="Times New Roman" w:hAnsi="Times New Roman"/>
          <w:noProof/>
          <w:szCs w:val="20"/>
          <w:u w:val="single"/>
        </w:rPr>
      </w:pPr>
      <w:r w:rsidRPr="00D431D8">
        <w:rPr>
          <w:rFonts w:ascii="Times New Roman" w:hAnsi="Times New Roman"/>
          <w:noProof/>
          <w:szCs w:val="20"/>
          <w:u w:val="single"/>
        </w:rPr>
        <w:t>Nervų sistemos sutrikimai</w:t>
      </w:r>
    </w:p>
    <w:p w:rsidR="004E0C14" w:rsidRPr="00D431D8" w:rsidRDefault="004E0C14" w:rsidP="004E0C14">
      <w:pPr>
        <w:tabs>
          <w:tab w:val="left" w:pos="567"/>
        </w:tabs>
        <w:spacing w:after="0" w:line="260" w:lineRule="exact"/>
        <w:rPr>
          <w:rFonts w:ascii="Times New Roman" w:hAnsi="Times New Roman"/>
          <w:iCs/>
          <w:noProof/>
          <w:szCs w:val="20"/>
        </w:rPr>
      </w:pPr>
      <w:r w:rsidRPr="00D431D8">
        <w:rPr>
          <w:rFonts w:ascii="Times New Roman" w:hAnsi="Times New Roman"/>
          <w:iCs/>
          <w:noProof/>
          <w:szCs w:val="20"/>
        </w:rPr>
        <w:t>Dažni: galvos skausmas, svaigulys</w:t>
      </w:r>
      <w:r>
        <w:rPr>
          <w:rFonts w:ascii="Times New Roman" w:hAnsi="Times New Roman"/>
          <w:iCs/>
          <w:noProof/>
          <w:szCs w:val="20"/>
        </w:rPr>
        <w:t>.</w:t>
      </w:r>
    </w:p>
    <w:p w:rsidR="004E0C14" w:rsidRPr="00D431D8" w:rsidRDefault="004E0C14" w:rsidP="004E0C14">
      <w:pPr>
        <w:tabs>
          <w:tab w:val="left" w:pos="567"/>
        </w:tabs>
        <w:spacing w:after="0" w:line="260" w:lineRule="exact"/>
        <w:rPr>
          <w:rFonts w:ascii="Times New Roman" w:hAnsi="Times New Roman"/>
          <w:iCs/>
          <w:noProof/>
          <w:szCs w:val="20"/>
        </w:rPr>
      </w:pPr>
      <w:r w:rsidRPr="00D431D8">
        <w:rPr>
          <w:rFonts w:ascii="Times New Roman" w:hAnsi="Times New Roman"/>
          <w:iCs/>
          <w:noProof/>
          <w:szCs w:val="20"/>
        </w:rPr>
        <w:t>Nedažni: mieguistumas</w:t>
      </w:r>
      <w:r>
        <w:rPr>
          <w:rFonts w:ascii="Times New Roman" w:hAnsi="Times New Roman"/>
          <w:iCs/>
          <w:noProof/>
          <w:szCs w:val="20"/>
        </w:rPr>
        <w:t xml:space="preserve"> (somnolencija).</w:t>
      </w:r>
    </w:p>
    <w:p w:rsidR="004E0C14" w:rsidRPr="00D431D8" w:rsidRDefault="004E0C14" w:rsidP="004E0C14">
      <w:pPr>
        <w:tabs>
          <w:tab w:val="left" w:pos="567"/>
        </w:tabs>
        <w:spacing w:after="0" w:line="260" w:lineRule="exact"/>
        <w:rPr>
          <w:rFonts w:ascii="Times New Roman" w:hAnsi="Times New Roman"/>
          <w:noProof/>
          <w:szCs w:val="20"/>
        </w:rPr>
      </w:pPr>
      <w:r w:rsidRPr="00D431D8">
        <w:rPr>
          <w:rFonts w:ascii="Times New Roman" w:hAnsi="Times New Roman"/>
          <w:iCs/>
          <w:noProof/>
          <w:szCs w:val="20"/>
        </w:rPr>
        <w:t>Reti</w:t>
      </w:r>
      <w:r w:rsidRPr="00D431D8">
        <w:rPr>
          <w:rFonts w:ascii="Times New Roman" w:hAnsi="Times New Roman"/>
          <w:noProof/>
          <w:szCs w:val="20"/>
        </w:rPr>
        <w:t>: koordinacijos sutrikimai, sąmonės pritemimas, hipertonija (padidėjęs raumenų tonusas), sąmonės netekimas, stingulys</w:t>
      </w:r>
      <w:r>
        <w:rPr>
          <w:rFonts w:ascii="Times New Roman" w:hAnsi="Times New Roman"/>
          <w:noProof/>
          <w:szCs w:val="20"/>
        </w:rPr>
        <w:t>.</w:t>
      </w:r>
    </w:p>
    <w:p w:rsidR="004E0C14" w:rsidRPr="00D431D8" w:rsidRDefault="004E0C14" w:rsidP="004E0C14">
      <w:pPr>
        <w:tabs>
          <w:tab w:val="left" w:pos="567"/>
        </w:tabs>
        <w:spacing w:after="0" w:line="260" w:lineRule="exact"/>
        <w:rPr>
          <w:rFonts w:ascii="Times New Roman" w:hAnsi="Times New Roman"/>
          <w:noProof/>
          <w:szCs w:val="20"/>
        </w:rPr>
      </w:pPr>
    </w:p>
    <w:p w:rsidR="004E0C14" w:rsidRPr="00D431D8" w:rsidRDefault="004E0C14" w:rsidP="004E0C14">
      <w:pPr>
        <w:tabs>
          <w:tab w:val="left" w:pos="567"/>
        </w:tabs>
        <w:spacing w:after="0" w:line="260" w:lineRule="exact"/>
        <w:rPr>
          <w:rFonts w:ascii="Times New Roman" w:hAnsi="Times New Roman"/>
          <w:noProof/>
          <w:szCs w:val="20"/>
          <w:u w:val="single"/>
        </w:rPr>
      </w:pPr>
      <w:r w:rsidRPr="00D431D8">
        <w:rPr>
          <w:rFonts w:ascii="Times New Roman" w:hAnsi="Times New Roman"/>
          <w:noProof/>
          <w:szCs w:val="20"/>
          <w:u w:val="single"/>
        </w:rPr>
        <w:t>Akių sutrikimai</w:t>
      </w:r>
    </w:p>
    <w:p w:rsidR="004E0C14" w:rsidRPr="00D431D8" w:rsidRDefault="004E0C14" w:rsidP="004E0C14">
      <w:pPr>
        <w:tabs>
          <w:tab w:val="left" w:pos="567"/>
        </w:tabs>
        <w:spacing w:after="0" w:line="260" w:lineRule="exact"/>
        <w:rPr>
          <w:rFonts w:ascii="Times New Roman" w:hAnsi="Times New Roman"/>
          <w:noProof/>
          <w:szCs w:val="20"/>
        </w:rPr>
      </w:pPr>
      <w:r w:rsidRPr="00D431D8">
        <w:rPr>
          <w:rFonts w:ascii="Times New Roman" w:hAnsi="Times New Roman"/>
          <w:noProof/>
          <w:szCs w:val="20"/>
        </w:rPr>
        <w:t>Reti: miozė (vyzdžio susitraukimas)</w:t>
      </w:r>
      <w:r>
        <w:rPr>
          <w:rFonts w:ascii="Times New Roman" w:hAnsi="Times New Roman"/>
          <w:noProof/>
          <w:szCs w:val="20"/>
        </w:rPr>
        <w:t>.</w:t>
      </w:r>
    </w:p>
    <w:p w:rsidR="004E0C14" w:rsidRPr="00D431D8" w:rsidRDefault="004E0C14" w:rsidP="004E0C14">
      <w:pPr>
        <w:tabs>
          <w:tab w:val="left" w:pos="567"/>
        </w:tabs>
        <w:spacing w:after="0" w:line="260" w:lineRule="exact"/>
        <w:rPr>
          <w:rFonts w:ascii="Times New Roman" w:hAnsi="Times New Roman"/>
          <w:noProof/>
          <w:szCs w:val="20"/>
        </w:rPr>
      </w:pPr>
    </w:p>
    <w:p w:rsidR="004E0C14" w:rsidRPr="00D431D8" w:rsidRDefault="004E0C14" w:rsidP="004E0C14">
      <w:pPr>
        <w:tabs>
          <w:tab w:val="left" w:pos="567"/>
        </w:tabs>
        <w:spacing w:after="0" w:line="260" w:lineRule="exact"/>
        <w:rPr>
          <w:rFonts w:ascii="Times New Roman" w:hAnsi="Times New Roman"/>
          <w:bCs/>
          <w:noProof/>
          <w:szCs w:val="20"/>
          <w:u w:val="single"/>
        </w:rPr>
      </w:pPr>
      <w:r w:rsidRPr="00D431D8">
        <w:rPr>
          <w:rFonts w:ascii="Times New Roman" w:hAnsi="Times New Roman"/>
          <w:bCs/>
          <w:noProof/>
          <w:szCs w:val="20"/>
          <w:u w:val="single"/>
        </w:rPr>
        <w:t>Virškinimo trakto sutrikimai</w:t>
      </w:r>
    </w:p>
    <w:p w:rsidR="004E0C14" w:rsidRPr="00D431D8" w:rsidRDefault="004E0C14" w:rsidP="004E0C14">
      <w:pPr>
        <w:tabs>
          <w:tab w:val="left" w:pos="567"/>
        </w:tabs>
        <w:spacing w:after="0" w:line="260" w:lineRule="exact"/>
        <w:rPr>
          <w:rFonts w:ascii="Times New Roman" w:hAnsi="Times New Roman"/>
          <w:noProof/>
          <w:szCs w:val="20"/>
        </w:rPr>
      </w:pPr>
      <w:r w:rsidRPr="00D431D8">
        <w:rPr>
          <w:rFonts w:ascii="Times New Roman" w:hAnsi="Times New Roman"/>
          <w:bCs/>
          <w:noProof/>
          <w:szCs w:val="20"/>
        </w:rPr>
        <w:t xml:space="preserve">Dažni: </w:t>
      </w:r>
      <w:r w:rsidRPr="00D431D8">
        <w:rPr>
          <w:rFonts w:ascii="Times New Roman" w:hAnsi="Times New Roman"/>
          <w:noProof/>
          <w:szCs w:val="20"/>
        </w:rPr>
        <w:t>vidurių užkietėjimas, dujų susikaupimas virškinimo trakte, pykinimas</w:t>
      </w:r>
      <w:r>
        <w:rPr>
          <w:rFonts w:ascii="Times New Roman" w:hAnsi="Times New Roman"/>
          <w:noProof/>
          <w:szCs w:val="20"/>
        </w:rPr>
        <w:t>.</w:t>
      </w:r>
    </w:p>
    <w:p w:rsidR="004E0C14" w:rsidRPr="00D431D8" w:rsidRDefault="004E0C14" w:rsidP="004E0C14">
      <w:pPr>
        <w:tabs>
          <w:tab w:val="left" w:pos="567"/>
        </w:tabs>
        <w:spacing w:after="0" w:line="260" w:lineRule="exact"/>
        <w:rPr>
          <w:rFonts w:ascii="Times New Roman" w:hAnsi="Times New Roman"/>
          <w:noProof/>
          <w:szCs w:val="20"/>
          <w:u w:val="single"/>
        </w:rPr>
      </w:pPr>
      <w:r w:rsidRPr="00D431D8">
        <w:rPr>
          <w:rFonts w:ascii="Times New Roman" w:hAnsi="Times New Roman"/>
          <w:noProof/>
          <w:szCs w:val="20"/>
        </w:rPr>
        <w:t>Nedažni: pilvo skausmas, diskomfortas pilvo srityje, sausa burna, viršutinės pilvo dalies skausmas, vėmimas, dispepsija (nevirškinimas)</w:t>
      </w:r>
      <w:r>
        <w:rPr>
          <w:rFonts w:ascii="Times New Roman" w:hAnsi="Times New Roman"/>
          <w:noProof/>
          <w:szCs w:val="20"/>
        </w:rPr>
        <w:t>.</w:t>
      </w:r>
    </w:p>
    <w:p w:rsidR="004E0C14" w:rsidRPr="00D431D8" w:rsidRDefault="004E0C14" w:rsidP="004E0C14">
      <w:pPr>
        <w:tabs>
          <w:tab w:val="left" w:pos="567"/>
        </w:tabs>
        <w:spacing w:after="0" w:line="260" w:lineRule="exact"/>
        <w:rPr>
          <w:rFonts w:ascii="Times New Roman" w:hAnsi="Times New Roman"/>
          <w:noProof/>
          <w:szCs w:val="20"/>
        </w:rPr>
      </w:pPr>
      <w:r w:rsidRPr="00D431D8">
        <w:rPr>
          <w:rFonts w:ascii="Times New Roman" w:hAnsi="Times New Roman"/>
          <w:iCs/>
          <w:noProof/>
          <w:szCs w:val="20"/>
        </w:rPr>
        <w:t>Reti:</w:t>
      </w:r>
      <w:r w:rsidRPr="00D431D8">
        <w:rPr>
          <w:rFonts w:ascii="Times New Roman" w:hAnsi="Times New Roman"/>
          <w:noProof/>
          <w:szCs w:val="20"/>
        </w:rPr>
        <w:t xml:space="preserve"> žarnų nepraeinamumas (įskaitant paralyžinį nepraeinamumą), </w:t>
      </w:r>
      <w:r w:rsidRPr="00D431D8">
        <w:rPr>
          <w:rFonts w:ascii="Times New Roman" w:hAnsi="Times New Roman"/>
          <w:i/>
          <w:noProof/>
          <w:szCs w:val="20"/>
        </w:rPr>
        <w:t>megacolon</w:t>
      </w:r>
      <w:r w:rsidRPr="00D431D8">
        <w:rPr>
          <w:rFonts w:ascii="Times New Roman" w:hAnsi="Times New Roman"/>
          <w:noProof/>
          <w:szCs w:val="20"/>
        </w:rPr>
        <w:t xml:space="preserve">, įskaitant toksinę </w:t>
      </w:r>
      <w:r w:rsidRPr="00D431D8">
        <w:rPr>
          <w:rFonts w:ascii="Times New Roman" w:hAnsi="Times New Roman"/>
          <w:i/>
          <w:noProof/>
          <w:szCs w:val="20"/>
        </w:rPr>
        <w:t>megacolon</w:t>
      </w:r>
      <w:r w:rsidRPr="00D431D8">
        <w:rPr>
          <w:rFonts w:ascii="Times New Roman" w:hAnsi="Times New Roman"/>
          <w:noProof/>
          <w:szCs w:val="20"/>
        </w:rPr>
        <w:t xml:space="preserve"> (storosios žarnos išsiplėtimas, kai dėl uždegimo žarnyno sienelė pasidaro labai plona, trapi ir gali net suplyšti), pilvo išsipūtimas</w:t>
      </w:r>
      <w:r>
        <w:rPr>
          <w:rFonts w:ascii="Times New Roman" w:hAnsi="Times New Roman"/>
          <w:noProof/>
          <w:szCs w:val="20"/>
        </w:rPr>
        <w:t>.</w:t>
      </w:r>
    </w:p>
    <w:p w:rsidR="004E0C14" w:rsidRPr="00D431D8" w:rsidRDefault="004E0C14" w:rsidP="004E0C14">
      <w:pPr>
        <w:tabs>
          <w:tab w:val="left" w:pos="567"/>
        </w:tabs>
        <w:spacing w:after="0" w:line="260" w:lineRule="exact"/>
        <w:rPr>
          <w:rFonts w:ascii="Times New Roman" w:hAnsi="Times New Roman"/>
          <w:noProof/>
          <w:szCs w:val="20"/>
        </w:rPr>
      </w:pPr>
    </w:p>
    <w:p w:rsidR="004E0C14" w:rsidRPr="00D431D8" w:rsidRDefault="004E0C14" w:rsidP="004E0C14">
      <w:pPr>
        <w:tabs>
          <w:tab w:val="left" w:pos="567"/>
        </w:tabs>
        <w:spacing w:after="0" w:line="260" w:lineRule="exact"/>
        <w:rPr>
          <w:rFonts w:ascii="Times New Roman" w:hAnsi="Times New Roman"/>
          <w:noProof/>
          <w:szCs w:val="20"/>
          <w:u w:val="single"/>
        </w:rPr>
      </w:pPr>
      <w:r w:rsidRPr="00D431D8">
        <w:rPr>
          <w:rFonts w:ascii="Times New Roman" w:hAnsi="Times New Roman"/>
          <w:noProof/>
          <w:szCs w:val="20"/>
          <w:u w:val="single"/>
        </w:rPr>
        <w:t>Odos ir poodinio audinio sutrikimai</w:t>
      </w:r>
    </w:p>
    <w:p w:rsidR="004E0C14" w:rsidRPr="00D431D8" w:rsidRDefault="004E0C14" w:rsidP="004E0C14">
      <w:pPr>
        <w:tabs>
          <w:tab w:val="left" w:pos="567"/>
        </w:tabs>
        <w:spacing w:after="0" w:line="260" w:lineRule="exact"/>
        <w:rPr>
          <w:rFonts w:ascii="Times New Roman" w:hAnsi="Times New Roman"/>
          <w:noProof/>
          <w:szCs w:val="20"/>
        </w:rPr>
      </w:pPr>
      <w:r w:rsidRPr="00D431D8">
        <w:rPr>
          <w:rFonts w:ascii="Times New Roman" w:hAnsi="Times New Roman"/>
          <w:iCs/>
          <w:noProof/>
          <w:szCs w:val="20"/>
        </w:rPr>
        <w:t>Reti</w:t>
      </w:r>
      <w:r w:rsidRPr="00D431D8">
        <w:rPr>
          <w:rFonts w:ascii="Times New Roman" w:hAnsi="Times New Roman"/>
          <w:noProof/>
          <w:szCs w:val="20"/>
        </w:rPr>
        <w:t>:</w:t>
      </w:r>
      <w:r>
        <w:rPr>
          <w:rFonts w:ascii="Times New Roman" w:hAnsi="Times New Roman"/>
          <w:noProof/>
          <w:szCs w:val="20"/>
        </w:rPr>
        <w:t xml:space="preserve"> </w:t>
      </w:r>
      <w:r w:rsidRPr="00D431D8">
        <w:rPr>
          <w:rFonts w:ascii="Times New Roman" w:hAnsi="Times New Roman"/>
          <w:noProof/>
          <w:szCs w:val="20"/>
        </w:rPr>
        <w:t>angioedema (</w:t>
      </w:r>
      <w:r w:rsidRPr="00D431D8">
        <w:rPr>
          <w:rFonts w:ascii="Times New Roman" w:hAnsi="Times New Roman"/>
          <w:noProof/>
        </w:rPr>
        <w:t>staigus gilesnių odos sluoksnių, poodžio ir gleivinių paburkimas),</w:t>
      </w:r>
      <w:r w:rsidRPr="00D431D8">
        <w:rPr>
          <w:rFonts w:ascii="Times New Roman" w:hAnsi="Times New Roman"/>
          <w:noProof/>
          <w:szCs w:val="20"/>
        </w:rPr>
        <w:t xml:space="preserve"> pūslinio tipo išbėrimas, įskaitant ir Stivenso-Džonsono sindromą (atsisluoksniuojantis odos uždegimas), daugiaformę eritemą (odos ir gleivinių kraujagyslių liga) ir toksinę epidermio nekrolizę, dilgėlinė, niež</w:t>
      </w:r>
      <w:r>
        <w:rPr>
          <w:rFonts w:ascii="Times New Roman" w:hAnsi="Times New Roman"/>
          <w:noProof/>
          <w:szCs w:val="20"/>
        </w:rPr>
        <w:t>ėjimas.</w:t>
      </w:r>
    </w:p>
    <w:p w:rsidR="004E0C14" w:rsidRPr="00D431D8" w:rsidRDefault="004E0C14" w:rsidP="004E0C14">
      <w:pPr>
        <w:tabs>
          <w:tab w:val="left" w:pos="567"/>
        </w:tabs>
        <w:spacing w:after="0" w:line="260" w:lineRule="exact"/>
        <w:rPr>
          <w:rFonts w:ascii="Times New Roman" w:hAnsi="Times New Roman"/>
          <w:bCs/>
          <w:noProof/>
          <w:szCs w:val="20"/>
          <w:u w:val="single"/>
        </w:rPr>
      </w:pPr>
    </w:p>
    <w:p w:rsidR="004E0C14" w:rsidRPr="00D431D8" w:rsidRDefault="004E0C14" w:rsidP="004E0C14">
      <w:pPr>
        <w:tabs>
          <w:tab w:val="left" w:pos="567"/>
        </w:tabs>
        <w:spacing w:after="0" w:line="260" w:lineRule="exact"/>
        <w:rPr>
          <w:rFonts w:ascii="Times New Roman" w:hAnsi="Times New Roman"/>
          <w:noProof/>
          <w:szCs w:val="20"/>
          <w:u w:val="single"/>
        </w:rPr>
      </w:pPr>
      <w:r w:rsidRPr="00D431D8">
        <w:rPr>
          <w:rFonts w:ascii="Times New Roman" w:hAnsi="Times New Roman"/>
          <w:bCs/>
          <w:noProof/>
          <w:szCs w:val="20"/>
          <w:u w:val="single"/>
        </w:rPr>
        <w:t>Inkstų ir šlapimo takų sutrikimai</w:t>
      </w:r>
      <w:r w:rsidRPr="00D431D8">
        <w:rPr>
          <w:rFonts w:ascii="Times New Roman" w:hAnsi="Times New Roman"/>
          <w:noProof/>
          <w:szCs w:val="20"/>
          <w:u w:val="single"/>
        </w:rPr>
        <w:t xml:space="preserve"> </w:t>
      </w:r>
    </w:p>
    <w:p w:rsidR="004E0C14" w:rsidRPr="00D431D8" w:rsidRDefault="004E0C14" w:rsidP="004E0C14">
      <w:pPr>
        <w:tabs>
          <w:tab w:val="left" w:pos="567"/>
        </w:tabs>
        <w:spacing w:after="0" w:line="260" w:lineRule="exact"/>
        <w:rPr>
          <w:rFonts w:ascii="Times New Roman" w:hAnsi="Times New Roman"/>
          <w:noProof/>
          <w:szCs w:val="20"/>
        </w:rPr>
      </w:pPr>
      <w:r w:rsidRPr="00D431D8">
        <w:rPr>
          <w:rFonts w:ascii="Times New Roman" w:hAnsi="Times New Roman"/>
          <w:noProof/>
          <w:szCs w:val="20"/>
        </w:rPr>
        <w:t>Reti: šlapimo susilaikymas</w:t>
      </w:r>
      <w:r>
        <w:rPr>
          <w:rFonts w:ascii="Times New Roman" w:hAnsi="Times New Roman"/>
          <w:noProof/>
          <w:szCs w:val="20"/>
        </w:rPr>
        <w:t>.</w:t>
      </w:r>
    </w:p>
    <w:p w:rsidR="004E0C14" w:rsidRPr="00D431D8" w:rsidRDefault="004E0C14" w:rsidP="004E0C14">
      <w:pPr>
        <w:tabs>
          <w:tab w:val="left" w:pos="567"/>
        </w:tabs>
        <w:spacing w:after="0" w:line="260" w:lineRule="exact"/>
        <w:rPr>
          <w:rFonts w:ascii="Times New Roman" w:hAnsi="Times New Roman"/>
          <w:noProof/>
          <w:szCs w:val="20"/>
        </w:rPr>
      </w:pPr>
    </w:p>
    <w:p w:rsidR="004E0C14" w:rsidRPr="00D431D8" w:rsidRDefault="004E0C14" w:rsidP="004E0C14">
      <w:pPr>
        <w:tabs>
          <w:tab w:val="left" w:pos="567"/>
        </w:tabs>
        <w:spacing w:after="0" w:line="260" w:lineRule="exact"/>
        <w:rPr>
          <w:rFonts w:ascii="Times New Roman" w:hAnsi="Times New Roman"/>
          <w:noProof/>
          <w:szCs w:val="20"/>
          <w:u w:val="single"/>
        </w:rPr>
      </w:pPr>
      <w:r w:rsidRPr="00D431D8">
        <w:rPr>
          <w:rFonts w:ascii="Times New Roman" w:hAnsi="Times New Roman"/>
          <w:noProof/>
          <w:szCs w:val="20"/>
          <w:u w:val="single"/>
        </w:rPr>
        <w:t>Bendri sutrikimai ir vartojimo vietos pažeidimai</w:t>
      </w:r>
    </w:p>
    <w:p w:rsidR="004E0C14" w:rsidRDefault="004E0C14" w:rsidP="004E0C14">
      <w:pPr>
        <w:spacing w:after="0" w:line="240" w:lineRule="auto"/>
        <w:rPr>
          <w:rFonts w:ascii="Times New Roman" w:eastAsia="Times New Roman" w:hAnsi="Times New Roman"/>
          <w:color w:val="222222"/>
        </w:rPr>
      </w:pPr>
      <w:r w:rsidRPr="00D431D8">
        <w:rPr>
          <w:rFonts w:ascii="Times New Roman" w:hAnsi="Times New Roman"/>
          <w:noProof/>
          <w:szCs w:val="20"/>
        </w:rPr>
        <w:t>Reti:</w:t>
      </w:r>
      <w:r>
        <w:rPr>
          <w:rFonts w:ascii="Times New Roman" w:hAnsi="Times New Roman"/>
          <w:noProof/>
          <w:szCs w:val="20"/>
        </w:rPr>
        <w:t xml:space="preserve"> </w:t>
      </w:r>
      <w:r w:rsidRPr="00D431D8">
        <w:rPr>
          <w:rFonts w:ascii="Times New Roman" w:hAnsi="Times New Roman"/>
          <w:noProof/>
          <w:szCs w:val="20"/>
        </w:rPr>
        <w:t>nuovargis</w:t>
      </w:r>
      <w:r>
        <w:rPr>
          <w:rFonts w:ascii="Times New Roman" w:hAnsi="Times New Roman"/>
          <w:noProof/>
          <w:szCs w:val="20"/>
        </w:rPr>
        <w:t>.</w:t>
      </w:r>
    </w:p>
    <w:p w:rsidR="004E0C14" w:rsidRDefault="004E0C14" w:rsidP="004E0C14">
      <w:pPr>
        <w:spacing w:after="0" w:line="240" w:lineRule="auto"/>
        <w:rPr>
          <w:rFonts w:ascii="Times New Roman" w:eastAsia="Times New Roman" w:hAnsi="Times New Roman"/>
          <w:lang w:eastAsia="lt-LT"/>
        </w:rPr>
      </w:pPr>
    </w:p>
    <w:p w:rsidR="004E0C14" w:rsidRDefault="004E0C14" w:rsidP="004E0C14">
      <w:pPr>
        <w:spacing w:after="0" w:line="240" w:lineRule="auto"/>
      </w:pPr>
      <w:r>
        <w:rPr>
          <w:rFonts w:ascii="Times New Roman" w:eastAsia="Times New Roman" w:hAnsi="Times New Roman"/>
          <w:b/>
        </w:rPr>
        <w:t>Pranešimas apie šalutinį poveikį</w:t>
      </w:r>
      <w:hyperlink r:id="rId5"/>
      <w:hyperlink r:id="rId6"/>
      <w:hyperlink r:id="rId7"/>
    </w:p>
    <w:p w:rsidR="004E0C14" w:rsidRPr="00F9542E" w:rsidRDefault="004E0C14" w:rsidP="004E0C14">
      <w:pPr>
        <w:tabs>
          <w:tab w:val="left" w:pos="567"/>
        </w:tabs>
        <w:spacing w:after="0" w:line="240" w:lineRule="auto"/>
        <w:ind w:right="-28"/>
        <w:rPr>
          <w:rFonts w:ascii="Times New Roman" w:hAnsi="Times New Roman"/>
          <w:noProof/>
          <w:snapToGrid w:val="0"/>
        </w:rPr>
      </w:pPr>
      <w:bookmarkStart w:id="10" w:name="_Hlk171521894"/>
      <w:r w:rsidRPr="00F9542E">
        <w:rPr>
          <w:rFonts w:ascii="Times New Roman" w:hAnsi="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F9542E">
        <w:rPr>
          <w:rFonts w:ascii="Times New Roman" w:hAnsi="Times New Roman"/>
          <w:color w:val="0000EE"/>
          <w:u w:val="single"/>
          <w:lang w:eastAsia="lt-LT"/>
        </w:rPr>
        <w:t>https://vvkt.lrv.lt/lt/</w:t>
      </w:r>
      <w:r w:rsidRPr="00F9542E">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p>
    <w:bookmarkEnd w:id="10"/>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rPr>
          <w:rFonts w:ascii="Times New Roman" w:eastAsia="Times New Roman" w:hAnsi="Times New Roman"/>
        </w:rPr>
      </w:pPr>
    </w:p>
    <w:p w:rsidR="004E0C14" w:rsidRDefault="004E0C14" w:rsidP="004E0C14">
      <w:pPr>
        <w:keepNext/>
        <w:tabs>
          <w:tab w:val="left" w:pos="567"/>
        </w:tabs>
        <w:spacing w:after="0" w:line="240" w:lineRule="auto"/>
        <w:ind w:left="567" w:hanging="567"/>
        <w:outlineLvl w:val="1"/>
        <w:rPr>
          <w:rFonts w:ascii="Times New Roman" w:eastAsia="Times New Roman" w:hAnsi="Times New Roman"/>
          <w:b/>
        </w:rPr>
      </w:pPr>
      <w:bookmarkStart w:id="11" w:name="_Toc129243143"/>
      <w:bookmarkStart w:id="12" w:name="_Toc129243268"/>
      <w:r>
        <w:rPr>
          <w:rFonts w:ascii="Times New Roman" w:eastAsia="Times New Roman" w:hAnsi="Times New Roman"/>
          <w:b/>
        </w:rPr>
        <w:t>5.</w:t>
      </w:r>
      <w:r>
        <w:rPr>
          <w:rFonts w:ascii="Times New Roman" w:eastAsia="Times New Roman" w:hAnsi="Times New Roman"/>
          <w:b/>
        </w:rPr>
        <w:tab/>
        <w:t>K</w:t>
      </w:r>
      <w:bookmarkEnd w:id="11"/>
      <w:bookmarkEnd w:id="12"/>
      <w:r>
        <w:rPr>
          <w:rFonts w:ascii="Times New Roman" w:eastAsia="Times New Roman" w:hAnsi="Times New Roman"/>
          <w:b/>
        </w:rPr>
        <w:t xml:space="preserve">aip laikyti </w:t>
      </w:r>
      <w:proofErr w:type="spellStart"/>
      <w:r>
        <w:rPr>
          <w:rFonts w:ascii="Times New Roman" w:eastAsia="Times New Roman" w:hAnsi="Times New Roman"/>
          <w:b/>
        </w:rPr>
        <w:t>Loperamid-ratiopharm</w:t>
      </w:r>
      <w:proofErr w:type="spellEnd"/>
    </w:p>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ind w:right="-2"/>
        <w:rPr>
          <w:rFonts w:ascii="Times New Roman" w:eastAsia="Times New Roman" w:hAnsi="Times New Roman"/>
        </w:rPr>
      </w:pPr>
      <w:r>
        <w:rPr>
          <w:rFonts w:ascii="Times New Roman" w:eastAsia="Times New Roman" w:hAnsi="Times New Roman"/>
        </w:rPr>
        <w:t>Šį vaistą laikykite vaikams nepastebimoje ir nepasiekiamoje vietoje.</w:t>
      </w:r>
    </w:p>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rPr>
          <w:rFonts w:ascii="Times New Roman" w:hAnsi="Times New Roman"/>
        </w:rPr>
      </w:pPr>
      <w:r>
        <w:rPr>
          <w:rFonts w:ascii="Times New Roman" w:eastAsia="Times New Roman" w:hAnsi="Times New Roman"/>
        </w:rPr>
        <w:t>Laikyti ne aukštesnėje kaip 25</w:t>
      </w:r>
      <w:r>
        <w:rPr>
          <w:rFonts w:ascii="Times New Roman" w:hAnsi="Times New Roman"/>
        </w:rPr>
        <w:t xml:space="preserve"> </w:t>
      </w:r>
      <w:r>
        <w:rPr>
          <w:rFonts w:ascii="Symbol" w:eastAsia="Symbol" w:hAnsi="Symbol" w:cs="Symbol"/>
        </w:rPr>
        <w:t></w:t>
      </w:r>
      <w:r>
        <w:rPr>
          <w:rFonts w:ascii="Times New Roman" w:hAnsi="Times New Roman"/>
        </w:rPr>
        <w:t>C temperatūroje.</w:t>
      </w:r>
    </w:p>
    <w:p w:rsidR="004E0C14" w:rsidRDefault="004E0C14" w:rsidP="004E0C14">
      <w:pPr>
        <w:spacing w:after="0" w:line="240" w:lineRule="auto"/>
        <w:rPr>
          <w:rFonts w:ascii="Times New Roman" w:eastAsia="Times New Roman" w:hAnsi="Times New Roman"/>
        </w:rPr>
      </w:pPr>
      <w:r>
        <w:rPr>
          <w:rFonts w:ascii="Times New Roman" w:hAnsi="Times New Roman"/>
        </w:rPr>
        <w:t>Laikyti gamintojo pakuotėje, kad vaistas būtų apsaugotas nuo drėgmės.</w:t>
      </w:r>
    </w:p>
    <w:p w:rsidR="004E0C14" w:rsidRDefault="004E0C14" w:rsidP="004E0C14">
      <w:pPr>
        <w:spacing w:after="0" w:line="240" w:lineRule="auto"/>
        <w:rPr>
          <w:rFonts w:ascii="Times New Roman" w:eastAsia="Times New Roman" w:hAnsi="Times New Roman"/>
          <w:lang w:eastAsia="lt-LT"/>
        </w:rPr>
      </w:pPr>
    </w:p>
    <w:p w:rsidR="004E0C14" w:rsidRDefault="004E0C14" w:rsidP="004E0C14">
      <w:pPr>
        <w:spacing w:after="0" w:line="240" w:lineRule="auto"/>
        <w:rPr>
          <w:rFonts w:ascii="Times New Roman" w:eastAsia="Times New Roman" w:hAnsi="Times New Roman"/>
        </w:rPr>
      </w:pPr>
      <w:r>
        <w:rPr>
          <w:rFonts w:ascii="Times New Roman" w:eastAsia="Times New Roman" w:hAnsi="Times New Roman"/>
        </w:rPr>
        <w:t>Ant dėžutės</w:t>
      </w:r>
      <w:r w:rsidRPr="00E526B5">
        <w:rPr>
          <w:rFonts w:ascii="Times New Roman" w:eastAsia="Times New Roman" w:hAnsi="Times New Roman"/>
        </w:rPr>
        <w:t xml:space="preserve"> </w:t>
      </w:r>
      <w:r>
        <w:rPr>
          <w:rFonts w:ascii="Times New Roman" w:eastAsia="Times New Roman" w:hAnsi="Times New Roman"/>
        </w:rPr>
        <w:t xml:space="preserve">ir lizdinės plokštelės po </w:t>
      </w:r>
      <w:r w:rsidRPr="00F9542E">
        <w:rPr>
          <w:rFonts w:ascii="Times New Roman" w:eastAsia="Times New Roman" w:hAnsi="Times New Roman"/>
        </w:rPr>
        <w:t xml:space="preserve">Tinka iki / EXP </w:t>
      </w:r>
      <w:r>
        <w:rPr>
          <w:rFonts w:ascii="Times New Roman" w:eastAsia="Times New Roman" w:hAnsi="Times New Roman"/>
        </w:rPr>
        <w:t>nurodytam tinkamumo laikui pasibaigus, šio vaisto vartoti negalima. Vaistas tinka vartoti iki paskutinės nurodyto mėnesio dienos.</w:t>
      </w:r>
    </w:p>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rPr>
          <w:rFonts w:ascii="Times New Roman" w:eastAsia="Times New Roman" w:hAnsi="Times New Roman"/>
        </w:rPr>
      </w:pPr>
      <w:r>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rPr>
          <w:rFonts w:ascii="Times New Roman" w:eastAsia="Times New Roman" w:hAnsi="Times New Roman"/>
        </w:rPr>
      </w:pPr>
    </w:p>
    <w:p w:rsidR="004E0C14" w:rsidRDefault="004E0C14" w:rsidP="004E0C14">
      <w:pPr>
        <w:keepNext/>
        <w:keepLines/>
        <w:spacing w:after="0" w:line="240" w:lineRule="auto"/>
        <w:ind w:left="567" w:hanging="567"/>
        <w:outlineLvl w:val="2"/>
        <w:rPr>
          <w:rFonts w:ascii="Times New Roman" w:eastAsia="Times New Roman" w:hAnsi="Times New Roman"/>
          <w:b/>
          <w:bCs/>
          <w:color w:val="4F81BD"/>
        </w:rPr>
      </w:pPr>
      <w:r>
        <w:rPr>
          <w:rFonts w:ascii="Times New Roman" w:eastAsia="Times New Roman" w:hAnsi="Times New Roman"/>
          <w:b/>
          <w:bCs/>
        </w:rPr>
        <w:t>6.</w:t>
      </w:r>
      <w:r>
        <w:rPr>
          <w:rFonts w:ascii="Times New Roman" w:eastAsia="Times New Roman" w:hAnsi="Times New Roman"/>
          <w:b/>
          <w:bCs/>
          <w:color w:val="4F81BD"/>
        </w:rPr>
        <w:tab/>
      </w:r>
      <w:r>
        <w:rPr>
          <w:rFonts w:ascii="Times New Roman" w:eastAsia="Times New Roman" w:hAnsi="Times New Roman"/>
          <w:b/>
          <w:bCs/>
        </w:rPr>
        <w:t>Pakuotės turinys ir kita informacija</w:t>
      </w:r>
      <w:bookmarkStart w:id="13" w:name="_Toc129243144"/>
      <w:bookmarkStart w:id="14" w:name="_Toc129243269"/>
      <w:bookmarkEnd w:id="13"/>
      <w:bookmarkEnd w:id="14"/>
    </w:p>
    <w:p w:rsidR="004E0C14" w:rsidRDefault="004E0C14" w:rsidP="004E0C14">
      <w:pPr>
        <w:keepNext/>
        <w:tabs>
          <w:tab w:val="left" w:pos="567"/>
        </w:tabs>
        <w:spacing w:after="0" w:line="240" w:lineRule="auto"/>
        <w:ind w:left="567" w:hanging="567"/>
        <w:outlineLvl w:val="1"/>
        <w:rPr>
          <w:rFonts w:ascii="Times New Roman" w:eastAsia="Times New Roman" w:hAnsi="Times New Roman"/>
          <w:b/>
        </w:rPr>
      </w:pPr>
    </w:p>
    <w:p w:rsidR="004E0C14" w:rsidRDefault="004E0C14" w:rsidP="004E0C14">
      <w:pPr>
        <w:spacing w:after="0" w:line="240" w:lineRule="auto"/>
        <w:rPr>
          <w:rFonts w:ascii="Times New Roman" w:eastAsia="Times New Roman" w:hAnsi="Times New Roman"/>
          <w:u w:val="single"/>
        </w:rPr>
      </w:pPr>
      <w:proofErr w:type="spellStart"/>
      <w:r>
        <w:rPr>
          <w:rFonts w:ascii="Times New Roman" w:eastAsia="Times New Roman" w:hAnsi="Times New Roman"/>
          <w:b/>
          <w:bCs/>
        </w:rPr>
        <w:t>Loperamid-ratiopharm</w:t>
      </w:r>
      <w:proofErr w:type="spellEnd"/>
      <w:r>
        <w:rPr>
          <w:rFonts w:ascii="Times New Roman" w:eastAsia="Times New Roman" w:hAnsi="Times New Roman"/>
          <w:b/>
          <w:bCs/>
        </w:rPr>
        <w:t xml:space="preserve"> sudėtis</w:t>
      </w:r>
    </w:p>
    <w:p w:rsidR="004E0C14" w:rsidRDefault="004E0C14" w:rsidP="004E0C14">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 Veiklioji medžiaga yra </w:t>
      </w:r>
      <w:proofErr w:type="spellStart"/>
      <w:r>
        <w:rPr>
          <w:rFonts w:ascii="Times New Roman" w:eastAsia="Times New Roman" w:hAnsi="Times New Roman"/>
          <w:lang w:eastAsia="lt-LT"/>
        </w:rPr>
        <w:t>loperamido</w:t>
      </w:r>
      <w:proofErr w:type="spellEnd"/>
      <w:r>
        <w:rPr>
          <w:rFonts w:ascii="Times New Roman" w:eastAsia="Times New Roman" w:hAnsi="Times New Roman"/>
          <w:lang w:eastAsia="lt-LT"/>
        </w:rPr>
        <w:t xml:space="preserve"> hidrochloridas. Vienoje plėvele dengtoje tabletėje yra 2 mg </w:t>
      </w:r>
      <w:proofErr w:type="spellStart"/>
      <w:r>
        <w:rPr>
          <w:rFonts w:ascii="Times New Roman" w:eastAsia="Times New Roman" w:hAnsi="Times New Roman"/>
          <w:lang w:eastAsia="lt-LT"/>
        </w:rPr>
        <w:t>loperamido</w:t>
      </w:r>
      <w:proofErr w:type="spellEnd"/>
      <w:r>
        <w:rPr>
          <w:rFonts w:ascii="Times New Roman" w:eastAsia="Times New Roman" w:hAnsi="Times New Roman"/>
          <w:lang w:eastAsia="lt-LT"/>
        </w:rPr>
        <w:t xml:space="preserve"> hidrochlorido.</w:t>
      </w:r>
    </w:p>
    <w:p w:rsidR="004E0C14" w:rsidRDefault="004E0C14" w:rsidP="004E0C14">
      <w:pPr>
        <w:spacing w:after="0" w:line="240" w:lineRule="auto"/>
        <w:rPr>
          <w:rFonts w:ascii="Times New Roman" w:eastAsia="Times New Roman" w:hAnsi="Times New Roman"/>
        </w:rPr>
      </w:pPr>
      <w:r>
        <w:rPr>
          <w:rFonts w:ascii="Times New Roman" w:eastAsia="Times New Roman" w:hAnsi="Times New Roman"/>
        </w:rPr>
        <w:t xml:space="preserve">- Pagalbinės medžiagos yra: kukurūzų krakmolas, laktozė </w:t>
      </w:r>
      <w:proofErr w:type="spellStart"/>
      <w:r>
        <w:rPr>
          <w:rFonts w:ascii="Times New Roman" w:eastAsia="Times New Roman" w:hAnsi="Times New Roman"/>
        </w:rPr>
        <w:t>monohidratas</w:t>
      </w:r>
      <w:proofErr w:type="spellEnd"/>
      <w:r>
        <w:rPr>
          <w:rFonts w:ascii="Times New Roman" w:eastAsia="Times New Roman" w:hAnsi="Times New Roman"/>
        </w:rPr>
        <w:t xml:space="preserve">, </w:t>
      </w:r>
      <w:proofErr w:type="spellStart"/>
      <w:r>
        <w:rPr>
          <w:rFonts w:ascii="Times New Roman" w:eastAsia="Times New Roman" w:hAnsi="Times New Roman"/>
        </w:rPr>
        <w:t>mikrokristalinė</w:t>
      </w:r>
      <w:proofErr w:type="spellEnd"/>
      <w:r>
        <w:rPr>
          <w:rFonts w:ascii="Times New Roman" w:eastAsia="Times New Roman" w:hAnsi="Times New Roman"/>
        </w:rPr>
        <w:t xml:space="preserve"> celiuliozė, </w:t>
      </w:r>
      <w:proofErr w:type="spellStart"/>
      <w:r>
        <w:rPr>
          <w:rFonts w:ascii="Times New Roman" w:eastAsia="Times New Roman" w:hAnsi="Times New Roman"/>
        </w:rPr>
        <w:t>kopovidonas</w:t>
      </w:r>
      <w:proofErr w:type="spellEnd"/>
      <w:r>
        <w:rPr>
          <w:rFonts w:ascii="Times New Roman" w:eastAsia="Times New Roman" w:hAnsi="Times New Roman"/>
        </w:rPr>
        <w:t xml:space="preserve">, koloidinis bevandenis silicio dioksidas, magnio </w:t>
      </w:r>
      <w:proofErr w:type="spellStart"/>
      <w:r>
        <w:rPr>
          <w:rFonts w:ascii="Times New Roman" w:eastAsia="Times New Roman" w:hAnsi="Times New Roman"/>
        </w:rPr>
        <w:t>stearatas</w:t>
      </w:r>
      <w:proofErr w:type="spellEnd"/>
      <w:r>
        <w:rPr>
          <w:rFonts w:ascii="Times New Roman" w:eastAsia="Times New Roman" w:hAnsi="Times New Roman"/>
        </w:rPr>
        <w:t xml:space="preserve">, </w:t>
      </w:r>
      <w:proofErr w:type="spellStart"/>
      <w:r>
        <w:rPr>
          <w:rFonts w:ascii="Times New Roman" w:eastAsia="Times New Roman" w:hAnsi="Times New Roman"/>
        </w:rPr>
        <w:t>hipromeliozė</w:t>
      </w:r>
      <w:proofErr w:type="spellEnd"/>
      <w:r>
        <w:rPr>
          <w:rFonts w:ascii="Times New Roman" w:eastAsia="Times New Roman" w:hAnsi="Times New Roman"/>
        </w:rPr>
        <w:t xml:space="preserve">, </w:t>
      </w:r>
      <w:proofErr w:type="spellStart"/>
      <w:r>
        <w:rPr>
          <w:rFonts w:ascii="Times New Roman" w:eastAsia="Times New Roman" w:hAnsi="Times New Roman"/>
        </w:rPr>
        <w:t>makrogolis</w:t>
      </w:r>
      <w:proofErr w:type="spellEnd"/>
      <w:r>
        <w:rPr>
          <w:rFonts w:ascii="Times New Roman" w:eastAsia="Times New Roman" w:hAnsi="Times New Roman"/>
        </w:rPr>
        <w:t xml:space="preserve"> 6000, silikono emulsija SE 4 (</w:t>
      </w:r>
      <w:proofErr w:type="spellStart"/>
      <w:r>
        <w:rPr>
          <w:rFonts w:ascii="Times New Roman" w:eastAsia="Times New Roman" w:hAnsi="Times New Roman"/>
        </w:rPr>
        <w:t>dimetikonas</w:t>
      </w:r>
      <w:proofErr w:type="spellEnd"/>
      <w:r>
        <w:rPr>
          <w:rFonts w:ascii="Times New Roman" w:eastAsia="Times New Roman" w:hAnsi="Times New Roman"/>
        </w:rPr>
        <w:t xml:space="preserve">, silicio dioksidas, </w:t>
      </w:r>
      <w:proofErr w:type="spellStart"/>
      <w:r>
        <w:rPr>
          <w:rFonts w:ascii="Times New Roman" w:eastAsia="Times New Roman" w:hAnsi="Times New Roman"/>
        </w:rPr>
        <w:t>metilceliuliozė</w:t>
      </w:r>
      <w:proofErr w:type="spellEnd"/>
      <w:r>
        <w:rPr>
          <w:rFonts w:ascii="Times New Roman" w:eastAsia="Times New Roman" w:hAnsi="Times New Roman"/>
        </w:rPr>
        <w:t>, sorbo rūgštis, išgrynintas vanduo).</w:t>
      </w:r>
    </w:p>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rPr>
          <w:rFonts w:ascii="Times New Roman" w:eastAsia="Times New Roman" w:hAnsi="Times New Roman"/>
          <w:b/>
          <w:bCs/>
        </w:rPr>
      </w:pPr>
      <w:proofErr w:type="spellStart"/>
      <w:r>
        <w:rPr>
          <w:rFonts w:ascii="Times New Roman" w:eastAsia="Times New Roman" w:hAnsi="Times New Roman"/>
          <w:b/>
          <w:bCs/>
        </w:rPr>
        <w:t>Loperamid-ratiopharm</w:t>
      </w:r>
      <w:proofErr w:type="spellEnd"/>
      <w:r>
        <w:rPr>
          <w:rFonts w:ascii="Times New Roman" w:eastAsia="Times New Roman" w:hAnsi="Times New Roman"/>
          <w:b/>
          <w:bCs/>
        </w:rPr>
        <w:t xml:space="preserve"> išvaizda ir kiekis pakuotėje</w:t>
      </w:r>
    </w:p>
    <w:p w:rsidR="004E0C14" w:rsidRDefault="004E0C14" w:rsidP="004E0C14">
      <w:pPr>
        <w:spacing w:after="0" w:line="240" w:lineRule="auto"/>
        <w:rPr>
          <w:rFonts w:ascii="Times New Roman" w:eastAsia="Times New Roman" w:hAnsi="Times New Roman"/>
          <w:lang w:eastAsia="lt-LT"/>
        </w:rPr>
      </w:pPr>
      <w:r>
        <w:rPr>
          <w:rFonts w:ascii="Times New Roman" w:eastAsia="Times New Roman" w:hAnsi="Times New Roman"/>
          <w:lang w:eastAsia="lt-LT"/>
        </w:rPr>
        <w:t>Plėvele dengtos, baltos, apvalios, abipus išgaubtos tabletės.</w:t>
      </w:r>
    </w:p>
    <w:p w:rsidR="004E0C14" w:rsidRDefault="004E0C14" w:rsidP="004E0C14">
      <w:pPr>
        <w:spacing w:after="0" w:line="240" w:lineRule="auto"/>
        <w:rPr>
          <w:rFonts w:ascii="Times New Roman" w:eastAsia="Times New Roman" w:hAnsi="Times New Roman"/>
        </w:rPr>
      </w:pPr>
      <w:proofErr w:type="spellStart"/>
      <w:r>
        <w:rPr>
          <w:rFonts w:ascii="Times New Roman" w:eastAsia="Times New Roman" w:hAnsi="Times New Roman"/>
        </w:rPr>
        <w:t>Loperamid-ratiopharm</w:t>
      </w:r>
      <w:proofErr w:type="spellEnd"/>
      <w:r>
        <w:rPr>
          <w:rFonts w:ascii="Times New Roman" w:eastAsia="Times New Roman" w:hAnsi="Times New Roman"/>
        </w:rPr>
        <w:t xml:space="preserve"> tiekiamas lizdinėmis plokštelėmis po 10 plėvele dengtų tablečių.</w:t>
      </w:r>
    </w:p>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rPr>
          <w:rFonts w:ascii="Times New Roman" w:eastAsia="Times New Roman" w:hAnsi="Times New Roman"/>
          <w:b/>
          <w:bCs/>
        </w:rPr>
      </w:pPr>
      <w:r>
        <w:rPr>
          <w:rFonts w:ascii="Times New Roman" w:eastAsia="Times New Roman" w:hAnsi="Times New Roman"/>
          <w:b/>
          <w:bCs/>
        </w:rPr>
        <w:t>Registruotojas</w:t>
      </w:r>
    </w:p>
    <w:p w:rsidR="004E0C14" w:rsidRDefault="004E0C14" w:rsidP="004E0C14">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ratiopharm</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GmbH</w:t>
      </w:r>
      <w:proofErr w:type="spellEnd"/>
    </w:p>
    <w:p w:rsidR="004E0C14" w:rsidRDefault="004E0C14" w:rsidP="004E0C14">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Graf</w:t>
      </w:r>
      <w:proofErr w:type="spellEnd"/>
      <w:r>
        <w:rPr>
          <w:rFonts w:ascii="Times New Roman" w:eastAsia="Times New Roman" w:hAnsi="Times New Roman"/>
          <w:lang w:eastAsia="lt-LT"/>
        </w:rPr>
        <w:t>-</w:t>
      </w:r>
      <w:proofErr w:type="spellStart"/>
      <w:r>
        <w:rPr>
          <w:rFonts w:ascii="Times New Roman" w:eastAsia="Times New Roman" w:hAnsi="Times New Roman"/>
          <w:lang w:eastAsia="lt-LT"/>
        </w:rPr>
        <w:t>Arco</w:t>
      </w:r>
      <w:proofErr w:type="spellEnd"/>
      <w:r>
        <w:rPr>
          <w:rFonts w:ascii="Times New Roman" w:eastAsia="Times New Roman" w:hAnsi="Times New Roman"/>
          <w:lang w:eastAsia="lt-LT"/>
        </w:rPr>
        <w:t xml:space="preserve">-Str. 3 </w:t>
      </w:r>
    </w:p>
    <w:p w:rsidR="004E0C14" w:rsidRDefault="004E0C14" w:rsidP="004E0C14">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89079 </w:t>
      </w:r>
      <w:proofErr w:type="spellStart"/>
      <w:r>
        <w:rPr>
          <w:rFonts w:ascii="Times New Roman" w:eastAsia="Times New Roman" w:hAnsi="Times New Roman"/>
          <w:lang w:eastAsia="lt-LT"/>
        </w:rPr>
        <w:t>Ulm</w:t>
      </w:r>
      <w:proofErr w:type="spellEnd"/>
      <w:r>
        <w:rPr>
          <w:rFonts w:ascii="Times New Roman" w:eastAsia="Times New Roman" w:hAnsi="Times New Roman"/>
          <w:lang w:eastAsia="lt-LT"/>
        </w:rPr>
        <w:t xml:space="preserve"> </w:t>
      </w:r>
    </w:p>
    <w:p w:rsidR="004E0C14" w:rsidRDefault="004E0C14" w:rsidP="004E0C14">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Vokietija </w:t>
      </w:r>
    </w:p>
    <w:p w:rsidR="004E0C14" w:rsidRDefault="004E0C14" w:rsidP="004E0C14">
      <w:pPr>
        <w:spacing w:after="0" w:line="240" w:lineRule="auto"/>
        <w:rPr>
          <w:rFonts w:ascii="Times New Roman" w:eastAsia="Times New Roman" w:hAnsi="Times New Roman"/>
          <w:lang w:eastAsia="lt-LT"/>
        </w:rPr>
      </w:pPr>
    </w:p>
    <w:p w:rsidR="004E0C14" w:rsidRDefault="004E0C14" w:rsidP="004E0C14">
      <w:pPr>
        <w:spacing w:after="0" w:line="240" w:lineRule="auto"/>
        <w:rPr>
          <w:rFonts w:ascii="Times New Roman" w:eastAsia="Times New Roman" w:hAnsi="Times New Roman"/>
          <w:b/>
          <w:lang w:eastAsia="lt-LT"/>
        </w:rPr>
      </w:pPr>
      <w:r>
        <w:rPr>
          <w:rFonts w:ascii="Times New Roman" w:eastAsia="Times New Roman" w:hAnsi="Times New Roman"/>
          <w:b/>
          <w:lang w:eastAsia="lt-LT"/>
        </w:rPr>
        <w:t>Gamintojas</w:t>
      </w:r>
    </w:p>
    <w:p w:rsidR="004E0C14" w:rsidRDefault="004E0C14" w:rsidP="004E0C14">
      <w:pPr>
        <w:spacing w:after="0" w:line="240" w:lineRule="auto"/>
        <w:rPr>
          <w:rFonts w:ascii="Times New Roman" w:eastAsia="Times New Roman" w:hAnsi="Times New Roman"/>
        </w:rPr>
      </w:pPr>
      <w:proofErr w:type="spellStart"/>
      <w:r>
        <w:rPr>
          <w:rFonts w:ascii="Times New Roman" w:eastAsia="Times New Roman" w:hAnsi="Times New Roman"/>
        </w:rPr>
        <w:t>Merckle</w:t>
      </w:r>
      <w:proofErr w:type="spellEnd"/>
      <w:r>
        <w:rPr>
          <w:rFonts w:ascii="Times New Roman" w:eastAsia="Times New Roman" w:hAnsi="Times New Roman"/>
        </w:rPr>
        <w:t xml:space="preserve"> </w:t>
      </w:r>
      <w:proofErr w:type="spellStart"/>
      <w:r>
        <w:rPr>
          <w:rFonts w:ascii="Times New Roman" w:eastAsia="Times New Roman" w:hAnsi="Times New Roman"/>
        </w:rPr>
        <w:t>GmbH</w:t>
      </w:r>
      <w:proofErr w:type="spellEnd"/>
      <w:r>
        <w:rPr>
          <w:rFonts w:ascii="Times New Roman" w:eastAsia="Times New Roman" w:hAnsi="Times New Roman"/>
        </w:rPr>
        <w:t xml:space="preserve"> </w:t>
      </w:r>
    </w:p>
    <w:p w:rsidR="004E0C14" w:rsidRDefault="004E0C14" w:rsidP="004E0C14">
      <w:pPr>
        <w:spacing w:after="0" w:line="240" w:lineRule="auto"/>
        <w:rPr>
          <w:rFonts w:ascii="Times New Roman" w:eastAsia="Times New Roman" w:hAnsi="Times New Roman"/>
        </w:rPr>
      </w:pPr>
      <w:r>
        <w:rPr>
          <w:rFonts w:ascii="Times New Roman" w:eastAsia="Times New Roman" w:hAnsi="Times New Roman"/>
        </w:rPr>
        <w:t xml:space="preserve">Ludwig-Merckle-Str.3 </w:t>
      </w:r>
    </w:p>
    <w:p w:rsidR="004E0C14" w:rsidRDefault="004E0C14" w:rsidP="004E0C14">
      <w:pPr>
        <w:spacing w:after="0" w:line="240" w:lineRule="auto"/>
        <w:rPr>
          <w:rFonts w:ascii="Times New Roman" w:eastAsia="Times New Roman" w:hAnsi="Times New Roman"/>
        </w:rPr>
      </w:pPr>
      <w:r>
        <w:rPr>
          <w:rFonts w:ascii="Times New Roman" w:eastAsia="Times New Roman" w:hAnsi="Times New Roman"/>
        </w:rPr>
        <w:t xml:space="preserve">89143 </w:t>
      </w:r>
      <w:proofErr w:type="spellStart"/>
      <w:r>
        <w:rPr>
          <w:rFonts w:ascii="Times New Roman" w:eastAsia="Times New Roman" w:hAnsi="Times New Roman"/>
        </w:rPr>
        <w:t>Blaubeuren</w:t>
      </w:r>
      <w:proofErr w:type="spellEnd"/>
      <w:r>
        <w:rPr>
          <w:rFonts w:ascii="Times New Roman" w:eastAsia="Times New Roman" w:hAnsi="Times New Roman"/>
        </w:rPr>
        <w:t xml:space="preserve"> </w:t>
      </w:r>
    </w:p>
    <w:p w:rsidR="004E0C14" w:rsidRDefault="004E0C14" w:rsidP="004E0C14">
      <w:pPr>
        <w:spacing w:after="0" w:line="240" w:lineRule="auto"/>
        <w:rPr>
          <w:rFonts w:ascii="Times New Roman" w:eastAsia="Times New Roman" w:hAnsi="Times New Roman"/>
        </w:rPr>
      </w:pPr>
      <w:r>
        <w:rPr>
          <w:rFonts w:ascii="Times New Roman" w:eastAsia="Times New Roman" w:hAnsi="Times New Roman"/>
        </w:rPr>
        <w:t>Vokietija</w:t>
      </w:r>
    </w:p>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rPr>
          <w:rFonts w:ascii="Times New Roman" w:eastAsia="Times New Roman" w:hAnsi="Times New Roman"/>
        </w:rPr>
      </w:pPr>
      <w:r>
        <w:rPr>
          <w:rFonts w:ascii="Times New Roman" w:eastAsia="Times New Roman" w:hAnsi="Times New Roman"/>
        </w:rPr>
        <w:t>Jeigu apie šį vaistą norite sužinoti daugiau, kreipkitės į vietinį registruotojo atstovą.</w:t>
      </w:r>
    </w:p>
    <w:p w:rsidR="004E0C14" w:rsidRDefault="004E0C14" w:rsidP="004E0C14">
      <w:pPr>
        <w:spacing w:after="0" w:line="240" w:lineRule="auto"/>
        <w:rPr>
          <w:rFonts w:ascii="Times New Roman" w:eastAsia="Times New Roman" w:hAnsi="Times New Roman"/>
        </w:rPr>
      </w:pPr>
    </w:p>
    <w:tbl>
      <w:tblPr>
        <w:tblW w:w="4680" w:type="dxa"/>
        <w:tblInd w:w="-34" w:type="dxa"/>
        <w:tblLook w:val="04A0" w:firstRow="1" w:lastRow="0" w:firstColumn="1" w:lastColumn="0" w:noHBand="0" w:noVBand="1"/>
      </w:tblPr>
      <w:tblGrid>
        <w:gridCol w:w="4680"/>
      </w:tblGrid>
      <w:tr w:rsidR="004E0C14" w:rsidTr="00FF2353">
        <w:tc>
          <w:tcPr>
            <w:tcW w:w="4680" w:type="dxa"/>
            <w:shd w:val="clear" w:color="auto" w:fill="auto"/>
          </w:tcPr>
          <w:p w:rsidR="004E0C14" w:rsidRDefault="004E0C14" w:rsidP="00FF235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UAB </w:t>
            </w:r>
            <w:proofErr w:type="spellStart"/>
            <w:r>
              <w:rPr>
                <w:rFonts w:ascii="Times New Roman" w:eastAsia="Times New Roman" w:hAnsi="Times New Roman"/>
                <w:lang w:eastAsia="lt-LT"/>
              </w:rPr>
              <w:t>Teva</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Baltics</w:t>
            </w:r>
            <w:proofErr w:type="spellEnd"/>
          </w:p>
          <w:p w:rsidR="004E0C14" w:rsidRDefault="004E0C14" w:rsidP="00FF2353">
            <w:pPr>
              <w:spacing w:after="0" w:line="240" w:lineRule="auto"/>
              <w:rPr>
                <w:rFonts w:ascii="Times New Roman" w:eastAsia="Times New Roman" w:hAnsi="Times New Roman"/>
                <w:lang w:eastAsia="lt-LT"/>
              </w:rPr>
            </w:pPr>
            <w:r>
              <w:rPr>
                <w:rFonts w:ascii="Times New Roman" w:eastAsia="Times New Roman" w:hAnsi="Times New Roman"/>
                <w:lang w:eastAsia="lt-LT"/>
              </w:rPr>
              <w:t>Molėtų pl. 5</w:t>
            </w:r>
          </w:p>
          <w:p w:rsidR="004E0C14" w:rsidRDefault="004E0C14" w:rsidP="00FF2353">
            <w:pPr>
              <w:spacing w:after="0" w:line="240" w:lineRule="auto"/>
              <w:rPr>
                <w:rFonts w:ascii="Times New Roman" w:eastAsia="Times New Roman" w:hAnsi="Times New Roman"/>
                <w:lang w:eastAsia="lt-LT"/>
              </w:rPr>
            </w:pPr>
            <w:r>
              <w:rPr>
                <w:rFonts w:ascii="Times New Roman" w:eastAsia="Times New Roman" w:hAnsi="Times New Roman"/>
                <w:lang w:eastAsia="lt-LT"/>
              </w:rPr>
              <w:t>LT-08409 Vilnius</w:t>
            </w:r>
          </w:p>
          <w:p w:rsidR="004E0C14" w:rsidRDefault="004E0C14" w:rsidP="00FF2353">
            <w:pPr>
              <w:spacing w:after="0" w:line="240" w:lineRule="auto"/>
              <w:rPr>
                <w:rFonts w:ascii="Times New Roman" w:eastAsia="Times New Roman" w:hAnsi="Times New Roman"/>
                <w:lang w:eastAsia="lt-LT"/>
              </w:rPr>
            </w:pPr>
            <w:r>
              <w:rPr>
                <w:rFonts w:ascii="Times New Roman" w:eastAsia="Times New Roman" w:hAnsi="Times New Roman"/>
                <w:lang w:eastAsia="lt-LT"/>
              </w:rPr>
              <w:t>Tel. +370 5 266 02 03</w:t>
            </w:r>
          </w:p>
        </w:tc>
      </w:tr>
    </w:tbl>
    <w:p w:rsidR="004E0C14" w:rsidRDefault="004E0C14" w:rsidP="004E0C14">
      <w:pPr>
        <w:spacing w:after="0" w:line="240" w:lineRule="auto"/>
        <w:rPr>
          <w:rFonts w:ascii="Times New Roman" w:eastAsia="Times New Roman" w:hAnsi="Times New Roman"/>
        </w:rPr>
      </w:pPr>
    </w:p>
    <w:p w:rsidR="004E0C14" w:rsidRDefault="004E0C14" w:rsidP="004E0C14">
      <w:pPr>
        <w:spacing w:after="0" w:line="240" w:lineRule="auto"/>
        <w:rPr>
          <w:rFonts w:ascii="Times New Roman" w:eastAsia="Times New Roman" w:hAnsi="Times New Roman"/>
          <w:b/>
        </w:rPr>
      </w:pPr>
      <w:r>
        <w:rPr>
          <w:rFonts w:ascii="Times New Roman" w:eastAsia="Times New Roman" w:hAnsi="Times New Roman"/>
          <w:b/>
          <w:bCs/>
        </w:rPr>
        <w:t>Šis pakuotės lapelis</w:t>
      </w:r>
      <w:r>
        <w:rPr>
          <w:rFonts w:ascii="Times New Roman" w:eastAsia="Times New Roman" w:hAnsi="Times New Roman"/>
          <w:b/>
        </w:rPr>
        <w:t xml:space="preserve"> paskutinį kartą peržiūrėtas 2024-11-26.</w:t>
      </w:r>
    </w:p>
    <w:p w:rsidR="004E0C14" w:rsidRDefault="004E0C14" w:rsidP="004E0C14">
      <w:pPr>
        <w:spacing w:after="0" w:line="240" w:lineRule="auto"/>
        <w:rPr>
          <w:rFonts w:ascii="Times New Roman" w:eastAsia="Times New Roman" w:hAnsi="Times New Roman"/>
        </w:rPr>
      </w:pPr>
    </w:p>
    <w:p w:rsidR="004E0C14" w:rsidRPr="00683694" w:rsidRDefault="004E0C14" w:rsidP="004E0C14">
      <w:pPr>
        <w:spacing w:after="0" w:line="240" w:lineRule="auto"/>
        <w:rPr>
          <w:rFonts w:ascii="Times New Roman" w:hAnsi="Times New Roman"/>
        </w:rPr>
      </w:pPr>
      <w:r w:rsidRPr="00683694">
        <w:rPr>
          <w:rFonts w:ascii="Times New Roman" w:eastAsia="Times New Roman" w:hAnsi="Times New Roman"/>
        </w:rPr>
        <w:t xml:space="preserve">Išsami informacija apie šį vaistą pateikiama Valstybinės vaistų kontrolės tarnybos prie Lietuvos Respublikos sveikatos apsaugos ministerijos tinklalapyje </w:t>
      </w:r>
      <w:r w:rsidRPr="00683694">
        <w:rPr>
          <w:rFonts w:ascii="Times New Roman" w:hAnsi="Times New Roman"/>
          <w:color w:val="0000EE"/>
          <w:u w:val="single"/>
          <w:lang w:eastAsia="lt-LT"/>
        </w:rPr>
        <w:t>https://vvkt.lrv.lt/lt/</w:t>
      </w:r>
      <w:r w:rsidRPr="00683694">
        <w:rPr>
          <w:rFonts w:ascii="Times New Roman" w:hAnsi="Times New Roman"/>
          <w:lang w:eastAsia="lt-LT"/>
        </w:rPr>
        <w:t xml:space="preserve"> .</w:t>
      </w:r>
      <w:r w:rsidRPr="00683694">
        <w:rPr>
          <w:rFonts w:ascii="Times New Roman" w:eastAsia="Times New Roman" w:hAnsi="Times New Roman"/>
          <w:i/>
        </w:rPr>
        <w:t xml:space="preserve"> </w:t>
      </w:r>
    </w:p>
    <w:p w:rsidR="004E0C14" w:rsidRDefault="004E0C14" w:rsidP="004E0C14">
      <w:pPr>
        <w:spacing w:after="0" w:line="240" w:lineRule="auto"/>
        <w:rPr>
          <w:rFonts w:ascii="Times New Roman" w:hAnsi="Times New Roman"/>
        </w:rPr>
      </w:pPr>
    </w:p>
    <w:p w:rsidR="00BA6577" w:rsidRDefault="00BA6577">
      <w:bookmarkStart w:id="15" w:name="_GoBack"/>
      <w:bookmarkEnd w:id="15"/>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9976D3"/>
    <w:multiLevelType w:val="multilevel"/>
    <w:tmpl w:val="A748F36C"/>
    <w:lvl w:ilvl="0">
      <w:start w:val="3"/>
      <w:numFmt w:val="bullet"/>
      <w:lvlText w:val="-"/>
      <w:lvlJc w:val="left"/>
      <w:pPr>
        <w:ind w:left="1077" w:hanging="360"/>
      </w:pPr>
      <w:rPr>
        <w:rFonts w:ascii="Times New Roman" w:hAnsi="Times New Roman" w:cs="Times New Roman"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 w15:restartNumberingAfterBreak="0">
    <w:nsid w:val="57940037"/>
    <w:multiLevelType w:val="multilevel"/>
    <w:tmpl w:val="BECADEBA"/>
    <w:lvl w:ilvl="0">
      <w:start w:val="4"/>
      <w:numFmt w:val="bullet"/>
      <w:lvlText w:val="-"/>
      <w:lvlJc w:val="left"/>
      <w:pPr>
        <w:tabs>
          <w:tab w:val="num" w:pos="360"/>
        </w:tabs>
        <w:ind w:left="360" w:hanging="360"/>
      </w:pPr>
      <w:rPr>
        <w:rFonts w:ascii="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EDE50F0"/>
    <w:multiLevelType w:val="multilevel"/>
    <w:tmpl w:val="A0B6D574"/>
    <w:lvl w:ilvl="0">
      <w:start w:val="4"/>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3"/>
  </w:num>
  <w:num w:numId="3">
    <w:abstractNumId w:val="2"/>
  </w:num>
  <w:num w:numId="4">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14"/>
    <w:rsid w:val="00072F85"/>
    <w:rsid w:val="000A5E72"/>
    <w:rsid w:val="000A7B60"/>
    <w:rsid w:val="00181364"/>
    <w:rsid w:val="002945D9"/>
    <w:rsid w:val="00305C48"/>
    <w:rsid w:val="003362C6"/>
    <w:rsid w:val="00497D4D"/>
    <w:rsid w:val="004E0C14"/>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A73E3-18FB-4EB4-950D-760D78C1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0C14"/>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8439</Words>
  <Characters>4811</Characters>
  <Application>Microsoft Office Word</Application>
  <DocSecurity>0</DocSecurity>
  <Lines>40</Lines>
  <Paragraphs>26</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Loperamid-ratiopharm ir kam jis vartojamas</vt:lpstr>
      <vt:lpstr>    2.	Kas žinotina prieš vartojant Loperamid-ratiopharm </vt:lpstr>
      <vt:lpstr>    3.	Kaip vartoti Loperamid-ratiopharm </vt:lpstr>
      <vt:lpstr>    4.	Galimas šalutinis poveikis</vt:lpstr>
      <vt:lpstr>    5.	Kaip laikyti Loperamid-ratiopharm</vt:lpstr>
      <vt:lpstr>        6.	Pakuotės turinys ir kita informacija</vt:lpstr>
      <vt: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2024-11-26T09:00:00Z</dcterms:created>
  <dcterms:modified xsi:type="dcterms:W3CDTF">2024-11-26T09:00:00Z</dcterms:modified>
</cp:coreProperties>
</file>