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19A" w:rsidRPr="0059679D" w:rsidRDefault="0062219A" w:rsidP="0062219A">
      <w:pPr>
        <w:pStyle w:val="Pagrindinistekstas"/>
        <w:spacing w:after="0"/>
        <w:jc w:val="center"/>
        <w:rPr>
          <w:b/>
          <w:szCs w:val="22"/>
        </w:rPr>
      </w:pPr>
    </w:p>
    <w:p w:rsidR="0062219A" w:rsidRPr="0059679D" w:rsidRDefault="0062219A" w:rsidP="0062219A">
      <w:pPr>
        <w:jc w:val="center"/>
        <w:rPr>
          <w:b/>
          <w:szCs w:val="22"/>
        </w:rPr>
      </w:pPr>
      <w:r w:rsidRPr="0059679D">
        <w:rPr>
          <w:b/>
          <w:bCs/>
          <w:szCs w:val="22"/>
        </w:rPr>
        <w:t>Pakuotės lapelis: informacija pacientui</w:t>
      </w:r>
    </w:p>
    <w:p w:rsidR="0062219A" w:rsidRPr="0059679D" w:rsidRDefault="0062219A" w:rsidP="0062219A">
      <w:pPr>
        <w:rPr>
          <w:szCs w:val="22"/>
        </w:rPr>
      </w:pPr>
    </w:p>
    <w:p w:rsidR="0062219A" w:rsidRPr="0059679D" w:rsidRDefault="0062219A" w:rsidP="0062219A">
      <w:pPr>
        <w:jc w:val="center"/>
        <w:rPr>
          <w:b/>
          <w:szCs w:val="22"/>
        </w:rPr>
      </w:pPr>
      <w:proofErr w:type="spellStart"/>
      <w:r w:rsidRPr="0059679D">
        <w:rPr>
          <w:b/>
          <w:szCs w:val="22"/>
        </w:rPr>
        <w:t>Travocort</w:t>
      </w:r>
      <w:proofErr w:type="spellEnd"/>
      <w:r w:rsidRPr="0059679D">
        <w:rPr>
          <w:b/>
          <w:szCs w:val="22"/>
        </w:rPr>
        <w:t xml:space="preserve"> </w:t>
      </w:r>
      <w:r w:rsidRPr="0059679D">
        <w:rPr>
          <w:b/>
          <w:bCs/>
          <w:szCs w:val="22"/>
        </w:rPr>
        <w:t>10</w:t>
      </w:r>
      <w:r>
        <w:rPr>
          <w:b/>
          <w:bCs/>
          <w:szCs w:val="22"/>
        </w:rPr>
        <w:t> </w:t>
      </w:r>
      <w:r w:rsidRPr="0059679D">
        <w:rPr>
          <w:b/>
          <w:bCs/>
          <w:szCs w:val="22"/>
        </w:rPr>
        <w:t>mg/1</w:t>
      </w:r>
      <w:r>
        <w:rPr>
          <w:b/>
          <w:bCs/>
          <w:szCs w:val="22"/>
        </w:rPr>
        <w:t> </w:t>
      </w:r>
      <w:r w:rsidRPr="0059679D">
        <w:rPr>
          <w:b/>
          <w:bCs/>
          <w:szCs w:val="22"/>
        </w:rPr>
        <w:t xml:space="preserve">mg/g </w:t>
      </w:r>
      <w:r w:rsidRPr="0059679D">
        <w:rPr>
          <w:b/>
          <w:szCs w:val="22"/>
        </w:rPr>
        <w:t>kremas</w:t>
      </w:r>
    </w:p>
    <w:p w:rsidR="0062219A" w:rsidRPr="0059679D" w:rsidRDefault="0062219A" w:rsidP="0062219A">
      <w:pPr>
        <w:jc w:val="center"/>
        <w:rPr>
          <w:szCs w:val="22"/>
        </w:rPr>
      </w:pPr>
      <w:proofErr w:type="spellStart"/>
      <w:r w:rsidRPr="0059679D">
        <w:rPr>
          <w:szCs w:val="22"/>
        </w:rPr>
        <w:t>Izokonazolo</w:t>
      </w:r>
      <w:proofErr w:type="spellEnd"/>
      <w:r w:rsidRPr="0059679D">
        <w:rPr>
          <w:szCs w:val="22"/>
        </w:rPr>
        <w:t xml:space="preserve"> nitratas / </w:t>
      </w: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p>
    <w:p w:rsidR="0062219A" w:rsidRPr="0059679D" w:rsidRDefault="0062219A" w:rsidP="0062219A">
      <w:pPr>
        <w:rPr>
          <w:szCs w:val="22"/>
        </w:rPr>
      </w:pPr>
    </w:p>
    <w:p w:rsidR="0062219A" w:rsidRPr="0059679D" w:rsidRDefault="0062219A" w:rsidP="0062219A">
      <w:pPr>
        <w:suppressAutoHyphens/>
        <w:rPr>
          <w:szCs w:val="22"/>
        </w:rPr>
      </w:pPr>
      <w:r w:rsidRPr="0059679D">
        <w:rPr>
          <w:b/>
          <w:noProof/>
          <w:szCs w:val="22"/>
        </w:rPr>
        <w:t>Atidžiai perskaitykite visą šį lapelį, prieš pradėdami vartoti vaistą, nes jame pateikiama Jums svarbi informacija.</w:t>
      </w:r>
    </w:p>
    <w:p w:rsidR="0062219A" w:rsidRPr="0059679D" w:rsidRDefault="0062219A" w:rsidP="0062219A">
      <w:pPr>
        <w:numPr>
          <w:ilvl w:val="0"/>
          <w:numId w:val="3"/>
        </w:numPr>
        <w:ind w:left="567" w:right="-2" w:hanging="567"/>
        <w:rPr>
          <w:szCs w:val="22"/>
        </w:rPr>
      </w:pPr>
      <w:r w:rsidRPr="0059679D">
        <w:rPr>
          <w:noProof/>
          <w:szCs w:val="22"/>
        </w:rPr>
        <w:t>Neišmeskite šio lapelio, nes vėl gali prireikti jį perskaityti.</w:t>
      </w:r>
    </w:p>
    <w:p w:rsidR="0062219A" w:rsidRPr="0059679D" w:rsidRDefault="0062219A" w:rsidP="0062219A">
      <w:pPr>
        <w:numPr>
          <w:ilvl w:val="0"/>
          <w:numId w:val="3"/>
        </w:numPr>
        <w:ind w:left="567" w:right="-2" w:hanging="567"/>
        <w:rPr>
          <w:szCs w:val="22"/>
        </w:rPr>
      </w:pPr>
      <w:r w:rsidRPr="0059679D">
        <w:rPr>
          <w:noProof/>
          <w:szCs w:val="22"/>
        </w:rPr>
        <w:t>Jeigu kiltų daugiau klausimų, kreipkitės į gydytoją arba vaistininką.</w:t>
      </w:r>
    </w:p>
    <w:p w:rsidR="0062219A" w:rsidRPr="0059679D" w:rsidRDefault="0062219A" w:rsidP="0062219A">
      <w:pPr>
        <w:ind w:left="567" w:right="-2" w:hanging="567"/>
        <w:rPr>
          <w:szCs w:val="22"/>
        </w:rPr>
      </w:pPr>
      <w:r w:rsidRPr="0059679D">
        <w:rPr>
          <w:szCs w:val="22"/>
        </w:rPr>
        <w:t>-</w:t>
      </w:r>
      <w:r w:rsidRPr="0059679D">
        <w:rPr>
          <w:szCs w:val="22"/>
        </w:rPr>
        <w:tab/>
      </w:r>
      <w:r w:rsidRPr="0059679D">
        <w:rPr>
          <w:noProof/>
          <w:szCs w:val="22"/>
        </w:rPr>
        <w:t>Šis vaistas skirtas tik Jums, todėl kitiems žmonėms jo duoti negalima.</w:t>
      </w:r>
      <w:r w:rsidRPr="0059679D">
        <w:rPr>
          <w:szCs w:val="22"/>
        </w:rPr>
        <w:t xml:space="preserve"> </w:t>
      </w:r>
      <w:r w:rsidRPr="0059679D">
        <w:rPr>
          <w:noProof/>
          <w:szCs w:val="22"/>
        </w:rPr>
        <w:t>Vaistas gali jiems pakenkti (net tiems, kurių ligos požymiai yra tokie patys kaip Jūsų).</w:t>
      </w:r>
    </w:p>
    <w:p w:rsidR="0062219A" w:rsidRPr="0059679D" w:rsidRDefault="0062219A" w:rsidP="0062219A">
      <w:pPr>
        <w:numPr>
          <w:ilvl w:val="0"/>
          <w:numId w:val="3"/>
        </w:numPr>
        <w:tabs>
          <w:tab w:val="left" w:pos="567"/>
        </w:tabs>
        <w:ind w:left="567" w:hanging="567"/>
        <w:rPr>
          <w:szCs w:val="22"/>
        </w:rPr>
      </w:pPr>
      <w:r w:rsidRPr="0059679D">
        <w:rPr>
          <w:noProof/>
          <w:szCs w:val="22"/>
        </w:rPr>
        <w:t>Jeigu pasireiškė šalutinis poveikis (net jeigu jis šiame lapelyje nenurodytas), kreipkitės į gydytoją arba vaistininką. Žr. 4</w:t>
      </w:r>
      <w:r>
        <w:rPr>
          <w:noProof/>
          <w:szCs w:val="22"/>
        </w:rPr>
        <w:t> </w:t>
      </w:r>
      <w:r w:rsidRPr="0059679D">
        <w:rPr>
          <w:noProof/>
          <w:szCs w:val="22"/>
        </w:rPr>
        <w:t>skyrių.</w:t>
      </w:r>
    </w:p>
    <w:p w:rsidR="0062219A" w:rsidRPr="0059679D" w:rsidRDefault="0062219A" w:rsidP="0062219A">
      <w:pPr>
        <w:rPr>
          <w:szCs w:val="22"/>
        </w:rPr>
      </w:pPr>
    </w:p>
    <w:p w:rsidR="0062219A" w:rsidRPr="0059679D" w:rsidRDefault="0062219A" w:rsidP="0062219A">
      <w:pPr>
        <w:rPr>
          <w:szCs w:val="22"/>
        </w:rPr>
      </w:pPr>
    </w:p>
    <w:p w:rsidR="0062219A" w:rsidRDefault="0062219A" w:rsidP="0062219A">
      <w:pPr>
        <w:keepNext/>
        <w:tabs>
          <w:tab w:val="left" w:pos="567"/>
        </w:tabs>
        <w:spacing w:line="260" w:lineRule="exact"/>
        <w:jc w:val="both"/>
        <w:outlineLvl w:val="3"/>
        <w:rPr>
          <w:rFonts w:eastAsia="Times New Roman"/>
          <w:b/>
          <w:bCs/>
          <w:snapToGrid w:val="0"/>
          <w:szCs w:val="22"/>
        </w:rPr>
      </w:pPr>
      <w:r w:rsidRPr="0059679D">
        <w:rPr>
          <w:rFonts w:eastAsia="Times New Roman"/>
          <w:b/>
          <w:bCs/>
          <w:snapToGrid w:val="0"/>
          <w:szCs w:val="22"/>
        </w:rPr>
        <w:t>Apie ką rašoma šiame lapelyje?</w:t>
      </w:r>
    </w:p>
    <w:p w:rsidR="0062219A" w:rsidRPr="0059679D" w:rsidRDefault="0062219A" w:rsidP="0062219A">
      <w:pPr>
        <w:keepNext/>
        <w:tabs>
          <w:tab w:val="left" w:pos="567"/>
        </w:tabs>
        <w:spacing w:line="260" w:lineRule="exact"/>
        <w:jc w:val="both"/>
        <w:outlineLvl w:val="3"/>
        <w:rPr>
          <w:rFonts w:eastAsia="Times New Roman"/>
          <w:b/>
          <w:bCs/>
          <w:snapToGrid w:val="0"/>
          <w:szCs w:val="22"/>
        </w:rPr>
      </w:pPr>
    </w:p>
    <w:p w:rsidR="0062219A" w:rsidRPr="0059679D" w:rsidRDefault="0062219A" w:rsidP="0062219A">
      <w:pPr>
        <w:rPr>
          <w:szCs w:val="22"/>
        </w:rPr>
      </w:pPr>
      <w:r w:rsidRPr="0059679D">
        <w:rPr>
          <w:szCs w:val="22"/>
        </w:rPr>
        <w:t>1.</w:t>
      </w:r>
      <w:r w:rsidRPr="0059679D">
        <w:rPr>
          <w:szCs w:val="22"/>
        </w:rPr>
        <w:tab/>
        <w:t xml:space="preserve">Kas yra </w:t>
      </w:r>
      <w:proofErr w:type="spellStart"/>
      <w:r w:rsidRPr="0059679D">
        <w:rPr>
          <w:szCs w:val="22"/>
        </w:rPr>
        <w:t>Travocort</w:t>
      </w:r>
      <w:proofErr w:type="spellEnd"/>
      <w:r w:rsidRPr="0059679D">
        <w:rPr>
          <w:szCs w:val="22"/>
        </w:rPr>
        <w:t xml:space="preserve"> ir kam jis vartojamas</w:t>
      </w:r>
    </w:p>
    <w:p w:rsidR="0062219A" w:rsidRPr="0059679D" w:rsidRDefault="0062219A" w:rsidP="0062219A">
      <w:pPr>
        <w:rPr>
          <w:szCs w:val="22"/>
        </w:rPr>
      </w:pPr>
      <w:r w:rsidRPr="0059679D">
        <w:rPr>
          <w:szCs w:val="22"/>
        </w:rPr>
        <w:t>2.</w:t>
      </w:r>
      <w:r w:rsidRPr="0059679D">
        <w:rPr>
          <w:szCs w:val="22"/>
        </w:rPr>
        <w:tab/>
        <w:t xml:space="preserve">Kas žinotina prieš vartojant </w:t>
      </w:r>
      <w:proofErr w:type="spellStart"/>
      <w:r w:rsidRPr="0059679D">
        <w:rPr>
          <w:szCs w:val="22"/>
        </w:rPr>
        <w:t>Travocort</w:t>
      </w:r>
      <w:proofErr w:type="spellEnd"/>
    </w:p>
    <w:p w:rsidR="0062219A" w:rsidRPr="0059679D" w:rsidRDefault="0062219A" w:rsidP="0062219A">
      <w:pPr>
        <w:rPr>
          <w:szCs w:val="22"/>
        </w:rPr>
      </w:pPr>
      <w:r w:rsidRPr="0059679D">
        <w:rPr>
          <w:szCs w:val="22"/>
        </w:rPr>
        <w:t>3.</w:t>
      </w:r>
      <w:r w:rsidRPr="0059679D">
        <w:rPr>
          <w:szCs w:val="22"/>
        </w:rPr>
        <w:tab/>
        <w:t xml:space="preserve">Kaip vartoti </w:t>
      </w:r>
      <w:proofErr w:type="spellStart"/>
      <w:r w:rsidRPr="0059679D">
        <w:rPr>
          <w:szCs w:val="22"/>
        </w:rPr>
        <w:t>Travocort</w:t>
      </w:r>
      <w:proofErr w:type="spellEnd"/>
    </w:p>
    <w:p w:rsidR="0062219A" w:rsidRPr="0059679D" w:rsidRDefault="0062219A" w:rsidP="0062219A">
      <w:pPr>
        <w:rPr>
          <w:szCs w:val="22"/>
        </w:rPr>
      </w:pPr>
      <w:r w:rsidRPr="0059679D">
        <w:rPr>
          <w:szCs w:val="22"/>
        </w:rPr>
        <w:t>4.</w:t>
      </w:r>
      <w:r w:rsidRPr="0059679D">
        <w:rPr>
          <w:szCs w:val="22"/>
        </w:rPr>
        <w:tab/>
        <w:t>Galimas šalutinis poveikis</w:t>
      </w:r>
    </w:p>
    <w:p w:rsidR="0062219A" w:rsidRPr="0059679D" w:rsidRDefault="0062219A" w:rsidP="0062219A">
      <w:pPr>
        <w:rPr>
          <w:szCs w:val="22"/>
        </w:rPr>
      </w:pPr>
      <w:r w:rsidRPr="0059679D">
        <w:rPr>
          <w:szCs w:val="22"/>
        </w:rPr>
        <w:t>5.</w:t>
      </w:r>
      <w:r w:rsidRPr="0059679D">
        <w:rPr>
          <w:szCs w:val="22"/>
        </w:rPr>
        <w:tab/>
        <w:t xml:space="preserve">Kaip laikyti </w:t>
      </w:r>
      <w:proofErr w:type="spellStart"/>
      <w:r w:rsidRPr="0059679D">
        <w:rPr>
          <w:szCs w:val="22"/>
        </w:rPr>
        <w:t>Travocort</w:t>
      </w:r>
      <w:proofErr w:type="spellEnd"/>
    </w:p>
    <w:p w:rsidR="0062219A" w:rsidRPr="0059679D" w:rsidRDefault="0062219A" w:rsidP="0062219A">
      <w:pPr>
        <w:rPr>
          <w:szCs w:val="22"/>
        </w:rPr>
      </w:pPr>
      <w:r w:rsidRPr="0059679D">
        <w:rPr>
          <w:szCs w:val="22"/>
        </w:rPr>
        <w:t>6.</w:t>
      </w:r>
      <w:r w:rsidRPr="0059679D">
        <w:rPr>
          <w:szCs w:val="22"/>
        </w:rPr>
        <w:tab/>
        <w:t>Pakuotės turinys ir kita informacija</w:t>
      </w:r>
    </w:p>
    <w:p w:rsidR="0062219A" w:rsidRPr="0059679D" w:rsidRDefault="0062219A" w:rsidP="0062219A">
      <w:pPr>
        <w:rPr>
          <w:szCs w:val="22"/>
        </w:rPr>
      </w:pPr>
    </w:p>
    <w:p w:rsidR="0062219A" w:rsidRPr="0059679D" w:rsidRDefault="0062219A" w:rsidP="0062219A">
      <w:pPr>
        <w:rPr>
          <w:szCs w:val="22"/>
        </w:rPr>
      </w:pPr>
    </w:p>
    <w:p w:rsidR="0062219A" w:rsidRPr="0059679D" w:rsidRDefault="0062219A" w:rsidP="0062219A">
      <w:pPr>
        <w:keepNext/>
        <w:outlineLvl w:val="1"/>
        <w:rPr>
          <w:szCs w:val="22"/>
        </w:rPr>
      </w:pPr>
      <w:r w:rsidRPr="0059679D">
        <w:rPr>
          <w:b/>
          <w:szCs w:val="22"/>
        </w:rPr>
        <w:t>1.</w:t>
      </w:r>
      <w:r w:rsidRPr="0059679D">
        <w:rPr>
          <w:b/>
          <w:szCs w:val="22"/>
        </w:rPr>
        <w:tab/>
        <w:t xml:space="preserve">Kas yra </w:t>
      </w:r>
      <w:proofErr w:type="spellStart"/>
      <w:r w:rsidRPr="0059679D">
        <w:rPr>
          <w:b/>
          <w:szCs w:val="22"/>
        </w:rPr>
        <w:t>Travocort</w:t>
      </w:r>
      <w:proofErr w:type="spellEnd"/>
      <w:r w:rsidRPr="0059679D">
        <w:rPr>
          <w:b/>
          <w:szCs w:val="22"/>
        </w:rPr>
        <w:t xml:space="preserve"> ir kam jis vartojamas</w:t>
      </w:r>
      <w:r w:rsidRPr="0059679D" w:rsidDel="004B3799">
        <w:rPr>
          <w:b/>
          <w:szCs w:val="22"/>
        </w:rPr>
        <w:t xml:space="preserve"> </w:t>
      </w:r>
    </w:p>
    <w:p w:rsidR="0062219A" w:rsidRPr="0059679D" w:rsidRDefault="0062219A" w:rsidP="0062219A">
      <w:pPr>
        <w:rPr>
          <w:szCs w:val="22"/>
          <w:highlight w:val="green"/>
        </w:rPr>
      </w:pPr>
    </w:p>
    <w:p w:rsidR="0062219A" w:rsidRPr="0059679D" w:rsidRDefault="0062219A" w:rsidP="0062219A">
      <w:pPr>
        <w:rPr>
          <w:szCs w:val="22"/>
        </w:rPr>
      </w:pPr>
      <w:proofErr w:type="spellStart"/>
      <w:r w:rsidRPr="0059679D">
        <w:rPr>
          <w:szCs w:val="22"/>
        </w:rPr>
        <w:t>Travocort</w:t>
      </w:r>
      <w:proofErr w:type="spellEnd"/>
      <w:r w:rsidRPr="0059679D">
        <w:rPr>
          <w:szCs w:val="22"/>
        </w:rPr>
        <w:t xml:space="preserve"> vartojamas pradiniam arba tęstiniam paviršinių grybelinių odos infekcinių ligų gydymui, kai yra smarkus uždegimas arba </w:t>
      </w:r>
      <w:proofErr w:type="spellStart"/>
      <w:r w:rsidRPr="0059679D">
        <w:rPr>
          <w:szCs w:val="22"/>
        </w:rPr>
        <w:t>egzeminė</w:t>
      </w:r>
      <w:proofErr w:type="spellEnd"/>
      <w:r w:rsidRPr="0059679D">
        <w:rPr>
          <w:szCs w:val="22"/>
        </w:rPr>
        <w:t xml:space="preserve"> odos reakcija (oda parausta, patinsta, gali atsirasti pūslelių ir vargina stiprus niežulys), pvz., rankų, kojų tarpupirščiuose, taip pat kirkšnių ir lytinių organų srityse.</w:t>
      </w:r>
    </w:p>
    <w:p w:rsidR="0062219A" w:rsidRPr="0059679D" w:rsidRDefault="0062219A" w:rsidP="0062219A">
      <w:pPr>
        <w:rPr>
          <w:szCs w:val="22"/>
        </w:rPr>
      </w:pPr>
      <w:r w:rsidRPr="0059679D">
        <w:rPr>
          <w:szCs w:val="22"/>
        </w:rPr>
        <w:t xml:space="preserve">Vaisto sudėtyje yra dvi veikliosios medžiagos: </w:t>
      </w:r>
      <w:proofErr w:type="spellStart"/>
      <w:r w:rsidRPr="0059679D">
        <w:rPr>
          <w:szCs w:val="22"/>
        </w:rPr>
        <w:t>izokonazolo</w:t>
      </w:r>
      <w:proofErr w:type="spellEnd"/>
      <w:r w:rsidRPr="0059679D">
        <w:rPr>
          <w:szCs w:val="22"/>
        </w:rPr>
        <w:t xml:space="preserve"> nitratas ir </w:t>
      </w: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r w:rsidRPr="0059679D">
        <w:rPr>
          <w:szCs w:val="22"/>
        </w:rPr>
        <w:t xml:space="preserve">. </w:t>
      </w:r>
      <w:proofErr w:type="spellStart"/>
      <w:r w:rsidRPr="0059679D">
        <w:rPr>
          <w:szCs w:val="22"/>
        </w:rPr>
        <w:t>Izokonazolo</w:t>
      </w:r>
      <w:proofErr w:type="spellEnd"/>
      <w:r w:rsidRPr="0059679D">
        <w:rPr>
          <w:szCs w:val="22"/>
        </w:rPr>
        <w:t xml:space="preserve"> nitratas naudojamas grybelių sukeltoms odos ligoms gydyti, o </w:t>
      </w:r>
      <w:proofErr w:type="spellStart"/>
      <w:r w:rsidRPr="0059679D">
        <w:rPr>
          <w:szCs w:val="22"/>
        </w:rPr>
        <w:t>diflukortolono</w:t>
      </w:r>
      <w:proofErr w:type="spellEnd"/>
      <w:r w:rsidRPr="0059679D">
        <w:rPr>
          <w:szCs w:val="22"/>
        </w:rPr>
        <w:t xml:space="preserve"> </w:t>
      </w:r>
      <w:proofErr w:type="spellStart"/>
      <w:r w:rsidRPr="0059679D">
        <w:rPr>
          <w:szCs w:val="22"/>
        </w:rPr>
        <w:t>valeratas</w:t>
      </w:r>
      <w:proofErr w:type="spellEnd"/>
      <w:r w:rsidRPr="0059679D">
        <w:rPr>
          <w:szCs w:val="22"/>
        </w:rPr>
        <w:t xml:space="preserve"> slopina odos uždegimą ir palengvina tokius negalavimus, kaip niežulys, deginimo </w:t>
      </w:r>
      <w:r>
        <w:rPr>
          <w:szCs w:val="22"/>
        </w:rPr>
        <w:t>pojūtis</w:t>
      </w:r>
      <w:r w:rsidRPr="0059679D">
        <w:rPr>
          <w:szCs w:val="22"/>
        </w:rPr>
        <w:t xml:space="preserve"> ir skausmas.</w:t>
      </w:r>
    </w:p>
    <w:p w:rsidR="0062219A" w:rsidRPr="0059679D" w:rsidRDefault="0062219A" w:rsidP="0062219A">
      <w:pPr>
        <w:rPr>
          <w:szCs w:val="22"/>
        </w:rPr>
      </w:pPr>
    </w:p>
    <w:p w:rsidR="0062219A" w:rsidRPr="0059679D" w:rsidRDefault="0062219A" w:rsidP="0062219A">
      <w:pPr>
        <w:rPr>
          <w:szCs w:val="22"/>
        </w:rPr>
      </w:pPr>
    </w:p>
    <w:p w:rsidR="0062219A" w:rsidRPr="0059679D" w:rsidRDefault="0062219A" w:rsidP="0062219A">
      <w:pPr>
        <w:keepNext/>
        <w:outlineLvl w:val="1"/>
        <w:rPr>
          <w:b/>
          <w:szCs w:val="22"/>
        </w:rPr>
      </w:pPr>
      <w:r w:rsidRPr="0059679D">
        <w:rPr>
          <w:b/>
          <w:szCs w:val="22"/>
        </w:rPr>
        <w:t>2.</w:t>
      </w:r>
      <w:r w:rsidRPr="0059679D">
        <w:rPr>
          <w:b/>
          <w:szCs w:val="22"/>
        </w:rPr>
        <w:tab/>
        <w:t xml:space="preserve">Kas žinotina prieš vartojant </w:t>
      </w:r>
      <w:proofErr w:type="spellStart"/>
      <w:r w:rsidRPr="0059679D">
        <w:rPr>
          <w:b/>
          <w:szCs w:val="22"/>
        </w:rPr>
        <w:t>Travocort</w:t>
      </w:r>
      <w:proofErr w:type="spellEnd"/>
    </w:p>
    <w:p w:rsidR="0062219A" w:rsidRPr="0059679D" w:rsidRDefault="0062219A" w:rsidP="0062219A">
      <w:pPr>
        <w:rPr>
          <w:szCs w:val="22"/>
        </w:rPr>
      </w:pPr>
    </w:p>
    <w:p w:rsidR="0062219A" w:rsidRPr="0059679D" w:rsidRDefault="0062219A" w:rsidP="0062219A">
      <w:pPr>
        <w:keepNext/>
        <w:outlineLvl w:val="2"/>
        <w:rPr>
          <w:b/>
          <w:szCs w:val="22"/>
        </w:rPr>
      </w:pPr>
      <w:proofErr w:type="spellStart"/>
      <w:r w:rsidRPr="0059679D">
        <w:rPr>
          <w:b/>
          <w:szCs w:val="22"/>
        </w:rPr>
        <w:t>Travocort</w:t>
      </w:r>
      <w:proofErr w:type="spellEnd"/>
      <w:r w:rsidRPr="0059679D">
        <w:rPr>
          <w:b/>
          <w:szCs w:val="22"/>
        </w:rPr>
        <w:t xml:space="preserve"> vartoti negalima:</w:t>
      </w:r>
    </w:p>
    <w:p w:rsidR="0062219A" w:rsidRPr="0059679D" w:rsidRDefault="0062219A" w:rsidP="0062219A">
      <w:pPr>
        <w:numPr>
          <w:ilvl w:val="0"/>
          <w:numId w:val="1"/>
        </w:numPr>
        <w:tabs>
          <w:tab w:val="num" w:pos="540"/>
        </w:tabs>
        <w:ind w:left="540" w:hanging="540"/>
        <w:rPr>
          <w:szCs w:val="22"/>
        </w:rPr>
      </w:pPr>
      <w:r w:rsidRPr="0059679D">
        <w:rPr>
          <w:szCs w:val="22"/>
        </w:rPr>
        <w:t xml:space="preserve">jeigu yra alergija </w:t>
      </w:r>
      <w:proofErr w:type="spellStart"/>
      <w:r w:rsidRPr="0059679D">
        <w:rPr>
          <w:szCs w:val="22"/>
        </w:rPr>
        <w:t>izokonazolo</w:t>
      </w:r>
      <w:proofErr w:type="spellEnd"/>
      <w:r w:rsidRPr="0059679D">
        <w:rPr>
          <w:szCs w:val="22"/>
        </w:rPr>
        <w:t xml:space="preserve"> nitratui arba </w:t>
      </w:r>
      <w:proofErr w:type="spellStart"/>
      <w:r w:rsidRPr="0059679D">
        <w:rPr>
          <w:szCs w:val="22"/>
        </w:rPr>
        <w:t>diflukortolono</w:t>
      </w:r>
      <w:proofErr w:type="spellEnd"/>
      <w:r w:rsidRPr="0059679D">
        <w:rPr>
          <w:szCs w:val="22"/>
        </w:rPr>
        <w:t xml:space="preserve"> </w:t>
      </w:r>
      <w:proofErr w:type="spellStart"/>
      <w:r w:rsidRPr="0059679D">
        <w:rPr>
          <w:szCs w:val="22"/>
        </w:rPr>
        <w:t>valeratui</w:t>
      </w:r>
      <w:proofErr w:type="spellEnd"/>
      <w:r w:rsidRPr="0059679D">
        <w:rPr>
          <w:szCs w:val="22"/>
        </w:rPr>
        <w:t xml:space="preserve"> arba bet kuriai pagalbinei šio vaisto medžiagai (jos išvardytos 6</w:t>
      </w:r>
      <w:r>
        <w:rPr>
          <w:szCs w:val="22"/>
        </w:rPr>
        <w:t> </w:t>
      </w:r>
      <w:r w:rsidRPr="0059679D">
        <w:rPr>
          <w:szCs w:val="22"/>
        </w:rPr>
        <w:t>skyriuje).</w:t>
      </w:r>
    </w:p>
    <w:p w:rsidR="0062219A" w:rsidRPr="0059679D" w:rsidRDefault="0062219A" w:rsidP="0062219A">
      <w:pPr>
        <w:numPr>
          <w:ilvl w:val="0"/>
          <w:numId w:val="1"/>
        </w:numPr>
        <w:tabs>
          <w:tab w:val="num" w:pos="540"/>
        </w:tabs>
        <w:ind w:left="540" w:hanging="540"/>
        <w:rPr>
          <w:szCs w:val="22"/>
        </w:rPr>
      </w:pPr>
      <w:r w:rsidRPr="0059679D">
        <w:rPr>
          <w:szCs w:val="22"/>
        </w:rPr>
        <w:t xml:space="preserve">jeigu Jums pasireiškia odos pažeidimų, susijusių su tuberkulioze arba </w:t>
      </w:r>
      <w:r w:rsidRPr="00315CDB">
        <w:rPr>
          <w:szCs w:val="22"/>
        </w:rPr>
        <w:t>sifil</w:t>
      </w:r>
      <w:r>
        <w:rPr>
          <w:szCs w:val="22"/>
        </w:rPr>
        <w:t>iu</w:t>
      </w:r>
      <w:r w:rsidRPr="0059679D">
        <w:rPr>
          <w:szCs w:val="22"/>
        </w:rPr>
        <w:t>, gydytinoje vietoje.</w:t>
      </w:r>
    </w:p>
    <w:p w:rsidR="0062219A" w:rsidRPr="0059679D" w:rsidRDefault="0062219A" w:rsidP="0062219A">
      <w:pPr>
        <w:numPr>
          <w:ilvl w:val="0"/>
          <w:numId w:val="1"/>
        </w:numPr>
        <w:tabs>
          <w:tab w:val="num" w:pos="540"/>
        </w:tabs>
        <w:ind w:left="540" w:hanging="540"/>
        <w:rPr>
          <w:szCs w:val="22"/>
        </w:rPr>
      </w:pPr>
      <w:r w:rsidRPr="0059679D">
        <w:rPr>
          <w:szCs w:val="22"/>
        </w:rPr>
        <w:t>jeigu sergate virusinėmis ligomis, pvz., pūsleline, juostine pūsleline arba vėjaraupiais;</w:t>
      </w:r>
    </w:p>
    <w:p w:rsidR="0062219A" w:rsidRPr="0059679D" w:rsidRDefault="0062219A" w:rsidP="0062219A">
      <w:pPr>
        <w:numPr>
          <w:ilvl w:val="0"/>
          <w:numId w:val="1"/>
        </w:numPr>
        <w:tabs>
          <w:tab w:val="num" w:pos="540"/>
        </w:tabs>
        <w:ind w:left="540" w:hanging="540"/>
        <w:rPr>
          <w:szCs w:val="22"/>
        </w:rPr>
      </w:pPr>
      <w:r w:rsidRPr="0059679D">
        <w:rPr>
          <w:szCs w:val="22"/>
        </w:rPr>
        <w:t>jeigu sergate lėtiniu veido odos uždegimu (raudonaisiais spuogais), odos uždegimu aplink burną (</w:t>
      </w:r>
      <w:proofErr w:type="spellStart"/>
      <w:r w:rsidRPr="0059679D">
        <w:rPr>
          <w:szCs w:val="22"/>
        </w:rPr>
        <w:t>peroralinis</w:t>
      </w:r>
      <w:proofErr w:type="spellEnd"/>
      <w:r w:rsidRPr="0059679D">
        <w:rPr>
          <w:szCs w:val="22"/>
        </w:rPr>
        <w:t xml:space="preserve"> dermatitas) arba Jums pasireiškia  gydytinos vietos odos reakcija į vakcinaciją;</w:t>
      </w:r>
    </w:p>
    <w:p w:rsidR="0062219A" w:rsidRPr="0059679D" w:rsidRDefault="0062219A" w:rsidP="0062219A">
      <w:pPr>
        <w:numPr>
          <w:ilvl w:val="0"/>
          <w:numId w:val="1"/>
        </w:numPr>
        <w:tabs>
          <w:tab w:val="num" w:pos="540"/>
        </w:tabs>
        <w:ind w:left="540" w:hanging="540"/>
        <w:rPr>
          <w:szCs w:val="22"/>
        </w:rPr>
      </w:pPr>
      <w:r w:rsidRPr="0059679D">
        <w:rPr>
          <w:szCs w:val="22"/>
        </w:rPr>
        <w:t>jeigu sergate išplitusia žvyneline.</w:t>
      </w:r>
    </w:p>
    <w:p w:rsidR="0062219A" w:rsidRPr="0059679D" w:rsidRDefault="0062219A" w:rsidP="0062219A">
      <w:pPr>
        <w:rPr>
          <w:szCs w:val="22"/>
        </w:rPr>
      </w:pPr>
    </w:p>
    <w:p w:rsidR="0062219A" w:rsidRPr="0059679D" w:rsidRDefault="0062219A" w:rsidP="0062219A">
      <w:pPr>
        <w:keepNext/>
        <w:outlineLvl w:val="2"/>
        <w:rPr>
          <w:b/>
          <w:szCs w:val="22"/>
        </w:rPr>
      </w:pPr>
      <w:r w:rsidRPr="0059679D">
        <w:rPr>
          <w:b/>
          <w:szCs w:val="22"/>
        </w:rPr>
        <w:t>Įspėjimai ir atsargumo priemonės</w:t>
      </w:r>
    </w:p>
    <w:p w:rsidR="0062219A" w:rsidRPr="0059679D" w:rsidRDefault="0062219A" w:rsidP="0062219A">
      <w:pPr>
        <w:numPr>
          <w:ilvl w:val="12"/>
          <w:numId w:val="0"/>
        </w:numPr>
        <w:ind w:right="-2"/>
        <w:rPr>
          <w:rFonts w:eastAsia="Times New Roman"/>
          <w:snapToGrid w:val="0"/>
          <w:szCs w:val="22"/>
        </w:rPr>
      </w:pPr>
      <w:r w:rsidRPr="0059679D">
        <w:rPr>
          <w:rFonts w:eastAsia="Times New Roman"/>
          <w:noProof/>
          <w:snapToGrid w:val="0"/>
          <w:szCs w:val="22"/>
        </w:rPr>
        <w:t>Pasitarkite su gydytoju arba vaistininku prieš pradėdami vartoti Travocort. Vartojant Travocort, svarbu žinoti, kad:</w:t>
      </w:r>
    </w:p>
    <w:p w:rsidR="0062219A" w:rsidRPr="0059679D" w:rsidRDefault="0062219A" w:rsidP="0062219A">
      <w:pPr>
        <w:numPr>
          <w:ilvl w:val="0"/>
          <w:numId w:val="2"/>
        </w:numPr>
        <w:tabs>
          <w:tab w:val="num" w:pos="540"/>
        </w:tabs>
        <w:ind w:left="540" w:hanging="540"/>
        <w:rPr>
          <w:szCs w:val="22"/>
        </w:rPr>
      </w:pPr>
      <w:r w:rsidRPr="0059679D">
        <w:rPr>
          <w:szCs w:val="22"/>
        </w:rPr>
        <w:t xml:space="preserve">Jeigu Jums pasireiškia bakterinė odos infekcija, gydytojas Jums išrašys vaistą, skirtą vartoti su </w:t>
      </w:r>
      <w:proofErr w:type="spellStart"/>
      <w:r w:rsidRPr="00315CDB">
        <w:rPr>
          <w:szCs w:val="22"/>
        </w:rPr>
        <w:t>Travocort</w:t>
      </w:r>
      <w:proofErr w:type="spellEnd"/>
      <w:r w:rsidRPr="0059679D">
        <w:rPr>
          <w:szCs w:val="22"/>
        </w:rPr>
        <w:t xml:space="preserve"> papildomam infekcijos gydymui.</w:t>
      </w:r>
    </w:p>
    <w:p w:rsidR="0062219A" w:rsidRPr="0059679D" w:rsidRDefault="0062219A" w:rsidP="0062219A">
      <w:pPr>
        <w:numPr>
          <w:ilvl w:val="0"/>
          <w:numId w:val="2"/>
        </w:numPr>
        <w:tabs>
          <w:tab w:val="num" w:pos="540"/>
        </w:tabs>
        <w:ind w:left="540" w:hanging="540"/>
        <w:rPr>
          <w:szCs w:val="22"/>
        </w:rPr>
      </w:pPr>
      <w:r w:rsidRPr="0059679D">
        <w:rPr>
          <w:szCs w:val="22"/>
        </w:rPr>
        <w:t xml:space="preserve">Reikia saugotis, kad </w:t>
      </w:r>
      <w:proofErr w:type="spellStart"/>
      <w:r w:rsidRPr="0059679D">
        <w:rPr>
          <w:szCs w:val="22"/>
        </w:rPr>
        <w:t>Travocort</w:t>
      </w:r>
      <w:proofErr w:type="spellEnd"/>
      <w:r w:rsidRPr="0059679D">
        <w:rPr>
          <w:szCs w:val="22"/>
        </w:rPr>
        <w:t xml:space="preserve"> kremo nepatektų į akis, juo tepant veidą.</w:t>
      </w:r>
    </w:p>
    <w:p w:rsidR="0062219A" w:rsidRPr="0059679D" w:rsidRDefault="0062219A" w:rsidP="0062219A">
      <w:pPr>
        <w:pStyle w:val="Sraopastraipa"/>
        <w:numPr>
          <w:ilvl w:val="0"/>
          <w:numId w:val="4"/>
        </w:numPr>
        <w:spacing w:after="0" w:line="240" w:lineRule="auto"/>
        <w:ind w:left="540" w:hanging="540"/>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lastRenderedPageBreak/>
        <w:t xml:space="preserve">Tepant didelį kiekį vietinio poveikio </w:t>
      </w:r>
      <w:proofErr w:type="spellStart"/>
      <w:r w:rsidRPr="0059679D">
        <w:rPr>
          <w:rFonts w:ascii="Times New Roman" w:eastAsia="Calibri" w:hAnsi="Times New Roman" w:cs="Times New Roman"/>
          <w:lang w:val="lt-LT" w:eastAsia="lt-LT"/>
        </w:rPr>
        <w:t>gliukokortikoidų</w:t>
      </w:r>
      <w:proofErr w:type="spellEnd"/>
      <w:r w:rsidRPr="0059679D">
        <w:rPr>
          <w:rFonts w:ascii="Times New Roman" w:eastAsia="Calibri" w:hAnsi="Times New Roman" w:cs="Times New Roman"/>
          <w:lang w:val="lt-LT" w:eastAsia="lt-LT"/>
        </w:rPr>
        <w:t xml:space="preserve"> savo sudėtyje turinčių vaistų ant didelių kūno odos plotų arba vartojant juos ilgai, ypač pateptą vietą uždengus (pvz., naudojant sauskelnes arba tvarsčius), žymiai padidėja šalutinio poveikio rizika.</w:t>
      </w:r>
    </w:p>
    <w:p w:rsidR="0062219A" w:rsidRDefault="0062219A" w:rsidP="0062219A">
      <w:pPr>
        <w:ind w:left="540" w:hanging="540"/>
        <w:rPr>
          <w:szCs w:val="22"/>
        </w:rPr>
      </w:pPr>
      <w:r w:rsidRPr="0059679D">
        <w:rPr>
          <w:szCs w:val="22"/>
        </w:rPr>
        <w:t>-</w:t>
      </w:r>
      <w:r w:rsidRPr="0059679D">
        <w:rPr>
          <w:szCs w:val="22"/>
        </w:rPr>
        <w:tab/>
        <w:t xml:space="preserve">Jums gali išsivystyti glaukoma, vartojant </w:t>
      </w:r>
      <w:proofErr w:type="spellStart"/>
      <w:r w:rsidRPr="0059679D">
        <w:rPr>
          <w:szCs w:val="22"/>
        </w:rPr>
        <w:t>Travocort</w:t>
      </w:r>
      <w:proofErr w:type="spellEnd"/>
      <w:r w:rsidRPr="0059679D">
        <w:rPr>
          <w:szCs w:val="22"/>
        </w:rPr>
        <w:t xml:space="preserve"> didelėmis dozėmis arba ilgai, naudojant dengiamuosius tvarsčius arba tepant odą aplink akis.</w:t>
      </w:r>
    </w:p>
    <w:p w:rsidR="0062219A" w:rsidRDefault="0062219A" w:rsidP="0062219A">
      <w:pPr>
        <w:ind w:left="540" w:hanging="540"/>
        <w:rPr>
          <w:szCs w:val="22"/>
        </w:rPr>
      </w:pPr>
    </w:p>
    <w:p w:rsidR="0062219A" w:rsidRPr="002B3E01" w:rsidRDefault="0062219A" w:rsidP="0062219A">
      <w:pPr>
        <w:pStyle w:val="Sraopastraipa"/>
        <w:numPr>
          <w:ilvl w:val="0"/>
          <w:numId w:val="4"/>
        </w:numPr>
        <w:spacing w:after="0" w:line="240" w:lineRule="auto"/>
        <w:ind w:left="540" w:hanging="540"/>
        <w:rPr>
          <w:lang w:val="lt-LT"/>
        </w:rPr>
      </w:pPr>
      <w:r w:rsidRPr="00193819">
        <w:rPr>
          <w:rFonts w:ascii="Times New Roman" w:eastAsia="Calibri" w:hAnsi="Times New Roman" w:cs="Times New Roman"/>
          <w:lang w:val="lt-LT" w:eastAsia="lt-LT"/>
        </w:rPr>
        <w:t>Jeigu pradėtumėte matyti lyg per miglą arba Jums pasireikštų kiti regėjimo sutrikimai, kreipkitės į savo gydytoją.</w:t>
      </w:r>
    </w:p>
    <w:p w:rsidR="0062219A" w:rsidRPr="002B3E01" w:rsidRDefault="0062219A" w:rsidP="0062219A">
      <w:pPr>
        <w:pStyle w:val="Sraopastraipa"/>
        <w:numPr>
          <w:ilvl w:val="0"/>
          <w:numId w:val="4"/>
        </w:numPr>
        <w:spacing w:after="0" w:line="240" w:lineRule="auto"/>
        <w:ind w:left="540" w:hanging="540"/>
        <w:rPr>
          <w:lang w:val="lt-LT"/>
        </w:rPr>
      </w:pPr>
    </w:p>
    <w:p w:rsidR="0062219A" w:rsidRPr="0059679D" w:rsidRDefault="0062219A" w:rsidP="0062219A">
      <w:pPr>
        <w:pStyle w:val="Sraopastraipa"/>
        <w:numPr>
          <w:ilvl w:val="0"/>
          <w:numId w:val="5"/>
        </w:numPr>
        <w:spacing w:after="0" w:line="240" w:lineRule="auto"/>
        <w:ind w:left="540" w:hanging="540"/>
        <w:rPr>
          <w:rFonts w:ascii="Times New Roman" w:eastAsia="Calibri" w:hAnsi="Times New Roman" w:cs="Times New Roman"/>
          <w:lang w:val="lt-LT" w:eastAsia="lt-LT"/>
        </w:rPr>
      </w:pPr>
      <w:proofErr w:type="spellStart"/>
      <w:r w:rsidRPr="0059679D">
        <w:rPr>
          <w:rFonts w:ascii="Times New Roman" w:eastAsia="Calibri" w:hAnsi="Times New Roman" w:cs="Times New Roman"/>
          <w:lang w:val="lt-LT" w:eastAsia="lt-LT"/>
        </w:rPr>
        <w:t>Travocort</w:t>
      </w:r>
      <w:proofErr w:type="spellEnd"/>
      <w:r w:rsidRPr="0059679D">
        <w:rPr>
          <w:rFonts w:ascii="Times New Roman" w:eastAsia="Calibri" w:hAnsi="Times New Roman" w:cs="Times New Roman"/>
          <w:lang w:val="lt-LT" w:eastAsia="lt-LT"/>
        </w:rPr>
        <w:t xml:space="preserve"> tepant ant lytinių organų, kai kurios jo sudedamosios medžiagos gali pažeisti latekso gaminius, pvz., prezervatyvus arba diafragmas. Todėl jie gali būti nebeveiksmingi kontracepcijai ir nebegali apsaugoti nuo lytiniu keliu plintančių ligų, tokių kaip ŽIV infekcija. Pasitarkite su gydytoju arba vaistininku, jeigu pageidaujate gauti daugiau informacijos.</w:t>
      </w:r>
    </w:p>
    <w:p w:rsidR="0062219A" w:rsidRPr="0059679D" w:rsidRDefault="0062219A" w:rsidP="0062219A">
      <w:pPr>
        <w:rPr>
          <w:szCs w:val="22"/>
        </w:rPr>
      </w:pPr>
    </w:p>
    <w:p w:rsidR="0062219A" w:rsidRPr="0059679D" w:rsidRDefault="0062219A" w:rsidP="0062219A">
      <w:pPr>
        <w:rPr>
          <w:szCs w:val="22"/>
        </w:rPr>
      </w:pPr>
      <w:r w:rsidRPr="0059679D">
        <w:rPr>
          <w:szCs w:val="22"/>
        </w:rPr>
        <w:t xml:space="preserve">Kad gydymas </w:t>
      </w:r>
      <w:proofErr w:type="spellStart"/>
      <w:r w:rsidRPr="0059679D">
        <w:rPr>
          <w:szCs w:val="22"/>
        </w:rPr>
        <w:t>Travocort</w:t>
      </w:r>
      <w:proofErr w:type="spellEnd"/>
      <w:r w:rsidRPr="0059679D">
        <w:rPr>
          <w:szCs w:val="22"/>
        </w:rPr>
        <w:t xml:space="preserve"> vaistu būtų sėkmingas, būtina pastoviai laikytis asmens higienos.</w:t>
      </w:r>
    </w:p>
    <w:p w:rsidR="0062219A" w:rsidRPr="0059679D" w:rsidRDefault="0062219A" w:rsidP="0062219A">
      <w:pPr>
        <w:rPr>
          <w:szCs w:val="22"/>
        </w:rPr>
      </w:pPr>
      <w:r w:rsidRPr="0059679D">
        <w:rPr>
          <w:szCs w:val="22"/>
        </w:rPr>
        <w:t>Kad infekcija neatsinaujintų, reikia:</w:t>
      </w:r>
    </w:p>
    <w:p w:rsidR="0062219A" w:rsidRPr="0059679D" w:rsidRDefault="0062219A" w:rsidP="0062219A">
      <w:pPr>
        <w:pStyle w:val="Sraopastraipa"/>
        <w:numPr>
          <w:ilvl w:val="0"/>
          <w:numId w:val="6"/>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kasdien keisti ir virinti asmeninės higienos reikmenis: veido tvarsčius, apatinius drabužius (geriau dėvėti medvilninius) ir kt.;</w:t>
      </w:r>
    </w:p>
    <w:p w:rsidR="0062219A" w:rsidRPr="0059679D" w:rsidRDefault="0062219A" w:rsidP="0062219A">
      <w:pPr>
        <w:pStyle w:val="Sraopastraipa"/>
        <w:numPr>
          <w:ilvl w:val="0"/>
          <w:numId w:val="6"/>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nusiplovus pėdas, nusausinti tarpupirščius;</w:t>
      </w:r>
    </w:p>
    <w:p w:rsidR="0062219A" w:rsidRPr="0059679D" w:rsidRDefault="0062219A" w:rsidP="0062219A">
      <w:pPr>
        <w:pStyle w:val="Sraopastraipa"/>
        <w:numPr>
          <w:ilvl w:val="0"/>
          <w:numId w:val="6"/>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kasdien keisti kojines ir puskojines.</w:t>
      </w:r>
    </w:p>
    <w:p w:rsidR="0062219A" w:rsidRPr="0059679D" w:rsidRDefault="0062219A" w:rsidP="0062219A">
      <w:pPr>
        <w:rPr>
          <w:szCs w:val="22"/>
        </w:rPr>
      </w:pPr>
    </w:p>
    <w:p w:rsidR="0062219A" w:rsidRPr="0059679D" w:rsidRDefault="0062219A" w:rsidP="0062219A">
      <w:pPr>
        <w:keepNext/>
        <w:tabs>
          <w:tab w:val="left" w:pos="567"/>
        </w:tabs>
        <w:spacing w:line="260" w:lineRule="exact"/>
        <w:jc w:val="both"/>
        <w:outlineLvl w:val="3"/>
        <w:rPr>
          <w:rFonts w:eastAsia="Times New Roman"/>
          <w:b/>
          <w:bCs/>
          <w:snapToGrid w:val="0"/>
          <w:szCs w:val="22"/>
        </w:rPr>
      </w:pPr>
      <w:r w:rsidRPr="0059679D">
        <w:rPr>
          <w:rFonts w:eastAsia="Times New Roman"/>
          <w:b/>
          <w:bCs/>
          <w:snapToGrid w:val="0"/>
          <w:szCs w:val="22"/>
        </w:rPr>
        <w:t xml:space="preserve">Kiti vaistai ir </w:t>
      </w:r>
      <w:proofErr w:type="spellStart"/>
      <w:r w:rsidRPr="0059679D">
        <w:rPr>
          <w:rFonts w:eastAsia="Times New Roman"/>
          <w:b/>
          <w:bCs/>
          <w:snapToGrid w:val="0"/>
          <w:szCs w:val="22"/>
        </w:rPr>
        <w:t>Travocort</w:t>
      </w:r>
      <w:proofErr w:type="spellEnd"/>
    </w:p>
    <w:p w:rsidR="0062219A" w:rsidRPr="0059679D" w:rsidRDefault="0062219A" w:rsidP="0062219A">
      <w:pPr>
        <w:rPr>
          <w:szCs w:val="22"/>
        </w:rPr>
      </w:pPr>
      <w:r w:rsidRPr="0059679D">
        <w:rPr>
          <w:szCs w:val="22"/>
        </w:rPr>
        <w:t>Jeigu vartojate ar neseniai vartojote kitų vaistų arba dėl to nesate tikri, apie tai pasakykite gydytojui arba vaistininkui.</w:t>
      </w:r>
    </w:p>
    <w:p w:rsidR="0062219A" w:rsidRPr="0059679D" w:rsidRDefault="0062219A" w:rsidP="0062219A">
      <w:pPr>
        <w:rPr>
          <w:szCs w:val="22"/>
          <w:highlight w:val="yellow"/>
        </w:rPr>
      </w:pPr>
      <w:proofErr w:type="spellStart"/>
      <w:r w:rsidRPr="0059679D">
        <w:rPr>
          <w:szCs w:val="22"/>
        </w:rPr>
        <w:t>Travocort</w:t>
      </w:r>
      <w:proofErr w:type="spellEnd"/>
      <w:r w:rsidRPr="0059679D">
        <w:rPr>
          <w:szCs w:val="22"/>
        </w:rPr>
        <w:t xml:space="preserve"> sąveikos tyrimų su kitais vaistais iki šiol neatlikta.</w:t>
      </w:r>
    </w:p>
    <w:p w:rsidR="0062219A" w:rsidRPr="0059679D" w:rsidRDefault="0062219A" w:rsidP="0062219A">
      <w:pPr>
        <w:rPr>
          <w:szCs w:val="22"/>
          <w:highlight w:val="yellow"/>
        </w:rPr>
      </w:pPr>
    </w:p>
    <w:p w:rsidR="0062219A" w:rsidRPr="0059679D" w:rsidRDefault="0062219A" w:rsidP="0062219A">
      <w:pPr>
        <w:keepNext/>
        <w:outlineLvl w:val="2"/>
        <w:rPr>
          <w:b/>
          <w:szCs w:val="22"/>
        </w:rPr>
      </w:pPr>
      <w:r w:rsidRPr="0059679D">
        <w:rPr>
          <w:b/>
          <w:szCs w:val="22"/>
        </w:rPr>
        <w:t>Nėštumas,</w:t>
      </w:r>
      <w:r w:rsidRPr="0059679D">
        <w:rPr>
          <w:rFonts w:eastAsia="Times New Roman"/>
          <w:snapToGrid w:val="0"/>
          <w:szCs w:val="22"/>
        </w:rPr>
        <w:t xml:space="preserve"> </w:t>
      </w:r>
      <w:r w:rsidRPr="0059679D">
        <w:rPr>
          <w:b/>
          <w:szCs w:val="22"/>
        </w:rPr>
        <w:t>žindymo laikotarpis ir vaisingumas</w:t>
      </w:r>
    </w:p>
    <w:p w:rsidR="0062219A" w:rsidRPr="0059679D" w:rsidRDefault="0062219A" w:rsidP="0062219A">
      <w:pPr>
        <w:rPr>
          <w:szCs w:val="22"/>
        </w:rPr>
      </w:pPr>
      <w:r w:rsidRPr="0059679D">
        <w:rPr>
          <w:szCs w:val="22"/>
        </w:rPr>
        <w:t xml:space="preserve">Jeigu esate nėščia, žindote kūdikį, manote, kad galbūt esate nėščia, arba planuojate pastoti, tai prieš vartodama šį vaistą, pasitarkite su gydytoju arba vaistininku. Gydytojas įvertins galimą gydymo </w:t>
      </w:r>
      <w:proofErr w:type="spellStart"/>
      <w:r w:rsidRPr="0059679D">
        <w:rPr>
          <w:szCs w:val="22"/>
        </w:rPr>
        <w:t>Travocort</w:t>
      </w:r>
      <w:proofErr w:type="spellEnd"/>
      <w:r w:rsidRPr="0059679D">
        <w:rPr>
          <w:szCs w:val="22"/>
        </w:rPr>
        <w:t xml:space="preserve"> naudą ir keliamą pavojų.</w:t>
      </w:r>
    </w:p>
    <w:p w:rsidR="0062219A" w:rsidRPr="0059679D" w:rsidRDefault="0062219A" w:rsidP="0062219A">
      <w:pPr>
        <w:rPr>
          <w:szCs w:val="22"/>
        </w:rPr>
      </w:pPr>
    </w:p>
    <w:p w:rsidR="0062219A" w:rsidRPr="0059679D" w:rsidRDefault="0062219A" w:rsidP="0062219A">
      <w:pPr>
        <w:rPr>
          <w:szCs w:val="22"/>
        </w:rPr>
      </w:pPr>
      <w:proofErr w:type="spellStart"/>
      <w:r w:rsidRPr="0059679D">
        <w:rPr>
          <w:szCs w:val="22"/>
        </w:rPr>
        <w:t>Gliukokortikoidų</w:t>
      </w:r>
      <w:proofErr w:type="spellEnd"/>
      <w:r w:rsidRPr="0059679D">
        <w:rPr>
          <w:szCs w:val="22"/>
        </w:rPr>
        <w:t xml:space="preserve"> negalima vartoti per pirmus tris nėštumo mėnesius, kad būtų išvengta pavojaus negimusio kūdikio vystymuisi.</w:t>
      </w:r>
    </w:p>
    <w:p w:rsidR="0062219A" w:rsidRPr="0059679D" w:rsidRDefault="0062219A" w:rsidP="0062219A">
      <w:pPr>
        <w:rPr>
          <w:szCs w:val="22"/>
        </w:rPr>
      </w:pPr>
      <w:r w:rsidRPr="0059679D">
        <w:rPr>
          <w:szCs w:val="22"/>
        </w:rPr>
        <w:t xml:space="preserve">Nėštumo metu Jums ypač reikia vengti </w:t>
      </w:r>
      <w:proofErr w:type="spellStart"/>
      <w:r w:rsidRPr="0059679D">
        <w:rPr>
          <w:szCs w:val="22"/>
        </w:rPr>
        <w:t>Travocort</w:t>
      </w:r>
      <w:proofErr w:type="spellEnd"/>
      <w:r w:rsidRPr="0059679D">
        <w:rPr>
          <w:szCs w:val="22"/>
        </w:rPr>
        <w:t xml:space="preserve"> vartoti su dengiamaisiais tvarsčiais, juo tepti didelį odos plotą arba kremą vartoti ilgai.</w:t>
      </w:r>
    </w:p>
    <w:p w:rsidR="0062219A" w:rsidRPr="0059679D" w:rsidRDefault="0062219A" w:rsidP="0062219A">
      <w:pPr>
        <w:rPr>
          <w:szCs w:val="22"/>
        </w:rPr>
      </w:pPr>
    </w:p>
    <w:p w:rsidR="0062219A" w:rsidRPr="0059679D" w:rsidRDefault="0062219A" w:rsidP="0062219A">
      <w:pPr>
        <w:rPr>
          <w:szCs w:val="22"/>
        </w:rPr>
      </w:pPr>
      <w:r w:rsidRPr="0059679D">
        <w:rPr>
          <w:szCs w:val="22"/>
        </w:rPr>
        <w:t xml:space="preserve">Nėra žinoma, ar veikiosios </w:t>
      </w:r>
      <w:proofErr w:type="spellStart"/>
      <w:r w:rsidRPr="0059679D">
        <w:rPr>
          <w:szCs w:val="22"/>
        </w:rPr>
        <w:t>Travocort</w:t>
      </w:r>
      <w:proofErr w:type="spellEnd"/>
      <w:r w:rsidRPr="0059679D">
        <w:rPr>
          <w:szCs w:val="22"/>
        </w:rPr>
        <w:t xml:space="preserve"> sudedamosios medžiagos išskiriamos kartu su pienu. Negalima atmesti pavojaus galimybės žindomam kūdikiui.</w:t>
      </w:r>
    </w:p>
    <w:p w:rsidR="0062219A" w:rsidRPr="0059679D" w:rsidRDefault="0062219A" w:rsidP="0062219A">
      <w:pPr>
        <w:rPr>
          <w:szCs w:val="22"/>
        </w:rPr>
      </w:pPr>
    </w:p>
    <w:p w:rsidR="0062219A" w:rsidRPr="0059679D" w:rsidRDefault="0062219A" w:rsidP="0062219A">
      <w:pPr>
        <w:widowControl w:val="0"/>
        <w:tabs>
          <w:tab w:val="left" w:pos="567"/>
        </w:tabs>
        <w:rPr>
          <w:szCs w:val="22"/>
        </w:rPr>
      </w:pPr>
      <w:r w:rsidRPr="0059679D">
        <w:rPr>
          <w:szCs w:val="22"/>
        </w:rPr>
        <w:t>Jeigu žindote kūdikį:</w:t>
      </w:r>
    </w:p>
    <w:p w:rsidR="0062219A" w:rsidRPr="0059679D" w:rsidRDefault="0062219A" w:rsidP="0062219A">
      <w:pPr>
        <w:pStyle w:val="Sraopastraipa"/>
        <w:widowControl w:val="0"/>
        <w:numPr>
          <w:ilvl w:val="0"/>
          <w:numId w:val="7"/>
        </w:numPr>
        <w:tabs>
          <w:tab w:val="left" w:pos="567"/>
        </w:tabs>
        <w:spacing w:after="0" w:line="240" w:lineRule="auto"/>
        <w:rPr>
          <w:rFonts w:ascii="Times New Roman" w:eastAsia="Calibri" w:hAnsi="Times New Roman" w:cs="Times New Roman"/>
          <w:lang w:val="lt-LT"/>
        </w:rPr>
      </w:pPr>
      <w:proofErr w:type="spellStart"/>
      <w:r w:rsidRPr="0059679D">
        <w:rPr>
          <w:rFonts w:ascii="Times New Roman" w:eastAsia="Calibri" w:hAnsi="Times New Roman" w:cs="Times New Roman"/>
          <w:lang w:val="lt-LT"/>
        </w:rPr>
        <w:t>Travocort</w:t>
      </w:r>
      <w:proofErr w:type="spellEnd"/>
      <w:r w:rsidRPr="0059679D">
        <w:rPr>
          <w:rFonts w:ascii="Times New Roman" w:eastAsia="Calibri" w:hAnsi="Times New Roman" w:cs="Times New Roman"/>
          <w:lang w:val="lt-LT"/>
        </w:rPr>
        <w:t xml:space="preserve"> kremu netepkite krūtų.</w:t>
      </w:r>
    </w:p>
    <w:p w:rsidR="0062219A" w:rsidRPr="0059679D" w:rsidRDefault="0062219A" w:rsidP="0062219A">
      <w:pPr>
        <w:pStyle w:val="Sraopastraipa"/>
        <w:widowControl w:val="0"/>
        <w:numPr>
          <w:ilvl w:val="0"/>
          <w:numId w:val="7"/>
        </w:numPr>
        <w:tabs>
          <w:tab w:val="left" w:pos="567"/>
        </w:tabs>
        <w:spacing w:after="0" w:line="240" w:lineRule="auto"/>
        <w:rPr>
          <w:rFonts w:ascii="Times New Roman" w:eastAsia="Calibri" w:hAnsi="Times New Roman" w:cs="Times New Roman"/>
          <w:lang w:val="lt-LT"/>
        </w:rPr>
      </w:pPr>
      <w:r w:rsidRPr="0059679D">
        <w:rPr>
          <w:rFonts w:ascii="Times New Roman" w:eastAsia="Calibri" w:hAnsi="Times New Roman" w:cs="Times New Roman"/>
          <w:lang w:val="lt-LT"/>
        </w:rPr>
        <w:t xml:space="preserve">Venkite </w:t>
      </w:r>
      <w:proofErr w:type="spellStart"/>
      <w:r w:rsidRPr="0059679D">
        <w:rPr>
          <w:rFonts w:ascii="Times New Roman" w:eastAsia="Calibri" w:hAnsi="Times New Roman" w:cs="Times New Roman"/>
          <w:lang w:val="lt-LT"/>
        </w:rPr>
        <w:t>Travocort</w:t>
      </w:r>
      <w:proofErr w:type="spellEnd"/>
      <w:r w:rsidRPr="0059679D">
        <w:rPr>
          <w:rFonts w:ascii="Times New Roman" w:eastAsia="Calibri" w:hAnsi="Times New Roman" w:cs="Times New Roman"/>
          <w:lang w:val="lt-LT"/>
        </w:rPr>
        <w:t xml:space="preserve"> vartoti su dengiamaisiais tvarsčiais arba tepti didelį odos plotą.</w:t>
      </w:r>
    </w:p>
    <w:p w:rsidR="0062219A" w:rsidRPr="0059679D" w:rsidRDefault="0062219A" w:rsidP="0062219A">
      <w:pPr>
        <w:pStyle w:val="Sraopastraipa"/>
        <w:widowControl w:val="0"/>
        <w:numPr>
          <w:ilvl w:val="0"/>
          <w:numId w:val="7"/>
        </w:numPr>
        <w:tabs>
          <w:tab w:val="left" w:pos="567"/>
        </w:tabs>
        <w:spacing w:after="0" w:line="240" w:lineRule="auto"/>
        <w:rPr>
          <w:rFonts w:ascii="Times New Roman" w:eastAsia="Calibri" w:hAnsi="Times New Roman" w:cs="Times New Roman"/>
          <w:lang w:val="lt-LT"/>
        </w:rPr>
      </w:pPr>
      <w:r w:rsidRPr="0059679D">
        <w:rPr>
          <w:rFonts w:ascii="Times New Roman" w:eastAsia="Calibri" w:hAnsi="Times New Roman" w:cs="Times New Roman"/>
          <w:lang w:val="lt-LT"/>
        </w:rPr>
        <w:t xml:space="preserve">Venkite </w:t>
      </w:r>
      <w:proofErr w:type="spellStart"/>
      <w:r w:rsidRPr="0059679D">
        <w:rPr>
          <w:rFonts w:ascii="Times New Roman" w:eastAsia="Calibri" w:hAnsi="Times New Roman" w:cs="Times New Roman"/>
          <w:lang w:val="lt-LT"/>
        </w:rPr>
        <w:t>Travocort</w:t>
      </w:r>
      <w:proofErr w:type="spellEnd"/>
      <w:r w:rsidRPr="0059679D">
        <w:rPr>
          <w:rFonts w:ascii="Times New Roman" w:eastAsia="Calibri" w:hAnsi="Times New Roman" w:cs="Times New Roman"/>
          <w:lang w:val="lt-LT"/>
        </w:rPr>
        <w:t xml:space="preserve"> vartoti</w:t>
      </w:r>
      <w:r w:rsidRPr="0059679D">
        <w:rPr>
          <w:rFonts w:ascii="Times New Roman" w:eastAsia="Calibri" w:hAnsi="Times New Roman" w:cs="Times New Roman"/>
          <w:lang w:val="cs-CZ"/>
        </w:rPr>
        <w:t xml:space="preserve"> </w:t>
      </w:r>
      <w:r w:rsidRPr="0059679D">
        <w:rPr>
          <w:rFonts w:ascii="Times New Roman" w:eastAsia="Calibri" w:hAnsi="Times New Roman" w:cs="Times New Roman"/>
          <w:lang w:val="lt-LT"/>
        </w:rPr>
        <w:t>ilgai.</w:t>
      </w:r>
    </w:p>
    <w:p w:rsidR="0062219A" w:rsidRPr="0059679D" w:rsidRDefault="0062219A" w:rsidP="0062219A">
      <w:pPr>
        <w:widowControl w:val="0"/>
        <w:tabs>
          <w:tab w:val="left" w:pos="567"/>
        </w:tabs>
        <w:rPr>
          <w:szCs w:val="22"/>
        </w:rPr>
      </w:pPr>
    </w:p>
    <w:p w:rsidR="0062219A" w:rsidRPr="0059679D" w:rsidRDefault="0062219A" w:rsidP="0062219A">
      <w:pPr>
        <w:rPr>
          <w:szCs w:val="22"/>
        </w:rPr>
      </w:pPr>
      <w:r w:rsidRPr="0059679D">
        <w:rPr>
          <w:szCs w:val="22"/>
        </w:rPr>
        <w:t xml:space="preserve">Duomenų apie </w:t>
      </w:r>
      <w:proofErr w:type="spellStart"/>
      <w:r w:rsidRPr="0059679D">
        <w:rPr>
          <w:szCs w:val="22"/>
        </w:rPr>
        <w:t>Travocort</w:t>
      </w:r>
      <w:proofErr w:type="spellEnd"/>
      <w:r w:rsidRPr="0059679D">
        <w:rPr>
          <w:szCs w:val="22"/>
        </w:rPr>
        <w:t xml:space="preserve"> keliamą pavojų vaisingumui nepastebėta.</w:t>
      </w:r>
    </w:p>
    <w:p w:rsidR="0062219A" w:rsidRPr="0059679D" w:rsidRDefault="0062219A" w:rsidP="0062219A">
      <w:pPr>
        <w:rPr>
          <w:szCs w:val="22"/>
          <w:highlight w:val="yellow"/>
        </w:rPr>
      </w:pPr>
    </w:p>
    <w:p w:rsidR="0062219A" w:rsidRPr="0059679D" w:rsidRDefault="0062219A" w:rsidP="0062219A">
      <w:pPr>
        <w:keepNext/>
        <w:outlineLvl w:val="2"/>
        <w:rPr>
          <w:b/>
          <w:szCs w:val="22"/>
        </w:rPr>
      </w:pPr>
      <w:r w:rsidRPr="0059679D">
        <w:rPr>
          <w:b/>
          <w:szCs w:val="22"/>
        </w:rPr>
        <w:t>Vairavimas ir mechanizmų valdymas</w:t>
      </w:r>
    </w:p>
    <w:p w:rsidR="0062219A" w:rsidRPr="0059679D" w:rsidRDefault="0062219A" w:rsidP="0062219A">
      <w:pPr>
        <w:keepNext/>
        <w:outlineLvl w:val="2"/>
        <w:rPr>
          <w:szCs w:val="22"/>
        </w:rPr>
      </w:pPr>
      <w:r w:rsidRPr="0059679D">
        <w:rPr>
          <w:szCs w:val="22"/>
        </w:rPr>
        <w:t xml:space="preserve">Pacientams, gydomiems </w:t>
      </w:r>
      <w:proofErr w:type="spellStart"/>
      <w:r w:rsidRPr="0059679D">
        <w:rPr>
          <w:szCs w:val="22"/>
        </w:rPr>
        <w:t>Travocort</w:t>
      </w:r>
      <w:proofErr w:type="spellEnd"/>
      <w:r w:rsidRPr="0059679D">
        <w:rPr>
          <w:szCs w:val="22"/>
        </w:rPr>
        <w:t>, nepastebėta poveikių gebėjimui vairuoti ir valdyti mechanizmus</w:t>
      </w:r>
      <w:r>
        <w:rPr>
          <w:szCs w:val="22"/>
        </w:rPr>
        <w:t>.</w:t>
      </w:r>
    </w:p>
    <w:p w:rsidR="0062219A" w:rsidRPr="0059679D" w:rsidRDefault="0062219A" w:rsidP="0062219A">
      <w:pPr>
        <w:rPr>
          <w:szCs w:val="22"/>
          <w:highlight w:val="yellow"/>
        </w:rPr>
      </w:pPr>
    </w:p>
    <w:p w:rsidR="0062219A" w:rsidRPr="0059679D" w:rsidRDefault="0062219A" w:rsidP="0062219A">
      <w:pPr>
        <w:rPr>
          <w:b/>
          <w:szCs w:val="22"/>
        </w:rPr>
      </w:pPr>
      <w:proofErr w:type="spellStart"/>
      <w:r w:rsidRPr="0059679D">
        <w:rPr>
          <w:b/>
          <w:szCs w:val="22"/>
        </w:rPr>
        <w:t>Travocort</w:t>
      </w:r>
      <w:proofErr w:type="spellEnd"/>
      <w:r w:rsidRPr="0059679D">
        <w:rPr>
          <w:b/>
          <w:szCs w:val="22"/>
        </w:rPr>
        <w:t xml:space="preserve"> sudėtyje yra </w:t>
      </w:r>
      <w:proofErr w:type="spellStart"/>
      <w:r w:rsidRPr="0059679D">
        <w:rPr>
          <w:b/>
          <w:szCs w:val="22"/>
        </w:rPr>
        <w:t>cetostearilo</w:t>
      </w:r>
      <w:proofErr w:type="spellEnd"/>
      <w:r w:rsidRPr="0059679D">
        <w:rPr>
          <w:b/>
          <w:szCs w:val="22"/>
        </w:rPr>
        <w:t xml:space="preserve"> alkoholio</w:t>
      </w:r>
    </w:p>
    <w:p w:rsidR="0062219A" w:rsidRPr="0059679D" w:rsidRDefault="0062219A" w:rsidP="0062219A">
      <w:pPr>
        <w:rPr>
          <w:szCs w:val="22"/>
        </w:rPr>
      </w:pPr>
      <w:proofErr w:type="spellStart"/>
      <w:r w:rsidRPr="0059679D">
        <w:rPr>
          <w:szCs w:val="22"/>
        </w:rPr>
        <w:t>Travocort</w:t>
      </w:r>
      <w:proofErr w:type="spellEnd"/>
      <w:r w:rsidRPr="0059679D">
        <w:rPr>
          <w:szCs w:val="22"/>
        </w:rPr>
        <w:t xml:space="preserve"> sudėtyje yra </w:t>
      </w:r>
      <w:proofErr w:type="spellStart"/>
      <w:r w:rsidRPr="0059679D">
        <w:rPr>
          <w:szCs w:val="22"/>
        </w:rPr>
        <w:t>cetostearilo</w:t>
      </w:r>
      <w:proofErr w:type="spellEnd"/>
      <w:r w:rsidRPr="0059679D">
        <w:rPr>
          <w:szCs w:val="22"/>
        </w:rPr>
        <w:t xml:space="preserve"> alkoholio, galinčio sukelti vietin</w:t>
      </w:r>
      <w:r>
        <w:rPr>
          <w:szCs w:val="22"/>
        </w:rPr>
        <w:t>ių</w:t>
      </w:r>
      <w:r w:rsidRPr="0059679D">
        <w:rPr>
          <w:szCs w:val="22"/>
        </w:rPr>
        <w:t xml:space="preserve"> odos reakcij</w:t>
      </w:r>
      <w:r>
        <w:rPr>
          <w:szCs w:val="22"/>
        </w:rPr>
        <w:t>ų</w:t>
      </w:r>
      <w:r w:rsidRPr="0059679D">
        <w:rPr>
          <w:szCs w:val="22"/>
        </w:rPr>
        <w:t xml:space="preserve"> (pvz., kontaktinį dermatitą).</w:t>
      </w:r>
    </w:p>
    <w:p w:rsidR="0062219A" w:rsidRPr="0059679D" w:rsidRDefault="0062219A" w:rsidP="0062219A">
      <w:pPr>
        <w:rPr>
          <w:b/>
          <w:szCs w:val="22"/>
        </w:rPr>
      </w:pPr>
    </w:p>
    <w:p w:rsidR="0062219A" w:rsidRPr="0059679D" w:rsidRDefault="0062219A" w:rsidP="0062219A">
      <w:pPr>
        <w:rPr>
          <w:szCs w:val="22"/>
        </w:rPr>
      </w:pPr>
    </w:p>
    <w:p w:rsidR="0062219A" w:rsidRPr="0059679D" w:rsidRDefault="0062219A" w:rsidP="0062219A">
      <w:pPr>
        <w:keepNext/>
        <w:outlineLvl w:val="1"/>
        <w:rPr>
          <w:b/>
          <w:szCs w:val="22"/>
        </w:rPr>
      </w:pPr>
      <w:r w:rsidRPr="0059679D">
        <w:rPr>
          <w:b/>
          <w:szCs w:val="22"/>
        </w:rPr>
        <w:t>3.</w:t>
      </w:r>
      <w:r w:rsidRPr="0059679D">
        <w:rPr>
          <w:b/>
          <w:szCs w:val="22"/>
        </w:rPr>
        <w:tab/>
        <w:t xml:space="preserve">Kaip vartoti </w:t>
      </w:r>
      <w:proofErr w:type="spellStart"/>
      <w:r w:rsidRPr="0059679D">
        <w:rPr>
          <w:b/>
          <w:szCs w:val="22"/>
        </w:rPr>
        <w:t>Travocort</w:t>
      </w:r>
      <w:proofErr w:type="spellEnd"/>
    </w:p>
    <w:p w:rsidR="0062219A" w:rsidRPr="0059679D" w:rsidRDefault="0062219A" w:rsidP="0062219A">
      <w:pPr>
        <w:rPr>
          <w:szCs w:val="22"/>
        </w:rPr>
      </w:pPr>
    </w:p>
    <w:p w:rsidR="0062219A" w:rsidRPr="0059679D" w:rsidRDefault="0062219A" w:rsidP="0062219A">
      <w:pPr>
        <w:rPr>
          <w:szCs w:val="22"/>
        </w:rPr>
      </w:pPr>
      <w:r w:rsidRPr="0059679D">
        <w:rPr>
          <w:szCs w:val="22"/>
        </w:rPr>
        <w:t>Visada vartokite šį vaistą tiksliai kaip nurodė gydytojas arba vaistininkas. Jeigu abejojate, kreipkitės į  gydytoją arba vaistininką.</w:t>
      </w:r>
    </w:p>
    <w:p w:rsidR="0062219A" w:rsidRPr="0059679D" w:rsidRDefault="0062219A" w:rsidP="0062219A">
      <w:pPr>
        <w:rPr>
          <w:szCs w:val="22"/>
        </w:rPr>
      </w:pPr>
      <w:proofErr w:type="spellStart"/>
      <w:r w:rsidRPr="0059679D">
        <w:rPr>
          <w:szCs w:val="22"/>
        </w:rPr>
        <w:t>Travocort</w:t>
      </w:r>
      <w:proofErr w:type="spellEnd"/>
      <w:r w:rsidRPr="0059679D">
        <w:rPr>
          <w:szCs w:val="22"/>
        </w:rPr>
        <w:t xml:space="preserve"> kremu </w:t>
      </w:r>
      <w:r>
        <w:rPr>
          <w:szCs w:val="22"/>
        </w:rPr>
        <w:t xml:space="preserve">infekcinės ligos </w:t>
      </w:r>
      <w:r w:rsidRPr="0059679D">
        <w:rPr>
          <w:szCs w:val="22"/>
        </w:rPr>
        <w:t xml:space="preserve">pažeistas odos vietas tepkite du kartus per parą. Odos būklei pagerėjus, nutraukite </w:t>
      </w:r>
      <w:proofErr w:type="spellStart"/>
      <w:r w:rsidRPr="0059679D">
        <w:rPr>
          <w:szCs w:val="22"/>
        </w:rPr>
        <w:t>Travocort</w:t>
      </w:r>
      <w:proofErr w:type="spellEnd"/>
      <w:r w:rsidRPr="0059679D">
        <w:rPr>
          <w:szCs w:val="22"/>
        </w:rPr>
        <w:t xml:space="preserve"> vartojimą.</w:t>
      </w:r>
    </w:p>
    <w:p w:rsidR="0062219A" w:rsidRPr="0059679D" w:rsidRDefault="0062219A" w:rsidP="0062219A">
      <w:pPr>
        <w:rPr>
          <w:szCs w:val="22"/>
        </w:rPr>
      </w:pPr>
      <w:r w:rsidRPr="0059679D">
        <w:rPr>
          <w:szCs w:val="22"/>
        </w:rPr>
        <w:t xml:space="preserve">Paprastai gydymo trukmė negali viršyti dviejų savaičių. Jeigu reikia, gydytojas gali skirti toliau vartoti priešgrybelinį vaistą, kuriame nėra </w:t>
      </w:r>
      <w:proofErr w:type="spellStart"/>
      <w:r w:rsidRPr="0059679D">
        <w:rPr>
          <w:szCs w:val="22"/>
        </w:rPr>
        <w:t>gliukokortikoidų</w:t>
      </w:r>
      <w:proofErr w:type="spellEnd"/>
      <w:r w:rsidRPr="0059679D">
        <w:rPr>
          <w:szCs w:val="22"/>
        </w:rPr>
        <w:t>. Tai ypač svarbu vartojant vaistą kirkšnių ir lytinių organų sričių odos uždegimui gydyti.</w:t>
      </w:r>
    </w:p>
    <w:p w:rsidR="0062219A" w:rsidRPr="0059679D" w:rsidRDefault="0062219A" w:rsidP="0062219A">
      <w:pPr>
        <w:rPr>
          <w:szCs w:val="22"/>
        </w:rPr>
      </w:pPr>
    </w:p>
    <w:p w:rsidR="0062219A" w:rsidRPr="0059679D" w:rsidRDefault="0062219A" w:rsidP="0062219A">
      <w:pPr>
        <w:rPr>
          <w:szCs w:val="22"/>
        </w:rPr>
      </w:pPr>
      <w:r w:rsidRPr="0059679D">
        <w:rPr>
          <w:szCs w:val="22"/>
        </w:rPr>
        <w:t xml:space="preserve">Kad gydymas </w:t>
      </w:r>
      <w:proofErr w:type="spellStart"/>
      <w:r w:rsidRPr="0059679D">
        <w:rPr>
          <w:szCs w:val="22"/>
        </w:rPr>
        <w:t>Travocort</w:t>
      </w:r>
      <w:proofErr w:type="spellEnd"/>
      <w:r w:rsidRPr="0059679D">
        <w:rPr>
          <w:szCs w:val="22"/>
        </w:rPr>
        <w:t xml:space="preserve"> vaistu būtų sėkmingas, būtina pastoviai laikytis asmens higienos</w:t>
      </w:r>
      <w:r w:rsidRPr="0059679D" w:rsidDel="0000366A">
        <w:rPr>
          <w:szCs w:val="22"/>
        </w:rPr>
        <w:t xml:space="preserve"> </w:t>
      </w:r>
      <w:r w:rsidRPr="0059679D">
        <w:rPr>
          <w:szCs w:val="22"/>
        </w:rPr>
        <w:t>(žr. 2</w:t>
      </w:r>
      <w:r>
        <w:rPr>
          <w:szCs w:val="22"/>
        </w:rPr>
        <w:t> </w:t>
      </w:r>
      <w:r w:rsidRPr="0059679D">
        <w:rPr>
          <w:szCs w:val="22"/>
        </w:rPr>
        <w:t>skyrių „Įspėjimai ir atsargumo priemonės“).</w:t>
      </w:r>
    </w:p>
    <w:p w:rsidR="0062219A" w:rsidRPr="0059679D" w:rsidRDefault="0062219A" w:rsidP="0062219A">
      <w:pPr>
        <w:ind w:left="567" w:hanging="567"/>
        <w:rPr>
          <w:szCs w:val="22"/>
        </w:rPr>
      </w:pPr>
    </w:p>
    <w:p w:rsidR="0062219A" w:rsidRPr="0059679D" w:rsidRDefault="0062219A" w:rsidP="0062219A">
      <w:pPr>
        <w:ind w:left="567" w:hanging="567"/>
        <w:rPr>
          <w:b/>
          <w:szCs w:val="22"/>
        </w:rPr>
      </w:pPr>
      <w:r w:rsidRPr="0059679D">
        <w:rPr>
          <w:b/>
          <w:szCs w:val="22"/>
        </w:rPr>
        <w:t>Vartojimas vaikams ir paaugliams</w:t>
      </w:r>
    </w:p>
    <w:p w:rsidR="0062219A" w:rsidRPr="0059679D" w:rsidRDefault="0062219A" w:rsidP="0062219A">
      <w:pPr>
        <w:jc w:val="both"/>
        <w:rPr>
          <w:szCs w:val="22"/>
        </w:rPr>
      </w:pPr>
      <w:r w:rsidRPr="0059679D">
        <w:rPr>
          <w:iCs/>
          <w:szCs w:val="22"/>
        </w:rPr>
        <w:t>Vyresniems kaip 12</w:t>
      </w:r>
      <w:r>
        <w:rPr>
          <w:iCs/>
          <w:szCs w:val="22"/>
        </w:rPr>
        <w:t> </w:t>
      </w:r>
      <w:r w:rsidRPr="0059679D">
        <w:rPr>
          <w:iCs/>
          <w:szCs w:val="22"/>
        </w:rPr>
        <w:t xml:space="preserve">metų vaikams ir paaugliams </w:t>
      </w:r>
      <w:proofErr w:type="spellStart"/>
      <w:r w:rsidRPr="0059679D">
        <w:rPr>
          <w:iCs/>
          <w:szCs w:val="22"/>
        </w:rPr>
        <w:t>Travocort</w:t>
      </w:r>
      <w:proofErr w:type="spellEnd"/>
      <w:r w:rsidRPr="0059679D">
        <w:rPr>
          <w:iCs/>
          <w:szCs w:val="22"/>
        </w:rPr>
        <w:t xml:space="preserve"> dozės koreguoti nereikia.</w:t>
      </w:r>
    </w:p>
    <w:p w:rsidR="0062219A" w:rsidRPr="0059679D" w:rsidRDefault="0062219A" w:rsidP="0062219A">
      <w:pPr>
        <w:jc w:val="both"/>
        <w:rPr>
          <w:szCs w:val="22"/>
        </w:rPr>
      </w:pPr>
    </w:p>
    <w:p w:rsidR="0062219A" w:rsidRPr="0059679D" w:rsidRDefault="0062219A" w:rsidP="0062219A">
      <w:pPr>
        <w:rPr>
          <w:szCs w:val="22"/>
        </w:rPr>
      </w:pPr>
      <w:r w:rsidRPr="0059679D">
        <w:rPr>
          <w:szCs w:val="22"/>
        </w:rPr>
        <w:t>Jaunesniems kaip 12</w:t>
      </w:r>
      <w:r>
        <w:rPr>
          <w:szCs w:val="22"/>
        </w:rPr>
        <w:t> </w:t>
      </w:r>
      <w:r w:rsidRPr="0059679D">
        <w:rPr>
          <w:szCs w:val="22"/>
        </w:rPr>
        <w:t>metų vaikams vartoti nerekomenduojama, nes duomenų apie saugumą nepakanka.</w:t>
      </w:r>
    </w:p>
    <w:p w:rsidR="0062219A" w:rsidRPr="0059679D" w:rsidRDefault="0062219A" w:rsidP="0062219A">
      <w:pPr>
        <w:rPr>
          <w:szCs w:val="22"/>
        </w:rPr>
      </w:pPr>
    </w:p>
    <w:p w:rsidR="0062219A" w:rsidRPr="0059679D" w:rsidRDefault="0062219A" w:rsidP="0062219A">
      <w:pPr>
        <w:keepNext/>
        <w:outlineLvl w:val="2"/>
        <w:rPr>
          <w:b/>
          <w:szCs w:val="22"/>
        </w:rPr>
      </w:pPr>
      <w:r w:rsidRPr="0059679D">
        <w:rPr>
          <w:b/>
          <w:szCs w:val="22"/>
        </w:rPr>
        <w:t xml:space="preserve">Ką daryti pavartojus per didelę </w:t>
      </w:r>
      <w:proofErr w:type="spellStart"/>
      <w:r w:rsidRPr="0059679D">
        <w:rPr>
          <w:b/>
          <w:szCs w:val="22"/>
        </w:rPr>
        <w:t>Travocort</w:t>
      </w:r>
      <w:proofErr w:type="spellEnd"/>
      <w:r w:rsidRPr="0059679D">
        <w:rPr>
          <w:b/>
          <w:szCs w:val="22"/>
        </w:rPr>
        <w:t xml:space="preserve"> dozę?</w:t>
      </w:r>
    </w:p>
    <w:p w:rsidR="0062219A" w:rsidRPr="0059679D" w:rsidRDefault="0062219A" w:rsidP="0062219A">
      <w:pPr>
        <w:rPr>
          <w:szCs w:val="22"/>
        </w:rPr>
      </w:pPr>
      <w:r w:rsidRPr="0059679D">
        <w:rPr>
          <w:szCs w:val="22"/>
        </w:rPr>
        <w:t>Didelio odos ploto patepimas vieną kartą arba atsitiktinis prarijimas jokio pavojaus neturėtų kelti. Jei iškiltų bet kokių abejonių, nedelsiant kreipkitės į savo gydytoją.</w:t>
      </w:r>
    </w:p>
    <w:p w:rsidR="0062219A" w:rsidRPr="0059679D" w:rsidRDefault="0062219A" w:rsidP="0062219A">
      <w:pPr>
        <w:rPr>
          <w:szCs w:val="22"/>
        </w:rPr>
      </w:pPr>
    </w:p>
    <w:p w:rsidR="0062219A" w:rsidRPr="0059679D" w:rsidRDefault="0062219A" w:rsidP="0062219A">
      <w:pPr>
        <w:keepNext/>
        <w:outlineLvl w:val="2"/>
        <w:rPr>
          <w:b/>
          <w:szCs w:val="22"/>
        </w:rPr>
      </w:pPr>
      <w:r w:rsidRPr="0059679D">
        <w:rPr>
          <w:b/>
          <w:szCs w:val="22"/>
        </w:rPr>
        <w:t xml:space="preserve">Pamiršus pavartoti </w:t>
      </w:r>
      <w:proofErr w:type="spellStart"/>
      <w:r w:rsidRPr="0059679D">
        <w:rPr>
          <w:b/>
          <w:szCs w:val="22"/>
        </w:rPr>
        <w:t>Travocort</w:t>
      </w:r>
      <w:proofErr w:type="spellEnd"/>
    </w:p>
    <w:p w:rsidR="0062219A" w:rsidRPr="0059679D" w:rsidRDefault="0062219A" w:rsidP="0062219A">
      <w:pPr>
        <w:rPr>
          <w:szCs w:val="22"/>
        </w:rPr>
      </w:pPr>
      <w:r w:rsidRPr="0059679D">
        <w:rPr>
          <w:szCs w:val="22"/>
        </w:rPr>
        <w:t>Negalima vartoti dvigubos dozės norint kompensuoti praleistą dozę. Tiesiog vartokite kitą dozę ir tęskite išrašytą gydymą.</w:t>
      </w:r>
    </w:p>
    <w:p w:rsidR="0062219A" w:rsidRPr="0059679D" w:rsidRDefault="0062219A" w:rsidP="0062219A">
      <w:pPr>
        <w:rPr>
          <w:szCs w:val="22"/>
        </w:rPr>
      </w:pPr>
    </w:p>
    <w:p w:rsidR="0062219A" w:rsidRPr="0059679D" w:rsidRDefault="0062219A" w:rsidP="0062219A">
      <w:pPr>
        <w:keepNext/>
        <w:outlineLvl w:val="2"/>
        <w:rPr>
          <w:b/>
          <w:szCs w:val="22"/>
        </w:rPr>
      </w:pPr>
      <w:r w:rsidRPr="0059679D">
        <w:rPr>
          <w:b/>
          <w:szCs w:val="22"/>
        </w:rPr>
        <w:t>Nustojus vartoti</w:t>
      </w:r>
      <w:r w:rsidRPr="0059679D">
        <w:rPr>
          <w:szCs w:val="22"/>
        </w:rPr>
        <w:t xml:space="preserve"> </w:t>
      </w:r>
      <w:proofErr w:type="spellStart"/>
      <w:r>
        <w:rPr>
          <w:b/>
          <w:szCs w:val="22"/>
        </w:rPr>
        <w:t>Travocort</w:t>
      </w:r>
      <w:proofErr w:type="spellEnd"/>
    </w:p>
    <w:p w:rsidR="0062219A" w:rsidRPr="0059679D" w:rsidRDefault="0062219A" w:rsidP="0062219A">
      <w:pPr>
        <w:rPr>
          <w:szCs w:val="22"/>
        </w:rPr>
      </w:pPr>
      <w:r w:rsidRPr="0059679D">
        <w:rPr>
          <w:szCs w:val="22"/>
        </w:rPr>
        <w:t xml:space="preserve">Jei vartojate </w:t>
      </w:r>
      <w:proofErr w:type="spellStart"/>
      <w:r w:rsidRPr="0059679D">
        <w:rPr>
          <w:szCs w:val="22"/>
        </w:rPr>
        <w:t>Travocort</w:t>
      </w:r>
      <w:proofErr w:type="spellEnd"/>
      <w:r w:rsidRPr="0059679D">
        <w:rPr>
          <w:szCs w:val="22"/>
        </w:rPr>
        <w:t xml:space="preserve"> kaip nurodyta, ligos simptomai gydymosi laikotarpiu turėtų išnykti, o nustojus gydytis – neatsinaujinti. Jei simptomai neišnyksta arba vėl kartojasi, kreipkitės į gydytoją.</w:t>
      </w:r>
    </w:p>
    <w:p w:rsidR="0062219A" w:rsidRPr="0059679D" w:rsidRDefault="0062219A" w:rsidP="0062219A">
      <w:pPr>
        <w:ind w:left="567" w:hanging="567"/>
        <w:rPr>
          <w:szCs w:val="22"/>
        </w:rPr>
      </w:pPr>
    </w:p>
    <w:p w:rsidR="0062219A" w:rsidRPr="0059679D" w:rsidRDefault="0062219A" w:rsidP="0062219A">
      <w:pPr>
        <w:rPr>
          <w:szCs w:val="22"/>
        </w:rPr>
      </w:pPr>
      <w:r w:rsidRPr="0059679D">
        <w:rPr>
          <w:szCs w:val="22"/>
        </w:rPr>
        <w:t>Jeigu kiltų daugiau klausimų dėl šio vaisto vartojimo, kreipkitės į gydytoją arba vaistininką.</w:t>
      </w:r>
    </w:p>
    <w:p w:rsidR="0062219A" w:rsidRPr="0059679D" w:rsidRDefault="0062219A" w:rsidP="0062219A">
      <w:pPr>
        <w:keepNext/>
        <w:outlineLvl w:val="1"/>
        <w:rPr>
          <w:b/>
          <w:szCs w:val="22"/>
        </w:rPr>
      </w:pPr>
    </w:p>
    <w:p w:rsidR="0062219A" w:rsidRPr="0059679D" w:rsidRDefault="0062219A" w:rsidP="0062219A">
      <w:pPr>
        <w:keepNext/>
        <w:outlineLvl w:val="1"/>
        <w:rPr>
          <w:b/>
          <w:szCs w:val="22"/>
        </w:rPr>
      </w:pPr>
    </w:p>
    <w:p w:rsidR="0062219A" w:rsidRPr="0059679D" w:rsidRDefault="0062219A" w:rsidP="0062219A">
      <w:pPr>
        <w:keepNext/>
        <w:outlineLvl w:val="1"/>
        <w:rPr>
          <w:b/>
          <w:szCs w:val="22"/>
        </w:rPr>
      </w:pPr>
      <w:r w:rsidRPr="0059679D">
        <w:rPr>
          <w:b/>
          <w:szCs w:val="22"/>
        </w:rPr>
        <w:t>4.</w:t>
      </w:r>
      <w:r w:rsidRPr="0059679D">
        <w:rPr>
          <w:b/>
          <w:szCs w:val="22"/>
        </w:rPr>
        <w:tab/>
        <w:t>Galimas šalutinis poveikis</w:t>
      </w:r>
    </w:p>
    <w:p w:rsidR="0062219A" w:rsidRPr="0059679D" w:rsidRDefault="0062219A" w:rsidP="0062219A">
      <w:pPr>
        <w:rPr>
          <w:szCs w:val="22"/>
        </w:rPr>
      </w:pPr>
    </w:p>
    <w:p w:rsidR="0062219A" w:rsidRPr="0059679D" w:rsidRDefault="0062219A" w:rsidP="0062219A">
      <w:pPr>
        <w:ind w:left="567" w:hanging="567"/>
        <w:rPr>
          <w:szCs w:val="22"/>
        </w:rPr>
      </w:pPr>
      <w:r w:rsidRPr="0059679D">
        <w:rPr>
          <w:szCs w:val="22"/>
        </w:rPr>
        <w:t>Šis vaistas, kaip ir visi kiti, gali sukelti šalutinį poveikį, nors jis pasireiškia ne visiems žmonėms.</w:t>
      </w:r>
    </w:p>
    <w:p w:rsidR="0062219A" w:rsidRPr="0059679D" w:rsidRDefault="0062219A" w:rsidP="0062219A">
      <w:pPr>
        <w:ind w:left="567" w:hanging="567"/>
        <w:rPr>
          <w:szCs w:val="22"/>
        </w:rPr>
      </w:pPr>
    </w:p>
    <w:p w:rsidR="0062219A" w:rsidRPr="0059679D" w:rsidRDefault="0062219A" w:rsidP="0062219A">
      <w:pPr>
        <w:rPr>
          <w:szCs w:val="22"/>
        </w:rPr>
      </w:pPr>
      <w:r w:rsidRPr="0059679D">
        <w:rPr>
          <w:szCs w:val="22"/>
        </w:rPr>
        <w:t>Klinikinių tyrimų metu pasireiškė tokie nepageidaujami poveikiai (jie yra išdėstyti pagal pasikartojimo dažnį):</w:t>
      </w:r>
    </w:p>
    <w:p w:rsidR="0062219A" w:rsidRPr="002F2CE5" w:rsidRDefault="0062219A" w:rsidP="0062219A">
      <w:pPr>
        <w:ind w:left="567" w:hanging="567"/>
        <w:rPr>
          <w:i/>
          <w:szCs w:val="22"/>
        </w:rPr>
      </w:pPr>
    </w:p>
    <w:p w:rsidR="0062219A" w:rsidRPr="002F2CE5" w:rsidRDefault="0062219A" w:rsidP="0062219A">
      <w:pPr>
        <w:ind w:left="567" w:hanging="567"/>
        <w:rPr>
          <w:i/>
          <w:szCs w:val="22"/>
        </w:rPr>
      </w:pPr>
      <w:r w:rsidRPr="002F2CE5">
        <w:rPr>
          <w:i/>
          <w:szCs w:val="22"/>
        </w:rPr>
        <w:t>Dažni pasireiškia 1</w:t>
      </w:r>
      <w:r w:rsidRPr="002F2CE5">
        <w:rPr>
          <w:i/>
          <w:szCs w:val="22"/>
        </w:rPr>
        <w:noBreakHyphen/>
        <w:t>10 pacientų iš 100</w:t>
      </w:r>
    </w:p>
    <w:p w:rsidR="0062219A" w:rsidRPr="0059679D" w:rsidRDefault="0062219A" w:rsidP="0062219A">
      <w:pPr>
        <w:pStyle w:val="Sraopastraipa"/>
        <w:numPr>
          <w:ilvl w:val="0"/>
          <w:numId w:val="8"/>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Odos dirginimas arba deginimo jausmas vartojimo vietoje.</w:t>
      </w:r>
    </w:p>
    <w:p w:rsidR="0062219A" w:rsidRPr="0059679D" w:rsidRDefault="0062219A" w:rsidP="0062219A">
      <w:pPr>
        <w:ind w:left="567" w:hanging="567"/>
        <w:rPr>
          <w:szCs w:val="22"/>
        </w:rPr>
      </w:pPr>
    </w:p>
    <w:p w:rsidR="0062219A" w:rsidRPr="002F2CE5" w:rsidRDefault="0062219A" w:rsidP="0062219A">
      <w:pPr>
        <w:ind w:left="567" w:hanging="567"/>
        <w:rPr>
          <w:i/>
          <w:szCs w:val="22"/>
        </w:rPr>
      </w:pPr>
      <w:r w:rsidRPr="002F2CE5">
        <w:rPr>
          <w:i/>
          <w:szCs w:val="22"/>
        </w:rPr>
        <w:t>Nedažni pasireiškia 1</w:t>
      </w:r>
      <w:r w:rsidRPr="002F2CE5">
        <w:rPr>
          <w:i/>
          <w:szCs w:val="22"/>
        </w:rPr>
        <w:noBreakHyphen/>
        <w:t xml:space="preserve">10 pacientų </w:t>
      </w:r>
      <w:proofErr w:type="spellStart"/>
      <w:r w:rsidRPr="002F2CE5">
        <w:rPr>
          <w:i/>
          <w:szCs w:val="22"/>
        </w:rPr>
        <w:t>pacientų</w:t>
      </w:r>
      <w:proofErr w:type="spellEnd"/>
      <w:r w:rsidRPr="002F2CE5">
        <w:rPr>
          <w:i/>
          <w:szCs w:val="22"/>
        </w:rPr>
        <w:t xml:space="preserve"> iš 1000</w:t>
      </w:r>
    </w:p>
    <w:p w:rsidR="0062219A" w:rsidRPr="0059679D" w:rsidRDefault="0062219A" w:rsidP="0062219A">
      <w:pPr>
        <w:pStyle w:val="Sraopastraipa"/>
        <w:numPr>
          <w:ilvl w:val="0"/>
          <w:numId w:val="9"/>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Paraudimas (</w:t>
      </w:r>
      <w:proofErr w:type="spellStart"/>
      <w:r w:rsidRPr="0059679D">
        <w:rPr>
          <w:rFonts w:ascii="Times New Roman" w:eastAsia="Calibri" w:hAnsi="Times New Roman" w:cs="Times New Roman"/>
          <w:lang w:val="lt-LT" w:eastAsia="lt-LT"/>
        </w:rPr>
        <w:t>eritema</w:t>
      </w:r>
      <w:proofErr w:type="spellEnd"/>
      <w:r w:rsidRPr="0059679D">
        <w:rPr>
          <w:rFonts w:ascii="Times New Roman" w:eastAsia="Calibri" w:hAnsi="Times New Roman" w:cs="Times New Roman"/>
          <w:lang w:val="lt-LT" w:eastAsia="lt-LT"/>
        </w:rPr>
        <w:t>) arba vartojimo vietos sausmė.</w:t>
      </w:r>
    </w:p>
    <w:p w:rsidR="0062219A" w:rsidRPr="0059679D" w:rsidRDefault="0062219A" w:rsidP="0062219A">
      <w:pPr>
        <w:pStyle w:val="Sraopastraipa"/>
        <w:numPr>
          <w:ilvl w:val="0"/>
          <w:numId w:val="9"/>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 xml:space="preserve">Odos ruožai (odos </w:t>
      </w:r>
      <w:proofErr w:type="spellStart"/>
      <w:r w:rsidRPr="0059679D">
        <w:rPr>
          <w:rFonts w:ascii="Times New Roman" w:eastAsia="Calibri" w:hAnsi="Times New Roman" w:cs="Times New Roman"/>
          <w:lang w:val="lt-LT" w:eastAsia="lt-LT"/>
        </w:rPr>
        <w:t>strijos</w:t>
      </w:r>
      <w:proofErr w:type="spellEnd"/>
      <w:r w:rsidRPr="0059679D">
        <w:rPr>
          <w:rFonts w:ascii="Times New Roman" w:eastAsia="Calibri" w:hAnsi="Times New Roman" w:cs="Times New Roman"/>
          <w:lang w:val="lt-LT" w:eastAsia="lt-LT"/>
        </w:rPr>
        <w:t>).</w:t>
      </w:r>
    </w:p>
    <w:p w:rsidR="0062219A" w:rsidRPr="0059679D" w:rsidRDefault="0062219A" w:rsidP="0062219A">
      <w:pPr>
        <w:ind w:left="567" w:hanging="567"/>
        <w:rPr>
          <w:szCs w:val="22"/>
        </w:rPr>
      </w:pPr>
    </w:p>
    <w:p w:rsidR="0062219A" w:rsidRPr="002F2CE5" w:rsidRDefault="0062219A" w:rsidP="0062219A">
      <w:pPr>
        <w:ind w:left="567" w:hanging="567"/>
        <w:rPr>
          <w:i/>
          <w:szCs w:val="22"/>
        </w:rPr>
      </w:pPr>
      <w:r w:rsidRPr="002F2CE5">
        <w:rPr>
          <w:i/>
          <w:szCs w:val="22"/>
        </w:rPr>
        <w:t>Dažnis nėra žinomas (negali būti apskaičiuotas pagal turimus duomenis)</w:t>
      </w:r>
    </w:p>
    <w:p w:rsidR="0062219A" w:rsidRDefault="0062219A" w:rsidP="0062219A">
      <w:pPr>
        <w:pStyle w:val="Sraopastraipa"/>
        <w:numPr>
          <w:ilvl w:val="0"/>
          <w:numId w:val="10"/>
        </w:numPr>
        <w:spacing w:after="0" w:line="240" w:lineRule="auto"/>
        <w:rPr>
          <w:rFonts w:ascii="Times New Roman" w:eastAsia="Calibri" w:hAnsi="Times New Roman" w:cs="Times New Roman"/>
          <w:lang w:val="lt-LT" w:eastAsia="lt-LT"/>
        </w:rPr>
      </w:pPr>
      <w:r w:rsidRPr="0059679D">
        <w:rPr>
          <w:rFonts w:ascii="Times New Roman" w:eastAsia="Calibri" w:hAnsi="Times New Roman" w:cs="Times New Roman"/>
          <w:lang w:val="lt-LT" w:eastAsia="lt-LT"/>
        </w:rPr>
        <w:t>Niežulys arba pūslelių susidarymas vartojimo vietoje.</w:t>
      </w:r>
    </w:p>
    <w:p w:rsidR="0062219A" w:rsidRPr="00C07954" w:rsidRDefault="0062219A" w:rsidP="0062219A">
      <w:pPr>
        <w:pStyle w:val="Sraopastraipa"/>
        <w:numPr>
          <w:ilvl w:val="0"/>
          <w:numId w:val="10"/>
        </w:numPr>
        <w:spacing w:after="0" w:line="240" w:lineRule="auto"/>
        <w:rPr>
          <w:rFonts w:ascii="Times New Roman" w:eastAsia="Calibri" w:hAnsi="Times New Roman" w:cs="Times New Roman"/>
          <w:lang w:val="lt-LT" w:eastAsia="lt-LT"/>
        </w:rPr>
      </w:pPr>
      <w:r w:rsidRPr="00DC79F6">
        <w:rPr>
          <w:rFonts w:ascii="Times New Roman" w:eastAsia="Calibri" w:hAnsi="Times New Roman" w:cs="Times New Roman"/>
          <w:lang w:val="lt-LT" w:eastAsia="lt-LT"/>
        </w:rPr>
        <w:t>Miglotas matymas.</w:t>
      </w:r>
    </w:p>
    <w:p w:rsidR="0062219A" w:rsidRPr="0059679D" w:rsidRDefault="0062219A" w:rsidP="0062219A">
      <w:pPr>
        <w:ind w:left="567" w:hanging="567"/>
        <w:rPr>
          <w:szCs w:val="22"/>
        </w:rPr>
      </w:pPr>
    </w:p>
    <w:p w:rsidR="0062219A" w:rsidRPr="0059679D" w:rsidRDefault="0062219A" w:rsidP="0062219A">
      <w:pPr>
        <w:rPr>
          <w:szCs w:val="22"/>
        </w:rPr>
      </w:pPr>
      <w:r w:rsidRPr="0059679D">
        <w:rPr>
          <w:szCs w:val="22"/>
        </w:rPr>
        <w:lastRenderedPageBreak/>
        <w:t xml:space="preserve">Vartojant </w:t>
      </w:r>
      <w:proofErr w:type="spellStart"/>
      <w:r w:rsidRPr="0059679D">
        <w:rPr>
          <w:szCs w:val="22"/>
        </w:rPr>
        <w:t>Travocort</w:t>
      </w:r>
      <w:proofErr w:type="spellEnd"/>
      <w:r w:rsidRPr="0059679D">
        <w:rPr>
          <w:szCs w:val="22"/>
        </w:rPr>
        <w:t xml:space="preserve">, kaip ir kitus ant odos tepamus </w:t>
      </w:r>
      <w:proofErr w:type="spellStart"/>
      <w:r w:rsidRPr="0059679D">
        <w:rPr>
          <w:szCs w:val="22"/>
        </w:rPr>
        <w:t>gliukokortikoidus</w:t>
      </w:r>
      <w:proofErr w:type="spellEnd"/>
      <w:r w:rsidRPr="0059679D">
        <w:rPr>
          <w:szCs w:val="22"/>
        </w:rPr>
        <w:t>, gali pasireikšti tokie nepageidaujam poveikiai</w:t>
      </w:r>
      <w:r>
        <w:rPr>
          <w:szCs w:val="22"/>
        </w:rPr>
        <w:t>, kurių dažnis nėra žinomas</w:t>
      </w:r>
      <w:r w:rsidRPr="0059679D">
        <w:rPr>
          <w:szCs w:val="22"/>
        </w:rPr>
        <w:t xml:space="preserve">: odos atrofija (sunykimas), </w:t>
      </w:r>
      <w:proofErr w:type="spellStart"/>
      <w:r w:rsidRPr="0059679D">
        <w:rPr>
          <w:szCs w:val="22"/>
        </w:rPr>
        <w:t>folikulitas</w:t>
      </w:r>
      <w:proofErr w:type="spellEnd"/>
      <w:r w:rsidRPr="0059679D">
        <w:rPr>
          <w:szCs w:val="22"/>
        </w:rPr>
        <w:t xml:space="preserve"> (plaukų folikulų uždegimas), </w:t>
      </w:r>
      <w:proofErr w:type="spellStart"/>
      <w:r w:rsidRPr="0059679D">
        <w:rPr>
          <w:szCs w:val="22"/>
        </w:rPr>
        <w:t>hipertrichozė</w:t>
      </w:r>
      <w:proofErr w:type="spellEnd"/>
      <w:r w:rsidRPr="0059679D">
        <w:rPr>
          <w:szCs w:val="22"/>
        </w:rPr>
        <w:t xml:space="preserve"> (padidėjęs plaukuotumas), </w:t>
      </w:r>
      <w:proofErr w:type="spellStart"/>
      <w:r w:rsidRPr="0059679D">
        <w:rPr>
          <w:szCs w:val="22"/>
        </w:rPr>
        <w:t>teleangiektazija</w:t>
      </w:r>
      <w:proofErr w:type="spellEnd"/>
      <w:r w:rsidRPr="0059679D">
        <w:rPr>
          <w:szCs w:val="22"/>
        </w:rPr>
        <w:t xml:space="preserve"> (paviršinių kraujagyslių išsiplėtimas), odos uždegimas aplink burną (</w:t>
      </w:r>
      <w:proofErr w:type="spellStart"/>
      <w:r w:rsidRPr="0059679D">
        <w:rPr>
          <w:szCs w:val="22"/>
        </w:rPr>
        <w:t>peroralinis</w:t>
      </w:r>
      <w:proofErr w:type="spellEnd"/>
      <w:r w:rsidRPr="0059679D">
        <w:rPr>
          <w:szCs w:val="22"/>
        </w:rPr>
        <w:t xml:space="preserve"> dermatitas), odos nublukimas, spuogai ir alerginės reakcijos į sudedamąsias </w:t>
      </w:r>
      <w:proofErr w:type="spellStart"/>
      <w:r w:rsidRPr="0059679D">
        <w:rPr>
          <w:szCs w:val="22"/>
        </w:rPr>
        <w:t>Travocort</w:t>
      </w:r>
      <w:proofErr w:type="spellEnd"/>
      <w:r w:rsidRPr="0059679D">
        <w:rPr>
          <w:szCs w:val="22"/>
        </w:rPr>
        <w:t xml:space="preserve"> medžiagas. Gali apsireikšti ir kitų kūno dalių (sisteminiai) nepageidaujami poveikiai, kadangi </w:t>
      </w:r>
      <w:proofErr w:type="spellStart"/>
      <w:r w:rsidRPr="0059679D">
        <w:rPr>
          <w:szCs w:val="22"/>
        </w:rPr>
        <w:t>Travocort</w:t>
      </w:r>
      <w:proofErr w:type="spellEnd"/>
      <w:r w:rsidRPr="0059679D">
        <w:rPr>
          <w:szCs w:val="22"/>
        </w:rPr>
        <w:t xml:space="preserve"> sudedamosios medžiagos </w:t>
      </w:r>
      <w:r>
        <w:rPr>
          <w:szCs w:val="22"/>
        </w:rPr>
        <w:t>prasiskverbia</w:t>
      </w:r>
      <w:r w:rsidRPr="0059679D">
        <w:rPr>
          <w:szCs w:val="22"/>
        </w:rPr>
        <w:t xml:space="preserve"> pro odą.</w:t>
      </w:r>
    </w:p>
    <w:p w:rsidR="0062219A" w:rsidRDefault="0062219A" w:rsidP="0062219A">
      <w:pPr>
        <w:ind w:left="567" w:hanging="567"/>
        <w:rPr>
          <w:szCs w:val="22"/>
        </w:rPr>
      </w:pPr>
    </w:p>
    <w:p w:rsidR="0062219A" w:rsidRPr="002F2CE5" w:rsidRDefault="0062219A" w:rsidP="0062219A">
      <w:pPr>
        <w:keepNext/>
        <w:ind w:left="567" w:hanging="567"/>
        <w:rPr>
          <w:b/>
          <w:szCs w:val="22"/>
        </w:rPr>
      </w:pPr>
      <w:r w:rsidRPr="002F2CE5">
        <w:rPr>
          <w:b/>
        </w:rPr>
        <w:t>Kitas šalutinis poveikis, kuris gali pasireikšti vaikams</w:t>
      </w:r>
    </w:p>
    <w:p w:rsidR="0062219A" w:rsidRPr="0059679D" w:rsidRDefault="0062219A" w:rsidP="0062219A">
      <w:pPr>
        <w:keepNext/>
        <w:rPr>
          <w:szCs w:val="22"/>
        </w:rPr>
      </w:pPr>
      <w:r w:rsidRPr="0059679D">
        <w:rPr>
          <w:szCs w:val="22"/>
        </w:rPr>
        <w:t xml:space="preserve">Gausiai arba ilgai gydant moteris nėštumo arba žindymo laikotarpiu, gali pasireikšti šalutinis poveikis naujagimiams, pavyzdžiui, susilpnėti antinksčių veikla (sumažėjusi antinksčių žievės funkcija), jei </w:t>
      </w:r>
      <w:proofErr w:type="spellStart"/>
      <w:r w:rsidRPr="0059679D">
        <w:rPr>
          <w:szCs w:val="22"/>
        </w:rPr>
        <w:t>Travocort</w:t>
      </w:r>
      <w:proofErr w:type="spellEnd"/>
      <w:r w:rsidRPr="0059679D">
        <w:rPr>
          <w:szCs w:val="22"/>
        </w:rPr>
        <w:t xml:space="preserve"> vartojamas paskutinėmis nėštumo savaitėmis. Todėl gali sumažėti kūdikio atsparumas ligoms.</w:t>
      </w:r>
    </w:p>
    <w:p w:rsidR="0062219A" w:rsidRPr="0059679D" w:rsidRDefault="0062219A" w:rsidP="0062219A">
      <w:pPr>
        <w:ind w:left="567" w:hanging="567"/>
        <w:rPr>
          <w:szCs w:val="22"/>
          <w:highlight w:val="yellow"/>
        </w:rPr>
      </w:pPr>
    </w:p>
    <w:p w:rsidR="0062219A" w:rsidRPr="0059679D" w:rsidRDefault="0062219A" w:rsidP="0062219A">
      <w:pPr>
        <w:rPr>
          <w:b/>
          <w:szCs w:val="22"/>
        </w:rPr>
      </w:pPr>
      <w:r w:rsidRPr="0059679D">
        <w:rPr>
          <w:b/>
          <w:szCs w:val="22"/>
        </w:rPr>
        <w:t>Pranešimas apie šalutinį poveikį</w:t>
      </w:r>
    </w:p>
    <w:p w:rsidR="0062219A" w:rsidRPr="00F35D8F" w:rsidRDefault="0062219A" w:rsidP="0062219A">
      <w:pPr>
        <w:ind w:right="-449"/>
        <w:rPr>
          <w:rFonts w:eastAsia="Times New Roman"/>
          <w:noProof/>
          <w:szCs w:val="24"/>
          <w:lang w:eastAsia="en-US"/>
        </w:rPr>
      </w:pPr>
      <w:r w:rsidRPr="0059679D">
        <w:rPr>
          <w:szCs w:val="22"/>
        </w:rPr>
        <w:t xml:space="preserve">Jeigu pasireiškė šalutinis poveikis, įskaitant šiame lapelyje nenurodytą, pasakykite gydytojui arba vaistininkui. </w:t>
      </w:r>
      <w:r w:rsidRPr="00F35D8F">
        <w:rPr>
          <w:rFonts w:eastAsia="Times New Roman"/>
          <w:lang w:eastAsia="en-US"/>
        </w:rPr>
        <w:t>Apie šalutinį poveikį taip pat galite pranešti Valstybinei vaistų kontrolės tarnybai prie Lietuvos Respublikos sveikatos apsaugos ministerijos nemokamu t</w:t>
      </w:r>
      <w:r w:rsidRPr="00F35D8F">
        <w:rPr>
          <w:rFonts w:eastAsia="Times New Roman"/>
          <w:lang w:eastAsia="zh-CN"/>
        </w:rPr>
        <w:t>elefonu 8 800 73568</w:t>
      </w:r>
      <w:r w:rsidRPr="00F35D8F">
        <w:rPr>
          <w:rFonts w:eastAsia="Times New Roman"/>
          <w:lang w:eastAsia="en-US"/>
        </w:rPr>
        <w:t xml:space="preserve"> arba užpildyti interneto svetainėje </w:t>
      </w:r>
      <w:hyperlink r:id="rId5" w:history="1">
        <w:r w:rsidRPr="00F35D8F">
          <w:rPr>
            <w:rFonts w:eastAsia="SimSun"/>
            <w:color w:val="0000FF"/>
            <w:u w:val="single"/>
            <w:lang w:eastAsia="en-US"/>
          </w:rPr>
          <w:t>www.vvkt.lt</w:t>
        </w:r>
      </w:hyperlink>
      <w:r w:rsidRPr="00F35D8F">
        <w:rPr>
          <w:rFonts w:eastAsia="Times New Roman"/>
          <w:lang w:eastAsia="en-US"/>
        </w:rPr>
        <w:t xml:space="preserve"> esančią formą ir pateikti ją Valstybinei vaistų kontrolės tarnybai prie Lietuvos Respublikos sveikatos apsaugos ministerijos vienu iš šių būdų: raštu (adresu Žirmūnų g. 139A, LT-09120 Vilnius), </w:t>
      </w:r>
      <w:r w:rsidRPr="00F35D8F">
        <w:rPr>
          <w:rFonts w:eastAsia="Times New Roman"/>
          <w:lang w:eastAsia="zh-CN"/>
        </w:rPr>
        <w:t xml:space="preserve">nemokamu </w:t>
      </w:r>
      <w:r w:rsidRPr="00F35D8F">
        <w:rPr>
          <w:rFonts w:eastAsia="Times New Roman"/>
          <w:lang w:eastAsia="en-US"/>
        </w:rPr>
        <w:t>fakso numeriu 8 800 20131</w:t>
      </w:r>
      <w:r w:rsidRPr="00F35D8F">
        <w:rPr>
          <w:rFonts w:eastAsia="Times New Roman"/>
          <w:lang w:eastAsia="zh-CN"/>
        </w:rPr>
        <w:t xml:space="preserve">, </w:t>
      </w:r>
      <w:r w:rsidRPr="00F35D8F">
        <w:rPr>
          <w:rFonts w:eastAsia="Times New Roman"/>
          <w:lang w:eastAsia="en-US"/>
        </w:rPr>
        <w:t xml:space="preserve">el. paštu </w:t>
      </w:r>
      <w:hyperlink r:id="rId6" w:history="1">
        <w:r w:rsidRPr="00F35D8F">
          <w:rPr>
            <w:rFonts w:eastAsia="SimSun"/>
            <w:color w:val="0000FF"/>
            <w:u w:val="single"/>
            <w:lang w:eastAsia="en-US"/>
          </w:rPr>
          <w:t>NepageidaujamaR@vvkt.lt</w:t>
        </w:r>
      </w:hyperlink>
      <w:r w:rsidRPr="00F35D8F">
        <w:rPr>
          <w:rFonts w:eastAsia="Times New Roman"/>
          <w:lang w:eastAsia="en-US"/>
        </w:rPr>
        <w:t xml:space="preserve">, taip pat per Valstybinės vaistų kontrolės tarnybos prie Lietuvos Respublikos sveikatos apsaugos ministerijos interneto svetainę (adresu </w:t>
      </w:r>
      <w:hyperlink r:id="rId7" w:history="1">
        <w:r w:rsidRPr="00F35D8F">
          <w:rPr>
            <w:rFonts w:eastAsia="SimSun"/>
            <w:color w:val="0000FF"/>
            <w:u w:val="single"/>
            <w:lang w:eastAsia="en-US"/>
          </w:rPr>
          <w:t>http://www.vvkt.lt</w:t>
        </w:r>
      </w:hyperlink>
      <w:r w:rsidRPr="00F35D8F">
        <w:rPr>
          <w:rFonts w:eastAsia="Times New Roman"/>
          <w:lang w:eastAsia="en-US"/>
        </w:rPr>
        <w:t>). Pranešdami apie šalutinį poveikį galite mums padėti gauti daugiau informacijos apie šio vaisto saugumą.</w:t>
      </w:r>
    </w:p>
    <w:p w:rsidR="0062219A" w:rsidRPr="0059679D" w:rsidRDefault="0062219A" w:rsidP="0062219A">
      <w:pPr>
        <w:rPr>
          <w:szCs w:val="22"/>
        </w:rPr>
      </w:pPr>
    </w:p>
    <w:p w:rsidR="0062219A" w:rsidRPr="0059679D" w:rsidRDefault="0062219A" w:rsidP="0062219A">
      <w:pPr>
        <w:pStyle w:val="Pagrindinistekstas"/>
        <w:spacing w:after="0"/>
        <w:rPr>
          <w:szCs w:val="22"/>
        </w:rPr>
      </w:pPr>
    </w:p>
    <w:p w:rsidR="0062219A" w:rsidRPr="0059679D" w:rsidRDefault="0062219A" w:rsidP="0062219A">
      <w:pPr>
        <w:keepNext/>
        <w:outlineLvl w:val="1"/>
        <w:rPr>
          <w:b/>
          <w:szCs w:val="22"/>
        </w:rPr>
      </w:pPr>
      <w:r w:rsidRPr="0059679D">
        <w:rPr>
          <w:b/>
          <w:szCs w:val="22"/>
        </w:rPr>
        <w:t>5.</w:t>
      </w:r>
      <w:r w:rsidRPr="0059679D">
        <w:rPr>
          <w:b/>
          <w:szCs w:val="22"/>
        </w:rPr>
        <w:tab/>
        <w:t xml:space="preserve">Kaip laikyti </w:t>
      </w:r>
      <w:proofErr w:type="spellStart"/>
      <w:r w:rsidRPr="0059679D">
        <w:rPr>
          <w:b/>
          <w:szCs w:val="22"/>
        </w:rPr>
        <w:t>Travocort</w:t>
      </w:r>
      <w:proofErr w:type="spellEnd"/>
    </w:p>
    <w:p w:rsidR="0062219A" w:rsidRPr="0059679D" w:rsidRDefault="0062219A" w:rsidP="0062219A">
      <w:pPr>
        <w:rPr>
          <w:szCs w:val="22"/>
        </w:rPr>
      </w:pPr>
    </w:p>
    <w:p w:rsidR="0062219A" w:rsidRPr="0059679D" w:rsidRDefault="0062219A" w:rsidP="0062219A">
      <w:pPr>
        <w:rPr>
          <w:szCs w:val="22"/>
        </w:rPr>
      </w:pPr>
      <w:r w:rsidRPr="0059679D">
        <w:rPr>
          <w:szCs w:val="22"/>
        </w:rPr>
        <w:t>Šį vaistą laikykite vaikams nepastebimoje ir nepasiekiamoje vietoje.</w:t>
      </w:r>
    </w:p>
    <w:p w:rsidR="0062219A" w:rsidRPr="0059679D" w:rsidRDefault="0062219A" w:rsidP="0062219A">
      <w:pPr>
        <w:rPr>
          <w:szCs w:val="22"/>
        </w:rPr>
      </w:pPr>
    </w:p>
    <w:p w:rsidR="0062219A" w:rsidRPr="0059679D" w:rsidRDefault="0062219A" w:rsidP="0062219A">
      <w:pPr>
        <w:rPr>
          <w:szCs w:val="22"/>
        </w:rPr>
      </w:pPr>
      <w:r w:rsidRPr="0059679D">
        <w:rPr>
          <w:szCs w:val="22"/>
        </w:rPr>
        <w:t>Šiam vaistui specialių laikymo sąlygų nereikia.</w:t>
      </w:r>
    </w:p>
    <w:p w:rsidR="0062219A" w:rsidRPr="0059679D" w:rsidRDefault="0062219A" w:rsidP="0062219A">
      <w:pPr>
        <w:rPr>
          <w:szCs w:val="22"/>
        </w:rPr>
      </w:pPr>
    </w:p>
    <w:p w:rsidR="0062219A" w:rsidRPr="0059679D" w:rsidRDefault="0062219A" w:rsidP="0062219A">
      <w:pPr>
        <w:rPr>
          <w:szCs w:val="22"/>
        </w:rPr>
      </w:pPr>
      <w:r w:rsidRPr="0059679D">
        <w:rPr>
          <w:szCs w:val="22"/>
        </w:rPr>
        <w:t>Pirmą kartą atidarius tūbelę, kremą galima vartoti 3</w:t>
      </w:r>
      <w:r>
        <w:rPr>
          <w:szCs w:val="22"/>
        </w:rPr>
        <w:t> </w:t>
      </w:r>
      <w:r w:rsidRPr="0059679D">
        <w:rPr>
          <w:szCs w:val="22"/>
        </w:rPr>
        <w:t>mėn.</w:t>
      </w:r>
    </w:p>
    <w:p w:rsidR="0062219A" w:rsidRPr="0059679D" w:rsidRDefault="0062219A" w:rsidP="0062219A">
      <w:pPr>
        <w:rPr>
          <w:szCs w:val="22"/>
        </w:rPr>
      </w:pPr>
      <w:r w:rsidRPr="0059679D">
        <w:rPr>
          <w:szCs w:val="22"/>
        </w:rPr>
        <w:t xml:space="preserve">Ant tūbelės ir dėžutės </w:t>
      </w:r>
      <w:r>
        <w:rPr>
          <w:szCs w:val="22"/>
        </w:rPr>
        <w:t xml:space="preserve">po „EXP“ </w:t>
      </w:r>
      <w:r w:rsidRPr="0059679D">
        <w:rPr>
          <w:szCs w:val="22"/>
        </w:rPr>
        <w:t>nurodytam tinkamumo laikui pasibaigus, šio vaisto vartoti negalima. Vaistas tinka vartoti iki paskutinės nurodyto mėnesio dienos.</w:t>
      </w:r>
    </w:p>
    <w:p w:rsidR="0062219A" w:rsidRPr="0059679D" w:rsidRDefault="0062219A" w:rsidP="0062219A">
      <w:pPr>
        <w:rPr>
          <w:szCs w:val="22"/>
        </w:rPr>
      </w:pPr>
    </w:p>
    <w:p w:rsidR="0062219A" w:rsidRPr="0059679D" w:rsidRDefault="0062219A" w:rsidP="0062219A">
      <w:pPr>
        <w:rPr>
          <w:szCs w:val="22"/>
        </w:rPr>
      </w:pPr>
    </w:p>
    <w:p w:rsidR="0062219A" w:rsidRPr="0059679D" w:rsidRDefault="0062219A" w:rsidP="0062219A">
      <w:pPr>
        <w:keepNext/>
        <w:outlineLvl w:val="1"/>
        <w:rPr>
          <w:b/>
          <w:szCs w:val="22"/>
        </w:rPr>
      </w:pPr>
      <w:r w:rsidRPr="0059679D">
        <w:rPr>
          <w:b/>
          <w:szCs w:val="22"/>
        </w:rPr>
        <w:t>6.</w:t>
      </w:r>
      <w:r w:rsidRPr="0059679D">
        <w:rPr>
          <w:b/>
          <w:szCs w:val="22"/>
        </w:rPr>
        <w:tab/>
        <w:t>Pakuotės turinys ir kita informacija</w:t>
      </w:r>
    </w:p>
    <w:p w:rsidR="0062219A" w:rsidRPr="0059679D" w:rsidRDefault="0062219A" w:rsidP="0062219A">
      <w:pPr>
        <w:pStyle w:val="Pagrindinistekstas"/>
        <w:spacing w:after="0"/>
        <w:rPr>
          <w:szCs w:val="22"/>
        </w:rPr>
      </w:pPr>
    </w:p>
    <w:p w:rsidR="0062219A" w:rsidRPr="0059679D" w:rsidRDefault="0062219A" w:rsidP="0062219A">
      <w:pPr>
        <w:pStyle w:val="Pagrindinistekstas"/>
        <w:spacing w:after="0"/>
        <w:rPr>
          <w:szCs w:val="22"/>
        </w:rPr>
      </w:pPr>
      <w:proofErr w:type="spellStart"/>
      <w:r w:rsidRPr="0059679D">
        <w:rPr>
          <w:b/>
          <w:bCs/>
          <w:szCs w:val="22"/>
        </w:rPr>
        <w:t>Travocort</w:t>
      </w:r>
      <w:proofErr w:type="spellEnd"/>
      <w:r w:rsidRPr="0059679D">
        <w:rPr>
          <w:b/>
          <w:bCs/>
          <w:szCs w:val="22"/>
        </w:rPr>
        <w:t xml:space="preserve"> sudėtis</w:t>
      </w:r>
    </w:p>
    <w:p w:rsidR="0062219A" w:rsidRPr="0059679D" w:rsidRDefault="0062219A" w:rsidP="0062219A">
      <w:pPr>
        <w:ind w:left="567" w:hanging="567"/>
        <w:rPr>
          <w:szCs w:val="22"/>
        </w:rPr>
      </w:pPr>
      <w:r w:rsidRPr="0059679D">
        <w:rPr>
          <w:szCs w:val="22"/>
        </w:rPr>
        <w:t>-</w:t>
      </w:r>
      <w:r w:rsidRPr="0059679D">
        <w:rPr>
          <w:szCs w:val="22"/>
        </w:rPr>
        <w:tab/>
        <w:t xml:space="preserve">Veikliosios medžiagos yra </w:t>
      </w:r>
      <w:proofErr w:type="spellStart"/>
      <w:r w:rsidRPr="0059679D">
        <w:rPr>
          <w:szCs w:val="22"/>
        </w:rPr>
        <w:t>izokonazolo</w:t>
      </w:r>
      <w:proofErr w:type="spellEnd"/>
      <w:r w:rsidRPr="0059679D">
        <w:rPr>
          <w:szCs w:val="22"/>
        </w:rPr>
        <w:t xml:space="preserve"> nitratas ir </w:t>
      </w:r>
      <w:proofErr w:type="spellStart"/>
      <w:r w:rsidRPr="0059679D">
        <w:rPr>
          <w:szCs w:val="22"/>
        </w:rPr>
        <w:t>diflukortolono</w:t>
      </w:r>
      <w:proofErr w:type="spellEnd"/>
      <w:r w:rsidRPr="0059679D">
        <w:rPr>
          <w:szCs w:val="22"/>
        </w:rPr>
        <w:t xml:space="preserve"> valeratas.1 g kremo yra 10 mg </w:t>
      </w:r>
      <w:proofErr w:type="spellStart"/>
      <w:r w:rsidRPr="0059679D">
        <w:rPr>
          <w:szCs w:val="22"/>
        </w:rPr>
        <w:t>izokonazolo</w:t>
      </w:r>
      <w:proofErr w:type="spellEnd"/>
      <w:r w:rsidRPr="0059679D">
        <w:rPr>
          <w:szCs w:val="22"/>
        </w:rPr>
        <w:t xml:space="preserve"> nitrato ir 1 mg </w:t>
      </w:r>
      <w:proofErr w:type="spellStart"/>
      <w:r w:rsidRPr="0059679D">
        <w:rPr>
          <w:szCs w:val="22"/>
        </w:rPr>
        <w:t>diflukortolono</w:t>
      </w:r>
      <w:proofErr w:type="spellEnd"/>
      <w:r w:rsidRPr="0059679D">
        <w:rPr>
          <w:szCs w:val="22"/>
        </w:rPr>
        <w:t xml:space="preserve"> </w:t>
      </w:r>
      <w:proofErr w:type="spellStart"/>
      <w:r w:rsidRPr="0059679D">
        <w:rPr>
          <w:szCs w:val="22"/>
        </w:rPr>
        <w:t>valerato</w:t>
      </w:r>
      <w:proofErr w:type="spellEnd"/>
      <w:r w:rsidRPr="0059679D">
        <w:rPr>
          <w:szCs w:val="22"/>
        </w:rPr>
        <w:t>.</w:t>
      </w:r>
    </w:p>
    <w:p w:rsidR="0062219A" w:rsidRPr="0059679D" w:rsidRDefault="0062219A" w:rsidP="0062219A">
      <w:pPr>
        <w:ind w:left="567" w:hanging="567"/>
        <w:rPr>
          <w:szCs w:val="22"/>
        </w:rPr>
      </w:pPr>
    </w:p>
    <w:p w:rsidR="0062219A" w:rsidRPr="0059679D" w:rsidRDefault="0062219A" w:rsidP="0062219A">
      <w:pPr>
        <w:ind w:left="567" w:hanging="567"/>
        <w:rPr>
          <w:szCs w:val="22"/>
        </w:rPr>
      </w:pPr>
      <w:r w:rsidRPr="0059679D">
        <w:rPr>
          <w:szCs w:val="22"/>
        </w:rPr>
        <w:t>-</w:t>
      </w:r>
      <w:r w:rsidRPr="0059679D">
        <w:rPr>
          <w:szCs w:val="22"/>
        </w:rPr>
        <w:tab/>
        <w:t xml:space="preserve">Pagalbinės medžiagos yra minkštasis baltas parafinas, skystasis parafinas, </w:t>
      </w:r>
      <w:proofErr w:type="spellStart"/>
      <w:r w:rsidRPr="0059679D">
        <w:rPr>
          <w:szCs w:val="22"/>
        </w:rPr>
        <w:t>cetostearilo</w:t>
      </w:r>
      <w:proofErr w:type="spellEnd"/>
      <w:r w:rsidRPr="0059679D">
        <w:rPr>
          <w:szCs w:val="22"/>
        </w:rPr>
        <w:t xml:space="preserve"> alkoholis, </w:t>
      </w:r>
      <w:proofErr w:type="spellStart"/>
      <w:r w:rsidRPr="0059679D">
        <w:rPr>
          <w:szCs w:val="22"/>
        </w:rPr>
        <w:t>polisorbatas</w:t>
      </w:r>
      <w:proofErr w:type="spellEnd"/>
      <w:r w:rsidRPr="0059679D">
        <w:rPr>
          <w:szCs w:val="22"/>
        </w:rPr>
        <w:t xml:space="preserve"> 60, </w:t>
      </w:r>
      <w:proofErr w:type="spellStart"/>
      <w:r w:rsidRPr="0059679D">
        <w:rPr>
          <w:szCs w:val="22"/>
        </w:rPr>
        <w:t>sorbitano</w:t>
      </w:r>
      <w:proofErr w:type="spellEnd"/>
      <w:r w:rsidRPr="0059679D">
        <w:rPr>
          <w:szCs w:val="22"/>
        </w:rPr>
        <w:t xml:space="preserve"> </w:t>
      </w:r>
      <w:proofErr w:type="spellStart"/>
      <w:r w:rsidRPr="0059679D">
        <w:rPr>
          <w:szCs w:val="22"/>
        </w:rPr>
        <w:t>stearatas</w:t>
      </w:r>
      <w:proofErr w:type="spellEnd"/>
      <w:r w:rsidRPr="0059679D">
        <w:rPr>
          <w:szCs w:val="22"/>
        </w:rPr>
        <w:t xml:space="preserve">, </w:t>
      </w:r>
      <w:proofErr w:type="spellStart"/>
      <w:r w:rsidRPr="0059679D">
        <w:rPr>
          <w:szCs w:val="22"/>
        </w:rPr>
        <w:t>dinatrio</w:t>
      </w:r>
      <w:proofErr w:type="spellEnd"/>
      <w:r w:rsidRPr="0059679D">
        <w:rPr>
          <w:szCs w:val="22"/>
        </w:rPr>
        <w:t xml:space="preserve"> </w:t>
      </w:r>
      <w:proofErr w:type="spellStart"/>
      <w:r w:rsidRPr="0059679D">
        <w:rPr>
          <w:szCs w:val="22"/>
        </w:rPr>
        <w:t>edetatas</w:t>
      </w:r>
      <w:proofErr w:type="spellEnd"/>
      <w:r w:rsidRPr="0059679D">
        <w:rPr>
          <w:szCs w:val="22"/>
        </w:rPr>
        <w:t>, išgrynintas vanduo.</w:t>
      </w:r>
    </w:p>
    <w:p w:rsidR="0062219A" w:rsidRPr="0059679D" w:rsidRDefault="0062219A" w:rsidP="0062219A">
      <w:pPr>
        <w:pStyle w:val="Pagrindinistekstas"/>
        <w:spacing w:after="0"/>
        <w:rPr>
          <w:szCs w:val="22"/>
        </w:rPr>
      </w:pPr>
    </w:p>
    <w:p w:rsidR="0062219A" w:rsidRPr="0059679D" w:rsidRDefault="0062219A" w:rsidP="0062219A">
      <w:pPr>
        <w:pStyle w:val="Pagrindinistekstas"/>
        <w:spacing w:after="0"/>
        <w:rPr>
          <w:szCs w:val="22"/>
        </w:rPr>
      </w:pPr>
      <w:proofErr w:type="spellStart"/>
      <w:r w:rsidRPr="0059679D">
        <w:rPr>
          <w:b/>
          <w:bCs/>
          <w:szCs w:val="22"/>
        </w:rPr>
        <w:t>Travocort</w:t>
      </w:r>
      <w:proofErr w:type="spellEnd"/>
      <w:r w:rsidRPr="0059679D">
        <w:rPr>
          <w:b/>
          <w:bCs/>
          <w:szCs w:val="22"/>
        </w:rPr>
        <w:t xml:space="preserve"> išvaizda ir kiekis pakuotėje</w:t>
      </w:r>
    </w:p>
    <w:p w:rsidR="0062219A" w:rsidRPr="0059679D" w:rsidRDefault="0062219A" w:rsidP="0062219A">
      <w:pPr>
        <w:pStyle w:val="Pagrindinistekstas"/>
        <w:spacing w:after="0"/>
        <w:rPr>
          <w:szCs w:val="22"/>
        </w:rPr>
      </w:pPr>
      <w:proofErr w:type="spellStart"/>
      <w:r w:rsidRPr="0059679D">
        <w:rPr>
          <w:szCs w:val="22"/>
        </w:rPr>
        <w:t>Travocort</w:t>
      </w:r>
      <w:proofErr w:type="spellEnd"/>
      <w:r w:rsidRPr="0059679D">
        <w:rPr>
          <w:szCs w:val="22"/>
        </w:rPr>
        <w:t xml:space="preserve"> yra baltas arba gelsvas, nepermatomas kremas.</w:t>
      </w:r>
    </w:p>
    <w:p w:rsidR="0062219A" w:rsidRPr="0059679D" w:rsidRDefault="0062219A" w:rsidP="0062219A">
      <w:pPr>
        <w:pStyle w:val="Pagrindinistekstas"/>
        <w:spacing w:after="0"/>
        <w:rPr>
          <w:b/>
          <w:bCs/>
          <w:szCs w:val="22"/>
        </w:rPr>
      </w:pPr>
      <w:proofErr w:type="spellStart"/>
      <w:r w:rsidRPr="0059679D">
        <w:rPr>
          <w:szCs w:val="22"/>
        </w:rPr>
        <w:t>Travocort</w:t>
      </w:r>
      <w:proofErr w:type="spellEnd"/>
      <w:r w:rsidRPr="0059679D">
        <w:rPr>
          <w:szCs w:val="22"/>
        </w:rPr>
        <w:t xml:space="preserve"> tiekiamas tūbelėmis, kuriose yra 15</w:t>
      </w:r>
      <w:r>
        <w:rPr>
          <w:szCs w:val="22"/>
        </w:rPr>
        <w:t> </w:t>
      </w:r>
      <w:r w:rsidRPr="0059679D">
        <w:rPr>
          <w:szCs w:val="22"/>
        </w:rPr>
        <w:t>g kremo.</w:t>
      </w:r>
    </w:p>
    <w:p w:rsidR="0062219A" w:rsidRPr="0059679D" w:rsidRDefault="0062219A" w:rsidP="0062219A">
      <w:pPr>
        <w:pStyle w:val="Pagrindinistekstas"/>
        <w:spacing w:after="0"/>
        <w:rPr>
          <w:szCs w:val="22"/>
        </w:rPr>
      </w:pPr>
    </w:p>
    <w:p w:rsidR="0062219A" w:rsidRPr="0059679D" w:rsidRDefault="0062219A" w:rsidP="0062219A">
      <w:pPr>
        <w:pStyle w:val="Antrat5"/>
        <w:rPr>
          <w:szCs w:val="22"/>
        </w:rPr>
      </w:pPr>
      <w:r>
        <w:rPr>
          <w:snapToGrid w:val="0"/>
        </w:rPr>
        <w:t xml:space="preserve">Registruotojas </w:t>
      </w:r>
    </w:p>
    <w:p w:rsidR="0062219A" w:rsidRPr="002B0871" w:rsidRDefault="0062219A" w:rsidP="0062219A">
      <w:pPr>
        <w:rPr>
          <w:szCs w:val="22"/>
        </w:rPr>
      </w:pPr>
      <w:r w:rsidRPr="002B0871">
        <w:rPr>
          <w:szCs w:val="22"/>
        </w:rPr>
        <w:t xml:space="preserve">LEO </w:t>
      </w:r>
      <w:proofErr w:type="spellStart"/>
      <w:r w:rsidRPr="002B0871">
        <w:rPr>
          <w:szCs w:val="22"/>
        </w:rPr>
        <w:t>Pharma</w:t>
      </w:r>
      <w:proofErr w:type="spellEnd"/>
      <w:r w:rsidRPr="002B0871">
        <w:rPr>
          <w:szCs w:val="22"/>
        </w:rPr>
        <w:t xml:space="preserve"> A/S</w:t>
      </w:r>
    </w:p>
    <w:p w:rsidR="0062219A" w:rsidRPr="002B0871" w:rsidRDefault="0062219A" w:rsidP="0062219A">
      <w:pPr>
        <w:rPr>
          <w:szCs w:val="22"/>
        </w:rPr>
      </w:pPr>
      <w:proofErr w:type="spellStart"/>
      <w:r w:rsidRPr="002B0871">
        <w:rPr>
          <w:szCs w:val="22"/>
        </w:rPr>
        <w:t>Industriparken</w:t>
      </w:r>
      <w:proofErr w:type="spellEnd"/>
      <w:r w:rsidRPr="002B0871">
        <w:rPr>
          <w:szCs w:val="22"/>
        </w:rPr>
        <w:t xml:space="preserve"> 55</w:t>
      </w:r>
    </w:p>
    <w:p w:rsidR="0062219A" w:rsidRPr="002B0871" w:rsidRDefault="0062219A" w:rsidP="0062219A">
      <w:pPr>
        <w:rPr>
          <w:szCs w:val="22"/>
        </w:rPr>
      </w:pPr>
      <w:r w:rsidRPr="002B0871">
        <w:rPr>
          <w:szCs w:val="22"/>
        </w:rPr>
        <w:t xml:space="preserve">DK-2750 </w:t>
      </w:r>
      <w:proofErr w:type="spellStart"/>
      <w:r w:rsidRPr="002B0871">
        <w:rPr>
          <w:szCs w:val="22"/>
        </w:rPr>
        <w:t>Ballerup</w:t>
      </w:r>
      <w:proofErr w:type="spellEnd"/>
    </w:p>
    <w:p w:rsidR="0062219A" w:rsidRDefault="0062219A" w:rsidP="0062219A">
      <w:pPr>
        <w:pStyle w:val="Pagrindinistekstas"/>
        <w:spacing w:after="0"/>
        <w:rPr>
          <w:szCs w:val="22"/>
        </w:rPr>
      </w:pPr>
      <w:r w:rsidRPr="002B0871">
        <w:rPr>
          <w:szCs w:val="22"/>
        </w:rPr>
        <w:t>Danija</w:t>
      </w:r>
    </w:p>
    <w:p w:rsidR="0062219A" w:rsidRPr="0059679D" w:rsidRDefault="0062219A" w:rsidP="0062219A">
      <w:pPr>
        <w:ind w:left="567" w:hanging="567"/>
        <w:rPr>
          <w:szCs w:val="22"/>
        </w:rPr>
      </w:pPr>
    </w:p>
    <w:p w:rsidR="0062219A" w:rsidRPr="0059679D" w:rsidRDefault="0062219A" w:rsidP="0062219A">
      <w:pPr>
        <w:pStyle w:val="Antrat5"/>
        <w:rPr>
          <w:szCs w:val="22"/>
        </w:rPr>
      </w:pPr>
      <w:r w:rsidRPr="0059679D">
        <w:rPr>
          <w:szCs w:val="22"/>
        </w:rPr>
        <w:t>Gamintojas</w:t>
      </w:r>
    </w:p>
    <w:p w:rsidR="0062219A" w:rsidRPr="0059679D" w:rsidRDefault="0062219A" w:rsidP="0062219A">
      <w:pPr>
        <w:rPr>
          <w:szCs w:val="22"/>
        </w:rPr>
      </w:pPr>
      <w:r>
        <w:rPr>
          <w:szCs w:val="22"/>
        </w:rPr>
        <w:t xml:space="preserve">LEO </w:t>
      </w:r>
      <w:proofErr w:type="spellStart"/>
      <w:r>
        <w:rPr>
          <w:szCs w:val="22"/>
        </w:rPr>
        <w:t>Pharma</w:t>
      </w:r>
      <w:proofErr w:type="spellEnd"/>
      <w:r w:rsidRPr="0059679D">
        <w:rPr>
          <w:szCs w:val="22"/>
        </w:rPr>
        <w:t xml:space="preserve"> </w:t>
      </w:r>
      <w:proofErr w:type="spellStart"/>
      <w:r w:rsidRPr="0059679D">
        <w:rPr>
          <w:szCs w:val="22"/>
        </w:rPr>
        <w:t>Manufacturing</w:t>
      </w:r>
      <w:proofErr w:type="spellEnd"/>
      <w:r w:rsidRPr="0059679D">
        <w:rPr>
          <w:szCs w:val="22"/>
        </w:rPr>
        <w:t xml:space="preserve"> </w:t>
      </w:r>
      <w:proofErr w:type="spellStart"/>
      <w:r>
        <w:rPr>
          <w:szCs w:val="22"/>
        </w:rPr>
        <w:t>Italy</w:t>
      </w:r>
      <w:proofErr w:type="spellEnd"/>
      <w:r>
        <w:rPr>
          <w:szCs w:val="22"/>
        </w:rPr>
        <w:t xml:space="preserve"> </w:t>
      </w:r>
      <w:proofErr w:type="spellStart"/>
      <w:r w:rsidRPr="0059679D">
        <w:rPr>
          <w:szCs w:val="22"/>
        </w:rPr>
        <w:t>S.r.l</w:t>
      </w:r>
      <w:proofErr w:type="spellEnd"/>
      <w:r w:rsidRPr="0059679D">
        <w:rPr>
          <w:szCs w:val="22"/>
        </w:rPr>
        <w:t>.</w:t>
      </w:r>
    </w:p>
    <w:p w:rsidR="0062219A" w:rsidRPr="0059679D" w:rsidRDefault="0062219A" w:rsidP="0062219A">
      <w:pPr>
        <w:rPr>
          <w:szCs w:val="22"/>
        </w:rPr>
      </w:pPr>
      <w:r w:rsidRPr="0059679D">
        <w:rPr>
          <w:szCs w:val="22"/>
        </w:rPr>
        <w:t xml:space="preserve">Via </w:t>
      </w:r>
      <w:proofErr w:type="spellStart"/>
      <w:r w:rsidRPr="0059679D">
        <w:rPr>
          <w:szCs w:val="22"/>
        </w:rPr>
        <w:t>E.Schering</w:t>
      </w:r>
      <w:proofErr w:type="spellEnd"/>
      <w:r w:rsidRPr="0059679D">
        <w:rPr>
          <w:szCs w:val="22"/>
        </w:rPr>
        <w:t xml:space="preserve"> 21</w:t>
      </w:r>
    </w:p>
    <w:p w:rsidR="0062219A" w:rsidRPr="0059679D" w:rsidRDefault="0062219A" w:rsidP="0062219A">
      <w:pPr>
        <w:rPr>
          <w:szCs w:val="22"/>
        </w:rPr>
      </w:pPr>
      <w:r w:rsidRPr="0059679D">
        <w:rPr>
          <w:szCs w:val="22"/>
        </w:rPr>
        <w:t>200</w:t>
      </w:r>
      <w:r>
        <w:rPr>
          <w:szCs w:val="22"/>
        </w:rPr>
        <w:t>54</w:t>
      </w:r>
      <w:r w:rsidRPr="0059679D">
        <w:rPr>
          <w:szCs w:val="22"/>
        </w:rPr>
        <w:t xml:space="preserve"> </w:t>
      </w:r>
      <w:proofErr w:type="spellStart"/>
      <w:r w:rsidRPr="0059679D">
        <w:rPr>
          <w:szCs w:val="22"/>
        </w:rPr>
        <w:t>Segrate</w:t>
      </w:r>
      <w:proofErr w:type="spellEnd"/>
      <w:r w:rsidRPr="0059679D">
        <w:rPr>
          <w:szCs w:val="22"/>
        </w:rPr>
        <w:t xml:space="preserve"> (Milano)</w:t>
      </w:r>
    </w:p>
    <w:p w:rsidR="0062219A" w:rsidRPr="0059679D" w:rsidRDefault="0062219A" w:rsidP="0062219A">
      <w:pPr>
        <w:pStyle w:val="Pagrindinistekstas"/>
        <w:spacing w:after="0"/>
        <w:rPr>
          <w:noProof/>
          <w:szCs w:val="22"/>
        </w:rPr>
      </w:pPr>
      <w:r w:rsidRPr="0059679D">
        <w:rPr>
          <w:szCs w:val="22"/>
        </w:rPr>
        <w:t>Italija</w:t>
      </w:r>
    </w:p>
    <w:p w:rsidR="0062219A" w:rsidRPr="0059679D" w:rsidRDefault="0062219A" w:rsidP="0062219A">
      <w:pPr>
        <w:pStyle w:val="Pagrindinistekstas"/>
        <w:spacing w:after="0"/>
        <w:rPr>
          <w:noProof/>
          <w:szCs w:val="22"/>
        </w:rPr>
      </w:pPr>
    </w:p>
    <w:p w:rsidR="0062219A" w:rsidRPr="0059679D" w:rsidRDefault="0062219A" w:rsidP="0062219A">
      <w:pPr>
        <w:rPr>
          <w:noProof/>
          <w:szCs w:val="22"/>
        </w:rPr>
      </w:pPr>
      <w:r w:rsidRPr="0059679D">
        <w:rPr>
          <w:b/>
          <w:bCs/>
          <w:color w:val="000000"/>
          <w:szCs w:val="22"/>
        </w:rPr>
        <w:t>Šis pakuotės lapelis paskutinį kartą patvirtintas</w:t>
      </w:r>
      <w:r>
        <w:rPr>
          <w:b/>
          <w:bCs/>
          <w:color w:val="000000"/>
          <w:szCs w:val="22"/>
        </w:rPr>
        <w:t xml:space="preserve"> 2022-11-15.</w:t>
      </w:r>
    </w:p>
    <w:p w:rsidR="0062219A" w:rsidRPr="0059679D" w:rsidRDefault="0062219A" w:rsidP="0062219A">
      <w:pPr>
        <w:rPr>
          <w:szCs w:val="22"/>
        </w:rPr>
      </w:pPr>
    </w:p>
    <w:p w:rsidR="0062219A" w:rsidRPr="0059679D" w:rsidRDefault="0062219A" w:rsidP="0062219A">
      <w:pPr>
        <w:rPr>
          <w:szCs w:val="22"/>
        </w:rPr>
      </w:pPr>
      <w:r w:rsidRPr="0059679D">
        <w:rPr>
          <w:szCs w:val="22"/>
        </w:rPr>
        <w:t>Išsami informacija apie šį vaistą pateikiama Valstybinės vaistų kontrolės tarnybos prie Lietuvos Respublikos sveikatos apsaugos ministerijos tinklalapyje</w:t>
      </w:r>
      <w:r w:rsidRPr="0059679D">
        <w:rPr>
          <w:i/>
          <w:szCs w:val="22"/>
        </w:rPr>
        <w:t xml:space="preserve"> </w:t>
      </w:r>
      <w:hyperlink r:id="rId8" w:history="1">
        <w:r w:rsidRPr="0059679D">
          <w:rPr>
            <w:rStyle w:val="Hipersaitas"/>
            <w:szCs w:val="22"/>
          </w:rPr>
          <w:t>http://www.vvkt.lt/</w:t>
        </w:r>
      </w:hyperlink>
      <w:r w:rsidRPr="0059679D">
        <w:rPr>
          <w:szCs w:val="22"/>
        </w:rPr>
        <w:t>.</w:t>
      </w:r>
    </w:p>
    <w:p w:rsidR="0062219A" w:rsidRPr="0059679D" w:rsidRDefault="0062219A" w:rsidP="0062219A">
      <w:pPr>
        <w:pStyle w:val="Pagrindinistekstas"/>
        <w:spacing w:after="0"/>
        <w:rPr>
          <w:szCs w:val="22"/>
        </w:rPr>
      </w:pPr>
    </w:p>
    <w:p w:rsidR="009041DB" w:rsidRDefault="009041DB">
      <w:bookmarkStart w:id="0" w:name="_GoBack"/>
      <w:bookmarkEnd w:id="0"/>
    </w:p>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7969E7"/>
    <w:multiLevelType w:val="hybridMultilevel"/>
    <w:tmpl w:val="24CE785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A1EF5"/>
    <w:multiLevelType w:val="hybridMultilevel"/>
    <w:tmpl w:val="C318FE8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A1663"/>
    <w:multiLevelType w:val="hybridMultilevel"/>
    <w:tmpl w:val="BA54AB62"/>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4E1523"/>
    <w:multiLevelType w:val="hybridMultilevel"/>
    <w:tmpl w:val="22C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87921"/>
    <w:multiLevelType w:val="hybridMultilevel"/>
    <w:tmpl w:val="79E0E9E8"/>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C070F"/>
    <w:multiLevelType w:val="hybridMultilevel"/>
    <w:tmpl w:val="08FCE888"/>
    <w:lvl w:ilvl="0" w:tplc="556A455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535654"/>
    <w:multiLevelType w:val="hybridMultilevel"/>
    <w:tmpl w:val="4562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E71BE"/>
    <w:multiLevelType w:val="hybridMultilevel"/>
    <w:tmpl w:val="C8C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00512"/>
    <w:multiLevelType w:val="hybridMultilevel"/>
    <w:tmpl w:val="7D80032E"/>
    <w:lvl w:ilvl="0" w:tplc="EBE66CF8">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lvlOverride w:ilvl="0">
      <w:lvl w:ilvl="0">
        <w:start w:val="1"/>
        <w:numFmt w:val="bullet"/>
        <w:lvlText w:val="-"/>
        <w:lvlJc w:val="left"/>
        <w:pPr>
          <w:ind w:left="360" w:hanging="360"/>
        </w:pPr>
      </w:lvl>
    </w:lvlOverride>
  </w:num>
  <w:num w:numId="4">
    <w:abstractNumId w:val="1"/>
  </w:num>
  <w:num w:numId="5">
    <w:abstractNumId w:val="2"/>
  </w:num>
  <w:num w:numId="6">
    <w:abstractNumId w:val="5"/>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9A"/>
    <w:rsid w:val="00234094"/>
    <w:rsid w:val="002A211A"/>
    <w:rsid w:val="00344695"/>
    <w:rsid w:val="004216A4"/>
    <w:rsid w:val="0062219A"/>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D1D16-5EE8-4D08-948F-F2838F4A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219A"/>
    <w:pPr>
      <w:spacing w:after="0" w:line="240" w:lineRule="auto"/>
    </w:pPr>
    <w:rPr>
      <w:rFonts w:ascii="Times New Roman" w:eastAsia="Calibri" w:hAnsi="Times New Roman" w:cs="Times New Roman"/>
      <w:szCs w:val="20"/>
      <w:lang w:eastAsia="lt-LT"/>
    </w:rPr>
  </w:style>
  <w:style w:type="paragraph" w:styleId="Antrat5">
    <w:name w:val="heading 5"/>
    <w:basedOn w:val="prastasis"/>
    <w:next w:val="prastasis"/>
    <w:link w:val="Antrat5Diagrama"/>
    <w:qFormat/>
    <w:rsid w:val="0062219A"/>
    <w:pPr>
      <w:keepNext/>
      <w:ind w:left="567" w:hanging="567"/>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62219A"/>
    <w:rPr>
      <w:rFonts w:ascii="Times New Roman" w:eastAsia="Calibri" w:hAnsi="Times New Roman" w:cs="Times New Roman"/>
      <w:b/>
      <w:bCs/>
      <w:szCs w:val="20"/>
      <w:lang w:eastAsia="lt-LT"/>
    </w:rPr>
  </w:style>
  <w:style w:type="paragraph" w:styleId="Pagrindinistekstas">
    <w:name w:val="Body Text"/>
    <w:basedOn w:val="prastasis"/>
    <w:link w:val="PagrindinistekstasDiagrama"/>
    <w:rsid w:val="0062219A"/>
    <w:pPr>
      <w:spacing w:after="120"/>
    </w:pPr>
  </w:style>
  <w:style w:type="character" w:customStyle="1" w:styleId="PagrindinistekstasDiagrama">
    <w:name w:val="Pagrindinis tekstas Diagrama"/>
    <w:basedOn w:val="Numatytasispastraiposriftas"/>
    <w:link w:val="Pagrindinistekstas"/>
    <w:rsid w:val="0062219A"/>
    <w:rPr>
      <w:rFonts w:ascii="Times New Roman" w:eastAsia="Calibri" w:hAnsi="Times New Roman" w:cs="Times New Roman"/>
      <w:szCs w:val="20"/>
      <w:lang w:eastAsia="lt-LT"/>
    </w:rPr>
  </w:style>
  <w:style w:type="character" w:styleId="Hipersaitas">
    <w:name w:val="Hyperlink"/>
    <w:basedOn w:val="Numatytasispastraiposriftas"/>
    <w:rsid w:val="0062219A"/>
    <w:rPr>
      <w:rFonts w:cs="Times New Roman"/>
      <w:color w:val="0000FF"/>
      <w:u w:val="single"/>
    </w:rPr>
  </w:style>
  <w:style w:type="paragraph" w:styleId="Sraopastraipa">
    <w:name w:val="List Paragraph"/>
    <w:basedOn w:val="prastasis"/>
    <w:uiPriority w:val="34"/>
    <w:qFormat/>
    <w:rsid w:val="0062219A"/>
    <w:pPr>
      <w:spacing w:after="200" w:line="27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6863</Words>
  <Characters>3912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2022-11-07T12:41:00Z</dcterms:created>
  <dcterms:modified xsi:type="dcterms:W3CDTF">2022-11-07T12:42:00Z</dcterms:modified>
</cp:coreProperties>
</file>