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432E4" w14:textId="77777777" w:rsidR="008B59B3" w:rsidRPr="008B59B3" w:rsidRDefault="008B59B3" w:rsidP="008B59B3">
      <w:pPr>
        <w:spacing w:after="0" w:line="240" w:lineRule="auto"/>
        <w:jc w:val="center"/>
        <w:rPr>
          <w:rFonts w:eastAsia="Times New Roman"/>
          <w:b/>
          <w:noProof/>
          <w:kern w:val="0"/>
          <w14:ligatures w14:val="none"/>
        </w:rPr>
      </w:pPr>
      <w:r w:rsidRPr="008B59B3">
        <w:rPr>
          <w:rFonts w:eastAsia="Times New Roman"/>
          <w:b/>
          <w:noProof/>
          <w:kern w:val="0"/>
          <w14:ligatures w14:val="none"/>
        </w:rPr>
        <w:t>Pakuotės lapelis: informacija vartotojui</w:t>
      </w:r>
    </w:p>
    <w:p w14:paraId="7D513841" w14:textId="77777777" w:rsidR="008B59B3" w:rsidRPr="008B59B3" w:rsidRDefault="008B59B3" w:rsidP="008B59B3">
      <w:pPr>
        <w:spacing w:after="0" w:line="240" w:lineRule="auto"/>
        <w:rPr>
          <w:rFonts w:eastAsia="Times New Roman"/>
          <w:kern w:val="0"/>
          <w14:ligatures w14:val="none"/>
        </w:rPr>
      </w:pPr>
    </w:p>
    <w:p w14:paraId="2FE8173E" w14:textId="77777777" w:rsidR="008B59B3" w:rsidRPr="008B59B3" w:rsidRDefault="008B59B3" w:rsidP="008B59B3">
      <w:pPr>
        <w:spacing w:after="0" w:line="240" w:lineRule="auto"/>
        <w:jc w:val="center"/>
        <w:rPr>
          <w:rFonts w:eastAsia="Times New Roman"/>
          <w:b/>
          <w:noProof/>
          <w:kern w:val="0"/>
          <w14:ligatures w14:val="none"/>
        </w:rPr>
      </w:pPr>
      <w:proofErr w:type="spellStart"/>
      <w:r w:rsidRPr="008B59B3">
        <w:rPr>
          <w:rFonts w:eastAsia="Times New Roman"/>
          <w:b/>
          <w:kern w:val="0"/>
          <w14:ligatures w14:val="none"/>
        </w:rPr>
        <w:t>Ultravist</w:t>
      </w:r>
      <w:proofErr w:type="spellEnd"/>
      <w:r w:rsidRPr="008B59B3">
        <w:rPr>
          <w:rFonts w:eastAsia="Times New Roman"/>
          <w:b/>
          <w:kern w:val="0"/>
          <w14:ligatures w14:val="none"/>
        </w:rPr>
        <w:t xml:space="preserve"> 623 mg/ml</w:t>
      </w:r>
      <w:r w:rsidRPr="008B59B3">
        <w:rPr>
          <w:rFonts w:eastAsia="Times New Roman"/>
          <w:b/>
          <w:noProof/>
          <w:kern w:val="0"/>
          <w14:ligatures w14:val="none"/>
        </w:rPr>
        <w:t xml:space="preserve"> injekcinis ar infuzinis tirpalas</w:t>
      </w:r>
    </w:p>
    <w:p w14:paraId="75D0624A" w14:textId="77777777" w:rsidR="008B59B3" w:rsidRPr="008B59B3" w:rsidRDefault="008B59B3" w:rsidP="008B59B3">
      <w:pPr>
        <w:spacing w:after="0" w:line="240" w:lineRule="auto"/>
        <w:jc w:val="center"/>
        <w:rPr>
          <w:rFonts w:eastAsia="Times New Roman"/>
          <w:noProof/>
          <w:kern w:val="0"/>
          <w14:ligatures w14:val="none"/>
        </w:rPr>
      </w:pPr>
      <w:proofErr w:type="spellStart"/>
      <w:r w:rsidRPr="008B59B3">
        <w:rPr>
          <w:rFonts w:eastAsia="Times New Roman"/>
          <w:b/>
          <w:kern w:val="0"/>
          <w14:ligatures w14:val="none"/>
        </w:rPr>
        <w:t>Ultravist</w:t>
      </w:r>
      <w:proofErr w:type="spellEnd"/>
      <w:r w:rsidRPr="008B59B3">
        <w:rPr>
          <w:rFonts w:eastAsia="Times New Roman"/>
          <w:b/>
          <w:kern w:val="0"/>
          <w14:ligatures w14:val="none"/>
        </w:rPr>
        <w:t xml:space="preserve"> 769 mg/ml</w:t>
      </w:r>
      <w:r w:rsidRPr="008B59B3">
        <w:rPr>
          <w:rFonts w:eastAsia="Times New Roman"/>
          <w:b/>
          <w:noProof/>
          <w:kern w:val="0"/>
          <w14:ligatures w14:val="none"/>
        </w:rPr>
        <w:t xml:space="preserve"> injekcinis ar infuzinis tirpalas</w:t>
      </w:r>
    </w:p>
    <w:p w14:paraId="565796A2" w14:textId="77777777" w:rsidR="008B59B3" w:rsidRPr="008B59B3" w:rsidRDefault="008B59B3" w:rsidP="008B59B3">
      <w:pPr>
        <w:spacing w:after="0" w:line="240" w:lineRule="auto"/>
        <w:jc w:val="center"/>
        <w:rPr>
          <w:rFonts w:eastAsia="Times New Roman"/>
          <w:noProof/>
          <w:kern w:val="0"/>
          <w14:ligatures w14:val="none"/>
        </w:rPr>
      </w:pPr>
      <w:r w:rsidRPr="008B59B3">
        <w:rPr>
          <w:rFonts w:eastAsia="Times New Roman"/>
          <w:noProof/>
          <w:kern w:val="0"/>
          <w14:ligatures w14:val="none"/>
        </w:rPr>
        <w:t>jopromidas</w:t>
      </w:r>
    </w:p>
    <w:p w14:paraId="793AB876" w14:textId="77777777" w:rsidR="008B59B3" w:rsidRPr="008B59B3" w:rsidRDefault="008B59B3" w:rsidP="008B59B3">
      <w:pPr>
        <w:spacing w:after="0" w:line="240" w:lineRule="auto"/>
        <w:rPr>
          <w:rFonts w:eastAsia="Times New Roman"/>
          <w:noProof/>
          <w:kern w:val="0"/>
          <w14:ligatures w14:val="none"/>
        </w:rPr>
      </w:pPr>
    </w:p>
    <w:p w14:paraId="5CC3917C" w14:textId="77777777" w:rsidR="008B59B3" w:rsidRPr="008B59B3" w:rsidRDefault="008B59B3" w:rsidP="008B59B3">
      <w:pPr>
        <w:spacing w:after="0" w:line="240" w:lineRule="auto"/>
        <w:rPr>
          <w:rFonts w:eastAsia="Times New Roman"/>
          <w:b/>
          <w:noProof/>
          <w:kern w:val="0"/>
          <w14:ligatures w14:val="none"/>
        </w:rPr>
      </w:pPr>
      <w:r w:rsidRPr="008B59B3">
        <w:rPr>
          <w:rFonts w:eastAsia="Times New Roman"/>
          <w:b/>
          <w:noProof/>
          <w:kern w:val="0"/>
          <w14:ligatures w14:val="none"/>
        </w:rPr>
        <w:t>Atidžiai perskaitykite visą šį lapelį, prieš pradėdami vartoti šį vaistą, nes jame pateikiama Jums svarbi informacija.</w:t>
      </w:r>
    </w:p>
    <w:p w14:paraId="55B11D62" w14:textId="77777777" w:rsidR="008B59B3" w:rsidRPr="008B59B3" w:rsidRDefault="008B59B3" w:rsidP="008B59B3">
      <w:pPr>
        <w:tabs>
          <w:tab w:val="left" w:pos="720"/>
        </w:tabs>
        <w:spacing w:after="0" w:line="240" w:lineRule="auto"/>
        <w:ind w:left="567" w:hanging="567"/>
        <w:rPr>
          <w:rFonts w:eastAsia="Times New Roman"/>
          <w:noProof/>
          <w:kern w:val="0"/>
          <w14:ligatures w14:val="none"/>
        </w:rPr>
      </w:pPr>
      <w:r w:rsidRPr="008B59B3">
        <w:rPr>
          <w:rFonts w:eastAsia="Times New Roman"/>
          <w:noProof/>
          <w:kern w:val="0"/>
          <w14:ligatures w14:val="none"/>
        </w:rPr>
        <w:t>-</w:t>
      </w:r>
      <w:r w:rsidRPr="008B59B3">
        <w:rPr>
          <w:rFonts w:eastAsia="Times New Roman"/>
          <w:noProof/>
          <w:kern w:val="0"/>
          <w14:ligatures w14:val="none"/>
        </w:rPr>
        <w:tab/>
        <w:t>Neišmeskite šio lapelio, nes vėl gali prireikti jį perskaityti.</w:t>
      </w:r>
    </w:p>
    <w:p w14:paraId="06C1228E" w14:textId="77777777" w:rsidR="008B59B3" w:rsidRPr="008B59B3" w:rsidRDefault="008B59B3" w:rsidP="008B59B3">
      <w:pPr>
        <w:tabs>
          <w:tab w:val="left" w:pos="720"/>
        </w:tabs>
        <w:spacing w:after="0" w:line="240" w:lineRule="auto"/>
        <w:ind w:left="567" w:hanging="567"/>
        <w:rPr>
          <w:rFonts w:eastAsia="Times New Roman"/>
          <w:noProof/>
          <w:kern w:val="0"/>
          <w14:ligatures w14:val="none"/>
        </w:rPr>
      </w:pPr>
      <w:r w:rsidRPr="008B59B3">
        <w:rPr>
          <w:rFonts w:eastAsia="Times New Roman"/>
          <w:noProof/>
          <w:kern w:val="0"/>
          <w14:ligatures w14:val="none"/>
        </w:rPr>
        <w:t>-</w:t>
      </w:r>
      <w:r w:rsidRPr="008B59B3">
        <w:rPr>
          <w:rFonts w:eastAsia="Times New Roman"/>
          <w:noProof/>
          <w:kern w:val="0"/>
          <w14:ligatures w14:val="none"/>
        </w:rPr>
        <w:tab/>
        <w:t>Jeigu kiltų daugiau klausimų, kreipkitės į gydytoją arba rentgeno skyriaus personalą.</w:t>
      </w:r>
    </w:p>
    <w:p w14:paraId="3A574EEB" w14:textId="77777777" w:rsidR="008B59B3" w:rsidRPr="008B59B3" w:rsidRDefault="008B59B3" w:rsidP="008B59B3">
      <w:pPr>
        <w:tabs>
          <w:tab w:val="left" w:pos="720"/>
        </w:tabs>
        <w:spacing w:after="0" w:line="240" w:lineRule="auto"/>
        <w:ind w:left="567" w:hanging="567"/>
        <w:rPr>
          <w:rFonts w:eastAsia="Times New Roman"/>
          <w:noProof/>
          <w:kern w:val="0"/>
          <w14:ligatures w14:val="none"/>
        </w:rPr>
      </w:pPr>
      <w:r w:rsidRPr="008B59B3">
        <w:rPr>
          <w:rFonts w:eastAsia="Times New Roman"/>
          <w:noProof/>
          <w:kern w:val="0"/>
          <w14:ligatures w14:val="none"/>
        </w:rPr>
        <w:t>-</w:t>
      </w:r>
      <w:r w:rsidRPr="008B59B3">
        <w:rPr>
          <w:rFonts w:eastAsia="Times New Roman"/>
          <w:noProof/>
          <w:kern w:val="0"/>
          <w14:ligatures w14:val="none"/>
        </w:rPr>
        <w:tab/>
        <w:t>Šis vaistas skirtas Jums, todėl kitiems žmonėms jo duoti negalima. Vaistas gali jiems pakenkti (net tiems, kurių ligos simptomai yra tokie patys kaip Jūsų).</w:t>
      </w:r>
    </w:p>
    <w:p w14:paraId="427B6317" w14:textId="77777777" w:rsidR="008B59B3" w:rsidRPr="008B59B3" w:rsidRDefault="008B59B3" w:rsidP="008B59B3">
      <w:pPr>
        <w:tabs>
          <w:tab w:val="left" w:pos="720"/>
        </w:tabs>
        <w:spacing w:after="0" w:line="240" w:lineRule="auto"/>
        <w:ind w:left="567" w:hanging="567"/>
        <w:rPr>
          <w:rFonts w:eastAsia="Times New Roman"/>
          <w:noProof/>
          <w:kern w:val="0"/>
          <w14:ligatures w14:val="none"/>
        </w:rPr>
      </w:pPr>
      <w:r w:rsidRPr="008B59B3">
        <w:rPr>
          <w:rFonts w:eastAsia="Times New Roman"/>
          <w:noProof/>
          <w:kern w:val="0"/>
          <w14:ligatures w14:val="none"/>
        </w:rPr>
        <w:t>-</w:t>
      </w:r>
      <w:r w:rsidRPr="008B59B3">
        <w:rPr>
          <w:rFonts w:eastAsia="Times New Roman"/>
          <w:noProof/>
          <w:kern w:val="0"/>
          <w14:ligatures w14:val="none"/>
        </w:rPr>
        <w:tab/>
        <w:t>Jeigu pasireiškė sunkus šalutinis poveikis arba pastebėjote šiame lapelyje nenurodytą šalutinį poveikį, pasakykite gydytojui.</w:t>
      </w:r>
    </w:p>
    <w:p w14:paraId="12953B68" w14:textId="77777777" w:rsidR="008B59B3" w:rsidRPr="008B59B3" w:rsidRDefault="008B59B3" w:rsidP="008B59B3">
      <w:pPr>
        <w:spacing w:after="0" w:line="240" w:lineRule="auto"/>
        <w:rPr>
          <w:rFonts w:eastAsia="Times New Roman"/>
          <w:noProof/>
          <w:kern w:val="0"/>
          <w14:ligatures w14:val="none"/>
        </w:rPr>
      </w:pPr>
    </w:p>
    <w:p w14:paraId="0214B44A" w14:textId="77777777" w:rsidR="008B59B3" w:rsidRPr="008B59B3" w:rsidRDefault="008B59B3" w:rsidP="008B59B3">
      <w:pPr>
        <w:spacing w:after="0" w:line="240" w:lineRule="auto"/>
        <w:rPr>
          <w:rFonts w:eastAsia="Times New Roman"/>
          <w:b/>
          <w:noProof/>
          <w:kern w:val="0"/>
          <w14:ligatures w14:val="none"/>
        </w:rPr>
      </w:pPr>
      <w:r w:rsidRPr="008B59B3">
        <w:rPr>
          <w:rFonts w:eastAsia="Times New Roman"/>
          <w:b/>
          <w:noProof/>
          <w:kern w:val="0"/>
          <w14:ligatures w14:val="none"/>
        </w:rPr>
        <w:t>Apie ką rašoma šiame lapelyje?</w:t>
      </w:r>
    </w:p>
    <w:p w14:paraId="6F553480" w14:textId="77777777" w:rsidR="008B59B3" w:rsidRPr="008B59B3" w:rsidRDefault="008B59B3" w:rsidP="008B59B3">
      <w:pPr>
        <w:spacing w:after="0" w:line="240" w:lineRule="auto"/>
        <w:ind w:left="567" w:hanging="567"/>
        <w:rPr>
          <w:rFonts w:eastAsia="Times New Roman"/>
          <w:noProof/>
          <w:kern w:val="0"/>
          <w14:ligatures w14:val="none"/>
        </w:rPr>
      </w:pPr>
      <w:r w:rsidRPr="008B59B3">
        <w:rPr>
          <w:rFonts w:eastAsia="Times New Roman"/>
          <w:noProof/>
          <w:kern w:val="0"/>
          <w14:ligatures w14:val="none"/>
        </w:rPr>
        <w:t>1.</w:t>
      </w:r>
      <w:r w:rsidRPr="008B59B3">
        <w:rPr>
          <w:rFonts w:eastAsia="Times New Roman"/>
          <w:noProof/>
          <w:kern w:val="0"/>
          <w14:ligatures w14:val="none"/>
        </w:rPr>
        <w:tab/>
        <w:t>Kas yra Ultravist ir kam jis vartojamas</w:t>
      </w:r>
    </w:p>
    <w:p w14:paraId="32CC067E" w14:textId="77777777" w:rsidR="008B59B3" w:rsidRPr="008B59B3" w:rsidRDefault="008B59B3" w:rsidP="008B59B3">
      <w:pPr>
        <w:spacing w:after="0" w:line="240" w:lineRule="auto"/>
        <w:ind w:left="567" w:hanging="567"/>
        <w:rPr>
          <w:rFonts w:eastAsia="Times New Roman"/>
          <w:noProof/>
          <w:kern w:val="0"/>
          <w14:ligatures w14:val="none"/>
        </w:rPr>
      </w:pPr>
      <w:r w:rsidRPr="008B59B3">
        <w:rPr>
          <w:rFonts w:eastAsia="Times New Roman"/>
          <w:noProof/>
          <w:kern w:val="0"/>
          <w14:ligatures w14:val="none"/>
        </w:rPr>
        <w:t>2.</w:t>
      </w:r>
      <w:r w:rsidRPr="008B59B3">
        <w:rPr>
          <w:rFonts w:eastAsia="Times New Roman"/>
          <w:noProof/>
          <w:kern w:val="0"/>
          <w14:ligatures w14:val="none"/>
        </w:rPr>
        <w:tab/>
        <w:t>Kas žinotina prieš vartojant Ultravist</w:t>
      </w:r>
    </w:p>
    <w:p w14:paraId="5821E138" w14:textId="77777777" w:rsidR="008B59B3" w:rsidRPr="008B59B3" w:rsidRDefault="008B59B3" w:rsidP="008B59B3">
      <w:pPr>
        <w:spacing w:after="0" w:line="240" w:lineRule="auto"/>
        <w:ind w:left="567" w:hanging="567"/>
        <w:rPr>
          <w:rFonts w:eastAsia="Times New Roman"/>
          <w:noProof/>
          <w:kern w:val="0"/>
          <w14:ligatures w14:val="none"/>
        </w:rPr>
      </w:pPr>
      <w:r w:rsidRPr="008B59B3">
        <w:rPr>
          <w:rFonts w:eastAsia="Times New Roman"/>
          <w:noProof/>
          <w:kern w:val="0"/>
          <w14:ligatures w14:val="none"/>
        </w:rPr>
        <w:t>3.</w:t>
      </w:r>
      <w:r w:rsidRPr="008B59B3">
        <w:rPr>
          <w:rFonts w:eastAsia="Times New Roman"/>
          <w:noProof/>
          <w:kern w:val="0"/>
          <w14:ligatures w14:val="none"/>
        </w:rPr>
        <w:tab/>
        <w:t>Kaip vartoti Ultravist</w:t>
      </w:r>
    </w:p>
    <w:p w14:paraId="26CA0C31" w14:textId="77777777" w:rsidR="008B59B3" w:rsidRPr="008B59B3" w:rsidRDefault="008B59B3" w:rsidP="008B59B3">
      <w:pPr>
        <w:spacing w:after="0" w:line="240" w:lineRule="auto"/>
        <w:ind w:left="567" w:hanging="567"/>
        <w:rPr>
          <w:rFonts w:eastAsia="Times New Roman"/>
          <w:noProof/>
          <w:kern w:val="0"/>
          <w14:ligatures w14:val="none"/>
        </w:rPr>
      </w:pPr>
      <w:r w:rsidRPr="008B59B3">
        <w:rPr>
          <w:rFonts w:eastAsia="Times New Roman"/>
          <w:noProof/>
          <w:kern w:val="0"/>
          <w14:ligatures w14:val="none"/>
        </w:rPr>
        <w:t>4.</w:t>
      </w:r>
      <w:r w:rsidRPr="008B59B3">
        <w:rPr>
          <w:rFonts w:eastAsia="Times New Roman"/>
          <w:noProof/>
          <w:kern w:val="0"/>
          <w14:ligatures w14:val="none"/>
        </w:rPr>
        <w:tab/>
        <w:t>Galimas šalutinis poveikis</w:t>
      </w:r>
    </w:p>
    <w:p w14:paraId="30428E64" w14:textId="77777777" w:rsidR="008B59B3" w:rsidRPr="008B59B3" w:rsidRDefault="008B59B3" w:rsidP="008B59B3">
      <w:pPr>
        <w:spacing w:after="0" w:line="240" w:lineRule="auto"/>
        <w:ind w:left="567" w:hanging="567"/>
        <w:rPr>
          <w:rFonts w:eastAsia="Times New Roman"/>
          <w:noProof/>
          <w:kern w:val="0"/>
          <w14:ligatures w14:val="none"/>
        </w:rPr>
      </w:pPr>
      <w:r w:rsidRPr="008B59B3">
        <w:rPr>
          <w:rFonts w:eastAsia="Times New Roman"/>
          <w:noProof/>
          <w:kern w:val="0"/>
          <w14:ligatures w14:val="none"/>
        </w:rPr>
        <w:t>5.</w:t>
      </w:r>
      <w:r w:rsidRPr="008B59B3">
        <w:rPr>
          <w:rFonts w:eastAsia="Times New Roman"/>
          <w:noProof/>
          <w:kern w:val="0"/>
          <w14:ligatures w14:val="none"/>
        </w:rPr>
        <w:tab/>
        <w:t>Kaip laikyti Ultravist</w:t>
      </w:r>
    </w:p>
    <w:p w14:paraId="045D5CF6" w14:textId="77777777" w:rsidR="008B59B3" w:rsidRPr="008B59B3" w:rsidRDefault="008B59B3" w:rsidP="008B59B3">
      <w:pPr>
        <w:spacing w:after="0" w:line="240" w:lineRule="auto"/>
        <w:ind w:left="567" w:hanging="567"/>
        <w:rPr>
          <w:rFonts w:eastAsia="Times New Roman"/>
          <w:noProof/>
          <w:kern w:val="0"/>
          <w14:ligatures w14:val="none"/>
        </w:rPr>
      </w:pPr>
      <w:r w:rsidRPr="008B59B3">
        <w:rPr>
          <w:rFonts w:eastAsia="Times New Roman"/>
          <w:noProof/>
          <w:kern w:val="0"/>
          <w14:ligatures w14:val="none"/>
        </w:rPr>
        <w:t>6.</w:t>
      </w:r>
      <w:r w:rsidRPr="008B59B3">
        <w:rPr>
          <w:rFonts w:eastAsia="Times New Roman"/>
          <w:noProof/>
          <w:kern w:val="0"/>
          <w14:ligatures w14:val="none"/>
        </w:rPr>
        <w:tab/>
        <w:t>Pakuotės turinys ir kita informacija</w:t>
      </w:r>
    </w:p>
    <w:p w14:paraId="0CC3F98D" w14:textId="77777777" w:rsidR="008B59B3" w:rsidRPr="008B59B3" w:rsidRDefault="008B59B3" w:rsidP="008B59B3">
      <w:pPr>
        <w:spacing w:after="0" w:line="240" w:lineRule="auto"/>
        <w:rPr>
          <w:rFonts w:eastAsia="Times New Roman"/>
          <w:noProof/>
          <w:kern w:val="0"/>
          <w14:ligatures w14:val="none"/>
        </w:rPr>
      </w:pPr>
    </w:p>
    <w:p w14:paraId="554941D4" w14:textId="77777777" w:rsidR="008B59B3" w:rsidRPr="008B59B3" w:rsidRDefault="008B59B3" w:rsidP="008B59B3">
      <w:pPr>
        <w:spacing w:after="0" w:line="240" w:lineRule="auto"/>
        <w:rPr>
          <w:rFonts w:eastAsia="Times New Roman"/>
          <w:noProof/>
          <w:kern w:val="0"/>
          <w14:ligatures w14:val="none"/>
        </w:rPr>
      </w:pPr>
    </w:p>
    <w:p w14:paraId="766F5747" w14:textId="77777777" w:rsidR="008B59B3" w:rsidRPr="008B59B3" w:rsidRDefault="008B59B3" w:rsidP="008B59B3">
      <w:pPr>
        <w:spacing w:after="0" w:line="240" w:lineRule="auto"/>
        <w:ind w:left="567" w:hanging="567"/>
        <w:rPr>
          <w:rFonts w:eastAsia="Times New Roman"/>
          <w:b/>
          <w:noProof/>
          <w:kern w:val="0"/>
          <w14:ligatures w14:val="none"/>
        </w:rPr>
      </w:pPr>
      <w:r w:rsidRPr="008B59B3">
        <w:rPr>
          <w:rFonts w:eastAsia="Times New Roman"/>
          <w:b/>
          <w:noProof/>
          <w:kern w:val="0"/>
          <w14:ligatures w14:val="none"/>
        </w:rPr>
        <w:t>1.</w:t>
      </w:r>
      <w:r w:rsidRPr="008B59B3">
        <w:rPr>
          <w:rFonts w:eastAsia="Times New Roman"/>
          <w:b/>
          <w:noProof/>
          <w:kern w:val="0"/>
          <w14:ligatures w14:val="none"/>
        </w:rPr>
        <w:tab/>
        <w:t>Kas yra Ultravist ir kam jis vartojamas</w:t>
      </w:r>
    </w:p>
    <w:p w14:paraId="287422E6" w14:textId="77777777" w:rsidR="008B59B3" w:rsidRPr="008B59B3" w:rsidRDefault="008B59B3" w:rsidP="008B59B3">
      <w:pPr>
        <w:spacing w:after="0" w:line="240" w:lineRule="auto"/>
        <w:rPr>
          <w:rFonts w:eastAsia="Times New Roman"/>
          <w:noProof/>
          <w:kern w:val="0"/>
          <w14:ligatures w14:val="none"/>
        </w:rPr>
      </w:pPr>
    </w:p>
    <w:p w14:paraId="0A6B9ECF" w14:textId="77777777" w:rsidR="008B59B3" w:rsidRPr="008B59B3" w:rsidRDefault="008B59B3" w:rsidP="008B59B3">
      <w:pPr>
        <w:spacing w:after="0" w:line="240" w:lineRule="auto"/>
        <w:rPr>
          <w:rFonts w:eastAsia="Times New Roman"/>
          <w:noProof/>
          <w:kern w:val="0"/>
          <w14:ligatures w14:val="none"/>
        </w:rPr>
      </w:pPr>
      <w:r w:rsidRPr="008B59B3">
        <w:rPr>
          <w:rFonts w:eastAsia="Times New Roman"/>
          <w:noProof/>
          <w:kern w:val="0"/>
          <w14:ligatures w14:val="none"/>
        </w:rPr>
        <w:t>Šis vaistas vartojamas tik diagnostikai.</w:t>
      </w:r>
    </w:p>
    <w:p w14:paraId="5DB82917" w14:textId="77777777" w:rsidR="008B59B3" w:rsidRPr="008B59B3" w:rsidRDefault="008B59B3" w:rsidP="008B59B3">
      <w:pPr>
        <w:spacing w:after="0" w:line="240" w:lineRule="auto"/>
        <w:rPr>
          <w:rFonts w:eastAsia="Times New Roman"/>
          <w:noProof/>
          <w:kern w:val="0"/>
          <w14:ligatures w14:val="none"/>
        </w:rPr>
      </w:pPr>
    </w:p>
    <w:p w14:paraId="7D0D328A" w14:textId="77777777" w:rsidR="008B59B3" w:rsidRPr="008B59B3" w:rsidRDefault="008B59B3" w:rsidP="008B59B3">
      <w:pPr>
        <w:spacing w:after="0" w:line="240" w:lineRule="auto"/>
        <w:rPr>
          <w:rFonts w:eastAsia="Times New Roman"/>
          <w:kern w:val="0"/>
          <w14:ligatures w14:val="none"/>
        </w:rPr>
      </w:pPr>
      <w:proofErr w:type="spellStart"/>
      <w:r w:rsidRPr="008B59B3">
        <w:rPr>
          <w:rFonts w:eastAsia="Times New Roman"/>
          <w:kern w:val="0"/>
          <w14:ligatures w14:val="none"/>
        </w:rPr>
        <w:t>Ultravist</w:t>
      </w:r>
      <w:proofErr w:type="spellEnd"/>
      <w:r w:rsidRPr="008B59B3">
        <w:rPr>
          <w:rFonts w:eastAsia="Times New Roman"/>
          <w:kern w:val="0"/>
          <w14:ligatures w14:val="none"/>
        </w:rPr>
        <w:t xml:space="preserve"> yra kontrastinė medžiaga, vartojama įvairiems tyrimams rentgeno spinduliais: kompiuterinei tomografijai, </w:t>
      </w:r>
      <w:proofErr w:type="spellStart"/>
      <w:r w:rsidRPr="008B59B3">
        <w:rPr>
          <w:rFonts w:eastAsia="Times New Roman"/>
          <w:kern w:val="0"/>
          <w14:ligatures w14:val="none"/>
        </w:rPr>
        <w:t>arteriografijai</w:t>
      </w:r>
      <w:proofErr w:type="spellEnd"/>
      <w:r w:rsidRPr="008B59B3">
        <w:rPr>
          <w:rFonts w:eastAsia="Times New Roman"/>
          <w:kern w:val="0"/>
          <w14:ligatures w14:val="none"/>
        </w:rPr>
        <w:t xml:space="preserve"> (arterijų tyrimui), </w:t>
      </w:r>
      <w:proofErr w:type="spellStart"/>
      <w:r w:rsidRPr="008B59B3">
        <w:rPr>
          <w:rFonts w:eastAsia="Times New Roman"/>
          <w:kern w:val="0"/>
          <w14:ligatures w14:val="none"/>
        </w:rPr>
        <w:t>venografijai</w:t>
      </w:r>
      <w:proofErr w:type="spellEnd"/>
      <w:r w:rsidRPr="008B59B3">
        <w:rPr>
          <w:rFonts w:eastAsia="Times New Roman"/>
          <w:kern w:val="0"/>
          <w14:ligatures w14:val="none"/>
        </w:rPr>
        <w:t xml:space="preserve"> (venų tyrimui), </w:t>
      </w:r>
      <w:proofErr w:type="spellStart"/>
      <w:r w:rsidRPr="008B59B3">
        <w:rPr>
          <w:rFonts w:eastAsia="Times New Roman"/>
          <w:kern w:val="0"/>
          <w14:ligatures w14:val="none"/>
        </w:rPr>
        <w:t>urografijai</w:t>
      </w:r>
      <w:proofErr w:type="spellEnd"/>
      <w:r w:rsidRPr="008B59B3">
        <w:rPr>
          <w:rFonts w:eastAsia="Times New Roman"/>
          <w:kern w:val="0"/>
          <w14:ligatures w14:val="none"/>
        </w:rPr>
        <w:t xml:space="preserve"> (šlapimo sistemos tyrimui), krūtų ir kūno ertmių (pvz., sąnarių) tyrimui.</w:t>
      </w:r>
    </w:p>
    <w:p w14:paraId="7E58DA81" w14:textId="77777777" w:rsidR="008B59B3" w:rsidRPr="008B59B3" w:rsidRDefault="008B59B3" w:rsidP="008B59B3">
      <w:pPr>
        <w:spacing w:after="0" w:line="240" w:lineRule="auto"/>
        <w:rPr>
          <w:rFonts w:eastAsia="Times New Roman"/>
          <w:kern w:val="0"/>
          <w14:ligatures w14:val="none"/>
        </w:rPr>
      </w:pPr>
    </w:p>
    <w:p w14:paraId="31C3892A" w14:textId="77777777" w:rsidR="008B59B3" w:rsidRPr="008B59B3" w:rsidRDefault="008B59B3" w:rsidP="008B59B3">
      <w:pPr>
        <w:spacing w:after="0" w:line="240" w:lineRule="auto"/>
        <w:rPr>
          <w:rFonts w:eastAsia="Times New Roman"/>
          <w:kern w:val="0"/>
          <w14:ligatures w14:val="none"/>
        </w:rPr>
      </w:pPr>
      <w:r w:rsidRPr="008B59B3">
        <w:rPr>
          <w:rFonts w:eastAsia="Times New Roman"/>
          <w:kern w:val="0"/>
          <w14:ligatures w14:val="none"/>
        </w:rPr>
        <w:t xml:space="preserve">Visų leidžiamų rentgeno kontrastinių medžiagų sudėtyje yra jodo. Rentgeno spinduliai negali prasiskverbti per kontrastinę medžiagą, nes juos sugeria jodas. Tiriant rentgenu, kūno vietos, kuriose susikaupia į kraują arba kūno ertmes įšvirkšto </w:t>
      </w:r>
      <w:proofErr w:type="spellStart"/>
      <w:r w:rsidRPr="008B59B3">
        <w:rPr>
          <w:rFonts w:eastAsia="Times New Roman"/>
          <w:kern w:val="0"/>
          <w14:ligatures w14:val="none"/>
        </w:rPr>
        <w:t>Ultravist</w:t>
      </w:r>
      <w:proofErr w:type="spellEnd"/>
      <w:r w:rsidRPr="008B59B3">
        <w:rPr>
          <w:rFonts w:eastAsia="Times New Roman"/>
          <w:kern w:val="0"/>
          <w14:ligatures w14:val="none"/>
        </w:rPr>
        <w:t>, tampa matomos.</w:t>
      </w:r>
    </w:p>
    <w:p w14:paraId="3571E54D" w14:textId="77777777" w:rsidR="008B59B3" w:rsidRPr="008B59B3" w:rsidRDefault="008B59B3" w:rsidP="008B59B3">
      <w:pPr>
        <w:spacing w:after="0" w:line="240" w:lineRule="auto"/>
        <w:rPr>
          <w:rFonts w:eastAsia="Times New Roman"/>
          <w:kern w:val="0"/>
          <w14:ligatures w14:val="none"/>
        </w:rPr>
      </w:pPr>
    </w:p>
    <w:p w14:paraId="6D769B07" w14:textId="77777777" w:rsidR="008B59B3" w:rsidRPr="008B59B3" w:rsidRDefault="008B59B3" w:rsidP="008B59B3">
      <w:pPr>
        <w:spacing w:after="0" w:line="240" w:lineRule="auto"/>
        <w:rPr>
          <w:rFonts w:eastAsia="Times New Roman"/>
          <w:kern w:val="0"/>
          <w14:ligatures w14:val="none"/>
        </w:rPr>
      </w:pPr>
      <w:r w:rsidRPr="008B59B3">
        <w:rPr>
          <w:rFonts w:eastAsia="Times New Roman"/>
          <w:kern w:val="0"/>
          <w14:ligatures w14:val="none"/>
        </w:rPr>
        <w:t xml:space="preserve">Priklausomai nuo vartojimo būdo ir vaisto koncentracijos, </w:t>
      </w:r>
      <w:proofErr w:type="spellStart"/>
      <w:r w:rsidRPr="008B59B3">
        <w:rPr>
          <w:rFonts w:eastAsia="Times New Roman"/>
          <w:kern w:val="0"/>
          <w14:ligatures w14:val="none"/>
        </w:rPr>
        <w:t>Ultravist</w:t>
      </w:r>
      <w:proofErr w:type="spellEnd"/>
      <w:r w:rsidRPr="008B59B3">
        <w:rPr>
          <w:rFonts w:eastAsia="Times New Roman"/>
          <w:kern w:val="0"/>
          <w14:ligatures w14:val="none"/>
        </w:rPr>
        <w:t xml:space="preserve"> padeda matyti venas ir arterijas, šlapimo takų, inkstų, smegenų, širdies ir kūno ertmių pokyčius.</w:t>
      </w:r>
    </w:p>
    <w:p w14:paraId="7A26567F" w14:textId="77777777" w:rsidR="008B59B3" w:rsidRPr="008B59B3" w:rsidRDefault="008B59B3" w:rsidP="008B59B3">
      <w:pPr>
        <w:spacing w:after="0" w:line="240" w:lineRule="auto"/>
        <w:rPr>
          <w:rFonts w:eastAsia="Times New Roman"/>
          <w:kern w:val="0"/>
          <w14:ligatures w14:val="none"/>
        </w:rPr>
      </w:pPr>
    </w:p>
    <w:p w14:paraId="2BD14930" w14:textId="77777777" w:rsidR="008B59B3" w:rsidRPr="008B59B3" w:rsidRDefault="008B59B3" w:rsidP="008B59B3">
      <w:pPr>
        <w:spacing w:after="0" w:line="240" w:lineRule="auto"/>
        <w:rPr>
          <w:rFonts w:eastAsia="Times New Roman"/>
          <w:kern w:val="0"/>
          <w14:ligatures w14:val="none"/>
        </w:rPr>
      </w:pPr>
    </w:p>
    <w:p w14:paraId="16F18471" w14:textId="77777777" w:rsidR="008B59B3" w:rsidRPr="008B59B3" w:rsidRDefault="008B59B3" w:rsidP="008B59B3">
      <w:pPr>
        <w:spacing w:after="0" w:line="240" w:lineRule="auto"/>
        <w:ind w:left="567" w:hanging="567"/>
        <w:rPr>
          <w:rFonts w:eastAsia="Calibri"/>
          <w:kern w:val="0"/>
          <w14:ligatures w14:val="none"/>
        </w:rPr>
      </w:pPr>
      <w:r w:rsidRPr="008B59B3">
        <w:rPr>
          <w:rFonts w:eastAsia="Times New Roman"/>
          <w:b/>
          <w:noProof/>
          <w:kern w:val="0"/>
          <w14:ligatures w14:val="none"/>
        </w:rPr>
        <w:t>2.</w:t>
      </w:r>
      <w:r w:rsidRPr="008B59B3">
        <w:rPr>
          <w:rFonts w:eastAsia="Times New Roman"/>
          <w:b/>
          <w:noProof/>
          <w:kern w:val="0"/>
          <w14:ligatures w14:val="none"/>
        </w:rPr>
        <w:tab/>
      </w:r>
      <w:r w:rsidRPr="008B59B3">
        <w:rPr>
          <w:rFonts w:eastAsia="Calibri"/>
          <w:b/>
          <w:kern w:val="0"/>
          <w14:ligatures w14:val="none"/>
        </w:rPr>
        <w:t>Kas žinotina prieš vartojant</w:t>
      </w:r>
      <w:r w:rsidRPr="008B59B3">
        <w:rPr>
          <w:rFonts w:eastAsia="Calibri"/>
          <w:kern w:val="0"/>
          <w14:ligatures w14:val="none"/>
        </w:rPr>
        <w:t xml:space="preserve"> </w:t>
      </w:r>
      <w:r w:rsidRPr="008B59B3">
        <w:rPr>
          <w:rFonts w:eastAsia="Times New Roman"/>
          <w:b/>
          <w:noProof/>
          <w:kern w:val="0"/>
          <w14:ligatures w14:val="none"/>
        </w:rPr>
        <w:t>Ultravist</w:t>
      </w:r>
    </w:p>
    <w:p w14:paraId="4A7299E6" w14:textId="77777777" w:rsidR="008B59B3" w:rsidRPr="008B59B3" w:rsidRDefault="008B59B3" w:rsidP="008B59B3">
      <w:pPr>
        <w:spacing w:after="0" w:line="240" w:lineRule="auto"/>
        <w:ind w:left="567" w:hanging="567"/>
        <w:rPr>
          <w:rFonts w:eastAsia="Times New Roman"/>
          <w:noProof/>
          <w:kern w:val="0"/>
          <w14:ligatures w14:val="none"/>
        </w:rPr>
      </w:pPr>
    </w:p>
    <w:p w14:paraId="2986E4E6" w14:textId="77777777" w:rsidR="008B59B3" w:rsidRPr="008B59B3" w:rsidRDefault="008B59B3" w:rsidP="008B59B3">
      <w:pPr>
        <w:tabs>
          <w:tab w:val="left" w:pos="540"/>
        </w:tabs>
        <w:spacing w:after="0" w:line="240" w:lineRule="auto"/>
        <w:rPr>
          <w:rFonts w:eastAsia="Times New Roman"/>
          <w:kern w:val="0"/>
          <w14:ligatures w14:val="none"/>
        </w:rPr>
      </w:pPr>
      <w:r w:rsidRPr="008B59B3">
        <w:rPr>
          <w:rFonts w:eastAsia="Times New Roman"/>
          <w:kern w:val="0"/>
          <w14:ligatures w14:val="none"/>
        </w:rPr>
        <w:t xml:space="preserve">Prieš vartojant </w:t>
      </w:r>
      <w:proofErr w:type="spellStart"/>
      <w:r w:rsidRPr="008B59B3">
        <w:rPr>
          <w:rFonts w:eastAsia="Times New Roman"/>
          <w:kern w:val="0"/>
          <w14:ligatures w14:val="none"/>
        </w:rPr>
        <w:t>Ultravist</w:t>
      </w:r>
      <w:proofErr w:type="spellEnd"/>
      <w:r w:rsidRPr="008B59B3">
        <w:rPr>
          <w:rFonts w:eastAsia="Times New Roman"/>
          <w:kern w:val="0"/>
          <w14:ligatures w14:val="none"/>
        </w:rPr>
        <w:t>, pasakykite gydytojui, jei nerimaujate: didelis susijaudinimas, nerimas ir skausmas gali didinti šalutinio poveikio riziką ar stiprinti kontrastinės medžiagos sukeliamas reakcijas</w:t>
      </w:r>
      <w:r w:rsidRPr="008B59B3">
        <w:rPr>
          <w:rFonts w:eastAsia="Times New Roman"/>
          <w:noProof/>
          <w:kern w:val="0"/>
          <w14:ligatures w14:val="none"/>
        </w:rPr>
        <w:t>.</w:t>
      </w:r>
    </w:p>
    <w:p w14:paraId="370804F3" w14:textId="77777777" w:rsidR="008B59B3" w:rsidRPr="008B59B3" w:rsidRDefault="008B59B3" w:rsidP="008B59B3">
      <w:pPr>
        <w:spacing w:after="0" w:line="240" w:lineRule="auto"/>
        <w:rPr>
          <w:rFonts w:eastAsia="Times New Roman"/>
          <w:kern w:val="0"/>
          <w14:ligatures w14:val="none"/>
        </w:rPr>
      </w:pPr>
    </w:p>
    <w:p w14:paraId="49B2BD5C" w14:textId="77777777" w:rsidR="008B59B3" w:rsidRPr="008B59B3" w:rsidRDefault="008B59B3" w:rsidP="008B59B3">
      <w:pPr>
        <w:spacing w:after="0" w:line="240" w:lineRule="auto"/>
        <w:rPr>
          <w:rFonts w:eastAsia="Times New Roman"/>
          <w:kern w:val="0"/>
          <w14:ligatures w14:val="none"/>
        </w:rPr>
      </w:pPr>
      <w:proofErr w:type="spellStart"/>
      <w:r w:rsidRPr="008B59B3">
        <w:rPr>
          <w:rFonts w:eastAsia="Times New Roman"/>
          <w:kern w:val="0"/>
          <w14:ligatures w14:val="none"/>
        </w:rPr>
        <w:t>Ultravist</w:t>
      </w:r>
      <w:proofErr w:type="spellEnd"/>
      <w:r w:rsidRPr="008B59B3">
        <w:rPr>
          <w:rFonts w:eastAsia="Times New Roman"/>
          <w:kern w:val="0"/>
          <w14:ligatures w14:val="none"/>
        </w:rPr>
        <w:t xml:space="preserve"> draudžiama skirti, jeigu esate </w:t>
      </w:r>
      <w:proofErr w:type="spellStart"/>
      <w:r w:rsidRPr="008B59B3">
        <w:rPr>
          <w:rFonts w:eastAsia="Times New Roman"/>
          <w:kern w:val="0"/>
          <w14:ligatures w14:val="none"/>
        </w:rPr>
        <w:t>dehidratuoti</w:t>
      </w:r>
      <w:proofErr w:type="spellEnd"/>
      <w:r w:rsidRPr="008B59B3">
        <w:rPr>
          <w:rFonts w:eastAsia="Times New Roman"/>
          <w:kern w:val="0"/>
          <w14:ligatures w14:val="none"/>
        </w:rPr>
        <w:t xml:space="preserve"> (nesuvartojote pakankamai skysčių). Kad to būtų išvengta, gydytojas užtikrins, kad prieš tyrimą suvartotumėte pakankamai skysčių (žr. skyrių „Įspėjimai ir atsargumo priemonės“).</w:t>
      </w:r>
    </w:p>
    <w:p w14:paraId="69175F84" w14:textId="77777777" w:rsidR="008B59B3" w:rsidRPr="008B59B3" w:rsidRDefault="008B59B3" w:rsidP="008B59B3">
      <w:pPr>
        <w:spacing w:after="0" w:line="240" w:lineRule="auto"/>
        <w:rPr>
          <w:rFonts w:eastAsia="Times New Roman"/>
          <w:color w:val="000000"/>
          <w:kern w:val="0"/>
          <w14:ligatures w14:val="none"/>
        </w:rPr>
      </w:pPr>
      <w:r w:rsidRPr="008B59B3">
        <w:rPr>
          <w:rFonts w:eastAsia="Times New Roman"/>
          <w:kern w:val="0"/>
          <w14:ligatures w14:val="none"/>
        </w:rPr>
        <w:t xml:space="preserve">Jeigu sergate daugine mieloma (kaulų čiulpuose esančių plazminių ląstelių vėžiu), cukralige, </w:t>
      </w:r>
      <w:proofErr w:type="spellStart"/>
      <w:r w:rsidRPr="008B59B3">
        <w:rPr>
          <w:rFonts w:eastAsia="Times New Roman"/>
          <w:kern w:val="0"/>
          <w14:ligatures w14:val="none"/>
        </w:rPr>
        <w:t>poliurija</w:t>
      </w:r>
      <w:proofErr w:type="spellEnd"/>
      <w:r w:rsidRPr="008B59B3">
        <w:rPr>
          <w:rFonts w:eastAsia="Times New Roman"/>
          <w:kern w:val="0"/>
          <w14:ligatures w14:val="none"/>
        </w:rPr>
        <w:t xml:space="preserve"> (gausiu šlapinimusi) ar </w:t>
      </w:r>
      <w:proofErr w:type="spellStart"/>
      <w:r w:rsidRPr="008B59B3">
        <w:rPr>
          <w:rFonts w:eastAsia="Times New Roman"/>
          <w:kern w:val="0"/>
          <w14:ligatures w14:val="none"/>
        </w:rPr>
        <w:t>oligurija</w:t>
      </w:r>
      <w:proofErr w:type="spellEnd"/>
      <w:r w:rsidRPr="008B59B3">
        <w:rPr>
          <w:rFonts w:eastAsia="Times New Roman"/>
          <w:kern w:val="0"/>
          <w14:ligatures w14:val="none"/>
        </w:rPr>
        <w:t xml:space="preserve"> (šlapimo kiekio sumažėjimu), </w:t>
      </w:r>
      <w:proofErr w:type="spellStart"/>
      <w:r w:rsidRPr="008B59B3">
        <w:rPr>
          <w:rFonts w:eastAsia="Times New Roman"/>
          <w:kern w:val="0"/>
          <w14:ligatures w14:val="none"/>
        </w:rPr>
        <w:t>hiperurikemija</w:t>
      </w:r>
      <w:proofErr w:type="spellEnd"/>
      <w:r w:rsidRPr="008B59B3">
        <w:rPr>
          <w:rFonts w:eastAsia="Times New Roman"/>
          <w:kern w:val="0"/>
          <w14:ligatures w14:val="none"/>
        </w:rPr>
        <w:t xml:space="preserve"> (</w:t>
      </w:r>
      <w:r w:rsidRPr="008B59B3">
        <w:rPr>
          <w:rFonts w:eastAsia="Times New Roman"/>
          <w:color w:val="000000"/>
          <w:kern w:val="0"/>
          <w14:ligatures w14:val="none"/>
        </w:rPr>
        <w:t xml:space="preserve">padidėjusiu šlapimo </w:t>
      </w:r>
      <w:r w:rsidRPr="008B59B3">
        <w:rPr>
          <w:rFonts w:eastAsia="Times New Roman"/>
          <w:color w:val="000000"/>
          <w:kern w:val="0"/>
          <w14:ligatures w14:val="none"/>
        </w:rPr>
        <w:lastRenderedPageBreak/>
        <w:t xml:space="preserve">rūgšties kiekiu kraujyje) </w:t>
      </w:r>
      <w:r w:rsidRPr="008B59B3">
        <w:rPr>
          <w:rFonts w:eastAsia="Times New Roman"/>
          <w:kern w:val="0"/>
          <w14:ligatures w14:val="none"/>
        </w:rPr>
        <w:t>ar podagra</w:t>
      </w:r>
      <w:r w:rsidRPr="008B59B3">
        <w:rPr>
          <w:rFonts w:eastAsia="Times New Roman"/>
          <w:color w:val="000000"/>
          <w:kern w:val="0"/>
          <w14:ligatures w14:val="none"/>
        </w:rPr>
        <w:t xml:space="preserve">, jei esate senyvo amžiaus, pacientas yra Jūsų prižiūrimas naujagimis, kūdikis ar mažas vaikas, minėta </w:t>
      </w:r>
      <w:proofErr w:type="spellStart"/>
      <w:r w:rsidRPr="008B59B3">
        <w:rPr>
          <w:rFonts w:eastAsia="Times New Roman"/>
          <w:color w:val="000000"/>
          <w:kern w:val="0"/>
          <w14:ligatures w14:val="none"/>
        </w:rPr>
        <w:t>Ultravist</w:t>
      </w:r>
      <w:proofErr w:type="spellEnd"/>
      <w:r w:rsidRPr="008B59B3">
        <w:rPr>
          <w:rFonts w:eastAsia="Times New Roman"/>
          <w:color w:val="000000"/>
          <w:kern w:val="0"/>
          <w14:ligatures w14:val="none"/>
        </w:rPr>
        <w:t xml:space="preserve"> skyrimo rizika yra didesnė.</w:t>
      </w:r>
    </w:p>
    <w:p w14:paraId="40B836C6" w14:textId="77777777" w:rsidR="008B59B3" w:rsidRPr="008B59B3" w:rsidRDefault="008B59B3" w:rsidP="008B59B3">
      <w:pPr>
        <w:spacing w:after="0" w:line="240" w:lineRule="auto"/>
        <w:rPr>
          <w:rFonts w:eastAsia="Times New Roman"/>
          <w:noProof/>
          <w:kern w:val="0"/>
          <w14:ligatures w14:val="none"/>
        </w:rPr>
      </w:pPr>
      <w:r w:rsidRPr="008B59B3">
        <w:rPr>
          <w:rFonts w:eastAsia="Times New Roman"/>
          <w:color w:val="000000"/>
          <w:kern w:val="0"/>
          <w14:ligatures w14:val="none"/>
        </w:rPr>
        <w:t xml:space="preserve">Pasakykite gydytojui, jei Jūsų inkstų funkcija sutrikusi ir (arba) sergate širdies liga. Jūsų gydytojas užtikrins, kad prieš tyrimą suvartotumėte pakankamą ir adekvatų skysčių kiekį. </w:t>
      </w:r>
    </w:p>
    <w:p w14:paraId="761A3260" w14:textId="77777777" w:rsidR="008B59B3" w:rsidRPr="008B59B3" w:rsidRDefault="008B59B3" w:rsidP="008B59B3">
      <w:pPr>
        <w:spacing w:after="0" w:line="240" w:lineRule="auto"/>
        <w:rPr>
          <w:rFonts w:eastAsia="Times New Roman"/>
          <w:kern w:val="0"/>
          <w14:ligatures w14:val="none"/>
        </w:rPr>
      </w:pPr>
      <w:r w:rsidRPr="008B59B3">
        <w:rPr>
          <w:rFonts w:eastAsia="Times New Roman"/>
          <w:color w:val="000000"/>
          <w:kern w:val="0"/>
          <w14:ligatures w14:val="none"/>
        </w:rPr>
        <w:t xml:space="preserve">Pasakykite gydytojui, jei Jums yra </w:t>
      </w:r>
      <w:r w:rsidRPr="008B59B3">
        <w:rPr>
          <w:rFonts w:eastAsia="Times New Roman"/>
          <w:kern w:val="0"/>
          <w14:ligatures w14:val="none"/>
        </w:rPr>
        <w:t>sunkus inkstų funkcijos sutrikimas kartu su širdies liga. Skysčių vartojimas į veną gali būti pavojingas Jūsų širdžiai.</w:t>
      </w:r>
    </w:p>
    <w:p w14:paraId="660B9505" w14:textId="77777777" w:rsidR="008B59B3" w:rsidRPr="008B59B3" w:rsidRDefault="008B59B3" w:rsidP="008B59B3">
      <w:pPr>
        <w:keepNext/>
        <w:spacing w:after="0" w:line="240" w:lineRule="auto"/>
        <w:rPr>
          <w:rFonts w:eastAsia="Times New Roman"/>
          <w:noProof/>
          <w:kern w:val="0"/>
          <w14:ligatures w14:val="none"/>
        </w:rPr>
      </w:pPr>
    </w:p>
    <w:p w14:paraId="6560BC4D" w14:textId="77777777" w:rsidR="008B59B3" w:rsidRPr="008B59B3" w:rsidRDefault="008B59B3" w:rsidP="008B59B3">
      <w:pPr>
        <w:keepNext/>
        <w:spacing w:after="0" w:line="240" w:lineRule="auto"/>
        <w:rPr>
          <w:rFonts w:eastAsia="Times New Roman"/>
          <w:noProof/>
          <w:kern w:val="0"/>
          <w14:ligatures w14:val="none"/>
        </w:rPr>
      </w:pPr>
      <w:r w:rsidRPr="008B59B3">
        <w:rPr>
          <w:rFonts w:eastAsia="Times New Roman"/>
          <w:noProof/>
          <w:kern w:val="0"/>
          <w14:ligatures w14:val="none"/>
        </w:rPr>
        <w:t>Kontrastu sustiprintos mamografijos metu patiriate didesnę jonizuojančiosios spinduliuotės apšvitą nei standartinės mamografijos metu, tačiau ji neviršija tarptautinėse mamografijos gairėse nustatyto intervalo. Apšvitos dozė priklauso nuo krūties storio ir naudojamos mamografijos įrangos tipo.</w:t>
      </w:r>
    </w:p>
    <w:p w14:paraId="4B24CDDC" w14:textId="77777777" w:rsidR="008B59B3" w:rsidRPr="008B59B3" w:rsidRDefault="008B59B3" w:rsidP="008B59B3">
      <w:pPr>
        <w:spacing w:after="0" w:line="240" w:lineRule="auto"/>
        <w:rPr>
          <w:rFonts w:eastAsia="Times New Roman"/>
          <w:kern w:val="0"/>
          <w14:ligatures w14:val="none"/>
        </w:rPr>
      </w:pPr>
    </w:p>
    <w:p w14:paraId="5DFA3C60" w14:textId="77777777" w:rsidR="008B59B3" w:rsidRPr="008B59B3" w:rsidRDefault="008B59B3" w:rsidP="008B59B3">
      <w:pPr>
        <w:spacing w:after="0" w:line="240" w:lineRule="auto"/>
        <w:rPr>
          <w:rFonts w:eastAsia="Times New Roman"/>
          <w:b/>
          <w:noProof/>
          <w:kern w:val="0"/>
          <w14:ligatures w14:val="none"/>
        </w:rPr>
      </w:pPr>
      <w:r w:rsidRPr="008B59B3">
        <w:rPr>
          <w:rFonts w:eastAsia="Times New Roman"/>
          <w:b/>
          <w:noProof/>
          <w:kern w:val="0"/>
          <w14:ligatures w14:val="none"/>
        </w:rPr>
        <w:t>Ultravist vartoti draudžiama</w:t>
      </w:r>
    </w:p>
    <w:p w14:paraId="63EB0557" w14:textId="77777777" w:rsidR="008B59B3" w:rsidRPr="008B59B3" w:rsidRDefault="008B59B3" w:rsidP="008B59B3">
      <w:pPr>
        <w:numPr>
          <w:ilvl w:val="0"/>
          <w:numId w:val="1"/>
        </w:numPr>
        <w:spacing w:after="0" w:line="240" w:lineRule="auto"/>
        <w:ind w:left="567" w:hanging="567"/>
        <w:rPr>
          <w:rFonts w:eastAsia="Times New Roman"/>
          <w:noProof/>
          <w:kern w:val="0"/>
          <w14:ligatures w14:val="none"/>
        </w:rPr>
      </w:pPr>
      <w:r w:rsidRPr="008B59B3">
        <w:rPr>
          <w:rFonts w:eastAsia="Times New Roman"/>
          <w:noProof/>
          <w:kern w:val="0"/>
          <w14:ligatures w14:val="none"/>
        </w:rPr>
        <w:t>būklių, kai Ultravist būtų draudžiama vartoti jokiomis aplinkybėmis, nėra.</w:t>
      </w:r>
    </w:p>
    <w:p w14:paraId="4A38CBF9" w14:textId="77777777" w:rsidR="008B59B3" w:rsidRPr="008B59B3" w:rsidRDefault="008B59B3" w:rsidP="008B59B3">
      <w:pPr>
        <w:spacing w:after="0" w:line="240" w:lineRule="auto"/>
        <w:rPr>
          <w:rFonts w:eastAsia="Times New Roman"/>
          <w:kern w:val="0"/>
          <w14:ligatures w14:val="none"/>
        </w:rPr>
      </w:pPr>
    </w:p>
    <w:p w14:paraId="7FF5E279" w14:textId="77777777" w:rsidR="008B59B3" w:rsidRPr="008B59B3" w:rsidRDefault="008B59B3" w:rsidP="008B59B3">
      <w:pPr>
        <w:spacing w:after="0" w:line="240" w:lineRule="auto"/>
        <w:rPr>
          <w:rFonts w:eastAsia="Times New Roman"/>
          <w:noProof/>
          <w:kern w:val="0"/>
          <w14:ligatures w14:val="none"/>
        </w:rPr>
      </w:pPr>
      <w:r w:rsidRPr="008B59B3">
        <w:rPr>
          <w:rFonts w:eastAsia="Times New Roman"/>
          <w:b/>
          <w:kern w:val="0"/>
          <w14:ligatures w14:val="none"/>
        </w:rPr>
        <w:t>Įspėjimai ir atsargumo priemonės</w:t>
      </w:r>
    </w:p>
    <w:p w14:paraId="16FE460D" w14:textId="77777777" w:rsidR="008B59B3" w:rsidRPr="008B59B3" w:rsidRDefault="008B59B3" w:rsidP="008B59B3">
      <w:pPr>
        <w:spacing w:after="0" w:line="240" w:lineRule="auto"/>
        <w:ind w:left="567" w:hanging="567"/>
        <w:rPr>
          <w:rFonts w:eastAsia="Times New Roman"/>
          <w:noProof/>
          <w:kern w:val="0"/>
          <w14:ligatures w14:val="none"/>
        </w:rPr>
      </w:pPr>
      <w:r w:rsidRPr="008B59B3">
        <w:rPr>
          <w:rFonts w:eastAsia="Times New Roman"/>
          <w:kern w:val="0"/>
          <w14:ligatures w14:val="none"/>
        </w:rPr>
        <w:sym w:font="Symbol" w:char="F0B7"/>
      </w:r>
      <w:r w:rsidRPr="008B59B3">
        <w:rPr>
          <w:rFonts w:eastAsia="Times New Roman"/>
          <w:kern w:val="0"/>
          <w14:ligatures w14:val="none"/>
        </w:rPr>
        <w:tab/>
        <w:t xml:space="preserve">jei Jums yra </w:t>
      </w:r>
      <w:r w:rsidRPr="008B59B3">
        <w:rPr>
          <w:rFonts w:eastAsia="Times New Roman"/>
          <w:noProof/>
          <w:kern w:val="0"/>
          <w14:ligatures w14:val="none"/>
        </w:rPr>
        <w:t>padidėjęs jautrumas (alergija) Ultravist ar bet kuriai pagalbinei šio vaisto medžiagai, jei anksčiau pasireiškė padidėjusio jautrumo reakcija bet kuriai kitai kontrastinei medžiagai, jei sergate ar sirgote bronchų astma ar kita alergija;</w:t>
      </w:r>
    </w:p>
    <w:p w14:paraId="33D23192" w14:textId="77777777" w:rsidR="008B59B3" w:rsidRPr="008B59B3" w:rsidRDefault="008B59B3" w:rsidP="008B59B3">
      <w:pPr>
        <w:numPr>
          <w:ilvl w:val="0"/>
          <w:numId w:val="3"/>
        </w:numPr>
        <w:spacing w:after="0" w:line="240" w:lineRule="auto"/>
        <w:ind w:left="540" w:hanging="540"/>
        <w:contextualSpacing/>
        <w:rPr>
          <w:rFonts w:eastAsia="Times New Roman"/>
          <w:kern w:val="0"/>
          <w14:ligatures w14:val="none"/>
        </w:rPr>
      </w:pPr>
      <w:r w:rsidRPr="008B59B3">
        <w:rPr>
          <w:rFonts w:eastAsia="Times New Roman"/>
          <w:kern w:val="0"/>
          <w14:ligatures w14:val="none"/>
        </w:rPr>
        <w:t xml:space="preserve">jei kada nors pavartojus </w:t>
      </w:r>
      <w:proofErr w:type="spellStart"/>
      <w:r w:rsidRPr="008B59B3">
        <w:rPr>
          <w:rFonts w:eastAsia="Times New Roman"/>
          <w:kern w:val="0"/>
          <w14:ligatures w14:val="none"/>
        </w:rPr>
        <w:t>Ultravist</w:t>
      </w:r>
      <w:proofErr w:type="spellEnd"/>
      <w:r w:rsidRPr="008B59B3">
        <w:rPr>
          <w:rFonts w:eastAsia="Times New Roman"/>
          <w:kern w:val="0"/>
          <w14:ligatures w14:val="none"/>
        </w:rPr>
        <w:t xml:space="preserve"> buvo atsiradęs sunkus odos išbėrimas, oda ėmė luptis, atsirado pūslių ir (arba) opų burnoje;</w:t>
      </w:r>
    </w:p>
    <w:p w14:paraId="21C48781" w14:textId="77777777" w:rsidR="008B59B3" w:rsidRPr="008B59B3" w:rsidRDefault="008B59B3" w:rsidP="008B59B3">
      <w:pPr>
        <w:numPr>
          <w:ilvl w:val="0"/>
          <w:numId w:val="3"/>
        </w:numPr>
        <w:spacing w:after="0" w:line="240" w:lineRule="auto"/>
        <w:ind w:left="540" w:hanging="540"/>
        <w:contextualSpacing/>
        <w:rPr>
          <w:rFonts w:eastAsia="Times New Roman"/>
          <w:kern w:val="0"/>
          <w14:ligatures w14:val="none"/>
        </w:rPr>
      </w:pPr>
      <w:r w:rsidRPr="008B59B3">
        <w:rPr>
          <w:rFonts w:eastAsia="Times New Roman"/>
          <w:noProof/>
          <w:kern w:val="0"/>
          <w14:ligatures w14:val="none"/>
        </w:rPr>
        <w:t>jei vartojate beta adrenoblokatorius (</w:t>
      </w:r>
      <w:r w:rsidRPr="008B59B3">
        <w:rPr>
          <w:rFonts w:eastAsia="Times New Roman"/>
          <w:kern w:val="0"/>
          <w14:ligatures w14:val="none"/>
        </w:rPr>
        <w:t>vaistus nuo padidėjusio kraujospūdžio);</w:t>
      </w:r>
    </w:p>
    <w:p w14:paraId="0B8F350F" w14:textId="77777777" w:rsidR="008B59B3" w:rsidRPr="008B59B3" w:rsidRDefault="008B59B3" w:rsidP="008B59B3">
      <w:pPr>
        <w:tabs>
          <w:tab w:val="left" w:pos="720"/>
        </w:tabs>
        <w:spacing w:after="0" w:line="240" w:lineRule="auto"/>
        <w:ind w:left="567" w:hanging="567"/>
        <w:rPr>
          <w:rFonts w:eastAsia="Times New Roman"/>
          <w:kern w:val="0"/>
          <w14:ligatures w14:val="none"/>
        </w:rPr>
      </w:pPr>
      <w:r w:rsidRPr="008B59B3">
        <w:rPr>
          <w:rFonts w:eastAsia="Times New Roman"/>
          <w:kern w:val="0"/>
          <w14:ligatures w14:val="none"/>
        </w:rPr>
        <w:sym w:font="Symbol" w:char="F0B7"/>
      </w:r>
      <w:r w:rsidRPr="008B59B3">
        <w:rPr>
          <w:rFonts w:eastAsia="Times New Roman"/>
          <w:kern w:val="0"/>
          <w14:ligatures w14:val="none"/>
        </w:rPr>
        <w:tab/>
        <w:t>jei sergate širdies ir kraujagyslių liga;</w:t>
      </w:r>
    </w:p>
    <w:p w14:paraId="0FF34815" w14:textId="77777777" w:rsidR="008B59B3" w:rsidRPr="008B59B3" w:rsidRDefault="008B59B3" w:rsidP="008B59B3">
      <w:pPr>
        <w:tabs>
          <w:tab w:val="left" w:pos="720"/>
        </w:tabs>
        <w:spacing w:after="0" w:line="240" w:lineRule="auto"/>
        <w:ind w:left="567" w:hanging="567"/>
        <w:rPr>
          <w:rFonts w:eastAsia="Times New Roman"/>
          <w:kern w:val="0"/>
          <w14:ligatures w14:val="none"/>
        </w:rPr>
      </w:pPr>
      <w:r w:rsidRPr="008B59B3">
        <w:rPr>
          <w:rFonts w:eastAsia="Times New Roman"/>
          <w:kern w:val="0"/>
          <w14:ligatures w14:val="none"/>
        </w:rPr>
        <w:sym w:font="Symbol" w:char="F0B7"/>
      </w:r>
      <w:r w:rsidRPr="008B59B3">
        <w:rPr>
          <w:rFonts w:eastAsia="Times New Roman"/>
          <w:kern w:val="0"/>
          <w14:ligatures w14:val="none"/>
        </w:rPr>
        <w:tab/>
        <w:t>jei sutrikusi Jūsų inkstų veikla;</w:t>
      </w:r>
    </w:p>
    <w:p w14:paraId="032119FC" w14:textId="77777777" w:rsidR="008B59B3" w:rsidRPr="008B59B3" w:rsidRDefault="008B59B3" w:rsidP="008B59B3">
      <w:pPr>
        <w:tabs>
          <w:tab w:val="left" w:pos="720"/>
        </w:tabs>
        <w:spacing w:after="0" w:line="240" w:lineRule="auto"/>
        <w:ind w:left="567" w:hanging="567"/>
        <w:rPr>
          <w:rFonts w:eastAsia="Times New Roman"/>
          <w:noProof/>
          <w:kern w:val="0"/>
          <w14:ligatures w14:val="none"/>
        </w:rPr>
      </w:pPr>
      <w:r w:rsidRPr="008B59B3">
        <w:rPr>
          <w:rFonts w:eastAsia="Times New Roman"/>
          <w:kern w:val="0"/>
          <w14:ligatures w14:val="none"/>
        </w:rPr>
        <w:sym w:font="Symbol" w:char="F0B7"/>
      </w:r>
      <w:r w:rsidRPr="008B59B3">
        <w:rPr>
          <w:rFonts w:eastAsia="Times New Roman"/>
          <w:kern w:val="0"/>
          <w14:ligatures w14:val="none"/>
        </w:rPr>
        <w:tab/>
      </w:r>
      <w:r w:rsidRPr="008B59B3">
        <w:rPr>
          <w:rFonts w:eastAsia="Times New Roman"/>
          <w:noProof/>
          <w:kern w:val="0"/>
          <w14:ligatures w14:val="none"/>
        </w:rPr>
        <w:t>jei sergate hipertiroidizmu (Jūsų skydliaukė per daug aktyvi) ar struma (Jūsų skydliaukė padidėjusi);</w:t>
      </w:r>
    </w:p>
    <w:p w14:paraId="27EE8F8C" w14:textId="77777777" w:rsidR="008B59B3" w:rsidRPr="008B59B3" w:rsidRDefault="008B59B3" w:rsidP="008B59B3">
      <w:pPr>
        <w:tabs>
          <w:tab w:val="left" w:pos="720"/>
        </w:tabs>
        <w:spacing w:after="0" w:line="240" w:lineRule="auto"/>
        <w:ind w:left="567" w:hanging="567"/>
        <w:rPr>
          <w:rFonts w:eastAsia="Times New Roman"/>
          <w:noProof/>
          <w:kern w:val="0"/>
          <w14:ligatures w14:val="none"/>
        </w:rPr>
      </w:pPr>
      <w:r w:rsidRPr="008B59B3">
        <w:rPr>
          <w:rFonts w:eastAsia="Times New Roman"/>
          <w:kern w:val="0"/>
          <w14:ligatures w14:val="none"/>
        </w:rPr>
        <w:sym w:font="Symbol" w:char="F0B7"/>
      </w:r>
      <w:r w:rsidRPr="008B59B3">
        <w:rPr>
          <w:rFonts w:eastAsia="Times New Roman"/>
          <w:kern w:val="0"/>
          <w14:ligatures w14:val="none"/>
        </w:rPr>
        <w:tab/>
      </w:r>
      <w:r w:rsidRPr="008B59B3">
        <w:rPr>
          <w:rFonts w:eastAsia="Times New Roman"/>
          <w:noProof/>
          <w:kern w:val="0"/>
          <w14:ligatures w14:val="none"/>
        </w:rPr>
        <w:t>jei Jums yra CNS (centrinės nervų sistemos) sutrikimų, pvz., yra buvę traukulių ar priepuolių;</w:t>
      </w:r>
    </w:p>
    <w:p w14:paraId="0605ADC8" w14:textId="77777777" w:rsidR="008B59B3" w:rsidRPr="008B59B3" w:rsidRDefault="008B59B3" w:rsidP="008B59B3">
      <w:pPr>
        <w:tabs>
          <w:tab w:val="left" w:pos="720"/>
        </w:tabs>
        <w:spacing w:after="0" w:line="240" w:lineRule="auto"/>
        <w:ind w:left="567" w:hanging="567"/>
        <w:rPr>
          <w:rFonts w:eastAsia="Times New Roman"/>
          <w:kern w:val="0"/>
          <w14:ligatures w14:val="none"/>
        </w:rPr>
      </w:pPr>
      <w:r w:rsidRPr="008B59B3">
        <w:rPr>
          <w:rFonts w:eastAsia="Times New Roman"/>
          <w:kern w:val="0"/>
          <w14:ligatures w14:val="none"/>
        </w:rPr>
        <w:sym w:font="Symbol" w:char="F0B7"/>
      </w:r>
      <w:r w:rsidRPr="008B59B3">
        <w:rPr>
          <w:rFonts w:eastAsia="Times New Roman"/>
          <w:kern w:val="0"/>
          <w14:ligatures w14:val="none"/>
        </w:rPr>
        <w:tab/>
        <w:t>jei sergate cukralige;</w:t>
      </w:r>
    </w:p>
    <w:p w14:paraId="22E87373" w14:textId="77777777" w:rsidR="008B59B3" w:rsidRPr="008B59B3" w:rsidRDefault="008B59B3" w:rsidP="008B59B3">
      <w:pPr>
        <w:tabs>
          <w:tab w:val="left" w:pos="720"/>
        </w:tabs>
        <w:spacing w:after="0" w:line="240" w:lineRule="auto"/>
        <w:ind w:left="567" w:hanging="567"/>
        <w:rPr>
          <w:rFonts w:eastAsia="Times New Roman"/>
          <w:kern w:val="0"/>
          <w14:ligatures w14:val="none"/>
        </w:rPr>
      </w:pPr>
      <w:r w:rsidRPr="008B59B3">
        <w:rPr>
          <w:rFonts w:eastAsia="Times New Roman"/>
          <w:kern w:val="0"/>
          <w14:ligatures w14:val="none"/>
        </w:rPr>
        <w:sym w:font="Symbol" w:char="F0B7"/>
      </w:r>
      <w:r w:rsidRPr="008B59B3">
        <w:rPr>
          <w:rFonts w:eastAsia="Times New Roman"/>
          <w:kern w:val="0"/>
          <w14:ligatures w14:val="none"/>
        </w:rPr>
        <w:tab/>
        <w:t>j</w:t>
      </w:r>
      <w:r w:rsidRPr="008B59B3">
        <w:rPr>
          <w:rFonts w:eastAsia="Times New Roman"/>
          <w:noProof/>
          <w:kern w:val="0"/>
          <w14:ligatures w14:val="none"/>
        </w:rPr>
        <w:t>ei Jums yra dauginė mieloma (</w:t>
      </w:r>
      <w:r w:rsidRPr="008B59B3">
        <w:rPr>
          <w:rFonts w:eastAsia="Times New Roman"/>
          <w:kern w:val="0"/>
          <w14:ligatures w14:val="none"/>
        </w:rPr>
        <w:t xml:space="preserve">kaulų čiulpuose esančių plazminių ląstelių vėžys) arba </w:t>
      </w:r>
      <w:proofErr w:type="spellStart"/>
      <w:r w:rsidRPr="008B59B3">
        <w:rPr>
          <w:rFonts w:eastAsia="Times New Roman"/>
          <w:kern w:val="0"/>
          <w14:ligatures w14:val="none"/>
        </w:rPr>
        <w:t>paraproteinemija</w:t>
      </w:r>
      <w:proofErr w:type="spellEnd"/>
      <w:r w:rsidRPr="008B59B3">
        <w:rPr>
          <w:rFonts w:eastAsia="Times New Roman"/>
          <w:kern w:val="0"/>
          <w14:ligatures w14:val="none"/>
        </w:rPr>
        <w:t xml:space="preserve"> (per didelis </w:t>
      </w:r>
      <w:proofErr w:type="spellStart"/>
      <w:r w:rsidRPr="008B59B3">
        <w:rPr>
          <w:rFonts w:eastAsia="Times New Roman"/>
          <w:kern w:val="0"/>
          <w14:ligatures w14:val="none"/>
        </w:rPr>
        <w:t>paraproteino</w:t>
      </w:r>
      <w:proofErr w:type="spellEnd"/>
      <w:r w:rsidRPr="008B59B3">
        <w:rPr>
          <w:rFonts w:eastAsia="Times New Roman"/>
          <w:kern w:val="0"/>
          <w14:ligatures w14:val="none"/>
        </w:rPr>
        <w:t xml:space="preserve"> kiekis kraujyje);</w:t>
      </w:r>
    </w:p>
    <w:p w14:paraId="4AA1D98B" w14:textId="77777777" w:rsidR="008B59B3" w:rsidRPr="008B59B3" w:rsidRDefault="008B59B3" w:rsidP="008B59B3">
      <w:pPr>
        <w:tabs>
          <w:tab w:val="left" w:pos="720"/>
        </w:tabs>
        <w:spacing w:after="0" w:line="240" w:lineRule="auto"/>
        <w:ind w:left="567" w:hanging="567"/>
        <w:rPr>
          <w:rFonts w:eastAsia="Times New Roman"/>
          <w:noProof/>
          <w:kern w:val="0"/>
          <w14:ligatures w14:val="none"/>
        </w:rPr>
      </w:pPr>
      <w:r w:rsidRPr="008B59B3">
        <w:rPr>
          <w:rFonts w:eastAsia="Times New Roman"/>
          <w:kern w:val="0"/>
          <w14:ligatures w14:val="none"/>
        </w:rPr>
        <w:sym w:font="Symbol" w:char="F0B7"/>
      </w:r>
      <w:r w:rsidRPr="008B59B3">
        <w:rPr>
          <w:rFonts w:eastAsia="Times New Roman"/>
          <w:kern w:val="0"/>
          <w14:ligatures w14:val="none"/>
        </w:rPr>
        <w:tab/>
        <w:t>j</w:t>
      </w:r>
      <w:r w:rsidRPr="008B59B3">
        <w:rPr>
          <w:rFonts w:eastAsia="Times New Roman"/>
          <w:noProof/>
          <w:kern w:val="0"/>
          <w14:ligatures w14:val="none"/>
        </w:rPr>
        <w:t>eigu sergate feochromocitoma (</w:t>
      </w:r>
      <w:r w:rsidRPr="008B59B3">
        <w:rPr>
          <w:rFonts w:eastAsia="Times New Roman"/>
          <w:color w:val="000000"/>
          <w:kern w:val="0"/>
          <w14:ligatures w14:val="none"/>
        </w:rPr>
        <w:t>antinksčių liga, dėl kurios padidėja kraujospūdis)</w:t>
      </w:r>
      <w:r w:rsidRPr="008B59B3">
        <w:rPr>
          <w:rFonts w:eastAsia="Times New Roman"/>
          <w:noProof/>
          <w:kern w:val="0"/>
          <w14:ligatures w14:val="none"/>
        </w:rPr>
        <w:t>;</w:t>
      </w:r>
    </w:p>
    <w:p w14:paraId="3E239060" w14:textId="77777777" w:rsidR="008B59B3" w:rsidRPr="008B59B3" w:rsidRDefault="008B59B3" w:rsidP="008B59B3">
      <w:pPr>
        <w:tabs>
          <w:tab w:val="left" w:pos="720"/>
        </w:tabs>
        <w:spacing w:after="0" w:line="240" w:lineRule="auto"/>
        <w:ind w:left="567" w:hanging="567"/>
        <w:rPr>
          <w:rFonts w:eastAsia="Times New Roman"/>
          <w:kern w:val="0"/>
          <w14:ligatures w14:val="none"/>
        </w:rPr>
      </w:pPr>
      <w:r w:rsidRPr="008B59B3">
        <w:rPr>
          <w:rFonts w:eastAsia="Times New Roman"/>
          <w:kern w:val="0"/>
          <w14:ligatures w14:val="none"/>
        </w:rPr>
        <w:sym w:font="Symbol" w:char="F0B7"/>
      </w:r>
      <w:r w:rsidRPr="008B59B3">
        <w:rPr>
          <w:rFonts w:eastAsia="Times New Roman"/>
          <w:kern w:val="0"/>
          <w14:ligatures w14:val="none"/>
        </w:rPr>
        <w:tab/>
        <w:t>j</w:t>
      </w:r>
      <w:r w:rsidRPr="008B59B3">
        <w:rPr>
          <w:rFonts w:eastAsia="Times New Roman"/>
          <w:noProof/>
          <w:kern w:val="0"/>
          <w14:ligatures w14:val="none"/>
        </w:rPr>
        <w:t>eigu sergate generalizuota miastenija (lėtine raumenų liga).</w:t>
      </w:r>
    </w:p>
    <w:p w14:paraId="75667569" w14:textId="77777777" w:rsidR="008B59B3" w:rsidRPr="008B59B3" w:rsidRDefault="008B59B3" w:rsidP="008B59B3">
      <w:pPr>
        <w:tabs>
          <w:tab w:val="left" w:pos="720"/>
        </w:tabs>
        <w:spacing w:after="0" w:line="240" w:lineRule="auto"/>
        <w:rPr>
          <w:rFonts w:eastAsia="Times New Roman"/>
          <w:kern w:val="0"/>
          <w14:ligatures w14:val="none"/>
        </w:rPr>
      </w:pPr>
    </w:p>
    <w:p w14:paraId="76B3225F" w14:textId="77777777" w:rsidR="008B59B3" w:rsidRPr="008B59B3" w:rsidRDefault="008B59B3" w:rsidP="008B59B3">
      <w:pPr>
        <w:tabs>
          <w:tab w:val="left" w:pos="720"/>
        </w:tabs>
        <w:spacing w:after="0" w:line="240" w:lineRule="auto"/>
        <w:rPr>
          <w:rFonts w:eastAsia="Times New Roman"/>
          <w:kern w:val="0"/>
          <w14:ligatures w14:val="none"/>
        </w:rPr>
      </w:pPr>
      <w:r w:rsidRPr="008B59B3">
        <w:rPr>
          <w:rFonts w:eastAsia="Times New Roman"/>
          <w:kern w:val="0"/>
          <w14:ligatures w14:val="none"/>
        </w:rPr>
        <w:t>Jei Jums yra kuri nors iš minėtų būklių, pasakykite gydytojui. Jis spręs, ar tyrimą galima atlikti, ar ne.</w:t>
      </w:r>
    </w:p>
    <w:p w14:paraId="513A7FA3" w14:textId="77777777" w:rsidR="008B59B3" w:rsidRPr="008B59B3" w:rsidRDefault="008B59B3" w:rsidP="008B59B3">
      <w:pPr>
        <w:tabs>
          <w:tab w:val="left" w:pos="720"/>
        </w:tabs>
        <w:spacing w:after="0" w:line="240" w:lineRule="auto"/>
        <w:rPr>
          <w:rFonts w:eastAsia="Times New Roman"/>
          <w:kern w:val="0"/>
          <w14:ligatures w14:val="none"/>
        </w:rPr>
      </w:pPr>
    </w:p>
    <w:p w14:paraId="4C3F640F" w14:textId="77777777" w:rsidR="008B59B3" w:rsidRPr="008B59B3" w:rsidRDefault="008B59B3" w:rsidP="008B59B3">
      <w:pPr>
        <w:spacing w:after="0" w:line="240" w:lineRule="auto"/>
        <w:rPr>
          <w:rFonts w:eastAsia="Times New Roman"/>
          <w:kern w:val="0"/>
          <w14:ligatures w14:val="none"/>
        </w:rPr>
      </w:pPr>
      <w:r w:rsidRPr="008B59B3">
        <w:rPr>
          <w:rFonts w:eastAsia="Times New Roman"/>
          <w:kern w:val="0"/>
          <w14:ligatures w14:val="none"/>
        </w:rPr>
        <w:t xml:space="preserve">Pavartojus rentgeno kontrastinių medžiagų, pvz., </w:t>
      </w:r>
      <w:proofErr w:type="spellStart"/>
      <w:r w:rsidRPr="008B59B3">
        <w:rPr>
          <w:rFonts w:eastAsia="Times New Roman"/>
          <w:kern w:val="0"/>
          <w14:ligatures w14:val="none"/>
        </w:rPr>
        <w:t>Ultravist</w:t>
      </w:r>
      <w:proofErr w:type="spellEnd"/>
      <w:r w:rsidRPr="008B59B3">
        <w:rPr>
          <w:rFonts w:eastAsia="Times New Roman"/>
          <w:kern w:val="0"/>
          <w14:ligatures w14:val="none"/>
        </w:rPr>
        <w:t xml:space="preserve">, pasitaikė į alergines panašių reakcijų. </w:t>
      </w:r>
      <w:r w:rsidRPr="008B59B3">
        <w:rPr>
          <w:rFonts w:eastAsia="Times New Roman"/>
          <w:noProof/>
          <w:kern w:val="0"/>
          <w14:ligatures w14:val="none"/>
        </w:rPr>
        <w:t>Dauguma šių reakcijų įvyksta per 30 min. po kontrastinės medžiagos suleidimo, tačiau kartais gali pasireikšti vėlyvos reakcijos (po kelių valandų arba dienų).</w:t>
      </w:r>
    </w:p>
    <w:p w14:paraId="36EE771B" w14:textId="77777777" w:rsidR="008B59B3" w:rsidRPr="008B59B3" w:rsidRDefault="008B59B3" w:rsidP="008B59B3">
      <w:pPr>
        <w:spacing w:after="0" w:line="240" w:lineRule="auto"/>
        <w:rPr>
          <w:rFonts w:eastAsia="Times New Roman"/>
          <w:kern w:val="0"/>
          <w14:ligatures w14:val="none"/>
        </w:rPr>
      </w:pPr>
    </w:p>
    <w:p w14:paraId="755C109C" w14:textId="77777777" w:rsidR="008B59B3" w:rsidRPr="008B59B3" w:rsidRDefault="008B59B3" w:rsidP="008B59B3">
      <w:pPr>
        <w:spacing w:after="0" w:line="240" w:lineRule="auto"/>
        <w:rPr>
          <w:rFonts w:eastAsia="Times New Roman"/>
          <w:kern w:val="0"/>
          <w14:ligatures w14:val="none"/>
        </w:rPr>
      </w:pPr>
      <w:r w:rsidRPr="008B59B3">
        <w:rPr>
          <w:rFonts w:eastAsia="Times New Roman"/>
          <w:kern w:val="0"/>
          <w14:ligatures w14:val="none"/>
        </w:rPr>
        <w:t>Nedidelis veido, lūpų, liežuvio arba gerklės tinimas, konjunktyvitas, kosulys, niežulys, „bėganti“ nosis, čiaudulys ir dilgėlinė, kurie gali ištikti nepriklausomai nuo suleisto vaisto kiekio, gali būti pirmieji sunkios reakcijos pradinės stadijos požymiai. Tokiu atveju būtina nedelsiant nustoti leisti kontrastinę medžiagą ir – jei reikia – į veną suleisti specialių vaistų.</w:t>
      </w:r>
    </w:p>
    <w:p w14:paraId="67F62DA6" w14:textId="77777777" w:rsidR="008B59B3" w:rsidRPr="008B59B3" w:rsidRDefault="008B59B3" w:rsidP="008B59B3">
      <w:pPr>
        <w:tabs>
          <w:tab w:val="left" w:pos="720"/>
        </w:tabs>
        <w:spacing w:after="0" w:line="240" w:lineRule="auto"/>
        <w:rPr>
          <w:rFonts w:eastAsia="Times New Roman"/>
          <w:kern w:val="0"/>
          <w14:ligatures w14:val="none"/>
        </w:rPr>
      </w:pPr>
    </w:p>
    <w:p w14:paraId="6A42389B" w14:textId="77777777" w:rsidR="008B59B3" w:rsidRPr="008B59B3" w:rsidRDefault="008B59B3" w:rsidP="008B59B3">
      <w:pPr>
        <w:tabs>
          <w:tab w:val="left" w:pos="720"/>
        </w:tabs>
        <w:spacing w:after="0" w:line="240" w:lineRule="auto"/>
        <w:rPr>
          <w:rFonts w:eastAsia="Times New Roman"/>
          <w:b/>
          <w:bCs/>
          <w:kern w:val="0"/>
          <w14:ligatures w14:val="none"/>
        </w:rPr>
      </w:pPr>
      <w:r w:rsidRPr="008B59B3">
        <w:rPr>
          <w:rFonts w:eastAsia="Times New Roman"/>
          <w:b/>
          <w:bCs/>
          <w:kern w:val="0"/>
          <w14:ligatures w14:val="none"/>
        </w:rPr>
        <w:t xml:space="preserve">Specialių atsargumo priemonių vartojant </w:t>
      </w:r>
      <w:proofErr w:type="spellStart"/>
      <w:r w:rsidRPr="008B59B3">
        <w:rPr>
          <w:rFonts w:eastAsia="Times New Roman"/>
          <w:b/>
          <w:bCs/>
          <w:kern w:val="0"/>
          <w14:ligatures w14:val="none"/>
        </w:rPr>
        <w:t>Ultravist</w:t>
      </w:r>
      <w:proofErr w:type="spellEnd"/>
      <w:r w:rsidRPr="008B59B3">
        <w:rPr>
          <w:rFonts w:eastAsia="Times New Roman"/>
          <w:b/>
          <w:bCs/>
          <w:kern w:val="0"/>
          <w14:ligatures w14:val="none"/>
        </w:rPr>
        <w:t xml:space="preserve"> reikia:</w:t>
      </w:r>
    </w:p>
    <w:p w14:paraId="09828374" w14:textId="77777777" w:rsidR="008B59B3" w:rsidRPr="008B59B3" w:rsidRDefault="008B59B3" w:rsidP="008B59B3">
      <w:pPr>
        <w:tabs>
          <w:tab w:val="left" w:pos="720"/>
        </w:tabs>
        <w:spacing w:after="0" w:line="240" w:lineRule="auto"/>
        <w:rPr>
          <w:rFonts w:eastAsia="Times New Roman"/>
          <w:kern w:val="0"/>
          <w14:ligatures w14:val="none"/>
        </w:rPr>
      </w:pPr>
      <w:r w:rsidRPr="008B59B3">
        <w:rPr>
          <w:rFonts w:eastAsia="Times New Roman"/>
          <w:kern w:val="0"/>
          <w14:ligatures w14:val="none"/>
        </w:rPr>
        <w:t xml:space="preserve">Gauta pranešimų apie sunkias odos reakcijas, įskaitant </w:t>
      </w:r>
      <w:proofErr w:type="spellStart"/>
      <w:r w:rsidRPr="008B59B3">
        <w:rPr>
          <w:rFonts w:eastAsia="Times New Roman"/>
          <w:kern w:val="0"/>
          <w14:ligatures w14:val="none"/>
        </w:rPr>
        <w:t>Stivenso</w:t>
      </w:r>
      <w:proofErr w:type="spellEnd"/>
      <w:r w:rsidRPr="008B59B3">
        <w:rPr>
          <w:rFonts w:eastAsia="Times New Roman"/>
          <w:kern w:val="0"/>
          <w14:ligatures w14:val="none"/>
        </w:rPr>
        <w:t>-Džonsono (</w:t>
      </w:r>
      <w:proofErr w:type="spellStart"/>
      <w:r w:rsidRPr="008B59B3">
        <w:rPr>
          <w:rFonts w:eastAsia="Times New Roman"/>
          <w:i/>
          <w:iCs/>
          <w:kern w:val="0"/>
          <w14:ligatures w14:val="none"/>
        </w:rPr>
        <w:t>Stevens-Johnson</w:t>
      </w:r>
      <w:proofErr w:type="spellEnd"/>
      <w:r w:rsidRPr="008B59B3">
        <w:rPr>
          <w:rFonts w:eastAsia="Times New Roman"/>
          <w:kern w:val="0"/>
          <w14:ligatures w14:val="none"/>
        </w:rPr>
        <w:t>) sindromą (</w:t>
      </w:r>
      <w:r w:rsidRPr="008B59B3">
        <w:rPr>
          <w:rFonts w:eastAsia="Times New Roman"/>
          <w:i/>
          <w:iCs/>
          <w:kern w:val="0"/>
          <w14:ligatures w14:val="none"/>
        </w:rPr>
        <w:t>SJS</w:t>
      </w:r>
      <w:r w:rsidRPr="008B59B3">
        <w:rPr>
          <w:rFonts w:eastAsia="Times New Roman"/>
          <w:kern w:val="0"/>
          <w14:ligatures w14:val="none"/>
        </w:rPr>
        <w:t xml:space="preserve">), toksinę epidermio </w:t>
      </w:r>
      <w:proofErr w:type="spellStart"/>
      <w:r w:rsidRPr="008B59B3">
        <w:rPr>
          <w:rFonts w:eastAsia="Times New Roman"/>
          <w:kern w:val="0"/>
          <w14:ligatures w14:val="none"/>
        </w:rPr>
        <w:t>nekrolizę</w:t>
      </w:r>
      <w:proofErr w:type="spellEnd"/>
      <w:r w:rsidRPr="008B59B3">
        <w:rPr>
          <w:rFonts w:eastAsia="Times New Roman"/>
          <w:kern w:val="0"/>
          <w14:ligatures w14:val="none"/>
        </w:rPr>
        <w:t xml:space="preserve"> (TEN), reakciją į vaistą su </w:t>
      </w:r>
      <w:proofErr w:type="spellStart"/>
      <w:r w:rsidRPr="008B59B3">
        <w:rPr>
          <w:rFonts w:eastAsia="Times New Roman"/>
          <w:kern w:val="0"/>
          <w14:ligatures w14:val="none"/>
        </w:rPr>
        <w:t>eozinofilija</w:t>
      </w:r>
      <w:proofErr w:type="spellEnd"/>
      <w:r w:rsidRPr="008B59B3">
        <w:rPr>
          <w:rFonts w:eastAsia="Times New Roman"/>
          <w:kern w:val="0"/>
          <w14:ligatures w14:val="none"/>
        </w:rPr>
        <w:t xml:space="preserve"> ir sisteminiais simptomais (</w:t>
      </w:r>
      <w:r w:rsidRPr="008B59B3">
        <w:rPr>
          <w:rFonts w:eastAsia="Times New Roman"/>
          <w:i/>
          <w:iCs/>
          <w:kern w:val="0"/>
          <w14:ligatures w14:val="none"/>
        </w:rPr>
        <w:t>DRESS</w:t>
      </w:r>
      <w:r w:rsidRPr="008B59B3">
        <w:rPr>
          <w:rFonts w:eastAsia="Times New Roman"/>
          <w:kern w:val="0"/>
          <w14:ligatures w14:val="none"/>
        </w:rPr>
        <w:t xml:space="preserve">) ir ūminę </w:t>
      </w:r>
      <w:proofErr w:type="spellStart"/>
      <w:r w:rsidRPr="008B59B3">
        <w:rPr>
          <w:rFonts w:eastAsia="Times New Roman"/>
          <w:kern w:val="0"/>
          <w14:ligatures w14:val="none"/>
        </w:rPr>
        <w:t>generalizuotą</w:t>
      </w:r>
      <w:proofErr w:type="spellEnd"/>
      <w:r w:rsidRPr="008B59B3">
        <w:rPr>
          <w:rFonts w:eastAsia="Times New Roman"/>
          <w:kern w:val="0"/>
          <w14:ligatures w14:val="none"/>
        </w:rPr>
        <w:t xml:space="preserve"> </w:t>
      </w:r>
      <w:proofErr w:type="spellStart"/>
      <w:r w:rsidRPr="008B59B3">
        <w:rPr>
          <w:rFonts w:eastAsia="Times New Roman"/>
          <w:kern w:val="0"/>
          <w14:ligatures w14:val="none"/>
        </w:rPr>
        <w:t>egzanteminę</w:t>
      </w:r>
      <w:proofErr w:type="spellEnd"/>
      <w:r w:rsidRPr="008B59B3">
        <w:rPr>
          <w:rFonts w:eastAsia="Times New Roman"/>
          <w:kern w:val="0"/>
          <w14:ligatures w14:val="none"/>
        </w:rPr>
        <w:t xml:space="preserve"> </w:t>
      </w:r>
      <w:proofErr w:type="spellStart"/>
      <w:r w:rsidRPr="008B59B3">
        <w:rPr>
          <w:rFonts w:eastAsia="Times New Roman"/>
          <w:kern w:val="0"/>
          <w14:ligatures w14:val="none"/>
        </w:rPr>
        <w:t>pustuliozę</w:t>
      </w:r>
      <w:proofErr w:type="spellEnd"/>
      <w:r w:rsidRPr="008B59B3">
        <w:rPr>
          <w:rFonts w:eastAsia="Times New Roman"/>
          <w:kern w:val="0"/>
          <w14:ligatures w14:val="none"/>
        </w:rPr>
        <w:t xml:space="preserve"> (ŪGEP), pasireiškusias vartojant </w:t>
      </w:r>
      <w:proofErr w:type="spellStart"/>
      <w:r w:rsidRPr="008B59B3">
        <w:rPr>
          <w:rFonts w:eastAsia="Times New Roman"/>
          <w:kern w:val="0"/>
          <w14:ligatures w14:val="none"/>
        </w:rPr>
        <w:t>Ultravist</w:t>
      </w:r>
      <w:proofErr w:type="spellEnd"/>
      <w:r w:rsidRPr="008B59B3">
        <w:rPr>
          <w:rFonts w:eastAsia="Times New Roman"/>
          <w:kern w:val="0"/>
          <w14:ligatures w14:val="none"/>
        </w:rPr>
        <w:t>. Pastebėję bet kurį iš 4 skyriuje aprašytų požymių, nedelsdami kreipkitės medicinos pagalbos.</w:t>
      </w:r>
    </w:p>
    <w:p w14:paraId="6EF9B741" w14:textId="77777777" w:rsidR="008B59B3" w:rsidRPr="008B59B3" w:rsidRDefault="008B59B3" w:rsidP="008B59B3">
      <w:pPr>
        <w:tabs>
          <w:tab w:val="left" w:pos="720"/>
        </w:tabs>
        <w:spacing w:after="0" w:line="240" w:lineRule="auto"/>
        <w:rPr>
          <w:rFonts w:eastAsia="Times New Roman"/>
          <w:kern w:val="0"/>
          <w14:ligatures w14:val="none"/>
        </w:rPr>
      </w:pPr>
    </w:p>
    <w:p w14:paraId="7CF828B4" w14:textId="77777777" w:rsidR="008B59B3" w:rsidRPr="008B59B3" w:rsidRDefault="008B59B3" w:rsidP="008B59B3">
      <w:pPr>
        <w:keepNext/>
        <w:tabs>
          <w:tab w:val="left" w:pos="720"/>
        </w:tabs>
        <w:spacing w:after="0" w:line="240" w:lineRule="auto"/>
        <w:rPr>
          <w:rFonts w:eastAsia="Times New Roman"/>
          <w:b/>
          <w:bCs/>
          <w:kern w:val="0"/>
          <w14:ligatures w14:val="none"/>
        </w:rPr>
      </w:pPr>
      <w:r w:rsidRPr="008B59B3">
        <w:rPr>
          <w:rFonts w:eastAsia="Times New Roman"/>
          <w:b/>
          <w:bCs/>
          <w:kern w:val="0"/>
          <w14:ligatures w14:val="none"/>
        </w:rPr>
        <w:lastRenderedPageBreak/>
        <w:t>Nervų sistemos sutrikimai</w:t>
      </w:r>
    </w:p>
    <w:p w14:paraId="573E7767" w14:textId="77777777" w:rsidR="008B59B3" w:rsidRPr="008B59B3" w:rsidRDefault="008B59B3" w:rsidP="008B59B3">
      <w:pPr>
        <w:keepNext/>
        <w:tabs>
          <w:tab w:val="left" w:pos="720"/>
        </w:tabs>
        <w:spacing w:after="0" w:line="240" w:lineRule="auto"/>
        <w:rPr>
          <w:rFonts w:eastAsia="Times New Roman"/>
          <w:kern w:val="0"/>
          <w14:ligatures w14:val="none"/>
        </w:rPr>
      </w:pPr>
      <w:r w:rsidRPr="008B59B3">
        <w:rPr>
          <w:rFonts w:eastAsia="Times New Roman"/>
          <w:kern w:val="0"/>
          <w14:ligatures w14:val="none"/>
        </w:rPr>
        <w:t xml:space="preserve">Vaizdo atkūrimo procedūros metų arba greitai po jos galite patirti trumpalaikį galvos smegenų sutrikimą, vadinamą </w:t>
      </w:r>
      <w:proofErr w:type="spellStart"/>
      <w:r w:rsidRPr="008B59B3">
        <w:rPr>
          <w:rFonts w:eastAsia="Times New Roman"/>
          <w:kern w:val="0"/>
          <w14:ligatures w14:val="none"/>
        </w:rPr>
        <w:t>encefalopatija</w:t>
      </w:r>
      <w:proofErr w:type="spellEnd"/>
      <w:r w:rsidRPr="008B59B3">
        <w:rPr>
          <w:rFonts w:eastAsia="Times New Roman"/>
          <w:kern w:val="0"/>
          <w14:ligatures w14:val="none"/>
        </w:rPr>
        <w:t>. Iškart pasakykite gydytojui, jeigu pastebėjote bet kurį iš šių požymių ir simptomų, susijusių su šia būkle, aprašyta 4 skyriuje.</w:t>
      </w:r>
    </w:p>
    <w:p w14:paraId="1277878F" w14:textId="77777777" w:rsidR="008B59B3" w:rsidRPr="008B59B3" w:rsidRDefault="008B59B3" w:rsidP="008B59B3">
      <w:pPr>
        <w:tabs>
          <w:tab w:val="left" w:pos="540"/>
        </w:tabs>
        <w:spacing w:after="0" w:line="240" w:lineRule="auto"/>
        <w:rPr>
          <w:rFonts w:eastAsia="Times New Roman"/>
          <w:i/>
          <w:iCs/>
          <w:kern w:val="0"/>
          <w14:ligatures w14:val="none"/>
        </w:rPr>
      </w:pPr>
    </w:p>
    <w:p w14:paraId="0E9823F6" w14:textId="77777777" w:rsidR="008B59B3" w:rsidRPr="008B59B3" w:rsidRDefault="008B59B3" w:rsidP="008B59B3">
      <w:pPr>
        <w:tabs>
          <w:tab w:val="left" w:pos="540"/>
        </w:tabs>
        <w:spacing w:after="0" w:line="240" w:lineRule="auto"/>
        <w:rPr>
          <w:rFonts w:eastAsia="Times New Roman"/>
          <w:b/>
          <w:bCs/>
          <w:kern w:val="0"/>
          <w14:ligatures w14:val="none"/>
        </w:rPr>
      </w:pPr>
      <w:r w:rsidRPr="008B59B3">
        <w:rPr>
          <w:rFonts w:eastAsia="Times New Roman"/>
          <w:b/>
          <w:bCs/>
          <w:kern w:val="0"/>
          <w14:ligatures w14:val="none"/>
        </w:rPr>
        <w:t>Skydliaukės funkcijos sutrikimai</w:t>
      </w:r>
    </w:p>
    <w:p w14:paraId="7DA851E1" w14:textId="77777777" w:rsidR="008B59B3" w:rsidRPr="008B59B3" w:rsidRDefault="008B59B3" w:rsidP="008B59B3">
      <w:pPr>
        <w:spacing w:after="0" w:line="240" w:lineRule="auto"/>
        <w:rPr>
          <w:rFonts w:eastAsia="Times New Roman"/>
          <w:kern w:val="0"/>
          <w14:ligatures w14:val="none"/>
        </w:rPr>
      </w:pPr>
    </w:p>
    <w:p w14:paraId="3D5A29D0" w14:textId="77777777" w:rsidR="008B59B3" w:rsidRPr="008B59B3" w:rsidRDefault="008B59B3" w:rsidP="008B59B3">
      <w:pPr>
        <w:spacing w:after="0" w:line="240" w:lineRule="auto"/>
        <w:rPr>
          <w:rFonts w:eastAsia="Times New Roman"/>
          <w:kern w:val="0"/>
          <w14:ligatures w14:val="none"/>
        </w:rPr>
      </w:pPr>
      <w:r w:rsidRPr="008B59B3">
        <w:rPr>
          <w:rFonts w:eastAsia="Times New Roman"/>
          <w:kern w:val="0"/>
          <w14:ligatures w14:val="none"/>
        </w:rPr>
        <w:t xml:space="preserve">Pasakykite gydytojui, jei sergate </w:t>
      </w:r>
      <w:proofErr w:type="spellStart"/>
      <w:r w:rsidRPr="008B59B3">
        <w:rPr>
          <w:rFonts w:eastAsia="Times New Roman"/>
          <w:kern w:val="0"/>
          <w14:ligatures w14:val="none"/>
        </w:rPr>
        <w:t>hipertiroze</w:t>
      </w:r>
      <w:proofErr w:type="spellEnd"/>
      <w:r w:rsidRPr="008B59B3">
        <w:rPr>
          <w:rFonts w:eastAsia="Times New Roman"/>
          <w:kern w:val="0"/>
          <w14:ligatures w14:val="none"/>
        </w:rPr>
        <w:t xml:space="preserve"> (padidėjusi skydliaukės veikla) ar </w:t>
      </w:r>
      <w:proofErr w:type="spellStart"/>
      <w:r w:rsidRPr="008B59B3">
        <w:rPr>
          <w:rFonts w:eastAsia="Times New Roman"/>
          <w:kern w:val="0"/>
          <w14:ligatures w14:val="none"/>
        </w:rPr>
        <w:t>struma</w:t>
      </w:r>
      <w:proofErr w:type="spellEnd"/>
      <w:r w:rsidRPr="008B59B3">
        <w:rPr>
          <w:rFonts w:eastAsia="Times New Roman"/>
          <w:kern w:val="0"/>
          <w14:ligatures w14:val="none"/>
        </w:rPr>
        <w:t xml:space="preserve"> (padidėjusi skydliaukė), nes jodo turinčios kontrastinės medžiagos gali sukelti </w:t>
      </w:r>
      <w:proofErr w:type="spellStart"/>
      <w:r w:rsidRPr="008B59B3">
        <w:rPr>
          <w:rFonts w:eastAsia="Times New Roman"/>
          <w:kern w:val="0"/>
          <w14:ligatures w14:val="none"/>
        </w:rPr>
        <w:t>hipertirozę</w:t>
      </w:r>
      <w:proofErr w:type="spellEnd"/>
      <w:r w:rsidRPr="008B59B3">
        <w:rPr>
          <w:rFonts w:eastAsia="Times New Roman"/>
          <w:kern w:val="0"/>
          <w14:ligatures w14:val="none"/>
        </w:rPr>
        <w:t xml:space="preserve"> ir </w:t>
      </w:r>
      <w:proofErr w:type="spellStart"/>
      <w:r w:rsidRPr="008B59B3">
        <w:rPr>
          <w:rFonts w:eastAsia="Times New Roman"/>
          <w:kern w:val="0"/>
          <w14:ligatures w14:val="none"/>
        </w:rPr>
        <w:t>tirotoksinę</w:t>
      </w:r>
      <w:proofErr w:type="spellEnd"/>
      <w:r w:rsidRPr="008B59B3">
        <w:rPr>
          <w:rFonts w:eastAsia="Times New Roman"/>
          <w:kern w:val="0"/>
          <w14:ligatures w14:val="none"/>
        </w:rPr>
        <w:t xml:space="preserve"> krizę (sunkią padidėjusios skydliaukės veiklos komplikaciją). Jums gali būti atliktas kraujo tyrimas skydliaukės funkcijai nustatyti ir prireikus paskirta vaistų.</w:t>
      </w:r>
    </w:p>
    <w:p w14:paraId="4702DAD1" w14:textId="77777777" w:rsidR="008B59B3" w:rsidRPr="008B59B3" w:rsidRDefault="008B59B3" w:rsidP="008B59B3">
      <w:pPr>
        <w:spacing w:after="0" w:line="240" w:lineRule="auto"/>
        <w:rPr>
          <w:rFonts w:eastAsia="Times New Roman"/>
          <w:kern w:val="0"/>
          <w14:ligatures w14:val="none"/>
        </w:rPr>
      </w:pPr>
    </w:p>
    <w:p w14:paraId="53915DFD" w14:textId="77777777" w:rsidR="008B59B3" w:rsidRPr="008B59B3" w:rsidRDefault="008B59B3" w:rsidP="008B59B3">
      <w:pPr>
        <w:spacing w:after="0" w:line="240" w:lineRule="auto"/>
        <w:rPr>
          <w:rFonts w:eastAsia="Times New Roman"/>
          <w:kern w:val="0"/>
          <w14:ligatures w14:val="none"/>
        </w:rPr>
      </w:pPr>
      <w:r w:rsidRPr="008B59B3">
        <w:rPr>
          <w:rFonts w:eastAsia="Times New Roman"/>
          <w:kern w:val="0"/>
          <w14:ligatures w14:val="none"/>
        </w:rPr>
        <w:t xml:space="preserve">Pasakykite gydytojui, jei anksčiau sirgote skydliaukės liga, įskaitant </w:t>
      </w:r>
      <w:proofErr w:type="spellStart"/>
      <w:r w:rsidRPr="008B59B3">
        <w:rPr>
          <w:rFonts w:eastAsia="Times New Roman"/>
          <w:kern w:val="0"/>
          <w14:ligatures w14:val="none"/>
        </w:rPr>
        <w:t>hipotirozę</w:t>
      </w:r>
      <w:proofErr w:type="spellEnd"/>
      <w:r w:rsidRPr="008B59B3">
        <w:rPr>
          <w:rFonts w:eastAsia="Times New Roman"/>
          <w:kern w:val="0"/>
          <w14:ligatures w14:val="none"/>
        </w:rPr>
        <w:t xml:space="preserve"> (skydliaukės veiklos sumažėjimą). Buvo pranešta apie normos neatitinkančius kraujo tyrimų, skirtų skydliaukės funkcijai nustatyti, rezultatus, gautus po jodo turinčių kontrastinių medžiagų vartojimo. Tai gali reikšti </w:t>
      </w:r>
      <w:proofErr w:type="spellStart"/>
      <w:r w:rsidRPr="008B59B3">
        <w:rPr>
          <w:rFonts w:eastAsia="Times New Roman"/>
          <w:kern w:val="0"/>
          <w14:ligatures w14:val="none"/>
        </w:rPr>
        <w:t>hipotirozę</w:t>
      </w:r>
      <w:proofErr w:type="spellEnd"/>
      <w:r w:rsidRPr="008B59B3">
        <w:rPr>
          <w:rFonts w:eastAsia="Times New Roman"/>
          <w:kern w:val="0"/>
          <w14:ligatures w14:val="none"/>
        </w:rPr>
        <w:t xml:space="preserve"> arba trumpalaikį (laikiną) skydliaukės funkcijos sumažėjimą, kuriuos gali prireikti gydyti.</w:t>
      </w:r>
    </w:p>
    <w:p w14:paraId="0ACF997E" w14:textId="77777777" w:rsidR="008B59B3" w:rsidRPr="008B59B3" w:rsidRDefault="008B59B3" w:rsidP="008B59B3">
      <w:pPr>
        <w:spacing w:after="0" w:line="240" w:lineRule="auto"/>
        <w:rPr>
          <w:rFonts w:eastAsia="Times New Roman"/>
          <w:kern w:val="0"/>
          <w14:ligatures w14:val="none"/>
        </w:rPr>
      </w:pPr>
      <w:r w:rsidRPr="008B59B3">
        <w:rPr>
          <w:rFonts w:eastAsia="Times New Roman"/>
          <w:kern w:val="0"/>
          <w14:ligatures w14:val="none"/>
        </w:rPr>
        <w:t xml:space="preserve">Naujagimiai gali būti paveikti </w:t>
      </w:r>
      <w:proofErr w:type="spellStart"/>
      <w:r w:rsidRPr="008B59B3">
        <w:rPr>
          <w:rFonts w:eastAsia="Times New Roman"/>
          <w:kern w:val="0"/>
          <w14:ligatures w14:val="none"/>
        </w:rPr>
        <w:t>Ultravist</w:t>
      </w:r>
      <w:proofErr w:type="spellEnd"/>
      <w:r w:rsidRPr="008B59B3">
        <w:rPr>
          <w:rFonts w:eastAsia="Times New Roman"/>
          <w:kern w:val="0"/>
          <w14:ligatures w14:val="none"/>
        </w:rPr>
        <w:t xml:space="preserve"> per motiną nėštumo laikotarpiu.</w:t>
      </w:r>
    </w:p>
    <w:p w14:paraId="59401D6F" w14:textId="77777777" w:rsidR="008B59B3" w:rsidRPr="008B59B3" w:rsidRDefault="008B59B3" w:rsidP="008B59B3">
      <w:pPr>
        <w:spacing w:after="0" w:line="240" w:lineRule="auto"/>
        <w:rPr>
          <w:rFonts w:eastAsia="Times New Roman"/>
          <w:kern w:val="0"/>
          <w14:ligatures w14:val="none"/>
        </w:rPr>
      </w:pPr>
    </w:p>
    <w:p w14:paraId="0BB6210A" w14:textId="77777777" w:rsidR="008B59B3" w:rsidRPr="008B59B3" w:rsidRDefault="008B59B3" w:rsidP="008B59B3">
      <w:pPr>
        <w:spacing w:after="0" w:line="240" w:lineRule="auto"/>
        <w:rPr>
          <w:rFonts w:eastAsia="Times New Roman"/>
          <w:kern w:val="0"/>
          <w14:ligatures w14:val="none"/>
        </w:rPr>
      </w:pPr>
      <w:r w:rsidRPr="008B59B3">
        <w:rPr>
          <w:rFonts w:eastAsia="Times New Roman"/>
          <w:kern w:val="0"/>
          <w14:ligatures w14:val="none"/>
        </w:rPr>
        <w:t>Jei Jūsų vaikas jaunesnis nei 3 metų</w:t>
      </w:r>
    </w:p>
    <w:p w14:paraId="651E3DD2" w14:textId="77777777" w:rsidR="008B59B3" w:rsidRPr="008B59B3" w:rsidRDefault="008B59B3" w:rsidP="008B59B3">
      <w:pPr>
        <w:spacing w:after="0" w:line="240" w:lineRule="auto"/>
        <w:rPr>
          <w:rFonts w:eastAsia="Times New Roman"/>
          <w:kern w:val="0"/>
          <w14:ligatures w14:val="none"/>
        </w:rPr>
      </w:pPr>
      <w:r w:rsidRPr="008B59B3">
        <w:rPr>
          <w:rFonts w:eastAsia="Times New Roman"/>
          <w:kern w:val="0"/>
          <w14:ligatures w14:val="none"/>
        </w:rPr>
        <w:t>Gydytojas gali stebėti ir tirti skydliaukės funkciją, ypač naujagimiams.</w:t>
      </w:r>
    </w:p>
    <w:p w14:paraId="54367C2D" w14:textId="77777777" w:rsidR="008B59B3" w:rsidRPr="008B59B3" w:rsidRDefault="008B59B3" w:rsidP="008B59B3">
      <w:pPr>
        <w:spacing w:after="0" w:line="240" w:lineRule="auto"/>
        <w:rPr>
          <w:rFonts w:eastAsia="Times New Roman"/>
          <w:kern w:val="0"/>
          <w14:ligatures w14:val="none"/>
        </w:rPr>
      </w:pPr>
    </w:p>
    <w:p w14:paraId="4946B0D9" w14:textId="77777777" w:rsidR="008B59B3" w:rsidRPr="008B59B3" w:rsidRDefault="008B59B3" w:rsidP="008B59B3">
      <w:pPr>
        <w:spacing w:after="0" w:line="240" w:lineRule="auto"/>
        <w:rPr>
          <w:rFonts w:eastAsia="Times New Roman"/>
          <w:noProof/>
          <w:kern w:val="0"/>
          <w:u w:val="single"/>
          <w14:ligatures w14:val="none"/>
        </w:rPr>
      </w:pPr>
      <w:r w:rsidRPr="008B59B3">
        <w:rPr>
          <w:rFonts w:eastAsia="Times New Roman"/>
          <w:noProof/>
          <w:kern w:val="0"/>
          <w:u w:val="single"/>
          <w14:ligatures w14:val="none"/>
        </w:rPr>
        <w:t>Ūminis inkstų pažeidimas</w:t>
      </w:r>
    </w:p>
    <w:p w14:paraId="37FB6141" w14:textId="77777777" w:rsidR="008B59B3" w:rsidRPr="008B59B3" w:rsidRDefault="008B59B3" w:rsidP="008B59B3">
      <w:pPr>
        <w:spacing w:after="0" w:line="240" w:lineRule="auto"/>
        <w:rPr>
          <w:rFonts w:eastAsia="Times New Roman"/>
          <w:noProof/>
          <w:kern w:val="0"/>
          <w14:ligatures w14:val="none"/>
        </w:rPr>
      </w:pPr>
      <w:r w:rsidRPr="008B59B3">
        <w:rPr>
          <w:rFonts w:eastAsia="Times New Roman"/>
          <w:noProof/>
          <w:kern w:val="0"/>
          <w14:ligatures w14:val="none"/>
        </w:rPr>
        <w:t>Po Ultravist vartojimo į kraujagyslę yra galima inkstų pažeidimo po kontrastinės medžiagos vartojimo pasireiškimo rizika. Dėl to Jūsų inkstų funkcija gali kurį laiką sutrikti. Kai kuriems pacientams pasireiškia ūminis inkstų nepakankamumas.</w:t>
      </w:r>
    </w:p>
    <w:p w14:paraId="41CECE15" w14:textId="77777777" w:rsidR="008B59B3" w:rsidRPr="008B59B3" w:rsidRDefault="008B59B3" w:rsidP="008B59B3">
      <w:pPr>
        <w:spacing w:after="0" w:line="240" w:lineRule="auto"/>
        <w:rPr>
          <w:rFonts w:eastAsia="Times New Roman"/>
          <w:noProof/>
          <w:kern w:val="0"/>
          <w14:ligatures w14:val="none"/>
        </w:rPr>
      </w:pPr>
      <w:r w:rsidRPr="008B59B3">
        <w:rPr>
          <w:rFonts w:eastAsia="Times New Roman"/>
          <w:noProof/>
          <w:kern w:val="0"/>
          <w14:ligatures w14:val="none"/>
        </w:rPr>
        <w:t>Ši rizika didesnė, jei Jums yra bet kuri iš toliau nurodytų būklių:</w:t>
      </w:r>
    </w:p>
    <w:p w14:paraId="35C4E2CE" w14:textId="77777777" w:rsidR="008B59B3" w:rsidRPr="008B59B3" w:rsidRDefault="008B59B3" w:rsidP="008B59B3">
      <w:pPr>
        <w:numPr>
          <w:ilvl w:val="0"/>
          <w:numId w:val="1"/>
        </w:numPr>
        <w:spacing w:after="0" w:line="240" w:lineRule="auto"/>
        <w:contextualSpacing/>
        <w:rPr>
          <w:rFonts w:eastAsia="Times New Roman"/>
          <w:noProof/>
          <w:kern w:val="0"/>
          <w14:ligatures w14:val="none"/>
        </w:rPr>
      </w:pPr>
      <w:r w:rsidRPr="008B59B3">
        <w:rPr>
          <w:rFonts w:eastAsia="Times New Roman"/>
          <w:noProof/>
          <w:kern w:val="0"/>
          <w14:ligatures w14:val="none"/>
        </w:rPr>
        <w:t>jau sergate inkstų nepakankamumu (daugiau informacijos pateikta „Kaip vartoti Ultravist“/„Pacientams, kurių inkstų funkcija sutrikusi“ skyriuje);</w:t>
      </w:r>
    </w:p>
    <w:p w14:paraId="5D3DD73E" w14:textId="77777777" w:rsidR="008B59B3" w:rsidRPr="008B59B3" w:rsidRDefault="008B59B3" w:rsidP="008B59B3">
      <w:pPr>
        <w:numPr>
          <w:ilvl w:val="0"/>
          <w:numId w:val="1"/>
        </w:numPr>
        <w:tabs>
          <w:tab w:val="left" w:pos="720"/>
        </w:tabs>
        <w:spacing w:after="0" w:line="240" w:lineRule="auto"/>
        <w:contextualSpacing/>
        <w:rPr>
          <w:rFonts w:eastAsia="Times New Roman"/>
          <w:kern w:val="0"/>
          <w14:ligatures w14:val="none"/>
        </w:rPr>
      </w:pPr>
      <w:r w:rsidRPr="008B59B3">
        <w:rPr>
          <w:rFonts w:eastAsia="Times New Roman"/>
          <w:kern w:val="0"/>
          <w14:ligatures w14:val="none"/>
        </w:rPr>
        <w:t>cukraligė;</w:t>
      </w:r>
    </w:p>
    <w:p w14:paraId="287760A2" w14:textId="77777777" w:rsidR="008B59B3" w:rsidRPr="008B59B3" w:rsidRDefault="008B59B3" w:rsidP="008B59B3">
      <w:pPr>
        <w:numPr>
          <w:ilvl w:val="0"/>
          <w:numId w:val="1"/>
        </w:numPr>
        <w:spacing w:after="0" w:line="240" w:lineRule="auto"/>
        <w:contextualSpacing/>
        <w:rPr>
          <w:rFonts w:eastAsia="Times New Roman"/>
          <w:noProof/>
          <w:kern w:val="0"/>
          <w14:ligatures w14:val="none"/>
        </w:rPr>
      </w:pPr>
      <w:r w:rsidRPr="008B59B3">
        <w:rPr>
          <w:rFonts w:eastAsia="Times New Roman"/>
          <w:noProof/>
          <w:kern w:val="0"/>
          <w14:ligatures w14:val="none"/>
        </w:rPr>
        <w:t>dauginė mieloma (</w:t>
      </w:r>
      <w:r w:rsidRPr="008B59B3">
        <w:rPr>
          <w:rFonts w:eastAsia="Times New Roman"/>
          <w:kern w:val="0"/>
          <w14:ligatures w14:val="none"/>
        </w:rPr>
        <w:t>kaulų čiulpuose esančių plazminių ląstelių vėžys);</w:t>
      </w:r>
    </w:p>
    <w:p w14:paraId="06C2EB0A" w14:textId="77777777" w:rsidR="008B59B3" w:rsidRPr="008B59B3" w:rsidRDefault="008B59B3" w:rsidP="008B59B3">
      <w:pPr>
        <w:numPr>
          <w:ilvl w:val="0"/>
          <w:numId w:val="1"/>
        </w:numPr>
        <w:tabs>
          <w:tab w:val="left" w:pos="720"/>
        </w:tabs>
        <w:spacing w:after="0" w:line="240" w:lineRule="auto"/>
        <w:contextualSpacing/>
        <w:rPr>
          <w:rFonts w:eastAsia="Times New Roman"/>
          <w:kern w:val="0"/>
          <w14:ligatures w14:val="none"/>
        </w:rPr>
      </w:pPr>
      <w:proofErr w:type="spellStart"/>
      <w:r w:rsidRPr="008B59B3">
        <w:rPr>
          <w:rFonts w:eastAsia="Times New Roman"/>
          <w:kern w:val="0"/>
          <w14:ligatures w14:val="none"/>
        </w:rPr>
        <w:t>paraproteinemija</w:t>
      </w:r>
      <w:proofErr w:type="spellEnd"/>
      <w:r w:rsidRPr="008B59B3">
        <w:rPr>
          <w:rFonts w:eastAsia="Times New Roman"/>
          <w:kern w:val="0"/>
          <w14:ligatures w14:val="none"/>
        </w:rPr>
        <w:t xml:space="preserve"> (per didelis </w:t>
      </w:r>
      <w:proofErr w:type="spellStart"/>
      <w:r w:rsidRPr="008B59B3">
        <w:rPr>
          <w:rFonts w:eastAsia="Times New Roman"/>
          <w:kern w:val="0"/>
          <w14:ligatures w14:val="none"/>
        </w:rPr>
        <w:t>paraproteino</w:t>
      </w:r>
      <w:proofErr w:type="spellEnd"/>
      <w:r w:rsidRPr="008B59B3">
        <w:rPr>
          <w:rFonts w:eastAsia="Times New Roman"/>
          <w:kern w:val="0"/>
          <w14:ligatures w14:val="none"/>
        </w:rPr>
        <w:t xml:space="preserve"> kiekis kraujyje);</w:t>
      </w:r>
    </w:p>
    <w:p w14:paraId="7EBF9D58" w14:textId="77777777" w:rsidR="008B59B3" w:rsidRPr="008B59B3" w:rsidRDefault="008B59B3" w:rsidP="008B59B3">
      <w:pPr>
        <w:numPr>
          <w:ilvl w:val="0"/>
          <w:numId w:val="1"/>
        </w:numPr>
        <w:tabs>
          <w:tab w:val="left" w:pos="720"/>
        </w:tabs>
        <w:spacing w:after="0" w:line="240" w:lineRule="auto"/>
        <w:contextualSpacing/>
        <w:rPr>
          <w:rFonts w:eastAsia="Times New Roman"/>
          <w:kern w:val="0"/>
          <w14:ligatures w14:val="none"/>
        </w:rPr>
      </w:pPr>
      <w:r w:rsidRPr="008B59B3">
        <w:rPr>
          <w:rFonts w:eastAsia="Times New Roman"/>
          <w:kern w:val="0"/>
          <w14:ligatures w14:val="none"/>
        </w:rPr>
        <w:t xml:space="preserve">esate </w:t>
      </w:r>
      <w:proofErr w:type="spellStart"/>
      <w:r w:rsidRPr="008B59B3">
        <w:rPr>
          <w:rFonts w:eastAsia="Times New Roman"/>
          <w:kern w:val="0"/>
          <w14:ligatures w14:val="none"/>
        </w:rPr>
        <w:t>dehidratuoti</w:t>
      </w:r>
      <w:proofErr w:type="spellEnd"/>
      <w:r w:rsidRPr="008B59B3">
        <w:rPr>
          <w:rFonts w:eastAsia="Times New Roman"/>
          <w:kern w:val="0"/>
          <w14:ligatures w14:val="none"/>
        </w:rPr>
        <w:t xml:space="preserve"> (trūksta skysčių);</w:t>
      </w:r>
    </w:p>
    <w:p w14:paraId="18043A73" w14:textId="77777777" w:rsidR="008B59B3" w:rsidRPr="008B59B3" w:rsidRDefault="008B59B3" w:rsidP="008B59B3">
      <w:pPr>
        <w:numPr>
          <w:ilvl w:val="0"/>
          <w:numId w:val="1"/>
        </w:numPr>
        <w:tabs>
          <w:tab w:val="left" w:pos="720"/>
        </w:tabs>
        <w:spacing w:after="0" w:line="240" w:lineRule="auto"/>
        <w:contextualSpacing/>
        <w:rPr>
          <w:rFonts w:eastAsia="Times New Roman"/>
          <w:kern w:val="0"/>
          <w14:ligatures w14:val="none"/>
        </w:rPr>
      </w:pPr>
      <w:r w:rsidRPr="008B59B3">
        <w:rPr>
          <w:rFonts w:eastAsia="Times New Roman"/>
          <w:kern w:val="0"/>
          <w14:ligatures w14:val="none"/>
        </w:rPr>
        <w:t xml:space="preserve">Jums skiriamos </w:t>
      </w:r>
      <w:r w:rsidRPr="008B59B3">
        <w:rPr>
          <w:rFonts w:eastAsia="Times New Roman"/>
          <w:noProof/>
          <w:kern w:val="0"/>
          <w14:ligatures w14:val="none"/>
        </w:rPr>
        <w:t>kartotinės arba didelės Ultravist dozės.</w:t>
      </w:r>
    </w:p>
    <w:p w14:paraId="7542FC74" w14:textId="77777777" w:rsidR="008B59B3" w:rsidRPr="008B59B3" w:rsidRDefault="008B59B3" w:rsidP="008B59B3">
      <w:pPr>
        <w:spacing w:after="0" w:line="240" w:lineRule="auto"/>
        <w:rPr>
          <w:rFonts w:eastAsia="Times New Roman"/>
          <w:kern w:val="0"/>
          <w14:ligatures w14:val="none"/>
        </w:rPr>
      </w:pPr>
    </w:p>
    <w:p w14:paraId="25DBF490" w14:textId="77777777" w:rsidR="008B59B3" w:rsidRPr="008B59B3" w:rsidRDefault="008B59B3" w:rsidP="008B59B3">
      <w:pPr>
        <w:spacing w:after="0" w:line="240" w:lineRule="auto"/>
        <w:rPr>
          <w:rFonts w:eastAsia="Times New Roman"/>
          <w:b/>
          <w:noProof/>
          <w:kern w:val="0"/>
          <w14:ligatures w14:val="none"/>
        </w:rPr>
      </w:pPr>
      <w:r w:rsidRPr="008B59B3">
        <w:rPr>
          <w:rFonts w:eastAsia="Times New Roman"/>
          <w:b/>
          <w:noProof/>
          <w:kern w:val="0"/>
          <w14:ligatures w14:val="none"/>
        </w:rPr>
        <w:t>Kiti vaistai ir Ultravist</w:t>
      </w:r>
    </w:p>
    <w:p w14:paraId="02420D0F" w14:textId="77777777" w:rsidR="008B59B3" w:rsidRPr="008B59B3" w:rsidRDefault="008B59B3" w:rsidP="008B59B3">
      <w:pPr>
        <w:spacing w:after="0" w:line="240" w:lineRule="auto"/>
        <w:rPr>
          <w:rFonts w:eastAsia="Times New Roman"/>
          <w:kern w:val="0"/>
          <w14:ligatures w14:val="none"/>
        </w:rPr>
      </w:pPr>
      <w:r w:rsidRPr="008B59B3">
        <w:rPr>
          <w:rFonts w:eastAsia="Times New Roman"/>
          <w:kern w:val="0"/>
          <w14:ligatures w14:val="none"/>
        </w:rPr>
        <w:t>Jeigu vartojate arba neseniai vartojote kitų vaistų, įskaitant įsigytus be recepto, pasakykite gydytojui.</w:t>
      </w:r>
    </w:p>
    <w:p w14:paraId="3AFBBCA2" w14:textId="77777777" w:rsidR="008B59B3" w:rsidRPr="008B59B3" w:rsidRDefault="008B59B3" w:rsidP="008B59B3">
      <w:pPr>
        <w:spacing w:after="0" w:line="240" w:lineRule="auto"/>
        <w:rPr>
          <w:rFonts w:eastAsia="Times New Roman"/>
          <w:kern w:val="0"/>
          <w14:ligatures w14:val="none"/>
        </w:rPr>
      </w:pPr>
    </w:p>
    <w:p w14:paraId="668077EE" w14:textId="77777777" w:rsidR="008B59B3" w:rsidRPr="008B59B3" w:rsidRDefault="008B59B3" w:rsidP="008B59B3">
      <w:pPr>
        <w:tabs>
          <w:tab w:val="left" w:pos="720"/>
        </w:tabs>
        <w:spacing w:after="0" w:line="240" w:lineRule="auto"/>
        <w:rPr>
          <w:rFonts w:eastAsia="Times New Roman"/>
          <w:kern w:val="0"/>
          <w14:ligatures w14:val="none"/>
        </w:rPr>
      </w:pPr>
      <w:r w:rsidRPr="008B59B3">
        <w:rPr>
          <w:rFonts w:eastAsia="Times New Roman"/>
          <w:kern w:val="0"/>
          <w14:ligatures w14:val="none"/>
        </w:rPr>
        <w:t xml:space="preserve">Kai kurie vaistai gali pakeisti </w:t>
      </w:r>
      <w:proofErr w:type="spellStart"/>
      <w:r w:rsidRPr="008B59B3">
        <w:rPr>
          <w:rFonts w:eastAsia="Times New Roman"/>
          <w:kern w:val="0"/>
          <w14:ligatures w14:val="none"/>
        </w:rPr>
        <w:t>Ultravist</w:t>
      </w:r>
      <w:proofErr w:type="spellEnd"/>
      <w:r w:rsidRPr="008B59B3">
        <w:rPr>
          <w:rFonts w:eastAsia="Times New Roman"/>
          <w:kern w:val="0"/>
          <w14:ligatures w14:val="none"/>
        </w:rPr>
        <w:t xml:space="preserve"> veikimą Jūsų organizme. Tai </w:t>
      </w:r>
      <w:proofErr w:type="spellStart"/>
      <w:r w:rsidRPr="008B59B3">
        <w:rPr>
          <w:rFonts w:eastAsia="Times New Roman"/>
          <w:kern w:val="0"/>
          <w14:ligatures w14:val="none"/>
        </w:rPr>
        <w:t>biguanidai</w:t>
      </w:r>
      <w:proofErr w:type="spellEnd"/>
      <w:r w:rsidRPr="008B59B3">
        <w:rPr>
          <w:rFonts w:eastAsia="Times New Roman"/>
          <w:kern w:val="0"/>
          <w14:ligatures w14:val="none"/>
        </w:rPr>
        <w:t xml:space="preserve"> (</w:t>
      </w:r>
      <w:proofErr w:type="spellStart"/>
      <w:r w:rsidRPr="008B59B3">
        <w:rPr>
          <w:rFonts w:eastAsia="Times New Roman"/>
          <w:kern w:val="0"/>
          <w14:ligatures w14:val="none"/>
        </w:rPr>
        <w:t>metforminas</w:t>
      </w:r>
      <w:proofErr w:type="spellEnd"/>
      <w:r w:rsidRPr="008B59B3">
        <w:rPr>
          <w:rFonts w:eastAsia="Times New Roman"/>
          <w:kern w:val="0"/>
          <w14:ligatures w14:val="none"/>
        </w:rPr>
        <w:t xml:space="preserve">) (tam tikro tipo vaistai nuo cukraligės), </w:t>
      </w:r>
      <w:proofErr w:type="spellStart"/>
      <w:r w:rsidRPr="008B59B3">
        <w:rPr>
          <w:rFonts w:eastAsia="Times New Roman"/>
          <w:kern w:val="0"/>
          <w14:ligatures w14:val="none"/>
        </w:rPr>
        <w:t>interleukinas</w:t>
      </w:r>
      <w:proofErr w:type="spellEnd"/>
      <w:r w:rsidRPr="008B59B3">
        <w:rPr>
          <w:rFonts w:eastAsia="Times New Roman"/>
          <w:kern w:val="0"/>
          <w14:ligatures w14:val="none"/>
        </w:rPr>
        <w:t xml:space="preserve"> (vaistas nuo vėžio), radioaktyvios medžiagos skydliaukei tirti.</w:t>
      </w:r>
    </w:p>
    <w:p w14:paraId="6985D793" w14:textId="77777777" w:rsidR="008B59B3" w:rsidRPr="008B59B3" w:rsidRDefault="008B59B3" w:rsidP="008B59B3">
      <w:pPr>
        <w:spacing w:after="0" w:line="240" w:lineRule="auto"/>
        <w:rPr>
          <w:rFonts w:eastAsia="Times New Roman"/>
          <w:kern w:val="0"/>
          <w14:ligatures w14:val="none"/>
        </w:rPr>
      </w:pPr>
    </w:p>
    <w:p w14:paraId="4EAC14BE" w14:textId="77777777" w:rsidR="008B59B3" w:rsidRPr="008B59B3" w:rsidRDefault="008B59B3" w:rsidP="008B59B3">
      <w:pPr>
        <w:spacing w:after="0" w:line="240" w:lineRule="auto"/>
        <w:rPr>
          <w:rFonts w:eastAsia="Times New Roman"/>
          <w:kern w:val="0"/>
          <w14:ligatures w14:val="none"/>
        </w:rPr>
      </w:pPr>
      <w:r w:rsidRPr="008B59B3">
        <w:rPr>
          <w:rFonts w:eastAsia="Times New Roman"/>
          <w:kern w:val="0"/>
          <w14:ligatures w14:val="none"/>
        </w:rPr>
        <w:t>Gydytojas patars, kaip vartoti šiuos vaistus prieš atliekant tyrimą.</w:t>
      </w:r>
    </w:p>
    <w:p w14:paraId="3AA49DE8" w14:textId="77777777" w:rsidR="008B59B3" w:rsidRPr="008B59B3" w:rsidRDefault="008B59B3" w:rsidP="008B59B3">
      <w:pPr>
        <w:spacing w:after="0" w:line="240" w:lineRule="auto"/>
        <w:rPr>
          <w:rFonts w:eastAsia="Times New Roman"/>
          <w:kern w:val="0"/>
          <w14:ligatures w14:val="none"/>
        </w:rPr>
      </w:pPr>
    </w:p>
    <w:p w14:paraId="584AA1CD" w14:textId="77777777" w:rsidR="008B59B3" w:rsidRPr="008B59B3" w:rsidRDefault="008B59B3" w:rsidP="008B59B3">
      <w:pPr>
        <w:spacing w:after="0" w:line="240" w:lineRule="auto"/>
        <w:rPr>
          <w:rFonts w:eastAsia="Times New Roman"/>
          <w:b/>
          <w:kern w:val="0"/>
          <w14:ligatures w14:val="none"/>
        </w:rPr>
      </w:pPr>
      <w:proofErr w:type="spellStart"/>
      <w:r w:rsidRPr="008B59B3">
        <w:rPr>
          <w:rFonts w:eastAsia="Times New Roman"/>
          <w:b/>
          <w:kern w:val="0"/>
          <w14:ligatures w14:val="none"/>
        </w:rPr>
        <w:t>Ultravist</w:t>
      </w:r>
      <w:proofErr w:type="spellEnd"/>
      <w:r w:rsidRPr="008B59B3">
        <w:rPr>
          <w:rFonts w:eastAsia="Times New Roman"/>
          <w:b/>
          <w:kern w:val="0"/>
          <w14:ligatures w14:val="none"/>
        </w:rPr>
        <w:t xml:space="preserve"> vartojimas su maistu ir gėrimais</w:t>
      </w:r>
    </w:p>
    <w:p w14:paraId="422E0B1E" w14:textId="77777777" w:rsidR="008B59B3" w:rsidRPr="008B59B3" w:rsidRDefault="008B59B3" w:rsidP="008B59B3">
      <w:pPr>
        <w:spacing w:after="0" w:line="240" w:lineRule="auto"/>
        <w:rPr>
          <w:rFonts w:eastAsia="Times New Roman"/>
          <w:kern w:val="0"/>
          <w14:ligatures w14:val="none"/>
        </w:rPr>
      </w:pPr>
      <w:r w:rsidRPr="008B59B3">
        <w:rPr>
          <w:rFonts w:eastAsia="Times New Roman"/>
          <w:kern w:val="0"/>
          <w14:ligatures w14:val="none"/>
        </w:rPr>
        <w:t xml:space="preserve">Prieš leidžiant </w:t>
      </w:r>
      <w:proofErr w:type="spellStart"/>
      <w:r w:rsidRPr="008B59B3">
        <w:rPr>
          <w:rFonts w:eastAsia="Times New Roman"/>
          <w:kern w:val="0"/>
          <w14:ligatures w14:val="none"/>
        </w:rPr>
        <w:t>Ultravist</w:t>
      </w:r>
      <w:proofErr w:type="spellEnd"/>
      <w:r w:rsidRPr="008B59B3">
        <w:rPr>
          <w:rFonts w:eastAsia="Times New Roman"/>
          <w:kern w:val="0"/>
          <w14:ligatures w14:val="none"/>
        </w:rPr>
        <w:t xml:space="preserve"> į kraujagysles ir po to reikia vartoti pakankamai skysčių.</w:t>
      </w:r>
      <w:r w:rsidRPr="008B59B3">
        <w:rPr>
          <w:rFonts w:eastAsia="Times New Roman"/>
          <w:kern w:val="0"/>
          <w:sz w:val="20"/>
          <w:szCs w:val="20"/>
          <w14:ligatures w14:val="none"/>
        </w:rPr>
        <w:t xml:space="preserve"> </w:t>
      </w:r>
      <w:r w:rsidRPr="008B59B3">
        <w:rPr>
          <w:rFonts w:eastAsia="Times New Roman"/>
          <w:kern w:val="0"/>
          <w14:ligatures w14:val="none"/>
        </w:rPr>
        <w:t>Kaip pasirengti tyrimui, tiksliau pasakys gydytojas.</w:t>
      </w:r>
    </w:p>
    <w:p w14:paraId="7B6D48F9" w14:textId="77777777" w:rsidR="008B59B3" w:rsidRPr="008B59B3" w:rsidRDefault="008B59B3" w:rsidP="008B59B3">
      <w:pPr>
        <w:spacing w:after="0" w:line="240" w:lineRule="auto"/>
        <w:rPr>
          <w:rFonts w:eastAsia="Times New Roman"/>
          <w:kern w:val="0"/>
          <w14:ligatures w14:val="none"/>
        </w:rPr>
      </w:pPr>
    </w:p>
    <w:p w14:paraId="2A9578D0" w14:textId="77777777" w:rsidR="008B59B3" w:rsidRPr="008B59B3" w:rsidRDefault="008B59B3" w:rsidP="008B59B3">
      <w:pPr>
        <w:keepNext/>
        <w:spacing w:after="0" w:line="240" w:lineRule="auto"/>
        <w:rPr>
          <w:rFonts w:eastAsia="Times New Roman"/>
          <w:b/>
          <w:kern w:val="0"/>
          <w14:ligatures w14:val="none"/>
        </w:rPr>
      </w:pPr>
      <w:r w:rsidRPr="008B59B3">
        <w:rPr>
          <w:rFonts w:eastAsia="Times New Roman"/>
          <w:b/>
          <w:kern w:val="0"/>
          <w14:ligatures w14:val="none"/>
        </w:rPr>
        <w:lastRenderedPageBreak/>
        <w:t>Nėštumas, žindymo laikotarpis ir vaisingumas</w:t>
      </w:r>
    </w:p>
    <w:p w14:paraId="43487CE2" w14:textId="77777777" w:rsidR="008B59B3" w:rsidRPr="008B59B3" w:rsidRDefault="008B59B3" w:rsidP="008B59B3">
      <w:pPr>
        <w:keepNext/>
        <w:spacing w:after="0" w:line="240" w:lineRule="auto"/>
        <w:rPr>
          <w:rFonts w:eastAsia="Times New Roman"/>
          <w:kern w:val="0"/>
          <w:u w:val="single"/>
          <w14:ligatures w14:val="none"/>
        </w:rPr>
      </w:pPr>
      <w:r w:rsidRPr="008B59B3">
        <w:rPr>
          <w:rFonts w:eastAsia="Times New Roman"/>
          <w:kern w:val="0"/>
          <w:u w:val="single"/>
          <w14:ligatures w14:val="none"/>
        </w:rPr>
        <w:t>Nėštumas</w:t>
      </w:r>
    </w:p>
    <w:p w14:paraId="4EEBC237" w14:textId="77777777" w:rsidR="008B59B3" w:rsidRPr="008B59B3" w:rsidRDefault="008B59B3" w:rsidP="008B59B3">
      <w:pPr>
        <w:keepNext/>
        <w:spacing w:after="0" w:line="240" w:lineRule="auto"/>
        <w:rPr>
          <w:rFonts w:eastAsia="Times New Roman"/>
          <w:noProof/>
          <w:kern w:val="0"/>
          <w14:ligatures w14:val="none"/>
        </w:rPr>
      </w:pPr>
      <w:r w:rsidRPr="008B59B3">
        <w:rPr>
          <w:rFonts w:eastAsia="Times New Roman"/>
          <w:kern w:val="0"/>
          <w14:ligatures w14:val="none"/>
        </w:rPr>
        <w:t>Jei planuojate pastoti, esate nėščia arba manote, kad galėjote pastoti, pasakykite gydytojui. Klinikinių tyrimų su nėščiosiomis neatlikta.</w:t>
      </w:r>
    </w:p>
    <w:p w14:paraId="4586A932" w14:textId="77777777" w:rsidR="008B59B3" w:rsidRPr="008B59B3" w:rsidRDefault="008B59B3" w:rsidP="008B59B3">
      <w:pPr>
        <w:keepNext/>
        <w:spacing w:after="0" w:line="240" w:lineRule="auto"/>
        <w:rPr>
          <w:rFonts w:eastAsia="Times New Roman"/>
          <w:noProof/>
          <w:kern w:val="0"/>
          <w14:ligatures w14:val="none"/>
        </w:rPr>
      </w:pPr>
    </w:p>
    <w:p w14:paraId="5A15CE9C" w14:textId="77777777" w:rsidR="008B59B3" w:rsidRPr="008B59B3" w:rsidRDefault="008B59B3" w:rsidP="008B59B3">
      <w:pPr>
        <w:keepNext/>
        <w:spacing w:after="0" w:line="240" w:lineRule="auto"/>
        <w:rPr>
          <w:rFonts w:eastAsia="Times New Roman"/>
          <w:noProof/>
          <w:kern w:val="0"/>
          <w:u w:val="single"/>
          <w14:ligatures w14:val="none"/>
        </w:rPr>
      </w:pPr>
      <w:r w:rsidRPr="008B59B3">
        <w:rPr>
          <w:rFonts w:eastAsia="Times New Roman"/>
          <w:kern w:val="0"/>
          <w:u w:val="single"/>
          <w14:ligatures w14:val="none"/>
        </w:rPr>
        <w:t>Žindymo laikotarpis</w:t>
      </w:r>
    </w:p>
    <w:p w14:paraId="11A422A6" w14:textId="77777777" w:rsidR="008B59B3" w:rsidRPr="008B59B3" w:rsidRDefault="008B59B3" w:rsidP="008B59B3">
      <w:pPr>
        <w:keepNext/>
        <w:spacing w:after="0" w:line="240" w:lineRule="auto"/>
        <w:rPr>
          <w:rFonts w:eastAsia="Times New Roman"/>
          <w:noProof/>
          <w:kern w:val="0"/>
          <w14:ligatures w14:val="none"/>
        </w:rPr>
      </w:pPr>
      <w:r w:rsidRPr="008B59B3">
        <w:rPr>
          <w:rFonts w:eastAsia="Times New Roman"/>
          <w:noProof/>
          <w:kern w:val="0"/>
          <w14:ligatures w14:val="none"/>
        </w:rPr>
        <w:t>Ultravist saugumas žindomiems kūdikiams netirtas. Nedaug veikliosios medžiagos jopromido prasiskverbia į moters pieną. Žalingo poveikio žindomam kūdikiui neturėtų būti.</w:t>
      </w:r>
    </w:p>
    <w:p w14:paraId="60D1E3F7" w14:textId="77777777" w:rsidR="008B59B3" w:rsidRPr="008B59B3" w:rsidRDefault="008B59B3" w:rsidP="008B59B3">
      <w:pPr>
        <w:spacing w:after="0" w:line="240" w:lineRule="auto"/>
        <w:rPr>
          <w:rFonts w:eastAsia="Times New Roman"/>
          <w:kern w:val="0"/>
          <w14:ligatures w14:val="none"/>
        </w:rPr>
      </w:pPr>
    </w:p>
    <w:p w14:paraId="6F235444" w14:textId="77777777" w:rsidR="008B59B3" w:rsidRPr="008B59B3" w:rsidRDefault="008B59B3" w:rsidP="008B59B3">
      <w:pPr>
        <w:spacing w:after="0" w:line="240" w:lineRule="auto"/>
        <w:rPr>
          <w:rFonts w:eastAsia="Times New Roman"/>
          <w:b/>
          <w:kern w:val="0"/>
          <w14:ligatures w14:val="none"/>
        </w:rPr>
      </w:pPr>
      <w:r w:rsidRPr="008B59B3">
        <w:rPr>
          <w:rFonts w:eastAsia="Times New Roman"/>
          <w:b/>
          <w:kern w:val="0"/>
          <w14:ligatures w14:val="none"/>
        </w:rPr>
        <w:t>Vairavimas ir mechanizmų valdymas</w:t>
      </w:r>
    </w:p>
    <w:p w14:paraId="3964B73B" w14:textId="77777777" w:rsidR="008B59B3" w:rsidRPr="008B59B3" w:rsidRDefault="008B59B3" w:rsidP="008B59B3">
      <w:pPr>
        <w:spacing w:after="0" w:line="240" w:lineRule="auto"/>
        <w:rPr>
          <w:rFonts w:eastAsia="Times New Roman"/>
          <w:bCs/>
          <w:kern w:val="0"/>
          <w14:ligatures w14:val="none"/>
        </w:rPr>
      </w:pPr>
      <w:r w:rsidRPr="008B59B3">
        <w:rPr>
          <w:rFonts w:eastAsia="Times New Roman"/>
          <w:bCs/>
          <w:kern w:val="0"/>
          <w14:ligatures w14:val="none"/>
        </w:rPr>
        <w:t xml:space="preserve">Nežinoma, ar </w:t>
      </w:r>
      <w:proofErr w:type="spellStart"/>
      <w:r w:rsidRPr="008B59B3">
        <w:rPr>
          <w:rFonts w:eastAsia="Times New Roman"/>
          <w:bCs/>
          <w:kern w:val="0"/>
          <w14:ligatures w14:val="none"/>
        </w:rPr>
        <w:t>Ultravist</w:t>
      </w:r>
      <w:proofErr w:type="spellEnd"/>
      <w:r w:rsidRPr="008B59B3">
        <w:rPr>
          <w:rFonts w:eastAsia="Times New Roman"/>
          <w:bCs/>
          <w:kern w:val="0"/>
          <w14:ligatures w14:val="none"/>
        </w:rPr>
        <w:t xml:space="preserve"> veikia gebėjimą vairuoti ir valdyti mechanizmus.</w:t>
      </w:r>
    </w:p>
    <w:p w14:paraId="67D61617" w14:textId="77777777" w:rsidR="008B59B3" w:rsidRPr="008B59B3" w:rsidRDefault="008B59B3" w:rsidP="008B59B3">
      <w:pPr>
        <w:spacing w:after="0" w:line="240" w:lineRule="auto"/>
        <w:rPr>
          <w:rFonts w:eastAsia="Times New Roman"/>
          <w:noProof/>
          <w:kern w:val="0"/>
          <w14:ligatures w14:val="none"/>
        </w:rPr>
      </w:pPr>
    </w:p>
    <w:p w14:paraId="1B1A7162" w14:textId="77777777" w:rsidR="008B59B3" w:rsidRPr="008B59B3" w:rsidRDefault="008B59B3" w:rsidP="008B59B3">
      <w:pPr>
        <w:spacing w:after="0" w:line="240" w:lineRule="auto"/>
        <w:rPr>
          <w:rFonts w:eastAsia="Times New Roman"/>
          <w:b/>
          <w:noProof/>
          <w:kern w:val="0"/>
          <w14:ligatures w14:val="none"/>
        </w:rPr>
      </w:pPr>
      <w:r w:rsidRPr="008B59B3">
        <w:rPr>
          <w:rFonts w:eastAsia="Times New Roman"/>
          <w:b/>
          <w:noProof/>
          <w:kern w:val="0"/>
          <w14:ligatures w14:val="none"/>
        </w:rPr>
        <w:t>Ultravist sudėtyje yra natrio</w:t>
      </w:r>
    </w:p>
    <w:p w14:paraId="607C8E32" w14:textId="77777777" w:rsidR="008B59B3" w:rsidRPr="008B59B3" w:rsidRDefault="008B59B3" w:rsidP="008B59B3">
      <w:pPr>
        <w:spacing w:after="0" w:line="240" w:lineRule="auto"/>
        <w:rPr>
          <w:rFonts w:eastAsia="Times New Roman"/>
          <w:kern w:val="0"/>
          <w14:ligatures w14:val="none"/>
        </w:rPr>
      </w:pPr>
      <w:r w:rsidRPr="008B59B3">
        <w:rPr>
          <w:rFonts w:eastAsia="Times New Roman"/>
          <w:kern w:val="0"/>
          <w14:ligatures w14:val="none"/>
        </w:rPr>
        <w:t>Šio vaisto vienoje dozėje (tai atitinka vidutinį vaisto kiekį, skiriamą 70 kg sveriančiam asmeniui) yra mažiau kaip 23 mg natrio, t. y. jis beveik neturi reikšmės.</w:t>
      </w:r>
    </w:p>
    <w:p w14:paraId="25680CF3" w14:textId="77777777" w:rsidR="008B59B3" w:rsidRPr="008B59B3" w:rsidRDefault="008B59B3" w:rsidP="008B59B3">
      <w:pPr>
        <w:spacing w:after="0" w:line="240" w:lineRule="auto"/>
        <w:rPr>
          <w:rFonts w:eastAsia="Times New Roman"/>
          <w:noProof/>
          <w:kern w:val="0"/>
          <w14:ligatures w14:val="none"/>
        </w:rPr>
      </w:pPr>
    </w:p>
    <w:p w14:paraId="23C598A0" w14:textId="77777777" w:rsidR="008B59B3" w:rsidRPr="008B59B3" w:rsidRDefault="008B59B3" w:rsidP="008B59B3">
      <w:pPr>
        <w:spacing w:after="0" w:line="240" w:lineRule="auto"/>
        <w:rPr>
          <w:rFonts w:eastAsia="Times New Roman"/>
          <w:noProof/>
          <w:kern w:val="0"/>
          <w14:ligatures w14:val="none"/>
        </w:rPr>
      </w:pPr>
    </w:p>
    <w:p w14:paraId="6E7CFD80" w14:textId="77777777" w:rsidR="008B59B3" w:rsidRPr="008B59B3" w:rsidRDefault="008B59B3" w:rsidP="008B59B3">
      <w:pPr>
        <w:spacing w:after="0" w:line="240" w:lineRule="auto"/>
        <w:ind w:left="567" w:hanging="567"/>
        <w:rPr>
          <w:rFonts w:eastAsia="Times New Roman"/>
          <w:b/>
          <w:noProof/>
          <w:kern w:val="0"/>
          <w14:ligatures w14:val="none"/>
        </w:rPr>
      </w:pPr>
      <w:r w:rsidRPr="008B59B3">
        <w:rPr>
          <w:rFonts w:eastAsia="Times New Roman"/>
          <w:b/>
          <w:noProof/>
          <w:kern w:val="0"/>
          <w14:ligatures w14:val="none"/>
        </w:rPr>
        <w:t>3.</w:t>
      </w:r>
      <w:r w:rsidRPr="008B59B3">
        <w:rPr>
          <w:rFonts w:eastAsia="Times New Roman"/>
          <w:b/>
          <w:noProof/>
          <w:kern w:val="0"/>
          <w14:ligatures w14:val="none"/>
        </w:rPr>
        <w:tab/>
      </w:r>
      <w:r w:rsidRPr="008B59B3">
        <w:rPr>
          <w:rFonts w:eastAsia="Calibri"/>
          <w:b/>
          <w:kern w:val="0"/>
          <w14:ligatures w14:val="none"/>
        </w:rPr>
        <w:t xml:space="preserve">Kaip vartoti </w:t>
      </w:r>
      <w:proofErr w:type="spellStart"/>
      <w:r w:rsidRPr="008B59B3">
        <w:rPr>
          <w:rFonts w:eastAsia="Calibri"/>
          <w:b/>
          <w:kern w:val="0"/>
          <w14:ligatures w14:val="none"/>
        </w:rPr>
        <w:t>Ultravist</w:t>
      </w:r>
      <w:proofErr w:type="spellEnd"/>
    </w:p>
    <w:p w14:paraId="4C160D5D" w14:textId="77777777" w:rsidR="008B59B3" w:rsidRPr="008B59B3" w:rsidRDefault="008B59B3" w:rsidP="008B59B3">
      <w:pPr>
        <w:spacing w:after="0" w:line="240" w:lineRule="auto"/>
        <w:rPr>
          <w:rFonts w:eastAsia="Times New Roman"/>
          <w:kern w:val="0"/>
          <w14:ligatures w14:val="none"/>
        </w:rPr>
      </w:pPr>
    </w:p>
    <w:p w14:paraId="050B77FD" w14:textId="77777777" w:rsidR="008B59B3" w:rsidRPr="008B59B3" w:rsidRDefault="008B59B3" w:rsidP="008B59B3">
      <w:pPr>
        <w:spacing w:after="0" w:line="240" w:lineRule="auto"/>
        <w:rPr>
          <w:rFonts w:eastAsia="Times New Roman"/>
          <w:kern w:val="0"/>
          <w14:ligatures w14:val="none"/>
        </w:rPr>
      </w:pPr>
      <w:r w:rsidRPr="008B59B3">
        <w:rPr>
          <w:rFonts w:eastAsia="Times New Roman"/>
          <w:kern w:val="0"/>
          <w14:ligatures w14:val="none"/>
        </w:rPr>
        <w:t>Šį vaistą suleis kvalifikuotas sveikatos priežiūros specialistas.</w:t>
      </w:r>
    </w:p>
    <w:p w14:paraId="2406D82A" w14:textId="77777777" w:rsidR="008B59B3" w:rsidRPr="008B59B3" w:rsidRDefault="008B59B3" w:rsidP="008B59B3">
      <w:pPr>
        <w:spacing w:after="0" w:line="240" w:lineRule="auto"/>
        <w:rPr>
          <w:rFonts w:eastAsia="Times New Roman"/>
          <w:kern w:val="0"/>
          <w14:ligatures w14:val="none"/>
        </w:rPr>
      </w:pPr>
    </w:p>
    <w:p w14:paraId="359F8007" w14:textId="77777777" w:rsidR="008B59B3" w:rsidRPr="008B59B3" w:rsidRDefault="008B59B3" w:rsidP="008B59B3">
      <w:pPr>
        <w:spacing w:after="0" w:line="240" w:lineRule="auto"/>
        <w:rPr>
          <w:rFonts w:eastAsia="Times New Roman"/>
          <w:kern w:val="0"/>
          <w14:ligatures w14:val="none"/>
        </w:rPr>
      </w:pPr>
      <w:proofErr w:type="spellStart"/>
      <w:r w:rsidRPr="008B59B3">
        <w:rPr>
          <w:rFonts w:eastAsia="Times New Roman"/>
          <w:kern w:val="0"/>
          <w14:ligatures w14:val="none"/>
        </w:rPr>
        <w:t>Ultravist</w:t>
      </w:r>
      <w:proofErr w:type="spellEnd"/>
      <w:r w:rsidRPr="008B59B3">
        <w:rPr>
          <w:rFonts w:eastAsia="Times New Roman"/>
          <w:kern w:val="0"/>
          <w14:ligatures w14:val="none"/>
        </w:rPr>
        <w:t xml:space="preserve"> leidžiamas maža adata į kraujagyslę, dažniausiai plaštakos nugariniame paviršiuje arba alkūnės lenkimo vietoje. Vaistą taip pat galima leisti į kūno ertmes. Leidžiama prieš pat tyrimą rentgenu.</w:t>
      </w:r>
    </w:p>
    <w:p w14:paraId="42FF4BEF" w14:textId="77777777" w:rsidR="008B59B3" w:rsidRPr="008B59B3" w:rsidRDefault="008B59B3" w:rsidP="008B59B3">
      <w:pPr>
        <w:spacing w:after="0" w:line="240" w:lineRule="auto"/>
        <w:rPr>
          <w:rFonts w:eastAsia="Times New Roman"/>
          <w:kern w:val="0"/>
          <w14:ligatures w14:val="none"/>
        </w:rPr>
      </w:pPr>
    </w:p>
    <w:p w14:paraId="5710DCED" w14:textId="77777777" w:rsidR="008B59B3" w:rsidRPr="008B59B3" w:rsidRDefault="008B59B3" w:rsidP="008B59B3">
      <w:pPr>
        <w:spacing w:after="0" w:line="240" w:lineRule="auto"/>
        <w:rPr>
          <w:rFonts w:eastAsia="Times New Roman"/>
          <w:kern w:val="0"/>
          <w14:ligatures w14:val="none"/>
        </w:rPr>
      </w:pPr>
      <w:proofErr w:type="spellStart"/>
      <w:r w:rsidRPr="008B59B3">
        <w:rPr>
          <w:rFonts w:eastAsia="Times New Roman"/>
          <w:kern w:val="0"/>
          <w14:ligatures w14:val="none"/>
        </w:rPr>
        <w:t>Ultravist</w:t>
      </w:r>
      <w:proofErr w:type="spellEnd"/>
      <w:r w:rsidRPr="008B59B3">
        <w:rPr>
          <w:rFonts w:eastAsia="Times New Roman"/>
          <w:kern w:val="0"/>
          <w14:ligatures w14:val="none"/>
        </w:rPr>
        <w:t xml:space="preserve"> dozę nustato gydytojas, atsižvelgdamas į ligonio amžių, kūno svorį ir tyrimo rentgenu tipą. Leidimo greitis ir laikas, kai po suleidimo tiriama rentgenu, taip pat priklauso nuo to, koks tyrimas atliekamas. Daugumai tyrimų pakanka suleisti </w:t>
      </w:r>
      <w:proofErr w:type="spellStart"/>
      <w:r w:rsidRPr="008B59B3">
        <w:rPr>
          <w:rFonts w:eastAsia="Times New Roman"/>
          <w:kern w:val="0"/>
          <w14:ligatures w14:val="none"/>
        </w:rPr>
        <w:t>Ultravist</w:t>
      </w:r>
      <w:proofErr w:type="spellEnd"/>
      <w:r w:rsidRPr="008B59B3">
        <w:rPr>
          <w:rFonts w:eastAsia="Times New Roman"/>
          <w:kern w:val="0"/>
          <w14:ligatures w14:val="none"/>
        </w:rPr>
        <w:t xml:space="preserve"> vieną kartą.</w:t>
      </w:r>
    </w:p>
    <w:p w14:paraId="3CF8466A" w14:textId="77777777" w:rsidR="008B59B3" w:rsidRPr="008B59B3" w:rsidRDefault="008B59B3" w:rsidP="008B59B3">
      <w:pPr>
        <w:spacing w:after="0" w:line="240" w:lineRule="auto"/>
        <w:rPr>
          <w:rFonts w:eastAsia="Times New Roman"/>
          <w:kern w:val="0"/>
          <w14:ligatures w14:val="none"/>
        </w:rPr>
      </w:pPr>
    </w:p>
    <w:p w14:paraId="1BB233F1" w14:textId="77777777" w:rsidR="008B59B3" w:rsidRPr="008B59B3" w:rsidRDefault="008B59B3" w:rsidP="008B59B3">
      <w:pPr>
        <w:spacing w:after="0" w:line="240" w:lineRule="auto"/>
        <w:rPr>
          <w:rFonts w:eastAsia="Times New Roman"/>
          <w:kern w:val="0"/>
          <w14:ligatures w14:val="none"/>
        </w:rPr>
      </w:pPr>
      <w:r w:rsidRPr="008B59B3">
        <w:rPr>
          <w:rFonts w:eastAsia="Times New Roman"/>
          <w:kern w:val="0"/>
          <w14:ligatures w14:val="none"/>
        </w:rPr>
        <w:t xml:space="preserve">Kadangi suleidus </w:t>
      </w:r>
      <w:proofErr w:type="spellStart"/>
      <w:r w:rsidRPr="008B59B3">
        <w:rPr>
          <w:rFonts w:eastAsia="Times New Roman"/>
          <w:kern w:val="0"/>
          <w14:ligatures w14:val="none"/>
        </w:rPr>
        <w:t>Ultravist</w:t>
      </w:r>
      <w:proofErr w:type="spellEnd"/>
      <w:r w:rsidRPr="008B59B3">
        <w:rPr>
          <w:rFonts w:eastAsia="Times New Roman"/>
          <w:kern w:val="0"/>
          <w14:ligatures w14:val="none"/>
        </w:rPr>
        <w:t xml:space="preserve"> gali ištikti sunki reakcija, gydytojas stebės, ar Jums neatsiranda kokių nors pirminių šalutinių reiškinių.</w:t>
      </w:r>
    </w:p>
    <w:p w14:paraId="1E7F5974" w14:textId="77777777" w:rsidR="008B59B3" w:rsidRPr="008B59B3" w:rsidRDefault="008B59B3" w:rsidP="008B59B3">
      <w:pPr>
        <w:spacing w:after="0" w:line="240" w:lineRule="auto"/>
        <w:rPr>
          <w:rFonts w:eastAsia="Times New Roman"/>
          <w:kern w:val="0"/>
          <w14:ligatures w14:val="none"/>
        </w:rPr>
      </w:pPr>
    </w:p>
    <w:p w14:paraId="169773C3" w14:textId="77777777" w:rsidR="008B59B3" w:rsidRPr="008B59B3" w:rsidRDefault="008B59B3" w:rsidP="008B59B3">
      <w:pPr>
        <w:spacing w:after="0" w:line="240" w:lineRule="auto"/>
        <w:rPr>
          <w:rFonts w:eastAsia="Times New Roman"/>
          <w:i/>
          <w:kern w:val="0"/>
          <w14:ligatures w14:val="none"/>
        </w:rPr>
      </w:pPr>
      <w:r w:rsidRPr="008B59B3">
        <w:rPr>
          <w:rFonts w:eastAsia="Times New Roman"/>
          <w:i/>
          <w:kern w:val="0"/>
          <w14:ligatures w14:val="none"/>
        </w:rPr>
        <w:t>Naujagimiams ir kūdikiams (nuo 1 mėnesio iki 2</w:t>
      </w:r>
      <w:r w:rsidRPr="008B59B3">
        <w:rPr>
          <w:rFonts w:eastAsia="Times New Roman"/>
          <w:kern w:val="0"/>
          <w14:ligatures w14:val="none"/>
        </w:rPr>
        <w:t> </w:t>
      </w:r>
      <w:r w:rsidRPr="008B59B3">
        <w:rPr>
          <w:rFonts w:eastAsia="Times New Roman"/>
          <w:i/>
          <w:kern w:val="0"/>
          <w14:ligatures w14:val="none"/>
        </w:rPr>
        <w:t>metų)</w:t>
      </w:r>
    </w:p>
    <w:p w14:paraId="4B40B14B" w14:textId="77777777" w:rsidR="008B59B3" w:rsidRPr="008B59B3" w:rsidRDefault="008B59B3" w:rsidP="008B59B3">
      <w:pPr>
        <w:spacing w:after="0" w:line="240" w:lineRule="auto"/>
        <w:rPr>
          <w:rFonts w:eastAsia="Times New Roman"/>
          <w:kern w:val="0"/>
          <w14:ligatures w14:val="none"/>
        </w:rPr>
      </w:pPr>
      <w:r w:rsidRPr="008B59B3">
        <w:rPr>
          <w:rFonts w:eastAsia="Times New Roman"/>
          <w:kern w:val="0"/>
          <w14:ligatures w14:val="none"/>
        </w:rPr>
        <w:t xml:space="preserve">Prieš skirdamas </w:t>
      </w:r>
      <w:proofErr w:type="spellStart"/>
      <w:r w:rsidRPr="008B59B3">
        <w:rPr>
          <w:rFonts w:eastAsia="Times New Roman"/>
          <w:kern w:val="0"/>
          <w14:ligatures w14:val="none"/>
        </w:rPr>
        <w:t>Ultravist</w:t>
      </w:r>
      <w:proofErr w:type="spellEnd"/>
      <w:r w:rsidRPr="008B59B3">
        <w:rPr>
          <w:rFonts w:eastAsia="Times New Roman"/>
          <w:kern w:val="0"/>
          <w14:ligatures w14:val="none"/>
        </w:rPr>
        <w:t xml:space="preserve"> kūdikiams (iki vienerių metų) ir ypač naujagimiams, gydytojas labai atidžiai įvertins būklę, parinks dozę ir ypač techniškai atliks rentgenologinį tyrimą.</w:t>
      </w:r>
    </w:p>
    <w:p w14:paraId="0BDE5F98" w14:textId="77777777" w:rsidR="008B59B3" w:rsidRPr="008B59B3" w:rsidRDefault="008B59B3" w:rsidP="008B59B3">
      <w:pPr>
        <w:spacing w:after="0" w:line="240" w:lineRule="auto"/>
        <w:rPr>
          <w:rFonts w:eastAsia="Times New Roman"/>
          <w:kern w:val="0"/>
          <w:sz w:val="24"/>
          <w:u w:val="single"/>
          <w14:ligatures w14:val="none"/>
        </w:rPr>
      </w:pPr>
    </w:p>
    <w:p w14:paraId="6D05F96C" w14:textId="77777777" w:rsidR="008B59B3" w:rsidRPr="008B59B3" w:rsidRDefault="008B59B3" w:rsidP="008B59B3">
      <w:pPr>
        <w:keepNext/>
        <w:spacing w:after="0" w:line="240" w:lineRule="auto"/>
        <w:rPr>
          <w:rFonts w:eastAsia="Times New Roman"/>
          <w:i/>
          <w:kern w:val="0"/>
          <w14:ligatures w14:val="none"/>
        </w:rPr>
      </w:pPr>
      <w:r w:rsidRPr="008B59B3">
        <w:rPr>
          <w:rFonts w:eastAsia="Times New Roman"/>
          <w:i/>
          <w:kern w:val="0"/>
          <w14:ligatures w14:val="none"/>
        </w:rPr>
        <w:t>Senyviems pacientams (65</w:t>
      </w:r>
      <w:r w:rsidRPr="008B59B3">
        <w:rPr>
          <w:rFonts w:eastAsia="Times New Roman"/>
          <w:kern w:val="0"/>
          <w14:ligatures w14:val="none"/>
        </w:rPr>
        <w:t> </w:t>
      </w:r>
      <w:r w:rsidRPr="008B59B3">
        <w:rPr>
          <w:rFonts w:eastAsia="Times New Roman"/>
          <w:i/>
          <w:kern w:val="0"/>
          <w14:ligatures w14:val="none"/>
        </w:rPr>
        <w:t>metų ir vyresniems)</w:t>
      </w:r>
    </w:p>
    <w:p w14:paraId="193E8EB6" w14:textId="77777777" w:rsidR="008B59B3" w:rsidRPr="008B59B3" w:rsidRDefault="008B59B3" w:rsidP="008B59B3">
      <w:pPr>
        <w:keepNext/>
        <w:spacing w:after="0" w:line="240" w:lineRule="auto"/>
        <w:rPr>
          <w:rFonts w:eastAsia="Times New Roman"/>
          <w:kern w:val="0"/>
          <w14:ligatures w14:val="none"/>
        </w:rPr>
      </w:pPr>
      <w:r w:rsidRPr="008B59B3">
        <w:rPr>
          <w:rFonts w:eastAsia="Times New Roman"/>
          <w:kern w:val="0"/>
          <w14:ligatures w14:val="none"/>
        </w:rPr>
        <w:t>Senyviems pacientams specialiai dozės keisti nereikia.</w:t>
      </w:r>
    </w:p>
    <w:p w14:paraId="0FF593F1" w14:textId="77777777" w:rsidR="008B59B3" w:rsidRPr="008B59B3" w:rsidRDefault="008B59B3" w:rsidP="008B59B3">
      <w:pPr>
        <w:spacing w:after="0" w:line="240" w:lineRule="auto"/>
        <w:rPr>
          <w:rFonts w:eastAsia="Times New Roman"/>
          <w:bCs/>
          <w:kern w:val="0"/>
          <w14:ligatures w14:val="none"/>
        </w:rPr>
      </w:pPr>
    </w:p>
    <w:p w14:paraId="5B394463" w14:textId="77777777" w:rsidR="008B59B3" w:rsidRPr="008B59B3" w:rsidRDefault="008B59B3" w:rsidP="008B59B3">
      <w:pPr>
        <w:autoSpaceDE w:val="0"/>
        <w:autoSpaceDN w:val="0"/>
        <w:adjustRightInd w:val="0"/>
        <w:spacing w:after="0" w:line="240" w:lineRule="auto"/>
        <w:rPr>
          <w:rFonts w:eastAsia="Times New Roman"/>
          <w:i/>
          <w:kern w:val="0"/>
          <w14:ligatures w14:val="none"/>
        </w:rPr>
      </w:pPr>
      <w:r w:rsidRPr="008B59B3">
        <w:rPr>
          <w:rFonts w:eastAsia="Times New Roman"/>
          <w:i/>
          <w:kern w:val="0"/>
          <w14:ligatures w14:val="none"/>
        </w:rPr>
        <w:t>Pacientams, kurių kepenų funkcija sutrikusi</w:t>
      </w:r>
    </w:p>
    <w:p w14:paraId="3F0180E0" w14:textId="77777777" w:rsidR="008B59B3" w:rsidRPr="008B59B3" w:rsidRDefault="008B59B3" w:rsidP="008B59B3">
      <w:pPr>
        <w:spacing w:after="0" w:line="240" w:lineRule="auto"/>
        <w:rPr>
          <w:rFonts w:eastAsia="Times New Roman"/>
          <w:kern w:val="0"/>
          <w14:ligatures w14:val="none"/>
        </w:rPr>
      </w:pPr>
      <w:r w:rsidRPr="008B59B3">
        <w:rPr>
          <w:rFonts w:eastAsia="Times New Roman"/>
          <w:kern w:val="0"/>
          <w14:ligatures w14:val="none"/>
        </w:rPr>
        <w:t>Pacientams, kurių sutrikusi kepenų funkcija, dozės keisti nereikia.</w:t>
      </w:r>
    </w:p>
    <w:p w14:paraId="37B9F555" w14:textId="77777777" w:rsidR="008B59B3" w:rsidRPr="008B59B3" w:rsidRDefault="008B59B3" w:rsidP="008B59B3">
      <w:pPr>
        <w:spacing w:after="0" w:line="240" w:lineRule="auto"/>
        <w:rPr>
          <w:rFonts w:eastAsia="Times New Roman"/>
          <w:bCs/>
          <w:kern w:val="0"/>
          <w14:ligatures w14:val="none"/>
        </w:rPr>
      </w:pPr>
    </w:p>
    <w:p w14:paraId="74057D31" w14:textId="77777777" w:rsidR="008B59B3" w:rsidRPr="008B59B3" w:rsidRDefault="008B59B3" w:rsidP="008B59B3">
      <w:pPr>
        <w:spacing w:after="0" w:line="240" w:lineRule="auto"/>
        <w:rPr>
          <w:rFonts w:eastAsia="Times New Roman"/>
          <w:i/>
          <w:kern w:val="0"/>
          <w14:ligatures w14:val="none"/>
        </w:rPr>
      </w:pPr>
      <w:r w:rsidRPr="008B59B3">
        <w:rPr>
          <w:rFonts w:eastAsia="Times New Roman"/>
          <w:i/>
          <w:kern w:val="0"/>
          <w14:ligatures w14:val="none"/>
        </w:rPr>
        <w:t>Pacientams, kurių inkstų funkcija sutrikusi</w:t>
      </w:r>
    </w:p>
    <w:p w14:paraId="11A0AD4D" w14:textId="77777777" w:rsidR="008B59B3" w:rsidRPr="008B59B3" w:rsidRDefault="008B59B3" w:rsidP="008B59B3">
      <w:pPr>
        <w:spacing w:after="0" w:line="240" w:lineRule="auto"/>
        <w:rPr>
          <w:rFonts w:eastAsia="Times New Roman"/>
          <w:kern w:val="0"/>
          <w14:ligatures w14:val="none"/>
        </w:rPr>
      </w:pPr>
      <w:r w:rsidRPr="008B59B3">
        <w:rPr>
          <w:rFonts w:eastAsia="Times New Roman"/>
          <w:kern w:val="0"/>
          <w14:ligatures w14:val="none"/>
        </w:rPr>
        <w:t xml:space="preserve">Jei Jūsų inkstų funkcija sutrikusi, gydytojas Jums skirs </w:t>
      </w:r>
      <w:r w:rsidRPr="008B59B3">
        <w:rPr>
          <w:rFonts w:eastAsia="Times New Roman"/>
          <w:noProof/>
          <w:kern w:val="0"/>
          <w14:ligatures w14:val="none"/>
        </w:rPr>
        <w:t>mažiausią įmanomą dozę, kad</w:t>
      </w:r>
      <w:r w:rsidRPr="008B59B3">
        <w:rPr>
          <w:rFonts w:eastAsia="Times New Roman"/>
          <w:kern w:val="0"/>
          <w14:ligatures w14:val="none"/>
        </w:rPr>
        <w:t xml:space="preserve"> sumažintų papildomo kontrastinės medžiagos sukeliamo inkstų funkcijos sutrikimo riziką.</w:t>
      </w:r>
    </w:p>
    <w:p w14:paraId="5C25170C" w14:textId="77777777" w:rsidR="008B59B3" w:rsidRPr="008B59B3" w:rsidRDefault="008B59B3" w:rsidP="008B59B3">
      <w:pPr>
        <w:spacing w:after="0" w:line="240" w:lineRule="auto"/>
        <w:rPr>
          <w:rFonts w:eastAsia="Times New Roman"/>
          <w:bCs/>
          <w:kern w:val="0"/>
          <w14:ligatures w14:val="none"/>
        </w:rPr>
      </w:pPr>
    </w:p>
    <w:p w14:paraId="15F20A6B" w14:textId="77777777" w:rsidR="008B59B3" w:rsidRPr="008B59B3" w:rsidRDefault="008B59B3" w:rsidP="008B59B3">
      <w:pPr>
        <w:spacing w:after="0" w:line="240" w:lineRule="auto"/>
        <w:rPr>
          <w:rFonts w:eastAsia="Times New Roman"/>
          <w:kern w:val="0"/>
          <w14:ligatures w14:val="none"/>
        </w:rPr>
      </w:pPr>
      <w:r w:rsidRPr="008B59B3">
        <w:rPr>
          <w:rFonts w:eastAsia="Times New Roman"/>
          <w:b/>
          <w:bCs/>
          <w:kern w:val="0"/>
          <w14:ligatures w14:val="none"/>
        </w:rPr>
        <w:t xml:space="preserve">Ką daryti pavartojus per didelę </w:t>
      </w:r>
      <w:proofErr w:type="spellStart"/>
      <w:r w:rsidRPr="008B59B3">
        <w:rPr>
          <w:rFonts w:eastAsia="Times New Roman"/>
          <w:b/>
          <w:bCs/>
          <w:kern w:val="0"/>
          <w14:ligatures w14:val="none"/>
        </w:rPr>
        <w:t>Ultravist</w:t>
      </w:r>
      <w:proofErr w:type="spellEnd"/>
      <w:r w:rsidRPr="008B59B3">
        <w:rPr>
          <w:rFonts w:eastAsia="Times New Roman"/>
          <w:b/>
          <w:bCs/>
          <w:kern w:val="0"/>
          <w14:ligatures w14:val="none"/>
        </w:rPr>
        <w:t xml:space="preserve"> dozę?</w:t>
      </w:r>
    </w:p>
    <w:p w14:paraId="0186634C" w14:textId="77777777" w:rsidR="008B59B3" w:rsidRPr="008B59B3" w:rsidRDefault="008B59B3" w:rsidP="008B59B3">
      <w:pPr>
        <w:spacing w:after="0" w:line="240" w:lineRule="auto"/>
        <w:rPr>
          <w:rFonts w:eastAsia="Times New Roman"/>
          <w:kern w:val="0"/>
          <w14:ligatures w14:val="none"/>
        </w:rPr>
      </w:pPr>
      <w:r w:rsidRPr="008B59B3">
        <w:rPr>
          <w:rFonts w:eastAsia="Times New Roman"/>
          <w:kern w:val="0"/>
          <w14:ligatures w14:val="none"/>
        </w:rPr>
        <w:t xml:space="preserve">Perdozavimo tikimybė maža. Jei tai atsitiktų, būtų gydomi perdozavimo simptomai. </w:t>
      </w:r>
      <w:r w:rsidRPr="008B59B3">
        <w:rPr>
          <w:rFonts w:eastAsia="Times New Roman"/>
          <w:noProof/>
          <w:kern w:val="0"/>
          <w14:ligatures w14:val="none"/>
        </w:rPr>
        <w:t>Gydytojas gali nuspręsti Ultravist pašalinti dialize.</w:t>
      </w:r>
    </w:p>
    <w:p w14:paraId="1B9C0579" w14:textId="77777777" w:rsidR="008B59B3" w:rsidRPr="008B59B3" w:rsidRDefault="008B59B3" w:rsidP="008B59B3">
      <w:pPr>
        <w:spacing w:after="0" w:line="240" w:lineRule="auto"/>
        <w:rPr>
          <w:rFonts w:eastAsia="Times New Roman"/>
          <w:kern w:val="0"/>
          <w14:ligatures w14:val="none"/>
        </w:rPr>
      </w:pPr>
    </w:p>
    <w:p w14:paraId="4B8AA28A" w14:textId="77777777" w:rsidR="008B59B3" w:rsidRPr="008B59B3" w:rsidRDefault="008B59B3" w:rsidP="008B59B3">
      <w:pPr>
        <w:spacing w:after="0" w:line="240" w:lineRule="auto"/>
        <w:rPr>
          <w:rFonts w:eastAsia="Times New Roman"/>
          <w:noProof/>
          <w:kern w:val="0"/>
          <w14:ligatures w14:val="none"/>
        </w:rPr>
      </w:pPr>
    </w:p>
    <w:p w14:paraId="208A543A" w14:textId="77777777" w:rsidR="008B59B3" w:rsidRPr="008B59B3" w:rsidRDefault="008B59B3" w:rsidP="008B59B3">
      <w:pPr>
        <w:keepNext/>
        <w:spacing w:after="0" w:line="240" w:lineRule="auto"/>
        <w:ind w:left="567" w:hanging="567"/>
        <w:rPr>
          <w:rFonts w:eastAsia="Times New Roman"/>
          <w:b/>
          <w:noProof/>
          <w:kern w:val="0"/>
          <w14:ligatures w14:val="none"/>
        </w:rPr>
      </w:pPr>
      <w:r w:rsidRPr="008B59B3">
        <w:rPr>
          <w:rFonts w:eastAsia="Times New Roman"/>
          <w:b/>
          <w:noProof/>
          <w:kern w:val="0"/>
          <w14:ligatures w14:val="none"/>
        </w:rPr>
        <w:lastRenderedPageBreak/>
        <w:t>4.</w:t>
      </w:r>
      <w:r w:rsidRPr="008B59B3">
        <w:rPr>
          <w:rFonts w:eastAsia="Times New Roman"/>
          <w:b/>
          <w:noProof/>
          <w:kern w:val="0"/>
          <w14:ligatures w14:val="none"/>
        </w:rPr>
        <w:tab/>
        <w:t>Galimas šalutinis poveikis</w:t>
      </w:r>
    </w:p>
    <w:p w14:paraId="75CDE6D2" w14:textId="77777777" w:rsidR="008B59B3" w:rsidRPr="008B59B3" w:rsidRDefault="008B59B3" w:rsidP="008B59B3">
      <w:pPr>
        <w:keepNext/>
        <w:spacing w:after="0" w:line="240" w:lineRule="auto"/>
        <w:rPr>
          <w:rFonts w:eastAsia="Times New Roman"/>
          <w:noProof/>
          <w:kern w:val="0"/>
          <w14:ligatures w14:val="none"/>
        </w:rPr>
      </w:pPr>
    </w:p>
    <w:p w14:paraId="771CF781" w14:textId="77777777" w:rsidR="008B59B3" w:rsidRPr="008B59B3" w:rsidRDefault="008B59B3" w:rsidP="008B59B3">
      <w:pPr>
        <w:keepNext/>
        <w:spacing w:after="0" w:line="240" w:lineRule="auto"/>
        <w:rPr>
          <w:rFonts w:eastAsia="Times New Roman"/>
          <w:kern w:val="0"/>
          <w14:ligatures w14:val="none"/>
        </w:rPr>
      </w:pPr>
      <w:r w:rsidRPr="008B59B3">
        <w:rPr>
          <w:rFonts w:eastAsia="Times New Roman"/>
          <w:kern w:val="0"/>
          <w14:ligatures w14:val="none"/>
        </w:rPr>
        <w:t>Šis vaistas, kaip ir visi kiti, gali sukelti šalutinį poveikį, nors jis pasireiškia ne visiems žmonėms.</w:t>
      </w:r>
    </w:p>
    <w:p w14:paraId="2D4FFB63" w14:textId="77777777" w:rsidR="008B59B3" w:rsidRPr="008B59B3" w:rsidRDefault="008B59B3" w:rsidP="008B59B3">
      <w:pPr>
        <w:spacing w:after="0" w:line="240" w:lineRule="auto"/>
        <w:rPr>
          <w:rFonts w:eastAsia="Times New Roman"/>
          <w:kern w:val="0"/>
          <w14:ligatures w14:val="none"/>
        </w:rPr>
      </w:pPr>
    </w:p>
    <w:p w14:paraId="706BD19D" w14:textId="77777777" w:rsidR="008B59B3" w:rsidRPr="008B59B3" w:rsidRDefault="008B59B3" w:rsidP="008B59B3">
      <w:pPr>
        <w:spacing w:after="0" w:line="240" w:lineRule="auto"/>
        <w:rPr>
          <w:rFonts w:eastAsia="Times New Roman"/>
          <w:noProof/>
          <w:kern w:val="0"/>
          <w14:ligatures w14:val="none"/>
        </w:rPr>
      </w:pPr>
      <w:r w:rsidRPr="008B59B3">
        <w:rPr>
          <w:rFonts w:eastAsia="Times New Roman"/>
          <w:noProof/>
          <w:kern w:val="0"/>
          <w14:ligatures w14:val="none"/>
        </w:rPr>
        <w:t xml:space="preserve">Dažniausios reakcijos yra </w:t>
      </w:r>
      <w:r w:rsidRPr="008B59B3">
        <w:rPr>
          <w:rFonts w:eastAsia="Times New Roman"/>
          <w:color w:val="000000"/>
          <w:kern w:val="0"/>
          <w14:ligatures w14:val="none"/>
        </w:rPr>
        <w:t xml:space="preserve">galvos skausmas, pykinimas ir </w:t>
      </w:r>
      <w:r w:rsidRPr="008B59B3">
        <w:rPr>
          <w:rFonts w:eastAsia="Times New Roman"/>
          <w:noProof/>
          <w:kern w:val="0"/>
          <w14:ligatures w14:val="none"/>
        </w:rPr>
        <w:t>kraujagyslių išsiplėtimas</w:t>
      </w:r>
      <w:r w:rsidRPr="008B59B3">
        <w:rPr>
          <w:rFonts w:eastAsia="Times New Roman"/>
          <w:color w:val="000000"/>
          <w:kern w:val="0"/>
          <w14:ligatures w14:val="none"/>
        </w:rPr>
        <w:t xml:space="preserve"> (</w:t>
      </w:r>
      <w:proofErr w:type="spellStart"/>
      <w:r w:rsidRPr="008B59B3">
        <w:rPr>
          <w:rFonts w:eastAsia="Times New Roman"/>
          <w:color w:val="000000"/>
          <w:kern w:val="0"/>
          <w14:ligatures w14:val="none"/>
        </w:rPr>
        <w:t>v</w:t>
      </w:r>
      <w:r w:rsidRPr="008B59B3">
        <w:rPr>
          <w:rFonts w:eastAsia="Times New Roman"/>
          <w:noProof/>
          <w:kern w:val="0"/>
          <w14:ligatures w14:val="none"/>
        </w:rPr>
        <w:t>azodilatacija</w:t>
      </w:r>
      <w:proofErr w:type="spellEnd"/>
      <w:r w:rsidRPr="008B59B3">
        <w:rPr>
          <w:rFonts w:eastAsia="Times New Roman"/>
          <w:noProof/>
          <w:kern w:val="0"/>
          <w14:ligatures w14:val="none"/>
        </w:rPr>
        <w:t>).</w:t>
      </w:r>
    </w:p>
    <w:p w14:paraId="73556D44" w14:textId="77777777" w:rsidR="008B59B3" w:rsidRPr="008B59B3" w:rsidRDefault="008B59B3" w:rsidP="008B59B3">
      <w:pPr>
        <w:spacing w:after="0" w:line="240" w:lineRule="auto"/>
        <w:rPr>
          <w:rFonts w:eastAsia="Times New Roman"/>
          <w:noProof/>
          <w:kern w:val="0"/>
          <w14:ligatures w14:val="none"/>
        </w:rPr>
      </w:pPr>
    </w:p>
    <w:p w14:paraId="2F4DC603" w14:textId="77777777" w:rsidR="008B59B3" w:rsidRPr="008B59B3" w:rsidRDefault="008B59B3" w:rsidP="008B59B3">
      <w:pPr>
        <w:spacing w:after="0" w:line="240" w:lineRule="auto"/>
        <w:rPr>
          <w:rFonts w:eastAsia="Times New Roman"/>
          <w:noProof/>
          <w:kern w:val="0"/>
          <w:u w:val="single"/>
          <w14:ligatures w14:val="none"/>
        </w:rPr>
      </w:pPr>
      <w:r w:rsidRPr="008B59B3">
        <w:rPr>
          <w:rFonts w:eastAsia="Times New Roman"/>
          <w:noProof/>
          <w:kern w:val="0"/>
          <w14:ligatures w14:val="none"/>
        </w:rPr>
        <w:t>Šalutiniai reiškiniai, susiję su rentgeno kontrastinių medžiagų vartojimu, dažniausiai esti silpni arba vidutinio sunkumo ir trumpalaikiai, tačiau yra buvę sunkių ir gyvybei pavojingų reakcijų, net mirties atvejų.</w:t>
      </w:r>
    </w:p>
    <w:p w14:paraId="55B221C1" w14:textId="77777777" w:rsidR="008B59B3" w:rsidRPr="008B59B3" w:rsidRDefault="008B59B3" w:rsidP="008B59B3">
      <w:pPr>
        <w:spacing w:after="0" w:line="240" w:lineRule="auto"/>
        <w:rPr>
          <w:rFonts w:eastAsia="Calibri"/>
          <w:kern w:val="0"/>
          <w14:ligatures w14:val="none"/>
        </w:rPr>
      </w:pPr>
    </w:p>
    <w:p w14:paraId="2DC5B996" w14:textId="77777777" w:rsidR="008B59B3" w:rsidRPr="008B59B3" w:rsidRDefault="008B59B3" w:rsidP="008B59B3">
      <w:pPr>
        <w:spacing w:after="0" w:line="240" w:lineRule="auto"/>
        <w:rPr>
          <w:rFonts w:eastAsia="Times New Roman"/>
          <w:bCs/>
          <w:noProof/>
          <w:kern w:val="0"/>
          <w14:ligatures w14:val="none"/>
        </w:rPr>
      </w:pPr>
      <w:r w:rsidRPr="008B59B3">
        <w:rPr>
          <w:rFonts w:eastAsia="Times New Roman"/>
          <w:bCs/>
          <w:noProof/>
          <w:kern w:val="0"/>
          <w14:ligatures w14:val="none"/>
        </w:rPr>
        <w:t>Pastebėję bet kurį iš toliau nurodytų požymių ir simptomų (jų dažnis nežinomas), nedelsdami kreipkitės medicinos pagalbos:</w:t>
      </w:r>
    </w:p>
    <w:p w14:paraId="156D8C7B" w14:textId="77777777" w:rsidR="008B59B3" w:rsidRPr="008B59B3" w:rsidRDefault="008B59B3" w:rsidP="008B59B3">
      <w:pPr>
        <w:numPr>
          <w:ilvl w:val="0"/>
          <w:numId w:val="4"/>
        </w:numPr>
        <w:tabs>
          <w:tab w:val="left" w:pos="540"/>
        </w:tabs>
        <w:spacing w:after="0" w:line="240" w:lineRule="auto"/>
        <w:ind w:left="540" w:hanging="540"/>
        <w:rPr>
          <w:rFonts w:eastAsia="Times New Roman"/>
          <w:bCs/>
          <w:noProof/>
          <w:kern w:val="0"/>
          <w14:ligatures w14:val="none"/>
        </w:rPr>
      </w:pPr>
      <w:r w:rsidRPr="008B59B3">
        <w:rPr>
          <w:rFonts w:eastAsia="Times New Roman"/>
          <w:bCs/>
          <w:noProof/>
          <w:kern w:val="0"/>
          <w14:ligatures w14:val="none"/>
        </w:rPr>
        <w:t>Rausvos dėmės ant liemens, kurios panašios į taikinį arba žiedą, dažnai su pūslėmis viduryje, odos lupimasis, opos burnoje, gerklėje (ryklėje), nosyje, ant lyties organų ir akyse. Prieš atsirandant šiems sunkiems odos išbėrimams gali pasireikšti karščiavimas arba į gripą panašūs simptomai (Stivenso‑Džonsono sindromas, toksinė epidermio nekrolizė).</w:t>
      </w:r>
    </w:p>
    <w:p w14:paraId="26B30E1F" w14:textId="77777777" w:rsidR="008B59B3" w:rsidRPr="008B59B3" w:rsidRDefault="008B59B3" w:rsidP="008B59B3">
      <w:pPr>
        <w:numPr>
          <w:ilvl w:val="0"/>
          <w:numId w:val="4"/>
        </w:numPr>
        <w:spacing w:after="0" w:line="240" w:lineRule="auto"/>
        <w:ind w:left="540" w:hanging="540"/>
        <w:rPr>
          <w:rFonts w:eastAsia="Times New Roman"/>
          <w:bCs/>
          <w:noProof/>
          <w:kern w:val="0"/>
          <w14:ligatures w14:val="none"/>
        </w:rPr>
      </w:pPr>
      <w:r w:rsidRPr="008B59B3">
        <w:rPr>
          <w:rFonts w:eastAsia="Times New Roman"/>
          <w:bCs/>
          <w:noProof/>
          <w:kern w:val="0"/>
          <w14:ligatures w14:val="none"/>
        </w:rPr>
        <w:t>Išplitęs išbėrimas, padidėjusi kūno temperatūra ir padidėję limfmazgiai (</w:t>
      </w:r>
      <w:r w:rsidRPr="008B59B3">
        <w:rPr>
          <w:rFonts w:eastAsia="Times New Roman"/>
          <w:bCs/>
          <w:i/>
          <w:noProof/>
          <w:kern w:val="0"/>
          <w14:ligatures w14:val="none"/>
        </w:rPr>
        <w:t>DRESS</w:t>
      </w:r>
      <w:r w:rsidRPr="008B59B3">
        <w:rPr>
          <w:rFonts w:eastAsia="Times New Roman"/>
          <w:bCs/>
          <w:noProof/>
          <w:kern w:val="0"/>
          <w14:ligatures w14:val="none"/>
        </w:rPr>
        <w:t xml:space="preserve"> sindromas arba padidėjusio jautrumo į vaistą sindromas).</w:t>
      </w:r>
    </w:p>
    <w:p w14:paraId="3E318105" w14:textId="77777777" w:rsidR="008B59B3" w:rsidRPr="008B59B3" w:rsidRDefault="008B59B3" w:rsidP="008B59B3">
      <w:pPr>
        <w:numPr>
          <w:ilvl w:val="0"/>
          <w:numId w:val="4"/>
        </w:numPr>
        <w:spacing w:after="0" w:line="240" w:lineRule="auto"/>
        <w:ind w:left="540" w:hanging="540"/>
        <w:rPr>
          <w:rFonts w:eastAsia="Times New Roman"/>
          <w:bCs/>
          <w:noProof/>
          <w:kern w:val="0"/>
          <w14:ligatures w14:val="none"/>
        </w:rPr>
      </w:pPr>
      <w:r w:rsidRPr="008B59B3">
        <w:rPr>
          <w:rFonts w:eastAsia="Times New Roman"/>
          <w:bCs/>
          <w:noProof/>
          <w:kern w:val="0"/>
          <w14:ligatures w14:val="none"/>
        </w:rPr>
        <w:t>Raudonas, žvynuotas plačiai išplitęs išbėrimas su poodiniais gumbeliais ir pūslėmis, lydimas karščiavimo ir pasireiškiantis po vaizdo atkūrimo procedūros (ūminė generalizuota egzanteminė pustuliozė).</w:t>
      </w:r>
    </w:p>
    <w:p w14:paraId="0C2F7AC8" w14:textId="77777777" w:rsidR="008B59B3" w:rsidRPr="008B59B3" w:rsidRDefault="008B59B3" w:rsidP="008B59B3">
      <w:pPr>
        <w:numPr>
          <w:ilvl w:val="0"/>
          <w:numId w:val="4"/>
        </w:numPr>
        <w:spacing w:after="0" w:line="240" w:lineRule="auto"/>
        <w:ind w:left="540" w:hanging="540"/>
        <w:rPr>
          <w:rFonts w:eastAsia="Times New Roman"/>
          <w:bCs/>
          <w:iCs/>
          <w:noProof/>
          <w:kern w:val="0"/>
          <w14:ligatures w14:val="none"/>
        </w:rPr>
      </w:pPr>
      <w:r w:rsidRPr="008B59B3">
        <w:rPr>
          <w:rFonts w:eastAsia="Times New Roman"/>
          <w:bCs/>
          <w:noProof/>
          <w:kern w:val="0"/>
          <w14:ligatures w14:val="none"/>
        </w:rPr>
        <w:t>Trumpalaikis galvos smegenų sutrikimas (encefalopatija), dėl kurio gali sutrikti atmintis, pasireikšti sumišimas, haliucinacijos, regos sutrikimai, apakimas, traukulių priepuoliai, koordinacijos praradimas, vienos kūno pusės judėjimo praradimas, kalbėjimo sutrikimai ir sąmonės netekimas.</w:t>
      </w:r>
    </w:p>
    <w:p w14:paraId="1485F598" w14:textId="77777777" w:rsidR="008B59B3" w:rsidRPr="008B59B3" w:rsidRDefault="008B59B3" w:rsidP="008B59B3">
      <w:pPr>
        <w:numPr>
          <w:ilvl w:val="0"/>
          <w:numId w:val="4"/>
        </w:numPr>
        <w:spacing w:after="0" w:line="240" w:lineRule="auto"/>
        <w:ind w:left="540" w:hanging="540"/>
        <w:rPr>
          <w:rFonts w:eastAsia="Times New Roman"/>
          <w:bCs/>
          <w:iCs/>
          <w:noProof/>
          <w:kern w:val="0"/>
          <w14:ligatures w14:val="none"/>
        </w:rPr>
      </w:pPr>
      <w:r w:rsidRPr="008B59B3">
        <w:rPr>
          <w:rFonts w:eastAsia="Times New Roman"/>
          <w:bCs/>
          <w:noProof/>
          <w:kern w:val="0"/>
          <w14:ligatures w14:val="none"/>
        </w:rPr>
        <w:t>Alerginė odos reakcija, kuri gali pasireikšti apskritomis ar ovalo formos rausvomis dėmėmis ir odos tinimu, pūslelėmis ir niežėjimu (vaisto sukeltas fiksuotas odos išbėrimas). Taip pat pažeistos odos vietos gali patamsėti ir odai sugijus tas patamsėjimas gali neišnykti.</w:t>
      </w:r>
    </w:p>
    <w:p w14:paraId="722B7EC4" w14:textId="77777777" w:rsidR="008B59B3" w:rsidRPr="008B59B3" w:rsidRDefault="008B59B3" w:rsidP="008B59B3">
      <w:pPr>
        <w:spacing w:after="0" w:line="240" w:lineRule="auto"/>
        <w:ind w:left="540"/>
        <w:rPr>
          <w:rFonts w:eastAsia="Times New Roman"/>
          <w:bCs/>
          <w:iCs/>
          <w:noProof/>
          <w:kern w:val="0"/>
          <w14:ligatures w14:val="none"/>
        </w:rPr>
      </w:pPr>
      <w:r w:rsidRPr="008B59B3">
        <w:rPr>
          <w:rFonts w:eastAsia="Times New Roman"/>
          <w:bCs/>
          <w:iCs/>
          <w:noProof/>
          <w:kern w:val="0"/>
          <w14:ligatures w14:val="none"/>
        </w:rPr>
        <w:t>Vėl pradėjus vartoti vaistą, toje pačioje (-iose) vietoje (-ose) paprastai vėl pasireiškia vaisto sukeltas fiksuotasis odos išbėrimas.</w:t>
      </w:r>
    </w:p>
    <w:p w14:paraId="09AB080A" w14:textId="77777777" w:rsidR="008B59B3" w:rsidRPr="008B59B3" w:rsidRDefault="008B59B3" w:rsidP="008B59B3">
      <w:pPr>
        <w:spacing w:after="0" w:line="240" w:lineRule="auto"/>
        <w:rPr>
          <w:rFonts w:eastAsia="Times New Roman"/>
          <w:noProof/>
          <w:kern w:val="0"/>
          <w:u w:val="single"/>
          <w14:ligatures w14:val="none"/>
        </w:rPr>
      </w:pPr>
    </w:p>
    <w:p w14:paraId="01600B3A" w14:textId="77777777" w:rsidR="008B59B3" w:rsidRPr="008B59B3" w:rsidRDefault="008B59B3" w:rsidP="008B59B3">
      <w:pPr>
        <w:spacing w:after="0" w:line="240" w:lineRule="auto"/>
        <w:rPr>
          <w:rFonts w:eastAsia="Times New Roman"/>
          <w:kern w:val="0"/>
          <w14:ligatures w14:val="none"/>
        </w:rPr>
      </w:pPr>
      <w:r w:rsidRPr="008B59B3">
        <w:rPr>
          <w:rFonts w:eastAsia="Times New Roman"/>
          <w:kern w:val="0"/>
          <w14:ligatures w14:val="none"/>
        </w:rPr>
        <w:t>Toliau pateikiamas galimas šalutinis poveikis pagal organų sistemų klases ir dažnį.</w:t>
      </w:r>
    </w:p>
    <w:p w14:paraId="5C9B6E42" w14:textId="77777777" w:rsidR="008B59B3" w:rsidRPr="008B59B3" w:rsidRDefault="008B59B3" w:rsidP="008B59B3">
      <w:pPr>
        <w:spacing w:after="0" w:line="240" w:lineRule="auto"/>
        <w:rPr>
          <w:rFonts w:eastAsia="Times New Roman"/>
          <w:kern w:val="0"/>
          <w14:ligatures w14:val="none"/>
        </w:rPr>
      </w:pPr>
    </w:p>
    <w:p w14:paraId="51E1D10A" w14:textId="77777777" w:rsidR="008B59B3" w:rsidRPr="008B59B3" w:rsidRDefault="008B59B3" w:rsidP="008B59B3">
      <w:pPr>
        <w:spacing w:after="0" w:line="240" w:lineRule="auto"/>
        <w:rPr>
          <w:rFonts w:eastAsia="Times New Roman"/>
          <w:noProof/>
          <w:kern w:val="0"/>
          <w14:ligatures w14:val="none"/>
        </w:rPr>
      </w:pPr>
      <w:r w:rsidRPr="008B59B3">
        <w:rPr>
          <w:rFonts w:eastAsia="Times New Roman"/>
          <w:noProof/>
          <w:kern w:val="0"/>
          <w14:ligatures w14:val="none"/>
        </w:rPr>
        <w:t>Šalutinio poveikio dažnis apibūdinamas taip:</w:t>
      </w:r>
    </w:p>
    <w:p w14:paraId="5F1D439F" w14:textId="77777777" w:rsidR="008B59B3" w:rsidRPr="008B59B3" w:rsidRDefault="008B59B3" w:rsidP="008B59B3">
      <w:pPr>
        <w:tabs>
          <w:tab w:val="left" w:pos="567"/>
        </w:tabs>
        <w:spacing w:after="0" w:line="240" w:lineRule="auto"/>
        <w:rPr>
          <w:rFonts w:eastAsia="Times New Roman"/>
          <w:kern w:val="0"/>
          <w14:ligatures w14:val="none"/>
        </w:rPr>
      </w:pPr>
      <w:r w:rsidRPr="008B59B3">
        <w:rPr>
          <w:rFonts w:eastAsia="Times New Roman"/>
          <w:kern w:val="0"/>
          <w14:ligatures w14:val="none"/>
        </w:rPr>
        <w:t>- dažni šalutinio poveikio reiškiniai (gali pasireikšti rečiau kaip 1 iš 10 asmenų),</w:t>
      </w:r>
    </w:p>
    <w:p w14:paraId="00B8268C" w14:textId="77777777" w:rsidR="008B59B3" w:rsidRPr="008B59B3" w:rsidRDefault="008B59B3" w:rsidP="008B59B3">
      <w:pPr>
        <w:tabs>
          <w:tab w:val="left" w:pos="567"/>
        </w:tabs>
        <w:spacing w:after="0" w:line="240" w:lineRule="auto"/>
        <w:rPr>
          <w:rFonts w:eastAsia="Times New Roman"/>
          <w:kern w:val="0"/>
          <w14:ligatures w14:val="none"/>
        </w:rPr>
      </w:pPr>
      <w:r w:rsidRPr="008B59B3">
        <w:rPr>
          <w:rFonts w:eastAsia="Times New Roman"/>
          <w:kern w:val="0"/>
          <w14:ligatures w14:val="none"/>
        </w:rPr>
        <w:t>- nedažni šalutinio poveikio reiškiniai (gali pasireikšti rečiau kaip 1 iš 100 asmenų),</w:t>
      </w:r>
    </w:p>
    <w:p w14:paraId="33AB7F09" w14:textId="77777777" w:rsidR="008B59B3" w:rsidRPr="008B59B3" w:rsidRDefault="008B59B3" w:rsidP="008B59B3">
      <w:pPr>
        <w:tabs>
          <w:tab w:val="left" w:pos="567"/>
        </w:tabs>
        <w:spacing w:after="0" w:line="240" w:lineRule="auto"/>
        <w:rPr>
          <w:rFonts w:eastAsia="Times New Roman"/>
          <w:kern w:val="0"/>
          <w14:ligatures w14:val="none"/>
        </w:rPr>
      </w:pPr>
      <w:r w:rsidRPr="008B59B3">
        <w:rPr>
          <w:rFonts w:eastAsia="Times New Roman"/>
          <w:kern w:val="0"/>
          <w14:ligatures w14:val="none"/>
        </w:rPr>
        <w:t>- reti šalutinio poveikio reiškiniai (gali pasireikšti rečiau kaip 1 iš 1 000 asmenų),</w:t>
      </w:r>
    </w:p>
    <w:p w14:paraId="55353C42" w14:textId="77777777" w:rsidR="008B59B3" w:rsidRPr="008B59B3" w:rsidRDefault="008B59B3" w:rsidP="008B59B3">
      <w:pPr>
        <w:tabs>
          <w:tab w:val="left" w:pos="567"/>
        </w:tabs>
        <w:spacing w:after="0" w:line="240" w:lineRule="auto"/>
        <w:rPr>
          <w:rFonts w:eastAsia="Times New Roman"/>
          <w:kern w:val="0"/>
          <w14:ligatures w14:val="none"/>
        </w:rPr>
      </w:pPr>
      <w:r w:rsidRPr="008B59B3">
        <w:rPr>
          <w:rFonts w:eastAsia="Times New Roman"/>
          <w:kern w:val="0"/>
          <w14:ligatures w14:val="none"/>
        </w:rPr>
        <w:t>- Šalutinio poveikio reiškiniai, kurių dažnis nežinomas (negali būti apskaičiuotas pagal turimus duomenis).</w:t>
      </w:r>
    </w:p>
    <w:p w14:paraId="765599F6" w14:textId="77777777" w:rsidR="008B59B3" w:rsidRPr="008B59B3" w:rsidRDefault="008B59B3" w:rsidP="008B59B3">
      <w:pPr>
        <w:spacing w:after="0" w:line="240" w:lineRule="auto"/>
        <w:rPr>
          <w:rFonts w:eastAsia="Times New Roman"/>
          <w:kern w:val="0"/>
          <w:lang w:eastAsia="lt-LT"/>
          <w14:ligatures w14:val="none"/>
        </w:rPr>
      </w:pPr>
    </w:p>
    <w:p w14:paraId="4D005CC4" w14:textId="77777777" w:rsidR="008B59B3" w:rsidRPr="008B59B3" w:rsidRDefault="008B59B3" w:rsidP="008B59B3">
      <w:pPr>
        <w:spacing w:after="0" w:line="240" w:lineRule="auto"/>
        <w:rPr>
          <w:rFonts w:eastAsia="Times New Roman"/>
          <w:b/>
          <w:kern w:val="0"/>
          <w:lang w:eastAsia="lt-LT"/>
          <w14:ligatures w14:val="none"/>
        </w:rPr>
      </w:pPr>
      <w:r w:rsidRPr="008B59B3">
        <w:rPr>
          <w:rFonts w:eastAsia="Times New Roman"/>
          <w:b/>
          <w:kern w:val="0"/>
          <w:lang w:eastAsia="lt-LT"/>
          <w14:ligatures w14:val="none"/>
        </w:rPr>
        <w:t>Imuninės sistemos sutrikimai</w:t>
      </w:r>
    </w:p>
    <w:p w14:paraId="21F3A259" w14:textId="77777777" w:rsidR="008B59B3" w:rsidRPr="008B59B3" w:rsidRDefault="008B59B3" w:rsidP="008B59B3">
      <w:pPr>
        <w:spacing w:after="0" w:line="240" w:lineRule="auto"/>
        <w:rPr>
          <w:rFonts w:eastAsia="Times New Roman"/>
          <w:kern w:val="0"/>
          <w:lang w:eastAsia="lt-LT"/>
          <w14:ligatures w14:val="none"/>
        </w:rPr>
      </w:pPr>
      <w:r w:rsidRPr="008B59B3">
        <w:rPr>
          <w:rFonts w:eastAsia="Times New Roman"/>
          <w:i/>
          <w:kern w:val="0"/>
          <w:lang w:eastAsia="lt-LT"/>
          <w14:ligatures w14:val="none"/>
        </w:rPr>
        <w:t>Nedažni:</w:t>
      </w:r>
      <w:r w:rsidRPr="008B59B3">
        <w:rPr>
          <w:rFonts w:eastAsia="Times New Roman"/>
          <w:kern w:val="0"/>
          <w:lang w:eastAsia="lt-LT"/>
          <w14:ligatures w14:val="none"/>
        </w:rPr>
        <w:t xml:space="preserve"> padidėjusio jautrumo ar </w:t>
      </w:r>
      <w:proofErr w:type="spellStart"/>
      <w:r w:rsidRPr="008B59B3">
        <w:rPr>
          <w:rFonts w:eastAsia="Times New Roman"/>
          <w:kern w:val="0"/>
          <w:lang w:eastAsia="lt-LT"/>
          <w14:ligatures w14:val="none"/>
        </w:rPr>
        <w:t>anafilaktoidinės</w:t>
      </w:r>
      <w:proofErr w:type="spellEnd"/>
      <w:r w:rsidRPr="008B59B3">
        <w:rPr>
          <w:rFonts w:eastAsia="Times New Roman"/>
          <w:kern w:val="0"/>
          <w:lang w:eastAsia="lt-LT"/>
          <w14:ligatures w14:val="none"/>
        </w:rPr>
        <w:t xml:space="preserve"> (į alergines panašios) reakcijos (anafilaksinis šokas, kvėpavimo sustojimas, bronchų spazmai, gerklų, ryklės, liežuvio ar veido tinimas, gerklų ar ryklės spazmas, astma, akies junginės uždegimas, ašarojimas, čiaudulys, kosulys, gleivinių tinimas, rinitas, užkimimas, gerklės dirginimas, dilgėlinė, niežulys, </w:t>
      </w:r>
      <w:proofErr w:type="spellStart"/>
      <w:r w:rsidRPr="008B59B3">
        <w:rPr>
          <w:rFonts w:eastAsia="Times New Roman"/>
          <w:kern w:val="0"/>
          <w:lang w:eastAsia="lt-LT"/>
          <w14:ligatures w14:val="none"/>
        </w:rPr>
        <w:t>angioneurozinė</w:t>
      </w:r>
      <w:proofErr w:type="spellEnd"/>
      <w:r w:rsidRPr="008B59B3">
        <w:rPr>
          <w:rFonts w:eastAsia="Times New Roman"/>
          <w:kern w:val="0"/>
          <w:lang w:eastAsia="lt-LT"/>
          <w14:ligatures w14:val="none"/>
        </w:rPr>
        <w:t xml:space="preserve"> edema).</w:t>
      </w:r>
    </w:p>
    <w:p w14:paraId="1AA7ED54" w14:textId="77777777" w:rsidR="008B59B3" w:rsidRPr="008B59B3" w:rsidRDefault="008B59B3" w:rsidP="008B59B3">
      <w:pPr>
        <w:spacing w:after="0" w:line="240" w:lineRule="auto"/>
        <w:rPr>
          <w:rFonts w:eastAsia="Times New Roman"/>
          <w:kern w:val="0"/>
          <w:lang w:eastAsia="lt-LT"/>
          <w14:ligatures w14:val="none"/>
        </w:rPr>
      </w:pPr>
    </w:p>
    <w:p w14:paraId="37485D73" w14:textId="77777777" w:rsidR="008B59B3" w:rsidRPr="008B59B3" w:rsidRDefault="008B59B3" w:rsidP="008B59B3">
      <w:pPr>
        <w:spacing w:after="0" w:line="240" w:lineRule="auto"/>
        <w:rPr>
          <w:rFonts w:eastAsia="Times New Roman"/>
          <w:b/>
          <w:kern w:val="0"/>
          <w:lang w:eastAsia="lt-LT"/>
          <w14:ligatures w14:val="none"/>
        </w:rPr>
      </w:pPr>
      <w:r w:rsidRPr="008B59B3">
        <w:rPr>
          <w:rFonts w:eastAsia="Times New Roman"/>
          <w:b/>
          <w:kern w:val="0"/>
          <w:lang w:eastAsia="lt-LT"/>
          <w14:ligatures w14:val="none"/>
        </w:rPr>
        <w:t>Endokrininės sistemos sutrikimai</w:t>
      </w:r>
    </w:p>
    <w:p w14:paraId="6E35C583" w14:textId="77777777" w:rsidR="008B59B3" w:rsidRPr="008B59B3" w:rsidRDefault="008B59B3" w:rsidP="008B59B3">
      <w:pPr>
        <w:spacing w:after="0" w:line="240" w:lineRule="auto"/>
        <w:rPr>
          <w:rFonts w:eastAsia="Times New Roman"/>
          <w:kern w:val="0"/>
          <w:lang w:eastAsia="lt-LT"/>
          <w14:ligatures w14:val="none"/>
        </w:rPr>
      </w:pPr>
      <w:r w:rsidRPr="008B59B3">
        <w:rPr>
          <w:rFonts w:eastAsia="Times New Roman"/>
          <w:i/>
          <w:kern w:val="0"/>
          <w:lang w:eastAsia="lt-LT"/>
          <w14:ligatures w14:val="none"/>
        </w:rPr>
        <w:t>Dažnis nežinomas:</w:t>
      </w:r>
      <w:r w:rsidRPr="008B59B3">
        <w:rPr>
          <w:rFonts w:eastAsia="Times New Roman"/>
          <w:kern w:val="0"/>
          <w:lang w:eastAsia="lt-LT"/>
          <w14:ligatures w14:val="none"/>
        </w:rPr>
        <w:t xml:space="preserve"> </w:t>
      </w:r>
      <w:r w:rsidRPr="008B59B3">
        <w:rPr>
          <w:rFonts w:eastAsia="Times New Roman"/>
          <w:noProof/>
          <w:snapToGrid w:val="0"/>
          <w:kern w:val="0"/>
          <w:lang w:eastAsia="lt-LT"/>
          <w14:ligatures w14:val="none"/>
        </w:rPr>
        <w:t xml:space="preserve">tirotoksinė krizė (sunki </w:t>
      </w:r>
      <w:r w:rsidRPr="008B59B3">
        <w:rPr>
          <w:rFonts w:eastAsia="Times New Roman"/>
          <w:noProof/>
          <w:kern w:val="0"/>
          <w:lang w:eastAsia="lt-LT"/>
          <w14:ligatures w14:val="none"/>
        </w:rPr>
        <w:t xml:space="preserve">per daug aktyvios skydliaukės komplikacija), </w:t>
      </w:r>
      <w:r w:rsidRPr="008B59B3">
        <w:rPr>
          <w:rFonts w:eastAsia="Times New Roman"/>
          <w:kern w:val="0"/>
          <w:lang w:eastAsia="lt-LT"/>
          <w14:ligatures w14:val="none"/>
        </w:rPr>
        <w:t>skydliaukės funkcijos sutrikimas.</w:t>
      </w:r>
    </w:p>
    <w:p w14:paraId="1FE73066" w14:textId="77777777" w:rsidR="008B59B3" w:rsidRPr="008B59B3" w:rsidRDefault="008B59B3" w:rsidP="008B59B3">
      <w:pPr>
        <w:spacing w:after="0" w:line="240" w:lineRule="auto"/>
        <w:rPr>
          <w:rFonts w:eastAsia="Times New Roman"/>
          <w:kern w:val="0"/>
          <w:lang w:eastAsia="lt-LT"/>
          <w14:ligatures w14:val="none"/>
        </w:rPr>
      </w:pPr>
    </w:p>
    <w:p w14:paraId="03386BA3" w14:textId="77777777" w:rsidR="008B59B3" w:rsidRPr="008B59B3" w:rsidRDefault="008B59B3" w:rsidP="008B59B3">
      <w:pPr>
        <w:spacing w:after="0" w:line="240" w:lineRule="auto"/>
        <w:rPr>
          <w:rFonts w:eastAsia="Times New Roman"/>
          <w:b/>
          <w:kern w:val="0"/>
          <w:lang w:eastAsia="lt-LT"/>
          <w14:ligatures w14:val="none"/>
        </w:rPr>
      </w:pPr>
      <w:r w:rsidRPr="008B59B3">
        <w:rPr>
          <w:rFonts w:eastAsia="Times New Roman"/>
          <w:b/>
          <w:kern w:val="0"/>
          <w:lang w:eastAsia="lt-LT"/>
          <w14:ligatures w14:val="none"/>
        </w:rPr>
        <w:t>Psichikos sutrikimai</w:t>
      </w:r>
    </w:p>
    <w:p w14:paraId="2685F0A2" w14:textId="77777777" w:rsidR="008B59B3" w:rsidRPr="008B59B3" w:rsidRDefault="008B59B3" w:rsidP="008B59B3">
      <w:pPr>
        <w:spacing w:after="0" w:line="240" w:lineRule="auto"/>
        <w:rPr>
          <w:rFonts w:eastAsia="Times New Roman"/>
          <w:kern w:val="0"/>
          <w:lang w:eastAsia="lt-LT"/>
          <w14:ligatures w14:val="none"/>
        </w:rPr>
      </w:pPr>
      <w:r w:rsidRPr="008B59B3">
        <w:rPr>
          <w:rFonts w:eastAsia="Times New Roman"/>
          <w:i/>
          <w:kern w:val="0"/>
          <w:lang w:eastAsia="lt-LT"/>
          <w14:ligatures w14:val="none"/>
        </w:rPr>
        <w:lastRenderedPageBreak/>
        <w:t>Reti:</w:t>
      </w:r>
      <w:r w:rsidRPr="008B59B3">
        <w:rPr>
          <w:rFonts w:eastAsia="Times New Roman"/>
          <w:kern w:val="0"/>
          <w:lang w:eastAsia="lt-LT"/>
          <w14:ligatures w14:val="none"/>
        </w:rPr>
        <w:t xml:space="preserve"> nerimas.</w:t>
      </w:r>
    </w:p>
    <w:p w14:paraId="7B6D34F7" w14:textId="77777777" w:rsidR="008B59B3" w:rsidRPr="008B59B3" w:rsidRDefault="008B59B3" w:rsidP="008B59B3">
      <w:pPr>
        <w:spacing w:after="0" w:line="240" w:lineRule="auto"/>
        <w:rPr>
          <w:rFonts w:eastAsia="Times New Roman"/>
          <w:kern w:val="0"/>
          <w:lang w:eastAsia="lt-LT"/>
          <w14:ligatures w14:val="none"/>
        </w:rPr>
      </w:pPr>
    </w:p>
    <w:p w14:paraId="2795EED4" w14:textId="77777777" w:rsidR="008B59B3" w:rsidRPr="008B59B3" w:rsidRDefault="008B59B3" w:rsidP="008B59B3">
      <w:pPr>
        <w:spacing w:after="0" w:line="240" w:lineRule="auto"/>
        <w:rPr>
          <w:rFonts w:eastAsia="Times New Roman"/>
          <w:b/>
          <w:kern w:val="0"/>
          <w:lang w:eastAsia="lt-LT"/>
          <w14:ligatures w14:val="none"/>
        </w:rPr>
      </w:pPr>
      <w:r w:rsidRPr="008B59B3">
        <w:rPr>
          <w:rFonts w:eastAsia="Times New Roman"/>
          <w:b/>
          <w:kern w:val="0"/>
          <w:lang w:eastAsia="lt-LT"/>
          <w14:ligatures w14:val="none"/>
        </w:rPr>
        <w:t>Nervų sistemos sutrikimai</w:t>
      </w:r>
    </w:p>
    <w:p w14:paraId="3DF801AC" w14:textId="77777777" w:rsidR="008B59B3" w:rsidRPr="008B59B3" w:rsidRDefault="008B59B3" w:rsidP="008B59B3">
      <w:pPr>
        <w:spacing w:after="0" w:line="240" w:lineRule="auto"/>
        <w:rPr>
          <w:rFonts w:eastAsia="Times New Roman"/>
          <w:kern w:val="0"/>
          <w:lang w:eastAsia="lt-LT"/>
          <w14:ligatures w14:val="none"/>
        </w:rPr>
      </w:pPr>
      <w:r w:rsidRPr="008B59B3">
        <w:rPr>
          <w:rFonts w:eastAsia="Times New Roman"/>
          <w:i/>
          <w:kern w:val="0"/>
          <w:lang w:eastAsia="lt-LT"/>
          <w14:ligatures w14:val="none"/>
        </w:rPr>
        <w:t>Dažni:</w:t>
      </w:r>
      <w:r w:rsidRPr="008B59B3">
        <w:rPr>
          <w:rFonts w:eastAsia="Times New Roman"/>
          <w:kern w:val="0"/>
          <w:lang w:eastAsia="lt-LT"/>
          <w14:ligatures w14:val="none"/>
        </w:rPr>
        <w:t xml:space="preserve"> </w:t>
      </w:r>
      <w:r w:rsidRPr="008B59B3">
        <w:rPr>
          <w:rFonts w:eastAsia="Times New Roman"/>
          <w:noProof/>
          <w:snapToGrid w:val="0"/>
          <w:kern w:val="0"/>
          <w:lang w:eastAsia="lt-LT"/>
          <w14:ligatures w14:val="none"/>
        </w:rPr>
        <w:t>svaigulys</w:t>
      </w:r>
      <w:r w:rsidRPr="008B59B3">
        <w:rPr>
          <w:rFonts w:eastAsia="Times New Roman"/>
          <w:kern w:val="0"/>
          <w:lang w:eastAsia="lt-LT"/>
          <w14:ligatures w14:val="none"/>
        </w:rPr>
        <w:t>, galvos skausmas, skonio sutrikimai;</w:t>
      </w:r>
    </w:p>
    <w:p w14:paraId="6E650856" w14:textId="77777777" w:rsidR="008B59B3" w:rsidRPr="008B59B3" w:rsidRDefault="008B59B3" w:rsidP="008B59B3">
      <w:pPr>
        <w:spacing w:after="0" w:line="240" w:lineRule="auto"/>
        <w:rPr>
          <w:rFonts w:eastAsia="Times New Roman"/>
          <w:kern w:val="0"/>
          <w:lang w:eastAsia="lt-LT"/>
          <w14:ligatures w14:val="none"/>
        </w:rPr>
      </w:pPr>
      <w:r w:rsidRPr="008B59B3">
        <w:rPr>
          <w:rFonts w:eastAsia="Times New Roman"/>
          <w:i/>
          <w:kern w:val="0"/>
          <w:lang w:eastAsia="lt-LT"/>
          <w14:ligatures w14:val="none"/>
        </w:rPr>
        <w:t>Nedažni:</w:t>
      </w:r>
      <w:r w:rsidRPr="008B59B3">
        <w:rPr>
          <w:rFonts w:eastAsia="Times New Roman"/>
          <w:kern w:val="0"/>
          <w:lang w:eastAsia="lt-LT"/>
          <w14:ligatures w14:val="none"/>
        </w:rPr>
        <w:t xml:space="preserve"> sąmonės netekimas ar alpimas, sumaišties būklė, neramumas, </w:t>
      </w:r>
      <w:proofErr w:type="spellStart"/>
      <w:r w:rsidRPr="008B59B3">
        <w:rPr>
          <w:rFonts w:eastAsia="Times New Roman"/>
          <w:kern w:val="0"/>
          <w:lang w:eastAsia="lt-LT"/>
          <w14:ligatures w14:val="none"/>
        </w:rPr>
        <w:t>parestezija</w:t>
      </w:r>
      <w:proofErr w:type="spellEnd"/>
      <w:r w:rsidRPr="008B59B3">
        <w:rPr>
          <w:rFonts w:eastAsia="Times New Roman"/>
          <w:kern w:val="0"/>
          <w:lang w:eastAsia="lt-LT"/>
          <w14:ligatures w14:val="none"/>
        </w:rPr>
        <w:t xml:space="preserve"> (nenormalūs odos pojūčiai, pvz., deginimas, peršėjimas, niežulys ar dilgčiojimas) arba </w:t>
      </w:r>
      <w:proofErr w:type="spellStart"/>
      <w:r w:rsidRPr="008B59B3">
        <w:rPr>
          <w:rFonts w:eastAsia="Times New Roman"/>
          <w:kern w:val="0"/>
          <w:lang w:eastAsia="lt-LT"/>
          <w14:ligatures w14:val="none"/>
        </w:rPr>
        <w:t>hipestezija</w:t>
      </w:r>
      <w:proofErr w:type="spellEnd"/>
      <w:r w:rsidRPr="008B59B3">
        <w:rPr>
          <w:rFonts w:eastAsia="Times New Roman"/>
          <w:kern w:val="0"/>
          <w:lang w:eastAsia="lt-LT"/>
          <w14:ligatures w14:val="none"/>
        </w:rPr>
        <w:t xml:space="preserve"> (susilpnėjęs jautrumas), mieguistumas;</w:t>
      </w:r>
    </w:p>
    <w:p w14:paraId="34FDB7D0" w14:textId="77777777" w:rsidR="008B59B3" w:rsidRPr="008B59B3" w:rsidRDefault="008B59B3" w:rsidP="008B59B3">
      <w:pPr>
        <w:spacing w:after="0" w:line="240" w:lineRule="auto"/>
        <w:rPr>
          <w:rFonts w:eastAsia="Times New Roman"/>
          <w:kern w:val="0"/>
          <w:lang w:eastAsia="lt-LT"/>
          <w14:ligatures w14:val="none"/>
        </w:rPr>
      </w:pPr>
      <w:r w:rsidRPr="008B59B3">
        <w:rPr>
          <w:rFonts w:eastAsia="Times New Roman"/>
          <w:i/>
          <w:kern w:val="0"/>
          <w:lang w:eastAsia="lt-LT"/>
          <w14:ligatures w14:val="none"/>
        </w:rPr>
        <w:t>Dažnis nežinomas:</w:t>
      </w:r>
      <w:r w:rsidRPr="008B59B3">
        <w:rPr>
          <w:rFonts w:eastAsia="Times New Roman"/>
          <w:kern w:val="0"/>
          <w:lang w:eastAsia="lt-LT"/>
          <w14:ligatures w14:val="none"/>
        </w:rPr>
        <w:t xml:space="preserve"> koma, galvos smegenų išemija arba infarktas (</w:t>
      </w:r>
      <w:r w:rsidRPr="008B59B3">
        <w:rPr>
          <w:rFonts w:eastAsia="Times New Roman"/>
          <w:noProof/>
          <w:kern w:val="0"/>
          <w:lang w:eastAsia="lt-LT"/>
          <w14:ligatures w14:val="none"/>
        </w:rPr>
        <w:t xml:space="preserve">pablogėjęs kraujo tekėjimas į galvos smegenų dalį), </w:t>
      </w:r>
      <w:r w:rsidRPr="008B59B3">
        <w:rPr>
          <w:rFonts w:eastAsia="Times New Roman"/>
          <w:kern w:val="0"/>
          <w:lang w:eastAsia="lt-LT"/>
          <w14:ligatures w14:val="none"/>
        </w:rPr>
        <w:t xml:space="preserve">insultas, smegenų </w:t>
      </w:r>
      <w:proofErr w:type="spellStart"/>
      <w:r w:rsidRPr="008B59B3">
        <w:rPr>
          <w:rFonts w:eastAsia="Times New Roman"/>
          <w:kern w:val="0"/>
          <w:lang w:eastAsia="lt-LT"/>
          <w14:ligatures w14:val="none"/>
        </w:rPr>
        <w:t>tinimas</w:t>
      </w:r>
      <w:r w:rsidRPr="008B59B3">
        <w:rPr>
          <w:rFonts w:eastAsia="Times New Roman"/>
          <w:noProof/>
          <w:kern w:val="0"/>
          <w:vertAlign w:val="superscript"/>
          <w:lang w:eastAsia="lt-LT"/>
          <w14:ligatures w14:val="none"/>
        </w:rPr>
        <w:t>a</w:t>
      </w:r>
      <w:proofErr w:type="spellEnd"/>
      <w:r w:rsidRPr="008B59B3">
        <w:rPr>
          <w:rFonts w:eastAsia="Times New Roman"/>
          <w:kern w:val="0"/>
          <w:lang w:eastAsia="lt-LT"/>
          <w14:ligatures w14:val="none"/>
        </w:rPr>
        <w:t>, traukuliai ar</w:t>
      </w:r>
      <w:r w:rsidRPr="008B59B3">
        <w:rPr>
          <w:rFonts w:eastAsia="Times New Roman"/>
          <w:noProof/>
          <w:kern w:val="0"/>
          <w:lang w:eastAsia="lt-LT"/>
          <w14:ligatures w14:val="none"/>
        </w:rPr>
        <w:t xml:space="preserve"> priepuoliai, </w:t>
      </w:r>
      <w:r w:rsidRPr="008B59B3">
        <w:rPr>
          <w:rFonts w:eastAsia="Times New Roman"/>
          <w:kern w:val="0"/>
          <w:lang w:eastAsia="lt-LT"/>
          <w14:ligatures w14:val="none"/>
        </w:rPr>
        <w:t>trumpalaikis žievinis aklumas (regėjimo sutrikimas)</w:t>
      </w:r>
      <w:r w:rsidRPr="008B59B3">
        <w:rPr>
          <w:rFonts w:eastAsia="Times New Roman"/>
          <w:noProof/>
          <w:kern w:val="0"/>
          <w:vertAlign w:val="superscript"/>
          <w:lang w:eastAsia="lt-LT"/>
          <w14:ligatures w14:val="none"/>
        </w:rPr>
        <w:t>a</w:t>
      </w:r>
      <w:r w:rsidRPr="008B59B3">
        <w:rPr>
          <w:rFonts w:eastAsia="Times New Roman"/>
          <w:kern w:val="0"/>
          <w:lang w:eastAsia="lt-LT"/>
          <w14:ligatures w14:val="none"/>
        </w:rPr>
        <w:t>, sąmonės netekimas, sujaudinimas, atminties netekimas, drebulys, kalbos sutrikimai, parezė arba paralyžius (dalinis arba visiškas negalėjimas judėti).</w:t>
      </w:r>
    </w:p>
    <w:p w14:paraId="0481880C" w14:textId="77777777" w:rsidR="008B59B3" w:rsidRPr="008B59B3" w:rsidRDefault="008B59B3" w:rsidP="008B59B3">
      <w:pPr>
        <w:spacing w:after="0" w:line="240" w:lineRule="auto"/>
        <w:rPr>
          <w:rFonts w:eastAsia="Times New Roman"/>
          <w:kern w:val="0"/>
          <w:lang w:eastAsia="lt-LT"/>
          <w14:ligatures w14:val="none"/>
        </w:rPr>
      </w:pPr>
    </w:p>
    <w:p w14:paraId="784CF3E5" w14:textId="77777777" w:rsidR="008B59B3" w:rsidRPr="008B59B3" w:rsidRDefault="008B59B3" w:rsidP="008B59B3">
      <w:pPr>
        <w:spacing w:after="0" w:line="240" w:lineRule="auto"/>
        <w:rPr>
          <w:rFonts w:eastAsia="Times New Roman"/>
          <w:b/>
          <w:kern w:val="0"/>
          <w:lang w:eastAsia="lt-LT"/>
          <w14:ligatures w14:val="none"/>
        </w:rPr>
      </w:pPr>
      <w:r w:rsidRPr="008B59B3">
        <w:rPr>
          <w:rFonts w:eastAsia="Times New Roman"/>
          <w:b/>
          <w:kern w:val="0"/>
          <w:lang w:eastAsia="lt-LT"/>
          <w14:ligatures w14:val="none"/>
        </w:rPr>
        <w:t>Akių sutrikimai</w:t>
      </w:r>
    </w:p>
    <w:p w14:paraId="3B359998" w14:textId="77777777" w:rsidR="008B59B3" w:rsidRPr="008B59B3" w:rsidRDefault="008B59B3" w:rsidP="008B59B3">
      <w:pPr>
        <w:spacing w:after="0" w:line="240" w:lineRule="auto"/>
        <w:rPr>
          <w:rFonts w:eastAsia="Times New Roman"/>
          <w:noProof/>
          <w:color w:val="000000"/>
          <w:kern w:val="0"/>
          <w:lang w:eastAsia="lt-LT"/>
          <w14:ligatures w14:val="none"/>
        </w:rPr>
      </w:pPr>
      <w:r w:rsidRPr="008B59B3">
        <w:rPr>
          <w:rFonts w:eastAsia="Times New Roman"/>
          <w:i/>
          <w:kern w:val="0"/>
          <w:lang w:eastAsia="lt-LT"/>
          <w14:ligatures w14:val="none"/>
        </w:rPr>
        <w:t>Dažni:</w:t>
      </w:r>
      <w:r w:rsidRPr="008B59B3">
        <w:rPr>
          <w:rFonts w:eastAsia="Times New Roman"/>
          <w:kern w:val="0"/>
          <w:lang w:eastAsia="lt-LT"/>
          <w14:ligatures w14:val="none"/>
        </w:rPr>
        <w:t xml:space="preserve"> </w:t>
      </w:r>
      <w:r w:rsidRPr="008B59B3">
        <w:rPr>
          <w:rFonts w:eastAsia="Times New Roman"/>
          <w:noProof/>
          <w:color w:val="000000"/>
          <w:kern w:val="0"/>
          <w:lang w:eastAsia="lt-LT"/>
          <w14:ligatures w14:val="none"/>
        </w:rPr>
        <w:t>neaiškus ar sutrikęs regėjimas.</w:t>
      </w:r>
    </w:p>
    <w:p w14:paraId="12522A5F" w14:textId="77777777" w:rsidR="008B59B3" w:rsidRPr="008B59B3" w:rsidRDefault="008B59B3" w:rsidP="008B59B3">
      <w:pPr>
        <w:spacing w:after="0" w:line="240" w:lineRule="auto"/>
        <w:rPr>
          <w:rFonts w:eastAsia="Times New Roman"/>
          <w:noProof/>
          <w:color w:val="000000"/>
          <w:kern w:val="0"/>
          <w:lang w:eastAsia="lt-LT"/>
          <w14:ligatures w14:val="none"/>
        </w:rPr>
      </w:pPr>
    </w:p>
    <w:p w14:paraId="7530434B" w14:textId="77777777" w:rsidR="008B59B3" w:rsidRPr="008B59B3" w:rsidRDefault="008B59B3" w:rsidP="008B59B3">
      <w:pPr>
        <w:keepNext/>
        <w:spacing w:after="0" w:line="240" w:lineRule="auto"/>
        <w:rPr>
          <w:rFonts w:eastAsia="Times New Roman"/>
          <w:b/>
          <w:noProof/>
          <w:color w:val="000000"/>
          <w:kern w:val="0"/>
          <w:lang w:eastAsia="lt-LT"/>
          <w14:ligatures w14:val="none"/>
        </w:rPr>
      </w:pPr>
      <w:r w:rsidRPr="008B59B3">
        <w:rPr>
          <w:rFonts w:eastAsia="Times New Roman"/>
          <w:b/>
          <w:noProof/>
          <w:color w:val="000000"/>
          <w:kern w:val="0"/>
          <w:lang w:eastAsia="lt-LT"/>
          <w14:ligatures w14:val="none"/>
        </w:rPr>
        <w:t>Ausies ir labirintų sutrikimai</w:t>
      </w:r>
    </w:p>
    <w:p w14:paraId="57928AB5" w14:textId="77777777" w:rsidR="008B59B3" w:rsidRPr="008B59B3" w:rsidRDefault="008B59B3" w:rsidP="008B59B3">
      <w:pPr>
        <w:keepNext/>
        <w:spacing w:after="0" w:line="240" w:lineRule="auto"/>
        <w:rPr>
          <w:rFonts w:eastAsia="Times New Roman"/>
          <w:kern w:val="0"/>
          <w:lang w:eastAsia="lt-LT"/>
          <w14:ligatures w14:val="none"/>
        </w:rPr>
      </w:pPr>
      <w:r w:rsidRPr="008B59B3">
        <w:rPr>
          <w:rFonts w:eastAsia="Times New Roman"/>
          <w:i/>
          <w:kern w:val="0"/>
          <w:lang w:eastAsia="lt-LT"/>
          <w14:ligatures w14:val="none"/>
        </w:rPr>
        <w:t>Dažnis nežinomas:</w:t>
      </w:r>
      <w:r w:rsidRPr="008B59B3">
        <w:rPr>
          <w:rFonts w:eastAsia="Times New Roman"/>
          <w:kern w:val="0"/>
          <w:lang w:eastAsia="lt-LT"/>
          <w14:ligatures w14:val="none"/>
        </w:rPr>
        <w:t xml:space="preserve"> klausos sutrikimai.</w:t>
      </w:r>
    </w:p>
    <w:p w14:paraId="2BE02257" w14:textId="77777777" w:rsidR="008B59B3" w:rsidRPr="008B59B3" w:rsidRDefault="008B59B3" w:rsidP="008B59B3">
      <w:pPr>
        <w:spacing w:after="0" w:line="240" w:lineRule="auto"/>
        <w:rPr>
          <w:rFonts w:eastAsia="Times New Roman"/>
          <w:kern w:val="0"/>
          <w:lang w:eastAsia="lt-LT"/>
          <w14:ligatures w14:val="none"/>
        </w:rPr>
      </w:pPr>
    </w:p>
    <w:p w14:paraId="50921C40" w14:textId="77777777" w:rsidR="008B59B3" w:rsidRPr="008B59B3" w:rsidRDefault="008B59B3" w:rsidP="008B59B3">
      <w:pPr>
        <w:spacing w:after="0" w:line="240" w:lineRule="auto"/>
        <w:rPr>
          <w:rFonts w:eastAsia="Times New Roman"/>
          <w:b/>
          <w:kern w:val="0"/>
          <w:lang w:eastAsia="lt-LT"/>
          <w14:ligatures w14:val="none"/>
        </w:rPr>
      </w:pPr>
      <w:r w:rsidRPr="008B59B3">
        <w:rPr>
          <w:rFonts w:eastAsia="Times New Roman"/>
          <w:b/>
          <w:kern w:val="0"/>
          <w:lang w:eastAsia="lt-LT"/>
          <w14:ligatures w14:val="none"/>
        </w:rPr>
        <w:t>Širdies sutrikimai</w:t>
      </w:r>
    </w:p>
    <w:p w14:paraId="1052A961" w14:textId="77777777" w:rsidR="008B59B3" w:rsidRPr="008B59B3" w:rsidRDefault="008B59B3" w:rsidP="008B59B3">
      <w:pPr>
        <w:spacing w:after="0" w:line="240" w:lineRule="auto"/>
        <w:rPr>
          <w:rFonts w:eastAsia="Times New Roman"/>
          <w:kern w:val="0"/>
          <w:lang w:eastAsia="lt-LT"/>
          <w14:ligatures w14:val="none"/>
        </w:rPr>
      </w:pPr>
      <w:r w:rsidRPr="008B59B3">
        <w:rPr>
          <w:rFonts w:eastAsia="Times New Roman"/>
          <w:i/>
          <w:kern w:val="0"/>
          <w:lang w:eastAsia="lt-LT"/>
          <w14:ligatures w14:val="none"/>
        </w:rPr>
        <w:t>Dažni:</w:t>
      </w:r>
      <w:r w:rsidRPr="008B59B3">
        <w:rPr>
          <w:rFonts w:eastAsia="Times New Roman"/>
          <w:kern w:val="0"/>
          <w:lang w:eastAsia="lt-LT"/>
          <w14:ligatures w14:val="none"/>
        </w:rPr>
        <w:t xml:space="preserve"> krūtinės skausmas ar</w:t>
      </w:r>
      <w:r w:rsidRPr="008B59B3">
        <w:rPr>
          <w:rFonts w:eastAsia="Times New Roman"/>
          <w:color w:val="0000FF"/>
          <w:kern w:val="0"/>
          <w:lang w:eastAsia="lt-LT"/>
          <w14:ligatures w14:val="none"/>
        </w:rPr>
        <w:t xml:space="preserve"> </w:t>
      </w:r>
      <w:r w:rsidRPr="008B59B3">
        <w:rPr>
          <w:rFonts w:eastAsia="Times New Roman"/>
          <w:kern w:val="0"/>
          <w:lang w:eastAsia="lt-LT"/>
          <w14:ligatures w14:val="none"/>
        </w:rPr>
        <w:t>diskomfortas;</w:t>
      </w:r>
    </w:p>
    <w:p w14:paraId="4E38B7D1" w14:textId="77777777" w:rsidR="008B59B3" w:rsidRPr="008B59B3" w:rsidRDefault="008B59B3" w:rsidP="008B59B3">
      <w:pPr>
        <w:spacing w:after="0" w:line="240" w:lineRule="auto"/>
        <w:rPr>
          <w:rFonts w:eastAsia="Times New Roman"/>
          <w:kern w:val="0"/>
          <w:lang w:eastAsia="lt-LT"/>
          <w14:ligatures w14:val="none"/>
        </w:rPr>
      </w:pPr>
      <w:r w:rsidRPr="008B59B3">
        <w:rPr>
          <w:rFonts w:eastAsia="Times New Roman"/>
          <w:i/>
          <w:kern w:val="0"/>
          <w:lang w:eastAsia="lt-LT"/>
          <w14:ligatures w14:val="none"/>
        </w:rPr>
        <w:t>Nedažni:</w:t>
      </w:r>
      <w:r w:rsidRPr="008B59B3">
        <w:rPr>
          <w:rFonts w:eastAsia="Times New Roman"/>
          <w:kern w:val="0"/>
          <w:lang w:eastAsia="lt-LT"/>
          <w14:ligatures w14:val="none"/>
        </w:rPr>
        <w:t xml:space="preserve"> širdies ritmo sutrikimas;</w:t>
      </w:r>
    </w:p>
    <w:p w14:paraId="70F0B500" w14:textId="77777777" w:rsidR="008B59B3" w:rsidRPr="008B59B3" w:rsidRDefault="008B59B3" w:rsidP="008B59B3">
      <w:pPr>
        <w:spacing w:after="0" w:line="240" w:lineRule="auto"/>
        <w:rPr>
          <w:rFonts w:eastAsia="Times New Roman"/>
          <w:kern w:val="0"/>
          <w:lang w:eastAsia="lt-LT"/>
          <w14:ligatures w14:val="none"/>
        </w:rPr>
      </w:pPr>
      <w:r w:rsidRPr="008B59B3">
        <w:rPr>
          <w:rFonts w:eastAsia="Times New Roman"/>
          <w:i/>
          <w:kern w:val="0"/>
          <w:lang w:eastAsia="lt-LT"/>
          <w14:ligatures w14:val="none"/>
        </w:rPr>
        <w:t>Reti:</w:t>
      </w:r>
      <w:r w:rsidRPr="008B59B3">
        <w:rPr>
          <w:rFonts w:eastAsia="Times New Roman"/>
          <w:kern w:val="0"/>
          <w:lang w:eastAsia="lt-LT"/>
          <w14:ligatures w14:val="none"/>
        </w:rPr>
        <w:t xml:space="preserve"> širdies sustojimas, miokardo išemija (skausminga širdies būklė dėl nepakankamo kraujo tekėjimo į širdį), </w:t>
      </w:r>
      <w:r w:rsidRPr="008B59B3">
        <w:rPr>
          <w:rFonts w:eastAsia="Times New Roman"/>
          <w:iCs/>
          <w:kern w:val="0"/>
          <w:lang w:eastAsia="lt-LT"/>
          <w14:ligatures w14:val="none"/>
        </w:rPr>
        <w:t>stiprus (juntamas) ir greitas širdies plakimas;</w:t>
      </w:r>
    </w:p>
    <w:p w14:paraId="5D5CA64D" w14:textId="77777777" w:rsidR="008B59B3" w:rsidRPr="008B59B3" w:rsidRDefault="008B59B3" w:rsidP="008B59B3">
      <w:pPr>
        <w:spacing w:after="0" w:line="240" w:lineRule="auto"/>
        <w:rPr>
          <w:rFonts w:eastAsia="Times New Roman"/>
          <w:kern w:val="0"/>
          <w:lang w:eastAsia="lt-LT"/>
          <w14:ligatures w14:val="none"/>
        </w:rPr>
      </w:pPr>
      <w:r w:rsidRPr="008B59B3">
        <w:rPr>
          <w:rFonts w:eastAsia="Times New Roman"/>
          <w:i/>
          <w:kern w:val="0"/>
          <w:lang w:eastAsia="lt-LT"/>
          <w14:ligatures w14:val="none"/>
        </w:rPr>
        <w:t>Dažnis nežinomas:</w:t>
      </w:r>
      <w:r w:rsidRPr="008B59B3">
        <w:rPr>
          <w:rFonts w:eastAsia="Times New Roman"/>
          <w:kern w:val="0"/>
          <w:lang w:eastAsia="lt-LT"/>
          <w14:ligatures w14:val="none"/>
        </w:rPr>
        <w:t xml:space="preserve"> miokardo infarktas (širdies smūgis), širdies nepakankamumas, lėtas širdies plakimas, dažnas širdies plakimas, cianozė (odos ir gleivinių mėlynumas dėl deguonies trūkumo).</w:t>
      </w:r>
    </w:p>
    <w:p w14:paraId="4664C7FE" w14:textId="77777777" w:rsidR="008B59B3" w:rsidRPr="008B59B3" w:rsidRDefault="008B59B3" w:rsidP="008B59B3">
      <w:pPr>
        <w:spacing w:after="0" w:line="240" w:lineRule="auto"/>
        <w:rPr>
          <w:rFonts w:eastAsia="Times New Roman"/>
          <w:kern w:val="0"/>
          <w:lang w:eastAsia="lt-LT"/>
          <w14:ligatures w14:val="none"/>
        </w:rPr>
      </w:pPr>
    </w:p>
    <w:p w14:paraId="235923F5" w14:textId="77777777" w:rsidR="008B59B3" w:rsidRPr="008B59B3" w:rsidRDefault="008B59B3" w:rsidP="008B59B3">
      <w:pPr>
        <w:spacing w:after="0" w:line="240" w:lineRule="auto"/>
        <w:rPr>
          <w:rFonts w:eastAsia="Times New Roman"/>
          <w:b/>
          <w:bCs/>
          <w:kern w:val="0"/>
          <w14:ligatures w14:val="none"/>
        </w:rPr>
      </w:pPr>
      <w:r w:rsidRPr="008B59B3">
        <w:rPr>
          <w:rFonts w:eastAsia="Times New Roman"/>
          <w:b/>
          <w:bCs/>
          <w:kern w:val="0"/>
          <w14:ligatures w14:val="none"/>
        </w:rPr>
        <w:t>Kraujagyslių sutrikimai</w:t>
      </w:r>
    </w:p>
    <w:p w14:paraId="2DC528D3" w14:textId="77777777" w:rsidR="008B59B3" w:rsidRPr="008B59B3" w:rsidRDefault="008B59B3" w:rsidP="008B59B3">
      <w:pPr>
        <w:spacing w:after="0" w:line="240" w:lineRule="auto"/>
        <w:rPr>
          <w:rFonts w:eastAsia="Times New Roman"/>
          <w:noProof/>
          <w:kern w:val="0"/>
          <w:lang w:eastAsia="lt-LT"/>
          <w14:ligatures w14:val="none"/>
        </w:rPr>
      </w:pPr>
      <w:r w:rsidRPr="008B59B3">
        <w:rPr>
          <w:rFonts w:eastAsia="Times New Roman"/>
          <w:i/>
          <w:kern w:val="0"/>
          <w:lang w:eastAsia="lt-LT"/>
          <w14:ligatures w14:val="none"/>
        </w:rPr>
        <w:t>Dažni:</w:t>
      </w:r>
      <w:r w:rsidRPr="008B59B3">
        <w:rPr>
          <w:rFonts w:eastAsia="Times New Roman"/>
          <w:kern w:val="0"/>
          <w:lang w:eastAsia="lt-LT"/>
          <w14:ligatures w14:val="none"/>
        </w:rPr>
        <w:t xml:space="preserve"> </w:t>
      </w:r>
      <w:r w:rsidRPr="008B59B3">
        <w:rPr>
          <w:rFonts w:eastAsia="Times New Roman"/>
          <w:noProof/>
          <w:kern w:val="0"/>
          <w:lang w:eastAsia="lt-LT"/>
          <w14:ligatures w14:val="none"/>
        </w:rPr>
        <w:t>padidėjęs kraujospūdis, kraujagyslių išsiplėtimas;</w:t>
      </w:r>
    </w:p>
    <w:p w14:paraId="7FBBF0AE" w14:textId="77777777" w:rsidR="008B59B3" w:rsidRPr="008B59B3" w:rsidRDefault="008B59B3" w:rsidP="008B59B3">
      <w:pPr>
        <w:spacing w:after="0" w:line="240" w:lineRule="auto"/>
        <w:rPr>
          <w:rFonts w:eastAsia="Times New Roman"/>
          <w:kern w:val="0"/>
          <w:lang w:eastAsia="lt-LT"/>
          <w14:ligatures w14:val="none"/>
        </w:rPr>
      </w:pPr>
      <w:r w:rsidRPr="008B59B3">
        <w:rPr>
          <w:rFonts w:eastAsia="Times New Roman"/>
          <w:i/>
          <w:noProof/>
          <w:kern w:val="0"/>
          <w:lang w:eastAsia="lt-LT"/>
          <w14:ligatures w14:val="none"/>
        </w:rPr>
        <w:t>Nedažni:</w:t>
      </w:r>
      <w:r w:rsidRPr="008B59B3">
        <w:rPr>
          <w:rFonts w:eastAsia="Times New Roman"/>
          <w:noProof/>
          <w:kern w:val="0"/>
          <w:lang w:eastAsia="lt-LT"/>
          <w14:ligatures w14:val="none"/>
        </w:rPr>
        <w:t xml:space="preserve"> </w:t>
      </w:r>
      <w:r w:rsidRPr="008B59B3">
        <w:rPr>
          <w:rFonts w:eastAsia="Times New Roman"/>
          <w:kern w:val="0"/>
          <w:lang w:eastAsia="lt-LT"/>
          <w14:ligatures w14:val="none"/>
        </w:rPr>
        <w:t>sumažėjęs kraujospūdis;</w:t>
      </w:r>
    </w:p>
    <w:p w14:paraId="680D2EBB" w14:textId="77777777" w:rsidR="008B59B3" w:rsidRPr="008B59B3" w:rsidRDefault="008B59B3" w:rsidP="008B59B3">
      <w:pPr>
        <w:spacing w:after="0" w:line="240" w:lineRule="auto"/>
        <w:rPr>
          <w:rFonts w:eastAsia="Times New Roman"/>
          <w:kern w:val="0"/>
          <w:lang w:eastAsia="lt-LT"/>
          <w14:ligatures w14:val="none"/>
        </w:rPr>
      </w:pPr>
      <w:r w:rsidRPr="008B59B3">
        <w:rPr>
          <w:rFonts w:eastAsia="Times New Roman"/>
          <w:i/>
          <w:kern w:val="0"/>
          <w:lang w:eastAsia="lt-LT"/>
          <w14:ligatures w14:val="none"/>
        </w:rPr>
        <w:t>Dažnis nežinomas:</w:t>
      </w:r>
      <w:r w:rsidRPr="008B59B3">
        <w:rPr>
          <w:rFonts w:eastAsia="Times New Roman"/>
          <w:kern w:val="0"/>
          <w:lang w:eastAsia="lt-LT"/>
          <w14:ligatures w14:val="none"/>
        </w:rPr>
        <w:t xml:space="preserve"> šokas, </w:t>
      </w:r>
      <w:r w:rsidRPr="008B59B3">
        <w:rPr>
          <w:rFonts w:eastAsia="Times New Roman"/>
          <w:noProof/>
          <w:kern w:val="0"/>
          <w:lang w:eastAsia="lt-LT"/>
          <w14:ligatures w14:val="none"/>
        </w:rPr>
        <w:t>tromboemboliniai įvykiai (insultą sukeliantis kraujo krešulio susidarymas kraujagyslėje)</w:t>
      </w:r>
      <w:r w:rsidRPr="008B59B3">
        <w:rPr>
          <w:rFonts w:eastAsia="Times New Roman"/>
          <w:noProof/>
          <w:kern w:val="0"/>
          <w:vertAlign w:val="superscript"/>
          <w:lang w:eastAsia="lt-LT"/>
          <w14:ligatures w14:val="none"/>
        </w:rPr>
        <w:t>a</w:t>
      </w:r>
      <w:r w:rsidRPr="008B59B3">
        <w:rPr>
          <w:rFonts w:eastAsia="Times New Roman"/>
          <w:kern w:val="0"/>
          <w:lang w:eastAsia="lt-LT"/>
          <w14:ligatures w14:val="none"/>
        </w:rPr>
        <w:t xml:space="preserve">, kraujagyslių </w:t>
      </w:r>
      <w:proofErr w:type="spellStart"/>
      <w:r w:rsidRPr="008B59B3">
        <w:rPr>
          <w:rFonts w:eastAsia="Times New Roman"/>
          <w:kern w:val="0"/>
          <w:lang w:eastAsia="lt-LT"/>
          <w14:ligatures w14:val="none"/>
        </w:rPr>
        <w:t>spazmas</w:t>
      </w:r>
      <w:r w:rsidRPr="008B59B3">
        <w:rPr>
          <w:rFonts w:eastAsia="Times New Roman"/>
          <w:noProof/>
          <w:kern w:val="0"/>
          <w:vertAlign w:val="superscript"/>
          <w:lang w:eastAsia="lt-LT"/>
          <w14:ligatures w14:val="none"/>
        </w:rPr>
        <w:t>a</w:t>
      </w:r>
      <w:proofErr w:type="spellEnd"/>
      <w:r w:rsidRPr="008B59B3">
        <w:rPr>
          <w:rFonts w:eastAsia="Times New Roman"/>
          <w:kern w:val="0"/>
          <w:lang w:eastAsia="lt-LT"/>
          <w14:ligatures w14:val="none"/>
        </w:rPr>
        <w:t>.</w:t>
      </w:r>
    </w:p>
    <w:p w14:paraId="5CC6AEF2" w14:textId="77777777" w:rsidR="008B59B3" w:rsidRPr="008B59B3" w:rsidRDefault="008B59B3" w:rsidP="008B59B3">
      <w:pPr>
        <w:spacing w:after="0" w:line="240" w:lineRule="auto"/>
        <w:rPr>
          <w:rFonts w:eastAsia="Times New Roman"/>
          <w:kern w:val="0"/>
          <w:lang w:eastAsia="lt-LT"/>
          <w14:ligatures w14:val="none"/>
        </w:rPr>
      </w:pPr>
    </w:p>
    <w:p w14:paraId="4D327326" w14:textId="77777777" w:rsidR="008B59B3" w:rsidRPr="008B59B3" w:rsidRDefault="008B59B3" w:rsidP="008B59B3">
      <w:pPr>
        <w:spacing w:after="0" w:line="240" w:lineRule="auto"/>
        <w:rPr>
          <w:rFonts w:eastAsia="Times New Roman"/>
          <w:b/>
          <w:bCs/>
          <w:kern w:val="0"/>
          <w14:ligatures w14:val="none"/>
        </w:rPr>
      </w:pPr>
      <w:r w:rsidRPr="008B59B3">
        <w:rPr>
          <w:rFonts w:eastAsia="Times New Roman"/>
          <w:b/>
          <w:bCs/>
          <w:kern w:val="0"/>
          <w14:ligatures w14:val="none"/>
        </w:rPr>
        <w:t>Kvėpavimo sistemos, krūtinės ląstos ir tarpuplaučio sutrikimai</w:t>
      </w:r>
    </w:p>
    <w:p w14:paraId="23784E9A" w14:textId="77777777" w:rsidR="008B59B3" w:rsidRPr="008B59B3" w:rsidRDefault="008B59B3" w:rsidP="008B59B3">
      <w:pPr>
        <w:spacing w:after="0" w:line="240" w:lineRule="auto"/>
        <w:rPr>
          <w:rFonts w:eastAsia="Times New Roman"/>
          <w:kern w:val="0"/>
          <w:lang w:eastAsia="lt-LT"/>
          <w14:ligatures w14:val="none"/>
        </w:rPr>
      </w:pPr>
      <w:r w:rsidRPr="008B59B3">
        <w:rPr>
          <w:rFonts w:eastAsia="Times New Roman"/>
          <w:i/>
          <w:noProof/>
          <w:kern w:val="0"/>
          <w:lang w:eastAsia="lt-LT"/>
          <w14:ligatures w14:val="none"/>
        </w:rPr>
        <w:t>Nedažni:</w:t>
      </w:r>
      <w:r w:rsidRPr="008B59B3">
        <w:rPr>
          <w:rFonts w:eastAsia="Times New Roman"/>
          <w:kern w:val="0"/>
          <w:lang w:eastAsia="lt-LT"/>
          <w14:ligatures w14:val="none"/>
        </w:rPr>
        <w:t xml:space="preserve"> dusulys;</w:t>
      </w:r>
    </w:p>
    <w:p w14:paraId="596C1C98" w14:textId="77777777" w:rsidR="008B59B3" w:rsidRPr="008B59B3" w:rsidRDefault="008B59B3" w:rsidP="008B59B3">
      <w:pPr>
        <w:spacing w:after="0" w:line="240" w:lineRule="auto"/>
        <w:rPr>
          <w:rFonts w:eastAsia="Times New Roman"/>
          <w:bCs/>
          <w:kern w:val="0"/>
          <w14:ligatures w14:val="none"/>
        </w:rPr>
      </w:pPr>
      <w:r w:rsidRPr="008B59B3">
        <w:rPr>
          <w:rFonts w:eastAsia="Times New Roman"/>
          <w:i/>
          <w:kern w:val="0"/>
          <w:lang w:eastAsia="lt-LT"/>
          <w14:ligatures w14:val="none"/>
        </w:rPr>
        <w:t>Dažnis nežinomas:</w:t>
      </w:r>
      <w:r w:rsidRPr="008B59B3">
        <w:rPr>
          <w:rFonts w:eastAsia="Times New Roman"/>
          <w:kern w:val="0"/>
          <w:lang w:eastAsia="lt-LT"/>
          <w14:ligatures w14:val="none"/>
        </w:rPr>
        <w:t xml:space="preserve"> plaučių edema </w:t>
      </w:r>
      <w:r w:rsidRPr="008B59B3">
        <w:rPr>
          <w:rFonts w:eastAsia="Times New Roman"/>
          <w:noProof/>
          <w:kern w:val="0"/>
          <w:lang w:val="it-IT" w:eastAsia="lt-LT"/>
          <w14:ligatures w14:val="none"/>
        </w:rPr>
        <w:t>(skysčių kaupimasis plaučiuose), kvėpavimo nepakankamumas (plaučiai negali paimti pakankamai deguonies arba pašalinti pakankamai anglies dioksido), aspiracija (svetimkūnio patekimas į plaučius).</w:t>
      </w:r>
    </w:p>
    <w:p w14:paraId="2391EB55" w14:textId="77777777" w:rsidR="008B59B3" w:rsidRPr="008B59B3" w:rsidRDefault="008B59B3" w:rsidP="008B59B3">
      <w:pPr>
        <w:spacing w:after="0" w:line="240" w:lineRule="auto"/>
        <w:rPr>
          <w:rFonts w:eastAsia="Times New Roman"/>
          <w:kern w:val="0"/>
          <w:lang w:eastAsia="lt-LT"/>
          <w14:ligatures w14:val="none"/>
        </w:rPr>
      </w:pPr>
    </w:p>
    <w:p w14:paraId="2FFDD5E0" w14:textId="77777777" w:rsidR="008B59B3" w:rsidRPr="008B59B3" w:rsidRDefault="008B59B3" w:rsidP="008B59B3">
      <w:pPr>
        <w:spacing w:after="0" w:line="240" w:lineRule="auto"/>
        <w:rPr>
          <w:rFonts w:eastAsia="Times New Roman"/>
          <w:b/>
          <w:kern w:val="0"/>
          <w:lang w:eastAsia="lt-LT"/>
          <w14:ligatures w14:val="none"/>
        </w:rPr>
      </w:pPr>
      <w:r w:rsidRPr="008B59B3">
        <w:rPr>
          <w:rFonts w:eastAsia="Times New Roman"/>
          <w:b/>
          <w:kern w:val="0"/>
          <w:lang w:eastAsia="lt-LT"/>
          <w14:ligatures w14:val="none"/>
        </w:rPr>
        <w:t>Virškinimo trakto sutrikimai</w:t>
      </w:r>
    </w:p>
    <w:p w14:paraId="3802BC7B" w14:textId="77777777" w:rsidR="008B59B3" w:rsidRPr="008B59B3" w:rsidRDefault="008B59B3" w:rsidP="008B59B3">
      <w:pPr>
        <w:spacing w:after="0" w:line="240" w:lineRule="auto"/>
        <w:rPr>
          <w:rFonts w:eastAsia="Times New Roman"/>
          <w:noProof/>
          <w:kern w:val="0"/>
          <w:lang w:eastAsia="lt-LT"/>
          <w14:ligatures w14:val="none"/>
        </w:rPr>
      </w:pPr>
      <w:r w:rsidRPr="008B59B3">
        <w:rPr>
          <w:rFonts w:eastAsia="Times New Roman"/>
          <w:i/>
          <w:kern w:val="0"/>
          <w:lang w:eastAsia="lt-LT"/>
          <w14:ligatures w14:val="none"/>
        </w:rPr>
        <w:t>Dažni:</w:t>
      </w:r>
      <w:r w:rsidRPr="008B59B3">
        <w:rPr>
          <w:rFonts w:eastAsia="Times New Roman"/>
          <w:kern w:val="0"/>
          <w:lang w:eastAsia="lt-LT"/>
          <w14:ligatures w14:val="none"/>
        </w:rPr>
        <w:t xml:space="preserve"> </w:t>
      </w:r>
      <w:r w:rsidRPr="008B59B3">
        <w:rPr>
          <w:rFonts w:eastAsia="Times New Roman"/>
          <w:noProof/>
          <w:kern w:val="0"/>
          <w:lang w:eastAsia="lt-LT"/>
          <w14:ligatures w14:val="none"/>
        </w:rPr>
        <w:t>vėmimas, pykinimas;</w:t>
      </w:r>
    </w:p>
    <w:p w14:paraId="5C0586CF" w14:textId="77777777" w:rsidR="008B59B3" w:rsidRPr="008B59B3" w:rsidRDefault="008B59B3" w:rsidP="008B59B3">
      <w:pPr>
        <w:spacing w:after="0" w:line="240" w:lineRule="auto"/>
        <w:rPr>
          <w:rFonts w:eastAsia="Times New Roman"/>
          <w:kern w:val="0"/>
          <w:lang w:eastAsia="lt-LT"/>
          <w14:ligatures w14:val="none"/>
        </w:rPr>
      </w:pPr>
      <w:r w:rsidRPr="008B59B3">
        <w:rPr>
          <w:rFonts w:eastAsia="Times New Roman"/>
          <w:i/>
          <w:noProof/>
          <w:kern w:val="0"/>
          <w:lang w:eastAsia="lt-LT"/>
          <w14:ligatures w14:val="none"/>
        </w:rPr>
        <w:t>Nedažni:</w:t>
      </w:r>
      <w:r w:rsidRPr="008B59B3">
        <w:rPr>
          <w:rFonts w:eastAsia="Times New Roman"/>
          <w:noProof/>
          <w:kern w:val="0"/>
          <w:lang w:eastAsia="lt-LT"/>
          <w14:ligatures w14:val="none"/>
        </w:rPr>
        <w:t xml:space="preserve"> </w:t>
      </w:r>
      <w:r w:rsidRPr="008B59B3">
        <w:rPr>
          <w:rFonts w:eastAsia="Times New Roman"/>
          <w:kern w:val="0"/>
          <w:lang w:eastAsia="lt-LT"/>
          <w14:ligatures w14:val="none"/>
        </w:rPr>
        <w:t>pilvo skausmas;</w:t>
      </w:r>
    </w:p>
    <w:p w14:paraId="5B11A204" w14:textId="77777777" w:rsidR="008B59B3" w:rsidRPr="008B59B3" w:rsidRDefault="008B59B3" w:rsidP="008B59B3">
      <w:pPr>
        <w:spacing w:after="0" w:line="240" w:lineRule="auto"/>
        <w:rPr>
          <w:rFonts w:eastAsia="Times New Roman"/>
          <w:kern w:val="0"/>
          <w:lang w:eastAsia="lt-LT"/>
          <w14:ligatures w14:val="none"/>
        </w:rPr>
      </w:pPr>
      <w:r w:rsidRPr="008B59B3">
        <w:rPr>
          <w:rFonts w:eastAsia="Times New Roman"/>
          <w:i/>
          <w:kern w:val="0"/>
          <w:lang w:eastAsia="lt-LT"/>
          <w14:ligatures w14:val="none"/>
        </w:rPr>
        <w:t>Dažnis nežinomas:</w:t>
      </w:r>
      <w:r w:rsidRPr="008B59B3">
        <w:rPr>
          <w:rFonts w:eastAsia="Times New Roman"/>
          <w:kern w:val="0"/>
          <w:lang w:eastAsia="lt-LT"/>
          <w14:ligatures w14:val="none"/>
        </w:rPr>
        <w:t xml:space="preserve"> rijimo sutrikimas, seilių liaukų padidėjimas, viduriavimas.</w:t>
      </w:r>
    </w:p>
    <w:p w14:paraId="4E816618" w14:textId="77777777" w:rsidR="008B59B3" w:rsidRPr="008B59B3" w:rsidRDefault="008B59B3" w:rsidP="008B59B3">
      <w:pPr>
        <w:spacing w:after="0" w:line="240" w:lineRule="auto"/>
        <w:rPr>
          <w:rFonts w:eastAsia="Times New Roman"/>
          <w:kern w:val="0"/>
          <w:lang w:eastAsia="lt-LT"/>
          <w14:ligatures w14:val="none"/>
        </w:rPr>
      </w:pPr>
    </w:p>
    <w:p w14:paraId="55367D1C" w14:textId="77777777" w:rsidR="008B59B3" w:rsidRPr="008B59B3" w:rsidRDefault="008B59B3" w:rsidP="008B59B3">
      <w:pPr>
        <w:spacing w:after="0" w:line="240" w:lineRule="auto"/>
        <w:rPr>
          <w:rFonts w:eastAsia="Times New Roman"/>
          <w:b/>
          <w:kern w:val="0"/>
          <w:lang w:eastAsia="lt-LT"/>
          <w14:ligatures w14:val="none"/>
        </w:rPr>
      </w:pPr>
      <w:r w:rsidRPr="008B59B3">
        <w:rPr>
          <w:rFonts w:eastAsia="Times New Roman"/>
          <w:b/>
          <w:kern w:val="0"/>
          <w:lang w:eastAsia="lt-LT"/>
          <w14:ligatures w14:val="none"/>
        </w:rPr>
        <w:t>Odos ir poodinio audinio sutrikimai</w:t>
      </w:r>
    </w:p>
    <w:p w14:paraId="266A8592" w14:textId="77777777" w:rsidR="008B59B3" w:rsidRPr="008B59B3" w:rsidRDefault="008B59B3" w:rsidP="008B59B3">
      <w:pPr>
        <w:spacing w:after="0" w:line="240" w:lineRule="auto"/>
        <w:rPr>
          <w:rFonts w:eastAsia="Times New Roman"/>
          <w:kern w:val="0"/>
          <w:lang w:eastAsia="lt-LT"/>
          <w14:ligatures w14:val="none"/>
        </w:rPr>
      </w:pPr>
      <w:r w:rsidRPr="008B59B3">
        <w:rPr>
          <w:rFonts w:eastAsia="Times New Roman"/>
          <w:i/>
          <w:kern w:val="0"/>
          <w:lang w:eastAsia="lt-LT"/>
          <w14:ligatures w14:val="none"/>
        </w:rPr>
        <w:t>Dažnis nežinomas:</w:t>
      </w:r>
      <w:r w:rsidRPr="008B59B3">
        <w:rPr>
          <w:rFonts w:eastAsia="Times New Roman"/>
          <w:kern w:val="0"/>
          <w:lang w:eastAsia="lt-LT"/>
          <w14:ligatures w14:val="none"/>
        </w:rPr>
        <w:t xml:space="preserve"> sunkios odos reakcijos (skausmas, didelės pūslės, odos sluoksnių lupimasis, lūpų, akių kraujavimas), bėrimas, odos paraudimas, pernelyg stiprus prakaitavimas.</w:t>
      </w:r>
    </w:p>
    <w:p w14:paraId="5F93092E" w14:textId="77777777" w:rsidR="008B59B3" w:rsidRPr="008B59B3" w:rsidRDefault="008B59B3" w:rsidP="008B59B3">
      <w:pPr>
        <w:spacing w:after="0" w:line="240" w:lineRule="auto"/>
        <w:rPr>
          <w:rFonts w:eastAsia="Times New Roman"/>
          <w:kern w:val="0"/>
          <w:lang w:eastAsia="lt-LT"/>
          <w14:ligatures w14:val="none"/>
        </w:rPr>
      </w:pPr>
    </w:p>
    <w:p w14:paraId="26D40D11" w14:textId="77777777" w:rsidR="008B59B3" w:rsidRPr="008B59B3" w:rsidRDefault="008B59B3" w:rsidP="008B59B3">
      <w:pPr>
        <w:spacing w:after="0" w:line="240" w:lineRule="auto"/>
        <w:rPr>
          <w:rFonts w:eastAsia="Times New Roman"/>
          <w:b/>
          <w:kern w:val="0"/>
          <w:lang w:eastAsia="lt-LT"/>
          <w14:ligatures w14:val="none"/>
        </w:rPr>
      </w:pPr>
      <w:r w:rsidRPr="008B59B3">
        <w:rPr>
          <w:rFonts w:eastAsia="Times New Roman"/>
          <w:b/>
          <w:kern w:val="0"/>
          <w:lang w:eastAsia="lt-LT"/>
          <w14:ligatures w14:val="none"/>
        </w:rPr>
        <w:t>Skeleto, raumenų ir jungiamojo audinio sutrikimai</w:t>
      </w:r>
    </w:p>
    <w:p w14:paraId="30061979" w14:textId="77777777" w:rsidR="008B59B3" w:rsidRPr="008B59B3" w:rsidRDefault="008B59B3" w:rsidP="008B59B3">
      <w:pPr>
        <w:spacing w:after="0" w:line="240" w:lineRule="auto"/>
        <w:rPr>
          <w:rFonts w:eastAsia="Times New Roman"/>
          <w:kern w:val="0"/>
          <w:lang w:eastAsia="lt-LT"/>
          <w14:ligatures w14:val="none"/>
        </w:rPr>
      </w:pPr>
      <w:r w:rsidRPr="008B59B3">
        <w:rPr>
          <w:rFonts w:eastAsia="Times New Roman"/>
          <w:i/>
          <w:kern w:val="0"/>
          <w:lang w:eastAsia="lt-LT"/>
          <w14:ligatures w14:val="none"/>
        </w:rPr>
        <w:t>Dažnis nežinomas:</w:t>
      </w:r>
      <w:r w:rsidRPr="008B59B3">
        <w:rPr>
          <w:rFonts w:eastAsia="Times New Roman"/>
          <w:kern w:val="0"/>
          <w:lang w:eastAsia="lt-LT"/>
          <w14:ligatures w14:val="none"/>
        </w:rPr>
        <w:t xml:space="preserve"> vietinio suspaudimo sindromas, suleidus </w:t>
      </w:r>
      <w:proofErr w:type="spellStart"/>
      <w:r w:rsidRPr="008B59B3">
        <w:rPr>
          <w:rFonts w:eastAsia="Times New Roman"/>
          <w:kern w:val="0"/>
          <w:lang w:eastAsia="lt-LT"/>
          <w14:ligatures w14:val="none"/>
        </w:rPr>
        <w:t>Ultravist</w:t>
      </w:r>
      <w:proofErr w:type="spellEnd"/>
      <w:r w:rsidRPr="008B59B3">
        <w:rPr>
          <w:rFonts w:eastAsia="Times New Roman"/>
          <w:kern w:val="0"/>
          <w:lang w:eastAsia="lt-LT"/>
          <w14:ligatures w14:val="none"/>
        </w:rPr>
        <w:t xml:space="preserve"> netiksliai į kraujagyslę (raumens spaudimas, sukeliantis raumens ir nervo pažeidimą bei </w:t>
      </w:r>
      <w:r w:rsidRPr="008B59B3">
        <w:rPr>
          <w:rFonts w:eastAsia="Times New Roman"/>
          <w:noProof/>
          <w:kern w:val="0"/>
          <w:lang w:eastAsia="lt-LT"/>
          <w14:ligatures w14:val="none"/>
        </w:rPr>
        <w:t>kraujo tekėjimo sutrikimus)</w:t>
      </w:r>
      <w:r w:rsidRPr="008B59B3">
        <w:rPr>
          <w:rFonts w:eastAsia="Times New Roman"/>
          <w:noProof/>
          <w:kern w:val="0"/>
          <w:vertAlign w:val="superscript"/>
          <w:lang w:eastAsia="lt-LT"/>
          <w14:ligatures w14:val="none"/>
        </w:rPr>
        <w:t>a</w:t>
      </w:r>
      <w:r w:rsidRPr="008B59B3">
        <w:rPr>
          <w:rFonts w:eastAsia="Times New Roman"/>
          <w:kern w:val="0"/>
          <w:lang w:eastAsia="lt-LT"/>
          <w14:ligatures w14:val="none"/>
        </w:rPr>
        <w:t>,</w:t>
      </w:r>
    </w:p>
    <w:p w14:paraId="750BF7B1" w14:textId="77777777" w:rsidR="008B59B3" w:rsidRPr="008B59B3" w:rsidRDefault="008B59B3" w:rsidP="008B59B3">
      <w:pPr>
        <w:spacing w:after="0" w:line="240" w:lineRule="auto"/>
        <w:rPr>
          <w:rFonts w:eastAsia="Times New Roman"/>
          <w:kern w:val="0"/>
          <w:lang w:eastAsia="lt-LT"/>
          <w14:ligatures w14:val="none"/>
        </w:rPr>
      </w:pPr>
    </w:p>
    <w:p w14:paraId="672A3F1A" w14:textId="77777777" w:rsidR="008B59B3" w:rsidRPr="008B59B3" w:rsidRDefault="008B59B3" w:rsidP="008B59B3">
      <w:pPr>
        <w:spacing w:after="0" w:line="240" w:lineRule="auto"/>
        <w:rPr>
          <w:rFonts w:eastAsia="Times New Roman"/>
          <w:b/>
          <w:kern w:val="0"/>
          <w:lang w:eastAsia="lt-LT"/>
          <w14:ligatures w14:val="none"/>
        </w:rPr>
      </w:pPr>
      <w:r w:rsidRPr="008B59B3">
        <w:rPr>
          <w:rFonts w:eastAsia="Times New Roman"/>
          <w:b/>
          <w:kern w:val="0"/>
          <w:lang w:eastAsia="lt-LT"/>
          <w14:ligatures w14:val="none"/>
        </w:rPr>
        <w:lastRenderedPageBreak/>
        <w:t>Inkstų ir šlapimo takų sutrikimai</w:t>
      </w:r>
    </w:p>
    <w:p w14:paraId="5AC3C7BF" w14:textId="77777777" w:rsidR="008B59B3" w:rsidRPr="008B59B3" w:rsidRDefault="008B59B3" w:rsidP="008B59B3">
      <w:pPr>
        <w:spacing w:after="0" w:line="240" w:lineRule="auto"/>
        <w:rPr>
          <w:rFonts w:eastAsia="Times New Roman"/>
          <w:kern w:val="0"/>
          <w:lang w:eastAsia="lt-LT"/>
          <w14:ligatures w14:val="none"/>
        </w:rPr>
      </w:pPr>
      <w:r w:rsidRPr="008B59B3">
        <w:rPr>
          <w:rFonts w:eastAsia="Times New Roman"/>
          <w:i/>
          <w:kern w:val="0"/>
          <w:lang w:eastAsia="lt-LT"/>
          <w14:ligatures w14:val="none"/>
        </w:rPr>
        <w:t>Dažnis nežinomas:</w:t>
      </w:r>
      <w:r w:rsidRPr="008B59B3">
        <w:rPr>
          <w:rFonts w:eastAsia="Times New Roman"/>
          <w:kern w:val="0"/>
          <w:lang w:eastAsia="lt-LT"/>
          <w14:ligatures w14:val="none"/>
        </w:rPr>
        <w:t xml:space="preserve"> inkstų funkcijos </w:t>
      </w:r>
      <w:proofErr w:type="spellStart"/>
      <w:r w:rsidRPr="008B59B3">
        <w:rPr>
          <w:rFonts w:eastAsia="Times New Roman"/>
          <w:kern w:val="0"/>
          <w:lang w:eastAsia="lt-LT"/>
          <w14:ligatures w14:val="none"/>
        </w:rPr>
        <w:t>sutrikimas</w:t>
      </w:r>
      <w:r w:rsidRPr="008B59B3">
        <w:rPr>
          <w:rFonts w:eastAsia="Times New Roman"/>
          <w:noProof/>
          <w:kern w:val="0"/>
          <w:vertAlign w:val="superscript"/>
          <w:lang w:eastAsia="lt-LT"/>
          <w14:ligatures w14:val="none"/>
        </w:rPr>
        <w:t>a</w:t>
      </w:r>
      <w:proofErr w:type="spellEnd"/>
      <w:r w:rsidRPr="008B59B3">
        <w:rPr>
          <w:rFonts w:eastAsia="Times New Roman"/>
          <w:kern w:val="0"/>
          <w:lang w:eastAsia="lt-LT"/>
          <w14:ligatures w14:val="none"/>
        </w:rPr>
        <w:t xml:space="preserve">, ūminis inkstų </w:t>
      </w:r>
      <w:proofErr w:type="spellStart"/>
      <w:r w:rsidRPr="008B59B3">
        <w:rPr>
          <w:rFonts w:eastAsia="Times New Roman"/>
          <w:kern w:val="0"/>
          <w:lang w:eastAsia="lt-LT"/>
          <w14:ligatures w14:val="none"/>
        </w:rPr>
        <w:t>nepakankamumas</w:t>
      </w:r>
      <w:r w:rsidRPr="008B59B3">
        <w:rPr>
          <w:rFonts w:eastAsia="Times New Roman"/>
          <w:noProof/>
          <w:kern w:val="0"/>
          <w:vertAlign w:val="superscript"/>
          <w:lang w:eastAsia="lt-LT"/>
          <w14:ligatures w14:val="none"/>
        </w:rPr>
        <w:t>a</w:t>
      </w:r>
      <w:proofErr w:type="spellEnd"/>
      <w:r w:rsidRPr="008B59B3">
        <w:rPr>
          <w:rFonts w:eastAsia="Times New Roman"/>
          <w:kern w:val="0"/>
          <w:lang w:eastAsia="lt-LT"/>
          <w14:ligatures w14:val="none"/>
        </w:rPr>
        <w:t>.</w:t>
      </w:r>
    </w:p>
    <w:p w14:paraId="23D2DB88" w14:textId="77777777" w:rsidR="008B59B3" w:rsidRPr="008B59B3" w:rsidRDefault="008B59B3" w:rsidP="008B59B3">
      <w:pPr>
        <w:spacing w:after="0" w:line="240" w:lineRule="auto"/>
        <w:rPr>
          <w:rFonts w:eastAsia="Times New Roman"/>
          <w:kern w:val="0"/>
          <w:lang w:eastAsia="lt-LT"/>
          <w14:ligatures w14:val="none"/>
        </w:rPr>
      </w:pPr>
    </w:p>
    <w:p w14:paraId="6B3CAE85" w14:textId="77777777" w:rsidR="008B59B3" w:rsidRPr="008B59B3" w:rsidRDefault="008B59B3" w:rsidP="008B59B3">
      <w:pPr>
        <w:spacing w:after="0" w:line="240" w:lineRule="auto"/>
        <w:rPr>
          <w:rFonts w:eastAsia="Times New Roman"/>
          <w:b/>
          <w:kern w:val="0"/>
          <w:lang w:eastAsia="lt-LT"/>
          <w14:ligatures w14:val="none"/>
        </w:rPr>
      </w:pPr>
      <w:r w:rsidRPr="008B59B3">
        <w:rPr>
          <w:rFonts w:eastAsia="Times New Roman"/>
          <w:b/>
          <w:kern w:val="0"/>
          <w:lang w:eastAsia="lt-LT"/>
          <w14:ligatures w14:val="none"/>
        </w:rPr>
        <w:t>Bendrieji sutrikimai ir vartojimo vietos pažeidimai</w:t>
      </w:r>
    </w:p>
    <w:p w14:paraId="1200146A" w14:textId="77777777" w:rsidR="008B59B3" w:rsidRPr="008B59B3" w:rsidRDefault="008B59B3" w:rsidP="008B59B3">
      <w:pPr>
        <w:spacing w:after="0" w:line="240" w:lineRule="auto"/>
        <w:rPr>
          <w:rFonts w:eastAsia="Times New Roman"/>
          <w:kern w:val="0"/>
          <w:lang w:eastAsia="lt-LT"/>
          <w14:ligatures w14:val="none"/>
        </w:rPr>
      </w:pPr>
      <w:r w:rsidRPr="008B59B3">
        <w:rPr>
          <w:rFonts w:eastAsia="Times New Roman"/>
          <w:i/>
          <w:kern w:val="0"/>
          <w:lang w:eastAsia="lt-LT"/>
          <w14:ligatures w14:val="none"/>
        </w:rPr>
        <w:t>Dažni:</w:t>
      </w:r>
      <w:r w:rsidRPr="008B59B3">
        <w:rPr>
          <w:rFonts w:eastAsia="Times New Roman"/>
          <w:kern w:val="0"/>
          <w:lang w:eastAsia="lt-LT"/>
          <w14:ligatures w14:val="none"/>
        </w:rPr>
        <w:t xml:space="preserve"> skausmas, injekcijos vietos reakcijos (skausmas, šilumos jutimas, tinimas, uždegimas ir aplink esančių minkštųjų audinių pažeidimas dėl </w:t>
      </w:r>
      <w:proofErr w:type="spellStart"/>
      <w:r w:rsidRPr="008B59B3">
        <w:rPr>
          <w:rFonts w:eastAsia="Times New Roman"/>
          <w:kern w:val="0"/>
          <w:lang w:eastAsia="lt-LT"/>
          <w14:ligatures w14:val="none"/>
        </w:rPr>
        <w:t>Ultravist</w:t>
      </w:r>
      <w:proofErr w:type="spellEnd"/>
      <w:r w:rsidRPr="008B59B3">
        <w:rPr>
          <w:rFonts w:eastAsia="Times New Roman"/>
          <w:kern w:val="0"/>
          <w:lang w:eastAsia="lt-LT"/>
          <w14:ligatures w14:val="none"/>
        </w:rPr>
        <w:t xml:space="preserve"> išsiliejimo iš injekcijos vietos), karščio pojūtis;</w:t>
      </w:r>
    </w:p>
    <w:p w14:paraId="281BCFCC" w14:textId="77777777" w:rsidR="008B59B3" w:rsidRPr="008B59B3" w:rsidRDefault="008B59B3" w:rsidP="008B59B3">
      <w:pPr>
        <w:spacing w:after="0" w:line="240" w:lineRule="auto"/>
        <w:rPr>
          <w:rFonts w:eastAsia="Times New Roman"/>
          <w:kern w:val="0"/>
          <w:lang w:eastAsia="lt-LT"/>
          <w14:ligatures w14:val="none"/>
        </w:rPr>
      </w:pPr>
      <w:r w:rsidRPr="008B59B3">
        <w:rPr>
          <w:rFonts w:eastAsia="Times New Roman"/>
          <w:i/>
          <w:kern w:val="0"/>
          <w:lang w:eastAsia="lt-LT"/>
          <w14:ligatures w14:val="none"/>
        </w:rPr>
        <w:t>Nedažni:</w:t>
      </w:r>
      <w:r w:rsidRPr="008B59B3">
        <w:rPr>
          <w:rFonts w:eastAsia="Times New Roman"/>
          <w:kern w:val="0"/>
          <w:lang w:eastAsia="lt-LT"/>
          <w14:ligatures w14:val="none"/>
        </w:rPr>
        <w:t xml:space="preserve"> audinių tinimas;</w:t>
      </w:r>
    </w:p>
    <w:p w14:paraId="4DFF7BCE" w14:textId="77777777" w:rsidR="008B59B3" w:rsidRPr="008B59B3" w:rsidRDefault="008B59B3" w:rsidP="008B59B3">
      <w:pPr>
        <w:spacing w:after="0" w:line="240" w:lineRule="auto"/>
        <w:rPr>
          <w:rFonts w:eastAsia="Times New Roman"/>
          <w:kern w:val="0"/>
          <w:lang w:eastAsia="lt-LT"/>
          <w14:ligatures w14:val="none"/>
        </w:rPr>
      </w:pPr>
      <w:r w:rsidRPr="008B59B3">
        <w:rPr>
          <w:rFonts w:eastAsia="Times New Roman"/>
          <w:i/>
          <w:kern w:val="0"/>
          <w:lang w:eastAsia="lt-LT"/>
          <w14:ligatures w14:val="none"/>
        </w:rPr>
        <w:t>Dažnis nežinomas:</w:t>
      </w:r>
      <w:r w:rsidRPr="008B59B3">
        <w:rPr>
          <w:rFonts w:eastAsia="Times New Roman"/>
          <w:kern w:val="0"/>
          <w:lang w:eastAsia="lt-LT"/>
          <w14:ligatures w14:val="none"/>
        </w:rPr>
        <w:t xml:space="preserve"> bendras silpnumas, </w:t>
      </w:r>
      <w:proofErr w:type="spellStart"/>
      <w:r w:rsidRPr="008B59B3">
        <w:rPr>
          <w:rFonts w:eastAsia="Times New Roman"/>
          <w:kern w:val="0"/>
          <w:lang w:eastAsia="lt-LT"/>
          <w14:ligatures w14:val="none"/>
        </w:rPr>
        <w:t>šaltkrėtis</w:t>
      </w:r>
      <w:proofErr w:type="spellEnd"/>
      <w:r w:rsidRPr="008B59B3">
        <w:rPr>
          <w:rFonts w:eastAsia="Times New Roman"/>
          <w:kern w:val="0"/>
          <w:lang w:eastAsia="lt-LT"/>
          <w14:ligatures w14:val="none"/>
        </w:rPr>
        <w:t>, blyškumas.</w:t>
      </w:r>
    </w:p>
    <w:p w14:paraId="5D3D7E9A" w14:textId="77777777" w:rsidR="008B59B3" w:rsidRPr="008B59B3" w:rsidRDefault="008B59B3" w:rsidP="008B59B3">
      <w:pPr>
        <w:spacing w:after="0" w:line="240" w:lineRule="auto"/>
        <w:rPr>
          <w:rFonts w:eastAsia="Times New Roman"/>
          <w:kern w:val="0"/>
          <w:lang w:eastAsia="lt-LT"/>
          <w14:ligatures w14:val="none"/>
        </w:rPr>
      </w:pPr>
    </w:p>
    <w:p w14:paraId="1B2EC1F3" w14:textId="77777777" w:rsidR="008B59B3" w:rsidRPr="008B59B3" w:rsidRDefault="008B59B3" w:rsidP="008B59B3">
      <w:pPr>
        <w:spacing w:after="0" w:line="240" w:lineRule="auto"/>
        <w:rPr>
          <w:rFonts w:eastAsia="Times New Roman"/>
          <w:b/>
          <w:kern w:val="0"/>
          <w:lang w:eastAsia="lt-LT"/>
          <w14:ligatures w14:val="none"/>
        </w:rPr>
      </w:pPr>
      <w:r w:rsidRPr="008B59B3">
        <w:rPr>
          <w:rFonts w:eastAsia="Times New Roman"/>
          <w:b/>
          <w:kern w:val="0"/>
          <w:lang w:eastAsia="lt-LT"/>
          <w14:ligatures w14:val="none"/>
        </w:rPr>
        <w:t>Tyrimai</w:t>
      </w:r>
    </w:p>
    <w:p w14:paraId="6BD33F3F" w14:textId="77777777" w:rsidR="008B59B3" w:rsidRPr="008B59B3" w:rsidRDefault="008B59B3" w:rsidP="008B59B3">
      <w:pPr>
        <w:spacing w:after="0" w:line="240" w:lineRule="auto"/>
        <w:rPr>
          <w:rFonts w:eastAsia="Times New Roman"/>
          <w:kern w:val="0"/>
          <w:lang w:eastAsia="lt-LT"/>
          <w14:ligatures w14:val="none"/>
        </w:rPr>
      </w:pPr>
      <w:r w:rsidRPr="008B59B3">
        <w:rPr>
          <w:rFonts w:eastAsia="Times New Roman"/>
          <w:i/>
          <w:kern w:val="0"/>
          <w:lang w:eastAsia="lt-LT"/>
          <w14:ligatures w14:val="none"/>
        </w:rPr>
        <w:t>Dažnis nežinomas:</w:t>
      </w:r>
      <w:r w:rsidRPr="008B59B3">
        <w:rPr>
          <w:rFonts w:eastAsia="Times New Roman"/>
          <w:kern w:val="0"/>
          <w:lang w:eastAsia="lt-LT"/>
          <w14:ligatures w14:val="none"/>
        </w:rPr>
        <w:t xml:space="preserve"> kūno temperatūros pokyčiai.</w:t>
      </w:r>
    </w:p>
    <w:p w14:paraId="222E4807" w14:textId="77777777" w:rsidR="008B59B3" w:rsidRPr="008B59B3" w:rsidRDefault="008B59B3" w:rsidP="008B59B3">
      <w:pPr>
        <w:spacing w:after="0" w:line="240" w:lineRule="auto"/>
        <w:rPr>
          <w:rFonts w:eastAsia="Times New Roman"/>
          <w:noProof/>
          <w:kern w:val="0"/>
          <w14:ligatures w14:val="none"/>
        </w:rPr>
      </w:pPr>
    </w:p>
    <w:p w14:paraId="648DFCFF" w14:textId="77777777" w:rsidR="008B59B3" w:rsidRPr="008B59B3" w:rsidRDefault="008B59B3" w:rsidP="008B59B3">
      <w:pPr>
        <w:spacing w:after="0" w:line="240" w:lineRule="auto"/>
        <w:rPr>
          <w:rFonts w:eastAsia="Times New Roman"/>
          <w:noProof/>
          <w:kern w:val="0"/>
          <w14:ligatures w14:val="none"/>
        </w:rPr>
      </w:pPr>
      <w:r w:rsidRPr="008B59B3">
        <w:rPr>
          <w:rFonts w:eastAsia="Times New Roman"/>
          <w:noProof/>
          <w:kern w:val="0"/>
          <w:vertAlign w:val="superscript"/>
          <w14:ligatures w14:val="none"/>
        </w:rPr>
        <w:t xml:space="preserve">a </w:t>
      </w:r>
      <w:r w:rsidRPr="008B59B3">
        <w:rPr>
          <w:rFonts w:eastAsia="Times New Roman"/>
          <w:noProof/>
          <w:kern w:val="0"/>
          <w14:ligatures w14:val="none"/>
        </w:rPr>
        <w:t>tik vartojant tik į kraujagysles.</w:t>
      </w:r>
    </w:p>
    <w:p w14:paraId="362FB547" w14:textId="77777777" w:rsidR="008B59B3" w:rsidRPr="008B59B3" w:rsidRDefault="008B59B3" w:rsidP="008B59B3">
      <w:pPr>
        <w:spacing w:after="0" w:line="240" w:lineRule="auto"/>
        <w:rPr>
          <w:rFonts w:eastAsia="Times New Roman"/>
          <w:kern w:val="0"/>
          <w14:ligatures w14:val="none"/>
        </w:rPr>
      </w:pPr>
    </w:p>
    <w:p w14:paraId="5F4A3B2F" w14:textId="77777777" w:rsidR="008B59B3" w:rsidRPr="008B59B3" w:rsidRDefault="008B59B3" w:rsidP="008B59B3">
      <w:pPr>
        <w:spacing w:after="0" w:line="240" w:lineRule="auto"/>
        <w:rPr>
          <w:rFonts w:eastAsia="Times New Roman"/>
          <w:noProof/>
          <w:kern w:val="0"/>
          <w14:ligatures w14:val="none"/>
        </w:rPr>
      </w:pPr>
      <w:r w:rsidRPr="008B59B3">
        <w:rPr>
          <w:rFonts w:eastAsia="Times New Roman"/>
          <w:noProof/>
          <w:kern w:val="0"/>
          <w14:ligatures w14:val="none"/>
        </w:rPr>
        <w:t xml:space="preserve">Atliekant </w:t>
      </w:r>
      <w:r w:rsidRPr="008B59B3">
        <w:rPr>
          <w:rFonts w:eastAsia="Times New Roman"/>
          <w:kern w:val="0"/>
          <w14:ligatures w14:val="none"/>
        </w:rPr>
        <w:t>kasos ir tulžies latakų tyrimą, b</w:t>
      </w:r>
      <w:r w:rsidRPr="008B59B3">
        <w:rPr>
          <w:rFonts w:eastAsia="Times New Roman"/>
          <w:noProof/>
          <w:kern w:val="0"/>
          <w14:ligatures w14:val="none"/>
        </w:rPr>
        <w:t>e aukščiau išvardytų šalutinių poveikių, nustatytas kasos fermentų aktyvumo padidėjimas ir pankreatitas (dažnis nežinomas).</w:t>
      </w:r>
    </w:p>
    <w:p w14:paraId="3DCD6479" w14:textId="77777777" w:rsidR="008B59B3" w:rsidRPr="008B59B3" w:rsidRDefault="008B59B3" w:rsidP="008B59B3">
      <w:pPr>
        <w:spacing w:after="0" w:line="240" w:lineRule="auto"/>
        <w:rPr>
          <w:rFonts w:eastAsia="Times New Roman"/>
          <w:noProof/>
          <w:kern w:val="0"/>
          <w14:ligatures w14:val="none"/>
        </w:rPr>
      </w:pPr>
    </w:p>
    <w:p w14:paraId="0B944D1A" w14:textId="77777777" w:rsidR="008B59B3" w:rsidRPr="008B59B3" w:rsidRDefault="008B59B3" w:rsidP="008B59B3">
      <w:pPr>
        <w:spacing w:after="0" w:line="240" w:lineRule="auto"/>
        <w:rPr>
          <w:rFonts w:eastAsia="Times New Roman"/>
          <w:kern w:val="0"/>
          <w14:ligatures w14:val="none"/>
        </w:rPr>
      </w:pPr>
      <w:r w:rsidRPr="008B59B3">
        <w:rPr>
          <w:rFonts w:eastAsia="Times New Roman"/>
          <w:kern w:val="0"/>
          <w14:ligatures w14:val="none"/>
        </w:rPr>
        <w:t>Jeigu pasireiškė sunkus šalutinis poveikis arba pastebėjote šiame lapelyje nenurodytą šalutinį poveikį, pasakykite gydytojui.</w:t>
      </w:r>
    </w:p>
    <w:p w14:paraId="535E9B70" w14:textId="77777777" w:rsidR="008B59B3" w:rsidRPr="008B59B3" w:rsidRDefault="008B59B3" w:rsidP="008B59B3">
      <w:pPr>
        <w:tabs>
          <w:tab w:val="left" w:pos="567"/>
        </w:tabs>
        <w:spacing w:after="0" w:line="240" w:lineRule="auto"/>
        <w:rPr>
          <w:rFonts w:eastAsia="Times New Roman"/>
          <w:bCs/>
          <w:noProof/>
          <w:snapToGrid w:val="0"/>
          <w:kern w:val="0"/>
          <w:szCs w:val="24"/>
          <w14:ligatures w14:val="none"/>
        </w:rPr>
      </w:pPr>
    </w:p>
    <w:p w14:paraId="6F7DEBFB" w14:textId="77777777" w:rsidR="008B59B3" w:rsidRPr="008B59B3" w:rsidRDefault="008B59B3" w:rsidP="008B59B3">
      <w:pPr>
        <w:keepNext/>
        <w:tabs>
          <w:tab w:val="left" w:pos="567"/>
        </w:tabs>
        <w:spacing w:after="0" w:line="240" w:lineRule="auto"/>
        <w:rPr>
          <w:rFonts w:eastAsia="Times New Roman"/>
          <w:b/>
          <w:snapToGrid w:val="0"/>
          <w:kern w:val="0"/>
          <w:szCs w:val="24"/>
          <w14:ligatures w14:val="none"/>
        </w:rPr>
      </w:pPr>
      <w:r w:rsidRPr="008B59B3">
        <w:rPr>
          <w:rFonts w:eastAsia="Times New Roman"/>
          <w:b/>
          <w:noProof/>
          <w:snapToGrid w:val="0"/>
          <w:kern w:val="0"/>
          <w:szCs w:val="24"/>
          <w14:ligatures w14:val="none"/>
        </w:rPr>
        <w:t>Pranešimas apie šalutinį poveikį</w:t>
      </w:r>
    </w:p>
    <w:p w14:paraId="4CD2E349" w14:textId="77777777" w:rsidR="008B59B3" w:rsidRPr="008B59B3" w:rsidRDefault="008B59B3" w:rsidP="008B59B3">
      <w:pPr>
        <w:tabs>
          <w:tab w:val="left" w:pos="567"/>
        </w:tabs>
        <w:spacing w:after="0" w:line="240" w:lineRule="auto"/>
        <w:rPr>
          <w:rFonts w:eastAsia="Times New Roman"/>
          <w:kern w:val="0"/>
          <w14:ligatures w14:val="none"/>
        </w:rPr>
      </w:pPr>
      <w:r w:rsidRPr="008B59B3">
        <w:rPr>
          <w:rFonts w:eastAsia="Times New Roman"/>
          <w:snapToGrid w:val="0"/>
          <w:kern w:val="0"/>
          <w:szCs w:val="20"/>
          <w14:ligatures w14:val="none"/>
        </w:rPr>
        <w:t xml:space="preserve">Jeigu pasireiškė šalutinis poveikis, įskaitant šiame lapelyje nenurodytą, pasakykite gydytojui arba vaistininkui. </w:t>
      </w:r>
      <w:r w:rsidRPr="008B59B3">
        <w:rPr>
          <w:rFonts w:eastAsia="Times New Roman"/>
          <w:kern w:val="0"/>
          <w:szCs w:val="20"/>
          <w14:ligatures w14:val="none"/>
        </w:rPr>
        <w:t xml:space="preserve">Pranešimą apie šalutinį poveikį galite užpildyti ir pateikti Valstybinės vaistų kontrolės tarnybos prie Lietuvos Respublikos sveikatos apsaugos ministerijos tinklalapyje </w:t>
      </w:r>
      <w:hyperlink r:id="rId5" w:history="1">
        <w:r w:rsidRPr="008B59B3">
          <w:rPr>
            <w:rFonts w:eastAsia="Times New Roman"/>
            <w:color w:val="0000FF"/>
            <w:kern w:val="0"/>
            <w:szCs w:val="20"/>
            <w:u w:val="single"/>
            <w14:ligatures w14:val="none"/>
          </w:rPr>
          <w:t>https://vvkt.lrv.lt/lt/</w:t>
        </w:r>
      </w:hyperlink>
      <w:r w:rsidRPr="008B59B3">
        <w:rPr>
          <w:rFonts w:eastAsia="Times New Roman"/>
          <w:kern w:val="0"/>
          <w:szCs w:val="20"/>
          <w14:ligatures w14:val="none"/>
        </w:rPr>
        <w:t xml:space="preserve">  nurodytais būdais arba paskambinti nemokamu telefonu +370 800 73 568. Pranešdami apie šalutinį poveikį galite mums padėti gauti daugiau informacijos apie šio vaisto saugumą. </w:t>
      </w:r>
    </w:p>
    <w:p w14:paraId="51663EF6" w14:textId="77777777" w:rsidR="008B59B3" w:rsidRPr="008B59B3" w:rsidRDefault="008B59B3" w:rsidP="008B59B3">
      <w:pPr>
        <w:spacing w:after="0" w:line="240" w:lineRule="auto"/>
        <w:rPr>
          <w:rFonts w:eastAsia="Times New Roman"/>
          <w:kern w:val="0"/>
          <w14:ligatures w14:val="none"/>
        </w:rPr>
      </w:pPr>
    </w:p>
    <w:p w14:paraId="5A8A3C3B" w14:textId="77777777" w:rsidR="008B59B3" w:rsidRPr="008B59B3" w:rsidRDefault="008B59B3" w:rsidP="008B59B3">
      <w:pPr>
        <w:spacing w:after="0" w:line="240" w:lineRule="auto"/>
        <w:ind w:left="567" w:hanging="567"/>
        <w:rPr>
          <w:rFonts w:eastAsia="Calibri"/>
          <w:b/>
          <w:kern w:val="0"/>
          <w14:ligatures w14:val="none"/>
        </w:rPr>
      </w:pPr>
      <w:r w:rsidRPr="008B59B3">
        <w:rPr>
          <w:rFonts w:eastAsia="Times New Roman"/>
          <w:b/>
          <w:noProof/>
          <w:kern w:val="0"/>
          <w14:ligatures w14:val="none"/>
        </w:rPr>
        <w:t>5.</w:t>
      </w:r>
      <w:r w:rsidRPr="008B59B3">
        <w:rPr>
          <w:rFonts w:eastAsia="Times New Roman"/>
          <w:b/>
          <w:noProof/>
          <w:kern w:val="0"/>
          <w14:ligatures w14:val="none"/>
        </w:rPr>
        <w:tab/>
        <w:t xml:space="preserve">Kaip laikyti </w:t>
      </w:r>
      <w:proofErr w:type="spellStart"/>
      <w:r w:rsidRPr="008B59B3">
        <w:rPr>
          <w:rFonts w:eastAsia="Calibri"/>
          <w:b/>
          <w:kern w:val="0"/>
          <w14:ligatures w14:val="none"/>
        </w:rPr>
        <w:t>Ultravist</w:t>
      </w:r>
      <w:proofErr w:type="spellEnd"/>
    </w:p>
    <w:p w14:paraId="04358D9C" w14:textId="77777777" w:rsidR="008B59B3" w:rsidRPr="008B59B3" w:rsidRDefault="008B59B3" w:rsidP="008B59B3">
      <w:pPr>
        <w:spacing w:after="0" w:line="240" w:lineRule="auto"/>
        <w:ind w:left="567" w:hanging="567"/>
        <w:rPr>
          <w:rFonts w:eastAsia="Times New Roman"/>
          <w:kern w:val="0"/>
          <w14:ligatures w14:val="none"/>
        </w:rPr>
      </w:pPr>
    </w:p>
    <w:p w14:paraId="15865BE9" w14:textId="77777777" w:rsidR="008B59B3" w:rsidRPr="008B59B3" w:rsidRDefault="008B59B3" w:rsidP="008B59B3">
      <w:pPr>
        <w:spacing w:after="0" w:line="240" w:lineRule="auto"/>
        <w:rPr>
          <w:rFonts w:eastAsia="Times New Roman"/>
          <w:kern w:val="0"/>
          <w14:ligatures w14:val="none"/>
        </w:rPr>
      </w:pPr>
      <w:r w:rsidRPr="008B59B3">
        <w:rPr>
          <w:rFonts w:eastAsia="Times New Roman"/>
          <w:kern w:val="0"/>
          <w14:ligatures w14:val="none"/>
        </w:rPr>
        <w:t>Šį vaistą laikykite vaikams nepastebimoje ir nepasiekiamoje vietoje.</w:t>
      </w:r>
    </w:p>
    <w:p w14:paraId="5E80C2FF" w14:textId="77777777" w:rsidR="008B59B3" w:rsidRPr="008B59B3" w:rsidRDefault="008B59B3" w:rsidP="008B59B3">
      <w:pPr>
        <w:spacing w:after="0" w:line="240" w:lineRule="auto"/>
        <w:rPr>
          <w:rFonts w:eastAsia="Times New Roman"/>
          <w:kern w:val="0"/>
          <w14:ligatures w14:val="none"/>
        </w:rPr>
      </w:pPr>
    </w:p>
    <w:p w14:paraId="0CC5AA2D" w14:textId="77777777" w:rsidR="008B59B3" w:rsidRPr="008B59B3" w:rsidRDefault="008B59B3" w:rsidP="008B59B3">
      <w:pPr>
        <w:spacing w:after="0" w:line="240" w:lineRule="auto"/>
        <w:rPr>
          <w:rFonts w:eastAsia="Times New Roman"/>
          <w:kern w:val="0"/>
          <w14:ligatures w14:val="none"/>
        </w:rPr>
      </w:pPr>
      <w:r w:rsidRPr="008B59B3">
        <w:rPr>
          <w:rFonts w:eastAsia="Times New Roman"/>
          <w:kern w:val="0"/>
          <w14:ligatures w14:val="none"/>
        </w:rPr>
        <w:t>Ant dėžutės ar buteliuko ir flakono etiketės po „EXP“ nurodytam tinkamumo laikui pasibaigus, šio vaisto vartoti negalima. Vaistas tinkamas vartoti iki paskutinės nurodyto mėnesio dienos.</w:t>
      </w:r>
    </w:p>
    <w:p w14:paraId="161E254A" w14:textId="77777777" w:rsidR="008B59B3" w:rsidRPr="008B59B3" w:rsidRDefault="008B59B3" w:rsidP="008B59B3">
      <w:pPr>
        <w:spacing w:after="0" w:line="240" w:lineRule="auto"/>
        <w:rPr>
          <w:rFonts w:eastAsia="Times New Roman"/>
          <w:kern w:val="0"/>
          <w14:ligatures w14:val="none"/>
        </w:rPr>
      </w:pPr>
    </w:p>
    <w:p w14:paraId="1D89506A" w14:textId="77777777" w:rsidR="008B59B3" w:rsidRPr="008B59B3" w:rsidRDefault="008B59B3" w:rsidP="008B59B3">
      <w:pPr>
        <w:spacing w:after="0" w:line="240" w:lineRule="auto"/>
        <w:rPr>
          <w:rFonts w:eastAsia="Times New Roman"/>
          <w:kern w:val="0"/>
          <w14:ligatures w14:val="none"/>
        </w:rPr>
      </w:pPr>
      <w:r w:rsidRPr="008B59B3">
        <w:rPr>
          <w:rFonts w:eastAsia="Times New Roman"/>
          <w:kern w:val="0"/>
          <w14:ligatures w14:val="none"/>
        </w:rPr>
        <w:t>Laikyti ne aukštesnėje kaip 30 °C temperatūroje.</w:t>
      </w:r>
    </w:p>
    <w:p w14:paraId="37DEC5C1" w14:textId="77777777" w:rsidR="008B59B3" w:rsidRPr="008B59B3" w:rsidRDefault="008B59B3" w:rsidP="008B59B3">
      <w:pPr>
        <w:spacing w:after="0" w:line="240" w:lineRule="auto"/>
        <w:rPr>
          <w:rFonts w:eastAsia="Times New Roman"/>
          <w:kern w:val="0"/>
          <w14:ligatures w14:val="none"/>
        </w:rPr>
      </w:pPr>
      <w:r w:rsidRPr="008B59B3">
        <w:rPr>
          <w:rFonts w:eastAsia="Times New Roman"/>
          <w:kern w:val="0"/>
          <w14:ligatures w14:val="none"/>
        </w:rPr>
        <w:t>Flakoną ar buteliuką laikyti išorinėje dėžutėje, kad vaistas būtų apsaugotas nuo šviesos ir jonizuojančiosios spinduliuotės.</w:t>
      </w:r>
    </w:p>
    <w:p w14:paraId="78554F62" w14:textId="77777777" w:rsidR="008B59B3" w:rsidRPr="008B59B3" w:rsidRDefault="008B59B3" w:rsidP="008B59B3">
      <w:pPr>
        <w:spacing w:after="0" w:line="240" w:lineRule="auto"/>
        <w:rPr>
          <w:rFonts w:eastAsia="Times New Roman"/>
          <w:kern w:val="0"/>
          <w14:ligatures w14:val="none"/>
        </w:rPr>
      </w:pPr>
      <w:r w:rsidRPr="008B59B3">
        <w:rPr>
          <w:rFonts w:eastAsia="Times New Roman"/>
          <w:kern w:val="0"/>
          <w14:ligatures w14:val="none"/>
        </w:rPr>
        <w:t xml:space="preserve">Pirmą kartą pradūrus flakoną ar buteliuką, </w:t>
      </w:r>
      <w:r w:rsidRPr="008B59B3">
        <w:rPr>
          <w:rFonts w:eastAsia="Times New Roman"/>
          <w:noProof/>
          <w:kern w:val="0"/>
          <w14:ligatures w14:val="none"/>
        </w:rPr>
        <w:t>tirpalo tinkamumo laikas – 10</w:t>
      </w:r>
      <w:r w:rsidRPr="008B59B3">
        <w:rPr>
          <w:rFonts w:eastAsia="Times New Roman"/>
          <w:kern w:val="0"/>
          <w14:ligatures w14:val="none"/>
        </w:rPr>
        <w:t> </w:t>
      </w:r>
      <w:r w:rsidRPr="008B59B3">
        <w:rPr>
          <w:rFonts w:eastAsia="Times New Roman"/>
          <w:noProof/>
          <w:kern w:val="0"/>
          <w14:ligatures w14:val="none"/>
        </w:rPr>
        <w:t>valandų.</w:t>
      </w:r>
    </w:p>
    <w:p w14:paraId="7BD34D5F" w14:textId="77777777" w:rsidR="008B59B3" w:rsidRPr="008B59B3" w:rsidRDefault="008B59B3" w:rsidP="008B59B3">
      <w:pPr>
        <w:spacing w:after="0" w:line="240" w:lineRule="auto"/>
        <w:rPr>
          <w:rFonts w:eastAsia="Times New Roman"/>
          <w:kern w:val="0"/>
          <w14:ligatures w14:val="none"/>
        </w:rPr>
      </w:pPr>
    </w:p>
    <w:p w14:paraId="744C2F91" w14:textId="77777777" w:rsidR="008B59B3" w:rsidRPr="008B59B3" w:rsidRDefault="008B59B3" w:rsidP="008B59B3">
      <w:pPr>
        <w:spacing w:after="0" w:line="240" w:lineRule="auto"/>
        <w:rPr>
          <w:rFonts w:eastAsia="Times New Roman"/>
          <w:noProof/>
          <w:kern w:val="16"/>
          <w14:ligatures w14:val="none"/>
        </w:rPr>
      </w:pPr>
      <w:r w:rsidRPr="008B59B3">
        <w:rPr>
          <w:rFonts w:eastAsia="Times New Roman"/>
          <w:noProof/>
          <w:kern w:val="16"/>
          <w14:ligatures w14:val="none"/>
        </w:rPr>
        <w:t>Pastebėjus kristalizacijos požymių (tirpalas susidrumstė ar iškrito kristalai), šio vaisto vartoti negalima.</w:t>
      </w:r>
    </w:p>
    <w:p w14:paraId="29C9C9D5" w14:textId="77777777" w:rsidR="008B59B3" w:rsidRPr="008B59B3" w:rsidRDefault="008B59B3" w:rsidP="008B59B3">
      <w:pPr>
        <w:spacing w:after="0" w:line="240" w:lineRule="auto"/>
        <w:rPr>
          <w:rFonts w:eastAsia="Times New Roman"/>
          <w:kern w:val="0"/>
          <w14:ligatures w14:val="none"/>
        </w:rPr>
      </w:pPr>
    </w:p>
    <w:p w14:paraId="3D50C978" w14:textId="77777777" w:rsidR="008B59B3" w:rsidRPr="008B59B3" w:rsidRDefault="008B59B3" w:rsidP="008B59B3">
      <w:pPr>
        <w:spacing w:after="0" w:line="240" w:lineRule="auto"/>
        <w:rPr>
          <w:rFonts w:eastAsia="Times New Roman"/>
          <w:noProof/>
          <w:kern w:val="16"/>
          <w14:ligatures w14:val="none"/>
        </w:rPr>
      </w:pPr>
      <w:r w:rsidRPr="008B59B3">
        <w:rPr>
          <w:rFonts w:eastAsia="Times New Roman"/>
          <w:noProof/>
          <w:kern w:val="16"/>
          <w14:ligatures w14:val="none"/>
        </w:rPr>
        <w:t>Vaistų negalima išmesti į kanalizaciją arba su buitinėmis atliekomis.</w:t>
      </w:r>
    </w:p>
    <w:p w14:paraId="5F4DD94F" w14:textId="77777777" w:rsidR="008B59B3" w:rsidRPr="008B59B3" w:rsidRDefault="008B59B3" w:rsidP="008B59B3">
      <w:pPr>
        <w:spacing w:after="0" w:line="240" w:lineRule="auto"/>
        <w:rPr>
          <w:rFonts w:eastAsia="Times New Roman"/>
          <w:kern w:val="0"/>
          <w14:ligatures w14:val="none"/>
        </w:rPr>
      </w:pPr>
    </w:p>
    <w:p w14:paraId="489687F0" w14:textId="77777777" w:rsidR="008B59B3" w:rsidRPr="008B59B3" w:rsidRDefault="008B59B3" w:rsidP="008B59B3">
      <w:pPr>
        <w:spacing w:after="0" w:line="240" w:lineRule="auto"/>
        <w:rPr>
          <w:rFonts w:eastAsia="Times New Roman"/>
          <w:kern w:val="0"/>
          <w14:ligatures w14:val="none"/>
        </w:rPr>
      </w:pPr>
    </w:p>
    <w:p w14:paraId="51E9CCAA" w14:textId="77777777" w:rsidR="008B59B3" w:rsidRPr="008B59B3" w:rsidRDefault="008B59B3" w:rsidP="008B59B3">
      <w:pPr>
        <w:keepNext/>
        <w:spacing w:after="0" w:line="240" w:lineRule="auto"/>
        <w:ind w:left="567" w:hanging="567"/>
        <w:rPr>
          <w:rFonts w:eastAsia="Times New Roman"/>
          <w:b/>
          <w:noProof/>
          <w:kern w:val="0"/>
          <w14:ligatures w14:val="none"/>
        </w:rPr>
      </w:pPr>
      <w:r w:rsidRPr="008B59B3">
        <w:rPr>
          <w:rFonts w:eastAsia="Times New Roman"/>
          <w:b/>
          <w:noProof/>
          <w:kern w:val="0"/>
          <w14:ligatures w14:val="none"/>
        </w:rPr>
        <w:lastRenderedPageBreak/>
        <w:t>6.</w:t>
      </w:r>
      <w:r w:rsidRPr="008B59B3">
        <w:rPr>
          <w:rFonts w:eastAsia="Times New Roman"/>
          <w:b/>
          <w:noProof/>
          <w:kern w:val="0"/>
          <w14:ligatures w14:val="none"/>
        </w:rPr>
        <w:tab/>
        <w:t>Pakuotės turinys ir kita informacija</w:t>
      </w:r>
    </w:p>
    <w:p w14:paraId="115D84BB" w14:textId="77777777" w:rsidR="008B59B3" w:rsidRPr="008B59B3" w:rsidRDefault="008B59B3" w:rsidP="008B59B3">
      <w:pPr>
        <w:keepNext/>
        <w:spacing w:after="0" w:line="240" w:lineRule="auto"/>
        <w:rPr>
          <w:rFonts w:eastAsia="Times New Roman"/>
          <w:kern w:val="0"/>
          <w14:ligatures w14:val="none"/>
        </w:rPr>
      </w:pPr>
    </w:p>
    <w:p w14:paraId="4BB9ADC9" w14:textId="77777777" w:rsidR="008B59B3" w:rsidRPr="008B59B3" w:rsidRDefault="008B59B3" w:rsidP="008B59B3">
      <w:pPr>
        <w:keepNext/>
        <w:spacing w:after="0" w:line="240" w:lineRule="auto"/>
        <w:rPr>
          <w:rFonts w:eastAsia="Times New Roman"/>
          <w:b/>
          <w:kern w:val="0"/>
          <w14:ligatures w14:val="none"/>
        </w:rPr>
      </w:pPr>
      <w:proofErr w:type="spellStart"/>
      <w:r w:rsidRPr="008B59B3">
        <w:rPr>
          <w:rFonts w:eastAsia="Times New Roman"/>
          <w:b/>
          <w:kern w:val="0"/>
          <w14:ligatures w14:val="none"/>
        </w:rPr>
        <w:t>Ultravist</w:t>
      </w:r>
      <w:proofErr w:type="spellEnd"/>
      <w:r w:rsidRPr="008B59B3">
        <w:rPr>
          <w:rFonts w:eastAsia="Times New Roman"/>
          <w:b/>
          <w:kern w:val="0"/>
          <w14:ligatures w14:val="none"/>
        </w:rPr>
        <w:t xml:space="preserve"> sudėtis</w:t>
      </w:r>
    </w:p>
    <w:p w14:paraId="2D4CC62C" w14:textId="77777777" w:rsidR="008B59B3" w:rsidRPr="008B59B3" w:rsidRDefault="008B59B3" w:rsidP="008B59B3">
      <w:pPr>
        <w:keepNext/>
        <w:spacing w:after="0" w:line="240" w:lineRule="auto"/>
        <w:ind w:left="720" w:hanging="540"/>
        <w:rPr>
          <w:rFonts w:eastAsia="Times New Roman"/>
          <w:b/>
          <w:noProof/>
          <w:kern w:val="0"/>
          <w14:ligatures w14:val="none"/>
        </w:rPr>
      </w:pPr>
      <w:r w:rsidRPr="008B59B3">
        <w:rPr>
          <w:rFonts w:eastAsia="Times New Roman"/>
          <w:kern w:val="0"/>
          <w14:ligatures w14:val="none"/>
        </w:rPr>
        <w:t>-</w:t>
      </w:r>
      <w:r w:rsidRPr="008B59B3">
        <w:rPr>
          <w:rFonts w:eastAsia="Times New Roman"/>
          <w:kern w:val="0"/>
          <w14:ligatures w14:val="none"/>
        </w:rPr>
        <w:tab/>
        <w:t xml:space="preserve">Veiklioji medžiaga yra </w:t>
      </w:r>
      <w:proofErr w:type="spellStart"/>
      <w:r w:rsidRPr="008B59B3">
        <w:rPr>
          <w:rFonts w:eastAsia="Times New Roman"/>
          <w:kern w:val="0"/>
          <w14:ligatures w14:val="none"/>
        </w:rPr>
        <w:t>jopromidas</w:t>
      </w:r>
      <w:proofErr w:type="spellEnd"/>
      <w:r w:rsidRPr="008B59B3">
        <w:rPr>
          <w:rFonts w:eastAsia="Times New Roman"/>
          <w:kern w:val="0"/>
          <w14:ligatures w14:val="none"/>
        </w:rPr>
        <w:t xml:space="preserve">. Viename mililitre </w:t>
      </w:r>
      <w:r w:rsidRPr="008B59B3">
        <w:rPr>
          <w:rFonts w:eastAsia="Times New Roman"/>
          <w:noProof/>
          <w:kern w:val="0"/>
          <w14:ligatures w14:val="none"/>
        </w:rPr>
        <w:t>yra 623 mg jopromido (atitinkančio 300 mg jodo) arba 769 mg jopromido (atitinkančio 370 mg jodo).</w:t>
      </w:r>
    </w:p>
    <w:p w14:paraId="755B4AC4" w14:textId="77777777" w:rsidR="008B59B3" w:rsidRPr="008B59B3" w:rsidRDefault="008B59B3" w:rsidP="008B59B3">
      <w:pPr>
        <w:keepNext/>
        <w:spacing w:after="0" w:line="240" w:lineRule="auto"/>
        <w:ind w:left="720" w:hanging="540"/>
        <w:rPr>
          <w:rFonts w:eastAsia="Times New Roman"/>
          <w:b/>
          <w:noProof/>
          <w:kern w:val="0"/>
          <w14:ligatures w14:val="none"/>
        </w:rPr>
      </w:pPr>
      <w:r w:rsidRPr="008B59B3">
        <w:rPr>
          <w:rFonts w:eastAsia="Times New Roman"/>
          <w:kern w:val="0"/>
          <w14:ligatures w14:val="none"/>
        </w:rPr>
        <w:t>-</w:t>
      </w:r>
      <w:r w:rsidRPr="008B59B3">
        <w:rPr>
          <w:rFonts w:eastAsia="Times New Roman"/>
          <w:kern w:val="0"/>
          <w14:ligatures w14:val="none"/>
        </w:rPr>
        <w:tab/>
        <w:t xml:space="preserve">Pagalbinės medžiagos: natrio-kalcio </w:t>
      </w:r>
      <w:proofErr w:type="spellStart"/>
      <w:r w:rsidRPr="008B59B3">
        <w:rPr>
          <w:rFonts w:eastAsia="Times New Roman"/>
          <w:kern w:val="0"/>
          <w14:ligatures w14:val="none"/>
        </w:rPr>
        <w:t>edetatas</w:t>
      </w:r>
      <w:proofErr w:type="spellEnd"/>
      <w:r w:rsidRPr="008B59B3">
        <w:rPr>
          <w:rFonts w:eastAsia="Times New Roman"/>
          <w:kern w:val="0"/>
          <w14:ligatures w14:val="none"/>
        </w:rPr>
        <w:t xml:space="preserve">, </w:t>
      </w:r>
      <w:proofErr w:type="spellStart"/>
      <w:r w:rsidRPr="008B59B3">
        <w:rPr>
          <w:rFonts w:eastAsia="Times New Roman"/>
          <w:kern w:val="0"/>
          <w14:ligatures w14:val="none"/>
        </w:rPr>
        <w:t>trometamolis</w:t>
      </w:r>
      <w:proofErr w:type="spellEnd"/>
      <w:r w:rsidRPr="008B59B3">
        <w:rPr>
          <w:rFonts w:eastAsia="Times New Roman"/>
          <w:kern w:val="0"/>
          <w14:ligatures w14:val="none"/>
        </w:rPr>
        <w:t>, natrio hidroksidas (pH</w:t>
      </w:r>
      <w:r w:rsidRPr="008B59B3">
        <w:rPr>
          <w:rFonts w:ascii="Calibri" w:eastAsia="Calibri" w:hAnsi="Calibri"/>
          <w:kern w:val="0"/>
          <w14:ligatures w14:val="none"/>
        </w:rPr>
        <w:t xml:space="preserve"> </w:t>
      </w:r>
      <w:r w:rsidRPr="008B59B3">
        <w:rPr>
          <w:rFonts w:eastAsia="Times New Roman"/>
          <w:kern w:val="0"/>
          <w14:ligatures w14:val="none"/>
        </w:rPr>
        <w:t>koregavimui); vandenilio chlorido rūgštis (pH koregavimui) ir injekcinis vanduo.</w:t>
      </w:r>
    </w:p>
    <w:p w14:paraId="4A5037AA" w14:textId="77777777" w:rsidR="008B59B3" w:rsidRPr="008B59B3" w:rsidRDefault="008B59B3" w:rsidP="008B59B3">
      <w:pPr>
        <w:spacing w:after="0" w:line="240" w:lineRule="auto"/>
        <w:rPr>
          <w:rFonts w:eastAsia="Times New Roman"/>
          <w:kern w:val="0"/>
          <w14:ligatures w14:val="none"/>
        </w:rPr>
      </w:pPr>
    </w:p>
    <w:p w14:paraId="02745558" w14:textId="77777777" w:rsidR="008B59B3" w:rsidRPr="008B59B3" w:rsidRDefault="008B59B3" w:rsidP="008B59B3">
      <w:pPr>
        <w:spacing w:after="0" w:line="240" w:lineRule="auto"/>
        <w:rPr>
          <w:rFonts w:eastAsia="Times New Roman"/>
          <w:kern w:val="0"/>
          <w14:ligatures w14:val="none"/>
        </w:rPr>
      </w:pPr>
      <w:proofErr w:type="spellStart"/>
      <w:r w:rsidRPr="008B59B3">
        <w:rPr>
          <w:rFonts w:eastAsia="Times New Roman"/>
          <w:b/>
          <w:kern w:val="0"/>
          <w14:ligatures w14:val="none"/>
        </w:rPr>
        <w:t>Ultravist</w:t>
      </w:r>
      <w:proofErr w:type="spellEnd"/>
      <w:r w:rsidRPr="008B59B3">
        <w:rPr>
          <w:rFonts w:eastAsia="Times New Roman"/>
          <w:b/>
          <w:kern w:val="0"/>
          <w14:ligatures w14:val="none"/>
        </w:rPr>
        <w:t xml:space="preserve"> išvaizda ir kiekis pakuotėje</w:t>
      </w:r>
    </w:p>
    <w:p w14:paraId="43FAC99D" w14:textId="77777777" w:rsidR="008B59B3" w:rsidRPr="008B59B3" w:rsidRDefault="008B59B3" w:rsidP="008B59B3">
      <w:pPr>
        <w:spacing w:after="0" w:line="240" w:lineRule="auto"/>
        <w:rPr>
          <w:rFonts w:eastAsia="Times New Roman"/>
          <w:kern w:val="0"/>
          <w14:ligatures w14:val="none"/>
        </w:rPr>
      </w:pPr>
      <w:proofErr w:type="spellStart"/>
      <w:r w:rsidRPr="008B59B3">
        <w:rPr>
          <w:rFonts w:eastAsia="Times New Roman"/>
          <w:kern w:val="0"/>
          <w14:ligatures w14:val="none"/>
        </w:rPr>
        <w:t>Ultravist</w:t>
      </w:r>
      <w:proofErr w:type="spellEnd"/>
      <w:r w:rsidRPr="008B59B3">
        <w:rPr>
          <w:rFonts w:eastAsia="Times New Roman"/>
          <w:kern w:val="0"/>
          <w14:ligatures w14:val="none"/>
        </w:rPr>
        <w:t xml:space="preserve"> yra skaidrus bespalvis arba gelsvas injekcinis ar infuzinis tirpalas.</w:t>
      </w:r>
    </w:p>
    <w:p w14:paraId="0715722B" w14:textId="77777777" w:rsidR="008B59B3" w:rsidRPr="008B59B3" w:rsidRDefault="008B59B3" w:rsidP="008B59B3">
      <w:pPr>
        <w:spacing w:after="0" w:line="240" w:lineRule="auto"/>
        <w:rPr>
          <w:rFonts w:eastAsia="Times New Roman"/>
          <w:kern w:val="0"/>
          <w14:ligatures w14:val="none"/>
        </w:rPr>
      </w:pPr>
    </w:p>
    <w:p w14:paraId="5CC995D7" w14:textId="77777777" w:rsidR="008B59B3" w:rsidRPr="008B59B3" w:rsidRDefault="008B59B3" w:rsidP="008B59B3">
      <w:pPr>
        <w:spacing w:after="0" w:line="240" w:lineRule="auto"/>
        <w:rPr>
          <w:rFonts w:eastAsia="Times New Roman"/>
          <w:kern w:val="0"/>
          <w14:ligatures w14:val="none"/>
        </w:rPr>
      </w:pPr>
      <w:proofErr w:type="spellStart"/>
      <w:r w:rsidRPr="008B59B3">
        <w:rPr>
          <w:rFonts w:eastAsia="Times New Roman"/>
          <w:kern w:val="0"/>
          <w:u w:val="single"/>
          <w14:ligatures w14:val="none"/>
        </w:rPr>
        <w:t>Ultravist</w:t>
      </w:r>
      <w:proofErr w:type="spellEnd"/>
      <w:r w:rsidRPr="008B59B3">
        <w:rPr>
          <w:rFonts w:eastAsia="Times New Roman"/>
          <w:kern w:val="0"/>
          <w:u w:val="single"/>
          <w14:ligatures w14:val="none"/>
        </w:rPr>
        <w:t xml:space="preserve"> 623 mg/ml injekcinis ar infuzinis tirpalas</w:t>
      </w:r>
    </w:p>
    <w:p w14:paraId="3C86381D" w14:textId="77777777" w:rsidR="008B59B3" w:rsidRPr="008B59B3" w:rsidRDefault="008B59B3" w:rsidP="008B59B3">
      <w:pPr>
        <w:spacing w:after="0" w:line="240" w:lineRule="auto"/>
        <w:rPr>
          <w:rFonts w:eastAsia="Times New Roman"/>
          <w:kern w:val="0"/>
          <w14:ligatures w14:val="none"/>
        </w:rPr>
      </w:pPr>
      <w:r w:rsidRPr="008B59B3">
        <w:rPr>
          <w:rFonts w:eastAsia="Times New Roman"/>
          <w:kern w:val="0"/>
          <w14:ligatures w14:val="none"/>
        </w:rPr>
        <w:t>Stikliniai flakonai arba buteliukai po 10 ml, 20 ml, 50 ml, 100 ml, 200 ml. Vienoje pakuotėje yra 10 flakonų arba buteliukų.</w:t>
      </w:r>
    </w:p>
    <w:p w14:paraId="042396AB" w14:textId="77777777" w:rsidR="008B59B3" w:rsidRPr="008B59B3" w:rsidRDefault="008B59B3" w:rsidP="008B59B3">
      <w:pPr>
        <w:spacing w:after="0" w:line="240" w:lineRule="auto"/>
        <w:rPr>
          <w:rFonts w:eastAsia="Times New Roman"/>
          <w:kern w:val="0"/>
          <w14:ligatures w14:val="none"/>
        </w:rPr>
      </w:pPr>
      <w:r w:rsidRPr="008B59B3">
        <w:rPr>
          <w:rFonts w:eastAsia="Times New Roman"/>
          <w:kern w:val="0"/>
          <w14:ligatures w14:val="none"/>
        </w:rPr>
        <w:t>Stikliniai buteliukai po 500 ml. Vienoje pakuotėje yra 8 buteliukai.</w:t>
      </w:r>
    </w:p>
    <w:p w14:paraId="6457C156" w14:textId="77777777" w:rsidR="008B59B3" w:rsidRPr="008B59B3" w:rsidRDefault="008B59B3" w:rsidP="008B59B3">
      <w:pPr>
        <w:spacing w:after="0" w:line="240" w:lineRule="auto"/>
        <w:rPr>
          <w:rFonts w:eastAsia="Times New Roman"/>
          <w:kern w:val="0"/>
          <w14:ligatures w14:val="none"/>
        </w:rPr>
      </w:pPr>
    </w:p>
    <w:p w14:paraId="15A0E852" w14:textId="77777777" w:rsidR="008B59B3" w:rsidRPr="008B59B3" w:rsidRDefault="008B59B3" w:rsidP="008B59B3">
      <w:pPr>
        <w:keepNext/>
        <w:spacing w:after="0" w:line="240" w:lineRule="auto"/>
        <w:rPr>
          <w:rFonts w:eastAsia="Times New Roman"/>
          <w:kern w:val="0"/>
          <w14:ligatures w14:val="none"/>
        </w:rPr>
      </w:pPr>
      <w:proofErr w:type="spellStart"/>
      <w:r w:rsidRPr="008B59B3">
        <w:rPr>
          <w:rFonts w:eastAsia="Times New Roman"/>
          <w:kern w:val="0"/>
          <w:u w:val="single"/>
          <w14:ligatures w14:val="none"/>
        </w:rPr>
        <w:t>Ultravist</w:t>
      </w:r>
      <w:proofErr w:type="spellEnd"/>
      <w:r w:rsidRPr="008B59B3">
        <w:rPr>
          <w:rFonts w:eastAsia="Times New Roman"/>
          <w:kern w:val="0"/>
          <w:u w:val="single"/>
          <w14:ligatures w14:val="none"/>
        </w:rPr>
        <w:t xml:space="preserve"> 769 mg/ml injekcinis ar infuzinis tirpalas</w:t>
      </w:r>
    </w:p>
    <w:p w14:paraId="58FD50BA" w14:textId="77777777" w:rsidR="008B59B3" w:rsidRPr="008B59B3" w:rsidRDefault="008B59B3" w:rsidP="008B59B3">
      <w:pPr>
        <w:keepNext/>
        <w:spacing w:after="0" w:line="240" w:lineRule="auto"/>
        <w:rPr>
          <w:rFonts w:eastAsia="Times New Roman"/>
          <w:kern w:val="0"/>
          <w14:ligatures w14:val="none"/>
        </w:rPr>
      </w:pPr>
      <w:r w:rsidRPr="008B59B3">
        <w:rPr>
          <w:rFonts w:eastAsia="Times New Roman"/>
          <w:kern w:val="0"/>
          <w14:ligatures w14:val="none"/>
        </w:rPr>
        <w:t>Stikliniai buteliukai po 50 ml, 100 ml, 200 ml. Vienoje pakuotėje yra 10 buteliukų.</w:t>
      </w:r>
    </w:p>
    <w:p w14:paraId="090EDF97" w14:textId="77777777" w:rsidR="008B59B3" w:rsidRPr="008B59B3" w:rsidRDefault="008B59B3" w:rsidP="008B59B3">
      <w:pPr>
        <w:keepNext/>
        <w:spacing w:after="0" w:line="240" w:lineRule="auto"/>
        <w:rPr>
          <w:rFonts w:eastAsia="Times New Roman"/>
          <w:kern w:val="0"/>
          <w14:ligatures w14:val="none"/>
        </w:rPr>
      </w:pPr>
      <w:r w:rsidRPr="008B59B3">
        <w:rPr>
          <w:rFonts w:eastAsia="Times New Roman"/>
          <w:kern w:val="0"/>
          <w14:ligatures w14:val="none"/>
        </w:rPr>
        <w:t>Stikliniai buteliukai po 500 ml. Vienoje pakuotėje yra 8 buteliukai.</w:t>
      </w:r>
    </w:p>
    <w:p w14:paraId="1AA46C8A" w14:textId="77777777" w:rsidR="008B59B3" w:rsidRPr="008B59B3" w:rsidRDefault="008B59B3" w:rsidP="008B59B3">
      <w:pPr>
        <w:spacing w:after="0" w:line="240" w:lineRule="auto"/>
        <w:rPr>
          <w:rFonts w:eastAsia="Times New Roman"/>
          <w:kern w:val="0"/>
          <w14:ligatures w14:val="none"/>
        </w:rPr>
      </w:pPr>
    </w:p>
    <w:p w14:paraId="30E4A4F4" w14:textId="77777777" w:rsidR="008B59B3" w:rsidRPr="008B59B3" w:rsidRDefault="008B59B3" w:rsidP="008B59B3">
      <w:pPr>
        <w:spacing w:after="0" w:line="240" w:lineRule="auto"/>
        <w:rPr>
          <w:rFonts w:eastAsia="Times New Roman"/>
          <w:kern w:val="0"/>
          <w14:ligatures w14:val="none"/>
        </w:rPr>
      </w:pPr>
      <w:r w:rsidRPr="008B59B3">
        <w:rPr>
          <w:rFonts w:eastAsia="Times New Roman"/>
          <w:kern w:val="0"/>
          <w14:ligatures w14:val="none"/>
        </w:rPr>
        <w:t>Gali būti tiekiamos ne visų dydžių pakuotės.</w:t>
      </w:r>
    </w:p>
    <w:p w14:paraId="4E98EEAB" w14:textId="77777777" w:rsidR="008B59B3" w:rsidRPr="008B59B3" w:rsidRDefault="008B59B3" w:rsidP="008B59B3">
      <w:pPr>
        <w:spacing w:after="0" w:line="240" w:lineRule="auto"/>
        <w:rPr>
          <w:rFonts w:eastAsia="Times New Roman"/>
          <w:kern w:val="0"/>
          <w14:ligatures w14:val="none"/>
        </w:rPr>
      </w:pPr>
    </w:p>
    <w:p w14:paraId="5C0901A4" w14:textId="77777777" w:rsidR="008B59B3" w:rsidRPr="008B59B3" w:rsidRDefault="008B59B3" w:rsidP="008B59B3">
      <w:pPr>
        <w:keepNext/>
        <w:spacing w:after="0" w:line="240" w:lineRule="auto"/>
        <w:rPr>
          <w:rFonts w:eastAsia="Times New Roman"/>
          <w:kern w:val="0"/>
          <w14:ligatures w14:val="none"/>
        </w:rPr>
      </w:pPr>
      <w:r w:rsidRPr="008B59B3">
        <w:rPr>
          <w:rFonts w:eastAsia="Times New Roman"/>
          <w:b/>
          <w:kern w:val="0"/>
          <w14:ligatures w14:val="none"/>
        </w:rPr>
        <w:t>Registruotojas</w:t>
      </w:r>
    </w:p>
    <w:p w14:paraId="6090E384" w14:textId="77777777" w:rsidR="008B59B3" w:rsidRPr="008B59B3" w:rsidRDefault="008B59B3" w:rsidP="008B59B3">
      <w:pPr>
        <w:spacing w:after="0" w:line="240" w:lineRule="auto"/>
        <w:jc w:val="both"/>
        <w:rPr>
          <w:rFonts w:eastAsia="Calibri"/>
          <w:kern w:val="0"/>
          <w:lang w:val="de-DE"/>
          <w14:ligatures w14:val="none"/>
        </w:rPr>
      </w:pPr>
    </w:p>
    <w:p w14:paraId="31753138" w14:textId="77777777" w:rsidR="008B59B3" w:rsidRPr="008B59B3" w:rsidRDefault="008B59B3" w:rsidP="008B59B3">
      <w:pPr>
        <w:spacing w:after="0" w:line="240" w:lineRule="auto"/>
        <w:jc w:val="both"/>
        <w:rPr>
          <w:rFonts w:eastAsia="Calibri"/>
          <w:kern w:val="0"/>
          <w:lang w:val="de-DE"/>
          <w14:ligatures w14:val="none"/>
        </w:rPr>
      </w:pPr>
      <w:r w:rsidRPr="008B59B3">
        <w:rPr>
          <w:rFonts w:eastAsia="Calibri"/>
          <w:kern w:val="0"/>
          <w:lang w:val="de-DE"/>
          <w14:ligatures w14:val="none"/>
        </w:rPr>
        <w:t>Bayer AG</w:t>
      </w:r>
    </w:p>
    <w:p w14:paraId="77EE0B41" w14:textId="77777777" w:rsidR="008B59B3" w:rsidRPr="008B59B3" w:rsidRDefault="008B59B3" w:rsidP="008B59B3">
      <w:pPr>
        <w:spacing w:after="0" w:line="240" w:lineRule="auto"/>
        <w:jc w:val="both"/>
        <w:rPr>
          <w:rFonts w:eastAsia="Calibri"/>
          <w:kern w:val="0"/>
          <w:lang w:val="de-DE"/>
          <w14:ligatures w14:val="none"/>
        </w:rPr>
      </w:pPr>
      <w:r w:rsidRPr="008B59B3">
        <w:rPr>
          <w:rFonts w:eastAsia="Calibri"/>
          <w:kern w:val="0"/>
          <w:lang w:val="de-DE"/>
          <w14:ligatures w14:val="none"/>
        </w:rPr>
        <w:t>Kaiser-Wilhelm-Allee 1</w:t>
      </w:r>
    </w:p>
    <w:p w14:paraId="0232BB9F" w14:textId="77777777" w:rsidR="008B59B3" w:rsidRPr="008B59B3" w:rsidRDefault="008B59B3" w:rsidP="008B59B3">
      <w:pPr>
        <w:spacing w:after="0" w:line="240" w:lineRule="auto"/>
        <w:jc w:val="both"/>
        <w:rPr>
          <w:rFonts w:eastAsia="Calibri"/>
          <w:kern w:val="0"/>
          <w:lang w:val="de-DE"/>
          <w14:ligatures w14:val="none"/>
        </w:rPr>
      </w:pPr>
      <w:r w:rsidRPr="008B59B3">
        <w:rPr>
          <w:rFonts w:eastAsia="Calibri"/>
          <w:kern w:val="0"/>
          <w:lang w:val="de-DE"/>
          <w14:ligatures w14:val="none"/>
        </w:rPr>
        <w:t>51373 Leverkusen</w:t>
      </w:r>
    </w:p>
    <w:p w14:paraId="6F5471BD" w14:textId="77777777" w:rsidR="008B59B3" w:rsidRPr="008B59B3" w:rsidRDefault="008B59B3" w:rsidP="008B59B3">
      <w:pPr>
        <w:spacing w:after="0" w:line="240" w:lineRule="auto"/>
        <w:jc w:val="both"/>
        <w:rPr>
          <w:rFonts w:eastAsia="Calibri"/>
          <w:kern w:val="0"/>
          <w:lang w:val="de-DE"/>
          <w14:ligatures w14:val="none"/>
        </w:rPr>
      </w:pPr>
      <w:proofErr w:type="spellStart"/>
      <w:r w:rsidRPr="008B59B3">
        <w:rPr>
          <w:rFonts w:eastAsia="Calibri"/>
          <w:kern w:val="0"/>
          <w:lang w:val="de-DE"/>
          <w14:ligatures w14:val="none"/>
        </w:rPr>
        <w:t>Vokietija</w:t>
      </w:r>
      <w:proofErr w:type="spellEnd"/>
    </w:p>
    <w:p w14:paraId="159C5B99" w14:textId="77777777" w:rsidR="008B59B3" w:rsidRPr="008B59B3" w:rsidRDefault="008B59B3" w:rsidP="008B59B3">
      <w:pPr>
        <w:spacing w:after="0" w:line="240" w:lineRule="auto"/>
        <w:rPr>
          <w:rFonts w:eastAsia="Times New Roman"/>
          <w:bCs/>
          <w:kern w:val="0"/>
          <w14:ligatures w14:val="none"/>
        </w:rPr>
      </w:pPr>
    </w:p>
    <w:p w14:paraId="2A72B168" w14:textId="77777777" w:rsidR="008B59B3" w:rsidRPr="008B59B3" w:rsidRDefault="008B59B3" w:rsidP="008B59B3">
      <w:pPr>
        <w:spacing w:after="0" w:line="240" w:lineRule="auto"/>
        <w:rPr>
          <w:rFonts w:eastAsia="Times New Roman"/>
          <w:kern w:val="0"/>
          <w14:ligatures w14:val="none"/>
        </w:rPr>
      </w:pPr>
      <w:r w:rsidRPr="008B59B3">
        <w:rPr>
          <w:rFonts w:eastAsia="Times New Roman"/>
          <w:b/>
          <w:kern w:val="0"/>
          <w14:ligatures w14:val="none"/>
        </w:rPr>
        <w:t>Gamintojas</w:t>
      </w:r>
    </w:p>
    <w:p w14:paraId="0D0CBECC" w14:textId="77777777" w:rsidR="008B59B3" w:rsidRPr="008B59B3" w:rsidRDefault="008B59B3" w:rsidP="008B59B3">
      <w:pPr>
        <w:keepNext/>
        <w:spacing w:after="0" w:line="240" w:lineRule="auto"/>
        <w:rPr>
          <w:rFonts w:eastAsia="Times New Roman"/>
          <w:kern w:val="0"/>
          <w14:ligatures w14:val="none"/>
        </w:rPr>
      </w:pPr>
    </w:p>
    <w:p w14:paraId="3D004DAF" w14:textId="77777777" w:rsidR="008B59B3" w:rsidRPr="008B59B3" w:rsidRDefault="008B59B3" w:rsidP="008B59B3">
      <w:pPr>
        <w:keepNext/>
        <w:spacing w:after="0" w:line="240" w:lineRule="auto"/>
        <w:rPr>
          <w:rFonts w:eastAsia="Times New Roman"/>
          <w:kern w:val="0"/>
          <w14:ligatures w14:val="none"/>
        </w:rPr>
      </w:pPr>
      <w:r w:rsidRPr="008B59B3">
        <w:rPr>
          <w:rFonts w:eastAsia="Times New Roman"/>
          <w:kern w:val="0"/>
          <w14:ligatures w14:val="none"/>
        </w:rPr>
        <w:t>Gamintoją galima nustatyti pagal serijos numerį, atspausdintą ant kartono dėžutės ir kiekvieno buteliuko etiketės:</w:t>
      </w:r>
    </w:p>
    <w:p w14:paraId="4FB1078B" w14:textId="77777777" w:rsidR="008B59B3" w:rsidRPr="008B59B3" w:rsidRDefault="008B59B3" w:rsidP="008B59B3">
      <w:pPr>
        <w:keepNext/>
        <w:spacing w:after="0" w:line="240" w:lineRule="auto"/>
        <w:rPr>
          <w:rFonts w:eastAsia="Times New Roman"/>
          <w:kern w:val="0"/>
          <w14:ligatures w14:val="none"/>
        </w:rPr>
      </w:pPr>
    </w:p>
    <w:p w14:paraId="557B3896" w14:textId="77777777" w:rsidR="008B59B3" w:rsidRPr="008B59B3" w:rsidRDefault="008B59B3" w:rsidP="008B59B3">
      <w:pPr>
        <w:keepNext/>
        <w:numPr>
          <w:ilvl w:val="0"/>
          <w:numId w:val="5"/>
        </w:numPr>
        <w:spacing w:after="0" w:line="240" w:lineRule="auto"/>
        <w:rPr>
          <w:rFonts w:eastAsia="Times New Roman"/>
          <w:kern w:val="0"/>
          <w14:ligatures w14:val="none"/>
        </w:rPr>
      </w:pPr>
      <w:r w:rsidRPr="008B59B3">
        <w:rPr>
          <w:rFonts w:eastAsia="Times New Roman"/>
          <w:kern w:val="0"/>
          <w14:ligatures w14:val="none"/>
        </w:rPr>
        <w:t xml:space="preserve">Jeigu pirmas ir antras simboliai yra </w:t>
      </w:r>
      <w:r w:rsidRPr="008B59B3">
        <w:rPr>
          <w:rFonts w:eastAsia="Times New Roman"/>
          <w:b/>
          <w:bCs/>
          <w:kern w:val="0"/>
          <w14:ligatures w14:val="none"/>
        </w:rPr>
        <w:t>KT</w:t>
      </w:r>
      <w:r w:rsidRPr="008B59B3">
        <w:rPr>
          <w:rFonts w:eastAsia="Times New Roman"/>
          <w:kern w:val="0"/>
          <w14:ligatures w14:val="none"/>
        </w:rPr>
        <w:t>, gamintojas yra:</w:t>
      </w:r>
    </w:p>
    <w:p w14:paraId="7336AB34" w14:textId="77777777" w:rsidR="008B59B3" w:rsidRPr="008B59B3" w:rsidRDefault="008B59B3" w:rsidP="008B59B3">
      <w:pPr>
        <w:keepNext/>
        <w:spacing w:after="0" w:line="240" w:lineRule="auto"/>
        <w:rPr>
          <w:rFonts w:eastAsia="Times New Roman"/>
          <w:kern w:val="0"/>
          <w14:ligatures w14:val="none"/>
        </w:rPr>
      </w:pPr>
    </w:p>
    <w:p w14:paraId="1352EC7E" w14:textId="77777777" w:rsidR="008B59B3" w:rsidRPr="008B59B3" w:rsidRDefault="008B59B3" w:rsidP="008B59B3">
      <w:pPr>
        <w:keepNext/>
        <w:spacing w:after="0" w:line="240" w:lineRule="auto"/>
        <w:rPr>
          <w:rFonts w:eastAsia="Times New Roman"/>
          <w:kern w:val="0"/>
          <w14:ligatures w14:val="none"/>
        </w:rPr>
      </w:pPr>
      <w:r w:rsidRPr="008B59B3">
        <w:rPr>
          <w:rFonts w:eastAsia="Times New Roman"/>
          <w:kern w:val="0"/>
          <w14:ligatures w14:val="none"/>
        </w:rPr>
        <w:t>Bayer AG</w:t>
      </w:r>
    </w:p>
    <w:p w14:paraId="6F476853" w14:textId="77777777" w:rsidR="008B59B3" w:rsidRPr="008B59B3" w:rsidRDefault="008B59B3" w:rsidP="008B59B3">
      <w:pPr>
        <w:keepNext/>
        <w:spacing w:after="0" w:line="240" w:lineRule="auto"/>
        <w:rPr>
          <w:rFonts w:eastAsia="Times New Roman"/>
          <w:kern w:val="0"/>
          <w14:ligatures w14:val="none"/>
        </w:rPr>
      </w:pPr>
      <w:proofErr w:type="spellStart"/>
      <w:r w:rsidRPr="008B59B3">
        <w:rPr>
          <w:rFonts w:eastAsia="Times New Roman"/>
          <w:kern w:val="0"/>
          <w14:ligatures w14:val="none"/>
        </w:rPr>
        <w:t>Müllerstraße</w:t>
      </w:r>
      <w:proofErr w:type="spellEnd"/>
      <w:r w:rsidRPr="008B59B3">
        <w:rPr>
          <w:rFonts w:eastAsia="Times New Roman"/>
          <w:kern w:val="0"/>
          <w14:ligatures w14:val="none"/>
        </w:rPr>
        <w:t xml:space="preserve"> 178</w:t>
      </w:r>
    </w:p>
    <w:p w14:paraId="217A2E17" w14:textId="77777777" w:rsidR="008B59B3" w:rsidRPr="008B59B3" w:rsidRDefault="008B59B3" w:rsidP="008B59B3">
      <w:pPr>
        <w:keepNext/>
        <w:spacing w:after="0" w:line="240" w:lineRule="auto"/>
        <w:rPr>
          <w:rFonts w:eastAsia="Times New Roman"/>
          <w:kern w:val="0"/>
          <w14:ligatures w14:val="none"/>
        </w:rPr>
      </w:pPr>
      <w:r w:rsidRPr="008B59B3">
        <w:rPr>
          <w:rFonts w:eastAsia="Times New Roman"/>
          <w:kern w:val="0"/>
          <w14:ligatures w14:val="none"/>
        </w:rPr>
        <w:t xml:space="preserve">13353 </w:t>
      </w:r>
      <w:proofErr w:type="spellStart"/>
      <w:r w:rsidRPr="008B59B3">
        <w:rPr>
          <w:rFonts w:eastAsia="Times New Roman"/>
          <w:kern w:val="0"/>
          <w14:ligatures w14:val="none"/>
        </w:rPr>
        <w:t>Berlin</w:t>
      </w:r>
      <w:proofErr w:type="spellEnd"/>
    </w:p>
    <w:p w14:paraId="6746FE99" w14:textId="77777777" w:rsidR="008B59B3" w:rsidRPr="008B59B3" w:rsidRDefault="008B59B3" w:rsidP="008B59B3">
      <w:pPr>
        <w:keepNext/>
        <w:spacing w:after="0" w:line="240" w:lineRule="auto"/>
        <w:rPr>
          <w:rFonts w:eastAsia="Times New Roman"/>
          <w:kern w:val="0"/>
          <w14:ligatures w14:val="none"/>
        </w:rPr>
      </w:pPr>
      <w:r w:rsidRPr="008B59B3">
        <w:rPr>
          <w:rFonts w:eastAsia="Times New Roman"/>
          <w:kern w:val="0"/>
          <w14:ligatures w14:val="none"/>
        </w:rPr>
        <w:t>Vokietija</w:t>
      </w:r>
    </w:p>
    <w:p w14:paraId="29A2100C" w14:textId="77777777" w:rsidR="008B59B3" w:rsidRPr="008B59B3" w:rsidRDefault="008B59B3" w:rsidP="008B59B3">
      <w:pPr>
        <w:keepNext/>
        <w:spacing w:after="0" w:line="240" w:lineRule="auto"/>
        <w:rPr>
          <w:rFonts w:eastAsia="Times New Roman"/>
          <w:kern w:val="0"/>
          <w14:ligatures w14:val="none"/>
        </w:rPr>
      </w:pPr>
    </w:p>
    <w:p w14:paraId="494E5561" w14:textId="77777777" w:rsidR="008B59B3" w:rsidRPr="008B59B3" w:rsidRDefault="008B59B3" w:rsidP="008B59B3">
      <w:pPr>
        <w:keepNext/>
        <w:numPr>
          <w:ilvl w:val="0"/>
          <w:numId w:val="5"/>
        </w:numPr>
        <w:spacing w:after="0" w:line="240" w:lineRule="auto"/>
        <w:rPr>
          <w:rFonts w:eastAsia="Times New Roman"/>
          <w:kern w:val="0"/>
          <w14:ligatures w14:val="none"/>
        </w:rPr>
      </w:pPr>
      <w:r w:rsidRPr="008B59B3">
        <w:rPr>
          <w:rFonts w:eastAsia="Times New Roman"/>
          <w:kern w:val="0"/>
          <w14:ligatures w14:val="none"/>
        </w:rPr>
        <w:t xml:space="preserve">Jeigu pirmas ir antras simboliai yra </w:t>
      </w:r>
      <w:r w:rsidRPr="008B59B3">
        <w:rPr>
          <w:rFonts w:eastAsia="Times New Roman"/>
          <w:b/>
          <w:bCs/>
          <w:kern w:val="0"/>
          <w14:ligatures w14:val="none"/>
        </w:rPr>
        <w:t>FP</w:t>
      </w:r>
      <w:r w:rsidRPr="008B59B3">
        <w:rPr>
          <w:rFonts w:eastAsia="Times New Roman"/>
          <w:kern w:val="0"/>
          <w14:ligatures w14:val="none"/>
        </w:rPr>
        <w:t>, gamintojas yra:</w:t>
      </w:r>
    </w:p>
    <w:p w14:paraId="5D2E4CD8" w14:textId="77777777" w:rsidR="008B59B3" w:rsidRPr="008B59B3" w:rsidRDefault="008B59B3" w:rsidP="008B59B3">
      <w:pPr>
        <w:keepNext/>
        <w:spacing w:after="0" w:line="240" w:lineRule="auto"/>
        <w:rPr>
          <w:rFonts w:eastAsia="Times New Roman"/>
          <w:kern w:val="0"/>
          <w14:ligatures w14:val="none"/>
        </w:rPr>
      </w:pPr>
    </w:p>
    <w:p w14:paraId="5446D5CE" w14:textId="77777777" w:rsidR="008B59B3" w:rsidRPr="008B59B3" w:rsidRDefault="008B59B3" w:rsidP="008B59B3">
      <w:pPr>
        <w:keepNext/>
        <w:spacing w:after="0" w:line="240" w:lineRule="auto"/>
        <w:rPr>
          <w:rFonts w:eastAsia="Times New Roman"/>
          <w:kern w:val="0"/>
          <w14:ligatures w14:val="none"/>
        </w:rPr>
      </w:pPr>
      <w:proofErr w:type="spellStart"/>
      <w:r w:rsidRPr="008B59B3">
        <w:rPr>
          <w:rFonts w:eastAsia="Times New Roman"/>
          <w:kern w:val="0"/>
          <w14:ligatures w14:val="none"/>
        </w:rPr>
        <w:t>Berlimed</w:t>
      </w:r>
      <w:proofErr w:type="spellEnd"/>
      <w:r w:rsidRPr="008B59B3">
        <w:rPr>
          <w:rFonts w:eastAsia="Times New Roman"/>
          <w:kern w:val="0"/>
          <w14:ligatures w14:val="none"/>
        </w:rPr>
        <w:t xml:space="preserve"> S.A., </w:t>
      </w:r>
      <w:proofErr w:type="spellStart"/>
      <w:r w:rsidRPr="008B59B3">
        <w:rPr>
          <w:rFonts w:eastAsia="Times New Roman"/>
          <w:kern w:val="0"/>
          <w14:ligatures w14:val="none"/>
        </w:rPr>
        <w:t>Madrid</w:t>
      </w:r>
      <w:proofErr w:type="spellEnd"/>
    </w:p>
    <w:p w14:paraId="3C8529C9" w14:textId="77777777" w:rsidR="008B59B3" w:rsidRPr="008B59B3" w:rsidRDefault="008B59B3" w:rsidP="008B59B3">
      <w:pPr>
        <w:keepNext/>
        <w:spacing w:after="0" w:line="240" w:lineRule="auto"/>
        <w:rPr>
          <w:rFonts w:eastAsia="Times New Roman"/>
          <w:kern w:val="0"/>
          <w14:ligatures w14:val="none"/>
        </w:rPr>
      </w:pPr>
      <w:proofErr w:type="spellStart"/>
      <w:r w:rsidRPr="008B59B3">
        <w:rPr>
          <w:rFonts w:eastAsia="Times New Roman"/>
          <w:kern w:val="0"/>
          <w14:ligatures w14:val="none"/>
        </w:rPr>
        <w:t>Francisco</w:t>
      </w:r>
      <w:proofErr w:type="spellEnd"/>
      <w:r w:rsidRPr="008B59B3">
        <w:rPr>
          <w:rFonts w:eastAsia="Times New Roman"/>
          <w:kern w:val="0"/>
          <w14:ligatures w14:val="none"/>
        </w:rPr>
        <w:t xml:space="preserve"> </w:t>
      </w:r>
      <w:proofErr w:type="spellStart"/>
      <w:r w:rsidRPr="008B59B3">
        <w:rPr>
          <w:rFonts w:eastAsia="Times New Roman"/>
          <w:kern w:val="0"/>
          <w14:ligatures w14:val="none"/>
        </w:rPr>
        <w:t>Alonso</w:t>
      </w:r>
      <w:proofErr w:type="spellEnd"/>
      <w:r w:rsidRPr="008B59B3">
        <w:rPr>
          <w:rFonts w:eastAsia="Times New Roman"/>
          <w:kern w:val="0"/>
          <w14:ligatures w14:val="none"/>
        </w:rPr>
        <w:t>, 7</w:t>
      </w:r>
    </w:p>
    <w:p w14:paraId="5BA0D7B7" w14:textId="77777777" w:rsidR="008B59B3" w:rsidRPr="008B59B3" w:rsidRDefault="008B59B3" w:rsidP="008B59B3">
      <w:pPr>
        <w:keepNext/>
        <w:spacing w:after="0" w:line="240" w:lineRule="auto"/>
        <w:rPr>
          <w:rFonts w:eastAsia="Times New Roman"/>
          <w:kern w:val="0"/>
          <w14:ligatures w14:val="none"/>
        </w:rPr>
      </w:pPr>
      <w:r w:rsidRPr="008B59B3">
        <w:rPr>
          <w:rFonts w:eastAsia="Times New Roman"/>
          <w:kern w:val="0"/>
          <w14:ligatures w14:val="none"/>
        </w:rPr>
        <w:t xml:space="preserve">Poligono </w:t>
      </w:r>
      <w:proofErr w:type="spellStart"/>
      <w:r w:rsidRPr="008B59B3">
        <w:rPr>
          <w:rFonts w:eastAsia="Times New Roman"/>
          <w:kern w:val="0"/>
          <w14:ligatures w14:val="none"/>
        </w:rPr>
        <w:t>Industrial</w:t>
      </w:r>
      <w:proofErr w:type="spellEnd"/>
      <w:r w:rsidRPr="008B59B3">
        <w:rPr>
          <w:rFonts w:eastAsia="Times New Roman"/>
          <w:kern w:val="0"/>
          <w14:ligatures w14:val="none"/>
        </w:rPr>
        <w:t xml:space="preserve"> Santa Rosa</w:t>
      </w:r>
    </w:p>
    <w:p w14:paraId="44805D33" w14:textId="77777777" w:rsidR="008B59B3" w:rsidRPr="008B59B3" w:rsidRDefault="008B59B3" w:rsidP="008B59B3">
      <w:pPr>
        <w:keepNext/>
        <w:spacing w:after="0" w:line="240" w:lineRule="auto"/>
        <w:rPr>
          <w:rFonts w:eastAsia="Times New Roman"/>
          <w:kern w:val="0"/>
          <w14:ligatures w14:val="none"/>
        </w:rPr>
      </w:pPr>
      <w:r w:rsidRPr="008B59B3">
        <w:rPr>
          <w:rFonts w:eastAsia="Times New Roman"/>
          <w:kern w:val="0"/>
          <w14:ligatures w14:val="none"/>
        </w:rPr>
        <w:t xml:space="preserve">28806 </w:t>
      </w:r>
      <w:proofErr w:type="spellStart"/>
      <w:r w:rsidRPr="008B59B3">
        <w:rPr>
          <w:rFonts w:eastAsia="Times New Roman"/>
          <w:kern w:val="0"/>
          <w14:ligatures w14:val="none"/>
        </w:rPr>
        <w:t>Alcalá</w:t>
      </w:r>
      <w:proofErr w:type="spellEnd"/>
      <w:r w:rsidRPr="008B59B3">
        <w:rPr>
          <w:rFonts w:eastAsia="Times New Roman"/>
          <w:kern w:val="0"/>
          <w14:ligatures w14:val="none"/>
        </w:rPr>
        <w:t xml:space="preserve"> de </w:t>
      </w:r>
      <w:proofErr w:type="spellStart"/>
      <w:r w:rsidRPr="008B59B3">
        <w:rPr>
          <w:rFonts w:eastAsia="Times New Roman"/>
          <w:kern w:val="0"/>
          <w14:ligatures w14:val="none"/>
        </w:rPr>
        <w:t>Henares</w:t>
      </w:r>
      <w:proofErr w:type="spellEnd"/>
      <w:r w:rsidRPr="008B59B3">
        <w:rPr>
          <w:rFonts w:eastAsia="Times New Roman"/>
          <w:kern w:val="0"/>
          <w14:ligatures w14:val="none"/>
        </w:rPr>
        <w:t xml:space="preserve">, </w:t>
      </w:r>
      <w:proofErr w:type="spellStart"/>
      <w:r w:rsidRPr="008B59B3">
        <w:rPr>
          <w:rFonts w:eastAsia="Times New Roman"/>
          <w:kern w:val="0"/>
          <w14:ligatures w14:val="none"/>
        </w:rPr>
        <w:t>Madrid</w:t>
      </w:r>
      <w:proofErr w:type="spellEnd"/>
    </w:p>
    <w:p w14:paraId="0B843F94" w14:textId="77777777" w:rsidR="008B59B3" w:rsidRPr="008B59B3" w:rsidRDefault="008B59B3" w:rsidP="008B59B3">
      <w:pPr>
        <w:keepNext/>
        <w:spacing w:after="0" w:line="240" w:lineRule="auto"/>
        <w:rPr>
          <w:rFonts w:eastAsia="Times New Roman"/>
          <w:kern w:val="0"/>
          <w14:ligatures w14:val="none"/>
        </w:rPr>
      </w:pPr>
      <w:r w:rsidRPr="008B59B3">
        <w:rPr>
          <w:rFonts w:eastAsia="Times New Roman"/>
          <w:kern w:val="0"/>
          <w14:ligatures w14:val="none"/>
        </w:rPr>
        <w:t>Ispanija</w:t>
      </w:r>
    </w:p>
    <w:p w14:paraId="6B87C045" w14:textId="77777777" w:rsidR="008B59B3" w:rsidRPr="008B59B3" w:rsidRDefault="008B59B3" w:rsidP="008B59B3">
      <w:pPr>
        <w:spacing w:after="0" w:line="240" w:lineRule="auto"/>
        <w:rPr>
          <w:rFonts w:eastAsia="Times New Roman"/>
          <w:kern w:val="0"/>
          <w14:ligatures w14:val="none"/>
        </w:rPr>
      </w:pPr>
    </w:p>
    <w:p w14:paraId="51E7F70C" w14:textId="77777777" w:rsidR="008B59B3" w:rsidRPr="008B59B3" w:rsidRDefault="008B59B3" w:rsidP="008B59B3">
      <w:pPr>
        <w:spacing w:after="0" w:line="240" w:lineRule="auto"/>
        <w:rPr>
          <w:rFonts w:eastAsia="Times New Roman"/>
          <w:kern w:val="0"/>
          <w14:ligatures w14:val="none"/>
        </w:rPr>
      </w:pPr>
      <w:r w:rsidRPr="008B59B3">
        <w:rPr>
          <w:rFonts w:eastAsia="Times New Roman"/>
          <w:kern w:val="0"/>
          <w14:ligatures w14:val="none"/>
        </w:rPr>
        <w:t>Jeigu apie šį vaistą norite sužinoti daugiau, kreipkitės į vietinį registruotojo atstovą.</w:t>
      </w:r>
    </w:p>
    <w:p w14:paraId="4AFD7B6C" w14:textId="77777777" w:rsidR="008B59B3" w:rsidRPr="008B59B3" w:rsidRDefault="008B59B3" w:rsidP="008B59B3">
      <w:pPr>
        <w:spacing w:after="0" w:line="240" w:lineRule="auto"/>
        <w:rPr>
          <w:rFonts w:eastAsia="Times New Roman"/>
          <w:kern w:val="0"/>
          <w14:ligatures w14:val="none"/>
        </w:rPr>
      </w:pPr>
    </w:p>
    <w:p w14:paraId="7974C5EF" w14:textId="77777777" w:rsidR="008B59B3" w:rsidRPr="008B59B3" w:rsidRDefault="008B59B3" w:rsidP="008B59B3">
      <w:pPr>
        <w:spacing w:after="0" w:line="240" w:lineRule="auto"/>
        <w:rPr>
          <w:rFonts w:eastAsia="Times New Roman"/>
          <w:color w:val="000000"/>
          <w:kern w:val="0"/>
          <w14:ligatures w14:val="none"/>
        </w:rPr>
      </w:pPr>
      <w:r w:rsidRPr="008B59B3">
        <w:rPr>
          <w:rFonts w:eastAsia="Times New Roman"/>
          <w:color w:val="000000"/>
          <w:kern w:val="0"/>
          <w14:ligatures w14:val="none"/>
        </w:rPr>
        <w:lastRenderedPageBreak/>
        <w:t>UAB „Bayer“</w:t>
      </w:r>
    </w:p>
    <w:p w14:paraId="0FDA4AA7" w14:textId="77777777" w:rsidR="008B59B3" w:rsidRPr="008B59B3" w:rsidRDefault="008B59B3" w:rsidP="008B59B3">
      <w:pPr>
        <w:spacing w:after="0" w:line="240" w:lineRule="auto"/>
        <w:rPr>
          <w:rFonts w:eastAsia="Times New Roman"/>
          <w:color w:val="000000"/>
          <w:kern w:val="0"/>
          <w14:ligatures w14:val="none"/>
        </w:rPr>
      </w:pPr>
      <w:r w:rsidRPr="008B59B3">
        <w:rPr>
          <w:rFonts w:eastAsia="Times New Roman"/>
          <w:color w:val="000000"/>
          <w:kern w:val="0"/>
          <w14:ligatures w14:val="none"/>
        </w:rPr>
        <w:t>Sporto g. 18</w:t>
      </w:r>
    </w:p>
    <w:p w14:paraId="446EA0A4" w14:textId="77777777" w:rsidR="008B59B3" w:rsidRPr="008B59B3" w:rsidRDefault="008B59B3" w:rsidP="008B59B3">
      <w:pPr>
        <w:spacing w:after="0" w:line="240" w:lineRule="auto"/>
        <w:rPr>
          <w:rFonts w:eastAsia="Times New Roman"/>
          <w:color w:val="000000"/>
          <w:kern w:val="0"/>
          <w14:ligatures w14:val="none"/>
        </w:rPr>
      </w:pPr>
      <w:r w:rsidRPr="008B59B3">
        <w:rPr>
          <w:rFonts w:eastAsia="Times New Roman"/>
          <w:color w:val="000000"/>
          <w:kern w:val="0"/>
          <w14:ligatures w14:val="none"/>
        </w:rPr>
        <w:t>09238 Vilnius</w:t>
      </w:r>
    </w:p>
    <w:p w14:paraId="6315815A" w14:textId="77777777" w:rsidR="008B59B3" w:rsidRPr="008B59B3" w:rsidRDefault="008B59B3" w:rsidP="008B59B3">
      <w:pPr>
        <w:spacing w:after="0" w:line="240" w:lineRule="auto"/>
        <w:rPr>
          <w:rFonts w:eastAsia="Times New Roman"/>
          <w:color w:val="000000"/>
          <w:kern w:val="0"/>
          <w14:ligatures w14:val="none"/>
        </w:rPr>
      </w:pPr>
      <w:r w:rsidRPr="008B59B3">
        <w:rPr>
          <w:rFonts w:eastAsia="Times New Roman"/>
          <w:color w:val="000000"/>
          <w:kern w:val="0"/>
          <w14:ligatures w14:val="none"/>
        </w:rPr>
        <w:t>Tel. + 370 5 2336868</w:t>
      </w:r>
    </w:p>
    <w:p w14:paraId="4B10485D" w14:textId="77777777" w:rsidR="008B59B3" w:rsidRPr="008B59B3" w:rsidRDefault="008B59B3" w:rsidP="008B59B3">
      <w:pPr>
        <w:spacing w:after="0" w:line="240" w:lineRule="auto"/>
        <w:rPr>
          <w:rFonts w:eastAsia="Times New Roman"/>
          <w:color w:val="000000"/>
          <w:kern w:val="0"/>
          <w14:ligatures w14:val="none"/>
        </w:rPr>
      </w:pPr>
      <w:r w:rsidRPr="008B59B3">
        <w:rPr>
          <w:rFonts w:eastAsia="Times New Roman"/>
          <w:color w:val="000000"/>
          <w:kern w:val="0"/>
          <w14:ligatures w14:val="none"/>
        </w:rPr>
        <w:t xml:space="preserve">El. paštas: </w:t>
      </w:r>
      <w:hyperlink r:id="rId6" w:history="1">
        <w:r w:rsidRPr="008B59B3">
          <w:rPr>
            <w:rFonts w:eastAsia="Times New Roman"/>
            <w:color w:val="0000FF"/>
            <w:kern w:val="0"/>
            <w:u w:val="single"/>
            <w:lang w:val="fr-FR"/>
            <w14:ligatures w14:val="none"/>
          </w:rPr>
          <w:t>mi.baltic@bayer.com</w:t>
        </w:r>
      </w:hyperlink>
    </w:p>
    <w:p w14:paraId="4AB4FC7D" w14:textId="77777777" w:rsidR="008B59B3" w:rsidRPr="008B59B3" w:rsidRDefault="008B59B3" w:rsidP="008B59B3">
      <w:pPr>
        <w:spacing w:after="0" w:line="240" w:lineRule="auto"/>
        <w:rPr>
          <w:rFonts w:eastAsia="Times New Roman"/>
          <w:kern w:val="0"/>
          <w14:ligatures w14:val="none"/>
        </w:rPr>
      </w:pPr>
    </w:p>
    <w:p w14:paraId="1C47260C" w14:textId="77777777" w:rsidR="008B59B3" w:rsidRPr="008B59B3" w:rsidRDefault="008B59B3" w:rsidP="008B59B3">
      <w:pPr>
        <w:spacing w:after="0" w:line="240" w:lineRule="auto"/>
        <w:rPr>
          <w:rFonts w:eastAsia="Times New Roman"/>
          <w:b/>
          <w:bCs/>
          <w:kern w:val="0"/>
          <w14:ligatures w14:val="none"/>
        </w:rPr>
      </w:pPr>
      <w:r w:rsidRPr="008B59B3">
        <w:rPr>
          <w:rFonts w:eastAsia="Times New Roman"/>
          <w:b/>
          <w:kern w:val="0"/>
          <w14:ligatures w14:val="none"/>
        </w:rPr>
        <w:t>Šis pakuotės lapelis paskutinį kartą peržiūrėtas 2026-10-07.</w:t>
      </w:r>
    </w:p>
    <w:p w14:paraId="708B5DA4" w14:textId="77777777" w:rsidR="008B59B3" w:rsidRPr="008B59B3" w:rsidRDefault="008B59B3" w:rsidP="008B59B3">
      <w:pPr>
        <w:spacing w:after="0" w:line="240" w:lineRule="auto"/>
        <w:rPr>
          <w:rFonts w:eastAsia="Times New Roman"/>
          <w:kern w:val="0"/>
          <w14:ligatures w14:val="none"/>
        </w:rPr>
      </w:pPr>
    </w:p>
    <w:p w14:paraId="2D946121" w14:textId="77777777" w:rsidR="008B59B3" w:rsidRPr="008B59B3" w:rsidRDefault="008B59B3" w:rsidP="008B59B3">
      <w:pPr>
        <w:numPr>
          <w:ilvl w:val="12"/>
          <w:numId w:val="0"/>
        </w:numPr>
        <w:tabs>
          <w:tab w:val="left" w:pos="567"/>
        </w:tabs>
        <w:snapToGrid w:val="0"/>
        <w:spacing w:after="0" w:line="240" w:lineRule="auto"/>
        <w:ind w:right="-2"/>
        <w:rPr>
          <w:rFonts w:eastAsia="Times New Roman"/>
          <w:kern w:val="0"/>
          <w:szCs w:val="24"/>
          <w14:ligatures w14:val="none"/>
        </w:rPr>
      </w:pPr>
      <w:r w:rsidRPr="008B59B3">
        <w:rPr>
          <w:rFonts w:eastAsia="Times New Roman"/>
          <w:kern w:val="0"/>
          <w:szCs w:val="20"/>
          <w14:ligatures w14:val="none"/>
        </w:rPr>
        <w:t xml:space="preserve">Išsami informacija apie šį </w:t>
      </w:r>
      <w:r w:rsidRPr="008B59B3">
        <w:rPr>
          <w:rFonts w:eastAsia="Times New Roman"/>
          <w:kern w:val="0"/>
          <w:szCs w:val="24"/>
          <w14:ligatures w14:val="none"/>
        </w:rPr>
        <w:t>vaistą</w:t>
      </w:r>
      <w:r w:rsidRPr="008B59B3">
        <w:rPr>
          <w:rFonts w:eastAsia="Times New Roman"/>
          <w:kern w:val="0"/>
          <w:szCs w:val="20"/>
          <w14:ligatures w14:val="none"/>
        </w:rPr>
        <w:t xml:space="preserve"> pateikiama Valstybinės vaistų kontrolės tarnybos prie Lietuvos Respublikos sveikatos apsaugos ministerijos tinklalapyje </w:t>
      </w:r>
      <w:hyperlink r:id="rId7" w:history="1">
        <w:r w:rsidRPr="008B59B3">
          <w:rPr>
            <w:rFonts w:eastAsia="Times New Roman"/>
            <w:color w:val="0000FF"/>
            <w:kern w:val="0"/>
            <w:szCs w:val="20"/>
            <w:u w:val="single"/>
            <w14:ligatures w14:val="none"/>
          </w:rPr>
          <w:t>https://vvkt.lrv.lt/lt/</w:t>
        </w:r>
      </w:hyperlink>
      <w:r w:rsidRPr="008B59B3">
        <w:rPr>
          <w:rFonts w:eastAsia="Times New Roman"/>
          <w:kern w:val="0"/>
          <w:szCs w:val="20"/>
          <w14:ligatures w14:val="none"/>
        </w:rPr>
        <w:t xml:space="preserve">. </w:t>
      </w:r>
    </w:p>
    <w:p w14:paraId="305EEEE7" w14:textId="77777777" w:rsidR="008B59B3" w:rsidRPr="008B59B3" w:rsidRDefault="008B59B3" w:rsidP="008B59B3">
      <w:pPr>
        <w:spacing w:after="0" w:line="240" w:lineRule="auto"/>
        <w:rPr>
          <w:rFonts w:eastAsia="Times New Roman"/>
          <w:kern w:val="0"/>
          <w14:ligatures w14:val="none"/>
        </w:rPr>
      </w:pPr>
      <w:r w:rsidRPr="008B59B3">
        <w:rPr>
          <w:rFonts w:eastAsia="Times New Roman"/>
          <w:kern w:val="0"/>
          <w14:ligatures w14:val="none"/>
        </w:rPr>
        <w:t>-------------------------------------------------------------------------------------------------------------------------</w:t>
      </w:r>
    </w:p>
    <w:p w14:paraId="44FFEB6F" w14:textId="77777777" w:rsidR="008B59B3" w:rsidRPr="008B59B3" w:rsidRDefault="008B59B3" w:rsidP="008B59B3">
      <w:pPr>
        <w:spacing w:after="0" w:line="240" w:lineRule="auto"/>
        <w:rPr>
          <w:rFonts w:eastAsia="Times New Roman"/>
          <w:kern w:val="0"/>
          <w14:ligatures w14:val="none"/>
        </w:rPr>
      </w:pPr>
      <w:r w:rsidRPr="008B59B3">
        <w:rPr>
          <w:rFonts w:eastAsia="Times New Roman"/>
          <w:bCs/>
          <w:kern w:val="0"/>
          <w14:ligatures w14:val="none"/>
        </w:rPr>
        <w:t>Žemiau pateikta informacija skirta tik sveikatos priežiūros specialistams:</w:t>
      </w:r>
    </w:p>
    <w:p w14:paraId="28F7E129" w14:textId="77777777" w:rsidR="008B59B3" w:rsidRPr="008B59B3" w:rsidRDefault="008B59B3" w:rsidP="008B59B3">
      <w:pPr>
        <w:spacing w:after="0" w:line="240" w:lineRule="auto"/>
        <w:rPr>
          <w:rFonts w:eastAsia="Times New Roman"/>
          <w:kern w:val="0"/>
          <w14:ligatures w14:val="none"/>
        </w:rPr>
      </w:pPr>
    </w:p>
    <w:p w14:paraId="4885A195" w14:textId="77777777" w:rsidR="008B59B3" w:rsidRPr="008B59B3" w:rsidRDefault="008B59B3" w:rsidP="008B59B3">
      <w:pPr>
        <w:spacing w:after="0" w:line="240" w:lineRule="auto"/>
        <w:rPr>
          <w:rFonts w:eastAsia="Times New Roman"/>
          <w:kern w:val="0"/>
          <w14:ligatures w14:val="none"/>
        </w:rPr>
      </w:pPr>
      <w:proofErr w:type="spellStart"/>
      <w:r w:rsidRPr="008B59B3">
        <w:rPr>
          <w:rFonts w:eastAsia="Times New Roman"/>
          <w:kern w:val="0"/>
          <w14:ligatures w14:val="none"/>
        </w:rPr>
        <w:t>Ultravist</w:t>
      </w:r>
      <w:proofErr w:type="spellEnd"/>
      <w:r w:rsidRPr="008B59B3">
        <w:rPr>
          <w:rFonts w:eastAsia="Times New Roman"/>
          <w:kern w:val="0"/>
          <w14:ligatures w14:val="none"/>
        </w:rPr>
        <w:t xml:space="preserve"> prieš vartojant reikia pašildyti iki kūno temperatūros.</w:t>
      </w:r>
    </w:p>
    <w:p w14:paraId="4994BA1A" w14:textId="77777777" w:rsidR="008B59B3" w:rsidRPr="008B59B3" w:rsidRDefault="008B59B3" w:rsidP="008B59B3">
      <w:pPr>
        <w:spacing w:after="0" w:line="240" w:lineRule="auto"/>
        <w:rPr>
          <w:rFonts w:eastAsia="Times New Roman"/>
          <w:kern w:val="0"/>
          <w14:ligatures w14:val="none"/>
        </w:rPr>
      </w:pPr>
    </w:p>
    <w:p w14:paraId="69B463A4" w14:textId="77777777" w:rsidR="008B59B3" w:rsidRPr="008B59B3" w:rsidRDefault="008B59B3" w:rsidP="008B59B3">
      <w:pPr>
        <w:spacing w:after="0" w:line="240" w:lineRule="auto"/>
        <w:rPr>
          <w:rFonts w:eastAsia="Times New Roman"/>
          <w:noProof/>
          <w:kern w:val="0"/>
          <w14:ligatures w14:val="none"/>
        </w:rPr>
      </w:pPr>
      <w:r w:rsidRPr="008B59B3">
        <w:rPr>
          <w:rFonts w:eastAsia="Times New Roman"/>
          <w:noProof/>
          <w:kern w:val="0"/>
          <w14:ligatures w14:val="none"/>
        </w:rPr>
        <w:t>Prieš vartojant būtina patikrinti kontrastinę medžiagą vizualiai. Jos negalima vartoti, jei pakitusi spalva, yra nuosėdų (įskaitant kristalus) ar pažeista pakuotė. Kadangi Ultravist yra didelės koncentracijos tirpalas, todėl labai retai gali pasitaikyti kristalizacija (pieno-drumzlių išvaizdos ir/ar nuosėdos ant dugno, ar plaukiojantys kristalai).</w:t>
      </w:r>
    </w:p>
    <w:p w14:paraId="485F6F82" w14:textId="77777777" w:rsidR="008B59B3" w:rsidRPr="008B59B3" w:rsidRDefault="008B59B3" w:rsidP="008B59B3">
      <w:pPr>
        <w:spacing w:after="0" w:line="240" w:lineRule="auto"/>
        <w:rPr>
          <w:rFonts w:eastAsia="Times New Roman"/>
          <w:kern w:val="0"/>
          <w14:ligatures w14:val="none"/>
        </w:rPr>
      </w:pPr>
    </w:p>
    <w:p w14:paraId="10459B68" w14:textId="77777777" w:rsidR="008B59B3" w:rsidRPr="008B59B3" w:rsidRDefault="008B59B3" w:rsidP="008B59B3">
      <w:pPr>
        <w:numPr>
          <w:ilvl w:val="0"/>
          <w:numId w:val="2"/>
        </w:numPr>
        <w:spacing w:after="0" w:line="240" w:lineRule="auto"/>
        <w:rPr>
          <w:rFonts w:eastAsia="Times New Roman"/>
          <w:kern w:val="0"/>
          <w14:ligatures w14:val="none"/>
        </w:rPr>
      </w:pPr>
      <w:r w:rsidRPr="008B59B3">
        <w:rPr>
          <w:rFonts w:eastAsia="Times New Roman"/>
          <w:kern w:val="0"/>
          <w14:ligatures w14:val="none"/>
        </w:rPr>
        <w:t>Mažo tūrio flakonai:</w:t>
      </w:r>
    </w:p>
    <w:p w14:paraId="59679BB4" w14:textId="77777777" w:rsidR="008B59B3" w:rsidRPr="008B59B3" w:rsidRDefault="008B59B3" w:rsidP="008B59B3">
      <w:pPr>
        <w:spacing w:after="0" w:line="240" w:lineRule="auto"/>
        <w:rPr>
          <w:rFonts w:eastAsia="Times New Roman"/>
          <w:kern w:val="0"/>
          <w14:ligatures w14:val="none"/>
        </w:rPr>
      </w:pPr>
    </w:p>
    <w:p w14:paraId="76CD27B2" w14:textId="77777777" w:rsidR="008B59B3" w:rsidRPr="008B59B3" w:rsidRDefault="008B59B3" w:rsidP="008B59B3">
      <w:pPr>
        <w:spacing w:after="0" w:line="240" w:lineRule="auto"/>
        <w:rPr>
          <w:rFonts w:eastAsia="Times New Roman"/>
          <w:kern w:val="0"/>
          <w14:ligatures w14:val="none"/>
        </w:rPr>
      </w:pPr>
      <w:r w:rsidRPr="008B59B3">
        <w:rPr>
          <w:rFonts w:eastAsia="Times New Roman"/>
          <w:kern w:val="0"/>
          <w14:ligatures w14:val="none"/>
        </w:rPr>
        <w:t>Kontrastinę medžiagą reikia įtraukti į švirkštą arba buteliuką, sujungtą su infuzijos sistema, tik prieš pat tyrimą.</w:t>
      </w:r>
    </w:p>
    <w:p w14:paraId="3778D9AA" w14:textId="77777777" w:rsidR="008B59B3" w:rsidRPr="008B59B3" w:rsidRDefault="008B59B3" w:rsidP="008B59B3">
      <w:pPr>
        <w:spacing w:after="0" w:line="240" w:lineRule="auto"/>
        <w:rPr>
          <w:rFonts w:eastAsia="Times New Roman"/>
          <w:kern w:val="0"/>
          <w14:ligatures w14:val="none"/>
        </w:rPr>
      </w:pPr>
    </w:p>
    <w:p w14:paraId="32432E4B" w14:textId="77777777" w:rsidR="008B59B3" w:rsidRPr="008B59B3" w:rsidRDefault="008B59B3" w:rsidP="008B59B3">
      <w:pPr>
        <w:spacing w:after="0" w:line="240" w:lineRule="auto"/>
        <w:rPr>
          <w:rFonts w:eastAsia="Times New Roman"/>
          <w:kern w:val="0"/>
          <w14:ligatures w14:val="none"/>
        </w:rPr>
      </w:pPr>
      <w:r w:rsidRPr="008B59B3">
        <w:rPr>
          <w:rFonts w:eastAsia="Times New Roman"/>
          <w:kern w:val="0"/>
          <w14:ligatures w14:val="none"/>
        </w:rPr>
        <w:t xml:space="preserve">Guminį kamštį galima pradurti tik vieną kartą, siekiant užtikrinti, kad į tirpalą nepatektų daug kamščio mikrodalelių. Kamščiui pradurti ir kontrastinei medžiagai įtraukti į švirkštą rekomenduojama vartoti ilgas didžiausio 18 G skersmens adatas (ypač tinka specialios adatos su šonine angele, pvz., </w:t>
      </w:r>
      <w:proofErr w:type="spellStart"/>
      <w:r w:rsidRPr="008B59B3">
        <w:rPr>
          <w:rFonts w:eastAsia="Times New Roman"/>
          <w:kern w:val="0"/>
          <w14:ligatures w14:val="none"/>
        </w:rPr>
        <w:t>Nocore-Admix</w:t>
      </w:r>
      <w:proofErr w:type="spellEnd"/>
      <w:r w:rsidRPr="008B59B3">
        <w:rPr>
          <w:rFonts w:eastAsia="Times New Roman"/>
          <w:kern w:val="0"/>
          <w14:ligatures w14:val="none"/>
        </w:rPr>
        <w:t xml:space="preserve"> adatos).</w:t>
      </w:r>
    </w:p>
    <w:p w14:paraId="5653BD6D" w14:textId="77777777" w:rsidR="008B59B3" w:rsidRPr="008B59B3" w:rsidRDefault="008B59B3" w:rsidP="008B59B3">
      <w:pPr>
        <w:spacing w:after="0" w:line="240" w:lineRule="auto"/>
        <w:rPr>
          <w:rFonts w:eastAsia="Times New Roman"/>
          <w:kern w:val="0"/>
          <w14:ligatures w14:val="none"/>
        </w:rPr>
      </w:pPr>
    </w:p>
    <w:p w14:paraId="6596D1B1" w14:textId="77777777" w:rsidR="008B59B3" w:rsidRPr="008B59B3" w:rsidRDefault="008B59B3" w:rsidP="008B59B3">
      <w:pPr>
        <w:spacing w:after="0" w:line="240" w:lineRule="auto"/>
        <w:rPr>
          <w:rFonts w:eastAsia="Times New Roman"/>
          <w:kern w:val="0"/>
          <w14:ligatures w14:val="none"/>
        </w:rPr>
      </w:pPr>
      <w:r w:rsidRPr="008B59B3">
        <w:rPr>
          <w:rFonts w:eastAsia="Times New Roman"/>
          <w:kern w:val="0"/>
          <w14:ligatures w14:val="none"/>
        </w:rPr>
        <w:t>Vienam tyrimui nesuvartotą kontrastinę medžiagą reikia sunaikinti.</w:t>
      </w:r>
    </w:p>
    <w:p w14:paraId="65F75DFF" w14:textId="77777777" w:rsidR="008B59B3" w:rsidRPr="008B59B3" w:rsidRDefault="008B59B3" w:rsidP="008B59B3">
      <w:pPr>
        <w:spacing w:after="0" w:line="240" w:lineRule="auto"/>
        <w:rPr>
          <w:rFonts w:eastAsia="Times New Roman"/>
          <w:kern w:val="0"/>
          <w14:ligatures w14:val="none"/>
        </w:rPr>
      </w:pPr>
    </w:p>
    <w:p w14:paraId="5DDDF2A6" w14:textId="77777777" w:rsidR="008B59B3" w:rsidRPr="008B59B3" w:rsidRDefault="008B59B3" w:rsidP="008B59B3">
      <w:pPr>
        <w:numPr>
          <w:ilvl w:val="0"/>
          <w:numId w:val="2"/>
        </w:numPr>
        <w:spacing w:after="0" w:line="240" w:lineRule="auto"/>
        <w:rPr>
          <w:rFonts w:eastAsia="Times New Roman"/>
          <w:kern w:val="0"/>
          <w14:ligatures w14:val="none"/>
        </w:rPr>
      </w:pPr>
      <w:r w:rsidRPr="008B59B3">
        <w:rPr>
          <w:rFonts w:eastAsia="Times New Roman"/>
          <w:kern w:val="0"/>
          <w14:ligatures w14:val="none"/>
        </w:rPr>
        <w:t xml:space="preserve">Didelio tūrio </w:t>
      </w:r>
      <w:proofErr w:type="spellStart"/>
      <w:r w:rsidRPr="008B59B3">
        <w:rPr>
          <w:rFonts w:eastAsia="Times New Roman"/>
          <w:kern w:val="0"/>
          <w14:ligatures w14:val="none"/>
        </w:rPr>
        <w:t>talpyklės</w:t>
      </w:r>
      <w:proofErr w:type="spellEnd"/>
      <w:r w:rsidRPr="008B59B3">
        <w:rPr>
          <w:rFonts w:eastAsia="Times New Roman"/>
          <w:kern w:val="0"/>
          <w14:ligatures w14:val="none"/>
        </w:rPr>
        <w:t xml:space="preserve"> (tik leidžiant į kraujagysles):</w:t>
      </w:r>
    </w:p>
    <w:p w14:paraId="26B2C38A" w14:textId="77777777" w:rsidR="008B59B3" w:rsidRPr="008B59B3" w:rsidRDefault="008B59B3" w:rsidP="008B59B3">
      <w:pPr>
        <w:spacing w:after="0" w:line="240" w:lineRule="auto"/>
        <w:rPr>
          <w:rFonts w:eastAsia="Times New Roman"/>
          <w:kern w:val="0"/>
          <w14:ligatures w14:val="none"/>
        </w:rPr>
      </w:pPr>
    </w:p>
    <w:p w14:paraId="33045AED" w14:textId="77777777" w:rsidR="008B59B3" w:rsidRPr="008B59B3" w:rsidRDefault="008B59B3" w:rsidP="008B59B3">
      <w:pPr>
        <w:spacing w:after="0" w:line="240" w:lineRule="auto"/>
        <w:rPr>
          <w:rFonts w:eastAsia="Times New Roman"/>
          <w:b/>
          <w:kern w:val="0"/>
          <w14:ligatures w14:val="none"/>
        </w:rPr>
      </w:pPr>
      <w:r w:rsidRPr="008B59B3">
        <w:rPr>
          <w:rFonts w:eastAsia="Times New Roman"/>
          <w:b/>
          <w:kern w:val="0"/>
          <w14:ligatures w14:val="none"/>
        </w:rPr>
        <w:t xml:space="preserve">Toliau nurodytas daugkartinis kontrastinės medžiagos vartojimas iš 200 ml ar didesnės talpos </w:t>
      </w:r>
      <w:proofErr w:type="spellStart"/>
      <w:r w:rsidRPr="008B59B3">
        <w:rPr>
          <w:rFonts w:eastAsia="Times New Roman"/>
          <w:b/>
          <w:kern w:val="0"/>
          <w14:ligatures w14:val="none"/>
        </w:rPr>
        <w:t>talpyklių</w:t>
      </w:r>
      <w:proofErr w:type="spellEnd"/>
      <w:r w:rsidRPr="008B59B3">
        <w:rPr>
          <w:rFonts w:eastAsia="Times New Roman"/>
          <w:b/>
          <w:kern w:val="0"/>
          <w14:ligatures w14:val="none"/>
        </w:rPr>
        <w:t>.</w:t>
      </w:r>
    </w:p>
    <w:p w14:paraId="49210F1D" w14:textId="77777777" w:rsidR="008B59B3" w:rsidRPr="008B59B3" w:rsidRDefault="008B59B3" w:rsidP="008B59B3">
      <w:pPr>
        <w:spacing w:after="0" w:line="240" w:lineRule="auto"/>
        <w:rPr>
          <w:rFonts w:eastAsia="Times New Roman"/>
          <w:kern w:val="0"/>
          <w:sz w:val="24"/>
          <w14:ligatures w14:val="none"/>
        </w:rPr>
      </w:pPr>
    </w:p>
    <w:p w14:paraId="144D9D49" w14:textId="77777777" w:rsidR="008B59B3" w:rsidRPr="008B59B3" w:rsidRDefault="008B59B3" w:rsidP="008B59B3">
      <w:pPr>
        <w:spacing w:after="0" w:line="240" w:lineRule="auto"/>
        <w:rPr>
          <w:rFonts w:eastAsia="Times New Roman"/>
          <w:kern w:val="0"/>
          <w14:ligatures w14:val="none"/>
        </w:rPr>
      </w:pPr>
      <w:r w:rsidRPr="008B59B3">
        <w:rPr>
          <w:rFonts w:eastAsia="Times New Roman"/>
          <w:kern w:val="0"/>
          <w14:ligatures w14:val="none"/>
        </w:rPr>
        <w:t xml:space="preserve">Daugiau kartų traukti kontrastinę medžiagą iš </w:t>
      </w:r>
      <w:proofErr w:type="spellStart"/>
      <w:r w:rsidRPr="008B59B3">
        <w:rPr>
          <w:rFonts w:eastAsia="Times New Roman"/>
          <w:kern w:val="0"/>
          <w14:ligatures w14:val="none"/>
        </w:rPr>
        <w:t>talpyklių</w:t>
      </w:r>
      <w:proofErr w:type="spellEnd"/>
      <w:r w:rsidRPr="008B59B3">
        <w:rPr>
          <w:rFonts w:eastAsia="Times New Roman"/>
          <w:kern w:val="0"/>
          <w14:ligatures w14:val="none"/>
        </w:rPr>
        <w:t xml:space="preserve"> galima tik daugkartinio naudojimo priemonėmis.</w:t>
      </w:r>
    </w:p>
    <w:p w14:paraId="0097B385" w14:textId="77777777" w:rsidR="008B59B3" w:rsidRPr="008B59B3" w:rsidRDefault="008B59B3" w:rsidP="008B59B3">
      <w:pPr>
        <w:spacing w:after="0" w:line="240" w:lineRule="auto"/>
        <w:rPr>
          <w:rFonts w:eastAsia="Times New Roman"/>
          <w:kern w:val="0"/>
          <w14:ligatures w14:val="none"/>
        </w:rPr>
      </w:pPr>
    </w:p>
    <w:p w14:paraId="56CE990E" w14:textId="77777777" w:rsidR="008B59B3" w:rsidRPr="008B59B3" w:rsidRDefault="008B59B3" w:rsidP="008B59B3">
      <w:pPr>
        <w:spacing w:after="0" w:line="240" w:lineRule="auto"/>
        <w:rPr>
          <w:rFonts w:eastAsia="Times New Roman"/>
          <w:kern w:val="0"/>
          <w14:ligatures w14:val="none"/>
        </w:rPr>
      </w:pPr>
      <w:r w:rsidRPr="008B59B3">
        <w:rPr>
          <w:rFonts w:eastAsia="Times New Roman"/>
          <w:kern w:val="0"/>
          <w14:ligatures w14:val="none"/>
        </w:rPr>
        <w:t>Guminį kamštį galima pradurti tik vieną kartą, siekiant užtikrinti, kad į tirpalą nepatektų daug kamščio mikrodalelių.</w:t>
      </w:r>
    </w:p>
    <w:p w14:paraId="4ED2A094" w14:textId="77777777" w:rsidR="008B59B3" w:rsidRPr="008B59B3" w:rsidRDefault="008B59B3" w:rsidP="008B59B3">
      <w:pPr>
        <w:spacing w:after="0" w:line="240" w:lineRule="auto"/>
        <w:rPr>
          <w:rFonts w:eastAsia="Times New Roman"/>
          <w:kern w:val="0"/>
          <w14:ligatures w14:val="none"/>
        </w:rPr>
      </w:pPr>
    </w:p>
    <w:p w14:paraId="016721B1" w14:textId="77777777" w:rsidR="008B59B3" w:rsidRPr="008B59B3" w:rsidRDefault="008B59B3" w:rsidP="008B59B3">
      <w:pPr>
        <w:spacing w:after="0" w:line="240" w:lineRule="auto"/>
        <w:rPr>
          <w:rFonts w:eastAsia="Times New Roman"/>
          <w:kern w:val="0"/>
          <w14:ligatures w14:val="none"/>
        </w:rPr>
      </w:pPr>
      <w:r w:rsidRPr="008B59B3">
        <w:rPr>
          <w:rFonts w:eastAsia="Times New Roman"/>
          <w:kern w:val="0"/>
          <w14:ligatures w14:val="none"/>
        </w:rPr>
        <w:t xml:space="preserve">Vaistinį preparatą galima leisti automatiniu </w:t>
      </w:r>
      <w:proofErr w:type="spellStart"/>
      <w:r w:rsidRPr="008B59B3">
        <w:rPr>
          <w:rFonts w:eastAsia="Times New Roman"/>
          <w:kern w:val="0"/>
          <w14:ligatures w14:val="none"/>
        </w:rPr>
        <w:t>injektoriumi</w:t>
      </w:r>
      <w:proofErr w:type="spellEnd"/>
      <w:r w:rsidRPr="008B59B3">
        <w:rPr>
          <w:rFonts w:eastAsia="Times New Roman"/>
          <w:kern w:val="0"/>
          <w14:ligatures w14:val="none"/>
        </w:rPr>
        <w:t xml:space="preserve"> arba taikyti kitas procedūras, užtikrinančias vaistinio preparato sterilumą.</w:t>
      </w:r>
    </w:p>
    <w:p w14:paraId="6C842132" w14:textId="77777777" w:rsidR="008B59B3" w:rsidRPr="008B59B3" w:rsidRDefault="008B59B3" w:rsidP="008B59B3">
      <w:pPr>
        <w:spacing w:after="0" w:line="240" w:lineRule="auto"/>
        <w:rPr>
          <w:rFonts w:eastAsia="Times New Roman"/>
          <w:kern w:val="0"/>
          <w14:ligatures w14:val="none"/>
        </w:rPr>
      </w:pPr>
    </w:p>
    <w:p w14:paraId="23FA6737" w14:textId="77777777" w:rsidR="008B59B3" w:rsidRPr="008B59B3" w:rsidRDefault="008B59B3" w:rsidP="008B59B3">
      <w:pPr>
        <w:spacing w:after="0" w:line="240" w:lineRule="auto"/>
        <w:rPr>
          <w:rFonts w:eastAsia="Times New Roman"/>
          <w:kern w:val="0"/>
          <w14:ligatures w14:val="none"/>
        </w:rPr>
      </w:pPr>
      <w:r w:rsidRPr="008B59B3">
        <w:rPr>
          <w:rFonts w:eastAsia="Times New Roman"/>
          <w:kern w:val="0"/>
          <w14:ligatures w14:val="none"/>
        </w:rPr>
        <w:t>Po kiekvieno ligonio tyrimo, kad nebūtų kryžminio užteršimo, reikia keisti injekcinį vamzdelį.</w:t>
      </w:r>
    </w:p>
    <w:p w14:paraId="58566526" w14:textId="77777777" w:rsidR="008B59B3" w:rsidRPr="008B59B3" w:rsidRDefault="008B59B3" w:rsidP="008B59B3">
      <w:pPr>
        <w:spacing w:after="0" w:line="240" w:lineRule="auto"/>
        <w:rPr>
          <w:rFonts w:eastAsia="Times New Roman"/>
          <w:kern w:val="0"/>
          <w14:ligatures w14:val="none"/>
        </w:rPr>
      </w:pPr>
    </w:p>
    <w:p w14:paraId="0573372E" w14:textId="77777777" w:rsidR="008B59B3" w:rsidRPr="008B59B3" w:rsidRDefault="008B59B3" w:rsidP="008B59B3">
      <w:pPr>
        <w:spacing w:after="0" w:line="240" w:lineRule="auto"/>
        <w:rPr>
          <w:rFonts w:eastAsia="Times New Roman"/>
          <w:kern w:val="0"/>
          <w14:ligatures w14:val="none"/>
        </w:rPr>
      </w:pPr>
      <w:proofErr w:type="spellStart"/>
      <w:r w:rsidRPr="008B59B3">
        <w:rPr>
          <w:rFonts w:eastAsia="Times New Roman"/>
          <w:kern w:val="0"/>
          <w14:ligatures w14:val="none"/>
        </w:rPr>
        <w:t>Talpyklei</w:t>
      </w:r>
      <w:proofErr w:type="spellEnd"/>
      <w:r w:rsidRPr="008B59B3">
        <w:rPr>
          <w:rFonts w:eastAsia="Times New Roman"/>
          <w:kern w:val="0"/>
          <w14:ligatures w14:val="none"/>
        </w:rPr>
        <w:t xml:space="preserve"> ištuštėjus arba praėjus 10 valandų po jo atidarymo, reikia sunaikinti visus jungiamuosius vamzdelius ir kitas vienkartinio naudojimo infuzinės sistemos dalis.</w:t>
      </w:r>
    </w:p>
    <w:p w14:paraId="3018810E" w14:textId="77777777" w:rsidR="008B59B3" w:rsidRPr="008B59B3" w:rsidRDefault="008B59B3" w:rsidP="008B59B3">
      <w:pPr>
        <w:spacing w:after="0" w:line="240" w:lineRule="auto"/>
        <w:rPr>
          <w:rFonts w:eastAsia="Times New Roman"/>
          <w:kern w:val="0"/>
          <w14:ligatures w14:val="none"/>
        </w:rPr>
      </w:pPr>
    </w:p>
    <w:p w14:paraId="7772DAA1" w14:textId="324050DE" w:rsidR="00222FED" w:rsidRDefault="008B59B3" w:rsidP="008B59B3">
      <w:pPr>
        <w:spacing w:after="0" w:line="240" w:lineRule="auto"/>
      </w:pPr>
      <w:r w:rsidRPr="008B59B3">
        <w:rPr>
          <w:rFonts w:eastAsia="Times New Roman"/>
          <w:kern w:val="0"/>
          <w14:ligatures w14:val="none"/>
        </w:rPr>
        <w:t xml:space="preserve">Būtina laikytis vaisto leidimo priemonių gamintojo rekomendacijų.        </w:t>
      </w:r>
    </w:p>
    <w:sectPr w:rsidR="00222FED" w:rsidSect="008B59B3">
      <w:headerReference w:type="default" r:id="rId8"/>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13198" w14:textId="77777777" w:rsidR="008B59B3" w:rsidRDefault="008B59B3">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A7405" w14:textId="77777777" w:rsidR="008B59B3" w:rsidRDefault="008B59B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E733A3"/>
    <w:multiLevelType w:val="hybridMultilevel"/>
    <w:tmpl w:val="610A487E"/>
    <w:lvl w:ilvl="0" w:tplc="163EBFCA">
      <w:start w:val="2"/>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1" w15:restartNumberingAfterBreak="0">
    <w:nsid w:val="332B3101"/>
    <w:multiLevelType w:val="hybridMultilevel"/>
    <w:tmpl w:val="3DF67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B92BE2"/>
    <w:multiLevelType w:val="hybridMultilevel"/>
    <w:tmpl w:val="95044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9960838"/>
    <w:multiLevelType w:val="hybridMultilevel"/>
    <w:tmpl w:val="C85626F0"/>
    <w:lvl w:ilvl="0" w:tplc="A66E7360">
      <w:start w:val="1"/>
      <w:numFmt w:val="bullet"/>
      <w:lvlText w:val=""/>
      <w:lvlJc w:val="left"/>
      <w:pPr>
        <w:tabs>
          <w:tab w:val="num" w:pos="567"/>
        </w:tabs>
        <w:ind w:left="567" w:hanging="567"/>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43A4ABD"/>
    <w:multiLevelType w:val="hybridMultilevel"/>
    <w:tmpl w:val="03AAE38A"/>
    <w:lvl w:ilvl="0" w:tplc="768096BA">
      <w:start w:val="1"/>
      <w:numFmt w:val="bullet"/>
      <w:lvlText w:val=""/>
      <w:lvlJc w:val="left"/>
      <w:pPr>
        <w:ind w:left="360" w:hanging="360"/>
      </w:pPr>
      <w:rPr>
        <w:rFonts w:ascii="Symbol" w:hAnsi="Symbol" w:hint="default"/>
      </w:rPr>
    </w:lvl>
    <w:lvl w:ilvl="1" w:tplc="E15880E4" w:tentative="1">
      <w:start w:val="1"/>
      <w:numFmt w:val="bullet"/>
      <w:lvlText w:val="o"/>
      <w:lvlJc w:val="left"/>
      <w:pPr>
        <w:ind w:left="1080" w:hanging="360"/>
      </w:pPr>
      <w:rPr>
        <w:rFonts w:ascii="Courier New" w:hAnsi="Courier New" w:cs="Courier New" w:hint="default"/>
      </w:rPr>
    </w:lvl>
    <w:lvl w:ilvl="2" w:tplc="135296FE" w:tentative="1">
      <w:start w:val="1"/>
      <w:numFmt w:val="bullet"/>
      <w:lvlText w:val=""/>
      <w:lvlJc w:val="left"/>
      <w:pPr>
        <w:ind w:left="1800" w:hanging="360"/>
      </w:pPr>
      <w:rPr>
        <w:rFonts w:ascii="Wingdings" w:hAnsi="Wingdings" w:hint="default"/>
      </w:rPr>
    </w:lvl>
    <w:lvl w:ilvl="3" w:tplc="2CC84C34" w:tentative="1">
      <w:start w:val="1"/>
      <w:numFmt w:val="bullet"/>
      <w:lvlText w:val=""/>
      <w:lvlJc w:val="left"/>
      <w:pPr>
        <w:ind w:left="2520" w:hanging="360"/>
      </w:pPr>
      <w:rPr>
        <w:rFonts w:ascii="Symbol" w:hAnsi="Symbol" w:hint="default"/>
      </w:rPr>
    </w:lvl>
    <w:lvl w:ilvl="4" w:tplc="E2BA7742" w:tentative="1">
      <w:start w:val="1"/>
      <w:numFmt w:val="bullet"/>
      <w:lvlText w:val="o"/>
      <w:lvlJc w:val="left"/>
      <w:pPr>
        <w:ind w:left="3240" w:hanging="360"/>
      </w:pPr>
      <w:rPr>
        <w:rFonts w:ascii="Courier New" w:hAnsi="Courier New" w:cs="Courier New" w:hint="default"/>
      </w:rPr>
    </w:lvl>
    <w:lvl w:ilvl="5" w:tplc="90044EEC" w:tentative="1">
      <w:start w:val="1"/>
      <w:numFmt w:val="bullet"/>
      <w:lvlText w:val=""/>
      <w:lvlJc w:val="left"/>
      <w:pPr>
        <w:ind w:left="3960" w:hanging="360"/>
      </w:pPr>
      <w:rPr>
        <w:rFonts w:ascii="Wingdings" w:hAnsi="Wingdings" w:hint="default"/>
      </w:rPr>
    </w:lvl>
    <w:lvl w:ilvl="6" w:tplc="412E0964" w:tentative="1">
      <w:start w:val="1"/>
      <w:numFmt w:val="bullet"/>
      <w:lvlText w:val=""/>
      <w:lvlJc w:val="left"/>
      <w:pPr>
        <w:ind w:left="4680" w:hanging="360"/>
      </w:pPr>
      <w:rPr>
        <w:rFonts w:ascii="Symbol" w:hAnsi="Symbol" w:hint="default"/>
      </w:rPr>
    </w:lvl>
    <w:lvl w:ilvl="7" w:tplc="961E7C36" w:tentative="1">
      <w:start w:val="1"/>
      <w:numFmt w:val="bullet"/>
      <w:lvlText w:val="o"/>
      <w:lvlJc w:val="left"/>
      <w:pPr>
        <w:ind w:left="5400" w:hanging="360"/>
      </w:pPr>
      <w:rPr>
        <w:rFonts w:ascii="Courier New" w:hAnsi="Courier New" w:cs="Courier New" w:hint="default"/>
      </w:rPr>
    </w:lvl>
    <w:lvl w:ilvl="8" w:tplc="BA189BB6" w:tentative="1">
      <w:start w:val="1"/>
      <w:numFmt w:val="bullet"/>
      <w:lvlText w:val=""/>
      <w:lvlJc w:val="left"/>
      <w:pPr>
        <w:ind w:left="6120" w:hanging="360"/>
      </w:pPr>
      <w:rPr>
        <w:rFonts w:ascii="Wingdings" w:hAnsi="Wingdings" w:hint="default"/>
      </w:rPr>
    </w:lvl>
  </w:abstractNum>
  <w:num w:numId="1" w16cid:durableId="594290265">
    <w:abstractNumId w:val="0"/>
  </w:num>
  <w:num w:numId="2" w16cid:durableId="865827486">
    <w:abstractNumId w:val="3"/>
  </w:num>
  <w:num w:numId="3" w16cid:durableId="1398630871">
    <w:abstractNumId w:val="2"/>
  </w:num>
  <w:num w:numId="4" w16cid:durableId="588975635">
    <w:abstractNumId w:val="4"/>
  </w:num>
  <w:num w:numId="5" w16cid:durableId="14135042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9B3"/>
    <w:rsid w:val="00222FED"/>
    <w:rsid w:val="005F173E"/>
    <w:rsid w:val="005F176F"/>
    <w:rsid w:val="008B3AD4"/>
    <w:rsid w:val="008B59B3"/>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4B92C"/>
  <w15:chartTrackingRefBased/>
  <w15:docId w15:val="{0DE026AC-BAC6-4B9A-A93D-4A89F0EB7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8B59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8B59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8B59B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8B59B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8B59B3"/>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8B59B3"/>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B59B3"/>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8B59B3"/>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B59B3"/>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B59B3"/>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8B59B3"/>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8B59B3"/>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8B59B3"/>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B59B3"/>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8B59B3"/>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B59B3"/>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8B59B3"/>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B59B3"/>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8B59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B59B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B59B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B59B3"/>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B59B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B59B3"/>
    <w:rPr>
      <w:i/>
      <w:iCs/>
      <w:color w:val="404040" w:themeColor="text1" w:themeTint="BF"/>
    </w:rPr>
  </w:style>
  <w:style w:type="paragraph" w:styleId="Sraopastraipa">
    <w:name w:val="List Paragraph"/>
    <w:basedOn w:val="prastasis"/>
    <w:uiPriority w:val="34"/>
    <w:qFormat/>
    <w:rsid w:val="008B59B3"/>
    <w:pPr>
      <w:ind w:left="720"/>
      <w:contextualSpacing/>
    </w:pPr>
  </w:style>
  <w:style w:type="character" w:styleId="Rykuspabraukimas">
    <w:name w:val="Intense Emphasis"/>
    <w:basedOn w:val="Numatytasispastraiposriftas"/>
    <w:uiPriority w:val="21"/>
    <w:qFormat/>
    <w:rsid w:val="008B59B3"/>
    <w:rPr>
      <w:i/>
      <w:iCs/>
      <w:color w:val="0F4761" w:themeColor="accent1" w:themeShade="BF"/>
    </w:rPr>
  </w:style>
  <w:style w:type="paragraph" w:styleId="Iskirtacitata">
    <w:name w:val="Intense Quote"/>
    <w:basedOn w:val="prastasis"/>
    <w:next w:val="prastasis"/>
    <w:link w:val="IskirtacitataDiagrama"/>
    <w:uiPriority w:val="30"/>
    <w:qFormat/>
    <w:rsid w:val="008B59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8B59B3"/>
    <w:rPr>
      <w:i/>
      <w:iCs/>
      <w:color w:val="0F4761" w:themeColor="accent1" w:themeShade="BF"/>
    </w:rPr>
  </w:style>
  <w:style w:type="character" w:styleId="Rykinuoroda">
    <w:name w:val="Intense Reference"/>
    <w:basedOn w:val="Numatytasispastraiposriftas"/>
    <w:uiPriority w:val="32"/>
    <w:qFormat/>
    <w:rsid w:val="008B59B3"/>
    <w:rPr>
      <w:b/>
      <w:bCs/>
      <w:smallCaps/>
      <w:color w:val="0F4761" w:themeColor="accent1" w:themeShade="BF"/>
      <w:spacing w:val="5"/>
    </w:rPr>
  </w:style>
  <w:style w:type="paragraph" w:styleId="Antrats">
    <w:name w:val="header"/>
    <w:basedOn w:val="prastasis"/>
    <w:link w:val="AntratsDiagrama"/>
    <w:uiPriority w:val="99"/>
    <w:semiHidden/>
    <w:unhideWhenUsed/>
    <w:rsid w:val="008B59B3"/>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8B59B3"/>
  </w:style>
  <w:style w:type="paragraph" w:styleId="Porat">
    <w:name w:val="footer"/>
    <w:basedOn w:val="prastasis"/>
    <w:link w:val="PoratDiagrama"/>
    <w:uiPriority w:val="99"/>
    <w:semiHidden/>
    <w:unhideWhenUsed/>
    <w:rsid w:val="008B59B3"/>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8B59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vvkt.lrv.lt/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i.baltic@bayer.com" TargetMode="External"/><Relationship Id="rId11" Type="http://schemas.openxmlformats.org/officeDocument/2006/relationships/theme" Target="theme/theme1.xml"/><Relationship Id="rId5" Type="http://schemas.openxmlformats.org/officeDocument/2006/relationships/hyperlink" Target="https://vvkt.lrv.lt/lt/"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14064</Words>
  <Characters>8017</Characters>
  <Application>Microsoft Office Word</Application>
  <DocSecurity>0</DocSecurity>
  <Lines>66</Lines>
  <Paragraphs>44</Paragraphs>
  <ScaleCrop>false</ScaleCrop>
  <Company/>
  <LinksUpToDate>false</LinksUpToDate>
  <CharactersWithSpaces>22037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2026-10-12T12:55:00Z</dcterms:created>
  <dcterms:modified xsi:type="dcterms:W3CDTF">2026-10-12T12:56:00Z</dcterms:modified>
</cp:coreProperties>
</file>