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5345" w14:textId="77777777" w:rsidR="00D02139" w:rsidRPr="00D02139" w:rsidRDefault="00D02139" w:rsidP="005F4229">
      <w:pPr>
        <w:tabs>
          <w:tab w:val="clear" w:pos="567"/>
        </w:tabs>
        <w:spacing w:line="240" w:lineRule="auto"/>
        <w:jc w:val="center"/>
        <w:rPr>
          <w:snapToGrid/>
          <w:szCs w:val="22"/>
          <w:lang w:val="lt-LT"/>
        </w:rPr>
      </w:pPr>
    </w:p>
    <w:p w14:paraId="1FA0234F" w14:textId="77777777" w:rsidR="00D02139" w:rsidRPr="00D02139" w:rsidRDefault="00D02139" w:rsidP="005F4229">
      <w:pPr>
        <w:tabs>
          <w:tab w:val="clear" w:pos="567"/>
        </w:tabs>
        <w:spacing w:line="240" w:lineRule="auto"/>
        <w:jc w:val="center"/>
        <w:rPr>
          <w:snapToGrid/>
          <w:szCs w:val="22"/>
          <w:lang w:val="lt-LT"/>
        </w:rPr>
      </w:pPr>
    </w:p>
    <w:p w14:paraId="5D774BBD" w14:textId="77777777" w:rsidR="00D02139" w:rsidRPr="00D02139" w:rsidRDefault="00D02139" w:rsidP="005F4229">
      <w:pPr>
        <w:tabs>
          <w:tab w:val="clear" w:pos="567"/>
        </w:tabs>
        <w:spacing w:line="240" w:lineRule="auto"/>
        <w:jc w:val="center"/>
        <w:rPr>
          <w:snapToGrid/>
          <w:szCs w:val="22"/>
          <w:lang w:val="lt-LT"/>
        </w:rPr>
      </w:pPr>
    </w:p>
    <w:p w14:paraId="44A17AC9" w14:textId="77777777" w:rsidR="00D02139" w:rsidRPr="00D02139" w:rsidRDefault="00D02139" w:rsidP="005F4229">
      <w:pPr>
        <w:tabs>
          <w:tab w:val="clear" w:pos="567"/>
        </w:tabs>
        <w:spacing w:line="240" w:lineRule="auto"/>
        <w:jc w:val="center"/>
        <w:rPr>
          <w:snapToGrid/>
          <w:szCs w:val="22"/>
          <w:lang w:val="lt-LT"/>
        </w:rPr>
      </w:pPr>
    </w:p>
    <w:p w14:paraId="01F044CB" w14:textId="77777777" w:rsidR="00D02139" w:rsidRPr="00D02139" w:rsidRDefault="00D02139" w:rsidP="005F4229">
      <w:pPr>
        <w:tabs>
          <w:tab w:val="clear" w:pos="567"/>
        </w:tabs>
        <w:spacing w:line="240" w:lineRule="auto"/>
        <w:jc w:val="center"/>
        <w:rPr>
          <w:snapToGrid/>
          <w:szCs w:val="22"/>
          <w:lang w:val="lt-LT"/>
        </w:rPr>
      </w:pPr>
    </w:p>
    <w:p w14:paraId="798BD611" w14:textId="77777777" w:rsidR="00D02139" w:rsidRPr="00D02139" w:rsidRDefault="00D02139" w:rsidP="005F4229">
      <w:pPr>
        <w:tabs>
          <w:tab w:val="clear" w:pos="567"/>
        </w:tabs>
        <w:spacing w:line="240" w:lineRule="auto"/>
        <w:jc w:val="center"/>
        <w:rPr>
          <w:snapToGrid/>
          <w:szCs w:val="22"/>
          <w:lang w:val="lt-LT"/>
        </w:rPr>
      </w:pPr>
    </w:p>
    <w:p w14:paraId="04A03E79" w14:textId="77777777" w:rsidR="00D02139" w:rsidRPr="00D02139" w:rsidRDefault="00D02139" w:rsidP="005F4229">
      <w:pPr>
        <w:tabs>
          <w:tab w:val="clear" w:pos="567"/>
        </w:tabs>
        <w:spacing w:line="240" w:lineRule="auto"/>
        <w:jc w:val="center"/>
        <w:rPr>
          <w:snapToGrid/>
          <w:szCs w:val="22"/>
          <w:lang w:val="lt-LT"/>
        </w:rPr>
      </w:pPr>
    </w:p>
    <w:p w14:paraId="1289488E" w14:textId="77777777" w:rsidR="00D02139" w:rsidRPr="00D02139" w:rsidRDefault="00D02139" w:rsidP="005F4229">
      <w:pPr>
        <w:tabs>
          <w:tab w:val="clear" w:pos="567"/>
        </w:tabs>
        <w:spacing w:line="240" w:lineRule="auto"/>
        <w:jc w:val="center"/>
        <w:rPr>
          <w:snapToGrid/>
          <w:szCs w:val="22"/>
          <w:lang w:val="lt-LT"/>
        </w:rPr>
      </w:pPr>
    </w:p>
    <w:p w14:paraId="37B12396" w14:textId="77777777" w:rsidR="00D02139" w:rsidRPr="00D02139" w:rsidRDefault="00D02139" w:rsidP="005F4229">
      <w:pPr>
        <w:tabs>
          <w:tab w:val="clear" w:pos="567"/>
        </w:tabs>
        <w:spacing w:line="240" w:lineRule="auto"/>
        <w:jc w:val="center"/>
        <w:rPr>
          <w:snapToGrid/>
          <w:szCs w:val="22"/>
          <w:lang w:val="lt-LT"/>
        </w:rPr>
      </w:pPr>
    </w:p>
    <w:p w14:paraId="21AF0D95" w14:textId="77777777" w:rsidR="00D02139" w:rsidRPr="00D02139" w:rsidRDefault="00D02139" w:rsidP="005F4229">
      <w:pPr>
        <w:tabs>
          <w:tab w:val="clear" w:pos="567"/>
        </w:tabs>
        <w:spacing w:line="240" w:lineRule="auto"/>
        <w:jc w:val="center"/>
        <w:rPr>
          <w:snapToGrid/>
          <w:szCs w:val="22"/>
          <w:lang w:val="lt-LT"/>
        </w:rPr>
      </w:pPr>
    </w:p>
    <w:p w14:paraId="53A8C9AC" w14:textId="77777777" w:rsidR="00D02139" w:rsidRPr="00D02139" w:rsidRDefault="00D02139" w:rsidP="005F4229">
      <w:pPr>
        <w:tabs>
          <w:tab w:val="clear" w:pos="567"/>
        </w:tabs>
        <w:spacing w:line="240" w:lineRule="auto"/>
        <w:jc w:val="center"/>
        <w:rPr>
          <w:snapToGrid/>
          <w:szCs w:val="22"/>
          <w:lang w:val="lt-LT"/>
        </w:rPr>
      </w:pPr>
    </w:p>
    <w:p w14:paraId="0D4D9C56" w14:textId="77777777" w:rsidR="00D02139" w:rsidRPr="00D02139" w:rsidRDefault="00D02139" w:rsidP="005F4229">
      <w:pPr>
        <w:tabs>
          <w:tab w:val="clear" w:pos="567"/>
        </w:tabs>
        <w:spacing w:line="240" w:lineRule="auto"/>
        <w:jc w:val="center"/>
        <w:rPr>
          <w:snapToGrid/>
          <w:szCs w:val="22"/>
          <w:lang w:val="lt-LT"/>
        </w:rPr>
      </w:pPr>
    </w:p>
    <w:p w14:paraId="75734257" w14:textId="77777777" w:rsidR="00D02139" w:rsidRPr="00D02139" w:rsidRDefault="00D02139" w:rsidP="005F4229">
      <w:pPr>
        <w:tabs>
          <w:tab w:val="clear" w:pos="567"/>
        </w:tabs>
        <w:spacing w:line="240" w:lineRule="auto"/>
        <w:jc w:val="center"/>
        <w:rPr>
          <w:snapToGrid/>
          <w:szCs w:val="22"/>
          <w:lang w:val="lt-LT"/>
        </w:rPr>
      </w:pPr>
    </w:p>
    <w:p w14:paraId="61C4FF29" w14:textId="77777777" w:rsidR="00D02139" w:rsidRPr="00D02139" w:rsidRDefault="00D02139" w:rsidP="005F4229">
      <w:pPr>
        <w:tabs>
          <w:tab w:val="clear" w:pos="567"/>
        </w:tabs>
        <w:spacing w:line="240" w:lineRule="auto"/>
        <w:jc w:val="center"/>
        <w:rPr>
          <w:snapToGrid/>
          <w:szCs w:val="22"/>
          <w:lang w:val="lt-LT"/>
        </w:rPr>
      </w:pPr>
    </w:p>
    <w:p w14:paraId="5D7DB5F6" w14:textId="77777777" w:rsidR="00D02139" w:rsidRPr="00D02139" w:rsidRDefault="00D02139" w:rsidP="005F4229">
      <w:pPr>
        <w:tabs>
          <w:tab w:val="clear" w:pos="567"/>
        </w:tabs>
        <w:spacing w:line="240" w:lineRule="auto"/>
        <w:jc w:val="center"/>
        <w:rPr>
          <w:snapToGrid/>
          <w:szCs w:val="22"/>
          <w:lang w:val="lt-LT"/>
        </w:rPr>
      </w:pPr>
    </w:p>
    <w:p w14:paraId="3ABA980D" w14:textId="77777777" w:rsidR="00D02139" w:rsidRPr="00D02139" w:rsidRDefault="00D02139" w:rsidP="005F4229">
      <w:pPr>
        <w:tabs>
          <w:tab w:val="clear" w:pos="567"/>
        </w:tabs>
        <w:spacing w:line="240" w:lineRule="auto"/>
        <w:jc w:val="center"/>
        <w:rPr>
          <w:snapToGrid/>
          <w:szCs w:val="22"/>
          <w:lang w:val="lt-LT"/>
        </w:rPr>
      </w:pPr>
    </w:p>
    <w:p w14:paraId="236803F7" w14:textId="77777777" w:rsidR="00D02139" w:rsidRPr="00D02139" w:rsidRDefault="00D02139" w:rsidP="005F4229">
      <w:pPr>
        <w:tabs>
          <w:tab w:val="clear" w:pos="567"/>
        </w:tabs>
        <w:spacing w:line="240" w:lineRule="auto"/>
        <w:jc w:val="center"/>
        <w:rPr>
          <w:snapToGrid/>
          <w:szCs w:val="22"/>
          <w:lang w:val="lt-LT"/>
        </w:rPr>
      </w:pPr>
    </w:p>
    <w:p w14:paraId="686CDB04" w14:textId="77777777" w:rsidR="00D02139" w:rsidRPr="00D02139" w:rsidRDefault="00D02139" w:rsidP="005F4229">
      <w:pPr>
        <w:tabs>
          <w:tab w:val="clear" w:pos="567"/>
        </w:tabs>
        <w:spacing w:line="240" w:lineRule="auto"/>
        <w:jc w:val="center"/>
        <w:rPr>
          <w:snapToGrid/>
          <w:szCs w:val="22"/>
          <w:lang w:val="lt-LT"/>
        </w:rPr>
      </w:pPr>
    </w:p>
    <w:p w14:paraId="331B22D0" w14:textId="77777777" w:rsidR="00D02139" w:rsidRPr="00D02139" w:rsidRDefault="00D02139" w:rsidP="005F4229">
      <w:pPr>
        <w:tabs>
          <w:tab w:val="clear" w:pos="567"/>
        </w:tabs>
        <w:spacing w:line="240" w:lineRule="auto"/>
        <w:jc w:val="center"/>
        <w:rPr>
          <w:snapToGrid/>
          <w:szCs w:val="22"/>
          <w:lang w:val="lt-LT"/>
        </w:rPr>
      </w:pPr>
    </w:p>
    <w:p w14:paraId="331350CB" w14:textId="77777777" w:rsidR="00D02139" w:rsidRPr="00D02139" w:rsidRDefault="00D02139" w:rsidP="005F4229">
      <w:pPr>
        <w:tabs>
          <w:tab w:val="clear" w:pos="567"/>
        </w:tabs>
        <w:spacing w:line="240" w:lineRule="auto"/>
        <w:jc w:val="center"/>
        <w:rPr>
          <w:snapToGrid/>
          <w:szCs w:val="22"/>
          <w:lang w:val="lt-LT"/>
        </w:rPr>
      </w:pPr>
    </w:p>
    <w:p w14:paraId="070F3D50" w14:textId="77777777" w:rsidR="00D02139" w:rsidRPr="00D02139" w:rsidRDefault="00D02139" w:rsidP="005F4229">
      <w:pPr>
        <w:tabs>
          <w:tab w:val="clear" w:pos="567"/>
          <w:tab w:val="left" w:pos="-1440"/>
          <w:tab w:val="left" w:pos="-720"/>
        </w:tabs>
        <w:spacing w:line="240" w:lineRule="auto"/>
        <w:jc w:val="center"/>
        <w:rPr>
          <w:b/>
          <w:snapToGrid/>
          <w:szCs w:val="22"/>
          <w:lang w:val="lt-LT"/>
        </w:rPr>
      </w:pPr>
    </w:p>
    <w:p w14:paraId="6EAFD710" w14:textId="77777777" w:rsidR="00D02139" w:rsidRPr="00D02139" w:rsidRDefault="00D02139" w:rsidP="005F4229">
      <w:pPr>
        <w:tabs>
          <w:tab w:val="clear" w:pos="567"/>
          <w:tab w:val="left" w:pos="-1440"/>
          <w:tab w:val="left" w:pos="-720"/>
        </w:tabs>
        <w:spacing w:line="240" w:lineRule="auto"/>
        <w:jc w:val="center"/>
        <w:rPr>
          <w:b/>
          <w:snapToGrid/>
          <w:szCs w:val="22"/>
          <w:lang w:val="lt-LT"/>
        </w:rPr>
      </w:pPr>
    </w:p>
    <w:p w14:paraId="6ADA7912" w14:textId="77777777" w:rsidR="00D02139" w:rsidRPr="00D02139" w:rsidRDefault="00D02139" w:rsidP="005F4229">
      <w:pPr>
        <w:tabs>
          <w:tab w:val="clear" w:pos="567"/>
        </w:tabs>
        <w:spacing w:line="240" w:lineRule="auto"/>
        <w:ind w:left="567" w:hanging="567"/>
        <w:jc w:val="center"/>
        <w:rPr>
          <w:b/>
          <w:snapToGrid/>
          <w:szCs w:val="22"/>
          <w:lang w:val="lt-LT"/>
        </w:rPr>
      </w:pPr>
    </w:p>
    <w:p w14:paraId="5A6395E8" w14:textId="77777777" w:rsidR="00D02139" w:rsidRPr="000254D4" w:rsidRDefault="00D02139" w:rsidP="005F4229">
      <w:pPr>
        <w:tabs>
          <w:tab w:val="clear" w:pos="567"/>
        </w:tabs>
        <w:spacing w:line="240" w:lineRule="auto"/>
        <w:ind w:left="567" w:hanging="567"/>
        <w:jc w:val="center"/>
        <w:rPr>
          <w:snapToGrid/>
          <w:szCs w:val="22"/>
          <w:lang w:val="lt-LT"/>
        </w:rPr>
      </w:pPr>
      <w:r w:rsidRPr="000254D4">
        <w:rPr>
          <w:b/>
          <w:snapToGrid/>
          <w:szCs w:val="22"/>
          <w:lang w:val="lt-LT"/>
        </w:rPr>
        <w:t xml:space="preserve">I PRIEDAS  </w:t>
      </w:r>
    </w:p>
    <w:p w14:paraId="397AD48D" w14:textId="77777777" w:rsidR="00D02139" w:rsidRPr="000254D4" w:rsidRDefault="00D02139" w:rsidP="005F4229">
      <w:pPr>
        <w:tabs>
          <w:tab w:val="clear" w:pos="567"/>
        </w:tabs>
        <w:spacing w:line="240" w:lineRule="auto"/>
        <w:ind w:left="567" w:hanging="567"/>
        <w:jc w:val="center"/>
        <w:rPr>
          <w:b/>
          <w:snapToGrid/>
          <w:szCs w:val="22"/>
          <w:lang w:val="lt-LT"/>
        </w:rPr>
      </w:pPr>
    </w:p>
    <w:p w14:paraId="3838F4F2" w14:textId="77777777" w:rsidR="00D02139" w:rsidRPr="000254D4" w:rsidRDefault="00D02139" w:rsidP="005F4229">
      <w:pPr>
        <w:tabs>
          <w:tab w:val="clear" w:pos="567"/>
        </w:tabs>
        <w:spacing w:line="240" w:lineRule="auto"/>
        <w:ind w:left="567" w:hanging="567"/>
        <w:jc w:val="center"/>
        <w:rPr>
          <w:b/>
          <w:snapToGrid/>
          <w:szCs w:val="22"/>
          <w:lang w:val="lt-LT"/>
        </w:rPr>
      </w:pPr>
      <w:r w:rsidRPr="000254D4">
        <w:rPr>
          <w:b/>
          <w:snapToGrid/>
          <w:szCs w:val="22"/>
          <w:lang w:val="lt-LT"/>
        </w:rPr>
        <w:t>PREPARATO CHARAKTERISTIKŲ SANTRAUKA</w:t>
      </w:r>
    </w:p>
    <w:p w14:paraId="7C19CBF1" w14:textId="77777777" w:rsidR="00D02139" w:rsidRPr="000254D4" w:rsidRDefault="00D02139" w:rsidP="005F4229">
      <w:pPr>
        <w:tabs>
          <w:tab w:val="clear" w:pos="567"/>
          <w:tab w:val="left" w:pos="-1440"/>
          <w:tab w:val="left" w:pos="-720"/>
        </w:tabs>
        <w:spacing w:line="240" w:lineRule="auto"/>
        <w:jc w:val="center"/>
        <w:rPr>
          <w:snapToGrid/>
          <w:szCs w:val="22"/>
          <w:lang w:val="lt-LT"/>
        </w:rPr>
      </w:pPr>
    </w:p>
    <w:p w14:paraId="7F98DCB2" w14:textId="77777777" w:rsidR="001203B0" w:rsidRPr="000254D4" w:rsidRDefault="00D02139" w:rsidP="001203B0">
      <w:pPr>
        <w:keepNext/>
        <w:spacing w:line="240" w:lineRule="auto"/>
        <w:jc w:val="both"/>
        <w:outlineLvl w:val="0"/>
        <w:rPr>
          <w:b/>
          <w:snapToGrid/>
          <w:kern w:val="32"/>
          <w:szCs w:val="22"/>
          <w:lang w:val="lt-LT" w:eastAsia="lt-LT"/>
        </w:rPr>
      </w:pPr>
      <w:r w:rsidRPr="000254D4">
        <w:rPr>
          <w:b/>
          <w:bCs/>
          <w:iCs/>
          <w:snapToGrid/>
          <w:kern w:val="32"/>
          <w:szCs w:val="22"/>
          <w:lang w:val="lt-LT" w:eastAsia="lt-LT"/>
        </w:rPr>
        <w:br w:type="page"/>
      </w:r>
      <w:r w:rsidR="001203B0" w:rsidRPr="000254D4">
        <w:rPr>
          <w:b/>
          <w:snapToGrid/>
          <w:kern w:val="32"/>
          <w:szCs w:val="22"/>
          <w:lang w:val="lt-LT" w:eastAsia="lt-LT"/>
        </w:rPr>
        <w:lastRenderedPageBreak/>
        <w:t>1.</w:t>
      </w:r>
      <w:r w:rsidR="001203B0" w:rsidRPr="000254D4">
        <w:rPr>
          <w:b/>
          <w:snapToGrid/>
          <w:kern w:val="32"/>
          <w:szCs w:val="22"/>
          <w:lang w:val="lt-LT" w:eastAsia="lt-LT"/>
        </w:rPr>
        <w:tab/>
        <w:t>VAISTINIO PREPARATO PAVADINIMAS</w:t>
      </w:r>
      <w:r w:rsidR="001203B0">
        <w:rPr>
          <w:b/>
          <w:snapToGrid/>
          <w:kern w:val="32"/>
          <w:szCs w:val="22"/>
          <w:lang w:val="lt-LT" w:eastAsia="lt-LT"/>
        </w:rPr>
        <w:fldChar w:fldCharType="begin"/>
      </w:r>
      <w:r w:rsidR="001203B0">
        <w:rPr>
          <w:b/>
          <w:snapToGrid/>
          <w:kern w:val="32"/>
          <w:szCs w:val="22"/>
          <w:lang w:val="lt-LT" w:eastAsia="lt-LT"/>
        </w:rPr>
        <w:instrText xml:space="preserve"> DOCVARIABLE VAULT_ND_0c837c54-9790-449b-8c47-13b2ea57dc70 \* MERGEFORMAT </w:instrText>
      </w:r>
      <w:r w:rsidR="001203B0">
        <w:rPr>
          <w:b/>
          <w:snapToGrid/>
          <w:kern w:val="32"/>
          <w:szCs w:val="22"/>
          <w:lang w:val="lt-LT" w:eastAsia="lt-LT"/>
        </w:rPr>
        <w:fldChar w:fldCharType="separate"/>
      </w:r>
      <w:r w:rsidR="001203B0">
        <w:rPr>
          <w:b/>
          <w:snapToGrid/>
          <w:kern w:val="32"/>
          <w:szCs w:val="22"/>
          <w:lang w:val="lt-LT" w:eastAsia="lt-LT"/>
        </w:rPr>
        <w:t xml:space="preserve"> </w:t>
      </w:r>
      <w:r w:rsidR="001203B0">
        <w:rPr>
          <w:b/>
          <w:snapToGrid/>
          <w:kern w:val="32"/>
          <w:szCs w:val="22"/>
          <w:lang w:val="lt-LT" w:eastAsia="lt-LT"/>
        </w:rPr>
        <w:fldChar w:fldCharType="end"/>
      </w:r>
    </w:p>
    <w:p w14:paraId="26578CE1" w14:textId="77777777" w:rsidR="001203B0" w:rsidRPr="000254D4" w:rsidRDefault="001203B0" w:rsidP="001203B0">
      <w:pPr>
        <w:tabs>
          <w:tab w:val="clear" w:pos="567"/>
        </w:tabs>
        <w:spacing w:line="240" w:lineRule="auto"/>
        <w:rPr>
          <w:snapToGrid/>
          <w:szCs w:val="22"/>
          <w:lang w:val="lt-LT"/>
        </w:rPr>
      </w:pPr>
    </w:p>
    <w:p w14:paraId="07C46317" w14:textId="77777777" w:rsidR="001203B0" w:rsidRPr="000254D4" w:rsidRDefault="001203B0" w:rsidP="001203B0">
      <w:pPr>
        <w:tabs>
          <w:tab w:val="clear" w:pos="567"/>
        </w:tabs>
        <w:spacing w:line="240" w:lineRule="auto"/>
        <w:rPr>
          <w:iCs/>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300 mg kietosios kapsulės</w:t>
      </w:r>
    </w:p>
    <w:p w14:paraId="141A2A8C" w14:textId="77777777" w:rsidR="001203B0" w:rsidRPr="000254D4" w:rsidRDefault="001203B0" w:rsidP="001203B0">
      <w:pPr>
        <w:tabs>
          <w:tab w:val="clear" w:pos="567"/>
        </w:tabs>
        <w:spacing w:line="240" w:lineRule="auto"/>
        <w:rPr>
          <w:iCs/>
          <w:snapToGrid/>
          <w:szCs w:val="22"/>
          <w:lang w:val="lt-LT"/>
        </w:rPr>
      </w:pPr>
    </w:p>
    <w:p w14:paraId="4ADEF162" w14:textId="77777777" w:rsidR="001203B0" w:rsidRPr="000254D4" w:rsidRDefault="001203B0" w:rsidP="001203B0">
      <w:pPr>
        <w:tabs>
          <w:tab w:val="clear" w:pos="567"/>
        </w:tabs>
        <w:spacing w:line="240" w:lineRule="auto"/>
        <w:rPr>
          <w:snapToGrid/>
          <w:szCs w:val="22"/>
          <w:lang w:val="lt-LT"/>
        </w:rPr>
      </w:pPr>
    </w:p>
    <w:p w14:paraId="65DF231A" w14:textId="77777777" w:rsidR="001203B0" w:rsidRPr="000254D4" w:rsidRDefault="001203B0" w:rsidP="001203B0">
      <w:pPr>
        <w:keepNext/>
        <w:tabs>
          <w:tab w:val="clear" w:pos="567"/>
        </w:tabs>
        <w:spacing w:line="240" w:lineRule="auto"/>
        <w:ind w:left="567" w:hanging="567"/>
        <w:jc w:val="both"/>
        <w:outlineLvl w:val="0"/>
        <w:rPr>
          <w:b/>
          <w:snapToGrid/>
          <w:kern w:val="32"/>
          <w:szCs w:val="22"/>
          <w:lang w:val="lt-LT" w:eastAsia="lt-LT"/>
        </w:rPr>
      </w:pPr>
      <w:r w:rsidRPr="000254D4">
        <w:rPr>
          <w:b/>
          <w:snapToGrid/>
          <w:kern w:val="32"/>
          <w:szCs w:val="22"/>
          <w:lang w:val="lt-LT" w:eastAsia="lt-LT"/>
        </w:rPr>
        <w:t>2.</w:t>
      </w:r>
      <w:r w:rsidRPr="000254D4">
        <w:rPr>
          <w:b/>
          <w:snapToGrid/>
          <w:kern w:val="32"/>
          <w:szCs w:val="22"/>
          <w:lang w:val="lt-LT" w:eastAsia="lt-LT"/>
        </w:rPr>
        <w:tab/>
        <w:t>KOKYBINĖ IR KIEKYBINĖ SUDĖTIS</w:t>
      </w:r>
      <w:r>
        <w:rPr>
          <w:b/>
          <w:snapToGrid/>
          <w:kern w:val="32"/>
          <w:szCs w:val="22"/>
          <w:lang w:val="lt-LT" w:eastAsia="lt-LT"/>
        </w:rPr>
        <w:fldChar w:fldCharType="begin"/>
      </w:r>
      <w:r>
        <w:rPr>
          <w:b/>
          <w:snapToGrid/>
          <w:kern w:val="32"/>
          <w:szCs w:val="22"/>
          <w:lang w:val="lt-LT" w:eastAsia="lt-LT"/>
        </w:rPr>
        <w:instrText xml:space="preserve"> DOCVARIABLE VAULT_ND_be87b5e7-f6c9-4fe9-ad5c-4c8dadbe9adc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3C5288DE" w14:textId="77777777" w:rsidR="001203B0" w:rsidRPr="000254D4" w:rsidRDefault="001203B0" w:rsidP="001203B0">
      <w:pPr>
        <w:tabs>
          <w:tab w:val="clear" w:pos="567"/>
        </w:tabs>
        <w:spacing w:line="240" w:lineRule="auto"/>
        <w:jc w:val="both"/>
        <w:rPr>
          <w:iCs/>
          <w:snapToGrid/>
          <w:szCs w:val="22"/>
          <w:u w:val="single"/>
          <w:lang w:val="lt-LT"/>
        </w:rPr>
      </w:pPr>
    </w:p>
    <w:p w14:paraId="4559801E"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Kiekvienoje kietojoje kapsulėje yra 300 mg sojų fosfolipidų, kurių sudėtyje yra 76 % 3</w:t>
      </w:r>
      <w:r w:rsidRPr="000254D4">
        <w:rPr>
          <w:snapToGrid/>
          <w:szCs w:val="22"/>
          <w:lang w:val="lt-LT"/>
        </w:rPr>
        <w:noBreakHyphen/>
        <w:t>sn</w:t>
      </w:r>
      <w:r w:rsidRPr="000254D4">
        <w:rPr>
          <w:snapToGrid/>
          <w:szCs w:val="22"/>
          <w:lang w:val="lt-LT"/>
        </w:rPr>
        <w:noBreakHyphen/>
        <w:t>fosfatidilcholino.</w:t>
      </w:r>
    </w:p>
    <w:p w14:paraId="1594E614" w14:textId="77777777" w:rsidR="001203B0" w:rsidRPr="000254D4" w:rsidRDefault="001203B0" w:rsidP="001203B0">
      <w:pPr>
        <w:tabs>
          <w:tab w:val="clear" w:pos="567"/>
        </w:tabs>
        <w:spacing w:line="240" w:lineRule="auto"/>
        <w:rPr>
          <w:snapToGrid/>
          <w:szCs w:val="22"/>
          <w:lang w:val="lt-LT"/>
        </w:rPr>
      </w:pPr>
    </w:p>
    <w:p w14:paraId="0C4B4551" w14:textId="0EA74B95" w:rsidR="001203B0" w:rsidRPr="000254D4" w:rsidRDefault="001203B0" w:rsidP="001203B0">
      <w:pPr>
        <w:tabs>
          <w:tab w:val="clear" w:pos="567"/>
        </w:tabs>
        <w:spacing w:line="240" w:lineRule="auto"/>
        <w:rPr>
          <w:snapToGrid/>
          <w:szCs w:val="22"/>
          <w:lang w:val="lt-LT"/>
        </w:rPr>
      </w:pPr>
      <w:r w:rsidRPr="000254D4">
        <w:rPr>
          <w:snapToGrid/>
          <w:szCs w:val="22"/>
          <w:u w:val="single"/>
          <w:lang w:val="lt-LT"/>
        </w:rPr>
        <w:t>Pagalbinės medžiagos, kurių poveikis žinomas</w:t>
      </w:r>
      <w:r w:rsidRPr="000254D4">
        <w:rPr>
          <w:snapToGrid/>
          <w:szCs w:val="22"/>
          <w:lang w:val="lt-LT"/>
        </w:rPr>
        <w:t xml:space="preserve">: rafinuotas sojų aliejus, </w:t>
      </w:r>
      <w:proofErr w:type="spellStart"/>
      <w:r w:rsidRPr="000254D4">
        <w:rPr>
          <w:snapToGrid/>
          <w:szCs w:val="22"/>
          <w:lang w:val="lt-LT"/>
        </w:rPr>
        <w:t>hidrintas</w:t>
      </w:r>
      <w:proofErr w:type="spellEnd"/>
      <w:r w:rsidRPr="000254D4">
        <w:rPr>
          <w:snapToGrid/>
          <w:szCs w:val="22"/>
          <w:lang w:val="lt-LT"/>
        </w:rPr>
        <w:t xml:space="preserve"> ricinos aliejus ir etanolis (</w:t>
      </w:r>
      <w:r w:rsidR="00DE07DE">
        <w:rPr>
          <w:snapToGrid/>
          <w:szCs w:val="22"/>
          <w:lang w:val="lt-LT"/>
        </w:rPr>
        <w:t>10</w:t>
      </w:r>
      <w:r w:rsidRPr="000254D4">
        <w:rPr>
          <w:snapToGrid/>
          <w:szCs w:val="22"/>
          <w:lang w:val="lt-LT"/>
        </w:rPr>
        <w:t> mg/kapsulėje).</w:t>
      </w:r>
    </w:p>
    <w:p w14:paraId="3EAEE2CF"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Visos pagalbinės medžiagos išvardytos 6.1 skyriuje.</w:t>
      </w:r>
    </w:p>
    <w:p w14:paraId="563FE362" w14:textId="77777777" w:rsidR="001203B0" w:rsidRPr="000254D4" w:rsidRDefault="001203B0" w:rsidP="001203B0">
      <w:pPr>
        <w:tabs>
          <w:tab w:val="clear" w:pos="567"/>
        </w:tabs>
        <w:spacing w:line="240" w:lineRule="auto"/>
        <w:jc w:val="both"/>
        <w:rPr>
          <w:snapToGrid/>
          <w:szCs w:val="22"/>
          <w:lang w:val="lt-LT"/>
        </w:rPr>
      </w:pPr>
    </w:p>
    <w:p w14:paraId="6C030BAD" w14:textId="77777777" w:rsidR="001203B0" w:rsidRPr="000254D4" w:rsidRDefault="001203B0" w:rsidP="001203B0">
      <w:pPr>
        <w:tabs>
          <w:tab w:val="clear" w:pos="567"/>
        </w:tabs>
        <w:spacing w:line="240" w:lineRule="auto"/>
        <w:jc w:val="both"/>
        <w:rPr>
          <w:snapToGrid/>
          <w:szCs w:val="22"/>
          <w:lang w:val="lt-LT"/>
        </w:rPr>
      </w:pPr>
    </w:p>
    <w:p w14:paraId="4BE3ED53"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3.</w:t>
      </w:r>
      <w:r w:rsidRPr="000254D4">
        <w:rPr>
          <w:b/>
          <w:snapToGrid/>
          <w:kern w:val="32"/>
          <w:szCs w:val="22"/>
          <w:lang w:val="lt-LT" w:eastAsia="lt-LT"/>
        </w:rPr>
        <w:tab/>
        <w:t>FARMACINĖ FORMA</w:t>
      </w:r>
      <w:r>
        <w:rPr>
          <w:b/>
          <w:snapToGrid/>
          <w:kern w:val="32"/>
          <w:szCs w:val="22"/>
          <w:lang w:val="lt-LT" w:eastAsia="lt-LT"/>
        </w:rPr>
        <w:fldChar w:fldCharType="begin"/>
      </w:r>
      <w:r>
        <w:rPr>
          <w:b/>
          <w:snapToGrid/>
          <w:kern w:val="32"/>
          <w:szCs w:val="22"/>
          <w:lang w:val="lt-LT" w:eastAsia="lt-LT"/>
        </w:rPr>
        <w:instrText xml:space="preserve"> DOCVARIABLE VAULT_ND_34f7f28c-5685-4a09-bf75-0e13fc11ce2e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02145E33" w14:textId="77777777" w:rsidR="001203B0" w:rsidRPr="000254D4" w:rsidRDefault="001203B0" w:rsidP="001203B0">
      <w:pPr>
        <w:tabs>
          <w:tab w:val="clear" w:pos="567"/>
        </w:tabs>
        <w:spacing w:line="240" w:lineRule="auto"/>
        <w:jc w:val="both"/>
        <w:rPr>
          <w:snapToGrid/>
          <w:szCs w:val="22"/>
          <w:lang w:val="lt-LT"/>
        </w:rPr>
      </w:pPr>
    </w:p>
    <w:p w14:paraId="626E8438"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Kietoji kapsulė</w:t>
      </w:r>
    </w:p>
    <w:p w14:paraId="44D3534E" w14:textId="77777777" w:rsidR="001203B0" w:rsidRPr="000254D4" w:rsidRDefault="001203B0" w:rsidP="001203B0">
      <w:pPr>
        <w:tabs>
          <w:tab w:val="clear" w:pos="567"/>
        </w:tabs>
        <w:spacing w:line="240" w:lineRule="auto"/>
        <w:jc w:val="both"/>
        <w:rPr>
          <w:snapToGrid/>
          <w:szCs w:val="22"/>
          <w:lang w:val="lt-LT"/>
        </w:rPr>
      </w:pPr>
      <w:bookmarkStart w:id="0" w:name="OLE_LINK8"/>
      <w:r w:rsidRPr="000254D4">
        <w:rPr>
          <w:snapToGrid/>
          <w:szCs w:val="22"/>
          <w:lang w:val="lt-LT"/>
        </w:rPr>
        <w:t>Kietoji kapsulė yra pailga, nepermatoma, rusvai žalsvos spalvos.</w:t>
      </w:r>
    </w:p>
    <w:bookmarkEnd w:id="0"/>
    <w:p w14:paraId="7A2FA495" w14:textId="77777777" w:rsidR="001203B0" w:rsidRPr="000254D4" w:rsidRDefault="001203B0" w:rsidP="001203B0">
      <w:pPr>
        <w:tabs>
          <w:tab w:val="clear" w:pos="567"/>
        </w:tabs>
        <w:spacing w:line="240" w:lineRule="auto"/>
        <w:jc w:val="both"/>
        <w:rPr>
          <w:snapToGrid/>
          <w:szCs w:val="22"/>
          <w:lang w:val="lt-LT"/>
        </w:rPr>
      </w:pPr>
    </w:p>
    <w:p w14:paraId="10C9F2C0" w14:textId="77777777" w:rsidR="001203B0" w:rsidRPr="000254D4" w:rsidRDefault="001203B0" w:rsidP="001203B0">
      <w:pPr>
        <w:tabs>
          <w:tab w:val="clear" w:pos="567"/>
        </w:tabs>
        <w:spacing w:line="240" w:lineRule="auto"/>
        <w:jc w:val="both"/>
        <w:rPr>
          <w:snapToGrid/>
          <w:szCs w:val="22"/>
          <w:lang w:val="lt-LT"/>
        </w:rPr>
      </w:pPr>
    </w:p>
    <w:p w14:paraId="2E7264BA"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4.</w:t>
      </w:r>
      <w:r w:rsidRPr="000254D4">
        <w:rPr>
          <w:b/>
          <w:snapToGrid/>
          <w:kern w:val="32"/>
          <w:szCs w:val="22"/>
          <w:lang w:val="lt-LT" w:eastAsia="lt-LT"/>
        </w:rPr>
        <w:tab/>
        <w:t>KLINIKINĖ INFORMACIJA</w:t>
      </w:r>
      <w:r>
        <w:rPr>
          <w:b/>
          <w:snapToGrid/>
          <w:kern w:val="32"/>
          <w:szCs w:val="22"/>
          <w:lang w:val="lt-LT" w:eastAsia="lt-LT"/>
        </w:rPr>
        <w:fldChar w:fldCharType="begin"/>
      </w:r>
      <w:r>
        <w:rPr>
          <w:b/>
          <w:snapToGrid/>
          <w:kern w:val="32"/>
          <w:szCs w:val="22"/>
          <w:lang w:val="lt-LT" w:eastAsia="lt-LT"/>
        </w:rPr>
        <w:instrText xml:space="preserve"> DOCVARIABLE VAULT_ND_c2294648-86f3-4f11-9cac-76efecf91f03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758EF727" w14:textId="77777777" w:rsidR="001203B0" w:rsidRPr="000254D4" w:rsidRDefault="001203B0" w:rsidP="001203B0">
      <w:pPr>
        <w:keepNext/>
        <w:spacing w:line="240" w:lineRule="auto"/>
        <w:jc w:val="both"/>
        <w:outlineLvl w:val="1"/>
        <w:rPr>
          <w:b/>
          <w:snapToGrid/>
          <w:szCs w:val="22"/>
          <w:lang w:val="lt-LT"/>
        </w:rPr>
      </w:pPr>
    </w:p>
    <w:p w14:paraId="08AC8D3B" w14:textId="77777777" w:rsidR="001203B0" w:rsidRPr="000254D4" w:rsidRDefault="001203B0" w:rsidP="001203B0">
      <w:pPr>
        <w:keepNext/>
        <w:spacing w:line="240" w:lineRule="auto"/>
        <w:jc w:val="both"/>
        <w:outlineLvl w:val="1"/>
        <w:rPr>
          <w:b/>
          <w:snapToGrid/>
          <w:szCs w:val="22"/>
          <w:lang w:val="lt-LT"/>
        </w:rPr>
      </w:pPr>
      <w:r w:rsidRPr="000254D4">
        <w:rPr>
          <w:b/>
          <w:snapToGrid/>
          <w:szCs w:val="22"/>
          <w:lang w:val="lt-LT"/>
        </w:rPr>
        <w:t>4.1</w:t>
      </w:r>
      <w:r w:rsidRPr="000254D4">
        <w:rPr>
          <w:b/>
          <w:snapToGrid/>
          <w:szCs w:val="22"/>
          <w:lang w:val="lt-LT"/>
        </w:rPr>
        <w:tab/>
        <w:t>Terapinės indikacijos</w:t>
      </w:r>
      <w:r>
        <w:rPr>
          <w:b/>
          <w:snapToGrid/>
          <w:szCs w:val="22"/>
          <w:lang w:val="lt-LT"/>
        </w:rPr>
        <w:fldChar w:fldCharType="begin"/>
      </w:r>
      <w:r>
        <w:rPr>
          <w:b/>
          <w:snapToGrid/>
          <w:szCs w:val="22"/>
          <w:lang w:val="lt-LT"/>
        </w:rPr>
        <w:instrText xml:space="preserve"> DOCVARIABLE vault_nd_f71f057f-c9ee-4c45-9026-87635c32dafc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5EB2BFDD" w14:textId="77777777" w:rsidR="001203B0" w:rsidRPr="000254D4" w:rsidRDefault="001203B0" w:rsidP="001203B0">
      <w:pPr>
        <w:tabs>
          <w:tab w:val="clear" w:pos="567"/>
        </w:tabs>
        <w:spacing w:line="240" w:lineRule="auto"/>
        <w:jc w:val="both"/>
        <w:rPr>
          <w:iCs/>
          <w:snapToGrid/>
          <w:szCs w:val="22"/>
          <w:u w:val="single"/>
          <w:lang w:val="lt-LT"/>
        </w:rPr>
      </w:pPr>
    </w:p>
    <w:p w14:paraId="0A775A4E" w14:textId="77777777" w:rsidR="001203B0" w:rsidRPr="000254D4" w:rsidRDefault="001203B0" w:rsidP="001203B0">
      <w:pPr>
        <w:tabs>
          <w:tab w:val="clear" w:pos="567"/>
        </w:tabs>
        <w:spacing w:line="240" w:lineRule="auto"/>
        <w:rPr>
          <w:snapToGrid/>
          <w:szCs w:val="22"/>
          <w:lang w:val="lt-LT"/>
        </w:rPr>
      </w:pPr>
      <w:bookmarkStart w:id="1" w:name="OLE_LINK4"/>
      <w:bookmarkStart w:id="2" w:name="OLE_LINK7"/>
      <w:r w:rsidRPr="000254D4">
        <w:rPr>
          <w:snapToGrid/>
          <w:szCs w:val="22"/>
          <w:lang w:val="lt-LT"/>
        </w:rPr>
        <w:t xml:space="preserve">Simptomų, tokių kaip apetito stoka, spaudimo pojūtis dešinėje </w:t>
      </w:r>
      <w:proofErr w:type="spellStart"/>
      <w:r w:rsidRPr="000254D4">
        <w:rPr>
          <w:snapToGrid/>
          <w:szCs w:val="22"/>
          <w:lang w:val="lt-LT"/>
        </w:rPr>
        <w:t>pošonkaulinėje</w:t>
      </w:r>
      <w:proofErr w:type="spellEnd"/>
      <w:r w:rsidRPr="000254D4">
        <w:rPr>
          <w:snapToGrid/>
          <w:szCs w:val="22"/>
          <w:lang w:val="lt-LT"/>
        </w:rPr>
        <w:t xml:space="preserve"> srityje, atsiradusių dėl toksinio </w:t>
      </w:r>
      <w:proofErr w:type="spellStart"/>
      <w:r w:rsidRPr="000254D4">
        <w:rPr>
          <w:snapToGrid/>
          <w:szCs w:val="22"/>
          <w:lang w:val="lt-LT"/>
        </w:rPr>
        <w:t>irmitybos</w:t>
      </w:r>
      <w:proofErr w:type="spellEnd"/>
      <w:r w:rsidRPr="000254D4">
        <w:rPr>
          <w:snapToGrid/>
          <w:szCs w:val="22"/>
          <w:lang w:val="lt-LT"/>
        </w:rPr>
        <w:t xml:space="preserve"> kepenų pažeidimo ar hepatito, </w:t>
      </w:r>
      <w:bookmarkEnd w:id="1"/>
      <w:bookmarkEnd w:id="2"/>
      <w:r w:rsidRPr="000254D4">
        <w:rPr>
          <w:snapToGrid/>
          <w:szCs w:val="22"/>
          <w:lang w:val="lt-LT"/>
        </w:rPr>
        <w:t>malšinimas.</w:t>
      </w:r>
    </w:p>
    <w:p w14:paraId="1FD00DB9" w14:textId="77777777" w:rsidR="001203B0" w:rsidRPr="000254D4" w:rsidRDefault="001203B0" w:rsidP="001203B0">
      <w:pPr>
        <w:tabs>
          <w:tab w:val="clear" w:pos="567"/>
        </w:tabs>
        <w:spacing w:line="240" w:lineRule="auto"/>
        <w:jc w:val="both"/>
        <w:rPr>
          <w:snapToGrid/>
          <w:szCs w:val="22"/>
          <w:lang w:val="lt-LT"/>
        </w:rPr>
      </w:pPr>
    </w:p>
    <w:p w14:paraId="0BAB2C34" w14:textId="77777777" w:rsidR="001203B0" w:rsidRPr="000254D4" w:rsidRDefault="001203B0" w:rsidP="001203B0">
      <w:pPr>
        <w:keepNext/>
        <w:spacing w:line="240" w:lineRule="auto"/>
        <w:jc w:val="both"/>
        <w:outlineLvl w:val="1"/>
        <w:rPr>
          <w:b/>
          <w:snapToGrid/>
          <w:szCs w:val="22"/>
          <w:lang w:val="lt-LT"/>
        </w:rPr>
      </w:pPr>
      <w:r w:rsidRPr="000254D4">
        <w:rPr>
          <w:b/>
          <w:snapToGrid/>
          <w:szCs w:val="22"/>
          <w:lang w:val="lt-LT"/>
        </w:rPr>
        <w:t>4.2</w:t>
      </w:r>
      <w:r w:rsidRPr="000254D4">
        <w:rPr>
          <w:b/>
          <w:snapToGrid/>
          <w:szCs w:val="22"/>
          <w:lang w:val="lt-LT"/>
        </w:rPr>
        <w:tab/>
        <w:t>Dozavimas ir vartojimo metodas</w:t>
      </w:r>
      <w:r>
        <w:rPr>
          <w:b/>
          <w:snapToGrid/>
          <w:szCs w:val="22"/>
          <w:lang w:val="lt-LT"/>
        </w:rPr>
        <w:fldChar w:fldCharType="begin"/>
      </w:r>
      <w:r>
        <w:rPr>
          <w:b/>
          <w:snapToGrid/>
          <w:szCs w:val="22"/>
          <w:lang w:val="lt-LT"/>
        </w:rPr>
        <w:instrText xml:space="preserve"> DOCVARIABLE vault_nd_fdf7e136-65f4-4c9b-9b07-62041b110690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0CB90FF" w14:textId="77777777" w:rsidR="001203B0" w:rsidRPr="000254D4" w:rsidRDefault="001203B0" w:rsidP="001203B0">
      <w:pPr>
        <w:tabs>
          <w:tab w:val="clear" w:pos="567"/>
        </w:tabs>
        <w:spacing w:line="240" w:lineRule="auto"/>
        <w:rPr>
          <w:iCs/>
          <w:snapToGrid/>
          <w:szCs w:val="22"/>
          <w:u w:val="single"/>
          <w:lang w:val="lt-LT"/>
        </w:rPr>
      </w:pPr>
    </w:p>
    <w:p w14:paraId="5C8652C3" w14:textId="77777777" w:rsidR="001203B0" w:rsidRPr="000254D4" w:rsidRDefault="001203B0" w:rsidP="001203B0">
      <w:pPr>
        <w:tabs>
          <w:tab w:val="clear" w:pos="567"/>
        </w:tabs>
        <w:spacing w:line="240" w:lineRule="auto"/>
        <w:rPr>
          <w:snapToGrid/>
          <w:szCs w:val="22"/>
          <w:u w:val="single"/>
          <w:lang w:val="lt-LT"/>
        </w:rPr>
      </w:pPr>
      <w:r w:rsidRPr="000254D4">
        <w:rPr>
          <w:snapToGrid/>
          <w:szCs w:val="22"/>
          <w:u w:val="single"/>
          <w:lang w:val="lt-LT"/>
        </w:rPr>
        <w:t>Dozavimas</w:t>
      </w:r>
    </w:p>
    <w:p w14:paraId="2821F1A9"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Suaugusiems ir vyresniems kaip 12 metų paaugliams</w:t>
      </w:r>
    </w:p>
    <w:p w14:paraId="3940ACAC" w14:textId="77777777" w:rsidR="001203B0" w:rsidRPr="000254D4" w:rsidRDefault="001203B0" w:rsidP="001203B0">
      <w:pPr>
        <w:tabs>
          <w:tab w:val="clear" w:pos="567"/>
        </w:tabs>
        <w:spacing w:line="240" w:lineRule="auto"/>
        <w:rPr>
          <w:iCs/>
          <w:snapToGrid/>
          <w:szCs w:val="22"/>
          <w:lang w:val="lt-LT"/>
        </w:rPr>
      </w:pPr>
      <w:r w:rsidRPr="000254D4">
        <w:rPr>
          <w:snapToGrid/>
          <w:szCs w:val="22"/>
          <w:lang w:val="lt-LT"/>
        </w:rPr>
        <w:t>Vienkartinė dozė: dvi kietosios kapsulės (600 mg s</w:t>
      </w:r>
      <w:r w:rsidRPr="000254D4">
        <w:rPr>
          <w:iCs/>
          <w:snapToGrid/>
          <w:szCs w:val="22"/>
          <w:lang w:val="lt-LT"/>
        </w:rPr>
        <w:t xml:space="preserve">ojų fosfolipidų). </w:t>
      </w:r>
    </w:p>
    <w:p w14:paraId="012D18E1" w14:textId="77777777" w:rsidR="001203B0" w:rsidRPr="000254D4" w:rsidRDefault="001203B0" w:rsidP="001203B0">
      <w:pPr>
        <w:tabs>
          <w:tab w:val="clear" w:pos="567"/>
        </w:tabs>
        <w:spacing w:line="240" w:lineRule="auto"/>
        <w:rPr>
          <w:iCs/>
          <w:snapToGrid/>
          <w:szCs w:val="22"/>
          <w:lang w:val="lt-LT"/>
        </w:rPr>
      </w:pPr>
      <w:r w:rsidRPr="000254D4">
        <w:rPr>
          <w:iCs/>
          <w:snapToGrid/>
          <w:szCs w:val="22"/>
          <w:lang w:val="lt-LT"/>
        </w:rPr>
        <w:t>Paros dozė: po dvi kietąsias kapsules tris kartus per parą (1800 mg sojų fosfolipidų).</w:t>
      </w:r>
    </w:p>
    <w:p w14:paraId="3A2033C6" w14:textId="77777777" w:rsidR="001203B0" w:rsidRPr="000254D4" w:rsidRDefault="001203B0" w:rsidP="001203B0">
      <w:pPr>
        <w:tabs>
          <w:tab w:val="clear" w:pos="567"/>
        </w:tabs>
        <w:spacing w:line="240" w:lineRule="auto"/>
        <w:rPr>
          <w:iCs/>
          <w:snapToGrid/>
          <w:szCs w:val="22"/>
          <w:lang w:val="lt-LT"/>
        </w:rPr>
      </w:pPr>
      <w:r w:rsidRPr="000254D4">
        <w:rPr>
          <w:iCs/>
          <w:snapToGrid/>
          <w:szCs w:val="22"/>
          <w:lang w:val="lt-LT"/>
        </w:rPr>
        <w:t>Gydymo kurso trukmė turėtų būti ne trumpesnė kaip 3 mėnesiai.</w:t>
      </w:r>
    </w:p>
    <w:p w14:paraId="006F0A14" w14:textId="77777777" w:rsidR="001203B0" w:rsidRPr="000254D4" w:rsidRDefault="001203B0" w:rsidP="001203B0">
      <w:pPr>
        <w:tabs>
          <w:tab w:val="clear" w:pos="567"/>
        </w:tabs>
        <w:spacing w:line="240" w:lineRule="auto"/>
        <w:rPr>
          <w:iCs/>
          <w:snapToGrid/>
          <w:szCs w:val="22"/>
          <w:lang w:val="lt-LT"/>
        </w:rPr>
      </w:pPr>
    </w:p>
    <w:p w14:paraId="3EE2435C"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Vaikų populiacija</w:t>
      </w:r>
    </w:p>
    <w:p w14:paraId="093EECB4"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Jaunesniems kaip 12 metų vaikams ir paaugliams</w:t>
      </w:r>
    </w:p>
    <w:p w14:paraId="4E0B70E2" w14:textId="77777777" w:rsidR="001203B0" w:rsidRPr="000254D4" w:rsidRDefault="001203B0" w:rsidP="001203B0">
      <w:pPr>
        <w:tabs>
          <w:tab w:val="clear" w:pos="567"/>
        </w:tabs>
        <w:spacing w:line="240" w:lineRule="auto"/>
        <w:rPr>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w:t>
      </w:r>
      <w:r w:rsidRPr="000254D4">
        <w:rPr>
          <w:snapToGrid/>
          <w:szCs w:val="22"/>
          <w:lang w:val="lt-LT"/>
        </w:rPr>
        <w:t xml:space="preserve"> saugumas ir veiksmingumas vaikams ir paaugliams iki 12 metų neištirti. Duomenų nėra. Dėl šios priežasties </w:t>
      </w:r>
      <w:proofErr w:type="spellStart"/>
      <w:r w:rsidRPr="000254D4">
        <w:rPr>
          <w:iCs/>
          <w:snapToGrid/>
          <w:szCs w:val="22"/>
          <w:lang w:val="lt-LT"/>
        </w:rPr>
        <w:t>Essentiale</w:t>
      </w:r>
      <w:proofErr w:type="spellEnd"/>
      <w:r w:rsidRPr="000254D4">
        <w:rPr>
          <w:iCs/>
          <w:snapToGrid/>
          <w:szCs w:val="22"/>
          <w:lang w:val="lt-LT"/>
        </w:rPr>
        <w:t xml:space="preserve"> forte N</w:t>
      </w:r>
      <w:r w:rsidRPr="000254D4">
        <w:rPr>
          <w:snapToGrid/>
          <w:szCs w:val="22"/>
          <w:lang w:val="lt-LT"/>
        </w:rPr>
        <w:t xml:space="preserve"> neturėtų būti vartojamas vaikams ir </w:t>
      </w:r>
      <w:proofErr w:type="spellStart"/>
      <w:r w:rsidRPr="000254D4">
        <w:rPr>
          <w:snapToGrid/>
          <w:szCs w:val="22"/>
          <w:lang w:val="lt-LT"/>
        </w:rPr>
        <w:t>paugliams</w:t>
      </w:r>
      <w:proofErr w:type="spellEnd"/>
      <w:r w:rsidRPr="000254D4">
        <w:rPr>
          <w:snapToGrid/>
          <w:szCs w:val="22"/>
          <w:lang w:val="lt-LT"/>
        </w:rPr>
        <w:t xml:space="preserve"> iki 12 metų.</w:t>
      </w:r>
    </w:p>
    <w:p w14:paraId="27F6707C" w14:textId="77777777" w:rsidR="001203B0" w:rsidRPr="000254D4" w:rsidRDefault="001203B0" w:rsidP="001203B0">
      <w:pPr>
        <w:tabs>
          <w:tab w:val="clear" w:pos="567"/>
        </w:tabs>
        <w:spacing w:line="240" w:lineRule="auto"/>
        <w:rPr>
          <w:snapToGrid/>
          <w:szCs w:val="22"/>
          <w:lang w:val="lt-LT"/>
        </w:rPr>
      </w:pPr>
    </w:p>
    <w:p w14:paraId="34460B7B" w14:textId="77777777" w:rsidR="001203B0" w:rsidRPr="000254D4" w:rsidRDefault="001203B0" w:rsidP="001203B0">
      <w:pPr>
        <w:tabs>
          <w:tab w:val="clear" w:pos="567"/>
        </w:tabs>
        <w:spacing w:line="240" w:lineRule="auto"/>
        <w:rPr>
          <w:iCs/>
          <w:snapToGrid/>
          <w:szCs w:val="22"/>
          <w:u w:val="single"/>
          <w:lang w:val="lt-LT"/>
        </w:rPr>
      </w:pPr>
      <w:r w:rsidRPr="000254D4">
        <w:rPr>
          <w:iCs/>
          <w:snapToGrid/>
          <w:szCs w:val="22"/>
          <w:u w:val="single"/>
          <w:lang w:val="lt-LT"/>
        </w:rPr>
        <w:t>Vartojimo metodas</w:t>
      </w:r>
    </w:p>
    <w:p w14:paraId="7E333DA1" w14:textId="77777777" w:rsidR="001203B0" w:rsidRPr="000254D4" w:rsidRDefault="001203B0" w:rsidP="001203B0">
      <w:pPr>
        <w:tabs>
          <w:tab w:val="clear" w:pos="567"/>
        </w:tabs>
        <w:spacing w:line="240" w:lineRule="auto"/>
        <w:rPr>
          <w:iCs/>
          <w:snapToGrid/>
          <w:szCs w:val="22"/>
          <w:lang w:val="lt-LT"/>
        </w:rPr>
      </w:pPr>
      <w:r w:rsidRPr="000254D4">
        <w:rPr>
          <w:iCs/>
          <w:snapToGrid/>
          <w:szCs w:val="22"/>
          <w:lang w:val="lt-LT"/>
        </w:rPr>
        <w:t>Vartoti per burną.</w:t>
      </w:r>
    </w:p>
    <w:p w14:paraId="0ED0426D" w14:textId="77777777" w:rsidR="001203B0" w:rsidRPr="000254D4" w:rsidRDefault="001203B0" w:rsidP="001203B0">
      <w:pPr>
        <w:tabs>
          <w:tab w:val="clear" w:pos="567"/>
        </w:tabs>
        <w:spacing w:line="240" w:lineRule="auto"/>
        <w:rPr>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300 mg kietosios</w:t>
      </w:r>
      <w:r w:rsidRPr="000254D4">
        <w:rPr>
          <w:i/>
          <w:snapToGrid/>
          <w:szCs w:val="22"/>
          <w:lang w:val="lt-LT"/>
        </w:rPr>
        <w:t xml:space="preserve"> </w:t>
      </w:r>
      <w:r w:rsidRPr="000254D4">
        <w:rPr>
          <w:snapToGrid/>
          <w:szCs w:val="22"/>
          <w:lang w:val="lt-LT"/>
        </w:rPr>
        <w:t>kapsulės geriamos valgio metu, nekramtytos, užgeriant pakankamu skysčio kiekiu, pvz., stikline (200 ml) vandens.</w:t>
      </w:r>
    </w:p>
    <w:p w14:paraId="669109AA" w14:textId="77777777" w:rsidR="001203B0" w:rsidRPr="000254D4" w:rsidRDefault="001203B0" w:rsidP="001203B0">
      <w:pPr>
        <w:tabs>
          <w:tab w:val="clear" w:pos="567"/>
        </w:tabs>
        <w:spacing w:line="240" w:lineRule="auto"/>
        <w:rPr>
          <w:snapToGrid/>
          <w:szCs w:val="22"/>
          <w:lang w:val="lt-LT"/>
        </w:rPr>
      </w:pPr>
    </w:p>
    <w:p w14:paraId="652CB631" w14:textId="77777777" w:rsidR="001203B0" w:rsidRPr="000254D4" w:rsidRDefault="001203B0" w:rsidP="001203B0">
      <w:pPr>
        <w:keepNext/>
        <w:spacing w:line="240" w:lineRule="auto"/>
        <w:jc w:val="both"/>
        <w:outlineLvl w:val="1"/>
        <w:rPr>
          <w:b/>
          <w:snapToGrid/>
          <w:szCs w:val="22"/>
          <w:lang w:val="lt-LT"/>
        </w:rPr>
      </w:pPr>
      <w:r w:rsidRPr="000254D4">
        <w:rPr>
          <w:b/>
          <w:snapToGrid/>
          <w:szCs w:val="22"/>
          <w:lang w:val="lt-LT"/>
        </w:rPr>
        <w:t>4.3</w:t>
      </w:r>
      <w:r w:rsidRPr="000254D4">
        <w:rPr>
          <w:b/>
          <w:snapToGrid/>
          <w:szCs w:val="22"/>
          <w:lang w:val="lt-LT"/>
        </w:rPr>
        <w:tab/>
        <w:t>Kontraindikacijos</w:t>
      </w:r>
      <w:r>
        <w:rPr>
          <w:b/>
          <w:snapToGrid/>
          <w:szCs w:val="22"/>
          <w:lang w:val="lt-LT"/>
        </w:rPr>
        <w:fldChar w:fldCharType="begin"/>
      </w:r>
      <w:r>
        <w:rPr>
          <w:b/>
          <w:snapToGrid/>
          <w:szCs w:val="22"/>
          <w:lang w:val="lt-LT"/>
        </w:rPr>
        <w:instrText xml:space="preserve"> DOCVARIABLE vault_nd_ff6b4efe-a0b4-40f1-921b-a3680a1ea534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7F56642B" w14:textId="77777777" w:rsidR="001203B0" w:rsidRPr="000254D4" w:rsidRDefault="001203B0" w:rsidP="001203B0">
      <w:pPr>
        <w:tabs>
          <w:tab w:val="clear" w:pos="567"/>
        </w:tabs>
        <w:spacing w:line="240" w:lineRule="auto"/>
        <w:jc w:val="both"/>
        <w:rPr>
          <w:snapToGrid/>
          <w:szCs w:val="22"/>
          <w:lang w:val="lt-LT"/>
        </w:rPr>
      </w:pPr>
    </w:p>
    <w:p w14:paraId="304DB4D1"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Padidėjęs jautrumas veikliajai medžiagai arba bet kuriai 6.1 skyriuje nurodytai pagalbinei medžiagai.</w:t>
      </w:r>
    </w:p>
    <w:p w14:paraId="301E7EAF"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Padidėjęs jautrumas žemės riešutams arba sojoms arba sojų pupelių produktams, pvz., </w:t>
      </w:r>
      <w:proofErr w:type="spellStart"/>
      <w:r w:rsidRPr="000254D4">
        <w:rPr>
          <w:snapToGrid/>
          <w:szCs w:val="22"/>
          <w:lang w:val="lt-LT"/>
        </w:rPr>
        <w:t>fosfatidilcholinui</w:t>
      </w:r>
      <w:proofErr w:type="spellEnd"/>
      <w:r w:rsidRPr="000254D4">
        <w:rPr>
          <w:snapToGrid/>
          <w:szCs w:val="22"/>
          <w:lang w:val="lt-LT"/>
        </w:rPr>
        <w:t>.</w:t>
      </w:r>
    </w:p>
    <w:p w14:paraId="1CEEC15D" w14:textId="77777777" w:rsidR="001203B0" w:rsidRPr="000254D4" w:rsidRDefault="001203B0" w:rsidP="001203B0">
      <w:pPr>
        <w:tabs>
          <w:tab w:val="clear" w:pos="567"/>
        </w:tabs>
        <w:spacing w:line="240" w:lineRule="auto"/>
        <w:jc w:val="both"/>
        <w:rPr>
          <w:snapToGrid/>
          <w:szCs w:val="22"/>
          <w:lang w:val="lt-LT"/>
        </w:rPr>
      </w:pPr>
    </w:p>
    <w:p w14:paraId="0E7CD2B2" w14:textId="77777777" w:rsidR="001203B0" w:rsidRPr="000254D4" w:rsidRDefault="001203B0" w:rsidP="001203B0">
      <w:pPr>
        <w:keepNext/>
        <w:spacing w:line="240" w:lineRule="auto"/>
        <w:jc w:val="both"/>
        <w:outlineLvl w:val="1"/>
        <w:rPr>
          <w:b/>
          <w:snapToGrid/>
          <w:szCs w:val="22"/>
          <w:lang w:val="lt-LT"/>
        </w:rPr>
      </w:pPr>
      <w:bookmarkStart w:id="3" w:name="_Ref16305995"/>
      <w:r w:rsidRPr="000254D4">
        <w:rPr>
          <w:b/>
          <w:snapToGrid/>
          <w:szCs w:val="22"/>
          <w:lang w:val="lt-LT"/>
        </w:rPr>
        <w:t>4.4</w:t>
      </w:r>
      <w:r w:rsidRPr="000254D4">
        <w:rPr>
          <w:b/>
          <w:snapToGrid/>
          <w:szCs w:val="22"/>
          <w:lang w:val="lt-LT"/>
        </w:rPr>
        <w:tab/>
        <w:t>Specialūs įspėjimai ir atsargumo priemonės</w:t>
      </w:r>
      <w:bookmarkEnd w:id="3"/>
      <w:r>
        <w:rPr>
          <w:b/>
          <w:snapToGrid/>
          <w:szCs w:val="22"/>
          <w:lang w:val="lt-LT"/>
        </w:rPr>
        <w:fldChar w:fldCharType="begin"/>
      </w:r>
      <w:r>
        <w:rPr>
          <w:b/>
          <w:snapToGrid/>
          <w:szCs w:val="22"/>
          <w:lang w:val="lt-LT"/>
        </w:rPr>
        <w:instrText xml:space="preserve"> DOCVARIABLE vault_nd_43a5e1d4-e6e9-45d5-8ea0-96b5112048a3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65ABBC32" w14:textId="77777777" w:rsidR="001203B0" w:rsidRPr="000254D4" w:rsidRDefault="001203B0" w:rsidP="001203B0">
      <w:pPr>
        <w:tabs>
          <w:tab w:val="clear" w:pos="567"/>
        </w:tabs>
        <w:spacing w:line="240" w:lineRule="auto"/>
        <w:rPr>
          <w:snapToGrid/>
          <w:szCs w:val="22"/>
          <w:lang w:val="lt-LT"/>
        </w:rPr>
      </w:pPr>
    </w:p>
    <w:p w14:paraId="085FB996"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gali sukelti sunkių alerginių reakcijų, nes jo sudėtyje yra sojų aliejaus.</w:t>
      </w:r>
    </w:p>
    <w:p w14:paraId="5B5F66CA"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negali būti vartojamas siekiant pakeisti kepenų pažaidą sukeliančių žalingų medžiagų (pvz., alkoholio) pašalinimą iš dietos.</w:t>
      </w:r>
    </w:p>
    <w:p w14:paraId="75F72F2B" w14:textId="77777777" w:rsidR="001203B0" w:rsidRPr="000254D4" w:rsidRDefault="001203B0" w:rsidP="001203B0">
      <w:pPr>
        <w:tabs>
          <w:tab w:val="clear" w:pos="567"/>
        </w:tabs>
        <w:spacing w:line="240" w:lineRule="auto"/>
        <w:rPr>
          <w:snapToGrid/>
          <w:szCs w:val="22"/>
          <w:lang w:val="lt-LT"/>
        </w:rPr>
      </w:pPr>
    </w:p>
    <w:p w14:paraId="26D97205"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Lėtiniu hepatitu sergantiems pacientams palaikomasis gydymas </w:t>
      </w:r>
      <w:proofErr w:type="spellStart"/>
      <w:r w:rsidRPr="000254D4">
        <w:rPr>
          <w:snapToGrid/>
          <w:szCs w:val="22"/>
          <w:lang w:val="lt-LT"/>
        </w:rPr>
        <w:t>Essentiale</w:t>
      </w:r>
      <w:proofErr w:type="spellEnd"/>
      <w:r w:rsidRPr="000254D4">
        <w:rPr>
          <w:snapToGrid/>
          <w:szCs w:val="22"/>
          <w:lang w:val="lt-LT"/>
        </w:rPr>
        <w:t xml:space="preserve"> forte N gali būti taikomas tuo atveju, jei jų bendroji savijauta gydymo metu pagerėja. Pacientus būtina informuoti, kad pasunkėjus simptomams ar atsiradus kitokių nespecifinių simptomų, jie kreiptųsi į gydytoją.</w:t>
      </w:r>
    </w:p>
    <w:p w14:paraId="7EF7E4C8" w14:textId="77777777" w:rsidR="001203B0" w:rsidRPr="000254D4" w:rsidRDefault="001203B0" w:rsidP="001203B0">
      <w:pPr>
        <w:tabs>
          <w:tab w:val="clear" w:pos="567"/>
        </w:tabs>
        <w:spacing w:line="240" w:lineRule="auto"/>
        <w:rPr>
          <w:snapToGrid/>
          <w:szCs w:val="22"/>
          <w:lang w:val="lt-LT"/>
        </w:rPr>
      </w:pPr>
    </w:p>
    <w:p w14:paraId="0710CAFD" w14:textId="77777777" w:rsidR="001203B0" w:rsidRPr="000254D4" w:rsidRDefault="001203B0" w:rsidP="001203B0">
      <w:pPr>
        <w:tabs>
          <w:tab w:val="clear" w:pos="567"/>
        </w:tabs>
        <w:spacing w:line="240" w:lineRule="auto"/>
        <w:rPr>
          <w:snapToGrid/>
          <w:szCs w:val="22"/>
          <w:u w:val="single"/>
          <w:lang w:val="lt-LT"/>
        </w:rPr>
      </w:pPr>
      <w:r w:rsidRPr="000254D4">
        <w:rPr>
          <w:snapToGrid/>
          <w:szCs w:val="22"/>
          <w:u w:val="single"/>
          <w:lang w:val="lt-LT"/>
        </w:rPr>
        <w:t>Vaikų populiacija</w:t>
      </w:r>
    </w:p>
    <w:p w14:paraId="2A4808FA" w14:textId="77777777" w:rsidR="001203B0" w:rsidRDefault="001203B0" w:rsidP="001203B0">
      <w:pPr>
        <w:tabs>
          <w:tab w:val="clear" w:pos="567"/>
        </w:tabs>
        <w:spacing w:line="240" w:lineRule="auto"/>
        <w:rPr>
          <w:iCs/>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saugumas ir veiksmingumas jaunesniems kaip 12 metų vaikams ir paaugliams neištirti. Jaunesniems kaip 12 metų vaikams ir paaugliams jo neturi būti vartojama.</w:t>
      </w:r>
    </w:p>
    <w:p w14:paraId="288D3A16" w14:textId="77777777" w:rsidR="001203B0" w:rsidRDefault="001203B0" w:rsidP="001203B0">
      <w:pPr>
        <w:tabs>
          <w:tab w:val="clear" w:pos="567"/>
        </w:tabs>
        <w:spacing w:line="240" w:lineRule="auto"/>
        <w:rPr>
          <w:iCs/>
          <w:snapToGrid/>
          <w:szCs w:val="22"/>
          <w:lang w:val="lt-LT"/>
        </w:rPr>
      </w:pPr>
    </w:p>
    <w:p w14:paraId="0E502FE5" w14:textId="77777777" w:rsidR="00851D50" w:rsidRPr="00111432" w:rsidRDefault="00851D50" w:rsidP="00851D50">
      <w:pPr>
        <w:tabs>
          <w:tab w:val="clear" w:pos="567"/>
        </w:tabs>
        <w:spacing w:line="240" w:lineRule="auto"/>
        <w:rPr>
          <w:i/>
          <w:iCs/>
          <w:u w:val="single"/>
          <w:lang w:val="lt-LT"/>
        </w:rPr>
      </w:pPr>
      <w:r w:rsidRPr="00111432">
        <w:rPr>
          <w:u w:val="single"/>
          <w:lang w:val="lt-LT"/>
        </w:rPr>
        <w:t>Pagalbinės medžiagos</w:t>
      </w:r>
    </w:p>
    <w:p w14:paraId="490768A2" w14:textId="1374BA21" w:rsidR="00851D50" w:rsidRPr="008D417C" w:rsidRDefault="00851D50" w:rsidP="001203B0">
      <w:pPr>
        <w:tabs>
          <w:tab w:val="clear" w:pos="567"/>
        </w:tabs>
        <w:spacing w:line="240" w:lineRule="auto"/>
        <w:rPr>
          <w:i/>
          <w:snapToGrid/>
          <w:szCs w:val="22"/>
          <w:lang w:val="lt-LT"/>
        </w:rPr>
      </w:pPr>
      <w:r w:rsidRPr="00111432">
        <w:rPr>
          <w:i/>
          <w:snapToGrid/>
          <w:szCs w:val="22"/>
          <w:lang w:val="lt-LT"/>
        </w:rPr>
        <w:t>Natris</w:t>
      </w:r>
    </w:p>
    <w:p w14:paraId="4CFA1A9C" w14:textId="752C8C18" w:rsidR="001203B0" w:rsidRDefault="001203B0" w:rsidP="001203B0">
      <w:pPr>
        <w:tabs>
          <w:tab w:val="clear" w:pos="567"/>
        </w:tabs>
        <w:spacing w:line="240" w:lineRule="auto"/>
        <w:rPr>
          <w:snapToGrid/>
          <w:szCs w:val="22"/>
          <w:lang w:val="lt-LT"/>
        </w:rPr>
      </w:pPr>
      <w:r w:rsidRPr="006C1539">
        <w:rPr>
          <w:snapToGrid/>
          <w:szCs w:val="22"/>
          <w:lang w:val="lt-LT"/>
        </w:rPr>
        <w:t>Šio vaistinio preparato</w:t>
      </w:r>
      <w:r>
        <w:rPr>
          <w:snapToGrid/>
          <w:szCs w:val="22"/>
          <w:lang w:val="lt-LT"/>
        </w:rPr>
        <w:t xml:space="preserve"> vienoje</w:t>
      </w:r>
      <w:r w:rsidRPr="006C1539">
        <w:rPr>
          <w:snapToGrid/>
          <w:szCs w:val="22"/>
          <w:lang w:val="lt-LT"/>
        </w:rPr>
        <w:t xml:space="preserve"> kapsulėje yra mažiau kaip 1 </w:t>
      </w:r>
      <w:proofErr w:type="spellStart"/>
      <w:r w:rsidRPr="006C1539">
        <w:rPr>
          <w:snapToGrid/>
          <w:szCs w:val="22"/>
          <w:lang w:val="lt-LT"/>
        </w:rPr>
        <w:t>mmol</w:t>
      </w:r>
      <w:proofErr w:type="spellEnd"/>
      <w:r w:rsidRPr="006C1539">
        <w:rPr>
          <w:snapToGrid/>
          <w:szCs w:val="22"/>
          <w:lang w:val="lt-LT"/>
        </w:rPr>
        <w:t xml:space="preserve"> (23 mg) natrio, t. y. jis beveik neturi reikšmės.</w:t>
      </w:r>
    </w:p>
    <w:p w14:paraId="50165784" w14:textId="77777777" w:rsidR="00281EA0" w:rsidRDefault="00281EA0" w:rsidP="001203B0">
      <w:pPr>
        <w:tabs>
          <w:tab w:val="clear" w:pos="567"/>
        </w:tabs>
        <w:spacing w:line="240" w:lineRule="auto"/>
        <w:rPr>
          <w:snapToGrid/>
          <w:szCs w:val="22"/>
          <w:lang w:val="lt-LT"/>
        </w:rPr>
      </w:pPr>
    </w:p>
    <w:p w14:paraId="4079A522" w14:textId="77777777" w:rsidR="00281EA0" w:rsidRPr="00111432" w:rsidRDefault="00281EA0" w:rsidP="00281EA0">
      <w:pPr>
        <w:tabs>
          <w:tab w:val="clear" w:pos="567"/>
        </w:tabs>
        <w:spacing w:line="240" w:lineRule="auto"/>
        <w:rPr>
          <w:bCs/>
          <w:i/>
          <w:iCs/>
          <w:lang w:val="lt-LT"/>
        </w:rPr>
      </w:pPr>
      <w:r w:rsidRPr="00111432">
        <w:rPr>
          <w:bCs/>
          <w:i/>
          <w:iCs/>
          <w:lang w:val="lt-LT"/>
        </w:rPr>
        <w:t>Etanolis</w:t>
      </w:r>
    </w:p>
    <w:p w14:paraId="15C0D69B" w14:textId="77777777" w:rsidR="00281EA0" w:rsidRDefault="00281EA0" w:rsidP="00281EA0">
      <w:pPr>
        <w:tabs>
          <w:tab w:val="clear" w:pos="567"/>
        </w:tabs>
        <w:spacing w:line="240" w:lineRule="auto"/>
        <w:rPr>
          <w:snapToGrid/>
          <w:szCs w:val="22"/>
          <w:lang w:val="lt-LT"/>
        </w:rPr>
      </w:pPr>
      <w:r w:rsidRPr="006C1539">
        <w:rPr>
          <w:snapToGrid/>
          <w:szCs w:val="22"/>
          <w:lang w:val="lt-LT"/>
        </w:rPr>
        <w:t>Šio vaistinio preparato</w:t>
      </w:r>
      <w:r>
        <w:rPr>
          <w:snapToGrid/>
          <w:szCs w:val="22"/>
          <w:lang w:val="lt-LT"/>
        </w:rPr>
        <w:t xml:space="preserve"> vienoje</w:t>
      </w:r>
      <w:r w:rsidRPr="006C1539">
        <w:rPr>
          <w:snapToGrid/>
          <w:szCs w:val="22"/>
          <w:lang w:val="lt-LT"/>
        </w:rPr>
        <w:t xml:space="preserve"> kapsulėje yra</w:t>
      </w:r>
      <w:r>
        <w:rPr>
          <w:snapToGrid/>
          <w:szCs w:val="22"/>
          <w:lang w:val="lt-LT"/>
        </w:rPr>
        <w:t xml:space="preserve"> 10 mg etanolio, </w:t>
      </w:r>
      <w:r w:rsidRPr="00B4777C">
        <w:rPr>
          <w:snapToGrid/>
          <w:szCs w:val="22"/>
          <w:lang w:val="lt-LT"/>
        </w:rPr>
        <w:t>tai atitinka</w:t>
      </w:r>
      <w:r>
        <w:rPr>
          <w:snapToGrid/>
          <w:szCs w:val="22"/>
          <w:lang w:val="lt-LT"/>
        </w:rPr>
        <w:t xml:space="preserve"> </w:t>
      </w:r>
      <w:r w:rsidRPr="00117B8F">
        <w:rPr>
          <w:snapToGrid/>
          <w:szCs w:val="22"/>
          <w:lang w:val="lt-LT"/>
        </w:rPr>
        <w:t>20</w:t>
      </w:r>
      <w:r>
        <w:rPr>
          <w:snapToGrid/>
          <w:szCs w:val="22"/>
          <w:lang w:val="lt-LT"/>
        </w:rPr>
        <w:t>,</w:t>
      </w:r>
      <w:r w:rsidRPr="00117B8F">
        <w:rPr>
          <w:snapToGrid/>
          <w:szCs w:val="22"/>
          <w:lang w:val="lt-LT"/>
        </w:rPr>
        <w:t>49</w:t>
      </w:r>
      <w:r>
        <w:rPr>
          <w:snapToGrid/>
          <w:szCs w:val="22"/>
          <w:lang w:val="lt-LT"/>
        </w:rPr>
        <w:t xml:space="preserve"> </w:t>
      </w:r>
      <w:r w:rsidRPr="00117B8F">
        <w:rPr>
          <w:snapToGrid/>
          <w:szCs w:val="22"/>
          <w:lang w:val="lt-LT"/>
        </w:rPr>
        <w:t>mg/g</w:t>
      </w:r>
      <w:r>
        <w:rPr>
          <w:snapToGrid/>
          <w:szCs w:val="22"/>
          <w:lang w:val="lt-LT"/>
        </w:rPr>
        <w:t xml:space="preserve"> (</w:t>
      </w:r>
      <w:r w:rsidRPr="00117B8F">
        <w:rPr>
          <w:snapToGrid/>
          <w:szCs w:val="22"/>
          <w:lang w:val="lt-LT"/>
        </w:rPr>
        <w:t>2</w:t>
      </w:r>
      <w:r>
        <w:rPr>
          <w:snapToGrid/>
          <w:szCs w:val="22"/>
          <w:lang w:val="lt-LT"/>
        </w:rPr>
        <w:t>,</w:t>
      </w:r>
      <w:r w:rsidRPr="00117B8F">
        <w:rPr>
          <w:snapToGrid/>
          <w:szCs w:val="22"/>
          <w:lang w:val="lt-LT"/>
        </w:rPr>
        <w:t>05%</w:t>
      </w:r>
      <w:r>
        <w:rPr>
          <w:snapToGrid/>
          <w:szCs w:val="22"/>
          <w:lang w:val="lt-LT"/>
        </w:rPr>
        <w:t xml:space="preserve"> </w:t>
      </w:r>
      <w:r w:rsidRPr="00117B8F">
        <w:rPr>
          <w:snapToGrid/>
          <w:szCs w:val="22"/>
          <w:lang w:val="lt-LT"/>
        </w:rPr>
        <w:t>w/w</w:t>
      </w:r>
      <w:r>
        <w:rPr>
          <w:snapToGrid/>
          <w:szCs w:val="22"/>
          <w:lang w:val="lt-LT"/>
        </w:rPr>
        <w:t>).</w:t>
      </w:r>
    </w:p>
    <w:p w14:paraId="3A4B4B5D" w14:textId="757157B4" w:rsidR="00281EA0" w:rsidRPr="008D417C" w:rsidRDefault="00281EA0" w:rsidP="001203B0">
      <w:pPr>
        <w:tabs>
          <w:tab w:val="clear" w:pos="567"/>
        </w:tabs>
        <w:spacing w:line="240" w:lineRule="auto"/>
        <w:rPr>
          <w:bCs/>
          <w:lang w:val="lt-LT"/>
        </w:rPr>
      </w:pPr>
      <w:r w:rsidRPr="004F294D">
        <w:rPr>
          <w:bCs/>
          <w:lang w:val="lt-LT"/>
        </w:rPr>
        <w:t>Mažas alkoholio kiekis, esantis šio vaisto sudėtyje,</w:t>
      </w:r>
      <w:r>
        <w:rPr>
          <w:bCs/>
          <w:lang w:val="lt-LT"/>
        </w:rPr>
        <w:t xml:space="preserve"> </w:t>
      </w:r>
      <w:r w:rsidRPr="004F294D">
        <w:rPr>
          <w:bCs/>
          <w:lang w:val="lt-LT"/>
        </w:rPr>
        <w:t>nesukelia pastebimo poveikio.</w:t>
      </w:r>
    </w:p>
    <w:p w14:paraId="31DBAA7D" w14:textId="77777777" w:rsidR="001203B0" w:rsidRPr="000254D4" w:rsidRDefault="001203B0" w:rsidP="001203B0">
      <w:pPr>
        <w:tabs>
          <w:tab w:val="clear" w:pos="567"/>
        </w:tabs>
        <w:spacing w:line="240" w:lineRule="auto"/>
        <w:rPr>
          <w:snapToGrid/>
          <w:szCs w:val="22"/>
          <w:lang w:val="lt-LT"/>
        </w:rPr>
      </w:pPr>
    </w:p>
    <w:p w14:paraId="532852C1" w14:textId="77777777" w:rsidR="001203B0" w:rsidRPr="000254D4" w:rsidRDefault="001203B0" w:rsidP="001203B0">
      <w:pPr>
        <w:keepNext/>
        <w:numPr>
          <w:ilvl w:val="1"/>
          <w:numId w:val="11"/>
        </w:numPr>
        <w:tabs>
          <w:tab w:val="clear" w:pos="567"/>
        </w:tabs>
        <w:spacing w:line="240" w:lineRule="auto"/>
        <w:jc w:val="both"/>
        <w:outlineLvl w:val="1"/>
        <w:rPr>
          <w:b/>
          <w:snapToGrid/>
          <w:szCs w:val="22"/>
          <w:lang w:val="lt-LT"/>
        </w:rPr>
      </w:pPr>
      <w:r w:rsidRPr="000254D4">
        <w:rPr>
          <w:b/>
          <w:snapToGrid/>
          <w:szCs w:val="22"/>
          <w:lang w:val="lt-LT"/>
        </w:rPr>
        <w:t>Sąveika su kitais vaistiniais preparatais ir kitokia sąveika</w:t>
      </w:r>
      <w:r>
        <w:rPr>
          <w:b/>
          <w:snapToGrid/>
          <w:szCs w:val="22"/>
          <w:lang w:val="lt-LT"/>
        </w:rPr>
        <w:fldChar w:fldCharType="begin"/>
      </w:r>
      <w:r>
        <w:rPr>
          <w:b/>
          <w:snapToGrid/>
          <w:szCs w:val="22"/>
          <w:lang w:val="lt-LT"/>
        </w:rPr>
        <w:instrText xml:space="preserve"> DOCVARIABLE vault_nd_d8835940-82ff-4a88-95d9-c9fb1d5a3cd7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CFB8BAE" w14:textId="77777777" w:rsidR="001203B0" w:rsidRPr="000254D4" w:rsidRDefault="001203B0" w:rsidP="001203B0">
      <w:pPr>
        <w:tabs>
          <w:tab w:val="clear" w:pos="567"/>
        </w:tabs>
        <w:spacing w:line="240" w:lineRule="auto"/>
        <w:rPr>
          <w:snapToGrid/>
          <w:szCs w:val="22"/>
          <w:lang w:val="lt-LT"/>
        </w:rPr>
      </w:pPr>
    </w:p>
    <w:p w14:paraId="692A7CAF"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gali silpninti geriamųjų antikoaguliantų poveikį, todėl gali būti reikalingas šių vaistinių preparatų dozavimo koregavimas.</w:t>
      </w:r>
    </w:p>
    <w:p w14:paraId="1DFE23B0" w14:textId="77777777" w:rsidR="001203B0" w:rsidRPr="000254D4" w:rsidRDefault="001203B0" w:rsidP="001203B0">
      <w:pPr>
        <w:tabs>
          <w:tab w:val="clear" w:pos="567"/>
        </w:tabs>
        <w:spacing w:line="240" w:lineRule="auto"/>
        <w:jc w:val="both"/>
        <w:rPr>
          <w:snapToGrid/>
          <w:szCs w:val="22"/>
          <w:lang w:val="lt-LT"/>
        </w:rPr>
      </w:pPr>
    </w:p>
    <w:p w14:paraId="39ABCFCF" w14:textId="77777777" w:rsidR="001203B0" w:rsidRPr="000254D4" w:rsidRDefault="001203B0" w:rsidP="001203B0">
      <w:pPr>
        <w:keepNext/>
        <w:numPr>
          <w:ilvl w:val="1"/>
          <w:numId w:val="11"/>
        </w:numPr>
        <w:tabs>
          <w:tab w:val="clear" w:pos="567"/>
        </w:tabs>
        <w:spacing w:line="240" w:lineRule="auto"/>
        <w:jc w:val="both"/>
        <w:outlineLvl w:val="1"/>
        <w:rPr>
          <w:b/>
          <w:snapToGrid/>
          <w:szCs w:val="22"/>
          <w:lang w:val="lt-LT"/>
        </w:rPr>
      </w:pPr>
      <w:r w:rsidRPr="000254D4">
        <w:rPr>
          <w:b/>
          <w:snapToGrid/>
          <w:szCs w:val="22"/>
          <w:lang w:val="lt-LT"/>
        </w:rPr>
        <w:t>Vaisingumas, nėštumo ir žindymo laikotarpis</w:t>
      </w:r>
      <w:r>
        <w:rPr>
          <w:b/>
          <w:snapToGrid/>
          <w:szCs w:val="22"/>
          <w:lang w:val="lt-LT"/>
        </w:rPr>
        <w:fldChar w:fldCharType="begin"/>
      </w:r>
      <w:r>
        <w:rPr>
          <w:b/>
          <w:snapToGrid/>
          <w:szCs w:val="22"/>
          <w:lang w:val="lt-LT"/>
        </w:rPr>
        <w:instrText xml:space="preserve"> DOCVARIABLE vault_nd_42afeb12-4bdf-473c-9b6b-6e76b5f338d2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0F500CDF" w14:textId="77777777" w:rsidR="001203B0" w:rsidRPr="000254D4" w:rsidRDefault="001203B0" w:rsidP="001203B0">
      <w:pPr>
        <w:tabs>
          <w:tab w:val="clear" w:pos="567"/>
        </w:tabs>
        <w:spacing w:line="240" w:lineRule="auto"/>
        <w:rPr>
          <w:snapToGrid/>
          <w:szCs w:val="22"/>
          <w:lang w:val="lt-LT"/>
        </w:rPr>
      </w:pPr>
    </w:p>
    <w:p w14:paraId="0D0A843B" w14:textId="77777777" w:rsidR="001203B0" w:rsidRPr="000254D4" w:rsidRDefault="001203B0" w:rsidP="001203B0">
      <w:pPr>
        <w:tabs>
          <w:tab w:val="clear" w:pos="567"/>
        </w:tabs>
        <w:spacing w:line="240" w:lineRule="auto"/>
        <w:rPr>
          <w:i/>
          <w:snapToGrid/>
          <w:sz w:val="24"/>
          <w:lang w:val="lt-LT"/>
        </w:rPr>
      </w:pPr>
      <w:r w:rsidRPr="000254D4">
        <w:rPr>
          <w:i/>
          <w:snapToGrid/>
          <w:sz w:val="24"/>
          <w:lang w:val="lt-LT"/>
        </w:rPr>
        <w:t>Vaisingumas</w:t>
      </w:r>
    </w:p>
    <w:p w14:paraId="677F8E44"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Su gyvūnais atlikti </w:t>
      </w:r>
      <w:proofErr w:type="spellStart"/>
      <w:r w:rsidRPr="000254D4">
        <w:rPr>
          <w:snapToGrid/>
          <w:szCs w:val="22"/>
          <w:lang w:val="lt-LT"/>
        </w:rPr>
        <w:t>ikiklinikiniai</w:t>
      </w:r>
      <w:proofErr w:type="spellEnd"/>
      <w:r w:rsidRPr="000254D4">
        <w:rPr>
          <w:snapToGrid/>
          <w:szCs w:val="22"/>
          <w:lang w:val="lt-LT"/>
        </w:rPr>
        <w:t xml:space="preserve"> tyrimai jokio poveikio patinų ar patelių vislumui neparodė. Duomenų apie poveikį žmonių vaisingumui nėra.</w:t>
      </w:r>
    </w:p>
    <w:p w14:paraId="2381C7CE" w14:textId="77777777" w:rsidR="001203B0" w:rsidRPr="000254D4" w:rsidRDefault="001203B0" w:rsidP="001203B0">
      <w:pPr>
        <w:tabs>
          <w:tab w:val="clear" w:pos="567"/>
        </w:tabs>
        <w:spacing w:line="240" w:lineRule="auto"/>
        <w:rPr>
          <w:snapToGrid/>
          <w:szCs w:val="22"/>
          <w:lang w:val="lt-LT"/>
        </w:rPr>
      </w:pPr>
    </w:p>
    <w:p w14:paraId="44DB0267"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Nėštumas</w:t>
      </w:r>
    </w:p>
    <w:p w14:paraId="20F7F7B8"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Nėštumo laikotarpiu šio vaistinio preparato vartoti neprižiūrint gydytojui nerekomenduojama. Duomenų, apie klinikinių tyrimų rezultatus, nepakanka.</w:t>
      </w:r>
    </w:p>
    <w:p w14:paraId="63E72090" w14:textId="77777777" w:rsidR="001203B0" w:rsidRPr="000254D4" w:rsidRDefault="001203B0" w:rsidP="001203B0">
      <w:pPr>
        <w:tabs>
          <w:tab w:val="clear" w:pos="567"/>
        </w:tabs>
        <w:spacing w:line="240" w:lineRule="auto"/>
        <w:rPr>
          <w:snapToGrid/>
          <w:szCs w:val="22"/>
          <w:lang w:val="lt-LT"/>
        </w:rPr>
      </w:pPr>
    </w:p>
    <w:p w14:paraId="34D92288"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Žindymas</w:t>
      </w:r>
    </w:p>
    <w:p w14:paraId="090E9CAB"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Iki šiol duomenų apie vaistinių preparatų, kurių sudėtyje yra sojų pupelių, sukeliamą su žindymu susijusią riziką negauta. Reikiamų tyrimų neatlikta. Šio vaistinio preparato vartoti žindymo laikotarpiu nerekomenduojama. </w:t>
      </w:r>
    </w:p>
    <w:p w14:paraId="109CF6C2" w14:textId="77777777" w:rsidR="001203B0" w:rsidRPr="000254D4" w:rsidRDefault="001203B0" w:rsidP="001203B0">
      <w:pPr>
        <w:tabs>
          <w:tab w:val="clear" w:pos="567"/>
        </w:tabs>
        <w:spacing w:line="240" w:lineRule="auto"/>
        <w:rPr>
          <w:snapToGrid/>
          <w:szCs w:val="22"/>
          <w:lang w:val="lt-LT"/>
        </w:rPr>
      </w:pPr>
    </w:p>
    <w:p w14:paraId="70B33183" w14:textId="77777777" w:rsidR="001203B0" w:rsidRPr="000254D4" w:rsidRDefault="001203B0" w:rsidP="001203B0">
      <w:pPr>
        <w:keepNext/>
        <w:numPr>
          <w:ilvl w:val="1"/>
          <w:numId w:val="9"/>
        </w:numPr>
        <w:tabs>
          <w:tab w:val="clear" w:pos="567"/>
        </w:tabs>
        <w:spacing w:line="240" w:lineRule="auto"/>
        <w:jc w:val="both"/>
        <w:outlineLvl w:val="1"/>
        <w:rPr>
          <w:b/>
          <w:snapToGrid/>
          <w:szCs w:val="22"/>
          <w:lang w:val="lt-LT"/>
        </w:rPr>
      </w:pPr>
      <w:r w:rsidRPr="000254D4">
        <w:rPr>
          <w:b/>
          <w:snapToGrid/>
          <w:szCs w:val="22"/>
          <w:lang w:val="lt-LT"/>
        </w:rPr>
        <w:t>Poveikis gebėjimui vairuoti ir valdyti mechanizmus</w:t>
      </w:r>
      <w:r>
        <w:rPr>
          <w:b/>
          <w:snapToGrid/>
          <w:szCs w:val="22"/>
          <w:lang w:val="lt-LT"/>
        </w:rPr>
        <w:fldChar w:fldCharType="begin"/>
      </w:r>
      <w:r>
        <w:rPr>
          <w:b/>
          <w:snapToGrid/>
          <w:szCs w:val="22"/>
          <w:lang w:val="lt-LT"/>
        </w:rPr>
        <w:instrText xml:space="preserve"> DOCVARIABLE vault_nd_02e68473-334a-48c7-88c0-d72d638c7a00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257F61E8" w14:textId="77777777" w:rsidR="001203B0" w:rsidRPr="000254D4" w:rsidRDefault="001203B0" w:rsidP="001203B0">
      <w:pPr>
        <w:tabs>
          <w:tab w:val="clear" w:pos="567"/>
        </w:tabs>
        <w:spacing w:line="240" w:lineRule="auto"/>
        <w:rPr>
          <w:snapToGrid/>
          <w:szCs w:val="22"/>
          <w:lang w:val="lt-LT"/>
        </w:rPr>
      </w:pPr>
    </w:p>
    <w:p w14:paraId="22DBC9BD" w14:textId="77777777" w:rsidR="001203B0" w:rsidRPr="000254D4" w:rsidRDefault="001203B0" w:rsidP="001203B0">
      <w:pPr>
        <w:tabs>
          <w:tab w:val="clear" w:pos="567"/>
        </w:tabs>
        <w:spacing w:line="240" w:lineRule="auto"/>
        <w:jc w:val="both"/>
        <w:rPr>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w:t>
      </w:r>
      <w:r w:rsidRPr="000254D4">
        <w:rPr>
          <w:snapToGrid/>
          <w:szCs w:val="22"/>
          <w:lang w:val="lt-LT"/>
        </w:rPr>
        <w:t>gebėjimo vairuoti ir valdyti mechanizmus neveikia arba veikia nereikšmingai.</w:t>
      </w:r>
    </w:p>
    <w:p w14:paraId="64D723EF" w14:textId="77777777" w:rsidR="001203B0" w:rsidRPr="000254D4" w:rsidRDefault="001203B0" w:rsidP="001203B0">
      <w:pPr>
        <w:tabs>
          <w:tab w:val="clear" w:pos="567"/>
        </w:tabs>
        <w:spacing w:line="240" w:lineRule="auto"/>
        <w:jc w:val="both"/>
        <w:rPr>
          <w:snapToGrid/>
          <w:szCs w:val="22"/>
          <w:lang w:val="lt-LT"/>
        </w:rPr>
      </w:pPr>
    </w:p>
    <w:p w14:paraId="2C8A8495" w14:textId="77777777" w:rsidR="001203B0" w:rsidRPr="000254D4" w:rsidRDefault="001203B0" w:rsidP="001203B0">
      <w:pPr>
        <w:keepNext/>
        <w:numPr>
          <w:ilvl w:val="1"/>
          <w:numId w:val="9"/>
        </w:numPr>
        <w:tabs>
          <w:tab w:val="clear" w:pos="567"/>
        </w:tabs>
        <w:spacing w:line="240" w:lineRule="auto"/>
        <w:jc w:val="both"/>
        <w:outlineLvl w:val="1"/>
        <w:rPr>
          <w:b/>
          <w:snapToGrid/>
          <w:szCs w:val="22"/>
          <w:lang w:val="lt-LT"/>
        </w:rPr>
      </w:pPr>
      <w:r w:rsidRPr="000254D4">
        <w:rPr>
          <w:b/>
          <w:snapToGrid/>
          <w:szCs w:val="22"/>
          <w:lang w:val="lt-LT"/>
        </w:rPr>
        <w:t>Nepageidaujamas poveikis</w:t>
      </w:r>
      <w:r>
        <w:rPr>
          <w:b/>
          <w:snapToGrid/>
          <w:szCs w:val="22"/>
          <w:lang w:val="lt-LT"/>
        </w:rPr>
        <w:fldChar w:fldCharType="begin"/>
      </w:r>
      <w:r>
        <w:rPr>
          <w:b/>
          <w:snapToGrid/>
          <w:szCs w:val="22"/>
          <w:lang w:val="lt-LT"/>
        </w:rPr>
        <w:instrText xml:space="preserve"> DOCVARIABLE vault_nd_2d798d94-67d5-4e3f-991a-38c10e92ced6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590D0C2A" w14:textId="77777777" w:rsidR="001203B0" w:rsidRPr="000254D4" w:rsidRDefault="001203B0" w:rsidP="001203B0">
      <w:pPr>
        <w:tabs>
          <w:tab w:val="clear" w:pos="567"/>
        </w:tabs>
        <w:spacing w:line="240" w:lineRule="auto"/>
        <w:rPr>
          <w:snapToGrid/>
          <w:szCs w:val="22"/>
          <w:lang w:val="lt-LT"/>
        </w:rPr>
      </w:pPr>
    </w:p>
    <w:p w14:paraId="64987E66" w14:textId="77777777" w:rsidR="001203B0" w:rsidRPr="000254D4" w:rsidRDefault="001203B0" w:rsidP="001203B0">
      <w:pPr>
        <w:tabs>
          <w:tab w:val="clear" w:pos="567"/>
        </w:tabs>
        <w:spacing w:line="240" w:lineRule="auto"/>
        <w:rPr>
          <w:snapToGrid/>
          <w:szCs w:val="22"/>
          <w:lang w:val="lt-LT"/>
        </w:rPr>
      </w:pPr>
      <w:r w:rsidRPr="000254D4">
        <w:rPr>
          <w:snapToGrid/>
          <w:sz w:val="24"/>
          <w:szCs w:val="22"/>
          <w:lang w:val="lt-LT"/>
        </w:rPr>
        <w:t xml:space="preserve">Nepageidaujamo poveikio </w:t>
      </w:r>
      <w:r w:rsidRPr="000254D4">
        <w:rPr>
          <w:snapToGrid/>
          <w:sz w:val="24"/>
          <w:lang w:val="lt-LT"/>
        </w:rPr>
        <w:t>dažnis apibūdinamas taip: labai dažnas (≥ 1/10), dažnas (nuo ≥ 1/100 iki &lt; 1/10), nedažnas (nuo ≥ 1/1</w:t>
      </w:r>
      <w:r>
        <w:rPr>
          <w:snapToGrid/>
          <w:sz w:val="24"/>
          <w:lang w:val="lt-LT"/>
        </w:rPr>
        <w:t xml:space="preserve"> </w:t>
      </w:r>
      <w:r w:rsidRPr="000254D4">
        <w:rPr>
          <w:snapToGrid/>
          <w:sz w:val="24"/>
          <w:lang w:val="lt-LT"/>
        </w:rPr>
        <w:t>000 iki &lt; 1/100), retas (nuo ≥ 1/10</w:t>
      </w:r>
      <w:r>
        <w:rPr>
          <w:snapToGrid/>
          <w:sz w:val="24"/>
          <w:lang w:val="lt-LT"/>
        </w:rPr>
        <w:t xml:space="preserve"> </w:t>
      </w:r>
      <w:r w:rsidRPr="000254D4">
        <w:rPr>
          <w:snapToGrid/>
          <w:sz w:val="24"/>
          <w:lang w:val="lt-LT"/>
        </w:rPr>
        <w:t>000 iki &lt; 1/1</w:t>
      </w:r>
      <w:r>
        <w:rPr>
          <w:snapToGrid/>
          <w:sz w:val="24"/>
          <w:lang w:val="lt-LT"/>
        </w:rPr>
        <w:t xml:space="preserve"> </w:t>
      </w:r>
      <w:r w:rsidRPr="000254D4">
        <w:rPr>
          <w:snapToGrid/>
          <w:sz w:val="24"/>
          <w:lang w:val="lt-LT"/>
        </w:rPr>
        <w:t>000), labai retas (&lt; 1/10</w:t>
      </w:r>
      <w:r>
        <w:rPr>
          <w:snapToGrid/>
          <w:sz w:val="24"/>
          <w:lang w:val="lt-LT"/>
        </w:rPr>
        <w:t xml:space="preserve"> </w:t>
      </w:r>
      <w:r w:rsidRPr="000254D4">
        <w:rPr>
          <w:snapToGrid/>
          <w:sz w:val="24"/>
          <w:lang w:val="lt-LT"/>
        </w:rPr>
        <w:t xml:space="preserve">000) ir </w:t>
      </w:r>
      <w:r w:rsidRPr="000254D4">
        <w:rPr>
          <w:snapToGrid/>
          <w:szCs w:val="22"/>
          <w:lang w:val="lt-LT"/>
        </w:rPr>
        <w:t>nežinomas (negali būti apskaičiuotas pagal turimus duomenis).</w:t>
      </w:r>
    </w:p>
    <w:p w14:paraId="4935F269" w14:textId="77777777" w:rsidR="001203B0" w:rsidRDefault="001203B0" w:rsidP="001203B0">
      <w:pPr>
        <w:tabs>
          <w:tab w:val="clear" w:pos="567"/>
        </w:tabs>
        <w:spacing w:line="240" w:lineRule="auto"/>
        <w:ind w:left="567" w:hanging="567"/>
        <w:rPr>
          <w:b/>
          <w:snapToGrid/>
          <w:szCs w:val="22"/>
          <w:lang w:val="lt-LT"/>
        </w:rPr>
      </w:pPr>
    </w:p>
    <w:p w14:paraId="35A17A71" w14:textId="77777777" w:rsidR="001203B0" w:rsidRDefault="001203B0" w:rsidP="001203B0">
      <w:pPr>
        <w:tabs>
          <w:tab w:val="clear" w:pos="567"/>
        </w:tabs>
        <w:spacing w:line="240" w:lineRule="auto"/>
        <w:rPr>
          <w:i/>
          <w:snapToGrid/>
          <w:szCs w:val="22"/>
          <w:lang w:val="lt-LT"/>
        </w:rPr>
      </w:pPr>
      <w:r>
        <w:rPr>
          <w:i/>
          <w:snapToGrid/>
          <w:szCs w:val="22"/>
          <w:lang w:val="lt-LT"/>
        </w:rPr>
        <w:t>Tyrimai</w:t>
      </w:r>
    </w:p>
    <w:p w14:paraId="0EE301CB" w14:textId="77777777" w:rsidR="001203B0" w:rsidRDefault="001203B0" w:rsidP="001203B0">
      <w:pPr>
        <w:tabs>
          <w:tab w:val="clear" w:pos="567"/>
        </w:tabs>
        <w:spacing w:line="240" w:lineRule="auto"/>
        <w:rPr>
          <w:iCs/>
          <w:snapToGrid/>
          <w:szCs w:val="22"/>
          <w:lang w:val="lt-LT"/>
        </w:rPr>
      </w:pPr>
      <w:r>
        <w:rPr>
          <w:iCs/>
          <w:snapToGrid/>
          <w:szCs w:val="22"/>
          <w:lang w:val="lt-LT"/>
        </w:rPr>
        <w:t>Dažnis nežinomas: padidėjęs kraujospūdis.</w:t>
      </w:r>
    </w:p>
    <w:p w14:paraId="35C879D3" w14:textId="77777777" w:rsidR="001203B0" w:rsidRDefault="001203B0" w:rsidP="001203B0">
      <w:pPr>
        <w:tabs>
          <w:tab w:val="clear" w:pos="567"/>
        </w:tabs>
        <w:spacing w:line="240" w:lineRule="auto"/>
        <w:ind w:left="567" w:hanging="567"/>
        <w:rPr>
          <w:b/>
          <w:snapToGrid/>
          <w:szCs w:val="22"/>
          <w:lang w:val="lt-LT"/>
        </w:rPr>
      </w:pPr>
    </w:p>
    <w:p w14:paraId="66F66C84" w14:textId="77777777" w:rsidR="001203B0" w:rsidRDefault="001203B0" w:rsidP="001203B0">
      <w:pPr>
        <w:tabs>
          <w:tab w:val="clear" w:pos="567"/>
        </w:tabs>
        <w:spacing w:line="240" w:lineRule="auto"/>
        <w:rPr>
          <w:i/>
          <w:snapToGrid/>
          <w:szCs w:val="22"/>
          <w:lang w:val="lt-LT"/>
        </w:rPr>
      </w:pPr>
      <w:r>
        <w:rPr>
          <w:i/>
          <w:snapToGrid/>
          <w:szCs w:val="22"/>
          <w:lang w:val="lt-LT"/>
        </w:rPr>
        <w:t xml:space="preserve">Širdies </w:t>
      </w:r>
      <w:proofErr w:type="spellStart"/>
      <w:r>
        <w:rPr>
          <w:i/>
          <w:snapToGrid/>
          <w:szCs w:val="22"/>
          <w:lang w:val="lt-LT"/>
        </w:rPr>
        <w:t>sutrikima</w:t>
      </w:r>
      <w:proofErr w:type="spellEnd"/>
    </w:p>
    <w:p w14:paraId="16ADEE21" w14:textId="77777777" w:rsidR="001203B0" w:rsidRDefault="001203B0" w:rsidP="001203B0">
      <w:pPr>
        <w:tabs>
          <w:tab w:val="clear" w:pos="567"/>
        </w:tabs>
        <w:spacing w:line="240" w:lineRule="auto"/>
        <w:rPr>
          <w:iCs/>
          <w:snapToGrid/>
          <w:szCs w:val="22"/>
          <w:lang w:val="lt-LT"/>
        </w:rPr>
      </w:pPr>
      <w:r>
        <w:rPr>
          <w:iCs/>
          <w:snapToGrid/>
          <w:szCs w:val="22"/>
          <w:lang w:val="lt-LT"/>
        </w:rPr>
        <w:t xml:space="preserve">Dažnis nežinomas: </w:t>
      </w:r>
      <w:proofErr w:type="spellStart"/>
      <w:r>
        <w:rPr>
          <w:iCs/>
          <w:snapToGrid/>
          <w:szCs w:val="22"/>
          <w:lang w:val="lt-LT"/>
        </w:rPr>
        <w:t>palpitacijos</w:t>
      </w:r>
      <w:proofErr w:type="spellEnd"/>
      <w:r>
        <w:rPr>
          <w:iCs/>
          <w:snapToGrid/>
          <w:szCs w:val="22"/>
          <w:lang w:val="lt-LT"/>
        </w:rPr>
        <w:t>.</w:t>
      </w:r>
    </w:p>
    <w:p w14:paraId="29952A3A" w14:textId="77777777" w:rsidR="001203B0" w:rsidRDefault="001203B0" w:rsidP="001203B0">
      <w:pPr>
        <w:tabs>
          <w:tab w:val="clear" w:pos="567"/>
        </w:tabs>
        <w:spacing w:line="240" w:lineRule="auto"/>
        <w:ind w:left="567" w:hanging="567"/>
        <w:rPr>
          <w:b/>
          <w:snapToGrid/>
          <w:szCs w:val="22"/>
          <w:lang w:val="lt-LT"/>
        </w:rPr>
      </w:pPr>
    </w:p>
    <w:p w14:paraId="5A81BC6C" w14:textId="77777777" w:rsidR="001203B0" w:rsidRDefault="001203B0" w:rsidP="001203B0">
      <w:pPr>
        <w:tabs>
          <w:tab w:val="clear" w:pos="567"/>
        </w:tabs>
        <w:spacing w:line="240" w:lineRule="auto"/>
        <w:rPr>
          <w:i/>
          <w:snapToGrid/>
          <w:szCs w:val="22"/>
          <w:lang w:val="lt-LT"/>
        </w:rPr>
      </w:pPr>
      <w:r w:rsidRPr="00AC7B2E">
        <w:rPr>
          <w:i/>
          <w:snapToGrid/>
          <w:szCs w:val="22"/>
          <w:lang w:val="lt-LT"/>
        </w:rPr>
        <w:t>Nervų sistemos sutrikimai</w:t>
      </w:r>
    </w:p>
    <w:p w14:paraId="3E2674C5" w14:textId="77777777" w:rsidR="001203B0" w:rsidRDefault="001203B0" w:rsidP="001203B0">
      <w:pPr>
        <w:tabs>
          <w:tab w:val="clear" w:pos="567"/>
        </w:tabs>
        <w:spacing w:line="240" w:lineRule="auto"/>
        <w:rPr>
          <w:iCs/>
          <w:snapToGrid/>
          <w:szCs w:val="22"/>
          <w:lang w:val="lt-LT"/>
        </w:rPr>
      </w:pPr>
      <w:r>
        <w:rPr>
          <w:iCs/>
          <w:snapToGrid/>
          <w:szCs w:val="22"/>
          <w:lang w:val="lt-LT"/>
        </w:rPr>
        <w:t>Dažnis nežinomas: svaigulys.</w:t>
      </w:r>
    </w:p>
    <w:p w14:paraId="645A74DE" w14:textId="77777777" w:rsidR="001203B0" w:rsidRPr="000254D4" w:rsidRDefault="001203B0" w:rsidP="001203B0">
      <w:pPr>
        <w:tabs>
          <w:tab w:val="clear" w:pos="567"/>
        </w:tabs>
        <w:spacing w:line="240" w:lineRule="auto"/>
        <w:ind w:left="567" w:hanging="567"/>
        <w:rPr>
          <w:b/>
          <w:snapToGrid/>
          <w:szCs w:val="22"/>
          <w:lang w:val="lt-LT"/>
        </w:rPr>
      </w:pPr>
    </w:p>
    <w:p w14:paraId="7D42578A"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lastRenderedPageBreak/>
        <w:t>Virškinimo trakto sutrikimai</w:t>
      </w:r>
    </w:p>
    <w:p w14:paraId="752542BD"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Dažnis nežinomas: gali atsirasti </w:t>
      </w:r>
      <w:r>
        <w:rPr>
          <w:snapToGrid/>
          <w:szCs w:val="22"/>
          <w:lang w:val="lt-LT"/>
        </w:rPr>
        <w:t xml:space="preserve">pykinimas, vėmimas, </w:t>
      </w:r>
      <w:r w:rsidRPr="000254D4">
        <w:rPr>
          <w:snapToGrid/>
          <w:szCs w:val="22"/>
          <w:lang w:val="lt-LT"/>
        </w:rPr>
        <w:t>skystos išmatos</w:t>
      </w:r>
      <w:r>
        <w:rPr>
          <w:snapToGrid/>
          <w:szCs w:val="22"/>
          <w:lang w:val="lt-LT"/>
        </w:rPr>
        <w:t xml:space="preserve"> ar</w:t>
      </w:r>
      <w:r w:rsidRPr="000254D4">
        <w:rPr>
          <w:snapToGrid/>
          <w:szCs w:val="22"/>
          <w:lang w:val="lt-LT"/>
        </w:rPr>
        <w:t xml:space="preserve"> pasireikšti viduriavimas.</w:t>
      </w:r>
    </w:p>
    <w:p w14:paraId="317E455F" w14:textId="77777777" w:rsidR="001203B0" w:rsidRPr="000254D4" w:rsidRDefault="001203B0" w:rsidP="001203B0">
      <w:pPr>
        <w:tabs>
          <w:tab w:val="clear" w:pos="567"/>
        </w:tabs>
        <w:spacing w:line="240" w:lineRule="auto"/>
        <w:rPr>
          <w:snapToGrid/>
          <w:szCs w:val="22"/>
          <w:lang w:val="lt-LT"/>
        </w:rPr>
      </w:pPr>
    </w:p>
    <w:p w14:paraId="543818F7" w14:textId="77777777" w:rsidR="001203B0" w:rsidRPr="000254D4" w:rsidRDefault="001203B0" w:rsidP="001203B0">
      <w:pPr>
        <w:tabs>
          <w:tab w:val="clear" w:pos="567"/>
        </w:tabs>
        <w:spacing w:line="240" w:lineRule="auto"/>
        <w:rPr>
          <w:i/>
          <w:snapToGrid/>
          <w:szCs w:val="22"/>
          <w:lang w:val="lt-LT"/>
        </w:rPr>
      </w:pPr>
      <w:r w:rsidRPr="000254D4">
        <w:rPr>
          <w:i/>
          <w:snapToGrid/>
          <w:szCs w:val="22"/>
          <w:lang w:val="lt-LT"/>
        </w:rPr>
        <w:t>Odos ir poodinio audinio sutrikimai</w:t>
      </w:r>
    </w:p>
    <w:p w14:paraId="07229234"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Dažnis nežinomas: gali pasireikšti alerginės reakcijos, tokios kaip </w:t>
      </w:r>
      <w:proofErr w:type="spellStart"/>
      <w:r w:rsidRPr="000254D4">
        <w:rPr>
          <w:snapToGrid/>
          <w:szCs w:val="22"/>
          <w:lang w:val="lt-LT"/>
        </w:rPr>
        <w:t>egzantema</w:t>
      </w:r>
      <w:proofErr w:type="spellEnd"/>
      <w:r w:rsidRPr="000254D4">
        <w:rPr>
          <w:snapToGrid/>
          <w:szCs w:val="22"/>
          <w:lang w:val="lt-LT"/>
        </w:rPr>
        <w:t xml:space="preserve"> ar išbėrimas ir dilgėlinė, niežulys.</w:t>
      </w:r>
    </w:p>
    <w:p w14:paraId="07F6296E" w14:textId="77777777" w:rsidR="001203B0" w:rsidRPr="000254D4" w:rsidRDefault="001203B0" w:rsidP="001203B0">
      <w:pPr>
        <w:tabs>
          <w:tab w:val="clear" w:pos="567"/>
        </w:tabs>
        <w:spacing w:line="240" w:lineRule="auto"/>
        <w:jc w:val="both"/>
        <w:rPr>
          <w:snapToGrid/>
          <w:szCs w:val="22"/>
          <w:lang w:val="lt-LT"/>
        </w:rPr>
      </w:pPr>
    </w:p>
    <w:p w14:paraId="09A01E55" w14:textId="77777777" w:rsidR="001203B0" w:rsidRPr="000254D4" w:rsidRDefault="001203B0" w:rsidP="001203B0">
      <w:pPr>
        <w:autoSpaceDE w:val="0"/>
        <w:autoSpaceDN w:val="0"/>
        <w:adjustRightInd w:val="0"/>
        <w:spacing w:line="240" w:lineRule="auto"/>
        <w:jc w:val="both"/>
        <w:rPr>
          <w:szCs w:val="24"/>
          <w:u w:val="single"/>
          <w:lang w:val="lt-LT"/>
        </w:rPr>
      </w:pPr>
      <w:r w:rsidRPr="000254D4">
        <w:rPr>
          <w:szCs w:val="24"/>
          <w:u w:val="single"/>
          <w:lang w:val="lt-LT"/>
        </w:rPr>
        <w:t>Pranešimas apie įtariamas nepageidaujamas reakcijas</w:t>
      </w:r>
    </w:p>
    <w:p w14:paraId="5EB84D49"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0254D4">
          <w:rPr>
            <w:rStyle w:val="Hipersaitas"/>
            <w:snapToGrid/>
            <w:szCs w:val="22"/>
            <w:lang w:val="lt-LT"/>
          </w:rPr>
          <w:t>https://vapris.vvkt.lt/vvkt-web/public/nrvSpecialist</w:t>
        </w:r>
      </w:hyperlink>
      <w:r w:rsidRPr="000254D4">
        <w:rPr>
          <w:snapToGrid/>
          <w:szCs w:val="22"/>
          <w:lang w:val="lt-LT"/>
        </w:rPr>
        <w:t xml:space="preserve"> arba užpildę Sveikatos priežiūros ar farmacijos specialisto pranešimo apie įtariamą nepageidaujamą reakciją (ĮNR) formą, kuri skelbiama </w:t>
      </w:r>
      <w:hyperlink r:id="rId11" w:history="1">
        <w:r w:rsidRPr="000254D4">
          <w:rPr>
            <w:rStyle w:val="Hipersaitas"/>
            <w:snapToGrid/>
            <w:szCs w:val="22"/>
            <w:lang w:val="lt-LT"/>
          </w:rPr>
          <w:t>https://www.vvkt.lt/index.php?1399030386</w:t>
        </w:r>
      </w:hyperlink>
      <w:r w:rsidRPr="000254D4">
        <w:rPr>
          <w:snapToGrid/>
          <w:szCs w:val="22"/>
          <w:lang w:val="lt-LT"/>
        </w:rPr>
        <w:t xml:space="preserve">, ir atsiųsti elektroniniu paštu (adresu </w:t>
      </w:r>
      <w:proofErr w:type="spellStart"/>
      <w:r w:rsidRPr="000254D4">
        <w:rPr>
          <w:snapToGrid/>
          <w:szCs w:val="22"/>
          <w:lang w:val="lt-LT"/>
        </w:rPr>
        <w:t>NepageidaujamaR@vvkt.lt</w:t>
      </w:r>
      <w:proofErr w:type="spellEnd"/>
      <w:r w:rsidRPr="000254D4">
        <w:rPr>
          <w:snapToGrid/>
          <w:szCs w:val="22"/>
          <w:lang w:val="lt-LT"/>
        </w:rPr>
        <w:t>).</w:t>
      </w:r>
    </w:p>
    <w:p w14:paraId="5F79E261" w14:textId="77777777" w:rsidR="001203B0" w:rsidRPr="000254D4" w:rsidRDefault="001203B0" w:rsidP="001203B0">
      <w:pPr>
        <w:tabs>
          <w:tab w:val="clear" w:pos="567"/>
        </w:tabs>
        <w:spacing w:line="240" w:lineRule="auto"/>
        <w:jc w:val="both"/>
        <w:rPr>
          <w:snapToGrid/>
          <w:szCs w:val="22"/>
          <w:lang w:val="lt-LT"/>
        </w:rPr>
      </w:pPr>
    </w:p>
    <w:p w14:paraId="61EE7C8D" w14:textId="77777777" w:rsidR="001203B0" w:rsidRPr="000254D4" w:rsidRDefault="001203B0" w:rsidP="001203B0">
      <w:pPr>
        <w:keepNext/>
        <w:numPr>
          <w:ilvl w:val="1"/>
          <w:numId w:val="9"/>
        </w:numPr>
        <w:tabs>
          <w:tab w:val="clear" w:pos="567"/>
        </w:tabs>
        <w:spacing w:line="240" w:lineRule="auto"/>
        <w:jc w:val="both"/>
        <w:outlineLvl w:val="1"/>
        <w:rPr>
          <w:b/>
          <w:snapToGrid/>
          <w:szCs w:val="22"/>
          <w:lang w:val="lt-LT"/>
        </w:rPr>
      </w:pPr>
      <w:r w:rsidRPr="000254D4">
        <w:rPr>
          <w:b/>
          <w:snapToGrid/>
          <w:szCs w:val="22"/>
          <w:lang w:val="lt-LT"/>
        </w:rPr>
        <w:t>Perdozavimas</w:t>
      </w:r>
      <w:r>
        <w:rPr>
          <w:b/>
          <w:snapToGrid/>
          <w:szCs w:val="22"/>
          <w:lang w:val="lt-LT"/>
        </w:rPr>
        <w:fldChar w:fldCharType="begin"/>
      </w:r>
      <w:r>
        <w:rPr>
          <w:b/>
          <w:snapToGrid/>
          <w:szCs w:val="22"/>
          <w:lang w:val="lt-LT"/>
        </w:rPr>
        <w:instrText xml:space="preserve"> DOCVARIABLE vault_nd_5011fc6d-9e8e-44c3-8106-cb456cab73be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152D1AD8" w14:textId="77777777" w:rsidR="001203B0" w:rsidRPr="000254D4" w:rsidRDefault="001203B0" w:rsidP="001203B0">
      <w:pPr>
        <w:tabs>
          <w:tab w:val="clear" w:pos="567"/>
        </w:tabs>
        <w:spacing w:line="240" w:lineRule="auto"/>
        <w:rPr>
          <w:snapToGrid/>
          <w:szCs w:val="22"/>
          <w:lang w:val="lt-LT"/>
        </w:rPr>
      </w:pPr>
    </w:p>
    <w:p w14:paraId="7E6BA057" w14:textId="77777777" w:rsidR="001203B0" w:rsidRPr="000254D4" w:rsidRDefault="001203B0" w:rsidP="001203B0">
      <w:pPr>
        <w:tabs>
          <w:tab w:val="clear" w:pos="567"/>
        </w:tabs>
        <w:spacing w:line="240" w:lineRule="auto"/>
        <w:rPr>
          <w:snapToGrid/>
          <w:szCs w:val="22"/>
          <w:lang w:val="lt-LT"/>
        </w:rPr>
      </w:pPr>
      <w:r w:rsidRPr="000254D4">
        <w:rPr>
          <w:iCs/>
          <w:snapToGrid/>
          <w:szCs w:val="22"/>
          <w:lang w:val="lt-LT"/>
        </w:rPr>
        <w:t xml:space="preserve">Pavartojus didesnę nei skirta </w:t>
      </w:r>
      <w:proofErr w:type="spellStart"/>
      <w:r w:rsidRPr="000254D4">
        <w:rPr>
          <w:iCs/>
          <w:snapToGrid/>
          <w:szCs w:val="22"/>
          <w:lang w:val="lt-LT"/>
        </w:rPr>
        <w:t>Essentiale</w:t>
      </w:r>
      <w:proofErr w:type="spellEnd"/>
      <w:r w:rsidRPr="000254D4">
        <w:rPr>
          <w:iCs/>
          <w:snapToGrid/>
          <w:szCs w:val="22"/>
          <w:lang w:val="lt-LT"/>
        </w:rPr>
        <w:t xml:space="preserve"> forte N dozę, gali pasireikšti sunkesnis aukščiau paminėtas nepageidaujamas poveikis</w:t>
      </w:r>
      <w:r w:rsidRPr="000254D4">
        <w:rPr>
          <w:snapToGrid/>
          <w:szCs w:val="22"/>
          <w:lang w:val="lt-LT"/>
        </w:rPr>
        <w:t>.</w:t>
      </w:r>
    </w:p>
    <w:p w14:paraId="01F31B93" w14:textId="77777777" w:rsidR="001203B0" w:rsidRPr="000254D4" w:rsidRDefault="001203B0" w:rsidP="001203B0">
      <w:pPr>
        <w:tabs>
          <w:tab w:val="clear" w:pos="567"/>
        </w:tabs>
        <w:spacing w:line="240" w:lineRule="auto"/>
        <w:jc w:val="both"/>
        <w:rPr>
          <w:snapToGrid/>
          <w:szCs w:val="22"/>
          <w:lang w:val="lt-LT"/>
        </w:rPr>
      </w:pPr>
    </w:p>
    <w:p w14:paraId="66759484" w14:textId="77777777" w:rsidR="001203B0" w:rsidRPr="000254D4" w:rsidRDefault="001203B0" w:rsidP="001203B0">
      <w:pPr>
        <w:tabs>
          <w:tab w:val="clear" w:pos="567"/>
        </w:tabs>
        <w:spacing w:line="240" w:lineRule="auto"/>
        <w:jc w:val="both"/>
        <w:rPr>
          <w:snapToGrid/>
          <w:szCs w:val="22"/>
          <w:lang w:val="lt-LT"/>
        </w:rPr>
      </w:pPr>
    </w:p>
    <w:p w14:paraId="47CF7C0C"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5.</w:t>
      </w:r>
      <w:r w:rsidRPr="000254D4">
        <w:rPr>
          <w:b/>
          <w:snapToGrid/>
          <w:kern w:val="32"/>
          <w:szCs w:val="22"/>
          <w:lang w:val="lt-LT" w:eastAsia="lt-LT"/>
        </w:rPr>
        <w:tab/>
        <w:t>FARMAKOLOGINĖS SAVYBĖS</w:t>
      </w:r>
      <w:r>
        <w:rPr>
          <w:b/>
          <w:snapToGrid/>
          <w:kern w:val="32"/>
          <w:szCs w:val="22"/>
          <w:lang w:val="lt-LT" w:eastAsia="lt-LT"/>
        </w:rPr>
        <w:fldChar w:fldCharType="begin"/>
      </w:r>
      <w:r>
        <w:rPr>
          <w:b/>
          <w:snapToGrid/>
          <w:kern w:val="32"/>
          <w:szCs w:val="22"/>
          <w:lang w:val="lt-LT" w:eastAsia="lt-LT"/>
        </w:rPr>
        <w:instrText xml:space="preserve"> DOCVARIABLE VAULT_ND_c2068f1a-fe8d-437c-91c7-16d7c000f230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7DD6BF02" w14:textId="77777777" w:rsidR="001203B0" w:rsidRPr="000254D4" w:rsidRDefault="001203B0" w:rsidP="001203B0">
      <w:pPr>
        <w:tabs>
          <w:tab w:val="clear" w:pos="567"/>
        </w:tabs>
        <w:spacing w:line="240" w:lineRule="auto"/>
        <w:rPr>
          <w:snapToGrid/>
          <w:szCs w:val="22"/>
          <w:lang w:val="lt-LT"/>
        </w:rPr>
      </w:pPr>
    </w:p>
    <w:p w14:paraId="326AAA16" w14:textId="77777777" w:rsidR="001203B0" w:rsidRPr="000254D4" w:rsidRDefault="001203B0" w:rsidP="001203B0">
      <w:pPr>
        <w:keepNext/>
        <w:numPr>
          <w:ilvl w:val="1"/>
          <w:numId w:val="7"/>
        </w:numPr>
        <w:tabs>
          <w:tab w:val="clear" w:pos="567"/>
        </w:tabs>
        <w:spacing w:line="240" w:lineRule="auto"/>
        <w:jc w:val="both"/>
        <w:outlineLvl w:val="1"/>
        <w:rPr>
          <w:b/>
          <w:snapToGrid/>
          <w:szCs w:val="22"/>
          <w:lang w:val="lt-LT"/>
        </w:rPr>
      </w:pPr>
      <w:bookmarkStart w:id="4" w:name="_Ref16305054"/>
      <w:proofErr w:type="spellStart"/>
      <w:r w:rsidRPr="000254D4">
        <w:rPr>
          <w:b/>
          <w:snapToGrid/>
          <w:szCs w:val="22"/>
          <w:lang w:val="lt-LT"/>
        </w:rPr>
        <w:t>Farmakodinaminės</w:t>
      </w:r>
      <w:proofErr w:type="spellEnd"/>
      <w:r w:rsidRPr="000254D4">
        <w:rPr>
          <w:b/>
          <w:snapToGrid/>
          <w:szCs w:val="22"/>
          <w:lang w:val="lt-LT"/>
        </w:rPr>
        <w:t xml:space="preserve"> savybės</w:t>
      </w:r>
      <w:bookmarkEnd w:id="4"/>
      <w:r>
        <w:rPr>
          <w:b/>
          <w:snapToGrid/>
          <w:szCs w:val="22"/>
          <w:lang w:val="lt-LT"/>
        </w:rPr>
        <w:fldChar w:fldCharType="begin"/>
      </w:r>
      <w:r>
        <w:rPr>
          <w:b/>
          <w:snapToGrid/>
          <w:szCs w:val="22"/>
          <w:lang w:val="lt-LT"/>
        </w:rPr>
        <w:instrText xml:space="preserve"> DOCVARIABLE vault_nd_5f8163a4-8555-489d-8b0c-1ed1f78be0d1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10BD94C" w14:textId="77777777" w:rsidR="001203B0" w:rsidRPr="000254D4" w:rsidRDefault="001203B0" w:rsidP="001203B0">
      <w:pPr>
        <w:tabs>
          <w:tab w:val="clear" w:pos="567"/>
        </w:tabs>
        <w:spacing w:line="240" w:lineRule="auto"/>
        <w:rPr>
          <w:snapToGrid/>
          <w:szCs w:val="22"/>
          <w:lang w:val="lt-LT"/>
        </w:rPr>
      </w:pPr>
    </w:p>
    <w:p w14:paraId="7E9C0123" w14:textId="77777777" w:rsidR="001203B0" w:rsidRDefault="001203B0" w:rsidP="001203B0">
      <w:pPr>
        <w:tabs>
          <w:tab w:val="clear" w:pos="567"/>
        </w:tabs>
        <w:spacing w:line="240" w:lineRule="auto"/>
        <w:rPr>
          <w:snapToGrid/>
          <w:szCs w:val="22"/>
          <w:lang w:val="lt-LT"/>
        </w:rPr>
      </w:pPr>
      <w:proofErr w:type="spellStart"/>
      <w:r w:rsidRPr="000254D4">
        <w:rPr>
          <w:snapToGrid/>
          <w:szCs w:val="22"/>
          <w:lang w:val="lt-LT"/>
        </w:rPr>
        <w:t>Farmakoterapinė</w:t>
      </w:r>
      <w:proofErr w:type="spellEnd"/>
      <w:r w:rsidRPr="000254D4">
        <w:rPr>
          <w:snapToGrid/>
          <w:szCs w:val="22"/>
          <w:lang w:val="lt-LT"/>
        </w:rPr>
        <w:t xml:space="preserve"> grupė – </w:t>
      </w:r>
      <w:proofErr w:type="spellStart"/>
      <w:r w:rsidRPr="000254D4">
        <w:rPr>
          <w:snapToGrid/>
          <w:szCs w:val="22"/>
          <w:lang w:val="lt-LT"/>
        </w:rPr>
        <w:t>hepatoprotektoriai</w:t>
      </w:r>
      <w:proofErr w:type="spellEnd"/>
      <w:r w:rsidRPr="000254D4">
        <w:rPr>
          <w:snapToGrid/>
          <w:szCs w:val="22"/>
          <w:lang w:val="lt-LT"/>
        </w:rPr>
        <w:t>, ATC kodas – A05BA</w:t>
      </w:r>
      <w:r>
        <w:rPr>
          <w:snapToGrid/>
          <w:szCs w:val="22"/>
          <w:lang w:val="lt-LT"/>
        </w:rPr>
        <w:t>10</w:t>
      </w:r>
      <w:r w:rsidRPr="000254D4">
        <w:rPr>
          <w:snapToGrid/>
          <w:szCs w:val="22"/>
          <w:lang w:val="lt-LT"/>
        </w:rPr>
        <w:t>.</w:t>
      </w:r>
    </w:p>
    <w:p w14:paraId="41E49553" w14:textId="77777777" w:rsidR="001203B0" w:rsidRDefault="001203B0" w:rsidP="001203B0">
      <w:pPr>
        <w:tabs>
          <w:tab w:val="clear" w:pos="567"/>
        </w:tabs>
        <w:spacing w:line="240" w:lineRule="auto"/>
        <w:rPr>
          <w:snapToGrid/>
          <w:szCs w:val="22"/>
          <w:lang w:val="lt-LT"/>
        </w:rPr>
      </w:pPr>
    </w:p>
    <w:p w14:paraId="7941637F" w14:textId="77777777" w:rsidR="001203B0" w:rsidRPr="000254D4" w:rsidRDefault="001203B0" w:rsidP="001203B0">
      <w:pPr>
        <w:tabs>
          <w:tab w:val="clear" w:pos="567"/>
        </w:tabs>
        <w:spacing w:line="240" w:lineRule="auto"/>
        <w:rPr>
          <w:snapToGrid/>
          <w:szCs w:val="22"/>
          <w:lang w:val="lt-LT"/>
        </w:rPr>
      </w:pPr>
      <w:r w:rsidRPr="005C5E62">
        <w:rPr>
          <w:snapToGrid/>
          <w:szCs w:val="22"/>
          <w:lang w:val="lt-LT"/>
        </w:rPr>
        <w:t xml:space="preserve">Tiriant ūminės kepenų pažaidos, pvz., sukeltos etanolio, </w:t>
      </w:r>
      <w:proofErr w:type="spellStart"/>
      <w:r w:rsidRPr="005C5E62">
        <w:rPr>
          <w:snapToGrid/>
          <w:szCs w:val="22"/>
          <w:lang w:val="lt-LT"/>
        </w:rPr>
        <w:t>alilo</w:t>
      </w:r>
      <w:proofErr w:type="spellEnd"/>
      <w:r w:rsidRPr="005C5E62">
        <w:rPr>
          <w:snapToGrid/>
          <w:szCs w:val="22"/>
          <w:lang w:val="lt-LT"/>
        </w:rPr>
        <w:t xml:space="preserve"> alkoholio, </w:t>
      </w:r>
      <w:proofErr w:type="spellStart"/>
      <w:r w:rsidRPr="005C5E62">
        <w:rPr>
          <w:snapToGrid/>
          <w:szCs w:val="22"/>
          <w:lang w:val="lt-LT"/>
        </w:rPr>
        <w:t>tetrachlorometano</w:t>
      </w:r>
      <w:proofErr w:type="spellEnd"/>
      <w:r w:rsidRPr="005C5E62">
        <w:rPr>
          <w:snapToGrid/>
          <w:szCs w:val="22"/>
          <w:lang w:val="lt-LT"/>
        </w:rPr>
        <w:t xml:space="preserve">, </w:t>
      </w:r>
      <w:proofErr w:type="spellStart"/>
      <w:r w:rsidRPr="005C5E62">
        <w:rPr>
          <w:snapToGrid/>
          <w:szCs w:val="22"/>
          <w:lang w:val="lt-LT"/>
        </w:rPr>
        <w:t>paracetamolio</w:t>
      </w:r>
      <w:proofErr w:type="spellEnd"/>
      <w:r w:rsidRPr="005C5E62">
        <w:rPr>
          <w:snapToGrid/>
          <w:szCs w:val="22"/>
          <w:lang w:val="lt-LT"/>
        </w:rPr>
        <w:t xml:space="preserve"> ir </w:t>
      </w:r>
      <w:proofErr w:type="spellStart"/>
      <w:r w:rsidRPr="005C5E62">
        <w:rPr>
          <w:snapToGrid/>
          <w:szCs w:val="22"/>
          <w:lang w:val="lt-LT"/>
        </w:rPr>
        <w:t>galaktozamino</w:t>
      </w:r>
      <w:proofErr w:type="spellEnd"/>
      <w:r w:rsidRPr="005C5E62">
        <w:rPr>
          <w:snapToGrid/>
          <w:szCs w:val="22"/>
          <w:lang w:val="lt-LT"/>
        </w:rPr>
        <w:t>, gyvūnų modelius (</w:t>
      </w:r>
      <w:proofErr w:type="spellStart"/>
      <w:r w:rsidRPr="00F44974">
        <w:rPr>
          <w:i/>
          <w:snapToGrid/>
          <w:szCs w:val="22"/>
          <w:lang w:val="lt-LT"/>
        </w:rPr>
        <w:t>in</w:t>
      </w:r>
      <w:proofErr w:type="spellEnd"/>
      <w:r w:rsidRPr="00F44974">
        <w:rPr>
          <w:i/>
          <w:snapToGrid/>
          <w:szCs w:val="22"/>
          <w:lang w:val="lt-LT"/>
        </w:rPr>
        <w:t xml:space="preserve"> </w:t>
      </w:r>
      <w:proofErr w:type="spellStart"/>
      <w:r w:rsidRPr="00F44974">
        <w:rPr>
          <w:i/>
          <w:snapToGrid/>
          <w:szCs w:val="22"/>
          <w:lang w:val="lt-LT"/>
        </w:rPr>
        <w:t>vitro</w:t>
      </w:r>
      <w:proofErr w:type="spellEnd"/>
      <w:r w:rsidRPr="005C5E62">
        <w:rPr>
          <w:snapToGrid/>
          <w:szCs w:val="22"/>
          <w:lang w:val="lt-LT"/>
        </w:rPr>
        <w:t xml:space="preserve"> ir </w:t>
      </w:r>
      <w:proofErr w:type="spellStart"/>
      <w:r w:rsidRPr="00F44974">
        <w:rPr>
          <w:i/>
          <w:snapToGrid/>
          <w:szCs w:val="22"/>
          <w:lang w:val="lt-LT"/>
        </w:rPr>
        <w:t>in</w:t>
      </w:r>
      <w:proofErr w:type="spellEnd"/>
      <w:r w:rsidRPr="00F44974">
        <w:rPr>
          <w:i/>
          <w:snapToGrid/>
          <w:szCs w:val="22"/>
          <w:lang w:val="lt-LT"/>
        </w:rPr>
        <w:t xml:space="preserve"> </w:t>
      </w:r>
      <w:proofErr w:type="spellStart"/>
      <w:r w:rsidRPr="00F44974">
        <w:rPr>
          <w:i/>
          <w:snapToGrid/>
          <w:szCs w:val="22"/>
          <w:lang w:val="lt-LT"/>
        </w:rPr>
        <w:t>vivo</w:t>
      </w:r>
      <w:proofErr w:type="spellEnd"/>
      <w:r w:rsidRPr="005C5E62">
        <w:rPr>
          <w:snapToGrid/>
          <w:szCs w:val="22"/>
          <w:lang w:val="lt-LT"/>
        </w:rPr>
        <w:t xml:space="preserve">), be kitų </w:t>
      </w:r>
      <w:proofErr w:type="spellStart"/>
      <w:r w:rsidRPr="005C5E62">
        <w:rPr>
          <w:snapToGrid/>
          <w:szCs w:val="22"/>
          <w:lang w:val="lt-LT"/>
        </w:rPr>
        <w:t>farmakodinaminių</w:t>
      </w:r>
      <w:proofErr w:type="spellEnd"/>
      <w:r w:rsidRPr="005C5E62">
        <w:rPr>
          <w:snapToGrid/>
          <w:szCs w:val="22"/>
          <w:lang w:val="lt-LT"/>
        </w:rPr>
        <w:t xml:space="preserve"> medžiagos savybių pranešta apie kepenis apsaugantį poveikį. Be to, </w:t>
      </w:r>
      <w:proofErr w:type="spellStart"/>
      <w:r w:rsidRPr="005C5E62">
        <w:rPr>
          <w:snapToGrid/>
          <w:szCs w:val="22"/>
          <w:lang w:val="lt-LT"/>
        </w:rPr>
        <w:t>steatozės</w:t>
      </w:r>
      <w:proofErr w:type="spellEnd"/>
      <w:r w:rsidRPr="005C5E62">
        <w:rPr>
          <w:snapToGrid/>
          <w:szCs w:val="22"/>
          <w:lang w:val="lt-LT"/>
        </w:rPr>
        <w:t xml:space="preserve"> ir fibrozės slopinimas stebėtas ir tiriant lėtinės pažaidos modelius (veikiant etanoliu, </w:t>
      </w:r>
      <w:proofErr w:type="spellStart"/>
      <w:r w:rsidRPr="005C5E62">
        <w:rPr>
          <w:snapToGrid/>
          <w:szCs w:val="22"/>
          <w:lang w:val="lt-LT"/>
        </w:rPr>
        <w:t>tioacetamidu</w:t>
      </w:r>
      <w:proofErr w:type="spellEnd"/>
      <w:r w:rsidRPr="005C5E62">
        <w:rPr>
          <w:snapToGrid/>
          <w:szCs w:val="22"/>
          <w:lang w:val="lt-LT"/>
        </w:rPr>
        <w:t xml:space="preserve">, organiniais tirpikliais). Numanomas poveikio mechanizmas yra regeneracijos ir membranų stabilizacijos pagreitėjimas bei lipidų </w:t>
      </w:r>
      <w:proofErr w:type="spellStart"/>
      <w:r w:rsidRPr="005C5E62">
        <w:rPr>
          <w:snapToGrid/>
          <w:szCs w:val="22"/>
          <w:lang w:val="lt-LT"/>
        </w:rPr>
        <w:t>peroksidinimo</w:t>
      </w:r>
      <w:proofErr w:type="spellEnd"/>
      <w:r w:rsidRPr="005C5E62">
        <w:rPr>
          <w:snapToGrid/>
          <w:szCs w:val="22"/>
          <w:lang w:val="lt-LT"/>
        </w:rPr>
        <w:t xml:space="preserve"> ir kolageno sintezės slopinimas. Specifinių farmakodinamikos tyrimų su žmonėmis neatlikta.</w:t>
      </w:r>
    </w:p>
    <w:p w14:paraId="5C92F0E0" w14:textId="77777777" w:rsidR="001203B0" w:rsidRPr="000254D4" w:rsidRDefault="001203B0" w:rsidP="001203B0">
      <w:pPr>
        <w:tabs>
          <w:tab w:val="clear" w:pos="567"/>
        </w:tabs>
        <w:spacing w:line="240" w:lineRule="auto"/>
        <w:rPr>
          <w:snapToGrid/>
          <w:szCs w:val="22"/>
          <w:lang w:val="lt-LT"/>
        </w:rPr>
      </w:pPr>
    </w:p>
    <w:p w14:paraId="0C2FB764" w14:textId="77777777" w:rsidR="001203B0" w:rsidRPr="000254D4" w:rsidRDefault="001203B0" w:rsidP="001203B0">
      <w:pPr>
        <w:tabs>
          <w:tab w:val="clear" w:pos="567"/>
        </w:tabs>
        <w:spacing w:line="240" w:lineRule="auto"/>
        <w:rPr>
          <w:snapToGrid/>
          <w:szCs w:val="22"/>
          <w:u w:val="single"/>
          <w:lang w:val="lt-LT"/>
        </w:rPr>
      </w:pPr>
      <w:r w:rsidRPr="000254D4">
        <w:rPr>
          <w:snapToGrid/>
          <w:szCs w:val="22"/>
          <w:u w:val="single"/>
          <w:lang w:val="lt-LT"/>
        </w:rPr>
        <w:t>Veikimo mechanizmas</w:t>
      </w:r>
    </w:p>
    <w:p w14:paraId="1D9B2E07"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Sergant kepenų ligomis, visada pažeidžiamos jų ląstelių membranos ir </w:t>
      </w:r>
      <w:proofErr w:type="spellStart"/>
      <w:r w:rsidRPr="000254D4">
        <w:rPr>
          <w:snapToGrid/>
          <w:szCs w:val="22"/>
          <w:lang w:val="lt-LT"/>
        </w:rPr>
        <w:t>organoidai</w:t>
      </w:r>
      <w:proofErr w:type="spellEnd"/>
      <w:r w:rsidRPr="000254D4">
        <w:rPr>
          <w:snapToGrid/>
          <w:szCs w:val="22"/>
          <w:lang w:val="lt-LT"/>
        </w:rPr>
        <w:t>, todėl gali sutrikti membraninių fermentų ir receptorių sistemų funkcija bei metabolizmas ląstelėse, sulėtėti kepenų regeneracija.</w:t>
      </w:r>
    </w:p>
    <w:p w14:paraId="65418CF2" w14:textId="77777777" w:rsidR="001203B0" w:rsidRPr="000254D4" w:rsidRDefault="001203B0" w:rsidP="001203B0">
      <w:pPr>
        <w:tabs>
          <w:tab w:val="clear" w:pos="567"/>
        </w:tabs>
        <w:spacing w:line="240" w:lineRule="auto"/>
        <w:rPr>
          <w:snapToGrid/>
          <w:szCs w:val="22"/>
          <w:lang w:val="lt-LT"/>
        </w:rPr>
      </w:pPr>
    </w:p>
    <w:p w14:paraId="1EC907EB" w14:textId="77777777" w:rsidR="001203B0" w:rsidRPr="000254D4" w:rsidRDefault="001203B0" w:rsidP="001203B0">
      <w:pPr>
        <w:tabs>
          <w:tab w:val="clear" w:pos="567"/>
        </w:tabs>
        <w:spacing w:line="240" w:lineRule="auto"/>
        <w:rPr>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sudėtyje</w:t>
      </w:r>
      <w:r w:rsidRPr="000254D4">
        <w:rPr>
          <w:snapToGrid/>
          <w:szCs w:val="22"/>
          <w:lang w:val="lt-LT"/>
        </w:rPr>
        <w:t xml:space="preserve"> esančių fosfolipidų cheminė struktūra atitinka endogeninių fosfolipidų struktūrą ir yra netgi palankesnė, kadangi joje yra daug polinesočiųjų riebalų rūgščių. Šių didelės energinės vertės molekulių </w:t>
      </w:r>
      <w:proofErr w:type="spellStart"/>
      <w:r w:rsidRPr="000254D4">
        <w:rPr>
          <w:snapToGrid/>
          <w:szCs w:val="22"/>
          <w:lang w:val="lt-LT"/>
        </w:rPr>
        <w:t>inkorporacija</w:t>
      </w:r>
      <w:proofErr w:type="spellEnd"/>
      <w:r w:rsidRPr="000254D4">
        <w:rPr>
          <w:snapToGrid/>
          <w:szCs w:val="22"/>
          <w:lang w:val="lt-LT"/>
        </w:rPr>
        <w:t xml:space="preserve"> (daugiausia į kepenų ląstelių membranas) palengvinta pažeisto kepenų audinio regeneraciją. Jų sudėtyje esančių polinesočiųjų rūgščių dvigubos </w:t>
      </w:r>
      <w:proofErr w:type="spellStart"/>
      <w:r w:rsidRPr="000254D4">
        <w:rPr>
          <w:snapToGrid/>
          <w:szCs w:val="22"/>
          <w:lang w:val="lt-LT"/>
        </w:rPr>
        <w:t>cis</w:t>
      </w:r>
      <w:proofErr w:type="spellEnd"/>
      <w:r w:rsidRPr="000254D4">
        <w:rPr>
          <w:snapToGrid/>
          <w:szCs w:val="22"/>
          <w:lang w:val="lt-LT"/>
        </w:rPr>
        <w:t xml:space="preserve"> jungtys apsaugo nuo membranų </w:t>
      </w:r>
      <w:proofErr w:type="spellStart"/>
      <w:r w:rsidRPr="000254D4">
        <w:rPr>
          <w:snapToGrid/>
          <w:szCs w:val="22"/>
          <w:lang w:val="lt-LT"/>
        </w:rPr>
        <w:t>fosfolipidų</w:t>
      </w:r>
      <w:proofErr w:type="spellEnd"/>
      <w:r w:rsidRPr="000254D4">
        <w:rPr>
          <w:snapToGrid/>
          <w:szCs w:val="22"/>
          <w:lang w:val="lt-LT"/>
        </w:rPr>
        <w:t xml:space="preserve"> </w:t>
      </w:r>
      <w:proofErr w:type="spellStart"/>
      <w:r w:rsidRPr="000254D4">
        <w:rPr>
          <w:snapToGrid/>
          <w:szCs w:val="22"/>
          <w:lang w:val="lt-LT"/>
        </w:rPr>
        <w:t>angliavandenilinių</w:t>
      </w:r>
      <w:proofErr w:type="spellEnd"/>
      <w:r w:rsidRPr="000254D4">
        <w:rPr>
          <w:snapToGrid/>
          <w:szCs w:val="22"/>
          <w:lang w:val="lt-LT"/>
        </w:rPr>
        <w:t xml:space="preserve"> grandinių paralelinio išsidėstymo, todėl sumažėja </w:t>
      </w:r>
      <w:proofErr w:type="spellStart"/>
      <w:r w:rsidRPr="000254D4">
        <w:rPr>
          <w:snapToGrid/>
          <w:szCs w:val="22"/>
          <w:lang w:val="lt-LT"/>
        </w:rPr>
        <w:t>fosfolipidinių</w:t>
      </w:r>
      <w:proofErr w:type="spellEnd"/>
      <w:r w:rsidRPr="000254D4">
        <w:rPr>
          <w:snapToGrid/>
          <w:szCs w:val="22"/>
          <w:lang w:val="lt-LT"/>
        </w:rPr>
        <w:t xml:space="preserve"> struktūrų tankis, pagerėja medžiagų apykaita.</w:t>
      </w:r>
      <w:r w:rsidRPr="000254D4">
        <w:rPr>
          <w:i/>
          <w:snapToGrid/>
          <w:szCs w:val="22"/>
          <w:lang w:val="lt-LT"/>
        </w:rPr>
        <w:t xml:space="preserve"> </w:t>
      </w:r>
      <w:proofErr w:type="spellStart"/>
      <w:r w:rsidRPr="000254D4">
        <w:rPr>
          <w:iCs/>
          <w:snapToGrid/>
          <w:szCs w:val="22"/>
          <w:lang w:val="lt-LT"/>
        </w:rPr>
        <w:t>Essentiale</w:t>
      </w:r>
      <w:proofErr w:type="spellEnd"/>
      <w:r w:rsidRPr="000254D4">
        <w:rPr>
          <w:iCs/>
          <w:snapToGrid/>
          <w:szCs w:val="22"/>
          <w:lang w:val="lt-LT"/>
        </w:rPr>
        <w:t xml:space="preserve"> forte N</w:t>
      </w:r>
      <w:r w:rsidRPr="000254D4">
        <w:rPr>
          <w:snapToGrid/>
          <w:szCs w:val="22"/>
          <w:lang w:val="lt-LT"/>
        </w:rPr>
        <w:t xml:space="preserve"> sudėtyje esantys fosfolipidai su prie membranos prisijungusiais fermentais sudaro funkcinius vienetus, kurie gali didinti fermentų aktyvumą ir užtikrinti fiziologinę gyvybiškai svarbių metabolizmo procesų eigą. Fosfolipidai įsijungia į sutrikusį lipidų metabolizmą (reguliuoja lipoproteinų metabolizmą), todėl neutralūs riebalai ir cholesterolis virsta pernešamomis formomis (ypač padidėja didelio tankio lipoproteinų receptorių geba prijungti cholesterolį), susidaro sąlygos jų oksidacijai. Į tulžį išsiskiriantys </w:t>
      </w:r>
      <w:proofErr w:type="spellStart"/>
      <w:r w:rsidRPr="000254D4">
        <w:rPr>
          <w:snapToGrid/>
          <w:szCs w:val="22"/>
          <w:lang w:val="lt-LT"/>
        </w:rPr>
        <w:t>fosfolipidai</w:t>
      </w:r>
      <w:proofErr w:type="spellEnd"/>
      <w:r w:rsidRPr="000254D4">
        <w:rPr>
          <w:snapToGrid/>
          <w:szCs w:val="22"/>
          <w:lang w:val="lt-LT"/>
        </w:rPr>
        <w:t xml:space="preserve"> mažina tulžies </w:t>
      </w:r>
      <w:proofErr w:type="spellStart"/>
      <w:r w:rsidRPr="000254D4">
        <w:rPr>
          <w:snapToGrid/>
          <w:szCs w:val="22"/>
          <w:lang w:val="lt-LT"/>
        </w:rPr>
        <w:t>litogeninį</w:t>
      </w:r>
      <w:proofErr w:type="spellEnd"/>
      <w:r w:rsidRPr="000254D4">
        <w:rPr>
          <w:snapToGrid/>
          <w:szCs w:val="22"/>
          <w:lang w:val="lt-LT"/>
        </w:rPr>
        <w:t xml:space="preserve"> indeksą ir ją stabilizuoja.</w:t>
      </w:r>
    </w:p>
    <w:p w14:paraId="21417A58" w14:textId="77777777" w:rsidR="001203B0" w:rsidRPr="000254D4" w:rsidRDefault="001203B0" w:rsidP="001203B0">
      <w:pPr>
        <w:tabs>
          <w:tab w:val="clear" w:pos="567"/>
        </w:tabs>
        <w:spacing w:line="240" w:lineRule="auto"/>
        <w:jc w:val="both"/>
        <w:rPr>
          <w:snapToGrid/>
          <w:szCs w:val="22"/>
          <w:lang w:val="lt-LT"/>
        </w:rPr>
      </w:pPr>
    </w:p>
    <w:p w14:paraId="67FF4FBE" w14:textId="77777777" w:rsidR="001203B0" w:rsidRPr="000254D4" w:rsidRDefault="001203B0" w:rsidP="001203B0">
      <w:pPr>
        <w:keepNext/>
        <w:numPr>
          <w:ilvl w:val="1"/>
          <w:numId w:val="6"/>
        </w:numPr>
        <w:tabs>
          <w:tab w:val="clear" w:pos="567"/>
        </w:tabs>
        <w:spacing w:line="240" w:lineRule="auto"/>
        <w:jc w:val="both"/>
        <w:outlineLvl w:val="1"/>
        <w:rPr>
          <w:b/>
          <w:snapToGrid/>
          <w:szCs w:val="22"/>
          <w:lang w:val="lt-LT"/>
        </w:rPr>
      </w:pPr>
      <w:proofErr w:type="spellStart"/>
      <w:r w:rsidRPr="000254D4">
        <w:rPr>
          <w:b/>
          <w:snapToGrid/>
          <w:szCs w:val="22"/>
          <w:lang w:val="lt-LT"/>
        </w:rPr>
        <w:t>Farmakokinetinės</w:t>
      </w:r>
      <w:proofErr w:type="spellEnd"/>
      <w:r w:rsidRPr="000254D4">
        <w:rPr>
          <w:b/>
          <w:snapToGrid/>
          <w:szCs w:val="22"/>
          <w:lang w:val="lt-LT"/>
        </w:rPr>
        <w:t xml:space="preserve"> savybės</w:t>
      </w:r>
      <w:r>
        <w:rPr>
          <w:b/>
          <w:snapToGrid/>
          <w:szCs w:val="22"/>
          <w:lang w:val="lt-LT"/>
        </w:rPr>
        <w:fldChar w:fldCharType="begin"/>
      </w:r>
      <w:r>
        <w:rPr>
          <w:b/>
          <w:snapToGrid/>
          <w:szCs w:val="22"/>
          <w:lang w:val="lt-LT"/>
        </w:rPr>
        <w:instrText xml:space="preserve"> DOCVARIABLE vault_nd_4bdc2b14-c4cb-4123-8a50-e40ebcbb3437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8A31AB1" w14:textId="77777777" w:rsidR="001203B0" w:rsidRPr="000254D4" w:rsidRDefault="001203B0" w:rsidP="001203B0">
      <w:pPr>
        <w:tabs>
          <w:tab w:val="clear" w:pos="567"/>
        </w:tabs>
        <w:spacing w:line="240" w:lineRule="auto"/>
        <w:rPr>
          <w:snapToGrid/>
          <w:szCs w:val="22"/>
          <w:lang w:val="lt-LT"/>
        </w:rPr>
      </w:pPr>
    </w:p>
    <w:p w14:paraId="3443DD01" w14:textId="77777777" w:rsidR="001203B0" w:rsidRPr="000254D4" w:rsidRDefault="001203B0" w:rsidP="001203B0">
      <w:pPr>
        <w:tabs>
          <w:tab w:val="clear" w:pos="567"/>
        </w:tabs>
        <w:spacing w:line="240" w:lineRule="auto"/>
        <w:rPr>
          <w:snapToGrid/>
          <w:szCs w:val="22"/>
          <w:u w:val="single"/>
          <w:lang w:val="lt-LT"/>
        </w:rPr>
      </w:pPr>
      <w:r w:rsidRPr="000254D4">
        <w:rPr>
          <w:snapToGrid/>
          <w:szCs w:val="22"/>
          <w:u w:val="single"/>
          <w:lang w:val="lt-LT"/>
        </w:rPr>
        <w:lastRenderedPageBreak/>
        <w:t>Absorbcija/pasiskirstymas/</w:t>
      </w:r>
      <w:proofErr w:type="spellStart"/>
      <w:r w:rsidRPr="000254D4">
        <w:rPr>
          <w:snapToGrid/>
          <w:szCs w:val="22"/>
          <w:u w:val="single"/>
          <w:lang w:val="lt-LT"/>
        </w:rPr>
        <w:t>biotransformacija</w:t>
      </w:r>
      <w:proofErr w:type="spellEnd"/>
    </w:p>
    <w:p w14:paraId="2A824E00"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Daugiau kaip 90 proc. išgertų fosfolipidų rezorbuojasi plonojoje žarnoje. Veikiant </w:t>
      </w:r>
      <w:proofErr w:type="spellStart"/>
      <w:r w:rsidRPr="000254D4">
        <w:rPr>
          <w:snapToGrid/>
          <w:szCs w:val="22"/>
          <w:lang w:val="lt-LT"/>
        </w:rPr>
        <w:t>fosfolipazei</w:t>
      </w:r>
      <w:proofErr w:type="spellEnd"/>
      <w:r w:rsidRPr="000254D4">
        <w:rPr>
          <w:snapToGrid/>
          <w:szCs w:val="22"/>
          <w:lang w:val="lt-LT"/>
        </w:rPr>
        <w:t xml:space="preserve"> A, nuo daugumos jų atskyla 1-acil-lizofosfatidilcholinas, kurio 50 proc. tuoj pat (</w:t>
      </w:r>
      <w:proofErr w:type="spellStart"/>
      <w:r w:rsidRPr="000254D4">
        <w:rPr>
          <w:snapToGrid/>
          <w:szCs w:val="22"/>
          <w:lang w:val="lt-LT"/>
        </w:rPr>
        <w:t>rezorbcijos</w:t>
      </w:r>
      <w:proofErr w:type="spellEnd"/>
      <w:r w:rsidRPr="000254D4">
        <w:rPr>
          <w:snapToGrid/>
          <w:szCs w:val="22"/>
          <w:lang w:val="lt-LT"/>
        </w:rPr>
        <w:t xml:space="preserve"> per žarnų gleivinę metu) vėl </w:t>
      </w:r>
      <w:proofErr w:type="spellStart"/>
      <w:r w:rsidRPr="000254D4">
        <w:rPr>
          <w:snapToGrid/>
          <w:szCs w:val="22"/>
          <w:lang w:val="lt-LT"/>
        </w:rPr>
        <w:t>acilinama</w:t>
      </w:r>
      <w:proofErr w:type="spellEnd"/>
      <w:r w:rsidRPr="000254D4">
        <w:rPr>
          <w:snapToGrid/>
          <w:szCs w:val="22"/>
          <w:lang w:val="lt-LT"/>
        </w:rPr>
        <w:t xml:space="preserve"> į daug nesočiųjų jungčių turintį </w:t>
      </w:r>
      <w:proofErr w:type="spellStart"/>
      <w:r w:rsidRPr="000254D4">
        <w:rPr>
          <w:snapToGrid/>
          <w:szCs w:val="22"/>
          <w:lang w:val="lt-LT"/>
        </w:rPr>
        <w:t>fosfatidilcholiną</w:t>
      </w:r>
      <w:proofErr w:type="spellEnd"/>
      <w:r w:rsidRPr="000254D4">
        <w:rPr>
          <w:snapToGrid/>
          <w:szCs w:val="22"/>
          <w:lang w:val="lt-LT"/>
        </w:rPr>
        <w:t xml:space="preserve">. Pastarasis su limfa patenka į kraują, o iš ten (didžiajai jo daliai prisijungus prie didelio tankio lipoproteinų) – daugiausia į kepenis. Didžiausia išgerto </w:t>
      </w:r>
      <w:proofErr w:type="spellStart"/>
      <w:r w:rsidRPr="000254D4">
        <w:rPr>
          <w:snapToGrid/>
          <w:szCs w:val="22"/>
          <w:lang w:val="lt-LT"/>
        </w:rPr>
        <w:t>fosfatidilcholino</w:t>
      </w:r>
      <w:proofErr w:type="spellEnd"/>
      <w:r w:rsidRPr="000254D4">
        <w:rPr>
          <w:snapToGrid/>
          <w:szCs w:val="22"/>
          <w:lang w:val="lt-LT"/>
        </w:rPr>
        <w:t xml:space="preserve"> koncentracija kraujyje susidaro po 6-24 val.</w:t>
      </w:r>
    </w:p>
    <w:p w14:paraId="63F71949" w14:textId="77777777" w:rsidR="001203B0" w:rsidRPr="000254D4" w:rsidRDefault="001203B0" w:rsidP="001203B0">
      <w:pPr>
        <w:tabs>
          <w:tab w:val="clear" w:pos="567"/>
        </w:tabs>
        <w:spacing w:line="240" w:lineRule="auto"/>
        <w:rPr>
          <w:snapToGrid/>
          <w:szCs w:val="22"/>
          <w:lang w:val="lt-LT"/>
        </w:rPr>
      </w:pPr>
    </w:p>
    <w:p w14:paraId="1991E3B5" w14:textId="77777777" w:rsidR="001203B0" w:rsidRPr="000254D4" w:rsidRDefault="001203B0" w:rsidP="001203B0">
      <w:pPr>
        <w:tabs>
          <w:tab w:val="clear" w:pos="567"/>
        </w:tabs>
        <w:spacing w:line="240" w:lineRule="auto"/>
        <w:rPr>
          <w:snapToGrid/>
          <w:szCs w:val="22"/>
          <w:u w:val="single"/>
          <w:lang w:val="lt-LT"/>
        </w:rPr>
      </w:pPr>
      <w:r w:rsidRPr="000254D4">
        <w:rPr>
          <w:snapToGrid/>
          <w:szCs w:val="22"/>
          <w:u w:val="single"/>
          <w:lang w:val="lt-LT"/>
        </w:rPr>
        <w:t>Eliminacija</w:t>
      </w:r>
    </w:p>
    <w:p w14:paraId="0CD95699"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Cholininio</w:t>
      </w:r>
      <w:proofErr w:type="spellEnd"/>
      <w:r w:rsidRPr="000254D4">
        <w:rPr>
          <w:snapToGrid/>
          <w:szCs w:val="22"/>
          <w:lang w:val="lt-LT"/>
        </w:rPr>
        <w:t xml:space="preserve"> komponento pusinis laikas yra 66 val., nesočiųjų riebalų rūgščių – 32 val.</w:t>
      </w:r>
    </w:p>
    <w:p w14:paraId="08DBD5C5"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Tiriant fosfolipidų kinetiką žmogaus organizme, mažiau kaip po 5 proc. pavartotų </w:t>
      </w:r>
      <w:r w:rsidRPr="000254D4">
        <w:rPr>
          <w:snapToGrid/>
          <w:szCs w:val="22"/>
          <w:vertAlign w:val="superscript"/>
          <w:lang w:val="lt-LT"/>
        </w:rPr>
        <w:t>3</w:t>
      </w:r>
      <w:r w:rsidRPr="000254D4">
        <w:rPr>
          <w:snapToGrid/>
          <w:szCs w:val="22"/>
          <w:lang w:val="lt-LT"/>
        </w:rPr>
        <w:t xml:space="preserve">H ir </w:t>
      </w:r>
      <w:smartTag w:uri="urn:schemas-microsoft-com:office:smarttags" w:element="metricconverter">
        <w:smartTagPr>
          <w:attr w:name="ProductID" w:val="14C"/>
        </w:smartTagPr>
        <w:r w:rsidRPr="000254D4">
          <w:rPr>
            <w:snapToGrid/>
            <w:szCs w:val="22"/>
            <w:vertAlign w:val="superscript"/>
            <w:lang w:val="lt-LT"/>
          </w:rPr>
          <w:t>14</w:t>
        </w:r>
        <w:r w:rsidRPr="000254D4">
          <w:rPr>
            <w:snapToGrid/>
            <w:szCs w:val="22"/>
            <w:lang w:val="lt-LT"/>
          </w:rPr>
          <w:t>C</w:t>
        </w:r>
      </w:smartTag>
      <w:r w:rsidRPr="000254D4">
        <w:rPr>
          <w:snapToGrid/>
          <w:szCs w:val="22"/>
          <w:lang w:val="lt-LT"/>
        </w:rPr>
        <w:t xml:space="preserve"> izotopų rasta išmatose.</w:t>
      </w:r>
    </w:p>
    <w:p w14:paraId="74A4A428" w14:textId="77777777" w:rsidR="001203B0" w:rsidRPr="000254D4" w:rsidRDefault="001203B0" w:rsidP="001203B0">
      <w:pPr>
        <w:tabs>
          <w:tab w:val="clear" w:pos="567"/>
        </w:tabs>
        <w:spacing w:line="240" w:lineRule="auto"/>
        <w:jc w:val="both"/>
        <w:rPr>
          <w:snapToGrid/>
          <w:szCs w:val="22"/>
          <w:lang w:val="lt-LT"/>
        </w:rPr>
      </w:pPr>
    </w:p>
    <w:p w14:paraId="6B3A7835" w14:textId="77777777" w:rsidR="001203B0" w:rsidRPr="000254D4" w:rsidRDefault="001203B0" w:rsidP="001203B0">
      <w:pPr>
        <w:keepNext/>
        <w:spacing w:line="240" w:lineRule="auto"/>
        <w:jc w:val="both"/>
        <w:outlineLvl w:val="1"/>
        <w:rPr>
          <w:snapToGrid/>
          <w:szCs w:val="22"/>
          <w:lang w:val="lt-LT"/>
        </w:rPr>
      </w:pPr>
      <w:r w:rsidRPr="000254D4">
        <w:rPr>
          <w:b/>
          <w:snapToGrid/>
          <w:szCs w:val="22"/>
          <w:lang w:val="lt-LT"/>
        </w:rPr>
        <w:t>5.3</w:t>
      </w:r>
      <w:r w:rsidRPr="000254D4">
        <w:rPr>
          <w:b/>
          <w:snapToGrid/>
          <w:szCs w:val="22"/>
          <w:lang w:val="lt-LT"/>
        </w:rPr>
        <w:tab/>
      </w:r>
      <w:proofErr w:type="spellStart"/>
      <w:r w:rsidRPr="000254D4">
        <w:rPr>
          <w:b/>
          <w:snapToGrid/>
          <w:szCs w:val="22"/>
          <w:lang w:val="lt-LT"/>
        </w:rPr>
        <w:t>Ikiklinikinių</w:t>
      </w:r>
      <w:proofErr w:type="spellEnd"/>
      <w:r w:rsidRPr="000254D4">
        <w:rPr>
          <w:b/>
          <w:snapToGrid/>
          <w:szCs w:val="22"/>
          <w:lang w:val="lt-LT"/>
        </w:rPr>
        <w:t xml:space="preserve"> saugumo tyrimų duomenys</w:t>
      </w:r>
      <w:r>
        <w:rPr>
          <w:b/>
          <w:snapToGrid/>
          <w:szCs w:val="22"/>
          <w:lang w:val="lt-LT"/>
        </w:rPr>
        <w:fldChar w:fldCharType="begin"/>
      </w:r>
      <w:r>
        <w:rPr>
          <w:b/>
          <w:snapToGrid/>
          <w:szCs w:val="22"/>
          <w:lang w:val="lt-LT"/>
        </w:rPr>
        <w:instrText xml:space="preserve"> DOCVARIABLE vault_nd_96baebc0-3ec3-4b39-ac08-476eacd5aba2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3D2275D3" w14:textId="77777777" w:rsidR="001203B0" w:rsidRPr="000254D4" w:rsidRDefault="001203B0" w:rsidP="001203B0">
      <w:pPr>
        <w:tabs>
          <w:tab w:val="clear" w:pos="567"/>
        </w:tabs>
        <w:spacing w:line="240" w:lineRule="auto"/>
        <w:jc w:val="both"/>
        <w:rPr>
          <w:snapToGrid/>
          <w:szCs w:val="22"/>
          <w:lang w:val="lt-LT"/>
        </w:rPr>
      </w:pPr>
    </w:p>
    <w:p w14:paraId="6E0F0122" w14:textId="77777777" w:rsidR="001203B0" w:rsidRPr="000254D4" w:rsidRDefault="001203B0" w:rsidP="001203B0">
      <w:pPr>
        <w:tabs>
          <w:tab w:val="clear" w:pos="567"/>
        </w:tabs>
        <w:spacing w:line="240" w:lineRule="auto"/>
        <w:jc w:val="both"/>
        <w:rPr>
          <w:snapToGrid/>
          <w:szCs w:val="22"/>
          <w:lang w:val="lt-LT"/>
        </w:rPr>
      </w:pPr>
    </w:p>
    <w:p w14:paraId="50AB5B41"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6.</w:t>
      </w:r>
      <w:r w:rsidRPr="000254D4">
        <w:rPr>
          <w:b/>
          <w:snapToGrid/>
          <w:kern w:val="32"/>
          <w:szCs w:val="22"/>
          <w:lang w:val="lt-LT" w:eastAsia="lt-LT"/>
        </w:rPr>
        <w:tab/>
        <w:t>FARMACINĖ INFORMACIJA</w:t>
      </w:r>
      <w:r>
        <w:rPr>
          <w:b/>
          <w:snapToGrid/>
          <w:kern w:val="32"/>
          <w:szCs w:val="22"/>
          <w:lang w:val="lt-LT" w:eastAsia="lt-LT"/>
        </w:rPr>
        <w:fldChar w:fldCharType="begin"/>
      </w:r>
      <w:r>
        <w:rPr>
          <w:b/>
          <w:snapToGrid/>
          <w:kern w:val="32"/>
          <w:szCs w:val="22"/>
          <w:lang w:val="lt-LT" w:eastAsia="lt-LT"/>
        </w:rPr>
        <w:instrText xml:space="preserve"> DOCVARIABLE VAULT_ND_dc8425ea-7314-49cf-9243-80583cb7556b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58D8A7A6" w14:textId="77777777" w:rsidR="001203B0" w:rsidRPr="000254D4" w:rsidRDefault="001203B0" w:rsidP="001203B0">
      <w:pPr>
        <w:tabs>
          <w:tab w:val="clear" w:pos="567"/>
        </w:tabs>
        <w:spacing w:line="240" w:lineRule="auto"/>
        <w:rPr>
          <w:snapToGrid/>
          <w:szCs w:val="22"/>
          <w:lang w:val="lt-LT"/>
        </w:rPr>
      </w:pPr>
    </w:p>
    <w:p w14:paraId="0AA47FBF" w14:textId="77777777" w:rsidR="001203B0" w:rsidRPr="000254D4" w:rsidRDefault="001203B0" w:rsidP="001203B0">
      <w:pPr>
        <w:keepNext/>
        <w:numPr>
          <w:ilvl w:val="1"/>
          <w:numId w:val="8"/>
        </w:numPr>
        <w:tabs>
          <w:tab w:val="clear" w:pos="567"/>
        </w:tabs>
        <w:spacing w:line="240" w:lineRule="auto"/>
        <w:jc w:val="both"/>
        <w:outlineLvl w:val="1"/>
        <w:rPr>
          <w:b/>
          <w:snapToGrid/>
          <w:szCs w:val="22"/>
          <w:lang w:val="lt-LT"/>
        </w:rPr>
      </w:pPr>
      <w:r w:rsidRPr="000254D4">
        <w:rPr>
          <w:b/>
          <w:snapToGrid/>
          <w:szCs w:val="22"/>
          <w:lang w:val="lt-LT"/>
        </w:rPr>
        <w:t>Pagalbinių medžiagų sąrašas</w:t>
      </w:r>
      <w:r>
        <w:rPr>
          <w:b/>
          <w:snapToGrid/>
          <w:szCs w:val="22"/>
          <w:lang w:val="lt-LT"/>
        </w:rPr>
        <w:fldChar w:fldCharType="begin"/>
      </w:r>
      <w:r>
        <w:rPr>
          <w:b/>
          <w:snapToGrid/>
          <w:szCs w:val="22"/>
          <w:lang w:val="lt-LT"/>
        </w:rPr>
        <w:instrText xml:space="preserve"> DOCVARIABLE vault_nd_e141d508-ac09-428a-bd95-58e8d1c48ed8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63C58033" w14:textId="77777777" w:rsidR="001203B0" w:rsidRPr="000254D4" w:rsidRDefault="001203B0" w:rsidP="001203B0">
      <w:pPr>
        <w:tabs>
          <w:tab w:val="clear" w:pos="567"/>
        </w:tabs>
        <w:spacing w:line="240" w:lineRule="auto"/>
        <w:jc w:val="both"/>
        <w:rPr>
          <w:iCs/>
          <w:snapToGrid/>
          <w:szCs w:val="22"/>
          <w:u w:val="single"/>
          <w:lang w:val="lt-LT"/>
        </w:rPr>
      </w:pPr>
    </w:p>
    <w:p w14:paraId="2AD41F1D" w14:textId="77777777" w:rsidR="001203B0" w:rsidRPr="000254D4" w:rsidRDefault="001203B0" w:rsidP="001203B0">
      <w:pPr>
        <w:tabs>
          <w:tab w:val="clear" w:pos="567"/>
        </w:tabs>
        <w:spacing w:line="240" w:lineRule="auto"/>
        <w:rPr>
          <w:i/>
          <w:iCs/>
          <w:snapToGrid/>
          <w:szCs w:val="22"/>
          <w:u w:val="single"/>
          <w:lang w:val="lt-LT"/>
        </w:rPr>
      </w:pPr>
      <w:r w:rsidRPr="000254D4">
        <w:rPr>
          <w:i/>
          <w:iCs/>
          <w:snapToGrid/>
          <w:szCs w:val="22"/>
          <w:u w:val="single"/>
          <w:lang w:val="lt-LT"/>
        </w:rPr>
        <w:t>Kapsulės užpildas</w:t>
      </w:r>
    </w:p>
    <w:p w14:paraId="26BA554F"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Kietieji riebalai </w:t>
      </w:r>
    </w:p>
    <w:p w14:paraId="55676CE6" w14:textId="77777777" w:rsidR="001203B0" w:rsidRPr="000254D4" w:rsidRDefault="001203B0" w:rsidP="001203B0">
      <w:pPr>
        <w:tabs>
          <w:tab w:val="clear" w:pos="567"/>
        </w:tabs>
        <w:spacing w:line="240" w:lineRule="auto"/>
        <w:rPr>
          <w:snapToGrid/>
          <w:szCs w:val="22"/>
          <w:lang w:val="lt-LT"/>
        </w:rPr>
      </w:pPr>
      <w:bookmarkStart w:id="5" w:name="OLE_LINK5"/>
      <w:bookmarkStart w:id="6" w:name="OLE_LINK6"/>
      <w:r w:rsidRPr="000254D4">
        <w:rPr>
          <w:snapToGrid/>
          <w:szCs w:val="22"/>
          <w:lang w:val="lt-LT"/>
        </w:rPr>
        <w:t>Rafinuotas sojų aliejus</w:t>
      </w:r>
    </w:p>
    <w:bookmarkEnd w:id="5"/>
    <w:bookmarkEnd w:id="6"/>
    <w:p w14:paraId="7BC98C0B"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Hidrintas</w:t>
      </w:r>
      <w:proofErr w:type="spellEnd"/>
      <w:r w:rsidRPr="000254D4">
        <w:rPr>
          <w:snapToGrid/>
          <w:szCs w:val="22"/>
          <w:lang w:val="lt-LT"/>
        </w:rPr>
        <w:t xml:space="preserve"> ricinos aliejus</w:t>
      </w:r>
    </w:p>
    <w:p w14:paraId="7E0E6FB0"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Etanolis (96 %)</w:t>
      </w:r>
    </w:p>
    <w:p w14:paraId="0ADFB025" w14:textId="77777777" w:rsidR="001203B0" w:rsidRPr="000254D4" w:rsidRDefault="001203B0" w:rsidP="001203B0">
      <w:pPr>
        <w:tabs>
          <w:tab w:val="clear" w:pos="567"/>
        </w:tabs>
        <w:spacing w:line="240" w:lineRule="auto"/>
        <w:rPr>
          <w:snapToGrid/>
          <w:szCs w:val="22"/>
          <w:lang w:val="lt-LT"/>
        </w:rPr>
      </w:pPr>
      <w:proofErr w:type="spellStart"/>
      <w:r w:rsidRPr="000254D4">
        <w:rPr>
          <w:snapToGrid/>
          <w:szCs w:val="22"/>
          <w:lang w:val="lt-LT"/>
        </w:rPr>
        <w:t>E</w:t>
      </w:r>
      <w:r w:rsidRPr="000254D4">
        <w:rPr>
          <w:snapToGrid/>
          <w:color w:val="000000"/>
          <w:szCs w:val="22"/>
          <w:lang w:val="lt-LT"/>
        </w:rPr>
        <w:t>tilvanilinas</w:t>
      </w:r>
      <w:proofErr w:type="spellEnd"/>
    </w:p>
    <w:p w14:paraId="42754300"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4-metoksiacetofenonas</w:t>
      </w:r>
    </w:p>
    <w:p w14:paraId="27981C63" w14:textId="77777777" w:rsidR="001203B0" w:rsidRPr="000254D4" w:rsidRDefault="001203B0" w:rsidP="001203B0">
      <w:pPr>
        <w:tabs>
          <w:tab w:val="clear" w:pos="567"/>
        </w:tabs>
        <w:spacing w:line="240" w:lineRule="auto"/>
        <w:rPr>
          <w:snapToGrid/>
          <w:szCs w:val="22"/>
          <w:lang w:val="lt-LT"/>
        </w:rPr>
      </w:pPr>
      <w:r w:rsidRPr="000254D4">
        <w:rPr>
          <w:rFonts w:eastAsia="TimesNewRoman"/>
          <w:snapToGrid/>
          <w:szCs w:val="22"/>
          <w:lang w:val="lt-LT" w:eastAsia="lt-LT"/>
        </w:rPr>
        <w:t xml:space="preserve">Visų </w:t>
      </w:r>
      <w:proofErr w:type="spellStart"/>
      <w:r w:rsidRPr="000254D4">
        <w:rPr>
          <w:rFonts w:eastAsia="TimesNewRoman"/>
          <w:snapToGrid/>
          <w:szCs w:val="22"/>
          <w:lang w:val="lt-LT" w:eastAsia="lt-LT"/>
        </w:rPr>
        <w:t>racematų</w:t>
      </w:r>
      <w:proofErr w:type="spellEnd"/>
      <w:r w:rsidRPr="000254D4">
        <w:rPr>
          <w:rFonts w:eastAsia="TimesNewRoman"/>
          <w:snapToGrid/>
          <w:szCs w:val="22"/>
          <w:lang w:val="lt-LT" w:eastAsia="lt-LT"/>
        </w:rPr>
        <w:t xml:space="preserve"> alfa-</w:t>
      </w:r>
      <w:proofErr w:type="spellStart"/>
      <w:r w:rsidRPr="000254D4">
        <w:rPr>
          <w:snapToGrid/>
          <w:szCs w:val="22"/>
          <w:lang w:val="lt-LT"/>
        </w:rPr>
        <w:t>tokoferolis</w:t>
      </w:r>
      <w:proofErr w:type="spellEnd"/>
    </w:p>
    <w:p w14:paraId="1185BD16" w14:textId="77777777" w:rsidR="001203B0" w:rsidRPr="000254D4" w:rsidRDefault="001203B0" w:rsidP="001203B0">
      <w:pPr>
        <w:tabs>
          <w:tab w:val="clear" w:pos="567"/>
        </w:tabs>
        <w:spacing w:line="240" w:lineRule="auto"/>
        <w:rPr>
          <w:snapToGrid/>
          <w:szCs w:val="22"/>
          <w:lang w:val="lt-LT"/>
        </w:rPr>
      </w:pPr>
    </w:p>
    <w:p w14:paraId="52B3B488" w14:textId="77777777" w:rsidR="001203B0" w:rsidRPr="000254D4" w:rsidRDefault="001203B0" w:rsidP="001203B0">
      <w:pPr>
        <w:tabs>
          <w:tab w:val="clear" w:pos="567"/>
        </w:tabs>
        <w:spacing w:line="240" w:lineRule="auto"/>
        <w:outlineLvl w:val="5"/>
        <w:rPr>
          <w:bCs/>
          <w:i/>
          <w:iCs/>
          <w:snapToGrid/>
          <w:szCs w:val="22"/>
          <w:u w:val="single"/>
          <w:lang w:val="lt-LT"/>
        </w:rPr>
      </w:pPr>
      <w:r w:rsidRPr="000254D4">
        <w:rPr>
          <w:bCs/>
          <w:i/>
          <w:iCs/>
          <w:snapToGrid/>
          <w:szCs w:val="22"/>
          <w:u w:val="single"/>
          <w:lang w:val="lt-LT"/>
        </w:rPr>
        <w:t>Kapsulės apvalkalas</w:t>
      </w:r>
      <w:r>
        <w:rPr>
          <w:bCs/>
          <w:i/>
          <w:iCs/>
          <w:snapToGrid/>
          <w:szCs w:val="22"/>
          <w:u w:val="single"/>
          <w:lang w:val="lt-LT"/>
        </w:rPr>
        <w:fldChar w:fldCharType="begin"/>
      </w:r>
      <w:r>
        <w:rPr>
          <w:bCs/>
          <w:i/>
          <w:iCs/>
          <w:snapToGrid/>
          <w:szCs w:val="22"/>
          <w:u w:val="single"/>
          <w:lang w:val="lt-LT"/>
        </w:rPr>
        <w:instrText xml:space="preserve"> DOCVARIABLE vault_nd_387d0223-be9b-497d-825d-347eed5c84fe \* MERGEFORMAT </w:instrText>
      </w:r>
      <w:r>
        <w:rPr>
          <w:bCs/>
          <w:i/>
          <w:iCs/>
          <w:snapToGrid/>
          <w:szCs w:val="22"/>
          <w:u w:val="single"/>
          <w:lang w:val="lt-LT"/>
        </w:rPr>
        <w:fldChar w:fldCharType="separate"/>
      </w:r>
      <w:r>
        <w:rPr>
          <w:bCs/>
          <w:i/>
          <w:iCs/>
          <w:snapToGrid/>
          <w:szCs w:val="22"/>
          <w:u w:val="single"/>
          <w:lang w:val="lt-LT"/>
        </w:rPr>
        <w:t xml:space="preserve"> </w:t>
      </w:r>
      <w:r>
        <w:rPr>
          <w:bCs/>
          <w:i/>
          <w:iCs/>
          <w:snapToGrid/>
          <w:szCs w:val="22"/>
          <w:u w:val="single"/>
          <w:lang w:val="lt-LT"/>
        </w:rPr>
        <w:fldChar w:fldCharType="end"/>
      </w:r>
    </w:p>
    <w:p w14:paraId="5321A071"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Želatina</w:t>
      </w:r>
    </w:p>
    <w:p w14:paraId="4C15037D"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Išgrynintas vanduo</w:t>
      </w:r>
    </w:p>
    <w:p w14:paraId="5D33B696"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Titano dioksidas (E171)</w:t>
      </w:r>
    </w:p>
    <w:p w14:paraId="23F09314"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 xml:space="preserve">Geltonasis geležies oksidas (E172) </w:t>
      </w:r>
    </w:p>
    <w:p w14:paraId="5F472009"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 xml:space="preserve">Juodasis geležies oksidas (E172) </w:t>
      </w:r>
    </w:p>
    <w:p w14:paraId="46A4D4D5"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 xml:space="preserve">Raudonasis geležies oksidas (E172) </w:t>
      </w:r>
    </w:p>
    <w:p w14:paraId="3C85C7DF"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 xml:space="preserve">Natrio </w:t>
      </w:r>
      <w:proofErr w:type="spellStart"/>
      <w:r w:rsidRPr="000254D4">
        <w:rPr>
          <w:snapToGrid/>
          <w:szCs w:val="22"/>
          <w:lang w:val="lt-LT"/>
        </w:rPr>
        <w:t>laurilsulfatas</w:t>
      </w:r>
      <w:proofErr w:type="spellEnd"/>
    </w:p>
    <w:p w14:paraId="73517D57" w14:textId="77777777" w:rsidR="001203B0" w:rsidRPr="000254D4" w:rsidRDefault="001203B0" w:rsidP="001203B0">
      <w:pPr>
        <w:tabs>
          <w:tab w:val="clear" w:pos="567"/>
        </w:tabs>
        <w:spacing w:line="240" w:lineRule="auto"/>
        <w:jc w:val="both"/>
        <w:rPr>
          <w:snapToGrid/>
          <w:szCs w:val="22"/>
          <w:lang w:val="lt-LT"/>
        </w:rPr>
      </w:pPr>
    </w:p>
    <w:p w14:paraId="18426FD0" w14:textId="77777777" w:rsidR="001203B0" w:rsidRPr="000254D4" w:rsidRDefault="001203B0" w:rsidP="001203B0">
      <w:pPr>
        <w:keepNext/>
        <w:spacing w:line="240" w:lineRule="auto"/>
        <w:jc w:val="both"/>
        <w:outlineLvl w:val="1"/>
        <w:rPr>
          <w:b/>
          <w:snapToGrid/>
          <w:szCs w:val="22"/>
          <w:lang w:val="lt-LT"/>
        </w:rPr>
      </w:pPr>
      <w:r w:rsidRPr="000254D4">
        <w:rPr>
          <w:b/>
          <w:snapToGrid/>
          <w:szCs w:val="22"/>
          <w:lang w:val="lt-LT"/>
        </w:rPr>
        <w:t>6.2</w:t>
      </w:r>
      <w:r w:rsidRPr="000254D4">
        <w:rPr>
          <w:b/>
          <w:snapToGrid/>
          <w:szCs w:val="22"/>
          <w:lang w:val="lt-LT"/>
        </w:rPr>
        <w:tab/>
        <w:t>Nesuderinamumas</w:t>
      </w:r>
      <w:r>
        <w:rPr>
          <w:b/>
          <w:snapToGrid/>
          <w:szCs w:val="22"/>
          <w:lang w:val="lt-LT"/>
        </w:rPr>
        <w:fldChar w:fldCharType="begin"/>
      </w:r>
      <w:r>
        <w:rPr>
          <w:b/>
          <w:snapToGrid/>
          <w:szCs w:val="22"/>
          <w:lang w:val="lt-LT"/>
        </w:rPr>
        <w:instrText xml:space="preserve"> DOCVARIABLE vault_nd_bbf73011-1184-4a36-8ecf-15d9d3ca8130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47C8461E" w14:textId="77777777" w:rsidR="001203B0" w:rsidRPr="000254D4" w:rsidRDefault="001203B0" w:rsidP="001203B0">
      <w:pPr>
        <w:tabs>
          <w:tab w:val="clear" w:pos="567"/>
        </w:tabs>
        <w:spacing w:line="240" w:lineRule="auto"/>
        <w:rPr>
          <w:iCs/>
          <w:snapToGrid/>
          <w:szCs w:val="22"/>
          <w:lang w:val="lt-LT"/>
        </w:rPr>
      </w:pPr>
    </w:p>
    <w:p w14:paraId="6936D8A5" w14:textId="77777777" w:rsidR="001203B0" w:rsidRPr="000254D4" w:rsidRDefault="001203B0" w:rsidP="001203B0">
      <w:pPr>
        <w:tabs>
          <w:tab w:val="clear" w:pos="567"/>
        </w:tabs>
        <w:spacing w:line="240" w:lineRule="auto"/>
        <w:rPr>
          <w:iCs/>
          <w:snapToGrid/>
          <w:szCs w:val="22"/>
          <w:lang w:val="lt-LT"/>
        </w:rPr>
      </w:pPr>
      <w:r w:rsidRPr="000254D4">
        <w:rPr>
          <w:snapToGrid/>
          <w:szCs w:val="22"/>
          <w:lang w:val="lt-LT"/>
        </w:rPr>
        <w:t>Duomenys nebūtini.</w:t>
      </w:r>
    </w:p>
    <w:p w14:paraId="7822136C" w14:textId="77777777" w:rsidR="001203B0" w:rsidRPr="000254D4" w:rsidRDefault="001203B0" w:rsidP="001203B0">
      <w:pPr>
        <w:tabs>
          <w:tab w:val="clear" w:pos="567"/>
        </w:tabs>
        <w:spacing w:line="240" w:lineRule="auto"/>
        <w:rPr>
          <w:snapToGrid/>
          <w:szCs w:val="22"/>
          <w:lang w:val="lt-LT"/>
        </w:rPr>
      </w:pPr>
    </w:p>
    <w:p w14:paraId="4E4FFC23" w14:textId="77777777" w:rsidR="001203B0" w:rsidRPr="000254D4" w:rsidRDefault="001203B0" w:rsidP="001203B0">
      <w:pPr>
        <w:keepNext/>
        <w:numPr>
          <w:ilvl w:val="1"/>
          <w:numId w:val="10"/>
        </w:numPr>
        <w:tabs>
          <w:tab w:val="clear" w:pos="567"/>
        </w:tabs>
        <w:spacing w:line="240" w:lineRule="auto"/>
        <w:jc w:val="both"/>
        <w:outlineLvl w:val="1"/>
        <w:rPr>
          <w:b/>
          <w:snapToGrid/>
          <w:szCs w:val="22"/>
          <w:lang w:val="lt-LT"/>
        </w:rPr>
      </w:pPr>
      <w:r w:rsidRPr="000254D4">
        <w:rPr>
          <w:b/>
          <w:snapToGrid/>
          <w:szCs w:val="22"/>
          <w:lang w:val="lt-LT"/>
        </w:rPr>
        <w:t>Tinkamumo laikas</w:t>
      </w:r>
      <w:r>
        <w:rPr>
          <w:b/>
          <w:snapToGrid/>
          <w:szCs w:val="22"/>
          <w:lang w:val="lt-LT"/>
        </w:rPr>
        <w:fldChar w:fldCharType="begin"/>
      </w:r>
      <w:r>
        <w:rPr>
          <w:b/>
          <w:snapToGrid/>
          <w:szCs w:val="22"/>
          <w:lang w:val="lt-LT"/>
        </w:rPr>
        <w:instrText xml:space="preserve"> DOCVARIABLE vault_nd_68476fce-f382-4f7a-af52-f3dde96c0b3f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6D88A5C0" w14:textId="77777777" w:rsidR="001203B0" w:rsidRPr="000254D4" w:rsidRDefault="001203B0" w:rsidP="001203B0">
      <w:pPr>
        <w:tabs>
          <w:tab w:val="clear" w:pos="567"/>
        </w:tabs>
        <w:spacing w:line="240" w:lineRule="auto"/>
        <w:rPr>
          <w:snapToGrid/>
          <w:szCs w:val="22"/>
          <w:lang w:val="lt-LT"/>
        </w:rPr>
      </w:pPr>
    </w:p>
    <w:p w14:paraId="2E4BAB31" w14:textId="77777777" w:rsidR="001203B0" w:rsidRPr="000254D4" w:rsidRDefault="001203B0" w:rsidP="001203B0">
      <w:pPr>
        <w:tabs>
          <w:tab w:val="clear" w:pos="567"/>
        </w:tabs>
        <w:spacing w:line="240" w:lineRule="auto"/>
        <w:rPr>
          <w:snapToGrid/>
          <w:szCs w:val="22"/>
          <w:lang w:val="lt-LT"/>
        </w:rPr>
      </w:pPr>
      <w:r w:rsidRPr="000254D4">
        <w:rPr>
          <w:snapToGrid/>
          <w:szCs w:val="22"/>
          <w:lang w:val="lt-LT"/>
        </w:rPr>
        <w:t>2 metai.</w:t>
      </w:r>
    </w:p>
    <w:p w14:paraId="27F334C5" w14:textId="77777777" w:rsidR="001203B0" w:rsidRPr="000254D4" w:rsidRDefault="001203B0" w:rsidP="001203B0">
      <w:pPr>
        <w:tabs>
          <w:tab w:val="clear" w:pos="567"/>
        </w:tabs>
        <w:spacing w:line="240" w:lineRule="auto"/>
        <w:rPr>
          <w:snapToGrid/>
          <w:szCs w:val="22"/>
          <w:lang w:val="lt-LT"/>
        </w:rPr>
      </w:pPr>
    </w:p>
    <w:p w14:paraId="383C255C" w14:textId="77777777" w:rsidR="001203B0" w:rsidRPr="000254D4" w:rsidRDefault="001203B0" w:rsidP="001203B0">
      <w:pPr>
        <w:keepNext/>
        <w:numPr>
          <w:ilvl w:val="1"/>
          <w:numId w:val="10"/>
        </w:numPr>
        <w:tabs>
          <w:tab w:val="clear" w:pos="567"/>
        </w:tabs>
        <w:spacing w:line="240" w:lineRule="auto"/>
        <w:jc w:val="both"/>
        <w:outlineLvl w:val="1"/>
        <w:rPr>
          <w:b/>
          <w:snapToGrid/>
          <w:szCs w:val="22"/>
          <w:lang w:val="lt-LT"/>
        </w:rPr>
      </w:pPr>
      <w:r w:rsidRPr="000254D4">
        <w:rPr>
          <w:b/>
          <w:snapToGrid/>
          <w:szCs w:val="22"/>
          <w:lang w:val="lt-LT"/>
        </w:rPr>
        <w:t>Specialios laikymo sąlygos</w:t>
      </w:r>
      <w:r>
        <w:rPr>
          <w:b/>
          <w:snapToGrid/>
          <w:szCs w:val="22"/>
          <w:lang w:val="lt-LT"/>
        </w:rPr>
        <w:fldChar w:fldCharType="begin"/>
      </w:r>
      <w:r>
        <w:rPr>
          <w:b/>
          <w:snapToGrid/>
          <w:szCs w:val="22"/>
          <w:lang w:val="lt-LT"/>
        </w:rPr>
        <w:instrText xml:space="preserve"> DOCVARIABLE vault_nd_f7cba36e-8202-43e0-bef8-7e3568d3b6ad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7672124F" w14:textId="77777777" w:rsidR="001203B0" w:rsidRPr="000254D4" w:rsidRDefault="001203B0" w:rsidP="001203B0">
      <w:pPr>
        <w:tabs>
          <w:tab w:val="clear" w:pos="567"/>
        </w:tabs>
        <w:spacing w:line="240" w:lineRule="auto"/>
        <w:rPr>
          <w:snapToGrid/>
          <w:szCs w:val="22"/>
          <w:lang w:val="lt-LT"/>
        </w:rPr>
      </w:pPr>
    </w:p>
    <w:p w14:paraId="11356361"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Laikyti ne aukštesnėje kaip 25 </w:t>
      </w:r>
      <w:r w:rsidRPr="000254D4">
        <w:rPr>
          <w:snapToGrid/>
          <w:szCs w:val="22"/>
          <w:lang w:val="lt-LT"/>
        </w:rPr>
        <w:sym w:font="Symbol" w:char="F0B0"/>
      </w:r>
      <w:r w:rsidRPr="000254D4">
        <w:rPr>
          <w:snapToGrid/>
          <w:szCs w:val="22"/>
          <w:lang w:val="lt-LT"/>
        </w:rPr>
        <w:t>C temperatūroje.</w:t>
      </w:r>
    </w:p>
    <w:p w14:paraId="48322B52"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Laikyti gamintojo pakuotėje, kad vaistinis preparatas būtų apsaugotas nuo drėgmės.</w:t>
      </w:r>
    </w:p>
    <w:p w14:paraId="47B4D3A3" w14:textId="77777777" w:rsidR="001203B0" w:rsidRPr="000254D4" w:rsidRDefault="001203B0" w:rsidP="001203B0">
      <w:pPr>
        <w:tabs>
          <w:tab w:val="clear" w:pos="567"/>
        </w:tabs>
        <w:spacing w:line="240" w:lineRule="auto"/>
        <w:jc w:val="both"/>
        <w:rPr>
          <w:snapToGrid/>
          <w:szCs w:val="22"/>
          <w:lang w:val="lt-LT"/>
        </w:rPr>
      </w:pPr>
    </w:p>
    <w:p w14:paraId="7F27EECD" w14:textId="77777777" w:rsidR="001203B0" w:rsidRPr="000254D4" w:rsidRDefault="001203B0" w:rsidP="001203B0">
      <w:pPr>
        <w:keepNext/>
        <w:numPr>
          <w:ilvl w:val="1"/>
          <w:numId w:val="10"/>
        </w:numPr>
        <w:tabs>
          <w:tab w:val="clear" w:pos="567"/>
        </w:tabs>
        <w:spacing w:line="240" w:lineRule="auto"/>
        <w:jc w:val="both"/>
        <w:outlineLvl w:val="1"/>
        <w:rPr>
          <w:b/>
          <w:snapToGrid/>
          <w:szCs w:val="22"/>
          <w:lang w:val="lt-LT"/>
        </w:rPr>
      </w:pPr>
      <w:r w:rsidRPr="000254D4">
        <w:rPr>
          <w:b/>
          <w:snapToGrid/>
          <w:szCs w:val="22"/>
          <w:lang w:val="lt-LT"/>
        </w:rPr>
        <w:t>Pakuotė ir jos turinys</w:t>
      </w:r>
      <w:r>
        <w:rPr>
          <w:b/>
          <w:snapToGrid/>
          <w:szCs w:val="22"/>
          <w:lang w:val="lt-LT"/>
        </w:rPr>
        <w:fldChar w:fldCharType="begin"/>
      </w:r>
      <w:r>
        <w:rPr>
          <w:b/>
          <w:snapToGrid/>
          <w:szCs w:val="22"/>
          <w:lang w:val="lt-LT"/>
        </w:rPr>
        <w:instrText xml:space="preserve"> DOCVARIABLE vault_nd_21f7ec8c-d1b7-432d-98ce-04e85d09c5e0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3A011F77" w14:textId="77777777" w:rsidR="001203B0" w:rsidRPr="000254D4" w:rsidRDefault="001203B0" w:rsidP="001203B0">
      <w:pPr>
        <w:tabs>
          <w:tab w:val="clear" w:pos="567"/>
        </w:tabs>
        <w:spacing w:line="240" w:lineRule="auto"/>
        <w:rPr>
          <w:snapToGrid/>
          <w:szCs w:val="22"/>
          <w:lang w:val="lt-LT"/>
        </w:rPr>
      </w:pPr>
    </w:p>
    <w:p w14:paraId="5820EEC6" w14:textId="77777777" w:rsidR="001203B0" w:rsidRPr="000254D4" w:rsidRDefault="001203B0" w:rsidP="001203B0">
      <w:pPr>
        <w:tabs>
          <w:tab w:val="clear" w:pos="567"/>
        </w:tabs>
        <w:spacing w:line="240" w:lineRule="auto"/>
        <w:jc w:val="both"/>
        <w:rPr>
          <w:iCs/>
          <w:snapToGrid/>
          <w:szCs w:val="22"/>
          <w:lang w:val="lt-LT"/>
        </w:rPr>
      </w:pPr>
      <w:r w:rsidRPr="000254D4">
        <w:rPr>
          <w:iCs/>
          <w:snapToGrid/>
          <w:szCs w:val="22"/>
          <w:lang w:val="lt-LT"/>
        </w:rPr>
        <w:t>PVC/PVDC/aliuminio lizdinės plokštelės</w:t>
      </w:r>
      <w:r w:rsidRPr="000254D4">
        <w:rPr>
          <w:snapToGrid/>
          <w:szCs w:val="22"/>
          <w:lang w:val="lt-LT"/>
        </w:rPr>
        <w:t>.</w:t>
      </w:r>
      <w:r w:rsidRPr="000254D4">
        <w:rPr>
          <w:iCs/>
          <w:snapToGrid/>
          <w:szCs w:val="22"/>
          <w:lang w:val="lt-LT"/>
        </w:rPr>
        <w:t xml:space="preserve"> </w:t>
      </w:r>
    </w:p>
    <w:p w14:paraId="0274F3E8" w14:textId="306779FF" w:rsidR="001203B0" w:rsidRPr="000254D4" w:rsidRDefault="001203B0" w:rsidP="001203B0">
      <w:pPr>
        <w:tabs>
          <w:tab w:val="clear" w:pos="567"/>
        </w:tabs>
        <w:spacing w:line="240" w:lineRule="auto"/>
        <w:jc w:val="both"/>
        <w:rPr>
          <w:snapToGrid/>
          <w:lang w:val="lt-LT"/>
        </w:rPr>
      </w:pPr>
      <w:r w:rsidRPr="000254D4">
        <w:rPr>
          <w:iCs/>
          <w:snapToGrid/>
          <w:szCs w:val="22"/>
          <w:lang w:val="lt-LT"/>
        </w:rPr>
        <w:t xml:space="preserve">Kartono dėžutėje yra </w:t>
      </w:r>
      <w:r w:rsidRPr="000254D4">
        <w:rPr>
          <w:snapToGrid/>
          <w:szCs w:val="22"/>
          <w:lang w:val="lt-LT"/>
        </w:rPr>
        <w:t>30</w:t>
      </w:r>
      <w:r w:rsidR="00BB005C">
        <w:rPr>
          <w:snapToGrid/>
          <w:szCs w:val="22"/>
          <w:lang w:val="lt-LT"/>
        </w:rPr>
        <w:t>, 90</w:t>
      </w:r>
      <w:r w:rsidRPr="000254D4">
        <w:rPr>
          <w:snapToGrid/>
          <w:szCs w:val="22"/>
          <w:lang w:val="lt-LT"/>
        </w:rPr>
        <w:t xml:space="preserve"> arba 100 kietųjų kapsulių.</w:t>
      </w:r>
    </w:p>
    <w:p w14:paraId="5BBDB3D1"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Gali būti tiekiamos ne visų dydžių pakuotės.</w:t>
      </w:r>
    </w:p>
    <w:p w14:paraId="17A83D09" w14:textId="77777777" w:rsidR="001203B0" w:rsidRPr="000254D4" w:rsidRDefault="001203B0" w:rsidP="001203B0">
      <w:pPr>
        <w:tabs>
          <w:tab w:val="clear" w:pos="567"/>
        </w:tabs>
        <w:spacing w:line="240" w:lineRule="auto"/>
        <w:rPr>
          <w:snapToGrid/>
          <w:szCs w:val="22"/>
          <w:lang w:val="lt-LT"/>
        </w:rPr>
      </w:pPr>
    </w:p>
    <w:p w14:paraId="2C3A4029" w14:textId="77777777" w:rsidR="001203B0" w:rsidRPr="000254D4" w:rsidRDefault="001203B0" w:rsidP="001203B0">
      <w:pPr>
        <w:keepNext/>
        <w:numPr>
          <w:ilvl w:val="1"/>
          <w:numId w:val="10"/>
        </w:numPr>
        <w:tabs>
          <w:tab w:val="clear" w:pos="567"/>
        </w:tabs>
        <w:spacing w:line="240" w:lineRule="auto"/>
        <w:jc w:val="both"/>
        <w:outlineLvl w:val="1"/>
        <w:rPr>
          <w:b/>
          <w:snapToGrid/>
          <w:szCs w:val="22"/>
          <w:lang w:val="lt-LT"/>
        </w:rPr>
      </w:pPr>
      <w:r w:rsidRPr="000254D4">
        <w:rPr>
          <w:b/>
          <w:snapToGrid/>
          <w:szCs w:val="22"/>
          <w:lang w:val="lt-LT"/>
        </w:rPr>
        <w:lastRenderedPageBreak/>
        <w:t>Specialūs reikalavimai atliekoms tvarkyti</w:t>
      </w:r>
      <w:r>
        <w:rPr>
          <w:b/>
          <w:snapToGrid/>
          <w:szCs w:val="22"/>
          <w:lang w:val="lt-LT"/>
        </w:rPr>
        <w:fldChar w:fldCharType="begin"/>
      </w:r>
      <w:r>
        <w:rPr>
          <w:b/>
          <w:snapToGrid/>
          <w:szCs w:val="22"/>
          <w:lang w:val="lt-LT"/>
        </w:rPr>
        <w:instrText xml:space="preserve"> DOCVARIABLE vault_nd_86e28792-d2ee-4dfc-984f-5ee12a2c9feb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14:paraId="51BC4015" w14:textId="77777777" w:rsidR="001203B0" w:rsidRPr="000254D4" w:rsidRDefault="001203B0" w:rsidP="001203B0">
      <w:pPr>
        <w:tabs>
          <w:tab w:val="clear" w:pos="567"/>
        </w:tabs>
        <w:spacing w:line="240" w:lineRule="auto"/>
        <w:rPr>
          <w:snapToGrid/>
          <w:szCs w:val="22"/>
          <w:lang w:val="lt-LT"/>
        </w:rPr>
      </w:pPr>
    </w:p>
    <w:p w14:paraId="3DF341A4" w14:textId="77777777" w:rsidR="001203B0" w:rsidRPr="000254D4" w:rsidRDefault="001203B0" w:rsidP="001203B0">
      <w:pPr>
        <w:tabs>
          <w:tab w:val="clear" w:pos="567"/>
        </w:tabs>
        <w:spacing w:line="240" w:lineRule="auto"/>
        <w:jc w:val="both"/>
        <w:rPr>
          <w:snapToGrid/>
          <w:szCs w:val="22"/>
          <w:lang w:val="lt-LT"/>
        </w:rPr>
      </w:pPr>
      <w:r w:rsidRPr="000254D4">
        <w:rPr>
          <w:snapToGrid/>
          <w:szCs w:val="22"/>
          <w:lang w:val="lt-LT"/>
        </w:rPr>
        <w:t>Specialių reikalavimų nėra.</w:t>
      </w:r>
    </w:p>
    <w:p w14:paraId="382A0C84" w14:textId="77777777" w:rsidR="001203B0" w:rsidRPr="000254D4" w:rsidRDefault="001203B0" w:rsidP="001203B0">
      <w:pPr>
        <w:tabs>
          <w:tab w:val="clear" w:pos="567"/>
        </w:tabs>
        <w:spacing w:line="240" w:lineRule="auto"/>
        <w:jc w:val="both"/>
        <w:rPr>
          <w:snapToGrid/>
          <w:szCs w:val="22"/>
          <w:lang w:val="lt-LT"/>
        </w:rPr>
      </w:pPr>
    </w:p>
    <w:p w14:paraId="402EF8EC" w14:textId="77777777" w:rsidR="001203B0" w:rsidRPr="000254D4" w:rsidRDefault="001203B0" w:rsidP="001203B0">
      <w:pPr>
        <w:tabs>
          <w:tab w:val="clear" w:pos="567"/>
        </w:tabs>
        <w:spacing w:line="240" w:lineRule="auto"/>
        <w:jc w:val="both"/>
        <w:rPr>
          <w:snapToGrid/>
          <w:szCs w:val="22"/>
          <w:lang w:val="lt-LT"/>
        </w:rPr>
      </w:pPr>
    </w:p>
    <w:p w14:paraId="65104ED2"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7.</w:t>
      </w:r>
      <w:r w:rsidRPr="000254D4">
        <w:rPr>
          <w:b/>
          <w:snapToGrid/>
          <w:kern w:val="32"/>
          <w:szCs w:val="22"/>
          <w:lang w:val="lt-LT" w:eastAsia="lt-LT"/>
        </w:rPr>
        <w:tab/>
        <w:t>REGISTRUOTOJAS</w:t>
      </w:r>
      <w:r>
        <w:rPr>
          <w:b/>
          <w:snapToGrid/>
          <w:kern w:val="32"/>
          <w:szCs w:val="22"/>
          <w:lang w:val="lt-LT" w:eastAsia="lt-LT"/>
        </w:rPr>
        <w:fldChar w:fldCharType="begin"/>
      </w:r>
      <w:r>
        <w:rPr>
          <w:b/>
          <w:snapToGrid/>
          <w:kern w:val="32"/>
          <w:szCs w:val="22"/>
          <w:lang w:val="lt-LT" w:eastAsia="lt-LT"/>
        </w:rPr>
        <w:instrText xml:space="preserve"> DOCVARIABLE VAULT_ND_88ae525a-4840-40c2-a39c-8fa897d008d6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3DACCD5E" w14:textId="77777777" w:rsidR="001203B0" w:rsidRPr="000254D4" w:rsidRDefault="001203B0" w:rsidP="001203B0">
      <w:pPr>
        <w:tabs>
          <w:tab w:val="clear" w:pos="567"/>
        </w:tabs>
        <w:spacing w:line="240" w:lineRule="auto"/>
        <w:rPr>
          <w:snapToGrid/>
          <w:szCs w:val="22"/>
          <w:lang w:val="lt-LT"/>
        </w:rPr>
      </w:pPr>
    </w:p>
    <w:p w14:paraId="294F6B63" w14:textId="77777777" w:rsidR="001203B0" w:rsidRPr="004D313A" w:rsidRDefault="001203B0" w:rsidP="001203B0">
      <w:pPr>
        <w:spacing w:line="240" w:lineRule="auto"/>
        <w:rPr>
          <w:szCs w:val="22"/>
        </w:rPr>
      </w:pPr>
      <w:r w:rsidRPr="004D313A">
        <w:rPr>
          <w:szCs w:val="22"/>
        </w:rPr>
        <w:t>Opella Healthcare France SAS</w:t>
      </w:r>
    </w:p>
    <w:p w14:paraId="01EE4CFD" w14:textId="77777777" w:rsidR="00A86945" w:rsidRPr="005C74B4" w:rsidRDefault="00A86945" w:rsidP="00A86945">
      <w:pPr>
        <w:rPr>
          <w:szCs w:val="22"/>
        </w:rPr>
      </w:pPr>
      <w:proofErr w:type="gramStart"/>
      <w:r w:rsidRPr="005C74B4">
        <w:rPr>
          <w:szCs w:val="22"/>
        </w:rPr>
        <w:t>157</w:t>
      </w:r>
      <w:proofErr w:type="gramEnd"/>
      <w:r w:rsidRPr="005C74B4">
        <w:rPr>
          <w:szCs w:val="22"/>
        </w:rPr>
        <w:t xml:space="preserve"> Avenue Charles De Gaulle </w:t>
      </w:r>
    </w:p>
    <w:p w14:paraId="74410104" w14:textId="6487BA5E" w:rsidR="001203B0" w:rsidRPr="004D313A" w:rsidRDefault="00A86945" w:rsidP="001203B0">
      <w:pPr>
        <w:spacing w:line="240" w:lineRule="auto"/>
        <w:rPr>
          <w:szCs w:val="22"/>
        </w:rPr>
      </w:pPr>
      <w:proofErr w:type="gramStart"/>
      <w:r w:rsidRPr="005C74B4">
        <w:rPr>
          <w:szCs w:val="22"/>
        </w:rPr>
        <w:t>92200</w:t>
      </w:r>
      <w:proofErr w:type="gramEnd"/>
      <w:r w:rsidRPr="005C74B4">
        <w:rPr>
          <w:szCs w:val="22"/>
        </w:rPr>
        <w:t xml:space="preserve"> Neuilly-sur-Seine</w:t>
      </w:r>
      <w:r w:rsidRPr="004D313A">
        <w:rPr>
          <w:szCs w:val="22"/>
        </w:rPr>
        <w:t xml:space="preserve"> </w:t>
      </w:r>
    </w:p>
    <w:p w14:paraId="7CD0F707" w14:textId="77777777" w:rsidR="001203B0" w:rsidRPr="000254D4" w:rsidRDefault="001203B0" w:rsidP="001203B0">
      <w:pPr>
        <w:tabs>
          <w:tab w:val="clear" w:pos="567"/>
        </w:tabs>
        <w:spacing w:line="240" w:lineRule="auto"/>
        <w:rPr>
          <w:snapToGrid/>
          <w:szCs w:val="22"/>
          <w:lang w:val="lt-LT"/>
        </w:rPr>
      </w:pPr>
      <w:proofErr w:type="spellStart"/>
      <w:r w:rsidRPr="004D313A">
        <w:rPr>
          <w:szCs w:val="22"/>
        </w:rPr>
        <w:t>Prancūzija</w:t>
      </w:r>
      <w:proofErr w:type="spellEnd"/>
    </w:p>
    <w:p w14:paraId="77A1BC0E" w14:textId="77777777" w:rsidR="001203B0" w:rsidRPr="000254D4" w:rsidRDefault="001203B0" w:rsidP="001203B0">
      <w:pPr>
        <w:tabs>
          <w:tab w:val="clear" w:pos="567"/>
          <w:tab w:val="left" w:pos="540"/>
        </w:tabs>
        <w:spacing w:line="240" w:lineRule="auto"/>
        <w:rPr>
          <w:snapToGrid/>
          <w:szCs w:val="22"/>
          <w:lang w:val="lt-LT"/>
        </w:rPr>
      </w:pPr>
    </w:p>
    <w:p w14:paraId="12B85050" w14:textId="77777777" w:rsidR="001203B0" w:rsidRPr="000254D4" w:rsidRDefault="001203B0" w:rsidP="001203B0">
      <w:pPr>
        <w:tabs>
          <w:tab w:val="clear" w:pos="567"/>
          <w:tab w:val="left" w:pos="540"/>
        </w:tabs>
        <w:spacing w:line="240" w:lineRule="auto"/>
        <w:rPr>
          <w:snapToGrid/>
          <w:szCs w:val="22"/>
          <w:lang w:val="lt-LT"/>
        </w:rPr>
      </w:pPr>
    </w:p>
    <w:p w14:paraId="43EDBDD7"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8.</w:t>
      </w:r>
      <w:r w:rsidRPr="000254D4">
        <w:rPr>
          <w:b/>
          <w:snapToGrid/>
          <w:kern w:val="32"/>
          <w:szCs w:val="22"/>
          <w:lang w:val="lt-LT" w:eastAsia="lt-LT"/>
        </w:rPr>
        <w:tab/>
        <w:t>REGISTRACIJOS PAŽYMĖJIMO NUMERIS (-IAI)</w:t>
      </w:r>
      <w:r>
        <w:rPr>
          <w:b/>
          <w:snapToGrid/>
          <w:kern w:val="32"/>
          <w:szCs w:val="22"/>
          <w:lang w:val="lt-LT" w:eastAsia="lt-LT"/>
        </w:rPr>
        <w:fldChar w:fldCharType="begin"/>
      </w:r>
      <w:r>
        <w:rPr>
          <w:b/>
          <w:snapToGrid/>
          <w:kern w:val="32"/>
          <w:szCs w:val="22"/>
          <w:lang w:val="lt-LT" w:eastAsia="lt-LT"/>
        </w:rPr>
        <w:instrText xml:space="preserve"> DOCVARIABLE VAULT_ND_d89d6131-3ddd-4498-9078-07f11c04832f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1298C477" w14:textId="77777777" w:rsidR="001203B0" w:rsidRPr="000254D4" w:rsidRDefault="001203B0" w:rsidP="001203B0">
      <w:pPr>
        <w:tabs>
          <w:tab w:val="clear" w:pos="567"/>
        </w:tabs>
        <w:spacing w:line="240" w:lineRule="auto"/>
        <w:rPr>
          <w:snapToGrid/>
          <w:szCs w:val="22"/>
          <w:lang w:val="lt-LT"/>
        </w:rPr>
      </w:pPr>
    </w:p>
    <w:p w14:paraId="09B5B72A" w14:textId="77777777" w:rsidR="001203B0" w:rsidRPr="000254D4" w:rsidRDefault="001203B0" w:rsidP="001203B0">
      <w:pPr>
        <w:tabs>
          <w:tab w:val="clear" w:pos="567"/>
        </w:tabs>
        <w:spacing w:line="240" w:lineRule="auto"/>
        <w:rPr>
          <w:bCs/>
          <w:snapToGrid/>
          <w:szCs w:val="22"/>
          <w:lang w:val="lt-LT"/>
        </w:rPr>
      </w:pPr>
      <w:r w:rsidRPr="000254D4">
        <w:rPr>
          <w:bCs/>
          <w:snapToGrid/>
          <w:szCs w:val="22"/>
          <w:lang w:val="lt-LT"/>
        </w:rPr>
        <w:t>N30 - LT/1/01/2976/001</w:t>
      </w:r>
    </w:p>
    <w:p w14:paraId="1B408700" w14:textId="77777777" w:rsidR="001203B0" w:rsidRDefault="001203B0" w:rsidP="001203B0">
      <w:pPr>
        <w:tabs>
          <w:tab w:val="clear" w:pos="567"/>
        </w:tabs>
        <w:spacing w:line="240" w:lineRule="auto"/>
        <w:rPr>
          <w:bCs/>
          <w:snapToGrid/>
          <w:szCs w:val="22"/>
          <w:lang w:val="lt-LT"/>
        </w:rPr>
      </w:pPr>
      <w:r w:rsidRPr="000254D4">
        <w:rPr>
          <w:bCs/>
          <w:snapToGrid/>
          <w:szCs w:val="22"/>
          <w:lang w:val="lt-LT"/>
        </w:rPr>
        <w:t>N100 - LT/1/01/2976/005</w:t>
      </w:r>
    </w:p>
    <w:p w14:paraId="1587BC15" w14:textId="2579495F" w:rsidR="001203B0" w:rsidRPr="000254D4" w:rsidRDefault="00544314" w:rsidP="001203B0">
      <w:pPr>
        <w:tabs>
          <w:tab w:val="clear" w:pos="567"/>
        </w:tabs>
        <w:spacing w:line="240" w:lineRule="auto"/>
        <w:rPr>
          <w:snapToGrid/>
          <w:szCs w:val="22"/>
          <w:lang w:val="lt-LT"/>
        </w:rPr>
      </w:pPr>
      <w:r w:rsidRPr="00544314">
        <w:rPr>
          <w:bCs/>
          <w:snapToGrid/>
          <w:szCs w:val="22"/>
          <w:lang w:val="lt-LT"/>
        </w:rPr>
        <w:t>N90 – LT/1/01/2976/006</w:t>
      </w:r>
    </w:p>
    <w:p w14:paraId="13472422" w14:textId="5241BF6B" w:rsidR="001203B0" w:rsidRDefault="001203B0" w:rsidP="001203B0">
      <w:pPr>
        <w:tabs>
          <w:tab w:val="clear" w:pos="567"/>
        </w:tabs>
        <w:spacing w:line="240" w:lineRule="auto"/>
        <w:rPr>
          <w:snapToGrid/>
          <w:szCs w:val="22"/>
          <w:lang w:val="lt-LT"/>
        </w:rPr>
      </w:pPr>
    </w:p>
    <w:p w14:paraId="3F596063" w14:textId="77777777" w:rsidR="00485C73" w:rsidRPr="000254D4" w:rsidRDefault="00485C73" w:rsidP="001203B0">
      <w:pPr>
        <w:tabs>
          <w:tab w:val="clear" w:pos="567"/>
        </w:tabs>
        <w:spacing w:line="240" w:lineRule="auto"/>
        <w:rPr>
          <w:snapToGrid/>
          <w:szCs w:val="22"/>
          <w:lang w:val="lt-LT"/>
        </w:rPr>
      </w:pPr>
    </w:p>
    <w:p w14:paraId="2B41F02A" w14:textId="77777777" w:rsidR="001203B0" w:rsidRPr="000254D4" w:rsidRDefault="001203B0" w:rsidP="001203B0">
      <w:pPr>
        <w:keepNext/>
        <w:spacing w:line="240" w:lineRule="auto"/>
        <w:jc w:val="both"/>
        <w:outlineLvl w:val="0"/>
        <w:rPr>
          <w:b/>
          <w:snapToGrid/>
          <w:kern w:val="32"/>
          <w:szCs w:val="22"/>
          <w:lang w:val="lt-LT" w:eastAsia="lt-LT"/>
        </w:rPr>
      </w:pPr>
      <w:r w:rsidRPr="000254D4">
        <w:rPr>
          <w:b/>
          <w:snapToGrid/>
          <w:kern w:val="32"/>
          <w:szCs w:val="22"/>
          <w:lang w:val="lt-LT" w:eastAsia="lt-LT"/>
        </w:rPr>
        <w:t>9.</w:t>
      </w:r>
      <w:r w:rsidRPr="000254D4">
        <w:rPr>
          <w:b/>
          <w:snapToGrid/>
          <w:kern w:val="32"/>
          <w:szCs w:val="22"/>
          <w:lang w:val="lt-LT" w:eastAsia="lt-LT"/>
        </w:rPr>
        <w:tab/>
        <w:t>REGISTRAVIMO / PERREGISTRAVIMO DATA</w:t>
      </w:r>
      <w:r>
        <w:rPr>
          <w:b/>
          <w:snapToGrid/>
          <w:kern w:val="32"/>
          <w:szCs w:val="22"/>
          <w:lang w:val="lt-LT" w:eastAsia="lt-LT"/>
        </w:rPr>
        <w:fldChar w:fldCharType="begin"/>
      </w:r>
      <w:r>
        <w:rPr>
          <w:b/>
          <w:snapToGrid/>
          <w:kern w:val="32"/>
          <w:szCs w:val="22"/>
          <w:lang w:val="lt-LT" w:eastAsia="lt-LT"/>
        </w:rPr>
        <w:instrText xml:space="preserve"> DOCVARIABLE VAULT_ND_10bb310c-86bf-487c-8505-2c9e4f18ee99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1BA73D7F" w14:textId="77777777" w:rsidR="001203B0" w:rsidRPr="000254D4" w:rsidRDefault="001203B0" w:rsidP="001203B0">
      <w:pPr>
        <w:tabs>
          <w:tab w:val="clear" w:pos="567"/>
        </w:tabs>
        <w:spacing w:line="240" w:lineRule="auto"/>
        <w:rPr>
          <w:snapToGrid/>
          <w:szCs w:val="22"/>
          <w:lang w:val="lt-LT"/>
        </w:rPr>
      </w:pPr>
    </w:p>
    <w:p w14:paraId="79EEFA7D" w14:textId="77777777" w:rsidR="001203B0" w:rsidRPr="000254D4" w:rsidRDefault="001203B0" w:rsidP="001203B0">
      <w:pPr>
        <w:spacing w:line="240" w:lineRule="auto"/>
        <w:rPr>
          <w:snapToGrid/>
          <w:szCs w:val="22"/>
          <w:lang w:val="lt-LT"/>
        </w:rPr>
      </w:pPr>
      <w:r w:rsidRPr="000254D4">
        <w:rPr>
          <w:snapToGrid/>
          <w:szCs w:val="22"/>
          <w:lang w:val="lt-LT"/>
        </w:rPr>
        <w:t>Registravimo data 2001 m. gegužės 16 d.</w:t>
      </w:r>
    </w:p>
    <w:p w14:paraId="600C86F1" w14:textId="77777777" w:rsidR="001203B0" w:rsidRPr="000254D4" w:rsidRDefault="001203B0" w:rsidP="001203B0">
      <w:pPr>
        <w:spacing w:line="240" w:lineRule="auto"/>
        <w:rPr>
          <w:snapToGrid/>
          <w:szCs w:val="22"/>
          <w:lang w:val="lt-LT"/>
        </w:rPr>
      </w:pPr>
      <w:r w:rsidRPr="000254D4">
        <w:rPr>
          <w:snapToGrid/>
          <w:szCs w:val="22"/>
          <w:lang w:val="lt-LT"/>
        </w:rPr>
        <w:t xml:space="preserve">Paskutinio perregistravimo data 2012 m. birželio 15 d. </w:t>
      </w:r>
    </w:p>
    <w:p w14:paraId="5BA1BD5E" w14:textId="77777777" w:rsidR="001203B0" w:rsidRPr="000254D4" w:rsidRDefault="001203B0" w:rsidP="001203B0">
      <w:pPr>
        <w:spacing w:line="240" w:lineRule="auto"/>
        <w:rPr>
          <w:snapToGrid/>
          <w:szCs w:val="22"/>
          <w:lang w:val="lt-LT"/>
        </w:rPr>
      </w:pPr>
    </w:p>
    <w:p w14:paraId="66EA959D" w14:textId="77777777" w:rsidR="001203B0" w:rsidRPr="000254D4" w:rsidRDefault="001203B0" w:rsidP="001203B0">
      <w:pPr>
        <w:spacing w:line="240" w:lineRule="auto"/>
        <w:rPr>
          <w:snapToGrid/>
          <w:szCs w:val="22"/>
          <w:lang w:val="lt-LT"/>
        </w:rPr>
      </w:pPr>
    </w:p>
    <w:p w14:paraId="507A9967" w14:textId="77777777" w:rsidR="001203B0" w:rsidRPr="000254D4" w:rsidRDefault="001203B0" w:rsidP="001203B0">
      <w:pPr>
        <w:keepNext/>
        <w:tabs>
          <w:tab w:val="clear" w:pos="567"/>
        </w:tabs>
        <w:spacing w:line="240" w:lineRule="auto"/>
        <w:ind w:left="567" w:hanging="567"/>
        <w:jc w:val="both"/>
        <w:outlineLvl w:val="0"/>
        <w:rPr>
          <w:b/>
          <w:snapToGrid/>
          <w:kern w:val="32"/>
          <w:szCs w:val="22"/>
          <w:lang w:val="lt-LT" w:eastAsia="lt-LT"/>
        </w:rPr>
      </w:pPr>
      <w:r w:rsidRPr="000254D4">
        <w:rPr>
          <w:b/>
          <w:snapToGrid/>
          <w:kern w:val="32"/>
          <w:szCs w:val="22"/>
          <w:lang w:val="lt-LT" w:eastAsia="lt-LT"/>
        </w:rPr>
        <w:t>10.</w:t>
      </w:r>
      <w:r w:rsidRPr="000254D4">
        <w:rPr>
          <w:b/>
          <w:snapToGrid/>
          <w:kern w:val="32"/>
          <w:szCs w:val="22"/>
          <w:lang w:val="lt-LT" w:eastAsia="lt-LT"/>
        </w:rPr>
        <w:tab/>
        <w:t>TEKSTO PERŽIŪROS DATA</w:t>
      </w:r>
      <w:r>
        <w:rPr>
          <w:b/>
          <w:snapToGrid/>
          <w:kern w:val="32"/>
          <w:szCs w:val="22"/>
          <w:lang w:val="lt-LT" w:eastAsia="lt-LT"/>
        </w:rPr>
        <w:fldChar w:fldCharType="begin"/>
      </w:r>
      <w:r>
        <w:rPr>
          <w:b/>
          <w:snapToGrid/>
          <w:kern w:val="32"/>
          <w:szCs w:val="22"/>
          <w:lang w:val="lt-LT" w:eastAsia="lt-LT"/>
        </w:rPr>
        <w:instrText xml:space="preserve"> DOCVARIABLE VAULT_ND_709ec7e9-2708-4f95-8711-9676e5a6e321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0A5BD771" w14:textId="77777777" w:rsidR="001203B0" w:rsidRDefault="001203B0" w:rsidP="001203B0">
      <w:pPr>
        <w:tabs>
          <w:tab w:val="clear" w:pos="567"/>
        </w:tabs>
        <w:spacing w:line="240" w:lineRule="auto"/>
        <w:rPr>
          <w:b/>
          <w:bCs/>
          <w:snapToGrid/>
          <w:szCs w:val="22"/>
          <w:lang w:val="lt-LT"/>
        </w:rPr>
      </w:pPr>
    </w:p>
    <w:p w14:paraId="354324A5" w14:textId="5BE2D49A" w:rsidR="001203B0" w:rsidRPr="00AD3549" w:rsidRDefault="00AD3549" w:rsidP="001203B0">
      <w:pPr>
        <w:tabs>
          <w:tab w:val="clear" w:pos="567"/>
        </w:tabs>
        <w:spacing w:line="240" w:lineRule="auto"/>
        <w:rPr>
          <w:bCs/>
          <w:snapToGrid/>
          <w:szCs w:val="22"/>
          <w:lang w:val="lt-LT"/>
        </w:rPr>
      </w:pPr>
      <w:r w:rsidRPr="00AD3549">
        <w:rPr>
          <w:bCs/>
          <w:snapToGrid/>
          <w:szCs w:val="22"/>
          <w:lang w:val="lt-LT"/>
        </w:rPr>
        <w:t xml:space="preserve">2023 m. </w:t>
      </w:r>
      <w:r w:rsidR="00CA33BB">
        <w:rPr>
          <w:bCs/>
          <w:snapToGrid/>
          <w:szCs w:val="22"/>
          <w:lang w:val="lt-LT"/>
        </w:rPr>
        <w:t>rugsėjo 15 d.</w:t>
      </w:r>
    </w:p>
    <w:p w14:paraId="78677EE6" w14:textId="77777777" w:rsidR="00AD3549" w:rsidRPr="000254D4" w:rsidRDefault="00AD3549" w:rsidP="001203B0">
      <w:pPr>
        <w:tabs>
          <w:tab w:val="clear" w:pos="567"/>
        </w:tabs>
        <w:spacing w:line="240" w:lineRule="auto"/>
        <w:rPr>
          <w:b/>
          <w:bCs/>
          <w:snapToGrid/>
          <w:szCs w:val="22"/>
          <w:lang w:val="lt-LT"/>
        </w:rPr>
      </w:pPr>
    </w:p>
    <w:p w14:paraId="6BE1A070" w14:textId="77777777" w:rsidR="001203B0" w:rsidRPr="000254D4" w:rsidRDefault="001203B0" w:rsidP="001203B0">
      <w:pPr>
        <w:tabs>
          <w:tab w:val="clear" w:pos="567"/>
        </w:tabs>
        <w:spacing w:line="240" w:lineRule="auto"/>
        <w:rPr>
          <w:bCs/>
          <w:snapToGrid/>
          <w:szCs w:val="22"/>
          <w:lang w:val="lt-LT"/>
        </w:rPr>
      </w:pPr>
      <w:r w:rsidRPr="000254D4">
        <w:rPr>
          <w:snapToGrid/>
          <w:szCs w:val="22"/>
          <w:lang w:val="lt-LT"/>
        </w:rPr>
        <w:t xml:space="preserve">Išsami informacija apie vaistinį preparatą pateikiama Valstybinės vaistų kontrolės tarnybos prie Lietuvos Respublikos sveikatos apsaugos ministerijos tinklalapyje </w:t>
      </w:r>
      <w:hyperlink r:id="rId12" w:history="1">
        <w:r w:rsidRPr="000254D4">
          <w:rPr>
            <w:snapToGrid/>
            <w:color w:val="0000FF"/>
            <w:szCs w:val="22"/>
            <w:u w:val="single"/>
            <w:lang w:val="lt-LT"/>
          </w:rPr>
          <w:t>http://www.vvkt.lt/</w:t>
        </w:r>
      </w:hyperlink>
    </w:p>
    <w:p w14:paraId="49D4D063" w14:textId="77777777" w:rsidR="001203B0" w:rsidRPr="000254D4" w:rsidRDefault="001203B0" w:rsidP="001203B0">
      <w:pPr>
        <w:tabs>
          <w:tab w:val="clear" w:pos="567"/>
        </w:tabs>
        <w:spacing w:line="240" w:lineRule="auto"/>
        <w:ind w:left="426"/>
        <w:rPr>
          <w:snapToGrid/>
          <w:szCs w:val="22"/>
          <w:lang w:val="lt-LT"/>
        </w:rPr>
      </w:pPr>
    </w:p>
    <w:p w14:paraId="044B4ECB" w14:textId="77777777" w:rsidR="001203B0" w:rsidRPr="000254D4" w:rsidRDefault="001203B0" w:rsidP="001203B0">
      <w:pPr>
        <w:tabs>
          <w:tab w:val="clear" w:pos="567"/>
        </w:tabs>
        <w:spacing w:line="240" w:lineRule="auto"/>
        <w:ind w:left="426"/>
        <w:rPr>
          <w:snapToGrid/>
          <w:szCs w:val="22"/>
          <w:lang w:val="lt-LT"/>
        </w:rPr>
      </w:pPr>
    </w:p>
    <w:p w14:paraId="5490CA42" w14:textId="6E77A8EF" w:rsidR="00D02139" w:rsidRPr="000254D4" w:rsidRDefault="00D02139" w:rsidP="001203B0">
      <w:pPr>
        <w:keepNext/>
        <w:spacing w:line="240" w:lineRule="auto"/>
        <w:jc w:val="both"/>
        <w:outlineLvl w:val="0"/>
        <w:rPr>
          <w:snapToGrid/>
          <w:szCs w:val="22"/>
          <w:lang w:val="lt-LT"/>
        </w:rPr>
      </w:pPr>
    </w:p>
    <w:p w14:paraId="51AC364B"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br w:type="page"/>
      </w:r>
    </w:p>
    <w:p w14:paraId="56ABBFCC" w14:textId="77777777" w:rsidR="00D02139" w:rsidRPr="000254D4" w:rsidRDefault="00D02139" w:rsidP="005F4229">
      <w:pPr>
        <w:tabs>
          <w:tab w:val="clear" w:pos="567"/>
        </w:tabs>
        <w:spacing w:line="240" w:lineRule="auto"/>
        <w:ind w:left="426"/>
        <w:rPr>
          <w:snapToGrid/>
          <w:szCs w:val="22"/>
          <w:lang w:val="lt-LT"/>
        </w:rPr>
      </w:pPr>
    </w:p>
    <w:p w14:paraId="15E9EC2C" w14:textId="77777777" w:rsidR="00D02139" w:rsidRPr="000254D4" w:rsidRDefault="00D02139" w:rsidP="005F4229">
      <w:pPr>
        <w:tabs>
          <w:tab w:val="clear" w:pos="567"/>
        </w:tabs>
        <w:spacing w:line="240" w:lineRule="auto"/>
        <w:rPr>
          <w:snapToGrid/>
          <w:szCs w:val="22"/>
          <w:lang w:val="lt-LT"/>
        </w:rPr>
      </w:pPr>
    </w:p>
    <w:p w14:paraId="4A161F83" w14:textId="77777777" w:rsidR="00D02139" w:rsidRPr="000254D4" w:rsidRDefault="00D02139" w:rsidP="005F4229">
      <w:pPr>
        <w:tabs>
          <w:tab w:val="clear" w:pos="567"/>
        </w:tabs>
        <w:spacing w:line="240" w:lineRule="auto"/>
        <w:rPr>
          <w:snapToGrid/>
          <w:szCs w:val="22"/>
          <w:lang w:val="lt-LT"/>
        </w:rPr>
      </w:pPr>
    </w:p>
    <w:p w14:paraId="4DC3C206" w14:textId="77777777" w:rsidR="00D02139" w:rsidRPr="000254D4" w:rsidRDefault="00D02139" w:rsidP="005F4229">
      <w:pPr>
        <w:tabs>
          <w:tab w:val="clear" w:pos="567"/>
        </w:tabs>
        <w:spacing w:line="240" w:lineRule="auto"/>
        <w:rPr>
          <w:snapToGrid/>
          <w:szCs w:val="22"/>
          <w:lang w:val="lt-LT"/>
        </w:rPr>
      </w:pPr>
    </w:p>
    <w:p w14:paraId="69F74D6C" w14:textId="77777777" w:rsidR="00D02139" w:rsidRPr="000254D4" w:rsidRDefault="00D02139" w:rsidP="005F4229">
      <w:pPr>
        <w:tabs>
          <w:tab w:val="clear" w:pos="567"/>
        </w:tabs>
        <w:spacing w:line="240" w:lineRule="auto"/>
        <w:rPr>
          <w:snapToGrid/>
          <w:szCs w:val="22"/>
          <w:lang w:val="lt-LT"/>
        </w:rPr>
      </w:pPr>
    </w:p>
    <w:p w14:paraId="4F6221FE" w14:textId="77777777" w:rsidR="00D02139" w:rsidRPr="000254D4" w:rsidRDefault="00D02139" w:rsidP="005F4229">
      <w:pPr>
        <w:tabs>
          <w:tab w:val="clear" w:pos="567"/>
        </w:tabs>
        <w:spacing w:line="240" w:lineRule="auto"/>
        <w:rPr>
          <w:snapToGrid/>
          <w:szCs w:val="22"/>
          <w:lang w:val="lt-LT"/>
        </w:rPr>
      </w:pPr>
    </w:p>
    <w:p w14:paraId="02BEED7C" w14:textId="77777777" w:rsidR="00D02139" w:rsidRPr="000254D4" w:rsidRDefault="00D02139" w:rsidP="005F4229">
      <w:pPr>
        <w:tabs>
          <w:tab w:val="clear" w:pos="567"/>
        </w:tabs>
        <w:spacing w:line="240" w:lineRule="auto"/>
        <w:rPr>
          <w:snapToGrid/>
          <w:szCs w:val="22"/>
          <w:lang w:val="lt-LT"/>
        </w:rPr>
      </w:pPr>
    </w:p>
    <w:p w14:paraId="71A96A36" w14:textId="77777777" w:rsidR="00D02139" w:rsidRPr="000254D4" w:rsidRDefault="00D02139" w:rsidP="005F4229">
      <w:pPr>
        <w:tabs>
          <w:tab w:val="clear" w:pos="567"/>
        </w:tabs>
        <w:spacing w:line="240" w:lineRule="auto"/>
        <w:rPr>
          <w:snapToGrid/>
          <w:szCs w:val="22"/>
          <w:lang w:val="lt-LT"/>
        </w:rPr>
      </w:pPr>
    </w:p>
    <w:p w14:paraId="0B5C945B" w14:textId="77777777" w:rsidR="00D02139" w:rsidRPr="000254D4" w:rsidRDefault="00D02139" w:rsidP="005F4229">
      <w:pPr>
        <w:tabs>
          <w:tab w:val="clear" w:pos="567"/>
        </w:tabs>
        <w:spacing w:line="240" w:lineRule="auto"/>
        <w:rPr>
          <w:snapToGrid/>
          <w:szCs w:val="22"/>
          <w:lang w:val="lt-LT"/>
        </w:rPr>
      </w:pPr>
    </w:p>
    <w:p w14:paraId="79B41F7A" w14:textId="77777777" w:rsidR="00D02139" w:rsidRPr="000254D4" w:rsidRDefault="00D02139" w:rsidP="005F4229">
      <w:pPr>
        <w:tabs>
          <w:tab w:val="clear" w:pos="567"/>
        </w:tabs>
        <w:spacing w:line="240" w:lineRule="auto"/>
        <w:rPr>
          <w:snapToGrid/>
          <w:szCs w:val="22"/>
          <w:lang w:val="lt-LT"/>
        </w:rPr>
      </w:pPr>
    </w:p>
    <w:p w14:paraId="0E2882E9" w14:textId="77777777" w:rsidR="00D02139" w:rsidRPr="000254D4" w:rsidRDefault="00D02139" w:rsidP="005F4229">
      <w:pPr>
        <w:tabs>
          <w:tab w:val="clear" w:pos="567"/>
        </w:tabs>
        <w:spacing w:line="240" w:lineRule="auto"/>
        <w:rPr>
          <w:snapToGrid/>
          <w:szCs w:val="22"/>
          <w:lang w:val="lt-LT"/>
        </w:rPr>
      </w:pPr>
    </w:p>
    <w:p w14:paraId="4332D439" w14:textId="77777777" w:rsidR="00D02139" w:rsidRPr="000254D4" w:rsidRDefault="00D02139" w:rsidP="005F4229">
      <w:pPr>
        <w:tabs>
          <w:tab w:val="clear" w:pos="567"/>
        </w:tabs>
        <w:spacing w:line="240" w:lineRule="auto"/>
        <w:rPr>
          <w:snapToGrid/>
          <w:szCs w:val="22"/>
          <w:lang w:val="lt-LT"/>
        </w:rPr>
      </w:pPr>
    </w:p>
    <w:p w14:paraId="100475A9" w14:textId="77777777" w:rsidR="00D02139" w:rsidRPr="000254D4" w:rsidRDefault="00D02139" w:rsidP="005F4229">
      <w:pPr>
        <w:tabs>
          <w:tab w:val="clear" w:pos="567"/>
        </w:tabs>
        <w:spacing w:line="240" w:lineRule="auto"/>
        <w:rPr>
          <w:snapToGrid/>
          <w:szCs w:val="22"/>
          <w:lang w:val="lt-LT"/>
        </w:rPr>
      </w:pPr>
    </w:p>
    <w:p w14:paraId="16229DE7" w14:textId="77777777" w:rsidR="00D02139" w:rsidRPr="000254D4" w:rsidRDefault="00D02139" w:rsidP="005F4229">
      <w:pPr>
        <w:tabs>
          <w:tab w:val="clear" w:pos="567"/>
        </w:tabs>
        <w:spacing w:line="240" w:lineRule="auto"/>
        <w:rPr>
          <w:snapToGrid/>
          <w:szCs w:val="22"/>
          <w:lang w:val="lt-LT"/>
        </w:rPr>
      </w:pPr>
    </w:p>
    <w:p w14:paraId="491061A9" w14:textId="77777777" w:rsidR="00D02139" w:rsidRPr="000254D4" w:rsidRDefault="00D02139" w:rsidP="005F4229">
      <w:pPr>
        <w:tabs>
          <w:tab w:val="clear" w:pos="567"/>
        </w:tabs>
        <w:spacing w:line="240" w:lineRule="auto"/>
        <w:rPr>
          <w:snapToGrid/>
          <w:szCs w:val="22"/>
          <w:lang w:val="lt-LT"/>
        </w:rPr>
      </w:pPr>
    </w:p>
    <w:p w14:paraId="147F79D2" w14:textId="77777777" w:rsidR="00D02139" w:rsidRPr="000254D4" w:rsidRDefault="00D02139" w:rsidP="005F4229">
      <w:pPr>
        <w:tabs>
          <w:tab w:val="clear" w:pos="567"/>
        </w:tabs>
        <w:spacing w:line="240" w:lineRule="auto"/>
        <w:rPr>
          <w:snapToGrid/>
          <w:szCs w:val="22"/>
          <w:lang w:val="lt-LT"/>
        </w:rPr>
      </w:pPr>
    </w:p>
    <w:p w14:paraId="79713691" w14:textId="77777777" w:rsidR="00D02139" w:rsidRPr="000254D4" w:rsidRDefault="00D02139" w:rsidP="005F4229">
      <w:pPr>
        <w:tabs>
          <w:tab w:val="clear" w:pos="567"/>
        </w:tabs>
        <w:spacing w:line="240" w:lineRule="auto"/>
        <w:rPr>
          <w:snapToGrid/>
          <w:szCs w:val="22"/>
          <w:lang w:val="lt-LT"/>
        </w:rPr>
      </w:pPr>
    </w:p>
    <w:p w14:paraId="07474B3F" w14:textId="77777777" w:rsidR="00D02139" w:rsidRPr="000254D4" w:rsidRDefault="00D02139" w:rsidP="005F4229">
      <w:pPr>
        <w:spacing w:line="240" w:lineRule="auto"/>
        <w:ind w:left="567" w:hanging="567"/>
        <w:jc w:val="center"/>
        <w:outlineLvl w:val="0"/>
        <w:rPr>
          <w:b/>
          <w:snapToGrid/>
          <w:szCs w:val="22"/>
          <w:lang w:val="lt-LT"/>
        </w:rPr>
      </w:pPr>
      <w:bookmarkStart w:id="7" w:name="_Toc129243128"/>
      <w:bookmarkStart w:id="8" w:name="_Toc129243253"/>
    </w:p>
    <w:p w14:paraId="551E5905" w14:textId="77777777" w:rsidR="00D02139" w:rsidRPr="000254D4" w:rsidRDefault="00D02139" w:rsidP="005F4229">
      <w:pPr>
        <w:spacing w:line="240" w:lineRule="auto"/>
        <w:ind w:left="567" w:hanging="567"/>
        <w:jc w:val="center"/>
        <w:outlineLvl w:val="0"/>
        <w:rPr>
          <w:b/>
          <w:snapToGrid/>
          <w:szCs w:val="22"/>
          <w:lang w:val="lt-LT"/>
        </w:rPr>
      </w:pPr>
    </w:p>
    <w:p w14:paraId="084A0A4F" w14:textId="77777777" w:rsidR="00D02139" w:rsidRPr="000254D4" w:rsidRDefault="00D02139" w:rsidP="005F4229">
      <w:pPr>
        <w:spacing w:line="240" w:lineRule="auto"/>
        <w:ind w:left="567" w:hanging="567"/>
        <w:jc w:val="center"/>
        <w:outlineLvl w:val="0"/>
        <w:rPr>
          <w:b/>
          <w:snapToGrid/>
          <w:szCs w:val="22"/>
          <w:lang w:val="lt-LT"/>
        </w:rPr>
      </w:pPr>
    </w:p>
    <w:p w14:paraId="1B7A24FC" w14:textId="77777777" w:rsidR="00D02139" w:rsidRPr="000254D4" w:rsidRDefault="00D02139" w:rsidP="005F4229">
      <w:pPr>
        <w:spacing w:line="240" w:lineRule="auto"/>
        <w:ind w:left="567" w:hanging="567"/>
        <w:jc w:val="center"/>
        <w:outlineLvl w:val="0"/>
        <w:rPr>
          <w:b/>
          <w:snapToGrid/>
          <w:szCs w:val="22"/>
          <w:lang w:val="lt-LT"/>
        </w:rPr>
      </w:pPr>
    </w:p>
    <w:p w14:paraId="37E99870" w14:textId="73C2CD54"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t>II PRIEDAS</w:t>
      </w:r>
      <w:bookmarkEnd w:id="7"/>
      <w:bookmarkEnd w:id="8"/>
      <w:r w:rsidR="002C48D7">
        <w:rPr>
          <w:b/>
          <w:snapToGrid/>
          <w:szCs w:val="22"/>
          <w:lang w:val="lt-LT"/>
        </w:rPr>
        <w:fldChar w:fldCharType="begin"/>
      </w:r>
      <w:r w:rsidR="002C48D7">
        <w:rPr>
          <w:b/>
          <w:snapToGrid/>
          <w:szCs w:val="22"/>
          <w:lang w:val="lt-LT"/>
        </w:rPr>
        <w:instrText xml:space="preserve"> DOCVARIABLE VAULT_ND_368a3ad8-65e7-4329-87d6-3c0fc14eb05d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1789BFB4" w14:textId="77777777" w:rsidR="00D02139" w:rsidRPr="000254D4" w:rsidRDefault="00D02139" w:rsidP="005F4229">
      <w:pPr>
        <w:spacing w:line="240" w:lineRule="auto"/>
        <w:ind w:left="567" w:hanging="567"/>
        <w:jc w:val="center"/>
        <w:outlineLvl w:val="0"/>
        <w:rPr>
          <w:b/>
          <w:snapToGrid/>
          <w:szCs w:val="22"/>
          <w:lang w:val="lt-LT"/>
        </w:rPr>
      </w:pPr>
    </w:p>
    <w:p w14:paraId="1A8C2D04" w14:textId="380EBF4F"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t>REGISTRACIJOS SĄLYGOS</w:t>
      </w:r>
      <w:r w:rsidR="002C48D7">
        <w:rPr>
          <w:b/>
          <w:snapToGrid/>
          <w:szCs w:val="22"/>
          <w:lang w:val="lt-LT"/>
        </w:rPr>
        <w:fldChar w:fldCharType="begin"/>
      </w:r>
      <w:r w:rsidR="002C48D7">
        <w:rPr>
          <w:b/>
          <w:snapToGrid/>
          <w:szCs w:val="22"/>
          <w:lang w:val="lt-LT"/>
        </w:rPr>
        <w:instrText xml:space="preserve"> DOCVARIABLE VAULT_ND_fb386e99-1ba8-4249-b99f-8a69111a8681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0EA7B704" w14:textId="77777777" w:rsidR="00D02139" w:rsidRPr="000254D4" w:rsidRDefault="00D02139" w:rsidP="005F4229">
      <w:pPr>
        <w:tabs>
          <w:tab w:val="clear" w:pos="567"/>
        </w:tabs>
        <w:spacing w:line="240" w:lineRule="auto"/>
        <w:rPr>
          <w:snapToGrid/>
          <w:szCs w:val="22"/>
          <w:lang w:val="lt-LT"/>
        </w:rPr>
      </w:pPr>
    </w:p>
    <w:p w14:paraId="5324CFA5" w14:textId="77777777" w:rsidR="00D02139" w:rsidRPr="000254D4" w:rsidRDefault="00D02139" w:rsidP="005F4229">
      <w:pPr>
        <w:tabs>
          <w:tab w:val="clear" w:pos="567"/>
          <w:tab w:val="left" w:pos="1701"/>
        </w:tabs>
        <w:spacing w:line="240" w:lineRule="auto"/>
        <w:ind w:left="1701" w:hanging="567"/>
        <w:rPr>
          <w:b/>
          <w:snapToGrid/>
          <w:szCs w:val="22"/>
          <w:lang w:val="lt-LT"/>
        </w:rPr>
      </w:pPr>
      <w:r w:rsidRPr="000254D4">
        <w:rPr>
          <w:b/>
          <w:snapToGrid/>
          <w:szCs w:val="22"/>
          <w:lang w:val="lt-LT"/>
        </w:rPr>
        <w:t>A.</w:t>
      </w:r>
      <w:r w:rsidRPr="000254D4">
        <w:rPr>
          <w:b/>
          <w:snapToGrid/>
          <w:szCs w:val="22"/>
          <w:lang w:val="lt-LT"/>
        </w:rPr>
        <w:tab/>
        <w:t>GAMINTOJAS (-AI), ATSAKINGAS (-I) UŽ SERIJŲ IŠLEIDIMĄ</w:t>
      </w:r>
    </w:p>
    <w:p w14:paraId="463ED9D0" w14:textId="77777777" w:rsidR="00D02139" w:rsidRPr="000254D4" w:rsidRDefault="00D02139" w:rsidP="005F4229">
      <w:pPr>
        <w:tabs>
          <w:tab w:val="clear" w:pos="567"/>
        </w:tabs>
        <w:spacing w:line="240" w:lineRule="auto"/>
        <w:rPr>
          <w:snapToGrid/>
          <w:szCs w:val="22"/>
          <w:lang w:val="lt-LT"/>
        </w:rPr>
      </w:pPr>
    </w:p>
    <w:p w14:paraId="7436D77A" w14:textId="77777777" w:rsidR="00D02139" w:rsidRPr="000254D4" w:rsidRDefault="00D02139" w:rsidP="005F4229">
      <w:pPr>
        <w:tabs>
          <w:tab w:val="clear" w:pos="567"/>
          <w:tab w:val="left" w:pos="1701"/>
        </w:tabs>
        <w:spacing w:line="240" w:lineRule="auto"/>
        <w:ind w:left="1701" w:hanging="567"/>
        <w:rPr>
          <w:b/>
          <w:snapToGrid/>
          <w:szCs w:val="22"/>
          <w:lang w:val="lt-LT"/>
        </w:rPr>
      </w:pPr>
      <w:r w:rsidRPr="000254D4">
        <w:rPr>
          <w:b/>
          <w:snapToGrid/>
          <w:szCs w:val="22"/>
          <w:lang w:val="lt-LT"/>
        </w:rPr>
        <w:t>B.</w:t>
      </w:r>
      <w:r w:rsidRPr="000254D4">
        <w:rPr>
          <w:b/>
          <w:snapToGrid/>
          <w:szCs w:val="22"/>
          <w:lang w:val="lt-LT"/>
        </w:rPr>
        <w:tab/>
        <w:t>TIEKIMO IR VARTOJIMO SĄLYGOS AR APRIBOJIMAI</w:t>
      </w:r>
    </w:p>
    <w:p w14:paraId="76F55821" w14:textId="77777777" w:rsidR="00D02139" w:rsidRPr="000254D4" w:rsidRDefault="00D02139" w:rsidP="005F4229">
      <w:pPr>
        <w:tabs>
          <w:tab w:val="clear" w:pos="567"/>
        </w:tabs>
        <w:spacing w:line="240" w:lineRule="auto"/>
        <w:rPr>
          <w:snapToGrid/>
          <w:szCs w:val="22"/>
          <w:lang w:val="lt-LT"/>
        </w:rPr>
      </w:pPr>
    </w:p>
    <w:p w14:paraId="3D42F116" w14:textId="77777777" w:rsidR="00D02139" w:rsidRPr="000254D4" w:rsidRDefault="00D02139" w:rsidP="005F4229">
      <w:pPr>
        <w:tabs>
          <w:tab w:val="clear" w:pos="567"/>
          <w:tab w:val="left" w:pos="1701"/>
        </w:tabs>
        <w:spacing w:line="240" w:lineRule="auto"/>
        <w:ind w:left="1701" w:hanging="567"/>
        <w:rPr>
          <w:b/>
          <w:snapToGrid/>
          <w:szCs w:val="22"/>
          <w:lang w:val="lt-LT"/>
        </w:rPr>
      </w:pPr>
    </w:p>
    <w:p w14:paraId="4C279FA6" w14:textId="55E06AD4" w:rsidR="00D02139" w:rsidRPr="000254D4" w:rsidRDefault="00D02139" w:rsidP="005F4229">
      <w:pPr>
        <w:keepNext/>
        <w:spacing w:line="240" w:lineRule="auto"/>
        <w:ind w:left="567" w:hanging="567"/>
        <w:outlineLvl w:val="1"/>
        <w:rPr>
          <w:b/>
          <w:snapToGrid/>
          <w:szCs w:val="22"/>
          <w:lang w:val="lt-LT"/>
        </w:rPr>
      </w:pPr>
      <w:r w:rsidRPr="000254D4">
        <w:rPr>
          <w:b/>
          <w:snapToGrid/>
          <w:szCs w:val="22"/>
          <w:lang w:val="lt-LT"/>
        </w:rPr>
        <w:br w:type="page"/>
      </w:r>
      <w:r w:rsidRPr="000254D4">
        <w:rPr>
          <w:b/>
          <w:snapToGrid/>
          <w:szCs w:val="22"/>
          <w:lang w:val="lt-LT"/>
        </w:rPr>
        <w:lastRenderedPageBreak/>
        <w:t>A.</w:t>
      </w:r>
      <w:r w:rsidRPr="000254D4">
        <w:rPr>
          <w:b/>
          <w:snapToGrid/>
          <w:szCs w:val="22"/>
          <w:lang w:val="lt-LT"/>
        </w:rPr>
        <w:tab/>
        <w:t>GAMINTOJAS (-AI), ATSAKINGAS (-I) UŽ SERIJŲ IŠLEIDIMĄ</w:t>
      </w:r>
      <w:r w:rsidR="002C48D7">
        <w:rPr>
          <w:b/>
          <w:snapToGrid/>
          <w:szCs w:val="22"/>
          <w:lang w:val="lt-LT"/>
        </w:rPr>
        <w:fldChar w:fldCharType="begin"/>
      </w:r>
      <w:r w:rsidR="002C48D7">
        <w:rPr>
          <w:b/>
          <w:snapToGrid/>
          <w:szCs w:val="22"/>
          <w:lang w:val="lt-LT"/>
        </w:rPr>
        <w:instrText xml:space="preserve"> DOCVARIABLE VAULT_ND_a4c3f219-52b0-4340-99f8-2eac50089082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27248829" w14:textId="77777777" w:rsidR="00D02139" w:rsidRPr="000254D4" w:rsidRDefault="00D02139" w:rsidP="005F4229">
      <w:pPr>
        <w:tabs>
          <w:tab w:val="clear" w:pos="567"/>
        </w:tabs>
        <w:spacing w:line="240" w:lineRule="auto"/>
        <w:rPr>
          <w:snapToGrid/>
          <w:szCs w:val="22"/>
          <w:lang w:val="lt-LT"/>
        </w:rPr>
      </w:pPr>
    </w:p>
    <w:p w14:paraId="3F88531A" w14:textId="77777777" w:rsidR="00D02139" w:rsidRPr="000254D4" w:rsidRDefault="00D02139" w:rsidP="005F4229">
      <w:pPr>
        <w:tabs>
          <w:tab w:val="clear" w:pos="567"/>
        </w:tabs>
        <w:spacing w:line="240" w:lineRule="auto"/>
        <w:rPr>
          <w:snapToGrid/>
          <w:szCs w:val="22"/>
          <w:u w:val="single"/>
          <w:lang w:val="lt-LT"/>
        </w:rPr>
      </w:pPr>
      <w:r w:rsidRPr="000254D4">
        <w:rPr>
          <w:snapToGrid/>
          <w:szCs w:val="22"/>
          <w:u w:val="single"/>
          <w:lang w:val="lt-LT"/>
        </w:rPr>
        <w:t>Gamintojo (-ų), atsakingo (-ų) už serijų išleidimą, pavadinimas (-ai) ir adresas (-ai)</w:t>
      </w:r>
    </w:p>
    <w:p w14:paraId="6BE8EDDA" w14:textId="77777777" w:rsidR="00D02139" w:rsidRPr="000254D4" w:rsidRDefault="00D02139" w:rsidP="005F4229">
      <w:pPr>
        <w:tabs>
          <w:tab w:val="clear" w:pos="567"/>
        </w:tabs>
        <w:spacing w:line="240" w:lineRule="auto"/>
        <w:rPr>
          <w:snapToGrid/>
          <w:szCs w:val="22"/>
          <w:lang w:val="lt-LT"/>
        </w:rPr>
      </w:pPr>
    </w:p>
    <w:p w14:paraId="61F9A321"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A.Nattermann</w:t>
      </w:r>
      <w:proofErr w:type="spellEnd"/>
      <w:r w:rsidRPr="000254D4">
        <w:rPr>
          <w:snapToGrid/>
          <w:szCs w:val="22"/>
          <w:lang w:val="lt-LT"/>
        </w:rPr>
        <w:t xml:space="preserve"> </w:t>
      </w:r>
      <w:r w:rsidRPr="000254D4">
        <w:rPr>
          <w:snapToGrid/>
          <w:szCs w:val="22"/>
          <w:lang w:val="lt-LT"/>
        </w:rPr>
        <w:sym w:font="Symbol" w:char="F026"/>
      </w:r>
      <w:r w:rsidRPr="000254D4">
        <w:rPr>
          <w:snapToGrid/>
          <w:szCs w:val="22"/>
          <w:lang w:val="lt-LT"/>
        </w:rPr>
        <w:t xml:space="preserve"> </w:t>
      </w:r>
      <w:proofErr w:type="spellStart"/>
      <w:r w:rsidRPr="000254D4">
        <w:rPr>
          <w:snapToGrid/>
          <w:szCs w:val="22"/>
          <w:lang w:val="lt-LT"/>
        </w:rPr>
        <w:t>Cie</w:t>
      </w:r>
      <w:proofErr w:type="spellEnd"/>
      <w:r w:rsidRPr="000254D4">
        <w:rPr>
          <w:snapToGrid/>
          <w:szCs w:val="22"/>
          <w:lang w:val="lt-LT"/>
        </w:rPr>
        <w:t xml:space="preserve">. </w:t>
      </w:r>
      <w:proofErr w:type="spellStart"/>
      <w:r w:rsidRPr="000254D4">
        <w:rPr>
          <w:snapToGrid/>
          <w:szCs w:val="22"/>
          <w:lang w:val="lt-LT"/>
        </w:rPr>
        <w:t>GmbH</w:t>
      </w:r>
      <w:proofErr w:type="spellEnd"/>
    </w:p>
    <w:p w14:paraId="40F40839"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Nattermannallee</w:t>
      </w:r>
      <w:proofErr w:type="spellEnd"/>
      <w:r w:rsidRPr="000254D4">
        <w:rPr>
          <w:snapToGrid/>
          <w:szCs w:val="22"/>
          <w:lang w:val="lt-LT"/>
        </w:rPr>
        <w:t xml:space="preserve"> 1 </w:t>
      </w:r>
    </w:p>
    <w:p w14:paraId="6CEC4760"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50829 </w:t>
      </w:r>
      <w:proofErr w:type="spellStart"/>
      <w:r w:rsidRPr="000254D4">
        <w:rPr>
          <w:snapToGrid/>
          <w:szCs w:val="22"/>
          <w:lang w:val="lt-LT"/>
        </w:rPr>
        <w:t>Koln</w:t>
      </w:r>
      <w:proofErr w:type="spellEnd"/>
    </w:p>
    <w:p w14:paraId="3F7B1174" w14:textId="77777777" w:rsidR="00D02139" w:rsidRPr="000254D4" w:rsidRDefault="00D02139" w:rsidP="005F4229">
      <w:pPr>
        <w:tabs>
          <w:tab w:val="clear" w:pos="567"/>
        </w:tabs>
        <w:spacing w:line="240" w:lineRule="auto"/>
        <w:rPr>
          <w:b/>
          <w:bCs/>
          <w:iCs/>
          <w:snapToGrid/>
          <w:szCs w:val="22"/>
          <w:lang w:val="lt-LT"/>
        </w:rPr>
      </w:pPr>
      <w:r w:rsidRPr="000254D4">
        <w:rPr>
          <w:snapToGrid/>
          <w:szCs w:val="22"/>
          <w:lang w:val="lt-LT"/>
        </w:rPr>
        <w:t>Vokietija</w:t>
      </w:r>
    </w:p>
    <w:p w14:paraId="6F59786A" w14:textId="77777777" w:rsidR="00D02139" w:rsidRDefault="00D02139" w:rsidP="005F4229">
      <w:pPr>
        <w:tabs>
          <w:tab w:val="clear" w:pos="567"/>
        </w:tabs>
        <w:spacing w:line="240" w:lineRule="auto"/>
        <w:rPr>
          <w:snapToGrid/>
          <w:szCs w:val="22"/>
          <w:lang w:val="lt-LT"/>
        </w:rPr>
      </w:pPr>
    </w:p>
    <w:p w14:paraId="3CA51D43" w14:textId="548B42F8" w:rsidR="00F157AC" w:rsidRDefault="00F157AC" w:rsidP="005F4229">
      <w:pPr>
        <w:tabs>
          <w:tab w:val="clear" w:pos="567"/>
        </w:tabs>
        <w:spacing w:line="240" w:lineRule="auto"/>
        <w:rPr>
          <w:snapToGrid/>
          <w:szCs w:val="22"/>
          <w:lang w:val="lt-LT"/>
        </w:rPr>
      </w:pPr>
      <w:r>
        <w:rPr>
          <w:snapToGrid/>
          <w:szCs w:val="22"/>
          <w:lang w:val="lt-LT"/>
        </w:rPr>
        <w:t>arba</w:t>
      </w:r>
    </w:p>
    <w:p w14:paraId="4CFC5CE0" w14:textId="77777777" w:rsidR="00F157AC" w:rsidRDefault="00F157AC" w:rsidP="005F4229">
      <w:pPr>
        <w:tabs>
          <w:tab w:val="clear" w:pos="567"/>
        </w:tabs>
        <w:spacing w:line="240" w:lineRule="auto"/>
        <w:rPr>
          <w:snapToGrid/>
          <w:szCs w:val="22"/>
          <w:lang w:val="lt-LT"/>
        </w:rPr>
      </w:pPr>
    </w:p>
    <w:p w14:paraId="18BFF066" w14:textId="77777777" w:rsidR="00F157AC" w:rsidRPr="00F157AC" w:rsidRDefault="00F157AC" w:rsidP="00F157AC">
      <w:pPr>
        <w:tabs>
          <w:tab w:val="clear" w:pos="567"/>
        </w:tabs>
        <w:spacing w:line="240" w:lineRule="auto"/>
        <w:rPr>
          <w:snapToGrid/>
          <w:szCs w:val="22"/>
          <w:lang w:val="lt-LT"/>
        </w:rPr>
      </w:pPr>
      <w:proofErr w:type="spellStart"/>
      <w:r w:rsidRPr="00F157AC">
        <w:rPr>
          <w:snapToGrid/>
          <w:szCs w:val="22"/>
          <w:lang w:val="lt-LT"/>
        </w:rPr>
        <w:t>Opella</w:t>
      </w:r>
      <w:proofErr w:type="spellEnd"/>
      <w:r w:rsidRPr="00F157AC">
        <w:rPr>
          <w:snapToGrid/>
          <w:szCs w:val="22"/>
          <w:lang w:val="lt-LT"/>
        </w:rPr>
        <w:t xml:space="preserve"> </w:t>
      </w:r>
      <w:proofErr w:type="spellStart"/>
      <w:r w:rsidRPr="00F157AC">
        <w:rPr>
          <w:snapToGrid/>
          <w:szCs w:val="22"/>
          <w:lang w:val="lt-LT"/>
        </w:rPr>
        <w:t>Healthcare</w:t>
      </w:r>
      <w:proofErr w:type="spellEnd"/>
      <w:r w:rsidRPr="00F157AC">
        <w:rPr>
          <w:snapToGrid/>
          <w:szCs w:val="22"/>
          <w:lang w:val="lt-LT"/>
        </w:rPr>
        <w:t xml:space="preserve"> </w:t>
      </w:r>
      <w:proofErr w:type="spellStart"/>
      <w:r w:rsidRPr="00F157AC">
        <w:rPr>
          <w:snapToGrid/>
          <w:szCs w:val="22"/>
          <w:lang w:val="lt-LT"/>
        </w:rPr>
        <w:t>Poland</w:t>
      </w:r>
      <w:proofErr w:type="spellEnd"/>
      <w:r w:rsidRPr="00F157AC">
        <w:rPr>
          <w:snapToGrid/>
          <w:szCs w:val="22"/>
          <w:lang w:val="lt-LT"/>
        </w:rPr>
        <w:t xml:space="preserve"> Sp. z </w:t>
      </w:r>
      <w:proofErr w:type="spellStart"/>
      <w:r w:rsidRPr="00F157AC">
        <w:rPr>
          <w:snapToGrid/>
          <w:szCs w:val="22"/>
          <w:lang w:val="lt-LT"/>
        </w:rPr>
        <w:t>o.o</w:t>
      </w:r>
      <w:proofErr w:type="spellEnd"/>
      <w:r w:rsidRPr="00F157AC">
        <w:rPr>
          <w:snapToGrid/>
          <w:szCs w:val="22"/>
          <w:lang w:val="lt-LT"/>
        </w:rPr>
        <w:t>.</w:t>
      </w:r>
    </w:p>
    <w:p w14:paraId="16763C91" w14:textId="77777777" w:rsidR="00F157AC" w:rsidRPr="00F157AC" w:rsidRDefault="00F157AC" w:rsidP="00F157AC">
      <w:pPr>
        <w:tabs>
          <w:tab w:val="clear" w:pos="567"/>
        </w:tabs>
        <w:spacing w:line="240" w:lineRule="auto"/>
        <w:rPr>
          <w:snapToGrid/>
          <w:szCs w:val="22"/>
          <w:lang w:val="lt-LT"/>
        </w:rPr>
      </w:pPr>
      <w:proofErr w:type="spellStart"/>
      <w:r w:rsidRPr="00F157AC">
        <w:rPr>
          <w:snapToGrid/>
          <w:szCs w:val="22"/>
          <w:lang w:val="lt-LT"/>
        </w:rPr>
        <w:t>ul</w:t>
      </w:r>
      <w:proofErr w:type="spellEnd"/>
      <w:r w:rsidRPr="00F157AC">
        <w:rPr>
          <w:snapToGrid/>
          <w:szCs w:val="22"/>
          <w:lang w:val="lt-LT"/>
        </w:rPr>
        <w:t xml:space="preserve">. </w:t>
      </w:r>
      <w:proofErr w:type="spellStart"/>
      <w:r w:rsidRPr="00F157AC">
        <w:rPr>
          <w:snapToGrid/>
          <w:szCs w:val="22"/>
          <w:lang w:val="lt-LT"/>
        </w:rPr>
        <w:t>Lubelska</w:t>
      </w:r>
      <w:proofErr w:type="spellEnd"/>
      <w:r w:rsidRPr="00F157AC">
        <w:rPr>
          <w:snapToGrid/>
          <w:szCs w:val="22"/>
          <w:lang w:val="lt-LT"/>
        </w:rPr>
        <w:t xml:space="preserve"> 52</w:t>
      </w:r>
    </w:p>
    <w:p w14:paraId="35DE7C58" w14:textId="77777777" w:rsidR="00F157AC" w:rsidRDefault="00F157AC" w:rsidP="00F157AC">
      <w:pPr>
        <w:tabs>
          <w:tab w:val="clear" w:pos="567"/>
        </w:tabs>
        <w:spacing w:line="240" w:lineRule="auto"/>
        <w:rPr>
          <w:snapToGrid/>
          <w:szCs w:val="22"/>
          <w:lang w:val="lt-LT"/>
        </w:rPr>
      </w:pPr>
      <w:r w:rsidRPr="00F157AC">
        <w:rPr>
          <w:snapToGrid/>
          <w:szCs w:val="22"/>
          <w:lang w:val="lt-LT"/>
        </w:rPr>
        <w:t xml:space="preserve">35-233 </w:t>
      </w:r>
      <w:proofErr w:type="spellStart"/>
      <w:r w:rsidRPr="00F157AC">
        <w:rPr>
          <w:snapToGrid/>
          <w:szCs w:val="22"/>
          <w:lang w:val="lt-LT"/>
        </w:rPr>
        <w:t>Rzeszów</w:t>
      </w:r>
      <w:proofErr w:type="spellEnd"/>
    </w:p>
    <w:p w14:paraId="6D16B9D3" w14:textId="2061FF46" w:rsidR="00F157AC" w:rsidRDefault="00F157AC" w:rsidP="00F157AC">
      <w:pPr>
        <w:tabs>
          <w:tab w:val="clear" w:pos="567"/>
        </w:tabs>
        <w:spacing w:line="240" w:lineRule="auto"/>
        <w:rPr>
          <w:snapToGrid/>
          <w:szCs w:val="22"/>
          <w:lang w:val="lt-LT"/>
        </w:rPr>
      </w:pPr>
      <w:r>
        <w:rPr>
          <w:snapToGrid/>
          <w:szCs w:val="22"/>
          <w:lang w:val="lt-LT"/>
        </w:rPr>
        <w:t>Lenkija</w:t>
      </w:r>
    </w:p>
    <w:p w14:paraId="0846B1E2" w14:textId="77777777" w:rsidR="00F157AC" w:rsidRPr="000254D4" w:rsidRDefault="00F157AC" w:rsidP="00F157AC">
      <w:pPr>
        <w:tabs>
          <w:tab w:val="clear" w:pos="567"/>
        </w:tabs>
        <w:spacing w:line="240" w:lineRule="auto"/>
        <w:rPr>
          <w:snapToGrid/>
          <w:szCs w:val="22"/>
          <w:lang w:val="lt-LT"/>
        </w:rPr>
      </w:pPr>
    </w:p>
    <w:p w14:paraId="566D5C37" w14:textId="77777777" w:rsidR="00D02139" w:rsidRPr="000254D4" w:rsidRDefault="00D02139" w:rsidP="005F4229">
      <w:pPr>
        <w:tabs>
          <w:tab w:val="clear" w:pos="567"/>
        </w:tabs>
        <w:spacing w:line="240" w:lineRule="auto"/>
        <w:rPr>
          <w:snapToGrid/>
          <w:szCs w:val="22"/>
          <w:lang w:val="lt-LT"/>
        </w:rPr>
      </w:pPr>
    </w:p>
    <w:p w14:paraId="3C777E6D" w14:textId="57A1D287" w:rsidR="00D02139" w:rsidRPr="000254D4" w:rsidRDefault="00D02139" w:rsidP="005F4229">
      <w:pPr>
        <w:keepNext/>
        <w:spacing w:line="240" w:lineRule="auto"/>
        <w:ind w:left="567" w:hanging="567"/>
        <w:outlineLvl w:val="1"/>
        <w:rPr>
          <w:b/>
          <w:snapToGrid/>
          <w:szCs w:val="22"/>
          <w:lang w:val="lt-LT"/>
        </w:rPr>
      </w:pPr>
      <w:bookmarkStart w:id="9" w:name="_Toc129243129"/>
      <w:bookmarkStart w:id="10" w:name="_Toc129243254"/>
      <w:r w:rsidRPr="000254D4">
        <w:rPr>
          <w:b/>
          <w:snapToGrid/>
          <w:szCs w:val="22"/>
          <w:lang w:val="lt-LT"/>
        </w:rPr>
        <w:t>B.</w:t>
      </w:r>
      <w:r w:rsidRPr="000254D4">
        <w:rPr>
          <w:b/>
          <w:snapToGrid/>
          <w:szCs w:val="22"/>
          <w:lang w:val="lt-LT"/>
        </w:rPr>
        <w:tab/>
        <w:t>TIEKIMO IR VARTOJIMO SĄLYGOS AR APRIBOJIMAI</w:t>
      </w:r>
      <w:bookmarkEnd w:id="9"/>
      <w:bookmarkEnd w:id="10"/>
      <w:r w:rsidR="002C48D7">
        <w:rPr>
          <w:b/>
          <w:snapToGrid/>
          <w:szCs w:val="22"/>
          <w:lang w:val="lt-LT"/>
        </w:rPr>
        <w:fldChar w:fldCharType="begin"/>
      </w:r>
      <w:r w:rsidR="002C48D7">
        <w:rPr>
          <w:b/>
          <w:snapToGrid/>
          <w:szCs w:val="22"/>
          <w:lang w:val="lt-LT"/>
        </w:rPr>
        <w:instrText xml:space="preserve"> DOCVARIABLE VAULT_ND_a4e0f801-2b5c-45e6-b725-1c23a3a38459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4F39EA46" w14:textId="77777777" w:rsidR="00D02139" w:rsidRPr="000254D4" w:rsidRDefault="00D02139" w:rsidP="005F4229">
      <w:pPr>
        <w:tabs>
          <w:tab w:val="clear" w:pos="567"/>
        </w:tabs>
        <w:spacing w:line="240" w:lineRule="auto"/>
        <w:rPr>
          <w:snapToGrid/>
          <w:szCs w:val="22"/>
          <w:lang w:val="lt-LT"/>
        </w:rPr>
      </w:pPr>
    </w:p>
    <w:p w14:paraId="7BDD4EA0" w14:textId="77777777" w:rsidR="00D02139" w:rsidRPr="000254D4" w:rsidRDefault="00D02139" w:rsidP="005F4229">
      <w:pPr>
        <w:tabs>
          <w:tab w:val="clear" w:pos="567"/>
        </w:tabs>
        <w:spacing w:line="240" w:lineRule="auto"/>
        <w:rPr>
          <w:snapToGrid/>
          <w:szCs w:val="22"/>
          <w:lang w:val="lt-LT"/>
        </w:rPr>
      </w:pPr>
    </w:p>
    <w:p w14:paraId="741E501A"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Nereceptinis vaistinis preparatas</w:t>
      </w:r>
    </w:p>
    <w:p w14:paraId="49F3D893" w14:textId="77777777" w:rsidR="00D02139" w:rsidRPr="000254D4" w:rsidRDefault="00D02139" w:rsidP="005F4229">
      <w:pPr>
        <w:tabs>
          <w:tab w:val="clear" w:pos="567"/>
        </w:tabs>
        <w:spacing w:line="240" w:lineRule="auto"/>
        <w:rPr>
          <w:snapToGrid/>
          <w:szCs w:val="22"/>
          <w:lang w:val="lt-LT"/>
        </w:rPr>
      </w:pPr>
    </w:p>
    <w:p w14:paraId="2AC8653B" w14:textId="77777777" w:rsidR="00D02139" w:rsidRPr="000254D4" w:rsidRDefault="00D02139" w:rsidP="005F4229">
      <w:pPr>
        <w:tabs>
          <w:tab w:val="clear" w:pos="567"/>
        </w:tabs>
        <w:spacing w:line="240" w:lineRule="auto"/>
        <w:rPr>
          <w:snapToGrid/>
          <w:szCs w:val="22"/>
          <w:lang w:val="lt-LT"/>
        </w:rPr>
      </w:pPr>
    </w:p>
    <w:p w14:paraId="64E05C80" w14:textId="77777777" w:rsidR="00D02139" w:rsidRPr="000254D4" w:rsidRDefault="00D02139" w:rsidP="005F4229">
      <w:pPr>
        <w:tabs>
          <w:tab w:val="clear" w:pos="567"/>
        </w:tabs>
        <w:spacing w:line="240" w:lineRule="auto"/>
        <w:rPr>
          <w:snapToGrid/>
          <w:szCs w:val="22"/>
          <w:lang w:val="lt-LT"/>
        </w:rPr>
      </w:pPr>
    </w:p>
    <w:p w14:paraId="0E499310" w14:textId="77777777" w:rsidR="00D02139" w:rsidRPr="000254D4" w:rsidRDefault="00D02139" w:rsidP="005F4229">
      <w:pPr>
        <w:tabs>
          <w:tab w:val="clear" w:pos="567"/>
        </w:tabs>
        <w:spacing w:line="240" w:lineRule="auto"/>
        <w:rPr>
          <w:snapToGrid/>
          <w:szCs w:val="22"/>
          <w:lang w:val="lt-LT"/>
        </w:rPr>
      </w:pPr>
    </w:p>
    <w:p w14:paraId="379B8A41"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br w:type="page"/>
      </w:r>
    </w:p>
    <w:p w14:paraId="6513B75A" w14:textId="77777777" w:rsidR="00D02139" w:rsidRPr="000254D4" w:rsidRDefault="00D02139" w:rsidP="005F4229">
      <w:pPr>
        <w:spacing w:line="240" w:lineRule="auto"/>
        <w:ind w:left="567" w:hanging="567"/>
        <w:jc w:val="center"/>
        <w:outlineLvl w:val="0"/>
        <w:rPr>
          <w:b/>
          <w:snapToGrid/>
          <w:szCs w:val="22"/>
          <w:lang w:val="lt-LT"/>
        </w:rPr>
      </w:pPr>
      <w:bookmarkStart w:id="11" w:name="_Toc129243134"/>
      <w:bookmarkStart w:id="12" w:name="_Toc129243259"/>
    </w:p>
    <w:p w14:paraId="406DEC6F" w14:textId="77777777" w:rsidR="00D02139" w:rsidRPr="000254D4" w:rsidRDefault="00D02139" w:rsidP="005F4229">
      <w:pPr>
        <w:spacing w:line="240" w:lineRule="auto"/>
        <w:ind w:left="567" w:hanging="567"/>
        <w:jc w:val="center"/>
        <w:outlineLvl w:val="0"/>
        <w:rPr>
          <w:b/>
          <w:snapToGrid/>
          <w:szCs w:val="22"/>
          <w:lang w:val="lt-LT"/>
        </w:rPr>
      </w:pPr>
    </w:p>
    <w:p w14:paraId="54143803" w14:textId="77777777" w:rsidR="00D02139" w:rsidRPr="000254D4" w:rsidRDefault="00D02139" w:rsidP="005F4229">
      <w:pPr>
        <w:spacing w:line="240" w:lineRule="auto"/>
        <w:ind w:left="567" w:hanging="567"/>
        <w:jc w:val="center"/>
        <w:outlineLvl w:val="0"/>
        <w:rPr>
          <w:b/>
          <w:snapToGrid/>
          <w:szCs w:val="22"/>
          <w:lang w:val="lt-LT"/>
        </w:rPr>
      </w:pPr>
    </w:p>
    <w:p w14:paraId="26B5B531" w14:textId="77777777" w:rsidR="00D02139" w:rsidRPr="000254D4" w:rsidRDefault="00D02139" w:rsidP="005F4229">
      <w:pPr>
        <w:spacing w:line="240" w:lineRule="auto"/>
        <w:ind w:left="567" w:hanging="567"/>
        <w:jc w:val="center"/>
        <w:outlineLvl w:val="0"/>
        <w:rPr>
          <w:b/>
          <w:snapToGrid/>
          <w:szCs w:val="22"/>
          <w:lang w:val="lt-LT"/>
        </w:rPr>
      </w:pPr>
    </w:p>
    <w:p w14:paraId="23F4D412" w14:textId="77777777" w:rsidR="00D02139" w:rsidRPr="000254D4" w:rsidRDefault="00D02139" w:rsidP="005F4229">
      <w:pPr>
        <w:spacing w:line="240" w:lineRule="auto"/>
        <w:ind w:left="567" w:hanging="567"/>
        <w:jc w:val="center"/>
        <w:outlineLvl w:val="0"/>
        <w:rPr>
          <w:b/>
          <w:snapToGrid/>
          <w:szCs w:val="22"/>
          <w:lang w:val="lt-LT"/>
        </w:rPr>
      </w:pPr>
    </w:p>
    <w:p w14:paraId="02788405" w14:textId="77777777" w:rsidR="00D02139" w:rsidRPr="000254D4" w:rsidRDefault="00D02139" w:rsidP="005F4229">
      <w:pPr>
        <w:spacing w:line="240" w:lineRule="auto"/>
        <w:ind w:left="567" w:hanging="567"/>
        <w:jc w:val="center"/>
        <w:outlineLvl w:val="0"/>
        <w:rPr>
          <w:b/>
          <w:snapToGrid/>
          <w:szCs w:val="22"/>
          <w:lang w:val="lt-LT"/>
        </w:rPr>
      </w:pPr>
    </w:p>
    <w:p w14:paraId="646D603F" w14:textId="77777777" w:rsidR="00D02139" w:rsidRPr="000254D4" w:rsidRDefault="00D02139" w:rsidP="005F4229">
      <w:pPr>
        <w:spacing w:line="240" w:lineRule="auto"/>
        <w:ind w:left="567" w:hanging="567"/>
        <w:jc w:val="center"/>
        <w:outlineLvl w:val="0"/>
        <w:rPr>
          <w:b/>
          <w:snapToGrid/>
          <w:szCs w:val="22"/>
          <w:lang w:val="lt-LT"/>
        </w:rPr>
      </w:pPr>
    </w:p>
    <w:p w14:paraId="53124613" w14:textId="77777777" w:rsidR="00D02139" w:rsidRPr="000254D4" w:rsidRDefault="00D02139" w:rsidP="005F4229">
      <w:pPr>
        <w:spacing w:line="240" w:lineRule="auto"/>
        <w:ind w:left="567" w:hanging="567"/>
        <w:jc w:val="center"/>
        <w:outlineLvl w:val="0"/>
        <w:rPr>
          <w:b/>
          <w:snapToGrid/>
          <w:szCs w:val="22"/>
          <w:lang w:val="lt-LT"/>
        </w:rPr>
      </w:pPr>
    </w:p>
    <w:p w14:paraId="7F173B0A" w14:textId="77777777" w:rsidR="00D02139" w:rsidRPr="000254D4" w:rsidRDefault="00D02139" w:rsidP="005F4229">
      <w:pPr>
        <w:spacing w:line="240" w:lineRule="auto"/>
        <w:ind w:left="567" w:hanging="567"/>
        <w:jc w:val="center"/>
        <w:outlineLvl w:val="0"/>
        <w:rPr>
          <w:b/>
          <w:snapToGrid/>
          <w:szCs w:val="22"/>
          <w:lang w:val="lt-LT"/>
        </w:rPr>
      </w:pPr>
    </w:p>
    <w:p w14:paraId="3940DD4D" w14:textId="77777777" w:rsidR="00D02139" w:rsidRPr="000254D4" w:rsidRDefault="00D02139" w:rsidP="005F4229">
      <w:pPr>
        <w:spacing w:line="240" w:lineRule="auto"/>
        <w:ind w:left="567" w:hanging="567"/>
        <w:jc w:val="center"/>
        <w:outlineLvl w:val="0"/>
        <w:rPr>
          <w:b/>
          <w:snapToGrid/>
          <w:szCs w:val="22"/>
          <w:lang w:val="lt-LT"/>
        </w:rPr>
      </w:pPr>
    </w:p>
    <w:p w14:paraId="0876B7C1" w14:textId="77777777" w:rsidR="00D02139" w:rsidRPr="000254D4" w:rsidRDefault="00D02139" w:rsidP="005F4229">
      <w:pPr>
        <w:spacing w:line="240" w:lineRule="auto"/>
        <w:ind w:left="567" w:hanging="567"/>
        <w:jc w:val="center"/>
        <w:outlineLvl w:val="0"/>
        <w:rPr>
          <w:b/>
          <w:snapToGrid/>
          <w:szCs w:val="22"/>
          <w:lang w:val="lt-LT"/>
        </w:rPr>
      </w:pPr>
    </w:p>
    <w:p w14:paraId="4D74265A" w14:textId="77777777" w:rsidR="00D02139" w:rsidRPr="000254D4" w:rsidRDefault="00D02139" w:rsidP="005F4229">
      <w:pPr>
        <w:spacing w:line="240" w:lineRule="auto"/>
        <w:ind w:left="567" w:hanging="567"/>
        <w:jc w:val="center"/>
        <w:outlineLvl w:val="0"/>
        <w:rPr>
          <w:b/>
          <w:snapToGrid/>
          <w:szCs w:val="22"/>
          <w:lang w:val="lt-LT"/>
        </w:rPr>
      </w:pPr>
    </w:p>
    <w:p w14:paraId="7BF03038" w14:textId="77777777" w:rsidR="00D02139" w:rsidRPr="000254D4" w:rsidRDefault="00D02139" w:rsidP="005F4229">
      <w:pPr>
        <w:spacing w:line="240" w:lineRule="auto"/>
        <w:ind w:left="567" w:hanging="567"/>
        <w:jc w:val="center"/>
        <w:outlineLvl w:val="0"/>
        <w:rPr>
          <w:b/>
          <w:snapToGrid/>
          <w:szCs w:val="22"/>
          <w:lang w:val="lt-LT"/>
        </w:rPr>
      </w:pPr>
    </w:p>
    <w:p w14:paraId="4876D944" w14:textId="77777777" w:rsidR="00D02139" w:rsidRPr="000254D4" w:rsidRDefault="00D02139" w:rsidP="005F4229">
      <w:pPr>
        <w:spacing w:line="240" w:lineRule="auto"/>
        <w:ind w:left="567" w:hanging="567"/>
        <w:jc w:val="center"/>
        <w:outlineLvl w:val="0"/>
        <w:rPr>
          <w:b/>
          <w:snapToGrid/>
          <w:szCs w:val="22"/>
          <w:lang w:val="lt-LT"/>
        </w:rPr>
      </w:pPr>
    </w:p>
    <w:p w14:paraId="1279E889" w14:textId="77777777" w:rsidR="00D02139" w:rsidRPr="000254D4" w:rsidRDefault="00D02139" w:rsidP="005F4229">
      <w:pPr>
        <w:spacing w:line="240" w:lineRule="auto"/>
        <w:ind w:left="567" w:hanging="567"/>
        <w:jc w:val="center"/>
        <w:outlineLvl w:val="0"/>
        <w:rPr>
          <w:b/>
          <w:snapToGrid/>
          <w:szCs w:val="22"/>
          <w:lang w:val="lt-LT"/>
        </w:rPr>
      </w:pPr>
    </w:p>
    <w:p w14:paraId="69DA99A6" w14:textId="77777777" w:rsidR="00D02139" w:rsidRPr="000254D4" w:rsidRDefault="00D02139" w:rsidP="005F4229">
      <w:pPr>
        <w:spacing w:line="240" w:lineRule="auto"/>
        <w:ind w:left="567" w:hanging="567"/>
        <w:jc w:val="center"/>
        <w:outlineLvl w:val="0"/>
        <w:rPr>
          <w:b/>
          <w:snapToGrid/>
          <w:szCs w:val="22"/>
          <w:lang w:val="lt-LT"/>
        </w:rPr>
      </w:pPr>
    </w:p>
    <w:p w14:paraId="024552E5" w14:textId="77777777" w:rsidR="00D02139" w:rsidRPr="000254D4" w:rsidRDefault="00D02139" w:rsidP="005F4229">
      <w:pPr>
        <w:spacing w:line="240" w:lineRule="auto"/>
        <w:ind w:left="567" w:hanging="567"/>
        <w:jc w:val="center"/>
        <w:outlineLvl w:val="0"/>
        <w:rPr>
          <w:b/>
          <w:snapToGrid/>
          <w:szCs w:val="22"/>
          <w:lang w:val="lt-LT"/>
        </w:rPr>
      </w:pPr>
    </w:p>
    <w:p w14:paraId="3889C9A6" w14:textId="77777777" w:rsidR="00D02139" w:rsidRPr="000254D4" w:rsidRDefault="00D02139" w:rsidP="005F4229">
      <w:pPr>
        <w:spacing w:line="240" w:lineRule="auto"/>
        <w:ind w:left="567" w:hanging="567"/>
        <w:jc w:val="center"/>
        <w:outlineLvl w:val="0"/>
        <w:rPr>
          <w:b/>
          <w:snapToGrid/>
          <w:szCs w:val="22"/>
          <w:lang w:val="lt-LT"/>
        </w:rPr>
      </w:pPr>
    </w:p>
    <w:p w14:paraId="1909B076" w14:textId="77777777" w:rsidR="00D02139" w:rsidRPr="000254D4" w:rsidRDefault="00D02139" w:rsidP="005F4229">
      <w:pPr>
        <w:spacing w:line="240" w:lineRule="auto"/>
        <w:ind w:left="567" w:hanging="567"/>
        <w:jc w:val="center"/>
        <w:outlineLvl w:val="0"/>
        <w:rPr>
          <w:b/>
          <w:snapToGrid/>
          <w:szCs w:val="22"/>
          <w:lang w:val="lt-LT"/>
        </w:rPr>
      </w:pPr>
    </w:p>
    <w:p w14:paraId="23C37077" w14:textId="77777777" w:rsidR="00D02139" w:rsidRPr="000254D4" w:rsidRDefault="00D02139" w:rsidP="005F4229">
      <w:pPr>
        <w:spacing w:line="240" w:lineRule="auto"/>
        <w:ind w:left="567" w:hanging="567"/>
        <w:jc w:val="center"/>
        <w:outlineLvl w:val="0"/>
        <w:rPr>
          <w:b/>
          <w:snapToGrid/>
          <w:szCs w:val="22"/>
          <w:lang w:val="lt-LT"/>
        </w:rPr>
      </w:pPr>
    </w:p>
    <w:p w14:paraId="1BBE57A7" w14:textId="77777777" w:rsidR="00D02139" w:rsidRPr="000254D4" w:rsidRDefault="00D02139" w:rsidP="005F4229">
      <w:pPr>
        <w:spacing w:line="240" w:lineRule="auto"/>
        <w:ind w:left="567" w:hanging="567"/>
        <w:jc w:val="center"/>
        <w:outlineLvl w:val="0"/>
        <w:rPr>
          <w:b/>
          <w:snapToGrid/>
          <w:szCs w:val="22"/>
          <w:lang w:val="lt-LT"/>
        </w:rPr>
      </w:pPr>
    </w:p>
    <w:p w14:paraId="70357403" w14:textId="77777777" w:rsidR="00D02139" w:rsidRPr="000254D4" w:rsidRDefault="00D02139" w:rsidP="005F4229">
      <w:pPr>
        <w:spacing w:line="240" w:lineRule="auto"/>
        <w:ind w:left="567" w:hanging="567"/>
        <w:jc w:val="center"/>
        <w:outlineLvl w:val="0"/>
        <w:rPr>
          <w:b/>
          <w:snapToGrid/>
          <w:szCs w:val="22"/>
          <w:lang w:val="lt-LT"/>
        </w:rPr>
      </w:pPr>
    </w:p>
    <w:p w14:paraId="4DB088D5" w14:textId="77777777" w:rsidR="00D02139" w:rsidRPr="000254D4" w:rsidRDefault="00D02139" w:rsidP="005F4229">
      <w:pPr>
        <w:spacing w:line="240" w:lineRule="auto"/>
        <w:ind w:left="567" w:hanging="567"/>
        <w:jc w:val="center"/>
        <w:outlineLvl w:val="0"/>
        <w:rPr>
          <w:b/>
          <w:snapToGrid/>
          <w:szCs w:val="22"/>
          <w:lang w:val="lt-LT"/>
        </w:rPr>
      </w:pPr>
    </w:p>
    <w:p w14:paraId="087E2308" w14:textId="05C68E37"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t>III PRIEDAS</w:t>
      </w:r>
      <w:bookmarkEnd w:id="11"/>
      <w:bookmarkEnd w:id="12"/>
      <w:r w:rsidR="002C48D7">
        <w:rPr>
          <w:b/>
          <w:snapToGrid/>
          <w:szCs w:val="22"/>
          <w:lang w:val="lt-LT"/>
        </w:rPr>
        <w:fldChar w:fldCharType="begin"/>
      </w:r>
      <w:r w:rsidR="002C48D7">
        <w:rPr>
          <w:b/>
          <w:snapToGrid/>
          <w:szCs w:val="22"/>
          <w:lang w:val="lt-LT"/>
        </w:rPr>
        <w:instrText xml:space="preserve"> DOCVARIABLE VAULT_ND_fb2f55a7-69d8-48ad-a848-44e97a214854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6A12A09A" w14:textId="77777777" w:rsidR="00D02139" w:rsidRPr="000254D4" w:rsidRDefault="00D02139" w:rsidP="005F4229">
      <w:pPr>
        <w:tabs>
          <w:tab w:val="clear" w:pos="567"/>
        </w:tabs>
        <w:spacing w:line="240" w:lineRule="auto"/>
        <w:rPr>
          <w:snapToGrid/>
          <w:szCs w:val="22"/>
          <w:lang w:val="lt-LT"/>
        </w:rPr>
      </w:pPr>
    </w:p>
    <w:p w14:paraId="67A824B6" w14:textId="726AA894" w:rsidR="00D02139" w:rsidRPr="000254D4" w:rsidRDefault="00D02139" w:rsidP="005F4229">
      <w:pPr>
        <w:spacing w:line="240" w:lineRule="auto"/>
        <w:ind w:left="567" w:hanging="567"/>
        <w:jc w:val="center"/>
        <w:outlineLvl w:val="0"/>
        <w:rPr>
          <w:b/>
          <w:snapToGrid/>
          <w:szCs w:val="22"/>
          <w:lang w:val="lt-LT"/>
        </w:rPr>
      </w:pPr>
      <w:bookmarkStart w:id="13" w:name="_Toc129243135"/>
      <w:bookmarkStart w:id="14" w:name="_Toc129243260"/>
      <w:r w:rsidRPr="000254D4">
        <w:rPr>
          <w:b/>
          <w:snapToGrid/>
          <w:szCs w:val="22"/>
          <w:lang w:val="lt-LT"/>
        </w:rPr>
        <w:t>ŽENKLINIMAS IR PAKUOTĖS LAPELIS</w:t>
      </w:r>
      <w:bookmarkEnd w:id="13"/>
      <w:bookmarkEnd w:id="14"/>
      <w:r w:rsidR="002C48D7">
        <w:rPr>
          <w:b/>
          <w:snapToGrid/>
          <w:szCs w:val="22"/>
          <w:lang w:val="lt-LT"/>
        </w:rPr>
        <w:fldChar w:fldCharType="begin"/>
      </w:r>
      <w:r w:rsidR="002C48D7">
        <w:rPr>
          <w:b/>
          <w:snapToGrid/>
          <w:szCs w:val="22"/>
          <w:lang w:val="lt-LT"/>
        </w:rPr>
        <w:instrText xml:space="preserve"> DOCVARIABLE VAULT_ND_dc7668f8-adc6-461c-b530-ca932202eee4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3895421E"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br w:type="page"/>
      </w:r>
    </w:p>
    <w:p w14:paraId="5116573C" w14:textId="77777777" w:rsidR="00D02139" w:rsidRPr="000254D4" w:rsidRDefault="00D02139" w:rsidP="005F4229">
      <w:pPr>
        <w:tabs>
          <w:tab w:val="clear" w:pos="567"/>
        </w:tabs>
        <w:spacing w:line="240" w:lineRule="auto"/>
        <w:rPr>
          <w:snapToGrid/>
          <w:szCs w:val="22"/>
          <w:lang w:val="lt-LT"/>
        </w:rPr>
      </w:pPr>
    </w:p>
    <w:p w14:paraId="611D6692" w14:textId="77777777" w:rsidR="00D02139" w:rsidRPr="000254D4" w:rsidRDefault="00D02139" w:rsidP="005F4229">
      <w:pPr>
        <w:tabs>
          <w:tab w:val="clear" w:pos="567"/>
        </w:tabs>
        <w:spacing w:line="240" w:lineRule="auto"/>
        <w:rPr>
          <w:snapToGrid/>
          <w:szCs w:val="22"/>
          <w:lang w:val="lt-LT"/>
        </w:rPr>
      </w:pPr>
    </w:p>
    <w:p w14:paraId="3FF4DDB5" w14:textId="77777777" w:rsidR="00D02139" w:rsidRPr="000254D4" w:rsidRDefault="00D02139" w:rsidP="005F4229">
      <w:pPr>
        <w:tabs>
          <w:tab w:val="clear" w:pos="567"/>
        </w:tabs>
        <w:spacing w:line="240" w:lineRule="auto"/>
        <w:rPr>
          <w:snapToGrid/>
          <w:szCs w:val="22"/>
          <w:lang w:val="lt-LT"/>
        </w:rPr>
      </w:pPr>
    </w:p>
    <w:p w14:paraId="2FEA4D75" w14:textId="77777777" w:rsidR="00D02139" w:rsidRPr="000254D4" w:rsidRDefault="00D02139" w:rsidP="005F4229">
      <w:pPr>
        <w:tabs>
          <w:tab w:val="clear" w:pos="567"/>
        </w:tabs>
        <w:spacing w:line="240" w:lineRule="auto"/>
        <w:rPr>
          <w:snapToGrid/>
          <w:szCs w:val="22"/>
          <w:lang w:val="lt-LT"/>
        </w:rPr>
      </w:pPr>
    </w:p>
    <w:p w14:paraId="4AAA6023" w14:textId="77777777" w:rsidR="00D02139" w:rsidRPr="000254D4" w:rsidRDefault="00D02139" w:rsidP="005F4229">
      <w:pPr>
        <w:tabs>
          <w:tab w:val="clear" w:pos="567"/>
        </w:tabs>
        <w:spacing w:line="240" w:lineRule="auto"/>
        <w:rPr>
          <w:snapToGrid/>
          <w:szCs w:val="22"/>
          <w:lang w:val="lt-LT"/>
        </w:rPr>
      </w:pPr>
    </w:p>
    <w:p w14:paraId="0537085E" w14:textId="77777777" w:rsidR="00D02139" w:rsidRPr="000254D4" w:rsidRDefault="00D02139" w:rsidP="005F4229">
      <w:pPr>
        <w:tabs>
          <w:tab w:val="clear" w:pos="567"/>
        </w:tabs>
        <w:spacing w:line="240" w:lineRule="auto"/>
        <w:rPr>
          <w:snapToGrid/>
          <w:szCs w:val="22"/>
          <w:lang w:val="lt-LT"/>
        </w:rPr>
      </w:pPr>
    </w:p>
    <w:p w14:paraId="2B48B5F9" w14:textId="77777777" w:rsidR="00D02139" w:rsidRPr="000254D4" w:rsidRDefault="00D02139" w:rsidP="005F4229">
      <w:pPr>
        <w:tabs>
          <w:tab w:val="clear" w:pos="567"/>
        </w:tabs>
        <w:spacing w:line="240" w:lineRule="auto"/>
        <w:rPr>
          <w:snapToGrid/>
          <w:szCs w:val="22"/>
          <w:lang w:val="lt-LT"/>
        </w:rPr>
      </w:pPr>
    </w:p>
    <w:p w14:paraId="1F79D14C" w14:textId="77777777" w:rsidR="00D02139" w:rsidRPr="000254D4" w:rsidRDefault="00D02139" w:rsidP="005F4229">
      <w:pPr>
        <w:tabs>
          <w:tab w:val="clear" w:pos="567"/>
        </w:tabs>
        <w:spacing w:line="240" w:lineRule="auto"/>
        <w:rPr>
          <w:snapToGrid/>
          <w:szCs w:val="22"/>
          <w:lang w:val="lt-LT"/>
        </w:rPr>
      </w:pPr>
    </w:p>
    <w:p w14:paraId="1F5F2129" w14:textId="77777777" w:rsidR="00D02139" w:rsidRPr="000254D4" w:rsidRDefault="00D02139" w:rsidP="005F4229">
      <w:pPr>
        <w:tabs>
          <w:tab w:val="clear" w:pos="567"/>
        </w:tabs>
        <w:spacing w:line="240" w:lineRule="auto"/>
        <w:rPr>
          <w:snapToGrid/>
          <w:szCs w:val="22"/>
          <w:lang w:val="lt-LT"/>
        </w:rPr>
      </w:pPr>
    </w:p>
    <w:p w14:paraId="1F87DF7D" w14:textId="77777777" w:rsidR="00D02139" w:rsidRPr="000254D4" w:rsidRDefault="00D02139" w:rsidP="005F4229">
      <w:pPr>
        <w:tabs>
          <w:tab w:val="clear" w:pos="567"/>
        </w:tabs>
        <w:spacing w:line="240" w:lineRule="auto"/>
        <w:rPr>
          <w:snapToGrid/>
          <w:szCs w:val="22"/>
          <w:lang w:val="lt-LT"/>
        </w:rPr>
      </w:pPr>
    </w:p>
    <w:p w14:paraId="3A957DBA" w14:textId="77777777" w:rsidR="00D02139" w:rsidRPr="000254D4" w:rsidRDefault="00D02139" w:rsidP="005F4229">
      <w:pPr>
        <w:tabs>
          <w:tab w:val="clear" w:pos="567"/>
        </w:tabs>
        <w:spacing w:line="240" w:lineRule="auto"/>
        <w:rPr>
          <w:snapToGrid/>
          <w:szCs w:val="22"/>
          <w:lang w:val="lt-LT"/>
        </w:rPr>
      </w:pPr>
    </w:p>
    <w:p w14:paraId="14050EB5" w14:textId="77777777" w:rsidR="00D02139" w:rsidRPr="000254D4" w:rsidRDefault="00D02139" w:rsidP="005F4229">
      <w:pPr>
        <w:tabs>
          <w:tab w:val="clear" w:pos="567"/>
        </w:tabs>
        <w:spacing w:line="240" w:lineRule="auto"/>
        <w:rPr>
          <w:snapToGrid/>
          <w:szCs w:val="22"/>
          <w:lang w:val="lt-LT"/>
        </w:rPr>
      </w:pPr>
    </w:p>
    <w:p w14:paraId="2111E9D5" w14:textId="77777777" w:rsidR="00D02139" w:rsidRPr="000254D4" w:rsidRDefault="00D02139" w:rsidP="005F4229">
      <w:pPr>
        <w:tabs>
          <w:tab w:val="clear" w:pos="567"/>
        </w:tabs>
        <w:spacing w:line="240" w:lineRule="auto"/>
        <w:rPr>
          <w:snapToGrid/>
          <w:szCs w:val="22"/>
          <w:lang w:val="lt-LT"/>
        </w:rPr>
      </w:pPr>
    </w:p>
    <w:p w14:paraId="47444D12" w14:textId="77777777" w:rsidR="00D02139" w:rsidRPr="000254D4" w:rsidRDefault="00D02139" w:rsidP="005F4229">
      <w:pPr>
        <w:tabs>
          <w:tab w:val="clear" w:pos="567"/>
        </w:tabs>
        <w:spacing w:line="240" w:lineRule="auto"/>
        <w:rPr>
          <w:snapToGrid/>
          <w:szCs w:val="22"/>
          <w:lang w:val="lt-LT"/>
        </w:rPr>
      </w:pPr>
    </w:p>
    <w:p w14:paraId="224D8A53" w14:textId="77777777" w:rsidR="00D02139" w:rsidRPr="000254D4" w:rsidRDefault="00D02139" w:rsidP="005F4229">
      <w:pPr>
        <w:tabs>
          <w:tab w:val="clear" w:pos="567"/>
        </w:tabs>
        <w:spacing w:line="240" w:lineRule="auto"/>
        <w:rPr>
          <w:snapToGrid/>
          <w:szCs w:val="22"/>
          <w:lang w:val="lt-LT"/>
        </w:rPr>
      </w:pPr>
    </w:p>
    <w:p w14:paraId="13C06361" w14:textId="77777777" w:rsidR="00D02139" w:rsidRPr="000254D4" w:rsidRDefault="00D02139" w:rsidP="005F4229">
      <w:pPr>
        <w:tabs>
          <w:tab w:val="clear" w:pos="567"/>
        </w:tabs>
        <w:spacing w:line="240" w:lineRule="auto"/>
        <w:rPr>
          <w:snapToGrid/>
          <w:szCs w:val="22"/>
          <w:lang w:val="lt-LT"/>
        </w:rPr>
      </w:pPr>
    </w:p>
    <w:p w14:paraId="56B12FD1" w14:textId="77777777" w:rsidR="00D02139" w:rsidRPr="000254D4" w:rsidRDefault="00D02139" w:rsidP="005F4229">
      <w:pPr>
        <w:tabs>
          <w:tab w:val="clear" w:pos="567"/>
        </w:tabs>
        <w:spacing w:line="240" w:lineRule="auto"/>
        <w:rPr>
          <w:snapToGrid/>
          <w:szCs w:val="22"/>
          <w:lang w:val="lt-LT"/>
        </w:rPr>
      </w:pPr>
    </w:p>
    <w:p w14:paraId="66844BE0" w14:textId="77777777" w:rsidR="00D02139" w:rsidRPr="000254D4" w:rsidRDefault="00D02139" w:rsidP="005F4229">
      <w:pPr>
        <w:tabs>
          <w:tab w:val="clear" w:pos="567"/>
        </w:tabs>
        <w:spacing w:line="240" w:lineRule="auto"/>
        <w:rPr>
          <w:snapToGrid/>
          <w:szCs w:val="22"/>
          <w:lang w:val="lt-LT"/>
        </w:rPr>
      </w:pPr>
    </w:p>
    <w:p w14:paraId="7C5FC03D" w14:textId="77777777" w:rsidR="00D02139" w:rsidRPr="000254D4" w:rsidRDefault="00D02139" w:rsidP="005F4229">
      <w:pPr>
        <w:tabs>
          <w:tab w:val="clear" w:pos="567"/>
        </w:tabs>
        <w:spacing w:line="240" w:lineRule="auto"/>
        <w:rPr>
          <w:snapToGrid/>
          <w:szCs w:val="22"/>
          <w:lang w:val="lt-LT"/>
        </w:rPr>
      </w:pPr>
    </w:p>
    <w:p w14:paraId="005EEBA2" w14:textId="77777777" w:rsidR="00D02139" w:rsidRPr="000254D4" w:rsidRDefault="00D02139" w:rsidP="005F4229">
      <w:pPr>
        <w:tabs>
          <w:tab w:val="clear" w:pos="567"/>
        </w:tabs>
        <w:spacing w:line="240" w:lineRule="auto"/>
        <w:rPr>
          <w:snapToGrid/>
          <w:szCs w:val="22"/>
          <w:lang w:val="lt-LT"/>
        </w:rPr>
      </w:pPr>
    </w:p>
    <w:p w14:paraId="548268E9" w14:textId="77777777" w:rsidR="00D02139" w:rsidRPr="000254D4" w:rsidRDefault="00D02139" w:rsidP="005F4229">
      <w:pPr>
        <w:tabs>
          <w:tab w:val="clear" w:pos="567"/>
        </w:tabs>
        <w:spacing w:line="240" w:lineRule="auto"/>
        <w:rPr>
          <w:snapToGrid/>
          <w:szCs w:val="22"/>
          <w:lang w:val="lt-LT"/>
        </w:rPr>
      </w:pPr>
    </w:p>
    <w:p w14:paraId="29FFA24A" w14:textId="77777777" w:rsidR="00D02139" w:rsidRPr="000254D4" w:rsidRDefault="00D02139" w:rsidP="005F4229">
      <w:pPr>
        <w:tabs>
          <w:tab w:val="clear" w:pos="567"/>
        </w:tabs>
        <w:spacing w:line="240" w:lineRule="auto"/>
        <w:rPr>
          <w:snapToGrid/>
          <w:szCs w:val="22"/>
          <w:lang w:val="lt-LT"/>
        </w:rPr>
      </w:pPr>
    </w:p>
    <w:p w14:paraId="4F01CB78" w14:textId="77777777" w:rsidR="00D02139" w:rsidRPr="000254D4" w:rsidRDefault="00D02139" w:rsidP="005F4229">
      <w:pPr>
        <w:spacing w:line="240" w:lineRule="auto"/>
        <w:ind w:left="567" w:hanging="567"/>
        <w:jc w:val="center"/>
        <w:outlineLvl w:val="0"/>
        <w:rPr>
          <w:b/>
          <w:snapToGrid/>
          <w:szCs w:val="22"/>
          <w:lang w:val="lt-LT"/>
        </w:rPr>
      </w:pPr>
      <w:bookmarkStart w:id="15" w:name="_Toc129243136"/>
      <w:bookmarkStart w:id="16" w:name="_Toc129243261"/>
    </w:p>
    <w:p w14:paraId="12E7AB97" w14:textId="1C0F2CEF"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t>A. ŽENKLINIMAS</w:t>
      </w:r>
      <w:bookmarkEnd w:id="15"/>
      <w:bookmarkEnd w:id="16"/>
      <w:r w:rsidR="002C48D7">
        <w:rPr>
          <w:b/>
          <w:snapToGrid/>
          <w:szCs w:val="22"/>
          <w:lang w:val="lt-LT"/>
        </w:rPr>
        <w:fldChar w:fldCharType="begin"/>
      </w:r>
      <w:r w:rsidR="002C48D7">
        <w:rPr>
          <w:b/>
          <w:snapToGrid/>
          <w:szCs w:val="22"/>
          <w:lang w:val="lt-LT"/>
        </w:rPr>
        <w:instrText xml:space="preserve"> DOCVARIABLE VAULT_ND_9a8fb7a5-a7db-4775-9b48-e8dd7268e06a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5CAE7008"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br w:type="page"/>
      </w:r>
    </w:p>
    <w:p w14:paraId="2B0CDB3E" w14:textId="77777777" w:rsidR="00D02139" w:rsidRPr="000254D4" w:rsidRDefault="00D02139" w:rsidP="005F4229">
      <w:pPr>
        <w:tabs>
          <w:tab w:val="clear" w:pos="567"/>
        </w:tabs>
        <w:spacing w:line="240" w:lineRule="auto"/>
        <w:rPr>
          <w:snapToGrid/>
          <w:szCs w:val="22"/>
          <w:lang w:val="lt-LT"/>
        </w:rPr>
      </w:pPr>
    </w:p>
    <w:p w14:paraId="2743A86D"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INFORMACIJA ANT IŠORINĖS PAKUOTĖS</w:t>
      </w:r>
    </w:p>
    <w:p w14:paraId="69A11B56"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64A2A5DB"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0254D4">
        <w:rPr>
          <w:b/>
          <w:snapToGrid/>
          <w:szCs w:val="22"/>
          <w:lang w:val="lt-LT"/>
        </w:rPr>
        <w:t>KARTONO DĖŽUTĖ</w:t>
      </w:r>
    </w:p>
    <w:p w14:paraId="4EC1A6D0" w14:textId="77777777" w:rsidR="00D02139" w:rsidRPr="000254D4" w:rsidRDefault="00D02139" w:rsidP="005F4229">
      <w:pPr>
        <w:tabs>
          <w:tab w:val="clear" w:pos="567"/>
        </w:tabs>
        <w:spacing w:line="240" w:lineRule="auto"/>
        <w:rPr>
          <w:snapToGrid/>
          <w:szCs w:val="22"/>
          <w:lang w:val="lt-LT"/>
        </w:rPr>
      </w:pPr>
    </w:p>
    <w:p w14:paraId="762954BF"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w:t>
      </w:r>
      <w:r w:rsidRPr="000254D4">
        <w:rPr>
          <w:b/>
          <w:snapToGrid/>
          <w:szCs w:val="22"/>
          <w:lang w:val="lt-LT"/>
        </w:rPr>
        <w:tab/>
        <w:t>VAISTINIO PREPARATO PAVADINIMAS</w:t>
      </w:r>
    </w:p>
    <w:p w14:paraId="2AA525C3" w14:textId="77777777" w:rsidR="00D02139" w:rsidRPr="000254D4" w:rsidRDefault="00D02139" w:rsidP="005F4229">
      <w:pPr>
        <w:tabs>
          <w:tab w:val="clear" w:pos="567"/>
        </w:tabs>
        <w:spacing w:line="240" w:lineRule="auto"/>
        <w:rPr>
          <w:snapToGrid/>
          <w:szCs w:val="22"/>
          <w:lang w:val="lt-LT"/>
        </w:rPr>
      </w:pPr>
    </w:p>
    <w:p w14:paraId="1CA685C8"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300 mg kietosios kapsulės</w:t>
      </w:r>
    </w:p>
    <w:p w14:paraId="3B66F843" w14:textId="1F9460DC" w:rsidR="00D02139" w:rsidRPr="000254D4" w:rsidRDefault="00310331" w:rsidP="005F4229">
      <w:pPr>
        <w:tabs>
          <w:tab w:val="clear" w:pos="567"/>
        </w:tabs>
        <w:spacing w:line="240" w:lineRule="auto"/>
        <w:rPr>
          <w:iCs/>
          <w:snapToGrid/>
          <w:szCs w:val="22"/>
          <w:lang w:val="lt-LT"/>
        </w:rPr>
      </w:pPr>
      <w:proofErr w:type="spellStart"/>
      <w:r>
        <w:rPr>
          <w:iCs/>
          <w:snapToGrid/>
          <w:szCs w:val="22"/>
          <w:lang w:val="lt-LT"/>
        </w:rPr>
        <w:t>p</w:t>
      </w:r>
      <w:r w:rsidR="00D02139" w:rsidRPr="000254D4">
        <w:rPr>
          <w:iCs/>
          <w:snapToGrid/>
          <w:szCs w:val="22"/>
          <w:lang w:val="lt-LT"/>
        </w:rPr>
        <w:t>hospholipida</w:t>
      </w:r>
      <w:proofErr w:type="spellEnd"/>
      <w:r w:rsidR="00D02139" w:rsidRPr="000254D4">
        <w:rPr>
          <w:iCs/>
          <w:snapToGrid/>
          <w:szCs w:val="22"/>
          <w:lang w:val="lt-LT"/>
        </w:rPr>
        <w:t xml:space="preserve"> </w:t>
      </w:r>
      <w:proofErr w:type="spellStart"/>
      <w:r w:rsidR="00D02139" w:rsidRPr="000254D4">
        <w:rPr>
          <w:iCs/>
          <w:snapToGrid/>
          <w:szCs w:val="22"/>
          <w:lang w:val="lt-LT"/>
        </w:rPr>
        <w:t>ex</w:t>
      </w:r>
      <w:proofErr w:type="spellEnd"/>
      <w:r w:rsidR="00D02139" w:rsidRPr="000254D4">
        <w:rPr>
          <w:iCs/>
          <w:snapToGrid/>
          <w:szCs w:val="22"/>
          <w:lang w:val="lt-LT"/>
        </w:rPr>
        <w:t xml:space="preserve"> </w:t>
      </w:r>
      <w:proofErr w:type="spellStart"/>
      <w:r w:rsidR="00D02139" w:rsidRPr="000254D4">
        <w:rPr>
          <w:iCs/>
          <w:snapToGrid/>
          <w:szCs w:val="22"/>
          <w:lang w:val="lt-LT"/>
        </w:rPr>
        <w:t>soia</w:t>
      </w:r>
      <w:proofErr w:type="spellEnd"/>
    </w:p>
    <w:p w14:paraId="784EFB6D" w14:textId="77777777" w:rsidR="00D02139" w:rsidRPr="000254D4" w:rsidRDefault="00D02139" w:rsidP="005F4229">
      <w:pPr>
        <w:tabs>
          <w:tab w:val="clear" w:pos="567"/>
        </w:tabs>
        <w:spacing w:line="240" w:lineRule="auto"/>
        <w:rPr>
          <w:snapToGrid/>
          <w:szCs w:val="22"/>
          <w:lang w:val="lt-LT"/>
        </w:rPr>
      </w:pPr>
    </w:p>
    <w:p w14:paraId="091083AE" w14:textId="77777777" w:rsidR="00D02139" w:rsidRPr="000254D4" w:rsidRDefault="00D02139" w:rsidP="005F4229">
      <w:pPr>
        <w:tabs>
          <w:tab w:val="clear" w:pos="567"/>
        </w:tabs>
        <w:spacing w:line="240" w:lineRule="auto"/>
        <w:rPr>
          <w:snapToGrid/>
          <w:szCs w:val="22"/>
          <w:lang w:val="lt-LT"/>
        </w:rPr>
      </w:pPr>
    </w:p>
    <w:p w14:paraId="59986015"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2.</w:t>
      </w:r>
      <w:r w:rsidRPr="000254D4">
        <w:rPr>
          <w:b/>
          <w:snapToGrid/>
          <w:szCs w:val="22"/>
          <w:lang w:val="lt-LT"/>
        </w:rPr>
        <w:tab/>
        <w:t>VEIKLIOJI MEDŽIAGA IR JOS KIEKIS</w:t>
      </w:r>
    </w:p>
    <w:p w14:paraId="45AAF679" w14:textId="77777777" w:rsidR="00D02139" w:rsidRPr="000254D4" w:rsidRDefault="00D02139" w:rsidP="005F4229">
      <w:pPr>
        <w:tabs>
          <w:tab w:val="clear" w:pos="567"/>
        </w:tabs>
        <w:spacing w:line="240" w:lineRule="auto"/>
        <w:rPr>
          <w:snapToGrid/>
          <w:szCs w:val="22"/>
          <w:lang w:val="lt-LT"/>
        </w:rPr>
      </w:pPr>
    </w:p>
    <w:p w14:paraId="4ABE4890"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Kiekvienoje kietojoje kapsulėje yra 300 mg s</w:t>
      </w:r>
      <w:r w:rsidRPr="000254D4">
        <w:rPr>
          <w:iCs/>
          <w:snapToGrid/>
          <w:szCs w:val="22"/>
          <w:lang w:val="lt-LT"/>
        </w:rPr>
        <w:t>ojų</w:t>
      </w:r>
      <w:r w:rsidRPr="000254D4">
        <w:rPr>
          <w:snapToGrid/>
          <w:szCs w:val="22"/>
          <w:lang w:val="lt-LT"/>
        </w:rPr>
        <w:t xml:space="preserve"> fosfolipidų, kurių sudėtyje yra 76 % 3</w:t>
      </w:r>
      <w:r w:rsidRPr="000254D4">
        <w:rPr>
          <w:snapToGrid/>
          <w:szCs w:val="22"/>
          <w:lang w:val="lt-LT"/>
        </w:rPr>
        <w:noBreakHyphen/>
        <w:t>sn</w:t>
      </w:r>
      <w:r w:rsidRPr="000254D4">
        <w:rPr>
          <w:snapToGrid/>
          <w:szCs w:val="22"/>
          <w:lang w:val="lt-LT"/>
        </w:rPr>
        <w:noBreakHyphen/>
        <w:t>fosfatidilcholino.</w:t>
      </w:r>
    </w:p>
    <w:p w14:paraId="00F29688" w14:textId="77777777" w:rsidR="00D02139" w:rsidRPr="000254D4" w:rsidRDefault="00D02139" w:rsidP="005F4229">
      <w:pPr>
        <w:tabs>
          <w:tab w:val="clear" w:pos="567"/>
        </w:tabs>
        <w:spacing w:line="240" w:lineRule="auto"/>
        <w:rPr>
          <w:snapToGrid/>
          <w:szCs w:val="22"/>
          <w:lang w:val="lt-LT"/>
        </w:rPr>
      </w:pPr>
    </w:p>
    <w:p w14:paraId="75858731" w14:textId="77777777" w:rsidR="00D02139" w:rsidRPr="000254D4" w:rsidRDefault="00D02139" w:rsidP="005F4229">
      <w:pPr>
        <w:tabs>
          <w:tab w:val="clear" w:pos="567"/>
        </w:tabs>
        <w:spacing w:line="240" w:lineRule="auto"/>
        <w:rPr>
          <w:snapToGrid/>
          <w:szCs w:val="22"/>
          <w:lang w:val="lt-LT"/>
        </w:rPr>
      </w:pPr>
    </w:p>
    <w:p w14:paraId="1EA04DF4"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3.</w:t>
      </w:r>
      <w:r w:rsidRPr="000254D4">
        <w:rPr>
          <w:b/>
          <w:snapToGrid/>
          <w:szCs w:val="22"/>
          <w:lang w:val="lt-LT"/>
        </w:rPr>
        <w:tab/>
        <w:t>PAGALBINIŲ MEDŽIAGŲ SĄRAŠAS</w:t>
      </w:r>
    </w:p>
    <w:p w14:paraId="06DB3EEB" w14:textId="77777777" w:rsidR="00D02139" w:rsidRPr="000254D4" w:rsidRDefault="00D02139" w:rsidP="005F4229">
      <w:pPr>
        <w:tabs>
          <w:tab w:val="clear" w:pos="567"/>
        </w:tabs>
        <w:spacing w:line="240" w:lineRule="auto"/>
        <w:rPr>
          <w:snapToGrid/>
          <w:szCs w:val="22"/>
          <w:lang w:val="lt-LT"/>
        </w:rPr>
      </w:pPr>
    </w:p>
    <w:p w14:paraId="24097678" w14:textId="67E97DA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Sudėtyje yra rafinuoto sojų aliejaus, </w:t>
      </w:r>
      <w:proofErr w:type="spellStart"/>
      <w:r w:rsidRPr="000254D4">
        <w:rPr>
          <w:snapToGrid/>
          <w:szCs w:val="22"/>
          <w:lang w:val="lt-LT"/>
        </w:rPr>
        <w:t>hidrinto</w:t>
      </w:r>
      <w:proofErr w:type="spellEnd"/>
      <w:r w:rsidRPr="000254D4">
        <w:rPr>
          <w:snapToGrid/>
          <w:szCs w:val="22"/>
          <w:lang w:val="lt-LT"/>
        </w:rPr>
        <w:t xml:space="preserve"> ricinos aliejaus ir etanolio.</w:t>
      </w:r>
      <w:r w:rsidR="00913DB1">
        <w:rPr>
          <w:snapToGrid/>
          <w:szCs w:val="22"/>
          <w:lang w:val="lt-LT"/>
        </w:rPr>
        <w:t xml:space="preserve"> </w:t>
      </w:r>
      <w:r w:rsidR="00913DB1" w:rsidRPr="00913DB1">
        <w:rPr>
          <w:snapToGrid/>
          <w:szCs w:val="22"/>
          <w:lang w:val="lt-LT"/>
        </w:rPr>
        <w:t>Daugiau informacijos žr. pakuotės lapelyje.</w:t>
      </w:r>
    </w:p>
    <w:p w14:paraId="1A129CCF" w14:textId="77777777" w:rsidR="00D02139" w:rsidRPr="000254D4" w:rsidRDefault="00D02139" w:rsidP="005F4229">
      <w:pPr>
        <w:tabs>
          <w:tab w:val="clear" w:pos="567"/>
        </w:tabs>
        <w:spacing w:line="240" w:lineRule="auto"/>
        <w:rPr>
          <w:snapToGrid/>
          <w:szCs w:val="22"/>
          <w:lang w:val="lt-LT"/>
        </w:rPr>
      </w:pPr>
    </w:p>
    <w:p w14:paraId="5716620D" w14:textId="77777777" w:rsidR="00D02139" w:rsidRPr="000254D4" w:rsidRDefault="00D02139" w:rsidP="005F4229">
      <w:pPr>
        <w:tabs>
          <w:tab w:val="clear" w:pos="567"/>
        </w:tabs>
        <w:spacing w:line="240" w:lineRule="auto"/>
        <w:rPr>
          <w:snapToGrid/>
          <w:szCs w:val="22"/>
          <w:lang w:val="lt-LT"/>
        </w:rPr>
      </w:pPr>
    </w:p>
    <w:p w14:paraId="10BC770D"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4.</w:t>
      </w:r>
      <w:r w:rsidRPr="000254D4">
        <w:rPr>
          <w:b/>
          <w:snapToGrid/>
          <w:szCs w:val="22"/>
          <w:lang w:val="lt-LT"/>
        </w:rPr>
        <w:tab/>
        <w:t>FARMACINĖ FORMA IR KIEKIS PAKUOTĖJE</w:t>
      </w:r>
    </w:p>
    <w:p w14:paraId="292FD789" w14:textId="77777777" w:rsidR="00D02139" w:rsidRPr="000254D4" w:rsidRDefault="00D02139" w:rsidP="005F4229">
      <w:pPr>
        <w:tabs>
          <w:tab w:val="clear" w:pos="567"/>
        </w:tabs>
        <w:spacing w:line="240" w:lineRule="auto"/>
        <w:rPr>
          <w:snapToGrid/>
          <w:szCs w:val="22"/>
          <w:lang w:val="lt-LT"/>
        </w:rPr>
      </w:pPr>
    </w:p>
    <w:p w14:paraId="2B6C63E2" w14:textId="77777777" w:rsidR="00D02139" w:rsidRDefault="00D02139" w:rsidP="005F4229">
      <w:pPr>
        <w:tabs>
          <w:tab w:val="clear" w:pos="567"/>
        </w:tabs>
        <w:spacing w:line="240" w:lineRule="auto"/>
        <w:rPr>
          <w:snapToGrid/>
          <w:szCs w:val="22"/>
          <w:lang w:val="lt-LT"/>
        </w:rPr>
      </w:pPr>
      <w:r w:rsidRPr="000254D4">
        <w:rPr>
          <w:snapToGrid/>
          <w:szCs w:val="22"/>
          <w:lang w:val="lt-LT"/>
        </w:rPr>
        <w:t>30 kietųjų kapsulių</w:t>
      </w:r>
    </w:p>
    <w:p w14:paraId="576219E7" w14:textId="7721F78D" w:rsidR="00CA33BB" w:rsidRPr="000D4886" w:rsidRDefault="00CA33BB" w:rsidP="005F4229">
      <w:pPr>
        <w:tabs>
          <w:tab w:val="clear" w:pos="567"/>
        </w:tabs>
        <w:spacing w:line="240" w:lineRule="auto"/>
        <w:rPr>
          <w:snapToGrid/>
          <w:szCs w:val="22"/>
          <w:highlight w:val="lightGray"/>
          <w:lang w:val="lt-LT"/>
        </w:rPr>
      </w:pPr>
      <w:r w:rsidRPr="000D4886">
        <w:rPr>
          <w:snapToGrid/>
          <w:szCs w:val="22"/>
          <w:highlight w:val="lightGray"/>
          <w:lang w:val="lt-LT"/>
        </w:rPr>
        <w:t>90 kietųjų kapsulių</w:t>
      </w:r>
    </w:p>
    <w:p w14:paraId="7840A905" w14:textId="77777777" w:rsidR="00D02139" w:rsidRPr="000254D4" w:rsidRDefault="00D02139" w:rsidP="005F4229">
      <w:pPr>
        <w:tabs>
          <w:tab w:val="clear" w:pos="567"/>
        </w:tabs>
        <w:spacing w:line="240" w:lineRule="auto"/>
        <w:rPr>
          <w:snapToGrid/>
          <w:szCs w:val="22"/>
          <w:lang w:val="lt-LT"/>
        </w:rPr>
      </w:pPr>
      <w:r w:rsidRPr="000D4886">
        <w:rPr>
          <w:snapToGrid/>
          <w:szCs w:val="22"/>
          <w:highlight w:val="lightGray"/>
          <w:lang w:val="lt-LT"/>
        </w:rPr>
        <w:t>100 kietųjų kapsulių</w:t>
      </w:r>
    </w:p>
    <w:p w14:paraId="63A10F70" w14:textId="77777777" w:rsidR="00D02139" w:rsidRPr="000254D4" w:rsidRDefault="00D02139" w:rsidP="005F4229">
      <w:pPr>
        <w:tabs>
          <w:tab w:val="clear" w:pos="567"/>
        </w:tabs>
        <w:spacing w:line="240" w:lineRule="auto"/>
        <w:rPr>
          <w:snapToGrid/>
          <w:szCs w:val="22"/>
          <w:lang w:val="lt-LT"/>
        </w:rPr>
      </w:pPr>
    </w:p>
    <w:p w14:paraId="34DA27CF" w14:textId="77777777" w:rsidR="00D02139" w:rsidRPr="000254D4" w:rsidRDefault="00D02139" w:rsidP="005F4229">
      <w:pPr>
        <w:tabs>
          <w:tab w:val="clear" w:pos="567"/>
        </w:tabs>
        <w:spacing w:line="240" w:lineRule="auto"/>
        <w:rPr>
          <w:snapToGrid/>
          <w:szCs w:val="22"/>
          <w:lang w:val="lt-LT"/>
        </w:rPr>
      </w:pPr>
    </w:p>
    <w:p w14:paraId="30360E29"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5.</w:t>
      </w:r>
      <w:r w:rsidRPr="000254D4">
        <w:rPr>
          <w:b/>
          <w:snapToGrid/>
          <w:szCs w:val="22"/>
          <w:lang w:val="lt-LT"/>
        </w:rPr>
        <w:tab/>
        <w:t>VARTOJIMO METODAS IR BŪDAS (-AI)</w:t>
      </w:r>
    </w:p>
    <w:p w14:paraId="24CA0C32" w14:textId="77777777" w:rsidR="00D02139" w:rsidRPr="000254D4" w:rsidRDefault="00D02139" w:rsidP="005F4229">
      <w:pPr>
        <w:tabs>
          <w:tab w:val="clear" w:pos="567"/>
        </w:tabs>
        <w:spacing w:line="240" w:lineRule="auto"/>
        <w:rPr>
          <w:snapToGrid/>
          <w:szCs w:val="22"/>
          <w:lang w:val="lt-LT"/>
        </w:rPr>
      </w:pPr>
    </w:p>
    <w:p w14:paraId="764290B5"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Vartoti per burną.</w:t>
      </w:r>
    </w:p>
    <w:p w14:paraId="72B678F2"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Prieš vartojimą perskaitykite pakuotės lapelį.</w:t>
      </w:r>
    </w:p>
    <w:p w14:paraId="5D4ACC3B" w14:textId="77777777" w:rsidR="00D02139" w:rsidRPr="000254D4" w:rsidRDefault="00D02139" w:rsidP="005F4229">
      <w:pPr>
        <w:tabs>
          <w:tab w:val="clear" w:pos="567"/>
        </w:tabs>
        <w:spacing w:line="240" w:lineRule="auto"/>
        <w:rPr>
          <w:snapToGrid/>
          <w:szCs w:val="22"/>
          <w:lang w:val="lt-LT"/>
        </w:rPr>
      </w:pPr>
    </w:p>
    <w:p w14:paraId="1989D811" w14:textId="77777777" w:rsidR="00D02139" w:rsidRPr="000254D4" w:rsidRDefault="00D02139" w:rsidP="005F4229">
      <w:pPr>
        <w:tabs>
          <w:tab w:val="clear" w:pos="567"/>
        </w:tabs>
        <w:spacing w:line="240" w:lineRule="auto"/>
        <w:rPr>
          <w:snapToGrid/>
          <w:szCs w:val="22"/>
          <w:lang w:val="lt-LT"/>
        </w:rPr>
      </w:pPr>
    </w:p>
    <w:p w14:paraId="5832B57A"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napToGrid/>
          <w:szCs w:val="22"/>
          <w:lang w:val="lt-LT"/>
        </w:rPr>
      </w:pPr>
      <w:r w:rsidRPr="000254D4">
        <w:rPr>
          <w:b/>
          <w:snapToGrid/>
          <w:szCs w:val="22"/>
          <w:lang w:val="lt-LT"/>
        </w:rPr>
        <w:t>6.</w:t>
      </w:r>
      <w:r w:rsidRPr="000254D4">
        <w:rPr>
          <w:b/>
          <w:snapToGrid/>
          <w:szCs w:val="22"/>
          <w:lang w:val="lt-LT"/>
        </w:rPr>
        <w:tab/>
        <w:t>SPECIALUS ĮSPĖJIMAS, KAD VAISTINĮ PREPARATĄ BŪTINA LAIKYTI VAIKAMS NEPASTEBIMOJE IR NEPASIEKIAMOJE VIETOJE</w:t>
      </w:r>
    </w:p>
    <w:p w14:paraId="2C68F717" w14:textId="77777777" w:rsidR="00D02139" w:rsidRPr="000254D4" w:rsidRDefault="00D02139" w:rsidP="005F4229">
      <w:pPr>
        <w:tabs>
          <w:tab w:val="clear" w:pos="567"/>
        </w:tabs>
        <w:spacing w:line="240" w:lineRule="auto"/>
        <w:rPr>
          <w:snapToGrid/>
          <w:szCs w:val="22"/>
          <w:lang w:val="lt-LT"/>
        </w:rPr>
      </w:pPr>
    </w:p>
    <w:p w14:paraId="51DC0B2A"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Laikyti vaikams nepastebimoje ir nepasiekiamoje vietoje.</w:t>
      </w:r>
    </w:p>
    <w:p w14:paraId="01A533FC" w14:textId="77777777" w:rsidR="00D02139" w:rsidRPr="000254D4" w:rsidRDefault="00D02139" w:rsidP="005F4229">
      <w:pPr>
        <w:tabs>
          <w:tab w:val="clear" w:pos="567"/>
        </w:tabs>
        <w:spacing w:line="240" w:lineRule="auto"/>
        <w:rPr>
          <w:snapToGrid/>
          <w:szCs w:val="22"/>
          <w:lang w:val="lt-LT"/>
        </w:rPr>
      </w:pPr>
    </w:p>
    <w:p w14:paraId="39C80956" w14:textId="77777777" w:rsidR="00D02139" w:rsidRPr="000254D4" w:rsidRDefault="00D02139" w:rsidP="005F4229">
      <w:pPr>
        <w:tabs>
          <w:tab w:val="clear" w:pos="567"/>
        </w:tabs>
        <w:spacing w:line="240" w:lineRule="auto"/>
        <w:rPr>
          <w:snapToGrid/>
          <w:szCs w:val="22"/>
          <w:lang w:val="lt-LT"/>
        </w:rPr>
      </w:pPr>
    </w:p>
    <w:p w14:paraId="4A1B0A53"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7.</w:t>
      </w:r>
      <w:r w:rsidRPr="000254D4">
        <w:rPr>
          <w:b/>
          <w:snapToGrid/>
          <w:szCs w:val="22"/>
          <w:lang w:val="lt-LT"/>
        </w:rPr>
        <w:tab/>
        <w:t>KITAS (-I) SPECIALUS (-ŪS) ĮSPĖJIMAS (-AI) (JEI REIKIA)</w:t>
      </w:r>
    </w:p>
    <w:p w14:paraId="0A67EE8B" w14:textId="77777777" w:rsidR="00D02139" w:rsidRPr="000254D4" w:rsidRDefault="00D02139" w:rsidP="005F4229">
      <w:pPr>
        <w:tabs>
          <w:tab w:val="clear" w:pos="567"/>
        </w:tabs>
        <w:spacing w:line="240" w:lineRule="auto"/>
        <w:rPr>
          <w:snapToGrid/>
          <w:szCs w:val="22"/>
          <w:lang w:val="lt-LT"/>
        </w:rPr>
      </w:pPr>
    </w:p>
    <w:p w14:paraId="5036FC8C" w14:textId="77777777" w:rsidR="00D02139" w:rsidRPr="000254D4" w:rsidRDefault="00D02139" w:rsidP="005F4229">
      <w:pPr>
        <w:tabs>
          <w:tab w:val="clear" w:pos="567"/>
        </w:tabs>
        <w:spacing w:line="240" w:lineRule="auto"/>
        <w:rPr>
          <w:snapToGrid/>
          <w:szCs w:val="22"/>
          <w:lang w:val="lt-LT"/>
        </w:rPr>
      </w:pPr>
    </w:p>
    <w:p w14:paraId="68836D95"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8.</w:t>
      </w:r>
      <w:r w:rsidRPr="000254D4">
        <w:rPr>
          <w:b/>
          <w:snapToGrid/>
          <w:szCs w:val="22"/>
          <w:lang w:val="lt-LT"/>
        </w:rPr>
        <w:tab/>
        <w:t>TINKAMUMO LAIKAS</w:t>
      </w:r>
    </w:p>
    <w:p w14:paraId="150FEE75" w14:textId="77777777" w:rsidR="00D02139" w:rsidRPr="000254D4" w:rsidRDefault="00D02139" w:rsidP="005F4229">
      <w:pPr>
        <w:tabs>
          <w:tab w:val="clear" w:pos="567"/>
        </w:tabs>
        <w:spacing w:line="240" w:lineRule="auto"/>
        <w:rPr>
          <w:snapToGrid/>
          <w:szCs w:val="22"/>
          <w:lang w:val="lt-LT"/>
        </w:rPr>
      </w:pPr>
    </w:p>
    <w:p w14:paraId="1F3BC59D" w14:textId="560A1DA4" w:rsidR="00D02139" w:rsidRPr="000254D4" w:rsidRDefault="00C8714D" w:rsidP="005F4229">
      <w:pPr>
        <w:tabs>
          <w:tab w:val="clear" w:pos="567"/>
        </w:tabs>
        <w:spacing w:line="240" w:lineRule="auto"/>
        <w:rPr>
          <w:snapToGrid/>
          <w:szCs w:val="22"/>
          <w:lang w:val="lt-LT"/>
        </w:rPr>
      </w:pPr>
      <w:r>
        <w:rPr>
          <w:snapToGrid/>
          <w:szCs w:val="22"/>
          <w:lang w:val="lt-LT"/>
        </w:rPr>
        <w:t>EXP</w:t>
      </w:r>
      <w:r w:rsidR="00D02139" w:rsidRPr="000254D4">
        <w:rPr>
          <w:snapToGrid/>
          <w:szCs w:val="22"/>
          <w:lang w:val="lt-LT"/>
        </w:rPr>
        <w:t xml:space="preserve"> {mm/MMMM}</w:t>
      </w:r>
    </w:p>
    <w:p w14:paraId="5318D9F9" w14:textId="77777777" w:rsidR="00D02139" w:rsidRPr="000254D4" w:rsidRDefault="00D02139" w:rsidP="005F4229">
      <w:pPr>
        <w:tabs>
          <w:tab w:val="clear" w:pos="567"/>
        </w:tabs>
        <w:spacing w:line="240" w:lineRule="auto"/>
        <w:rPr>
          <w:snapToGrid/>
          <w:szCs w:val="22"/>
          <w:lang w:val="lt-LT"/>
        </w:rPr>
      </w:pPr>
    </w:p>
    <w:p w14:paraId="7B6EF94C" w14:textId="77777777" w:rsidR="00D02139" w:rsidRPr="000254D4" w:rsidRDefault="00D02139" w:rsidP="005F4229">
      <w:pPr>
        <w:tabs>
          <w:tab w:val="clear" w:pos="567"/>
        </w:tabs>
        <w:spacing w:line="240" w:lineRule="auto"/>
        <w:rPr>
          <w:snapToGrid/>
          <w:szCs w:val="22"/>
          <w:lang w:val="lt-LT"/>
        </w:rPr>
      </w:pPr>
    </w:p>
    <w:p w14:paraId="6B5EE2A0"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9.</w:t>
      </w:r>
      <w:r w:rsidRPr="000254D4">
        <w:rPr>
          <w:b/>
          <w:snapToGrid/>
          <w:szCs w:val="22"/>
          <w:lang w:val="lt-LT"/>
        </w:rPr>
        <w:tab/>
        <w:t>SPECIALIOS LAIKYMO SĄLYGOS</w:t>
      </w:r>
    </w:p>
    <w:p w14:paraId="32290472" w14:textId="77777777" w:rsidR="00D02139" w:rsidRPr="000254D4" w:rsidRDefault="00D02139" w:rsidP="005F4229">
      <w:pPr>
        <w:tabs>
          <w:tab w:val="clear" w:pos="567"/>
        </w:tabs>
        <w:spacing w:line="240" w:lineRule="auto"/>
        <w:rPr>
          <w:snapToGrid/>
          <w:szCs w:val="22"/>
          <w:lang w:val="lt-LT"/>
        </w:rPr>
      </w:pPr>
    </w:p>
    <w:p w14:paraId="6A9C47AD" w14:textId="77777777" w:rsidR="00D02139" w:rsidRPr="000254D4" w:rsidRDefault="00D02139" w:rsidP="005F4229">
      <w:pPr>
        <w:tabs>
          <w:tab w:val="clear" w:pos="567"/>
        </w:tabs>
        <w:spacing w:line="240" w:lineRule="auto"/>
        <w:jc w:val="both"/>
        <w:rPr>
          <w:iCs/>
          <w:snapToGrid/>
          <w:szCs w:val="22"/>
          <w:lang w:val="lt-LT"/>
        </w:rPr>
      </w:pPr>
      <w:r w:rsidRPr="000254D4">
        <w:rPr>
          <w:iCs/>
          <w:snapToGrid/>
          <w:szCs w:val="22"/>
          <w:lang w:val="lt-LT"/>
        </w:rPr>
        <w:t>Laikyti ne aukštesnėje kaip 25 </w:t>
      </w:r>
      <w:r w:rsidRPr="000254D4">
        <w:rPr>
          <w:iCs/>
          <w:snapToGrid/>
          <w:szCs w:val="22"/>
          <w:lang w:val="lt-LT"/>
        </w:rPr>
        <w:sym w:font="Symbol" w:char="F0B0"/>
      </w:r>
      <w:r w:rsidRPr="000254D4">
        <w:rPr>
          <w:iCs/>
          <w:snapToGrid/>
          <w:szCs w:val="22"/>
          <w:lang w:val="lt-LT"/>
        </w:rPr>
        <w:t>C temperatūroje.</w:t>
      </w:r>
    </w:p>
    <w:p w14:paraId="0876B5E1" w14:textId="77777777" w:rsidR="00D02139" w:rsidRPr="000254D4" w:rsidRDefault="00D02139" w:rsidP="005F4229">
      <w:pPr>
        <w:tabs>
          <w:tab w:val="clear" w:pos="567"/>
        </w:tabs>
        <w:spacing w:line="240" w:lineRule="auto"/>
        <w:rPr>
          <w:iCs/>
          <w:snapToGrid/>
          <w:szCs w:val="22"/>
          <w:lang w:val="lt-LT"/>
        </w:rPr>
      </w:pPr>
      <w:r w:rsidRPr="000254D4">
        <w:rPr>
          <w:iCs/>
          <w:snapToGrid/>
          <w:szCs w:val="22"/>
          <w:lang w:val="lt-LT"/>
        </w:rPr>
        <w:t>Laikyti gamintojo pakuotėje, kad vaistas būtų apsaugotas nuo drėgmės.</w:t>
      </w:r>
    </w:p>
    <w:p w14:paraId="4D2C4025" w14:textId="77777777" w:rsidR="00D02139" w:rsidRPr="000254D4" w:rsidRDefault="00D02139" w:rsidP="005F4229">
      <w:pPr>
        <w:tabs>
          <w:tab w:val="clear" w:pos="567"/>
        </w:tabs>
        <w:spacing w:line="240" w:lineRule="auto"/>
        <w:rPr>
          <w:snapToGrid/>
          <w:szCs w:val="22"/>
          <w:lang w:val="lt-LT"/>
        </w:rPr>
      </w:pPr>
    </w:p>
    <w:p w14:paraId="35A5A941" w14:textId="77777777" w:rsidR="00D02139" w:rsidRPr="000254D4" w:rsidRDefault="00D02139" w:rsidP="005F4229">
      <w:pPr>
        <w:tabs>
          <w:tab w:val="clear" w:pos="567"/>
        </w:tabs>
        <w:spacing w:line="240" w:lineRule="auto"/>
        <w:rPr>
          <w:snapToGrid/>
          <w:szCs w:val="22"/>
          <w:lang w:val="lt-LT"/>
        </w:rPr>
      </w:pPr>
    </w:p>
    <w:p w14:paraId="2F5AE5FA"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napToGrid/>
          <w:szCs w:val="22"/>
          <w:lang w:val="lt-LT"/>
        </w:rPr>
      </w:pPr>
      <w:r w:rsidRPr="000254D4">
        <w:rPr>
          <w:b/>
          <w:snapToGrid/>
          <w:szCs w:val="22"/>
          <w:lang w:val="lt-LT"/>
        </w:rPr>
        <w:t>10.</w:t>
      </w:r>
      <w:r w:rsidRPr="000254D4">
        <w:rPr>
          <w:b/>
          <w:snapToGrid/>
          <w:szCs w:val="22"/>
          <w:lang w:val="lt-LT"/>
        </w:rPr>
        <w:tab/>
        <w:t xml:space="preserve">SPECIALIOS ATSARGUMO PRIEMONĖS DĖL NESUVARTOTO </w:t>
      </w:r>
      <w:r w:rsidRPr="000254D4">
        <w:rPr>
          <w:b/>
          <w:bCs/>
          <w:snapToGrid/>
          <w:szCs w:val="22"/>
          <w:lang w:val="lt-LT"/>
        </w:rPr>
        <w:t xml:space="preserve">VAISTINIO PREPARATO AR JO ATLIEKŲ </w:t>
      </w:r>
      <w:r w:rsidRPr="000254D4">
        <w:rPr>
          <w:b/>
          <w:snapToGrid/>
          <w:szCs w:val="22"/>
          <w:lang w:val="lt-LT"/>
        </w:rPr>
        <w:t>TVARKYMO (JEI REIKIA)</w:t>
      </w:r>
    </w:p>
    <w:p w14:paraId="4D35669C" w14:textId="77777777" w:rsidR="00D02139" w:rsidRPr="000254D4" w:rsidRDefault="00D02139" w:rsidP="005F4229">
      <w:pPr>
        <w:tabs>
          <w:tab w:val="clear" w:pos="567"/>
        </w:tabs>
        <w:spacing w:line="240" w:lineRule="auto"/>
        <w:rPr>
          <w:snapToGrid/>
          <w:szCs w:val="22"/>
          <w:lang w:val="lt-LT"/>
        </w:rPr>
      </w:pPr>
    </w:p>
    <w:p w14:paraId="14AE50C2" w14:textId="77777777" w:rsidR="00D02139" w:rsidRPr="000254D4" w:rsidRDefault="00D02139" w:rsidP="005F4229">
      <w:pPr>
        <w:tabs>
          <w:tab w:val="clear" w:pos="567"/>
        </w:tabs>
        <w:spacing w:line="240" w:lineRule="auto"/>
        <w:rPr>
          <w:snapToGrid/>
          <w:szCs w:val="22"/>
          <w:lang w:val="lt-LT"/>
        </w:rPr>
      </w:pPr>
    </w:p>
    <w:p w14:paraId="7E5CCD08"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11.</w:t>
      </w:r>
      <w:r w:rsidRPr="000254D4">
        <w:rPr>
          <w:b/>
          <w:snapToGrid/>
          <w:szCs w:val="22"/>
          <w:lang w:val="lt-LT"/>
        </w:rPr>
        <w:tab/>
        <w:t>REGISTRUOTOJO</w:t>
      </w:r>
      <w:r w:rsidRPr="000254D4" w:rsidDel="00D24A80">
        <w:rPr>
          <w:b/>
          <w:snapToGrid/>
          <w:szCs w:val="22"/>
          <w:lang w:val="lt-LT"/>
        </w:rPr>
        <w:t xml:space="preserve"> </w:t>
      </w:r>
      <w:r w:rsidRPr="000254D4">
        <w:rPr>
          <w:b/>
          <w:snapToGrid/>
          <w:szCs w:val="22"/>
          <w:lang w:val="lt-LT"/>
        </w:rPr>
        <w:t>PAVADINIMAS IR ADRESAS</w:t>
      </w:r>
    </w:p>
    <w:p w14:paraId="4932B2B4" w14:textId="77777777" w:rsidR="00D02139" w:rsidRPr="000254D4" w:rsidRDefault="00D02139" w:rsidP="005F4229">
      <w:pPr>
        <w:tabs>
          <w:tab w:val="clear" w:pos="567"/>
        </w:tabs>
        <w:spacing w:line="240" w:lineRule="auto"/>
        <w:rPr>
          <w:snapToGrid/>
          <w:szCs w:val="22"/>
          <w:lang w:val="lt-LT"/>
        </w:rPr>
      </w:pPr>
    </w:p>
    <w:p w14:paraId="0FE21A82" w14:textId="77777777" w:rsidR="00907982" w:rsidRPr="004D313A" w:rsidRDefault="00907982" w:rsidP="00907982">
      <w:pPr>
        <w:spacing w:line="240" w:lineRule="auto"/>
        <w:rPr>
          <w:szCs w:val="22"/>
        </w:rPr>
      </w:pPr>
      <w:r w:rsidRPr="004D313A">
        <w:rPr>
          <w:szCs w:val="22"/>
        </w:rPr>
        <w:t>Opella Healthcare France SAS</w:t>
      </w:r>
    </w:p>
    <w:p w14:paraId="3B5D8A7D" w14:textId="77777777" w:rsidR="00AE056C" w:rsidRPr="005C74B4" w:rsidRDefault="00AE056C" w:rsidP="00AE056C">
      <w:pPr>
        <w:rPr>
          <w:szCs w:val="22"/>
        </w:rPr>
      </w:pPr>
      <w:proofErr w:type="gramStart"/>
      <w:r w:rsidRPr="005C74B4">
        <w:rPr>
          <w:szCs w:val="22"/>
        </w:rPr>
        <w:t>157</w:t>
      </w:r>
      <w:proofErr w:type="gramEnd"/>
      <w:r w:rsidRPr="005C74B4">
        <w:rPr>
          <w:szCs w:val="22"/>
        </w:rPr>
        <w:t xml:space="preserve"> Avenue Charles De Gaulle </w:t>
      </w:r>
    </w:p>
    <w:p w14:paraId="090303F4" w14:textId="54D787C7" w:rsidR="00907982" w:rsidRPr="004D313A" w:rsidRDefault="00AE056C" w:rsidP="00907982">
      <w:pPr>
        <w:spacing w:line="240" w:lineRule="auto"/>
        <w:rPr>
          <w:szCs w:val="22"/>
        </w:rPr>
      </w:pPr>
      <w:proofErr w:type="gramStart"/>
      <w:r w:rsidRPr="005C74B4">
        <w:rPr>
          <w:szCs w:val="22"/>
        </w:rPr>
        <w:t>92200</w:t>
      </w:r>
      <w:proofErr w:type="gramEnd"/>
      <w:r w:rsidRPr="005C74B4">
        <w:rPr>
          <w:szCs w:val="22"/>
        </w:rPr>
        <w:t xml:space="preserve"> Neuilly-sur-Seine</w:t>
      </w:r>
      <w:r w:rsidRPr="004D313A">
        <w:rPr>
          <w:szCs w:val="22"/>
        </w:rPr>
        <w:t xml:space="preserve"> </w:t>
      </w:r>
    </w:p>
    <w:p w14:paraId="5879B210" w14:textId="516893E9" w:rsidR="00D02139" w:rsidRDefault="00907982" w:rsidP="00907982">
      <w:pPr>
        <w:tabs>
          <w:tab w:val="clear" w:pos="567"/>
        </w:tabs>
        <w:spacing w:line="240" w:lineRule="auto"/>
        <w:rPr>
          <w:szCs w:val="22"/>
        </w:rPr>
      </w:pPr>
      <w:proofErr w:type="spellStart"/>
      <w:r w:rsidRPr="004D313A">
        <w:rPr>
          <w:szCs w:val="22"/>
        </w:rPr>
        <w:t>Prancūzija</w:t>
      </w:r>
      <w:proofErr w:type="spellEnd"/>
    </w:p>
    <w:p w14:paraId="33FF35E6" w14:textId="77777777" w:rsidR="00907982" w:rsidRPr="000254D4" w:rsidRDefault="00907982" w:rsidP="00907982">
      <w:pPr>
        <w:tabs>
          <w:tab w:val="clear" w:pos="567"/>
        </w:tabs>
        <w:spacing w:line="240" w:lineRule="auto"/>
        <w:rPr>
          <w:snapToGrid/>
          <w:szCs w:val="22"/>
          <w:lang w:val="lt-LT"/>
        </w:rPr>
      </w:pPr>
    </w:p>
    <w:p w14:paraId="4FB0E77A" w14:textId="77777777" w:rsidR="00D02139" w:rsidRPr="000254D4" w:rsidRDefault="00D02139" w:rsidP="005F4229">
      <w:pPr>
        <w:tabs>
          <w:tab w:val="clear" w:pos="567"/>
        </w:tabs>
        <w:spacing w:line="240" w:lineRule="auto"/>
        <w:rPr>
          <w:snapToGrid/>
          <w:szCs w:val="22"/>
          <w:lang w:val="lt-LT"/>
        </w:rPr>
      </w:pPr>
    </w:p>
    <w:p w14:paraId="50AD2117"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12.</w:t>
      </w:r>
      <w:r w:rsidRPr="000254D4">
        <w:rPr>
          <w:b/>
          <w:snapToGrid/>
          <w:szCs w:val="22"/>
          <w:lang w:val="lt-LT"/>
        </w:rPr>
        <w:tab/>
        <w:t xml:space="preserve">REGISTRACIJOS PAŽYMĖJIMO NUMERIS </w:t>
      </w:r>
    </w:p>
    <w:p w14:paraId="1CDB4D2B" w14:textId="77777777" w:rsidR="00D02139" w:rsidRPr="000254D4" w:rsidRDefault="00D02139" w:rsidP="005F4229">
      <w:pPr>
        <w:tabs>
          <w:tab w:val="clear" w:pos="567"/>
        </w:tabs>
        <w:spacing w:line="240" w:lineRule="auto"/>
        <w:rPr>
          <w:snapToGrid/>
          <w:szCs w:val="22"/>
          <w:lang w:val="lt-LT"/>
        </w:rPr>
      </w:pPr>
    </w:p>
    <w:p w14:paraId="242C2DFC" w14:textId="6DF1E431" w:rsidR="00D02139" w:rsidRPr="000254D4" w:rsidRDefault="00974E9F" w:rsidP="005F4229">
      <w:pPr>
        <w:tabs>
          <w:tab w:val="clear" w:pos="567"/>
        </w:tabs>
        <w:spacing w:line="240" w:lineRule="auto"/>
        <w:rPr>
          <w:bCs/>
          <w:snapToGrid/>
          <w:szCs w:val="22"/>
          <w:lang w:val="lt-LT"/>
        </w:rPr>
      </w:pPr>
      <w:r w:rsidRPr="000D4886">
        <w:rPr>
          <w:bCs/>
          <w:snapToGrid/>
          <w:szCs w:val="22"/>
          <w:highlight w:val="lightGray"/>
          <w:lang w:val="lt-LT"/>
        </w:rPr>
        <w:t>N30 -</w:t>
      </w:r>
      <w:r>
        <w:rPr>
          <w:bCs/>
          <w:snapToGrid/>
          <w:szCs w:val="22"/>
          <w:lang w:val="lt-LT"/>
        </w:rPr>
        <w:t xml:space="preserve"> </w:t>
      </w:r>
      <w:r w:rsidR="00D02139" w:rsidRPr="000254D4">
        <w:rPr>
          <w:bCs/>
          <w:snapToGrid/>
          <w:szCs w:val="22"/>
          <w:lang w:val="lt-LT"/>
        </w:rPr>
        <w:t>LT/1/01/2976/001</w:t>
      </w:r>
    </w:p>
    <w:p w14:paraId="4DECDB56" w14:textId="0CEDEA04" w:rsidR="00D02139" w:rsidRPr="000D4886" w:rsidRDefault="00974E9F" w:rsidP="005F4229">
      <w:pPr>
        <w:tabs>
          <w:tab w:val="clear" w:pos="567"/>
        </w:tabs>
        <w:spacing w:line="240" w:lineRule="auto"/>
        <w:rPr>
          <w:bCs/>
          <w:snapToGrid/>
          <w:szCs w:val="22"/>
          <w:highlight w:val="lightGray"/>
          <w:lang w:val="lt-LT"/>
        </w:rPr>
      </w:pPr>
      <w:r w:rsidRPr="000D4886">
        <w:rPr>
          <w:bCs/>
          <w:snapToGrid/>
          <w:szCs w:val="22"/>
          <w:highlight w:val="lightGray"/>
          <w:lang w:val="lt-LT"/>
        </w:rPr>
        <w:t xml:space="preserve">N100 - </w:t>
      </w:r>
      <w:r w:rsidR="00D02139" w:rsidRPr="000D4886">
        <w:rPr>
          <w:bCs/>
          <w:snapToGrid/>
          <w:szCs w:val="22"/>
          <w:highlight w:val="lightGray"/>
          <w:lang w:val="lt-LT"/>
        </w:rPr>
        <w:t>LT/1/01/2976/005</w:t>
      </w:r>
    </w:p>
    <w:p w14:paraId="477AC39A" w14:textId="58EA61F4" w:rsidR="00974E9F" w:rsidRPr="000254D4" w:rsidRDefault="00974E9F" w:rsidP="005F4229">
      <w:pPr>
        <w:tabs>
          <w:tab w:val="clear" w:pos="567"/>
        </w:tabs>
        <w:spacing w:line="240" w:lineRule="auto"/>
        <w:rPr>
          <w:bCs/>
          <w:snapToGrid/>
          <w:szCs w:val="22"/>
          <w:lang w:val="lt-LT"/>
        </w:rPr>
      </w:pPr>
      <w:r w:rsidRPr="000D4886">
        <w:rPr>
          <w:bCs/>
          <w:snapToGrid/>
          <w:szCs w:val="22"/>
          <w:highlight w:val="lightGray"/>
          <w:lang w:val="lt-LT"/>
        </w:rPr>
        <w:t>N90 – LT/1/01/29</w:t>
      </w:r>
      <w:r w:rsidR="00544314">
        <w:rPr>
          <w:bCs/>
          <w:snapToGrid/>
          <w:szCs w:val="22"/>
          <w:highlight w:val="lightGray"/>
          <w:lang w:val="lt-LT"/>
        </w:rPr>
        <w:t>76/006</w:t>
      </w:r>
    </w:p>
    <w:p w14:paraId="12A75454" w14:textId="77777777" w:rsidR="00D02139" w:rsidRPr="000254D4" w:rsidRDefault="00D02139" w:rsidP="005F4229">
      <w:pPr>
        <w:tabs>
          <w:tab w:val="clear" w:pos="567"/>
        </w:tabs>
        <w:spacing w:line="240" w:lineRule="auto"/>
        <w:rPr>
          <w:snapToGrid/>
          <w:szCs w:val="22"/>
          <w:lang w:val="lt-LT"/>
        </w:rPr>
      </w:pPr>
    </w:p>
    <w:p w14:paraId="385AC513" w14:textId="77777777" w:rsidR="00D02139" w:rsidRPr="000254D4" w:rsidRDefault="00D02139" w:rsidP="005F4229">
      <w:pPr>
        <w:tabs>
          <w:tab w:val="clear" w:pos="567"/>
        </w:tabs>
        <w:spacing w:line="240" w:lineRule="auto"/>
        <w:rPr>
          <w:snapToGrid/>
          <w:szCs w:val="22"/>
          <w:lang w:val="lt-LT"/>
        </w:rPr>
      </w:pPr>
    </w:p>
    <w:p w14:paraId="0D474A57"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13.</w:t>
      </w:r>
      <w:r w:rsidRPr="000254D4">
        <w:rPr>
          <w:b/>
          <w:snapToGrid/>
          <w:szCs w:val="22"/>
          <w:lang w:val="lt-LT"/>
        </w:rPr>
        <w:tab/>
        <w:t>SERIJOS NUMERIS</w:t>
      </w:r>
    </w:p>
    <w:p w14:paraId="02FB9652" w14:textId="77777777" w:rsidR="00D02139" w:rsidRPr="000254D4" w:rsidRDefault="00D02139" w:rsidP="005F4229">
      <w:pPr>
        <w:tabs>
          <w:tab w:val="clear" w:pos="567"/>
        </w:tabs>
        <w:spacing w:line="240" w:lineRule="auto"/>
        <w:rPr>
          <w:snapToGrid/>
          <w:szCs w:val="22"/>
          <w:lang w:val="lt-LT"/>
        </w:rPr>
      </w:pPr>
    </w:p>
    <w:p w14:paraId="08C26970" w14:textId="09B39211" w:rsidR="00D02139" w:rsidRPr="000254D4" w:rsidRDefault="00C8714D" w:rsidP="005F4229">
      <w:pPr>
        <w:tabs>
          <w:tab w:val="clear" w:pos="567"/>
        </w:tabs>
        <w:spacing w:line="240" w:lineRule="auto"/>
        <w:rPr>
          <w:snapToGrid/>
          <w:szCs w:val="22"/>
          <w:lang w:val="lt-LT"/>
        </w:rPr>
      </w:pPr>
      <w:r>
        <w:rPr>
          <w:snapToGrid/>
          <w:szCs w:val="22"/>
          <w:lang w:val="lt-LT"/>
        </w:rPr>
        <w:t>Lot</w:t>
      </w:r>
    </w:p>
    <w:p w14:paraId="25539029" w14:textId="77777777" w:rsidR="00D02139" w:rsidRPr="000254D4" w:rsidRDefault="00D02139" w:rsidP="005F4229">
      <w:pPr>
        <w:tabs>
          <w:tab w:val="clear" w:pos="567"/>
        </w:tabs>
        <w:spacing w:line="240" w:lineRule="auto"/>
        <w:rPr>
          <w:snapToGrid/>
          <w:szCs w:val="22"/>
          <w:lang w:val="lt-LT"/>
        </w:rPr>
      </w:pPr>
    </w:p>
    <w:p w14:paraId="11CE2E49" w14:textId="77777777" w:rsidR="00D02139" w:rsidRPr="000254D4" w:rsidRDefault="00D02139" w:rsidP="005F4229">
      <w:pPr>
        <w:tabs>
          <w:tab w:val="clear" w:pos="567"/>
        </w:tabs>
        <w:spacing w:line="240" w:lineRule="auto"/>
        <w:rPr>
          <w:snapToGrid/>
          <w:szCs w:val="22"/>
          <w:lang w:val="lt-LT"/>
        </w:rPr>
      </w:pPr>
    </w:p>
    <w:p w14:paraId="2DD24FFE"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14.</w:t>
      </w:r>
      <w:r w:rsidRPr="000254D4">
        <w:rPr>
          <w:b/>
          <w:snapToGrid/>
          <w:szCs w:val="22"/>
          <w:lang w:val="lt-LT"/>
        </w:rPr>
        <w:tab/>
        <w:t>PARDAVIMO (IŠDAVIMO) TVARKA</w:t>
      </w:r>
    </w:p>
    <w:p w14:paraId="78539E92" w14:textId="77777777" w:rsidR="00D02139" w:rsidRPr="000254D4" w:rsidRDefault="00D02139" w:rsidP="005F4229">
      <w:pPr>
        <w:tabs>
          <w:tab w:val="clear" w:pos="567"/>
        </w:tabs>
        <w:spacing w:line="240" w:lineRule="auto"/>
        <w:rPr>
          <w:snapToGrid/>
          <w:szCs w:val="22"/>
          <w:lang w:val="lt-LT"/>
        </w:rPr>
      </w:pPr>
    </w:p>
    <w:p w14:paraId="3AF740B0"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Nereceptinis vaistas.</w:t>
      </w:r>
    </w:p>
    <w:p w14:paraId="3A79628D" w14:textId="77777777" w:rsidR="00D02139" w:rsidRPr="000254D4" w:rsidRDefault="00D02139" w:rsidP="005F4229">
      <w:pPr>
        <w:tabs>
          <w:tab w:val="clear" w:pos="567"/>
        </w:tabs>
        <w:spacing w:line="240" w:lineRule="auto"/>
        <w:rPr>
          <w:snapToGrid/>
          <w:szCs w:val="22"/>
          <w:lang w:val="lt-LT"/>
        </w:rPr>
      </w:pPr>
    </w:p>
    <w:p w14:paraId="5DC6810E" w14:textId="77777777" w:rsidR="00D02139" w:rsidRPr="000254D4" w:rsidRDefault="00D02139" w:rsidP="005F4229">
      <w:pPr>
        <w:tabs>
          <w:tab w:val="clear" w:pos="567"/>
        </w:tabs>
        <w:spacing w:line="240" w:lineRule="auto"/>
        <w:rPr>
          <w:snapToGrid/>
          <w:szCs w:val="22"/>
          <w:lang w:val="lt-LT"/>
        </w:rPr>
      </w:pPr>
    </w:p>
    <w:p w14:paraId="2351DB04"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15.</w:t>
      </w:r>
      <w:r w:rsidRPr="000254D4">
        <w:rPr>
          <w:b/>
          <w:snapToGrid/>
          <w:szCs w:val="22"/>
          <w:lang w:val="lt-LT"/>
        </w:rPr>
        <w:tab/>
        <w:t>VARTOJIMO INSTRUKCIJA</w:t>
      </w:r>
    </w:p>
    <w:p w14:paraId="164BF5A2" w14:textId="77777777" w:rsidR="00D02139" w:rsidRPr="000254D4" w:rsidRDefault="00D02139" w:rsidP="005F4229">
      <w:pPr>
        <w:tabs>
          <w:tab w:val="clear" w:pos="567"/>
        </w:tabs>
        <w:spacing w:line="240" w:lineRule="auto"/>
        <w:rPr>
          <w:snapToGrid/>
          <w:szCs w:val="22"/>
          <w:lang w:val="lt-LT"/>
        </w:rPr>
      </w:pPr>
    </w:p>
    <w:p w14:paraId="7B1AFEC5"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Skirtas simptomams, tokiems kaip apetito stoka, spaudimo pojūtis dešinėje </w:t>
      </w:r>
      <w:proofErr w:type="spellStart"/>
      <w:r w:rsidRPr="000254D4">
        <w:rPr>
          <w:snapToGrid/>
          <w:szCs w:val="22"/>
          <w:lang w:val="lt-LT"/>
        </w:rPr>
        <w:t>pošonkaulinėje</w:t>
      </w:r>
      <w:proofErr w:type="spellEnd"/>
      <w:r w:rsidRPr="000254D4">
        <w:rPr>
          <w:snapToGrid/>
          <w:szCs w:val="22"/>
          <w:lang w:val="lt-LT"/>
        </w:rPr>
        <w:t xml:space="preserve"> srityje, atsiradusiems dėl toksinio ir mitybos kepenų pažeidimo ar hepatito, malšinti.</w:t>
      </w:r>
    </w:p>
    <w:p w14:paraId="55ACD13D" w14:textId="77777777" w:rsidR="00D02139" w:rsidRPr="000254D4" w:rsidRDefault="00D02139" w:rsidP="005F4229">
      <w:pPr>
        <w:tabs>
          <w:tab w:val="clear" w:pos="567"/>
        </w:tabs>
        <w:spacing w:line="240" w:lineRule="auto"/>
        <w:rPr>
          <w:snapToGrid/>
          <w:szCs w:val="22"/>
          <w:lang w:val="lt-LT"/>
        </w:rPr>
      </w:pPr>
    </w:p>
    <w:p w14:paraId="61E3ECCC" w14:textId="23C74501" w:rsidR="00D02139" w:rsidRPr="000254D4" w:rsidRDefault="00D02139" w:rsidP="005F4229">
      <w:pPr>
        <w:tabs>
          <w:tab w:val="clear" w:pos="567"/>
        </w:tabs>
        <w:spacing w:line="240" w:lineRule="auto"/>
        <w:outlineLvl w:val="5"/>
        <w:rPr>
          <w:bCs/>
          <w:iCs/>
          <w:snapToGrid/>
          <w:szCs w:val="22"/>
          <w:u w:val="single"/>
          <w:lang w:val="lt-LT"/>
        </w:rPr>
      </w:pPr>
      <w:r w:rsidRPr="000254D4">
        <w:rPr>
          <w:bCs/>
          <w:iCs/>
          <w:snapToGrid/>
          <w:szCs w:val="22"/>
          <w:u w:val="single"/>
          <w:lang w:val="lt-LT"/>
        </w:rPr>
        <w:t>Dozavimas</w:t>
      </w:r>
      <w:r w:rsidR="002C48D7">
        <w:rPr>
          <w:bCs/>
          <w:iCs/>
          <w:snapToGrid/>
          <w:szCs w:val="22"/>
          <w:u w:val="single"/>
          <w:lang w:val="lt-LT"/>
        </w:rPr>
        <w:fldChar w:fldCharType="begin"/>
      </w:r>
      <w:r w:rsidR="002C48D7">
        <w:rPr>
          <w:bCs/>
          <w:iCs/>
          <w:snapToGrid/>
          <w:szCs w:val="22"/>
          <w:u w:val="single"/>
          <w:lang w:val="lt-LT"/>
        </w:rPr>
        <w:instrText xml:space="preserve"> DOCVARIABLE vault_nd_025e4ec0-788f-4dc9-bd04-17e294f647fc \* MERGEFORMAT </w:instrText>
      </w:r>
      <w:r w:rsidR="002C48D7">
        <w:rPr>
          <w:bCs/>
          <w:iCs/>
          <w:snapToGrid/>
          <w:szCs w:val="22"/>
          <w:u w:val="single"/>
          <w:lang w:val="lt-LT"/>
        </w:rPr>
        <w:fldChar w:fldCharType="separate"/>
      </w:r>
      <w:r w:rsidR="002C48D7">
        <w:rPr>
          <w:bCs/>
          <w:iCs/>
          <w:snapToGrid/>
          <w:szCs w:val="22"/>
          <w:u w:val="single"/>
          <w:lang w:val="lt-LT"/>
        </w:rPr>
        <w:t xml:space="preserve"> </w:t>
      </w:r>
      <w:r w:rsidR="002C48D7">
        <w:rPr>
          <w:bCs/>
          <w:iCs/>
          <w:snapToGrid/>
          <w:szCs w:val="22"/>
          <w:u w:val="single"/>
          <w:lang w:val="lt-LT"/>
        </w:rPr>
        <w:fldChar w:fldCharType="end"/>
      </w:r>
    </w:p>
    <w:p w14:paraId="00002D92" w14:textId="77777777" w:rsidR="00D02139" w:rsidRPr="000254D4" w:rsidRDefault="00D02139" w:rsidP="005F4229">
      <w:pPr>
        <w:tabs>
          <w:tab w:val="clear" w:pos="567"/>
        </w:tabs>
        <w:spacing w:line="240" w:lineRule="auto"/>
        <w:rPr>
          <w:i/>
          <w:snapToGrid/>
          <w:szCs w:val="22"/>
          <w:lang w:val="lt-LT"/>
        </w:rPr>
      </w:pPr>
      <w:r w:rsidRPr="000254D4">
        <w:rPr>
          <w:i/>
          <w:snapToGrid/>
          <w:szCs w:val="22"/>
          <w:lang w:val="lt-LT"/>
        </w:rPr>
        <w:t>Suaugusiems ir vyresniems kaip 12 metų paaugliams</w:t>
      </w:r>
    </w:p>
    <w:p w14:paraId="21E0FD40"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Vienkartinė dozė: dvi kietosios kapsulės (600 mg s</w:t>
      </w:r>
      <w:r w:rsidRPr="000254D4">
        <w:rPr>
          <w:iCs/>
          <w:snapToGrid/>
          <w:szCs w:val="22"/>
          <w:lang w:val="lt-LT"/>
        </w:rPr>
        <w:t>ojų fosfolipidų). Paros dozė: po dvi kietąsias kapsules tris kartus per parą (1800 mg sojų fosfolipidų)</w:t>
      </w:r>
      <w:r w:rsidRPr="000254D4">
        <w:rPr>
          <w:snapToGrid/>
          <w:szCs w:val="22"/>
          <w:lang w:val="lt-LT"/>
        </w:rPr>
        <w:t>.</w:t>
      </w:r>
    </w:p>
    <w:p w14:paraId="4F605778" w14:textId="77777777" w:rsidR="00D02139" w:rsidRPr="000254D4" w:rsidRDefault="00D02139" w:rsidP="005F4229">
      <w:pPr>
        <w:tabs>
          <w:tab w:val="clear" w:pos="567"/>
        </w:tabs>
        <w:spacing w:line="240" w:lineRule="auto"/>
        <w:rPr>
          <w:snapToGrid/>
          <w:szCs w:val="22"/>
          <w:lang w:val="lt-LT"/>
        </w:rPr>
      </w:pPr>
    </w:p>
    <w:p w14:paraId="3E086857"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Kapsulės geriamos valgio metu nekramtytos užsigeriant dideliu kiekiu skysčio.</w:t>
      </w:r>
    </w:p>
    <w:p w14:paraId="6397B1F6" w14:textId="77777777" w:rsidR="00D02139" w:rsidRPr="000254D4" w:rsidRDefault="00D02139" w:rsidP="005F4229">
      <w:pPr>
        <w:tabs>
          <w:tab w:val="clear" w:pos="567"/>
        </w:tabs>
        <w:spacing w:line="240" w:lineRule="auto"/>
        <w:rPr>
          <w:snapToGrid/>
          <w:szCs w:val="22"/>
          <w:lang w:val="lt-LT"/>
        </w:rPr>
      </w:pPr>
    </w:p>
    <w:p w14:paraId="4D931AD6" w14:textId="77777777" w:rsidR="00D02139" w:rsidRPr="000254D4" w:rsidRDefault="00D02139" w:rsidP="005F4229">
      <w:pPr>
        <w:tabs>
          <w:tab w:val="clear" w:pos="567"/>
        </w:tabs>
        <w:spacing w:line="240" w:lineRule="auto"/>
        <w:rPr>
          <w:snapToGrid/>
          <w:szCs w:val="22"/>
          <w:lang w:val="lt-LT"/>
        </w:rPr>
      </w:pPr>
    </w:p>
    <w:p w14:paraId="1F794FDF"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16.</w:t>
      </w:r>
      <w:r w:rsidRPr="000254D4">
        <w:rPr>
          <w:b/>
          <w:snapToGrid/>
          <w:szCs w:val="22"/>
          <w:lang w:val="lt-LT"/>
        </w:rPr>
        <w:tab/>
        <w:t>INFORMACIJA BRAILIO RAŠTU</w:t>
      </w:r>
    </w:p>
    <w:p w14:paraId="0BF9E679" w14:textId="77777777" w:rsidR="00D02139" w:rsidRPr="000254D4" w:rsidRDefault="00D02139" w:rsidP="005F4229">
      <w:pPr>
        <w:tabs>
          <w:tab w:val="clear" w:pos="567"/>
        </w:tabs>
        <w:spacing w:line="240" w:lineRule="auto"/>
        <w:rPr>
          <w:snapToGrid/>
          <w:szCs w:val="22"/>
          <w:lang w:val="lt-LT"/>
        </w:rPr>
      </w:pPr>
    </w:p>
    <w:p w14:paraId="0D0B55E0"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300 mg kapsulės</w:t>
      </w:r>
    </w:p>
    <w:p w14:paraId="06EA2268" w14:textId="1ED41423" w:rsidR="00D02139" w:rsidRDefault="00D02139" w:rsidP="005F4229">
      <w:pPr>
        <w:tabs>
          <w:tab w:val="clear" w:pos="567"/>
        </w:tabs>
        <w:spacing w:line="240" w:lineRule="auto"/>
        <w:rPr>
          <w:snapToGrid/>
          <w:szCs w:val="22"/>
          <w:lang w:val="lt-LT"/>
        </w:rPr>
      </w:pPr>
    </w:p>
    <w:p w14:paraId="491535F7" w14:textId="77777777" w:rsidR="00C8714D" w:rsidRPr="00F44974" w:rsidRDefault="00C8714D" w:rsidP="005F4229">
      <w:pPr>
        <w:tabs>
          <w:tab w:val="clear" w:pos="567"/>
        </w:tabs>
        <w:spacing w:line="240" w:lineRule="auto"/>
        <w:rPr>
          <w:snapToGrid/>
          <w:szCs w:val="22"/>
          <w:lang w:val="en-US"/>
        </w:rPr>
      </w:pPr>
    </w:p>
    <w:p w14:paraId="5F36B3D1" w14:textId="758A875B" w:rsidR="00D02139" w:rsidRPr="000254D4" w:rsidRDefault="00D02139" w:rsidP="005F4229">
      <w:pPr>
        <w:keepNext/>
        <w:pBdr>
          <w:top w:val="single" w:sz="4" w:space="1" w:color="auto"/>
          <w:left w:val="single" w:sz="4" w:space="4" w:color="auto"/>
          <w:bottom w:val="single" w:sz="4" w:space="1" w:color="auto"/>
          <w:right w:val="single" w:sz="4" w:space="4" w:color="auto"/>
        </w:pBdr>
        <w:spacing w:line="240" w:lineRule="auto"/>
        <w:outlineLvl w:val="0"/>
        <w:rPr>
          <w:i/>
          <w:snapToGrid/>
          <w:szCs w:val="22"/>
          <w:lang w:val="lt-LT"/>
        </w:rPr>
      </w:pPr>
      <w:r w:rsidRPr="000254D4">
        <w:rPr>
          <w:b/>
          <w:snapToGrid/>
          <w:szCs w:val="22"/>
          <w:lang w:val="lt-LT"/>
        </w:rPr>
        <w:t>17.</w:t>
      </w:r>
      <w:r w:rsidRPr="000254D4">
        <w:rPr>
          <w:b/>
          <w:snapToGrid/>
          <w:szCs w:val="22"/>
          <w:lang w:val="lt-LT"/>
        </w:rPr>
        <w:tab/>
        <w:t>UNIKALUS IDENTIFIKATORIUS – 2D BRŪKŠNINIS KODAS</w:t>
      </w:r>
      <w:r w:rsidR="002C48D7">
        <w:rPr>
          <w:b/>
          <w:snapToGrid/>
          <w:szCs w:val="22"/>
          <w:lang w:val="lt-LT"/>
        </w:rPr>
        <w:fldChar w:fldCharType="begin"/>
      </w:r>
      <w:r w:rsidR="002C48D7">
        <w:rPr>
          <w:b/>
          <w:snapToGrid/>
          <w:szCs w:val="22"/>
          <w:lang w:val="lt-LT"/>
        </w:rPr>
        <w:instrText xml:space="preserve"> DOCVARIABLE VAULT_ND_bfd70291-919a-4542-812a-c502e0b5b41a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509D3011" w14:textId="77777777" w:rsidR="00D02139" w:rsidRPr="000254D4" w:rsidRDefault="00D02139" w:rsidP="005F4229">
      <w:pPr>
        <w:tabs>
          <w:tab w:val="clear" w:pos="567"/>
        </w:tabs>
        <w:spacing w:line="240" w:lineRule="auto"/>
        <w:rPr>
          <w:snapToGrid/>
          <w:szCs w:val="22"/>
          <w:lang w:val="lt-LT"/>
        </w:rPr>
      </w:pPr>
    </w:p>
    <w:p w14:paraId="3949DF88" w14:textId="77777777" w:rsidR="00D02139" w:rsidRPr="000254D4" w:rsidRDefault="00D02139" w:rsidP="005F4229">
      <w:pPr>
        <w:tabs>
          <w:tab w:val="clear" w:pos="567"/>
        </w:tabs>
        <w:spacing w:line="240" w:lineRule="auto"/>
        <w:rPr>
          <w:snapToGrid/>
          <w:szCs w:val="22"/>
          <w:shd w:val="clear" w:color="auto" w:fill="CCCCCC"/>
          <w:lang w:val="lt-LT"/>
        </w:rPr>
      </w:pPr>
      <w:r w:rsidRPr="000254D4">
        <w:rPr>
          <w:snapToGrid/>
          <w:szCs w:val="22"/>
          <w:lang w:val="lt-LT"/>
        </w:rPr>
        <w:t>&lt;2D brūkšninis kodas su nurodytu unikaliu identifikatoriumi.&gt;</w:t>
      </w:r>
    </w:p>
    <w:p w14:paraId="621138B3" w14:textId="77777777" w:rsidR="00D02139" w:rsidRPr="000254D4" w:rsidRDefault="00D02139" w:rsidP="005F4229">
      <w:pPr>
        <w:tabs>
          <w:tab w:val="clear" w:pos="567"/>
        </w:tabs>
        <w:spacing w:line="240" w:lineRule="auto"/>
        <w:rPr>
          <w:snapToGrid/>
          <w:szCs w:val="22"/>
          <w:shd w:val="clear" w:color="auto" w:fill="CCCCCC"/>
          <w:lang w:val="lt-LT"/>
        </w:rPr>
      </w:pPr>
    </w:p>
    <w:p w14:paraId="49B91221"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&lt;Duomenys nebūtini.&gt; </w:t>
      </w:r>
    </w:p>
    <w:p w14:paraId="5BF9536E" w14:textId="77777777" w:rsidR="00D02139" w:rsidRPr="000254D4" w:rsidRDefault="00D02139" w:rsidP="005F4229">
      <w:pPr>
        <w:tabs>
          <w:tab w:val="clear" w:pos="567"/>
        </w:tabs>
        <w:spacing w:line="240" w:lineRule="auto"/>
        <w:rPr>
          <w:snapToGrid/>
          <w:szCs w:val="22"/>
          <w:lang w:val="lt-LT"/>
        </w:rPr>
      </w:pPr>
    </w:p>
    <w:p w14:paraId="07027BD4" w14:textId="77777777" w:rsidR="00D02139" w:rsidRPr="000254D4" w:rsidRDefault="00D02139" w:rsidP="005F4229">
      <w:pPr>
        <w:tabs>
          <w:tab w:val="clear" w:pos="567"/>
        </w:tabs>
        <w:spacing w:line="240" w:lineRule="auto"/>
        <w:rPr>
          <w:snapToGrid/>
          <w:szCs w:val="22"/>
          <w:lang w:val="lt-LT"/>
        </w:rPr>
      </w:pPr>
    </w:p>
    <w:p w14:paraId="055537D4" w14:textId="6E7C0DE3" w:rsidR="00D02139" w:rsidRPr="000254D4" w:rsidRDefault="00D02139" w:rsidP="005F4229">
      <w:pPr>
        <w:keepNext/>
        <w:pBdr>
          <w:top w:val="single" w:sz="4" w:space="1" w:color="auto"/>
          <w:left w:val="single" w:sz="4" w:space="4" w:color="auto"/>
          <w:bottom w:val="single" w:sz="4" w:space="1" w:color="auto"/>
          <w:right w:val="single" w:sz="4" w:space="4" w:color="auto"/>
        </w:pBdr>
        <w:spacing w:line="240" w:lineRule="auto"/>
        <w:outlineLvl w:val="0"/>
        <w:rPr>
          <w:i/>
          <w:snapToGrid/>
          <w:szCs w:val="22"/>
          <w:lang w:val="lt-LT"/>
        </w:rPr>
      </w:pPr>
      <w:r w:rsidRPr="000254D4">
        <w:rPr>
          <w:b/>
          <w:snapToGrid/>
          <w:szCs w:val="22"/>
          <w:lang w:val="lt-LT"/>
        </w:rPr>
        <w:lastRenderedPageBreak/>
        <w:t>18.</w:t>
      </w:r>
      <w:r w:rsidRPr="000254D4">
        <w:rPr>
          <w:b/>
          <w:snapToGrid/>
          <w:szCs w:val="22"/>
          <w:lang w:val="lt-LT"/>
        </w:rPr>
        <w:tab/>
        <w:t>UNIKALUS IDENTIFIKATORIUS – ŽMONĖMS SUPRANTAMI DUOMENYS</w:t>
      </w:r>
      <w:r w:rsidR="002C48D7">
        <w:rPr>
          <w:b/>
          <w:snapToGrid/>
          <w:szCs w:val="22"/>
          <w:lang w:val="lt-LT"/>
        </w:rPr>
        <w:fldChar w:fldCharType="begin"/>
      </w:r>
      <w:r w:rsidR="002C48D7">
        <w:rPr>
          <w:b/>
          <w:snapToGrid/>
          <w:szCs w:val="22"/>
          <w:lang w:val="lt-LT"/>
        </w:rPr>
        <w:instrText xml:space="preserve"> DOCVARIABLE VAULT_ND_46478a3c-182f-41b5-a33d-eb8fd5761665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314B8241" w14:textId="77777777" w:rsidR="00D02139" w:rsidRPr="000254D4" w:rsidRDefault="00D02139" w:rsidP="005F4229">
      <w:pPr>
        <w:tabs>
          <w:tab w:val="clear" w:pos="567"/>
        </w:tabs>
        <w:spacing w:line="240" w:lineRule="auto"/>
        <w:rPr>
          <w:snapToGrid/>
          <w:szCs w:val="22"/>
          <w:lang w:val="lt-LT"/>
        </w:rPr>
      </w:pPr>
    </w:p>
    <w:p w14:paraId="38D0C0F8"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&lt;PC: {numeris} [vaistinio preparato kodas]</w:t>
      </w:r>
    </w:p>
    <w:p w14:paraId="3B87BD44"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SN: {numeris} [nuoseklusis numeris]</w:t>
      </w:r>
    </w:p>
    <w:p w14:paraId="6174A501"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NN: {numeris} [nacionalinis kompensacijos rūšies kodas arba kitas nacionalinis vaistinio preparato identifikacinis numeris]&gt;</w:t>
      </w:r>
    </w:p>
    <w:p w14:paraId="52EB0642" w14:textId="77777777" w:rsidR="00D02139" w:rsidRPr="000254D4" w:rsidRDefault="00D02139" w:rsidP="005F4229">
      <w:pPr>
        <w:tabs>
          <w:tab w:val="clear" w:pos="567"/>
        </w:tabs>
        <w:spacing w:line="240" w:lineRule="auto"/>
        <w:rPr>
          <w:snapToGrid/>
          <w:vanish/>
          <w:szCs w:val="22"/>
          <w:lang w:val="lt-LT"/>
        </w:rPr>
      </w:pPr>
    </w:p>
    <w:p w14:paraId="1D5BE539" w14:textId="77777777" w:rsidR="00D02139" w:rsidRPr="000254D4" w:rsidRDefault="00D02139" w:rsidP="005F4229">
      <w:pPr>
        <w:tabs>
          <w:tab w:val="clear" w:pos="567"/>
        </w:tabs>
        <w:spacing w:line="240" w:lineRule="auto"/>
        <w:rPr>
          <w:snapToGrid/>
          <w:vanish/>
          <w:szCs w:val="22"/>
          <w:lang w:val="lt-LT"/>
        </w:rPr>
      </w:pPr>
      <w:r w:rsidRPr="000254D4">
        <w:rPr>
          <w:snapToGrid/>
          <w:szCs w:val="22"/>
          <w:shd w:val="clear" w:color="auto" w:fill="CCCCCC"/>
          <w:lang w:val="lt-LT"/>
        </w:rPr>
        <w:t>&lt;Duomenys nebūtini.&gt;</w:t>
      </w:r>
    </w:p>
    <w:p w14:paraId="69758DFA" w14:textId="77777777" w:rsidR="00D02139" w:rsidRPr="000254D4" w:rsidRDefault="00D02139" w:rsidP="005F4229">
      <w:pPr>
        <w:tabs>
          <w:tab w:val="clear" w:pos="567"/>
        </w:tabs>
        <w:spacing w:line="240" w:lineRule="auto"/>
        <w:rPr>
          <w:snapToGrid/>
          <w:vanish/>
          <w:szCs w:val="22"/>
          <w:lang w:val="lt-LT"/>
        </w:rPr>
      </w:pPr>
    </w:p>
    <w:p w14:paraId="5DD49A97" w14:textId="77777777" w:rsidR="00D02139" w:rsidRPr="000254D4" w:rsidRDefault="00D02139" w:rsidP="005F4229">
      <w:pPr>
        <w:tabs>
          <w:tab w:val="clear" w:pos="567"/>
        </w:tabs>
        <w:spacing w:line="240" w:lineRule="auto"/>
        <w:rPr>
          <w:snapToGrid/>
          <w:szCs w:val="22"/>
          <w:lang w:val="lt-LT"/>
        </w:rPr>
      </w:pPr>
    </w:p>
    <w:p w14:paraId="403B8CD7"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br w:type="page"/>
      </w:r>
    </w:p>
    <w:p w14:paraId="4796E2DB"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lastRenderedPageBreak/>
        <w:t xml:space="preserve">MINIMALI </w:t>
      </w:r>
      <w:r w:rsidRPr="000254D4">
        <w:rPr>
          <w:b/>
          <w:caps/>
          <w:snapToGrid/>
          <w:szCs w:val="22"/>
          <w:lang w:val="lt-LT"/>
        </w:rPr>
        <w:t xml:space="preserve">informacija ant </w:t>
      </w:r>
      <w:r w:rsidRPr="000254D4">
        <w:rPr>
          <w:b/>
          <w:snapToGrid/>
          <w:szCs w:val="22"/>
          <w:lang w:val="lt-LT"/>
        </w:rPr>
        <w:t>LIZDINIŲ PLOKŠTELIŲ ARBA DVISLUOKSNIŲ JUOSTELIŲ</w:t>
      </w:r>
    </w:p>
    <w:p w14:paraId="0289C1BB"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79D9D20F"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LIZDINĖ PLOKŠTELĖ</w:t>
      </w:r>
    </w:p>
    <w:p w14:paraId="345C9352" w14:textId="77777777" w:rsidR="00D02139" w:rsidRPr="000254D4" w:rsidRDefault="00D02139" w:rsidP="005F4229">
      <w:pPr>
        <w:tabs>
          <w:tab w:val="clear" w:pos="567"/>
        </w:tabs>
        <w:spacing w:line="240" w:lineRule="auto"/>
        <w:rPr>
          <w:snapToGrid/>
          <w:szCs w:val="22"/>
          <w:lang w:val="lt-LT"/>
        </w:rPr>
      </w:pPr>
    </w:p>
    <w:p w14:paraId="5E8C83BC"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1.</w:t>
      </w:r>
      <w:r w:rsidRPr="000254D4">
        <w:rPr>
          <w:b/>
          <w:snapToGrid/>
          <w:szCs w:val="22"/>
          <w:lang w:val="lt-LT"/>
        </w:rPr>
        <w:tab/>
        <w:t>VAISTINIO PREPARATO PAVADINIMAS</w:t>
      </w:r>
    </w:p>
    <w:p w14:paraId="4FA6A00F" w14:textId="77777777" w:rsidR="00D02139" w:rsidRPr="000254D4" w:rsidRDefault="00D02139" w:rsidP="005F4229">
      <w:pPr>
        <w:tabs>
          <w:tab w:val="clear" w:pos="567"/>
        </w:tabs>
        <w:spacing w:line="240" w:lineRule="auto"/>
        <w:rPr>
          <w:snapToGrid/>
          <w:szCs w:val="22"/>
          <w:lang w:val="lt-LT"/>
        </w:rPr>
      </w:pPr>
    </w:p>
    <w:p w14:paraId="46573458"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300 mg kietosios kapsulės</w:t>
      </w:r>
    </w:p>
    <w:p w14:paraId="1A7FE618" w14:textId="24EC146D" w:rsidR="00D02139" w:rsidRPr="000254D4" w:rsidRDefault="00310331" w:rsidP="005F4229">
      <w:pPr>
        <w:tabs>
          <w:tab w:val="clear" w:pos="567"/>
        </w:tabs>
        <w:spacing w:line="240" w:lineRule="auto"/>
        <w:rPr>
          <w:iCs/>
          <w:snapToGrid/>
          <w:szCs w:val="22"/>
          <w:lang w:val="lt-LT"/>
        </w:rPr>
      </w:pPr>
      <w:proofErr w:type="spellStart"/>
      <w:r>
        <w:rPr>
          <w:iCs/>
          <w:snapToGrid/>
          <w:szCs w:val="22"/>
          <w:lang w:val="lt-LT"/>
        </w:rPr>
        <w:t>p</w:t>
      </w:r>
      <w:r w:rsidR="00D02139" w:rsidRPr="000254D4">
        <w:rPr>
          <w:iCs/>
          <w:snapToGrid/>
          <w:szCs w:val="22"/>
          <w:lang w:val="lt-LT"/>
        </w:rPr>
        <w:t>hospholipida</w:t>
      </w:r>
      <w:proofErr w:type="spellEnd"/>
      <w:r w:rsidR="00D02139" w:rsidRPr="000254D4">
        <w:rPr>
          <w:iCs/>
          <w:snapToGrid/>
          <w:szCs w:val="22"/>
          <w:lang w:val="lt-LT"/>
        </w:rPr>
        <w:t xml:space="preserve"> </w:t>
      </w:r>
      <w:proofErr w:type="spellStart"/>
      <w:r w:rsidR="00D02139" w:rsidRPr="000254D4">
        <w:rPr>
          <w:iCs/>
          <w:snapToGrid/>
          <w:szCs w:val="22"/>
          <w:lang w:val="lt-LT"/>
        </w:rPr>
        <w:t>ex</w:t>
      </w:r>
      <w:proofErr w:type="spellEnd"/>
      <w:r w:rsidR="00D02139" w:rsidRPr="000254D4">
        <w:rPr>
          <w:iCs/>
          <w:snapToGrid/>
          <w:szCs w:val="22"/>
          <w:lang w:val="lt-LT"/>
        </w:rPr>
        <w:t xml:space="preserve"> </w:t>
      </w:r>
      <w:proofErr w:type="spellStart"/>
      <w:r w:rsidR="00D02139" w:rsidRPr="000254D4">
        <w:rPr>
          <w:iCs/>
          <w:snapToGrid/>
          <w:szCs w:val="22"/>
          <w:lang w:val="lt-LT"/>
        </w:rPr>
        <w:t>soia</w:t>
      </w:r>
      <w:proofErr w:type="spellEnd"/>
    </w:p>
    <w:p w14:paraId="37AADD31" w14:textId="77777777" w:rsidR="00D02139" w:rsidRPr="000254D4" w:rsidRDefault="00D02139" w:rsidP="005F4229">
      <w:pPr>
        <w:tabs>
          <w:tab w:val="clear" w:pos="567"/>
        </w:tabs>
        <w:spacing w:line="240" w:lineRule="auto"/>
        <w:rPr>
          <w:snapToGrid/>
          <w:szCs w:val="22"/>
          <w:lang w:val="lt-LT"/>
        </w:rPr>
      </w:pPr>
    </w:p>
    <w:p w14:paraId="30F47CAA" w14:textId="77777777" w:rsidR="00D02139" w:rsidRPr="000254D4" w:rsidRDefault="00D02139" w:rsidP="005F4229">
      <w:pPr>
        <w:tabs>
          <w:tab w:val="clear" w:pos="567"/>
        </w:tabs>
        <w:spacing w:line="240" w:lineRule="auto"/>
        <w:rPr>
          <w:snapToGrid/>
          <w:szCs w:val="22"/>
          <w:lang w:val="lt-LT"/>
        </w:rPr>
      </w:pPr>
    </w:p>
    <w:p w14:paraId="2E5F53C2"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2.</w:t>
      </w:r>
      <w:r w:rsidRPr="000254D4">
        <w:rPr>
          <w:b/>
          <w:snapToGrid/>
          <w:szCs w:val="22"/>
          <w:lang w:val="lt-LT"/>
        </w:rPr>
        <w:tab/>
        <w:t>REGISTRUOTOJO PAVADINIMAS</w:t>
      </w:r>
    </w:p>
    <w:p w14:paraId="1A1D16B1" w14:textId="77777777" w:rsidR="00D02139" w:rsidRPr="000254D4" w:rsidRDefault="00D02139" w:rsidP="005F4229">
      <w:pPr>
        <w:tabs>
          <w:tab w:val="clear" w:pos="567"/>
        </w:tabs>
        <w:spacing w:line="240" w:lineRule="auto"/>
        <w:rPr>
          <w:snapToGrid/>
          <w:szCs w:val="22"/>
          <w:lang w:val="lt-LT"/>
        </w:rPr>
      </w:pPr>
    </w:p>
    <w:p w14:paraId="68FC3647" w14:textId="6FA03C32" w:rsidR="00D02139" w:rsidRPr="000254D4" w:rsidRDefault="00907982" w:rsidP="005F4229">
      <w:pPr>
        <w:tabs>
          <w:tab w:val="clear" w:pos="567"/>
        </w:tabs>
        <w:spacing w:line="240" w:lineRule="auto"/>
        <w:rPr>
          <w:snapToGrid/>
          <w:szCs w:val="22"/>
          <w:lang w:val="lt-LT"/>
        </w:rPr>
      </w:pPr>
      <w:proofErr w:type="spellStart"/>
      <w:r>
        <w:rPr>
          <w:snapToGrid/>
          <w:szCs w:val="22"/>
          <w:lang w:val="lt-LT"/>
        </w:rPr>
        <w:t>Opella</w:t>
      </w:r>
      <w:proofErr w:type="spellEnd"/>
      <w:r>
        <w:rPr>
          <w:snapToGrid/>
          <w:szCs w:val="22"/>
          <w:lang w:val="lt-LT"/>
        </w:rPr>
        <w:t xml:space="preserve"> HC France</w:t>
      </w:r>
    </w:p>
    <w:p w14:paraId="2EBB218D" w14:textId="77777777" w:rsidR="00D02139" w:rsidRPr="000254D4" w:rsidRDefault="00D02139" w:rsidP="005F4229">
      <w:pPr>
        <w:tabs>
          <w:tab w:val="clear" w:pos="567"/>
        </w:tabs>
        <w:spacing w:line="240" w:lineRule="auto"/>
        <w:rPr>
          <w:snapToGrid/>
          <w:szCs w:val="22"/>
          <w:lang w:val="lt-LT"/>
        </w:rPr>
      </w:pPr>
    </w:p>
    <w:p w14:paraId="5C02FD4E" w14:textId="77777777" w:rsidR="00D02139" w:rsidRPr="000254D4" w:rsidRDefault="00D02139" w:rsidP="005F4229">
      <w:pPr>
        <w:tabs>
          <w:tab w:val="clear" w:pos="567"/>
        </w:tabs>
        <w:spacing w:line="240" w:lineRule="auto"/>
        <w:rPr>
          <w:snapToGrid/>
          <w:szCs w:val="22"/>
          <w:lang w:val="lt-LT"/>
        </w:rPr>
      </w:pPr>
    </w:p>
    <w:p w14:paraId="79BC866E"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3.</w:t>
      </w:r>
      <w:r w:rsidRPr="000254D4">
        <w:rPr>
          <w:b/>
          <w:snapToGrid/>
          <w:szCs w:val="22"/>
          <w:lang w:val="lt-LT"/>
        </w:rPr>
        <w:tab/>
        <w:t>TINKAMUMO LAIKAS</w:t>
      </w:r>
    </w:p>
    <w:p w14:paraId="507E15C8" w14:textId="77777777" w:rsidR="00D02139" w:rsidRPr="000254D4" w:rsidRDefault="00D02139" w:rsidP="005F4229">
      <w:pPr>
        <w:tabs>
          <w:tab w:val="clear" w:pos="567"/>
        </w:tabs>
        <w:spacing w:line="240" w:lineRule="auto"/>
        <w:rPr>
          <w:snapToGrid/>
          <w:szCs w:val="22"/>
          <w:lang w:val="lt-LT"/>
        </w:rPr>
      </w:pPr>
    </w:p>
    <w:p w14:paraId="1016822F"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EXP {mm/MMMM}</w:t>
      </w:r>
    </w:p>
    <w:p w14:paraId="4A8D0776" w14:textId="77777777" w:rsidR="00D02139" w:rsidRPr="000254D4" w:rsidRDefault="00D02139" w:rsidP="005F4229">
      <w:pPr>
        <w:tabs>
          <w:tab w:val="clear" w:pos="567"/>
        </w:tabs>
        <w:spacing w:line="240" w:lineRule="auto"/>
        <w:rPr>
          <w:snapToGrid/>
          <w:szCs w:val="22"/>
          <w:lang w:val="lt-LT"/>
        </w:rPr>
      </w:pPr>
    </w:p>
    <w:p w14:paraId="1F641129" w14:textId="77777777" w:rsidR="00D02139" w:rsidRPr="000254D4" w:rsidRDefault="00D02139" w:rsidP="005F4229">
      <w:pPr>
        <w:tabs>
          <w:tab w:val="clear" w:pos="567"/>
        </w:tabs>
        <w:spacing w:line="240" w:lineRule="auto"/>
        <w:rPr>
          <w:snapToGrid/>
          <w:szCs w:val="22"/>
          <w:lang w:val="lt-LT"/>
        </w:rPr>
      </w:pPr>
    </w:p>
    <w:p w14:paraId="5CF31CD2"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4.</w:t>
      </w:r>
      <w:r w:rsidRPr="000254D4">
        <w:rPr>
          <w:b/>
          <w:snapToGrid/>
          <w:szCs w:val="22"/>
          <w:lang w:val="lt-LT"/>
        </w:rPr>
        <w:tab/>
        <w:t>SERIJOS NUMERIS</w:t>
      </w:r>
    </w:p>
    <w:p w14:paraId="75A596B4" w14:textId="77777777" w:rsidR="00D02139" w:rsidRPr="000254D4" w:rsidRDefault="00D02139" w:rsidP="005F4229">
      <w:pPr>
        <w:tabs>
          <w:tab w:val="clear" w:pos="567"/>
        </w:tabs>
        <w:spacing w:line="240" w:lineRule="auto"/>
        <w:rPr>
          <w:snapToGrid/>
          <w:szCs w:val="22"/>
          <w:lang w:val="lt-LT"/>
        </w:rPr>
      </w:pPr>
    </w:p>
    <w:p w14:paraId="6C935F3D"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Lot</w:t>
      </w:r>
    </w:p>
    <w:p w14:paraId="6CB99E12" w14:textId="77777777" w:rsidR="00D02139" w:rsidRPr="000254D4" w:rsidRDefault="00D02139" w:rsidP="005F4229">
      <w:pPr>
        <w:tabs>
          <w:tab w:val="clear" w:pos="567"/>
        </w:tabs>
        <w:spacing w:line="240" w:lineRule="auto"/>
        <w:rPr>
          <w:snapToGrid/>
          <w:szCs w:val="22"/>
          <w:lang w:val="lt-LT"/>
        </w:rPr>
      </w:pPr>
    </w:p>
    <w:p w14:paraId="27F1FC92" w14:textId="77777777" w:rsidR="00D02139" w:rsidRPr="000254D4" w:rsidRDefault="00D02139" w:rsidP="005F4229">
      <w:pPr>
        <w:tabs>
          <w:tab w:val="clear" w:pos="567"/>
        </w:tabs>
        <w:spacing w:line="240" w:lineRule="auto"/>
        <w:rPr>
          <w:snapToGrid/>
          <w:szCs w:val="22"/>
          <w:lang w:val="lt-LT"/>
        </w:rPr>
      </w:pPr>
    </w:p>
    <w:p w14:paraId="09733366" w14:textId="77777777" w:rsidR="00D02139" w:rsidRPr="000254D4" w:rsidRDefault="00D02139" w:rsidP="005F422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0254D4">
        <w:rPr>
          <w:b/>
          <w:snapToGrid/>
          <w:szCs w:val="22"/>
          <w:lang w:val="lt-LT"/>
        </w:rPr>
        <w:t>5.</w:t>
      </w:r>
      <w:r w:rsidRPr="000254D4">
        <w:rPr>
          <w:b/>
          <w:snapToGrid/>
          <w:szCs w:val="22"/>
          <w:lang w:val="lt-LT"/>
        </w:rPr>
        <w:tab/>
        <w:t>KITA</w:t>
      </w:r>
    </w:p>
    <w:p w14:paraId="23879909" w14:textId="77777777" w:rsidR="00D02139" w:rsidRPr="000254D4" w:rsidRDefault="00D02139" w:rsidP="005F4229">
      <w:pPr>
        <w:tabs>
          <w:tab w:val="clear" w:pos="567"/>
        </w:tabs>
        <w:spacing w:line="240" w:lineRule="auto"/>
        <w:rPr>
          <w:snapToGrid/>
          <w:szCs w:val="22"/>
          <w:lang w:val="lt-LT"/>
        </w:rPr>
      </w:pPr>
    </w:p>
    <w:p w14:paraId="2406C4F7" w14:textId="77777777" w:rsidR="00D02139" w:rsidRPr="000254D4" w:rsidRDefault="00D02139" w:rsidP="005F4229">
      <w:pPr>
        <w:tabs>
          <w:tab w:val="clear" w:pos="567"/>
        </w:tabs>
        <w:spacing w:line="240" w:lineRule="auto"/>
        <w:rPr>
          <w:snapToGrid/>
          <w:szCs w:val="22"/>
          <w:lang w:val="lt-LT"/>
        </w:rPr>
      </w:pPr>
    </w:p>
    <w:p w14:paraId="32BEF147" w14:textId="77777777" w:rsidR="00D02139" w:rsidRPr="000254D4" w:rsidRDefault="00D02139" w:rsidP="005F4229">
      <w:pPr>
        <w:tabs>
          <w:tab w:val="clear" w:pos="567"/>
        </w:tabs>
        <w:spacing w:line="240" w:lineRule="auto"/>
        <w:rPr>
          <w:snapToGrid/>
          <w:szCs w:val="22"/>
          <w:lang w:val="lt-LT"/>
        </w:rPr>
      </w:pPr>
    </w:p>
    <w:p w14:paraId="623AF773" w14:textId="77777777" w:rsidR="00D02139" w:rsidRPr="000254D4" w:rsidRDefault="00D02139" w:rsidP="005F4229">
      <w:pPr>
        <w:tabs>
          <w:tab w:val="clear" w:pos="567"/>
        </w:tabs>
        <w:spacing w:line="240" w:lineRule="auto"/>
        <w:rPr>
          <w:snapToGrid/>
          <w:szCs w:val="22"/>
          <w:lang w:val="lt-LT"/>
        </w:rPr>
      </w:pPr>
    </w:p>
    <w:p w14:paraId="0B33DBA2" w14:textId="77777777" w:rsidR="00D02139" w:rsidRPr="000254D4" w:rsidRDefault="00D02139" w:rsidP="005F4229">
      <w:pPr>
        <w:tabs>
          <w:tab w:val="clear" w:pos="567"/>
        </w:tabs>
        <w:spacing w:line="240" w:lineRule="auto"/>
        <w:rPr>
          <w:snapToGrid/>
          <w:szCs w:val="22"/>
          <w:lang w:val="lt-LT"/>
        </w:rPr>
      </w:pPr>
    </w:p>
    <w:p w14:paraId="5F7D9C0F" w14:textId="77777777" w:rsidR="00D02139" w:rsidRPr="000254D4" w:rsidRDefault="00D02139" w:rsidP="005F4229">
      <w:pPr>
        <w:tabs>
          <w:tab w:val="clear" w:pos="567"/>
        </w:tabs>
        <w:spacing w:line="240" w:lineRule="auto"/>
        <w:rPr>
          <w:snapToGrid/>
          <w:szCs w:val="22"/>
          <w:lang w:val="lt-LT"/>
        </w:rPr>
      </w:pPr>
    </w:p>
    <w:p w14:paraId="70D8CCDA" w14:textId="77777777" w:rsidR="00D02139" w:rsidRPr="000254D4" w:rsidRDefault="00D02139" w:rsidP="005F4229">
      <w:pPr>
        <w:tabs>
          <w:tab w:val="clear" w:pos="567"/>
        </w:tabs>
        <w:spacing w:line="240" w:lineRule="auto"/>
        <w:rPr>
          <w:snapToGrid/>
          <w:szCs w:val="22"/>
          <w:lang w:val="lt-LT"/>
        </w:rPr>
      </w:pPr>
    </w:p>
    <w:p w14:paraId="4837CC7E" w14:textId="77777777" w:rsidR="00D02139" w:rsidRPr="000254D4" w:rsidRDefault="00D02139" w:rsidP="005F4229">
      <w:pPr>
        <w:tabs>
          <w:tab w:val="clear" w:pos="567"/>
        </w:tabs>
        <w:spacing w:line="240" w:lineRule="auto"/>
        <w:rPr>
          <w:snapToGrid/>
          <w:szCs w:val="22"/>
          <w:lang w:val="lt-LT"/>
        </w:rPr>
      </w:pPr>
    </w:p>
    <w:p w14:paraId="1FACDD02" w14:textId="77777777" w:rsidR="00D02139" w:rsidRPr="000254D4" w:rsidRDefault="00D02139" w:rsidP="005F4229">
      <w:pPr>
        <w:tabs>
          <w:tab w:val="clear" w:pos="567"/>
        </w:tabs>
        <w:spacing w:line="240" w:lineRule="auto"/>
        <w:rPr>
          <w:snapToGrid/>
          <w:szCs w:val="22"/>
          <w:lang w:val="lt-LT"/>
        </w:rPr>
      </w:pPr>
    </w:p>
    <w:p w14:paraId="45A76A65" w14:textId="77777777" w:rsidR="00D02139" w:rsidRPr="000254D4" w:rsidRDefault="00D02139" w:rsidP="005F4229">
      <w:pPr>
        <w:tabs>
          <w:tab w:val="clear" w:pos="567"/>
        </w:tabs>
        <w:spacing w:line="240" w:lineRule="auto"/>
        <w:rPr>
          <w:snapToGrid/>
          <w:szCs w:val="22"/>
          <w:lang w:val="lt-LT"/>
        </w:rPr>
      </w:pPr>
    </w:p>
    <w:p w14:paraId="42A98845" w14:textId="77777777" w:rsidR="00D02139" w:rsidRPr="000254D4" w:rsidRDefault="00D02139" w:rsidP="005F4229">
      <w:pPr>
        <w:tabs>
          <w:tab w:val="clear" w:pos="567"/>
        </w:tabs>
        <w:spacing w:line="240" w:lineRule="auto"/>
        <w:rPr>
          <w:snapToGrid/>
          <w:szCs w:val="22"/>
          <w:lang w:val="lt-LT"/>
        </w:rPr>
      </w:pPr>
    </w:p>
    <w:p w14:paraId="7CDDA843" w14:textId="77777777" w:rsidR="00D02139" w:rsidRPr="000254D4" w:rsidRDefault="00D02139" w:rsidP="005F4229">
      <w:pPr>
        <w:tabs>
          <w:tab w:val="clear" w:pos="567"/>
        </w:tabs>
        <w:spacing w:line="240" w:lineRule="auto"/>
        <w:rPr>
          <w:snapToGrid/>
          <w:szCs w:val="22"/>
          <w:lang w:val="lt-LT"/>
        </w:rPr>
      </w:pPr>
    </w:p>
    <w:p w14:paraId="5E8D1371" w14:textId="77777777" w:rsidR="00D02139" w:rsidRPr="000254D4" w:rsidRDefault="00D02139" w:rsidP="005F4229">
      <w:pPr>
        <w:tabs>
          <w:tab w:val="clear" w:pos="567"/>
        </w:tabs>
        <w:spacing w:line="240" w:lineRule="auto"/>
        <w:rPr>
          <w:snapToGrid/>
          <w:szCs w:val="22"/>
          <w:lang w:val="lt-LT"/>
        </w:rPr>
      </w:pPr>
    </w:p>
    <w:p w14:paraId="652FAEB0" w14:textId="77777777" w:rsidR="00D02139" w:rsidRPr="000254D4" w:rsidRDefault="00D02139" w:rsidP="005F4229">
      <w:pPr>
        <w:tabs>
          <w:tab w:val="clear" w:pos="567"/>
        </w:tabs>
        <w:spacing w:line="240" w:lineRule="auto"/>
        <w:rPr>
          <w:snapToGrid/>
          <w:szCs w:val="22"/>
          <w:lang w:val="lt-LT"/>
        </w:rPr>
      </w:pPr>
    </w:p>
    <w:p w14:paraId="714D9191" w14:textId="77777777" w:rsidR="00D02139" w:rsidRPr="000254D4" w:rsidRDefault="00D02139" w:rsidP="005F4229">
      <w:pPr>
        <w:tabs>
          <w:tab w:val="clear" w:pos="567"/>
        </w:tabs>
        <w:spacing w:line="240" w:lineRule="auto"/>
        <w:rPr>
          <w:snapToGrid/>
          <w:szCs w:val="22"/>
          <w:lang w:val="lt-LT"/>
        </w:rPr>
      </w:pPr>
    </w:p>
    <w:p w14:paraId="47D65CA4" w14:textId="77777777" w:rsidR="00D02139" w:rsidRPr="000254D4" w:rsidRDefault="00D02139" w:rsidP="005F4229">
      <w:pPr>
        <w:tabs>
          <w:tab w:val="clear" w:pos="567"/>
        </w:tabs>
        <w:spacing w:line="240" w:lineRule="auto"/>
        <w:rPr>
          <w:snapToGrid/>
          <w:szCs w:val="22"/>
          <w:lang w:val="lt-LT"/>
        </w:rPr>
      </w:pPr>
    </w:p>
    <w:p w14:paraId="05ACC7E3" w14:textId="77777777" w:rsidR="00D02139" w:rsidRPr="000254D4" w:rsidRDefault="00D02139" w:rsidP="005F4229">
      <w:pPr>
        <w:tabs>
          <w:tab w:val="clear" w:pos="567"/>
        </w:tabs>
        <w:spacing w:line="240" w:lineRule="auto"/>
        <w:rPr>
          <w:snapToGrid/>
          <w:szCs w:val="22"/>
          <w:lang w:val="lt-LT"/>
        </w:rPr>
      </w:pPr>
    </w:p>
    <w:p w14:paraId="507D0DCE" w14:textId="77777777" w:rsidR="00D02139" w:rsidRPr="000254D4" w:rsidRDefault="00D02139" w:rsidP="005F4229">
      <w:pPr>
        <w:tabs>
          <w:tab w:val="clear" w:pos="567"/>
        </w:tabs>
        <w:spacing w:line="240" w:lineRule="auto"/>
        <w:rPr>
          <w:snapToGrid/>
          <w:szCs w:val="22"/>
          <w:lang w:val="lt-LT"/>
        </w:rPr>
      </w:pPr>
    </w:p>
    <w:p w14:paraId="68877678" w14:textId="77777777" w:rsidR="00D02139" w:rsidRPr="000254D4" w:rsidRDefault="00D02139" w:rsidP="005F4229">
      <w:pPr>
        <w:tabs>
          <w:tab w:val="clear" w:pos="567"/>
        </w:tabs>
        <w:spacing w:line="240" w:lineRule="auto"/>
        <w:rPr>
          <w:snapToGrid/>
          <w:szCs w:val="22"/>
          <w:lang w:val="lt-LT"/>
        </w:rPr>
      </w:pPr>
    </w:p>
    <w:p w14:paraId="2FD8C33E" w14:textId="77777777" w:rsidR="00D02139" w:rsidRPr="000254D4" w:rsidRDefault="00D02139" w:rsidP="005F4229">
      <w:pPr>
        <w:tabs>
          <w:tab w:val="clear" w:pos="567"/>
        </w:tabs>
        <w:spacing w:line="240" w:lineRule="auto"/>
        <w:rPr>
          <w:snapToGrid/>
          <w:szCs w:val="22"/>
          <w:lang w:val="lt-LT"/>
        </w:rPr>
      </w:pPr>
    </w:p>
    <w:p w14:paraId="29C6FFB6" w14:textId="77777777" w:rsidR="00D02139" w:rsidRPr="000254D4" w:rsidRDefault="00D02139" w:rsidP="005F4229">
      <w:pPr>
        <w:tabs>
          <w:tab w:val="clear" w:pos="567"/>
        </w:tabs>
        <w:spacing w:line="240" w:lineRule="auto"/>
        <w:rPr>
          <w:snapToGrid/>
          <w:szCs w:val="22"/>
          <w:lang w:val="lt-LT"/>
        </w:rPr>
      </w:pPr>
    </w:p>
    <w:p w14:paraId="524CA8F5" w14:textId="77777777" w:rsidR="00D02139" w:rsidRPr="000254D4" w:rsidRDefault="00D02139" w:rsidP="005F4229">
      <w:pPr>
        <w:tabs>
          <w:tab w:val="clear" w:pos="567"/>
        </w:tabs>
        <w:spacing w:line="240" w:lineRule="auto"/>
        <w:rPr>
          <w:snapToGrid/>
          <w:szCs w:val="22"/>
          <w:lang w:val="lt-LT"/>
        </w:rPr>
      </w:pPr>
    </w:p>
    <w:p w14:paraId="61FA8F8D" w14:textId="77777777" w:rsidR="00D02139" w:rsidRPr="000254D4" w:rsidRDefault="00D02139" w:rsidP="005F4229">
      <w:pPr>
        <w:tabs>
          <w:tab w:val="clear" w:pos="567"/>
        </w:tabs>
        <w:spacing w:line="240" w:lineRule="auto"/>
        <w:rPr>
          <w:snapToGrid/>
          <w:szCs w:val="22"/>
          <w:lang w:val="lt-LT"/>
        </w:rPr>
      </w:pPr>
    </w:p>
    <w:p w14:paraId="6461F82D" w14:textId="77777777" w:rsidR="00D02139" w:rsidRPr="000254D4" w:rsidRDefault="00D02139" w:rsidP="005F4229">
      <w:pPr>
        <w:tabs>
          <w:tab w:val="clear" w:pos="567"/>
        </w:tabs>
        <w:spacing w:line="240" w:lineRule="auto"/>
        <w:rPr>
          <w:snapToGrid/>
          <w:szCs w:val="22"/>
          <w:lang w:val="lt-LT"/>
        </w:rPr>
      </w:pPr>
    </w:p>
    <w:p w14:paraId="1D7ABC07" w14:textId="77777777" w:rsidR="00D02139" w:rsidRPr="000254D4" w:rsidRDefault="00D02139" w:rsidP="005F4229">
      <w:pPr>
        <w:tabs>
          <w:tab w:val="clear" w:pos="567"/>
        </w:tabs>
        <w:spacing w:line="240" w:lineRule="auto"/>
        <w:rPr>
          <w:snapToGrid/>
          <w:szCs w:val="22"/>
          <w:lang w:val="lt-LT"/>
        </w:rPr>
      </w:pPr>
    </w:p>
    <w:p w14:paraId="088C1EAE" w14:textId="77777777" w:rsidR="00D02139" w:rsidRPr="000254D4" w:rsidRDefault="00D02139" w:rsidP="005F4229">
      <w:pPr>
        <w:tabs>
          <w:tab w:val="clear" w:pos="567"/>
        </w:tabs>
        <w:spacing w:line="240" w:lineRule="auto"/>
        <w:rPr>
          <w:snapToGrid/>
          <w:szCs w:val="22"/>
          <w:lang w:val="lt-LT"/>
        </w:rPr>
      </w:pPr>
    </w:p>
    <w:p w14:paraId="0281AD4A" w14:textId="77777777" w:rsidR="00D02139" w:rsidRPr="000254D4" w:rsidRDefault="00D02139" w:rsidP="005F4229">
      <w:pPr>
        <w:tabs>
          <w:tab w:val="clear" w:pos="567"/>
        </w:tabs>
        <w:spacing w:line="240" w:lineRule="auto"/>
        <w:rPr>
          <w:snapToGrid/>
          <w:szCs w:val="22"/>
          <w:lang w:val="lt-LT"/>
        </w:rPr>
      </w:pPr>
    </w:p>
    <w:p w14:paraId="43E1AC93" w14:textId="77777777" w:rsidR="00D02139" w:rsidRPr="000254D4" w:rsidRDefault="00D02139" w:rsidP="005F4229">
      <w:pPr>
        <w:tabs>
          <w:tab w:val="clear" w:pos="567"/>
        </w:tabs>
        <w:spacing w:line="240" w:lineRule="auto"/>
        <w:rPr>
          <w:snapToGrid/>
          <w:szCs w:val="22"/>
          <w:lang w:val="lt-LT"/>
        </w:rPr>
      </w:pPr>
    </w:p>
    <w:p w14:paraId="43A66230" w14:textId="77777777" w:rsidR="00D02139" w:rsidRPr="000254D4" w:rsidRDefault="00D02139" w:rsidP="005F4229">
      <w:pPr>
        <w:tabs>
          <w:tab w:val="clear" w:pos="567"/>
        </w:tabs>
        <w:spacing w:line="240" w:lineRule="auto"/>
        <w:ind w:left="426"/>
        <w:rPr>
          <w:snapToGrid/>
          <w:szCs w:val="22"/>
          <w:lang w:val="lt-LT"/>
        </w:rPr>
      </w:pPr>
    </w:p>
    <w:p w14:paraId="6111B3A9" w14:textId="77777777" w:rsidR="00D02139" w:rsidRPr="000254D4" w:rsidRDefault="00D02139" w:rsidP="005F4229">
      <w:pPr>
        <w:tabs>
          <w:tab w:val="clear" w:pos="567"/>
        </w:tabs>
        <w:spacing w:line="240" w:lineRule="auto"/>
        <w:ind w:left="426"/>
        <w:rPr>
          <w:snapToGrid/>
          <w:szCs w:val="22"/>
          <w:lang w:val="lt-LT"/>
        </w:rPr>
      </w:pPr>
    </w:p>
    <w:p w14:paraId="7F264DA1" w14:textId="77777777" w:rsidR="00D02139" w:rsidRPr="000254D4" w:rsidRDefault="00D02139" w:rsidP="005F4229">
      <w:pPr>
        <w:tabs>
          <w:tab w:val="clear" w:pos="567"/>
        </w:tabs>
        <w:spacing w:line="240" w:lineRule="auto"/>
        <w:ind w:left="426"/>
        <w:rPr>
          <w:snapToGrid/>
          <w:szCs w:val="22"/>
          <w:lang w:val="lt-LT"/>
        </w:rPr>
      </w:pPr>
    </w:p>
    <w:p w14:paraId="7B7D27A0" w14:textId="77777777" w:rsidR="00D02139" w:rsidRPr="000254D4" w:rsidRDefault="00D02139" w:rsidP="005F4229">
      <w:pPr>
        <w:tabs>
          <w:tab w:val="clear" w:pos="567"/>
        </w:tabs>
        <w:spacing w:line="240" w:lineRule="auto"/>
        <w:ind w:left="426"/>
        <w:rPr>
          <w:snapToGrid/>
          <w:szCs w:val="22"/>
          <w:lang w:val="lt-LT"/>
        </w:rPr>
      </w:pPr>
    </w:p>
    <w:p w14:paraId="0B6614FF" w14:textId="77777777" w:rsidR="00D02139" w:rsidRPr="000254D4" w:rsidRDefault="00D02139" w:rsidP="005F4229">
      <w:pPr>
        <w:tabs>
          <w:tab w:val="clear" w:pos="567"/>
        </w:tabs>
        <w:spacing w:line="240" w:lineRule="auto"/>
        <w:ind w:left="426"/>
        <w:rPr>
          <w:snapToGrid/>
          <w:szCs w:val="22"/>
          <w:lang w:val="lt-LT"/>
        </w:rPr>
      </w:pPr>
    </w:p>
    <w:p w14:paraId="66403574" w14:textId="77777777" w:rsidR="00D02139" w:rsidRPr="000254D4" w:rsidRDefault="00D02139" w:rsidP="005F4229">
      <w:pPr>
        <w:tabs>
          <w:tab w:val="clear" w:pos="567"/>
        </w:tabs>
        <w:spacing w:line="240" w:lineRule="auto"/>
        <w:ind w:left="426"/>
        <w:rPr>
          <w:snapToGrid/>
          <w:szCs w:val="22"/>
          <w:lang w:val="lt-LT"/>
        </w:rPr>
      </w:pPr>
    </w:p>
    <w:p w14:paraId="484F9388" w14:textId="77777777" w:rsidR="00D02139" w:rsidRPr="000254D4" w:rsidRDefault="00D02139" w:rsidP="005F4229">
      <w:pPr>
        <w:tabs>
          <w:tab w:val="clear" w:pos="567"/>
        </w:tabs>
        <w:spacing w:line="240" w:lineRule="auto"/>
        <w:rPr>
          <w:snapToGrid/>
          <w:szCs w:val="22"/>
          <w:lang w:val="lt-LT"/>
        </w:rPr>
      </w:pPr>
    </w:p>
    <w:p w14:paraId="2FDBB3EE" w14:textId="77777777" w:rsidR="00D02139" w:rsidRPr="000254D4" w:rsidRDefault="00D02139" w:rsidP="005F4229">
      <w:pPr>
        <w:tabs>
          <w:tab w:val="clear" w:pos="567"/>
        </w:tabs>
        <w:spacing w:line="240" w:lineRule="auto"/>
        <w:rPr>
          <w:snapToGrid/>
          <w:szCs w:val="22"/>
          <w:lang w:val="lt-LT"/>
        </w:rPr>
      </w:pPr>
    </w:p>
    <w:p w14:paraId="1A927E0A" w14:textId="77777777" w:rsidR="00D02139" w:rsidRPr="000254D4" w:rsidRDefault="00D02139" w:rsidP="005F4229">
      <w:pPr>
        <w:tabs>
          <w:tab w:val="clear" w:pos="567"/>
        </w:tabs>
        <w:spacing w:line="240" w:lineRule="auto"/>
        <w:rPr>
          <w:snapToGrid/>
          <w:szCs w:val="22"/>
          <w:lang w:val="lt-LT"/>
        </w:rPr>
      </w:pPr>
    </w:p>
    <w:p w14:paraId="00FA118A" w14:textId="77777777" w:rsidR="00D02139" w:rsidRPr="000254D4" w:rsidRDefault="00D02139" w:rsidP="005F4229">
      <w:pPr>
        <w:tabs>
          <w:tab w:val="clear" w:pos="567"/>
        </w:tabs>
        <w:spacing w:line="240" w:lineRule="auto"/>
        <w:rPr>
          <w:snapToGrid/>
          <w:szCs w:val="22"/>
          <w:lang w:val="lt-LT"/>
        </w:rPr>
      </w:pPr>
    </w:p>
    <w:p w14:paraId="147F8EB0" w14:textId="77777777" w:rsidR="00D02139" w:rsidRPr="000254D4" w:rsidRDefault="00D02139" w:rsidP="005F4229">
      <w:pPr>
        <w:tabs>
          <w:tab w:val="clear" w:pos="567"/>
        </w:tabs>
        <w:spacing w:line="240" w:lineRule="auto"/>
        <w:rPr>
          <w:snapToGrid/>
          <w:szCs w:val="22"/>
          <w:lang w:val="lt-LT"/>
        </w:rPr>
      </w:pPr>
    </w:p>
    <w:p w14:paraId="7C91A836" w14:textId="77777777" w:rsidR="00D02139" w:rsidRPr="000254D4" w:rsidRDefault="00D02139" w:rsidP="005F4229">
      <w:pPr>
        <w:tabs>
          <w:tab w:val="clear" w:pos="567"/>
        </w:tabs>
        <w:spacing w:line="240" w:lineRule="auto"/>
        <w:rPr>
          <w:snapToGrid/>
          <w:szCs w:val="22"/>
          <w:lang w:val="lt-LT"/>
        </w:rPr>
      </w:pPr>
    </w:p>
    <w:p w14:paraId="7AEF26BF" w14:textId="77777777" w:rsidR="00D02139" w:rsidRPr="000254D4" w:rsidRDefault="00D02139" w:rsidP="005F4229">
      <w:pPr>
        <w:spacing w:line="240" w:lineRule="auto"/>
        <w:ind w:left="567" w:hanging="567"/>
        <w:jc w:val="center"/>
        <w:outlineLvl w:val="0"/>
        <w:rPr>
          <w:b/>
          <w:snapToGrid/>
          <w:szCs w:val="22"/>
          <w:lang w:val="lt-LT"/>
        </w:rPr>
      </w:pPr>
      <w:bookmarkStart w:id="17" w:name="_Toc129243137"/>
      <w:bookmarkStart w:id="18" w:name="_Toc129243262"/>
    </w:p>
    <w:p w14:paraId="43AE7109" w14:textId="77777777" w:rsidR="00D02139" w:rsidRPr="000254D4" w:rsidRDefault="00D02139" w:rsidP="005F4229">
      <w:pPr>
        <w:spacing w:line="240" w:lineRule="auto"/>
        <w:ind w:left="567" w:hanging="567"/>
        <w:jc w:val="center"/>
        <w:outlineLvl w:val="0"/>
        <w:rPr>
          <w:b/>
          <w:snapToGrid/>
          <w:szCs w:val="22"/>
          <w:lang w:val="lt-LT"/>
        </w:rPr>
      </w:pPr>
    </w:p>
    <w:p w14:paraId="163345A8" w14:textId="77777777" w:rsidR="00D02139" w:rsidRPr="000254D4" w:rsidRDefault="00D02139" w:rsidP="005F4229">
      <w:pPr>
        <w:spacing w:line="240" w:lineRule="auto"/>
        <w:ind w:left="567" w:hanging="567"/>
        <w:jc w:val="center"/>
        <w:outlineLvl w:val="0"/>
        <w:rPr>
          <w:b/>
          <w:snapToGrid/>
          <w:szCs w:val="22"/>
          <w:lang w:val="lt-LT"/>
        </w:rPr>
      </w:pPr>
    </w:p>
    <w:p w14:paraId="4803FA46" w14:textId="77777777" w:rsidR="00D02139" w:rsidRPr="000254D4" w:rsidRDefault="00D02139" w:rsidP="005F4229">
      <w:pPr>
        <w:spacing w:line="240" w:lineRule="auto"/>
        <w:ind w:left="567" w:hanging="567"/>
        <w:jc w:val="center"/>
        <w:outlineLvl w:val="0"/>
        <w:rPr>
          <w:b/>
          <w:snapToGrid/>
          <w:szCs w:val="22"/>
          <w:lang w:val="lt-LT"/>
        </w:rPr>
      </w:pPr>
    </w:p>
    <w:p w14:paraId="5BA52AC4" w14:textId="77777777" w:rsidR="00D02139" w:rsidRPr="000254D4" w:rsidRDefault="00D02139" w:rsidP="005F4229">
      <w:pPr>
        <w:spacing w:line="240" w:lineRule="auto"/>
        <w:ind w:left="567" w:hanging="567"/>
        <w:jc w:val="center"/>
        <w:outlineLvl w:val="0"/>
        <w:rPr>
          <w:b/>
          <w:snapToGrid/>
          <w:szCs w:val="22"/>
          <w:lang w:val="lt-LT"/>
        </w:rPr>
      </w:pPr>
    </w:p>
    <w:p w14:paraId="6A668B26" w14:textId="77777777" w:rsidR="00D02139" w:rsidRPr="000254D4" w:rsidRDefault="00D02139" w:rsidP="005F4229">
      <w:pPr>
        <w:spacing w:line="240" w:lineRule="auto"/>
        <w:ind w:left="567" w:hanging="567"/>
        <w:jc w:val="center"/>
        <w:outlineLvl w:val="0"/>
        <w:rPr>
          <w:b/>
          <w:snapToGrid/>
          <w:szCs w:val="22"/>
          <w:lang w:val="lt-LT"/>
        </w:rPr>
      </w:pPr>
    </w:p>
    <w:p w14:paraId="7AF52ADC" w14:textId="77777777" w:rsidR="00D02139" w:rsidRPr="000254D4" w:rsidRDefault="00D02139" w:rsidP="005F4229">
      <w:pPr>
        <w:spacing w:line="240" w:lineRule="auto"/>
        <w:ind w:left="567" w:hanging="567"/>
        <w:jc w:val="center"/>
        <w:outlineLvl w:val="0"/>
        <w:rPr>
          <w:b/>
          <w:snapToGrid/>
          <w:szCs w:val="22"/>
          <w:lang w:val="lt-LT"/>
        </w:rPr>
      </w:pPr>
    </w:p>
    <w:p w14:paraId="2A7A3601" w14:textId="77777777" w:rsidR="00D02139" w:rsidRPr="000254D4" w:rsidRDefault="00D02139" w:rsidP="005F4229">
      <w:pPr>
        <w:spacing w:line="240" w:lineRule="auto"/>
        <w:ind w:left="567" w:hanging="567"/>
        <w:jc w:val="center"/>
        <w:outlineLvl w:val="0"/>
        <w:rPr>
          <w:b/>
          <w:snapToGrid/>
          <w:szCs w:val="22"/>
          <w:lang w:val="lt-LT"/>
        </w:rPr>
      </w:pPr>
    </w:p>
    <w:p w14:paraId="2D769669" w14:textId="77777777" w:rsidR="00D02139" w:rsidRPr="000254D4" w:rsidRDefault="00D02139" w:rsidP="005F4229">
      <w:pPr>
        <w:spacing w:line="240" w:lineRule="auto"/>
        <w:ind w:left="567" w:hanging="567"/>
        <w:jc w:val="center"/>
        <w:outlineLvl w:val="0"/>
        <w:rPr>
          <w:b/>
          <w:snapToGrid/>
          <w:szCs w:val="22"/>
          <w:lang w:val="lt-LT"/>
        </w:rPr>
      </w:pPr>
    </w:p>
    <w:p w14:paraId="39751003" w14:textId="77777777" w:rsidR="00D02139" w:rsidRPr="000254D4" w:rsidRDefault="00D02139" w:rsidP="005F4229">
      <w:pPr>
        <w:spacing w:line="240" w:lineRule="auto"/>
        <w:ind w:left="567" w:hanging="567"/>
        <w:jc w:val="center"/>
        <w:outlineLvl w:val="0"/>
        <w:rPr>
          <w:b/>
          <w:snapToGrid/>
          <w:szCs w:val="22"/>
          <w:lang w:val="lt-LT"/>
        </w:rPr>
      </w:pPr>
    </w:p>
    <w:p w14:paraId="5AF42312" w14:textId="77777777" w:rsidR="00D02139" w:rsidRPr="000254D4" w:rsidRDefault="00D02139" w:rsidP="005F4229">
      <w:pPr>
        <w:spacing w:line="240" w:lineRule="auto"/>
        <w:ind w:left="567" w:hanging="567"/>
        <w:jc w:val="center"/>
        <w:outlineLvl w:val="0"/>
        <w:rPr>
          <w:b/>
          <w:snapToGrid/>
          <w:szCs w:val="22"/>
          <w:lang w:val="lt-LT"/>
        </w:rPr>
      </w:pPr>
    </w:p>
    <w:p w14:paraId="62F25D87" w14:textId="69A9FFA2"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t>B. PAKUOTĖS LAPELIS</w:t>
      </w:r>
      <w:bookmarkEnd w:id="17"/>
      <w:bookmarkEnd w:id="18"/>
      <w:r w:rsidR="002C48D7">
        <w:rPr>
          <w:b/>
          <w:snapToGrid/>
          <w:szCs w:val="22"/>
          <w:lang w:val="lt-LT"/>
        </w:rPr>
        <w:fldChar w:fldCharType="begin"/>
      </w:r>
      <w:r w:rsidR="002C48D7">
        <w:rPr>
          <w:b/>
          <w:snapToGrid/>
          <w:szCs w:val="22"/>
          <w:lang w:val="lt-LT"/>
        </w:rPr>
        <w:instrText xml:space="preserve"> DOCVARIABLE VAULT_ND_1c8d6022-4fe4-4d9c-9bcd-9f94087b1a9e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06FAE4C7" w14:textId="079DB438" w:rsidR="00D02139" w:rsidRPr="000254D4" w:rsidRDefault="00D02139" w:rsidP="005F4229">
      <w:pPr>
        <w:spacing w:line="240" w:lineRule="auto"/>
        <w:ind w:left="567" w:hanging="567"/>
        <w:jc w:val="center"/>
        <w:outlineLvl w:val="0"/>
        <w:rPr>
          <w:b/>
          <w:snapToGrid/>
          <w:szCs w:val="22"/>
          <w:lang w:val="lt-LT"/>
        </w:rPr>
      </w:pPr>
      <w:r w:rsidRPr="000254D4">
        <w:rPr>
          <w:b/>
          <w:snapToGrid/>
          <w:szCs w:val="22"/>
          <w:lang w:val="lt-LT"/>
        </w:rPr>
        <w:br w:type="page"/>
      </w:r>
      <w:bookmarkStart w:id="19" w:name="_Toc129243138"/>
      <w:bookmarkStart w:id="20" w:name="_Toc129243263"/>
      <w:r w:rsidRPr="000254D4">
        <w:rPr>
          <w:b/>
          <w:snapToGrid/>
          <w:szCs w:val="22"/>
          <w:lang w:val="lt-LT"/>
        </w:rPr>
        <w:lastRenderedPageBreak/>
        <w:t>Pakuotės lapelis: informacija vartotojui</w:t>
      </w:r>
      <w:bookmarkEnd w:id="19"/>
      <w:bookmarkEnd w:id="20"/>
      <w:r w:rsidR="002C48D7">
        <w:rPr>
          <w:b/>
          <w:snapToGrid/>
          <w:szCs w:val="22"/>
          <w:lang w:val="lt-LT"/>
        </w:rPr>
        <w:fldChar w:fldCharType="begin"/>
      </w:r>
      <w:r w:rsidR="002C48D7">
        <w:rPr>
          <w:b/>
          <w:snapToGrid/>
          <w:szCs w:val="22"/>
          <w:lang w:val="lt-LT"/>
        </w:rPr>
        <w:instrText xml:space="preserve"> DOCVARIABLE vault_nd_d23dd6a5-5404-48dc-ac14-de070838ec68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62276CE0" w14:textId="77777777" w:rsidR="00D02139" w:rsidRPr="000254D4" w:rsidRDefault="00D02139" w:rsidP="005F4229">
      <w:pPr>
        <w:tabs>
          <w:tab w:val="clear" w:pos="567"/>
        </w:tabs>
        <w:spacing w:line="240" w:lineRule="auto"/>
        <w:rPr>
          <w:snapToGrid/>
          <w:szCs w:val="22"/>
          <w:lang w:val="lt-LT"/>
        </w:rPr>
      </w:pPr>
    </w:p>
    <w:p w14:paraId="1D88AB43" w14:textId="77777777" w:rsidR="00D02139" w:rsidRPr="000254D4" w:rsidRDefault="00D02139" w:rsidP="005F4229">
      <w:pPr>
        <w:tabs>
          <w:tab w:val="clear" w:pos="567"/>
        </w:tabs>
        <w:spacing w:line="240" w:lineRule="auto"/>
        <w:jc w:val="center"/>
        <w:rPr>
          <w:b/>
          <w:snapToGrid/>
          <w:szCs w:val="22"/>
          <w:lang w:val="lt-LT"/>
        </w:rPr>
      </w:pPr>
      <w:proofErr w:type="spellStart"/>
      <w:r w:rsidRPr="000254D4">
        <w:rPr>
          <w:b/>
          <w:snapToGrid/>
          <w:szCs w:val="22"/>
          <w:lang w:val="lt-LT"/>
        </w:rPr>
        <w:t>Essentiale</w:t>
      </w:r>
      <w:proofErr w:type="spellEnd"/>
      <w:r w:rsidRPr="000254D4">
        <w:rPr>
          <w:b/>
          <w:snapToGrid/>
          <w:szCs w:val="22"/>
          <w:lang w:val="lt-LT"/>
        </w:rPr>
        <w:t xml:space="preserve"> forte N 300 mg kietosios kapsulės</w:t>
      </w:r>
    </w:p>
    <w:p w14:paraId="1F1EF3AC" w14:textId="52AAB25C" w:rsidR="00D02139" w:rsidRPr="000254D4" w:rsidRDefault="00310331" w:rsidP="005F4229">
      <w:pPr>
        <w:tabs>
          <w:tab w:val="clear" w:pos="567"/>
        </w:tabs>
        <w:spacing w:line="240" w:lineRule="auto"/>
        <w:jc w:val="center"/>
        <w:rPr>
          <w:iCs/>
          <w:snapToGrid/>
          <w:szCs w:val="22"/>
          <w:lang w:val="lt-LT"/>
        </w:rPr>
      </w:pPr>
      <w:r>
        <w:rPr>
          <w:iCs/>
          <w:snapToGrid/>
          <w:szCs w:val="22"/>
          <w:lang w:val="lt-LT"/>
        </w:rPr>
        <w:t>s</w:t>
      </w:r>
      <w:r w:rsidR="00D02139" w:rsidRPr="000254D4">
        <w:rPr>
          <w:iCs/>
          <w:snapToGrid/>
          <w:szCs w:val="22"/>
          <w:lang w:val="lt-LT"/>
        </w:rPr>
        <w:t>ojų fosfolipidai</w:t>
      </w:r>
    </w:p>
    <w:p w14:paraId="0176C828" w14:textId="77777777" w:rsidR="00D02139" w:rsidRPr="000254D4" w:rsidRDefault="00D02139" w:rsidP="005F4229">
      <w:pPr>
        <w:tabs>
          <w:tab w:val="clear" w:pos="567"/>
        </w:tabs>
        <w:spacing w:line="240" w:lineRule="auto"/>
        <w:rPr>
          <w:snapToGrid/>
          <w:szCs w:val="22"/>
          <w:lang w:val="lt-LT"/>
        </w:rPr>
      </w:pPr>
    </w:p>
    <w:p w14:paraId="44E962A0" w14:textId="77777777" w:rsidR="00D02139" w:rsidRPr="000254D4" w:rsidRDefault="00D02139" w:rsidP="005F4229">
      <w:pPr>
        <w:tabs>
          <w:tab w:val="clear" w:pos="567"/>
        </w:tabs>
        <w:spacing w:line="240" w:lineRule="auto"/>
        <w:rPr>
          <w:b/>
          <w:snapToGrid/>
          <w:szCs w:val="22"/>
          <w:lang w:val="lt-LT"/>
        </w:rPr>
      </w:pPr>
      <w:r w:rsidRPr="000254D4">
        <w:rPr>
          <w:b/>
          <w:snapToGrid/>
          <w:szCs w:val="22"/>
          <w:lang w:val="lt-LT"/>
        </w:rPr>
        <w:t>Atidžiai perskaitykite visą šį lapelį prieš pradėdami vartoti šį vaistą, nes jame pateikiama Jums svarbi informacija.</w:t>
      </w:r>
    </w:p>
    <w:p w14:paraId="48796187" w14:textId="77777777" w:rsidR="00D02139" w:rsidRPr="004445BF" w:rsidRDefault="00D02139" w:rsidP="000D4886">
      <w:pPr>
        <w:pStyle w:val="Sraopastraipa"/>
        <w:numPr>
          <w:ilvl w:val="0"/>
          <w:numId w:val="16"/>
        </w:numPr>
        <w:tabs>
          <w:tab w:val="clear" w:pos="567"/>
        </w:tabs>
        <w:spacing w:line="240" w:lineRule="auto"/>
        <w:rPr>
          <w:snapToGrid/>
          <w:szCs w:val="22"/>
          <w:lang w:val="lt-LT"/>
        </w:rPr>
      </w:pPr>
      <w:r w:rsidRPr="004445BF">
        <w:rPr>
          <w:snapToGrid/>
          <w:szCs w:val="22"/>
          <w:lang w:val="lt-LT"/>
        </w:rPr>
        <w:t>Visada vartokite šį vaistą tiksliai kaip aprašyta šiame lapelyje arba kaip nurodė gydytojas arba vaistininkas.</w:t>
      </w:r>
    </w:p>
    <w:p w14:paraId="739F4F55" w14:textId="77777777" w:rsidR="00D02139" w:rsidRPr="004445BF" w:rsidRDefault="00D02139" w:rsidP="000D4886">
      <w:pPr>
        <w:pStyle w:val="Sraopastraipa"/>
        <w:numPr>
          <w:ilvl w:val="0"/>
          <w:numId w:val="16"/>
        </w:numPr>
        <w:tabs>
          <w:tab w:val="clear" w:pos="567"/>
        </w:tabs>
        <w:spacing w:line="240" w:lineRule="auto"/>
        <w:rPr>
          <w:snapToGrid/>
          <w:szCs w:val="22"/>
          <w:lang w:val="lt-LT"/>
        </w:rPr>
      </w:pPr>
      <w:r w:rsidRPr="004445BF">
        <w:rPr>
          <w:snapToGrid/>
          <w:szCs w:val="22"/>
          <w:lang w:val="lt-LT"/>
        </w:rPr>
        <w:t>Neišmeskite šio lapelio, nes vėl gali prireikti jį perskaityti.</w:t>
      </w:r>
    </w:p>
    <w:p w14:paraId="41B3612C" w14:textId="77777777" w:rsidR="00D02139" w:rsidRPr="004445BF" w:rsidRDefault="00D02139" w:rsidP="000D4886">
      <w:pPr>
        <w:pStyle w:val="Sraopastraipa"/>
        <w:numPr>
          <w:ilvl w:val="0"/>
          <w:numId w:val="16"/>
        </w:numPr>
        <w:tabs>
          <w:tab w:val="clear" w:pos="567"/>
        </w:tabs>
        <w:spacing w:line="240" w:lineRule="auto"/>
        <w:rPr>
          <w:snapToGrid/>
          <w:szCs w:val="22"/>
          <w:lang w:val="lt-LT"/>
        </w:rPr>
      </w:pPr>
      <w:r w:rsidRPr="004445BF">
        <w:rPr>
          <w:snapToGrid/>
          <w:szCs w:val="22"/>
          <w:lang w:val="lt-LT"/>
        </w:rPr>
        <w:t>Jeigu norite sužinoti daugiau arba pasitarti, kreipkitės į vaistininką.</w:t>
      </w:r>
    </w:p>
    <w:p w14:paraId="19A3A10A" w14:textId="77777777" w:rsidR="00D02139" w:rsidRPr="004445BF" w:rsidRDefault="00D02139" w:rsidP="000D4886">
      <w:pPr>
        <w:pStyle w:val="Sraopastraipa"/>
        <w:numPr>
          <w:ilvl w:val="0"/>
          <w:numId w:val="16"/>
        </w:numPr>
        <w:tabs>
          <w:tab w:val="clear" w:pos="567"/>
        </w:tabs>
        <w:spacing w:line="240" w:lineRule="auto"/>
        <w:rPr>
          <w:snapToGrid/>
          <w:szCs w:val="22"/>
          <w:lang w:val="lt-LT"/>
        </w:rPr>
      </w:pPr>
      <w:r w:rsidRPr="004445BF">
        <w:rPr>
          <w:snapToGrid/>
          <w:szCs w:val="22"/>
          <w:lang w:val="lt-LT"/>
        </w:rPr>
        <w:t>Jeigu pasireiškė šalutinis poveikis (net jeigu jis šiame lapelyje nenurodytas) kreipkitės į gydytoją arba vaistininką. Žr. 4 skyrių.</w:t>
      </w:r>
    </w:p>
    <w:p w14:paraId="3565BE1F" w14:textId="77777777" w:rsidR="00D02139" w:rsidRPr="004445BF" w:rsidRDefault="00D02139" w:rsidP="000D4886">
      <w:pPr>
        <w:pStyle w:val="Sraopastraipa"/>
        <w:numPr>
          <w:ilvl w:val="0"/>
          <w:numId w:val="16"/>
        </w:numPr>
        <w:tabs>
          <w:tab w:val="clear" w:pos="567"/>
        </w:tabs>
        <w:spacing w:line="240" w:lineRule="auto"/>
        <w:rPr>
          <w:snapToGrid/>
          <w:szCs w:val="22"/>
          <w:lang w:val="lt-LT"/>
        </w:rPr>
      </w:pPr>
      <w:r w:rsidRPr="004445BF">
        <w:rPr>
          <w:snapToGrid/>
          <w:szCs w:val="22"/>
          <w:lang w:val="lt-LT"/>
        </w:rPr>
        <w:t>Jeigu per 3 mėnesius Jūsų savijauta nepagerėjo arba net pablogėjo, kreipkitės į gydytoją.</w:t>
      </w:r>
    </w:p>
    <w:p w14:paraId="1B3B7BAA" w14:textId="77777777" w:rsidR="00D02139" w:rsidRPr="000254D4" w:rsidRDefault="00D02139" w:rsidP="005F4229">
      <w:pPr>
        <w:tabs>
          <w:tab w:val="clear" w:pos="567"/>
        </w:tabs>
        <w:spacing w:line="240" w:lineRule="auto"/>
        <w:rPr>
          <w:snapToGrid/>
          <w:szCs w:val="22"/>
          <w:lang w:val="lt-LT"/>
        </w:rPr>
      </w:pPr>
    </w:p>
    <w:p w14:paraId="5403D869" w14:textId="77777777" w:rsidR="00D02139" w:rsidRPr="000254D4" w:rsidRDefault="00D02139" w:rsidP="005F4229">
      <w:pPr>
        <w:tabs>
          <w:tab w:val="clear" w:pos="567"/>
        </w:tabs>
        <w:spacing w:line="240" w:lineRule="auto"/>
        <w:rPr>
          <w:snapToGrid/>
          <w:szCs w:val="22"/>
          <w:lang w:val="lt-LT"/>
        </w:rPr>
      </w:pPr>
    </w:p>
    <w:p w14:paraId="32922211" w14:textId="77777777" w:rsidR="00D02139" w:rsidRPr="000254D4" w:rsidRDefault="00D02139" w:rsidP="005F4229">
      <w:pPr>
        <w:tabs>
          <w:tab w:val="clear" w:pos="567"/>
        </w:tabs>
        <w:spacing w:line="240" w:lineRule="auto"/>
        <w:rPr>
          <w:b/>
          <w:snapToGrid/>
          <w:szCs w:val="22"/>
          <w:lang w:val="lt-LT"/>
        </w:rPr>
      </w:pPr>
      <w:r w:rsidRPr="000254D4">
        <w:rPr>
          <w:b/>
          <w:snapToGrid/>
          <w:szCs w:val="22"/>
          <w:lang w:val="lt-LT"/>
        </w:rPr>
        <w:t>Apie ką rašoma šiame lapelyje?</w:t>
      </w:r>
    </w:p>
    <w:p w14:paraId="2B31AB90" w14:textId="77777777" w:rsidR="00D02139" w:rsidRPr="000254D4" w:rsidRDefault="00D02139" w:rsidP="005F4229">
      <w:pPr>
        <w:tabs>
          <w:tab w:val="clear" w:pos="567"/>
        </w:tabs>
        <w:spacing w:line="240" w:lineRule="auto"/>
        <w:rPr>
          <w:b/>
          <w:snapToGrid/>
          <w:szCs w:val="22"/>
          <w:lang w:val="lt-LT"/>
        </w:rPr>
      </w:pPr>
    </w:p>
    <w:p w14:paraId="2B8F6E6F"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1.</w:t>
      </w:r>
      <w:r w:rsidRPr="000254D4">
        <w:rPr>
          <w:snapToGrid/>
          <w:szCs w:val="22"/>
          <w:lang w:val="lt-LT"/>
        </w:rPr>
        <w:tab/>
        <w:t xml:space="preserve">Kas yra </w:t>
      </w:r>
      <w:proofErr w:type="spellStart"/>
      <w:r w:rsidRPr="000254D4">
        <w:rPr>
          <w:snapToGrid/>
          <w:szCs w:val="22"/>
          <w:lang w:val="lt-LT"/>
        </w:rPr>
        <w:t>Essentiale</w:t>
      </w:r>
      <w:proofErr w:type="spellEnd"/>
      <w:r w:rsidRPr="000254D4">
        <w:rPr>
          <w:snapToGrid/>
          <w:szCs w:val="22"/>
          <w:lang w:val="lt-LT"/>
        </w:rPr>
        <w:t xml:space="preserve"> forte N ir kam jis vartojamas</w:t>
      </w:r>
    </w:p>
    <w:p w14:paraId="388C57DD"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2.</w:t>
      </w:r>
      <w:r w:rsidRPr="000254D4">
        <w:rPr>
          <w:snapToGrid/>
          <w:szCs w:val="22"/>
          <w:lang w:val="lt-LT"/>
        </w:rPr>
        <w:tab/>
        <w:t xml:space="preserve">Kas žinotina prieš vartojant </w:t>
      </w:r>
      <w:proofErr w:type="spellStart"/>
      <w:r w:rsidRPr="000254D4">
        <w:rPr>
          <w:snapToGrid/>
          <w:szCs w:val="22"/>
          <w:lang w:val="lt-LT"/>
        </w:rPr>
        <w:t>Essentiale</w:t>
      </w:r>
      <w:proofErr w:type="spellEnd"/>
      <w:r w:rsidRPr="000254D4">
        <w:rPr>
          <w:snapToGrid/>
          <w:szCs w:val="22"/>
          <w:lang w:val="lt-LT"/>
        </w:rPr>
        <w:t xml:space="preserve"> forte N</w:t>
      </w:r>
    </w:p>
    <w:p w14:paraId="7B139452"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3.</w:t>
      </w:r>
      <w:r w:rsidRPr="000254D4">
        <w:rPr>
          <w:snapToGrid/>
          <w:szCs w:val="22"/>
          <w:lang w:val="lt-LT"/>
        </w:rPr>
        <w:tab/>
        <w:t xml:space="preserve">Kaip vartoti </w:t>
      </w:r>
      <w:proofErr w:type="spellStart"/>
      <w:r w:rsidRPr="000254D4">
        <w:rPr>
          <w:snapToGrid/>
          <w:szCs w:val="22"/>
          <w:lang w:val="lt-LT"/>
        </w:rPr>
        <w:t>Essentiale</w:t>
      </w:r>
      <w:proofErr w:type="spellEnd"/>
      <w:r w:rsidRPr="000254D4">
        <w:rPr>
          <w:snapToGrid/>
          <w:szCs w:val="22"/>
          <w:lang w:val="lt-LT"/>
        </w:rPr>
        <w:t xml:space="preserve"> forte N</w:t>
      </w:r>
    </w:p>
    <w:p w14:paraId="392E023A"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4.</w:t>
      </w:r>
      <w:r w:rsidRPr="000254D4">
        <w:rPr>
          <w:snapToGrid/>
          <w:szCs w:val="22"/>
          <w:lang w:val="lt-LT"/>
        </w:rPr>
        <w:tab/>
        <w:t>Galimas šalutinis poveikis</w:t>
      </w:r>
    </w:p>
    <w:p w14:paraId="35184F66"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5.</w:t>
      </w:r>
      <w:r w:rsidRPr="000254D4">
        <w:rPr>
          <w:snapToGrid/>
          <w:szCs w:val="22"/>
          <w:lang w:val="lt-LT"/>
        </w:rPr>
        <w:tab/>
        <w:t xml:space="preserve">Kaip laikyti </w:t>
      </w:r>
      <w:proofErr w:type="spellStart"/>
      <w:r w:rsidRPr="000254D4">
        <w:rPr>
          <w:snapToGrid/>
          <w:szCs w:val="22"/>
          <w:lang w:val="lt-LT"/>
        </w:rPr>
        <w:t>Essentiale</w:t>
      </w:r>
      <w:proofErr w:type="spellEnd"/>
      <w:r w:rsidRPr="000254D4">
        <w:rPr>
          <w:snapToGrid/>
          <w:szCs w:val="22"/>
          <w:lang w:val="lt-LT"/>
        </w:rPr>
        <w:t xml:space="preserve"> forte N</w:t>
      </w:r>
    </w:p>
    <w:p w14:paraId="00AADE37"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6.</w:t>
      </w:r>
      <w:r w:rsidRPr="000254D4">
        <w:rPr>
          <w:snapToGrid/>
          <w:szCs w:val="22"/>
          <w:lang w:val="lt-LT"/>
        </w:rPr>
        <w:tab/>
        <w:t>Pakuotės turinys ir kita informacija</w:t>
      </w:r>
    </w:p>
    <w:p w14:paraId="361B9582" w14:textId="77777777" w:rsidR="00D02139" w:rsidRPr="000254D4" w:rsidRDefault="00D02139" w:rsidP="005F4229">
      <w:pPr>
        <w:tabs>
          <w:tab w:val="clear" w:pos="567"/>
        </w:tabs>
        <w:spacing w:line="240" w:lineRule="auto"/>
        <w:rPr>
          <w:snapToGrid/>
          <w:szCs w:val="22"/>
          <w:lang w:val="lt-LT"/>
        </w:rPr>
      </w:pPr>
    </w:p>
    <w:p w14:paraId="5B43788A" w14:textId="77777777" w:rsidR="00D02139" w:rsidRPr="000254D4" w:rsidRDefault="00D02139" w:rsidP="005F4229">
      <w:pPr>
        <w:tabs>
          <w:tab w:val="clear" w:pos="567"/>
        </w:tabs>
        <w:spacing w:line="240" w:lineRule="auto"/>
        <w:rPr>
          <w:snapToGrid/>
          <w:szCs w:val="22"/>
          <w:lang w:val="lt-LT"/>
        </w:rPr>
      </w:pPr>
    </w:p>
    <w:p w14:paraId="4674230B" w14:textId="6BD12B71" w:rsidR="00D02139" w:rsidRPr="000254D4" w:rsidRDefault="00D02139" w:rsidP="005F4229">
      <w:pPr>
        <w:keepNext/>
        <w:spacing w:line="240" w:lineRule="auto"/>
        <w:ind w:left="567" w:hanging="567"/>
        <w:outlineLvl w:val="1"/>
        <w:rPr>
          <w:b/>
          <w:snapToGrid/>
          <w:szCs w:val="22"/>
          <w:lang w:val="lt-LT"/>
        </w:rPr>
      </w:pPr>
      <w:bookmarkStart w:id="21" w:name="_Toc129243139"/>
      <w:bookmarkStart w:id="22" w:name="_Toc129243264"/>
      <w:r w:rsidRPr="000254D4">
        <w:rPr>
          <w:b/>
          <w:snapToGrid/>
          <w:szCs w:val="22"/>
          <w:lang w:val="lt-LT"/>
        </w:rPr>
        <w:t>1.</w:t>
      </w:r>
      <w:r w:rsidRPr="000254D4">
        <w:rPr>
          <w:b/>
          <w:snapToGrid/>
          <w:szCs w:val="22"/>
          <w:lang w:val="lt-LT"/>
        </w:rPr>
        <w:tab/>
        <w:t xml:space="preserve">Kas yra </w:t>
      </w:r>
      <w:proofErr w:type="spellStart"/>
      <w:r w:rsidRPr="000254D4">
        <w:rPr>
          <w:b/>
          <w:snapToGrid/>
          <w:szCs w:val="22"/>
          <w:lang w:val="lt-LT"/>
        </w:rPr>
        <w:t>Essentiale</w:t>
      </w:r>
      <w:proofErr w:type="spellEnd"/>
      <w:r w:rsidRPr="000254D4">
        <w:rPr>
          <w:b/>
          <w:snapToGrid/>
          <w:szCs w:val="22"/>
          <w:lang w:val="lt-LT"/>
        </w:rPr>
        <w:t xml:space="preserve"> forte N ir kam jis vartojamas</w:t>
      </w:r>
      <w:bookmarkEnd w:id="21"/>
      <w:bookmarkEnd w:id="22"/>
      <w:r w:rsidR="002C48D7">
        <w:rPr>
          <w:b/>
          <w:snapToGrid/>
          <w:szCs w:val="22"/>
          <w:lang w:val="lt-LT"/>
        </w:rPr>
        <w:fldChar w:fldCharType="begin"/>
      </w:r>
      <w:r w:rsidR="002C48D7">
        <w:rPr>
          <w:b/>
          <w:snapToGrid/>
          <w:szCs w:val="22"/>
          <w:lang w:val="lt-LT"/>
        </w:rPr>
        <w:instrText xml:space="preserve"> DOCVARIABLE vault_nd_a12f32b3-a3bc-4162-aba3-6e1f976c1e7b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70713FD3" w14:textId="77777777" w:rsidR="00D02139" w:rsidRPr="000254D4" w:rsidRDefault="00D02139" w:rsidP="005F4229">
      <w:pPr>
        <w:tabs>
          <w:tab w:val="clear" w:pos="567"/>
        </w:tabs>
        <w:spacing w:line="240" w:lineRule="auto"/>
        <w:rPr>
          <w:snapToGrid/>
          <w:szCs w:val="22"/>
          <w:lang w:val="lt-LT"/>
        </w:rPr>
      </w:pPr>
    </w:p>
    <w:p w14:paraId="43AA71E5"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yra augalinis vaistas, vartojamas sergant kepenų ligomis.</w:t>
      </w:r>
    </w:p>
    <w:p w14:paraId="7CE03BEC"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Skiriamas simptomams, tokiems kaip apetito stoka, spaudimo pojūtis dešinėje </w:t>
      </w:r>
      <w:proofErr w:type="spellStart"/>
      <w:r w:rsidRPr="000254D4">
        <w:rPr>
          <w:snapToGrid/>
          <w:szCs w:val="22"/>
          <w:lang w:val="lt-LT"/>
        </w:rPr>
        <w:t>pošonkaulinėje</w:t>
      </w:r>
      <w:proofErr w:type="spellEnd"/>
      <w:r w:rsidRPr="000254D4">
        <w:rPr>
          <w:snapToGrid/>
          <w:szCs w:val="22"/>
          <w:lang w:val="lt-LT"/>
        </w:rPr>
        <w:t xml:space="preserve"> srityje, atsiradusiems dėl toksinio ir mitybos kepenų pažeidimo ar hepatito, malšinti.</w:t>
      </w:r>
    </w:p>
    <w:p w14:paraId="4167D5DA" w14:textId="77777777" w:rsidR="00D02139" w:rsidRPr="000254D4" w:rsidRDefault="00D02139" w:rsidP="005F4229">
      <w:pPr>
        <w:tabs>
          <w:tab w:val="clear" w:pos="567"/>
        </w:tabs>
        <w:spacing w:line="240" w:lineRule="auto"/>
        <w:rPr>
          <w:b/>
          <w:bCs/>
          <w:iCs/>
          <w:snapToGrid/>
          <w:szCs w:val="22"/>
          <w:lang w:val="lt-LT"/>
        </w:rPr>
      </w:pPr>
    </w:p>
    <w:p w14:paraId="4783F59F"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Šio vaisto sudėtyje yra daug lengvai panaudojamų didelės energinės vertės būtinųjų fosfolipidų, skirtų pažeistoms kepenims, kurių metabolizmas sutrikęs. Šie būtinieji fosfolipidai idealiai atitinka gyvybiškai svarbių endogeninių (žmogaus organizme esančių) fosfolipidų cheminę struktūrą. </w:t>
      </w:r>
    </w:p>
    <w:p w14:paraId="2C729E0B" w14:textId="77777777" w:rsidR="00D02139" w:rsidRPr="000254D4" w:rsidRDefault="00D02139" w:rsidP="005F4229">
      <w:pPr>
        <w:tabs>
          <w:tab w:val="clear" w:pos="567"/>
        </w:tabs>
        <w:spacing w:line="240" w:lineRule="auto"/>
        <w:rPr>
          <w:snapToGrid/>
          <w:szCs w:val="22"/>
          <w:lang w:val="lt-LT"/>
        </w:rPr>
      </w:pPr>
    </w:p>
    <w:p w14:paraId="4425D833"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Daugiausia jų patenka į kepenų ląsteles, nepakitusių molekulių pavidalu inkorporuojamos į kepenų ląstelių membranas, taip pat išsiskiria į tulžį.</w:t>
      </w:r>
    </w:p>
    <w:p w14:paraId="7AE3EBF3" w14:textId="77777777" w:rsidR="00D02139" w:rsidRPr="000254D4" w:rsidRDefault="00D02139" w:rsidP="005F4229">
      <w:pPr>
        <w:tabs>
          <w:tab w:val="clear" w:pos="567"/>
        </w:tabs>
        <w:spacing w:line="240" w:lineRule="auto"/>
        <w:rPr>
          <w:snapToGrid/>
          <w:szCs w:val="22"/>
          <w:lang w:val="lt-LT"/>
        </w:rPr>
      </w:pPr>
    </w:p>
    <w:p w14:paraId="14DFB7CD"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Dėl tokių savybių </w:t>
      </w:r>
      <w:proofErr w:type="spellStart"/>
      <w:r w:rsidRPr="000254D4">
        <w:rPr>
          <w:snapToGrid/>
          <w:szCs w:val="22"/>
          <w:lang w:val="lt-LT"/>
        </w:rPr>
        <w:t>Essentiale</w:t>
      </w:r>
      <w:proofErr w:type="spellEnd"/>
      <w:r w:rsidRPr="000254D4">
        <w:rPr>
          <w:snapToGrid/>
          <w:szCs w:val="22"/>
          <w:lang w:val="lt-LT"/>
        </w:rPr>
        <w:t xml:space="preserve"> forte N sukelia tokį poveikį:</w:t>
      </w:r>
    </w:p>
    <w:p w14:paraId="659AE3F3" w14:textId="77777777" w:rsidR="00D02139" w:rsidRPr="000254D4" w:rsidRDefault="00D02139" w:rsidP="005F4229">
      <w:pPr>
        <w:numPr>
          <w:ilvl w:val="0"/>
          <w:numId w:val="12"/>
        </w:numPr>
        <w:spacing w:line="240" w:lineRule="auto"/>
        <w:rPr>
          <w:snapToGrid/>
          <w:szCs w:val="22"/>
          <w:lang w:val="lt-LT"/>
        </w:rPr>
      </w:pPr>
      <w:r w:rsidRPr="000254D4">
        <w:rPr>
          <w:snapToGrid/>
          <w:szCs w:val="22"/>
          <w:lang w:val="lt-LT"/>
        </w:rPr>
        <w:t>normalizuoja sutrikusią kepenų funkciją ir fermentų aktyvumą;</w:t>
      </w:r>
    </w:p>
    <w:p w14:paraId="0227CF20" w14:textId="77777777" w:rsidR="00D02139" w:rsidRPr="000254D4" w:rsidRDefault="00D02139" w:rsidP="005F4229">
      <w:pPr>
        <w:numPr>
          <w:ilvl w:val="0"/>
          <w:numId w:val="12"/>
        </w:numPr>
        <w:spacing w:line="240" w:lineRule="auto"/>
        <w:rPr>
          <w:snapToGrid/>
          <w:szCs w:val="22"/>
          <w:lang w:val="lt-LT"/>
        </w:rPr>
      </w:pPr>
      <w:r w:rsidRPr="000254D4">
        <w:rPr>
          <w:snapToGrid/>
          <w:szCs w:val="22"/>
          <w:lang w:val="lt-LT"/>
        </w:rPr>
        <w:t>skatina kepenų audinio atsinaujinimą;</w:t>
      </w:r>
    </w:p>
    <w:p w14:paraId="4C41BD0A" w14:textId="77777777" w:rsidR="00D02139" w:rsidRPr="000254D4" w:rsidRDefault="00D02139" w:rsidP="005F4229">
      <w:pPr>
        <w:numPr>
          <w:ilvl w:val="0"/>
          <w:numId w:val="12"/>
        </w:numPr>
        <w:spacing w:line="240" w:lineRule="auto"/>
        <w:rPr>
          <w:snapToGrid/>
          <w:szCs w:val="22"/>
          <w:lang w:val="lt-LT"/>
        </w:rPr>
      </w:pPr>
      <w:r w:rsidRPr="000254D4">
        <w:rPr>
          <w:snapToGrid/>
          <w:szCs w:val="22"/>
          <w:lang w:val="lt-LT"/>
        </w:rPr>
        <w:t xml:space="preserve">paverčia neutralius riebalus ir cholesterolį tinkamomis pernešimui ir </w:t>
      </w:r>
      <w:proofErr w:type="spellStart"/>
      <w:r w:rsidRPr="000254D4">
        <w:rPr>
          <w:snapToGrid/>
          <w:szCs w:val="22"/>
          <w:lang w:val="lt-LT"/>
        </w:rPr>
        <w:t>metabolizavimui</w:t>
      </w:r>
      <w:proofErr w:type="spellEnd"/>
      <w:r w:rsidRPr="000254D4">
        <w:rPr>
          <w:snapToGrid/>
          <w:szCs w:val="22"/>
          <w:lang w:val="lt-LT"/>
        </w:rPr>
        <w:t xml:space="preserve"> formomis;</w:t>
      </w:r>
    </w:p>
    <w:p w14:paraId="10FE0E3E" w14:textId="77777777" w:rsidR="00D02139" w:rsidRPr="000254D4" w:rsidRDefault="00D02139" w:rsidP="005F4229">
      <w:pPr>
        <w:numPr>
          <w:ilvl w:val="0"/>
          <w:numId w:val="12"/>
        </w:numPr>
        <w:spacing w:line="240" w:lineRule="auto"/>
        <w:rPr>
          <w:snapToGrid/>
          <w:szCs w:val="22"/>
          <w:lang w:val="lt-LT"/>
        </w:rPr>
      </w:pPr>
      <w:r w:rsidRPr="000254D4">
        <w:rPr>
          <w:snapToGrid/>
          <w:szCs w:val="22"/>
          <w:lang w:val="lt-LT"/>
        </w:rPr>
        <w:t>padeda palaikyti pastovią tulžies sudėtį ir mažina polinkį akmenims formuotis.</w:t>
      </w:r>
    </w:p>
    <w:p w14:paraId="7D751053" w14:textId="77777777" w:rsidR="00D02139" w:rsidRPr="000254D4" w:rsidRDefault="00D02139" w:rsidP="005F4229">
      <w:pPr>
        <w:tabs>
          <w:tab w:val="clear" w:pos="567"/>
        </w:tabs>
        <w:spacing w:line="240" w:lineRule="auto"/>
        <w:jc w:val="both"/>
        <w:rPr>
          <w:snapToGrid/>
          <w:szCs w:val="22"/>
          <w:lang w:val="lt-LT"/>
        </w:rPr>
      </w:pPr>
    </w:p>
    <w:p w14:paraId="0F003C03"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Jeigu Jūsų savijauta per 3 mėnesius nepagerėjo arba net pablogėjo, kreipkitės į gydytoją.</w:t>
      </w:r>
    </w:p>
    <w:p w14:paraId="170AFC4F" w14:textId="77777777" w:rsidR="00D02139" w:rsidRPr="000254D4" w:rsidRDefault="00D02139" w:rsidP="005F4229">
      <w:pPr>
        <w:tabs>
          <w:tab w:val="clear" w:pos="567"/>
        </w:tabs>
        <w:spacing w:line="240" w:lineRule="auto"/>
        <w:rPr>
          <w:snapToGrid/>
          <w:szCs w:val="22"/>
          <w:lang w:val="lt-LT"/>
        </w:rPr>
      </w:pPr>
    </w:p>
    <w:p w14:paraId="1B7E258A" w14:textId="77777777" w:rsidR="00D02139" w:rsidRPr="000254D4" w:rsidRDefault="00D02139" w:rsidP="005F4229">
      <w:pPr>
        <w:tabs>
          <w:tab w:val="clear" w:pos="567"/>
        </w:tabs>
        <w:spacing w:line="240" w:lineRule="auto"/>
        <w:rPr>
          <w:snapToGrid/>
          <w:szCs w:val="22"/>
          <w:lang w:val="lt-LT"/>
        </w:rPr>
      </w:pPr>
    </w:p>
    <w:p w14:paraId="5172D382" w14:textId="5B0505E6" w:rsidR="00D02139" w:rsidRPr="000254D4" w:rsidRDefault="00D02139" w:rsidP="005F4229">
      <w:pPr>
        <w:keepNext/>
        <w:spacing w:line="240" w:lineRule="auto"/>
        <w:ind w:left="567" w:hanging="567"/>
        <w:outlineLvl w:val="1"/>
        <w:rPr>
          <w:b/>
          <w:snapToGrid/>
          <w:szCs w:val="22"/>
          <w:lang w:val="lt-LT"/>
        </w:rPr>
      </w:pPr>
      <w:bookmarkStart w:id="23" w:name="_Toc129243140"/>
      <w:bookmarkStart w:id="24" w:name="_Toc129243265"/>
      <w:r w:rsidRPr="000254D4">
        <w:rPr>
          <w:b/>
          <w:snapToGrid/>
          <w:szCs w:val="22"/>
          <w:lang w:val="lt-LT"/>
        </w:rPr>
        <w:t>2.</w:t>
      </w:r>
      <w:r w:rsidRPr="000254D4">
        <w:rPr>
          <w:b/>
          <w:snapToGrid/>
          <w:szCs w:val="22"/>
          <w:lang w:val="lt-LT"/>
        </w:rPr>
        <w:tab/>
        <w:t xml:space="preserve">Kas žinotina prieš vartojant </w:t>
      </w:r>
      <w:proofErr w:type="spellStart"/>
      <w:r w:rsidRPr="000254D4">
        <w:rPr>
          <w:b/>
          <w:snapToGrid/>
          <w:szCs w:val="22"/>
          <w:lang w:val="lt-LT"/>
        </w:rPr>
        <w:t>Essentiale</w:t>
      </w:r>
      <w:proofErr w:type="spellEnd"/>
      <w:r w:rsidRPr="000254D4">
        <w:rPr>
          <w:b/>
          <w:snapToGrid/>
          <w:szCs w:val="22"/>
          <w:lang w:val="lt-LT"/>
        </w:rPr>
        <w:t xml:space="preserve"> forte N</w:t>
      </w:r>
      <w:bookmarkEnd w:id="23"/>
      <w:bookmarkEnd w:id="24"/>
      <w:r w:rsidR="002C48D7">
        <w:rPr>
          <w:b/>
          <w:snapToGrid/>
          <w:szCs w:val="22"/>
          <w:lang w:val="lt-LT"/>
        </w:rPr>
        <w:fldChar w:fldCharType="begin"/>
      </w:r>
      <w:r w:rsidR="002C48D7">
        <w:rPr>
          <w:b/>
          <w:snapToGrid/>
          <w:szCs w:val="22"/>
          <w:lang w:val="lt-LT"/>
        </w:rPr>
        <w:instrText xml:space="preserve"> DOCVARIABLE vault_nd_e5bf3438-2303-4f3d-9dcb-c8a9e6226bc2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3D28FACB" w14:textId="77777777" w:rsidR="00D02139" w:rsidRPr="000254D4" w:rsidRDefault="00D02139" w:rsidP="005F4229">
      <w:pPr>
        <w:tabs>
          <w:tab w:val="clear" w:pos="567"/>
        </w:tabs>
        <w:spacing w:line="240" w:lineRule="auto"/>
        <w:rPr>
          <w:snapToGrid/>
          <w:szCs w:val="22"/>
          <w:lang w:val="lt-LT"/>
        </w:rPr>
      </w:pPr>
    </w:p>
    <w:p w14:paraId="682A0C0B" w14:textId="7C6C537A" w:rsidR="00D02139" w:rsidRPr="000254D4" w:rsidRDefault="00D02139" w:rsidP="005F4229">
      <w:pPr>
        <w:tabs>
          <w:tab w:val="clear" w:pos="567"/>
        </w:tabs>
        <w:spacing w:line="240" w:lineRule="auto"/>
        <w:rPr>
          <w:b/>
          <w:bCs/>
          <w:snapToGrid/>
          <w:szCs w:val="22"/>
          <w:lang w:val="lt-LT"/>
        </w:rPr>
      </w:pPr>
      <w:proofErr w:type="spellStart"/>
      <w:r w:rsidRPr="000254D4">
        <w:rPr>
          <w:b/>
          <w:bCs/>
          <w:snapToGrid/>
          <w:szCs w:val="22"/>
          <w:lang w:val="lt-LT"/>
        </w:rPr>
        <w:t>Essentiale</w:t>
      </w:r>
      <w:proofErr w:type="spellEnd"/>
      <w:r w:rsidRPr="000254D4">
        <w:rPr>
          <w:b/>
          <w:bCs/>
          <w:snapToGrid/>
          <w:szCs w:val="22"/>
          <w:lang w:val="lt-LT"/>
        </w:rPr>
        <w:t xml:space="preserve"> forte N vartoti </w:t>
      </w:r>
      <w:r w:rsidR="00310331">
        <w:rPr>
          <w:b/>
          <w:bCs/>
          <w:snapToGrid/>
          <w:szCs w:val="22"/>
          <w:lang w:val="lt-LT"/>
        </w:rPr>
        <w:t>draudžiama</w:t>
      </w:r>
      <w:r w:rsidRPr="000254D4">
        <w:rPr>
          <w:b/>
          <w:bCs/>
          <w:snapToGrid/>
          <w:szCs w:val="22"/>
          <w:lang w:val="lt-LT"/>
        </w:rPr>
        <w:t>:</w:t>
      </w:r>
    </w:p>
    <w:p w14:paraId="301CFB15" w14:textId="45ACA99A" w:rsidR="00D02139" w:rsidRPr="0013236E" w:rsidRDefault="00D02139" w:rsidP="006000C3">
      <w:pPr>
        <w:pStyle w:val="Sraopastraipa"/>
        <w:numPr>
          <w:ilvl w:val="0"/>
          <w:numId w:val="12"/>
        </w:numPr>
        <w:tabs>
          <w:tab w:val="clear" w:pos="567"/>
          <w:tab w:val="num" w:pos="360"/>
        </w:tabs>
        <w:spacing w:line="240" w:lineRule="auto"/>
        <w:ind w:left="360" w:hanging="360"/>
        <w:rPr>
          <w:snapToGrid/>
          <w:szCs w:val="22"/>
          <w:lang w:val="lt-LT"/>
        </w:rPr>
      </w:pPr>
      <w:r w:rsidRPr="0013236E">
        <w:rPr>
          <w:snapToGrid/>
          <w:szCs w:val="22"/>
          <w:lang w:val="lt-LT"/>
        </w:rPr>
        <w:t>jeigu yra alergija veikliajai medžiagai arba bet kuriai pagalbinei šio vaisto medžiagai (jos išvardytos 6 skyriuje);</w:t>
      </w:r>
    </w:p>
    <w:p w14:paraId="62D91C7C" w14:textId="5F015B86" w:rsidR="00D02139" w:rsidRPr="0013236E" w:rsidRDefault="0034307E" w:rsidP="000D4886">
      <w:pPr>
        <w:pStyle w:val="Sraopastraipa"/>
        <w:numPr>
          <w:ilvl w:val="0"/>
          <w:numId w:val="12"/>
        </w:numPr>
        <w:tabs>
          <w:tab w:val="clear" w:pos="567"/>
          <w:tab w:val="num" w:pos="360"/>
        </w:tabs>
        <w:spacing w:line="240" w:lineRule="auto"/>
        <w:ind w:left="360" w:hanging="360"/>
        <w:rPr>
          <w:snapToGrid/>
          <w:szCs w:val="22"/>
          <w:lang w:val="lt-LT"/>
        </w:rPr>
      </w:pPr>
      <w:r>
        <w:rPr>
          <w:snapToGrid/>
          <w:szCs w:val="22"/>
          <w:lang w:val="lt-LT"/>
        </w:rPr>
        <w:t xml:space="preserve">jeigu yra </w:t>
      </w:r>
      <w:r w:rsidR="00D02139" w:rsidRPr="0013236E">
        <w:rPr>
          <w:snapToGrid/>
          <w:szCs w:val="22"/>
          <w:lang w:val="lt-LT"/>
        </w:rPr>
        <w:t xml:space="preserve">padidėjęs jautrumas žemės riešutams, sojoms arba sojų pupelių produktams, pvz., </w:t>
      </w:r>
      <w:proofErr w:type="spellStart"/>
      <w:r w:rsidR="00D02139" w:rsidRPr="0013236E">
        <w:rPr>
          <w:snapToGrid/>
          <w:szCs w:val="22"/>
          <w:lang w:val="lt-LT"/>
        </w:rPr>
        <w:t>fosfatidilcholinui</w:t>
      </w:r>
      <w:proofErr w:type="spellEnd"/>
      <w:r w:rsidR="00D02139" w:rsidRPr="0013236E">
        <w:rPr>
          <w:snapToGrid/>
          <w:szCs w:val="22"/>
          <w:lang w:val="lt-LT"/>
        </w:rPr>
        <w:t>.</w:t>
      </w:r>
    </w:p>
    <w:p w14:paraId="3E26A24E" w14:textId="77777777" w:rsidR="00D02139" w:rsidRPr="000254D4" w:rsidRDefault="00D02139" w:rsidP="005F4229">
      <w:pPr>
        <w:tabs>
          <w:tab w:val="clear" w:pos="567"/>
        </w:tabs>
        <w:spacing w:line="240" w:lineRule="auto"/>
        <w:rPr>
          <w:snapToGrid/>
          <w:szCs w:val="22"/>
          <w:lang w:val="lt-LT"/>
        </w:rPr>
      </w:pPr>
    </w:p>
    <w:p w14:paraId="6B2D5B55" w14:textId="77777777" w:rsidR="00D02139" w:rsidRPr="000254D4" w:rsidRDefault="00D02139" w:rsidP="005F4229">
      <w:pPr>
        <w:tabs>
          <w:tab w:val="clear" w:pos="567"/>
        </w:tabs>
        <w:spacing w:line="240" w:lineRule="auto"/>
        <w:rPr>
          <w:b/>
          <w:snapToGrid/>
          <w:szCs w:val="22"/>
          <w:lang w:val="lt-LT" w:eastAsia="x-none"/>
        </w:rPr>
      </w:pPr>
      <w:r w:rsidRPr="000254D4">
        <w:rPr>
          <w:b/>
          <w:snapToGrid/>
          <w:szCs w:val="22"/>
          <w:lang w:val="lt-LT" w:eastAsia="x-none"/>
        </w:rPr>
        <w:lastRenderedPageBreak/>
        <w:t>Įspėjimai ir atsargumo priemonės</w:t>
      </w:r>
    </w:p>
    <w:p w14:paraId="4615B348"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Pasitarkite su gydytoju arba vaistininku prieš pradėdami vartoti </w:t>
      </w:r>
      <w:proofErr w:type="spellStart"/>
      <w:r w:rsidRPr="000254D4">
        <w:rPr>
          <w:snapToGrid/>
          <w:szCs w:val="22"/>
          <w:lang w:val="lt-LT"/>
        </w:rPr>
        <w:t>Essentiale</w:t>
      </w:r>
      <w:proofErr w:type="spellEnd"/>
      <w:r w:rsidRPr="000254D4">
        <w:rPr>
          <w:snapToGrid/>
          <w:szCs w:val="22"/>
          <w:lang w:val="lt-LT"/>
        </w:rPr>
        <w:t xml:space="preserve"> forte N.</w:t>
      </w:r>
    </w:p>
    <w:p w14:paraId="498B9E1B" w14:textId="77777777" w:rsidR="005679AC" w:rsidRPr="000254D4" w:rsidRDefault="005679AC" w:rsidP="005679AC">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w:t>
      </w:r>
      <w:r w:rsidR="0086649F" w:rsidRPr="000254D4">
        <w:rPr>
          <w:snapToGrid/>
          <w:szCs w:val="22"/>
          <w:lang w:val="lt-LT"/>
        </w:rPr>
        <w:t>f</w:t>
      </w:r>
      <w:r w:rsidRPr="000254D4">
        <w:rPr>
          <w:snapToGrid/>
          <w:szCs w:val="22"/>
          <w:lang w:val="lt-LT"/>
        </w:rPr>
        <w:t xml:space="preserve">orte </w:t>
      </w:r>
      <w:r w:rsidR="0086649F" w:rsidRPr="000254D4">
        <w:rPr>
          <w:snapToGrid/>
          <w:szCs w:val="22"/>
          <w:lang w:val="lt-LT"/>
        </w:rPr>
        <w:t xml:space="preserve">N </w:t>
      </w:r>
      <w:r w:rsidRPr="000254D4">
        <w:rPr>
          <w:snapToGrid/>
          <w:szCs w:val="22"/>
          <w:lang w:val="lt-LT"/>
        </w:rPr>
        <w:t xml:space="preserve">negali būti vartojamas </w:t>
      </w:r>
      <w:r w:rsidR="00FA4853" w:rsidRPr="000254D4">
        <w:rPr>
          <w:snapToGrid/>
          <w:szCs w:val="22"/>
          <w:lang w:val="lt-LT"/>
        </w:rPr>
        <w:t xml:space="preserve">siekiant pakeisti </w:t>
      </w:r>
      <w:r w:rsidRPr="000254D4">
        <w:rPr>
          <w:snapToGrid/>
          <w:szCs w:val="22"/>
          <w:lang w:val="lt-LT"/>
        </w:rPr>
        <w:t>kepenų pažaidą sukeliančių žalingų medžiagų (pvz., alkoholio) pašalinim</w:t>
      </w:r>
      <w:r w:rsidR="00FA4853" w:rsidRPr="000254D4">
        <w:rPr>
          <w:snapToGrid/>
          <w:szCs w:val="22"/>
          <w:lang w:val="lt-LT"/>
        </w:rPr>
        <w:t>ą</w:t>
      </w:r>
      <w:r w:rsidRPr="000254D4">
        <w:rPr>
          <w:snapToGrid/>
          <w:szCs w:val="22"/>
          <w:lang w:val="lt-LT"/>
        </w:rPr>
        <w:t xml:space="preserve"> iš dietos.</w:t>
      </w:r>
    </w:p>
    <w:p w14:paraId="0C3D608E" w14:textId="77777777" w:rsidR="00D02139" w:rsidRPr="000254D4" w:rsidRDefault="00D02139" w:rsidP="005F4229">
      <w:pPr>
        <w:tabs>
          <w:tab w:val="clear" w:pos="567"/>
        </w:tabs>
        <w:spacing w:line="240" w:lineRule="auto"/>
        <w:rPr>
          <w:snapToGrid/>
          <w:szCs w:val="22"/>
          <w:lang w:val="lt-LT"/>
        </w:rPr>
      </w:pPr>
    </w:p>
    <w:p w14:paraId="29ADECE5"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Stiprėjant negalavimams ar pasireiškus naujiems negalavimams, būtina kreiptis į gydytoją, nes </w:t>
      </w:r>
      <w:r w:rsidR="005679AC" w:rsidRPr="000254D4">
        <w:rPr>
          <w:snapToGrid/>
          <w:szCs w:val="22"/>
          <w:lang w:val="lt-LT"/>
        </w:rPr>
        <w:t>sergant lėtiniu hepatitu</w:t>
      </w:r>
      <w:r w:rsidR="0086649F" w:rsidRPr="000254D4">
        <w:rPr>
          <w:snapToGrid/>
          <w:szCs w:val="22"/>
          <w:lang w:val="lt-LT"/>
        </w:rPr>
        <w:t>,</w:t>
      </w:r>
      <w:r w:rsidR="005679AC" w:rsidRPr="000254D4">
        <w:rPr>
          <w:snapToGrid/>
          <w:szCs w:val="22"/>
          <w:lang w:val="lt-LT"/>
        </w:rPr>
        <w:t xml:space="preserve"> papildomas gydymas </w:t>
      </w:r>
      <w:proofErr w:type="spellStart"/>
      <w:r w:rsidRPr="000254D4">
        <w:rPr>
          <w:snapToGrid/>
          <w:szCs w:val="22"/>
          <w:lang w:val="lt-LT"/>
        </w:rPr>
        <w:t>Essentiale</w:t>
      </w:r>
      <w:proofErr w:type="spellEnd"/>
      <w:r w:rsidRPr="000254D4">
        <w:rPr>
          <w:snapToGrid/>
          <w:szCs w:val="22"/>
          <w:lang w:val="lt-LT"/>
        </w:rPr>
        <w:t xml:space="preserve"> forte N </w:t>
      </w:r>
      <w:r w:rsidR="005679AC" w:rsidRPr="000254D4">
        <w:rPr>
          <w:snapToGrid/>
          <w:szCs w:val="22"/>
          <w:lang w:val="lt-LT"/>
        </w:rPr>
        <w:t xml:space="preserve">yra </w:t>
      </w:r>
      <w:r w:rsidRPr="000254D4">
        <w:rPr>
          <w:snapToGrid/>
          <w:szCs w:val="22"/>
          <w:lang w:val="lt-LT"/>
        </w:rPr>
        <w:t xml:space="preserve">pagrįstas tik tuo atveju, jei </w:t>
      </w:r>
      <w:r w:rsidR="005679AC" w:rsidRPr="000254D4">
        <w:rPr>
          <w:snapToGrid/>
          <w:szCs w:val="22"/>
          <w:lang w:val="lt-LT"/>
        </w:rPr>
        <w:t>gydymo metu pagerėja bendroji savijauta</w:t>
      </w:r>
      <w:r w:rsidRPr="000254D4">
        <w:rPr>
          <w:snapToGrid/>
          <w:szCs w:val="22"/>
          <w:lang w:val="lt-LT"/>
        </w:rPr>
        <w:t>.</w:t>
      </w:r>
    </w:p>
    <w:p w14:paraId="1065E7B5" w14:textId="77777777" w:rsidR="00D02139" w:rsidRPr="000254D4" w:rsidRDefault="00D02139" w:rsidP="005F4229">
      <w:pPr>
        <w:tabs>
          <w:tab w:val="clear" w:pos="567"/>
        </w:tabs>
        <w:spacing w:line="240" w:lineRule="auto"/>
        <w:rPr>
          <w:snapToGrid/>
          <w:szCs w:val="22"/>
          <w:lang w:val="lt-LT"/>
        </w:rPr>
      </w:pPr>
    </w:p>
    <w:p w14:paraId="3076CE6A" w14:textId="77777777" w:rsidR="00D02139" w:rsidRPr="000254D4" w:rsidRDefault="00D02139" w:rsidP="005F4229">
      <w:pPr>
        <w:tabs>
          <w:tab w:val="clear" w:pos="567"/>
        </w:tabs>
        <w:spacing w:line="240" w:lineRule="auto"/>
        <w:rPr>
          <w:snapToGrid/>
          <w:szCs w:val="22"/>
          <w:lang w:val="lt-LT"/>
        </w:rPr>
      </w:pPr>
      <w:r w:rsidRPr="000254D4">
        <w:rPr>
          <w:b/>
          <w:snapToGrid/>
          <w:szCs w:val="22"/>
          <w:lang w:val="lt-LT"/>
        </w:rPr>
        <w:t>Vaikams ir paaugliams</w:t>
      </w:r>
    </w:p>
    <w:p w14:paraId="58D9932B"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vartojimo vaikams tyrimų neatlikta, todėl jaunesniems kaip 12 metų vaikams ir paaugliams jų neturi būti vartojama.</w:t>
      </w:r>
    </w:p>
    <w:p w14:paraId="2DEFD095" w14:textId="77777777" w:rsidR="00D02139" w:rsidRPr="000254D4" w:rsidRDefault="00D02139" w:rsidP="005F4229">
      <w:pPr>
        <w:tabs>
          <w:tab w:val="clear" w:pos="567"/>
        </w:tabs>
        <w:spacing w:line="240" w:lineRule="auto"/>
        <w:rPr>
          <w:b/>
          <w:bCs/>
          <w:snapToGrid/>
          <w:szCs w:val="22"/>
          <w:lang w:val="lt-LT"/>
        </w:rPr>
      </w:pPr>
    </w:p>
    <w:p w14:paraId="6421B68C" w14:textId="77777777"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 xml:space="preserve">Kiti vaistai ir </w:t>
      </w:r>
      <w:proofErr w:type="spellStart"/>
      <w:r w:rsidRPr="000254D4">
        <w:rPr>
          <w:b/>
          <w:bCs/>
          <w:snapToGrid/>
          <w:szCs w:val="22"/>
          <w:lang w:val="lt-LT"/>
        </w:rPr>
        <w:t>Essentiale</w:t>
      </w:r>
      <w:proofErr w:type="spellEnd"/>
      <w:r w:rsidRPr="000254D4">
        <w:rPr>
          <w:b/>
          <w:bCs/>
          <w:snapToGrid/>
          <w:szCs w:val="22"/>
          <w:lang w:val="lt-LT"/>
        </w:rPr>
        <w:t xml:space="preserve"> forte N</w:t>
      </w:r>
    </w:p>
    <w:p w14:paraId="7C651191"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Jeigu vartojate arba neseniai vartojote kitų vaistų, įskaitant įsigytus be recepto, arba dėl to nesate tikri, apie tai pasakykite gydytojui arba vaistininkui.</w:t>
      </w:r>
    </w:p>
    <w:p w14:paraId="4C5FD96B" w14:textId="77777777" w:rsidR="00D02139" w:rsidRPr="000254D4" w:rsidRDefault="00D02139" w:rsidP="005F4229">
      <w:pPr>
        <w:tabs>
          <w:tab w:val="clear" w:pos="567"/>
        </w:tabs>
        <w:spacing w:line="240" w:lineRule="auto"/>
        <w:rPr>
          <w:snapToGrid/>
          <w:szCs w:val="22"/>
          <w:lang w:val="lt-LT"/>
        </w:rPr>
      </w:pPr>
    </w:p>
    <w:p w14:paraId="1424AD86"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gali silpninti kraują skystinančių vaistų poveikį, todėl gali prireikti koreguoti pastarųjų vaistų dozę. </w:t>
      </w:r>
      <w:r w:rsidR="0004462B" w:rsidRPr="000254D4">
        <w:rPr>
          <w:snapToGrid/>
          <w:szCs w:val="22"/>
          <w:lang w:val="lt-LT"/>
        </w:rPr>
        <w:t>P</w:t>
      </w:r>
      <w:r w:rsidR="00B93B11" w:rsidRPr="000254D4">
        <w:rPr>
          <w:snapToGrid/>
          <w:szCs w:val="22"/>
          <w:lang w:val="lt-LT"/>
        </w:rPr>
        <w:t>rieš pradėdami vartoti šį vaistą kartu su kraują skystinančiais vaistais, pasitarkite su gydytoju</w:t>
      </w:r>
      <w:r w:rsidRPr="000254D4">
        <w:rPr>
          <w:snapToGrid/>
          <w:szCs w:val="22"/>
          <w:lang w:val="lt-LT"/>
        </w:rPr>
        <w:t>.</w:t>
      </w:r>
    </w:p>
    <w:p w14:paraId="5E21A460" w14:textId="77777777" w:rsidR="00D02139" w:rsidRPr="000254D4" w:rsidRDefault="00D02139" w:rsidP="005F4229">
      <w:pPr>
        <w:tabs>
          <w:tab w:val="clear" w:pos="567"/>
        </w:tabs>
        <w:spacing w:line="240" w:lineRule="auto"/>
        <w:rPr>
          <w:snapToGrid/>
          <w:szCs w:val="22"/>
          <w:lang w:val="lt-LT"/>
        </w:rPr>
      </w:pPr>
    </w:p>
    <w:p w14:paraId="4BABE7A4" w14:textId="77777777" w:rsidR="00D02139" w:rsidRPr="000254D4" w:rsidRDefault="00D02139" w:rsidP="005F4229">
      <w:pPr>
        <w:tabs>
          <w:tab w:val="clear" w:pos="567"/>
        </w:tabs>
        <w:spacing w:line="240" w:lineRule="auto"/>
        <w:rPr>
          <w:b/>
          <w:snapToGrid/>
          <w:szCs w:val="22"/>
          <w:lang w:val="lt-LT"/>
        </w:rPr>
      </w:pPr>
      <w:proofErr w:type="spellStart"/>
      <w:r w:rsidRPr="000254D4">
        <w:rPr>
          <w:b/>
          <w:snapToGrid/>
          <w:szCs w:val="22"/>
          <w:lang w:val="lt-LT"/>
        </w:rPr>
        <w:t>Essentiale</w:t>
      </w:r>
      <w:proofErr w:type="spellEnd"/>
      <w:r w:rsidRPr="000254D4">
        <w:rPr>
          <w:b/>
          <w:snapToGrid/>
          <w:szCs w:val="22"/>
          <w:lang w:val="lt-LT"/>
        </w:rPr>
        <w:t xml:space="preserve"> forte N</w:t>
      </w:r>
      <w:r w:rsidRPr="000254D4">
        <w:rPr>
          <w:snapToGrid/>
          <w:szCs w:val="22"/>
          <w:lang w:val="lt-LT"/>
        </w:rPr>
        <w:t xml:space="preserve"> </w:t>
      </w:r>
      <w:r w:rsidRPr="000254D4">
        <w:rPr>
          <w:b/>
          <w:snapToGrid/>
          <w:szCs w:val="22"/>
          <w:lang w:val="lt-LT"/>
        </w:rPr>
        <w:t>vartojimas su alkoholiu</w:t>
      </w:r>
    </w:p>
    <w:p w14:paraId="1CE26695"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neapsaugo nuo toksinių medžiagų (pvz., alkoholio) sukelto kepenų pažeidimo. Jei yra kepenų pažeidimas, negalima vartoti alkoholio.</w:t>
      </w:r>
    </w:p>
    <w:p w14:paraId="34861A1A" w14:textId="77777777" w:rsidR="00D02139" w:rsidRPr="000254D4" w:rsidRDefault="00D02139" w:rsidP="005F4229">
      <w:pPr>
        <w:tabs>
          <w:tab w:val="clear" w:pos="567"/>
        </w:tabs>
        <w:spacing w:line="240" w:lineRule="auto"/>
        <w:rPr>
          <w:snapToGrid/>
          <w:szCs w:val="22"/>
          <w:lang w:val="lt-LT"/>
        </w:rPr>
      </w:pPr>
    </w:p>
    <w:p w14:paraId="17A42539" w14:textId="77777777"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Nėštumas ir žindymo laikotarpis</w:t>
      </w:r>
    </w:p>
    <w:p w14:paraId="0F34C404"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Jeigu esate nėščia, žindote kūdikį, manote, kad galbūt esate nėščia, arba planuojate pastoti, tai prieš vartodama šį vaistą, pasitarkite su gydytoju arba vaistininku.</w:t>
      </w:r>
    </w:p>
    <w:p w14:paraId="76508BCA" w14:textId="77777777" w:rsidR="00D02139" w:rsidRPr="000254D4" w:rsidRDefault="00D02139" w:rsidP="005F4229">
      <w:pPr>
        <w:tabs>
          <w:tab w:val="clear" w:pos="567"/>
        </w:tabs>
        <w:spacing w:line="240" w:lineRule="auto"/>
        <w:rPr>
          <w:snapToGrid/>
          <w:szCs w:val="22"/>
          <w:lang w:val="lt-LT"/>
        </w:rPr>
      </w:pPr>
    </w:p>
    <w:p w14:paraId="0B0FC962" w14:textId="77777777" w:rsidR="00D02139" w:rsidRPr="000254D4" w:rsidRDefault="001E3CBC" w:rsidP="001E3CBC">
      <w:pPr>
        <w:tabs>
          <w:tab w:val="clear" w:pos="567"/>
        </w:tabs>
        <w:spacing w:line="240" w:lineRule="auto"/>
        <w:rPr>
          <w:snapToGrid/>
          <w:szCs w:val="22"/>
          <w:lang w:val="lt-LT"/>
        </w:rPr>
      </w:pPr>
      <w:r w:rsidRPr="000254D4">
        <w:rPr>
          <w:snapToGrid/>
          <w:szCs w:val="22"/>
          <w:lang w:val="lt-LT"/>
        </w:rPr>
        <w:t>S</w:t>
      </w:r>
      <w:r w:rsidR="000C1A2F" w:rsidRPr="000254D4">
        <w:rPr>
          <w:snapToGrid/>
          <w:szCs w:val="22"/>
          <w:lang w:val="lt-LT"/>
        </w:rPr>
        <w:t>o</w:t>
      </w:r>
      <w:r w:rsidRPr="000254D4">
        <w:rPr>
          <w:snapToGrid/>
          <w:szCs w:val="22"/>
          <w:lang w:val="lt-LT"/>
        </w:rPr>
        <w:t>jų pupelės yra įprastinė maisto produktų sudedamoji dalis ir neigiamo jų poveikio nėštumo eigai iki šiol nepastebėta.</w:t>
      </w:r>
      <w:r w:rsidR="00FA4853" w:rsidRPr="000254D4">
        <w:rPr>
          <w:snapToGrid/>
          <w:szCs w:val="22"/>
          <w:lang w:val="lt-LT"/>
        </w:rPr>
        <w:t xml:space="preserve"> Vis dėlto tinkamų tyrimų neatlikta. </w:t>
      </w:r>
      <w:r w:rsidRPr="000254D4">
        <w:rPr>
          <w:snapToGrid/>
          <w:szCs w:val="22"/>
          <w:lang w:val="lt-LT"/>
        </w:rPr>
        <w:t>Dėl to šio vaisto nėštumo ir žindymo laikotarpiais vartoti nerekomenduojama</w:t>
      </w:r>
      <w:r w:rsidR="00D02139" w:rsidRPr="000254D4">
        <w:rPr>
          <w:snapToGrid/>
          <w:szCs w:val="22"/>
          <w:lang w:val="lt-LT"/>
        </w:rPr>
        <w:t>.</w:t>
      </w:r>
    </w:p>
    <w:p w14:paraId="77AD77F6" w14:textId="77777777" w:rsidR="00D02139" w:rsidRPr="000254D4" w:rsidRDefault="00D02139" w:rsidP="005F4229">
      <w:pPr>
        <w:tabs>
          <w:tab w:val="clear" w:pos="567"/>
        </w:tabs>
        <w:spacing w:line="240" w:lineRule="auto"/>
        <w:rPr>
          <w:snapToGrid/>
          <w:szCs w:val="22"/>
          <w:lang w:val="lt-LT"/>
        </w:rPr>
      </w:pPr>
    </w:p>
    <w:p w14:paraId="54DFFD85" w14:textId="77777777"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Vairavimas ir mechanizmų valdymas</w:t>
      </w:r>
    </w:p>
    <w:p w14:paraId="300DB98C"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Essentiale</w:t>
      </w:r>
      <w:proofErr w:type="spellEnd"/>
      <w:r w:rsidRPr="000254D4">
        <w:rPr>
          <w:snapToGrid/>
          <w:szCs w:val="22"/>
          <w:lang w:val="lt-LT"/>
        </w:rPr>
        <w:t xml:space="preserve"> forte N gebėjimo vairuoti ir valdyti mechanizmus neveikia arba veikia nereikšmingai.</w:t>
      </w:r>
    </w:p>
    <w:p w14:paraId="19940EB9" w14:textId="77777777" w:rsidR="00D02139" w:rsidRPr="000254D4" w:rsidRDefault="00D02139" w:rsidP="005F4229">
      <w:pPr>
        <w:tabs>
          <w:tab w:val="clear" w:pos="567"/>
        </w:tabs>
        <w:spacing w:line="240" w:lineRule="auto"/>
        <w:rPr>
          <w:snapToGrid/>
          <w:szCs w:val="22"/>
          <w:lang w:val="lt-LT"/>
        </w:rPr>
      </w:pPr>
    </w:p>
    <w:p w14:paraId="60058108" w14:textId="40F1CD3B" w:rsidR="00D02139" w:rsidRPr="000254D4" w:rsidRDefault="00D02139" w:rsidP="005F4229">
      <w:pPr>
        <w:tabs>
          <w:tab w:val="clear" w:pos="567"/>
        </w:tabs>
        <w:spacing w:line="240" w:lineRule="auto"/>
        <w:rPr>
          <w:b/>
          <w:bCs/>
          <w:snapToGrid/>
          <w:szCs w:val="22"/>
          <w:lang w:val="lt-LT"/>
        </w:rPr>
      </w:pPr>
      <w:proofErr w:type="spellStart"/>
      <w:r w:rsidRPr="000254D4">
        <w:rPr>
          <w:b/>
          <w:bCs/>
          <w:snapToGrid/>
          <w:szCs w:val="22"/>
          <w:lang w:val="lt-LT"/>
        </w:rPr>
        <w:t>Essentiale</w:t>
      </w:r>
      <w:proofErr w:type="spellEnd"/>
      <w:r w:rsidRPr="000254D4">
        <w:rPr>
          <w:b/>
          <w:bCs/>
          <w:snapToGrid/>
          <w:szCs w:val="22"/>
          <w:lang w:val="lt-LT"/>
        </w:rPr>
        <w:t xml:space="preserve"> forte N sudėtyje yra rafinuoto sojų aliejaus, </w:t>
      </w:r>
      <w:proofErr w:type="spellStart"/>
      <w:r w:rsidRPr="000254D4">
        <w:rPr>
          <w:b/>
          <w:bCs/>
          <w:snapToGrid/>
          <w:szCs w:val="22"/>
          <w:lang w:val="lt-LT"/>
        </w:rPr>
        <w:t>hidrinto</w:t>
      </w:r>
      <w:proofErr w:type="spellEnd"/>
      <w:r w:rsidRPr="000254D4">
        <w:rPr>
          <w:b/>
          <w:bCs/>
          <w:snapToGrid/>
          <w:szCs w:val="22"/>
          <w:lang w:val="lt-LT"/>
        </w:rPr>
        <w:t xml:space="preserve"> ricinos aliejaus</w:t>
      </w:r>
      <w:r w:rsidR="00AD4968">
        <w:rPr>
          <w:b/>
          <w:bCs/>
          <w:snapToGrid/>
          <w:szCs w:val="22"/>
          <w:lang w:val="lt-LT"/>
        </w:rPr>
        <w:t>, natrio</w:t>
      </w:r>
      <w:r w:rsidRPr="000254D4">
        <w:rPr>
          <w:b/>
          <w:bCs/>
          <w:snapToGrid/>
          <w:szCs w:val="22"/>
          <w:lang w:val="lt-LT"/>
        </w:rPr>
        <w:t xml:space="preserve"> ir etanolio</w:t>
      </w:r>
    </w:p>
    <w:p w14:paraId="4E340817" w14:textId="77777777" w:rsidR="00D02139" w:rsidRPr="000254D4" w:rsidRDefault="000C1A2F" w:rsidP="000C1A2F">
      <w:pPr>
        <w:tabs>
          <w:tab w:val="clear" w:pos="567"/>
        </w:tabs>
        <w:spacing w:line="240" w:lineRule="auto"/>
        <w:rPr>
          <w:snapToGrid/>
          <w:szCs w:val="22"/>
          <w:lang w:val="lt-LT"/>
        </w:rPr>
      </w:pPr>
      <w:r w:rsidRPr="000254D4">
        <w:rPr>
          <w:snapToGrid/>
          <w:szCs w:val="22"/>
          <w:lang w:val="lt-LT"/>
        </w:rPr>
        <w:t>Vaisto sudėtyje yra sojų aliejaus</w:t>
      </w:r>
      <w:r w:rsidR="0004462B" w:rsidRPr="000254D4">
        <w:rPr>
          <w:snapToGrid/>
          <w:szCs w:val="22"/>
          <w:lang w:val="lt-LT"/>
        </w:rPr>
        <w:t>, kuris gali sukelti sunkių alerginių reakcijų</w:t>
      </w:r>
      <w:r w:rsidRPr="000254D4">
        <w:rPr>
          <w:snapToGrid/>
          <w:szCs w:val="22"/>
          <w:lang w:val="lt-LT"/>
        </w:rPr>
        <w:t>. Jei esate alergiškas (alergiška) žemės riešutams arba sojai, Jums šio vaisto vartoti negalima</w:t>
      </w:r>
      <w:r w:rsidR="00D02139" w:rsidRPr="000254D4">
        <w:rPr>
          <w:snapToGrid/>
          <w:szCs w:val="22"/>
          <w:lang w:val="lt-LT"/>
        </w:rPr>
        <w:t>.</w:t>
      </w:r>
    </w:p>
    <w:p w14:paraId="3D2741AF" w14:textId="77777777" w:rsidR="00D02139" w:rsidRPr="000254D4" w:rsidRDefault="00D02139" w:rsidP="005F4229">
      <w:pPr>
        <w:tabs>
          <w:tab w:val="clear" w:pos="567"/>
        </w:tabs>
        <w:spacing w:line="240" w:lineRule="auto"/>
        <w:ind w:left="567" w:hanging="567"/>
        <w:rPr>
          <w:snapToGrid/>
          <w:szCs w:val="22"/>
          <w:lang w:val="lt-LT"/>
        </w:rPr>
      </w:pPr>
      <w:r w:rsidRPr="000254D4">
        <w:rPr>
          <w:snapToGrid/>
          <w:szCs w:val="22"/>
          <w:lang w:val="lt-LT"/>
        </w:rPr>
        <w:t>Ricinos aliejus gali sukelti skrandžio sutrikimų ir viduriavimą.</w:t>
      </w:r>
    </w:p>
    <w:p w14:paraId="79D2EA35" w14:textId="21A2C8AF" w:rsidR="006C1539" w:rsidRDefault="006C1539" w:rsidP="00373F99">
      <w:pPr>
        <w:tabs>
          <w:tab w:val="clear" w:pos="567"/>
        </w:tabs>
        <w:spacing w:line="240" w:lineRule="auto"/>
        <w:rPr>
          <w:snapToGrid/>
          <w:sz w:val="24"/>
          <w:lang w:val="lt-LT"/>
        </w:rPr>
      </w:pPr>
      <w:r w:rsidRPr="006C1539">
        <w:rPr>
          <w:snapToGrid/>
          <w:sz w:val="24"/>
          <w:lang w:val="lt-LT"/>
        </w:rPr>
        <w:t xml:space="preserve">Šio vaisto </w:t>
      </w:r>
      <w:r w:rsidR="00373F99">
        <w:rPr>
          <w:snapToGrid/>
          <w:sz w:val="24"/>
          <w:lang w:val="lt-LT"/>
        </w:rPr>
        <w:t xml:space="preserve">vienoje </w:t>
      </w:r>
      <w:r w:rsidRPr="006C1539">
        <w:rPr>
          <w:snapToGrid/>
          <w:sz w:val="24"/>
          <w:lang w:val="lt-LT"/>
        </w:rPr>
        <w:t>kapsulėje yra mažiau kaip 1 </w:t>
      </w:r>
      <w:proofErr w:type="spellStart"/>
      <w:r w:rsidRPr="006C1539">
        <w:rPr>
          <w:snapToGrid/>
          <w:sz w:val="24"/>
          <w:lang w:val="lt-LT"/>
        </w:rPr>
        <w:t>mmol</w:t>
      </w:r>
      <w:proofErr w:type="spellEnd"/>
      <w:r w:rsidRPr="006C1539">
        <w:rPr>
          <w:snapToGrid/>
          <w:sz w:val="24"/>
          <w:lang w:val="lt-LT"/>
        </w:rPr>
        <w:t xml:space="preserve"> (23 mg) natrio, t. y. jis beveik neturi reikšmės.</w:t>
      </w:r>
    </w:p>
    <w:p w14:paraId="5DB78D75" w14:textId="77777777" w:rsidR="009A5483" w:rsidRPr="000E7735" w:rsidRDefault="009A5483" w:rsidP="009A5483">
      <w:pPr>
        <w:tabs>
          <w:tab w:val="clear" w:pos="567"/>
        </w:tabs>
        <w:spacing w:line="240" w:lineRule="auto"/>
        <w:rPr>
          <w:snapToGrid/>
          <w:szCs w:val="22"/>
          <w:lang w:val="lt-LT"/>
        </w:rPr>
      </w:pPr>
      <w:r w:rsidRPr="000E7735">
        <w:rPr>
          <w:snapToGrid/>
          <w:szCs w:val="22"/>
          <w:lang w:val="lt-LT"/>
        </w:rPr>
        <w:t>Šio vaisto vienoje kapsulėje yra 10 mg etanolio, tai atitinka 20,49 mg/g (2,05% w/w).</w:t>
      </w:r>
    </w:p>
    <w:p w14:paraId="6EA5899B" w14:textId="691278D9" w:rsidR="009A5483" w:rsidRPr="000254D4" w:rsidRDefault="009A5483" w:rsidP="00373F99">
      <w:pPr>
        <w:tabs>
          <w:tab w:val="clear" w:pos="567"/>
        </w:tabs>
        <w:spacing w:line="240" w:lineRule="auto"/>
        <w:rPr>
          <w:snapToGrid/>
          <w:szCs w:val="22"/>
          <w:lang w:val="lt-LT"/>
        </w:rPr>
      </w:pPr>
      <w:r w:rsidRPr="000E7735">
        <w:rPr>
          <w:snapToGrid/>
          <w:szCs w:val="22"/>
          <w:lang w:val="lt-LT"/>
        </w:rPr>
        <w:t>Mažas alkoholio kiekis, esantis šio vaisto sudėtyje, nesukelia pastebimo poveikio.</w:t>
      </w:r>
    </w:p>
    <w:p w14:paraId="3FF5E674" w14:textId="77777777" w:rsidR="00D02139" w:rsidRPr="000254D4" w:rsidRDefault="00D02139" w:rsidP="005F4229">
      <w:pPr>
        <w:tabs>
          <w:tab w:val="clear" w:pos="567"/>
        </w:tabs>
        <w:spacing w:line="240" w:lineRule="auto"/>
        <w:rPr>
          <w:snapToGrid/>
          <w:szCs w:val="22"/>
          <w:lang w:val="lt-LT"/>
        </w:rPr>
      </w:pPr>
    </w:p>
    <w:p w14:paraId="5796B513" w14:textId="77777777" w:rsidR="00D02139" w:rsidRPr="000254D4" w:rsidRDefault="00D02139" w:rsidP="005F4229">
      <w:pPr>
        <w:tabs>
          <w:tab w:val="clear" w:pos="567"/>
        </w:tabs>
        <w:spacing w:line="240" w:lineRule="auto"/>
        <w:rPr>
          <w:snapToGrid/>
          <w:szCs w:val="22"/>
          <w:lang w:val="lt-LT"/>
        </w:rPr>
      </w:pPr>
    </w:p>
    <w:p w14:paraId="4BAD77F0" w14:textId="551141BF" w:rsidR="00D02139" w:rsidRPr="000254D4" w:rsidRDefault="00D02139" w:rsidP="005F4229">
      <w:pPr>
        <w:keepNext/>
        <w:spacing w:line="240" w:lineRule="auto"/>
        <w:ind w:left="567" w:hanging="567"/>
        <w:outlineLvl w:val="1"/>
        <w:rPr>
          <w:b/>
          <w:snapToGrid/>
          <w:szCs w:val="22"/>
          <w:lang w:val="lt-LT"/>
        </w:rPr>
      </w:pPr>
      <w:bookmarkStart w:id="25" w:name="_Toc129243141"/>
      <w:bookmarkStart w:id="26" w:name="_Toc129243266"/>
      <w:r w:rsidRPr="000254D4">
        <w:rPr>
          <w:b/>
          <w:snapToGrid/>
          <w:szCs w:val="22"/>
          <w:lang w:val="lt-LT"/>
        </w:rPr>
        <w:t>3.</w:t>
      </w:r>
      <w:r w:rsidRPr="000254D4">
        <w:rPr>
          <w:b/>
          <w:snapToGrid/>
          <w:szCs w:val="22"/>
          <w:lang w:val="lt-LT"/>
        </w:rPr>
        <w:tab/>
        <w:t xml:space="preserve">Kaip vartoti </w:t>
      </w:r>
      <w:proofErr w:type="spellStart"/>
      <w:r w:rsidRPr="000254D4">
        <w:rPr>
          <w:b/>
          <w:snapToGrid/>
          <w:szCs w:val="22"/>
          <w:lang w:val="lt-LT"/>
        </w:rPr>
        <w:t>Essentiale</w:t>
      </w:r>
      <w:proofErr w:type="spellEnd"/>
      <w:r w:rsidRPr="000254D4">
        <w:rPr>
          <w:b/>
          <w:snapToGrid/>
          <w:szCs w:val="22"/>
          <w:lang w:val="lt-LT"/>
        </w:rPr>
        <w:t xml:space="preserve"> forte N</w:t>
      </w:r>
      <w:bookmarkEnd w:id="25"/>
      <w:bookmarkEnd w:id="26"/>
      <w:r w:rsidR="002C48D7">
        <w:rPr>
          <w:b/>
          <w:snapToGrid/>
          <w:szCs w:val="22"/>
          <w:lang w:val="lt-LT"/>
        </w:rPr>
        <w:fldChar w:fldCharType="begin"/>
      </w:r>
      <w:r w:rsidR="002C48D7">
        <w:rPr>
          <w:b/>
          <w:snapToGrid/>
          <w:szCs w:val="22"/>
          <w:lang w:val="lt-LT"/>
        </w:rPr>
        <w:instrText xml:space="preserve"> DOCVARIABLE vault_nd_70e13c7c-fad8-4223-a630-7bea12a1ae81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58DF0A74" w14:textId="77777777" w:rsidR="00D02139" w:rsidRPr="000254D4" w:rsidRDefault="00D02139" w:rsidP="005F4229">
      <w:pPr>
        <w:tabs>
          <w:tab w:val="clear" w:pos="567"/>
        </w:tabs>
        <w:spacing w:line="240" w:lineRule="auto"/>
        <w:rPr>
          <w:snapToGrid/>
          <w:szCs w:val="22"/>
          <w:lang w:val="lt-LT"/>
        </w:rPr>
      </w:pPr>
    </w:p>
    <w:p w14:paraId="7FA0DCED"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Visada vartokite šį vaistą tiksliai kaip aprašyta šiame lapelyje arba kaip nurodė gydytojas arba vaistininkas. Jeigu abejojate, kreipkitės į gydytoją arba vaistininką.</w:t>
      </w:r>
    </w:p>
    <w:p w14:paraId="594879AA" w14:textId="77777777" w:rsidR="00D02139" w:rsidRPr="000254D4" w:rsidRDefault="00D02139" w:rsidP="005F4229">
      <w:pPr>
        <w:tabs>
          <w:tab w:val="clear" w:pos="567"/>
        </w:tabs>
        <w:spacing w:line="240" w:lineRule="auto"/>
        <w:rPr>
          <w:snapToGrid/>
          <w:szCs w:val="22"/>
          <w:lang w:val="lt-LT"/>
        </w:rPr>
      </w:pPr>
    </w:p>
    <w:p w14:paraId="4C705B7A" w14:textId="77777777" w:rsidR="00D02139" w:rsidRPr="000254D4" w:rsidRDefault="00D02139" w:rsidP="005F4229">
      <w:pPr>
        <w:tabs>
          <w:tab w:val="clear" w:pos="567"/>
        </w:tabs>
        <w:spacing w:line="240" w:lineRule="auto"/>
        <w:rPr>
          <w:snapToGrid/>
          <w:szCs w:val="22"/>
          <w:lang w:val="lt-LT"/>
        </w:rPr>
      </w:pPr>
      <w:proofErr w:type="spellStart"/>
      <w:r w:rsidRPr="000254D4">
        <w:rPr>
          <w:iCs/>
          <w:snapToGrid/>
          <w:szCs w:val="22"/>
          <w:lang w:val="lt-LT"/>
        </w:rPr>
        <w:t>Essentiale</w:t>
      </w:r>
      <w:proofErr w:type="spellEnd"/>
      <w:r w:rsidRPr="000254D4">
        <w:rPr>
          <w:iCs/>
          <w:snapToGrid/>
          <w:szCs w:val="22"/>
          <w:lang w:val="lt-LT"/>
        </w:rPr>
        <w:t xml:space="preserve"> forte N kapsulės geriamos valgio metu, nekramtytos, užgeriant dideliu skysčio</w:t>
      </w:r>
      <w:r w:rsidRPr="000254D4">
        <w:rPr>
          <w:snapToGrid/>
          <w:szCs w:val="22"/>
          <w:lang w:val="lt-LT"/>
        </w:rPr>
        <w:t xml:space="preserve"> kiekiu (pvz., stikline vandens).</w:t>
      </w:r>
    </w:p>
    <w:p w14:paraId="0D7246AB" w14:textId="77777777" w:rsidR="00D02139" w:rsidRPr="000254D4" w:rsidRDefault="00D02139" w:rsidP="005F4229">
      <w:pPr>
        <w:tabs>
          <w:tab w:val="clear" w:pos="567"/>
        </w:tabs>
        <w:spacing w:line="240" w:lineRule="auto"/>
        <w:rPr>
          <w:i/>
          <w:snapToGrid/>
          <w:szCs w:val="22"/>
          <w:lang w:val="lt-LT"/>
        </w:rPr>
      </w:pPr>
    </w:p>
    <w:p w14:paraId="740DBE72" w14:textId="77777777" w:rsidR="00D02139" w:rsidRPr="000254D4" w:rsidRDefault="00D02139" w:rsidP="005F4229">
      <w:pPr>
        <w:tabs>
          <w:tab w:val="clear" w:pos="567"/>
        </w:tabs>
        <w:spacing w:line="240" w:lineRule="auto"/>
        <w:rPr>
          <w:b/>
          <w:snapToGrid/>
          <w:szCs w:val="22"/>
          <w:lang w:val="lt-LT"/>
        </w:rPr>
      </w:pPr>
      <w:r w:rsidRPr="000254D4">
        <w:rPr>
          <w:i/>
          <w:snapToGrid/>
          <w:szCs w:val="22"/>
          <w:lang w:val="lt-LT"/>
        </w:rPr>
        <w:t>Suaugusiems ir vyresniems kaip 12 metų paaugliams</w:t>
      </w:r>
    </w:p>
    <w:p w14:paraId="4E5021AF"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lastRenderedPageBreak/>
        <w:t>Vienkartinė dozė: dvi kietosios kapsulės (600 mg s</w:t>
      </w:r>
      <w:r w:rsidRPr="000254D4">
        <w:rPr>
          <w:iCs/>
          <w:snapToGrid/>
          <w:szCs w:val="22"/>
          <w:lang w:val="lt-LT"/>
        </w:rPr>
        <w:t>ojų fosfolipidų). Paros dozė: po dvi kietąsias kapsules tris kartus per parą (1800 mg sojų fosfolipidų).</w:t>
      </w:r>
    </w:p>
    <w:p w14:paraId="73292398" w14:textId="77777777" w:rsidR="00D02139" w:rsidRPr="000254D4" w:rsidRDefault="00D02139" w:rsidP="005F4229">
      <w:pPr>
        <w:tabs>
          <w:tab w:val="clear" w:pos="567"/>
        </w:tabs>
        <w:spacing w:line="240" w:lineRule="auto"/>
        <w:rPr>
          <w:snapToGrid/>
          <w:szCs w:val="22"/>
          <w:lang w:val="lt-LT"/>
        </w:rPr>
      </w:pPr>
    </w:p>
    <w:p w14:paraId="0C476313" w14:textId="77777777" w:rsidR="00D02139" w:rsidRPr="000254D4" w:rsidRDefault="00D02139" w:rsidP="005F4229">
      <w:pPr>
        <w:tabs>
          <w:tab w:val="clear" w:pos="567"/>
        </w:tabs>
        <w:spacing w:line="240" w:lineRule="auto"/>
        <w:rPr>
          <w:snapToGrid/>
          <w:szCs w:val="22"/>
          <w:lang w:val="lt-LT"/>
        </w:rPr>
      </w:pPr>
      <w:bookmarkStart w:id="27" w:name="OLE_LINK2"/>
      <w:bookmarkStart w:id="28" w:name="OLE_LINK3"/>
      <w:r w:rsidRPr="000254D4">
        <w:rPr>
          <w:snapToGrid/>
          <w:szCs w:val="22"/>
          <w:lang w:val="lt-LT"/>
        </w:rPr>
        <w:t>Gydymo kurso trukmė turėtų būti ne trumpesnė kaip 3 mėnesiai.</w:t>
      </w:r>
      <w:bookmarkEnd w:id="27"/>
      <w:bookmarkEnd w:id="28"/>
    </w:p>
    <w:p w14:paraId="29B09643" w14:textId="77777777" w:rsidR="00D02139" w:rsidRPr="000254D4" w:rsidRDefault="00D02139" w:rsidP="005F4229">
      <w:pPr>
        <w:tabs>
          <w:tab w:val="clear" w:pos="567"/>
        </w:tabs>
        <w:spacing w:line="240" w:lineRule="auto"/>
        <w:rPr>
          <w:snapToGrid/>
          <w:szCs w:val="22"/>
          <w:lang w:val="lt-LT"/>
        </w:rPr>
      </w:pPr>
    </w:p>
    <w:p w14:paraId="76815151" w14:textId="08ECEAC2"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 xml:space="preserve">Ką daryti pavartojus per didelę </w:t>
      </w:r>
      <w:proofErr w:type="spellStart"/>
      <w:r w:rsidRPr="000254D4">
        <w:rPr>
          <w:b/>
          <w:bCs/>
          <w:snapToGrid/>
          <w:szCs w:val="22"/>
          <w:lang w:val="lt-LT"/>
        </w:rPr>
        <w:t>Essentiale</w:t>
      </w:r>
      <w:proofErr w:type="spellEnd"/>
      <w:r w:rsidRPr="000254D4">
        <w:rPr>
          <w:b/>
          <w:bCs/>
          <w:snapToGrid/>
          <w:szCs w:val="22"/>
          <w:lang w:val="lt-LT"/>
        </w:rPr>
        <w:t xml:space="preserve"> forte N dozę</w:t>
      </w:r>
    </w:p>
    <w:p w14:paraId="5A198D7B"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Neaprašyta nei </w:t>
      </w:r>
      <w:proofErr w:type="spellStart"/>
      <w:r w:rsidRPr="000254D4">
        <w:rPr>
          <w:snapToGrid/>
          <w:szCs w:val="22"/>
          <w:lang w:val="lt-LT"/>
        </w:rPr>
        <w:t>Essentiale</w:t>
      </w:r>
      <w:proofErr w:type="spellEnd"/>
      <w:r w:rsidRPr="000254D4">
        <w:rPr>
          <w:snapToGrid/>
          <w:szCs w:val="22"/>
          <w:lang w:val="lt-LT"/>
        </w:rPr>
        <w:t xml:space="preserve"> forte N kapsulių perdozavimo, nei apsinuodijimo jomis simptomų. </w:t>
      </w:r>
      <w:r w:rsidR="000C1A2F" w:rsidRPr="000254D4">
        <w:rPr>
          <w:snapToGrid/>
          <w:szCs w:val="22"/>
          <w:lang w:val="lt-LT"/>
        </w:rPr>
        <w:t xml:space="preserve">Jei pavartosite didesnę nei skirta </w:t>
      </w:r>
      <w:proofErr w:type="spellStart"/>
      <w:r w:rsidR="000C1A2F" w:rsidRPr="000254D4">
        <w:rPr>
          <w:snapToGrid/>
          <w:szCs w:val="22"/>
          <w:lang w:val="lt-LT"/>
        </w:rPr>
        <w:t>Essentiale</w:t>
      </w:r>
      <w:proofErr w:type="spellEnd"/>
      <w:r w:rsidR="000C1A2F" w:rsidRPr="000254D4">
        <w:rPr>
          <w:snapToGrid/>
          <w:szCs w:val="22"/>
          <w:lang w:val="lt-LT"/>
        </w:rPr>
        <w:t xml:space="preserve"> forte N dozę, gali pasunkėti toliau aprašytas šalutinis poveikis</w:t>
      </w:r>
      <w:r w:rsidRPr="000254D4">
        <w:rPr>
          <w:snapToGrid/>
          <w:szCs w:val="22"/>
          <w:lang w:val="lt-LT"/>
        </w:rPr>
        <w:t>.</w:t>
      </w:r>
    </w:p>
    <w:p w14:paraId="215587AB" w14:textId="77777777" w:rsidR="00D02139" w:rsidRPr="000254D4" w:rsidRDefault="00D02139" w:rsidP="005F4229">
      <w:pPr>
        <w:tabs>
          <w:tab w:val="clear" w:pos="567"/>
        </w:tabs>
        <w:spacing w:line="240" w:lineRule="auto"/>
        <w:rPr>
          <w:snapToGrid/>
          <w:szCs w:val="22"/>
          <w:lang w:val="lt-LT"/>
        </w:rPr>
      </w:pPr>
    </w:p>
    <w:p w14:paraId="694278BF" w14:textId="77777777"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 xml:space="preserve">Pamiršus pavartoti </w:t>
      </w:r>
      <w:proofErr w:type="spellStart"/>
      <w:r w:rsidRPr="000254D4">
        <w:rPr>
          <w:b/>
          <w:bCs/>
          <w:snapToGrid/>
          <w:szCs w:val="22"/>
          <w:lang w:val="lt-LT"/>
        </w:rPr>
        <w:t>Essentiale</w:t>
      </w:r>
      <w:proofErr w:type="spellEnd"/>
      <w:r w:rsidRPr="000254D4">
        <w:rPr>
          <w:b/>
          <w:bCs/>
          <w:snapToGrid/>
          <w:szCs w:val="22"/>
          <w:lang w:val="lt-LT"/>
        </w:rPr>
        <w:t xml:space="preserve"> forte N</w:t>
      </w:r>
    </w:p>
    <w:p w14:paraId="361F181F"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Negalima vartoti dvigubos dozės norint kompensuoti praleistą kapsulę.</w:t>
      </w:r>
    </w:p>
    <w:p w14:paraId="61ED23D8"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Jei </w:t>
      </w:r>
      <w:proofErr w:type="spellStart"/>
      <w:r w:rsidRPr="000254D4">
        <w:rPr>
          <w:iCs/>
          <w:snapToGrid/>
          <w:szCs w:val="22"/>
          <w:lang w:val="lt-LT"/>
        </w:rPr>
        <w:t>Essentiale</w:t>
      </w:r>
      <w:proofErr w:type="spellEnd"/>
      <w:r w:rsidRPr="000254D4">
        <w:rPr>
          <w:iCs/>
          <w:snapToGrid/>
          <w:szCs w:val="22"/>
          <w:lang w:val="lt-LT"/>
        </w:rPr>
        <w:t xml:space="preserve"> forte N</w:t>
      </w:r>
      <w:r w:rsidRPr="000254D4">
        <w:rPr>
          <w:i/>
          <w:snapToGrid/>
          <w:szCs w:val="22"/>
          <w:lang w:val="lt-LT"/>
        </w:rPr>
        <w:t xml:space="preserve"> </w:t>
      </w:r>
      <w:r w:rsidRPr="000254D4">
        <w:rPr>
          <w:snapToGrid/>
          <w:szCs w:val="22"/>
          <w:lang w:val="lt-LT"/>
        </w:rPr>
        <w:t>nevartojote visą dieną, pamirštųjų kapsulių nevartokite, o kitą dieną šį vaistą gerkite gydytojo nurodyta tvarka.</w:t>
      </w:r>
    </w:p>
    <w:p w14:paraId="6184F35A" w14:textId="77777777" w:rsidR="00D02139" w:rsidRPr="000254D4" w:rsidRDefault="00D02139" w:rsidP="005F4229">
      <w:pPr>
        <w:tabs>
          <w:tab w:val="clear" w:pos="567"/>
        </w:tabs>
        <w:spacing w:line="240" w:lineRule="auto"/>
        <w:rPr>
          <w:snapToGrid/>
          <w:szCs w:val="22"/>
          <w:lang w:val="lt-LT"/>
        </w:rPr>
      </w:pPr>
    </w:p>
    <w:p w14:paraId="4478B463"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Jeigu kiltų daugiau klausimų dėl šio vaisto vartojimo, kreipkitės į gydytoją arba vaistininką.</w:t>
      </w:r>
    </w:p>
    <w:p w14:paraId="65AD1AFF" w14:textId="77777777" w:rsidR="00D02139" w:rsidRPr="000254D4" w:rsidRDefault="00D02139" w:rsidP="005F4229">
      <w:pPr>
        <w:tabs>
          <w:tab w:val="clear" w:pos="567"/>
        </w:tabs>
        <w:spacing w:line="240" w:lineRule="auto"/>
        <w:rPr>
          <w:snapToGrid/>
          <w:szCs w:val="22"/>
          <w:lang w:val="lt-LT"/>
        </w:rPr>
      </w:pPr>
    </w:p>
    <w:p w14:paraId="3CF18B18" w14:textId="77777777" w:rsidR="00D02139" w:rsidRPr="000254D4" w:rsidRDefault="00D02139" w:rsidP="005F4229">
      <w:pPr>
        <w:tabs>
          <w:tab w:val="clear" w:pos="567"/>
        </w:tabs>
        <w:spacing w:line="240" w:lineRule="auto"/>
        <w:rPr>
          <w:snapToGrid/>
          <w:szCs w:val="22"/>
          <w:lang w:val="lt-LT"/>
        </w:rPr>
      </w:pPr>
    </w:p>
    <w:p w14:paraId="1971E51F" w14:textId="69F859EE" w:rsidR="00D02139" w:rsidRPr="000254D4" w:rsidRDefault="00D02139" w:rsidP="005F4229">
      <w:pPr>
        <w:keepNext/>
        <w:spacing w:line="240" w:lineRule="auto"/>
        <w:ind w:left="567" w:hanging="567"/>
        <w:outlineLvl w:val="1"/>
        <w:rPr>
          <w:b/>
          <w:snapToGrid/>
          <w:szCs w:val="22"/>
          <w:lang w:val="lt-LT"/>
        </w:rPr>
      </w:pPr>
      <w:bookmarkStart w:id="29" w:name="_Toc129243142"/>
      <w:bookmarkStart w:id="30" w:name="_Toc129243267"/>
      <w:r w:rsidRPr="000254D4">
        <w:rPr>
          <w:b/>
          <w:snapToGrid/>
          <w:szCs w:val="22"/>
          <w:lang w:val="lt-LT"/>
        </w:rPr>
        <w:t>4.</w:t>
      </w:r>
      <w:r w:rsidRPr="000254D4">
        <w:rPr>
          <w:b/>
          <w:snapToGrid/>
          <w:szCs w:val="22"/>
          <w:lang w:val="lt-LT"/>
        </w:rPr>
        <w:tab/>
      </w:r>
      <w:bookmarkEnd w:id="29"/>
      <w:bookmarkEnd w:id="30"/>
      <w:r w:rsidRPr="000254D4">
        <w:rPr>
          <w:b/>
          <w:snapToGrid/>
          <w:szCs w:val="22"/>
          <w:lang w:val="lt-LT"/>
        </w:rPr>
        <w:t>Galimas šalutinis poveikis</w:t>
      </w:r>
      <w:r w:rsidR="002C48D7">
        <w:rPr>
          <w:b/>
          <w:snapToGrid/>
          <w:szCs w:val="22"/>
          <w:lang w:val="lt-LT"/>
        </w:rPr>
        <w:fldChar w:fldCharType="begin"/>
      </w:r>
      <w:r w:rsidR="002C48D7">
        <w:rPr>
          <w:b/>
          <w:snapToGrid/>
          <w:szCs w:val="22"/>
          <w:lang w:val="lt-LT"/>
        </w:rPr>
        <w:instrText xml:space="preserve"> DOCVARIABLE vault_nd_676fb356-46c3-4cb1-a7f9-9d6db72d3da3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416FA217" w14:textId="77777777" w:rsidR="00D02139" w:rsidRPr="000254D4" w:rsidRDefault="00D02139" w:rsidP="005F4229">
      <w:pPr>
        <w:tabs>
          <w:tab w:val="clear" w:pos="567"/>
        </w:tabs>
        <w:spacing w:line="240" w:lineRule="auto"/>
        <w:rPr>
          <w:snapToGrid/>
          <w:szCs w:val="22"/>
          <w:lang w:val="lt-LT"/>
        </w:rPr>
      </w:pPr>
    </w:p>
    <w:p w14:paraId="72AA1F4C"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Šis vaistas, kaip ir visi kiti, gali sukelti šalutinį poveikį, nors jis pasireiškia ne visiems žmonėms.</w:t>
      </w:r>
    </w:p>
    <w:p w14:paraId="037FA9BD" w14:textId="77777777" w:rsidR="00D02139" w:rsidRPr="000254D4" w:rsidRDefault="00D02139" w:rsidP="005F4229">
      <w:pPr>
        <w:tabs>
          <w:tab w:val="clear" w:pos="567"/>
        </w:tabs>
        <w:spacing w:line="240" w:lineRule="auto"/>
        <w:rPr>
          <w:snapToGrid/>
          <w:szCs w:val="22"/>
          <w:lang w:val="lt-LT"/>
        </w:rPr>
      </w:pPr>
    </w:p>
    <w:p w14:paraId="539F6657" w14:textId="48903940" w:rsidR="00D02139" w:rsidRPr="00A85580" w:rsidRDefault="00D02139" w:rsidP="005F4229">
      <w:pPr>
        <w:tabs>
          <w:tab w:val="clear" w:pos="567"/>
        </w:tabs>
        <w:spacing w:line="240" w:lineRule="auto"/>
        <w:ind w:left="567" w:hanging="567"/>
        <w:rPr>
          <w:b/>
          <w:bCs/>
          <w:iCs/>
          <w:snapToGrid/>
          <w:szCs w:val="22"/>
          <w:lang w:val="lt-LT"/>
        </w:rPr>
      </w:pPr>
      <w:r w:rsidRPr="00A85580">
        <w:rPr>
          <w:b/>
          <w:bCs/>
          <w:iCs/>
          <w:snapToGrid/>
          <w:szCs w:val="22"/>
          <w:lang w:val="lt-LT"/>
        </w:rPr>
        <w:t>Dažnis nežinomas (negali būti apskaičiuotas pagal turimus duomenis)</w:t>
      </w:r>
      <w:r w:rsidR="00105535">
        <w:rPr>
          <w:b/>
          <w:bCs/>
          <w:iCs/>
          <w:snapToGrid/>
          <w:szCs w:val="22"/>
          <w:lang w:val="lt-LT"/>
        </w:rPr>
        <w:t>:</w:t>
      </w:r>
    </w:p>
    <w:p w14:paraId="09392531" w14:textId="77777777" w:rsidR="00E44462" w:rsidRDefault="00E44462" w:rsidP="00E44462">
      <w:pPr>
        <w:tabs>
          <w:tab w:val="num" w:pos="567"/>
        </w:tabs>
        <w:spacing w:line="240" w:lineRule="auto"/>
        <w:ind w:left="567" w:hanging="567"/>
        <w:rPr>
          <w:snapToGrid/>
          <w:szCs w:val="22"/>
          <w:lang w:val="lt-LT"/>
        </w:rPr>
      </w:pPr>
      <w:r>
        <w:rPr>
          <w:snapToGrid/>
          <w:szCs w:val="22"/>
          <w:lang w:val="lt-LT"/>
        </w:rPr>
        <w:t>Padidėjęs kraujospūdis, greitas širdies plakimas (</w:t>
      </w:r>
      <w:proofErr w:type="spellStart"/>
      <w:r>
        <w:rPr>
          <w:snapToGrid/>
          <w:szCs w:val="22"/>
          <w:lang w:val="lt-LT"/>
        </w:rPr>
        <w:t>palpitacijos</w:t>
      </w:r>
      <w:proofErr w:type="spellEnd"/>
      <w:r>
        <w:rPr>
          <w:snapToGrid/>
          <w:szCs w:val="22"/>
          <w:lang w:val="lt-LT"/>
        </w:rPr>
        <w:t>), svaigulys.</w:t>
      </w:r>
    </w:p>
    <w:p w14:paraId="2525F7AA" w14:textId="6A832EE2" w:rsidR="00D02139" w:rsidRPr="000254D4" w:rsidRDefault="002F25FB" w:rsidP="002F25FB">
      <w:pPr>
        <w:tabs>
          <w:tab w:val="num" w:pos="567"/>
        </w:tabs>
        <w:spacing w:line="240" w:lineRule="auto"/>
        <w:ind w:left="567" w:hanging="567"/>
        <w:rPr>
          <w:snapToGrid/>
          <w:szCs w:val="22"/>
          <w:lang w:val="lt-LT"/>
        </w:rPr>
      </w:pPr>
      <w:r w:rsidRPr="000254D4">
        <w:rPr>
          <w:snapToGrid/>
          <w:szCs w:val="22"/>
          <w:lang w:val="lt-LT"/>
        </w:rPr>
        <w:t>Virškinimo trakto sutrikimai, tokie kaip</w:t>
      </w:r>
      <w:r w:rsidR="00F36E2F" w:rsidRPr="000254D4">
        <w:rPr>
          <w:snapToGrid/>
          <w:szCs w:val="22"/>
          <w:lang w:val="lt-LT"/>
        </w:rPr>
        <w:t xml:space="preserve"> </w:t>
      </w:r>
      <w:r w:rsidR="000B6678">
        <w:rPr>
          <w:snapToGrid/>
          <w:szCs w:val="22"/>
          <w:lang w:val="lt-LT"/>
        </w:rPr>
        <w:t xml:space="preserve">pykinimas, vėmimas, </w:t>
      </w:r>
      <w:r w:rsidRPr="000254D4">
        <w:rPr>
          <w:snapToGrid/>
          <w:szCs w:val="22"/>
          <w:lang w:val="lt-LT"/>
        </w:rPr>
        <w:t>skystos išmatos</w:t>
      </w:r>
      <w:r w:rsidR="00B11CCA">
        <w:rPr>
          <w:snapToGrid/>
          <w:szCs w:val="22"/>
          <w:lang w:val="lt-LT"/>
        </w:rPr>
        <w:t xml:space="preserve"> ar</w:t>
      </w:r>
      <w:r w:rsidRPr="000254D4">
        <w:rPr>
          <w:snapToGrid/>
          <w:szCs w:val="22"/>
          <w:lang w:val="lt-LT"/>
        </w:rPr>
        <w:t xml:space="preserve"> viduriavimas</w:t>
      </w:r>
      <w:r w:rsidR="00D02139" w:rsidRPr="000254D4">
        <w:rPr>
          <w:snapToGrid/>
          <w:szCs w:val="22"/>
          <w:lang w:val="lt-LT"/>
        </w:rPr>
        <w:t>.</w:t>
      </w:r>
    </w:p>
    <w:p w14:paraId="3C9B095A" w14:textId="77777777" w:rsidR="00D02139" w:rsidRPr="000254D4" w:rsidRDefault="00D02139" w:rsidP="005F4229">
      <w:pPr>
        <w:tabs>
          <w:tab w:val="num" w:pos="567"/>
        </w:tabs>
        <w:spacing w:line="240" w:lineRule="auto"/>
        <w:ind w:left="567" w:hanging="567"/>
        <w:rPr>
          <w:snapToGrid/>
          <w:szCs w:val="22"/>
          <w:lang w:val="lt-LT"/>
        </w:rPr>
      </w:pPr>
      <w:r w:rsidRPr="000254D4">
        <w:rPr>
          <w:snapToGrid/>
          <w:szCs w:val="22"/>
          <w:lang w:val="lt-LT"/>
        </w:rPr>
        <w:t xml:space="preserve">Alerginės reakcijos, tokios kaip </w:t>
      </w:r>
      <w:proofErr w:type="spellStart"/>
      <w:r w:rsidRPr="000254D4">
        <w:rPr>
          <w:snapToGrid/>
          <w:szCs w:val="22"/>
          <w:lang w:val="lt-LT"/>
        </w:rPr>
        <w:t>egzantema</w:t>
      </w:r>
      <w:proofErr w:type="spellEnd"/>
      <w:r w:rsidRPr="000254D4">
        <w:rPr>
          <w:snapToGrid/>
          <w:szCs w:val="22"/>
          <w:lang w:val="lt-LT"/>
        </w:rPr>
        <w:t xml:space="preserve"> ar išbėrimas ir dilgėlinė, niežulys.</w:t>
      </w:r>
    </w:p>
    <w:p w14:paraId="22C29E4F" w14:textId="77777777" w:rsidR="00D02139" w:rsidRPr="000254D4" w:rsidRDefault="00D02139" w:rsidP="005F4229">
      <w:pPr>
        <w:tabs>
          <w:tab w:val="clear" w:pos="567"/>
        </w:tabs>
        <w:spacing w:line="240" w:lineRule="auto"/>
        <w:rPr>
          <w:snapToGrid/>
          <w:szCs w:val="22"/>
          <w:lang w:val="lt-LT"/>
        </w:rPr>
      </w:pPr>
    </w:p>
    <w:p w14:paraId="1F4003A9" w14:textId="77777777" w:rsidR="00D02139" w:rsidRPr="000254D4" w:rsidRDefault="00D02139" w:rsidP="005F4229">
      <w:pPr>
        <w:tabs>
          <w:tab w:val="clear" w:pos="567"/>
        </w:tabs>
        <w:spacing w:line="240" w:lineRule="auto"/>
        <w:rPr>
          <w:b/>
          <w:bCs/>
          <w:snapToGrid/>
          <w:szCs w:val="22"/>
          <w:lang w:val="lt-LT" w:eastAsia="x-none"/>
        </w:rPr>
      </w:pPr>
      <w:r w:rsidRPr="000254D4">
        <w:rPr>
          <w:b/>
          <w:bCs/>
          <w:snapToGrid/>
          <w:szCs w:val="22"/>
          <w:lang w:val="lt-LT" w:eastAsia="x-none"/>
        </w:rPr>
        <w:t>Pranešimas apie šalutinį poveikį</w:t>
      </w:r>
    </w:p>
    <w:p w14:paraId="75D91E64" w14:textId="77777777" w:rsidR="00F36E2F" w:rsidRPr="000254D4" w:rsidRDefault="00F36E2F" w:rsidP="00F36E2F">
      <w:pPr>
        <w:tabs>
          <w:tab w:val="clear" w:pos="567"/>
        </w:tabs>
        <w:spacing w:line="240" w:lineRule="auto"/>
        <w:rPr>
          <w:snapToGrid/>
          <w:szCs w:val="22"/>
          <w:lang w:val="lt-LT"/>
        </w:rPr>
      </w:pPr>
      <w:r w:rsidRPr="000254D4">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0254D4">
          <w:rPr>
            <w:rStyle w:val="Hipersaitas"/>
            <w:snapToGrid/>
            <w:szCs w:val="22"/>
            <w:lang w:val="lt-LT"/>
          </w:rPr>
          <w:t>https://vapris.vvkt.lt/vvkt-web/public/nrv</w:t>
        </w:r>
      </w:hyperlink>
      <w:r w:rsidRPr="000254D4">
        <w:rPr>
          <w:snapToGrid/>
          <w:szCs w:val="22"/>
          <w:lang w:val="lt-LT"/>
        </w:rPr>
        <w:t xml:space="preserve"> arba užpildant Paciento pranešimo apie įtariamą nepageidaujamą reakciją (ĮNR) formą, kuri skelbiama </w:t>
      </w:r>
      <w:hyperlink r:id="rId14" w:history="1">
        <w:r w:rsidRPr="000254D4">
          <w:rPr>
            <w:rStyle w:val="Hipersaitas"/>
            <w:snapToGrid/>
            <w:szCs w:val="22"/>
            <w:lang w:val="lt-LT"/>
          </w:rPr>
          <w:t>https://www.vvkt.lt/index.php?4004286486</w:t>
        </w:r>
      </w:hyperlink>
      <w:r w:rsidRPr="000254D4">
        <w:rPr>
          <w:snapToGrid/>
          <w:szCs w:val="22"/>
          <w:lang w:val="lt-LT"/>
        </w:rPr>
        <w:t xml:space="preserve">, ir atsiunčiant elektroniniu paštu (adresu </w:t>
      </w:r>
      <w:hyperlink r:id="rId15" w:history="1">
        <w:r w:rsidRPr="000254D4">
          <w:rPr>
            <w:rStyle w:val="Hipersaitas"/>
            <w:snapToGrid/>
            <w:szCs w:val="22"/>
            <w:lang w:val="lt-LT"/>
          </w:rPr>
          <w:t>NepageidaujamaR@vvkt.lt</w:t>
        </w:r>
      </w:hyperlink>
      <w:r w:rsidRPr="000254D4">
        <w:rPr>
          <w:snapToGrid/>
          <w:szCs w:val="22"/>
          <w:lang w:val="lt-LT"/>
        </w:rPr>
        <w:t>) arba nemokamu telefonu 8 800 73 568. Pranešdami apie šalutinį poveikį galite mums padėti gauti daugiau informacijos apie šio vaisto saugumą.</w:t>
      </w:r>
    </w:p>
    <w:p w14:paraId="256FE4C8" w14:textId="77777777" w:rsidR="00D02139" w:rsidRPr="000254D4" w:rsidRDefault="00D02139" w:rsidP="005F4229">
      <w:pPr>
        <w:tabs>
          <w:tab w:val="clear" w:pos="567"/>
        </w:tabs>
        <w:spacing w:line="240" w:lineRule="auto"/>
        <w:rPr>
          <w:snapToGrid/>
          <w:szCs w:val="22"/>
          <w:lang w:val="lt-LT"/>
        </w:rPr>
      </w:pPr>
    </w:p>
    <w:p w14:paraId="50A88946" w14:textId="77777777" w:rsidR="00D02139" w:rsidRPr="000254D4" w:rsidRDefault="00D02139" w:rsidP="005F4229">
      <w:pPr>
        <w:tabs>
          <w:tab w:val="clear" w:pos="567"/>
        </w:tabs>
        <w:spacing w:line="240" w:lineRule="auto"/>
        <w:rPr>
          <w:snapToGrid/>
          <w:szCs w:val="22"/>
          <w:lang w:val="lt-LT"/>
        </w:rPr>
      </w:pPr>
    </w:p>
    <w:p w14:paraId="6CA71A3E" w14:textId="344ABDA9" w:rsidR="00D02139" w:rsidRPr="000254D4" w:rsidRDefault="00D02139" w:rsidP="005F4229">
      <w:pPr>
        <w:keepNext/>
        <w:spacing w:line="240" w:lineRule="auto"/>
        <w:ind w:left="567" w:hanging="567"/>
        <w:outlineLvl w:val="1"/>
        <w:rPr>
          <w:b/>
          <w:snapToGrid/>
          <w:szCs w:val="22"/>
          <w:lang w:val="lt-LT"/>
        </w:rPr>
      </w:pPr>
      <w:bookmarkStart w:id="31" w:name="_Toc129243143"/>
      <w:bookmarkStart w:id="32" w:name="_Toc129243268"/>
      <w:r w:rsidRPr="000254D4">
        <w:rPr>
          <w:b/>
          <w:snapToGrid/>
          <w:szCs w:val="22"/>
          <w:lang w:val="lt-LT"/>
        </w:rPr>
        <w:t>5.</w:t>
      </w:r>
      <w:r w:rsidRPr="000254D4">
        <w:rPr>
          <w:b/>
          <w:snapToGrid/>
          <w:szCs w:val="22"/>
          <w:lang w:val="lt-LT"/>
        </w:rPr>
        <w:tab/>
        <w:t xml:space="preserve">Kaip laikyti </w:t>
      </w:r>
      <w:proofErr w:type="spellStart"/>
      <w:r w:rsidRPr="000254D4">
        <w:rPr>
          <w:b/>
          <w:snapToGrid/>
          <w:szCs w:val="22"/>
          <w:lang w:val="lt-LT"/>
        </w:rPr>
        <w:t>Essentiale</w:t>
      </w:r>
      <w:proofErr w:type="spellEnd"/>
      <w:r w:rsidRPr="000254D4">
        <w:rPr>
          <w:b/>
          <w:snapToGrid/>
          <w:szCs w:val="22"/>
          <w:lang w:val="lt-LT"/>
        </w:rPr>
        <w:t xml:space="preserve"> forte N</w:t>
      </w:r>
      <w:bookmarkEnd w:id="31"/>
      <w:bookmarkEnd w:id="32"/>
      <w:r w:rsidR="002C48D7">
        <w:rPr>
          <w:b/>
          <w:snapToGrid/>
          <w:szCs w:val="22"/>
          <w:lang w:val="lt-LT"/>
        </w:rPr>
        <w:fldChar w:fldCharType="begin"/>
      </w:r>
      <w:r w:rsidR="002C48D7">
        <w:rPr>
          <w:b/>
          <w:snapToGrid/>
          <w:szCs w:val="22"/>
          <w:lang w:val="lt-LT"/>
        </w:rPr>
        <w:instrText xml:space="preserve"> DOCVARIABLE vault_nd_e35d5a51-ce02-4628-bb76-bd3e54ad78e0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61A6B83A" w14:textId="77777777" w:rsidR="00D02139" w:rsidRPr="000254D4" w:rsidRDefault="00D02139" w:rsidP="005F4229">
      <w:pPr>
        <w:tabs>
          <w:tab w:val="clear" w:pos="567"/>
        </w:tabs>
        <w:spacing w:line="240" w:lineRule="auto"/>
        <w:rPr>
          <w:snapToGrid/>
          <w:szCs w:val="22"/>
          <w:lang w:val="lt-LT"/>
        </w:rPr>
      </w:pPr>
    </w:p>
    <w:p w14:paraId="53F68513"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Šį vaistą laikykite vaikams nepastebimoje ir nepasiekiamoje vietoje.</w:t>
      </w:r>
    </w:p>
    <w:p w14:paraId="335C1B58" w14:textId="77777777" w:rsidR="00D02139" w:rsidRPr="000254D4" w:rsidRDefault="00D02139" w:rsidP="005F4229">
      <w:pPr>
        <w:tabs>
          <w:tab w:val="clear" w:pos="567"/>
        </w:tabs>
        <w:spacing w:line="240" w:lineRule="auto"/>
        <w:jc w:val="both"/>
        <w:rPr>
          <w:iCs/>
          <w:snapToGrid/>
          <w:szCs w:val="22"/>
          <w:lang w:val="lt-LT"/>
        </w:rPr>
      </w:pPr>
    </w:p>
    <w:p w14:paraId="6F91D8F4" w14:textId="77777777" w:rsidR="00D02139" w:rsidRPr="000254D4" w:rsidRDefault="00D02139" w:rsidP="005F4229">
      <w:pPr>
        <w:tabs>
          <w:tab w:val="clear" w:pos="567"/>
        </w:tabs>
        <w:spacing w:line="240" w:lineRule="auto"/>
        <w:rPr>
          <w:iCs/>
          <w:snapToGrid/>
          <w:szCs w:val="22"/>
          <w:lang w:val="lt-LT"/>
        </w:rPr>
      </w:pPr>
      <w:r w:rsidRPr="000254D4">
        <w:rPr>
          <w:iCs/>
          <w:snapToGrid/>
          <w:szCs w:val="22"/>
          <w:lang w:val="lt-LT"/>
        </w:rPr>
        <w:t>Laikyti ne aukštesnėje kaip 25 </w:t>
      </w:r>
      <w:r w:rsidRPr="000254D4">
        <w:rPr>
          <w:iCs/>
          <w:snapToGrid/>
          <w:szCs w:val="22"/>
          <w:lang w:val="lt-LT"/>
        </w:rPr>
        <w:sym w:font="Symbol" w:char="F0B0"/>
      </w:r>
      <w:r w:rsidRPr="000254D4">
        <w:rPr>
          <w:iCs/>
          <w:snapToGrid/>
          <w:szCs w:val="22"/>
          <w:lang w:val="lt-LT"/>
        </w:rPr>
        <w:t>C temperatūroje.</w:t>
      </w:r>
    </w:p>
    <w:p w14:paraId="493D0E9D" w14:textId="77777777" w:rsidR="00D02139" w:rsidRPr="000254D4" w:rsidRDefault="00D02139" w:rsidP="005F4229">
      <w:pPr>
        <w:tabs>
          <w:tab w:val="clear" w:pos="567"/>
        </w:tabs>
        <w:spacing w:line="240" w:lineRule="auto"/>
        <w:rPr>
          <w:iCs/>
          <w:snapToGrid/>
          <w:szCs w:val="22"/>
          <w:lang w:val="lt-LT"/>
        </w:rPr>
      </w:pPr>
      <w:r w:rsidRPr="000254D4">
        <w:rPr>
          <w:iCs/>
          <w:snapToGrid/>
          <w:szCs w:val="22"/>
          <w:lang w:val="lt-LT"/>
        </w:rPr>
        <w:t>Laikyti gamintojo pakuotėje, kad vaistas būtų apsaugotas nuo drėgmės.</w:t>
      </w:r>
    </w:p>
    <w:p w14:paraId="46666E2F" w14:textId="77777777" w:rsidR="00D02139" w:rsidRPr="000254D4" w:rsidRDefault="00D02139" w:rsidP="005F4229">
      <w:pPr>
        <w:tabs>
          <w:tab w:val="clear" w:pos="567"/>
        </w:tabs>
        <w:spacing w:line="240" w:lineRule="auto"/>
        <w:rPr>
          <w:snapToGrid/>
          <w:szCs w:val="22"/>
          <w:lang w:val="lt-LT"/>
        </w:rPr>
      </w:pPr>
    </w:p>
    <w:p w14:paraId="629DD00C" w14:textId="4EA79A14" w:rsidR="00D02139" w:rsidRPr="000254D4" w:rsidRDefault="00D02139" w:rsidP="005F4229">
      <w:pPr>
        <w:tabs>
          <w:tab w:val="clear" w:pos="567"/>
        </w:tabs>
        <w:spacing w:line="240" w:lineRule="auto"/>
        <w:rPr>
          <w:snapToGrid/>
          <w:szCs w:val="22"/>
          <w:lang w:val="lt-LT"/>
        </w:rPr>
      </w:pPr>
      <w:r w:rsidRPr="000254D4">
        <w:rPr>
          <w:snapToGrid/>
          <w:szCs w:val="22"/>
          <w:lang w:val="lt-LT"/>
        </w:rPr>
        <w:t>Ant dėžutės ir lizdinės plokštelės po „EXP“ nurodytam tinkamumo laikui pasibaigus, šio vaisto vartoti negalima. Vaistas tinkamas vartoti iki paskutinės nurodyto mėnesio dienos.</w:t>
      </w:r>
    </w:p>
    <w:p w14:paraId="5B43476E" w14:textId="77777777" w:rsidR="00D02139" w:rsidRPr="000254D4" w:rsidRDefault="00D02139" w:rsidP="005F4229">
      <w:pPr>
        <w:tabs>
          <w:tab w:val="clear" w:pos="567"/>
        </w:tabs>
        <w:spacing w:line="240" w:lineRule="auto"/>
        <w:rPr>
          <w:snapToGrid/>
          <w:szCs w:val="22"/>
          <w:lang w:val="lt-LT"/>
        </w:rPr>
      </w:pPr>
    </w:p>
    <w:p w14:paraId="3F183674"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Pastebėjus matomų gedimo požymių, šio vaisto vartoti negalima.</w:t>
      </w:r>
    </w:p>
    <w:p w14:paraId="1EEDE4C6" w14:textId="77777777" w:rsidR="00D02139" w:rsidRPr="000254D4" w:rsidRDefault="00D02139" w:rsidP="005F4229">
      <w:pPr>
        <w:tabs>
          <w:tab w:val="clear" w:pos="567"/>
        </w:tabs>
        <w:spacing w:line="240" w:lineRule="auto"/>
        <w:rPr>
          <w:snapToGrid/>
          <w:szCs w:val="22"/>
          <w:lang w:val="lt-LT"/>
        </w:rPr>
      </w:pPr>
    </w:p>
    <w:p w14:paraId="276E313C"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Vaistų negalima išmesti į kanalizaciją arba su buitinėmis atliekomis. Kaip išmesti nereikalingus vaistus, klauskite vaistininko. Šios priemonės padės apsaugoti aplinką.</w:t>
      </w:r>
    </w:p>
    <w:p w14:paraId="49639234" w14:textId="77777777" w:rsidR="00D02139" w:rsidRPr="000254D4" w:rsidRDefault="00D02139" w:rsidP="005F4229">
      <w:pPr>
        <w:tabs>
          <w:tab w:val="clear" w:pos="567"/>
        </w:tabs>
        <w:spacing w:line="240" w:lineRule="auto"/>
        <w:rPr>
          <w:snapToGrid/>
          <w:szCs w:val="22"/>
          <w:lang w:val="lt-LT"/>
        </w:rPr>
      </w:pPr>
    </w:p>
    <w:p w14:paraId="0BECB2B4" w14:textId="77777777" w:rsidR="00D02139" w:rsidRPr="000254D4" w:rsidRDefault="00D02139" w:rsidP="005F4229">
      <w:pPr>
        <w:tabs>
          <w:tab w:val="clear" w:pos="567"/>
        </w:tabs>
        <w:spacing w:line="240" w:lineRule="auto"/>
        <w:rPr>
          <w:snapToGrid/>
          <w:szCs w:val="22"/>
          <w:lang w:val="lt-LT"/>
        </w:rPr>
      </w:pPr>
    </w:p>
    <w:p w14:paraId="129066C1" w14:textId="63723DA9" w:rsidR="00D02139" w:rsidRPr="000254D4" w:rsidRDefault="00D02139" w:rsidP="005F4229">
      <w:pPr>
        <w:keepNext/>
        <w:spacing w:line="240" w:lineRule="auto"/>
        <w:ind w:left="567" w:hanging="567"/>
        <w:outlineLvl w:val="1"/>
        <w:rPr>
          <w:b/>
          <w:snapToGrid/>
          <w:szCs w:val="22"/>
          <w:lang w:val="lt-LT"/>
        </w:rPr>
      </w:pPr>
      <w:bookmarkStart w:id="33" w:name="_Toc129243144"/>
      <w:bookmarkStart w:id="34" w:name="_Toc129243269"/>
      <w:r w:rsidRPr="000254D4">
        <w:rPr>
          <w:b/>
          <w:snapToGrid/>
          <w:szCs w:val="22"/>
          <w:lang w:val="lt-LT"/>
        </w:rPr>
        <w:t>6.</w:t>
      </w:r>
      <w:r w:rsidRPr="000254D4">
        <w:rPr>
          <w:b/>
          <w:snapToGrid/>
          <w:szCs w:val="22"/>
          <w:lang w:val="lt-LT"/>
        </w:rPr>
        <w:tab/>
        <w:t>Pakuotės turinys ir kita informacija</w:t>
      </w:r>
      <w:bookmarkEnd w:id="33"/>
      <w:bookmarkEnd w:id="34"/>
      <w:r w:rsidR="002C48D7">
        <w:rPr>
          <w:b/>
          <w:snapToGrid/>
          <w:szCs w:val="22"/>
          <w:lang w:val="lt-LT"/>
        </w:rPr>
        <w:fldChar w:fldCharType="begin"/>
      </w:r>
      <w:r w:rsidR="002C48D7">
        <w:rPr>
          <w:b/>
          <w:snapToGrid/>
          <w:szCs w:val="22"/>
          <w:lang w:val="lt-LT"/>
        </w:rPr>
        <w:instrText xml:space="preserve"> DOCVARIABLE vault_nd_f4df9f68-6961-4d9b-93ae-9689f7445abf \* MERGEFORMAT </w:instrText>
      </w:r>
      <w:r w:rsidR="002C48D7">
        <w:rPr>
          <w:b/>
          <w:snapToGrid/>
          <w:szCs w:val="22"/>
          <w:lang w:val="lt-LT"/>
        </w:rPr>
        <w:fldChar w:fldCharType="separate"/>
      </w:r>
      <w:r w:rsidR="002C48D7">
        <w:rPr>
          <w:b/>
          <w:snapToGrid/>
          <w:szCs w:val="22"/>
          <w:lang w:val="lt-LT"/>
        </w:rPr>
        <w:t xml:space="preserve"> </w:t>
      </w:r>
      <w:r w:rsidR="002C48D7">
        <w:rPr>
          <w:b/>
          <w:snapToGrid/>
          <w:szCs w:val="22"/>
          <w:lang w:val="lt-LT"/>
        </w:rPr>
        <w:fldChar w:fldCharType="end"/>
      </w:r>
    </w:p>
    <w:p w14:paraId="48C2B8E7" w14:textId="77777777" w:rsidR="00D02139" w:rsidRPr="000254D4" w:rsidRDefault="00D02139" w:rsidP="005F4229">
      <w:pPr>
        <w:tabs>
          <w:tab w:val="clear" w:pos="567"/>
        </w:tabs>
        <w:spacing w:line="240" w:lineRule="auto"/>
        <w:rPr>
          <w:snapToGrid/>
          <w:szCs w:val="22"/>
          <w:lang w:val="lt-LT"/>
        </w:rPr>
      </w:pPr>
    </w:p>
    <w:p w14:paraId="713C57FF" w14:textId="77777777" w:rsidR="00D02139" w:rsidRPr="000254D4" w:rsidRDefault="00D02139" w:rsidP="005F4229">
      <w:pPr>
        <w:tabs>
          <w:tab w:val="clear" w:pos="567"/>
        </w:tabs>
        <w:spacing w:line="240" w:lineRule="auto"/>
        <w:rPr>
          <w:b/>
          <w:bCs/>
          <w:snapToGrid/>
          <w:szCs w:val="22"/>
          <w:lang w:val="lt-LT"/>
        </w:rPr>
      </w:pPr>
      <w:proofErr w:type="spellStart"/>
      <w:r w:rsidRPr="000254D4">
        <w:rPr>
          <w:b/>
          <w:bCs/>
          <w:snapToGrid/>
          <w:szCs w:val="22"/>
          <w:lang w:val="lt-LT"/>
        </w:rPr>
        <w:t>Essentiale</w:t>
      </w:r>
      <w:proofErr w:type="spellEnd"/>
      <w:r w:rsidRPr="000254D4">
        <w:rPr>
          <w:b/>
          <w:bCs/>
          <w:snapToGrid/>
          <w:szCs w:val="22"/>
          <w:lang w:val="lt-LT"/>
        </w:rPr>
        <w:t xml:space="preserve"> forte N sudėtis</w:t>
      </w:r>
    </w:p>
    <w:p w14:paraId="3308C8EC" w14:textId="77777777" w:rsidR="00D02139" w:rsidRPr="00E161FE" w:rsidRDefault="00D02139" w:rsidP="008D417C">
      <w:pPr>
        <w:pStyle w:val="Sraopastraipa"/>
        <w:numPr>
          <w:ilvl w:val="0"/>
          <w:numId w:val="14"/>
        </w:numPr>
        <w:tabs>
          <w:tab w:val="clear" w:pos="567"/>
        </w:tabs>
        <w:spacing w:line="240" w:lineRule="auto"/>
        <w:rPr>
          <w:snapToGrid/>
          <w:szCs w:val="22"/>
          <w:lang w:val="lt-LT"/>
        </w:rPr>
      </w:pPr>
      <w:r w:rsidRPr="00E161FE">
        <w:rPr>
          <w:snapToGrid/>
          <w:szCs w:val="22"/>
          <w:lang w:val="lt-LT"/>
        </w:rPr>
        <w:lastRenderedPageBreak/>
        <w:t>Veiklioji medžiaga yra s</w:t>
      </w:r>
      <w:r w:rsidRPr="00E161FE">
        <w:rPr>
          <w:iCs/>
          <w:snapToGrid/>
          <w:szCs w:val="22"/>
          <w:lang w:val="lt-LT"/>
        </w:rPr>
        <w:t>ojų fosfolipidai. Kiekv</w:t>
      </w:r>
      <w:r w:rsidRPr="00E161FE">
        <w:rPr>
          <w:snapToGrid/>
          <w:szCs w:val="22"/>
          <w:lang w:val="lt-LT"/>
        </w:rPr>
        <w:t>ienoje kietojoje kapsulėje yra 300 mg s</w:t>
      </w:r>
      <w:r w:rsidRPr="00E161FE">
        <w:rPr>
          <w:iCs/>
          <w:snapToGrid/>
          <w:szCs w:val="22"/>
          <w:lang w:val="lt-LT"/>
        </w:rPr>
        <w:t xml:space="preserve">ojų </w:t>
      </w:r>
      <w:r w:rsidRPr="00E161FE">
        <w:rPr>
          <w:snapToGrid/>
          <w:szCs w:val="22"/>
          <w:lang w:val="lt-LT"/>
        </w:rPr>
        <w:t>fosfolipidų, kurių sudėtyje yra 76 % 3-sn-fosfatidilcholino.</w:t>
      </w:r>
      <w:r w:rsidRPr="00E161FE" w:rsidDel="00990222">
        <w:rPr>
          <w:iCs/>
          <w:snapToGrid/>
          <w:szCs w:val="22"/>
          <w:lang w:val="lt-LT"/>
        </w:rPr>
        <w:t xml:space="preserve"> </w:t>
      </w:r>
    </w:p>
    <w:p w14:paraId="7310E62A" w14:textId="77777777" w:rsidR="00D02139" w:rsidRPr="00E161FE" w:rsidRDefault="00D02139" w:rsidP="008D417C">
      <w:pPr>
        <w:pStyle w:val="Sraopastraipa"/>
        <w:numPr>
          <w:ilvl w:val="0"/>
          <w:numId w:val="15"/>
        </w:numPr>
        <w:tabs>
          <w:tab w:val="clear" w:pos="567"/>
        </w:tabs>
        <w:spacing w:line="240" w:lineRule="auto"/>
        <w:rPr>
          <w:snapToGrid/>
          <w:szCs w:val="22"/>
          <w:lang w:val="lt-LT"/>
        </w:rPr>
      </w:pPr>
      <w:r w:rsidRPr="00E161FE">
        <w:rPr>
          <w:snapToGrid/>
          <w:szCs w:val="22"/>
          <w:lang w:val="lt-LT"/>
        </w:rPr>
        <w:t>Pagalbinės medžiagos kapsulės užpilde yra</w:t>
      </w:r>
      <w:r w:rsidRPr="00E161FE">
        <w:rPr>
          <w:i/>
          <w:snapToGrid/>
          <w:szCs w:val="22"/>
          <w:lang w:val="lt-LT"/>
        </w:rPr>
        <w:t xml:space="preserve"> </w:t>
      </w:r>
      <w:r w:rsidRPr="00E161FE">
        <w:rPr>
          <w:snapToGrid/>
          <w:szCs w:val="22"/>
          <w:lang w:val="lt-LT"/>
        </w:rPr>
        <w:t xml:space="preserve">kietieji riebalai, rafinuotas sojų aliejus, </w:t>
      </w:r>
      <w:proofErr w:type="spellStart"/>
      <w:r w:rsidRPr="00E161FE">
        <w:rPr>
          <w:snapToGrid/>
          <w:szCs w:val="22"/>
          <w:lang w:val="lt-LT"/>
        </w:rPr>
        <w:t>hidrintas</w:t>
      </w:r>
      <w:proofErr w:type="spellEnd"/>
      <w:r w:rsidRPr="00E161FE">
        <w:rPr>
          <w:snapToGrid/>
          <w:szCs w:val="22"/>
          <w:lang w:val="lt-LT"/>
        </w:rPr>
        <w:t xml:space="preserve"> ricinos aliejus, etanolis (96 %), </w:t>
      </w:r>
      <w:proofErr w:type="spellStart"/>
      <w:r w:rsidRPr="00E161FE">
        <w:rPr>
          <w:snapToGrid/>
          <w:szCs w:val="22"/>
          <w:lang w:val="lt-LT"/>
        </w:rPr>
        <w:t>etilvanilinas</w:t>
      </w:r>
      <w:proofErr w:type="spellEnd"/>
      <w:r w:rsidRPr="00E161FE">
        <w:rPr>
          <w:snapToGrid/>
          <w:szCs w:val="22"/>
          <w:lang w:val="lt-LT"/>
        </w:rPr>
        <w:t>, 4-metoksiacetofenonas, v</w:t>
      </w:r>
      <w:r w:rsidRPr="00E161FE">
        <w:rPr>
          <w:rFonts w:eastAsia="TimesNewRoman"/>
          <w:snapToGrid/>
          <w:szCs w:val="22"/>
          <w:lang w:val="lt-LT" w:eastAsia="lt-LT"/>
        </w:rPr>
        <w:t xml:space="preserve">isų </w:t>
      </w:r>
      <w:proofErr w:type="spellStart"/>
      <w:r w:rsidRPr="00E161FE">
        <w:rPr>
          <w:rFonts w:eastAsia="TimesNewRoman"/>
          <w:snapToGrid/>
          <w:szCs w:val="22"/>
          <w:lang w:val="lt-LT" w:eastAsia="lt-LT"/>
        </w:rPr>
        <w:t>racematų</w:t>
      </w:r>
      <w:proofErr w:type="spellEnd"/>
      <w:r w:rsidRPr="00E161FE">
        <w:rPr>
          <w:rFonts w:eastAsia="TimesNewRoman"/>
          <w:snapToGrid/>
          <w:szCs w:val="22"/>
          <w:lang w:val="lt-LT" w:eastAsia="lt-LT"/>
        </w:rPr>
        <w:t xml:space="preserve"> alfa-</w:t>
      </w:r>
      <w:proofErr w:type="spellStart"/>
      <w:r w:rsidRPr="00E161FE">
        <w:rPr>
          <w:snapToGrid/>
          <w:szCs w:val="22"/>
          <w:lang w:val="lt-LT"/>
        </w:rPr>
        <w:t>tokoferolis</w:t>
      </w:r>
      <w:proofErr w:type="spellEnd"/>
      <w:r w:rsidRPr="00E161FE">
        <w:rPr>
          <w:snapToGrid/>
          <w:szCs w:val="22"/>
          <w:lang w:val="lt-LT"/>
        </w:rPr>
        <w:t xml:space="preserve">; kapsulės apvalkale - želatina, išgrynintas vanduo, natrio </w:t>
      </w:r>
      <w:proofErr w:type="spellStart"/>
      <w:r w:rsidRPr="00E161FE">
        <w:rPr>
          <w:snapToGrid/>
          <w:szCs w:val="22"/>
          <w:lang w:val="lt-LT"/>
        </w:rPr>
        <w:t>laurilsulfatas</w:t>
      </w:r>
      <w:proofErr w:type="spellEnd"/>
      <w:r w:rsidRPr="00E161FE">
        <w:rPr>
          <w:snapToGrid/>
          <w:szCs w:val="22"/>
          <w:lang w:val="lt-LT"/>
        </w:rPr>
        <w:t>, dažikliai titano dioksidas (E171), geltonasis, raudonasis ir juodasis geležies oksidai (E172).</w:t>
      </w:r>
    </w:p>
    <w:p w14:paraId="6A5AD0B1" w14:textId="77777777" w:rsidR="00D02139" w:rsidRPr="000254D4" w:rsidRDefault="00D02139" w:rsidP="005F4229">
      <w:pPr>
        <w:tabs>
          <w:tab w:val="clear" w:pos="567"/>
        </w:tabs>
        <w:spacing w:line="240" w:lineRule="auto"/>
        <w:ind w:left="567"/>
        <w:rPr>
          <w:snapToGrid/>
          <w:szCs w:val="22"/>
          <w:lang w:val="lt-LT"/>
        </w:rPr>
      </w:pPr>
    </w:p>
    <w:p w14:paraId="390504D2" w14:textId="77777777" w:rsidR="00D02139" w:rsidRPr="000254D4" w:rsidRDefault="00D02139" w:rsidP="005F4229">
      <w:pPr>
        <w:tabs>
          <w:tab w:val="clear" w:pos="567"/>
        </w:tabs>
        <w:spacing w:line="240" w:lineRule="auto"/>
        <w:rPr>
          <w:b/>
          <w:bCs/>
          <w:snapToGrid/>
          <w:szCs w:val="22"/>
          <w:lang w:val="lt-LT"/>
        </w:rPr>
      </w:pPr>
      <w:proofErr w:type="spellStart"/>
      <w:r w:rsidRPr="000254D4">
        <w:rPr>
          <w:b/>
          <w:bCs/>
          <w:snapToGrid/>
          <w:szCs w:val="22"/>
          <w:lang w:val="lt-LT"/>
        </w:rPr>
        <w:t>Essentiale</w:t>
      </w:r>
      <w:proofErr w:type="spellEnd"/>
      <w:r w:rsidRPr="000254D4">
        <w:rPr>
          <w:b/>
          <w:bCs/>
          <w:snapToGrid/>
          <w:szCs w:val="22"/>
          <w:lang w:val="lt-LT"/>
        </w:rPr>
        <w:t xml:space="preserve"> forte N išvaizda ir kiekis pakuotėje</w:t>
      </w:r>
    </w:p>
    <w:p w14:paraId="1096C30F" w14:textId="77777777" w:rsidR="00D02139" w:rsidRPr="000254D4" w:rsidRDefault="00D02139" w:rsidP="005F4229">
      <w:pPr>
        <w:tabs>
          <w:tab w:val="clear" w:pos="567"/>
        </w:tabs>
        <w:spacing w:line="240" w:lineRule="auto"/>
        <w:jc w:val="both"/>
        <w:rPr>
          <w:snapToGrid/>
          <w:szCs w:val="22"/>
          <w:lang w:val="lt-LT"/>
        </w:rPr>
      </w:pPr>
      <w:r w:rsidRPr="000254D4">
        <w:rPr>
          <w:snapToGrid/>
          <w:szCs w:val="22"/>
          <w:lang w:val="lt-LT"/>
        </w:rPr>
        <w:t>Kietoji kapsulė yra pailga, nepermatoma, rusvai žalsvos spalvos.</w:t>
      </w:r>
    </w:p>
    <w:p w14:paraId="02C5D6F7" w14:textId="47F3C6EC" w:rsidR="00D02139" w:rsidRPr="000254D4" w:rsidRDefault="00D02139" w:rsidP="005F4229">
      <w:pPr>
        <w:tabs>
          <w:tab w:val="clear" w:pos="567"/>
        </w:tabs>
        <w:spacing w:line="240" w:lineRule="auto"/>
        <w:rPr>
          <w:snapToGrid/>
          <w:lang w:val="lt-LT"/>
        </w:rPr>
      </w:pPr>
      <w:r w:rsidRPr="000254D4">
        <w:rPr>
          <w:iCs/>
          <w:snapToGrid/>
          <w:szCs w:val="22"/>
          <w:lang w:val="lt-LT"/>
        </w:rPr>
        <w:t>Kartono dėžutėje yra 30</w:t>
      </w:r>
      <w:r w:rsidR="000F496E">
        <w:rPr>
          <w:iCs/>
          <w:snapToGrid/>
          <w:szCs w:val="22"/>
          <w:lang w:val="lt-LT"/>
        </w:rPr>
        <w:t>, 90</w:t>
      </w:r>
      <w:r w:rsidRPr="000254D4">
        <w:rPr>
          <w:iCs/>
          <w:snapToGrid/>
          <w:szCs w:val="22"/>
          <w:lang w:val="lt-LT"/>
        </w:rPr>
        <w:t xml:space="preserve"> arba 100 kietųjų kapsulių PVC/PVDC/aliuminio lizdinėse plokštelėse.</w:t>
      </w:r>
    </w:p>
    <w:p w14:paraId="7AD48443" w14:textId="77777777" w:rsidR="00D02139" w:rsidRPr="000254D4" w:rsidRDefault="00D02139" w:rsidP="005F4229">
      <w:pPr>
        <w:tabs>
          <w:tab w:val="clear" w:pos="567"/>
        </w:tabs>
        <w:spacing w:line="240" w:lineRule="auto"/>
        <w:rPr>
          <w:iCs/>
          <w:snapToGrid/>
          <w:szCs w:val="22"/>
          <w:lang w:val="lt-LT"/>
        </w:rPr>
      </w:pPr>
      <w:r w:rsidRPr="000254D4">
        <w:rPr>
          <w:iCs/>
          <w:snapToGrid/>
          <w:szCs w:val="22"/>
          <w:lang w:val="lt-LT"/>
        </w:rPr>
        <w:t>Gali būti tiekiamos ne visų dydžių pakuotės.</w:t>
      </w:r>
    </w:p>
    <w:p w14:paraId="45E309EF" w14:textId="77777777" w:rsidR="00D02139" w:rsidRPr="000254D4" w:rsidRDefault="00D02139" w:rsidP="005F4229">
      <w:pPr>
        <w:tabs>
          <w:tab w:val="clear" w:pos="567"/>
        </w:tabs>
        <w:spacing w:line="240" w:lineRule="auto"/>
        <w:rPr>
          <w:snapToGrid/>
          <w:szCs w:val="22"/>
          <w:lang w:val="lt-LT"/>
        </w:rPr>
      </w:pPr>
    </w:p>
    <w:p w14:paraId="3200EF84" w14:textId="77777777" w:rsidR="00D02139" w:rsidRPr="000254D4" w:rsidRDefault="00D02139" w:rsidP="005F4229">
      <w:pPr>
        <w:tabs>
          <w:tab w:val="clear" w:pos="567"/>
        </w:tabs>
        <w:spacing w:line="240" w:lineRule="auto"/>
        <w:rPr>
          <w:b/>
          <w:bCs/>
          <w:snapToGrid/>
          <w:szCs w:val="22"/>
          <w:lang w:val="lt-LT"/>
        </w:rPr>
      </w:pPr>
      <w:r w:rsidRPr="000254D4">
        <w:rPr>
          <w:b/>
          <w:bCs/>
          <w:snapToGrid/>
          <w:szCs w:val="22"/>
          <w:lang w:val="lt-LT"/>
        </w:rPr>
        <w:t>Registruotojas</w:t>
      </w:r>
      <w:r w:rsidRPr="000254D4" w:rsidDel="00D24A80">
        <w:rPr>
          <w:b/>
          <w:bCs/>
          <w:snapToGrid/>
          <w:szCs w:val="22"/>
          <w:lang w:val="lt-LT"/>
        </w:rPr>
        <w:t xml:space="preserve"> </w:t>
      </w:r>
      <w:r w:rsidRPr="000254D4">
        <w:rPr>
          <w:b/>
          <w:bCs/>
          <w:snapToGrid/>
          <w:szCs w:val="22"/>
          <w:lang w:val="lt-LT"/>
        </w:rPr>
        <w:t>ir gamintojas</w:t>
      </w:r>
    </w:p>
    <w:p w14:paraId="68F15EB0" w14:textId="77777777" w:rsidR="00D02139" w:rsidRPr="000254D4" w:rsidRDefault="00D02139" w:rsidP="005F4229">
      <w:pPr>
        <w:tabs>
          <w:tab w:val="clear" w:pos="567"/>
        </w:tabs>
        <w:spacing w:line="240" w:lineRule="auto"/>
        <w:rPr>
          <w:b/>
          <w:bCs/>
          <w:snapToGrid/>
          <w:szCs w:val="22"/>
          <w:lang w:val="lt-LT"/>
        </w:rPr>
      </w:pPr>
    </w:p>
    <w:p w14:paraId="0ECA6793" w14:textId="77777777" w:rsidR="00D02139" w:rsidRPr="008D417C" w:rsidRDefault="00D02139" w:rsidP="005F4229">
      <w:pPr>
        <w:tabs>
          <w:tab w:val="clear" w:pos="567"/>
        </w:tabs>
        <w:spacing w:line="240" w:lineRule="auto"/>
        <w:rPr>
          <w:bCs/>
          <w:i/>
          <w:iCs/>
          <w:snapToGrid/>
          <w:szCs w:val="22"/>
          <w:lang w:val="lt-LT"/>
        </w:rPr>
      </w:pPr>
      <w:r w:rsidRPr="008D417C">
        <w:rPr>
          <w:bCs/>
          <w:i/>
          <w:iCs/>
          <w:snapToGrid/>
          <w:szCs w:val="22"/>
          <w:lang w:val="lt-LT"/>
        </w:rPr>
        <w:t>Registruotojas</w:t>
      </w:r>
    </w:p>
    <w:p w14:paraId="3D18CEAF" w14:textId="77777777" w:rsidR="00907982" w:rsidRPr="004D313A" w:rsidRDefault="00907982" w:rsidP="00907982">
      <w:pPr>
        <w:spacing w:line="240" w:lineRule="auto"/>
        <w:rPr>
          <w:szCs w:val="22"/>
        </w:rPr>
      </w:pPr>
      <w:r w:rsidRPr="004D313A">
        <w:rPr>
          <w:szCs w:val="22"/>
        </w:rPr>
        <w:t>Opella Healthcare France SAS</w:t>
      </w:r>
    </w:p>
    <w:p w14:paraId="44C54ED1" w14:textId="77777777" w:rsidR="00731AF7" w:rsidRPr="005C74B4" w:rsidRDefault="00731AF7" w:rsidP="00731AF7">
      <w:pPr>
        <w:rPr>
          <w:szCs w:val="22"/>
        </w:rPr>
      </w:pPr>
      <w:proofErr w:type="gramStart"/>
      <w:r w:rsidRPr="005C74B4">
        <w:rPr>
          <w:szCs w:val="22"/>
        </w:rPr>
        <w:t>157</w:t>
      </w:r>
      <w:proofErr w:type="gramEnd"/>
      <w:r w:rsidRPr="005C74B4">
        <w:rPr>
          <w:szCs w:val="22"/>
        </w:rPr>
        <w:t xml:space="preserve"> Avenue Charles De Gaulle </w:t>
      </w:r>
    </w:p>
    <w:p w14:paraId="3CCABA8C" w14:textId="724DB001" w:rsidR="00907982" w:rsidRPr="004D313A" w:rsidRDefault="00731AF7" w:rsidP="00907982">
      <w:pPr>
        <w:spacing w:line="240" w:lineRule="auto"/>
        <w:rPr>
          <w:szCs w:val="22"/>
        </w:rPr>
      </w:pPr>
      <w:proofErr w:type="gramStart"/>
      <w:r w:rsidRPr="005C74B4">
        <w:rPr>
          <w:szCs w:val="22"/>
        </w:rPr>
        <w:t>92200</w:t>
      </w:r>
      <w:proofErr w:type="gramEnd"/>
      <w:r w:rsidRPr="005C74B4">
        <w:rPr>
          <w:szCs w:val="22"/>
        </w:rPr>
        <w:t xml:space="preserve"> Neuilly-sur-Seine</w:t>
      </w:r>
      <w:r w:rsidRPr="004D313A">
        <w:rPr>
          <w:szCs w:val="22"/>
        </w:rPr>
        <w:t xml:space="preserve"> </w:t>
      </w:r>
    </w:p>
    <w:p w14:paraId="55CD0F8A" w14:textId="48635B4F" w:rsidR="00D02139" w:rsidRPr="000254D4" w:rsidRDefault="00907982" w:rsidP="00907982">
      <w:pPr>
        <w:tabs>
          <w:tab w:val="clear" w:pos="567"/>
        </w:tabs>
        <w:spacing w:line="240" w:lineRule="auto"/>
        <w:rPr>
          <w:snapToGrid/>
          <w:szCs w:val="22"/>
          <w:lang w:val="lt-LT"/>
        </w:rPr>
      </w:pPr>
      <w:proofErr w:type="spellStart"/>
      <w:r w:rsidRPr="004D313A">
        <w:rPr>
          <w:szCs w:val="22"/>
        </w:rPr>
        <w:t>Prancūzija</w:t>
      </w:r>
      <w:proofErr w:type="spellEnd"/>
    </w:p>
    <w:p w14:paraId="36D9FDF8" w14:textId="77777777" w:rsidR="00D02139" w:rsidRPr="000254D4" w:rsidRDefault="00D02139" w:rsidP="005F4229">
      <w:pPr>
        <w:tabs>
          <w:tab w:val="clear" w:pos="567"/>
        </w:tabs>
        <w:spacing w:line="240" w:lineRule="auto"/>
        <w:rPr>
          <w:snapToGrid/>
          <w:szCs w:val="22"/>
          <w:lang w:val="lt-LT"/>
        </w:rPr>
      </w:pPr>
    </w:p>
    <w:p w14:paraId="63F0EEF4" w14:textId="77777777" w:rsidR="00D02139" w:rsidRPr="008D417C" w:rsidRDefault="00D02139" w:rsidP="005F4229">
      <w:pPr>
        <w:tabs>
          <w:tab w:val="clear" w:pos="567"/>
        </w:tabs>
        <w:spacing w:line="240" w:lineRule="auto"/>
        <w:rPr>
          <w:i/>
          <w:iCs/>
          <w:snapToGrid/>
          <w:szCs w:val="22"/>
          <w:lang w:val="lt-LT"/>
        </w:rPr>
      </w:pPr>
      <w:r w:rsidRPr="008D417C">
        <w:rPr>
          <w:i/>
          <w:iCs/>
          <w:snapToGrid/>
          <w:szCs w:val="22"/>
          <w:lang w:val="lt-LT"/>
        </w:rPr>
        <w:t>Gamintojas</w:t>
      </w:r>
    </w:p>
    <w:p w14:paraId="2D0BFB01"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A.Nattermann</w:t>
      </w:r>
      <w:proofErr w:type="spellEnd"/>
      <w:r w:rsidRPr="000254D4">
        <w:rPr>
          <w:snapToGrid/>
          <w:szCs w:val="22"/>
          <w:lang w:val="lt-LT"/>
        </w:rPr>
        <w:t xml:space="preserve"> </w:t>
      </w:r>
      <w:r w:rsidRPr="000254D4">
        <w:rPr>
          <w:snapToGrid/>
          <w:szCs w:val="22"/>
          <w:lang w:val="lt-LT"/>
        </w:rPr>
        <w:sym w:font="Symbol" w:char="F026"/>
      </w:r>
      <w:r w:rsidRPr="000254D4">
        <w:rPr>
          <w:snapToGrid/>
          <w:szCs w:val="22"/>
          <w:lang w:val="lt-LT"/>
        </w:rPr>
        <w:t xml:space="preserve"> </w:t>
      </w:r>
      <w:proofErr w:type="spellStart"/>
      <w:r w:rsidRPr="000254D4">
        <w:rPr>
          <w:snapToGrid/>
          <w:szCs w:val="22"/>
          <w:lang w:val="lt-LT"/>
        </w:rPr>
        <w:t>Cie</w:t>
      </w:r>
      <w:proofErr w:type="spellEnd"/>
      <w:r w:rsidRPr="000254D4">
        <w:rPr>
          <w:snapToGrid/>
          <w:szCs w:val="22"/>
          <w:lang w:val="lt-LT"/>
        </w:rPr>
        <w:t xml:space="preserve">. </w:t>
      </w:r>
      <w:proofErr w:type="spellStart"/>
      <w:r w:rsidRPr="000254D4">
        <w:rPr>
          <w:snapToGrid/>
          <w:szCs w:val="22"/>
          <w:lang w:val="lt-LT"/>
        </w:rPr>
        <w:t>GmbH</w:t>
      </w:r>
      <w:proofErr w:type="spellEnd"/>
    </w:p>
    <w:p w14:paraId="3FA93293" w14:textId="77777777" w:rsidR="00D02139" w:rsidRPr="000254D4" w:rsidRDefault="00D02139" w:rsidP="005F4229">
      <w:pPr>
        <w:tabs>
          <w:tab w:val="clear" w:pos="567"/>
        </w:tabs>
        <w:spacing w:line="240" w:lineRule="auto"/>
        <w:rPr>
          <w:snapToGrid/>
          <w:szCs w:val="22"/>
          <w:lang w:val="lt-LT"/>
        </w:rPr>
      </w:pPr>
      <w:proofErr w:type="spellStart"/>
      <w:r w:rsidRPr="000254D4">
        <w:rPr>
          <w:snapToGrid/>
          <w:szCs w:val="22"/>
          <w:lang w:val="lt-LT"/>
        </w:rPr>
        <w:t>Nattermannallee</w:t>
      </w:r>
      <w:proofErr w:type="spellEnd"/>
      <w:r w:rsidRPr="000254D4">
        <w:rPr>
          <w:snapToGrid/>
          <w:szCs w:val="22"/>
          <w:lang w:val="lt-LT"/>
        </w:rPr>
        <w:t xml:space="preserve"> 1</w:t>
      </w:r>
    </w:p>
    <w:p w14:paraId="590609BE" w14:textId="77777777" w:rsidR="00D02139" w:rsidRPr="000254D4" w:rsidRDefault="00D02139" w:rsidP="005F4229">
      <w:pPr>
        <w:tabs>
          <w:tab w:val="clear" w:pos="567"/>
        </w:tabs>
        <w:spacing w:line="240" w:lineRule="auto"/>
        <w:rPr>
          <w:snapToGrid/>
          <w:szCs w:val="22"/>
          <w:lang w:val="lt-LT"/>
        </w:rPr>
      </w:pPr>
      <w:r w:rsidRPr="000254D4">
        <w:rPr>
          <w:snapToGrid/>
          <w:szCs w:val="22"/>
          <w:lang w:val="lt-LT"/>
        </w:rPr>
        <w:t xml:space="preserve">50829 </w:t>
      </w:r>
      <w:proofErr w:type="spellStart"/>
      <w:r w:rsidRPr="000254D4">
        <w:rPr>
          <w:snapToGrid/>
          <w:szCs w:val="22"/>
          <w:lang w:val="lt-LT"/>
        </w:rPr>
        <w:t>Koln</w:t>
      </w:r>
      <w:proofErr w:type="spellEnd"/>
    </w:p>
    <w:p w14:paraId="57B09DC8" w14:textId="77777777" w:rsidR="00D02139" w:rsidRDefault="00D02139" w:rsidP="005F4229">
      <w:pPr>
        <w:tabs>
          <w:tab w:val="clear" w:pos="567"/>
        </w:tabs>
        <w:spacing w:line="240" w:lineRule="auto"/>
        <w:rPr>
          <w:snapToGrid/>
          <w:szCs w:val="22"/>
          <w:lang w:val="lt-LT"/>
        </w:rPr>
      </w:pPr>
      <w:r w:rsidRPr="000254D4">
        <w:rPr>
          <w:snapToGrid/>
          <w:szCs w:val="22"/>
          <w:lang w:val="lt-LT"/>
        </w:rPr>
        <w:t>Vokietija</w:t>
      </w:r>
    </w:p>
    <w:p w14:paraId="7FE45F33" w14:textId="77777777" w:rsidR="00F157AC" w:rsidRDefault="00F157AC" w:rsidP="005F4229">
      <w:pPr>
        <w:tabs>
          <w:tab w:val="clear" w:pos="567"/>
        </w:tabs>
        <w:spacing w:line="240" w:lineRule="auto"/>
        <w:rPr>
          <w:snapToGrid/>
          <w:szCs w:val="22"/>
          <w:lang w:val="lt-LT"/>
        </w:rPr>
      </w:pPr>
    </w:p>
    <w:p w14:paraId="6DBC7A6F" w14:textId="77777777" w:rsidR="00F157AC" w:rsidRDefault="00F157AC" w:rsidP="00F157AC">
      <w:pPr>
        <w:tabs>
          <w:tab w:val="clear" w:pos="567"/>
        </w:tabs>
        <w:spacing w:line="240" w:lineRule="auto"/>
        <w:rPr>
          <w:snapToGrid/>
          <w:szCs w:val="22"/>
          <w:lang w:val="lt-LT"/>
        </w:rPr>
      </w:pPr>
      <w:r>
        <w:rPr>
          <w:snapToGrid/>
          <w:szCs w:val="22"/>
          <w:lang w:val="lt-LT"/>
        </w:rPr>
        <w:t>arba</w:t>
      </w:r>
    </w:p>
    <w:p w14:paraId="72B1D55B" w14:textId="77777777" w:rsidR="00F157AC" w:rsidRDefault="00F157AC" w:rsidP="00F157AC">
      <w:pPr>
        <w:tabs>
          <w:tab w:val="clear" w:pos="567"/>
        </w:tabs>
        <w:spacing w:line="240" w:lineRule="auto"/>
        <w:rPr>
          <w:snapToGrid/>
          <w:szCs w:val="22"/>
          <w:lang w:val="lt-LT"/>
        </w:rPr>
      </w:pPr>
    </w:p>
    <w:p w14:paraId="2B52E697" w14:textId="77777777" w:rsidR="00F157AC" w:rsidRPr="00F157AC" w:rsidRDefault="00F157AC" w:rsidP="00F157AC">
      <w:pPr>
        <w:tabs>
          <w:tab w:val="clear" w:pos="567"/>
        </w:tabs>
        <w:spacing w:line="240" w:lineRule="auto"/>
        <w:rPr>
          <w:snapToGrid/>
          <w:szCs w:val="22"/>
          <w:lang w:val="lt-LT"/>
        </w:rPr>
      </w:pPr>
      <w:proofErr w:type="spellStart"/>
      <w:r w:rsidRPr="00F157AC">
        <w:rPr>
          <w:snapToGrid/>
          <w:szCs w:val="22"/>
          <w:lang w:val="lt-LT"/>
        </w:rPr>
        <w:t>Opella</w:t>
      </w:r>
      <w:proofErr w:type="spellEnd"/>
      <w:r w:rsidRPr="00F157AC">
        <w:rPr>
          <w:snapToGrid/>
          <w:szCs w:val="22"/>
          <w:lang w:val="lt-LT"/>
        </w:rPr>
        <w:t xml:space="preserve"> </w:t>
      </w:r>
      <w:proofErr w:type="spellStart"/>
      <w:r w:rsidRPr="00F157AC">
        <w:rPr>
          <w:snapToGrid/>
          <w:szCs w:val="22"/>
          <w:lang w:val="lt-LT"/>
        </w:rPr>
        <w:t>Healthcare</w:t>
      </w:r>
      <w:proofErr w:type="spellEnd"/>
      <w:r w:rsidRPr="00F157AC">
        <w:rPr>
          <w:snapToGrid/>
          <w:szCs w:val="22"/>
          <w:lang w:val="lt-LT"/>
        </w:rPr>
        <w:t xml:space="preserve"> </w:t>
      </w:r>
      <w:proofErr w:type="spellStart"/>
      <w:r w:rsidRPr="00F157AC">
        <w:rPr>
          <w:snapToGrid/>
          <w:szCs w:val="22"/>
          <w:lang w:val="lt-LT"/>
        </w:rPr>
        <w:t>Poland</w:t>
      </w:r>
      <w:proofErr w:type="spellEnd"/>
      <w:r w:rsidRPr="00F157AC">
        <w:rPr>
          <w:snapToGrid/>
          <w:szCs w:val="22"/>
          <w:lang w:val="lt-LT"/>
        </w:rPr>
        <w:t xml:space="preserve"> Sp. z </w:t>
      </w:r>
      <w:proofErr w:type="spellStart"/>
      <w:r w:rsidRPr="00F157AC">
        <w:rPr>
          <w:snapToGrid/>
          <w:szCs w:val="22"/>
          <w:lang w:val="lt-LT"/>
        </w:rPr>
        <w:t>o.o</w:t>
      </w:r>
      <w:proofErr w:type="spellEnd"/>
      <w:r w:rsidRPr="00F157AC">
        <w:rPr>
          <w:snapToGrid/>
          <w:szCs w:val="22"/>
          <w:lang w:val="lt-LT"/>
        </w:rPr>
        <w:t>.</w:t>
      </w:r>
    </w:p>
    <w:p w14:paraId="2665034D" w14:textId="77777777" w:rsidR="00F157AC" w:rsidRPr="00F157AC" w:rsidRDefault="00F157AC" w:rsidP="00F157AC">
      <w:pPr>
        <w:tabs>
          <w:tab w:val="clear" w:pos="567"/>
        </w:tabs>
        <w:spacing w:line="240" w:lineRule="auto"/>
        <w:rPr>
          <w:snapToGrid/>
          <w:szCs w:val="22"/>
          <w:lang w:val="lt-LT"/>
        </w:rPr>
      </w:pPr>
      <w:proofErr w:type="spellStart"/>
      <w:r w:rsidRPr="00F157AC">
        <w:rPr>
          <w:snapToGrid/>
          <w:szCs w:val="22"/>
          <w:lang w:val="lt-LT"/>
        </w:rPr>
        <w:t>ul</w:t>
      </w:r>
      <w:proofErr w:type="spellEnd"/>
      <w:r w:rsidRPr="00F157AC">
        <w:rPr>
          <w:snapToGrid/>
          <w:szCs w:val="22"/>
          <w:lang w:val="lt-LT"/>
        </w:rPr>
        <w:t xml:space="preserve">. </w:t>
      </w:r>
      <w:proofErr w:type="spellStart"/>
      <w:r w:rsidRPr="00F157AC">
        <w:rPr>
          <w:snapToGrid/>
          <w:szCs w:val="22"/>
          <w:lang w:val="lt-LT"/>
        </w:rPr>
        <w:t>Lubelska</w:t>
      </w:r>
      <w:proofErr w:type="spellEnd"/>
      <w:r w:rsidRPr="00F157AC">
        <w:rPr>
          <w:snapToGrid/>
          <w:szCs w:val="22"/>
          <w:lang w:val="lt-LT"/>
        </w:rPr>
        <w:t xml:space="preserve"> 52</w:t>
      </w:r>
    </w:p>
    <w:p w14:paraId="0C3C6FA7" w14:textId="77777777" w:rsidR="00F157AC" w:rsidRDefault="00F157AC" w:rsidP="00F157AC">
      <w:pPr>
        <w:tabs>
          <w:tab w:val="clear" w:pos="567"/>
        </w:tabs>
        <w:spacing w:line="240" w:lineRule="auto"/>
        <w:rPr>
          <w:snapToGrid/>
          <w:szCs w:val="22"/>
          <w:lang w:val="lt-LT"/>
        </w:rPr>
      </w:pPr>
      <w:r w:rsidRPr="00F157AC">
        <w:rPr>
          <w:snapToGrid/>
          <w:szCs w:val="22"/>
          <w:lang w:val="lt-LT"/>
        </w:rPr>
        <w:t xml:space="preserve">35-233 </w:t>
      </w:r>
      <w:proofErr w:type="spellStart"/>
      <w:r w:rsidRPr="00F157AC">
        <w:rPr>
          <w:snapToGrid/>
          <w:szCs w:val="22"/>
          <w:lang w:val="lt-LT"/>
        </w:rPr>
        <w:t>Rzeszów</w:t>
      </w:r>
      <w:proofErr w:type="spellEnd"/>
    </w:p>
    <w:p w14:paraId="05940282" w14:textId="77777777" w:rsidR="00F157AC" w:rsidRDefault="00F157AC" w:rsidP="00F157AC">
      <w:pPr>
        <w:tabs>
          <w:tab w:val="clear" w:pos="567"/>
        </w:tabs>
        <w:spacing w:line="240" w:lineRule="auto"/>
        <w:rPr>
          <w:snapToGrid/>
          <w:szCs w:val="22"/>
          <w:lang w:val="lt-LT"/>
        </w:rPr>
      </w:pPr>
      <w:r>
        <w:rPr>
          <w:snapToGrid/>
          <w:szCs w:val="22"/>
          <w:lang w:val="lt-LT"/>
        </w:rPr>
        <w:t>Lenkija</w:t>
      </w:r>
    </w:p>
    <w:p w14:paraId="36379FC2" w14:textId="77777777" w:rsidR="00D02139" w:rsidRPr="000254D4" w:rsidRDefault="00D02139" w:rsidP="005F4229">
      <w:pPr>
        <w:tabs>
          <w:tab w:val="clear" w:pos="567"/>
        </w:tabs>
        <w:spacing w:line="240" w:lineRule="auto"/>
        <w:rPr>
          <w:snapToGrid/>
          <w:szCs w:val="22"/>
          <w:lang w:val="lt-LT"/>
        </w:rPr>
      </w:pPr>
    </w:p>
    <w:p w14:paraId="60E41EED" w14:textId="77777777" w:rsidR="00907982" w:rsidRPr="0091248B" w:rsidRDefault="00907982" w:rsidP="00907982">
      <w:pPr>
        <w:rPr>
          <w:szCs w:val="22"/>
        </w:rPr>
      </w:pPr>
      <w:proofErr w:type="spellStart"/>
      <w:r w:rsidRPr="0091248B">
        <w:rPr>
          <w:szCs w:val="22"/>
        </w:rPr>
        <w:t>Jeigu</w:t>
      </w:r>
      <w:proofErr w:type="spellEnd"/>
      <w:r w:rsidRPr="0091248B">
        <w:rPr>
          <w:szCs w:val="22"/>
        </w:rPr>
        <w:t xml:space="preserve"> </w:t>
      </w:r>
      <w:proofErr w:type="spellStart"/>
      <w:r w:rsidRPr="0091248B">
        <w:rPr>
          <w:szCs w:val="22"/>
        </w:rPr>
        <w:t>apie</w:t>
      </w:r>
      <w:proofErr w:type="spellEnd"/>
      <w:r w:rsidRPr="0091248B">
        <w:rPr>
          <w:szCs w:val="22"/>
        </w:rPr>
        <w:t xml:space="preserve"> </w:t>
      </w:r>
      <w:proofErr w:type="spellStart"/>
      <w:r w:rsidRPr="0091248B">
        <w:rPr>
          <w:szCs w:val="22"/>
        </w:rPr>
        <w:t>šį</w:t>
      </w:r>
      <w:proofErr w:type="spellEnd"/>
      <w:r w:rsidRPr="0091248B">
        <w:rPr>
          <w:szCs w:val="22"/>
        </w:rPr>
        <w:t xml:space="preserve"> </w:t>
      </w:r>
      <w:proofErr w:type="spellStart"/>
      <w:r w:rsidRPr="0091248B">
        <w:rPr>
          <w:szCs w:val="22"/>
        </w:rPr>
        <w:t>vaistą</w:t>
      </w:r>
      <w:proofErr w:type="spellEnd"/>
      <w:r w:rsidRPr="0091248B">
        <w:rPr>
          <w:szCs w:val="22"/>
        </w:rPr>
        <w:t xml:space="preserve"> </w:t>
      </w:r>
      <w:proofErr w:type="spellStart"/>
      <w:r w:rsidRPr="0091248B">
        <w:rPr>
          <w:szCs w:val="22"/>
        </w:rPr>
        <w:t>norite</w:t>
      </w:r>
      <w:proofErr w:type="spellEnd"/>
      <w:r w:rsidRPr="0091248B">
        <w:rPr>
          <w:szCs w:val="22"/>
        </w:rPr>
        <w:t xml:space="preserve"> </w:t>
      </w:r>
      <w:proofErr w:type="spellStart"/>
      <w:r w:rsidRPr="0091248B">
        <w:rPr>
          <w:szCs w:val="22"/>
        </w:rPr>
        <w:t>sužinoti</w:t>
      </w:r>
      <w:proofErr w:type="spellEnd"/>
      <w:r w:rsidRPr="0091248B">
        <w:rPr>
          <w:szCs w:val="22"/>
        </w:rPr>
        <w:t xml:space="preserve"> </w:t>
      </w:r>
      <w:proofErr w:type="spellStart"/>
      <w:r w:rsidRPr="0091248B">
        <w:rPr>
          <w:szCs w:val="22"/>
        </w:rPr>
        <w:t>daugiau</w:t>
      </w:r>
      <w:proofErr w:type="spellEnd"/>
      <w:r w:rsidRPr="0091248B">
        <w:rPr>
          <w:szCs w:val="22"/>
        </w:rPr>
        <w:t xml:space="preserve">, </w:t>
      </w:r>
      <w:proofErr w:type="spellStart"/>
      <w:r w:rsidRPr="0091248B">
        <w:rPr>
          <w:szCs w:val="22"/>
        </w:rPr>
        <w:t>kreipkitės</w:t>
      </w:r>
      <w:proofErr w:type="spellEnd"/>
      <w:r w:rsidRPr="0091248B">
        <w:rPr>
          <w:szCs w:val="22"/>
        </w:rPr>
        <w:t xml:space="preserve"> į</w:t>
      </w:r>
      <w:r>
        <w:rPr>
          <w:szCs w:val="22"/>
        </w:rPr>
        <w:t xml:space="preserve"> </w:t>
      </w:r>
      <w:proofErr w:type="spellStart"/>
      <w:r>
        <w:rPr>
          <w:szCs w:val="22"/>
        </w:rPr>
        <w:t>vietinį</w:t>
      </w:r>
      <w:proofErr w:type="spellEnd"/>
      <w:r>
        <w:rPr>
          <w:szCs w:val="22"/>
        </w:rPr>
        <w:t xml:space="preserve"> </w:t>
      </w:r>
      <w:proofErr w:type="spellStart"/>
      <w:r>
        <w:rPr>
          <w:szCs w:val="22"/>
        </w:rPr>
        <w:t>registruotojo</w:t>
      </w:r>
      <w:proofErr w:type="spellEnd"/>
      <w:r>
        <w:rPr>
          <w:szCs w:val="22"/>
        </w:rPr>
        <w:t xml:space="preserve"> </w:t>
      </w:r>
      <w:proofErr w:type="spellStart"/>
      <w:r>
        <w:rPr>
          <w:szCs w:val="22"/>
        </w:rPr>
        <w:t>atstovą</w:t>
      </w:r>
      <w:proofErr w:type="spellEnd"/>
      <w:r>
        <w:rPr>
          <w:szCs w:val="22"/>
        </w:rPr>
        <w:t>:</w:t>
      </w:r>
    </w:p>
    <w:p w14:paraId="2A8353E6" w14:textId="77777777" w:rsidR="00907982" w:rsidRDefault="00907982" w:rsidP="00907982">
      <w:pPr>
        <w:rPr>
          <w:szCs w:val="22"/>
        </w:rPr>
      </w:pPr>
    </w:p>
    <w:p w14:paraId="0B366451" w14:textId="77777777" w:rsidR="00907982" w:rsidRPr="0091248B" w:rsidRDefault="00907982" w:rsidP="00907982">
      <w:pPr>
        <w:rPr>
          <w:szCs w:val="22"/>
        </w:rPr>
      </w:pPr>
      <w:r w:rsidRPr="0091248B">
        <w:rPr>
          <w:szCs w:val="22"/>
        </w:rPr>
        <w:t>UAB „STADA Baltics“</w:t>
      </w:r>
    </w:p>
    <w:p w14:paraId="40B32F06" w14:textId="77777777" w:rsidR="00907982" w:rsidRPr="0091248B" w:rsidRDefault="00907982" w:rsidP="00907982">
      <w:pPr>
        <w:rPr>
          <w:szCs w:val="22"/>
        </w:rPr>
      </w:pPr>
      <w:r w:rsidRPr="0091248B">
        <w:rPr>
          <w:szCs w:val="22"/>
        </w:rPr>
        <w:t xml:space="preserve">A. </w:t>
      </w:r>
      <w:proofErr w:type="spellStart"/>
      <w:r w:rsidRPr="0091248B">
        <w:rPr>
          <w:szCs w:val="22"/>
        </w:rPr>
        <w:t>Goštauto</w:t>
      </w:r>
      <w:proofErr w:type="spellEnd"/>
      <w:r w:rsidRPr="0091248B">
        <w:rPr>
          <w:szCs w:val="22"/>
        </w:rPr>
        <w:t xml:space="preserve"> g. 40A</w:t>
      </w:r>
    </w:p>
    <w:p w14:paraId="351FCA7A" w14:textId="77777777" w:rsidR="00907982" w:rsidRPr="0091248B" w:rsidRDefault="00907982" w:rsidP="00907982">
      <w:pPr>
        <w:rPr>
          <w:szCs w:val="22"/>
        </w:rPr>
      </w:pPr>
      <w:proofErr w:type="gramStart"/>
      <w:r w:rsidRPr="0091248B">
        <w:rPr>
          <w:szCs w:val="22"/>
        </w:rPr>
        <w:t>03163</w:t>
      </w:r>
      <w:proofErr w:type="gramEnd"/>
      <w:r w:rsidRPr="0091248B">
        <w:rPr>
          <w:szCs w:val="22"/>
        </w:rPr>
        <w:t xml:space="preserve"> Vilnius, </w:t>
      </w:r>
      <w:proofErr w:type="spellStart"/>
      <w:r w:rsidRPr="0091248B">
        <w:rPr>
          <w:szCs w:val="22"/>
        </w:rPr>
        <w:t>Lietuva</w:t>
      </w:r>
      <w:proofErr w:type="spellEnd"/>
    </w:p>
    <w:p w14:paraId="1FA7873C" w14:textId="77777777" w:rsidR="00907982" w:rsidRPr="0091248B" w:rsidRDefault="00907982" w:rsidP="00907982">
      <w:pPr>
        <w:rPr>
          <w:szCs w:val="22"/>
        </w:rPr>
      </w:pPr>
      <w:r w:rsidRPr="0091248B">
        <w:rPr>
          <w:szCs w:val="22"/>
        </w:rPr>
        <w:t>Tel. +370 52603926</w:t>
      </w:r>
    </w:p>
    <w:p w14:paraId="78FBC543" w14:textId="77777777" w:rsidR="00907982" w:rsidRPr="000254D4" w:rsidRDefault="00907982" w:rsidP="00907982">
      <w:pPr>
        <w:tabs>
          <w:tab w:val="clear" w:pos="567"/>
        </w:tabs>
        <w:spacing w:line="240" w:lineRule="auto"/>
        <w:rPr>
          <w:snapToGrid/>
          <w:szCs w:val="22"/>
          <w:lang w:val="lt-LT"/>
        </w:rPr>
      </w:pPr>
    </w:p>
    <w:p w14:paraId="6DCB8B94" w14:textId="77777777" w:rsidR="00907982" w:rsidRPr="000254D4" w:rsidRDefault="00907982" w:rsidP="00907982">
      <w:pPr>
        <w:tabs>
          <w:tab w:val="clear" w:pos="567"/>
        </w:tabs>
        <w:spacing w:line="240" w:lineRule="auto"/>
        <w:rPr>
          <w:snapToGrid/>
          <w:szCs w:val="22"/>
          <w:lang w:val="lt-LT"/>
        </w:rPr>
      </w:pPr>
    </w:p>
    <w:p w14:paraId="34B6B0DD" w14:textId="6E82C295" w:rsidR="00907982" w:rsidRPr="000254D4" w:rsidRDefault="00907982" w:rsidP="00907982">
      <w:pPr>
        <w:tabs>
          <w:tab w:val="clear" w:pos="567"/>
        </w:tabs>
        <w:spacing w:line="240" w:lineRule="auto"/>
        <w:rPr>
          <w:b/>
          <w:snapToGrid/>
          <w:szCs w:val="22"/>
          <w:lang w:val="lt-LT"/>
        </w:rPr>
      </w:pPr>
      <w:r w:rsidRPr="000254D4">
        <w:rPr>
          <w:b/>
          <w:bCs/>
          <w:snapToGrid/>
          <w:szCs w:val="22"/>
          <w:lang w:val="lt-LT"/>
        </w:rPr>
        <w:t>Šis pakuotės lapelis</w:t>
      </w:r>
      <w:r w:rsidRPr="000254D4">
        <w:rPr>
          <w:b/>
          <w:snapToGrid/>
          <w:szCs w:val="22"/>
          <w:lang w:val="lt-LT"/>
        </w:rPr>
        <w:t xml:space="preserve"> paskutinį kartą peržiūrėtas</w:t>
      </w:r>
      <w:r w:rsidR="00AD3549">
        <w:rPr>
          <w:b/>
          <w:snapToGrid/>
          <w:szCs w:val="22"/>
          <w:lang w:val="lt-LT"/>
        </w:rPr>
        <w:t xml:space="preserve"> </w:t>
      </w:r>
      <w:r w:rsidR="00B46457">
        <w:rPr>
          <w:b/>
          <w:snapToGrid/>
          <w:szCs w:val="22"/>
          <w:lang w:val="lt-LT"/>
        </w:rPr>
        <w:t>2024-03-11.</w:t>
      </w:r>
    </w:p>
    <w:p w14:paraId="32A63150" w14:textId="77777777" w:rsidR="00D02139" w:rsidRPr="000254D4" w:rsidRDefault="00D02139" w:rsidP="005F4229">
      <w:pPr>
        <w:tabs>
          <w:tab w:val="clear" w:pos="567"/>
        </w:tabs>
        <w:spacing w:line="240" w:lineRule="auto"/>
        <w:rPr>
          <w:snapToGrid/>
          <w:szCs w:val="22"/>
          <w:lang w:val="lt-LT"/>
        </w:rPr>
      </w:pPr>
    </w:p>
    <w:p w14:paraId="2CBE9C8F" w14:textId="77777777" w:rsidR="00D02139" w:rsidRPr="00D02139" w:rsidRDefault="00D02139" w:rsidP="005F4229">
      <w:pPr>
        <w:tabs>
          <w:tab w:val="clear" w:pos="567"/>
        </w:tabs>
        <w:spacing w:line="240" w:lineRule="auto"/>
        <w:rPr>
          <w:snapToGrid/>
          <w:szCs w:val="22"/>
          <w:lang w:val="lt-LT"/>
        </w:rPr>
      </w:pPr>
      <w:r w:rsidRPr="000254D4">
        <w:rPr>
          <w:snapToGrid/>
          <w:szCs w:val="22"/>
          <w:lang w:val="lt-LT"/>
        </w:rPr>
        <w:t xml:space="preserve">Išsami informacija apie šį vaistą pateikiama Valstybinės vaistų kontrolės tarnybos prie Lietuvos Respublikos sveikatos apsaugos ministerijos tinklalapyje </w:t>
      </w:r>
      <w:hyperlink r:id="rId16" w:history="1">
        <w:r w:rsidRPr="000254D4">
          <w:rPr>
            <w:snapToGrid/>
            <w:color w:val="0000FF"/>
            <w:szCs w:val="22"/>
            <w:u w:val="single"/>
            <w:lang w:val="lt-LT"/>
          </w:rPr>
          <w:t>http://www.vvkt.lt/</w:t>
        </w:r>
      </w:hyperlink>
    </w:p>
    <w:p w14:paraId="2788F344" w14:textId="77777777" w:rsidR="00D02139" w:rsidRPr="00D02139" w:rsidRDefault="00D02139" w:rsidP="005F4229">
      <w:pPr>
        <w:tabs>
          <w:tab w:val="clear" w:pos="567"/>
        </w:tabs>
        <w:spacing w:line="240" w:lineRule="auto"/>
        <w:rPr>
          <w:snapToGrid/>
          <w:szCs w:val="22"/>
          <w:lang w:val="lt-LT"/>
        </w:rPr>
      </w:pPr>
      <w:bookmarkStart w:id="35" w:name="_GoBack"/>
      <w:bookmarkEnd w:id="35"/>
    </w:p>
    <w:p w14:paraId="4BE93EF6" w14:textId="77777777" w:rsidR="00D02139" w:rsidRPr="00D02139" w:rsidRDefault="00D02139" w:rsidP="005F4229">
      <w:pPr>
        <w:tabs>
          <w:tab w:val="clear" w:pos="567"/>
        </w:tabs>
        <w:spacing w:line="240" w:lineRule="auto"/>
        <w:rPr>
          <w:snapToGrid/>
          <w:szCs w:val="22"/>
          <w:lang w:val="lt-LT"/>
        </w:rPr>
      </w:pPr>
    </w:p>
    <w:p w14:paraId="4E21333D" w14:textId="77777777" w:rsidR="00D02139" w:rsidRPr="00D02139" w:rsidRDefault="00D02139" w:rsidP="005F4229">
      <w:pPr>
        <w:tabs>
          <w:tab w:val="clear" w:pos="567"/>
        </w:tabs>
        <w:spacing w:line="240" w:lineRule="auto"/>
        <w:rPr>
          <w:snapToGrid/>
          <w:szCs w:val="22"/>
          <w:lang w:val="lt-LT"/>
        </w:rPr>
      </w:pPr>
    </w:p>
    <w:p w14:paraId="6AB79D20" w14:textId="77777777" w:rsidR="00D02139" w:rsidRPr="00D02139" w:rsidRDefault="00D02139" w:rsidP="005F4229">
      <w:pPr>
        <w:tabs>
          <w:tab w:val="clear" w:pos="567"/>
        </w:tabs>
        <w:spacing w:line="240" w:lineRule="auto"/>
        <w:rPr>
          <w:snapToGrid/>
          <w:szCs w:val="22"/>
          <w:lang w:val="lt-LT"/>
        </w:rPr>
      </w:pPr>
    </w:p>
    <w:p w14:paraId="2113B908" w14:textId="77777777" w:rsidR="00EC46F9" w:rsidRPr="001E3CBC" w:rsidRDefault="00EC46F9" w:rsidP="005F4229">
      <w:pPr>
        <w:spacing w:line="240" w:lineRule="auto"/>
        <w:rPr>
          <w:lang w:val="lt-LT"/>
        </w:rPr>
      </w:pPr>
    </w:p>
    <w:sectPr w:rsidR="00EC46F9" w:rsidRPr="001E3CBC" w:rsidSect="008F0D71">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FA60" w14:textId="77777777" w:rsidR="00DD4D56" w:rsidRDefault="00DD4D56">
      <w:pPr>
        <w:spacing w:line="240" w:lineRule="auto"/>
      </w:pPr>
      <w:r>
        <w:separator/>
      </w:r>
    </w:p>
  </w:endnote>
  <w:endnote w:type="continuationSeparator" w:id="0">
    <w:p w14:paraId="59BA89F3" w14:textId="77777777" w:rsidR="00DD4D56" w:rsidRDefault="00DD4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CBD1" w14:textId="77777777" w:rsidR="008F0D71" w:rsidRDefault="008F0D71" w:rsidP="008F0D7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5B40D482" w14:textId="77777777" w:rsidR="008F0D71" w:rsidRDefault="008F0D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BB3C" w14:textId="799D7EB9" w:rsidR="008F0D71" w:rsidRPr="00C40D0B" w:rsidRDefault="008F0D71" w:rsidP="008F0D71">
    <w:pPr>
      <w:pStyle w:val="Porat"/>
      <w:framePr w:wrap="around" w:vAnchor="text" w:hAnchor="margin" w:xAlign="center" w:y="1"/>
      <w:rPr>
        <w:rStyle w:val="Puslapionumeris"/>
        <w:szCs w:val="22"/>
      </w:rPr>
    </w:pPr>
    <w:r w:rsidRPr="00C40D0B">
      <w:rPr>
        <w:rStyle w:val="Puslapionumeris"/>
        <w:szCs w:val="22"/>
      </w:rPr>
      <w:fldChar w:fldCharType="begin"/>
    </w:r>
    <w:r w:rsidRPr="00C40D0B">
      <w:rPr>
        <w:rStyle w:val="Puslapionumeris"/>
        <w:szCs w:val="22"/>
      </w:rPr>
      <w:instrText xml:space="preserve">PAGE  </w:instrText>
    </w:r>
    <w:r w:rsidRPr="00C40D0B">
      <w:rPr>
        <w:rStyle w:val="Puslapionumeris"/>
        <w:szCs w:val="22"/>
      </w:rPr>
      <w:fldChar w:fldCharType="separate"/>
    </w:r>
    <w:r w:rsidR="00485C73">
      <w:rPr>
        <w:rStyle w:val="Puslapionumeris"/>
        <w:noProof/>
        <w:szCs w:val="22"/>
      </w:rPr>
      <w:t>18</w:t>
    </w:r>
    <w:r w:rsidRPr="00C40D0B">
      <w:rPr>
        <w:rStyle w:val="Puslapionumeris"/>
        <w:szCs w:val="22"/>
      </w:rPr>
      <w:fldChar w:fldCharType="end"/>
    </w:r>
  </w:p>
  <w:p w14:paraId="31DDE535" w14:textId="77777777" w:rsidR="008F0D71" w:rsidRDefault="008F0D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399FC" w14:textId="77777777" w:rsidR="00DD4D56" w:rsidRDefault="00DD4D56">
      <w:pPr>
        <w:spacing w:line="240" w:lineRule="auto"/>
      </w:pPr>
      <w:r>
        <w:separator/>
      </w:r>
    </w:p>
  </w:footnote>
  <w:footnote w:type="continuationSeparator" w:id="0">
    <w:p w14:paraId="559D87F4" w14:textId="77777777" w:rsidR="00DD4D56" w:rsidRDefault="00DD4D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509DD"/>
    <w:multiLevelType w:val="multilevel"/>
    <w:tmpl w:val="456A5FBE"/>
    <w:lvl w:ilvl="0">
      <w:start w:val="4"/>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B72189"/>
    <w:multiLevelType w:val="multilevel"/>
    <w:tmpl w:val="96E8D99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139149A"/>
    <w:multiLevelType w:val="hybridMultilevel"/>
    <w:tmpl w:val="F964097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166CB0"/>
    <w:multiLevelType w:val="hybridMultilevel"/>
    <w:tmpl w:val="B202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07D7D"/>
    <w:multiLevelType w:val="multilevel"/>
    <w:tmpl w:val="F2FC538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00D053E"/>
    <w:multiLevelType w:val="multilevel"/>
    <w:tmpl w:val="B8122D7E"/>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AC247BD"/>
    <w:multiLevelType w:val="hybridMultilevel"/>
    <w:tmpl w:val="D30C1092"/>
    <w:lvl w:ilvl="0" w:tplc="285E2C2A">
      <w:start w:val="200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F55E8"/>
    <w:multiLevelType w:val="multilevel"/>
    <w:tmpl w:val="FC9C95C6"/>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3E01BE"/>
    <w:multiLevelType w:val="hybridMultilevel"/>
    <w:tmpl w:val="002042D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14506"/>
    <w:multiLevelType w:val="multilevel"/>
    <w:tmpl w:val="8CBA618E"/>
    <w:lvl w:ilvl="0">
      <w:start w:val="4"/>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4"/>
  </w:num>
  <w:num w:numId="8">
    <w:abstractNumId w:val="8"/>
  </w:num>
  <w:num w:numId="9">
    <w:abstractNumId w:val="3"/>
  </w:num>
  <w:num w:numId="10">
    <w:abstractNumId w:val="7"/>
  </w:num>
  <w:num w:numId="11">
    <w:abstractNumId w:val="13"/>
  </w:num>
  <w:num w:numId="12">
    <w:abstractNumId w:val="1"/>
  </w:num>
  <w:num w:numId="13">
    <w:abstractNumId w:val="6"/>
  </w:num>
  <w:num w:numId="14">
    <w:abstractNumId w:val="5"/>
  </w:num>
  <w:num w:numId="15">
    <w:abstractNumId w:val="12"/>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5e4ec0-788f-4dc9-bd04-17e294f647fc" w:val=" "/>
    <w:docVar w:name="vault_nd_02e68473-334a-48c7-88c0-d72d638c7a00" w:val=" "/>
    <w:docVar w:name="VAULT_ND_0c837c54-9790-449b-8c47-13b2ea57dc70" w:val=" "/>
    <w:docVar w:name="VAULT_ND_10bb310c-86bf-487c-8505-2c9e4f18ee99" w:val=" "/>
    <w:docVar w:name="VAULT_ND_1c8d6022-4fe4-4d9c-9bcd-9f94087b1a9e" w:val=" "/>
    <w:docVar w:name="vault_nd_21f7ec8c-d1b7-432d-98ce-04e85d09c5e0" w:val=" "/>
    <w:docVar w:name="vault_nd_2d798d94-67d5-4e3f-991a-38c10e92ced6" w:val=" "/>
    <w:docVar w:name="VAULT_ND_34f7f28c-5685-4a09-bf75-0e13fc11ce2e" w:val=" "/>
    <w:docVar w:name="VAULT_ND_368a3ad8-65e7-4329-87d6-3c0fc14eb05d" w:val=" "/>
    <w:docVar w:name="vault_nd_387d0223-be9b-497d-825d-347eed5c84fe" w:val=" "/>
    <w:docVar w:name="vault_nd_42afeb12-4bdf-473c-9b6b-6e76b5f338d2" w:val=" "/>
    <w:docVar w:name="vault_nd_43a5e1d4-e6e9-45d5-8ea0-96b5112048a3" w:val=" "/>
    <w:docVar w:name="VAULT_ND_46478a3c-182f-41b5-a33d-eb8fd5761665" w:val=" "/>
    <w:docVar w:name="vault_nd_4bdc2b14-c4cb-4123-8a50-e40ebcbb3437" w:val=" "/>
    <w:docVar w:name="vault_nd_5011fc6d-9e8e-44c3-8106-cb456cab73be" w:val=" "/>
    <w:docVar w:name="vault_nd_5f8163a4-8555-489d-8b0c-1ed1f78be0d1" w:val=" "/>
    <w:docVar w:name="vault_nd_676fb356-46c3-4cb1-a7f9-9d6db72d3da3" w:val=" "/>
    <w:docVar w:name="vault_nd_68476fce-f382-4f7a-af52-f3dde96c0b3f" w:val=" "/>
    <w:docVar w:name="VAULT_ND_709ec7e9-2708-4f95-8711-9676e5a6e321" w:val=" "/>
    <w:docVar w:name="vault_nd_70e13c7c-fad8-4223-a630-7bea12a1ae81" w:val=" "/>
    <w:docVar w:name="vault_nd_86e28792-d2ee-4dfc-984f-5ee12a2c9feb" w:val=" "/>
    <w:docVar w:name="VAULT_ND_88ae525a-4840-40c2-a39c-8fa897d008d6" w:val=" "/>
    <w:docVar w:name="vault_nd_96baebc0-3ec3-4b39-ac08-476eacd5aba2" w:val=" "/>
    <w:docVar w:name="VAULT_ND_9a8fb7a5-a7db-4775-9b48-e8dd7268e06a" w:val=" "/>
    <w:docVar w:name="vault_nd_a12f32b3-a3bc-4162-aba3-6e1f976c1e7b" w:val=" "/>
    <w:docVar w:name="VAULT_ND_a4c3f219-52b0-4340-99f8-2eac50089082" w:val=" "/>
    <w:docVar w:name="VAULT_ND_a4e0f801-2b5c-45e6-b725-1c23a3a38459" w:val=" "/>
    <w:docVar w:name="vault_nd_bbf73011-1184-4a36-8ecf-15d9d3ca8130" w:val=" "/>
    <w:docVar w:name="VAULT_ND_be87b5e7-f6c9-4fe9-ad5c-4c8dadbe9adc" w:val=" "/>
    <w:docVar w:name="VAULT_ND_bfd70291-919a-4542-812a-c502e0b5b41a" w:val=" "/>
    <w:docVar w:name="VAULT_ND_c2068f1a-fe8d-437c-91c7-16d7c000f230" w:val=" "/>
    <w:docVar w:name="VAULT_ND_c2294648-86f3-4f11-9cac-76efecf91f03" w:val=" "/>
    <w:docVar w:name="vault_nd_d23dd6a5-5404-48dc-ac14-de070838ec68" w:val=" "/>
    <w:docVar w:name="vault_nd_d8835940-82ff-4a88-95d9-c9fb1d5a3cd7" w:val=" "/>
    <w:docVar w:name="VAULT_ND_d89d6131-3ddd-4498-9078-07f11c04832f" w:val=" "/>
    <w:docVar w:name="VAULT_ND_dc7668f8-adc6-461c-b530-ca932202eee4" w:val=" "/>
    <w:docVar w:name="VAULT_ND_dc8425ea-7314-49cf-9243-80583cb7556b" w:val=" "/>
    <w:docVar w:name="vault_nd_e141d508-ac09-428a-bd95-58e8d1c48ed8" w:val=" "/>
    <w:docVar w:name="vault_nd_e35d5a51-ce02-4628-bb76-bd3e54ad78e0" w:val=" "/>
    <w:docVar w:name="vault_nd_e5bf3438-2303-4f3d-9dcb-c8a9e6226bc2" w:val=" "/>
    <w:docVar w:name="vault_nd_f4df9f68-6961-4d9b-93ae-9689f7445abf" w:val=" "/>
    <w:docVar w:name="vault_nd_f71f057f-c9ee-4c45-9026-87635c32dafc" w:val=" "/>
    <w:docVar w:name="vault_nd_f7cba36e-8202-43e0-bef8-7e3568d3b6ad" w:val=" "/>
    <w:docVar w:name="VAULT_ND_fb2f55a7-69d8-48ad-a848-44e97a214854" w:val=" "/>
    <w:docVar w:name="VAULT_ND_fb386e99-1ba8-4249-b99f-8a69111a8681" w:val=" "/>
    <w:docVar w:name="vault_nd_fdf7e136-65f4-4c9b-9b07-62041b110690" w:val=" "/>
    <w:docVar w:name="vault_nd_ff6b4efe-a0b4-40f1-921b-a3680a1ea534" w:val=" "/>
  </w:docVars>
  <w:rsids>
    <w:rsidRoot w:val="00F34163"/>
    <w:rsid w:val="00012FD2"/>
    <w:rsid w:val="0002414D"/>
    <w:rsid w:val="000254D4"/>
    <w:rsid w:val="00030E30"/>
    <w:rsid w:val="0004462B"/>
    <w:rsid w:val="00051F20"/>
    <w:rsid w:val="0006795C"/>
    <w:rsid w:val="00071694"/>
    <w:rsid w:val="00082583"/>
    <w:rsid w:val="000A58F3"/>
    <w:rsid w:val="000A79DC"/>
    <w:rsid w:val="000B6678"/>
    <w:rsid w:val="000C1A2F"/>
    <w:rsid w:val="000C33D0"/>
    <w:rsid w:val="000D4886"/>
    <w:rsid w:val="000D544C"/>
    <w:rsid w:val="000F496E"/>
    <w:rsid w:val="000F54BB"/>
    <w:rsid w:val="000F72B5"/>
    <w:rsid w:val="00105535"/>
    <w:rsid w:val="001203B0"/>
    <w:rsid w:val="00126F6D"/>
    <w:rsid w:val="0013236E"/>
    <w:rsid w:val="00154AA9"/>
    <w:rsid w:val="001823DF"/>
    <w:rsid w:val="00186E93"/>
    <w:rsid w:val="001A3DF1"/>
    <w:rsid w:val="001A4353"/>
    <w:rsid w:val="001A4C00"/>
    <w:rsid w:val="001C1EC0"/>
    <w:rsid w:val="001E1B95"/>
    <w:rsid w:val="001E3CBC"/>
    <w:rsid w:val="001F10B8"/>
    <w:rsid w:val="00281EA0"/>
    <w:rsid w:val="002B3462"/>
    <w:rsid w:val="002C48D7"/>
    <w:rsid w:val="002F23E8"/>
    <w:rsid w:val="002F25FB"/>
    <w:rsid w:val="003008AD"/>
    <w:rsid w:val="00310331"/>
    <w:rsid w:val="00326D1E"/>
    <w:rsid w:val="00331196"/>
    <w:rsid w:val="0034307E"/>
    <w:rsid w:val="00350B91"/>
    <w:rsid w:val="00355525"/>
    <w:rsid w:val="0036377A"/>
    <w:rsid w:val="00372F23"/>
    <w:rsid w:val="00373F99"/>
    <w:rsid w:val="0038551A"/>
    <w:rsid w:val="003E15CC"/>
    <w:rsid w:val="003E6D93"/>
    <w:rsid w:val="004445BF"/>
    <w:rsid w:val="00444711"/>
    <w:rsid w:val="00447DE7"/>
    <w:rsid w:val="00460430"/>
    <w:rsid w:val="00461F31"/>
    <w:rsid w:val="00485C73"/>
    <w:rsid w:val="004971F6"/>
    <w:rsid w:val="004A0735"/>
    <w:rsid w:val="00503D27"/>
    <w:rsid w:val="00544314"/>
    <w:rsid w:val="005679AC"/>
    <w:rsid w:val="005750E6"/>
    <w:rsid w:val="005829CF"/>
    <w:rsid w:val="00585EF2"/>
    <w:rsid w:val="00597B83"/>
    <w:rsid w:val="005A7A7F"/>
    <w:rsid w:val="005C5E62"/>
    <w:rsid w:val="005D00C0"/>
    <w:rsid w:val="005D0870"/>
    <w:rsid w:val="005D4B5A"/>
    <w:rsid w:val="005F4229"/>
    <w:rsid w:val="006000C3"/>
    <w:rsid w:val="00633207"/>
    <w:rsid w:val="00646CDC"/>
    <w:rsid w:val="006524B0"/>
    <w:rsid w:val="00683A8D"/>
    <w:rsid w:val="006B7C4C"/>
    <w:rsid w:val="006C1539"/>
    <w:rsid w:val="007046D8"/>
    <w:rsid w:val="00707742"/>
    <w:rsid w:val="00731056"/>
    <w:rsid w:val="00731AF7"/>
    <w:rsid w:val="007D0B50"/>
    <w:rsid w:val="007D2D93"/>
    <w:rsid w:val="007F1457"/>
    <w:rsid w:val="0080684F"/>
    <w:rsid w:val="00820F0A"/>
    <w:rsid w:val="00826CB6"/>
    <w:rsid w:val="008327FC"/>
    <w:rsid w:val="00851D50"/>
    <w:rsid w:val="0086649F"/>
    <w:rsid w:val="008735EE"/>
    <w:rsid w:val="008847D7"/>
    <w:rsid w:val="008A4AE0"/>
    <w:rsid w:val="008B2FB4"/>
    <w:rsid w:val="008C6E60"/>
    <w:rsid w:val="008D417C"/>
    <w:rsid w:val="008D4834"/>
    <w:rsid w:val="008F0D71"/>
    <w:rsid w:val="00907982"/>
    <w:rsid w:val="00913DB1"/>
    <w:rsid w:val="00943A29"/>
    <w:rsid w:val="00972FD3"/>
    <w:rsid w:val="00974E9F"/>
    <w:rsid w:val="00986136"/>
    <w:rsid w:val="009A25B4"/>
    <w:rsid w:val="009A5483"/>
    <w:rsid w:val="009B484F"/>
    <w:rsid w:val="00A64840"/>
    <w:rsid w:val="00A76206"/>
    <w:rsid w:val="00A85580"/>
    <w:rsid w:val="00A86945"/>
    <w:rsid w:val="00A91136"/>
    <w:rsid w:val="00AA148B"/>
    <w:rsid w:val="00AB3858"/>
    <w:rsid w:val="00AB442D"/>
    <w:rsid w:val="00AD3549"/>
    <w:rsid w:val="00AD354E"/>
    <w:rsid w:val="00AD4968"/>
    <w:rsid w:val="00AE056C"/>
    <w:rsid w:val="00AE24E4"/>
    <w:rsid w:val="00AE4EE0"/>
    <w:rsid w:val="00B11CCA"/>
    <w:rsid w:val="00B46457"/>
    <w:rsid w:val="00B51C06"/>
    <w:rsid w:val="00B53D15"/>
    <w:rsid w:val="00B53D5E"/>
    <w:rsid w:val="00B57749"/>
    <w:rsid w:val="00B745A9"/>
    <w:rsid w:val="00B76C91"/>
    <w:rsid w:val="00B84BB6"/>
    <w:rsid w:val="00B93B11"/>
    <w:rsid w:val="00BB005C"/>
    <w:rsid w:val="00BE1F8F"/>
    <w:rsid w:val="00C016C4"/>
    <w:rsid w:val="00C11A86"/>
    <w:rsid w:val="00C30693"/>
    <w:rsid w:val="00C4435A"/>
    <w:rsid w:val="00C56113"/>
    <w:rsid w:val="00C62469"/>
    <w:rsid w:val="00C8680A"/>
    <w:rsid w:val="00C8714D"/>
    <w:rsid w:val="00C93542"/>
    <w:rsid w:val="00CA33BB"/>
    <w:rsid w:val="00CE6EC2"/>
    <w:rsid w:val="00D02139"/>
    <w:rsid w:val="00D15ECA"/>
    <w:rsid w:val="00D31C85"/>
    <w:rsid w:val="00D469DD"/>
    <w:rsid w:val="00D60376"/>
    <w:rsid w:val="00D96732"/>
    <w:rsid w:val="00DD4D56"/>
    <w:rsid w:val="00DE07DE"/>
    <w:rsid w:val="00E161FE"/>
    <w:rsid w:val="00E2116A"/>
    <w:rsid w:val="00E37033"/>
    <w:rsid w:val="00E42DBE"/>
    <w:rsid w:val="00E44462"/>
    <w:rsid w:val="00E4673D"/>
    <w:rsid w:val="00E56AAB"/>
    <w:rsid w:val="00E7064A"/>
    <w:rsid w:val="00E90BE9"/>
    <w:rsid w:val="00EC46F9"/>
    <w:rsid w:val="00EF473A"/>
    <w:rsid w:val="00F02E72"/>
    <w:rsid w:val="00F157AC"/>
    <w:rsid w:val="00F23A1C"/>
    <w:rsid w:val="00F30939"/>
    <w:rsid w:val="00F34163"/>
    <w:rsid w:val="00F36E2F"/>
    <w:rsid w:val="00F421E5"/>
    <w:rsid w:val="00F44974"/>
    <w:rsid w:val="00F65C3C"/>
    <w:rsid w:val="00F83B82"/>
    <w:rsid w:val="00F96FC6"/>
    <w:rsid w:val="00F97908"/>
    <w:rsid w:val="00FA4853"/>
    <w:rsid w:val="00FB2723"/>
    <w:rsid w:val="00FC1542"/>
    <w:rsid w:val="00FE3FD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2D29D87"/>
  <w15:chartTrackingRefBased/>
  <w15:docId w15:val="{7DCB8124-8303-4143-96AA-6BD4618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132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F05399BCF8474A8B3080F7518449D9" ma:contentTypeVersion="15" ma:contentTypeDescription="Ein neues Dokument erstellen." ma:contentTypeScope="" ma:versionID="7082da6d20129e8e76100884fefe6566">
  <xsd:schema xmlns:xsd="http://www.w3.org/2001/XMLSchema" xmlns:xs="http://www.w3.org/2001/XMLSchema" xmlns:p="http://schemas.microsoft.com/office/2006/metadata/properties" xmlns:ns2="fa12ec16-fc82-4282-bd15-4fbdf8e1f729" xmlns:ns3="770012fb-cc2d-4925-8aeb-808e51b912ad" targetNamespace="http://schemas.microsoft.com/office/2006/metadata/properties" ma:root="true" ma:fieldsID="8966a4dfba045f44971c170dd56faea3" ns2:_="" ns3:_="">
    <xsd:import namespace="fa12ec16-fc82-4282-bd15-4fbdf8e1f729"/>
    <xsd:import namespace="770012fb-cc2d-4925-8aeb-808e51b9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ec16-fc82-4282-bd15-4fbdf8e1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012fb-cc2d-4925-8aeb-808e51b912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11c35b-235c-4700-8345-aa6fd59d2f80}" ma:internalName="TaxCatchAll" ma:showField="CatchAllData" ma:web="770012fb-cc2d-4925-8aeb-808e51b91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251F-B586-4074-8868-725D69C9C449}">
  <ds:schemaRefs>
    <ds:schemaRef ds:uri="http://schemas.microsoft.com/sharepoint/v3/contenttype/forms"/>
  </ds:schemaRefs>
</ds:datastoreItem>
</file>

<file path=customXml/itemProps2.xml><?xml version="1.0" encoding="utf-8"?>
<ds:datastoreItem xmlns:ds="http://schemas.openxmlformats.org/officeDocument/2006/customXml" ds:itemID="{15A071B1-6AFB-49EA-8CAC-146951545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ec16-fc82-4282-bd15-4fbdf8e1f729"/>
    <ds:schemaRef ds:uri="770012fb-cc2d-4925-8aeb-808e51b9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6EB89-879D-48D0-9AE0-57593AB1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2886</Words>
  <Characters>24192</Characters>
  <Application>Microsoft Office Word</Application>
  <DocSecurity>0</DocSecurity>
  <Lines>201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27024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2024-05-16T08:45:00Z</dcterms:created>
  <dcterms:modified xsi:type="dcterms:W3CDTF">2024-05-16T08:46:00Z</dcterms:modified>
</cp:coreProperties>
</file>