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99A9" w14:textId="77777777" w:rsidR="007D1CC2" w:rsidRPr="00800914" w:rsidRDefault="007D1CC2" w:rsidP="007D1CC2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bookmarkStart w:id="0" w:name="_Toc129243138"/>
      <w:bookmarkStart w:id="1" w:name="_Toc129243263"/>
      <w:r w:rsidRPr="00800914">
        <w:rPr>
          <w:rFonts w:ascii="Times New Roman" w:eastAsia="Times New Roman" w:hAnsi="Times New Roman" w:cs="Times New Roman"/>
          <w:b/>
          <w:iCs/>
        </w:rPr>
        <w:t>Pakuotės lapelis: informacija pacientui</w:t>
      </w:r>
    </w:p>
    <w:bookmarkEnd w:id="0"/>
    <w:bookmarkEnd w:id="1"/>
    <w:p w14:paraId="1C2AD496" w14:textId="77777777" w:rsidR="007D1CC2" w:rsidRPr="00800914" w:rsidRDefault="007D1CC2" w:rsidP="007D1CC2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22A2DC6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800914">
        <w:rPr>
          <w:rFonts w:ascii="Times New Roman" w:eastAsia="Times New Roman" w:hAnsi="Times New Roman" w:cs="Times New Roman"/>
          <w:b/>
          <w:bCs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  <w:b/>
          <w:bCs/>
        </w:rPr>
        <w:t xml:space="preserve"> 20 mg/g šampūnas</w:t>
      </w:r>
    </w:p>
    <w:p w14:paraId="172AD003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</w:t>
      </w:r>
      <w:r w:rsidRPr="00800914">
        <w:rPr>
          <w:rFonts w:ascii="Times New Roman" w:eastAsia="Times New Roman" w:hAnsi="Times New Roman" w:cs="Times New Roman"/>
        </w:rPr>
        <w:t>etokonazolas</w:t>
      </w:r>
      <w:proofErr w:type="spellEnd"/>
    </w:p>
    <w:p w14:paraId="607AB6B7" w14:textId="77777777" w:rsidR="007D1CC2" w:rsidRPr="00800914" w:rsidRDefault="007D1CC2" w:rsidP="007D1C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</w:p>
    <w:p w14:paraId="5EC06A16" w14:textId="77777777" w:rsidR="007D1CC2" w:rsidRPr="00800914" w:rsidRDefault="007D1CC2" w:rsidP="007D1CC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  <w:b/>
        </w:rPr>
        <w:t>Atidžiai perskaitykite visą šį lapelį, prieš pradėdami vartoti šį vaistą, nes jame pateikiama Jums svarbi informacija.</w:t>
      </w:r>
    </w:p>
    <w:p w14:paraId="16B2C581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Visada vartokite šį vaistą tiksliai kaip aprašyta šiame lapelyje arba kaip nurodė gydytojas arba vaistininkas.</w:t>
      </w:r>
    </w:p>
    <w:p w14:paraId="634FB4D6" w14:textId="77777777" w:rsidR="007D1CC2" w:rsidRPr="00800914" w:rsidRDefault="007D1CC2" w:rsidP="007D1CC2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14:paraId="03D960D2" w14:textId="77777777" w:rsidR="007D1CC2" w:rsidRPr="00800914" w:rsidRDefault="007D1CC2" w:rsidP="007D1CC2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Jeigu norite sužinoti daugiau arba pasitarti, kreipkitės į vaistininką.</w:t>
      </w:r>
    </w:p>
    <w:p w14:paraId="4563FB0E" w14:textId="77777777" w:rsidR="007D1CC2" w:rsidRPr="00800914" w:rsidRDefault="007D1CC2" w:rsidP="007D1CC2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 4 skyrių.</w:t>
      </w:r>
    </w:p>
    <w:p w14:paraId="27A32CB7" w14:textId="77777777" w:rsidR="007D1CC2" w:rsidRPr="00800914" w:rsidRDefault="007D1CC2" w:rsidP="007D1CC2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Jeigu per 14 dienų Jūsų savijauta nepagerėjo arba net pablogėjo, kreipkitės į gydytoją.</w:t>
      </w:r>
    </w:p>
    <w:p w14:paraId="39F74026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5D64B936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800914">
        <w:rPr>
          <w:rFonts w:ascii="Times New Roman" w:eastAsia="Times New Roman" w:hAnsi="Times New Roman" w:cs="Times New Roman"/>
          <w:b/>
        </w:rPr>
        <w:t>Apie ką rašoma šiame lapelyje?</w:t>
      </w:r>
    </w:p>
    <w:p w14:paraId="7C222A6D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45C28152" w14:textId="77777777" w:rsidR="007D1CC2" w:rsidRPr="00800914" w:rsidRDefault="007D1CC2" w:rsidP="007D1CC2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1.</w:t>
      </w:r>
      <w:r w:rsidRPr="00800914">
        <w:rPr>
          <w:rFonts w:ascii="Times New Roman" w:eastAsia="Times New Roman" w:hAnsi="Times New Roman" w:cs="Times New Roman"/>
        </w:rPr>
        <w:tab/>
        <w:t xml:space="preserve">Kas yra </w:t>
      </w: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šampūnas ir kam jis vartojamas</w:t>
      </w:r>
    </w:p>
    <w:p w14:paraId="51E80C04" w14:textId="77777777" w:rsidR="007D1CC2" w:rsidRPr="00800914" w:rsidRDefault="007D1CC2" w:rsidP="007D1CC2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2.</w:t>
      </w:r>
      <w:r w:rsidRPr="00800914">
        <w:rPr>
          <w:rFonts w:ascii="Times New Roman" w:eastAsia="Times New Roman" w:hAnsi="Times New Roman" w:cs="Times New Roman"/>
        </w:rPr>
        <w:tab/>
        <w:t xml:space="preserve">Kas žinotina prieš vartojant </w:t>
      </w: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šampūną</w:t>
      </w:r>
    </w:p>
    <w:p w14:paraId="4E21DE81" w14:textId="77777777" w:rsidR="007D1CC2" w:rsidRPr="00800914" w:rsidRDefault="007D1CC2" w:rsidP="007D1CC2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3.</w:t>
      </w:r>
      <w:r w:rsidRPr="00800914">
        <w:rPr>
          <w:rFonts w:ascii="Times New Roman" w:eastAsia="Times New Roman" w:hAnsi="Times New Roman" w:cs="Times New Roman"/>
        </w:rPr>
        <w:tab/>
        <w:t xml:space="preserve">Kaip vartoti </w:t>
      </w: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šampūną</w:t>
      </w:r>
    </w:p>
    <w:p w14:paraId="0461C7AB" w14:textId="77777777" w:rsidR="007D1CC2" w:rsidRPr="00800914" w:rsidRDefault="007D1CC2" w:rsidP="007D1CC2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4.</w:t>
      </w:r>
      <w:r w:rsidRPr="00800914">
        <w:rPr>
          <w:rFonts w:ascii="Times New Roman" w:eastAsia="Times New Roman" w:hAnsi="Times New Roman" w:cs="Times New Roman"/>
        </w:rPr>
        <w:tab/>
        <w:t>Galimas šalutinis poveikis</w:t>
      </w:r>
    </w:p>
    <w:p w14:paraId="3635A591" w14:textId="77777777" w:rsidR="007D1CC2" w:rsidRPr="00800914" w:rsidRDefault="007D1CC2" w:rsidP="007D1CC2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5.</w:t>
      </w:r>
      <w:r w:rsidRPr="00800914">
        <w:rPr>
          <w:rFonts w:ascii="Times New Roman" w:eastAsia="Times New Roman" w:hAnsi="Times New Roman" w:cs="Times New Roman"/>
        </w:rPr>
        <w:tab/>
        <w:t xml:space="preserve">Kaip laikyti </w:t>
      </w: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šampūną</w:t>
      </w:r>
    </w:p>
    <w:p w14:paraId="431D793A" w14:textId="77777777" w:rsidR="007D1CC2" w:rsidRPr="00800914" w:rsidRDefault="007D1CC2" w:rsidP="007D1CC2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6.</w:t>
      </w:r>
      <w:r w:rsidRPr="00800914">
        <w:rPr>
          <w:rFonts w:ascii="Times New Roman" w:eastAsia="Times New Roman" w:hAnsi="Times New Roman" w:cs="Times New Roman"/>
        </w:rPr>
        <w:tab/>
        <w:t>Pakuotės turinys ir kita informacija</w:t>
      </w:r>
    </w:p>
    <w:p w14:paraId="5CC07FD5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FF4FF72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4F895EC" w14:textId="77777777" w:rsidR="007D1CC2" w:rsidRPr="00800914" w:rsidRDefault="007D1CC2" w:rsidP="007D1CC2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b/>
          <w:caps/>
        </w:rPr>
      </w:pPr>
      <w:r w:rsidRPr="00800914">
        <w:rPr>
          <w:rFonts w:ascii="Times New Roman" w:eastAsia="Times New Roman" w:hAnsi="Times New Roman" w:cs="Times New Roman"/>
          <w:b/>
        </w:rPr>
        <w:t>1.</w:t>
      </w:r>
      <w:r w:rsidRPr="00800914">
        <w:rPr>
          <w:rFonts w:ascii="Times New Roman" w:eastAsia="Times New Roman" w:hAnsi="Times New Roman" w:cs="Times New Roman"/>
          <w:b/>
        </w:rPr>
        <w:tab/>
        <w:t xml:space="preserve">Kas yra </w:t>
      </w:r>
      <w:proofErr w:type="spellStart"/>
      <w:r w:rsidRPr="00800914">
        <w:rPr>
          <w:rFonts w:ascii="Times New Roman" w:eastAsia="Times New Roman" w:hAnsi="Times New Roman" w:cs="Times New Roman"/>
          <w:b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  <w:b/>
        </w:rPr>
        <w:t xml:space="preserve"> šampūnas ir kam jis vartojamas</w:t>
      </w:r>
    </w:p>
    <w:p w14:paraId="5F9C72F2" w14:textId="77777777" w:rsidR="007D1CC2" w:rsidRPr="00800914" w:rsidRDefault="007D1CC2" w:rsidP="007D1CC2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</w:p>
    <w:p w14:paraId="0FF2A38E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šampūnas yra vaistas, vartojamas toliau išvar</w:t>
      </w:r>
      <w:r>
        <w:rPr>
          <w:rFonts w:ascii="Times New Roman" w:eastAsia="Times New Roman" w:hAnsi="Times New Roman" w:cs="Times New Roman"/>
        </w:rPr>
        <w:t>d</w:t>
      </w:r>
      <w:r w:rsidRPr="00800914">
        <w:rPr>
          <w:rFonts w:ascii="Times New Roman" w:eastAsia="Times New Roman" w:hAnsi="Times New Roman" w:cs="Times New Roman"/>
        </w:rPr>
        <w:t>ytų infekcinių odos ligų, kurias sukėlė grybeliai, gydymui:</w:t>
      </w:r>
    </w:p>
    <w:p w14:paraId="6A7938CE" w14:textId="77777777" w:rsidR="007D1CC2" w:rsidRPr="00800914" w:rsidRDefault="007D1CC2" w:rsidP="007D1CC2">
      <w:pPr>
        <w:numPr>
          <w:ilvl w:val="0"/>
          <w:numId w:val="2"/>
        </w:numPr>
        <w:tabs>
          <w:tab w:val="num" w:pos="540"/>
          <w:tab w:val="left" w:pos="567"/>
        </w:tabs>
        <w:spacing w:after="0" w:line="240" w:lineRule="auto"/>
        <w:ind w:left="540" w:hanging="540"/>
        <w:contextualSpacing/>
        <w:rPr>
          <w:rFonts w:ascii="Times New Roman" w:eastAsia="Times New Roman" w:hAnsi="Times New Roman" w:cs="Times New Roman"/>
        </w:rPr>
      </w:pPr>
      <w:bookmarkStart w:id="2" w:name="_Hlk1740537"/>
      <w:proofErr w:type="spellStart"/>
      <w:r w:rsidRPr="00800914">
        <w:rPr>
          <w:rFonts w:ascii="Times New Roman" w:eastAsia="Times New Roman" w:hAnsi="Times New Roman" w:cs="Times New Roman"/>
        </w:rPr>
        <w:t>sėleninio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galvos odos pleiskanojimo</w:t>
      </w:r>
      <w:bookmarkEnd w:id="2"/>
      <w:r w:rsidRPr="00800914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800914">
        <w:rPr>
          <w:rFonts w:ascii="Times New Roman" w:eastAsia="Times New Roman" w:hAnsi="Times New Roman" w:cs="Times New Roman"/>
          <w:i/>
        </w:rPr>
        <w:t>Pityriasis</w:t>
      </w:r>
      <w:proofErr w:type="spellEnd"/>
      <w:r w:rsidRPr="0080091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800914">
        <w:rPr>
          <w:rFonts w:ascii="Times New Roman" w:eastAsia="Times New Roman" w:hAnsi="Times New Roman" w:cs="Times New Roman"/>
          <w:i/>
        </w:rPr>
        <w:t>capitis</w:t>
      </w:r>
      <w:proofErr w:type="spellEnd"/>
      <w:r w:rsidRPr="00800914">
        <w:rPr>
          <w:rFonts w:ascii="Times New Roman" w:eastAsia="Times New Roman" w:hAnsi="Times New Roman" w:cs="Times New Roman"/>
          <w:i/>
        </w:rPr>
        <w:t>)</w:t>
      </w:r>
      <w:r w:rsidRPr="00800914">
        <w:rPr>
          <w:rFonts w:ascii="Times New Roman" w:eastAsia="Times New Roman" w:hAnsi="Times New Roman" w:cs="Times New Roman"/>
        </w:rPr>
        <w:t>;</w:t>
      </w:r>
    </w:p>
    <w:p w14:paraId="478515D8" w14:textId="77777777" w:rsidR="007D1CC2" w:rsidRPr="00800914" w:rsidRDefault="007D1CC2" w:rsidP="007D1CC2">
      <w:pPr>
        <w:numPr>
          <w:ilvl w:val="0"/>
          <w:numId w:val="2"/>
        </w:numPr>
        <w:tabs>
          <w:tab w:val="num" w:pos="540"/>
          <w:tab w:val="left" w:pos="567"/>
        </w:tabs>
        <w:spacing w:after="0" w:line="240" w:lineRule="auto"/>
        <w:ind w:left="540" w:hanging="540"/>
        <w:contextualSpacing/>
        <w:rPr>
          <w:rFonts w:ascii="Times New Roman" w:eastAsia="Times New Roman" w:hAnsi="Times New Roman" w:cs="Times New Roman"/>
        </w:rPr>
      </w:pPr>
      <w:proofErr w:type="spellStart"/>
      <w:r w:rsidRPr="00800914">
        <w:rPr>
          <w:rFonts w:ascii="Times New Roman" w:eastAsia="Times New Roman" w:hAnsi="Times New Roman" w:cs="Times New Roman"/>
        </w:rPr>
        <w:t>seborėjinio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dermatito (rausvai rudų dėmių, padengtų gelsvomis arba baltomis pleiskanomis);</w:t>
      </w:r>
    </w:p>
    <w:p w14:paraId="57A3E598" w14:textId="77777777" w:rsidR="007D1CC2" w:rsidRPr="00800914" w:rsidRDefault="007D1CC2" w:rsidP="007D1CC2">
      <w:pPr>
        <w:numPr>
          <w:ilvl w:val="0"/>
          <w:numId w:val="2"/>
        </w:numPr>
        <w:tabs>
          <w:tab w:val="num" w:pos="540"/>
          <w:tab w:val="left" w:pos="567"/>
        </w:tabs>
        <w:spacing w:after="0" w:line="240" w:lineRule="auto"/>
        <w:ind w:left="540" w:hanging="540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įvairiaspalvės dedervinės (</w:t>
      </w:r>
      <w:proofErr w:type="spellStart"/>
      <w:r w:rsidRPr="00800914">
        <w:rPr>
          <w:rFonts w:ascii="Times New Roman" w:eastAsia="Times New Roman" w:hAnsi="Times New Roman" w:cs="Times New Roman"/>
          <w:i/>
        </w:rPr>
        <w:t>Pityriasis</w:t>
      </w:r>
      <w:proofErr w:type="spellEnd"/>
      <w:r w:rsidRPr="0080091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800914">
        <w:rPr>
          <w:rFonts w:ascii="Times New Roman" w:eastAsia="Times New Roman" w:hAnsi="Times New Roman" w:cs="Times New Roman"/>
          <w:i/>
        </w:rPr>
        <w:t>versicolor</w:t>
      </w:r>
      <w:proofErr w:type="spellEnd"/>
      <w:r w:rsidRPr="00800914">
        <w:rPr>
          <w:rFonts w:ascii="Times New Roman" w:eastAsia="Times New Roman" w:hAnsi="Times New Roman" w:cs="Times New Roman"/>
        </w:rPr>
        <w:t>) (ant liemens esančių mažų, rudos ar baltos spalvos, nelygiais kraštais dėmių).</w:t>
      </w:r>
    </w:p>
    <w:p w14:paraId="45ABE829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EF654F8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šampūnas tinka </w:t>
      </w:r>
      <w:proofErr w:type="spellStart"/>
      <w:r w:rsidRPr="00800914">
        <w:rPr>
          <w:rFonts w:ascii="Times New Roman" w:eastAsia="Times New Roman" w:hAnsi="Times New Roman" w:cs="Times New Roman"/>
          <w:i/>
        </w:rPr>
        <w:t>Pityriasis</w:t>
      </w:r>
      <w:proofErr w:type="spellEnd"/>
      <w:r w:rsidRPr="0080091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800914">
        <w:rPr>
          <w:rFonts w:ascii="Times New Roman" w:eastAsia="Times New Roman" w:hAnsi="Times New Roman" w:cs="Times New Roman"/>
          <w:i/>
        </w:rPr>
        <w:t>capiti</w:t>
      </w:r>
      <w:r w:rsidRPr="00800914">
        <w:rPr>
          <w:rFonts w:ascii="Times New Roman" w:eastAsia="Times New Roman" w:hAnsi="Times New Roman" w:cs="Times New Roman"/>
        </w:rPr>
        <w:t>s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ir </w:t>
      </w:r>
      <w:proofErr w:type="spellStart"/>
      <w:r w:rsidRPr="00800914">
        <w:rPr>
          <w:rFonts w:ascii="Times New Roman" w:eastAsia="Times New Roman" w:hAnsi="Times New Roman" w:cs="Times New Roman"/>
        </w:rPr>
        <w:t>seborėjinio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dermatito profilaktikai.</w:t>
      </w:r>
    </w:p>
    <w:p w14:paraId="7B269365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1F179B6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7D703DF" w14:textId="77777777" w:rsidR="007D1CC2" w:rsidRPr="00800914" w:rsidRDefault="007D1CC2" w:rsidP="007D1CC2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b/>
          <w:caps/>
        </w:rPr>
      </w:pPr>
      <w:r w:rsidRPr="00800914">
        <w:rPr>
          <w:rFonts w:ascii="Times New Roman" w:eastAsia="Times New Roman" w:hAnsi="Times New Roman" w:cs="Times New Roman"/>
          <w:b/>
        </w:rPr>
        <w:t>2.</w:t>
      </w:r>
      <w:r w:rsidRPr="00800914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proofErr w:type="spellStart"/>
      <w:r w:rsidRPr="00800914">
        <w:rPr>
          <w:rFonts w:ascii="Times New Roman" w:eastAsia="Times New Roman" w:hAnsi="Times New Roman" w:cs="Times New Roman"/>
          <w:b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  <w:b/>
        </w:rPr>
        <w:t xml:space="preserve"> šampūną</w:t>
      </w:r>
    </w:p>
    <w:p w14:paraId="0EBC6A2A" w14:textId="77777777" w:rsidR="007D1CC2" w:rsidRPr="00800914" w:rsidRDefault="007D1CC2" w:rsidP="007D1CC2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</w:p>
    <w:p w14:paraId="6D419350" w14:textId="77777777" w:rsidR="007D1CC2" w:rsidRPr="00800914" w:rsidRDefault="007D1CC2" w:rsidP="007D1CC2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  <w:caps/>
        </w:rPr>
      </w:pPr>
      <w:proofErr w:type="spellStart"/>
      <w:r w:rsidRPr="00800914">
        <w:rPr>
          <w:rFonts w:ascii="Times New Roman" w:eastAsia="Times New Roman" w:hAnsi="Times New Roman" w:cs="Times New Roman"/>
          <w:b/>
          <w:bCs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  <w:b/>
          <w:bCs/>
        </w:rPr>
        <w:t xml:space="preserve"> šampūno vartoti </w:t>
      </w:r>
      <w:r>
        <w:rPr>
          <w:rFonts w:ascii="Times New Roman" w:eastAsia="Times New Roman" w:hAnsi="Times New Roman" w:cs="Times New Roman"/>
          <w:b/>
          <w:bCs/>
        </w:rPr>
        <w:t>draudžiama</w:t>
      </w:r>
      <w:r w:rsidRPr="00800914">
        <w:rPr>
          <w:rFonts w:ascii="Times New Roman" w:eastAsia="Times New Roman" w:hAnsi="Times New Roman" w:cs="Times New Roman"/>
          <w:b/>
          <w:bCs/>
        </w:rPr>
        <w:t>:</w:t>
      </w:r>
    </w:p>
    <w:p w14:paraId="07BD5DE6" w14:textId="77777777" w:rsidR="007D1CC2" w:rsidRPr="00800914" w:rsidRDefault="007D1CC2" w:rsidP="007D1CC2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-</w:t>
      </w:r>
      <w:r w:rsidRPr="00800914">
        <w:rPr>
          <w:rFonts w:ascii="Times New Roman" w:eastAsia="Times New Roman" w:hAnsi="Times New Roman" w:cs="Times New Roman"/>
        </w:rPr>
        <w:tab/>
        <w:t xml:space="preserve">jeigu yra alergija </w:t>
      </w:r>
      <w:proofErr w:type="spellStart"/>
      <w:r w:rsidRPr="00800914">
        <w:rPr>
          <w:rFonts w:ascii="Times New Roman" w:eastAsia="Times New Roman" w:hAnsi="Times New Roman" w:cs="Times New Roman"/>
        </w:rPr>
        <w:t>ketokonazolui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arba bet kuriai pagalbinei šio vaisto medžiagai (jos išvardytos 6 skyriuje) (sudrėkinta šampūnu oda parausta, pradeda niežėti).</w:t>
      </w:r>
    </w:p>
    <w:p w14:paraId="06C80185" w14:textId="77777777" w:rsidR="007D1CC2" w:rsidRPr="00800914" w:rsidRDefault="007D1CC2" w:rsidP="007D1CC2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</w:p>
    <w:p w14:paraId="41EF114D" w14:textId="77777777" w:rsidR="007D1CC2" w:rsidRPr="00800914" w:rsidRDefault="007D1CC2" w:rsidP="007D1CC2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</w:rPr>
      </w:pPr>
      <w:r w:rsidRPr="00800914">
        <w:rPr>
          <w:rFonts w:ascii="Times New Roman" w:eastAsia="Times New Roman" w:hAnsi="Times New Roman" w:cs="Times New Roman"/>
          <w:b/>
        </w:rPr>
        <w:t>Įspėjimai ir atsargumo priemonės</w:t>
      </w:r>
    </w:p>
    <w:p w14:paraId="0B77837A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 xml:space="preserve">Pasitarkite su gydytoju arba vaistininku, prieš pradėdami vartoti </w:t>
      </w: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>.</w:t>
      </w:r>
    </w:p>
    <w:p w14:paraId="02FBA442" w14:textId="77777777" w:rsidR="007D1CC2" w:rsidRPr="00800914" w:rsidRDefault="007D1CC2" w:rsidP="007D1CC2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 xml:space="preserve">Reikia saugotis, kad </w:t>
      </w: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, kaip ir kitokio šampūno, nepatektų į akis. Jeigu taip atsitinka, jas reikia praplauti vandeniu. </w:t>
      </w:r>
    </w:p>
    <w:p w14:paraId="0AD92FA7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905CB93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800914">
        <w:rPr>
          <w:rFonts w:ascii="Times New Roman" w:eastAsia="Times New Roman" w:hAnsi="Times New Roman" w:cs="Times New Roman"/>
          <w:b/>
        </w:rPr>
        <w:t>Vaikams ir paaugliams</w:t>
      </w:r>
    </w:p>
    <w:p w14:paraId="7E5F8FD2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  <w:noProof/>
        </w:rPr>
        <w:t>Nizoral  saugumas ir veiksmingumas jaunesniems kaip 12 metų vaikams nebuvo nustatytas.</w:t>
      </w:r>
    </w:p>
    <w:p w14:paraId="331D5C82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0872AC64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24C1E8B" w14:textId="77777777" w:rsidR="007D1CC2" w:rsidRPr="00800914" w:rsidRDefault="007D1CC2" w:rsidP="007D1CC2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</w:rPr>
      </w:pPr>
      <w:r w:rsidRPr="00800914">
        <w:rPr>
          <w:rFonts w:ascii="Times New Roman" w:eastAsia="Times New Roman" w:hAnsi="Times New Roman" w:cs="Times New Roman"/>
          <w:b/>
        </w:rPr>
        <w:t xml:space="preserve">Kiti vaistai ir </w:t>
      </w:r>
      <w:proofErr w:type="spellStart"/>
      <w:r w:rsidRPr="00800914">
        <w:rPr>
          <w:rFonts w:ascii="Times New Roman" w:eastAsia="Times New Roman" w:hAnsi="Times New Roman" w:cs="Times New Roman"/>
          <w:b/>
        </w:rPr>
        <w:t>Nizoral</w:t>
      </w:r>
      <w:proofErr w:type="spellEnd"/>
    </w:p>
    <w:p w14:paraId="2D3C8666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lastRenderedPageBreak/>
        <w:t>Jeigu vartojate ar neseniai vartojote kitų vaistų arba dėl to nesate tikri, pasakykite gydytojui arba vaistininkui.</w:t>
      </w:r>
    </w:p>
    <w:p w14:paraId="05FCD0F9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EE992BC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800914">
        <w:rPr>
          <w:rFonts w:ascii="Times New Roman" w:eastAsia="Times New Roman" w:hAnsi="Times New Roman" w:cs="Times New Roman"/>
          <w:i/>
        </w:rPr>
        <w:t>Kortikosteroidų kremas, tepalas arba losjonas.</w:t>
      </w:r>
    </w:p>
    <w:p w14:paraId="71AF0B90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 xml:space="preserve">Jeigu vartojate tokių vaistų, pasitarkite su gydytoju arba vaistininku, prieš pradėdami gydymą </w:t>
      </w: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šampūnu. </w:t>
      </w: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šampūną galima pradėti vartoti iš karto, bet vaisto su kortikosteroidais vartojimo iš karto nutraukti negalima, kadangi oda gali parausti ir niežėti.</w:t>
      </w:r>
    </w:p>
    <w:p w14:paraId="635B8846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987D419" w14:textId="77777777" w:rsidR="007D1CC2" w:rsidRPr="00800914" w:rsidRDefault="007D1CC2" w:rsidP="007D1CC2">
      <w:pPr>
        <w:keepNext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Toliau kortikosteroidų reikia vartoti taip:</w:t>
      </w:r>
    </w:p>
    <w:p w14:paraId="7AE0A7C8" w14:textId="77777777" w:rsidR="007D1CC2" w:rsidRPr="00800914" w:rsidRDefault="007D1CC2" w:rsidP="007D1CC2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-</w:t>
      </w:r>
      <w:r w:rsidRPr="00800914">
        <w:rPr>
          <w:rFonts w:ascii="Times New Roman" w:eastAsia="Times New Roman" w:hAnsi="Times New Roman" w:cs="Times New Roman"/>
        </w:rPr>
        <w:tab/>
        <w:t>pirmą savaitę odą reikia tepti tokiu pat jų kiekiu;</w:t>
      </w:r>
    </w:p>
    <w:p w14:paraId="1791A8A8" w14:textId="77777777" w:rsidR="007D1CC2" w:rsidRPr="00800914" w:rsidRDefault="007D1CC2" w:rsidP="007D1CC2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-</w:t>
      </w:r>
      <w:r w:rsidRPr="00800914">
        <w:rPr>
          <w:rFonts w:ascii="Times New Roman" w:eastAsia="Times New Roman" w:hAnsi="Times New Roman" w:cs="Times New Roman"/>
        </w:rPr>
        <w:tab/>
        <w:t>kitas 1</w:t>
      </w:r>
      <w:r w:rsidRPr="00800914">
        <w:rPr>
          <w:rFonts w:ascii="Times New Roman" w:eastAsia="Times New Roman" w:hAnsi="Times New Roman" w:cs="Times New Roman"/>
        </w:rPr>
        <w:noBreakHyphen/>
        <w:t>2 savaites vartojimą reikia retinti;</w:t>
      </w:r>
    </w:p>
    <w:p w14:paraId="49FFF864" w14:textId="77777777" w:rsidR="007D1CC2" w:rsidRPr="00800914" w:rsidRDefault="007D1CC2" w:rsidP="007D1CC2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-</w:t>
      </w:r>
      <w:r w:rsidRPr="00800914">
        <w:rPr>
          <w:rFonts w:ascii="Times New Roman" w:eastAsia="Times New Roman" w:hAnsi="Times New Roman" w:cs="Times New Roman"/>
        </w:rPr>
        <w:tab/>
        <w:t>tada visiškai nutraukite vaisto su kortikosteroidais vartojimą.</w:t>
      </w:r>
    </w:p>
    <w:p w14:paraId="7BE8F97A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3B7C5C4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Jeigu abejojate, kreipkitės į gydytoją arba vaistininką.</w:t>
      </w:r>
    </w:p>
    <w:p w14:paraId="2C2AC134" w14:textId="77777777" w:rsidR="007D1CC2" w:rsidRPr="00800914" w:rsidRDefault="007D1CC2" w:rsidP="007D1CC2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</w:rPr>
      </w:pPr>
    </w:p>
    <w:p w14:paraId="7F42A8ED" w14:textId="77777777" w:rsidR="007D1CC2" w:rsidRPr="00800914" w:rsidRDefault="007D1CC2" w:rsidP="007D1CC2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</w:rPr>
      </w:pPr>
      <w:r w:rsidRPr="00800914">
        <w:rPr>
          <w:rFonts w:ascii="Times New Roman" w:eastAsia="Times New Roman" w:hAnsi="Times New Roman" w:cs="Times New Roman"/>
          <w:b/>
        </w:rPr>
        <w:t>Nėštumas ir žindymo laikotarpis</w:t>
      </w:r>
    </w:p>
    <w:p w14:paraId="3B577F6A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 xml:space="preserve">Jeigu esate nėščia, žindote kūdikį, manote, kad galbūt esate nėščia, arba planuojate pastoti, tai prieš vartodama šį vaistą, pasitarkite su gydytoju arba vaistininku. </w:t>
      </w:r>
    </w:p>
    <w:p w14:paraId="26BFCDF7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 xml:space="preserve">Nėštumo metu arba kūdikio maitinimo krūtimi laikotarpiu </w:t>
      </w: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šampūnu gydytis galima. Nėra žinoma apie riziką vartojant </w:t>
      </w: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šampūną nėštumo ir žindymo laikotarpiu.</w:t>
      </w:r>
    </w:p>
    <w:p w14:paraId="274D4902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AF6A81E" w14:textId="77777777" w:rsidR="007D1CC2" w:rsidRPr="00800914" w:rsidRDefault="007D1CC2" w:rsidP="007D1CC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</w:rPr>
      </w:pPr>
      <w:r w:rsidRPr="00800914">
        <w:rPr>
          <w:rFonts w:ascii="Times New Roman" w:eastAsia="Times New Roman" w:hAnsi="Times New Roman" w:cs="Times New Roman"/>
          <w:b/>
        </w:rPr>
        <w:t>Vairavimas ir mechanizmų valdymas</w:t>
      </w:r>
    </w:p>
    <w:p w14:paraId="439C714C" w14:textId="77777777" w:rsidR="007D1CC2" w:rsidRPr="00800914" w:rsidRDefault="007D1CC2" w:rsidP="007D1CC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gebėjimo vairuoti ir valdyti mechanizmus neveikia.</w:t>
      </w:r>
    </w:p>
    <w:p w14:paraId="63B347C0" w14:textId="77777777" w:rsidR="007D1CC2" w:rsidRPr="00800914" w:rsidRDefault="007D1CC2" w:rsidP="007D1CC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14:paraId="6FD4741A" w14:textId="77777777" w:rsidR="007D1CC2" w:rsidRPr="009E18B4" w:rsidRDefault="007D1CC2" w:rsidP="007D1C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  <w:proofErr w:type="spellStart"/>
      <w:r w:rsidRPr="009E18B4">
        <w:rPr>
          <w:rFonts w:ascii="Times New Roman" w:eastAsia="Calibri" w:hAnsi="Times New Roman" w:cs="Times New Roman"/>
          <w:b/>
          <w:bCs/>
        </w:rPr>
        <w:t>Nizoral</w:t>
      </w:r>
      <w:proofErr w:type="spellEnd"/>
      <w:r w:rsidRPr="009E18B4">
        <w:rPr>
          <w:rFonts w:ascii="Times New Roman" w:eastAsia="Calibri" w:hAnsi="Times New Roman" w:cs="Times New Roman"/>
          <w:b/>
          <w:bCs/>
        </w:rPr>
        <w:t xml:space="preserve"> sudėtyje yra kv</w:t>
      </w:r>
      <w:r>
        <w:rPr>
          <w:rFonts w:ascii="Times New Roman" w:eastAsia="Calibri" w:hAnsi="Times New Roman" w:cs="Times New Roman"/>
          <w:b/>
          <w:bCs/>
        </w:rPr>
        <w:t>apiųjų medžiagų</w:t>
      </w:r>
    </w:p>
    <w:p w14:paraId="4477041A" w14:textId="77777777" w:rsidR="007D1CC2" w:rsidRPr="00800914" w:rsidRDefault="007D1CC2" w:rsidP="007D1C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2E61FB">
        <w:rPr>
          <w:rFonts w:ascii="Times New Roman" w:eastAsia="Calibri" w:hAnsi="Times New Roman" w:cs="Times New Roman"/>
        </w:rPr>
        <w:t>Šio vaist</w:t>
      </w:r>
      <w:r>
        <w:rPr>
          <w:rFonts w:ascii="Times New Roman" w:eastAsia="Calibri" w:hAnsi="Times New Roman" w:cs="Times New Roman"/>
        </w:rPr>
        <w:t>o</w:t>
      </w:r>
      <w:r w:rsidRPr="002E61FB">
        <w:rPr>
          <w:rFonts w:ascii="Times New Roman" w:eastAsia="Calibri" w:hAnsi="Times New Roman" w:cs="Times New Roman"/>
        </w:rPr>
        <w:t xml:space="preserve"> sudėtyje yra kvapiųjų medžiagų </w:t>
      </w:r>
      <w:r>
        <w:rPr>
          <w:rFonts w:ascii="Times New Roman" w:eastAsia="Calibri" w:hAnsi="Times New Roman" w:cs="Times New Roman"/>
        </w:rPr>
        <w:t>mišinys, kuriame yra alergenų, galinčių sukelti alerginių reakcijų. Kvapiųjų medžiagų mišinyje yra</w:t>
      </w:r>
      <w:r w:rsidRPr="002E61FB">
        <w:rPr>
          <w:rFonts w:ascii="Times New Roman" w:eastAsia="Calibri" w:hAnsi="Times New Roman" w:cs="Times New Roman"/>
        </w:rPr>
        <w:t xml:space="preserve"> alfa-</w:t>
      </w:r>
      <w:proofErr w:type="spellStart"/>
      <w:r w:rsidRPr="002E61FB">
        <w:rPr>
          <w:rFonts w:ascii="Times New Roman" w:eastAsia="Calibri" w:hAnsi="Times New Roman" w:cs="Times New Roman"/>
        </w:rPr>
        <w:t>izometiljonon</w:t>
      </w:r>
      <w:r>
        <w:rPr>
          <w:rFonts w:ascii="Times New Roman" w:eastAsia="Calibri" w:hAnsi="Times New Roman" w:cs="Times New Roman"/>
        </w:rPr>
        <w:t>o</w:t>
      </w:r>
      <w:proofErr w:type="spellEnd"/>
      <w:r w:rsidRPr="002E61FB">
        <w:rPr>
          <w:rFonts w:ascii="Times New Roman" w:eastAsia="Calibri" w:hAnsi="Times New Roman" w:cs="Times New Roman"/>
        </w:rPr>
        <w:t xml:space="preserve">, </w:t>
      </w:r>
      <w:proofErr w:type="spellStart"/>
      <w:r w:rsidRPr="002E61FB">
        <w:rPr>
          <w:rFonts w:ascii="Times New Roman" w:eastAsia="Calibri" w:hAnsi="Times New Roman" w:cs="Times New Roman"/>
        </w:rPr>
        <w:t>amilo</w:t>
      </w:r>
      <w:proofErr w:type="spellEnd"/>
      <w:r w:rsidRPr="002E61FB">
        <w:rPr>
          <w:rFonts w:ascii="Times New Roman" w:eastAsia="Calibri" w:hAnsi="Times New Roman" w:cs="Times New Roman"/>
        </w:rPr>
        <w:t xml:space="preserve"> </w:t>
      </w:r>
      <w:proofErr w:type="spellStart"/>
      <w:r w:rsidRPr="002E61FB">
        <w:rPr>
          <w:rFonts w:ascii="Times New Roman" w:eastAsia="Calibri" w:hAnsi="Times New Roman" w:cs="Times New Roman"/>
        </w:rPr>
        <w:t>cinamal</w:t>
      </w:r>
      <w:r>
        <w:rPr>
          <w:rFonts w:ascii="Times New Roman" w:eastAsia="Calibri" w:hAnsi="Times New Roman" w:cs="Times New Roman"/>
        </w:rPr>
        <w:t>o</w:t>
      </w:r>
      <w:proofErr w:type="spellEnd"/>
      <w:r w:rsidRPr="002E61FB">
        <w:rPr>
          <w:rFonts w:ascii="Times New Roman" w:eastAsia="Calibri" w:hAnsi="Times New Roman" w:cs="Times New Roman"/>
        </w:rPr>
        <w:t xml:space="preserve">, </w:t>
      </w:r>
      <w:proofErr w:type="spellStart"/>
      <w:r w:rsidRPr="002E61FB">
        <w:rPr>
          <w:rFonts w:ascii="Times New Roman" w:eastAsia="Calibri" w:hAnsi="Times New Roman" w:cs="Times New Roman"/>
        </w:rPr>
        <w:t>amilcinamilo</w:t>
      </w:r>
      <w:proofErr w:type="spellEnd"/>
      <w:r w:rsidRPr="002E61FB">
        <w:rPr>
          <w:rFonts w:ascii="Times New Roman" w:eastAsia="Calibri" w:hAnsi="Times New Roman" w:cs="Times New Roman"/>
        </w:rPr>
        <w:t xml:space="preserve"> alkoholi</w:t>
      </w:r>
      <w:r>
        <w:rPr>
          <w:rFonts w:ascii="Times New Roman" w:eastAsia="Calibri" w:hAnsi="Times New Roman" w:cs="Times New Roman"/>
        </w:rPr>
        <w:t>o</w:t>
      </w:r>
      <w:r w:rsidRPr="002E61FB">
        <w:rPr>
          <w:rFonts w:ascii="Times New Roman" w:eastAsia="Calibri" w:hAnsi="Times New Roman" w:cs="Times New Roman"/>
        </w:rPr>
        <w:t xml:space="preserve">, </w:t>
      </w:r>
      <w:proofErr w:type="spellStart"/>
      <w:r w:rsidRPr="002E61FB">
        <w:rPr>
          <w:rFonts w:ascii="Times New Roman" w:eastAsia="Calibri" w:hAnsi="Times New Roman" w:cs="Times New Roman"/>
        </w:rPr>
        <w:t>benzilo</w:t>
      </w:r>
      <w:proofErr w:type="spellEnd"/>
      <w:r w:rsidRPr="002E61FB">
        <w:rPr>
          <w:rFonts w:ascii="Times New Roman" w:eastAsia="Calibri" w:hAnsi="Times New Roman" w:cs="Times New Roman"/>
        </w:rPr>
        <w:t xml:space="preserve"> alkoholi</w:t>
      </w:r>
      <w:r>
        <w:rPr>
          <w:rFonts w:ascii="Times New Roman" w:eastAsia="Calibri" w:hAnsi="Times New Roman" w:cs="Times New Roman"/>
        </w:rPr>
        <w:t>o</w:t>
      </w:r>
      <w:r w:rsidRPr="002E61FB">
        <w:rPr>
          <w:rFonts w:ascii="Times New Roman" w:eastAsia="Calibri" w:hAnsi="Times New Roman" w:cs="Times New Roman"/>
        </w:rPr>
        <w:t xml:space="preserve">, </w:t>
      </w:r>
      <w:proofErr w:type="spellStart"/>
      <w:r w:rsidRPr="002E61FB">
        <w:rPr>
          <w:rFonts w:ascii="Times New Roman" w:eastAsia="Calibri" w:hAnsi="Times New Roman" w:cs="Times New Roman"/>
        </w:rPr>
        <w:t>benzilo</w:t>
      </w:r>
      <w:proofErr w:type="spellEnd"/>
      <w:r w:rsidRPr="002E61FB">
        <w:rPr>
          <w:rFonts w:ascii="Times New Roman" w:eastAsia="Calibri" w:hAnsi="Times New Roman" w:cs="Times New Roman"/>
        </w:rPr>
        <w:t xml:space="preserve"> </w:t>
      </w:r>
      <w:proofErr w:type="spellStart"/>
      <w:r w:rsidRPr="002E61FB">
        <w:rPr>
          <w:rFonts w:ascii="Times New Roman" w:eastAsia="Calibri" w:hAnsi="Times New Roman" w:cs="Times New Roman"/>
        </w:rPr>
        <w:t>benzoat</w:t>
      </w:r>
      <w:r>
        <w:rPr>
          <w:rFonts w:ascii="Times New Roman" w:eastAsia="Calibri" w:hAnsi="Times New Roman" w:cs="Times New Roman"/>
        </w:rPr>
        <w:t>o</w:t>
      </w:r>
      <w:proofErr w:type="spellEnd"/>
      <w:r w:rsidRPr="002E61FB">
        <w:rPr>
          <w:rFonts w:ascii="Times New Roman" w:eastAsia="Calibri" w:hAnsi="Times New Roman" w:cs="Times New Roman"/>
        </w:rPr>
        <w:t xml:space="preserve">, </w:t>
      </w:r>
      <w:proofErr w:type="spellStart"/>
      <w:r w:rsidRPr="002E61FB">
        <w:rPr>
          <w:rFonts w:ascii="Times New Roman" w:eastAsia="Calibri" w:hAnsi="Times New Roman" w:cs="Times New Roman"/>
        </w:rPr>
        <w:t>benzilcinamat</w:t>
      </w:r>
      <w:r>
        <w:rPr>
          <w:rFonts w:ascii="Times New Roman" w:eastAsia="Calibri" w:hAnsi="Times New Roman" w:cs="Times New Roman"/>
        </w:rPr>
        <w:t>o</w:t>
      </w:r>
      <w:proofErr w:type="spellEnd"/>
      <w:r w:rsidRPr="002E61FB">
        <w:rPr>
          <w:rFonts w:ascii="Times New Roman" w:eastAsia="Calibri" w:hAnsi="Times New Roman" w:cs="Times New Roman"/>
        </w:rPr>
        <w:t xml:space="preserve">, </w:t>
      </w:r>
      <w:proofErr w:type="spellStart"/>
      <w:r w:rsidRPr="002E61FB">
        <w:rPr>
          <w:rFonts w:ascii="Times New Roman" w:eastAsia="Calibri" w:hAnsi="Times New Roman" w:cs="Times New Roman"/>
        </w:rPr>
        <w:t>cinamal</w:t>
      </w:r>
      <w:r>
        <w:rPr>
          <w:rFonts w:ascii="Times New Roman" w:eastAsia="Calibri" w:hAnsi="Times New Roman" w:cs="Times New Roman"/>
        </w:rPr>
        <w:t>o</w:t>
      </w:r>
      <w:proofErr w:type="spellEnd"/>
      <w:r w:rsidRPr="002E61FB">
        <w:rPr>
          <w:rFonts w:ascii="Times New Roman" w:eastAsia="Calibri" w:hAnsi="Times New Roman" w:cs="Times New Roman"/>
        </w:rPr>
        <w:t xml:space="preserve">, </w:t>
      </w:r>
      <w:proofErr w:type="spellStart"/>
      <w:r w:rsidRPr="002E61FB">
        <w:rPr>
          <w:rFonts w:ascii="Times New Roman" w:eastAsia="Calibri" w:hAnsi="Times New Roman" w:cs="Times New Roman"/>
        </w:rPr>
        <w:t>cinamilo</w:t>
      </w:r>
      <w:proofErr w:type="spellEnd"/>
      <w:r w:rsidRPr="002E61FB">
        <w:rPr>
          <w:rFonts w:ascii="Times New Roman" w:eastAsia="Calibri" w:hAnsi="Times New Roman" w:cs="Times New Roman"/>
        </w:rPr>
        <w:t xml:space="preserve"> alkoholi</w:t>
      </w:r>
      <w:r>
        <w:rPr>
          <w:rFonts w:ascii="Times New Roman" w:eastAsia="Calibri" w:hAnsi="Times New Roman" w:cs="Times New Roman"/>
        </w:rPr>
        <w:t>o</w:t>
      </w:r>
      <w:r w:rsidRPr="002E61FB">
        <w:rPr>
          <w:rFonts w:ascii="Times New Roman" w:eastAsia="Calibri" w:hAnsi="Times New Roman" w:cs="Times New Roman"/>
        </w:rPr>
        <w:t xml:space="preserve">, </w:t>
      </w:r>
      <w:proofErr w:type="spellStart"/>
      <w:r w:rsidRPr="002E61FB">
        <w:rPr>
          <w:rFonts w:ascii="Times New Roman" w:eastAsia="Calibri" w:hAnsi="Times New Roman" w:cs="Times New Roman"/>
        </w:rPr>
        <w:t>citrali</w:t>
      </w:r>
      <w:r>
        <w:rPr>
          <w:rFonts w:ascii="Times New Roman" w:eastAsia="Calibri" w:hAnsi="Times New Roman" w:cs="Times New Roman"/>
        </w:rPr>
        <w:t>o</w:t>
      </w:r>
      <w:proofErr w:type="spellEnd"/>
      <w:r w:rsidRPr="002E61FB">
        <w:rPr>
          <w:rFonts w:ascii="Times New Roman" w:eastAsia="Calibri" w:hAnsi="Times New Roman" w:cs="Times New Roman"/>
        </w:rPr>
        <w:t xml:space="preserve">, </w:t>
      </w:r>
      <w:proofErr w:type="spellStart"/>
      <w:r w:rsidRPr="002E61FB">
        <w:rPr>
          <w:rFonts w:ascii="Times New Roman" w:eastAsia="Calibri" w:hAnsi="Times New Roman" w:cs="Times New Roman"/>
        </w:rPr>
        <w:t>citroneloli</w:t>
      </w:r>
      <w:r>
        <w:rPr>
          <w:rFonts w:ascii="Times New Roman" w:eastAsia="Calibri" w:hAnsi="Times New Roman" w:cs="Times New Roman"/>
        </w:rPr>
        <w:t>o</w:t>
      </w:r>
      <w:proofErr w:type="spellEnd"/>
      <w:r w:rsidRPr="002E61FB">
        <w:rPr>
          <w:rFonts w:ascii="Times New Roman" w:eastAsia="Calibri" w:hAnsi="Times New Roman" w:cs="Times New Roman"/>
        </w:rPr>
        <w:t xml:space="preserve">, </w:t>
      </w:r>
      <w:proofErr w:type="spellStart"/>
      <w:r w:rsidRPr="002E61FB">
        <w:rPr>
          <w:rFonts w:ascii="Times New Roman" w:eastAsia="Calibri" w:hAnsi="Times New Roman" w:cs="Times New Roman"/>
        </w:rPr>
        <w:t>eugenoli</w:t>
      </w:r>
      <w:r>
        <w:rPr>
          <w:rFonts w:ascii="Times New Roman" w:eastAsia="Calibri" w:hAnsi="Times New Roman" w:cs="Times New Roman"/>
        </w:rPr>
        <w:t>o</w:t>
      </w:r>
      <w:proofErr w:type="spellEnd"/>
      <w:r w:rsidRPr="002E61FB">
        <w:rPr>
          <w:rFonts w:ascii="Times New Roman" w:eastAsia="Calibri" w:hAnsi="Times New Roman" w:cs="Times New Roman"/>
        </w:rPr>
        <w:t xml:space="preserve">, </w:t>
      </w:r>
      <w:proofErr w:type="spellStart"/>
      <w:r w:rsidRPr="00A41964">
        <w:rPr>
          <w:rFonts w:ascii="Times New Roman" w:eastAsia="Calibri" w:hAnsi="Times New Roman" w:cs="Times New Roman"/>
          <w:i/>
          <w:iCs/>
        </w:rPr>
        <w:t>evernia</w:t>
      </w:r>
      <w:proofErr w:type="spellEnd"/>
      <w:r w:rsidRPr="00A41964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A41964">
        <w:rPr>
          <w:rFonts w:ascii="Times New Roman" w:eastAsia="Calibri" w:hAnsi="Times New Roman" w:cs="Times New Roman"/>
          <w:i/>
          <w:iCs/>
        </w:rPr>
        <w:t>prunastri</w:t>
      </w:r>
      <w:proofErr w:type="spellEnd"/>
      <w:r w:rsidRPr="002E61FB">
        <w:rPr>
          <w:rFonts w:ascii="Times New Roman" w:eastAsia="Calibri" w:hAnsi="Times New Roman" w:cs="Times New Roman"/>
        </w:rPr>
        <w:t xml:space="preserve"> (ąžuolo samanų) ekstrakt</w:t>
      </w:r>
      <w:r>
        <w:rPr>
          <w:rFonts w:ascii="Times New Roman" w:eastAsia="Calibri" w:hAnsi="Times New Roman" w:cs="Times New Roman"/>
        </w:rPr>
        <w:t>o</w:t>
      </w:r>
      <w:r w:rsidRPr="002E61FB">
        <w:rPr>
          <w:rFonts w:ascii="Times New Roman" w:eastAsia="Calibri" w:hAnsi="Times New Roman" w:cs="Times New Roman"/>
        </w:rPr>
        <w:t xml:space="preserve">, </w:t>
      </w:r>
      <w:proofErr w:type="spellStart"/>
      <w:r w:rsidRPr="002E61FB">
        <w:rPr>
          <w:rFonts w:ascii="Times New Roman" w:eastAsia="Calibri" w:hAnsi="Times New Roman" w:cs="Times New Roman"/>
        </w:rPr>
        <w:t>geranioli</w:t>
      </w:r>
      <w:r>
        <w:rPr>
          <w:rFonts w:ascii="Times New Roman" w:eastAsia="Calibri" w:hAnsi="Times New Roman" w:cs="Times New Roman"/>
        </w:rPr>
        <w:t>o</w:t>
      </w:r>
      <w:proofErr w:type="spellEnd"/>
      <w:r w:rsidRPr="002E61FB">
        <w:rPr>
          <w:rFonts w:ascii="Times New Roman" w:eastAsia="Calibri" w:hAnsi="Times New Roman" w:cs="Times New Roman"/>
        </w:rPr>
        <w:t xml:space="preserve">, </w:t>
      </w:r>
      <w:proofErr w:type="spellStart"/>
      <w:r w:rsidRPr="002E61FB">
        <w:rPr>
          <w:rFonts w:ascii="Times New Roman" w:eastAsia="Calibri" w:hAnsi="Times New Roman" w:cs="Times New Roman"/>
        </w:rPr>
        <w:t>heksilo</w:t>
      </w:r>
      <w:proofErr w:type="spellEnd"/>
      <w:r w:rsidRPr="002E61FB">
        <w:rPr>
          <w:rFonts w:ascii="Times New Roman" w:eastAsia="Calibri" w:hAnsi="Times New Roman" w:cs="Times New Roman"/>
        </w:rPr>
        <w:t xml:space="preserve"> </w:t>
      </w:r>
      <w:proofErr w:type="spellStart"/>
      <w:r w:rsidRPr="002E61FB">
        <w:rPr>
          <w:rFonts w:ascii="Times New Roman" w:eastAsia="Calibri" w:hAnsi="Times New Roman" w:cs="Times New Roman"/>
        </w:rPr>
        <w:t>cinamal</w:t>
      </w:r>
      <w:r>
        <w:rPr>
          <w:rFonts w:ascii="Times New Roman" w:eastAsia="Calibri" w:hAnsi="Times New Roman" w:cs="Times New Roman"/>
        </w:rPr>
        <w:t>o</w:t>
      </w:r>
      <w:proofErr w:type="spellEnd"/>
      <w:r w:rsidRPr="002E61FB">
        <w:rPr>
          <w:rFonts w:ascii="Times New Roman" w:eastAsia="Calibri" w:hAnsi="Times New Roman" w:cs="Times New Roman"/>
        </w:rPr>
        <w:t xml:space="preserve">, </w:t>
      </w:r>
      <w:proofErr w:type="spellStart"/>
      <w:r w:rsidRPr="002E61FB">
        <w:rPr>
          <w:rFonts w:ascii="Times New Roman" w:eastAsia="Calibri" w:hAnsi="Times New Roman" w:cs="Times New Roman"/>
        </w:rPr>
        <w:t>hidroksicitronelali</w:t>
      </w:r>
      <w:r>
        <w:rPr>
          <w:rFonts w:ascii="Times New Roman" w:eastAsia="Calibri" w:hAnsi="Times New Roman" w:cs="Times New Roman"/>
        </w:rPr>
        <w:t>o</w:t>
      </w:r>
      <w:proofErr w:type="spellEnd"/>
      <w:r w:rsidRPr="002E61FB">
        <w:rPr>
          <w:rFonts w:ascii="Times New Roman" w:eastAsia="Calibri" w:hAnsi="Times New Roman" w:cs="Times New Roman"/>
        </w:rPr>
        <w:t xml:space="preserve">, </w:t>
      </w:r>
      <w:proofErr w:type="spellStart"/>
      <w:r w:rsidRPr="002E61FB">
        <w:rPr>
          <w:rFonts w:ascii="Times New Roman" w:eastAsia="Calibri" w:hAnsi="Times New Roman" w:cs="Times New Roman"/>
        </w:rPr>
        <w:t>limonen</w:t>
      </w:r>
      <w:r>
        <w:rPr>
          <w:rFonts w:ascii="Times New Roman" w:eastAsia="Calibri" w:hAnsi="Times New Roman" w:cs="Times New Roman"/>
        </w:rPr>
        <w:t>o</w:t>
      </w:r>
      <w:proofErr w:type="spellEnd"/>
      <w:r w:rsidRPr="002E61FB">
        <w:rPr>
          <w:rFonts w:ascii="Times New Roman" w:eastAsia="Calibri" w:hAnsi="Times New Roman" w:cs="Times New Roman"/>
        </w:rPr>
        <w:t xml:space="preserve"> ir </w:t>
      </w:r>
      <w:proofErr w:type="spellStart"/>
      <w:r w:rsidRPr="002E61FB">
        <w:rPr>
          <w:rFonts w:ascii="Times New Roman" w:eastAsia="Calibri" w:hAnsi="Times New Roman" w:cs="Times New Roman"/>
        </w:rPr>
        <w:t>linaloli</w:t>
      </w:r>
      <w:r>
        <w:rPr>
          <w:rFonts w:ascii="Times New Roman" w:eastAsia="Calibri" w:hAnsi="Times New Roman" w:cs="Times New Roman"/>
        </w:rPr>
        <w:t>o</w:t>
      </w:r>
      <w:proofErr w:type="spellEnd"/>
      <w:r w:rsidRPr="002E61FB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taip pat ir </w:t>
      </w:r>
      <w:proofErr w:type="spellStart"/>
      <w:r w:rsidRPr="003F6225">
        <w:rPr>
          <w:rFonts w:ascii="Times New Roman" w:eastAsia="Calibri" w:hAnsi="Times New Roman" w:cs="Times New Roman"/>
        </w:rPr>
        <w:t>benzenkarboksirūgšties</w:t>
      </w:r>
      <w:proofErr w:type="spellEnd"/>
      <w:r w:rsidRPr="003F6225">
        <w:rPr>
          <w:rFonts w:ascii="Times New Roman" w:eastAsia="Calibri" w:hAnsi="Times New Roman" w:cs="Times New Roman"/>
        </w:rPr>
        <w:t xml:space="preserve">, ir </w:t>
      </w:r>
      <w:proofErr w:type="spellStart"/>
      <w:r w:rsidRPr="003F6225">
        <w:rPr>
          <w:rFonts w:ascii="Times New Roman" w:eastAsia="Calibri" w:hAnsi="Times New Roman" w:cs="Times New Roman"/>
        </w:rPr>
        <w:t>butilhidroksitolueno</w:t>
      </w:r>
      <w:proofErr w:type="spellEnd"/>
      <w:r w:rsidRPr="002E61FB">
        <w:rPr>
          <w:rFonts w:ascii="Times New Roman" w:eastAsia="Calibri" w:hAnsi="Times New Roman" w:cs="Times New Roman"/>
        </w:rPr>
        <w:t>.</w:t>
      </w:r>
    </w:p>
    <w:p w14:paraId="24E540A0" w14:textId="77777777" w:rsidR="007D1CC2" w:rsidRDefault="007D1CC2" w:rsidP="007D1CC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09ECF22D" w14:textId="77777777" w:rsidR="007D1CC2" w:rsidRDefault="007D1CC2" w:rsidP="007D1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A3BCE">
        <w:rPr>
          <w:rFonts w:ascii="Times New Roman" w:hAnsi="Times New Roman" w:cs="Times New Roman"/>
        </w:rPr>
        <w:t xml:space="preserve">Kiekviename šampūno grame yra 0,00008 mg </w:t>
      </w:r>
      <w:proofErr w:type="spellStart"/>
      <w:r w:rsidRPr="00DA3BCE">
        <w:rPr>
          <w:rFonts w:ascii="Times New Roman" w:hAnsi="Times New Roman" w:cs="Times New Roman"/>
        </w:rPr>
        <w:t>benzilo</w:t>
      </w:r>
      <w:proofErr w:type="spellEnd"/>
      <w:r w:rsidRPr="00DA3BCE">
        <w:rPr>
          <w:rFonts w:ascii="Times New Roman" w:hAnsi="Times New Roman" w:cs="Times New Roman"/>
        </w:rPr>
        <w:t xml:space="preserve"> alkoholio.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41964">
        <w:rPr>
          <w:rFonts w:ascii="Times New Roman" w:hAnsi="Times New Roman" w:cs="Times New Roman"/>
        </w:rPr>
        <w:t>Benzilo</w:t>
      </w:r>
      <w:proofErr w:type="spellEnd"/>
      <w:r w:rsidRPr="00A41964">
        <w:rPr>
          <w:rFonts w:ascii="Times New Roman" w:hAnsi="Times New Roman" w:cs="Times New Roman"/>
        </w:rPr>
        <w:t xml:space="preserve"> alkoholis</w:t>
      </w:r>
      <w:r w:rsidRPr="002F308C">
        <w:rPr>
          <w:rFonts w:ascii="Times New Roman" w:hAnsi="Times New Roman" w:cs="Times New Roman"/>
        </w:rPr>
        <w:t xml:space="preserve"> gali sukelti </w:t>
      </w:r>
      <w:r>
        <w:rPr>
          <w:rFonts w:ascii="Times New Roman" w:hAnsi="Times New Roman" w:cs="Times New Roman"/>
        </w:rPr>
        <w:t>lengvą</w:t>
      </w:r>
      <w:r w:rsidRPr="002F308C">
        <w:rPr>
          <w:rFonts w:ascii="Times New Roman" w:hAnsi="Times New Roman" w:cs="Times New Roman"/>
        </w:rPr>
        <w:t xml:space="preserve"> vietinį </w:t>
      </w:r>
      <w:r>
        <w:rPr>
          <w:rFonts w:ascii="Times New Roman" w:hAnsi="Times New Roman" w:cs="Times New Roman"/>
        </w:rPr>
        <w:t>su</w:t>
      </w:r>
      <w:r w:rsidRPr="002F308C">
        <w:rPr>
          <w:rFonts w:ascii="Times New Roman" w:hAnsi="Times New Roman" w:cs="Times New Roman"/>
        </w:rPr>
        <w:t>dirginimą.</w:t>
      </w:r>
    </w:p>
    <w:p w14:paraId="621356BA" w14:textId="77777777" w:rsidR="007D1CC2" w:rsidRDefault="007D1CC2" w:rsidP="007D1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AF3081F" w14:textId="77777777" w:rsidR="007D1CC2" w:rsidRDefault="007D1CC2" w:rsidP="007D1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E18B4">
        <w:rPr>
          <w:rFonts w:ascii="Times New Roman" w:hAnsi="Times New Roman" w:cs="Times New Roman"/>
        </w:rPr>
        <w:t xml:space="preserve">Kiekviename šampūno grame yra 0,0012 mg </w:t>
      </w:r>
      <w:proofErr w:type="spellStart"/>
      <w:r w:rsidRPr="009E18B4">
        <w:rPr>
          <w:rFonts w:ascii="Times New Roman" w:hAnsi="Times New Roman" w:cs="Times New Roman"/>
        </w:rPr>
        <w:t>benzenkarboksirūgšties</w:t>
      </w:r>
      <w:proofErr w:type="spellEnd"/>
      <w:r w:rsidRPr="009E18B4">
        <w:rPr>
          <w:rFonts w:ascii="Times New Roman" w:hAnsi="Times New Roman" w:cs="Times New Roman"/>
        </w:rPr>
        <w:t xml:space="preserve">. </w:t>
      </w:r>
      <w:r w:rsidRPr="00B75D80">
        <w:rPr>
          <w:rFonts w:ascii="Times New Roman" w:hAnsi="Times New Roman" w:cs="Times New Roman"/>
        </w:rPr>
        <w:t>Ji gali</w:t>
      </w:r>
      <w:r w:rsidRPr="002F308C">
        <w:rPr>
          <w:rFonts w:ascii="Times New Roman" w:hAnsi="Times New Roman" w:cs="Times New Roman"/>
        </w:rPr>
        <w:t xml:space="preserve"> sukelti vietinį </w:t>
      </w:r>
      <w:r>
        <w:rPr>
          <w:rFonts w:ascii="Times New Roman" w:hAnsi="Times New Roman" w:cs="Times New Roman"/>
        </w:rPr>
        <w:t>su</w:t>
      </w:r>
      <w:r w:rsidRPr="002F308C">
        <w:rPr>
          <w:rFonts w:ascii="Times New Roman" w:hAnsi="Times New Roman" w:cs="Times New Roman"/>
        </w:rPr>
        <w:t>dirginimą.</w:t>
      </w:r>
    </w:p>
    <w:p w14:paraId="788B4BF9" w14:textId="77777777" w:rsidR="007D1CC2" w:rsidRDefault="007D1CC2" w:rsidP="007D1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2EE90F0" w14:textId="77777777" w:rsidR="007D1CC2" w:rsidRPr="009E18B4" w:rsidRDefault="007D1CC2" w:rsidP="007D1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Butilhidroksitoluenas</w:t>
      </w:r>
      <w:proofErr w:type="spellEnd"/>
      <w:r w:rsidRPr="002F308C">
        <w:rPr>
          <w:rFonts w:ascii="Times New Roman" w:hAnsi="Times New Roman" w:cs="Times New Roman"/>
        </w:rPr>
        <w:t xml:space="preserve"> gali sukelti vietin</w:t>
      </w:r>
      <w:r>
        <w:rPr>
          <w:rFonts w:ascii="Times New Roman" w:hAnsi="Times New Roman" w:cs="Times New Roman"/>
        </w:rPr>
        <w:t>ių</w:t>
      </w:r>
      <w:r w:rsidRPr="002F308C">
        <w:rPr>
          <w:rFonts w:ascii="Times New Roman" w:hAnsi="Times New Roman" w:cs="Times New Roman"/>
        </w:rPr>
        <w:t xml:space="preserve"> odos reakcij</w:t>
      </w:r>
      <w:r>
        <w:rPr>
          <w:rFonts w:ascii="Times New Roman" w:hAnsi="Times New Roman" w:cs="Times New Roman"/>
        </w:rPr>
        <w:t>ų</w:t>
      </w:r>
      <w:r w:rsidRPr="002F308C">
        <w:rPr>
          <w:rFonts w:ascii="Times New Roman" w:hAnsi="Times New Roman" w:cs="Times New Roman"/>
        </w:rPr>
        <w:t xml:space="preserve"> (pvz., kontaktinį dermatitą) ar sudirginti akis ir gleivin</w:t>
      </w:r>
      <w:r>
        <w:rPr>
          <w:rFonts w:ascii="Times New Roman" w:hAnsi="Times New Roman" w:cs="Times New Roman"/>
        </w:rPr>
        <w:t>ę</w:t>
      </w:r>
      <w:r w:rsidRPr="002F308C">
        <w:rPr>
          <w:rFonts w:ascii="Times New Roman" w:hAnsi="Times New Roman" w:cs="Times New Roman"/>
        </w:rPr>
        <w:t>.</w:t>
      </w:r>
    </w:p>
    <w:p w14:paraId="653AF5DE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21F725B5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216E655A" w14:textId="77777777" w:rsidR="007D1CC2" w:rsidRPr="00800914" w:rsidRDefault="007D1CC2" w:rsidP="007D1CC2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b/>
          <w:caps/>
        </w:rPr>
      </w:pPr>
      <w:r w:rsidRPr="00800914">
        <w:rPr>
          <w:rFonts w:ascii="Times New Roman" w:eastAsia="Times New Roman" w:hAnsi="Times New Roman" w:cs="Times New Roman"/>
          <w:b/>
        </w:rPr>
        <w:t>3.</w:t>
      </w:r>
      <w:r w:rsidRPr="00800914">
        <w:rPr>
          <w:rFonts w:ascii="Times New Roman" w:eastAsia="Times New Roman" w:hAnsi="Times New Roman" w:cs="Times New Roman"/>
          <w:b/>
        </w:rPr>
        <w:tab/>
        <w:t xml:space="preserve">Kaip vartoti </w:t>
      </w:r>
      <w:proofErr w:type="spellStart"/>
      <w:r w:rsidRPr="00800914">
        <w:rPr>
          <w:rFonts w:ascii="Times New Roman" w:eastAsia="Times New Roman" w:hAnsi="Times New Roman" w:cs="Times New Roman"/>
          <w:b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  <w:b/>
        </w:rPr>
        <w:t xml:space="preserve"> šampūną</w:t>
      </w:r>
    </w:p>
    <w:p w14:paraId="2332E3F2" w14:textId="77777777" w:rsidR="007D1CC2" w:rsidRPr="00800914" w:rsidRDefault="007D1CC2" w:rsidP="007D1CC2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</w:p>
    <w:p w14:paraId="725F81DE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Visada vartokite šį vaistą tiksliai kaip aprašyta šiame lapelyje arba kaip nurodė gydytojas arba vaistininkas. Jeigu abejojate, kreipkitės į gydytoją arba vaistininką.</w:t>
      </w:r>
    </w:p>
    <w:p w14:paraId="55062260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761991C" w14:textId="77777777" w:rsidR="007D1CC2" w:rsidRPr="00800914" w:rsidRDefault="007D1CC2" w:rsidP="007D1CC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lang w:eastAsia="de-DE"/>
        </w:rPr>
      </w:pPr>
      <w:proofErr w:type="spellStart"/>
      <w:r w:rsidRPr="00800914">
        <w:rPr>
          <w:rFonts w:ascii="Times New Roman" w:eastAsia="Times New Roman" w:hAnsi="Times New Roman" w:cs="Times New Roman"/>
          <w:i/>
          <w:lang w:eastAsia="de-DE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  <w:i/>
          <w:lang w:eastAsia="de-DE"/>
        </w:rPr>
        <w:t xml:space="preserve"> šampūnas skirtas vartoti paaugliams ir suaugusiesiems</w:t>
      </w:r>
    </w:p>
    <w:p w14:paraId="263BB804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C0F3A0F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 xml:space="preserve">Pažeistą odą reikia sudrėkinti </w:t>
      </w: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šampūnu ir palaikyti 3</w:t>
      </w:r>
      <w:r w:rsidRPr="00800914">
        <w:rPr>
          <w:rFonts w:ascii="Times New Roman" w:eastAsia="Times New Roman" w:hAnsi="Times New Roman" w:cs="Times New Roman"/>
        </w:rPr>
        <w:noBreakHyphen/>
        <w:t xml:space="preserve">5 minutes, kad įsigertų (paprastai vienam kartui užtenka vienos saujos šampūno). Po to odą ir plaukus reikia gerai nuplauti vandeniu. </w:t>
      </w:r>
    </w:p>
    <w:p w14:paraId="4F332BAA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91EE6E8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Odos drėkinimo šampūnu dažnis priklauso nuo grybelių rūšies ir nuo to, ar vaistas vartojamas ligai gydyti, ar jos profilaktikai.</w:t>
      </w:r>
    </w:p>
    <w:p w14:paraId="318D3D6E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</w:p>
    <w:p w14:paraId="127A7536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  <w:r w:rsidRPr="00800914">
        <w:rPr>
          <w:rFonts w:ascii="Times New Roman" w:eastAsia="Times New Roman" w:hAnsi="Times New Roman" w:cs="Times New Roman"/>
          <w:i/>
        </w:rPr>
        <w:lastRenderedPageBreak/>
        <w:t xml:space="preserve">Gydant galvos odos </w:t>
      </w:r>
      <w:proofErr w:type="spellStart"/>
      <w:r w:rsidRPr="00800914">
        <w:rPr>
          <w:rFonts w:ascii="Times New Roman" w:eastAsia="Times New Roman" w:hAnsi="Times New Roman" w:cs="Times New Roman"/>
          <w:i/>
        </w:rPr>
        <w:t>seborėjinį</w:t>
      </w:r>
      <w:proofErr w:type="spellEnd"/>
      <w:r w:rsidRPr="00800914">
        <w:rPr>
          <w:rFonts w:ascii="Times New Roman" w:eastAsia="Times New Roman" w:hAnsi="Times New Roman" w:cs="Times New Roman"/>
          <w:i/>
        </w:rPr>
        <w:t xml:space="preserve"> dermatitą ir pleiskanojimą</w:t>
      </w:r>
    </w:p>
    <w:p w14:paraId="7EEF60B2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05D82D4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 xml:space="preserve">Odą </w:t>
      </w: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šampūnu reikia plauti 2 kartus per savaitę 2</w:t>
      </w:r>
      <w:r w:rsidRPr="00800914">
        <w:rPr>
          <w:rFonts w:ascii="Times New Roman" w:eastAsia="Times New Roman" w:hAnsi="Times New Roman" w:cs="Times New Roman"/>
        </w:rPr>
        <w:noBreakHyphen/>
        <w:t xml:space="preserve">4 savaites, ligos atsinaujinimo profilaktikai </w:t>
      </w:r>
      <w:r w:rsidRPr="00800914">
        <w:rPr>
          <w:rFonts w:ascii="Times New Roman" w:eastAsia="Times New Roman" w:hAnsi="Times New Roman" w:cs="Times New Roman"/>
        </w:rPr>
        <w:sym w:font="Symbol" w:char="F02D"/>
      </w:r>
      <w:r w:rsidRPr="00800914">
        <w:rPr>
          <w:rFonts w:ascii="Times New Roman" w:eastAsia="Times New Roman" w:hAnsi="Times New Roman" w:cs="Times New Roman"/>
        </w:rPr>
        <w:t xml:space="preserve"> 1 kartą per savaitę arba kas dvi savaites.</w:t>
      </w:r>
    </w:p>
    <w:p w14:paraId="5E70C3B9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</w:p>
    <w:p w14:paraId="27117FB4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  <w:i/>
        </w:rPr>
        <w:t>Gydant įvairiaspalvę dedervinę</w:t>
      </w:r>
    </w:p>
    <w:p w14:paraId="655CDAA7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63D36B3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 xml:space="preserve">Odą </w:t>
      </w: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šampūnu reikia plauti 1 kartą per dieną, 1</w:t>
      </w:r>
      <w:r w:rsidRPr="00CA30B3">
        <w:rPr>
          <w:rFonts w:ascii="Times New Roman" w:eastAsia="Times New Roman" w:hAnsi="Times New Roman" w:cs="Times New Roman"/>
        </w:rPr>
        <w:t>-5 dienas</w:t>
      </w:r>
      <w:r w:rsidRPr="00800914">
        <w:rPr>
          <w:rFonts w:ascii="Times New Roman" w:eastAsia="Times New Roman" w:hAnsi="Times New Roman" w:cs="Times New Roman"/>
        </w:rPr>
        <w:t>.</w:t>
      </w:r>
    </w:p>
    <w:p w14:paraId="6568386F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A49D822" w14:textId="77777777" w:rsidR="007D1CC2" w:rsidRPr="00800914" w:rsidRDefault="007D1CC2" w:rsidP="007D1CC2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</w:rPr>
      </w:pPr>
    </w:p>
    <w:p w14:paraId="2DF57A14" w14:textId="77777777" w:rsidR="007D1CC2" w:rsidRPr="00800914" w:rsidRDefault="007D1CC2" w:rsidP="007D1CC2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</w:rPr>
      </w:pPr>
      <w:r w:rsidRPr="00800914">
        <w:rPr>
          <w:rFonts w:ascii="Times New Roman" w:eastAsia="Times New Roman" w:hAnsi="Times New Roman" w:cs="Times New Roman"/>
          <w:b/>
        </w:rPr>
        <w:t xml:space="preserve">Ką daryti pavartojus per didelę </w:t>
      </w:r>
      <w:proofErr w:type="spellStart"/>
      <w:r w:rsidRPr="00800914">
        <w:rPr>
          <w:rFonts w:ascii="Times New Roman" w:eastAsia="Times New Roman" w:hAnsi="Times New Roman" w:cs="Times New Roman"/>
          <w:b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  <w:b/>
        </w:rPr>
        <w:t xml:space="preserve"> šampūno dozę</w:t>
      </w:r>
    </w:p>
    <w:p w14:paraId="3D59100E" w14:textId="77777777" w:rsidR="007D1CC2" w:rsidRPr="00800914" w:rsidRDefault="007D1CC2" w:rsidP="007D1CC2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</w:rPr>
      </w:pPr>
    </w:p>
    <w:p w14:paraId="1CC9CB2B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</w:rPr>
      </w:pP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šampūno negalima nuryti. Atsitiktinai nurijus </w:t>
      </w:r>
      <w:proofErr w:type="spellStart"/>
      <w:r w:rsidRPr="00800914">
        <w:rPr>
          <w:rFonts w:ascii="Times New Roman" w:eastAsia="Times New Roman" w:hAnsi="Times New Roman" w:cs="Times New Roman"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šampūno, reikia kreiptis į gydytoją.</w:t>
      </w:r>
    </w:p>
    <w:p w14:paraId="0484018C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73C11ED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3688A889" w14:textId="77777777" w:rsidR="007D1CC2" w:rsidRPr="00800914" w:rsidRDefault="007D1CC2" w:rsidP="007D1CC2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b/>
          <w:caps/>
        </w:rPr>
      </w:pPr>
      <w:r w:rsidRPr="00800914">
        <w:rPr>
          <w:rFonts w:ascii="Times New Roman" w:eastAsia="Times New Roman" w:hAnsi="Times New Roman" w:cs="Times New Roman"/>
          <w:b/>
          <w:caps/>
        </w:rPr>
        <w:t>4.</w:t>
      </w:r>
      <w:r w:rsidRPr="00800914">
        <w:rPr>
          <w:rFonts w:ascii="Times New Roman" w:eastAsia="Times New Roman" w:hAnsi="Times New Roman" w:cs="Times New Roman"/>
          <w:b/>
          <w:caps/>
        </w:rPr>
        <w:tab/>
      </w:r>
      <w:r w:rsidRPr="00800914">
        <w:rPr>
          <w:rFonts w:ascii="Times New Roman" w:eastAsia="Times New Roman" w:hAnsi="Times New Roman" w:cs="Times New Roman"/>
          <w:b/>
        </w:rPr>
        <w:t>Galimas šalutinis poveikis</w:t>
      </w:r>
    </w:p>
    <w:p w14:paraId="33B657C7" w14:textId="77777777" w:rsidR="007D1CC2" w:rsidRPr="00800914" w:rsidRDefault="007D1CC2" w:rsidP="007D1CC2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</w:p>
    <w:p w14:paraId="7552361F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Šis vaistas, kaip ir visi kiti, gali sukelti šalutinį poveikį, nors jis pasireiškia ne visiems žmonėms.</w:t>
      </w:r>
    </w:p>
    <w:p w14:paraId="6DF33261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5E09B77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E3634">
        <w:rPr>
          <w:rFonts w:ascii="Times New Roman" w:eastAsia="Times New Roman" w:hAnsi="Times New Roman" w:cs="Times New Roman"/>
          <w:b/>
          <w:bCs/>
          <w:noProof/>
          <w:snapToGrid w:val="0"/>
        </w:rPr>
        <w:t>Nedažni šalutinio poveikio reiškiniai (gali pasireikšti rečiau kaip 1 iš 100 asmenų):</w:t>
      </w:r>
      <w:r w:rsidRPr="00800914">
        <w:rPr>
          <w:rFonts w:ascii="Times New Roman" w:eastAsia="Times New Roman" w:hAnsi="Times New Roman" w:cs="Times New Roman"/>
        </w:rPr>
        <w:t xml:space="preserve"> plauko šaknies uždegimas, akių sudirginimas, padidėjęs ašarojimas, plaukų slinkimas, odos sausumas, nenormali plauko struktūra, išbėrimas, odos deginimo pojūtis, vartojimo vietos paraudimas, dirginimas, niežulys ar kitos reakcijos.</w:t>
      </w:r>
    </w:p>
    <w:p w14:paraId="34B8F12F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6096075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D2C0C">
        <w:rPr>
          <w:rFonts w:ascii="Times New Roman" w:eastAsia="Times New Roman" w:hAnsi="Times New Roman" w:cs="Times New Roman"/>
          <w:b/>
          <w:bCs/>
          <w:noProof/>
          <w:snapToGrid w:val="0"/>
        </w:rPr>
        <w:t>Reti šalutinio poveikio reiškiniai (gali pasireikšti rečiau kaip 1 iš 1 000 asmenų):</w:t>
      </w:r>
      <w:r w:rsidRPr="00800914">
        <w:rPr>
          <w:rFonts w:ascii="Times New Roman" w:eastAsia="Times New Roman" w:hAnsi="Times New Roman" w:cs="Times New Roman"/>
        </w:rPr>
        <w:t xml:space="preserve"> skonio pojūtis, atsirasti spuogų, išsivystyti kontaktinis dermatitas, odos sutrikimas ar jos lupimasis, padidėti jautrumas vartojimo vietoje, atsirasti </w:t>
      </w:r>
      <w:proofErr w:type="spellStart"/>
      <w:r w:rsidRPr="00800914">
        <w:rPr>
          <w:rFonts w:ascii="Times New Roman" w:eastAsia="Times New Roman" w:hAnsi="Times New Roman" w:cs="Times New Roman"/>
        </w:rPr>
        <w:t>pūlinėlių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ar kitų padidėjusio jautrumo reakcijų.</w:t>
      </w:r>
    </w:p>
    <w:p w14:paraId="20C62DD1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DD85F13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CA30B3">
        <w:rPr>
          <w:rFonts w:ascii="Times New Roman" w:eastAsia="Times New Roman" w:hAnsi="Times New Roman" w:cs="Times New Roman"/>
          <w:b/>
          <w:bCs/>
          <w:iCs/>
        </w:rPr>
        <w:t>Dažnis nežinomas (negali būti apskaičiuotas pagal turimus duomenis):</w:t>
      </w:r>
      <w:r w:rsidRPr="00800914">
        <w:rPr>
          <w:rFonts w:ascii="Times New Roman" w:eastAsia="Times New Roman" w:hAnsi="Times New Roman" w:cs="Times New Roman"/>
        </w:rPr>
        <w:t xml:space="preserve"> dilgėlinė, plauko spalvos pokyčiai, </w:t>
      </w:r>
      <w:proofErr w:type="spellStart"/>
      <w:r w:rsidRPr="00800914">
        <w:rPr>
          <w:rFonts w:ascii="Times New Roman" w:eastAsia="Times New Roman" w:hAnsi="Times New Roman" w:cs="Times New Roman"/>
        </w:rPr>
        <w:t>angioneurozinė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edema (alerginis pabrinkimas).</w:t>
      </w:r>
    </w:p>
    <w:p w14:paraId="20C445EE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4BB6FD6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Jeigu netoleruojate šampūno, jo vartojimą reikia nutraukti. Apie bet kurį šalutinį poveikį nedvejodami praneškite gydytojui arba vaistininkui.</w:t>
      </w:r>
    </w:p>
    <w:p w14:paraId="45BE3D4F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E42CE00" w14:textId="77777777" w:rsidR="007D1CC2" w:rsidRPr="00800914" w:rsidRDefault="007D1CC2" w:rsidP="007D1CC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800914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Pranešimas apie šalutinį poveikį</w:t>
      </w:r>
    </w:p>
    <w:p w14:paraId="53E5A8B8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  <w:snapToGrid w:val="0"/>
          <w:szCs w:val="20"/>
        </w:rPr>
        <w:t xml:space="preserve">Jeigu pasireiškė šalutinis poveikis, įskaitant šiame lapelyje nenurodytą, pasakykite gydytojui arba vaistininkui. </w:t>
      </w:r>
      <w:r w:rsidRPr="00701DE4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</w:t>
      </w:r>
      <w:r w:rsidRPr="00D1030C">
        <w:rPr>
          <w:rFonts w:ascii="Times New Roman" w:eastAsia="Times New Roman" w:hAnsi="Times New Roman" w:cs="Times New Roman"/>
          <w:snapToGrid w:val="0"/>
          <w:szCs w:val="20"/>
        </w:rPr>
        <w:t>Valstybinės vaistų kontrolės tarnybos prie Lietuvos Respublikos sveikatos apsaugos ministerijos tinklalapyje https://vvkt.lrv.lt/lt/ nurodytais būdais arba paskambinti nemokamu telefonu +370 800 73 568.</w:t>
      </w:r>
      <w:r w:rsidRPr="00701DE4"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r w:rsidRPr="00800914">
        <w:rPr>
          <w:rFonts w:ascii="Times New Roman" w:eastAsia="Times New Roman" w:hAnsi="Times New Roman" w:cs="Times New Roman"/>
          <w:snapToGrid w:val="0"/>
          <w:szCs w:val="20"/>
        </w:rPr>
        <w:t>Pranešdami apie šalutinį poveikį galite mums padėti gauti daugiau informacijos apie šio vaisto saugumą.</w:t>
      </w:r>
    </w:p>
    <w:p w14:paraId="2C868911" w14:textId="77777777" w:rsidR="007D1CC2" w:rsidRDefault="007D1CC2" w:rsidP="007D1CC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40450C12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33ECDF8A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  <w:b/>
        </w:rPr>
        <w:t>5.</w:t>
      </w:r>
      <w:r w:rsidRPr="00800914">
        <w:rPr>
          <w:rFonts w:ascii="Times New Roman" w:eastAsia="Times New Roman" w:hAnsi="Times New Roman" w:cs="Times New Roman"/>
          <w:b/>
        </w:rPr>
        <w:tab/>
        <w:t xml:space="preserve">Kaip laikyti </w:t>
      </w:r>
      <w:proofErr w:type="spellStart"/>
      <w:r w:rsidRPr="00800914">
        <w:rPr>
          <w:rFonts w:ascii="Times New Roman" w:eastAsia="Times New Roman" w:hAnsi="Times New Roman" w:cs="Times New Roman"/>
          <w:b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  <w:b/>
        </w:rPr>
        <w:t xml:space="preserve"> šampūną</w:t>
      </w:r>
    </w:p>
    <w:p w14:paraId="2148722C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7350CEEF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14:paraId="7E1F9591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1CB9C780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Laikyti ne aukštesnėje kaip 25 </w:t>
      </w:r>
      <w:r w:rsidRPr="00800914">
        <w:rPr>
          <w:rFonts w:ascii="Times New Roman" w:eastAsia="Times New Roman" w:hAnsi="Times New Roman" w:cs="Times New Roman"/>
        </w:rPr>
        <w:sym w:font="Symbol" w:char="F0B0"/>
      </w:r>
      <w:r w:rsidRPr="00800914">
        <w:rPr>
          <w:rFonts w:ascii="Times New Roman" w:eastAsia="Times New Roman" w:hAnsi="Times New Roman" w:cs="Times New Roman"/>
        </w:rPr>
        <w:t>C temperatūroje.</w:t>
      </w:r>
    </w:p>
    <w:p w14:paraId="1E273BAA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6228AB24" w14:textId="77777777" w:rsidR="007D1CC2" w:rsidRPr="00800914" w:rsidRDefault="007D1CC2" w:rsidP="007D1CC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800914">
        <w:rPr>
          <w:rFonts w:ascii="Times New Roman" w:eastAsia="Times New Roman" w:hAnsi="Times New Roman" w:cs="Times New Roman"/>
          <w:iCs/>
          <w:lang w:eastAsia="lt-LT"/>
        </w:rPr>
        <w:t xml:space="preserve">Ant dėžutės ir buteliuko po „EXP“ nurodytam tinkamumo laikui pasibaigus, šio vaisto vartoti negalima. </w:t>
      </w:r>
      <w:r w:rsidRPr="00800914">
        <w:rPr>
          <w:rFonts w:ascii="Times New Roman" w:eastAsia="Times New Roman" w:hAnsi="Times New Roman" w:cs="Times New Roman"/>
          <w:lang w:eastAsia="lt-LT"/>
        </w:rPr>
        <w:t>Vaistas tinkamas vartoti iki paskutinės nurodyto mėnesio dienos.</w:t>
      </w:r>
    </w:p>
    <w:p w14:paraId="4D3A81BB" w14:textId="77777777" w:rsidR="007D1CC2" w:rsidRPr="00800914" w:rsidRDefault="007D1CC2" w:rsidP="007D1CC2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88FD439" w14:textId="77777777" w:rsidR="007D1CC2" w:rsidRPr="00800914" w:rsidRDefault="007D1CC2" w:rsidP="007D1CC2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20CD8120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06DF6A1E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43F6AAEF" w14:textId="77777777" w:rsidR="007D1CC2" w:rsidRPr="00800914" w:rsidRDefault="007D1CC2" w:rsidP="007D1CC2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/>
        </w:rPr>
      </w:pPr>
      <w:r w:rsidRPr="00800914">
        <w:rPr>
          <w:rFonts w:ascii="Times New Roman" w:eastAsia="Times New Roman" w:hAnsi="Times New Roman" w:cs="Times New Roman"/>
          <w:b/>
        </w:rPr>
        <w:t>6.</w:t>
      </w:r>
      <w:r w:rsidRPr="00800914">
        <w:rPr>
          <w:rFonts w:ascii="Times New Roman" w:eastAsia="Times New Roman" w:hAnsi="Times New Roman" w:cs="Times New Roman"/>
          <w:b/>
        </w:rPr>
        <w:tab/>
        <w:t>Pakuotės turinys ir kita informacija</w:t>
      </w:r>
    </w:p>
    <w:p w14:paraId="690868D7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02AAEE08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/>
          <w:bCs/>
        </w:rPr>
      </w:pPr>
      <w:proofErr w:type="spellStart"/>
      <w:r w:rsidRPr="00800914">
        <w:rPr>
          <w:rFonts w:ascii="Times New Roman" w:eastAsia="Times New Roman" w:hAnsi="Times New Roman" w:cs="Times New Roman"/>
          <w:b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  <w:b/>
        </w:rPr>
        <w:t xml:space="preserve"> šampūno</w:t>
      </w:r>
      <w:r w:rsidRPr="00800914">
        <w:rPr>
          <w:rFonts w:ascii="Times New Roman" w:eastAsia="Times New Roman" w:hAnsi="Times New Roman" w:cs="Times New Roman"/>
          <w:b/>
          <w:bCs/>
        </w:rPr>
        <w:t xml:space="preserve"> sudėtis</w:t>
      </w:r>
    </w:p>
    <w:p w14:paraId="727A47EC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u w:val="single"/>
        </w:rPr>
      </w:pPr>
    </w:p>
    <w:p w14:paraId="58263095" w14:textId="77777777" w:rsidR="007D1CC2" w:rsidRPr="00800914" w:rsidRDefault="007D1CC2" w:rsidP="007D1CC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  <w:i/>
          <w:iCs/>
        </w:rPr>
      </w:pPr>
      <w:r w:rsidRPr="00800914">
        <w:rPr>
          <w:rFonts w:ascii="Times New Roman" w:eastAsia="Times New Roman" w:hAnsi="Times New Roman" w:cs="Times New Roman"/>
        </w:rPr>
        <w:t xml:space="preserve">Veiklioji medžiaga yra </w:t>
      </w:r>
      <w:proofErr w:type="spellStart"/>
      <w:r w:rsidRPr="00800914">
        <w:rPr>
          <w:rFonts w:ascii="Times New Roman" w:eastAsia="Times New Roman" w:hAnsi="Times New Roman" w:cs="Times New Roman"/>
        </w:rPr>
        <w:t>ketokonazolas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. Viename grame šampūno yra 20 mg </w:t>
      </w:r>
      <w:proofErr w:type="spellStart"/>
      <w:r w:rsidRPr="00800914">
        <w:rPr>
          <w:rFonts w:ascii="Times New Roman" w:eastAsia="Times New Roman" w:hAnsi="Times New Roman" w:cs="Times New Roman"/>
        </w:rPr>
        <w:t>ketokonazolo</w:t>
      </w:r>
      <w:proofErr w:type="spellEnd"/>
      <w:r w:rsidRPr="00800914">
        <w:rPr>
          <w:rFonts w:ascii="Times New Roman" w:eastAsia="Times New Roman" w:hAnsi="Times New Roman" w:cs="Times New Roman"/>
        </w:rPr>
        <w:t>.</w:t>
      </w:r>
    </w:p>
    <w:p w14:paraId="4C229AAC" w14:textId="77777777" w:rsidR="007D1CC2" w:rsidRPr="00800914" w:rsidRDefault="007D1CC2" w:rsidP="007D1CC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 xml:space="preserve">Pagalbinės medžiagos yra natrio </w:t>
      </w:r>
      <w:proofErr w:type="spellStart"/>
      <w:r w:rsidRPr="00CA30B3">
        <w:rPr>
          <w:rFonts w:ascii="Times New Roman" w:eastAsia="Times New Roman" w:hAnsi="Times New Roman" w:cs="Times New Roman"/>
        </w:rPr>
        <w:t>laurilo</w:t>
      </w:r>
      <w:proofErr w:type="spellEnd"/>
      <w:r w:rsidRPr="00CA30B3">
        <w:rPr>
          <w:rFonts w:ascii="Times New Roman" w:eastAsia="Times New Roman" w:hAnsi="Times New Roman" w:cs="Times New Roman"/>
        </w:rPr>
        <w:t xml:space="preserve"> eterio sulfatas, </w:t>
      </w:r>
      <w:proofErr w:type="spellStart"/>
      <w:r w:rsidRPr="00CA30B3">
        <w:rPr>
          <w:rFonts w:ascii="Times New Roman" w:eastAsia="Times New Roman" w:hAnsi="Times New Roman" w:cs="Times New Roman"/>
        </w:rPr>
        <w:t>dinatrio</w:t>
      </w:r>
      <w:proofErr w:type="spellEnd"/>
      <w:r w:rsidRPr="00CA30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A30B3">
        <w:rPr>
          <w:rFonts w:ascii="Times New Roman" w:eastAsia="Times New Roman" w:hAnsi="Times New Roman" w:cs="Times New Roman"/>
        </w:rPr>
        <w:t>monolaurilo</w:t>
      </w:r>
      <w:proofErr w:type="spellEnd"/>
      <w:r w:rsidRPr="00CA30B3">
        <w:rPr>
          <w:rFonts w:ascii="Times New Roman" w:eastAsia="Times New Roman" w:hAnsi="Times New Roman" w:cs="Times New Roman"/>
        </w:rPr>
        <w:t xml:space="preserve"> eterio </w:t>
      </w:r>
      <w:proofErr w:type="spellStart"/>
      <w:r w:rsidRPr="00CA30B3">
        <w:rPr>
          <w:rFonts w:ascii="Times New Roman" w:eastAsia="Times New Roman" w:hAnsi="Times New Roman" w:cs="Times New Roman"/>
        </w:rPr>
        <w:t>sulfosukcinatas</w:t>
      </w:r>
      <w:proofErr w:type="spellEnd"/>
      <w:r w:rsidRPr="00CA30B3">
        <w:rPr>
          <w:rFonts w:ascii="Times New Roman" w:eastAsia="Times New Roman" w:hAnsi="Times New Roman" w:cs="Times New Roman"/>
        </w:rPr>
        <w:t>,</w:t>
      </w:r>
      <w:r w:rsidRPr="00800914">
        <w:rPr>
          <w:rFonts w:ascii="Times New Roman" w:eastAsia="Times New Roman" w:hAnsi="Times New Roman" w:cs="Times New Roman"/>
        </w:rPr>
        <w:t xml:space="preserve"> kokosų riebalų rūgščių </w:t>
      </w:r>
      <w:proofErr w:type="spellStart"/>
      <w:r w:rsidRPr="00800914">
        <w:rPr>
          <w:rFonts w:ascii="Times New Roman" w:eastAsia="Times New Roman" w:hAnsi="Times New Roman" w:cs="Times New Roman"/>
        </w:rPr>
        <w:t>dietanolamidas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00914">
        <w:rPr>
          <w:rFonts w:ascii="Times New Roman" w:eastAsia="Times New Roman" w:hAnsi="Times New Roman" w:cs="Times New Roman"/>
        </w:rPr>
        <w:t>laurdimoniu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0914">
        <w:rPr>
          <w:rFonts w:ascii="Times New Roman" w:eastAsia="Times New Roman" w:hAnsi="Times New Roman" w:cs="Times New Roman"/>
        </w:rPr>
        <w:t>hidrintas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gyvulių kolagenas, </w:t>
      </w:r>
      <w:proofErr w:type="spellStart"/>
      <w:r w:rsidRPr="00800914">
        <w:rPr>
          <w:rFonts w:ascii="Times New Roman" w:eastAsia="Times New Roman" w:hAnsi="Times New Roman" w:cs="Times New Roman"/>
        </w:rPr>
        <w:t>makrogolio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120 </w:t>
      </w:r>
      <w:proofErr w:type="spellStart"/>
      <w:r w:rsidRPr="00800914">
        <w:rPr>
          <w:rFonts w:ascii="Times New Roman" w:eastAsia="Times New Roman" w:hAnsi="Times New Roman" w:cs="Times New Roman"/>
        </w:rPr>
        <w:t>metilgliukozės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0914">
        <w:rPr>
          <w:rFonts w:ascii="Times New Roman" w:eastAsia="Times New Roman" w:hAnsi="Times New Roman" w:cs="Times New Roman"/>
        </w:rPr>
        <w:t>dioleatas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, kvapiosios medžiagos, </w:t>
      </w:r>
      <w:proofErr w:type="spellStart"/>
      <w:r w:rsidRPr="00800914">
        <w:rPr>
          <w:rFonts w:ascii="Times New Roman" w:eastAsia="Times New Roman" w:hAnsi="Times New Roman" w:cs="Times New Roman"/>
        </w:rPr>
        <w:t>imidurėja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, vandenilio chlorido rūgštis, natrio hidroksidas, </w:t>
      </w:r>
      <w:proofErr w:type="spellStart"/>
      <w:r w:rsidRPr="00800914">
        <w:rPr>
          <w:rFonts w:ascii="Times New Roman" w:eastAsia="Times New Roman" w:hAnsi="Times New Roman" w:cs="Times New Roman"/>
        </w:rPr>
        <w:t>eritrozino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natrio druska, natrio chloridas ir išgrynintas vanduo.</w:t>
      </w:r>
    </w:p>
    <w:p w14:paraId="66948A74" w14:textId="77777777" w:rsidR="007D1CC2" w:rsidRPr="00800914" w:rsidRDefault="007D1CC2" w:rsidP="007D1CC2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6B907967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/>
          <w:bCs/>
        </w:rPr>
      </w:pPr>
      <w:proofErr w:type="spellStart"/>
      <w:r w:rsidRPr="00800914">
        <w:rPr>
          <w:rFonts w:ascii="Times New Roman" w:eastAsia="Times New Roman" w:hAnsi="Times New Roman" w:cs="Times New Roman"/>
          <w:b/>
        </w:rPr>
        <w:t>Nizoral</w:t>
      </w:r>
      <w:proofErr w:type="spellEnd"/>
      <w:r w:rsidRPr="00800914">
        <w:rPr>
          <w:rFonts w:ascii="Times New Roman" w:eastAsia="Times New Roman" w:hAnsi="Times New Roman" w:cs="Times New Roman"/>
          <w:b/>
        </w:rPr>
        <w:t xml:space="preserve"> šampūno išvaizda</w:t>
      </w:r>
      <w:r w:rsidRPr="00800914">
        <w:rPr>
          <w:rFonts w:ascii="Times New Roman" w:eastAsia="Times New Roman" w:hAnsi="Times New Roman" w:cs="Times New Roman"/>
          <w:b/>
          <w:bCs/>
        </w:rPr>
        <w:t xml:space="preserve"> ir kiekis pakuotėje</w:t>
      </w:r>
    </w:p>
    <w:p w14:paraId="208E4886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Šampūnas yra rožinės spalvos klampus skystis. Vaistas tiekiamas buteliukuose po 60 ml</w:t>
      </w:r>
      <w:r>
        <w:rPr>
          <w:rFonts w:ascii="Times New Roman" w:eastAsia="Times New Roman" w:hAnsi="Times New Roman" w:cs="Times New Roman"/>
        </w:rPr>
        <w:t>, 100 ml</w:t>
      </w:r>
      <w:r w:rsidRPr="0080091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arba 200 ml </w:t>
      </w:r>
      <w:r w:rsidRPr="00800914">
        <w:rPr>
          <w:rFonts w:ascii="Times New Roman" w:eastAsia="Times New Roman" w:hAnsi="Times New Roman" w:cs="Times New Roman"/>
        </w:rPr>
        <w:t>šampūno.</w:t>
      </w:r>
    </w:p>
    <w:p w14:paraId="0D8109EF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2A66D3B7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/>
          <w:bCs/>
        </w:rPr>
      </w:pPr>
      <w:r w:rsidRPr="00800914">
        <w:rPr>
          <w:rFonts w:ascii="Times New Roman" w:eastAsia="Times New Roman" w:hAnsi="Times New Roman" w:cs="Times New Roman"/>
          <w:b/>
          <w:bCs/>
        </w:rPr>
        <w:t>Registruotojas ir gamintojas</w:t>
      </w:r>
    </w:p>
    <w:p w14:paraId="45D4EEAB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/>
          <w:bCs/>
        </w:rPr>
      </w:pPr>
    </w:p>
    <w:p w14:paraId="14D4F223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i/>
        </w:rPr>
      </w:pPr>
      <w:r w:rsidRPr="00800914">
        <w:rPr>
          <w:rFonts w:ascii="Times New Roman" w:eastAsia="Times New Roman" w:hAnsi="Times New Roman" w:cs="Times New Roman"/>
          <w:i/>
        </w:rPr>
        <w:t>Registruotojas</w:t>
      </w:r>
    </w:p>
    <w:p w14:paraId="4859DE4A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Arial Unicode MS" w:hAnsi="Times New Roman" w:cs="Times New Roman"/>
          <w:noProof/>
          <w:szCs w:val="20"/>
        </w:rPr>
      </w:pPr>
      <w:r w:rsidRPr="00800914">
        <w:rPr>
          <w:rFonts w:ascii="Times New Roman" w:eastAsia="Arial Unicode MS" w:hAnsi="Times New Roman" w:cs="Times New Roman"/>
          <w:noProof/>
          <w:szCs w:val="20"/>
        </w:rPr>
        <w:t>STADA Arzneimittel AG</w:t>
      </w:r>
    </w:p>
    <w:p w14:paraId="3AB191DA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Arial Unicode MS" w:hAnsi="Times New Roman" w:cs="Times New Roman"/>
          <w:noProof/>
          <w:szCs w:val="20"/>
        </w:rPr>
      </w:pPr>
      <w:r w:rsidRPr="00800914">
        <w:rPr>
          <w:rFonts w:ascii="Times New Roman" w:eastAsia="Arial Unicode MS" w:hAnsi="Times New Roman" w:cs="Times New Roman"/>
          <w:noProof/>
          <w:szCs w:val="20"/>
        </w:rPr>
        <w:t xml:space="preserve">Stadastrasse 2-18 </w:t>
      </w:r>
    </w:p>
    <w:p w14:paraId="49353149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Arial Unicode MS" w:hAnsi="Times New Roman" w:cs="Times New Roman"/>
          <w:noProof/>
          <w:szCs w:val="20"/>
        </w:rPr>
      </w:pPr>
      <w:r w:rsidRPr="00800914">
        <w:rPr>
          <w:rFonts w:ascii="Times New Roman" w:eastAsia="Arial Unicode MS" w:hAnsi="Times New Roman" w:cs="Times New Roman"/>
          <w:noProof/>
          <w:szCs w:val="20"/>
        </w:rPr>
        <w:t>61118 Bad Vilbel</w:t>
      </w:r>
    </w:p>
    <w:p w14:paraId="18B0963D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/>
          <w:bCs/>
        </w:rPr>
      </w:pPr>
      <w:r w:rsidRPr="00800914">
        <w:rPr>
          <w:rFonts w:ascii="Times New Roman" w:eastAsia="Arial Unicode MS" w:hAnsi="Times New Roman" w:cs="Times New Roman"/>
          <w:noProof/>
          <w:szCs w:val="20"/>
        </w:rPr>
        <w:t>Vokietija</w:t>
      </w:r>
    </w:p>
    <w:p w14:paraId="49805809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/>
          <w:bCs/>
        </w:rPr>
      </w:pPr>
    </w:p>
    <w:p w14:paraId="5BBE1BBF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i/>
        </w:rPr>
      </w:pPr>
      <w:r w:rsidRPr="00800914">
        <w:rPr>
          <w:rFonts w:ascii="Times New Roman" w:eastAsia="Times New Roman" w:hAnsi="Times New Roman" w:cs="Times New Roman"/>
          <w:i/>
        </w:rPr>
        <w:t>Gamintojas</w:t>
      </w:r>
    </w:p>
    <w:p w14:paraId="273B5D5B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Janssen Pharmaceutica N.V.</w:t>
      </w:r>
    </w:p>
    <w:p w14:paraId="2B794646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  <w:proofErr w:type="spellStart"/>
      <w:r w:rsidRPr="00800914">
        <w:rPr>
          <w:rFonts w:ascii="Times New Roman" w:eastAsia="Times New Roman" w:hAnsi="Times New Roman" w:cs="Times New Roman"/>
        </w:rPr>
        <w:t>Turnhoutseweg</w:t>
      </w:r>
      <w:proofErr w:type="spellEnd"/>
      <w:r w:rsidRPr="00800914">
        <w:rPr>
          <w:rFonts w:ascii="Times New Roman" w:eastAsia="Times New Roman" w:hAnsi="Times New Roman" w:cs="Times New Roman"/>
        </w:rPr>
        <w:t xml:space="preserve"> 30</w:t>
      </w:r>
    </w:p>
    <w:p w14:paraId="6689B994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 xml:space="preserve">B-2340 </w:t>
      </w:r>
      <w:proofErr w:type="spellStart"/>
      <w:r w:rsidRPr="00800914">
        <w:rPr>
          <w:rFonts w:ascii="Times New Roman" w:eastAsia="Times New Roman" w:hAnsi="Times New Roman" w:cs="Times New Roman"/>
        </w:rPr>
        <w:t>Beerse</w:t>
      </w:r>
      <w:proofErr w:type="spellEnd"/>
    </w:p>
    <w:p w14:paraId="4CA14DEA" w14:textId="77777777" w:rsidR="007D1CC2" w:rsidRPr="00800914" w:rsidRDefault="007D1CC2" w:rsidP="007D1CC2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Belgija</w:t>
      </w:r>
    </w:p>
    <w:p w14:paraId="6336DA1B" w14:textId="77777777" w:rsidR="007D1CC2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A5A1E51" w14:textId="77777777" w:rsidR="007D1CC2" w:rsidRPr="00AF476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F4764">
        <w:rPr>
          <w:rFonts w:ascii="Times New Roman" w:eastAsia="Times New Roman" w:hAnsi="Times New Roman" w:cs="Times New Roman"/>
        </w:rPr>
        <w:t>arba</w:t>
      </w:r>
    </w:p>
    <w:p w14:paraId="7E49E177" w14:textId="77777777" w:rsidR="007D1CC2" w:rsidRPr="00AF476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35B7C7A" w14:textId="77777777" w:rsidR="007D1CC2" w:rsidRPr="00AF476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F4764">
        <w:rPr>
          <w:rFonts w:ascii="Times New Roman" w:eastAsia="Times New Roman" w:hAnsi="Times New Roman" w:cs="Times New Roman"/>
        </w:rPr>
        <w:t xml:space="preserve">STADA </w:t>
      </w:r>
      <w:proofErr w:type="spellStart"/>
      <w:r w:rsidRPr="00AF4764">
        <w:rPr>
          <w:rFonts w:ascii="Times New Roman" w:eastAsia="Times New Roman" w:hAnsi="Times New Roman" w:cs="Times New Roman"/>
        </w:rPr>
        <w:t>Arzneimittel</w:t>
      </w:r>
      <w:proofErr w:type="spellEnd"/>
      <w:r w:rsidRPr="00AF4764">
        <w:rPr>
          <w:rFonts w:ascii="Times New Roman" w:eastAsia="Times New Roman" w:hAnsi="Times New Roman" w:cs="Times New Roman"/>
        </w:rPr>
        <w:t xml:space="preserve"> AG</w:t>
      </w:r>
    </w:p>
    <w:p w14:paraId="17C3440B" w14:textId="77777777" w:rsidR="007D1CC2" w:rsidRPr="00AF476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AF4764">
        <w:rPr>
          <w:rFonts w:ascii="Times New Roman" w:eastAsia="Times New Roman" w:hAnsi="Times New Roman" w:cs="Times New Roman"/>
        </w:rPr>
        <w:t>Stadastrasse</w:t>
      </w:r>
      <w:proofErr w:type="spellEnd"/>
      <w:r w:rsidRPr="00AF4764">
        <w:rPr>
          <w:rFonts w:ascii="Times New Roman" w:eastAsia="Times New Roman" w:hAnsi="Times New Roman" w:cs="Times New Roman"/>
        </w:rPr>
        <w:t xml:space="preserve"> 2-18 </w:t>
      </w:r>
    </w:p>
    <w:p w14:paraId="391606E1" w14:textId="77777777" w:rsidR="007D1CC2" w:rsidRPr="00AF476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F4764">
        <w:rPr>
          <w:rFonts w:ascii="Times New Roman" w:eastAsia="Times New Roman" w:hAnsi="Times New Roman" w:cs="Times New Roman"/>
        </w:rPr>
        <w:t xml:space="preserve">61118 </w:t>
      </w:r>
      <w:proofErr w:type="spellStart"/>
      <w:r w:rsidRPr="00AF4764">
        <w:rPr>
          <w:rFonts w:ascii="Times New Roman" w:eastAsia="Times New Roman" w:hAnsi="Times New Roman" w:cs="Times New Roman"/>
        </w:rPr>
        <w:t>Bad</w:t>
      </w:r>
      <w:proofErr w:type="spellEnd"/>
      <w:r w:rsidRPr="00AF47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4764">
        <w:rPr>
          <w:rFonts w:ascii="Times New Roman" w:eastAsia="Times New Roman" w:hAnsi="Times New Roman" w:cs="Times New Roman"/>
        </w:rPr>
        <w:t>Vilbel</w:t>
      </w:r>
      <w:proofErr w:type="spellEnd"/>
    </w:p>
    <w:p w14:paraId="1D12B803" w14:textId="77777777" w:rsidR="007D1CC2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F4764">
        <w:rPr>
          <w:rFonts w:ascii="Times New Roman" w:eastAsia="Times New Roman" w:hAnsi="Times New Roman" w:cs="Times New Roman"/>
        </w:rPr>
        <w:t>Vokietija</w:t>
      </w:r>
    </w:p>
    <w:p w14:paraId="722A0F7F" w14:textId="77777777" w:rsidR="007D1CC2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2A1751F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716F504" w14:textId="77777777" w:rsidR="007D1CC2" w:rsidRPr="00800914" w:rsidRDefault="007D1CC2" w:rsidP="007D1CC2">
      <w:pPr>
        <w:keepNext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Jeigu apie šį vaistą norite sužinoti daugiau, kreipkitės į vietinį registruotojo atstovą</w:t>
      </w:r>
      <w:r>
        <w:rPr>
          <w:rFonts w:ascii="Times New Roman" w:eastAsia="Times New Roman" w:hAnsi="Times New Roman" w:cs="Times New Roman"/>
        </w:rPr>
        <w:t>:</w:t>
      </w:r>
    </w:p>
    <w:p w14:paraId="66C24A41" w14:textId="77777777" w:rsidR="007D1CC2" w:rsidRPr="00800914" w:rsidRDefault="007D1CC2" w:rsidP="007D1CC2">
      <w:pPr>
        <w:keepNext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6A79B78" w14:textId="77777777" w:rsidR="007D1CC2" w:rsidRPr="00800914" w:rsidRDefault="007D1CC2" w:rsidP="007D1CC2">
      <w:pPr>
        <w:keepNext/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 w:rsidRPr="00800914">
        <w:rPr>
          <w:rFonts w:ascii="Times New Roman" w:eastAsia="Calibri" w:hAnsi="Times New Roman" w:cs="Times New Roman"/>
        </w:rPr>
        <w:t>UAB „STADA</w:t>
      </w:r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Baltics</w:t>
      </w:r>
      <w:proofErr w:type="spellEnd"/>
      <w:r w:rsidRPr="00800914">
        <w:rPr>
          <w:rFonts w:ascii="Times New Roman" w:eastAsia="Calibri" w:hAnsi="Times New Roman" w:cs="Times New Roman"/>
        </w:rPr>
        <w:t>“</w:t>
      </w:r>
    </w:p>
    <w:p w14:paraId="27042E1A" w14:textId="77777777" w:rsidR="007D1CC2" w:rsidRPr="00800914" w:rsidRDefault="007D1CC2" w:rsidP="007D1CC2">
      <w:pPr>
        <w:keepNext/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A. </w:t>
      </w:r>
      <w:r w:rsidRPr="00800914">
        <w:rPr>
          <w:rFonts w:ascii="Times New Roman" w:eastAsia="Calibri" w:hAnsi="Times New Roman" w:cs="Times New Roman"/>
        </w:rPr>
        <w:t xml:space="preserve">Goštauto </w:t>
      </w:r>
      <w:r>
        <w:rPr>
          <w:rFonts w:ascii="Times New Roman" w:eastAsia="Calibri" w:hAnsi="Times New Roman" w:cs="Times New Roman"/>
        </w:rPr>
        <w:t xml:space="preserve">g. </w:t>
      </w:r>
      <w:r w:rsidRPr="00800914">
        <w:rPr>
          <w:rFonts w:ascii="Times New Roman" w:eastAsia="Calibri" w:hAnsi="Times New Roman" w:cs="Times New Roman"/>
        </w:rPr>
        <w:t>40A</w:t>
      </w:r>
    </w:p>
    <w:p w14:paraId="66695750" w14:textId="77777777" w:rsidR="007D1CC2" w:rsidRPr="00800914" w:rsidRDefault="007D1CC2" w:rsidP="007D1CC2">
      <w:pPr>
        <w:keepNext/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 w:rsidRPr="00800914">
        <w:rPr>
          <w:rFonts w:ascii="Times New Roman" w:eastAsia="Calibri" w:hAnsi="Times New Roman" w:cs="Times New Roman"/>
        </w:rPr>
        <w:t>03163 Vilnius</w:t>
      </w:r>
    </w:p>
    <w:p w14:paraId="724776EB" w14:textId="77777777" w:rsidR="007D1CC2" w:rsidRPr="00FB7A8F" w:rsidRDefault="007D1CC2" w:rsidP="007D1CC2">
      <w:pPr>
        <w:keepNext/>
        <w:tabs>
          <w:tab w:val="left" w:pos="567"/>
        </w:tabs>
        <w:spacing w:after="0" w:line="260" w:lineRule="exact"/>
        <w:rPr>
          <w:rFonts w:ascii="Times New Roman" w:hAnsi="Times New Roman"/>
          <w:color w:val="0000FF"/>
          <w:u w:val="single"/>
        </w:rPr>
      </w:pPr>
      <w:r w:rsidRPr="00800914">
        <w:rPr>
          <w:rFonts w:ascii="Times New Roman" w:eastAsia="Calibri" w:hAnsi="Times New Roman" w:cs="Times New Roman"/>
        </w:rPr>
        <w:t>Tel. +37052603926</w:t>
      </w:r>
    </w:p>
    <w:p w14:paraId="3AAA13ED" w14:textId="77777777" w:rsidR="007D1CC2" w:rsidRPr="00800914" w:rsidRDefault="007D1CC2" w:rsidP="007D1CC2">
      <w:pPr>
        <w:keepNext/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FF"/>
          <w:u w:val="single"/>
        </w:rPr>
        <w:t>Stada.baltics@stada.com</w:t>
      </w:r>
    </w:p>
    <w:p w14:paraId="29CB3CFF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74EFCA91" w14:textId="77777777" w:rsidR="007D1CC2" w:rsidRPr="00800914" w:rsidRDefault="007D1CC2" w:rsidP="007D1CC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E3B04E7" w14:textId="77777777" w:rsidR="007D1CC2" w:rsidRPr="00800914" w:rsidRDefault="007D1CC2" w:rsidP="007D1CC2">
      <w:pPr>
        <w:rPr>
          <w:rFonts w:ascii="Calibri" w:eastAsia="Calibri" w:hAnsi="Calibri" w:cs="Times New Roman"/>
        </w:rPr>
      </w:pPr>
      <w:r w:rsidRPr="00800914">
        <w:rPr>
          <w:rFonts w:ascii="Times New Roman" w:eastAsia="Times New Roman" w:hAnsi="Times New Roman" w:cs="Times New Roman"/>
          <w:b/>
          <w:bCs/>
        </w:rPr>
        <w:t xml:space="preserve">Šis pakuotės </w:t>
      </w:r>
      <w:r w:rsidRPr="00800914">
        <w:rPr>
          <w:rFonts w:ascii="Times New Roman" w:eastAsia="Times New Roman" w:hAnsi="Times New Roman" w:cs="Times New Roman"/>
          <w:b/>
        </w:rPr>
        <w:t>lapelis paskutinį kartą peržiūrėtas</w:t>
      </w:r>
      <w:r>
        <w:rPr>
          <w:rFonts w:ascii="Times New Roman" w:eastAsia="Times New Roman" w:hAnsi="Times New Roman" w:cs="Times New Roman"/>
          <w:b/>
        </w:rPr>
        <w:t xml:space="preserve"> 2025-10-27. </w:t>
      </w:r>
    </w:p>
    <w:p w14:paraId="2937DEDF" w14:textId="77777777" w:rsidR="007D1CC2" w:rsidRPr="0064265C" w:rsidRDefault="007D1CC2" w:rsidP="007D1CC2">
      <w:pPr>
        <w:rPr>
          <w:rFonts w:ascii="Times New Roman" w:eastAsia="Times New Roman" w:hAnsi="Times New Roman" w:cs="Times New Roman"/>
        </w:rPr>
      </w:pPr>
      <w:r w:rsidRPr="00800914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800914" w:rsidDel="009D10A7">
        <w:rPr>
          <w:rFonts w:ascii="Times New Roman" w:eastAsia="Times New Roman" w:hAnsi="Times New Roman" w:cs="Times New Roman"/>
        </w:rPr>
        <w:t xml:space="preserve"> </w:t>
      </w:r>
      <w:r w:rsidRPr="005B005E">
        <w:rPr>
          <w:rFonts w:ascii="Times New Roman" w:eastAsia="Times New Roman" w:hAnsi="Times New Roman" w:cs="Times New Roman"/>
        </w:rPr>
        <w:t>https://vvkt.lrv.lt/lt/</w:t>
      </w:r>
      <w:r>
        <w:rPr>
          <w:rFonts w:ascii="Times New Roman" w:eastAsia="Times New Roman" w:hAnsi="Times New Roman" w:cs="Times New Roman"/>
        </w:rPr>
        <w:t>.</w:t>
      </w:r>
    </w:p>
    <w:p w14:paraId="59887D14" w14:textId="77777777" w:rsidR="00222FED" w:rsidRDefault="00222FED"/>
    <w:sectPr w:rsidR="00222FED" w:rsidSect="007D1CC2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E9D22AA"/>
    <w:multiLevelType w:val="hybridMultilevel"/>
    <w:tmpl w:val="89E215AE"/>
    <w:lvl w:ilvl="0" w:tplc="BF5CD35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927439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713454189">
    <w:abstractNumId w:val="1"/>
  </w:num>
  <w:num w:numId="3" w16cid:durableId="122089923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C2"/>
    <w:rsid w:val="00092E7C"/>
    <w:rsid w:val="00222FED"/>
    <w:rsid w:val="005F173E"/>
    <w:rsid w:val="007D1CC2"/>
    <w:rsid w:val="008B3AD4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9AF4"/>
  <w15:chartTrackingRefBased/>
  <w15:docId w15:val="{9E45E7C9-81F8-4C43-B5BF-A2FB0333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1CC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D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D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D1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D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D1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D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D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D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D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D1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D1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D1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D1CC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D1CC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D1CC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D1CC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D1CC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D1CC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D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D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D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D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D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D1CC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D1CC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D1CC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D1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D1CC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D1C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5482</Words>
  <Characters>3125</Characters>
  <Application>Microsoft Office Word</Application>
  <DocSecurity>0</DocSecurity>
  <Lines>26</Lines>
  <Paragraphs>17</Paragraphs>
  <ScaleCrop>false</ScaleCrop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2025-10-30T11:39:00Z</dcterms:created>
  <dcterms:modified xsi:type="dcterms:W3CDTF">2025-10-30T11:39:00Z</dcterms:modified>
</cp:coreProperties>
</file>