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180E12" w14:textId="68DCF955" w:rsidR="00753A90" w:rsidRPr="009D4BA1" w:rsidRDefault="00753A90" w:rsidP="00753A90">
      <w:pPr>
        <w:spacing w:after="0" w:line="240" w:lineRule="auto"/>
        <w:rPr>
          <w:rFonts w:ascii="Times New Roman" w:eastAsia="Times New Roman" w:hAnsi="Times New Roman" w:cs="Times New Roman"/>
          <w:lang w:val="lt-LT"/>
        </w:rPr>
      </w:pPr>
    </w:p>
    <w:p w14:paraId="31E09BC9" w14:textId="77777777" w:rsidR="00753A90" w:rsidRPr="009D4BA1" w:rsidRDefault="00753A90" w:rsidP="00753A90">
      <w:pPr>
        <w:spacing w:after="0" w:line="240" w:lineRule="auto"/>
        <w:rPr>
          <w:rFonts w:ascii="Times New Roman" w:eastAsia="Times New Roman" w:hAnsi="Times New Roman" w:cs="Times New Roman"/>
          <w:lang w:val="lt-LT"/>
        </w:rPr>
      </w:pPr>
    </w:p>
    <w:p w14:paraId="10C5404B" w14:textId="77777777" w:rsidR="00753A90" w:rsidRPr="009D4BA1" w:rsidRDefault="00753A90" w:rsidP="00753A90">
      <w:pPr>
        <w:spacing w:after="0" w:line="240" w:lineRule="auto"/>
        <w:rPr>
          <w:rFonts w:ascii="Times New Roman" w:eastAsia="Times New Roman" w:hAnsi="Times New Roman" w:cs="Times New Roman"/>
          <w:lang w:val="lt-LT"/>
        </w:rPr>
      </w:pPr>
    </w:p>
    <w:p w14:paraId="7A4041A7" w14:textId="77777777" w:rsidR="00753A90" w:rsidRPr="009D4BA1" w:rsidRDefault="00753A90" w:rsidP="00753A90">
      <w:pPr>
        <w:spacing w:after="0" w:line="240" w:lineRule="auto"/>
        <w:rPr>
          <w:rFonts w:ascii="Times New Roman" w:eastAsia="Times New Roman" w:hAnsi="Times New Roman" w:cs="Times New Roman"/>
          <w:lang w:val="lt-LT"/>
        </w:rPr>
      </w:pPr>
    </w:p>
    <w:p w14:paraId="0E239DA8" w14:textId="77777777" w:rsidR="00753A90" w:rsidRPr="009D4BA1" w:rsidRDefault="00753A90" w:rsidP="00753A90">
      <w:pPr>
        <w:spacing w:after="0" w:line="240" w:lineRule="auto"/>
        <w:rPr>
          <w:rFonts w:ascii="Times New Roman" w:eastAsia="Times New Roman" w:hAnsi="Times New Roman" w:cs="Times New Roman"/>
          <w:lang w:val="lt-LT"/>
        </w:rPr>
      </w:pPr>
    </w:p>
    <w:p w14:paraId="0763DE6C" w14:textId="77777777" w:rsidR="00753A90" w:rsidRPr="009D4BA1" w:rsidRDefault="00753A90" w:rsidP="00753A90">
      <w:pPr>
        <w:spacing w:after="0" w:line="240" w:lineRule="auto"/>
        <w:rPr>
          <w:rFonts w:ascii="Times New Roman" w:eastAsia="Times New Roman" w:hAnsi="Times New Roman" w:cs="Times New Roman"/>
          <w:lang w:val="lt-LT"/>
        </w:rPr>
      </w:pPr>
    </w:p>
    <w:p w14:paraId="1D58850B" w14:textId="77777777" w:rsidR="00753A90" w:rsidRPr="009D4BA1" w:rsidRDefault="00753A90" w:rsidP="00753A90">
      <w:pPr>
        <w:spacing w:after="0" w:line="240" w:lineRule="auto"/>
        <w:rPr>
          <w:rFonts w:ascii="Times New Roman" w:eastAsia="Times New Roman" w:hAnsi="Times New Roman" w:cs="Times New Roman"/>
          <w:lang w:val="lt-LT"/>
        </w:rPr>
      </w:pPr>
    </w:p>
    <w:p w14:paraId="67F4A620" w14:textId="77777777" w:rsidR="00753A90" w:rsidRPr="009D4BA1" w:rsidRDefault="00753A90" w:rsidP="00753A90">
      <w:pPr>
        <w:spacing w:after="0" w:line="240" w:lineRule="auto"/>
        <w:rPr>
          <w:rFonts w:ascii="Times New Roman" w:eastAsia="Times New Roman" w:hAnsi="Times New Roman" w:cs="Times New Roman"/>
          <w:lang w:val="lt-LT"/>
        </w:rPr>
      </w:pPr>
    </w:p>
    <w:p w14:paraId="2F95FD22" w14:textId="77777777" w:rsidR="00753A90" w:rsidRPr="009D4BA1" w:rsidRDefault="00753A90" w:rsidP="00753A90">
      <w:pPr>
        <w:spacing w:after="0" w:line="240" w:lineRule="auto"/>
        <w:rPr>
          <w:rFonts w:ascii="Times New Roman" w:eastAsia="Times New Roman" w:hAnsi="Times New Roman" w:cs="Times New Roman"/>
          <w:lang w:val="lt-LT"/>
        </w:rPr>
      </w:pPr>
    </w:p>
    <w:p w14:paraId="281CBD39" w14:textId="77777777" w:rsidR="00753A90" w:rsidRPr="009D4BA1" w:rsidRDefault="00753A90" w:rsidP="00753A90">
      <w:pPr>
        <w:spacing w:after="0" w:line="240" w:lineRule="auto"/>
        <w:rPr>
          <w:rFonts w:ascii="Times New Roman" w:eastAsia="Times New Roman" w:hAnsi="Times New Roman" w:cs="Times New Roman"/>
          <w:lang w:val="lt-LT"/>
        </w:rPr>
      </w:pPr>
    </w:p>
    <w:p w14:paraId="7193EC33" w14:textId="77777777" w:rsidR="00753A90" w:rsidRPr="009D4BA1" w:rsidRDefault="00753A90" w:rsidP="00753A90">
      <w:pPr>
        <w:spacing w:after="0" w:line="240" w:lineRule="auto"/>
        <w:rPr>
          <w:rFonts w:ascii="Times New Roman" w:eastAsia="Times New Roman" w:hAnsi="Times New Roman" w:cs="Times New Roman"/>
          <w:lang w:val="lt-LT"/>
        </w:rPr>
      </w:pPr>
    </w:p>
    <w:p w14:paraId="52D95F15" w14:textId="77777777" w:rsidR="00753A90" w:rsidRPr="009D4BA1" w:rsidRDefault="00753A90" w:rsidP="00753A90">
      <w:pPr>
        <w:spacing w:after="0" w:line="240" w:lineRule="auto"/>
        <w:rPr>
          <w:rFonts w:ascii="Times New Roman" w:eastAsia="Times New Roman" w:hAnsi="Times New Roman" w:cs="Times New Roman"/>
          <w:lang w:val="lt-LT"/>
        </w:rPr>
      </w:pPr>
    </w:p>
    <w:p w14:paraId="78217A86" w14:textId="77777777" w:rsidR="00753A90" w:rsidRPr="009D4BA1" w:rsidRDefault="00753A90" w:rsidP="00753A90">
      <w:pPr>
        <w:spacing w:after="0" w:line="240" w:lineRule="auto"/>
        <w:rPr>
          <w:rFonts w:ascii="Times New Roman" w:eastAsia="Times New Roman" w:hAnsi="Times New Roman" w:cs="Times New Roman"/>
          <w:lang w:val="lt-LT"/>
        </w:rPr>
      </w:pPr>
    </w:p>
    <w:p w14:paraId="376654FA" w14:textId="77777777" w:rsidR="00753A90" w:rsidRPr="009D4BA1" w:rsidRDefault="00753A90" w:rsidP="00753A90">
      <w:pPr>
        <w:spacing w:after="0" w:line="240" w:lineRule="auto"/>
        <w:rPr>
          <w:rFonts w:ascii="Times New Roman" w:eastAsia="Times New Roman" w:hAnsi="Times New Roman" w:cs="Times New Roman"/>
          <w:lang w:val="lt-LT"/>
        </w:rPr>
      </w:pPr>
    </w:p>
    <w:p w14:paraId="6BD6BCAE" w14:textId="77777777" w:rsidR="00753A90" w:rsidRPr="009D4BA1" w:rsidRDefault="00753A90" w:rsidP="00753A90">
      <w:pPr>
        <w:spacing w:after="0" w:line="240" w:lineRule="auto"/>
        <w:rPr>
          <w:rFonts w:ascii="Times New Roman" w:eastAsia="Times New Roman" w:hAnsi="Times New Roman" w:cs="Times New Roman"/>
          <w:lang w:val="lt-LT"/>
        </w:rPr>
      </w:pPr>
    </w:p>
    <w:p w14:paraId="28115274" w14:textId="77777777" w:rsidR="00753A90" w:rsidRPr="009D4BA1" w:rsidRDefault="00753A90" w:rsidP="00753A90">
      <w:pPr>
        <w:spacing w:after="0" w:line="240" w:lineRule="auto"/>
        <w:rPr>
          <w:rFonts w:ascii="Times New Roman" w:eastAsia="Times New Roman" w:hAnsi="Times New Roman" w:cs="Times New Roman"/>
          <w:lang w:val="lt-LT"/>
        </w:rPr>
      </w:pPr>
    </w:p>
    <w:p w14:paraId="3B94EDB4" w14:textId="77777777" w:rsidR="00753A90" w:rsidRPr="009D4BA1" w:rsidRDefault="00753A90" w:rsidP="00753A90">
      <w:pPr>
        <w:spacing w:after="0" w:line="240" w:lineRule="auto"/>
        <w:rPr>
          <w:rFonts w:ascii="Times New Roman" w:eastAsia="Times New Roman" w:hAnsi="Times New Roman" w:cs="Times New Roman"/>
          <w:lang w:val="lt-LT"/>
        </w:rPr>
      </w:pPr>
    </w:p>
    <w:p w14:paraId="5B6FE9C1" w14:textId="77777777" w:rsidR="00753A90" w:rsidRPr="009D4BA1" w:rsidRDefault="00753A90" w:rsidP="00753A90">
      <w:pPr>
        <w:spacing w:after="0" w:line="240" w:lineRule="auto"/>
        <w:rPr>
          <w:rFonts w:ascii="Times New Roman" w:eastAsia="Times New Roman" w:hAnsi="Times New Roman" w:cs="Times New Roman"/>
          <w:lang w:val="lt-LT"/>
        </w:rPr>
      </w:pPr>
    </w:p>
    <w:p w14:paraId="6F67895F" w14:textId="77777777" w:rsidR="00753A90" w:rsidRPr="009D4BA1" w:rsidRDefault="00753A90" w:rsidP="00753A90">
      <w:pPr>
        <w:spacing w:after="0" w:line="240" w:lineRule="auto"/>
        <w:rPr>
          <w:rFonts w:ascii="Times New Roman" w:eastAsia="Times New Roman" w:hAnsi="Times New Roman" w:cs="Times New Roman"/>
          <w:lang w:val="lt-LT"/>
        </w:rPr>
      </w:pPr>
    </w:p>
    <w:p w14:paraId="720DEFCE" w14:textId="77777777" w:rsidR="00753A90" w:rsidRPr="009D4BA1" w:rsidRDefault="00753A90" w:rsidP="00753A90">
      <w:pPr>
        <w:spacing w:after="0" w:line="240" w:lineRule="auto"/>
        <w:rPr>
          <w:rFonts w:ascii="Times New Roman" w:eastAsia="Times New Roman" w:hAnsi="Times New Roman" w:cs="Times New Roman"/>
          <w:lang w:val="lt-LT"/>
        </w:rPr>
      </w:pPr>
    </w:p>
    <w:p w14:paraId="1BB59A10" w14:textId="77777777" w:rsidR="00753A90" w:rsidRPr="009D4BA1" w:rsidRDefault="00753A90" w:rsidP="00753A90">
      <w:pPr>
        <w:spacing w:after="0" w:line="240" w:lineRule="auto"/>
        <w:rPr>
          <w:rFonts w:ascii="Times New Roman" w:eastAsia="Times New Roman" w:hAnsi="Times New Roman" w:cs="Times New Roman"/>
          <w:lang w:val="lt-LT"/>
        </w:rPr>
      </w:pPr>
    </w:p>
    <w:p w14:paraId="20E424C4" w14:textId="77777777" w:rsidR="00753A90" w:rsidRPr="009D4BA1" w:rsidRDefault="00753A90" w:rsidP="00753A90">
      <w:pPr>
        <w:spacing w:after="0" w:line="240" w:lineRule="auto"/>
        <w:rPr>
          <w:rFonts w:ascii="Times New Roman" w:eastAsia="Times New Roman" w:hAnsi="Times New Roman" w:cs="Times New Roman"/>
          <w:lang w:val="lt-LT"/>
        </w:rPr>
      </w:pPr>
    </w:p>
    <w:p w14:paraId="6B633B95" w14:textId="77777777" w:rsidR="00753A90" w:rsidRPr="009D4BA1" w:rsidRDefault="00753A90" w:rsidP="00753A90">
      <w:pPr>
        <w:spacing w:after="0" w:line="240" w:lineRule="auto"/>
        <w:rPr>
          <w:rFonts w:ascii="Times New Roman" w:eastAsia="Times New Roman" w:hAnsi="Times New Roman" w:cs="Times New Roman"/>
          <w:lang w:val="lt-LT"/>
        </w:rPr>
      </w:pPr>
    </w:p>
    <w:p w14:paraId="58F1AECD" w14:textId="77777777" w:rsidR="00753A90" w:rsidRPr="009D4BA1" w:rsidRDefault="00753A90" w:rsidP="00753A90">
      <w:pPr>
        <w:spacing w:after="0" w:line="240" w:lineRule="auto"/>
        <w:jc w:val="center"/>
        <w:rPr>
          <w:rFonts w:ascii="Times New Roman" w:eastAsia="Times New Roman" w:hAnsi="Times New Roman" w:cs="Times New Roman"/>
          <w:b/>
          <w:lang w:val="lt-LT"/>
        </w:rPr>
      </w:pPr>
      <w:r w:rsidRPr="009D4BA1">
        <w:rPr>
          <w:rFonts w:ascii="Times New Roman" w:eastAsia="Times New Roman" w:hAnsi="Times New Roman" w:cs="Times New Roman"/>
          <w:b/>
          <w:lang w:val="lt-LT"/>
        </w:rPr>
        <w:t>I PRIEDAS</w:t>
      </w:r>
    </w:p>
    <w:p w14:paraId="4ACBC910" w14:textId="77777777" w:rsidR="00753A90" w:rsidRPr="009D4BA1" w:rsidRDefault="00753A90" w:rsidP="00753A90">
      <w:pPr>
        <w:spacing w:after="0" w:line="240" w:lineRule="auto"/>
        <w:jc w:val="center"/>
        <w:rPr>
          <w:rFonts w:ascii="Times New Roman" w:eastAsia="Times New Roman" w:hAnsi="Times New Roman" w:cs="Times New Roman"/>
          <w:b/>
          <w:lang w:val="lt-LT"/>
        </w:rPr>
      </w:pPr>
    </w:p>
    <w:p w14:paraId="06ED3572" w14:textId="77777777" w:rsidR="00753A90" w:rsidRPr="009D4BA1" w:rsidRDefault="00753A90" w:rsidP="00753A90">
      <w:pPr>
        <w:spacing w:after="0" w:line="240" w:lineRule="auto"/>
        <w:jc w:val="center"/>
        <w:rPr>
          <w:rFonts w:ascii="Times New Roman" w:eastAsia="Times New Roman" w:hAnsi="Times New Roman" w:cs="Times New Roman"/>
          <w:b/>
          <w:lang w:val="lt-LT"/>
        </w:rPr>
      </w:pPr>
      <w:r w:rsidRPr="009D4BA1">
        <w:rPr>
          <w:rFonts w:ascii="Times New Roman" w:eastAsia="Times New Roman" w:hAnsi="Times New Roman" w:cs="Times New Roman"/>
          <w:b/>
          <w:lang w:val="lt-LT"/>
        </w:rPr>
        <w:t xml:space="preserve">PREPARATO CHARAKTERISTIKŲ SANTRAUKA </w:t>
      </w:r>
      <w:r w:rsidRPr="009D4BA1">
        <w:rPr>
          <w:rFonts w:ascii="Times New Roman" w:eastAsia="Times New Roman" w:hAnsi="Times New Roman" w:cs="Times New Roman"/>
          <w:b/>
          <w:lang w:val="lt-LT"/>
        </w:rPr>
        <w:br w:type="page"/>
      </w:r>
    </w:p>
    <w:p w14:paraId="55280698" w14:textId="77777777" w:rsidR="00753A90" w:rsidRPr="009D4BA1" w:rsidRDefault="00753A90" w:rsidP="00BE6E4B">
      <w:pPr>
        <w:numPr>
          <w:ilvl w:val="0"/>
          <w:numId w:val="1"/>
        </w:numPr>
        <w:spacing w:after="0" w:line="240" w:lineRule="auto"/>
        <w:ind w:hanging="720"/>
        <w:rPr>
          <w:rFonts w:ascii="Times New Roman" w:eastAsia="Times New Roman" w:hAnsi="Times New Roman" w:cs="Times New Roman"/>
          <w:b/>
          <w:lang w:val="lt-LT"/>
        </w:rPr>
      </w:pPr>
      <w:r w:rsidRPr="009D4BA1">
        <w:rPr>
          <w:rFonts w:ascii="Times New Roman" w:eastAsia="Times New Roman" w:hAnsi="Times New Roman" w:cs="Times New Roman"/>
          <w:b/>
          <w:lang w:val="lt-LT"/>
        </w:rPr>
        <w:lastRenderedPageBreak/>
        <w:t>VAISTINIO PREPARATO PAVADINIMAS</w:t>
      </w:r>
    </w:p>
    <w:p w14:paraId="7B91C730" w14:textId="77777777" w:rsidR="00753A90" w:rsidRPr="009D4BA1" w:rsidRDefault="00753A90" w:rsidP="00753A90">
      <w:pPr>
        <w:spacing w:after="0" w:line="240" w:lineRule="auto"/>
        <w:rPr>
          <w:rFonts w:ascii="Times New Roman" w:eastAsia="Times New Roman" w:hAnsi="Times New Roman" w:cs="Times New Roman"/>
          <w:b/>
          <w:lang w:val="lt-LT"/>
        </w:rPr>
      </w:pPr>
    </w:p>
    <w:p w14:paraId="229371B4" w14:textId="77777777" w:rsidR="00753A90" w:rsidRPr="009D4BA1" w:rsidRDefault="00753A90" w:rsidP="00753A90">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Propranolol Actavis 40 mg plėvele dengtos tabletės</w:t>
      </w:r>
      <w:bookmarkStart w:id="0" w:name="_GoBack"/>
      <w:bookmarkEnd w:id="0"/>
    </w:p>
    <w:p w14:paraId="0D7DC436" w14:textId="77777777" w:rsidR="00753A90" w:rsidRPr="009D4BA1" w:rsidRDefault="00753A90" w:rsidP="00753A90">
      <w:pPr>
        <w:spacing w:after="0" w:line="240" w:lineRule="auto"/>
        <w:rPr>
          <w:rFonts w:ascii="Times New Roman" w:eastAsia="Times New Roman" w:hAnsi="Times New Roman" w:cs="Times New Roman"/>
          <w:lang w:val="lt-LT"/>
        </w:rPr>
      </w:pPr>
    </w:p>
    <w:p w14:paraId="2CDCF97A" w14:textId="77777777" w:rsidR="00753A90" w:rsidRPr="009D4BA1" w:rsidRDefault="00753A90" w:rsidP="00753A90">
      <w:pPr>
        <w:spacing w:after="0" w:line="240" w:lineRule="auto"/>
        <w:rPr>
          <w:rFonts w:ascii="Times New Roman" w:eastAsia="Times New Roman" w:hAnsi="Times New Roman" w:cs="Times New Roman"/>
          <w:lang w:val="lt-LT"/>
        </w:rPr>
      </w:pPr>
    </w:p>
    <w:p w14:paraId="345B7717" w14:textId="77777777" w:rsidR="00753A90" w:rsidRPr="009D4BA1" w:rsidRDefault="00753A90" w:rsidP="00BE6E4B">
      <w:pPr>
        <w:numPr>
          <w:ilvl w:val="0"/>
          <w:numId w:val="1"/>
        </w:numPr>
        <w:spacing w:after="0" w:line="240" w:lineRule="auto"/>
        <w:ind w:hanging="720"/>
        <w:rPr>
          <w:rFonts w:ascii="Times New Roman" w:eastAsia="Times New Roman" w:hAnsi="Times New Roman" w:cs="Times New Roman"/>
          <w:b/>
          <w:lang w:val="lt-LT"/>
        </w:rPr>
      </w:pPr>
      <w:r w:rsidRPr="009D4BA1">
        <w:rPr>
          <w:rFonts w:ascii="Times New Roman" w:eastAsia="Times New Roman" w:hAnsi="Times New Roman" w:cs="Times New Roman"/>
          <w:b/>
          <w:lang w:val="lt-LT"/>
        </w:rPr>
        <w:t>KOKYBINĖ IR KIEKYBINĖ SUDĖTIS</w:t>
      </w:r>
    </w:p>
    <w:p w14:paraId="33F488EB" w14:textId="77777777" w:rsidR="00753A90" w:rsidRPr="009D4BA1" w:rsidRDefault="00753A90" w:rsidP="00753A90">
      <w:pPr>
        <w:spacing w:after="0" w:line="240" w:lineRule="auto"/>
        <w:rPr>
          <w:rFonts w:ascii="Times New Roman" w:eastAsia="Times New Roman" w:hAnsi="Times New Roman" w:cs="Times New Roman"/>
          <w:lang w:val="lt-LT"/>
        </w:rPr>
      </w:pPr>
    </w:p>
    <w:p w14:paraId="473577DC" w14:textId="77777777" w:rsidR="00753A90" w:rsidRPr="009D4BA1" w:rsidRDefault="00753A90" w:rsidP="00753A90">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 xml:space="preserve">Vienoje tabletėje yra 40 mg propranololio hidrochlorido. </w:t>
      </w:r>
    </w:p>
    <w:p w14:paraId="6944209D" w14:textId="77777777" w:rsidR="00547344" w:rsidRPr="009D4BA1" w:rsidRDefault="00547344" w:rsidP="00753A90">
      <w:pPr>
        <w:spacing w:after="0" w:line="240" w:lineRule="auto"/>
        <w:rPr>
          <w:rFonts w:ascii="Times New Roman" w:eastAsia="Times New Roman" w:hAnsi="Times New Roman" w:cs="Times New Roman"/>
          <w:u w:val="single"/>
          <w:lang w:val="lt-LT"/>
        </w:rPr>
      </w:pPr>
    </w:p>
    <w:p w14:paraId="350F2602" w14:textId="119AE23B" w:rsidR="00753A90" w:rsidRPr="009D4BA1" w:rsidRDefault="00753A90" w:rsidP="00753A90">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u w:val="single"/>
          <w:lang w:val="lt-LT"/>
        </w:rPr>
        <w:t>Pagalbinės medžiagos</w:t>
      </w:r>
      <w:r w:rsidR="00547344" w:rsidRPr="009D4BA1">
        <w:rPr>
          <w:rFonts w:ascii="Times New Roman" w:eastAsia="Times New Roman" w:hAnsi="Times New Roman" w:cs="Times New Roman"/>
          <w:u w:val="single"/>
          <w:lang w:val="lt-LT"/>
        </w:rPr>
        <w:t>, kurių poveikis žinomas</w:t>
      </w:r>
      <w:r w:rsidRPr="009D4BA1">
        <w:rPr>
          <w:rFonts w:ascii="Times New Roman" w:eastAsia="Times New Roman" w:hAnsi="Times New Roman" w:cs="Times New Roman"/>
          <w:u w:val="single"/>
          <w:lang w:val="lt-LT"/>
        </w:rPr>
        <w:t>:</w:t>
      </w:r>
      <w:r w:rsidRPr="009D4BA1">
        <w:rPr>
          <w:rFonts w:ascii="Times New Roman" w:eastAsia="Times New Roman" w:hAnsi="Times New Roman" w:cs="Times New Roman"/>
          <w:lang w:val="lt-LT"/>
        </w:rPr>
        <w:t xml:space="preserve"> </w:t>
      </w:r>
      <w:r w:rsidR="00847C9B">
        <w:rPr>
          <w:rFonts w:ascii="Times New Roman" w:eastAsia="Times New Roman" w:hAnsi="Times New Roman" w:cs="Times New Roman"/>
          <w:lang w:val="lt-LT"/>
        </w:rPr>
        <w:t>kiek</w:t>
      </w:r>
      <w:r w:rsidR="00BF190C">
        <w:rPr>
          <w:rFonts w:ascii="Times New Roman" w:eastAsia="Times New Roman" w:hAnsi="Times New Roman" w:cs="Times New Roman"/>
          <w:lang w:val="lt-LT"/>
        </w:rPr>
        <w:t xml:space="preserve">vienoje </w:t>
      </w:r>
      <w:r w:rsidR="00847C9B">
        <w:rPr>
          <w:rFonts w:ascii="Times New Roman" w:eastAsia="Times New Roman" w:hAnsi="Times New Roman" w:cs="Times New Roman"/>
          <w:lang w:val="lt-LT"/>
        </w:rPr>
        <w:t xml:space="preserve">šio vaistinio preparato plėvele dengtoje </w:t>
      </w:r>
      <w:r w:rsidR="00BF190C">
        <w:rPr>
          <w:rFonts w:ascii="Times New Roman" w:eastAsia="Times New Roman" w:hAnsi="Times New Roman" w:cs="Times New Roman"/>
          <w:lang w:val="lt-LT"/>
        </w:rPr>
        <w:t xml:space="preserve">tabletėje yra </w:t>
      </w:r>
      <w:r w:rsidR="00BF190C" w:rsidRPr="00BF190C">
        <w:rPr>
          <w:rFonts w:ascii="Times New Roman" w:eastAsia="Times New Roman" w:hAnsi="Times New Roman" w:cs="Times New Roman"/>
          <w:lang w:val="lt-LT"/>
        </w:rPr>
        <w:t xml:space="preserve">128 mg </w:t>
      </w:r>
      <w:r w:rsidRPr="009D4BA1">
        <w:rPr>
          <w:rFonts w:ascii="Times New Roman" w:eastAsia="Times New Roman" w:hAnsi="Times New Roman" w:cs="Times New Roman"/>
          <w:lang w:val="lt-LT"/>
        </w:rPr>
        <w:t>laktozė</w:t>
      </w:r>
      <w:r w:rsidR="00E52E6E">
        <w:rPr>
          <w:rFonts w:ascii="Times New Roman" w:eastAsia="Times New Roman" w:hAnsi="Times New Roman" w:cs="Times New Roman"/>
          <w:lang w:val="lt-LT"/>
        </w:rPr>
        <w:t>s</w:t>
      </w:r>
      <w:r w:rsidRPr="009D4BA1">
        <w:rPr>
          <w:rFonts w:ascii="Times New Roman" w:eastAsia="Times New Roman" w:hAnsi="Times New Roman" w:cs="Times New Roman"/>
          <w:lang w:val="lt-LT"/>
        </w:rPr>
        <w:t xml:space="preserve"> monohidrat</w:t>
      </w:r>
      <w:r w:rsidR="00E52E6E">
        <w:rPr>
          <w:rFonts w:ascii="Times New Roman" w:eastAsia="Times New Roman" w:hAnsi="Times New Roman" w:cs="Times New Roman"/>
          <w:lang w:val="lt-LT"/>
        </w:rPr>
        <w:t>o</w:t>
      </w:r>
      <w:r w:rsidRPr="009D4BA1">
        <w:rPr>
          <w:rFonts w:ascii="Times New Roman" w:eastAsia="Times New Roman" w:hAnsi="Times New Roman" w:cs="Times New Roman"/>
          <w:lang w:val="lt-LT"/>
        </w:rPr>
        <w:t xml:space="preserve"> </w:t>
      </w:r>
      <w:r w:rsidR="008B2001">
        <w:rPr>
          <w:rFonts w:ascii="Times New Roman" w:eastAsia="Times New Roman" w:hAnsi="Times New Roman" w:cs="Times New Roman"/>
          <w:lang w:val="lt-LT"/>
        </w:rPr>
        <w:t xml:space="preserve">ir </w:t>
      </w:r>
      <w:r w:rsidRPr="008B2001">
        <w:rPr>
          <w:rFonts w:ascii="Times New Roman" w:eastAsia="Times New Roman" w:hAnsi="Times New Roman" w:cs="Times New Roman"/>
          <w:lang w:val="lt-LT"/>
        </w:rPr>
        <w:t>karmosin</w:t>
      </w:r>
      <w:r w:rsidR="00986C16">
        <w:rPr>
          <w:rFonts w:ascii="Times New Roman" w:eastAsia="Times New Roman" w:hAnsi="Times New Roman" w:cs="Times New Roman"/>
          <w:lang w:val="lt-LT"/>
        </w:rPr>
        <w:t>o</w:t>
      </w:r>
      <w:r w:rsidRPr="008B2001">
        <w:rPr>
          <w:rFonts w:ascii="Times New Roman" w:eastAsia="Times New Roman" w:hAnsi="Times New Roman" w:cs="Times New Roman"/>
          <w:lang w:val="lt-LT"/>
        </w:rPr>
        <w:t xml:space="preserve"> (E122).</w:t>
      </w:r>
    </w:p>
    <w:p w14:paraId="2131D94B" w14:textId="77777777" w:rsidR="00547344" w:rsidRPr="009D4BA1" w:rsidRDefault="00547344" w:rsidP="00753A90">
      <w:pPr>
        <w:spacing w:after="0" w:line="240" w:lineRule="auto"/>
        <w:rPr>
          <w:rFonts w:ascii="Times New Roman" w:eastAsia="Times New Roman" w:hAnsi="Times New Roman" w:cs="Times New Roman"/>
          <w:lang w:val="lt-LT"/>
        </w:rPr>
      </w:pPr>
    </w:p>
    <w:p w14:paraId="1069DF6D" w14:textId="77777777" w:rsidR="00753A90" w:rsidRPr="009D4BA1" w:rsidRDefault="00753A90" w:rsidP="00753A90">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Visos pagalbinės medžiagos išvardytos 6.1 skyriuje.</w:t>
      </w:r>
    </w:p>
    <w:p w14:paraId="48AD0F85" w14:textId="77777777" w:rsidR="00753A90" w:rsidRPr="009D4BA1" w:rsidRDefault="00753A90" w:rsidP="00753A90">
      <w:pPr>
        <w:spacing w:after="0" w:line="240" w:lineRule="auto"/>
        <w:rPr>
          <w:rFonts w:ascii="Times New Roman" w:eastAsia="Times New Roman" w:hAnsi="Times New Roman" w:cs="Times New Roman"/>
          <w:lang w:val="lt-LT"/>
        </w:rPr>
      </w:pPr>
    </w:p>
    <w:p w14:paraId="323940A0" w14:textId="77777777" w:rsidR="00753A90" w:rsidRPr="009D4BA1" w:rsidRDefault="00753A90" w:rsidP="00753A90">
      <w:pPr>
        <w:spacing w:after="0" w:line="240" w:lineRule="auto"/>
        <w:rPr>
          <w:rFonts w:ascii="Times New Roman" w:eastAsia="Times New Roman" w:hAnsi="Times New Roman" w:cs="Times New Roman"/>
          <w:lang w:val="lt-LT"/>
        </w:rPr>
      </w:pPr>
    </w:p>
    <w:p w14:paraId="597115C3" w14:textId="77777777" w:rsidR="00753A90" w:rsidRPr="009D4BA1" w:rsidRDefault="00753A90" w:rsidP="00BE6E4B">
      <w:pPr>
        <w:numPr>
          <w:ilvl w:val="0"/>
          <w:numId w:val="1"/>
        </w:numPr>
        <w:spacing w:after="0" w:line="240" w:lineRule="auto"/>
        <w:ind w:hanging="720"/>
        <w:rPr>
          <w:rFonts w:ascii="Times New Roman" w:eastAsia="Times New Roman" w:hAnsi="Times New Roman" w:cs="Times New Roman"/>
          <w:b/>
          <w:lang w:val="lt-LT"/>
        </w:rPr>
      </w:pPr>
      <w:r w:rsidRPr="009D4BA1">
        <w:rPr>
          <w:rFonts w:ascii="Times New Roman" w:eastAsia="Times New Roman" w:hAnsi="Times New Roman" w:cs="Times New Roman"/>
          <w:b/>
          <w:lang w:val="lt-LT"/>
        </w:rPr>
        <w:t>FARMACINĖ FORMA</w:t>
      </w:r>
    </w:p>
    <w:p w14:paraId="625CB94C" w14:textId="77777777" w:rsidR="00753A90" w:rsidRPr="009D4BA1" w:rsidRDefault="00753A90" w:rsidP="00753A90">
      <w:pPr>
        <w:spacing w:after="0" w:line="240" w:lineRule="auto"/>
        <w:rPr>
          <w:rFonts w:ascii="Times New Roman" w:eastAsia="Times New Roman" w:hAnsi="Times New Roman" w:cs="Times New Roman"/>
          <w:lang w:val="lt-LT"/>
        </w:rPr>
      </w:pPr>
    </w:p>
    <w:p w14:paraId="1A3D8230" w14:textId="77777777" w:rsidR="00753A90" w:rsidRPr="009D4BA1" w:rsidRDefault="00753A90" w:rsidP="00753A90">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Plėvele dengta tabletė.</w:t>
      </w:r>
    </w:p>
    <w:p w14:paraId="44B81C4A" w14:textId="77777777" w:rsidR="00547344" w:rsidRPr="009D4BA1" w:rsidRDefault="00547344" w:rsidP="00753A90">
      <w:pPr>
        <w:spacing w:after="0" w:line="240" w:lineRule="auto"/>
        <w:rPr>
          <w:rFonts w:ascii="Times New Roman" w:eastAsia="Times New Roman" w:hAnsi="Times New Roman" w:cs="Times New Roman"/>
          <w:lang w:val="lt-LT"/>
        </w:rPr>
      </w:pPr>
    </w:p>
    <w:p w14:paraId="66222D34" w14:textId="77777777" w:rsidR="00753A90" w:rsidRPr="009D4BA1" w:rsidRDefault="00753A90" w:rsidP="00753A90">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Tabletės yra rausvos</w:t>
      </w:r>
      <w:bookmarkStart w:id="1" w:name="OLE_LINK3"/>
      <w:bookmarkStart w:id="2" w:name="OLE_LINK4"/>
      <w:r w:rsidRPr="009D4BA1">
        <w:rPr>
          <w:rFonts w:ascii="Times New Roman" w:eastAsia="Times New Roman" w:hAnsi="Times New Roman" w:cs="Times New Roman"/>
          <w:lang w:val="lt-LT"/>
        </w:rPr>
        <w:t>, apvalios, abipusiai išgaubtos, dengtos plėvele. Vienoje pusėje įspausta raidė „C“,  kitoje pusėje vagelė ir raidės „P“ ir „B“.</w:t>
      </w:r>
      <w:bookmarkEnd w:id="1"/>
      <w:bookmarkEnd w:id="2"/>
    </w:p>
    <w:p w14:paraId="482D1A6D" w14:textId="77777777" w:rsidR="00753A90" w:rsidRPr="009D4BA1" w:rsidRDefault="00753A90" w:rsidP="00753A90">
      <w:pPr>
        <w:spacing w:after="0" w:line="240" w:lineRule="auto"/>
        <w:rPr>
          <w:rFonts w:ascii="Times New Roman" w:eastAsia="Times New Roman" w:hAnsi="Times New Roman" w:cs="Times New Roman"/>
          <w:lang w:val="lt-LT"/>
        </w:rPr>
      </w:pPr>
    </w:p>
    <w:p w14:paraId="1C922E84" w14:textId="7054BE54" w:rsidR="00311117" w:rsidRPr="009D4BA1" w:rsidRDefault="00311117" w:rsidP="00753A90">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 xml:space="preserve">Valgelė nėra skirta tabletei perlaužti. </w:t>
      </w:r>
    </w:p>
    <w:p w14:paraId="055BAF14" w14:textId="77777777" w:rsidR="00753A90" w:rsidRPr="009D4BA1" w:rsidRDefault="00753A90" w:rsidP="00753A90">
      <w:pPr>
        <w:spacing w:after="0" w:line="240" w:lineRule="auto"/>
        <w:rPr>
          <w:rFonts w:ascii="Times New Roman" w:eastAsia="Times New Roman" w:hAnsi="Times New Roman" w:cs="Times New Roman"/>
          <w:lang w:val="lt-LT"/>
        </w:rPr>
      </w:pPr>
    </w:p>
    <w:p w14:paraId="7AD133E4" w14:textId="77777777" w:rsidR="00311117" w:rsidRPr="009D4BA1" w:rsidRDefault="00311117" w:rsidP="00753A90">
      <w:pPr>
        <w:spacing w:after="0" w:line="240" w:lineRule="auto"/>
        <w:rPr>
          <w:rFonts w:ascii="Times New Roman" w:eastAsia="Times New Roman" w:hAnsi="Times New Roman" w:cs="Times New Roman"/>
          <w:lang w:val="lt-LT"/>
        </w:rPr>
      </w:pPr>
    </w:p>
    <w:p w14:paraId="29583FD3" w14:textId="77777777" w:rsidR="00753A90" w:rsidRPr="009D4BA1" w:rsidRDefault="00753A90" w:rsidP="00843B70">
      <w:pPr>
        <w:numPr>
          <w:ilvl w:val="0"/>
          <w:numId w:val="1"/>
        </w:numPr>
        <w:spacing w:after="0" w:line="240" w:lineRule="auto"/>
        <w:ind w:hanging="720"/>
        <w:rPr>
          <w:rFonts w:ascii="Times New Roman" w:eastAsia="Times New Roman" w:hAnsi="Times New Roman" w:cs="Times New Roman"/>
          <w:b/>
          <w:lang w:val="lt-LT"/>
        </w:rPr>
      </w:pPr>
      <w:r w:rsidRPr="009D4BA1">
        <w:rPr>
          <w:rFonts w:ascii="Times New Roman" w:eastAsia="Times New Roman" w:hAnsi="Times New Roman" w:cs="Times New Roman"/>
          <w:b/>
          <w:lang w:val="lt-LT"/>
        </w:rPr>
        <w:t>KLINIKINĖ INFORMACIJA</w:t>
      </w:r>
    </w:p>
    <w:p w14:paraId="399545EA" w14:textId="77777777" w:rsidR="00753A90" w:rsidRPr="009D4BA1" w:rsidRDefault="00753A90" w:rsidP="00753A90">
      <w:pPr>
        <w:spacing w:after="0" w:line="240" w:lineRule="auto"/>
        <w:rPr>
          <w:rFonts w:ascii="Times New Roman" w:eastAsia="Times New Roman" w:hAnsi="Times New Roman" w:cs="Times New Roman"/>
          <w:b/>
          <w:lang w:val="lt-LT"/>
        </w:rPr>
      </w:pPr>
    </w:p>
    <w:p w14:paraId="2EA7E7B1" w14:textId="77777777" w:rsidR="00753A90" w:rsidRPr="009D4BA1" w:rsidRDefault="00753A90" w:rsidP="00753A90">
      <w:pPr>
        <w:spacing w:after="0" w:line="240" w:lineRule="auto"/>
        <w:rPr>
          <w:rFonts w:ascii="Verdana" w:eastAsia="Times New Roman" w:hAnsi="Verdana" w:cs="Times New Roman"/>
          <w:lang w:val="lt-LT"/>
        </w:rPr>
      </w:pPr>
      <w:r w:rsidRPr="009D4BA1">
        <w:rPr>
          <w:rFonts w:ascii="Times New Roman" w:eastAsia="Times New Roman" w:hAnsi="Times New Roman" w:cs="Times New Roman"/>
          <w:b/>
          <w:lang w:val="lt-LT"/>
        </w:rPr>
        <w:t>4.1</w:t>
      </w:r>
      <w:r w:rsidR="00547344" w:rsidRPr="009D4BA1">
        <w:rPr>
          <w:rFonts w:ascii="Times New Roman" w:eastAsia="Times New Roman" w:hAnsi="Times New Roman" w:cs="Times New Roman"/>
          <w:b/>
          <w:lang w:val="lt-LT"/>
        </w:rPr>
        <w:tab/>
      </w:r>
      <w:r w:rsidRPr="009D4BA1">
        <w:rPr>
          <w:rFonts w:ascii="Times New Roman" w:eastAsia="Times New Roman" w:hAnsi="Times New Roman" w:cs="Times New Roman"/>
          <w:b/>
          <w:lang w:val="lt-LT"/>
        </w:rPr>
        <w:t>Terapinės indikacijos</w:t>
      </w:r>
      <w:r w:rsidRPr="009D4BA1">
        <w:rPr>
          <w:rFonts w:ascii="Verdana" w:eastAsia="Times New Roman" w:hAnsi="Verdana" w:cs="Times New Roman"/>
          <w:lang w:val="lt-LT"/>
        </w:rPr>
        <w:t xml:space="preserve"> </w:t>
      </w:r>
    </w:p>
    <w:p w14:paraId="7A70484A" w14:textId="77777777" w:rsidR="009667B8" w:rsidRPr="009D4BA1" w:rsidRDefault="009667B8" w:rsidP="00753A90">
      <w:pPr>
        <w:spacing w:after="0" w:line="240" w:lineRule="auto"/>
        <w:rPr>
          <w:rFonts w:ascii="Times New Roman" w:eastAsia="Times New Roman" w:hAnsi="Times New Roman" w:cs="Times New Roman"/>
          <w:lang w:val="lt-LT"/>
        </w:rPr>
      </w:pPr>
    </w:p>
    <w:p w14:paraId="40923AAA" w14:textId="77777777" w:rsidR="00753A90" w:rsidRPr="009D4BA1" w:rsidRDefault="00753A90" w:rsidP="00753A90">
      <w:pPr>
        <w:numPr>
          <w:ilvl w:val="1"/>
          <w:numId w:val="3"/>
        </w:num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Krūtinės anginos gydymas.</w:t>
      </w:r>
    </w:p>
    <w:p w14:paraId="44E1684B" w14:textId="77777777" w:rsidR="00753A90" w:rsidRPr="009D4BA1" w:rsidRDefault="00753A90" w:rsidP="00753A90">
      <w:pPr>
        <w:numPr>
          <w:ilvl w:val="1"/>
          <w:numId w:val="3"/>
        </w:num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Arterinės hipertenzijos gydymas.</w:t>
      </w:r>
    </w:p>
    <w:p w14:paraId="166AEB9A" w14:textId="77777777" w:rsidR="00753A90" w:rsidRPr="009D4BA1" w:rsidRDefault="00753A90" w:rsidP="00753A90">
      <w:pPr>
        <w:numPr>
          <w:ilvl w:val="1"/>
          <w:numId w:val="3"/>
        </w:num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Ilgalaikė pakartotinio miokardo infarkto profilaktika praėjus ūminei miokardo infarkto fazei.</w:t>
      </w:r>
    </w:p>
    <w:p w14:paraId="1EDD2B12" w14:textId="77777777" w:rsidR="00753A90" w:rsidRPr="009D4BA1" w:rsidRDefault="00753A90" w:rsidP="00753A90">
      <w:pPr>
        <w:numPr>
          <w:ilvl w:val="1"/>
          <w:numId w:val="3"/>
        </w:num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Savaiminio tremoro gydymas.</w:t>
      </w:r>
    </w:p>
    <w:p w14:paraId="25CA06E4" w14:textId="77777777" w:rsidR="00753A90" w:rsidRPr="009D4BA1" w:rsidRDefault="00753A90" w:rsidP="00753A90">
      <w:pPr>
        <w:numPr>
          <w:ilvl w:val="1"/>
          <w:numId w:val="3"/>
        </w:num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Širdies ritmo sutrikimų, esant padidėjusiam širdies susitraukimų dažniui,  gydymas.</w:t>
      </w:r>
    </w:p>
    <w:p w14:paraId="527718E4" w14:textId="77777777" w:rsidR="00753A90" w:rsidRPr="009D4BA1" w:rsidRDefault="00753A90" w:rsidP="00753A90">
      <w:pPr>
        <w:numPr>
          <w:ilvl w:val="1"/>
          <w:numId w:val="3"/>
        </w:num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Papildomas tirotoksikozės gydymas.</w:t>
      </w:r>
    </w:p>
    <w:p w14:paraId="3E02C848" w14:textId="77777777" w:rsidR="00753A90" w:rsidRPr="009D4BA1" w:rsidRDefault="00753A90" w:rsidP="00753A90">
      <w:pPr>
        <w:numPr>
          <w:ilvl w:val="1"/>
          <w:numId w:val="3"/>
        </w:num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Migrenos priepuolių profilaktika.</w:t>
      </w:r>
    </w:p>
    <w:p w14:paraId="0BCA49C0" w14:textId="77777777" w:rsidR="00753A90" w:rsidRPr="009D4BA1" w:rsidRDefault="00753A90" w:rsidP="00753A90">
      <w:pPr>
        <w:spacing w:after="0" w:line="240" w:lineRule="auto"/>
        <w:rPr>
          <w:rFonts w:ascii="Times New Roman" w:eastAsia="Times New Roman" w:hAnsi="Times New Roman" w:cs="Times New Roman"/>
          <w:lang w:val="lt-LT"/>
        </w:rPr>
      </w:pPr>
    </w:p>
    <w:p w14:paraId="6A7C0B30" w14:textId="77777777" w:rsidR="00753A90" w:rsidRPr="009D4BA1" w:rsidRDefault="00753A90" w:rsidP="00753A90">
      <w:pPr>
        <w:spacing w:after="0" w:line="240" w:lineRule="auto"/>
        <w:rPr>
          <w:rFonts w:ascii="Times New Roman" w:eastAsia="Times New Roman" w:hAnsi="Times New Roman" w:cs="Times New Roman"/>
          <w:b/>
          <w:lang w:val="lt-LT"/>
        </w:rPr>
      </w:pPr>
      <w:r w:rsidRPr="009D4BA1">
        <w:rPr>
          <w:rFonts w:ascii="Times New Roman" w:eastAsia="Times New Roman" w:hAnsi="Times New Roman" w:cs="Times New Roman"/>
          <w:b/>
          <w:lang w:val="lt-LT"/>
        </w:rPr>
        <w:t>4.2</w:t>
      </w:r>
      <w:r w:rsidR="009667B8" w:rsidRPr="009D4BA1">
        <w:rPr>
          <w:rFonts w:ascii="Times New Roman" w:eastAsia="Times New Roman" w:hAnsi="Times New Roman" w:cs="Times New Roman"/>
          <w:b/>
          <w:lang w:val="lt-LT"/>
        </w:rPr>
        <w:tab/>
      </w:r>
      <w:r w:rsidRPr="009D4BA1">
        <w:rPr>
          <w:rFonts w:ascii="Times New Roman" w:eastAsia="Times New Roman" w:hAnsi="Times New Roman" w:cs="Times New Roman"/>
          <w:b/>
          <w:lang w:val="lt-LT"/>
        </w:rPr>
        <w:t>Dozavimas ir vartojimo metodas</w:t>
      </w:r>
    </w:p>
    <w:p w14:paraId="33C6125F" w14:textId="77777777" w:rsidR="00753A90" w:rsidRPr="009D4BA1" w:rsidRDefault="00753A90" w:rsidP="00753A90">
      <w:pPr>
        <w:spacing w:after="0" w:line="240" w:lineRule="auto"/>
        <w:rPr>
          <w:rFonts w:ascii="Times New Roman" w:eastAsia="Times New Roman" w:hAnsi="Times New Roman" w:cs="Times New Roman"/>
          <w:b/>
          <w:lang w:val="lt-LT"/>
        </w:rPr>
      </w:pPr>
    </w:p>
    <w:p w14:paraId="50BB897F" w14:textId="77777777" w:rsidR="009667B8" w:rsidRPr="009D4BA1" w:rsidRDefault="009667B8" w:rsidP="00753A90">
      <w:pPr>
        <w:spacing w:after="0" w:line="240" w:lineRule="auto"/>
        <w:rPr>
          <w:rFonts w:ascii="Times New Roman" w:eastAsia="Times New Roman" w:hAnsi="Times New Roman" w:cs="Times New Roman"/>
          <w:u w:val="single"/>
          <w:lang w:val="lt-LT"/>
        </w:rPr>
      </w:pPr>
      <w:r w:rsidRPr="009D4BA1">
        <w:rPr>
          <w:rFonts w:ascii="Times New Roman" w:eastAsia="Times New Roman" w:hAnsi="Times New Roman" w:cs="Times New Roman"/>
          <w:u w:val="single"/>
          <w:lang w:val="lt-LT"/>
        </w:rPr>
        <w:t>Dozavimas</w:t>
      </w:r>
    </w:p>
    <w:p w14:paraId="4596B5D0" w14:textId="77777777" w:rsidR="00753A90" w:rsidRPr="009D4BA1" w:rsidRDefault="00753A90" w:rsidP="00753A90">
      <w:pPr>
        <w:spacing w:after="0" w:line="240" w:lineRule="auto"/>
        <w:rPr>
          <w:rFonts w:ascii="Times New Roman" w:eastAsia="Times New Roman" w:hAnsi="Times New Roman" w:cs="Times New Roman"/>
          <w:lang w:val="lt-LT"/>
        </w:rPr>
      </w:pPr>
    </w:p>
    <w:p w14:paraId="41C9BCE3" w14:textId="77777777" w:rsidR="00753A90" w:rsidRPr="009D4BA1" w:rsidRDefault="00753A90" w:rsidP="00753A90">
      <w:pPr>
        <w:spacing w:after="0" w:line="240" w:lineRule="auto"/>
        <w:rPr>
          <w:rFonts w:ascii="Times New Roman" w:eastAsia="Times New Roman" w:hAnsi="Times New Roman" w:cs="Times New Roman"/>
          <w:u w:val="single"/>
          <w:lang w:val="lt-LT"/>
        </w:rPr>
      </w:pPr>
      <w:r w:rsidRPr="009D4BA1">
        <w:rPr>
          <w:rFonts w:ascii="Times New Roman" w:eastAsia="Times New Roman" w:hAnsi="Times New Roman" w:cs="Times New Roman"/>
          <w:u w:val="single"/>
          <w:lang w:val="lt-LT"/>
        </w:rPr>
        <w:t>Suaugusiems ir vyresniems kaip 12 metų vaikams</w:t>
      </w:r>
    </w:p>
    <w:p w14:paraId="73601F83" w14:textId="77777777" w:rsidR="00753A90" w:rsidRPr="009D4BA1" w:rsidRDefault="00753A90" w:rsidP="00753A90">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i/>
          <w:lang w:val="lt-LT"/>
        </w:rPr>
        <w:t>Krūtinės angina, migrena, savaiminis tremoras.</w:t>
      </w:r>
      <w:r w:rsidRPr="009D4BA1">
        <w:rPr>
          <w:rFonts w:ascii="Times New Roman" w:eastAsia="Times New Roman" w:hAnsi="Times New Roman" w:cs="Times New Roman"/>
          <w:lang w:val="lt-LT"/>
        </w:rPr>
        <w:t xml:space="preserve"> Pradinė dozė – 40 mg 2–3 kartus per parą. Vėliau, atsižvelgiant į terapinį efektą, kas savaitę dozę galima didinti tuo pat kiekiu. Adekvatus terapinis efektas, gydant migreną ar savaiminį drebėjimą, dažniausiai pasireiškia vartojant 80–160 mg, o gydant krūtinės anginą – 120–240 mg per parą.</w:t>
      </w:r>
    </w:p>
    <w:p w14:paraId="49A5D6A1" w14:textId="77777777" w:rsidR="00753A90" w:rsidRPr="009D4BA1" w:rsidRDefault="00753A90" w:rsidP="00753A90">
      <w:pPr>
        <w:spacing w:after="0" w:line="240" w:lineRule="auto"/>
        <w:rPr>
          <w:rFonts w:ascii="Times New Roman" w:eastAsia="Times New Roman" w:hAnsi="Times New Roman" w:cs="Times New Roman"/>
          <w:lang w:val="lt-LT"/>
        </w:rPr>
      </w:pPr>
    </w:p>
    <w:p w14:paraId="7A27CA02" w14:textId="77777777" w:rsidR="00753A90" w:rsidRPr="009D4BA1" w:rsidRDefault="00753A90" w:rsidP="00753A90">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i/>
          <w:lang w:val="lt-LT"/>
        </w:rPr>
        <w:t>Arterinė hipertenzija.</w:t>
      </w:r>
      <w:r w:rsidRPr="009D4BA1">
        <w:rPr>
          <w:rFonts w:ascii="Times New Roman" w:eastAsia="Times New Roman" w:hAnsi="Times New Roman" w:cs="Times New Roman"/>
          <w:lang w:val="lt-LT"/>
        </w:rPr>
        <w:t xml:space="preserve"> Pradinė dozė – 80 mg du kartus per parą. Kas savaitę ją galima didinti atsižvelgiant į terapinį efektą. Įprastinė paros dozė – 160–320 mg. Jei kartu vartojamas diuretikas ar kitas antihipertenzinis vaistas, kraujospūdis dar labiau sumažėja.</w:t>
      </w:r>
    </w:p>
    <w:p w14:paraId="637DA1AA" w14:textId="77777777" w:rsidR="00753A90" w:rsidRPr="009D4BA1" w:rsidRDefault="00753A90" w:rsidP="00753A90">
      <w:pPr>
        <w:spacing w:after="0" w:line="240" w:lineRule="auto"/>
        <w:rPr>
          <w:rFonts w:ascii="Times New Roman" w:eastAsia="Times New Roman" w:hAnsi="Times New Roman" w:cs="Times New Roman"/>
          <w:lang w:val="lt-LT"/>
        </w:rPr>
      </w:pPr>
    </w:p>
    <w:p w14:paraId="044B4807" w14:textId="2EF02C91" w:rsidR="003627AB" w:rsidRPr="009D4BA1" w:rsidRDefault="00753A90" w:rsidP="00753A90">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i/>
          <w:lang w:val="lt-LT"/>
        </w:rPr>
        <w:t>Širdies ritmo sutrikimai, esant padidėjusiam širdies susitraukimų dažniui, tirotoksikozė.</w:t>
      </w:r>
      <w:r w:rsidRPr="009D4BA1">
        <w:rPr>
          <w:rFonts w:ascii="Times New Roman" w:eastAsia="Times New Roman" w:hAnsi="Times New Roman" w:cs="Times New Roman"/>
          <w:lang w:val="lt-LT"/>
        </w:rPr>
        <w:t xml:space="preserve"> Daugumai pacientų terapinis efektas pasireiškia vartojant </w:t>
      </w:r>
      <w:r w:rsidR="00922693" w:rsidRPr="009D4BA1">
        <w:rPr>
          <w:rFonts w:ascii="Times New Roman" w:eastAsia="Times New Roman" w:hAnsi="Times New Roman" w:cs="Times New Roman"/>
          <w:lang w:val="lt-LT"/>
        </w:rPr>
        <w:t>10-</w:t>
      </w:r>
      <w:r w:rsidRPr="009D4BA1">
        <w:rPr>
          <w:rFonts w:ascii="Times New Roman" w:eastAsia="Times New Roman" w:hAnsi="Times New Roman" w:cs="Times New Roman"/>
          <w:lang w:val="lt-LT"/>
        </w:rPr>
        <w:t xml:space="preserve">40 mg </w:t>
      </w:r>
      <w:r w:rsidR="00922693" w:rsidRPr="009D4BA1">
        <w:rPr>
          <w:rFonts w:ascii="Times New Roman" w:eastAsia="Times New Roman" w:hAnsi="Times New Roman" w:cs="Times New Roman"/>
          <w:lang w:val="lt-LT"/>
        </w:rPr>
        <w:t xml:space="preserve">propranololio </w:t>
      </w:r>
      <w:r w:rsidRPr="009D4BA1">
        <w:rPr>
          <w:rFonts w:ascii="Times New Roman" w:eastAsia="Times New Roman" w:hAnsi="Times New Roman" w:cs="Times New Roman"/>
          <w:lang w:val="lt-LT"/>
        </w:rPr>
        <w:t>3–4 kartus per parą.</w:t>
      </w:r>
      <w:r w:rsidR="00922693" w:rsidRPr="009D4BA1">
        <w:rPr>
          <w:rFonts w:ascii="Times New Roman" w:eastAsia="Times New Roman" w:hAnsi="Times New Roman" w:cs="Times New Roman"/>
          <w:lang w:val="lt-LT"/>
        </w:rPr>
        <w:t xml:space="preserve"> Vartojant Propranolol Actavis mažesnės kaip 40 mg dozės gauti neįmanoma. </w:t>
      </w:r>
    </w:p>
    <w:p w14:paraId="289124D6" w14:textId="77777777" w:rsidR="00753A90" w:rsidRPr="009D4BA1" w:rsidRDefault="00753A90" w:rsidP="00753A90">
      <w:pPr>
        <w:spacing w:after="0" w:line="240" w:lineRule="auto"/>
        <w:rPr>
          <w:rFonts w:ascii="Times New Roman" w:eastAsia="Times New Roman" w:hAnsi="Times New Roman" w:cs="Times New Roman"/>
          <w:lang w:val="lt-LT"/>
        </w:rPr>
      </w:pPr>
    </w:p>
    <w:p w14:paraId="633EF623" w14:textId="77777777" w:rsidR="00753A90" w:rsidRPr="009D4BA1" w:rsidRDefault="00753A90" w:rsidP="00753A90">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i/>
          <w:lang w:val="lt-LT"/>
        </w:rPr>
        <w:lastRenderedPageBreak/>
        <w:t>Pakartotinio miokardo infarkto profilaktika.</w:t>
      </w:r>
      <w:r w:rsidRPr="009D4BA1">
        <w:rPr>
          <w:rFonts w:ascii="Times New Roman" w:eastAsia="Times New Roman" w:hAnsi="Times New Roman" w:cs="Times New Roman"/>
          <w:b/>
          <w:lang w:val="lt-LT"/>
        </w:rPr>
        <w:t xml:space="preserve"> </w:t>
      </w:r>
      <w:r w:rsidRPr="009D4BA1">
        <w:rPr>
          <w:rFonts w:ascii="Times New Roman" w:eastAsia="Times New Roman" w:hAnsi="Times New Roman" w:cs="Times New Roman"/>
          <w:lang w:val="lt-LT"/>
        </w:rPr>
        <w:t xml:space="preserve">Propranololį reikia pradėti vartoti 5–21 dieną po miokardo infarkto. Pradinė dozė – 40 mg keturis kartus per parą. Ji vartojama 2–3 dienas. Siekiant, kad pacientas teisingai vartotų vaistą, vėliau galima skirti 80 mg du kartus per parą. </w:t>
      </w:r>
    </w:p>
    <w:p w14:paraId="0175991A" w14:textId="77777777" w:rsidR="00753A90" w:rsidRPr="009D4BA1" w:rsidRDefault="00753A90" w:rsidP="00753A90">
      <w:pPr>
        <w:spacing w:after="0" w:line="240" w:lineRule="auto"/>
        <w:rPr>
          <w:rFonts w:ascii="Times New Roman" w:eastAsia="Times New Roman" w:hAnsi="Times New Roman" w:cs="Times New Roman"/>
          <w:u w:val="single"/>
          <w:lang w:val="lt-LT"/>
        </w:rPr>
      </w:pPr>
    </w:p>
    <w:p w14:paraId="177F1BA4" w14:textId="77777777" w:rsidR="00753A90" w:rsidRPr="009D4BA1" w:rsidRDefault="009667B8" w:rsidP="00753A90">
      <w:pPr>
        <w:spacing w:after="0" w:line="240" w:lineRule="auto"/>
        <w:rPr>
          <w:rFonts w:ascii="Times New Roman" w:eastAsia="Times New Roman" w:hAnsi="Times New Roman" w:cs="Times New Roman"/>
          <w:i/>
          <w:lang w:val="lt-LT"/>
        </w:rPr>
      </w:pPr>
      <w:r w:rsidRPr="009D4BA1">
        <w:rPr>
          <w:rFonts w:ascii="Times New Roman" w:eastAsia="Times New Roman" w:hAnsi="Times New Roman" w:cs="Times New Roman"/>
          <w:i/>
          <w:lang w:val="lt-LT"/>
        </w:rPr>
        <w:t>Vaikų populiacija</w:t>
      </w:r>
    </w:p>
    <w:p w14:paraId="025427F8" w14:textId="77777777" w:rsidR="00753A90" w:rsidRPr="009D4BA1" w:rsidRDefault="00753A90" w:rsidP="00753A90">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i/>
          <w:lang w:val="lt-LT"/>
        </w:rPr>
        <w:t xml:space="preserve">Aritmija. </w:t>
      </w:r>
      <w:r w:rsidRPr="009D4BA1">
        <w:rPr>
          <w:rFonts w:ascii="Times New Roman" w:eastAsia="Times New Roman" w:hAnsi="Times New Roman" w:cs="Times New Roman"/>
          <w:lang w:val="lt-LT"/>
        </w:rPr>
        <w:t>Dozė turi būti parinkta individualiai, toliau pateikiamos tik rekomendacijos:</w:t>
      </w:r>
    </w:p>
    <w:p w14:paraId="718DF559" w14:textId="77777777" w:rsidR="00753A90" w:rsidRPr="009D4BA1" w:rsidRDefault="00753A90" w:rsidP="00753A90">
      <w:pPr>
        <w:spacing w:after="0" w:line="240" w:lineRule="auto"/>
        <w:rPr>
          <w:rFonts w:ascii="Times New Roman" w:eastAsia="Times New Roman" w:hAnsi="Times New Roman" w:cs="Times New Roman"/>
          <w:u w:val="single"/>
          <w:lang w:val="lt-LT"/>
        </w:rPr>
      </w:pPr>
      <w:r w:rsidRPr="009D4BA1">
        <w:rPr>
          <w:rFonts w:ascii="Times New Roman" w:eastAsia="Times New Roman" w:hAnsi="Times New Roman" w:cs="Times New Roman"/>
          <w:u w:val="single"/>
          <w:lang w:val="lt-LT"/>
        </w:rPr>
        <w:t xml:space="preserve">Vaikams ir paaugliams: </w:t>
      </w:r>
      <w:r w:rsidRPr="009D4BA1">
        <w:rPr>
          <w:rFonts w:ascii="Times New Roman" w:eastAsia="Times New Roman" w:hAnsi="Times New Roman" w:cs="Times New Roman"/>
          <w:lang w:val="lt-LT"/>
        </w:rPr>
        <w:t>0,25–0,5</w:t>
      </w:r>
      <w:r w:rsidR="009667B8" w:rsidRPr="009D4BA1">
        <w:rPr>
          <w:rFonts w:ascii="Times New Roman" w:eastAsia="Times New Roman" w:hAnsi="Times New Roman" w:cs="Times New Roman"/>
          <w:lang w:val="lt-LT"/>
        </w:rPr>
        <w:t> </w:t>
      </w:r>
      <w:r w:rsidRPr="009D4BA1">
        <w:rPr>
          <w:rFonts w:ascii="Times New Roman" w:eastAsia="Times New Roman" w:hAnsi="Times New Roman" w:cs="Times New Roman"/>
          <w:lang w:val="lt-LT"/>
        </w:rPr>
        <w:t>mg/kg kūno svorio 3–4 kartus per parą, koreguojama atsižvelgiant į atsaką. Maksimali dozė yra 1</w:t>
      </w:r>
      <w:r w:rsidR="009667B8" w:rsidRPr="009D4BA1">
        <w:rPr>
          <w:rFonts w:ascii="Times New Roman" w:eastAsia="Times New Roman" w:hAnsi="Times New Roman" w:cs="Times New Roman"/>
          <w:lang w:val="lt-LT"/>
        </w:rPr>
        <w:t> </w:t>
      </w:r>
      <w:r w:rsidRPr="009D4BA1">
        <w:rPr>
          <w:rFonts w:ascii="Times New Roman" w:eastAsia="Times New Roman" w:hAnsi="Times New Roman" w:cs="Times New Roman"/>
          <w:lang w:val="lt-LT"/>
        </w:rPr>
        <w:t>mg/kg kūno svorio 4</w:t>
      </w:r>
      <w:r w:rsidR="009667B8" w:rsidRPr="009D4BA1">
        <w:rPr>
          <w:rFonts w:ascii="Times New Roman" w:eastAsia="Times New Roman" w:hAnsi="Times New Roman" w:cs="Times New Roman"/>
          <w:lang w:val="lt-LT"/>
        </w:rPr>
        <w:t> </w:t>
      </w:r>
      <w:r w:rsidRPr="009D4BA1">
        <w:rPr>
          <w:rFonts w:ascii="Times New Roman" w:eastAsia="Times New Roman" w:hAnsi="Times New Roman" w:cs="Times New Roman"/>
          <w:lang w:val="lt-LT"/>
        </w:rPr>
        <w:t>kartus per parą, bet ne daugiau nei 160</w:t>
      </w:r>
      <w:r w:rsidR="009667B8" w:rsidRPr="009D4BA1">
        <w:rPr>
          <w:rFonts w:ascii="Times New Roman" w:eastAsia="Times New Roman" w:hAnsi="Times New Roman" w:cs="Times New Roman"/>
          <w:lang w:val="lt-LT"/>
        </w:rPr>
        <w:t> </w:t>
      </w:r>
      <w:r w:rsidRPr="009D4BA1">
        <w:rPr>
          <w:rFonts w:ascii="Times New Roman" w:eastAsia="Times New Roman" w:hAnsi="Times New Roman" w:cs="Times New Roman"/>
          <w:lang w:val="lt-LT"/>
        </w:rPr>
        <w:t>mg per parą.</w:t>
      </w:r>
    </w:p>
    <w:p w14:paraId="6E0A4BE2" w14:textId="77777777" w:rsidR="00753A90" w:rsidRPr="009D4BA1" w:rsidRDefault="00753A90" w:rsidP="00753A90">
      <w:pPr>
        <w:spacing w:after="0" w:line="240" w:lineRule="auto"/>
        <w:rPr>
          <w:rFonts w:ascii="Times New Roman" w:eastAsia="Times New Roman" w:hAnsi="Times New Roman" w:cs="Times New Roman"/>
          <w:i/>
          <w:lang w:val="lt-LT"/>
        </w:rPr>
      </w:pPr>
    </w:p>
    <w:p w14:paraId="1C0E0FAB" w14:textId="77777777" w:rsidR="00753A90" w:rsidRPr="009D4BA1" w:rsidRDefault="009667B8" w:rsidP="00753A90">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Senyviems pacientams</w:t>
      </w:r>
    </w:p>
    <w:p w14:paraId="627BE29E" w14:textId="77777777" w:rsidR="00753A90" w:rsidRPr="009D4BA1" w:rsidRDefault="00753A90" w:rsidP="00753A90">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Duomenys apie senyvo amžiaus poveikį propranololio koncentracijai kraujyje yra prieštaringi, todėl optimali dozė nustatoma individualiai, atsižvelgiant į terapinį efektą. Kartais dozes gali reikėti sumažinti.</w:t>
      </w:r>
    </w:p>
    <w:p w14:paraId="45B1BCE3" w14:textId="77777777" w:rsidR="00753A90" w:rsidRPr="009D4BA1" w:rsidRDefault="00753A90" w:rsidP="00753A90">
      <w:pPr>
        <w:spacing w:after="0" w:line="240" w:lineRule="auto"/>
        <w:rPr>
          <w:rFonts w:ascii="Times New Roman" w:eastAsia="Times New Roman" w:hAnsi="Times New Roman" w:cs="Times New Roman"/>
          <w:lang w:val="lt-LT"/>
        </w:rPr>
      </w:pPr>
    </w:p>
    <w:p w14:paraId="4EA8231C" w14:textId="77777777" w:rsidR="00753A90" w:rsidRPr="009D4BA1" w:rsidRDefault="009667B8" w:rsidP="00753A90">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Pacientams, kurių kepenų ar inkstų funkcija sutrikusi</w:t>
      </w:r>
    </w:p>
    <w:p w14:paraId="2357D06D" w14:textId="77777777" w:rsidR="00753A90" w:rsidRPr="009D4BA1" w:rsidRDefault="00753A90" w:rsidP="00753A90">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Gydyti pradedama atsargiai, parenkant mažesnę pradinę dozę.</w:t>
      </w:r>
    </w:p>
    <w:p w14:paraId="7AE3A49C" w14:textId="77777777" w:rsidR="00753A90" w:rsidRPr="009D4BA1" w:rsidRDefault="00753A90" w:rsidP="00753A90">
      <w:pPr>
        <w:spacing w:after="0" w:line="240" w:lineRule="auto"/>
        <w:rPr>
          <w:rFonts w:ascii="Times New Roman" w:eastAsia="Times New Roman" w:hAnsi="Times New Roman" w:cs="Times New Roman"/>
          <w:lang w:val="lt-LT"/>
        </w:rPr>
      </w:pPr>
    </w:p>
    <w:p w14:paraId="0A2EEBA9" w14:textId="44516AAB" w:rsidR="009667B8" w:rsidRPr="009D4BA1" w:rsidRDefault="009667B8" w:rsidP="009667B8">
      <w:pPr>
        <w:spacing w:after="0" w:line="240" w:lineRule="auto"/>
        <w:rPr>
          <w:rFonts w:ascii="Times New Roman" w:eastAsia="Times New Roman" w:hAnsi="Times New Roman" w:cs="Times New Roman"/>
          <w:u w:val="single"/>
          <w:lang w:val="lt-LT"/>
        </w:rPr>
      </w:pPr>
      <w:r w:rsidRPr="009D4BA1">
        <w:rPr>
          <w:rFonts w:ascii="Times New Roman" w:eastAsia="Times New Roman" w:hAnsi="Times New Roman" w:cs="Times New Roman"/>
          <w:u w:val="single"/>
          <w:lang w:val="lt-LT"/>
        </w:rPr>
        <w:t>Vartojimo metodas</w:t>
      </w:r>
    </w:p>
    <w:p w14:paraId="451376F4" w14:textId="77777777" w:rsidR="009667B8" w:rsidRPr="009D4BA1" w:rsidRDefault="009667B8" w:rsidP="009667B8">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 xml:space="preserve">Propranololio tabletę geriausiai gerti prieš valgį, užgeriant stikline vandens.  </w:t>
      </w:r>
    </w:p>
    <w:p w14:paraId="16C75033" w14:textId="77777777" w:rsidR="009667B8" w:rsidRPr="009D4BA1" w:rsidRDefault="009667B8" w:rsidP="00753A90">
      <w:pPr>
        <w:spacing w:after="0" w:line="240" w:lineRule="auto"/>
        <w:rPr>
          <w:rFonts w:ascii="Times New Roman" w:eastAsia="Times New Roman" w:hAnsi="Times New Roman" w:cs="Times New Roman"/>
          <w:lang w:val="lt-LT"/>
        </w:rPr>
      </w:pPr>
    </w:p>
    <w:p w14:paraId="775C7B08" w14:textId="77777777" w:rsidR="00753A90" w:rsidRPr="009D4BA1" w:rsidRDefault="00753A90" w:rsidP="00753A90">
      <w:pPr>
        <w:spacing w:after="0" w:line="240" w:lineRule="auto"/>
        <w:rPr>
          <w:rFonts w:ascii="Times New Roman" w:eastAsia="Times New Roman" w:hAnsi="Times New Roman" w:cs="Times New Roman"/>
          <w:b/>
          <w:lang w:val="lt-LT"/>
        </w:rPr>
      </w:pPr>
      <w:r w:rsidRPr="009D4BA1">
        <w:rPr>
          <w:rFonts w:ascii="Times New Roman" w:eastAsia="Times New Roman" w:hAnsi="Times New Roman" w:cs="Times New Roman"/>
          <w:b/>
          <w:lang w:val="lt-LT"/>
        </w:rPr>
        <w:t>4.3</w:t>
      </w:r>
      <w:r w:rsidRPr="009D4BA1">
        <w:rPr>
          <w:rFonts w:ascii="Times New Roman" w:eastAsia="Times New Roman" w:hAnsi="Times New Roman" w:cs="Times New Roman"/>
          <w:b/>
          <w:lang w:val="lt-LT"/>
        </w:rPr>
        <w:tab/>
        <w:t>Kontraindikacijos</w:t>
      </w:r>
    </w:p>
    <w:p w14:paraId="31E8DF30" w14:textId="77777777" w:rsidR="00753A90" w:rsidRPr="009D4BA1" w:rsidRDefault="00753A90" w:rsidP="00753A90">
      <w:pPr>
        <w:spacing w:after="0" w:line="240" w:lineRule="auto"/>
        <w:rPr>
          <w:rFonts w:ascii="Times New Roman" w:eastAsia="Times New Roman" w:hAnsi="Times New Roman" w:cs="Times New Roman"/>
          <w:lang w:val="lt-LT"/>
        </w:rPr>
      </w:pPr>
    </w:p>
    <w:p w14:paraId="4DC702E3" w14:textId="77777777" w:rsidR="00753A90" w:rsidRPr="009D4BA1" w:rsidRDefault="00753A90" w:rsidP="00753A90">
      <w:pPr>
        <w:spacing w:after="0" w:line="240" w:lineRule="auto"/>
        <w:rPr>
          <w:rFonts w:ascii="Times New Roman" w:eastAsia="Times New Roman" w:hAnsi="Times New Roman" w:cs="Times New Roman"/>
          <w:color w:val="000000"/>
          <w:lang w:val="lt-LT"/>
        </w:rPr>
      </w:pPr>
      <w:r w:rsidRPr="009D4BA1">
        <w:rPr>
          <w:rFonts w:ascii="Times New Roman" w:eastAsia="Times New Roman" w:hAnsi="Times New Roman" w:cs="Times New Roman"/>
          <w:lang w:val="lt-LT"/>
        </w:rPr>
        <w:t xml:space="preserve">Propranololio hidrochlorido </w:t>
      </w:r>
      <w:r w:rsidRPr="009D4BA1">
        <w:rPr>
          <w:rFonts w:ascii="Times New Roman" w:eastAsia="Times New Roman" w:hAnsi="Times New Roman" w:cs="Times New Roman"/>
          <w:color w:val="000000"/>
          <w:lang w:val="lt-LT"/>
        </w:rPr>
        <w:t>negalima vartoti, jei yra:</w:t>
      </w:r>
    </w:p>
    <w:p w14:paraId="66C69F1F" w14:textId="77777777" w:rsidR="00753A90" w:rsidRPr="009D4BA1" w:rsidRDefault="00753A90" w:rsidP="00753A90">
      <w:pPr>
        <w:spacing w:after="0" w:line="240" w:lineRule="auto"/>
        <w:rPr>
          <w:rFonts w:ascii="Times New Roman" w:eastAsia="Times New Roman" w:hAnsi="Times New Roman" w:cs="Times New Roman"/>
          <w:lang w:val="lt-LT"/>
        </w:rPr>
      </w:pPr>
    </w:p>
    <w:p w14:paraId="6CD34E3D" w14:textId="77777777" w:rsidR="00753A90" w:rsidRPr="009D4BA1" w:rsidRDefault="00753A90" w:rsidP="00753A90">
      <w:pPr>
        <w:numPr>
          <w:ilvl w:val="0"/>
          <w:numId w:val="16"/>
        </w:num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 xml:space="preserve">padidėjęs jautrumas veikliajai arba bet kuriai </w:t>
      </w:r>
      <w:r w:rsidR="009667B8" w:rsidRPr="009D4BA1">
        <w:rPr>
          <w:rFonts w:ascii="Times New Roman" w:eastAsia="Times New Roman" w:hAnsi="Times New Roman" w:cs="Times New Roman"/>
          <w:lang w:val="lt-LT"/>
        </w:rPr>
        <w:t xml:space="preserve">6.1 skyriuje nurodytai </w:t>
      </w:r>
      <w:r w:rsidRPr="009D4BA1">
        <w:rPr>
          <w:rFonts w:ascii="Times New Roman" w:eastAsia="Times New Roman" w:hAnsi="Times New Roman" w:cs="Times New Roman"/>
          <w:lang w:val="lt-LT"/>
        </w:rPr>
        <w:t xml:space="preserve">pagalbinei medžiagai, </w:t>
      </w:r>
    </w:p>
    <w:p w14:paraId="016D5C2C" w14:textId="77777777" w:rsidR="00753A90" w:rsidRPr="009D4BA1" w:rsidRDefault="00753A90" w:rsidP="00753A90">
      <w:pPr>
        <w:numPr>
          <w:ilvl w:val="0"/>
          <w:numId w:val="16"/>
        </w:num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 xml:space="preserve">antrojo ar trečiojo laipsnio atrioventrikulinė blokada, </w:t>
      </w:r>
    </w:p>
    <w:p w14:paraId="5B75A793" w14:textId="77777777" w:rsidR="00753A90" w:rsidRPr="009D4BA1" w:rsidRDefault="00753A90" w:rsidP="00753A90">
      <w:pPr>
        <w:numPr>
          <w:ilvl w:val="0"/>
          <w:numId w:val="16"/>
        </w:num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 xml:space="preserve">kardiogeninis šokas, </w:t>
      </w:r>
    </w:p>
    <w:p w14:paraId="4BAA96F5" w14:textId="77777777" w:rsidR="00753A90" w:rsidRPr="009D4BA1" w:rsidRDefault="00753A90" w:rsidP="00753A90">
      <w:pPr>
        <w:numPr>
          <w:ilvl w:val="0"/>
          <w:numId w:val="16"/>
        </w:num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sunkus širdies nepakankamumas,</w:t>
      </w:r>
    </w:p>
    <w:p w14:paraId="6A6E112A" w14:textId="77777777" w:rsidR="00753A90" w:rsidRPr="009D4BA1" w:rsidRDefault="00753A90" w:rsidP="00753A90">
      <w:pPr>
        <w:numPr>
          <w:ilvl w:val="0"/>
          <w:numId w:val="16"/>
        </w:num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bronchų spazmai ar bronchinė astma, lėtinė obstrukcinė plaučių liga anamnezėje,</w:t>
      </w:r>
    </w:p>
    <w:p w14:paraId="1B956222" w14:textId="77777777" w:rsidR="00753A90" w:rsidRPr="009D4BA1" w:rsidRDefault="00753A90" w:rsidP="00753A90">
      <w:pPr>
        <w:numPr>
          <w:ilvl w:val="0"/>
          <w:numId w:val="16"/>
        </w:num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 xml:space="preserve">po ilgalaikio badavimo (esant hipoglikemijai), </w:t>
      </w:r>
    </w:p>
    <w:p w14:paraId="4CE27F14" w14:textId="77777777" w:rsidR="00753A90" w:rsidRPr="009D4BA1" w:rsidRDefault="00753A90" w:rsidP="00753A90">
      <w:pPr>
        <w:numPr>
          <w:ilvl w:val="0"/>
          <w:numId w:val="16"/>
        </w:num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 xml:space="preserve">metabolinė acidozė (pvz., sergantiems cukriniu diabetu), </w:t>
      </w:r>
    </w:p>
    <w:p w14:paraId="2831FC1B" w14:textId="77777777" w:rsidR="00753A90" w:rsidRPr="009D4BA1" w:rsidRDefault="00753A90" w:rsidP="00753A90">
      <w:pPr>
        <w:numPr>
          <w:ilvl w:val="0"/>
          <w:numId w:val="16"/>
        </w:num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 xml:space="preserve">bradikardija </w:t>
      </w:r>
      <w:r w:rsidRPr="009D4BA1">
        <w:rPr>
          <w:rFonts w:ascii="Times New Roman" w:eastAsia="Times New Roman" w:hAnsi="Times New Roman" w:cs="Times New Roman"/>
          <w:color w:val="000000"/>
          <w:lang w:val="lt-LT"/>
        </w:rPr>
        <w:t>(prieš gydymą ramybės metu pulsas retesnis kaip 50 kartų per minutę)</w:t>
      </w:r>
      <w:r w:rsidRPr="009D4BA1">
        <w:rPr>
          <w:rFonts w:ascii="Times New Roman" w:eastAsia="Times New Roman" w:hAnsi="Times New Roman" w:cs="Times New Roman"/>
          <w:lang w:val="lt-LT"/>
        </w:rPr>
        <w:t xml:space="preserve">, </w:t>
      </w:r>
    </w:p>
    <w:p w14:paraId="20A1697C" w14:textId="77777777" w:rsidR="00753A90" w:rsidRPr="009D4BA1" w:rsidRDefault="00753A90" w:rsidP="00753A90">
      <w:pPr>
        <w:numPr>
          <w:ilvl w:val="0"/>
          <w:numId w:val="16"/>
        </w:num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 xml:space="preserve">hipotenzija (sistolinis kraujo spaudimas &lt;90 mmHg), </w:t>
      </w:r>
    </w:p>
    <w:p w14:paraId="6B586D12" w14:textId="77777777" w:rsidR="00753A90" w:rsidRPr="009D4BA1" w:rsidRDefault="00753A90" w:rsidP="00753A90">
      <w:pPr>
        <w:numPr>
          <w:ilvl w:val="0"/>
          <w:numId w:val="16"/>
        </w:num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 xml:space="preserve">sunkūs periferinės arterinės kraujotakos sutrikimai, </w:t>
      </w:r>
    </w:p>
    <w:p w14:paraId="3A5D4021" w14:textId="77777777" w:rsidR="00753A90" w:rsidRPr="009D4BA1" w:rsidRDefault="00753A90" w:rsidP="00753A90">
      <w:pPr>
        <w:numPr>
          <w:ilvl w:val="0"/>
          <w:numId w:val="16"/>
        </w:num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 xml:space="preserve">sinusinio mazgo silpnumo sindromas, </w:t>
      </w:r>
    </w:p>
    <w:p w14:paraId="2671FDBE" w14:textId="77777777" w:rsidR="00753A90" w:rsidRPr="009D4BA1" w:rsidRDefault="00753A90" w:rsidP="00753A90">
      <w:pPr>
        <w:numPr>
          <w:ilvl w:val="0"/>
          <w:numId w:val="16"/>
        </w:num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negydyta feochromocitoma,</w:t>
      </w:r>
    </w:p>
    <w:p w14:paraId="7E202DFF" w14:textId="77777777" w:rsidR="00753A90" w:rsidRPr="009D4BA1" w:rsidRDefault="00753A90" w:rsidP="00753A90">
      <w:pPr>
        <w:numPr>
          <w:ilvl w:val="0"/>
          <w:numId w:val="16"/>
        </w:num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Prinzmetalo (variantinė) krūtinės angina.</w:t>
      </w:r>
    </w:p>
    <w:p w14:paraId="339196E2" w14:textId="77777777" w:rsidR="00753A90" w:rsidRPr="009D4BA1" w:rsidRDefault="00753A90" w:rsidP="00753A90">
      <w:pPr>
        <w:spacing w:after="0" w:line="240" w:lineRule="auto"/>
        <w:rPr>
          <w:rFonts w:ascii="Times New Roman" w:eastAsia="Times New Roman" w:hAnsi="Times New Roman" w:cs="Times New Roman"/>
          <w:lang w:val="lt-LT"/>
        </w:rPr>
      </w:pPr>
    </w:p>
    <w:p w14:paraId="735630B1" w14:textId="77777777" w:rsidR="00753A90" w:rsidRPr="009D4BA1" w:rsidRDefault="00753A90" w:rsidP="00753A90">
      <w:pPr>
        <w:spacing w:after="0" w:line="240" w:lineRule="auto"/>
        <w:rPr>
          <w:rFonts w:ascii="Times New Roman" w:eastAsia="Times New Roman" w:hAnsi="Times New Roman" w:cs="Times New Roman"/>
          <w:b/>
          <w:lang w:val="lt-LT"/>
        </w:rPr>
      </w:pPr>
      <w:r w:rsidRPr="009D4BA1">
        <w:rPr>
          <w:rFonts w:ascii="Times New Roman" w:eastAsia="Times New Roman" w:hAnsi="Times New Roman" w:cs="Times New Roman"/>
          <w:b/>
          <w:lang w:val="lt-LT"/>
        </w:rPr>
        <w:t>4.4</w:t>
      </w:r>
      <w:r w:rsidRPr="009D4BA1">
        <w:rPr>
          <w:rFonts w:ascii="Times New Roman" w:eastAsia="Times New Roman" w:hAnsi="Times New Roman" w:cs="Times New Roman"/>
          <w:b/>
          <w:lang w:val="lt-LT"/>
        </w:rPr>
        <w:tab/>
        <w:t>Specialūs įspėjimai ir atsargumo priemonės</w:t>
      </w:r>
    </w:p>
    <w:p w14:paraId="4C96F946" w14:textId="77777777" w:rsidR="00753A90" w:rsidRPr="009D4BA1" w:rsidRDefault="00753A90" w:rsidP="00753A90">
      <w:pPr>
        <w:spacing w:after="0" w:line="240" w:lineRule="auto"/>
        <w:rPr>
          <w:rFonts w:ascii="Times New Roman" w:eastAsia="Times New Roman" w:hAnsi="Times New Roman" w:cs="Times New Roman"/>
          <w:lang w:val="lt-LT"/>
        </w:rPr>
      </w:pPr>
    </w:p>
    <w:p w14:paraId="56E5DFC0" w14:textId="77777777" w:rsidR="00753A90" w:rsidRPr="009D4BA1" w:rsidRDefault="00753A90" w:rsidP="00753A90">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 xml:space="preserve">Propranololis mažina širdies susitraukimų dažnį (tai vienas iš jo farmakologinių efektų). Jei yra simptomų, kurių priežastis gali būti širdies susitraukimų dažnio sumažėjimas, gali tekti sumažinti dozę. </w:t>
      </w:r>
    </w:p>
    <w:p w14:paraId="4BC5A31D" w14:textId="77777777" w:rsidR="00753A90" w:rsidRPr="009D4BA1" w:rsidRDefault="00753A90" w:rsidP="00753A90">
      <w:pPr>
        <w:spacing w:after="0" w:line="240" w:lineRule="auto"/>
        <w:rPr>
          <w:rFonts w:ascii="Times New Roman" w:eastAsia="Times New Roman" w:hAnsi="Times New Roman" w:cs="Times New Roman"/>
          <w:lang w:val="lt-LT"/>
        </w:rPr>
      </w:pPr>
    </w:p>
    <w:p w14:paraId="780F6B9E" w14:textId="77777777" w:rsidR="00753A90" w:rsidRPr="009D4BA1" w:rsidRDefault="00753A90" w:rsidP="00753A90">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Jei širdies rezervas menkas, pacientui būtina ypač atidi gydytojo priežiūra. Esant kliniškai pastebimam širdies nepakankamumui, β blokatorių skirti nereikėtų (tai galima daryti tik kompensavus širdies nepakankamumą).</w:t>
      </w:r>
    </w:p>
    <w:p w14:paraId="02A095AC" w14:textId="77777777" w:rsidR="00753A90" w:rsidRPr="009D4BA1" w:rsidRDefault="00753A90" w:rsidP="00753A90">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Jei širdies nepakankamumo priežastis yra tirotoksikozė, terapinį efektą dažnai sukelia monoterapija propranololiu, tačiau jei yra kitokių kenksmingų veiksnių, tai širdies susitraukimų jėgai padidinti ir nepakankamumui gydyti reikia skirti širdies glikozidų ir diuretikų.</w:t>
      </w:r>
    </w:p>
    <w:p w14:paraId="659A91F7" w14:textId="77777777" w:rsidR="00753A90" w:rsidRPr="009D4BA1" w:rsidRDefault="00753A90" w:rsidP="00753A90">
      <w:pPr>
        <w:spacing w:after="0" w:line="240" w:lineRule="auto"/>
        <w:rPr>
          <w:rFonts w:ascii="Times New Roman" w:eastAsia="Times New Roman" w:hAnsi="Times New Roman" w:cs="Times New Roman"/>
          <w:lang w:val="lt-LT"/>
        </w:rPr>
      </w:pPr>
    </w:p>
    <w:p w14:paraId="75DEB08F" w14:textId="77777777" w:rsidR="00753A90" w:rsidRPr="009D4BA1" w:rsidRDefault="00753A90" w:rsidP="00753A90">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Sergantiems išemine širdies liga negalima staiga nutraukti β blokatorių (taip pat ir propranololio) vartojimo (tai reikia daryti palaipsniui per 7–14 dienų arba vietoje jo skirti atitinkamą kito β blokatoriaus dozę). Atidus medicininis ligonio sekimas yra būtinas nutraukiant gydymą šiais vaistais, ypatingai pacientų, sergančių išemine širdies liga.</w:t>
      </w:r>
    </w:p>
    <w:p w14:paraId="7B284A24" w14:textId="77777777" w:rsidR="00753A90" w:rsidRPr="009D4BA1" w:rsidRDefault="00753A90" w:rsidP="00753A90">
      <w:pPr>
        <w:spacing w:after="0" w:line="240" w:lineRule="auto"/>
        <w:rPr>
          <w:rFonts w:ascii="Times New Roman" w:eastAsia="Times New Roman" w:hAnsi="Times New Roman" w:cs="Times New Roman"/>
          <w:lang w:val="lt-LT"/>
        </w:rPr>
      </w:pPr>
    </w:p>
    <w:p w14:paraId="53B1525E" w14:textId="77777777" w:rsidR="00753A90" w:rsidRPr="009D4BA1" w:rsidRDefault="00753A90" w:rsidP="00753A90">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lastRenderedPageBreak/>
        <w:t>Esant kliniškai reikšmingam inkstų ar kepenų nepakankamumui, propranololio pusperiodis gali būti ilgesnis, todėl gydyti pradedama atsargiai, parenkant mažesnę pradinę dozę.</w:t>
      </w:r>
    </w:p>
    <w:p w14:paraId="54B1D3C3" w14:textId="77777777" w:rsidR="00753A90" w:rsidRPr="009D4BA1" w:rsidRDefault="00753A90" w:rsidP="00753A90">
      <w:pPr>
        <w:spacing w:after="0" w:line="240" w:lineRule="auto"/>
        <w:rPr>
          <w:rFonts w:ascii="Times New Roman" w:eastAsia="Times New Roman" w:hAnsi="Times New Roman" w:cs="Times New Roman"/>
          <w:lang w:val="lt-LT"/>
        </w:rPr>
      </w:pPr>
    </w:p>
    <w:p w14:paraId="4515C418" w14:textId="77777777" w:rsidR="00753A90" w:rsidRPr="009D4BA1" w:rsidRDefault="00753A90" w:rsidP="00753A90">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Propranololio skiriant senyviems žmonėms, reikėtų pradėti nuo mažesnės dozės.</w:t>
      </w:r>
    </w:p>
    <w:p w14:paraId="6F10A7E7" w14:textId="77777777" w:rsidR="00753A90" w:rsidRPr="009D4BA1" w:rsidRDefault="00753A90" w:rsidP="00753A90">
      <w:pPr>
        <w:spacing w:after="0" w:line="240" w:lineRule="auto"/>
        <w:rPr>
          <w:rFonts w:ascii="Times New Roman" w:eastAsia="Times New Roman" w:hAnsi="Times New Roman" w:cs="Times New Roman"/>
          <w:lang w:val="lt-LT"/>
        </w:rPr>
      </w:pPr>
    </w:p>
    <w:p w14:paraId="6D064B4A" w14:textId="77777777" w:rsidR="00753A90" w:rsidRPr="009D4BA1" w:rsidRDefault="00753A90" w:rsidP="00753A90">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Sergantiems dekompensuota kepenų ciroze, propranololio skiriama atsargiai. Jei yra portalinė hipertenzija, gali pablogėti kepenų funkcija ir ištikti hepatinė encefalopatija. Aprašyta keletas atvejų, kurie rodo, kad propranololis gali padidinti hepatinės encefalopatijos pavojų.</w:t>
      </w:r>
    </w:p>
    <w:p w14:paraId="2583582F" w14:textId="77777777" w:rsidR="00753A90" w:rsidRPr="009D4BA1" w:rsidRDefault="00753A90" w:rsidP="00753A90">
      <w:pPr>
        <w:spacing w:after="0" w:line="240" w:lineRule="auto"/>
        <w:rPr>
          <w:rFonts w:ascii="Times New Roman" w:eastAsia="Times New Roman" w:hAnsi="Times New Roman" w:cs="Times New Roman"/>
          <w:lang w:val="lt-LT"/>
        </w:rPr>
      </w:pPr>
    </w:p>
    <w:p w14:paraId="3ADAD81E" w14:textId="77777777" w:rsidR="00753A90" w:rsidRPr="009D4BA1" w:rsidRDefault="00753A90" w:rsidP="00753A90">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Propranololis gali pasunkinti periferinės arterinės kraujotakos sutrikimus.</w:t>
      </w:r>
    </w:p>
    <w:p w14:paraId="78A1D6F4" w14:textId="77777777" w:rsidR="00753A90" w:rsidRPr="009D4BA1" w:rsidRDefault="00753A90" w:rsidP="00753A90">
      <w:pPr>
        <w:spacing w:after="0" w:line="240" w:lineRule="auto"/>
        <w:rPr>
          <w:rFonts w:ascii="Times New Roman" w:eastAsia="Times New Roman" w:hAnsi="Times New Roman" w:cs="Times New Roman"/>
          <w:lang w:val="lt-LT"/>
        </w:rPr>
      </w:pPr>
    </w:p>
    <w:p w14:paraId="73C04998" w14:textId="77777777" w:rsidR="00753A90" w:rsidRPr="009D4BA1" w:rsidRDefault="00753A90" w:rsidP="00753A90">
      <w:pPr>
        <w:spacing w:after="0" w:line="240" w:lineRule="auto"/>
        <w:rPr>
          <w:rFonts w:ascii="Times New Roman" w:eastAsia="Times New Roman" w:hAnsi="Times New Roman" w:cs="Times New Roman"/>
          <w:color w:val="000000"/>
          <w:lang w:val="lt-LT"/>
        </w:rPr>
      </w:pPr>
      <w:r w:rsidRPr="009D4BA1">
        <w:rPr>
          <w:rFonts w:ascii="Times New Roman" w:eastAsia="Times New Roman" w:hAnsi="Times New Roman" w:cs="Times New Roman"/>
          <w:color w:val="000000"/>
          <w:lang w:val="lt-LT"/>
        </w:rPr>
        <w:t>Propranololis neturėtų būti vartojamas kartu su kalcio antagonistais, turinčiais neigiamą inotropinį efektą (pvz.: verapamiliu ir diltiazemu), kadangi gali sukelti sunkią hipotenziją, bradikardiją ir širdies nepakankamumą. Šiuos vaistinius preparatus norint skirti į veną (tik intensyvios terapijos skyriuje), tarp jų skyrimo turi būti ne mažesnė kaip 48 val. pertrauka.</w:t>
      </w:r>
    </w:p>
    <w:p w14:paraId="32D44F45" w14:textId="77777777" w:rsidR="00753A90" w:rsidRPr="009D4BA1" w:rsidRDefault="00753A90" w:rsidP="00753A90">
      <w:pPr>
        <w:spacing w:after="0" w:line="240" w:lineRule="auto"/>
        <w:rPr>
          <w:rFonts w:ascii="Times New Roman" w:eastAsia="Times New Roman" w:hAnsi="Times New Roman" w:cs="Times New Roman"/>
          <w:color w:val="000000"/>
          <w:lang w:val="lt-LT"/>
        </w:rPr>
      </w:pPr>
    </w:p>
    <w:p w14:paraId="15F1D812" w14:textId="77777777" w:rsidR="00753A90" w:rsidRPr="009D4BA1" w:rsidRDefault="00753A90" w:rsidP="00753A90">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Propranololis gali sustiprinti periferinių kraujagyslių ligų simptomus dėl savo antihipertenzinio efekto.</w:t>
      </w:r>
    </w:p>
    <w:p w14:paraId="79FAE162" w14:textId="77777777" w:rsidR="00753A90" w:rsidRPr="009D4BA1" w:rsidRDefault="00753A90" w:rsidP="00753A90">
      <w:pPr>
        <w:spacing w:after="0" w:line="240" w:lineRule="auto"/>
        <w:rPr>
          <w:rFonts w:ascii="Times New Roman" w:eastAsia="Times New Roman" w:hAnsi="Times New Roman" w:cs="Times New Roman"/>
          <w:lang w:val="lt-LT"/>
        </w:rPr>
      </w:pPr>
    </w:p>
    <w:p w14:paraId="28A56B4F" w14:textId="77777777" w:rsidR="00753A90" w:rsidRPr="009D4BA1" w:rsidRDefault="00753A90" w:rsidP="00753A90">
      <w:pPr>
        <w:spacing w:after="0" w:line="240" w:lineRule="auto"/>
        <w:rPr>
          <w:rFonts w:ascii="Times New Roman" w:eastAsia="Times New Roman" w:hAnsi="Times New Roman" w:cs="Times New Roman"/>
          <w:color w:val="000000"/>
          <w:lang w:val="lt-LT"/>
        </w:rPr>
      </w:pPr>
      <w:r w:rsidRPr="009D4BA1">
        <w:rPr>
          <w:rFonts w:ascii="Times New Roman" w:eastAsia="Times New Roman" w:hAnsi="Times New Roman" w:cs="Times New Roman"/>
          <w:lang w:val="lt-LT"/>
        </w:rPr>
        <w:t xml:space="preserve">Dėl propranololio neigiamo poveikio širdies laidžiajai sistemai, </w:t>
      </w:r>
      <w:r w:rsidRPr="009D4BA1">
        <w:rPr>
          <w:rFonts w:ascii="Times New Roman" w:eastAsia="Times New Roman" w:hAnsi="Times New Roman" w:cs="Times New Roman"/>
          <w:color w:val="000000"/>
          <w:lang w:val="lt-LT"/>
        </w:rPr>
        <w:t>ypač atidžiai gydytojas turi stebėti  pacientą, esant I laipsnio atrioventrikulinei blokadai.</w:t>
      </w:r>
    </w:p>
    <w:p w14:paraId="6D126F2B" w14:textId="77777777" w:rsidR="00753A90" w:rsidRPr="009D4BA1" w:rsidRDefault="00753A90" w:rsidP="00753A90">
      <w:pPr>
        <w:spacing w:after="0" w:line="240" w:lineRule="auto"/>
        <w:rPr>
          <w:rFonts w:ascii="Times New Roman" w:eastAsia="Times New Roman" w:hAnsi="Times New Roman" w:cs="Times New Roman"/>
          <w:color w:val="000000"/>
          <w:lang w:val="lt-LT"/>
        </w:rPr>
      </w:pPr>
    </w:p>
    <w:p w14:paraId="773FAAAC" w14:textId="77777777" w:rsidR="00753A90" w:rsidRPr="009D4BA1" w:rsidRDefault="00753A90" w:rsidP="00753A90">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color w:val="000000"/>
          <w:lang w:val="lt-LT"/>
        </w:rPr>
        <w:t xml:space="preserve">Propranololis </w:t>
      </w:r>
      <w:r w:rsidRPr="009D4BA1">
        <w:rPr>
          <w:rFonts w:ascii="Times New Roman" w:eastAsia="Times New Roman" w:hAnsi="Times New Roman" w:cs="Times New Roman"/>
          <w:lang w:val="lt-LT"/>
        </w:rPr>
        <w:t>gali užmaskuoti tirotoksikozės simptomus.</w:t>
      </w:r>
    </w:p>
    <w:p w14:paraId="6083719B" w14:textId="77777777" w:rsidR="00753A90" w:rsidRPr="009D4BA1" w:rsidRDefault="00753A90" w:rsidP="00753A90">
      <w:pPr>
        <w:spacing w:after="0" w:line="240" w:lineRule="auto"/>
        <w:rPr>
          <w:rFonts w:ascii="Times New Roman" w:eastAsia="Times New Roman" w:hAnsi="Times New Roman" w:cs="Times New Roman"/>
          <w:lang w:val="lt-LT"/>
        </w:rPr>
      </w:pPr>
    </w:p>
    <w:p w14:paraId="2DAA4185" w14:textId="7E6432A0" w:rsidR="00753A90" w:rsidRPr="009D4BA1" w:rsidRDefault="00753A90" w:rsidP="00753A90">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color w:val="000000"/>
          <w:lang w:val="lt-LT"/>
        </w:rPr>
        <w:t xml:space="preserve">Atidžiai gydytojas turi stebėti  pacientą, esant </w:t>
      </w:r>
      <w:r w:rsidRPr="009D4BA1">
        <w:rPr>
          <w:rFonts w:ascii="Times New Roman" w:eastAsia="Times New Roman" w:hAnsi="Times New Roman" w:cs="Times New Roman"/>
          <w:lang w:val="lt-LT"/>
        </w:rPr>
        <w:t>feochromocitomai (šiuo atveju propranololio galima vartoti tik po alfa adrenoblokatorių vartojimo).</w:t>
      </w:r>
    </w:p>
    <w:p w14:paraId="77A0489B" w14:textId="77777777" w:rsidR="00753A90" w:rsidRPr="009D4BA1" w:rsidRDefault="00753A90" w:rsidP="00753A90">
      <w:pPr>
        <w:spacing w:after="0" w:line="240" w:lineRule="auto"/>
        <w:rPr>
          <w:rFonts w:ascii="Times New Roman" w:eastAsia="Times New Roman" w:hAnsi="Times New Roman" w:cs="Times New Roman"/>
          <w:lang w:val="lt-LT"/>
        </w:rPr>
      </w:pPr>
    </w:p>
    <w:p w14:paraId="5B0E527A" w14:textId="77777777" w:rsidR="00753A90" w:rsidRPr="009D4BA1" w:rsidRDefault="00753A90" w:rsidP="00753A90">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Esant metabolinei acidozei, šį vaistinį preparatą reikia skirti atsargiai.</w:t>
      </w:r>
    </w:p>
    <w:p w14:paraId="4F7EE903" w14:textId="77777777" w:rsidR="00753A90" w:rsidRPr="009D4BA1" w:rsidRDefault="00753A90" w:rsidP="00753A90">
      <w:pPr>
        <w:spacing w:after="0" w:line="240" w:lineRule="auto"/>
        <w:rPr>
          <w:rFonts w:ascii="Times New Roman" w:eastAsia="Times New Roman" w:hAnsi="Times New Roman" w:cs="Times New Roman"/>
          <w:lang w:val="lt-LT"/>
        </w:rPr>
      </w:pPr>
    </w:p>
    <w:p w14:paraId="52BDF7FF" w14:textId="77777777" w:rsidR="00753A90" w:rsidRPr="009D4BA1" w:rsidRDefault="00753A90" w:rsidP="00753A90">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 xml:space="preserve">Beta adrenoblokatorių reikia atsargiai skirti kartu su gliukozės kiekį kraujyje mažinančiais preparatais ligoniams, sergantiems diabetu. Šie vaistai </w:t>
      </w:r>
      <w:r w:rsidRPr="009D4BA1">
        <w:rPr>
          <w:rFonts w:ascii="Times New Roman" w:eastAsia="Times New Roman" w:hAnsi="Times New Roman" w:cs="Times New Roman"/>
          <w:color w:val="000000"/>
          <w:lang w:val="lt-LT"/>
        </w:rPr>
        <w:t>gali maskuoti arba iškreipti hipoglikemijos simptomus (ypač tachikardiją ir tremorą) bei pailginti hipoglikemijos periodą po insulino injekcijos. Todėl sergant cukriniu diabetu ir kai labai svyruoja gliukozės koncentracija kraujyje, galima sunki hipoglikemija; taip pat hipoglikemija dažniau pasireiškia</w:t>
      </w:r>
      <w:r w:rsidRPr="009D4BA1">
        <w:rPr>
          <w:rFonts w:ascii="Times New Roman" w:eastAsia="Times New Roman" w:hAnsi="Times New Roman" w:cs="Times New Roman"/>
          <w:lang w:val="lt-LT"/>
        </w:rPr>
        <w:t xml:space="preserve"> sergantiems nuo insulino priklausomu cukriniu diabetu.</w:t>
      </w:r>
    </w:p>
    <w:p w14:paraId="5CDFDEA8" w14:textId="77777777" w:rsidR="00753A90" w:rsidRPr="009D4BA1" w:rsidRDefault="00753A90" w:rsidP="00753A90">
      <w:pPr>
        <w:spacing w:after="0" w:line="240" w:lineRule="auto"/>
        <w:rPr>
          <w:rFonts w:ascii="Times New Roman" w:eastAsia="Times New Roman" w:hAnsi="Times New Roman" w:cs="Times New Roman"/>
          <w:lang w:val="lt-LT"/>
        </w:rPr>
      </w:pPr>
    </w:p>
    <w:p w14:paraId="136DB7E3" w14:textId="77777777" w:rsidR="00753A90" w:rsidRPr="009D4BA1" w:rsidRDefault="00753A90" w:rsidP="00753A90">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Beta adrenoblokatorių negalima skirti esant negydytai feochromocitomai. Tačiau feochromocitoma sergantiems pacientams, gydomiems beta adrenoblokatoriais, galima kartu skirti alfa adrenoblokatorius.</w:t>
      </w:r>
    </w:p>
    <w:p w14:paraId="733445AB" w14:textId="77777777" w:rsidR="00753A90" w:rsidRPr="009D4BA1" w:rsidRDefault="00753A90" w:rsidP="00753A90">
      <w:pPr>
        <w:spacing w:after="0" w:line="240" w:lineRule="auto"/>
        <w:rPr>
          <w:rFonts w:ascii="Times New Roman" w:eastAsia="Times New Roman" w:hAnsi="Times New Roman" w:cs="Times New Roman"/>
          <w:lang w:val="lt-LT"/>
        </w:rPr>
      </w:pPr>
    </w:p>
    <w:p w14:paraId="3761B8E4" w14:textId="77777777" w:rsidR="00753A90" w:rsidRPr="009D4BA1" w:rsidRDefault="00753A90" w:rsidP="00753A90">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Beta adrenoblokatoriai gali padidinti žmogaus jautrumą alergenams ir anafilaksinių reakcijų, t. y. bendrųjų alerginių reakcijų, sunkumą. Pacientams, kuriems anksčiau buvo pasireiškusi sunki padidėjusio jautrumo reakcija, ar ligoniams, kuriems taikomas desensibilizuojantis gydymas, galima neadekvačiai sunki anafilaksinė reakcija ir įprastinės adrenalino dozės gali neduoti norimo efekto.</w:t>
      </w:r>
    </w:p>
    <w:p w14:paraId="3AFEE1C3" w14:textId="77777777" w:rsidR="00753A90" w:rsidRPr="009D4BA1" w:rsidRDefault="00753A90" w:rsidP="00753A90">
      <w:pPr>
        <w:spacing w:after="0" w:line="240" w:lineRule="auto"/>
        <w:rPr>
          <w:rFonts w:ascii="Times New Roman" w:eastAsia="Times New Roman" w:hAnsi="Times New Roman" w:cs="Times New Roman"/>
          <w:lang w:val="lt-LT"/>
        </w:rPr>
      </w:pPr>
    </w:p>
    <w:p w14:paraId="5F27D4FF" w14:textId="77777777" w:rsidR="00753A90" w:rsidRPr="009D4BA1" w:rsidRDefault="00753A90" w:rsidP="00753A90">
      <w:pPr>
        <w:spacing w:after="0" w:line="240" w:lineRule="auto"/>
        <w:rPr>
          <w:rFonts w:ascii="Times New Roman" w:eastAsia="Times New Roman" w:hAnsi="Times New Roman" w:cs="Times New Roman"/>
          <w:color w:val="000000"/>
          <w:lang w:val="lt-LT"/>
        </w:rPr>
      </w:pPr>
      <w:r w:rsidRPr="009D4BA1">
        <w:rPr>
          <w:rFonts w:ascii="Times New Roman" w:eastAsia="Times New Roman" w:hAnsi="Times New Roman" w:cs="Times New Roman"/>
          <w:lang w:val="lt-LT"/>
        </w:rPr>
        <w:t>Ruošiantis operaciniam gydymui būtina įspėti anesteziologą apie gydymą propranololiu. Jei anesteziologo manymu gydymą būtina nutraukti, jis turi būti nutrauktas mažiausiai 24 valandas prieš operaciją, jei tai yra įmanoma. Rizikos ir naudos santykis turi būti nustatomas individualiai kiekvienam pacientui.</w:t>
      </w:r>
    </w:p>
    <w:p w14:paraId="16232EB4" w14:textId="77777777" w:rsidR="00753A90" w:rsidRDefault="00753A90" w:rsidP="00753A90">
      <w:pPr>
        <w:spacing w:after="0" w:line="240" w:lineRule="auto"/>
        <w:rPr>
          <w:rFonts w:ascii="Times New Roman" w:eastAsia="Times New Roman" w:hAnsi="Times New Roman" w:cs="Times New Roman"/>
          <w:lang w:val="lt-LT"/>
        </w:rPr>
      </w:pPr>
    </w:p>
    <w:p w14:paraId="21DA0E0A" w14:textId="1047A6F7" w:rsidR="00BF190C" w:rsidRPr="00986C16" w:rsidRDefault="00BF190C" w:rsidP="00753A90">
      <w:pPr>
        <w:spacing w:after="0" w:line="240" w:lineRule="auto"/>
        <w:rPr>
          <w:rFonts w:ascii="Times New Roman" w:eastAsia="Times New Roman" w:hAnsi="Times New Roman" w:cs="Times New Roman"/>
          <w:u w:val="single"/>
          <w:lang w:val="lt-LT"/>
        </w:rPr>
      </w:pPr>
      <w:r w:rsidRPr="00986C16">
        <w:rPr>
          <w:rFonts w:ascii="Times New Roman" w:eastAsia="Times New Roman" w:hAnsi="Times New Roman" w:cs="Times New Roman"/>
          <w:u w:val="single"/>
          <w:lang w:val="lt-LT"/>
        </w:rPr>
        <w:t>Pagalbinės medžiagos</w:t>
      </w:r>
    </w:p>
    <w:p w14:paraId="45595CBD" w14:textId="77777777" w:rsidR="00BF190C" w:rsidRDefault="00BF190C" w:rsidP="00753A90">
      <w:pPr>
        <w:spacing w:after="0" w:line="240" w:lineRule="auto"/>
        <w:rPr>
          <w:rFonts w:ascii="Times New Roman" w:eastAsia="Times New Roman" w:hAnsi="Times New Roman" w:cs="Times New Roman"/>
          <w:lang w:val="lt-LT"/>
        </w:rPr>
      </w:pPr>
    </w:p>
    <w:p w14:paraId="20404396" w14:textId="77777777" w:rsidR="00BF190C" w:rsidRPr="00986C16" w:rsidRDefault="00BF190C" w:rsidP="00BF190C">
      <w:pPr>
        <w:spacing w:after="0" w:line="240" w:lineRule="auto"/>
        <w:rPr>
          <w:rFonts w:ascii="Times New Roman" w:eastAsia="Times New Roman" w:hAnsi="Times New Roman" w:cs="Times New Roman"/>
          <w:i/>
          <w:lang w:val="lt-LT"/>
        </w:rPr>
      </w:pPr>
      <w:r w:rsidRPr="00986C16">
        <w:rPr>
          <w:rFonts w:ascii="Times New Roman" w:eastAsia="Times New Roman" w:hAnsi="Times New Roman" w:cs="Times New Roman"/>
          <w:i/>
          <w:lang w:val="lt-LT"/>
        </w:rPr>
        <w:t>Laktozė</w:t>
      </w:r>
    </w:p>
    <w:p w14:paraId="0865AD6B" w14:textId="5C6D8830" w:rsidR="00BF190C" w:rsidRDefault="00BF190C" w:rsidP="00BF190C">
      <w:pPr>
        <w:spacing w:after="0" w:line="240" w:lineRule="auto"/>
        <w:rPr>
          <w:rFonts w:ascii="Times New Roman" w:eastAsia="Times New Roman" w:hAnsi="Times New Roman" w:cs="Times New Roman"/>
          <w:lang w:val="lt-LT"/>
        </w:rPr>
      </w:pPr>
      <w:r w:rsidRPr="00BF190C">
        <w:rPr>
          <w:rFonts w:ascii="Times New Roman" w:eastAsia="Times New Roman" w:hAnsi="Times New Roman" w:cs="Times New Roman"/>
          <w:lang w:val="lt-LT"/>
        </w:rPr>
        <w:t>Šio vaistinio preparato negalima vartoti pacientams, kuriems nustatytas retas paveldimas sutrikimas – galaktozės netoleravimas, visiškas laktazės stygius arba gliukozės ir galaktozės malabsorbcija.</w:t>
      </w:r>
    </w:p>
    <w:p w14:paraId="62457815" w14:textId="77777777" w:rsidR="00986C16" w:rsidRDefault="00986C16" w:rsidP="00BF190C">
      <w:pPr>
        <w:spacing w:after="0" w:line="240" w:lineRule="auto"/>
        <w:rPr>
          <w:rFonts w:ascii="Times New Roman" w:eastAsia="Times New Roman" w:hAnsi="Times New Roman" w:cs="Times New Roman"/>
          <w:lang w:val="lt-LT"/>
        </w:rPr>
      </w:pPr>
    </w:p>
    <w:p w14:paraId="1E1CA40F" w14:textId="04398AFA" w:rsidR="00986C16" w:rsidRPr="00986C16" w:rsidRDefault="00986C16" w:rsidP="00986C16">
      <w:pPr>
        <w:spacing w:after="0" w:line="240" w:lineRule="auto"/>
        <w:rPr>
          <w:rFonts w:ascii="Times New Roman" w:eastAsia="Times New Roman" w:hAnsi="Times New Roman" w:cs="Times New Roman"/>
          <w:i/>
          <w:lang w:val="lt-LT"/>
        </w:rPr>
      </w:pPr>
      <w:r w:rsidRPr="00986C16">
        <w:rPr>
          <w:rFonts w:ascii="Times New Roman" w:eastAsia="Times New Roman" w:hAnsi="Times New Roman" w:cs="Times New Roman"/>
          <w:i/>
          <w:lang w:val="lt-LT"/>
        </w:rPr>
        <w:t>Karmosinas (E122)</w:t>
      </w:r>
    </w:p>
    <w:p w14:paraId="710E8A34" w14:textId="22C20D10" w:rsidR="00BF190C" w:rsidRDefault="00986C16" w:rsidP="00BF190C">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Gali sukelti alerginių reakcijų.</w:t>
      </w:r>
    </w:p>
    <w:p w14:paraId="305AB442" w14:textId="77777777" w:rsidR="00986C16" w:rsidRPr="009D4BA1" w:rsidRDefault="00986C16" w:rsidP="00BF190C">
      <w:pPr>
        <w:spacing w:after="0" w:line="240" w:lineRule="auto"/>
        <w:rPr>
          <w:rFonts w:ascii="Times New Roman" w:eastAsia="Times New Roman" w:hAnsi="Times New Roman" w:cs="Times New Roman"/>
          <w:lang w:val="lt-LT"/>
        </w:rPr>
      </w:pPr>
    </w:p>
    <w:p w14:paraId="5EC370BA" w14:textId="77777777" w:rsidR="00753A90" w:rsidRPr="009D4BA1" w:rsidRDefault="00753A90" w:rsidP="00753A90">
      <w:pPr>
        <w:spacing w:after="0" w:line="240" w:lineRule="auto"/>
        <w:rPr>
          <w:rFonts w:ascii="Times New Roman" w:eastAsia="Times New Roman" w:hAnsi="Times New Roman" w:cs="Times New Roman"/>
          <w:b/>
          <w:lang w:val="lt-LT"/>
        </w:rPr>
      </w:pPr>
      <w:r w:rsidRPr="009D4BA1">
        <w:rPr>
          <w:rFonts w:ascii="Times New Roman" w:eastAsia="Times New Roman" w:hAnsi="Times New Roman" w:cs="Times New Roman"/>
          <w:b/>
          <w:lang w:val="lt-LT"/>
        </w:rPr>
        <w:lastRenderedPageBreak/>
        <w:t>4.5</w:t>
      </w:r>
      <w:r w:rsidRPr="009D4BA1">
        <w:rPr>
          <w:rFonts w:ascii="Times New Roman" w:eastAsia="Times New Roman" w:hAnsi="Times New Roman" w:cs="Times New Roman"/>
          <w:b/>
          <w:lang w:val="lt-LT"/>
        </w:rPr>
        <w:tab/>
        <w:t>Sąveika su kitais vaistiniais preparatais ir kitokia sąveika</w:t>
      </w:r>
    </w:p>
    <w:p w14:paraId="0AC87866" w14:textId="77777777" w:rsidR="00753A90" w:rsidRPr="009D4BA1" w:rsidRDefault="00753A90" w:rsidP="00753A90">
      <w:pPr>
        <w:spacing w:after="0" w:line="240" w:lineRule="auto"/>
        <w:rPr>
          <w:rFonts w:ascii="Times New Roman" w:eastAsia="Times New Roman" w:hAnsi="Times New Roman" w:cs="Times New Roman"/>
          <w:lang w:val="lt-LT"/>
        </w:rPr>
      </w:pPr>
    </w:p>
    <w:p w14:paraId="47BF98F3" w14:textId="77777777" w:rsidR="00753A90" w:rsidRPr="009D4BA1" w:rsidRDefault="00753A90" w:rsidP="00753A90">
      <w:pPr>
        <w:spacing w:after="0" w:line="240" w:lineRule="auto"/>
        <w:rPr>
          <w:rFonts w:ascii="Times New Roman" w:eastAsia="Times New Roman" w:hAnsi="Times New Roman" w:cs="Times New Roman"/>
          <w:i/>
          <w:lang w:val="lt-LT"/>
        </w:rPr>
      </w:pPr>
      <w:r w:rsidRPr="009D4BA1">
        <w:rPr>
          <w:rFonts w:ascii="Times New Roman" w:eastAsia="Times New Roman" w:hAnsi="Times New Roman" w:cs="Times New Roman"/>
          <w:i/>
          <w:lang w:val="lt-LT"/>
        </w:rPr>
        <w:t>Insulinas ir geriamieji antidiabetiniai vaistai</w:t>
      </w:r>
    </w:p>
    <w:p w14:paraId="1C5B8F73" w14:textId="77777777" w:rsidR="00753A90" w:rsidRPr="009D4BA1" w:rsidRDefault="00753A90" w:rsidP="00753A90">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Propranololis mažina hipoglikemijos sukeliamą tachikardiją, todėl kartu su vaistais, kurie mažina gliukozės koncentraciją, jo skiriama atsargiai. Be to, vartojant propranololį, insulino sukeliama hipoglikemija gali trukti ilgiau.</w:t>
      </w:r>
    </w:p>
    <w:p w14:paraId="7F9AFB33" w14:textId="77777777" w:rsidR="00753A90" w:rsidRPr="009D4BA1" w:rsidRDefault="00753A90" w:rsidP="00753A90">
      <w:pPr>
        <w:spacing w:after="0" w:line="240" w:lineRule="auto"/>
        <w:rPr>
          <w:rFonts w:ascii="Times New Roman" w:eastAsia="Times New Roman" w:hAnsi="Times New Roman" w:cs="Times New Roman"/>
          <w:lang w:val="lt-LT"/>
        </w:rPr>
      </w:pPr>
    </w:p>
    <w:p w14:paraId="77A3DE37" w14:textId="77777777" w:rsidR="00753A90" w:rsidRPr="009D4BA1" w:rsidRDefault="00753A90" w:rsidP="00753A90">
      <w:pPr>
        <w:spacing w:after="0" w:line="240" w:lineRule="auto"/>
        <w:rPr>
          <w:rFonts w:ascii="Times New Roman" w:eastAsia="Times New Roman" w:hAnsi="Times New Roman" w:cs="Times New Roman"/>
          <w:i/>
          <w:lang w:val="lt-LT"/>
        </w:rPr>
      </w:pPr>
      <w:r w:rsidRPr="009D4BA1">
        <w:rPr>
          <w:rFonts w:ascii="Times New Roman" w:eastAsia="Times New Roman" w:hAnsi="Times New Roman" w:cs="Times New Roman"/>
          <w:i/>
          <w:lang w:val="lt-LT"/>
        </w:rPr>
        <w:t>Kalcio kanalų antagonistai (verapamilis, diltiazemas)</w:t>
      </w:r>
    </w:p>
    <w:p w14:paraId="6490EC93" w14:textId="77777777" w:rsidR="00753A90" w:rsidRPr="009D4BA1" w:rsidRDefault="00753A90" w:rsidP="00753A90">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Kartu vartojant β blokatorius ir kalcio antagonistus, kurie mažina širdies susitraukimų jėgą (pvz., verapamilį ar diltiazemą), gali dar labiau susilpnėti širdies susitraukimų jėga, ypač jei yra sutrikęs sinoatrialinis ir atrioventrikulinis laidumas ar susilpnėjusi skilvelių funkcija. Dėl to gali pasireikšti sunki hipotenzija, bradikardija ir širdies nepakankamumas. β blokatorių galima skirti į veną praėjus ne mažiau kaip 48 val. po kalcio antagonistų vartojimo pabaigos. Analogiškai kalcio antagonistų galima skirti į veną praėjus ne mažiau kaip 48 val. po β blokatorių vartojimo pabaigos.</w:t>
      </w:r>
    </w:p>
    <w:p w14:paraId="26D0A257" w14:textId="77777777" w:rsidR="00753A90" w:rsidRPr="009D4BA1" w:rsidRDefault="00753A90" w:rsidP="00753A90">
      <w:pPr>
        <w:spacing w:after="0" w:line="240" w:lineRule="auto"/>
        <w:rPr>
          <w:rFonts w:ascii="Times New Roman" w:eastAsia="Times New Roman" w:hAnsi="Times New Roman" w:cs="Times New Roman"/>
          <w:lang w:val="lt-LT"/>
        </w:rPr>
      </w:pPr>
    </w:p>
    <w:p w14:paraId="2CF09C67" w14:textId="77777777" w:rsidR="00753A90" w:rsidRPr="009D4BA1" w:rsidRDefault="00753A90" w:rsidP="00753A90">
      <w:pPr>
        <w:spacing w:after="0" w:line="240" w:lineRule="auto"/>
        <w:rPr>
          <w:rFonts w:ascii="Times New Roman" w:eastAsia="Times New Roman" w:hAnsi="Times New Roman" w:cs="Times New Roman"/>
          <w:noProof/>
          <w:lang w:val="lt-LT"/>
        </w:rPr>
      </w:pPr>
      <w:r w:rsidRPr="009D4BA1">
        <w:rPr>
          <w:rFonts w:ascii="Times New Roman" w:eastAsia="Times New Roman" w:hAnsi="Times New Roman" w:cs="Times New Roman"/>
          <w:noProof/>
          <w:lang w:val="lt-LT"/>
        </w:rPr>
        <w:t>Kalcio kanalų antagonistai (nifedipino tipo)</w:t>
      </w:r>
      <w:r w:rsidRPr="009D4BA1">
        <w:rPr>
          <w:rFonts w:ascii="Times New Roman" w:eastAsia="Times New Roman" w:hAnsi="Times New Roman" w:cs="Times New Roman"/>
          <w:noProof/>
          <w:lang w:val="lt-LT"/>
        </w:rPr>
        <w:br/>
        <w:t xml:space="preserve">Su propranololiu kartu vartojant nifedipino tipo kalcio antagonistų, gali ypač sumažėti kraujospūdis, o pavieniais atvejais – pasireikšti širdies nepakankamumas. </w:t>
      </w:r>
    </w:p>
    <w:p w14:paraId="25ACE91F" w14:textId="77777777" w:rsidR="00753A90" w:rsidRPr="009D4BA1" w:rsidRDefault="00753A90" w:rsidP="00753A90">
      <w:pPr>
        <w:spacing w:after="0" w:line="240" w:lineRule="auto"/>
        <w:rPr>
          <w:rFonts w:ascii="Times New Roman" w:eastAsia="Times New Roman" w:hAnsi="Times New Roman" w:cs="Times New Roman"/>
          <w:lang w:val="lt-LT"/>
        </w:rPr>
      </w:pPr>
    </w:p>
    <w:p w14:paraId="75780B99" w14:textId="77777777" w:rsidR="00753A90" w:rsidRPr="009D4BA1" w:rsidRDefault="00753A90" w:rsidP="00753A90">
      <w:pPr>
        <w:spacing w:after="0" w:line="240" w:lineRule="auto"/>
        <w:rPr>
          <w:rFonts w:ascii="Times New Roman" w:eastAsia="Times New Roman" w:hAnsi="Times New Roman" w:cs="Times New Roman"/>
          <w:i/>
          <w:lang w:val="lt-LT"/>
        </w:rPr>
      </w:pPr>
      <w:r w:rsidRPr="009D4BA1">
        <w:rPr>
          <w:rFonts w:ascii="Times New Roman" w:eastAsia="Times New Roman" w:hAnsi="Times New Roman" w:cs="Times New Roman"/>
          <w:i/>
          <w:lang w:val="lt-LT"/>
        </w:rPr>
        <w:t>Lidokainas</w:t>
      </w:r>
    </w:p>
    <w:p w14:paraId="1961D569" w14:textId="77777777" w:rsidR="00753A90" w:rsidRPr="009D4BA1" w:rsidRDefault="00753A90" w:rsidP="00753A90">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Jei propranololio skiriama lignokaino (lidokaino) infuzijos metu, tai pastarojo koncentracija plazmoje gali padidėti maždaug 30 proc. Pacientų, kurie vartoja propranololį, serume paprastai susidaro didesnė lignokaino koncentracija negu kontrolinėje (propranololio nevartojančių pacientų) grupėje. Šių vaistų kartu skirti nereikėtų.</w:t>
      </w:r>
    </w:p>
    <w:p w14:paraId="5944D51D" w14:textId="77777777" w:rsidR="00753A90" w:rsidRPr="009D4BA1" w:rsidRDefault="00753A90" w:rsidP="00753A90">
      <w:pPr>
        <w:spacing w:after="0" w:line="240" w:lineRule="auto"/>
        <w:rPr>
          <w:rFonts w:ascii="Times New Roman" w:eastAsia="Times New Roman" w:hAnsi="Times New Roman" w:cs="Times New Roman"/>
          <w:lang w:val="lt-LT"/>
        </w:rPr>
      </w:pPr>
    </w:p>
    <w:p w14:paraId="40B0ADAD" w14:textId="77777777" w:rsidR="00753A90" w:rsidRPr="009D4BA1" w:rsidRDefault="00753A90" w:rsidP="00753A90">
      <w:pPr>
        <w:spacing w:after="0" w:line="240" w:lineRule="auto"/>
        <w:rPr>
          <w:rFonts w:ascii="Times New Roman" w:eastAsia="Times New Roman" w:hAnsi="Times New Roman" w:cs="Times New Roman"/>
          <w:i/>
          <w:lang w:val="lt-LT"/>
        </w:rPr>
      </w:pPr>
      <w:r w:rsidRPr="009D4BA1">
        <w:rPr>
          <w:rFonts w:ascii="Times New Roman" w:eastAsia="Times New Roman" w:hAnsi="Times New Roman" w:cs="Times New Roman"/>
          <w:i/>
          <w:lang w:val="lt-LT"/>
        </w:rPr>
        <w:t>Ergotaminas, dihidroergotaminas</w:t>
      </w:r>
    </w:p>
    <w:p w14:paraId="55038E27" w14:textId="77777777" w:rsidR="00753A90" w:rsidRPr="009D4BA1" w:rsidRDefault="00753A90" w:rsidP="00753A90">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Ergotamino, dihidroergotamino ir panašių preparatų kartu su propranololiu skiriama atsargiai, nes buvo keli atvejai, kai pacientams, kartu vartojusiems šiuos vaistus, pasireiškė kraujagyslių spazmų.</w:t>
      </w:r>
    </w:p>
    <w:p w14:paraId="047152E0" w14:textId="77777777" w:rsidR="00753A90" w:rsidRPr="009D4BA1" w:rsidRDefault="00753A90" w:rsidP="00753A90">
      <w:pPr>
        <w:spacing w:after="0" w:line="240" w:lineRule="auto"/>
        <w:rPr>
          <w:rFonts w:ascii="Times New Roman" w:eastAsia="Times New Roman" w:hAnsi="Times New Roman" w:cs="Times New Roman"/>
          <w:lang w:val="lt-LT"/>
        </w:rPr>
      </w:pPr>
    </w:p>
    <w:p w14:paraId="0A8513A6" w14:textId="77777777" w:rsidR="00753A90" w:rsidRPr="009D4BA1" w:rsidRDefault="00753A90" w:rsidP="00753A90">
      <w:pPr>
        <w:spacing w:after="0" w:line="240" w:lineRule="auto"/>
        <w:rPr>
          <w:rFonts w:ascii="Times New Roman" w:eastAsia="Times New Roman" w:hAnsi="Times New Roman" w:cs="Times New Roman"/>
          <w:i/>
          <w:lang w:val="lt-LT"/>
        </w:rPr>
      </w:pPr>
      <w:r w:rsidRPr="009D4BA1">
        <w:rPr>
          <w:rFonts w:ascii="Times New Roman" w:eastAsia="Times New Roman" w:hAnsi="Times New Roman" w:cs="Times New Roman"/>
          <w:i/>
          <w:lang w:val="lt-LT"/>
        </w:rPr>
        <w:t xml:space="preserve">Prostaglandinų sintezės inhibitoriai </w:t>
      </w:r>
    </w:p>
    <w:p w14:paraId="2E4F8A97" w14:textId="77777777" w:rsidR="00753A90" w:rsidRPr="009D4BA1" w:rsidRDefault="00753A90" w:rsidP="00753A90">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Kartu su  propranololiu skiriant  prostaglandinų sintezės inhibitorių, pvz.: indometacino ar ibuprofeno, gali sumažėti propranololio sukeliamas antihipertenzinis poveikis.</w:t>
      </w:r>
    </w:p>
    <w:p w14:paraId="3C84A10A" w14:textId="77777777" w:rsidR="00753A90" w:rsidRPr="009D4BA1" w:rsidRDefault="00753A90" w:rsidP="00753A90">
      <w:pPr>
        <w:spacing w:after="0" w:line="240" w:lineRule="auto"/>
        <w:rPr>
          <w:rFonts w:ascii="Times New Roman" w:eastAsia="Times New Roman" w:hAnsi="Times New Roman" w:cs="Times New Roman"/>
          <w:lang w:val="lt-LT"/>
        </w:rPr>
      </w:pPr>
    </w:p>
    <w:p w14:paraId="4722E2D6" w14:textId="77777777" w:rsidR="00753A90" w:rsidRPr="009D4BA1" w:rsidRDefault="00753A90" w:rsidP="00753A90">
      <w:pPr>
        <w:spacing w:after="0" w:line="240" w:lineRule="auto"/>
        <w:rPr>
          <w:rFonts w:ascii="Times New Roman" w:eastAsia="Times New Roman" w:hAnsi="Times New Roman" w:cs="Times New Roman"/>
          <w:i/>
          <w:lang w:val="lt-LT"/>
        </w:rPr>
      </w:pPr>
      <w:r w:rsidRPr="009D4BA1">
        <w:rPr>
          <w:rFonts w:ascii="Times New Roman" w:eastAsia="Times New Roman" w:hAnsi="Times New Roman" w:cs="Times New Roman"/>
          <w:i/>
          <w:lang w:val="lt-LT"/>
        </w:rPr>
        <w:t>Chlorpromazinas</w:t>
      </w:r>
    </w:p>
    <w:p w14:paraId="2064FC4B" w14:textId="77777777" w:rsidR="00753A90" w:rsidRPr="009D4BA1" w:rsidRDefault="00753A90" w:rsidP="00753A90">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Kartu skiriant propranololį ir chlorpromaziną, gali padidėti jų abiejų koncentracija plazmoje, sustiprėti chlorpromazino antipsichozinis ir propranololio antihipertenzinis veikimas.</w:t>
      </w:r>
    </w:p>
    <w:p w14:paraId="5D2F86D6" w14:textId="77777777" w:rsidR="00753A90" w:rsidRPr="009D4BA1" w:rsidRDefault="00753A90" w:rsidP="00753A90">
      <w:pPr>
        <w:spacing w:after="0" w:line="240" w:lineRule="auto"/>
        <w:rPr>
          <w:rFonts w:ascii="Times New Roman" w:eastAsia="Times New Roman" w:hAnsi="Times New Roman" w:cs="Times New Roman"/>
          <w:lang w:val="lt-LT"/>
        </w:rPr>
      </w:pPr>
    </w:p>
    <w:p w14:paraId="0354A56D" w14:textId="77777777" w:rsidR="00753A90" w:rsidRPr="009D4BA1" w:rsidRDefault="00753A90" w:rsidP="00753A90">
      <w:pPr>
        <w:spacing w:after="0" w:line="240" w:lineRule="auto"/>
        <w:rPr>
          <w:rFonts w:ascii="Times New Roman" w:eastAsia="Times New Roman" w:hAnsi="Times New Roman" w:cs="Times New Roman"/>
          <w:i/>
          <w:lang w:val="lt-LT"/>
        </w:rPr>
      </w:pPr>
      <w:r w:rsidRPr="009D4BA1">
        <w:rPr>
          <w:rFonts w:ascii="Times New Roman" w:eastAsia="Times New Roman" w:hAnsi="Times New Roman" w:cs="Times New Roman"/>
          <w:i/>
          <w:lang w:val="lt-LT"/>
        </w:rPr>
        <w:t>Anestetikai</w:t>
      </w:r>
    </w:p>
    <w:p w14:paraId="615AE65E" w14:textId="77777777" w:rsidR="00753A90" w:rsidRPr="009D4BA1" w:rsidRDefault="00753A90" w:rsidP="00753A90">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Anestetikų kartu su propranololiu skiriama atsargiai. Jei pacientas vartoja propranololį, anesteziologas turi tai žinoti ir skirti tokį anestetiką, kurio neigiamas inotropinis efektas būtų kiek įmanoma mažesnis.</w:t>
      </w:r>
    </w:p>
    <w:p w14:paraId="77447E96" w14:textId="77777777" w:rsidR="00753A90" w:rsidRPr="009D4BA1" w:rsidRDefault="00753A90" w:rsidP="00753A90">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Propranololio ir anestetikų vartojimas gali sąlygoti refleksinės tachikardijos susilpnėjimą ir padidinti hipotenzijos riziką.</w:t>
      </w:r>
    </w:p>
    <w:p w14:paraId="19B93A8E" w14:textId="77777777" w:rsidR="00753A90" w:rsidRPr="009D4BA1" w:rsidRDefault="00753A90" w:rsidP="00753A90">
      <w:pPr>
        <w:spacing w:after="0" w:line="240" w:lineRule="auto"/>
        <w:rPr>
          <w:rFonts w:ascii="Times New Roman" w:eastAsia="Times New Roman" w:hAnsi="Times New Roman" w:cs="Times New Roman"/>
          <w:lang w:val="lt-LT"/>
        </w:rPr>
      </w:pPr>
    </w:p>
    <w:p w14:paraId="72080903" w14:textId="77777777" w:rsidR="00753A90" w:rsidRPr="009D4BA1" w:rsidRDefault="00753A90" w:rsidP="00753A90">
      <w:pPr>
        <w:spacing w:after="0" w:line="240" w:lineRule="auto"/>
        <w:rPr>
          <w:rFonts w:ascii="Times New Roman" w:eastAsia="Times New Roman" w:hAnsi="Times New Roman" w:cs="Times New Roman"/>
          <w:i/>
          <w:lang w:val="lt-LT"/>
        </w:rPr>
      </w:pPr>
      <w:r w:rsidRPr="009D4BA1">
        <w:rPr>
          <w:rFonts w:ascii="Times New Roman" w:eastAsia="Times New Roman" w:hAnsi="Times New Roman" w:cs="Times New Roman"/>
          <w:i/>
          <w:lang w:val="lt-LT"/>
        </w:rPr>
        <w:t>I klasės antiaritminiai vaistai</w:t>
      </w:r>
    </w:p>
    <w:p w14:paraId="394EB778" w14:textId="77777777" w:rsidR="00753A90" w:rsidRPr="009D4BA1" w:rsidRDefault="00753A90" w:rsidP="00753A90">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Kartu su I klasės antiaritminiais vaistais (dizopiramidu, chinidinu) ir amjodaronu β blokatorių skiriama atsargiai (šie vaistai gali sustiprinti vieni kitų poveikį prieširdžių laidumui ir sumažinti širdies susitraukimų jėgą, dėl ko gali pasireikšti hipotenzija, bradikardija ar kitoks širdies ritmo sutrikimas).</w:t>
      </w:r>
    </w:p>
    <w:p w14:paraId="1BE14858" w14:textId="77777777" w:rsidR="00753A90" w:rsidRPr="009D4BA1" w:rsidRDefault="00753A90" w:rsidP="00753A90">
      <w:pPr>
        <w:spacing w:after="0" w:line="240" w:lineRule="auto"/>
        <w:rPr>
          <w:rFonts w:ascii="Times New Roman" w:eastAsia="Times New Roman" w:hAnsi="Times New Roman" w:cs="Times New Roman"/>
          <w:lang w:val="lt-LT"/>
        </w:rPr>
      </w:pPr>
    </w:p>
    <w:p w14:paraId="2CA111F7" w14:textId="77777777" w:rsidR="00753A90" w:rsidRPr="009D4BA1" w:rsidRDefault="00753A90" w:rsidP="00753A90">
      <w:pPr>
        <w:spacing w:after="0" w:line="240" w:lineRule="auto"/>
        <w:rPr>
          <w:rFonts w:ascii="Times New Roman" w:eastAsia="Times New Roman" w:hAnsi="Times New Roman" w:cs="Times New Roman"/>
          <w:i/>
          <w:lang w:val="lt-LT"/>
        </w:rPr>
      </w:pPr>
      <w:r w:rsidRPr="009D4BA1">
        <w:rPr>
          <w:rFonts w:ascii="Times New Roman" w:eastAsia="Times New Roman" w:hAnsi="Times New Roman" w:cs="Times New Roman"/>
          <w:i/>
          <w:lang w:val="lt-LT"/>
        </w:rPr>
        <w:t>Širdies glikozidai</w:t>
      </w:r>
    </w:p>
    <w:p w14:paraId="3A3AFAD6" w14:textId="77777777" w:rsidR="00753A90" w:rsidRPr="009D4BA1" w:rsidRDefault="00753A90" w:rsidP="00753A90">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Kartu su širdies glikozidais vartojant β blokatorių, gali prailgėti atrioventrikulinio laidumo laikas (sulėtėja impulso sklidimas širdies laidžiąja sistema).</w:t>
      </w:r>
    </w:p>
    <w:p w14:paraId="03B5AFE0" w14:textId="77777777" w:rsidR="00753A90" w:rsidRPr="009D4BA1" w:rsidRDefault="00753A90" w:rsidP="00753A90">
      <w:pPr>
        <w:spacing w:after="0" w:line="240" w:lineRule="auto"/>
        <w:rPr>
          <w:rFonts w:ascii="Times New Roman" w:eastAsia="Times New Roman" w:hAnsi="Times New Roman" w:cs="Times New Roman"/>
          <w:lang w:val="lt-LT"/>
        </w:rPr>
      </w:pPr>
    </w:p>
    <w:p w14:paraId="6C28C677" w14:textId="77777777" w:rsidR="00753A90" w:rsidRPr="009D4BA1" w:rsidRDefault="00753A90" w:rsidP="00753A90">
      <w:pPr>
        <w:spacing w:after="0" w:line="240" w:lineRule="auto"/>
        <w:rPr>
          <w:rFonts w:ascii="Times New Roman" w:eastAsia="Times New Roman" w:hAnsi="Times New Roman" w:cs="Times New Roman"/>
          <w:i/>
          <w:lang w:val="lt-LT"/>
        </w:rPr>
      </w:pPr>
      <w:r w:rsidRPr="009D4BA1">
        <w:rPr>
          <w:rFonts w:ascii="Times New Roman" w:eastAsia="Times New Roman" w:hAnsi="Times New Roman" w:cs="Times New Roman"/>
          <w:i/>
          <w:lang w:val="lt-LT"/>
        </w:rPr>
        <w:t>Cimetidinas, hidralazinas, alkoholiniai gėrimai</w:t>
      </w:r>
    </w:p>
    <w:p w14:paraId="7352B5DE" w14:textId="77777777" w:rsidR="00753A90" w:rsidRPr="009D4BA1" w:rsidRDefault="00753A90" w:rsidP="00753A90">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 xml:space="preserve">Kartu vartojant cimetidino ar hidralazino, propranololio koncentracija plazmoje padidėja, o kartu vartojant alkoholinių gėrimų – sumažėja. </w:t>
      </w:r>
    </w:p>
    <w:p w14:paraId="4718028E" w14:textId="77777777" w:rsidR="00753A90" w:rsidRPr="009D4BA1" w:rsidRDefault="00753A90" w:rsidP="00753A90">
      <w:pPr>
        <w:spacing w:after="0" w:line="240" w:lineRule="auto"/>
        <w:rPr>
          <w:rFonts w:ascii="Times New Roman" w:eastAsia="Times New Roman" w:hAnsi="Times New Roman" w:cs="Times New Roman"/>
          <w:lang w:val="lt-LT"/>
        </w:rPr>
      </w:pPr>
    </w:p>
    <w:p w14:paraId="7F26D3A1" w14:textId="77777777" w:rsidR="00753A90" w:rsidRPr="009D4BA1" w:rsidRDefault="00753A90" w:rsidP="00753A90">
      <w:pPr>
        <w:spacing w:after="0" w:line="240" w:lineRule="auto"/>
        <w:rPr>
          <w:rFonts w:ascii="Times New Roman" w:eastAsia="Times New Roman" w:hAnsi="Times New Roman" w:cs="Times New Roman"/>
          <w:i/>
          <w:lang w:val="lt-LT"/>
        </w:rPr>
      </w:pPr>
      <w:r w:rsidRPr="009D4BA1">
        <w:rPr>
          <w:rFonts w:ascii="Times New Roman" w:eastAsia="Times New Roman" w:hAnsi="Times New Roman" w:cs="Times New Roman"/>
          <w:i/>
          <w:lang w:val="lt-LT"/>
        </w:rPr>
        <w:t>Klonidinas</w:t>
      </w:r>
    </w:p>
    <w:p w14:paraId="0F91C3B9" w14:textId="77777777" w:rsidR="00753A90" w:rsidRPr="009D4BA1" w:rsidRDefault="00753A90" w:rsidP="00753A90">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lastRenderedPageBreak/>
        <w:t>Klonidino vartojimo nutraukimas gali sukelti „rikošetinę“ hipertenziją. Vartojant β blokatorius, ji gali būti sunkesnė. Jei pacientas kartu vartoja klonidiną ir β blokatorius, tai β blokatorių vartojimą reikia nutraukti likus kelioms dienoms iki klonidino vartojimo nutraukimo. Jei klonidinas keičiamas į β blokatorių, tai β blokatorius pradedamas vartoti praėjus kelioms dienoms po klonidino vartojimo nutraukimo.</w:t>
      </w:r>
    </w:p>
    <w:p w14:paraId="660E49FA" w14:textId="77777777" w:rsidR="00753A90" w:rsidRPr="009D4BA1" w:rsidRDefault="00753A90" w:rsidP="00753A90">
      <w:pPr>
        <w:spacing w:after="0" w:line="240" w:lineRule="auto"/>
        <w:rPr>
          <w:rFonts w:ascii="Times New Roman" w:eastAsia="Times New Roman" w:hAnsi="Times New Roman" w:cs="Times New Roman"/>
          <w:lang w:val="lt-LT"/>
        </w:rPr>
      </w:pPr>
    </w:p>
    <w:p w14:paraId="4D38D762" w14:textId="77777777" w:rsidR="00753A90" w:rsidRPr="009D4BA1" w:rsidRDefault="00753A90" w:rsidP="00753A90">
      <w:pPr>
        <w:spacing w:after="0" w:line="240" w:lineRule="auto"/>
        <w:rPr>
          <w:rFonts w:ascii="Times New Roman" w:eastAsia="Times New Roman" w:hAnsi="Times New Roman" w:cs="Times New Roman"/>
          <w:i/>
          <w:lang w:val="lt-LT"/>
        </w:rPr>
      </w:pPr>
      <w:r w:rsidRPr="009D4BA1">
        <w:rPr>
          <w:rFonts w:ascii="Times New Roman" w:eastAsia="Times New Roman" w:hAnsi="Times New Roman" w:cs="Times New Roman"/>
          <w:i/>
          <w:lang w:val="lt-LT"/>
        </w:rPr>
        <w:t>Adrenalinas</w:t>
      </w:r>
    </w:p>
    <w:p w14:paraId="18ABA318" w14:textId="77777777" w:rsidR="00753A90" w:rsidRPr="009D4BA1" w:rsidRDefault="00753A90" w:rsidP="00753A90">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Jei pacientui, vartojančiam β blokatorių, parenteraliai skiriama adrenalino, tai daroma atsargiai, kadangi retais atvejais gali pasireikšti vazokonstrikcija, hipertenzija ir bradikardija.</w:t>
      </w:r>
    </w:p>
    <w:p w14:paraId="0B9C970E" w14:textId="77777777" w:rsidR="00753A90" w:rsidRPr="009D4BA1" w:rsidRDefault="00753A90" w:rsidP="00753A90">
      <w:pPr>
        <w:spacing w:after="0" w:line="240" w:lineRule="auto"/>
        <w:rPr>
          <w:rFonts w:ascii="Times New Roman" w:eastAsia="Times New Roman" w:hAnsi="Times New Roman" w:cs="Times New Roman"/>
          <w:lang w:val="lt-LT"/>
        </w:rPr>
      </w:pPr>
    </w:p>
    <w:p w14:paraId="115BA491" w14:textId="4EEA8619" w:rsidR="00753A90" w:rsidRPr="009D4BA1" w:rsidRDefault="00753A90" w:rsidP="00753A90">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 xml:space="preserve">Farmakokinetikos studijos parodė, kad vartojant propranololį su kitais vaistiniais preparatais, metabolizuojamais kepenyse tų pačių fermentinių sistemų, </w:t>
      </w:r>
      <w:r w:rsidR="00311117" w:rsidRPr="009D4BA1">
        <w:rPr>
          <w:rFonts w:ascii="Times New Roman" w:eastAsia="Times New Roman" w:hAnsi="Times New Roman" w:cs="Times New Roman"/>
          <w:lang w:val="lt-LT"/>
        </w:rPr>
        <w:t>pvz.</w:t>
      </w:r>
      <w:r w:rsidRPr="009D4BA1">
        <w:rPr>
          <w:rFonts w:ascii="Times New Roman" w:eastAsia="Times New Roman" w:hAnsi="Times New Roman" w:cs="Times New Roman"/>
          <w:lang w:val="lt-LT"/>
        </w:rPr>
        <w:t>: su chinidinu, propafenonu, rifampicinu, teofilinu, varfarinu, tioridazinu, taip pat gali keistis jų koncentracijos plazmoje. Atsižvelgiant į tai, gali tekti koreguoti dozes pagal sukeliamą klinikinį poveikį.</w:t>
      </w:r>
    </w:p>
    <w:p w14:paraId="03C51629" w14:textId="77777777" w:rsidR="00753A90" w:rsidRPr="009D4BA1" w:rsidRDefault="00753A90" w:rsidP="00753A90">
      <w:pPr>
        <w:spacing w:after="0" w:line="240" w:lineRule="auto"/>
        <w:rPr>
          <w:rFonts w:ascii="Times New Roman" w:eastAsia="Times New Roman" w:hAnsi="Times New Roman" w:cs="Times New Roman"/>
          <w:u w:val="single"/>
          <w:lang w:val="lt-LT"/>
        </w:rPr>
      </w:pPr>
    </w:p>
    <w:p w14:paraId="3AEFE14F" w14:textId="77777777" w:rsidR="00753A90" w:rsidRPr="009D4BA1" w:rsidRDefault="00753A90" w:rsidP="00753A90">
      <w:pPr>
        <w:spacing w:after="0" w:line="240" w:lineRule="auto"/>
        <w:rPr>
          <w:rFonts w:ascii="Times New Roman" w:eastAsia="Times New Roman" w:hAnsi="Times New Roman" w:cs="Times New Roman"/>
          <w:u w:val="single"/>
          <w:lang w:val="lt-LT"/>
        </w:rPr>
      </w:pPr>
      <w:r w:rsidRPr="009D4BA1">
        <w:rPr>
          <w:rFonts w:ascii="Times New Roman" w:eastAsia="Times New Roman" w:hAnsi="Times New Roman" w:cs="Times New Roman"/>
          <w:u w:val="single"/>
          <w:lang w:val="lt-LT"/>
        </w:rPr>
        <w:t>Poveikis laboratorinių tyrimų rezultatams</w:t>
      </w:r>
    </w:p>
    <w:p w14:paraId="1FA3794E" w14:textId="77777777" w:rsidR="00753A90" w:rsidRPr="009D4BA1" w:rsidRDefault="00753A90" w:rsidP="00753A90">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Vartojant propranololį, gali būti klaidingi šie rodikliai:</w:t>
      </w:r>
    </w:p>
    <w:p w14:paraId="5D716480" w14:textId="77777777" w:rsidR="00753A90" w:rsidRPr="009D4BA1" w:rsidRDefault="00753A90" w:rsidP="00753A90">
      <w:pPr>
        <w:numPr>
          <w:ilvl w:val="0"/>
          <w:numId w:val="6"/>
        </w:numPr>
        <w:tabs>
          <w:tab w:val="num" w:pos="600"/>
        </w:tabs>
        <w:spacing w:after="0" w:line="240" w:lineRule="auto"/>
        <w:ind w:left="600" w:hanging="600"/>
        <w:rPr>
          <w:rFonts w:ascii="Times New Roman" w:eastAsia="Times New Roman" w:hAnsi="Times New Roman" w:cs="Times New Roman"/>
          <w:lang w:val="lt-LT"/>
        </w:rPr>
      </w:pPr>
      <w:r w:rsidRPr="009D4BA1">
        <w:rPr>
          <w:rFonts w:ascii="Times New Roman" w:eastAsia="Times New Roman" w:hAnsi="Times New Roman" w:cs="Times New Roman"/>
          <w:lang w:val="lt-LT"/>
        </w:rPr>
        <w:t>Bilirubino koncentracija serume (ją tiriant diazo metodu);</w:t>
      </w:r>
    </w:p>
    <w:p w14:paraId="6229610F" w14:textId="77777777" w:rsidR="00753A90" w:rsidRPr="009D4BA1" w:rsidRDefault="00753A90" w:rsidP="00753A90">
      <w:pPr>
        <w:numPr>
          <w:ilvl w:val="0"/>
          <w:numId w:val="6"/>
        </w:numPr>
        <w:tabs>
          <w:tab w:val="num" w:pos="600"/>
        </w:tabs>
        <w:spacing w:after="0" w:line="240" w:lineRule="auto"/>
        <w:ind w:left="600" w:hanging="600"/>
        <w:rPr>
          <w:rFonts w:ascii="Times New Roman" w:eastAsia="Times New Roman" w:hAnsi="Times New Roman" w:cs="Times New Roman"/>
          <w:lang w:val="lt-LT"/>
        </w:rPr>
      </w:pPr>
      <w:r w:rsidRPr="009D4BA1">
        <w:rPr>
          <w:rFonts w:ascii="Times New Roman" w:eastAsia="Times New Roman" w:hAnsi="Times New Roman" w:cs="Times New Roman"/>
          <w:lang w:val="lt-LT"/>
        </w:rPr>
        <w:t>Katecholaminų koncentracija (ją tiriant fluorescencijos metodu).</w:t>
      </w:r>
    </w:p>
    <w:p w14:paraId="687D5F21" w14:textId="77777777" w:rsidR="00753A90" w:rsidRPr="009D4BA1" w:rsidRDefault="00753A90" w:rsidP="00753A90">
      <w:pPr>
        <w:spacing w:after="0" w:line="240" w:lineRule="auto"/>
        <w:rPr>
          <w:rFonts w:ascii="Times New Roman" w:eastAsia="Times New Roman" w:hAnsi="Times New Roman" w:cs="Times New Roman"/>
          <w:lang w:val="lt-LT"/>
        </w:rPr>
      </w:pPr>
    </w:p>
    <w:p w14:paraId="2CB7574C" w14:textId="77777777" w:rsidR="00753A90" w:rsidRPr="009D4BA1" w:rsidRDefault="00753A90" w:rsidP="00753A90">
      <w:pPr>
        <w:spacing w:after="0" w:line="240" w:lineRule="auto"/>
        <w:rPr>
          <w:rFonts w:ascii="Times New Roman" w:eastAsia="Times New Roman" w:hAnsi="Times New Roman" w:cs="Times New Roman"/>
          <w:b/>
          <w:lang w:val="lt-LT"/>
        </w:rPr>
      </w:pPr>
      <w:r w:rsidRPr="009D4BA1">
        <w:rPr>
          <w:rFonts w:ascii="Times New Roman" w:eastAsia="Times New Roman" w:hAnsi="Times New Roman" w:cs="Times New Roman"/>
          <w:b/>
          <w:lang w:val="lt-LT"/>
        </w:rPr>
        <w:t>4.6</w:t>
      </w:r>
      <w:r w:rsidRPr="009D4BA1">
        <w:rPr>
          <w:rFonts w:ascii="Times New Roman" w:eastAsia="Times New Roman" w:hAnsi="Times New Roman" w:cs="Times New Roman"/>
          <w:b/>
          <w:lang w:val="lt-LT"/>
        </w:rPr>
        <w:tab/>
      </w:r>
      <w:r w:rsidR="009667B8" w:rsidRPr="009D4BA1">
        <w:rPr>
          <w:rFonts w:ascii="Times New Roman" w:eastAsia="Times New Roman" w:hAnsi="Times New Roman" w:cs="Times New Roman"/>
          <w:b/>
          <w:lang w:val="lt-LT"/>
        </w:rPr>
        <w:t>Vaisingumas, n</w:t>
      </w:r>
      <w:r w:rsidRPr="009D4BA1">
        <w:rPr>
          <w:rFonts w:ascii="Times New Roman" w:eastAsia="Times New Roman" w:hAnsi="Times New Roman" w:cs="Times New Roman"/>
          <w:b/>
          <w:lang w:val="lt-LT"/>
        </w:rPr>
        <w:t>ėštumo ir žindymo laikotarpis</w:t>
      </w:r>
    </w:p>
    <w:p w14:paraId="109CBE14" w14:textId="77777777" w:rsidR="00753A90" w:rsidRPr="009D4BA1" w:rsidRDefault="00753A90" w:rsidP="00753A90">
      <w:pPr>
        <w:spacing w:after="0" w:line="240" w:lineRule="auto"/>
        <w:rPr>
          <w:rFonts w:ascii="Times New Roman" w:eastAsia="Times New Roman" w:hAnsi="Times New Roman" w:cs="Times New Roman"/>
          <w:lang w:val="lt-LT"/>
        </w:rPr>
      </w:pPr>
    </w:p>
    <w:p w14:paraId="6834B2F8" w14:textId="77777777" w:rsidR="009667B8" w:rsidRPr="009D4BA1" w:rsidRDefault="009667B8" w:rsidP="00753A90">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Nėštumas</w:t>
      </w:r>
    </w:p>
    <w:p w14:paraId="48C2CCA7" w14:textId="77777777" w:rsidR="00753A90" w:rsidRPr="009D4BA1" w:rsidRDefault="00753A90" w:rsidP="00753A90">
      <w:pPr>
        <w:spacing w:after="0" w:line="240" w:lineRule="auto"/>
        <w:rPr>
          <w:rFonts w:ascii="Times New Roman" w:eastAsia="Times New Roman" w:hAnsi="Times New Roman" w:cs="Times New Roman"/>
          <w:color w:val="000000"/>
          <w:lang w:val="lt-LT"/>
        </w:rPr>
      </w:pPr>
      <w:r w:rsidRPr="009D4BA1">
        <w:rPr>
          <w:rFonts w:ascii="Times New Roman" w:eastAsia="Times New Roman" w:hAnsi="Times New Roman" w:cs="Times New Roman"/>
          <w:lang w:val="lt-LT"/>
        </w:rPr>
        <w:t>Nors nėra įrodymų, kad propranololis veiktų teratogeniškai, tačiau, jei nėra gyvybiškai svarbu,  nėščiosioms ir žindyvėms jo (kaip ir kitų vaistų) vartoti nerekomenduojama.</w:t>
      </w:r>
      <w:r w:rsidRPr="009D4BA1">
        <w:rPr>
          <w:rFonts w:ascii="Times New Roman" w:eastAsia="Times New Roman" w:hAnsi="Times New Roman" w:cs="Times New Roman"/>
          <w:color w:val="000000"/>
          <w:lang w:val="lt-LT"/>
        </w:rPr>
        <w:t xml:space="preserve"> </w:t>
      </w:r>
    </w:p>
    <w:p w14:paraId="74320678" w14:textId="77777777" w:rsidR="00753A90" w:rsidRPr="009D4BA1" w:rsidRDefault="00753A90" w:rsidP="00753A90">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color w:val="000000"/>
          <w:lang w:val="lt-LT"/>
        </w:rPr>
        <w:t xml:space="preserve">Nurodoma, kad beta blokatoriai sumažina placentos kraujotaką ir gali sutrikdyti vaisiaus augimą. Vartojant kitų beta blokatorių, stebėta persileidimų, neišnešiotų naujagimių gimdymų, intrauterinė vaisiaus žūtis. Propranololis praeina pro placentą ir gali sukelti vaisiaus bradikardiją, hipotenziją ir hipoglikemiją. </w:t>
      </w:r>
      <w:r w:rsidRPr="009D4BA1">
        <w:rPr>
          <w:rFonts w:ascii="Times New Roman" w:eastAsia="Times New Roman" w:hAnsi="Times New Roman" w:cs="Times New Roman"/>
          <w:lang w:val="lt-LT"/>
        </w:rPr>
        <w:t>Naujagimiams, kurie prieš gimimą buvo veikiami</w:t>
      </w:r>
      <w:r w:rsidRPr="009D4BA1">
        <w:rPr>
          <w:rFonts w:ascii="Times New Roman" w:eastAsia="Times New Roman" w:hAnsi="Times New Roman" w:cs="Times New Roman"/>
          <w:color w:val="000000"/>
          <w:lang w:val="lt-LT"/>
        </w:rPr>
        <w:t xml:space="preserve"> beta blokatorių</w:t>
      </w:r>
      <w:r w:rsidRPr="009D4BA1">
        <w:rPr>
          <w:rFonts w:ascii="Times New Roman" w:eastAsia="Times New Roman" w:hAnsi="Times New Roman" w:cs="Times New Roman"/>
          <w:lang w:val="lt-LT"/>
        </w:rPr>
        <w:t>, pogimdyviniame periode  yra didesnė širdies ir plaučių pakenkimo rizika</w:t>
      </w:r>
    </w:p>
    <w:p w14:paraId="3E2F27B3" w14:textId="77777777" w:rsidR="009667B8" w:rsidRPr="009D4BA1" w:rsidRDefault="009667B8" w:rsidP="00753A90">
      <w:pPr>
        <w:spacing w:after="0" w:line="240" w:lineRule="auto"/>
        <w:rPr>
          <w:rFonts w:ascii="Times New Roman" w:eastAsia="Times New Roman" w:hAnsi="Times New Roman" w:cs="Times New Roman"/>
          <w:lang w:val="lt-LT"/>
        </w:rPr>
      </w:pPr>
    </w:p>
    <w:p w14:paraId="3212CC7A" w14:textId="77777777" w:rsidR="009667B8" w:rsidRPr="009D4BA1" w:rsidRDefault="009667B8" w:rsidP="00753A90">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Žindymas</w:t>
      </w:r>
    </w:p>
    <w:p w14:paraId="163B44FB" w14:textId="77777777" w:rsidR="00753A90" w:rsidRPr="009D4BA1" w:rsidRDefault="00753A90" w:rsidP="00753A90">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Šiek tiek propranololio išsiskiria į motinos pieną, todėl jo vartoti  žindymo laikotarpiu nerekomenduojama.</w:t>
      </w:r>
    </w:p>
    <w:p w14:paraId="7AD210CB" w14:textId="77777777" w:rsidR="00753A90" w:rsidRPr="009D4BA1" w:rsidRDefault="00753A90" w:rsidP="00753A90">
      <w:pPr>
        <w:spacing w:after="0" w:line="240" w:lineRule="auto"/>
        <w:rPr>
          <w:rFonts w:ascii="Times New Roman" w:eastAsia="Times New Roman" w:hAnsi="Times New Roman" w:cs="Times New Roman"/>
          <w:lang w:val="lt-LT"/>
        </w:rPr>
      </w:pPr>
    </w:p>
    <w:p w14:paraId="67DB441D" w14:textId="77777777" w:rsidR="00753A90" w:rsidRPr="009D4BA1" w:rsidRDefault="00753A90" w:rsidP="00753A90">
      <w:pPr>
        <w:spacing w:after="0" w:line="240" w:lineRule="auto"/>
        <w:rPr>
          <w:rFonts w:ascii="Times New Roman" w:eastAsia="Times New Roman" w:hAnsi="Times New Roman" w:cs="Times New Roman"/>
          <w:b/>
          <w:lang w:val="lt-LT"/>
        </w:rPr>
      </w:pPr>
      <w:r w:rsidRPr="009D4BA1">
        <w:rPr>
          <w:rFonts w:ascii="Times New Roman" w:eastAsia="Times New Roman" w:hAnsi="Times New Roman" w:cs="Times New Roman"/>
          <w:b/>
          <w:lang w:val="lt-LT"/>
        </w:rPr>
        <w:t>4.7</w:t>
      </w:r>
      <w:r w:rsidRPr="009D4BA1">
        <w:rPr>
          <w:rFonts w:ascii="Times New Roman" w:eastAsia="Times New Roman" w:hAnsi="Times New Roman" w:cs="Times New Roman"/>
          <w:b/>
          <w:lang w:val="lt-LT"/>
        </w:rPr>
        <w:tab/>
        <w:t>Poveikis gebėjimui vairuoti ir valdyti mechanizmus</w:t>
      </w:r>
    </w:p>
    <w:p w14:paraId="61D0FCDA" w14:textId="77777777" w:rsidR="00753A90" w:rsidRPr="009D4BA1" w:rsidRDefault="00753A90" w:rsidP="00753A90">
      <w:pPr>
        <w:spacing w:after="0" w:line="240" w:lineRule="auto"/>
        <w:rPr>
          <w:rFonts w:ascii="Times New Roman" w:eastAsia="Times New Roman" w:hAnsi="Times New Roman" w:cs="Times New Roman"/>
          <w:lang w:val="lt-LT"/>
        </w:rPr>
      </w:pPr>
    </w:p>
    <w:p w14:paraId="29811BC0" w14:textId="05CE0155" w:rsidR="00753A90" w:rsidRPr="009D4BA1" w:rsidRDefault="00753A90" w:rsidP="00753A90">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 xml:space="preserve">Tyrimų duomenimis, Propranolol Actavis </w:t>
      </w:r>
      <w:r w:rsidR="009667B8" w:rsidRPr="009D4BA1">
        <w:rPr>
          <w:rFonts w:ascii="Times New Roman" w:eastAsia="Times New Roman" w:hAnsi="Times New Roman" w:cs="Times New Roman"/>
          <w:lang w:val="lt-LT"/>
        </w:rPr>
        <w:t>gebėjimo vairuoti ir valdyti mechanizmus neveikia arba veikia nereikšmingai.</w:t>
      </w:r>
      <w:r w:rsidRPr="009D4BA1">
        <w:rPr>
          <w:rFonts w:ascii="Times New Roman" w:eastAsia="Times New Roman" w:hAnsi="Times New Roman" w:cs="Times New Roman"/>
          <w:lang w:val="lt-LT"/>
        </w:rPr>
        <w:t>Visgi, vairuojant ir valdant mechanizmus, reikia atsižvelgti į tai, kad kartais vartojant  propranololio hidrochloridą gali pasireikšti svaigulys ar  nuovargis.</w:t>
      </w:r>
    </w:p>
    <w:p w14:paraId="59126572" w14:textId="77777777" w:rsidR="00753A90" w:rsidRPr="009D4BA1" w:rsidRDefault="00753A90" w:rsidP="00753A90">
      <w:pPr>
        <w:spacing w:after="0" w:line="240" w:lineRule="auto"/>
        <w:rPr>
          <w:rFonts w:ascii="Times New Roman" w:eastAsia="Times New Roman" w:hAnsi="Times New Roman" w:cs="Times New Roman"/>
          <w:lang w:val="lt-LT"/>
        </w:rPr>
      </w:pPr>
    </w:p>
    <w:p w14:paraId="31CAB84E" w14:textId="77777777" w:rsidR="00753A90" w:rsidRPr="009D4BA1" w:rsidRDefault="00753A90" w:rsidP="00753A90">
      <w:pPr>
        <w:spacing w:after="0" w:line="240" w:lineRule="auto"/>
        <w:rPr>
          <w:rFonts w:ascii="Times New Roman" w:eastAsia="Times New Roman" w:hAnsi="Times New Roman" w:cs="Times New Roman"/>
          <w:b/>
          <w:lang w:val="lt-LT"/>
        </w:rPr>
      </w:pPr>
      <w:r w:rsidRPr="009D4BA1">
        <w:rPr>
          <w:rFonts w:ascii="Times New Roman" w:eastAsia="Times New Roman" w:hAnsi="Times New Roman" w:cs="Times New Roman"/>
          <w:b/>
          <w:lang w:val="lt-LT"/>
        </w:rPr>
        <w:t>4.8</w:t>
      </w:r>
      <w:r w:rsidRPr="009D4BA1">
        <w:rPr>
          <w:rFonts w:ascii="Times New Roman" w:eastAsia="Times New Roman" w:hAnsi="Times New Roman" w:cs="Times New Roman"/>
          <w:b/>
          <w:lang w:val="lt-LT"/>
        </w:rPr>
        <w:tab/>
        <w:t>Nepageidaujamas poveikis</w:t>
      </w:r>
    </w:p>
    <w:p w14:paraId="490D65C5" w14:textId="77777777" w:rsidR="00753A90" w:rsidRPr="009D4BA1" w:rsidRDefault="00753A90" w:rsidP="00753A90">
      <w:pPr>
        <w:spacing w:after="0" w:line="240" w:lineRule="auto"/>
        <w:rPr>
          <w:rFonts w:ascii="Times New Roman" w:eastAsia="Times New Roman" w:hAnsi="Times New Roman" w:cs="Times New Roman"/>
          <w:lang w:val="lt-LT"/>
        </w:rPr>
      </w:pPr>
    </w:p>
    <w:p w14:paraId="220623D0" w14:textId="77777777" w:rsidR="00753A90" w:rsidRPr="009D4BA1" w:rsidRDefault="00753A90" w:rsidP="00753A90">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Dauguma pacientų gerai toleruoja propranololį. Šalutinis poveikis (galūnių šalimas, pykinimas, nemiga, nuovargis ir viduriavimas) paprastai būna trumpalaikis.  Dažnais atvejais jo galima išvengti propranololio vartojimą pradedant palaipsniui.</w:t>
      </w:r>
    </w:p>
    <w:p w14:paraId="6098B5F5" w14:textId="77777777" w:rsidR="00753A90" w:rsidRPr="009D4BA1" w:rsidRDefault="00753A90" w:rsidP="00753A90">
      <w:pPr>
        <w:spacing w:after="0" w:line="240" w:lineRule="auto"/>
        <w:rPr>
          <w:rFonts w:ascii="Times New Roman" w:eastAsia="Times New Roman" w:hAnsi="Times New Roman" w:cs="Times New Roman"/>
          <w:lang w:val="lt-LT"/>
        </w:rPr>
      </w:pPr>
    </w:p>
    <w:p w14:paraId="5D895836" w14:textId="77777777" w:rsidR="00753A90" w:rsidRPr="009D4BA1" w:rsidRDefault="00753A90" w:rsidP="009667B8">
      <w:pPr>
        <w:spacing w:after="0" w:line="240" w:lineRule="auto"/>
        <w:rPr>
          <w:rFonts w:ascii="Times New Roman" w:eastAsia="Times New Roman" w:hAnsi="Times New Roman" w:cs="Times New Roman"/>
          <w:i/>
          <w:lang w:val="lt-LT"/>
        </w:rPr>
      </w:pPr>
      <w:r w:rsidRPr="009D4BA1">
        <w:rPr>
          <w:rFonts w:ascii="Times New Roman" w:eastAsia="Times New Roman" w:hAnsi="Times New Roman" w:cs="Times New Roman"/>
          <w:lang w:val="lt-LT"/>
        </w:rPr>
        <w:t xml:space="preserve">Nurodytas propranololio nepageidaujamas poveikis, pastebėtas klinikinių tyrimų metu ir vaistiniam preparatui patekus į rinką, sugrupuotas pagal organų sistemas ir dažnį. </w:t>
      </w:r>
      <w:r w:rsidR="009667B8" w:rsidRPr="009D4BA1">
        <w:rPr>
          <w:rFonts w:ascii="Times New Roman" w:eastAsia="Times New Roman" w:hAnsi="Times New Roman" w:cs="Times New Roman"/>
          <w:lang w:val="lt-LT"/>
        </w:rPr>
        <w:t>Nepageidaujamo poveikio dažnis apibūdinamas taip: labai dažnas (≥ 1/10), dažnas (nuo ≥ 1/100 iki &lt; 1/10), nedažnas (nuo ≥ 1/1000 iki &lt; 1/100), retas (nuo ≥ 1/10000 iki &lt; 1/1000), labai retas (&lt; 1/10000) ir nežinomas (negali būti apskaičiuotas pagal turimus duomenis).</w:t>
      </w:r>
    </w:p>
    <w:p w14:paraId="7909F225" w14:textId="77777777" w:rsidR="009667B8" w:rsidRPr="009D4BA1" w:rsidRDefault="009667B8" w:rsidP="00753A90">
      <w:pPr>
        <w:spacing w:after="0" w:line="240" w:lineRule="auto"/>
        <w:rPr>
          <w:rFonts w:ascii="Times New Roman" w:eastAsia="Times New Roman" w:hAnsi="Times New Roman" w:cs="Times New Roman"/>
          <w:i/>
          <w:u w:val="single"/>
          <w:lang w:val="lt-LT"/>
        </w:rPr>
      </w:pPr>
    </w:p>
    <w:p w14:paraId="0D9B702D" w14:textId="77777777" w:rsidR="00753A90" w:rsidRPr="009D4BA1" w:rsidRDefault="00753A90" w:rsidP="00753A90">
      <w:pPr>
        <w:spacing w:after="0" w:line="240" w:lineRule="auto"/>
        <w:rPr>
          <w:rFonts w:ascii="Times New Roman" w:eastAsia="Times New Roman" w:hAnsi="Times New Roman" w:cs="Times New Roman"/>
          <w:i/>
          <w:u w:val="single"/>
          <w:lang w:val="lt-LT"/>
        </w:rPr>
      </w:pPr>
      <w:r w:rsidRPr="009D4BA1">
        <w:rPr>
          <w:rFonts w:ascii="Times New Roman" w:eastAsia="Times New Roman" w:hAnsi="Times New Roman" w:cs="Times New Roman"/>
          <w:i/>
          <w:u w:val="single"/>
          <w:lang w:val="lt-LT"/>
        </w:rPr>
        <w:t>Širdies sutrikimai</w:t>
      </w:r>
    </w:p>
    <w:p w14:paraId="1F2B3635" w14:textId="77777777" w:rsidR="00753A90" w:rsidRPr="009D4BA1" w:rsidRDefault="00753A90" w:rsidP="00753A90">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Dažni. Bradikardija.</w:t>
      </w:r>
    </w:p>
    <w:p w14:paraId="57CB4A25" w14:textId="77777777" w:rsidR="00753A90" w:rsidRPr="009D4BA1" w:rsidRDefault="00753A90" w:rsidP="00753A90">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 xml:space="preserve">Reti. Širdies nepakankamumo pasunkėjimas, atrioventrikulinės blokados pasunkėjimas, ortostatinė hipotenzija, kuri gali būti susijusi su alpimu. </w:t>
      </w:r>
    </w:p>
    <w:p w14:paraId="2CE864CE" w14:textId="77777777" w:rsidR="00753A90" w:rsidRPr="009D4BA1" w:rsidRDefault="00753A90" w:rsidP="00753A90">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lastRenderedPageBreak/>
        <w:t>Dažnis nežinomas. Krūtinės anginos priepuolių pasunkėjimas.</w:t>
      </w:r>
    </w:p>
    <w:p w14:paraId="6A6FF3DF" w14:textId="77777777" w:rsidR="00753A90" w:rsidRPr="009D4BA1" w:rsidRDefault="00753A90" w:rsidP="00753A90">
      <w:pPr>
        <w:spacing w:after="0" w:line="240" w:lineRule="auto"/>
        <w:rPr>
          <w:rFonts w:ascii="Times New Roman" w:eastAsia="Times New Roman" w:hAnsi="Times New Roman" w:cs="Times New Roman"/>
          <w:b/>
          <w:lang w:val="lt-LT"/>
        </w:rPr>
      </w:pPr>
    </w:p>
    <w:p w14:paraId="63EBA553" w14:textId="77777777" w:rsidR="00753A90" w:rsidRPr="009D4BA1" w:rsidRDefault="00753A90" w:rsidP="00753A90">
      <w:pPr>
        <w:spacing w:after="0" w:line="240" w:lineRule="auto"/>
        <w:rPr>
          <w:rFonts w:ascii="Times New Roman" w:eastAsia="Times New Roman" w:hAnsi="Times New Roman" w:cs="Times New Roman"/>
          <w:i/>
          <w:u w:val="single"/>
          <w:lang w:val="lt-LT"/>
        </w:rPr>
      </w:pPr>
      <w:r w:rsidRPr="009D4BA1">
        <w:rPr>
          <w:rFonts w:ascii="Times New Roman" w:eastAsia="Times New Roman" w:hAnsi="Times New Roman" w:cs="Times New Roman"/>
          <w:i/>
          <w:u w:val="single"/>
          <w:lang w:val="lt-LT"/>
        </w:rPr>
        <w:t xml:space="preserve">Kraujagyslių sutrikimai </w:t>
      </w:r>
    </w:p>
    <w:p w14:paraId="62324FE5" w14:textId="77777777" w:rsidR="00753A90" w:rsidRPr="009D4BA1" w:rsidRDefault="00753A90" w:rsidP="00753A90">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 xml:space="preserve">Dažni. Galūnių šalimas, </w:t>
      </w:r>
      <w:r w:rsidRPr="009D4BA1">
        <w:rPr>
          <w:rFonts w:ascii="Times New Roman" w:eastAsia="Times New Roman" w:hAnsi="Times New Roman" w:cs="Times New Roman"/>
          <w:i/>
          <w:lang w:val="lt-LT"/>
        </w:rPr>
        <w:t>Raynaud</w:t>
      </w:r>
      <w:r w:rsidRPr="009D4BA1">
        <w:rPr>
          <w:rFonts w:ascii="Times New Roman" w:eastAsia="Times New Roman" w:hAnsi="Times New Roman" w:cs="Times New Roman"/>
          <w:lang w:val="lt-LT"/>
        </w:rPr>
        <w:t xml:space="preserve"> sindromas.</w:t>
      </w:r>
    </w:p>
    <w:p w14:paraId="3F2FEFDD" w14:textId="77777777" w:rsidR="00753A90" w:rsidRPr="009D4BA1" w:rsidRDefault="00753A90" w:rsidP="00753A90">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Reti. Protarpinio šlubavimo pasunkėjimas.</w:t>
      </w:r>
    </w:p>
    <w:p w14:paraId="2D11CBCD" w14:textId="77777777" w:rsidR="00753A90" w:rsidRPr="009D4BA1" w:rsidRDefault="00753A90" w:rsidP="00753A90">
      <w:pPr>
        <w:spacing w:after="0" w:line="240" w:lineRule="auto"/>
        <w:rPr>
          <w:rFonts w:ascii="Times New Roman" w:eastAsia="Times New Roman" w:hAnsi="Times New Roman" w:cs="Times New Roman"/>
          <w:lang w:val="lt-LT"/>
        </w:rPr>
      </w:pPr>
    </w:p>
    <w:p w14:paraId="1EC43B23" w14:textId="77777777" w:rsidR="00753A90" w:rsidRPr="009D4BA1" w:rsidRDefault="00753A90" w:rsidP="00753A90">
      <w:pPr>
        <w:spacing w:after="0" w:line="240" w:lineRule="auto"/>
        <w:rPr>
          <w:rFonts w:ascii="Times New Roman" w:eastAsia="Times New Roman" w:hAnsi="Times New Roman" w:cs="Times New Roman"/>
          <w:i/>
          <w:u w:val="single"/>
          <w:lang w:val="lt-LT"/>
        </w:rPr>
      </w:pPr>
      <w:r w:rsidRPr="009D4BA1">
        <w:rPr>
          <w:rFonts w:ascii="Times New Roman" w:eastAsia="Times New Roman" w:hAnsi="Times New Roman" w:cs="Times New Roman"/>
          <w:i/>
          <w:u w:val="single"/>
          <w:lang w:val="lt-LT"/>
        </w:rPr>
        <w:t>Psichikos sutrikimai</w:t>
      </w:r>
    </w:p>
    <w:p w14:paraId="691D6203" w14:textId="77777777" w:rsidR="00753A90" w:rsidRPr="009D4BA1" w:rsidRDefault="00753A90" w:rsidP="00753A90">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Dažni. Miego sutrikimai, košmarai.</w:t>
      </w:r>
    </w:p>
    <w:p w14:paraId="2746050D" w14:textId="77777777" w:rsidR="00753A90" w:rsidRPr="009D4BA1" w:rsidRDefault="00753A90" w:rsidP="00753A90">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Dažnis nežinomas. Depresija, sumišimas.</w:t>
      </w:r>
    </w:p>
    <w:p w14:paraId="443C9625" w14:textId="77777777" w:rsidR="00753A90" w:rsidRPr="009D4BA1" w:rsidRDefault="00753A90" w:rsidP="00753A90">
      <w:pPr>
        <w:spacing w:after="0" w:line="240" w:lineRule="auto"/>
        <w:rPr>
          <w:rFonts w:ascii="Times New Roman" w:eastAsia="Times New Roman" w:hAnsi="Times New Roman" w:cs="Times New Roman"/>
          <w:lang w:val="lt-LT"/>
        </w:rPr>
      </w:pPr>
    </w:p>
    <w:p w14:paraId="6358DBC9" w14:textId="77777777" w:rsidR="00753A90" w:rsidRPr="009D4BA1" w:rsidRDefault="00753A90" w:rsidP="00753A90">
      <w:pPr>
        <w:spacing w:after="0" w:line="240" w:lineRule="auto"/>
        <w:rPr>
          <w:rFonts w:ascii="Times New Roman" w:eastAsia="Times New Roman" w:hAnsi="Times New Roman" w:cs="Times New Roman"/>
          <w:i/>
          <w:u w:val="single"/>
          <w:lang w:val="lt-LT"/>
        </w:rPr>
      </w:pPr>
      <w:r w:rsidRPr="009D4BA1">
        <w:rPr>
          <w:rFonts w:ascii="Times New Roman" w:eastAsia="Times New Roman" w:hAnsi="Times New Roman" w:cs="Times New Roman"/>
          <w:i/>
          <w:u w:val="single"/>
          <w:lang w:val="lt-LT"/>
        </w:rPr>
        <w:t>Endokrininiai sutrikimai</w:t>
      </w:r>
    </w:p>
    <w:p w14:paraId="62F49FC2" w14:textId="77777777" w:rsidR="00753A90" w:rsidRPr="009D4BA1" w:rsidRDefault="00753A90" w:rsidP="00753A90">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Dažnis nežinomas. Maskuoja tirotoksikozės simptomus.</w:t>
      </w:r>
    </w:p>
    <w:p w14:paraId="5DA1CB56" w14:textId="77777777" w:rsidR="00753A90" w:rsidRPr="009D4BA1" w:rsidRDefault="00753A90" w:rsidP="00753A90">
      <w:pPr>
        <w:spacing w:after="0" w:line="240" w:lineRule="auto"/>
        <w:rPr>
          <w:rFonts w:ascii="Times New Roman" w:eastAsia="Times New Roman" w:hAnsi="Times New Roman" w:cs="Times New Roman"/>
          <w:lang w:val="lt-LT"/>
        </w:rPr>
      </w:pPr>
    </w:p>
    <w:p w14:paraId="230297BB" w14:textId="77777777" w:rsidR="00753A90" w:rsidRPr="009D4BA1" w:rsidRDefault="00753A90" w:rsidP="00753A90">
      <w:pPr>
        <w:spacing w:after="0" w:line="240" w:lineRule="auto"/>
        <w:rPr>
          <w:rFonts w:ascii="Times New Roman" w:eastAsia="Times New Roman" w:hAnsi="Times New Roman" w:cs="Times New Roman"/>
          <w:i/>
          <w:u w:val="single"/>
          <w:lang w:val="lt-LT"/>
        </w:rPr>
      </w:pPr>
      <w:r w:rsidRPr="009D4BA1">
        <w:rPr>
          <w:rFonts w:ascii="Times New Roman" w:eastAsia="Times New Roman" w:hAnsi="Times New Roman" w:cs="Times New Roman"/>
          <w:i/>
          <w:u w:val="single"/>
          <w:lang w:val="lt-LT"/>
        </w:rPr>
        <w:t>Metabolizmo ir mitybos sutrikimai</w:t>
      </w:r>
    </w:p>
    <w:p w14:paraId="3583B395" w14:textId="77777777" w:rsidR="00753A90" w:rsidRPr="009D4BA1" w:rsidRDefault="00753A90" w:rsidP="00753A90">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Dažnis nežinomas. Hipoglikemija (naujagimiams, kūdikiams, vaikams, senyvo amžiaus, gydomiems hemodialize, gydomiems nuo cukrinio diabeto, ilgai badaujantiems arba sergantiems lėtine kepenų liga pacientams). Lipidų metabolizmo pakitimai (trigliceridų ir cholesterolio koncentracijų pokyčiai kraujyje).</w:t>
      </w:r>
    </w:p>
    <w:p w14:paraId="188D1C05" w14:textId="77777777" w:rsidR="00753A90" w:rsidRPr="009D4BA1" w:rsidRDefault="00753A90" w:rsidP="00753A90">
      <w:pPr>
        <w:spacing w:after="0" w:line="240" w:lineRule="auto"/>
        <w:rPr>
          <w:rFonts w:ascii="Times New Roman" w:eastAsia="Times New Roman" w:hAnsi="Times New Roman" w:cs="Times New Roman"/>
          <w:lang w:val="lt-LT"/>
        </w:rPr>
      </w:pPr>
    </w:p>
    <w:p w14:paraId="7878AAD4" w14:textId="77777777" w:rsidR="00753A90" w:rsidRPr="009D4BA1" w:rsidRDefault="00753A90" w:rsidP="00753A90">
      <w:pPr>
        <w:spacing w:after="0" w:line="240" w:lineRule="auto"/>
        <w:rPr>
          <w:rFonts w:ascii="Times New Roman" w:eastAsia="Times New Roman" w:hAnsi="Times New Roman" w:cs="Times New Roman"/>
          <w:i/>
          <w:u w:val="single"/>
          <w:lang w:val="lt-LT"/>
        </w:rPr>
      </w:pPr>
      <w:r w:rsidRPr="009D4BA1">
        <w:rPr>
          <w:rFonts w:ascii="Times New Roman" w:eastAsia="Times New Roman" w:hAnsi="Times New Roman" w:cs="Times New Roman"/>
          <w:i/>
          <w:u w:val="single"/>
          <w:lang w:val="lt-LT"/>
        </w:rPr>
        <w:t>Virškinimo trakto sutrikimai</w:t>
      </w:r>
    </w:p>
    <w:p w14:paraId="483E7E00" w14:textId="77777777" w:rsidR="00753A90" w:rsidRPr="009D4BA1" w:rsidRDefault="00753A90" w:rsidP="00753A90">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Nedažni. Pykinimas, viduriavimas, vėmimas.</w:t>
      </w:r>
    </w:p>
    <w:p w14:paraId="2074B0ED" w14:textId="77777777" w:rsidR="00753A90" w:rsidRPr="009D4BA1" w:rsidRDefault="00753A90" w:rsidP="00753A90">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Dažnis nežinomas. Vidurių užkietėjimas, burnos džiūvimas.</w:t>
      </w:r>
    </w:p>
    <w:p w14:paraId="37B42F4B" w14:textId="77777777" w:rsidR="00753A90" w:rsidRPr="009D4BA1" w:rsidRDefault="00753A90" w:rsidP="00753A90">
      <w:pPr>
        <w:spacing w:after="0" w:line="240" w:lineRule="auto"/>
        <w:rPr>
          <w:rFonts w:ascii="Times New Roman" w:eastAsia="Times New Roman" w:hAnsi="Times New Roman" w:cs="Times New Roman"/>
          <w:lang w:val="lt-LT"/>
        </w:rPr>
      </w:pPr>
    </w:p>
    <w:p w14:paraId="168716C2" w14:textId="77777777" w:rsidR="00753A90" w:rsidRPr="009D4BA1" w:rsidRDefault="00753A90" w:rsidP="00753A90">
      <w:pPr>
        <w:spacing w:after="0" w:line="240" w:lineRule="auto"/>
        <w:rPr>
          <w:rFonts w:ascii="Times New Roman" w:eastAsia="Times New Roman" w:hAnsi="Times New Roman" w:cs="Times New Roman"/>
          <w:i/>
          <w:u w:val="single"/>
          <w:lang w:val="lt-LT"/>
        </w:rPr>
      </w:pPr>
      <w:r w:rsidRPr="009D4BA1">
        <w:rPr>
          <w:rFonts w:ascii="Times New Roman" w:eastAsia="Times New Roman" w:hAnsi="Times New Roman" w:cs="Times New Roman"/>
          <w:i/>
          <w:u w:val="single"/>
          <w:lang w:val="lt-LT"/>
        </w:rPr>
        <w:t>Kraujo ir limfinės sistemos sutrikimai</w:t>
      </w:r>
    </w:p>
    <w:p w14:paraId="5780C107" w14:textId="77777777" w:rsidR="00753A90" w:rsidRPr="009D4BA1" w:rsidRDefault="00753A90" w:rsidP="00753A90">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Reti. Trombocitopenija.</w:t>
      </w:r>
    </w:p>
    <w:p w14:paraId="017A1E5C" w14:textId="77777777" w:rsidR="00753A90" w:rsidRPr="009D4BA1" w:rsidRDefault="00753A90" w:rsidP="00753A90">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Dažnis nežinomas. Agranulocitozė.</w:t>
      </w:r>
    </w:p>
    <w:p w14:paraId="44EB69B7" w14:textId="77777777" w:rsidR="00753A90" w:rsidRPr="009D4BA1" w:rsidRDefault="00753A90" w:rsidP="00753A90">
      <w:pPr>
        <w:spacing w:after="0" w:line="240" w:lineRule="auto"/>
        <w:rPr>
          <w:rFonts w:ascii="Times New Roman" w:eastAsia="Times New Roman" w:hAnsi="Times New Roman" w:cs="Times New Roman"/>
          <w:lang w:val="lt-LT"/>
        </w:rPr>
      </w:pPr>
    </w:p>
    <w:p w14:paraId="16437776" w14:textId="77777777" w:rsidR="00753A90" w:rsidRPr="009D4BA1" w:rsidRDefault="00753A90" w:rsidP="00753A90">
      <w:pPr>
        <w:spacing w:after="0" w:line="240" w:lineRule="auto"/>
        <w:rPr>
          <w:rFonts w:ascii="Times New Roman" w:eastAsia="Times New Roman" w:hAnsi="Times New Roman" w:cs="Times New Roman"/>
          <w:i/>
          <w:u w:val="single"/>
          <w:lang w:val="lt-LT"/>
        </w:rPr>
      </w:pPr>
      <w:r w:rsidRPr="009D4BA1">
        <w:rPr>
          <w:rFonts w:ascii="Times New Roman" w:eastAsia="Times New Roman" w:hAnsi="Times New Roman" w:cs="Times New Roman"/>
          <w:i/>
          <w:u w:val="single"/>
          <w:lang w:val="lt-LT"/>
        </w:rPr>
        <w:t>Odos ir poodinio audinio sutrikimai</w:t>
      </w:r>
    </w:p>
    <w:p w14:paraId="354AB0FA" w14:textId="77777777" w:rsidR="00753A90" w:rsidRPr="009D4BA1" w:rsidRDefault="00753A90" w:rsidP="00753A90">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Reti. Plaukų slinkimas, purpura, žvynelinę primenančios odos reakcijos, žvynelinės paūmėjimas, odos bėrimas.</w:t>
      </w:r>
    </w:p>
    <w:p w14:paraId="0D7428C3" w14:textId="77777777" w:rsidR="00753A90" w:rsidRPr="009D4BA1" w:rsidRDefault="00753A90" w:rsidP="00753A90">
      <w:pPr>
        <w:spacing w:after="0" w:line="240" w:lineRule="auto"/>
        <w:rPr>
          <w:rFonts w:ascii="Times New Roman" w:eastAsia="Times New Roman" w:hAnsi="Times New Roman" w:cs="Times New Roman"/>
          <w:lang w:val="lt-LT"/>
        </w:rPr>
      </w:pPr>
    </w:p>
    <w:p w14:paraId="3C4C6E52" w14:textId="77777777" w:rsidR="00753A90" w:rsidRPr="009D4BA1" w:rsidRDefault="00753A90" w:rsidP="00753A90">
      <w:pPr>
        <w:spacing w:after="0" w:line="240" w:lineRule="auto"/>
        <w:outlineLvl w:val="0"/>
        <w:rPr>
          <w:rFonts w:ascii="Times New Roman" w:eastAsia="Times New Roman" w:hAnsi="Times New Roman" w:cs="Times New Roman"/>
          <w:i/>
          <w:noProof/>
          <w:kern w:val="28"/>
          <w:u w:val="single"/>
          <w:lang w:val="pt-PT"/>
        </w:rPr>
      </w:pPr>
      <w:r w:rsidRPr="009D4BA1">
        <w:rPr>
          <w:rFonts w:ascii="Times New Roman" w:eastAsia="Times New Roman" w:hAnsi="Times New Roman" w:cs="Times New Roman"/>
          <w:i/>
          <w:noProof/>
          <w:kern w:val="28"/>
          <w:u w:val="single"/>
          <w:lang w:val="pt-PT"/>
        </w:rPr>
        <w:t>Skeleto, raumenų ir jungiamojo audinio sutrikimai</w:t>
      </w:r>
    </w:p>
    <w:p w14:paraId="5B312371" w14:textId="77777777" w:rsidR="00753A90" w:rsidRPr="009D4BA1" w:rsidRDefault="00753A90" w:rsidP="00753A90">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Dažnis nežinomas. Sąnarių skausmai.</w:t>
      </w:r>
    </w:p>
    <w:p w14:paraId="07299639" w14:textId="77777777" w:rsidR="00753A90" w:rsidRPr="009D4BA1" w:rsidRDefault="00753A90" w:rsidP="00753A90">
      <w:pPr>
        <w:spacing w:after="0" w:line="240" w:lineRule="auto"/>
        <w:rPr>
          <w:rFonts w:ascii="Times New Roman" w:eastAsia="Times New Roman" w:hAnsi="Times New Roman" w:cs="Times New Roman"/>
          <w:lang w:val="lt-LT"/>
        </w:rPr>
      </w:pPr>
    </w:p>
    <w:p w14:paraId="6174B8F6" w14:textId="77777777" w:rsidR="00753A90" w:rsidRPr="009D4BA1" w:rsidRDefault="00753A90" w:rsidP="00753A90">
      <w:pPr>
        <w:spacing w:after="0" w:line="240" w:lineRule="auto"/>
        <w:rPr>
          <w:rFonts w:ascii="Times New Roman" w:eastAsia="Times New Roman" w:hAnsi="Times New Roman" w:cs="Times New Roman"/>
          <w:i/>
          <w:u w:val="single"/>
          <w:lang w:val="lt-LT"/>
        </w:rPr>
      </w:pPr>
      <w:r w:rsidRPr="009D4BA1">
        <w:rPr>
          <w:rFonts w:ascii="Times New Roman" w:eastAsia="Times New Roman" w:hAnsi="Times New Roman" w:cs="Times New Roman"/>
          <w:i/>
          <w:u w:val="single"/>
          <w:lang w:val="lt-LT"/>
        </w:rPr>
        <w:t>Lytinės sistemos ir krūties sutrikimai</w:t>
      </w:r>
    </w:p>
    <w:p w14:paraId="55E88E4E" w14:textId="77777777" w:rsidR="00753A90" w:rsidRPr="009D4BA1" w:rsidRDefault="00753A90" w:rsidP="00753A90">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Dažnis nežinomas. Lytiniai sutrikimai.</w:t>
      </w:r>
    </w:p>
    <w:p w14:paraId="55A8377A" w14:textId="77777777" w:rsidR="00753A90" w:rsidRPr="009D4BA1" w:rsidRDefault="00753A90" w:rsidP="00753A90">
      <w:pPr>
        <w:spacing w:after="0" w:line="240" w:lineRule="auto"/>
        <w:rPr>
          <w:rFonts w:ascii="Times New Roman" w:eastAsia="Times New Roman" w:hAnsi="Times New Roman" w:cs="Times New Roman"/>
          <w:lang w:val="lt-LT"/>
        </w:rPr>
      </w:pPr>
    </w:p>
    <w:p w14:paraId="316527CD" w14:textId="77777777" w:rsidR="00753A90" w:rsidRPr="009D4BA1" w:rsidRDefault="00753A90" w:rsidP="00753A90">
      <w:pPr>
        <w:spacing w:after="0" w:line="240" w:lineRule="auto"/>
        <w:rPr>
          <w:rFonts w:ascii="Times New Roman" w:eastAsia="Times New Roman" w:hAnsi="Times New Roman" w:cs="Times New Roman"/>
          <w:noProof/>
          <w:lang w:val="lt-LT"/>
        </w:rPr>
      </w:pPr>
      <w:r w:rsidRPr="009D4BA1">
        <w:rPr>
          <w:rFonts w:ascii="Times New Roman" w:eastAsia="Times New Roman" w:hAnsi="Times New Roman" w:cs="Times New Roman"/>
          <w:noProof/>
          <w:lang w:val="lt-LT"/>
        </w:rPr>
        <w:t>Inkstų ir šlapimo takų sutrikimai</w:t>
      </w:r>
    </w:p>
    <w:p w14:paraId="10B4AD35" w14:textId="77777777" w:rsidR="00753A90" w:rsidRPr="009D4BA1" w:rsidRDefault="00753A90" w:rsidP="00753A90">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Dažnis nežinomas. Inkstų kraujotakos ir glomerulų filtracijos greičio pablogėjimas.</w:t>
      </w:r>
    </w:p>
    <w:p w14:paraId="7E657389" w14:textId="77777777" w:rsidR="00753A90" w:rsidRPr="009D4BA1" w:rsidRDefault="00753A90" w:rsidP="00753A90">
      <w:pPr>
        <w:spacing w:after="0" w:line="240" w:lineRule="auto"/>
        <w:rPr>
          <w:rFonts w:ascii="Times New Roman" w:eastAsia="Times New Roman" w:hAnsi="Times New Roman" w:cs="Times New Roman"/>
          <w:lang w:val="lt-LT"/>
        </w:rPr>
      </w:pPr>
    </w:p>
    <w:p w14:paraId="150E5232" w14:textId="77777777" w:rsidR="00753A90" w:rsidRPr="009D4BA1" w:rsidRDefault="00753A90" w:rsidP="00753A90">
      <w:pPr>
        <w:spacing w:after="0" w:line="240" w:lineRule="auto"/>
        <w:rPr>
          <w:rFonts w:ascii="Times New Roman" w:eastAsia="Times New Roman" w:hAnsi="Times New Roman" w:cs="Times New Roman"/>
          <w:i/>
          <w:u w:val="single"/>
          <w:lang w:val="lt-LT"/>
        </w:rPr>
      </w:pPr>
      <w:r w:rsidRPr="009D4BA1">
        <w:rPr>
          <w:rFonts w:ascii="Times New Roman" w:eastAsia="Times New Roman" w:hAnsi="Times New Roman" w:cs="Times New Roman"/>
          <w:i/>
          <w:u w:val="single"/>
          <w:lang w:val="lt-LT"/>
        </w:rPr>
        <w:t>Akių sutrikimai</w:t>
      </w:r>
    </w:p>
    <w:p w14:paraId="617412B7" w14:textId="77777777" w:rsidR="00753A90" w:rsidRPr="009D4BA1" w:rsidRDefault="00753A90" w:rsidP="00753A90">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Reti. Akių sausumas, regėjimo sutrikimai.</w:t>
      </w:r>
    </w:p>
    <w:p w14:paraId="3CFEEC6B" w14:textId="77777777" w:rsidR="00753A90" w:rsidRPr="009D4BA1" w:rsidRDefault="00753A90" w:rsidP="00753A90">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Dažnis nežinomas. Konjunktyvitas.</w:t>
      </w:r>
    </w:p>
    <w:p w14:paraId="1AC09AF7" w14:textId="77777777" w:rsidR="00753A90" w:rsidRPr="009D4BA1" w:rsidRDefault="00753A90" w:rsidP="00753A90">
      <w:pPr>
        <w:spacing w:after="0" w:line="240" w:lineRule="auto"/>
        <w:rPr>
          <w:rFonts w:ascii="Times New Roman" w:eastAsia="Times New Roman" w:hAnsi="Times New Roman" w:cs="Times New Roman"/>
          <w:lang w:val="lt-LT"/>
        </w:rPr>
      </w:pPr>
    </w:p>
    <w:p w14:paraId="6A05C441" w14:textId="77777777" w:rsidR="00753A90" w:rsidRPr="009D4BA1" w:rsidRDefault="00753A90" w:rsidP="00753A90">
      <w:pPr>
        <w:spacing w:after="0" w:line="240" w:lineRule="auto"/>
        <w:rPr>
          <w:rFonts w:ascii="Times New Roman" w:eastAsia="Times New Roman" w:hAnsi="Times New Roman" w:cs="Times New Roman"/>
          <w:i/>
          <w:u w:val="single"/>
          <w:lang w:val="lt-LT"/>
        </w:rPr>
      </w:pPr>
      <w:r w:rsidRPr="009D4BA1">
        <w:rPr>
          <w:rFonts w:ascii="Times New Roman" w:eastAsia="Times New Roman" w:hAnsi="Times New Roman" w:cs="Times New Roman"/>
          <w:i/>
          <w:u w:val="single"/>
          <w:lang w:val="lt-LT"/>
        </w:rPr>
        <w:t>Nervų sistemos sutrikimai</w:t>
      </w:r>
    </w:p>
    <w:p w14:paraId="7A46D93C" w14:textId="77777777" w:rsidR="00753A90" w:rsidRPr="009D4BA1" w:rsidRDefault="00753A90" w:rsidP="00753A90">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Reti. Haliucinacijos, psichozės, nuotaikų kaita, konfuzija, atminties susilpnėjimas, svaigulys, parestezijos.</w:t>
      </w:r>
    </w:p>
    <w:p w14:paraId="0B08DB05" w14:textId="77777777" w:rsidR="00753A90" w:rsidRPr="009D4BA1" w:rsidRDefault="00753A90" w:rsidP="00753A90">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Labai retai. Gauta pavienių pranešimų apie sindromą, panašų kaip sergant generalizuota miastenija (</w:t>
      </w:r>
      <w:r w:rsidRPr="009D4BA1">
        <w:rPr>
          <w:rFonts w:ascii="Times New Roman" w:eastAsia="Times New Roman" w:hAnsi="Times New Roman" w:cs="Times New Roman"/>
          <w:i/>
          <w:lang w:val="lt-LT"/>
        </w:rPr>
        <w:t>myasthenia gravis)</w:t>
      </w:r>
      <w:r w:rsidRPr="009D4BA1">
        <w:rPr>
          <w:rFonts w:ascii="Times New Roman" w:eastAsia="Times New Roman" w:hAnsi="Times New Roman" w:cs="Times New Roman"/>
          <w:lang w:val="lt-LT"/>
        </w:rPr>
        <w:t xml:space="preserve"> ir generalizuotos miastenijos pasunkėjimą.</w:t>
      </w:r>
    </w:p>
    <w:p w14:paraId="6DC70AFB" w14:textId="77777777" w:rsidR="00753A90" w:rsidRPr="009D4BA1" w:rsidRDefault="00753A90" w:rsidP="00753A90">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Dažnis nežinomas. Galvos skausmas, hipoglikemijos sukelti traukuliai.</w:t>
      </w:r>
    </w:p>
    <w:p w14:paraId="07FD39EB" w14:textId="77777777" w:rsidR="00753A90" w:rsidRPr="009D4BA1" w:rsidRDefault="00753A90" w:rsidP="00753A90">
      <w:pPr>
        <w:spacing w:after="0" w:line="240" w:lineRule="auto"/>
        <w:rPr>
          <w:rFonts w:ascii="Times New Roman" w:eastAsia="Times New Roman" w:hAnsi="Times New Roman" w:cs="Times New Roman"/>
          <w:lang w:val="lt-LT"/>
        </w:rPr>
      </w:pPr>
    </w:p>
    <w:p w14:paraId="18A3B43B" w14:textId="77777777" w:rsidR="00753A90" w:rsidRPr="009D4BA1" w:rsidRDefault="00753A90" w:rsidP="00753A90">
      <w:pPr>
        <w:spacing w:after="0" w:line="240" w:lineRule="auto"/>
        <w:rPr>
          <w:rFonts w:ascii="Times New Roman" w:eastAsia="Times New Roman" w:hAnsi="Times New Roman" w:cs="Times New Roman"/>
          <w:i/>
          <w:u w:val="single"/>
          <w:lang w:val="lt-LT"/>
        </w:rPr>
      </w:pPr>
      <w:r w:rsidRPr="009D4BA1">
        <w:rPr>
          <w:rFonts w:ascii="Times New Roman" w:eastAsia="Times New Roman" w:hAnsi="Times New Roman" w:cs="Times New Roman"/>
          <w:i/>
          <w:u w:val="single"/>
          <w:lang w:val="lt-LT"/>
        </w:rPr>
        <w:t>Kvėpavimo sistemos, krūtinės ląstos ir tarpuplaučio sutrikimai</w:t>
      </w:r>
    </w:p>
    <w:p w14:paraId="5B45F653" w14:textId="77777777" w:rsidR="00753A90" w:rsidRPr="009D4BA1" w:rsidRDefault="00753A90" w:rsidP="00753A90">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Reti. Bronchų spazmas (sergantiesiems bronchų astma arba tiems, kuriems anksčiau buvo astmą primenančių simptomų), kartais pasibaigiantis mirtimi.</w:t>
      </w:r>
    </w:p>
    <w:p w14:paraId="2607C584" w14:textId="77777777" w:rsidR="00753A90" w:rsidRPr="009D4BA1" w:rsidRDefault="00753A90" w:rsidP="00753A90">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Dažnis nežinomas. Dusulys.</w:t>
      </w:r>
    </w:p>
    <w:p w14:paraId="133119FE" w14:textId="77777777" w:rsidR="00753A90" w:rsidRPr="009D4BA1" w:rsidRDefault="00753A90" w:rsidP="00753A90">
      <w:pPr>
        <w:spacing w:after="0" w:line="240" w:lineRule="auto"/>
        <w:rPr>
          <w:rFonts w:ascii="Times New Roman" w:eastAsia="Times New Roman" w:hAnsi="Times New Roman" w:cs="Times New Roman"/>
          <w:lang w:val="lt-LT"/>
        </w:rPr>
      </w:pPr>
    </w:p>
    <w:p w14:paraId="5DBEF239" w14:textId="77777777" w:rsidR="00753A90" w:rsidRPr="009D4BA1" w:rsidRDefault="00753A90" w:rsidP="00753A90">
      <w:pPr>
        <w:spacing w:after="0" w:line="240" w:lineRule="auto"/>
        <w:rPr>
          <w:rFonts w:ascii="Times New Roman" w:eastAsia="Times New Roman" w:hAnsi="Times New Roman" w:cs="Times New Roman"/>
          <w:i/>
          <w:u w:val="single"/>
          <w:lang w:val="lt-LT"/>
        </w:rPr>
      </w:pPr>
      <w:r w:rsidRPr="009D4BA1">
        <w:rPr>
          <w:rFonts w:ascii="Times New Roman" w:eastAsia="Times New Roman" w:hAnsi="Times New Roman" w:cs="Times New Roman"/>
          <w:i/>
          <w:u w:val="single"/>
          <w:lang w:val="lt-LT"/>
        </w:rPr>
        <w:t>Bendrieji sutrikimai ir vartojimo vietos pažeidimai</w:t>
      </w:r>
    </w:p>
    <w:p w14:paraId="015F6375" w14:textId="77777777" w:rsidR="00753A90" w:rsidRPr="009D4BA1" w:rsidRDefault="00753A90" w:rsidP="00753A90">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lastRenderedPageBreak/>
        <w:t>Dažni. Nuovargis ir (arba) silpnumas (dažnai trumpalaikis).</w:t>
      </w:r>
    </w:p>
    <w:p w14:paraId="43771E73" w14:textId="77777777" w:rsidR="00753A90" w:rsidRPr="009D4BA1" w:rsidRDefault="00753A90" w:rsidP="00753A90">
      <w:pPr>
        <w:spacing w:after="0" w:line="240" w:lineRule="auto"/>
        <w:rPr>
          <w:rFonts w:ascii="Times New Roman" w:eastAsia="Times New Roman" w:hAnsi="Times New Roman" w:cs="Times New Roman"/>
          <w:lang w:val="lt-LT"/>
        </w:rPr>
      </w:pPr>
    </w:p>
    <w:p w14:paraId="4BD7FC4B" w14:textId="77777777" w:rsidR="00753A90" w:rsidRPr="009D4BA1" w:rsidRDefault="00753A90" w:rsidP="00753A90">
      <w:pPr>
        <w:spacing w:after="0" w:line="240" w:lineRule="auto"/>
        <w:rPr>
          <w:rFonts w:ascii="Times New Roman" w:eastAsia="Times New Roman" w:hAnsi="Times New Roman" w:cs="Times New Roman"/>
          <w:i/>
          <w:u w:val="single"/>
          <w:lang w:val="lt-LT"/>
        </w:rPr>
      </w:pPr>
      <w:r w:rsidRPr="009D4BA1">
        <w:rPr>
          <w:rFonts w:ascii="Times New Roman" w:eastAsia="Times New Roman" w:hAnsi="Times New Roman" w:cs="Times New Roman"/>
          <w:i/>
          <w:u w:val="single"/>
          <w:lang w:val="lt-LT"/>
        </w:rPr>
        <w:t>Laboratoriniai tyrimai</w:t>
      </w:r>
    </w:p>
    <w:p w14:paraId="37F6985F" w14:textId="77777777" w:rsidR="00753A90" w:rsidRPr="009D4BA1" w:rsidRDefault="00753A90" w:rsidP="00753A90">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Labai reti. Pastebėtas antinuklearinių antikūnų padaugėjimas (klinikinė šio sutrikimo reikšmė nežinoma) .</w:t>
      </w:r>
    </w:p>
    <w:p w14:paraId="0A404729" w14:textId="77777777" w:rsidR="00753A90" w:rsidRPr="009D4BA1" w:rsidRDefault="00753A90" w:rsidP="00753A90">
      <w:pPr>
        <w:spacing w:after="0" w:line="240" w:lineRule="auto"/>
        <w:rPr>
          <w:rFonts w:ascii="Times New Roman" w:eastAsia="Times New Roman" w:hAnsi="Times New Roman" w:cs="Times New Roman"/>
          <w:lang w:val="lt-LT"/>
        </w:rPr>
      </w:pPr>
    </w:p>
    <w:p w14:paraId="5EF6B0C8" w14:textId="77777777" w:rsidR="00753A90" w:rsidRPr="009D4BA1" w:rsidRDefault="00753A90" w:rsidP="00753A90">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Jei, įvertinus paciento klinikinę būklę nusprendžiama, kad ji pablogėjo dėl kurio nors iš pirmiau išvardytų nepageidaujamų reiškinių, būtina apsvarstyti, ar nereikia užbaigti šio vaistinio preparato vartojimo. Gydymą beta blokatoriumi reikia užbaigti palaipsniui (žr. 4.4 skyrių). Retais atvejais, kai vaistinis preparatas netoleruojamas, pavyzdžiui, kai atsiranda bradikardija ir hipotenzija, vaisto reikia nebevartoti ir, jei reikia, skirti perdozavimo gydymą (žr. 4.9 skyrių).</w:t>
      </w:r>
    </w:p>
    <w:p w14:paraId="38E8CE09" w14:textId="77777777" w:rsidR="00753A90" w:rsidRPr="009D4BA1" w:rsidRDefault="00753A90" w:rsidP="00753A90">
      <w:pPr>
        <w:spacing w:after="0" w:line="240" w:lineRule="auto"/>
        <w:rPr>
          <w:rFonts w:ascii="Times New Roman" w:eastAsia="Times New Roman" w:hAnsi="Times New Roman" w:cs="Times New Roman"/>
          <w:lang w:val="lt-LT"/>
        </w:rPr>
      </w:pPr>
    </w:p>
    <w:p w14:paraId="5634FFE4" w14:textId="77777777" w:rsidR="009667B8" w:rsidRPr="009D4BA1" w:rsidRDefault="009667B8" w:rsidP="009667B8">
      <w:pPr>
        <w:tabs>
          <w:tab w:val="left" w:pos="567"/>
        </w:tabs>
        <w:autoSpaceDE w:val="0"/>
        <w:autoSpaceDN w:val="0"/>
        <w:adjustRightInd w:val="0"/>
        <w:spacing w:after="0" w:line="260" w:lineRule="exact"/>
        <w:jc w:val="both"/>
        <w:rPr>
          <w:rFonts w:ascii="Times New Roman" w:eastAsia="Times New Roman" w:hAnsi="Times New Roman" w:cs="Times New Roman"/>
          <w:snapToGrid w:val="0"/>
          <w:u w:val="single"/>
          <w:lang w:val="lt-LT"/>
        </w:rPr>
      </w:pPr>
      <w:r w:rsidRPr="009D4BA1">
        <w:rPr>
          <w:rFonts w:ascii="Times New Roman" w:eastAsia="Times New Roman" w:hAnsi="Times New Roman" w:cs="Times New Roman"/>
          <w:noProof/>
          <w:snapToGrid w:val="0"/>
          <w:u w:val="single"/>
          <w:lang w:val="lt-LT"/>
        </w:rPr>
        <w:t>Pranešimas apie įtariamas nepageidaujamas reakcijas</w:t>
      </w:r>
    </w:p>
    <w:p w14:paraId="4A49B8C0" w14:textId="77777777" w:rsidR="009667B8" w:rsidRPr="009D4BA1" w:rsidRDefault="009667B8" w:rsidP="009667B8">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noProof/>
          <w:snapToGrid w:val="0"/>
          <w:lang w:val="lt-LT"/>
        </w:rPr>
        <w:t>Svarbu pranešti apie įtariamas nepageidaujamas reakcijas, pastebėtas po vaistinio preparato registracijos, nes tai leidžia nuolat stebėti vaistinio preparato naudos ir rizikos santykį.</w:t>
      </w:r>
      <w:r w:rsidRPr="009D4BA1">
        <w:rPr>
          <w:rFonts w:ascii="Times New Roman" w:eastAsia="Times New Roman" w:hAnsi="Times New Roman" w:cs="Times New Roman"/>
          <w:snapToGrid w:val="0"/>
          <w:lang w:val="lt-LT"/>
        </w:rPr>
        <w:t xml:space="preserve"> </w:t>
      </w:r>
      <w:r w:rsidRPr="009D4BA1">
        <w:rPr>
          <w:rFonts w:ascii="Times New Roman" w:eastAsia="Times New Roman" w:hAnsi="Times New Roman" w:cs="Times New Roman"/>
          <w:noProof/>
          <w:snapToGrid w:val="0"/>
          <w:lang w:val="lt-LT"/>
        </w:rPr>
        <w:t>Sveikatos priežiūros specialistai turi pranešti apie bet kokias įtariamas nepageidaujamas reakcijas, užpildę interneto svetainėje http://</w:t>
      </w:r>
      <w:hyperlink r:id="rId7" w:history="1">
        <w:r w:rsidRPr="009D4BA1">
          <w:rPr>
            <w:rFonts w:ascii="Times New Roman" w:eastAsia="SimSun" w:hAnsi="Times New Roman" w:cs="Times New Roman"/>
            <w:noProof/>
            <w:snapToGrid w:val="0"/>
            <w:color w:val="0000FF"/>
            <w:u w:val="single"/>
            <w:lang w:val="lt-LT"/>
          </w:rPr>
          <w:t>www.vvkt.lt</w:t>
        </w:r>
      </w:hyperlink>
      <w:r w:rsidRPr="009D4BA1">
        <w:rPr>
          <w:rFonts w:ascii="Times New Roman" w:eastAsia="Times New Roman" w:hAnsi="Times New Roman" w:cs="Times New Roman"/>
          <w:noProof/>
          <w:snapToGrid w:val="0"/>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9D4BA1">
          <w:rPr>
            <w:rFonts w:ascii="Times New Roman" w:eastAsia="SimSun" w:hAnsi="Times New Roman" w:cs="Times New Roman"/>
            <w:noProof/>
            <w:snapToGrid w:val="0"/>
            <w:color w:val="0000FF"/>
            <w:u w:val="single"/>
            <w:lang w:val="lt-LT"/>
          </w:rPr>
          <w:t>NepageidaujamaR@vvkt.lt</w:t>
        </w:r>
      </w:hyperlink>
      <w:r w:rsidRPr="009D4BA1">
        <w:rPr>
          <w:rFonts w:ascii="Times New Roman" w:eastAsia="Times New Roman" w:hAnsi="Times New Roman" w:cs="Times New Roman"/>
          <w:noProof/>
          <w:snapToGrid w:val="0"/>
          <w:lang w:val="lt-LT"/>
        </w:rPr>
        <w:t>), per interneto svetainę (adresu http://www.vvkt.lt).</w:t>
      </w:r>
    </w:p>
    <w:p w14:paraId="09417F4F" w14:textId="77777777" w:rsidR="009667B8" w:rsidRPr="009D4BA1" w:rsidRDefault="009667B8" w:rsidP="00753A90">
      <w:pPr>
        <w:spacing w:after="0" w:line="240" w:lineRule="auto"/>
        <w:rPr>
          <w:rFonts w:ascii="Times New Roman" w:eastAsia="Times New Roman" w:hAnsi="Times New Roman" w:cs="Times New Roman"/>
          <w:lang w:val="lt-LT"/>
        </w:rPr>
      </w:pPr>
    </w:p>
    <w:p w14:paraId="30BDC035" w14:textId="77777777" w:rsidR="00753A90" w:rsidRPr="009D4BA1" w:rsidRDefault="00753A90" w:rsidP="00753A90">
      <w:pPr>
        <w:spacing w:after="0" w:line="240" w:lineRule="auto"/>
        <w:rPr>
          <w:rFonts w:ascii="Times New Roman" w:eastAsia="Times New Roman" w:hAnsi="Times New Roman" w:cs="Times New Roman"/>
          <w:b/>
          <w:lang w:val="lt-LT"/>
        </w:rPr>
      </w:pPr>
      <w:r w:rsidRPr="009D4BA1">
        <w:rPr>
          <w:rFonts w:ascii="Times New Roman" w:eastAsia="Times New Roman" w:hAnsi="Times New Roman" w:cs="Times New Roman"/>
          <w:b/>
          <w:lang w:val="lt-LT"/>
        </w:rPr>
        <w:t>4.9</w:t>
      </w:r>
      <w:r w:rsidRPr="009D4BA1">
        <w:rPr>
          <w:rFonts w:ascii="Times New Roman" w:eastAsia="Times New Roman" w:hAnsi="Times New Roman" w:cs="Times New Roman"/>
          <w:b/>
          <w:lang w:val="lt-LT"/>
        </w:rPr>
        <w:tab/>
        <w:t>Perdozavimas</w:t>
      </w:r>
    </w:p>
    <w:p w14:paraId="7A83882B" w14:textId="77777777" w:rsidR="00753A90" w:rsidRPr="009D4BA1" w:rsidRDefault="00753A90" w:rsidP="00753A90">
      <w:pPr>
        <w:spacing w:after="0" w:line="240" w:lineRule="auto"/>
        <w:rPr>
          <w:rFonts w:ascii="Times New Roman" w:eastAsia="Times New Roman" w:hAnsi="Times New Roman" w:cs="Times New Roman"/>
          <w:lang w:val="lt-LT"/>
        </w:rPr>
      </w:pPr>
    </w:p>
    <w:p w14:paraId="230BCE70" w14:textId="77777777" w:rsidR="00753A90" w:rsidRPr="009D4BA1" w:rsidRDefault="00753A90" w:rsidP="00753A90">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 xml:space="preserve">Perdozavus vaisto, gali prasidėti sunki hipotonija, bradikardija, atrioventrikulinė blokada,  širdies nepakankamumas ir kardiogeninis šokas. Be to, gali sutrikti kvėpavimas, pasireikšti bronchų spazmas. </w:t>
      </w:r>
    </w:p>
    <w:p w14:paraId="16FB590F" w14:textId="77777777" w:rsidR="009667B8" w:rsidRPr="009D4BA1" w:rsidRDefault="009667B8" w:rsidP="00753A90">
      <w:pPr>
        <w:spacing w:after="0" w:line="240" w:lineRule="auto"/>
        <w:rPr>
          <w:rFonts w:ascii="Times New Roman" w:eastAsia="Times New Roman" w:hAnsi="Times New Roman" w:cs="Times New Roman"/>
          <w:i/>
          <w:lang w:val="lt-LT"/>
        </w:rPr>
      </w:pPr>
    </w:p>
    <w:p w14:paraId="43945B08" w14:textId="77777777" w:rsidR="00753A90" w:rsidRPr="009D4BA1" w:rsidRDefault="00753A90" w:rsidP="00753A90">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i/>
          <w:lang w:val="lt-LT"/>
        </w:rPr>
        <w:t>Gydymas</w:t>
      </w:r>
      <w:r w:rsidRPr="009D4BA1">
        <w:rPr>
          <w:rFonts w:ascii="Times New Roman" w:eastAsia="Times New Roman" w:hAnsi="Times New Roman" w:cs="Times New Roman"/>
          <w:lang w:val="lt-LT"/>
        </w:rPr>
        <w:t>:</w:t>
      </w:r>
    </w:p>
    <w:p w14:paraId="2D751FCB" w14:textId="77777777" w:rsidR="00753A90" w:rsidRPr="009D4BA1" w:rsidRDefault="00753A90" w:rsidP="00753A90">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Bendrosios priemonės apima: gydymą intensyviosios terapijos skyriuje, gyvybinių funkcijų stebėjimą ir palaikymą, skrandžio plovimą, aktyvuotos anglies ir vidurius paleidžiamųjų vaistų vartojimą (siekiant sumažinti vaisto rezorbciją iš virškinamojo trakto), kraujo plazmos ir jos sudėtinių dalių panaudojimą gydant hipotenziją ir šoką.</w:t>
      </w:r>
    </w:p>
    <w:p w14:paraId="01517914" w14:textId="77777777" w:rsidR="009667B8" w:rsidRPr="009D4BA1" w:rsidRDefault="009667B8" w:rsidP="00753A90">
      <w:pPr>
        <w:spacing w:after="0" w:line="240" w:lineRule="auto"/>
        <w:rPr>
          <w:rFonts w:ascii="Times New Roman" w:eastAsia="Times New Roman" w:hAnsi="Times New Roman" w:cs="Times New Roman"/>
          <w:lang w:val="lt-LT"/>
        </w:rPr>
      </w:pPr>
    </w:p>
    <w:p w14:paraId="2D9EAEF0" w14:textId="77777777" w:rsidR="00753A90" w:rsidRPr="009D4BA1" w:rsidRDefault="00753A90" w:rsidP="00753A90">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 xml:space="preserve">Žymią bradikardiją gali pašalinti 1–2 mg atropino į veną. </w:t>
      </w:r>
    </w:p>
    <w:p w14:paraId="3BA9E948" w14:textId="77777777" w:rsidR="009667B8" w:rsidRPr="009D4BA1" w:rsidRDefault="009667B8" w:rsidP="00753A90">
      <w:pPr>
        <w:spacing w:after="0" w:line="240" w:lineRule="auto"/>
        <w:rPr>
          <w:rFonts w:ascii="Times New Roman" w:eastAsia="Times New Roman" w:hAnsi="Times New Roman" w:cs="Times New Roman"/>
          <w:lang w:val="lt-LT"/>
        </w:rPr>
      </w:pPr>
    </w:p>
    <w:p w14:paraId="00674810" w14:textId="16275B9B" w:rsidR="00753A90" w:rsidRPr="009D4BA1" w:rsidRDefault="00753A90" w:rsidP="00753A90">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Jei reikia, po to galima skirti 10 mg gliukagono dozę (boliusą) į veną. Esant reikalui, ši dozė kartojama arba gliukagono lašinama į veną 1–10 mg / val. greičiu (atsižvelgiant į terapinį efektą). Jei gliukagono neturima arba jei jis nesukelia terapinio efekto, galima į veną lašinti adrenomimetiko, pavyzdžiui, dobutamino (greitis – 2,5 mcg/kg/min.) arba izoprenalio (dozė – 10–25 mcg, greitis ≤ 5 mcg/min.). Jei perdozavimas sunkus, tai tokių dozių gali nepakakti, kad išnyktų β receptorių blokavimo sukeliamas poveikis širdžiai. Dėl to, esant reikalui (atsižvelgiant į paciento būklę), dobutamino ir izoprenali</w:t>
      </w:r>
      <w:r w:rsidR="00843B70" w:rsidRPr="009D4BA1">
        <w:rPr>
          <w:rFonts w:ascii="Times New Roman" w:eastAsia="Times New Roman" w:hAnsi="Times New Roman" w:cs="Times New Roman"/>
          <w:lang w:val="lt-LT"/>
        </w:rPr>
        <w:t>n</w:t>
      </w:r>
      <w:r w:rsidRPr="009D4BA1">
        <w:rPr>
          <w:rFonts w:ascii="Times New Roman" w:eastAsia="Times New Roman" w:hAnsi="Times New Roman" w:cs="Times New Roman"/>
          <w:lang w:val="lt-LT"/>
        </w:rPr>
        <w:t>o dozė padidinama norint, kad pasireikštų norimas efektas. Jei reikia, laikinai gali tekti panaudoti širdies stimuliatorių. Dobutaminas dėl savo teigiamo inotropinio poveikio, taip pat gali būti naudojamas sunkios hipotenzijos ir ūmaus širdies nepakankamumo gydymui.</w:t>
      </w:r>
    </w:p>
    <w:p w14:paraId="154441F7" w14:textId="77777777" w:rsidR="00753A90" w:rsidRPr="009D4BA1" w:rsidRDefault="00753A90" w:rsidP="00753A90">
      <w:pPr>
        <w:spacing w:after="0" w:line="240" w:lineRule="auto"/>
        <w:rPr>
          <w:rFonts w:ascii="Times New Roman" w:eastAsia="Times New Roman" w:hAnsi="Times New Roman" w:cs="Times New Roman"/>
          <w:lang w:val="lt-LT"/>
        </w:rPr>
      </w:pPr>
    </w:p>
    <w:p w14:paraId="76A36464" w14:textId="77777777" w:rsidR="00753A90" w:rsidRPr="009D4BA1" w:rsidRDefault="00753A90" w:rsidP="00753A90">
      <w:pPr>
        <w:spacing w:after="0" w:line="240" w:lineRule="auto"/>
        <w:rPr>
          <w:rFonts w:ascii="Times New Roman" w:eastAsia="Times New Roman" w:hAnsi="Times New Roman" w:cs="Times New Roman"/>
          <w:lang w:val="lt-LT"/>
        </w:rPr>
      </w:pPr>
    </w:p>
    <w:p w14:paraId="754F395B" w14:textId="77777777" w:rsidR="00753A90" w:rsidRPr="009D4BA1" w:rsidRDefault="00753A90" w:rsidP="00753A90">
      <w:pPr>
        <w:spacing w:after="0" w:line="240" w:lineRule="auto"/>
        <w:rPr>
          <w:rFonts w:ascii="Times New Roman" w:eastAsia="Times New Roman" w:hAnsi="Times New Roman" w:cs="Times New Roman"/>
          <w:b/>
          <w:lang w:val="lt-LT"/>
        </w:rPr>
      </w:pPr>
      <w:r w:rsidRPr="009D4BA1">
        <w:rPr>
          <w:rFonts w:ascii="Times New Roman" w:eastAsia="Times New Roman" w:hAnsi="Times New Roman" w:cs="Times New Roman"/>
          <w:b/>
          <w:lang w:val="lt-LT"/>
        </w:rPr>
        <w:t xml:space="preserve">5. </w:t>
      </w:r>
      <w:r w:rsidRPr="009D4BA1">
        <w:rPr>
          <w:rFonts w:ascii="Times New Roman" w:eastAsia="Times New Roman" w:hAnsi="Times New Roman" w:cs="Times New Roman"/>
          <w:b/>
          <w:lang w:val="lt-LT"/>
        </w:rPr>
        <w:tab/>
        <w:t>FARMAKOLOGINĖS SAVYBĖS</w:t>
      </w:r>
    </w:p>
    <w:p w14:paraId="7B58532A" w14:textId="77777777" w:rsidR="00753A90" w:rsidRPr="009D4BA1" w:rsidRDefault="00753A90" w:rsidP="00753A90">
      <w:pPr>
        <w:spacing w:after="0" w:line="240" w:lineRule="auto"/>
        <w:rPr>
          <w:rFonts w:ascii="Times New Roman" w:eastAsia="Times New Roman" w:hAnsi="Times New Roman" w:cs="Times New Roman"/>
          <w:b/>
          <w:lang w:val="lt-LT"/>
        </w:rPr>
      </w:pPr>
    </w:p>
    <w:p w14:paraId="067B5CE2" w14:textId="77777777" w:rsidR="00753A90" w:rsidRPr="009D4BA1" w:rsidRDefault="00753A90" w:rsidP="00753A90">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b/>
          <w:lang w:val="lt-LT"/>
        </w:rPr>
        <w:t>5.1</w:t>
      </w:r>
      <w:r w:rsidRPr="009D4BA1">
        <w:rPr>
          <w:rFonts w:ascii="Times New Roman" w:eastAsia="Times New Roman" w:hAnsi="Times New Roman" w:cs="Times New Roman"/>
          <w:b/>
          <w:lang w:val="lt-LT"/>
        </w:rPr>
        <w:tab/>
        <w:t>Farmakodinaminės savybės</w:t>
      </w:r>
      <w:r w:rsidRPr="009D4BA1">
        <w:rPr>
          <w:rFonts w:ascii="Times New Roman" w:eastAsia="Times New Roman" w:hAnsi="Times New Roman" w:cs="Times New Roman"/>
          <w:lang w:val="lt-LT"/>
        </w:rPr>
        <w:t xml:space="preserve"> </w:t>
      </w:r>
    </w:p>
    <w:p w14:paraId="45A70FDC" w14:textId="77777777" w:rsidR="00753A90" w:rsidRPr="009D4BA1" w:rsidRDefault="00753A90" w:rsidP="00753A90">
      <w:pPr>
        <w:spacing w:after="0" w:line="240" w:lineRule="auto"/>
        <w:rPr>
          <w:rFonts w:ascii="Times New Roman" w:eastAsia="Times New Roman" w:hAnsi="Times New Roman" w:cs="Times New Roman"/>
          <w:lang w:val="lt-LT"/>
        </w:rPr>
      </w:pPr>
    </w:p>
    <w:p w14:paraId="351848E2" w14:textId="77777777" w:rsidR="00753A90" w:rsidRPr="009D4BA1" w:rsidRDefault="00753A90" w:rsidP="00753A90">
      <w:pPr>
        <w:spacing w:after="0" w:line="240" w:lineRule="auto"/>
        <w:rPr>
          <w:rFonts w:ascii="Times New Roman" w:eastAsia="Times New Roman" w:hAnsi="Times New Roman" w:cs="Times New Roman"/>
          <w:b/>
          <w:lang w:val="lt-LT"/>
        </w:rPr>
      </w:pPr>
      <w:r w:rsidRPr="009D4BA1">
        <w:rPr>
          <w:rFonts w:ascii="Times New Roman" w:eastAsia="Times New Roman" w:hAnsi="Times New Roman" w:cs="Times New Roman"/>
          <w:lang w:val="lt-LT"/>
        </w:rPr>
        <w:t>Farmakoterapinė grupė – neselektyvaus poveikio beta adrenoblokatoriai, ATC kodas – C07A A05.</w:t>
      </w:r>
    </w:p>
    <w:p w14:paraId="7FB0D765" w14:textId="77777777" w:rsidR="00753A90" w:rsidRPr="009D4BA1" w:rsidRDefault="00753A90" w:rsidP="00753A90">
      <w:pPr>
        <w:spacing w:after="0" w:line="240" w:lineRule="auto"/>
        <w:rPr>
          <w:rFonts w:ascii="Times New Roman" w:eastAsia="Times New Roman" w:hAnsi="Times New Roman" w:cs="Times New Roman"/>
          <w:lang w:val="lt-LT"/>
        </w:rPr>
      </w:pPr>
    </w:p>
    <w:p w14:paraId="3E4440F7" w14:textId="7EF1F9B5" w:rsidR="00753A90" w:rsidRPr="009D4BA1" w:rsidRDefault="00753A90" w:rsidP="00753A90">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Propranololio hidrochloridas yra β blokatorius. Jis yra konkurentinio veikimo β</w:t>
      </w:r>
      <w:r w:rsidRPr="009D4BA1">
        <w:rPr>
          <w:rFonts w:ascii="Times New Roman" w:eastAsia="Times New Roman" w:hAnsi="Times New Roman" w:cs="Times New Roman"/>
          <w:vertAlign w:val="subscript"/>
          <w:lang w:val="lt-LT"/>
        </w:rPr>
        <w:t>1</w:t>
      </w:r>
      <w:r w:rsidRPr="009D4BA1">
        <w:rPr>
          <w:rFonts w:ascii="Times New Roman" w:eastAsia="Times New Roman" w:hAnsi="Times New Roman" w:cs="Times New Roman"/>
          <w:lang w:val="lt-LT"/>
        </w:rPr>
        <w:t xml:space="preserve"> ir β</w:t>
      </w:r>
      <w:r w:rsidRPr="009D4BA1">
        <w:rPr>
          <w:rFonts w:ascii="Times New Roman" w:eastAsia="Times New Roman" w:hAnsi="Times New Roman" w:cs="Times New Roman"/>
          <w:vertAlign w:val="subscript"/>
          <w:lang w:val="lt-LT"/>
        </w:rPr>
        <w:t>2</w:t>
      </w:r>
      <w:r w:rsidRPr="009D4BA1">
        <w:rPr>
          <w:rFonts w:ascii="Times New Roman" w:eastAsia="Times New Roman" w:hAnsi="Times New Roman" w:cs="Times New Roman"/>
          <w:lang w:val="lt-LT"/>
        </w:rPr>
        <w:t xml:space="preserve"> receptorių antagonistas. Kai propranololio koncentracija didesnė kaip 1–3 mg/l, jis dar stabilizuoja membranas (tačiau, vartojant jį per burną, tokia koncentracija susidaro retais atvejais). Konkurentinę β adrenoreceptorių blokadą parod</w:t>
      </w:r>
      <w:r w:rsidR="006B2BED" w:rsidRPr="009D4BA1">
        <w:rPr>
          <w:rFonts w:ascii="Times New Roman" w:eastAsia="Times New Roman" w:hAnsi="Times New Roman" w:cs="Times New Roman"/>
          <w:lang w:val="lt-LT"/>
        </w:rPr>
        <w:t>ė</w:t>
      </w:r>
      <w:r w:rsidRPr="009D4BA1">
        <w:rPr>
          <w:rFonts w:ascii="Times New Roman" w:eastAsia="Times New Roman" w:hAnsi="Times New Roman" w:cs="Times New Roman"/>
          <w:lang w:val="lt-LT"/>
        </w:rPr>
        <w:t xml:space="preserve"> tyrimai su žmonėmis užrašant β adrenomimetikų (pvz., izoprenali</w:t>
      </w:r>
      <w:r w:rsidR="00843B70" w:rsidRPr="009D4BA1">
        <w:rPr>
          <w:rFonts w:ascii="Times New Roman" w:eastAsia="Times New Roman" w:hAnsi="Times New Roman" w:cs="Times New Roman"/>
          <w:lang w:val="lt-LT"/>
        </w:rPr>
        <w:t>n</w:t>
      </w:r>
      <w:r w:rsidRPr="009D4BA1">
        <w:rPr>
          <w:rFonts w:ascii="Times New Roman" w:eastAsia="Times New Roman" w:hAnsi="Times New Roman" w:cs="Times New Roman"/>
          <w:lang w:val="lt-LT"/>
        </w:rPr>
        <w:t xml:space="preserve">o) dozės – atsako kreives (atsakas buvo vertinamas pagal širdies susitraukimų dažnio pokyčius). Skiriant β blokatorių, šios kreivės buvo paralelinės kaip ir jų neskiriant, tačiau pasislinkusios į dešinę. </w:t>
      </w:r>
    </w:p>
    <w:p w14:paraId="5B7D268F" w14:textId="77777777" w:rsidR="00753A90" w:rsidRPr="009D4BA1" w:rsidRDefault="00753A90" w:rsidP="00753A90">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color w:val="000000"/>
          <w:lang w:val="lt-LT"/>
        </w:rPr>
        <w:lastRenderedPageBreak/>
        <w:t>Propranololis, kaip ir kiti beta adrenoblokatoriai, mažina širdies susitraukimų dažnį ir jėgą, lėtina impulsų sklidimą laidžiąja širdies sistema ir mažina kraujo plazmos renino aktyvumą. V</w:t>
      </w:r>
      <w:r w:rsidRPr="009D4BA1">
        <w:rPr>
          <w:rFonts w:ascii="Times New Roman" w:eastAsia="Times New Roman" w:hAnsi="Times New Roman" w:cs="Times New Roman"/>
          <w:lang w:val="lt-LT"/>
        </w:rPr>
        <w:t>eikdamas beta-2 receptorius</w:t>
      </w:r>
      <w:r w:rsidRPr="009D4BA1">
        <w:rPr>
          <w:rFonts w:ascii="Times New Roman" w:eastAsia="Times New Roman" w:hAnsi="Times New Roman" w:cs="Times New Roman"/>
          <w:color w:val="000000"/>
          <w:lang w:val="lt-LT"/>
        </w:rPr>
        <w:t>, t. y. blokuodamas beta</w:t>
      </w:r>
      <w:r w:rsidRPr="009D4BA1">
        <w:rPr>
          <w:rFonts w:ascii="Times New Roman" w:eastAsia="Times New Roman" w:hAnsi="Times New Roman" w:cs="Times New Roman"/>
          <w:color w:val="000000"/>
          <w:vertAlign w:val="subscript"/>
          <w:lang w:val="lt-LT"/>
        </w:rPr>
        <w:t>2</w:t>
      </w:r>
      <w:r w:rsidRPr="009D4BA1">
        <w:rPr>
          <w:rFonts w:ascii="Times New Roman" w:eastAsia="Times New Roman" w:hAnsi="Times New Roman" w:cs="Times New Roman"/>
          <w:color w:val="000000"/>
          <w:lang w:val="lt-LT"/>
        </w:rPr>
        <w:t xml:space="preserve"> adrenoreceptorius, gali padidinti lygiųjų raumenų, </w:t>
      </w:r>
      <w:r w:rsidRPr="009D4BA1">
        <w:rPr>
          <w:rFonts w:ascii="Times New Roman" w:eastAsia="Times New Roman" w:hAnsi="Times New Roman" w:cs="Times New Roman"/>
          <w:lang w:val="lt-LT"/>
        </w:rPr>
        <w:t>esančių bronchuose ir kraujagyslių sienelėse,</w:t>
      </w:r>
      <w:r w:rsidRPr="009D4BA1">
        <w:rPr>
          <w:rFonts w:ascii="Times New Roman" w:eastAsia="Times New Roman" w:hAnsi="Times New Roman" w:cs="Times New Roman"/>
          <w:color w:val="000000"/>
          <w:lang w:val="lt-LT"/>
        </w:rPr>
        <w:t xml:space="preserve"> tonusą.</w:t>
      </w:r>
    </w:p>
    <w:p w14:paraId="6B3D2C31" w14:textId="77777777" w:rsidR="00753A90" w:rsidRPr="009D4BA1" w:rsidRDefault="00753A90" w:rsidP="00753A90">
      <w:pPr>
        <w:spacing w:after="0" w:line="240" w:lineRule="auto"/>
        <w:rPr>
          <w:rFonts w:ascii="Times New Roman" w:eastAsia="Times New Roman" w:hAnsi="Times New Roman" w:cs="Times New Roman"/>
          <w:lang w:val="lt-LT"/>
        </w:rPr>
      </w:pPr>
    </w:p>
    <w:p w14:paraId="24D53163" w14:textId="77777777" w:rsidR="00753A90" w:rsidRPr="009D4BA1" w:rsidRDefault="00753A90" w:rsidP="00753A90">
      <w:pPr>
        <w:spacing w:after="0" w:line="240" w:lineRule="auto"/>
        <w:rPr>
          <w:rFonts w:ascii="Times New Roman" w:eastAsia="Arial Unicode MS" w:hAnsi="Times New Roman" w:cs="Arial Unicode MS"/>
          <w:b/>
          <w:lang w:val="lt-LT"/>
        </w:rPr>
      </w:pPr>
      <w:r w:rsidRPr="009D4BA1">
        <w:rPr>
          <w:rFonts w:ascii="Times New Roman" w:eastAsia="Times New Roman" w:hAnsi="Times New Roman" w:cs="Times New Roman"/>
          <w:b/>
          <w:lang w:val="lt-LT"/>
        </w:rPr>
        <w:t>5.2</w:t>
      </w:r>
      <w:r w:rsidRPr="009D4BA1">
        <w:rPr>
          <w:rFonts w:ascii="Times New Roman" w:eastAsia="Times New Roman" w:hAnsi="Times New Roman" w:cs="Times New Roman"/>
          <w:b/>
          <w:lang w:val="lt-LT"/>
        </w:rPr>
        <w:tab/>
        <w:t>Farmakokinetinės savybės</w:t>
      </w:r>
    </w:p>
    <w:p w14:paraId="21D477DC" w14:textId="77777777" w:rsidR="00753A90" w:rsidRPr="009D4BA1" w:rsidRDefault="00753A90" w:rsidP="00753A90">
      <w:pPr>
        <w:spacing w:after="0" w:line="240" w:lineRule="auto"/>
        <w:rPr>
          <w:rFonts w:ascii="Times New Roman" w:eastAsia="Times New Roman" w:hAnsi="Times New Roman" w:cs="Times New Roman"/>
          <w:lang w:val="lt-LT"/>
        </w:rPr>
      </w:pPr>
    </w:p>
    <w:p w14:paraId="6F07050A" w14:textId="77777777" w:rsidR="009667B8" w:rsidRPr="009D4BA1" w:rsidRDefault="009667B8" w:rsidP="00753A90">
      <w:pPr>
        <w:spacing w:after="0" w:line="240" w:lineRule="auto"/>
        <w:rPr>
          <w:rFonts w:ascii="Times New Roman" w:eastAsia="Times New Roman" w:hAnsi="Times New Roman" w:cs="Times New Roman"/>
          <w:u w:val="single"/>
          <w:lang w:val="lt-LT"/>
        </w:rPr>
      </w:pPr>
      <w:r w:rsidRPr="009D4BA1">
        <w:rPr>
          <w:rFonts w:ascii="Times New Roman" w:eastAsia="Times New Roman" w:hAnsi="Times New Roman" w:cs="Times New Roman"/>
          <w:u w:val="single"/>
          <w:lang w:val="lt-LT"/>
        </w:rPr>
        <w:t>Absorbcija</w:t>
      </w:r>
    </w:p>
    <w:p w14:paraId="7B5953D4" w14:textId="77777777" w:rsidR="00753A90" w:rsidRPr="009D4BA1" w:rsidRDefault="00753A90" w:rsidP="00753A90">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 xml:space="preserve">Propranololis beveik visiškai rezorbuojasi žarnyne, tačiau netenka didelės aktyvumo dalies metabolizmo pirmojo prasiskverbimo per kepenis metu. Išgėrus propranololio, didžiausia koncentracija plazmoje būna maždaug po 1–2 val. </w:t>
      </w:r>
    </w:p>
    <w:p w14:paraId="2CF1EE51" w14:textId="77777777" w:rsidR="009667B8" w:rsidRPr="009D4BA1" w:rsidRDefault="009667B8" w:rsidP="00753A90">
      <w:pPr>
        <w:spacing w:after="0" w:line="240" w:lineRule="auto"/>
        <w:rPr>
          <w:rFonts w:ascii="Times New Roman" w:eastAsia="Times New Roman" w:hAnsi="Times New Roman" w:cs="Times New Roman"/>
          <w:lang w:val="lt-LT"/>
        </w:rPr>
      </w:pPr>
    </w:p>
    <w:p w14:paraId="58506E78" w14:textId="77777777" w:rsidR="009667B8" w:rsidRPr="009D4BA1" w:rsidRDefault="009667B8" w:rsidP="00753A90">
      <w:pPr>
        <w:spacing w:after="0" w:line="240" w:lineRule="auto"/>
        <w:rPr>
          <w:rFonts w:ascii="Times New Roman" w:eastAsia="Times New Roman" w:hAnsi="Times New Roman" w:cs="Times New Roman"/>
          <w:u w:val="single"/>
          <w:lang w:val="lt-LT"/>
        </w:rPr>
      </w:pPr>
      <w:r w:rsidRPr="009D4BA1">
        <w:rPr>
          <w:rFonts w:ascii="Times New Roman" w:eastAsia="Times New Roman" w:hAnsi="Times New Roman" w:cs="Times New Roman"/>
          <w:u w:val="single"/>
          <w:lang w:val="lt-LT"/>
        </w:rPr>
        <w:t>Pasiskirstymas</w:t>
      </w:r>
    </w:p>
    <w:p w14:paraId="20AAD1A7" w14:textId="77777777" w:rsidR="00753A90" w:rsidRPr="009D4BA1" w:rsidRDefault="00753A90" w:rsidP="00753A90">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Su kraujo plazmos baltymais susijungia 80–95 %  propranololio.</w:t>
      </w:r>
    </w:p>
    <w:p w14:paraId="5439C843" w14:textId="77777777" w:rsidR="009667B8" w:rsidRPr="009D4BA1" w:rsidRDefault="009667B8" w:rsidP="00753A90">
      <w:pPr>
        <w:spacing w:after="0" w:line="240" w:lineRule="auto"/>
        <w:rPr>
          <w:rFonts w:ascii="Times New Roman" w:eastAsia="Times New Roman" w:hAnsi="Times New Roman" w:cs="Times New Roman"/>
          <w:lang w:val="lt-LT"/>
        </w:rPr>
      </w:pPr>
    </w:p>
    <w:p w14:paraId="47C48EF3" w14:textId="77777777" w:rsidR="009667B8" w:rsidRPr="009D4BA1" w:rsidRDefault="009667B8" w:rsidP="00753A90">
      <w:pPr>
        <w:spacing w:after="0" w:line="240" w:lineRule="auto"/>
        <w:rPr>
          <w:rFonts w:ascii="Times New Roman" w:hAnsi="Times New Roman"/>
          <w:u w:val="single"/>
          <w:lang w:val="lt-LT"/>
        </w:rPr>
      </w:pPr>
      <w:r w:rsidRPr="009D4BA1">
        <w:rPr>
          <w:rFonts w:ascii="Times New Roman" w:hAnsi="Times New Roman"/>
          <w:u w:val="single"/>
          <w:lang w:val="lt-LT"/>
        </w:rPr>
        <w:t>Biotransformacija</w:t>
      </w:r>
    </w:p>
    <w:p w14:paraId="5AACED99" w14:textId="77777777" w:rsidR="00F527C5" w:rsidRPr="009D4BA1" w:rsidRDefault="00753A90" w:rsidP="00F527C5">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Propranololis metabolizuojamas kepenyse. Bent vienas propranololio metabolitas yra biologiškai aktyvus.</w:t>
      </w:r>
      <w:r w:rsidR="009667B8" w:rsidRPr="009D4BA1">
        <w:rPr>
          <w:rFonts w:ascii="Times New Roman" w:eastAsia="Times New Roman" w:hAnsi="Times New Roman" w:cs="Times New Roman"/>
          <w:lang w:val="lt-LT"/>
        </w:rPr>
        <w:t xml:space="preserve"> </w:t>
      </w:r>
    </w:p>
    <w:p w14:paraId="3723E0F2" w14:textId="77777777" w:rsidR="009667B8" w:rsidRPr="009D4BA1" w:rsidRDefault="009667B8" w:rsidP="00F527C5">
      <w:pPr>
        <w:spacing w:after="0" w:line="240" w:lineRule="auto"/>
        <w:rPr>
          <w:rFonts w:ascii="Times New Roman" w:eastAsia="Times New Roman" w:hAnsi="Times New Roman" w:cs="Times New Roman"/>
          <w:lang w:val="lt-LT"/>
        </w:rPr>
      </w:pPr>
    </w:p>
    <w:p w14:paraId="76797FFF" w14:textId="77777777" w:rsidR="009667B8" w:rsidRPr="009D4BA1" w:rsidRDefault="009667B8" w:rsidP="00753A90">
      <w:pPr>
        <w:spacing w:after="0" w:line="240" w:lineRule="auto"/>
        <w:rPr>
          <w:rFonts w:ascii="Times New Roman" w:hAnsi="Times New Roman"/>
          <w:u w:val="single"/>
          <w:lang w:val="lt-LT"/>
        </w:rPr>
      </w:pPr>
      <w:r w:rsidRPr="009D4BA1">
        <w:rPr>
          <w:rFonts w:ascii="Times New Roman" w:hAnsi="Times New Roman"/>
          <w:u w:val="single"/>
          <w:lang w:val="lt-LT"/>
        </w:rPr>
        <w:t>Eliminacija</w:t>
      </w:r>
    </w:p>
    <w:p w14:paraId="2E3062E8" w14:textId="77777777" w:rsidR="00F527C5" w:rsidRPr="009D4BA1" w:rsidRDefault="00F527C5" w:rsidP="00F527C5">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Propranololio biologinis pusperiodis yra ilgesnis, negu reikėtų tikėtis sprendžiant pagal pusperiodį plazmoje (propranololio pusinės eliminacijos trukmė maždaug 3–6 val.).</w:t>
      </w:r>
    </w:p>
    <w:p w14:paraId="114F2F22" w14:textId="77777777" w:rsidR="009667B8" w:rsidRPr="009D4BA1" w:rsidRDefault="009667B8" w:rsidP="00753A90">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Propranololio metabolitai ir nedidelis nepakitusio propranololio kiekis išsiskiria į šlapimą.</w:t>
      </w:r>
    </w:p>
    <w:p w14:paraId="25CFDE74" w14:textId="77777777" w:rsidR="00753A90" w:rsidRPr="009D4BA1" w:rsidRDefault="00753A90" w:rsidP="00753A90">
      <w:pPr>
        <w:spacing w:after="0" w:line="240" w:lineRule="auto"/>
        <w:rPr>
          <w:rFonts w:ascii="Times New Roman" w:eastAsia="Times New Roman" w:hAnsi="Times New Roman" w:cs="Times New Roman"/>
          <w:lang w:val="lt-LT"/>
        </w:rPr>
      </w:pPr>
    </w:p>
    <w:p w14:paraId="3295DD56" w14:textId="77777777" w:rsidR="00753A90" w:rsidRPr="009D4BA1" w:rsidRDefault="00753A90" w:rsidP="00753A90">
      <w:pPr>
        <w:spacing w:after="0" w:line="240" w:lineRule="auto"/>
        <w:rPr>
          <w:rFonts w:ascii="Times New Roman" w:eastAsia="Times New Roman" w:hAnsi="Times New Roman" w:cs="Times New Roman"/>
          <w:b/>
          <w:lang w:val="lt-LT"/>
        </w:rPr>
      </w:pPr>
      <w:r w:rsidRPr="009D4BA1">
        <w:rPr>
          <w:rFonts w:ascii="Times New Roman" w:eastAsia="Times New Roman" w:hAnsi="Times New Roman" w:cs="Times New Roman"/>
          <w:b/>
          <w:lang w:val="lt-LT"/>
        </w:rPr>
        <w:t>5.3</w:t>
      </w:r>
      <w:r w:rsidRPr="009D4BA1">
        <w:rPr>
          <w:rFonts w:ascii="Times New Roman" w:eastAsia="Times New Roman" w:hAnsi="Times New Roman" w:cs="Times New Roman"/>
          <w:b/>
          <w:lang w:val="lt-LT"/>
        </w:rPr>
        <w:tab/>
        <w:t>Ikiklinikinių vaisto saugumo tyrimų duomenys</w:t>
      </w:r>
    </w:p>
    <w:p w14:paraId="3A58F3E0" w14:textId="77777777" w:rsidR="00753A90" w:rsidRPr="009D4BA1" w:rsidRDefault="00753A90" w:rsidP="00753A90">
      <w:pPr>
        <w:spacing w:after="0" w:line="240" w:lineRule="auto"/>
        <w:rPr>
          <w:rFonts w:ascii="Times New Roman" w:eastAsia="Times New Roman" w:hAnsi="Times New Roman" w:cs="Times New Roman"/>
          <w:lang w:val="lt-LT"/>
        </w:rPr>
      </w:pPr>
    </w:p>
    <w:p w14:paraId="0190A4BB" w14:textId="77777777" w:rsidR="00753A90" w:rsidRPr="009D4BA1" w:rsidRDefault="00753A90" w:rsidP="00753A90">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Visa svarbi informacija, susijusi su propranololio vartojimu, pateikta preparato charakteristikos santraukoje.</w:t>
      </w:r>
    </w:p>
    <w:p w14:paraId="250C50EF" w14:textId="77777777" w:rsidR="00753A90" w:rsidRPr="009D4BA1" w:rsidRDefault="00753A90" w:rsidP="00753A90">
      <w:pPr>
        <w:spacing w:after="0" w:line="240" w:lineRule="auto"/>
        <w:rPr>
          <w:rFonts w:ascii="Times New Roman" w:eastAsia="Times New Roman" w:hAnsi="Times New Roman" w:cs="Times New Roman"/>
          <w:lang w:val="lt-LT"/>
        </w:rPr>
      </w:pPr>
    </w:p>
    <w:p w14:paraId="6489A0BD" w14:textId="77777777" w:rsidR="00753A90" w:rsidRPr="009D4BA1" w:rsidRDefault="00753A90" w:rsidP="00753A90">
      <w:pPr>
        <w:spacing w:after="0" w:line="240" w:lineRule="auto"/>
        <w:rPr>
          <w:rFonts w:ascii="Times New Roman" w:eastAsia="Times New Roman" w:hAnsi="Times New Roman" w:cs="Times New Roman"/>
          <w:lang w:val="lt-LT"/>
        </w:rPr>
      </w:pPr>
    </w:p>
    <w:p w14:paraId="0EE855AE" w14:textId="77777777" w:rsidR="00753A90" w:rsidRPr="009D4BA1" w:rsidRDefault="00753A90" w:rsidP="00753A90">
      <w:pPr>
        <w:spacing w:after="0" w:line="240" w:lineRule="auto"/>
        <w:rPr>
          <w:rFonts w:ascii="Times New Roman" w:eastAsia="Times New Roman" w:hAnsi="Times New Roman" w:cs="Times New Roman"/>
          <w:b/>
          <w:lang w:val="lt-LT"/>
        </w:rPr>
      </w:pPr>
      <w:r w:rsidRPr="009D4BA1">
        <w:rPr>
          <w:rFonts w:ascii="Times New Roman" w:eastAsia="Times New Roman" w:hAnsi="Times New Roman" w:cs="Times New Roman"/>
          <w:b/>
          <w:lang w:val="lt-LT"/>
        </w:rPr>
        <w:t>6</w:t>
      </w:r>
      <w:r w:rsidR="00DB40AE" w:rsidRPr="009D4BA1">
        <w:rPr>
          <w:rFonts w:ascii="Times New Roman" w:eastAsia="Times New Roman" w:hAnsi="Times New Roman" w:cs="Times New Roman"/>
          <w:b/>
          <w:lang w:val="lt-LT"/>
        </w:rPr>
        <w:t>.</w:t>
      </w:r>
      <w:r w:rsidRPr="009D4BA1">
        <w:rPr>
          <w:rFonts w:ascii="Times New Roman" w:eastAsia="Times New Roman" w:hAnsi="Times New Roman" w:cs="Times New Roman"/>
          <w:b/>
          <w:lang w:val="lt-LT"/>
        </w:rPr>
        <w:tab/>
        <w:t>FARMACINĖ INFORMACIJA</w:t>
      </w:r>
    </w:p>
    <w:p w14:paraId="022BBC4C" w14:textId="77777777" w:rsidR="00753A90" w:rsidRPr="009D4BA1" w:rsidRDefault="00753A90" w:rsidP="00753A90">
      <w:pPr>
        <w:spacing w:after="0" w:line="240" w:lineRule="auto"/>
        <w:rPr>
          <w:rFonts w:ascii="Times New Roman" w:eastAsia="Times New Roman" w:hAnsi="Times New Roman" w:cs="Times New Roman"/>
          <w:b/>
          <w:lang w:val="lt-LT"/>
        </w:rPr>
      </w:pPr>
    </w:p>
    <w:p w14:paraId="62E3590B" w14:textId="77777777" w:rsidR="00753A90" w:rsidRPr="009D4BA1" w:rsidRDefault="00753A90" w:rsidP="00753A90">
      <w:pPr>
        <w:spacing w:after="0" w:line="240" w:lineRule="auto"/>
        <w:rPr>
          <w:rFonts w:ascii="Times New Roman" w:eastAsia="Times New Roman" w:hAnsi="Times New Roman" w:cs="Times New Roman"/>
          <w:b/>
          <w:lang w:val="lt-LT"/>
        </w:rPr>
      </w:pPr>
      <w:r w:rsidRPr="009D4BA1">
        <w:rPr>
          <w:rFonts w:ascii="Times New Roman" w:eastAsia="Times New Roman" w:hAnsi="Times New Roman" w:cs="Times New Roman"/>
          <w:b/>
          <w:lang w:val="lt-LT"/>
        </w:rPr>
        <w:t>6.1</w:t>
      </w:r>
      <w:r w:rsidRPr="009D4BA1">
        <w:rPr>
          <w:rFonts w:ascii="Times New Roman" w:eastAsia="Times New Roman" w:hAnsi="Times New Roman" w:cs="Times New Roman"/>
          <w:b/>
          <w:lang w:val="lt-LT"/>
        </w:rPr>
        <w:tab/>
        <w:t>Pagalbinių medžiagų sąrašas</w:t>
      </w:r>
    </w:p>
    <w:p w14:paraId="46DBE5FF" w14:textId="77777777" w:rsidR="00753A90" w:rsidRPr="009D4BA1" w:rsidRDefault="00753A90" w:rsidP="00753A90">
      <w:pPr>
        <w:spacing w:after="0" w:line="240" w:lineRule="auto"/>
        <w:rPr>
          <w:rFonts w:ascii="Times New Roman" w:eastAsia="Times New Roman" w:hAnsi="Times New Roman" w:cs="Times New Roman"/>
          <w:b/>
          <w:lang w:val="lt-LT"/>
        </w:rPr>
      </w:pPr>
    </w:p>
    <w:p w14:paraId="7D1340CC" w14:textId="77777777" w:rsidR="00753A90" w:rsidRPr="009D4BA1" w:rsidRDefault="00753A90" w:rsidP="00753A90">
      <w:pPr>
        <w:spacing w:after="0" w:line="240" w:lineRule="auto"/>
        <w:rPr>
          <w:rFonts w:ascii="Times New Roman" w:eastAsia="Times New Roman" w:hAnsi="Times New Roman" w:cs="Times New Roman"/>
          <w:i/>
          <w:lang w:val="lt-LT"/>
        </w:rPr>
      </w:pPr>
      <w:r w:rsidRPr="009D4BA1">
        <w:rPr>
          <w:rFonts w:ascii="Times New Roman" w:eastAsia="Times New Roman" w:hAnsi="Times New Roman" w:cs="Times New Roman"/>
          <w:i/>
          <w:lang w:val="lt-LT"/>
        </w:rPr>
        <w:t>Tabletės branduolys</w:t>
      </w:r>
    </w:p>
    <w:p w14:paraId="66A9D827" w14:textId="77777777" w:rsidR="00753A90" w:rsidRPr="009D4BA1" w:rsidRDefault="00753A90" w:rsidP="00753A90">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Hipromeliozė</w:t>
      </w:r>
    </w:p>
    <w:p w14:paraId="1CD64EB9" w14:textId="1F42FB6A" w:rsidR="00753A90" w:rsidRPr="009D4BA1" w:rsidRDefault="00753A90" w:rsidP="00753A90">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Laktozė monohidratas</w:t>
      </w:r>
    </w:p>
    <w:p w14:paraId="6496E107" w14:textId="77777777" w:rsidR="00753A90" w:rsidRPr="009D4BA1" w:rsidRDefault="00753A90" w:rsidP="00753A90">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Magnio stearatas</w:t>
      </w:r>
    </w:p>
    <w:p w14:paraId="0B43B0DF" w14:textId="77777777" w:rsidR="00753A90" w:rsidRPr="009D4BA1" w:rsidRDefault="00753A90" w:rsidP="00753A90">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Kukurūzų krakmolas</w:t>
      </w:r>
    </w:p>
    <w:p w14:paraId="3EE520FF" w14:textId="77777777" w:rsidR="00753A90" w:rsidRPr="009D4BA1" w:rsidRDefault="00753A90" w:rsidP="00753A90">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Stearino rūgštis</w:t>
      </w:r>
    </w:p>
    <w:p w14:paraId="772FA323" w14:textId="77777777" w:rsidR="00753A90" w:rsidRPr="009D4BA1" w:rsidRDefault="00753A90" w:rsidP="00753A90">
      <w:pPr>
        <w:spacing w:after="0" w:line="240" w:lineRule="auto"/>
        <w:rPr>
          <w:rFonts w:ascii="Times New Roman" w:eastAsia="Times New Roman" w:hAnsi="Times New Roman" w:cs="Times New Roman"/>
          <w:lang w:val="lt-LT"/>
        </w:rPr>
      </w:pPr>
    </w:p>
    <w:p w14:paraId="79926102" w14:textId="77777777" w:rsidR="00753A90" w:rsidRPr="009D4BA1" w:rsidRDefault="00753A90" w:rsidP="00753A90">
      <w:pPr>
        <w:spacing w:after="0" w:line="240" w:lineRule="auto"/>
        <w:rPr>
          <w:rFonts w:ascii="Times New Roman" w:eastAsia="Times New Roman" w:hAnsi="Times New Roman" w:cs="Times New Roman"/>
          <w:i/>
          <w:lang w:val="lt-LT"/>
        </w:rPr>
      </w:pPr>
      <w:r w:rsidRPr="009D4BA1">
        <w:rPr>
          <w:rFonts w:ascii="Times New Roman" w:eastAsia="Times New Roman" w:hAnsi="Times New Roman" w:cs="Times New Roman"/>
          <w:i/>
          <w:lang w:val="lt-LT"/>
        </w:rPr>
        <w:t>Tabletės plėvelė</w:t>
      </w:r>
    </w:p>
    <w:p w14:paraId="7FA08E1F" w14:textId="77777777" w:rsidR="00753A90" w:rsidRPr="009D4BA1" w:rsidRDefault="00753A90" w:rsidP="00753A90">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Polisorbatas</w:t>
      </w:r>
    </w:p>
    <w:p w14:paraId="4D7939F7" w14:textId="77777777" w:rsidR="00753A90" w:rsidRPr="009D4BA1" w:rsidRDefault="00753A90" w:rsidP="00753A90">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Hipromeliozė</w:t>
      </w:r>
    </w:p>
    <w:p w14:paraId="3EB19890" w14:textId="77777777" w:rsidR="00753A90" w:rsidRPr="009D4BA1" w:rsidRDefault="00753A90" w:rsidP="00753A90">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 xml:space="preserve">Karmosinas (E122) </w:t>
      </w:r>
    </w:p>
    <w:p w14:paraId="3E36B25E" w14:textId="77777777" w:rsidR="00753A90" w:rsidRPr="009D4BA1" w:rsidRDefault="00753A90" w:rsidP="00753A90">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 xml:space="preserve">Titano dioksidas (E171) </w:t>
      </w:r>
    </w:p>
    <w:p w14:paraId="536582C2" w14:textId="77777777" w:rsidR="00753A90" w:rsidRPr="009D4BA1" w:rsidRDefault="00753A90" w:rsidP="00753A90">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Raudonasis geležies oksidas (E172).</w:t>
      </w:r>
    </w:p>
    <w:p w14:paraId="785638AB" w14:textId="77777777" w:rsidR="00753A90" w:rsidRPr="009D4BA1" w:rsidRDefault="00753A90" w:rsidP="00753A90">
      <w:pPr>
        <w:spacing w:after="0" w:line="240" w:lineRule="auto"/>
        <w:rPr>
          <w:rFonts w:ascii="Times New Roman" w:eastAsia="Times New Roman" w:hAnsi="Times New Roman" w:cs="Times New Roman"/>
          <w:lang w:val="lt-LT"/>
        </w:rPr>
      </w:pPr>
    </w:p>
    <w:p w14:paraId="1EC9036A" w14:textId="77777777" w:rsidR="00753A90" w:rsidRPr="009D4BA1" w:rsidRDefault="00753A90" w:rsidP="00753A90">
      <w:pPr>
        <w:spacing w:after="0" w:line="240" w:lineRule="auto"/>
        <w:rPr>
          <w:rFonts w:ascii="Times New Roman" w:eastAsia="Times New Roman" w:hAnsi="Times New Roman" w:cs="Times New Roman"/>
          <w:b/>
          <w:lang w:val="lt-LT"/>
        </w:rPr>
      </w:pPr>
      <w:r w:rsidRPr="009D4BA1">
        <w:rPr>
          <w:rFonts w:ascii="Times New Roman" w:eastAsia="Times New Roman" w:hAnsi="Times New Roman" w:cs="Times New Roman"/>
          <w:b/>
          <w:lang w:val="lt-LT"/>
        </w:rPr>
        <w:t>6.2</w:t>
      </w:r>
      <w:r w:rsidRPr="009D4BA1">
        <w:rPr>
          <w:rFonts w:ascii="Times New Roman" w:eastAsia="Times New Roman" w:hAnsi="Times New Roman" w:cs="Times New Roman"/>
          <w:b/>
          <w:lang w:val="lt-LT"/>
        </w:rPr>
        <w:tab/>
        <w:t>Nesuderinamumas</w:t>
      </w:r>
    </w:p>
    <w:p w14:paraId="2094C6C3" w14:textId="77777777" w:rsidR="00753A90" w:rsidRPr="009D4BA1" w:rsidRDefault="00753A90" w:rsidP="00753A90">
      <w:pPr>
        <w:spacing w:after="0" w:line="240" w:lineRule="auto"/>
        <w:rPr>
          <w:rFonts w:ascii="Times New Roman" w:eastAsia="Times New Roman" w:hAnsi="Times New Roman" w:cs="Times New Roman"/>
          <w:b/>
          <w:lang w:val="lt-LT"/>
        </w:rPr>
      </w:pPr>
    </w:p>
    <w:p w14:paraId="0699E4BC" w14:textId="77777777" w:rsidR="00753A90" w:rsidRPr="009D4BA1" w:rsidRDefault="00753A90" w:rsidP="00753A90">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Duomenys nebūtini.</w:t>
      </w:r>
    </w:p>
    <w:p w14:paraId="58E8B51F" w14:textId="77777777" w:rsidR="00753A90" w:rsidRPr="009D4BA1" w:rsidRDefault="00753A90" w:rsidP="00753A90">
      <w:pPr>
        <w:spacing w:after="0" w:line="240" w:lineRule="auto"/>
        <w:rPr>
          <w:rFonts w:ascii="Times New Roman" w:eastAsia="Times New Roman" w:hAnsi="Times New Roman" w:cs="Times New Roman"/>
          <w:lang w:val="lt-LT"/>
        </w:rPr>
      </w:pPr>
    </w:p>
    <w:p w14:paraId="72794245" w14:textId="77777777" w:rsidR="00753A90" w:rsidRPr="009D4BA1" w:rsidRDefault="00753A90" w:rsidP="00753A90">
      <w:pPr>
        <w:spacing w:after="0" w:line="240" w:lineRule="auto"/>
        <w:rPr>
          <w:rFonts w:ascii="Times New Roman" w:eastAsia="Times New Roman" w:hAnsi="Times New Roman" w:cs="Times New Roman"/>
          <w:b/>
          <w:lang w:val="lt-LT"/>
        </w:rPr>
      </w:pPr>
      <w:r w:rsidRPr="009D4BA1">
        <w:rPr>
          <w:rFonts w:ascii="Times New Roman" w:eastAsia="Times New Roman" w:hAnsi="Times New Roman" w:cs="Times New Roman"/>
          <w:b/>
          <w:lang w:val="lt-LT"/>
        </w:rPr>
        <w:t>6.3</w:t>
      </w:r>
      <w:r w:rsidRPr="009D4BA1">
        <w:rPr>
          <w:rFonts w:ascii="Times New Roman" w:eastAsia="Times New Roman" w:hAnsi="Times New Roman" w:cs="Times New Roman"/>
          <w:b/>
          <w:lang w:val="lt-LT"/>
        </w:rPr>
        <w:tab/>
        <w:t>Tinkamumo laikas</w:t>
      </w:r>
    </w:p>
    <w:p w14:paraId="30F0535E" w14:textId="77777777" w:rsidR="00753A90" w:rsidRPr="009D4BA1" w:rsidRDefault="00753A90" w:rsidP="00753A90">
      <w:pPr>
        <w:spacing w:after="0" w:line="240" w:lineRule="auto"/>
        <w:rPr>
          <w:rFonts w:ascii="Times New Roman" w:eastAsia="Times New Roman" w:hAnsi="Times New Roman" w:cs="Times New Roman"/>
          <w:lang w:val="lt-LT"/>
        </w:rPr>
      </w:pPr>
    </w:p>
    <w:p w14:paraId="0EBB1232" w14:textId="77777777" w:rsidR="00753A90" w:rsidRPr="009D4BA1" w:rsidRDefault="00753A90" w:rsidP="00753A90">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3 metai.</w:t>
      </w:r>
    </w:p>
    <w:p w14:paraId="39B5C1DC" w14:textId="77777777" w:rsidR="00753A90" w:rsidRPr="009D4BA1" w:rsidRDefault="00753A90" w:rsidP="00753A90">
      <w:pPr>
        <w:spacing w:after="0" w:line="240" w:lineRule="auto"/>
        <w:rPr>
          <w:rFonts w:ascii="Times New Roman" w:eastAsia="Times New Roman" w:hAnsi="Times New Roman" w:cs="Times New Roman"/>
          <w:lang w:val="lt-LT"/>
        </w:rPr>
      </w:pPr>
    </w:p>
    <w:p w14:paraId="0CDAE985" w14:textId="77777777" w:rsidR="00753A90" w:rsidRPr="009D4BA1" w:rsidRDefault="00753A90" w:rsidP="00753A90">
      <w:pPr>
        <w:spacing w:after="0" w:line="240" w:lineRule="auto"/>
        <w:rPr>
          <w:rFonts w:ascii="Times New Roman" w:eastAsia="Times New Roman" w:hAnsi="Times New Roman" w:cs="Times New Roman"/>
          <w:b/>
          <w:lang w:val="lt-LT"/>
        </w:rPr>
      </w:pPr>
      <w:r w:rsidRPr="009D4BA1">
        <w:rPr>
          <w:rFonts w:ascii="Times New Roman" w:eastAsia="Times New Roman" w:hAnsi="Times New Roman" w:cs="Times New Roman"/>
          <w:b/>
          <w:lang w:val="lt-LT"/>
        </w:rPr>
        <w:t>6.4</w:t>
      </w:r>
      <w:r w:rsidRPr="009D4BA1">
        <w:rPr>
          <w:rFonts w:ascii="Times New Roman" w:eastAsia="Times New Roman" w:hAnsi="Times New Roman" w:cs="Times New Roman"/>
          <w:b/>
          <w:lang w:val="lt-LT"/>
        </w:rPr>
        <w:tab/>
        <w:t>Specialios laikymo sąlygos</w:t>
      </w:r>
    </w:p>
    <w:p w14:paraId="453D4991" w14:textId="77777777" w:rsidR="00753A90" w:rsidRPr="009D4BA1" w:rsidRDefault="00753A90" w:rsidP="00753A90">
      <w:pPr>
        <w:spacing w:after="0" w:line="240" w:lineRule="auto"/>
        <w:rPr>
          <w:rFonts w:ascii="Times New Roman" w:eastAsia="Times New Roman" w:hAnsi="Times New Roman" w:cs="Times New Roman"/>
          <w:lang w:val="lt-LT"/>
        </w:rPr>
      </w:pPr>
    </w:p>
    <w:p w14:paraId="5B3C06A2" w14:textId="77777777" w:rsidR="00753A90" w:rsidRPr="009D4BA1" w:rsidRDefault="00753A90" w:rsidP="00753A90">
      <w:pPr>
        <w:spacing w:after="0" w:line="240" w:lineRule="auto"/>
        <w:rPr>
          <w:rFonts w:ascii="Times New Roman" w:eastAsia="Times New Roman" w:hAnsi="Times New Roman" w:cs="Times New Roman"/>
          <w:b/>
          <w:lang w:val="lt-LT"/>
        </w:rPr>
      </w:pPr>
      <w:r w:rsidRPr="009D4BA1">
        <w:rPr>
          <w:rFonts w:ascii="Times New Roman" w:eastAsia="Times New Roman" w:hAnsi="Times New Roman" w:cs="Times New Roman"/>
          <w:lang w:val="lt-LT"/>
        </w:rPr>
        <w:t>Laikyti ne aukštesnėje kaip 25ºC temperatūroje.</w:t>
      </w:r>
    </w:p>
    <w:p w14:paraId="28D74F38" w14:textId="77777777" w:rsidR="00753A90" w:rsidRPr="009D4BA1" w:rsidRDefault="00753A90" w:rsidP="00753A90">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 xml:space="preserve">Laikyti gamintojo pakuotėje, kad preparatas būtų apsaugotas nuo drėgmės. </w:t>
      </w:r>
    </w:p>
    <w:p w14:paraId="6706CD11" w14:textId="77777777" w:rsidR="00753A90" w:rsidRPr="009D4BA1" w:rsidRDefault="00753A90" w:rsidP="00753A90">
      <w:pPr>
        <w:spacing w:after="0" w:line="240" w:lineRule="auto"/>
        <w:rPr>
          <w:rFonts w:ascii="Times New Roman" w:eastAsia="Times New Roman" w:hAnsi="Times New Roman" w:cs="Times New Roman"/>
          <w:lang w:val="lt-LT"/>
        </w:rPr>
      </w:pPr>
    </w:p>
    <w:p w14:paraId="0AF5E816" w14:textId="1CD93B16" w:rsidR="00753A90" w:rsidRPr="009D4BA1" w:rsidRDefault="00753A90" w:rsidP="00753A90">
      <w:pPr>
        <w:spacing w:after="0" w:line="240" w:lineRule="auto"/>
        <w:rPr>
          <w:rFonts w:ascii="Times New Roman" w:eastAsia="Times New Roman" w:hAnsi="Times New Roman" w:cs="Times New Roman"/>
          <w:b/>
          <w:lang w:val="lt-LT"/>
        </w:rPr>
      </w:pPr>
      <w:r w:rsidRPr="009D4BA1">
        <w:rPr>
          <w:rFonts w:ascii="Times New Roman" w:eastAsia="Times New Roman" w:hAnsi="Times New Roman" w:cs="Times New Roman"/>
          <w:b/>
          <w:lang w:val="lt-LT"/>
        </w:rPr>
        <w:t>6.5</w:t>
      </w:r>
      <w:r w:rsidRPr="009D4BA1">
        <w:rPr>
          <w:rFonts w:ascii="Times New Roman" w:eastAsia="Times New Roman" w:hAnsi="Times New Roman" w:cs="Times New Roman"/>
          <w:b/>
          <w:lang w:val="lt-LT"/>
        </w:rPr>
        <w:tab/>
      </w:r>
      <w:r w:rsidR="00BE6E4B" w:rsidRPr="009D4BA1">
        <w:rPr>
          <w:rFonts w:ascii="Times New Roman" w:eastAsia="Times New Roman" w:hAnsi="Times New Roman" w:cs="Times New Roman"/>
          <w:b/>
          <w:lang w:val="lt-LT"/>
        </w:rPr>
        <w:t>Ta</w:t>
      </w:r>
      <w:r w:rsidR="00356F02" w:rsidRPr="009D4BA1">
        <w:rPr>
          <w:rFonts w:ascii="Times New Roman" w:eastAsia="Times New Roman" w:hAnsi="Times New Roman" w:cs="Times New Roman"/>
          <w:b/>
          <w:lang w:val="lt-LT"/>
        </w:rPr>
        <w:t>l</w:t>
      </w:r>
      <w:r w:rsidR="00BE6E4B" w:rsidRPr="009D4BA1">
        <w:rPr>
          <w:rFonts w:ascii="Times New Roman" w:eastAsia="Times New Roman" w:hAnsi="Times New Roman" w:cs="Times New Roman"/>
          <w:b/>
          <w:lang w:val="lt-LT"/>
        </w:rPr>
        <w:t>pyklės pobūdis</w:t>
      </w:r>
      <w:r w:rsidRPr="009D4BA1">
        <w:rPr>
          <w:rFonts w:ascii="Times New Roman" w:eastAsia="Times New Roman" w:hAnsi="Times New Roman" w:cs="Times New Roman"/>
          <w:b/>
          <w:lang w:val="lt-LT"/>
        </w:rPr>
        <w:t xml:space="preserve"> ir jos turinys</w:t>
      </w:r>
    </w:p>
    <w:p w14:paraId="16D53E7B" w14:textId="77777777" w:rsidR="00753A90" w:rsidRPr="009D4BA1" w:rsidRDefault="00753A90" w:rsidP="00753A90">
      <w:pPr>
        <w:spacing w:after="0" w:line="240" w:lineRule="auto"/>
        <w:rPr>
          <w:rFonts w:ascii="Times New Roman" w:hAnsi="Times New Roman"/>
          <w:lang w:val="lt-LT"/>
        </w:rPr>
      </w:pPr>
    </w:p>
    <w:p w14:paraId="6BBBEAF9" w14:textId="52E59DF3" w:rsidR="00DC14FA" w:rsidRPr="009D4BA1" w:rsidRDefault="00DC14FA" w:rsidP="00753A90">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Kartono dėžutė, kurioje yra PVC/Aliuminio lizdinės plokštelės.</w:t>
      </w:r>
    </w:p>
    <w:p w14:paraId="5C9FBA45" w14:textId="77777777" w:rsidR="00DC14FA" w:rsidRPr="009D4BA1" w:rsidRDefault="00DC14FA" w:rsidP="00753A90">
      <w:pPr>
        <w:spacing w:after="0" w:line="240" w:lineRule="auto"/>
        <w:rPr>
          <w:rFonts w:ascii="Times New Roman" w:eastAsia="Times New Roman" w:hAnsi="Times New Roman" w:cs="Times New Roman"/>
          <w:lang w:val="lt-LT"/>
        </w:rPr>
      </w:pPr>
    </w:p>
    <w:p w14:paraId="0DCAA7CA" w14:textId="52B5CA94" w:rsidR="00753A90" w:rsidRPr="009D4BA1" w:rsidRDefault="00DC14FA" w:rsidP="00753A90">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 xml:space="preserve">Pakuotėje yra 28 arba </w:t>
      </w:r>
      <w:r w:rsidR="00753A90" w:rsidRPr="009D4BA1">
        <w:rPr>
          <w:rFonts w:ascii="Times New Roman" w:eastAsia="Times New Roman" w:hAnsi="Times New Roman" w:cs="Times New Roman"/>
          <w:lang w:val="lt-LT"/>
        </w:rPr>
        <w:t>50 tablečių.</w:t>
      </w:r>
    </w:p>
    <w:p w14:paraId="59CF1C7C" w14:textId="54BC798E" w:rsidR="00311117" w:rsidRPr="009D4BA1" w:rsidRDefault="00311117" w:rsidP="00753A90">
      <w:pPr>
        <w:spacing w:after="0" w:line="240" w:lineRule="auto"/>
        <w:rPr>
          <w:rFonts w:ascii="Times New Roman" w:eastAsia="Times New Roman" w:hAnsi="Times New Roman" w:cs="Times New Roman"/>
          <w:lang w:val="lt-LT"/>
        </w:rPr>
      </w:pPr>
    </w:p>
    <w:p w14:paraId="644FC89C" w14:textId="77777777" w:rsidR="00753A90" w:rsidRPr="009D4BA1" w:rsidRDefault="00BE6E4B" w:rsidP="00753A90">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Gali būti tiekiamos ne visų dydžių pakuotės</w:t>
      </w:r>
    </w:p>
    <w:p w14:paraId="63CFFB63" w14:textId="77777777" w:rsidR="00753A90" w:rsidRPr="009D4BA1" w:rsidRDefault="00753A90" w:rsidP="00753A90">
      <w:pPr>
        <w:spacing w:after="0" w:line="240" w:lineRule="auto"/>
        <w:rPr>
          <w:rFonts w:ascii="Times New Roman" w:eastAsia="Times New Roman" w:hAnsi="Times New Roman" w:cs="Times New Roman"/>
          <w:lang w:val="lt-LT"/>
        </w:rPr>
      </w:pPr>
    </w:p>
    <w:p w14:paraId="3CEBE253" w14:textId="77777777" w:rsidR="00753A90" w:rsidRPr="009D4BA1" w:rsidRDefault="00753A90" w:rsidP="00753A90">
      <w:pPr>
        <w:spacing w:after="0" w:line="240" w:lineRule="auto"/>
        <w:rPr>
          <w:rFonts w:ascii="Times New Roman" w:eastAsia="Times New Roman" w:hAnsi="Times New Roman" w:cs="Times New Roman"/>
          <w:b/>
          <w:lang w:val="lt-LT"/>
        </w:rPr>
      </w:pPr>
      <w:r w:rsidRPr="009D4BA1">
        <w:rPr>
          <w:rFonts w:ascii="Times New Roman" w:eastAsia="Times New Roman" w:hAnsi="Times New Roman" w:cs="Times New Roman"/>
          <w:b/>
          <w:lang w:val="lt-LT"/>
        </w:rPr>
        <w:t>7.</w:t>
      </w:r>
      <w:r w:rsidRPr="009D4BA1">
        <w:rPr>
          <w:rFonts w:ascii="Times New Roman" w:eastAsia="Times New Roman" w:hAnsi="Times New Roman" w:cs="Times New Roman"/>
          <w:b/>
          <w:lang w:val="lt-LT"/>
        </w:rPr>
        <w:tab/>
      </w:r>
      <w:r w:rsidR="00DB40AE" w:rsidRPr="009D4BA1">
        <w:rPr>
          <w:rFonts w:ascii="Times New Roman" w:eastAsia="Times New Roman" w:hAnsi="Times New Roman" w:cs="Times New Roman"/>
          <w:b/>
          <w:lang w:val="lt-LT"/>
        </w:rPr>
        <w:t>REGISTRUOTOJAS</w:t>
      </w:r>
    </w:p>
    <w:p w14:paraId="4056706E" w14:textId="77777777" w:rsidR="00753A90" w:rsidRPr="009D4BA1" w:rsidRDefault="00753A90" w:rsidP="00753A90">
      <w:pPr>
        <w:spacing w:after="0" w:line="240" w:lineRule="auto"/>
        <w:rPr>
          <w:rFonts w:ascii="Times New Roman" w:eastAsia="Times New Roman" w:hAnsi="Times New Roman" w:cs="Times New Roman"/>
          <w:lang w:val="lt-LT"/>
        </w:rPr>
      </w:pPr>
    </w:p>
    <w:p w14:paraId="57232CD6" w14:textId="67A10D0E" w:rsidR="00A51062" w:rsidRPr="00A51062" w:rsidRDefault="00A51062" w:rsidP="00A51062">
      <w:pPr>
        <w:spacing w:after="0" w:line="240" w:lineRule="auto"/>
        <w:rPr>
          <w:rFonts w:ascii="Times New Roman" w:eastAsia="Times New Roman" w:hAnsi="Times New Roman" w:cs="Times New Roman"/>
          <w:lang w:val="lt-LT"/>
        </w:rPr>
      </w:pPr>
      <w:r w:rsidRPr="00A51062">
        <w:rPr>
          <w:rFonts w:ascii="Times New Roman" w:eastAsia="Times New Roman" w:hAnsi="Times New Roman" w:cs="Times New Roman"/>
          <w:lang w:val="lt-LT"/>
        </w:rPr>
        <w:t>Teva B.V.</w:t>
      </w:r>
    </w:p>
    <w:p w14:paraId="7B7BEACD" w14:textId="77777777" w:rsidR="00A51062" w:rsidRPr="00A51062" w:rsidRDefault="00A51062" w:rsidP="00A51062">
      <w:pPr>
        <w:spacing w:after="0" w:line="240" w:lineRule="auto"/>
        <w:rPr>
          <w:rFonts w:ascii="Times New Roman" w:eastAsia="Times New Roman" w:hAnsi="Times New Roman" w:cs="Times New Roman"/>
          <w:lang w:val="lt-LT"/>
        </w:rPr>
      </w:pPr>
      <w:r w:rsidRPr="00A51062">
        <w:rPr>
          <w:rFonts w:ascii="Times New Roman" w:eastAsia="Times New Roman" w:hAnsi="Times New Roman" w:cs="Times New Roman"/>
          <w:lang w:val="lt-LT"/>
        </w:rPr>
        <w:t>Swensweg 5</w:t>
      </w:r>
    </w:p>
    <w:p w14:paraId="5BEBAB3D" w14:textId="77777777" w:rsidR="00A51062" w:rsidRPr="00A51062" w:rsidRDefault="00A51062" w:rsidP="00A51062">
      <w:pPr>
        <w:spacing w:after="0" w:line="240" w:lineRule="auto"/>
        <w:rPr>
          <w:rFonts w:ascii="Times New Roman" w:eastAsia="Times New Roman" w:hAnsi="Times New Roman" w:cs="Times New Roman"/>
          <w:lang w:val="lt-LT"/>
        </w:rPr>
      </w:pPr>
      <w:r w:rsidRPr="00A51062">
        <w:rPr>
          <w:rFonts w:ascii="Times New Roman" w:eastAsia="Times New Roman" w:hAnsi="Times New Roman" w:cs="Times New Roman"/>
          <w:lang w:val="lt-LT"/>
        </w:rPr>
        <w:t>2031 GA Haarlem</w:t>
      </w:r>
    </w:p>
    <w:p w14:paraId="11383104" w14:textId="7E6474F7" w:rsidR="00A51062" w:rsidRDefault="00A51062" w:rsidP="00A51062">
      <w:pPr>
        <w:spacing w:after="0" w:line="240" w:lineRule="auto"/>
        <w:rPr>
          <w:rFonts w:ascii="Times New Roman" w:eastAsia="Times New Roman" w:hAnsi="Times New Roman" w:cs="Times New Roman"/>
          <w:lang w:val="lt-LT"/>
        </w:rPr>
      </w:pPr>
      <w:r w:rsidRPr="00A51062">
        <w:rPr>
          <w:rFonts w:ascii="Times New Roman" w:eastAsia="Times New Roman" w:hAnsi="Times New Roman" w:cs="Times New Roman"/>
          <w:lang w:val="lt-LT"/>
        </w:rPr>
        <w:t>Nyderlandai</w:t>
      </w:r>
    </w:p>
    <w:p w14:paraId="6EE834BE" w14:textId="77777777" w:rsidR="00A51062" w:rsidRPr="009D4BA1" w:rsidRDefault="00A51062" w:rsidP="00A51062">
      <w:pPr>
        <w:spacing w:after="0" w:line="240" w:lineRule="auto"/>
        <w:rPr>
          <w:rFonts w:ascii="Times New Roman" w:eastAsia="Times New Roman" w:hAnsi="Times New Roman" w:cs="Times New Roman"/>
          <w:lang w:val="lt-LT"/>
        </w:rPr>
      </w:pPr>
    </w:p>
    <w:p w14:paraId="4FEBC5B1" w14:textId="77777777" w:rsidR="00753A90" w:rsidRPr="009D4BA1" w:rsidRDefault="00753A90" w:rsidP="00753A90">
      <w:pPr>
        <w:spacing w:after="0" w:line="240" w:lineRule="auto"/>
        <w:rPr>
          <w:rFonts w:ascii="Times New Roman" w:eastAsia="Times New Roman" w:hAnsi="Times New Roman" w:cs="Times New Roman"/>
          <w:lang w:val="lt-LT"/>
        </w:rPr>
      </w:pPr>
    </w:p>
    <w:p w14:paraId="230BE47B" w14:textId="77777777" w:rsidR="00753A90" w:rsidRPr="009D4BA1" w:rsidRDefault="00753A90" w:rsidP="00753A90">
      <w:pPr>
        <w:spacing w:after="0" w:line="240" w:lineRule="auto"/>
        <w:rPr>
          <w:rFonts w:ascii="Times New Roman" w:eastAsia="Times New Roman" w:hAnsi="Times New Roman" w:cs="Times New Roman"/>
          <w:b/>
          <w:lang w:val="lt-LT"/>
        </w:rPr>
      </w:pPr>
      <w:r w:rsidRPr="009D4BA1">
        <w:rPr>
          <w:rFonts w:ascii="Times New Roman" w:eastAsia="Times New Roman" w:hAnsi="Times New Roman" w:cs="Times New Roman"/>
          <w:b/>
          <w:lang w:val="lt-LT"/>
        </w:rPr>
        <w:t>8.</w:t>
      </w:r>
      <w:r w:rsidRPr="009D4BA1">
        <w:rPr>
          <w:rFonts w:ascii="Times New Roman" w:eastAsia="Times New Roman" w:hAnsi="Times New Roman" w:cs="Times New Roman"/>
          <w:b/>
          <w:lang w:val="lt-LT"/>
        </w:rPr>
        <w:tab/>
      </w:r>
      <w:r w:rsidR="00DB40AE" w:rsidRPr="009D4BA1">
        <w:rPr>
          <w:rFonts w:ascii="Times New Roman" w:eastAsia="Times New Roman" w:hAnsi="Times New Roman" w:cs="Times New Roman"/>
          <w:b/>
          <w:lang w:val="lt-LT"/>
        </w:rPr>
        <w:t xml:space="preserve">REGISTRACIJOS </w:t>
      </w:r>
      <w:r w:rsidRPr="009D4BA1">
        <w:rPr>
          <w:rFonts w:ascii="Times New Roman" w:eastAsia="Times New Roman" w:hAnsi="Times New Roman" w:cs="Times New Roman"/>
          <w:b/>
          <w:lang w:val="lt-LT"/>
        </w:rPr>
        <w:t>PAŽYMĖJIMO NUMERIS</w:t>
      </w:r>
    </w:p>
    <w:p w14:paraId="1A48F99C" w14:textId="77777777" w:rsidR="00753A90" w:rsidRPr="009D4BA1" w:rsidRDefault="00753A90" w:rsidP="00753A90">
      <w:pPr>
        <w:spacing w:after="0" w:line="240" w:lineRule="auto"/>
        <w:rPr>
          <w:rFonts w:ascii="Times New Roman" w:eastAsia="Times New Roman" w:hAnsi="Times New Roman" w:cs="Times New Roman"/>
          <w:b/>
          <w:lang w:val="lt-LT"/>
        </w:rPr>
      </w:pPr>
    </w:p>
    <w:p w14:paraId="7C9C8E9D" w14:textId="77777777" w:rsidR="00753A90" w:rsidRPr="009D4BA1" w:rsidRDefault="00753A90" w:rsidP="00753A90">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N28 – LT/1/2000/1247/001</w:t>
      </w:r>
    </w:p>
    <w:p w14:paraId="1D181F0A" w14:textId="77777777" w:rsidR="00753A90" w:rsidRPr="009D4BA1" w:rsidRDefault="00753A90" w:rsidP="00753A90">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N50 – LT/1/2000/1247/002</w:t>
      </w:r>
    </w:p>
    <w:p w14:paraId="416B7BCE" w14:textId="77777777" w:rsidR="00753A90" w:rsidRPr="009D4BA1" w:rsidRDefault="00753A90" w:rsidP="00753A90">
      <w:pPr>
        <w:spacing w:after="0" w:line="240" w:lineRule="auto"/>
        <w:rPr>
          <w:rFonts w:ascii="Times New Roman" w:eastAsia="Times New Roman" w:hAnsi="Times New Roman" w:cs="Times New Roman"/>
          <w:b/>
          <w:lang w:val="lt-LT"/>
        </w:rPr>
      </w:pPr>
    </w:p>
    <w:p w14:paraId="53795804" w14:textId="77777777" w:rsidR="00753A90" w:rsidRPr="009D4BA1" w:rsidRDefault="00753A90" w:rsidP="00753A90">
      <w:pPr>
        <w:spacing w:after="0" w:line="240" w:lineRule="auto"/>
        <w:rPr>
          <w:rFonts w:ascii="Times New Roman" w:eastAsia="Times New Roman" w:hAnsi="Times New Roman" w:cs="Times New Roman"/>
          <w:b/>
          <w:lang w:val="lt-LT"/>
        </w:rPr>
      </w:pPr>
    </w:p>
    <w:p w14:paraId="7132648C" w14:textId="77777777" w:rsidR="00753A90" w:rsidRPr="009D4BA1" w:rsidRDefault="00753A90" w:rsidP="00753A90">
      <w:pPr>
        <w:spacing w:after="0" w:line="240" w:lineRule="auto"/>
        <w:rPr>
          <w:rFonts w:ascii="Times New Roman" w:eastAsia="Times New Roman" w:hAnsi="Times New Roman" w:cs="Times New Roman"/>
          <w:b/>
          <w:lang w:val="lt-LT"/>
        </w:rPr>
      </w:pPr>
      <w:r w:rsidRPr="009D4BA1">
        <w:rPr>
          <w:rFonts w:ascii="Times New Roman" w:eastAsia="Times New Roman" w:hAnsi="Times New Roman" w:cs="Times New Roman"/>
          <w:b/>
          <w:lang w:val="lt-LT"/>
        </w:rPr>
        <w:t>9.</w:t>
      </w:r>
      <w:r w:rsidRPr="009D4BA1">
        <w:rPr>
          <w:rFonts w:ascii="Times New Roman" w:eastAsia="Times New Roman" w:hAnsi="Times New Roman" w:cs="Times New Roman"/>
          <w:b/>
          <w:lang w:val="lt-LT"/>
        </w:rPr>
        <w:tab/>
      </w:r>
      <w:r w:rsidR="00DB40AE" w:rsidRPr="009D4BA1">
        <w:rPr>
          <w:rFonts w:ascii="Times New Roman" w:eastAsia="Times New Roman" w:hAnsi="Times New Roman" w:cs="Times New Roman"/>
          <w:b/>
          <w:lang w:val="lt-LT"/>
        </w:rPr>
        <w:t>REGISTRAVIMO / PERREGISTRAVIMO</w:t>
      </w:r>
      <w:r w:rsidRPr="009D4BA1">
        <w:rPr>
          <w:rFonts w:ascii="Times New Roman" w:eastAsia="Times New Roman" w:hAnsi="Times New Roman" w:cs="Times New Roman"/>
          <w:b/>
          <w:lang w:val="lt-LT"/>
        </w:rPr>
        <w:t xml:space="preserve"> DATA</w:t>
      </w:r>
    </w:p>
    <w:p w14:paraId="3548398F" w14:textId="77777777" w:rsidR="00753A90" w:rsidRPr="009D4BA1" w:rsidRDefault="00753A90" w:rsidP="00753A90">
      <w:pPr>
        <w:spacing w:after="0" w:line="240" w:lineRule="auto"/>
        <w:rPr>
          <w:rFonts w:ascii="Times New Roman" w:eastAsia="Times New Roman" w:hAnsi="Times New Roman" w:cs="Times New Roman"/>
          <w:b/>
          <w:lang w:val="lt-LT"/>
        </w:rPr>
      </w:pPr>
    </w:p>
    <w:p w14:paraId="2ED4EF9A" w14:textId="3BF11383" w:rsidR="00DB40AE" w:rsidRPr="009D4BA1" w:rsidRDefault="00DB40AE" w:rsidP="00DB40AE">
      <w:pPr>
        <w:spacing w:after="0" w:line="240" w:lineRule="auto"/>
        <w:rPr>
          <w:rFonts w:ascii="Times New Roman" w:eastAsia="Times New Roman" w:hAnsi="Times New Roman" w:cs="Times New Roman"/>
          <w:snapToGrid w:val="0"/>
          <w:lang w:val="lt-LT"/>
        </w:rPr>
      </w:pPr>
      <w:r w:rsidRPr="009D4BA1">
        <w:rPr>
          <w:rFonts w:ascii="Times New Roman" w:eastAsia="Times New Roman" w:hAnsi="Times New Roman" w:cs="Times New Roman"/>
          <w:noProof/>
          <w:snapToGrid w:val="0"/>
          <w:lang w:val="lt-LT"/>
        </w:rPr>
        <w:t>Registravimo data 2000 m. lapkričio 09 d.</w:t>
      </w:r>
    </w:p>
    <w:p w14:paraId="39F8B9D1" w14:textId="7FD9EEDF" w:rsidR="00DB40AE" w:rsidRPr="009D4BA1" w:rsidRDefault="00DB40AE" w:rsidP="00753A90">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noProof/>
          <w:snapToGrid w:val="0"/>
          <w:lang w:val="lt-LT"/>
        </w:rPr>
        <w:t>Paskutinio perregistravimo data 2008 m. liepos 31 d.</w:t>
      </w:r>
    </w:p>
    <w:p w14:paraId="15FD5CB9" w14:textId="77777777" w:rsidR="00753A90" w:rsidRPr="009D4BA1" w:rsidRDefault="00753A90" w:rsidP="00753A90">
      <w:pPr>
        <w:spacing w:after="0" w:line="240" w:lineRule="auto"/>
        <w:rPr>
          <w:rFonts w:ascii="Times New Roman" w:eastAsia="Times New Roman" w:hAnsi="Times New Roman" w:cs="Times New Roman"/>
          <w:b/>
          <w:lang w:val="lt-LT"/>
        </w:rPr>
      </w:pPr>
    </w:p>
    <w:p w14:paraId="33DAD7DC" w14:textId="77777777" w:rsidR="00753A90" w:rsidRPr="009D4BA1" w:rsidRDefault="00753A90" w:rsidP="00753A90">
      <w:pPr>
        <w:spacing w:after="0" w:line="240" w:lineRule="auto"/>
        <w:rPr>
          <w:rFonts w:ascii="Times New Roman" w:eastAsia="Times New Roman" w:hAnsi="Times New Roman" w:cs="Times New Roman"/>
          <w:b/>
          <w:lang w:val="lt-LT"/>
        </w:rPr>
      </w:pPr>
    </w:p>
    <w:p w14:paraId="6D97E4AB" w14:textId="77777777" w:rsidR="00753A90" w:rsidRPr="009D4BA1" w:rsidRDefault="00753A90" w:rsidP="00753A90">
      <w:pPr>
        <w:spacing w:after="0" w:line="240" w:lineRule="auto"/>
        <w:rPr>
          <w:rFonts w:ascii="Times New Roman" w:eastAsia="Times New Roman" w:hAnsi="Times New Roman" w:cs="Times New Roman"/>
          <w:b/>
          <w:lang w:val="lt-LT"/>
        </w:rPr>
      </w:pPr>
      <w:r w:rsidRPr="009D4BA1">
        <w:rPr>
          <w:rFonts w:ascii="Times New Roman" w:eastAsia="Times New Roman" w:hAnsi="Times New Roman" w:cs="Times New Roman"/>
          <w:b/>
          <w:lang w:val="lt-LT"/>
        </w:rPr>
        <w:t>10.</w:t>
      </w:r>
      <w:r w:rsidRPr="009D4BA1">
        <w:rPr>
          <w:rFonts w:ascii="Times New Roman" w:eastAsia="Times New Roman" w:hAnsi="Times New Roman" w:cs="Times New Roman"/>
          <w:b/>
          <w:lang w:val="lt-LT"/>
        </w:rPr>
        <w:tab/>
        <w:t>TEKSTO PERŽIŪROS DATA</w:t>
      </w:r>
    </w:p>
    <w:p w14:paraId="772C547A" w14:textId="77777777" w:rsidR="00753A90" w:rsidRPr="009D4BA1" w:rsidRDefault="00753A90" w:rsidP="00753A90">
      <w:pPr>
        <w:spacing w:after="0" w:line="240" w:lineRule="auto"/>
        <w:rPr>
          <w:rFonts w:ascii="Times New Roman" w:eastAsia="Times New Roman" w:hAnsi="Times New Roman" w:cs="Times New Roman"/>
          <w:noProof/>
          <w:lang w:val="lt-LT"/>
        </w:rPr>
      </w:pPr>
    </w:p>
    <w:p w14:paraId="134ABA2E" w14:textId="530BD898" w:rsidR="001A2D9F" w:rsidRDefault="00111DFC" w:rsidP="00753A90">
      <w:pPr>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noProof/>
          <w:lang w:val="lt-LT"/>
        </w:rPr>
        <w:t>2023 m. kovo 3 d.</w:t>
      </w:r>
    </w:p>
    <w:p w14:paraId="1A243563" w14:textId="77777777" w:rsidR="00E14F53" w:rsidRPr="009D4BA1" w:rsidRDefault="00E14F53" w:rsidP="00753A90">
      <w:pPr>
        <w:spacing w:after="0" w:line="240" w:lineRule="auto"/>
        <w:rPr>
          <w:rFonts w:ascii="Times New Roman" w:eastAsia="Times New Roman" w:hAnsi="Times New Roman" w:cs="Times New Roman"/>
          <w:noProof/>
          <w:lang w:val="lt-LT"/>
        </w:rPr>
      </w:pPr>
    </w:p>
    <w:p w14:paraId="0FAA1D54" w14:textId="77777777" w:rsidR="00753A90" w:rsidRPr="009D4BA1" w:rsidRDefault="00DB40AE" w:rsidP="00753A90">
      <w:pPr>
        <w:spacing w:after="0" w:line="240" w:lineRule="auto"/>
        <w:rPr>
          <w:rFonts w:ascii="Times New Roman" w:eastAsia="Times New Roman" w:hAnsi="Times New Roman" w:cs="Times New Roman"/>
          <w:noProof/>
          <w:lang w:val="lt-LT"/>
        </w:rPr>
      </w:pPr>
      <w:r w:rsidRPr="009D4BA1">
        <w:rPr>
          <w:rFonts w:ascii="Times New Roman" w:hAnsi="Times New Roman"/>
          <w:noProof/>
          <w:lang w:val="lt-LT"/>
        </w:rPr>
        <w:t>Išsami informacija apie šį vaistinį preparatą pateikiama Valstybinės vaistų kontrolės tarnybos prie Lietuvos Respublikos sveikatos apsaugos ministerijos tinklalapyje</w:t>
      </w:r>
      <w:r w:rsidRPr="009D4BA1">
        <w:rPr>
          <w:rFonts w:ascii="Times New Roman" w:hAnsi="Times New Roman"/>
          <w:i/>
          <w:noProof/>
          <w:lang w:val="lt-LT"/>
        </w:rPr>
        <w:t xml:space="preserve"> </w:t>
      </w:r>
      <w:hyperlink r:id="rId9" w:history="1">
        <w:r w:rsidR="00753A90" w:rsidRPr="009D4BA1">
          <w:rPr>
            <w:rFonts w:ascii="Times New Roman" w:eastAsia="Times New Roman" w:hAnsi="Times New Roman" w:cs="Times New Roman"/>
            <w:noProof/>
            <w:color w:val="0000FF"/>
            <w:lang w:val="lt-LT"/>
          </w:rPr>
          <w:t>http://www.vvkt.lt/</w:t>
        </w:r>
      </w:hyperlink>
      <w:r w:rsidR="00753A90" w:rsidRPr="009D4BA1">
        <w:rPr>
          <w:rFonts w:ascii="Times New Roman" w:eastAsia="Times New Roman" w:hAnsi="Times New Roman" w:cs="Times New Roman"/>
          <w:i/>
          <w:noProof/>
          <w:color w:val="0000FF"/>
          <w:lang w:val="lt-LT"/>
        </w:rPr>
        <w:t xml:space="preserve"> </w:t>
      </w:r>
      <w:r w:rsidR="00753A90" w:rsidRPr="009D4BA1">
        <w:rPr>
          <w:rFonts w:ascii="Times New Roman" w:eastAsia="Times New Roman" w:hAnsi="Times New Roman" w:cs="Times New Roman"/>
          <w:noProof/>
          <w:lang w:val="lt-LT"/>
        </w:rPr>
        <w:br w:type="page"/>
      </w:r>
    </w:p>
    <w:p w14:paraId="0C33E6C7" w14:textId="77777777" w:rsidR="00753A90" w:rsidRPr="009D4BA1" w:rsidRDefault="00753A90" w:rsidP="00753A90">
      <w:pPr>
        <w:spacing w:after="0" w:line="240" w:lineRule="auto"/>
        <w:rPr>
          <w:rFonts w:ascii="Times New Roman" w:eastAsia="Times New Roman" w:hAnsi="Times New Roman" w:cs="Times New Roman"/>
          <w:noProof/>
          <w:lang w:val="lt-LT"/>
        </w:rPr>
      </w:pPr>
    </w:p>
    <w:p w14:paraId="3E2909CE" w14:textId="77777777" w:rsidR="00753A90" w:rsidRPr="009D4BA1" w:rsidRDefault="00753A90" w:rsidP="00753A90">
      <w:pPr>
        <w:spacing w:after="0" w:line="240" w:lineRule="auto"/>
        <w:rPr>
          <w:rFonts w:ascii="Times New Roman" w:eastAsia="Times New Roman" w:hAnsi="Times New Roman" w:cs="Times New Roman"/>
          <w:noProof/>
          <w:lang w:val="lt-LT"/>
        </w:rPr>
      </w:pPr>
    </w:p>
    <w:p w14:paraId="4769EF70" w14:textId="77777777" w:rsidR="00753A90" w:rsidRPr="009D4BA1" w:rsidRDefault="00753A90" w:rsidP="00753A90">
      <w:pPr>
        <w:spacing w:after="0" w:line="240" w:lineRule="auto"/>
        <w:rPr>
          <w:rFonts w:ascii="Times New Roman" w:eastAsia="Times New Roman" w:hAnsi="Times New Roman" w:cs="Times New Roman"/>
          <w:noProof/>
          <w:lang w:val="lt-LT"/>
        </w:rPr>
      </w:pPr>
    </w:p>
    <w:p w14:paraId="46138017" w14:textId="77777777" w:rsidR="00753A90" w:rsidRPr="009D4BA1" w:rsidRDefault="00753A90" w:rsidP="00753A90">
      <w:pPr>
        <w:spacing w:after="0" w:line="240" w:lineRule="auto"/>
        <w:rPr>
          <w:rFonts w:ascii="Times New Roman" w:eastAsia="Times New Roman" w:hAnsi="Times New Roman" w:cs="Times New Roman"/>
          <w:noProof/>
          <w:lang w:val="lt-LT"/>
        </w:rPr>
      </w:pPr>
    </w:p>
    <w:p w14:paraId="7525DB7A" w14:textId="77777777" w:rsidR="00753A90" w:rsidRPr="009D4BA1" w:rsidRDefault="00753A90" w:rsidP="00753A90">
      <w:pPr>
        <w:spacing w:after="0" w:line="240" w:lineRule="auto"/>
        <w:rPr>
          <w:rFonts w:ascii="Times New Roman" w:eastAsia="Times New Roman" w:hAnsi="Times New Roman" w:cs="Times New Roman"/>
          <w:noProof/>
          <w:lang w:val="lt-LT"/>
        </w:rPr>
      </w:pPr>
    </w:p>
    <w:p w14:paraId="4861D174" w14:textId="77777777" w:rsidR="00753A90" w:rsidRPr="009D4BA1" w:rsidRDefault="00753A90" w:rsidP="00753A90">
      <w:pPr>
        <w:spacing w:after="0" w:line="240" w:lineRule="auto"/>
        <w:rPr>
          <w:rFonts w:ascii="Times New Roman" w:eastAsia="Times New Roman" w:hAnsi="Times New Roman" w:cs="Times New Roman"/>
          <w:noProof/>
          <w:lang w:val="lt-LT"/>
        </w:rPr>
      </w:pPr>
    </w:p>
    <w:p w14:paraId="6BAD2BF9" w14:textId="77777777" w:rsidR="00753A90" w:rsidRPr="009D4BA1" w:rsidRDefault="00753A90" w:rsidP="00753A90">
      <w:pPr>
        <w:spacing w:after="0" w:line="240" w:lineRule="auto"/>
        <w:rPr>
          <w:rFonts w:ascii="Times New Roman" w:eastAsia="Times New Roman" w:hAnsi="Times New Roman" w:cs="Times New Roman"/>
          <w:noProof/>
          <w:lang w:val="lt-LT"/>
        </w:rPr>
      </w:pPr>
    </w:p>
    <w:p w14:paraId="6D7CF1AE" w14:textId="77777777" w:rsidR="00753A90" w:rsidRPr="009D4BA1" w:rsidRDefault="00753A90" w:rsidP="00753A90">
      <w:pPr>
        <w:spacing w:after="0" w:line="240" w:lineRule="auto"/>
        <w:rPr>
          <w:rFonts w:ascii="Times New Roman" w:eastAsia="Times New Roman" w:hAnsi="Times New Roman" w:cs="Times New Roman"/>
          <w:noProof/>
          <w:lang w:val="lt-LT"/>
        </w:rPr>
      </w:pPr>
    </w:p>
    <w:p w14:paraId="6D5094B9" w14:textId="77777777" w:rsidR="00753A90" w:rsidRPr="009D4BA1" w:rsidRDefault="00753A90" w:rsidP="00753A90">
      <w:pPr>
        <w:spacing w:after="0" w:line="240" w:lineRule="auto"/>
        <w:rPr>
          <w:rFonts w:ascii="Times New Roman" w:eastAsia="Times New Roman" w:hAnsi="Times New Roman" w:cs="Times New Roman"/>
          <w:noProof/>
          <w:lang w:val="lt-LT"/>
        </w:rPr>
      </w:pPr>
    </w:p>
    <w:p w14:paraId="4766686E" w14:textId="77777777" w:rsidR="00753A90" w:rsidRPr="009D4BA1" w:rsidRDefault="00753A90" w:rsidP="00753A90">
      <w:pPr>
        <w:spacing w:after="0" w:line="240" w:lineRule="auto"/>
        <w:rPr>
          <w:rFonts w:ascii="Times New Roman" w:eastAsia="Times New Roman" w:hAnsi="Times New Roman" w:cs="Times New Roman"/>
          <w:noProof/>
          <w:lang w:val="lt-LT"/>
        </w:rPr>
      </w:pPr>
    </w:p>
    <w:p w14:paraId="3EC11B1A" w14:textId="77777777" w:rsidR="00753A90" w:rsidRPr="009D4BA1" w:rsidRDefault="00753A90" w:rsidP="00753A90">
      <w:pPr>
        <w:spacing w:after="0" w:line="240" w:lineRule="auto"/>
        <w:rPr>
          <w:rFonts w:ascii="Times New Roman" w:eastAsia="Times New Roman" w:hAnsi="Times New Roman" w:cs="Times New Roman"/>
          <w:noProof/>
          <w:lang w:val="lt-LT"/>
        </w:rPr>
      </w:pPr>
    </w:p>
    <w:p w14:paraId="113997CE" w14:textId="77777777" w:rsidR="00753A90" w:rsidRPr="009D4BA1" w:rsidRDefault="00753A90" w:rsidP="00753A90">
      <w:pPr>
        <w:spacing w:after="0" w:line="240" w:lineRule="auto"/>
        <w:rPr>
          <w:rFonts w:ascii="Times New Roman" w:eastAsia="Times New Roman" w:hAnsi="Times New Roman" w:cs="Times New Roman"/>
          <w:noProof/>
          <w:lang w:val="lt-LT"/>
        </w:rPr>
      </w:pPr>
    </w:p>
    <w:p w14:paraId="698167C4" w14:textId="77777777" w:rsidR="00753A90" w:rsidRPr="009D4BA1" w:rsidRDefault="00753A90" w:rsidP="00753A90">
      <w:pPr>
        <w:spacing w:after="0" w:line="240" w:lineRule="auto"/>
        <w:rPr>
          <w:rFonts w:ascii="Times New Roman" w:eastAsia="Times New Roman" w:hAnsi="Times New Roman" w:cs="Times New Roman"/>
          <w:noProof/>
          <w:lang w:val="lt-LT"/>
        </w:rPr>
      </w:pPr>
    </w:p>
    <w:p w14:paraId="2476B14E" w14:textId="77777777" w:rsidR="00753A90" w:rsidRPr="009D4BA1" w:rsidRDefault="00753A90" w:rsidP="00753A90">
      <w:pPr>
        <w:spacing w:after="0" w:line="240" w:lineRule="auto"/>
        <w:rPr>
          <w:rFonts w:ascii="Times New Roman" w:eastAsia="Times New Roman" w:hAnsi="Times New Roman" w:cs="Times New Roman"/>
          <w:noProof/>
          <w:lang w:val="lt-LT"/>
        </w:rPr>
      </w:pPr>
    </w:p>
    <w:p w14:paraId="787CD4C6" w14:textId="77777777" w:rsidR="00753A90" w:rsidRPr="009D4BA1" w:rsidRDefault="00753A90" w:rsidP="00753A90">
      <w:pPr>
        <w:spacing w:after="0" w:line="240" w:lineRule="auto"/>
        <w:rPr>
          <w:rFonts w:ascii="Times New Roman" w:eastAsia="Times New Roman" w:hAnsi="Times New Roman" w:cs="Times New Roman"/>
          <w:noProof/>
          <w:lang w:val="lt-LT"/>
        </w:rPr>
      </w:pPr>
    </w:p>
    <w:p w14:paraId="67FBAF28" w14:textId="77777777" w:rsidR="00753A90" w:rsidRPr="009D4BA1" w:rsidRDefault="00753A90" w:rsidP="00753A90">
      <w:pPr>
        <w:spacing w:after="0" w:line="240" w:lineRule="auto"/>
        <w:rPr>
          <w:rFonts w:ascii="Times New Roman" w:eastAsia="Times New Roman" w:hAnsi="Times New Roman" w:cs="Times New Roman"/>
          <w:noProof/>
          <w:lang w:val="lt-LT"/>
        </w:rPr>
      </w:pPr>
    </w:p>
    <w:p w14:paraId="3D7B7BDB" w14:textId="77777777" w:rsidR="00753A90" w:rsidRPr="009D4BA1" w:rsidRDefault="00753A90" w:rsidP="00753A90">
      <w:pPr>
        <w:spacing w:after="0" w:line="240" w:lineRule="auto"/>
        <w:rPr>
          <w:rFonts w:ascii="Times New Roman" w:eastAsia="Times New Roman" w:hAnsi="Times New Roman" w:cs="Times New Roman"/>
          <w:noProof/>
          <w:lang w:val="lt-LT"/>
        </w:rPr>
      </w:pPr>
    </w:p>
    <w:p w14:paraId="454B50BB" w14:textId="77777777" w:rsidR="00753A90" w:rsidRPr="009D4BA1" w:rsidRDefault="00753A90" w:rsidP="00753A90">
      <w:pPr>
        <w:spacing w:after="0" w:line="240" w:lineRule="auto"/>
        <w:rPr>
          <w:rFonts w:ascii="Times New Roman" w:eastAsia="Times New Roman" w:hAnsi="Times New Roman" w:cs="Times New Roman"/>
          <w:noProof/>
          <w:lang w:val="lt-LT"/>
        </w:rPr>
      </w:pPr>
    </w:p>
    <w:p w14:paraId="7564FD68" w14:textId="77777777" w:rsidR="00753A90" w:rsidRPr="009D4BA1" w:rsidRDefault="00753A90" w:rsidP="00753A90">
      <w:pPr>
        <w:spacing w:after="0" w:line="240" w:lineRule="auto"/>
        <w:rPr>
          <w:rFonts w:ascii="Times New Roman" w:eastAsia="Times New Roman" w:hAnsi="Times New Roman" w:cs="Times New Roman"/>
          <w:noProof/>
          <w:lang w:val="lt-LT"/>
        </w:rPr>
      </w:pPr>
    </w:p>
    <w:p w14:paraId="3E5A7911" w14:textId="77777777" w:rsidR="00753A90" w:rsidRPr="009D4BA1" w:rsidRDefault="00753A90" w:rsidP="00753A90">
      <w:pPr>
        <w:spacing w:after="0" w:line="240" w:lineRule="auto"/>
        <w:rPr>
          <w:rFonts w:ascii="Times New Roman" w:eastAsia="Times New Roman" w:hAnsi="Times New Roman" w:cs="Times New Roman"/>
          <w:noProof/>
          <w:lang w:val="lt-LT"/>
        </w:rPr>
      </w:pPr>
    </w:p>
    <w:p w14:paraId="2FE34570" w14:textId="77777777" w:rsidR="00753A90" w:rsidRPr="009D4BA1" w:rsidRDefault="00753A90" w:rsidP="00753A90">
      <w:pPr>
        <w:spacing w:after="0" w:line="240" w:lineRule="auto"/>
        <w:rPr>
          <w:rFonts w:ascii="Times New Roman" w:eastAsia="Times New Roman" w:hAnsi="Times New Roman" w:cs="Times New Roman"/>
          <w:noProof/>
          <w:lang w:val="lt-LT"/>
        </w:rPr>
      </w:pPr>
    </w:p>
    <w:p w14:paraId="3CEB9F5F" w14:textId="77777777" w:rsidR="00753A90" w:rsidRPr="009D4BA1" w:rsidRDefault="00753A90" w:rsidP="00753A90">
      <w:pPr>
        <w:spacing w:after="0" w:line="240" w:lineRule="auto"/>
        <w:rPr>
          <w:rFonts w:ascii="Times New Roman" w:eastAsia="Times New Roman" w:hAnsi="Times New Roman" w:cs="Times New Roman"/>
          <w:noProof/>
          <w:lang w:val="lt-LT"/>
        </w:rPr>
      </w:pPr>
    </w:p>
    <w:p w14:paraId="364DD681" w14:textId="77777777" w:rsidR="00753A90" w:rsidRPr="009D4BA1" w:rsidRDefault="00753A90" w:rsidP="00753A90">
      <w:pPr>
        <w:tabs>
          <w:tab w:val="left" w:pos="567"/>
        </w:tabs>
        <w:spacing w:after="0" w:line="240" w:lineRule="auto"/>
        <w:ind w:hanging="567"/>
        <w:jc w:val="center"/>
        <w:outlineLvl w:val="0"/>
        <w:rPr>
          <w:rFonts w:ascii="Times New Roman" w:eastAsia="Times New Roman" w:hAnsi="Times New Roman" w:cs="Times New Roman"/>
          <w:b/>
          <w:caps/>
          <w:lang w:val="lt-LT"/>
        </w:rPr>
      </w:pPr>
      <w:r w:rsidRPr="009D4BA1">
        <w:rPr>
          <w:rFonts w:ascii="Times New Roman" w:eastAsia="Times New Roman" w:hAnsi="Times New Roman" w:cs="Times New Roman"/>
          <w:b/>
          <w:caps/>
          <w:lang w:val="lt-LT"/>
        </w:rPr>
        <w:t>II PRIEDAS</w:t>
      </w:r>
    </w:p>
    <w:p w14:paraId="632AE848" w14:textId="77777777" w:rsidR="00753A90" w:rsidRPr="009D4BA1" w:rsidRDefault="00753A90" w:rsidP="00753A90">
      <w:pPr>
        <w:tabs>
          <w:tab w:val="left" w:pos="567"/>
        </w:tabs>
        <w:spacing w:after="0" w:line="240" w:lineRule="auto"/>
        <w:ind w:hanging="567"/>
        <w:jc w:val="center"/>
        <w:outlineLvl w:val="0"/>
        <w:rPr>
          <w:rFonts w:ascii="Times New Roman" w:eastAsia="Times New Roman" w:hAnsi="Times New Roman" w:cs="Times New Roman"/>
          <w:b/>
          <w:caps/>
          <w:lang w:val="lt-LT"/>
        </w:rPr>
      </w:pPr>
    </w:p>
    <w:p w14:paraId="001DEEB2" w14:textId="77777777" w:rsidR="00753A90" w:rsidRPr="009D4BA1" w:rsidRDefault="00F527C5" w:rsidP="00753A90">
      <w:pPr>
        <w:tabs>
          <w:tab w:val="left" w:pos="567"/>
        </w:tabs>
        <w:spacing w:after="0" w:line="240" w:lineRule="auto"/>
        <w:ind w:hanging="567"/>
        <w:jc w:val="center"/>
        <w:outlineLvl w:val="0"/>
        <w:rPr>
          <w:rFonts w:ascii="Times New Roman" w:eastAsia="Times New Roman" w:hAnsi="Times New Roman" w:cs="Times New Roman"/>
          <w:b/>
          <w:caps/>
          <w:lang w:val="lt-LT"/>
        </w:rPr>
      </w:pPr>
      <w:r w:rsidRPr="009D4BA1">
        <w:rPr>
          <w:rFonts w:ascii="Times New Roman" w:eastAsia="Times New Roman" w:hAnsi="Times New Roman" w:cs="Times New Roman"/>
          <w:b/>
          <w:caps/>
          <w:lang w:val="lt-LT"/>
        </w:rPr>
        <w:t xml:space="preserve">REGISTRACIJOS </w:t>
      </w:r>
      <w:r w:rsidR="00753A90" w:rsidRPr="009D4BA1">
        <w:rPr>
          <w:rFonts w:ascii="Times New Roman" w:eastAsia="Times New Roman" w:hAnsi="Times New Roman" w:cs="Times New Roman"/>
          <w:b/>
          <w:caps/>
          <w:lang w:val="lt-LT"/>
        </w:rPr>
        <w:t>SĄLYGOS</w:t>
      </w:r>
    </w:p>
    <w:p w14:paraId="175AE2A8" w14:textId="77777777" w:rsidR="00753A90" w:rsidRPr="009D4BA1" w:rsidRDefault="00753A90" w:rsidP="00753A90">
      <w:pPr>
        <w:spacing w:after="0" w:line="240" w:lineRule="auto"/>
        <w:rPr>
          <w:rFonts w:ascii="Times New Roman" w:eastAsia="Times New Roman" w:hAnsi="Times New Roman" w:cs="Times New Roman"/>
          <w:noProof/>
          <w:lang w:val="lt-LT"/>
        </w:rPr>
      </w:pPr>
    </w:p>
    <w:p w14:paraId="14B5FF28" w14:textId="77777777" w:rsidR="00753A90" w:rsidRPr="009D4BA1" w:rsidRDefault="00753A90" w:rsidP="00753A90">
      <w:pPr>
        <w:tabs>
          <w:tab w:val="left" w:pos="1701"/>
        </w:tabs>
        <w:spacing w:after="0" w:line="240" w:lineRule="auto"/>
        <w:ind w:left="1701" w:hanging="567"/>
        <w:rPr>
          <w:rFonts w:ascii="Times New Roman" w:eastAsia="Times New Roman" w:hAnsi="Times New Roman" w:cs="Tahoma"/>
          <w:b/>
          <w:highlight w:val="yellow"/>
          <w:lang w:val="lt-LT"/>
        </w:rPr>
      </w:pPr>
      <w:r w:rsidRPr="009D4BA1">
        <w:rPr>
          <w:rFonts w:ascii="Times New Roman" w:eastAsia="Times New Roman" w:hAnsi="Times New Roman" w:cs="Tahoma"/>
          <w:b/>
          <w:lang w:val="lt-LT"/>
        </w:rPr>
        <w:t>A.</w:t>
      </w:r>
      <w:r w:rsidRPr="009D4BA1">
        <w:rPr>
          <w:rFonts w:ascii="Times New Roman" w:eastAsia="Times New Roman" w:hAnsi="Times New Roman" w:cs="Tahoma"/>
          <w:b/>
          <w:lang w:val="lt-LT"/>
        </w:rPr>
        <w:tab/>
        <w:t>GAM</w:t>
      </w:r>
      <w:r w:rsidR="00F527C5" w:rsidRPr="009D4BA1">
        <w:rPr>
          <w:rFonts w:ascii="Times New Roman" w:eastAsia="Times New Roman" w:hAnsi="Times New Roman" w:cs="Tahoma"/>
          <w:b/>
          <w:lang w:val="lt-LT"/>
        </w:rPr>
        <w:t>IN</w:t>
      </w:r>
      <w:r w:rsidRPr="009D4BA1">
        <w:rPr>
          <w:rFonts w:ascii="Times New Roman" w:eastAsia="Times New Roman" w:hAnsi="Times New Roman" w:cs="Tahoma"/>
          <w:b/>
          <w:lang w:val="lt-LT"/>
        </w:rPr>
        <w:t>TOJAI, ATSAKINGI UŽ SERIJŲ IŠLEIDIMĄ</w:t>
      </w:r>
    </w:p>
    <w:p w14:paraId="250A6540" w14:textId="77777777" w:rsidR="00753A90" w:rsidRPr="009D4BA1" w:rsidRDefault="00753A90" w:rsidP="00753A90">
      <w:pPr>
        <w:spacing w:after="0" w:line="240" w:lineRule="auto"/>
        <w:rPr>
          <w:rFonts w:ascii="Times New Roman" w:eastAsia="Times New Roman" w:hAnsi="Times New Roman" w:cs="Times New Roman"/>
          <w:noProof/>
          <w:highlight w:val="yellow"/>
          <w:lang w:val="lt-LT"/>
        </w:rPr>
      </w:pPr>
    </w:p>
    <w:p w14:paraId="1ADB0B5F" w14:textId="77777777" w:rsidR="00753A90" w:rsidRPr="009D4BA1" w:rsidRDefault="00753A90" w:rsidP="00753A90">
      <w:pPr>
        <w:tabs>
          <w:tab w:val="left" w:pos="1701"/>
        </w:tabs>
        <w:spacing w:after="0" w:line="240" w:lineRule="auto"/>
        <w:ind w:left="1701" w:hanging="567"/>
        <w:rPr>
          <w:rFonts w:ascii="Times New Roman" w:eastAsia="Times New Roman" w:hAnsi="Times New Roman" w:cs="Tahoma"/>
          <w:b/>
          <w:lang w:val="lt-LT"/>
        </w:rPr>
      </w:pPr>
      <w:r w:rsidRPr="009D4BA1">
        <w:rPr>
          <w:rFonts w:ascii="Times New Roman" w:eastAsia="Times New Roman" w:hAnsi="Times New Roman" w:cs="Tahoma"/>
          <w:b/>
          <w:lang w:val="lt-LT"/>
        </w:rPr>
        <w:t>B.</w:t>
      </w:r>
      <w:r w:rsidRPr="009D4BA1">
        <w:rPr>
          <w:rFonts w:ascii="Times New Roman" w:eastAsia="Times New Roman" w:hAnsi="Times New Roman" w:cs="Tahoma"/>
          <w:b/>
          <w:lang w:val="lt-LT"/>
        </w:rPr>
        <w:tab/>
      </w:r>
      <w:r w:rsidR="00F527C5" w:rsidRPr="009D4BA1">
        <w:rPr>
          <w:rFonts w:ascii="Times New Roman" w:eastAsia="Times New Roman" w:hAnsi="Times New Roman" w:cs="Tahoma"/>
          <w:b/>
          <w:lang w:val="lt-LT"/>
        </w:rPr>
        <w:t>TIEKIMO IR VARTOJIMO SĄLYGOS AR APRIBOJIMAI</w:t>
      </w:r>
    </w:p>
    <w:p w14:paraId="604FED43" w14:textId="77777777" w:rsidR="00753A90" w:rsidRPr="009D4BA1" w:rsidRDefault="00753A90" w:rsidP="00753A90">
      <w:pPr>
        <w:spacing w:after="0" w:line="240" w:lineRule="auto"/>
        <w:rPr>
          <w:rFonts w:ascii="Times New Roman" w:eastAsia="Times New Roman" w:hAnsi="Times New Roman" w:cs="Times New Roman"/>
          <w:noProof/>
          <w:highlight w:val="yellow"/>
          <w:lang w:val="lt-LT"/>
        </w:rPr>
      </w:pPr>
    </w:p>
    <w:p w14:paraId="754E148E" w14:textId="77777777" w:rsidR="00753A90" w:rsidRPr="009D4BA1" w:rsidRDefault="00753A90" w:rsidP="00753A90">
      <w:pPr>
        <w:keepNext/>
        <w:tabs>
          <w:tab w:val="left" w:pos="567"/>
        </w:tabs>
        <w:spacing w:after="0" w:line="240" w:lineRule="auto"/>
        <w:ind w:left="567" w:hanging="567"/>
        <w:outlineLvl w:val="1"/>
        <w:rPr>
          <w:rFonts w:ascii="Times New Roman" w:eastAsia="Times New Roman" w:hAnsi="Times New Roman" w:cs="Times New Roman"/>
          <w:b/>
          <w:lang w:val="lt-LT"/>
        </w:rPr>
      </w:pPr>
      <w:r w:rsidRPr="009D4BA1">
        <w:rPr>
          <w:rFonts w:ascii="Times New Roman" w:eastAsia="Times New Roman" w:hAnsi="Times New Roman" w:cs="Times New Roman"/>
          <w:b/>
          <w:lang w:val="lt-LT"/>
        </w:rPr>
        <w:br w:type="page"/>
      </w:r>
      <w:r w:rsidRPr="009D4BA1">
        <w:rPr>
          <w:rFonts w:ascii="Times New Roman" w:eastAsia="Times New Roman" w:hAnsi="Times New Roman" w:cs="Times New Roman"/>
          <w:b/>
          <w:lang w:val="lt-LT"/>
        </w:rPr>
        <w:lastRenderedPageBreak/>
        <w:t>A.</w:t>
      </w:r>
      <w:r w:rsidRPr="009D4BA1">
        <w:rPr>
          <w:rFonts w:ascii="Times New Roman" w:eastAsia="Times New Roman" w:hAnsi="Times New Roman" w:cs="Times New Roman"/>
          <w:b/>
          <w:lang w:val="lt-LT"/>
        </w:rPr>
        <w:tab/>
        <w:t>GAM</w:t>
      </w:r>
      <w:r w:rsidR="006517F2" w:rsidRPr="009D4BA1">
        <w:rPr>
          <w:rFonts w:ascii="Times New Roman" w:eastAsia="Times New Roman" w:hAnsi="Times New Roman" w:cs="Times New Roman"/>
          <w:b/>
          <w:lang w:val="lt-LT"/>
        </w:rPr>
        <w:t>IN</w:t>
      </w:r>
      <w:r w:rsidRPr="009D4BA1">
        <w:rPr>
          <w:rFonts w:ascii="Times New Roman" w:eastAsia="Times New Roman" w:hAnsi="Times New Roman" w:cs="Times New Roman"/>
          <w:b/>
          <w:lang w:val="lt-LT"/>
        </w:rPr>
        <w:t>TOJAI, ATSAKINGI UŽ SERIJŲ IŠLEIDIMĄ</w:t>
      </w:r>
    </w:p>
    <w:p w14:paraId="4F777708" w14:textId="77777777" w:rsidR="00753A90" w:rsidRPr="009D4BA1" w:rsidRDefault="00753A90" w:rsidP="00753A90">
      <w:pPr>
        <w:spacing w:after="0" w:line="240" w:lineRule="auto"/>
        <w:rPr>
          <w:rFonts w:ascii="Times New Roman" w:eastAsia="Times New Roman" w:hAnsi="Times New Roman" w:cs="Times New Roman"/>
          <w:noProof/>
          <w:highlight w:val="yellow"/>
          <w:lang w:val="lt-LT"/>
        </w:rPr>
      </w:pPr>
    </w:p>
    <w:p w14:paraId="351E5A07" w14:textId="77777777" w:rsidR="00753A90" w:rsidRPr="009D4BA1" w:rsidRDefault="00753A90" w:rsidP="00753A90">
      <w:pPr>
        <w:spacing w:after="0" w:line="240" w:lineRule="auto"/>
        <w:rPr>
          <w:rFonts w:ascii="Times New Roman" w:eastAsia="Times New Roman" w:hAnsi="Times New Roman" w:cs="Times New Roman"/>
          <w:noProof/>
          <w:u w:val="single"/>
          <w:lang w:val="lt-LT"/>
        </w:rPr>
      </w:pPr>
      <w:r w:rsidRPr="009D4BA1">
        <w:rPr>
          <w:rFonts w:ascii="Times New Roman" w:eastAsia="Times New Roman" w:hAnsi="Times New Roman" w:cs="Times New Roman"/>
          <w:noProof/>
          <w:u w:val="single"/>
          <w:lang w:val="lt-LT"/>
        </w:rPr>
        <w:t>Gamintojų, atsakingų už serijų išleidimą, pavadinimai ir adresai</w:t>
      </w:r>
    </w:p>
    <w:p w14:paraId="68709C80" w14:textId="77777777" w:rsidR="00753A90" w:rsidRPr="009D4BA1" w:rsidRDefault="00753A90" w:rsidP="00753A90">
      <w:pPr>
        <w:spacing w:after="0" w:line="240" w:lineRule="auto"/>
        <w:rPr>
          <w:rFonts w:ascii="Times New Roman" w:eastAsia="Times New Roman" w:hAnsi="Times New Roman" w:cs="Times New Roman"/>
          <w:noProof/>
          <w:lang w:val="lt-LT"/>
        </w:rPr>
      </w:pPr>
    </w:p>
    <w:p w14:paraId="4330D229" w14:textId="021CE151" w:rsidR="00753A90" w:rsidRPr="009D4BA1" w:rsidRDefault="00753A90" w:rsidP="00753A90">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Ac</w:t>
      </w:r>
      <w:r w:rsidR="005719A5">
        <w:rPr>
          <w:rFonts w:ascii="Times New Roman" w:eastAsia="Times New Roman" w:hAnsi="Times New Roman" w:cs="Times New Roman"/>
          <w:lang w:val="lt-LT"/>
        </w:rPr>
        <w:t>cord</w:t>
      </w:r>
      <w:r w:rsidRPr="009D4BA1">
        <w:rPr>
          <w:rFonts w:ascii="Times New Roman" w:eastAsia="Times New Roman" w:hAnsi="Times New Roman" w:cs="Times New Roman"/>
          <w:lang w:val="lt-LT"/>
        </w:rPr>
        <w:t xml:space="preserve"> UK Limited</w:t>
      </w:r>
    </w:p>
    <w:p w14:paraId="42FB4BCE" w14:textId="77777777" w:rsidR="00753A90" w:rsidRPr="009D4BA1" w:rsidRDefault="00753A90" w:rsidP="00753A90">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 xml:space="preserve">Whiddon Valley, Barnstaple </w:t>
      </w:r>
    </w:p>
    <w:p w14:paraId="3D9800AB" w14:textId="28FC872A" w:rsidR="00753A90" w:rsidRPr="009D4BA1" w:rsidRDefault="00753A90" w:rsidP="00753A90">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 xml:space="preserve">EX32 8NS </w:t>
      </w:r>
    </w:p>
    <w:p w14:paraId="0B5E6A01" w14:textId="77777777" w:rsidR="00753A90" w:rsidRPr="009D4BA1" w:rsidRDefault="00753A90" w:rsidP="00753A90">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Jungtinė Karalystė</w:t>
      </w:r>
    </w:p>
    <w:p w14:paraId="40155F96" w14:textId="77777777" w:rsidR="00753A90" w:rsidRPr="009D4BA1" w:rsidRDefault="00753A90" w:rsidP="00753A90">
      <w:pPr>
        <w:autoSpaceDE w:val="0"/>
        <w:autoSpaceDN w:val="0"/>
        <w:adjustRightInd w:val="0"/>
        <w:spacing w:after="0" w:line="240" w:lineRule="auto"/>
        <w:rPr>
          <w:rFonts w:ascii="Times New Roman" w:eastAsia="Times New Roman" w:hAnsi="Times New Roman" w:cs="Times New Roman"/>
          <w:lang w:val="lt-LT"/>
        </w:rPr>
      </w:pPr>
    </w:p>
    <w:p w14:paraId="5A245C04" w14:textId="77777777" w:rsidR="00DB192E" w:rsidRPr="00DB192E" w:rsidRDefault="00DB192E" w:rsidP="00DB192E">
      <w:pPr>
        <w:autoSpaceDE w:val="0"/>
        <w:autoSpaceDN w:val="0"/>
        <w:adjustRightInd w:val="0"/>
        <w:spacing w:after="0" w:line="240" w:lineRule="auto"/>
        <w:rPr>
          <w:rFonts w:ascii="Times New Roman" w:eastAsia="Times New Roman" w:hAnsi="Times New Roman" w:cs="Times New Roman"/>
          <w:highlight w:val="lightGray"/>
          <w:lang w:val="lt-LT"/>
        </w:rPr>
      </w:pPr>
      <w:r w:rsidRPr="00DB192E">
        <w:rPr>
          <w:rFonts w:ascii="Times New Roman" w:eastAsia="Times New Roman" w:hAnsi="Times New Roman" w:cs="Times New Roman"/>
          <w:highlight w:val="lightGray"/>
          <w:lang w:val="lt-LT"/>
        </w:rPr>
        <w:t>Balkanpharma Dupnitsa AD</w:t>
      </w:r>
    </w:p>
    <w:p w14:paraId="3FEAFC97" w14:textId="77777777" w:rsidR="00DB192E" w:rsidRPr="00DB192E" w:rsidRDefault="00DB192E" w:rsidP="00DB192E">
      <w:pPr>
        <w:autoSpaceDE w:val="0"/>
        <w:autoSpaceDN w:val="0"/>
        <w:adjustRightInd w:val="0"/>
        <w:spacing w:after="0" w:line="240" w:lineRule="auto"/>
        <w:rPr>
          <w:rFonts w:ascii="Times New Roman" w:eastAsia="Times New Roman" w:hAnsi="Times New Roman" w:cs="Times New Roman"/>
          <w:highlight w:val="lightGray"/>
          <w:lang w:val="lt-LT"/>
        </w:rPr>
      </w:pPr>
      <w:r w:rsidRPr="00DB192E">
        <w:rPr>
          <w:rFonts w:ascii="Times New Roman" w:eastAsia="Times New Roman" w:hAnsi="Times New Roman" w:cs="Times New Roman"/>
          <w:highlight w:val="lightGray"/>
          <w:lang w:val="lt-LT"/>
        </w:rPr>
        <w:t>3 Samokovsko Shosse Str.</w:t>
      </w:r>
    </w:p>
    <w:p w14:paraId="34E8FF5A" w14:textId="77777777" w:rsidR="00DB192E" w:rsidRPr="00DB192E" w:rsidRDefault="00DB192E" w:rsidP="00DB192E">
      <w:pPr>
        <w:autoSpaceDE w:val="0"/>
        <w:autoSpaceDN w:val="0"/>
        <w:adjustRightInd w:val="0"/>
        <w:spacing w:after="0" w:line="240" w:lineRule="auto"/>
        <w:rPr>
          <w:rFonts w:ascii="Times New Roman" w:eastAsia="Times New Roman" w:hAnsi="Times New Roman" w:cs="Times New Roman"/>
          <w:highlight w:val="lightGray"/>
          <w:lang w:val="lt-LT"/>
        </w:rPr>
      </w:pPr>
      <w:r w:rsidRPr="00DB192E">
        <w:rPr>
          <w:rFonts w:ascii="Times New Roman" w:eastAsia="Times New Roman" w:hAnsi="Times New Roman" w:cs="Times New Roman"/>
          <w:highlight w:val="lightGray"/>
          <w:lang w:val="lt-LT"/>
        </w:rPr>
        <w:t>Dupnitsa 2600</w:t>
      </w:r>
    </w:p>
    <w:p w14:paraId="0F00D250" w14:textId="6998F902" w:rsidR="00753A90" w:rsidRDefault="00DB192E" w:rsidP="00DB192E">
      <w:pPr>
        <w:autoSpaceDE w:val="0"/>
        <w:autoSpaceDN w:val="0"/>
        <w:adjustRightInd w:val="0"/>
        <w:spacing w:after="0" w:line="240" w:lineRule="auto"/>
        <w:rPr>
          <w:rFonts w:ascii="Times New Roman" w:eastAsia="Times New Roman" w:hAnsi="Times New Roman" w:cs="Times New Roman"/>
          <w:lang w:val="lt-LT"/>
        </w:rPr>
      </w:pPr>
      <w:r w:rsidRPr="00DB192E">
        <w:rPr>
          <w:rFonts w:ascii="Times New Roman" w:eastAsia="Times New Roman" w:hAnsi="Times New Roman" w:cs="Times New Roman"/>
          <w:highlight w:val="lightGray"/>
          <w:lang w:val="lt-LT"/>
        </w:rPr>
        <w:t>Bulgarija</w:t>
      </w:r>
    </w:p>
    <w:p w14:paraId="2C95AF59" w14:textId="77777777" w:rsidR="00DB192E" w:rsidRPr="009D4BA1" w:rsidRDefault="00DB192E" w:rsidP="00DB192E">
      <w:pPr>
        <w:autoSpaceDE w:val="0"/>
        <w:autoSpaceDN w:val="0"/>
        <w:adjustRightInd w:val="0"/>
        <w:spacing w:after="0" w:line="240" w:lineRule="auto"/>
        <w:rPr>
          <w:rFonts w:ascii="Times New Roman" w:eastAsia="Times New Roman" w:hAnsi="Times New Roman" w:cs="Times New Roman"/>
          <w:lang w:val="lt-LT"/>
        </w:rPr>
      </w:pPr>
    </w:p>
    <w:p w14:paraId="2D911238" w14:textId="77777777" w:rsidR="00753A90" w:rsidRPr="009D4BA1" w:rsidRDefault="00753A90" w:rsidP="00843B70">
      <w:pPr>
        <w:keepNext/>
        <w:tabs>
          <w:tab w:val="left" w:pos="567"/>
        </w:tabs>
        <w:spacing w:after="0" w:line="240" w:lineRule="auto"/>
        <w:ind w:left="567" w:hanging="567"/>
        <w:outlineLvl w:val="1"/>
        <w:rPr>
          <w:rFonts w:ascii="Times New Roman" w:eastAsia="Times New Roman" w:hAnsi="Times New Roman" w:cs="Times New Roman"/>
          <w:b/>
          <w:kern w:val="28"/>
          <w:lang w:val="lt-LT"/>
        </w:rPr>
      </w:pPr>
      <w:bookmarkStart w:id="3" w:name="_Toc129243129"/>
      <w:bookmarkStart w:id="4" w:name="_Toc129243254"/>
      <w:r w:rsidRPr="009D4BA1">
        <w:rPr>
          <w:rFonts w:ascii="Times New Roman" w:eastAsia="Times New Roman" w:hAnsi="Times New Roman" w:cs="Times New Roman"/>
          <w:b/>
          <w:lang w:val="lt-LT"/>
        </w:rPr>
        <w:t>B.</w:t>
      </w:r>
      <w:r w:rsidRPr="009D4BA1">
        <w:rPr>
          <w:rFonts w:ascii="Times New Roman" w:eastAsia="Times New Roman" w:hAnsi="Times New Roman" w:cs="Times New Roman"/>
          <w:b/>
          <w:lang w:val="lt-LT"/>
        </w:rPr>
        <w:tab/>
      </w:r>
      <w:bookmarkStart w:id="5" w:name="_Toc129243130"/>
      <w:bookmarkStart w:id="6" w:name="_Toc129243255"/>
      <w:bookmarkEnd w:id="3"/>
      <w:bookmarkEnd w:id="4"/>
      <w:r w:rsidRPr="009D4BA1">
        <w:rPr>
          <w:rFonts w:ascii="Times New Roman" w:eastAsia="Times New Roman" w:hAnsi="Times New Roman" w:cs="Times New Roman"/>
          <w:b/>
          <w:kern w:val="28"/>
          <w:lang w:val="lt-LT"/>
        </w:rPr>
        <w:t>TIEKIMO IR VARTOJIMO SĄLYGOS AR APRIBOJIMAI</w:t>
      </w:r>
      <w:bookmarkEnd w:id="5"/>
      <w:bookmarkEnd w:id="6"/>
    </w:p>
    <w:p w14:paraId="3174A8F0" w14:textId="77777777" w:rsidR="00753A90" w:rsidRPr="009D4BA1" w:rsidRDefault="00753A90" w:rsidP="00753A90">
      <w:pPr>
        <w:spacing w:after="0" w:line="240" w:lineRule="auto"/>
        <w:rPr>
          <w:rFonts w:ascii="Times New Roman" w:eastAsia="Times New Roman" w:hAnsi="Times New Roman" w:cs="Times New Roman"/>
          <w:noProof/>
          <w:lang w:val="lt-LT"/>
        </w:rPr>
      </w:pPr>
    </w:p>
    <w:p w14:paraId="6381DAAC" w14:textId="77777777" w:rsidR="00753A90" w:rsidRPr="009D4BA1" w:rsidRDefault="00753A90" w:rsidP="00753A90">
      <w:pPr>
        <w:spacing w:after="0" w:line="240" w:lineRule="auto"/>
        <w:rPr>
          <w:rFonts w:ascii="Times New Roman" w:eastAsia="Times New Roman" w:hAnsi="Times New Roman" w:cs="Times New Roman"/>
          <w:noProof/>
          <w:lang w:val="lt-LT"/>
        </w:rPr>
      </w:pPr>
      <w:r w:rsidRPr="009D4BA1">
        <w:rPr>
          <w:rFonts w:ascii="Times New Roman" w:eastAsia="Times New Roman" w:hAnsi="Times New Roman" w:cs="Times New Roman"/>
          <w:noProof/>
          <w:lang w:val="lt-LT"/>
        </w:rPr>
        <w:t>Receptinis vaistinis preparatas</w:t>
      </w:r>
    </w:p>
    <w:p w14:paraId="07AEF060" w14:textId="77777777" w:rsidR="00753A90" w:rsidRPr="009D4BA1" w:rsidRDefault="00753A90" w:rsidP="00753A90">
      <w:pPr>
        <w:spacing w:after="0" w:line="240" w:lineRule="auto"/>
        <w:rPr>
          <w:rFonts w:ascii="Times New Roman" w:eastAsia="Times New Roman" w:hAnsi="Times New Roman" w:cs="Times New Roman"/>
          <w:noProof/>
          <w:highlight w:val="yellow"/>
          <w:lang w:val="lt-LT"/>
        </w:rPr>
      </w:pPr>
    </w:p>
    <w:p w14:paraId="5D4837F7" w14:textId="6B9D6212" w:rsidR="00753A90" w:rsidRPr="009D4BA1" w:rsidRDefault="00753A90" w:rsidP="00843B70">
      <w:pPr>
        <w:keepNext/>
        <w:keepLines/>
        <w:tabs>
          <w:tab w:val="left" w:pos="567"/>
        </w:tabs>
        <w:spacing w:after="0" w:line="240" w:lineRule="auto"/>
        <w:ind w:left="567" w:hanging="567"/>
        <w:outlineLvl w:val="2"/>
        <w:rPr>
          <w:rFonts w:ascii="Times New Roman" w:eastAsia="Times New Roman" w:hAnsi="Times New Roman" w:cs="Times New Roman"/>
          <w:noProof/>
          <w:lang w:val="lt-LT"/>
        </w:rPr>
      </w:pPr>
    </w:p>
    <w:p w14:paraId="3697D533" w14:textId="77777777" w:rsidR="00753A90" w:rsidRPr="009D4BA1" w:rsidRDefault="00753A90" w:rsidP="00753A90">
      <w:pPr>
        <w:spacing w:after="0" w:line="240" w:lineRule="auto"/>
        <w:rPr>
          <w:rFonts w:ascii="Times New Roman" w:eastAsia="Times New Roman" w:hAnsi="Times New Roman" w:cs="Times New Roman"/>
          <w:noProof/>
          <w:lang w:val="lt-LT"/>
        </w:rPr>
      </w:pPr>
      <w:r w:rsidRPr="009D4BA1">
        <w:rPr>
          <w:rFonts w:ascii="Times New Roman" w:eastAsia="Times New Roman" w:hAnsi="Times New Roman" w:cs="Times New Roman"/>
          <w:noProof/>
          <w:lang w:val="lt-LT"/>
        </w:rPr>
        <w:br w:type="page"/>
      </w:r>
    </w:p>
    <w:p w14:paraId="79DAD087" w14:textId="77777777" w:rsidR="00753A90" w:rsidRPr="009D4BA1" w:rsidRDefault="00753A90" w:rsidP="00753A90">
      <w:pPr>
        <w:spacing w:after="0" w:line="240" w:lineRule="auto"/>
        <w:rPr>
          <w:rFonts w:ascii="Times New Roman" w:eastAsia="Times New Roman" w:hAnsi="Times New Roman" w:cs="Times New Roman"/>
          <w:noProof/>
          <w:lang w:val="lt-LT"/>
        </w:rPr>
      </w:pPr>
    </w:p>
    <w:p w14:paraId="5A7EC46D" w14:textId="77777777" w:rsidR="00753A90" w:rsidRPr="009D4BA1" w:rsidRDefault="00753A90" w:rsidP="00753A90">
      <w:pPr>
        <w:spacing w:after="0" w:line="240" w:lineRule="auto"/>
        <w:rPr>
          <w:rFonts w:ascii="Times New Roman" w:eastAsia="Times New Roman" w:hAnsi="Times New Roman" w:cs="Times New Roman"/>
          <w:noProof/>
          <w:lang w:val="lt-LT"/>
        </w:rPr>
      </w:pPr>
    </w:p>
    <w:p w14:paraId="4C426D54" w14:textId="77777777" w:rsidR="00753A90" w:rsidRPr="009D4BA1" w:rsidRDefault="00753A90" w:rsidP="00753A90">
      <w:pPr>
        <w:spacing w:after="0" w:line="240" w:lineRule="auto"/>
        <w:rPr>
          <w:rFonts w:ascii="Times New Roman" w:eastAsia="Times New Roman" w:hAnsi="Times New Roman" w:cs="Times New Roman"/>
          <w:noProof/>
          <w:lang w:val="lt-LT"/>
        </w:rPr>
      </w:pPr>
    </w:p>
    <w:p w14:paraId="2B69004A" w14:textId="77777777" w:rsidR="00753A90" w:rsidRPr="009D4BA1" w:rsidRDefault="00753A90" w:rsidP="00753A90">
      <w:pPr>
        <w:spacing w:after="0" w:line="240" w:lineRule="auto"/>
        <w:rPr>
          <w:rFonts w:ascii="Times New Roman" w:eastAsia="Times New Roman" w:hAnsi="Times New Roman" w:cs="Times New Roman"/>
          <w:noProof/>
          <w:lang w:val="lt-LT"/>
        </w:rPr>
      </w:pPr>
    </w:p>
    <w:p w14:paraId="763CE960" w14:textId="77777777" w:rsidR="00753A90" w:rsidRPr="009D4BA1" w:rsidRDefault="00753A90" w:rsidP="00753A90">
      <w:pPr>
        <w:spacing w:after="0" w:line="240" w:lineRule="auto"/>
        <w:rPr>
          <w:rFonts w:ascii="Times New Roman" w:eastAsia="Times New Roman" w:hAnsi="Times New Roman" w:cs="Times New Roman"/>
          <w:noProof/>
          <w:lang w:val="lt-LT"/>
        </w:rPr>
      </w:pPr>
    </w:p>
    <w:p w14:paraId="19D2078E" w14:textId="77777777" w:rsidR="00753A90" w:rsidRPr="009D4BA1" w:rsidRDefault="00753A90" w:rsidP="00753A90">
      <w:pPr>
        <w:spacing w:after="0" w:line="240" w:lineRule="auto"/>
        <w:rPr>
          <w:rFonts w:ascii="Times New Roman" w:eastAsia="Times New Roman" w:hAnsi="Times New Roman" w:cs="Times New Roman"/>
          <w:noProof/>
          <w:lang w:val="lt-LT"/>
        </w:rPr>
      </w:pPr>
    </w:p>
    <w:p w14:paraId="297899D8" w14:textId="77777777" w:rsidR="00753A90" w:rsidRPr="009D4BA1" w:rsidRDefault="00753A90" w:rsidP="00753A90">
      <w:pPr>
        <w:spacing w:after="0" w:line="240" w:lineRule="auto"/>
        <w:rPr>
          <w:rFonts w:ascii="Times New Roman" w:eastAsia="Times New Roman" w:hAnsi="Times New Roman" w:cs="Times New Roman"/>
          <w:noProof/>
          <w:lang w:val="lt-LT"/>
        </w:rPr>
      </w:pPr>
    </w:p>
    <w:p w14:paraId="12B2C358" w14:textId="77777777" w:rsidR="00753A90" w:rsidRPr="009D4BA1" w:rsidRDefault="00753A90" w:rsidP="00753A90">
      <w:pPr>
        <w:spacing w:after="0" w:line="240" w:lineRule="auto"/>
        <w:rPr>
          <w:rFonts w:ascii="Times New Roman" w:eastAsia="Times New Roman" w:hAnsi="Times New Roman" w:cs="Times New Roman"/>
          <w:noProof/>
          <w:lang w:val="lt-LT"/>
        </w:rPr>
      </w:pPr>
    </w:p>
    <w:p w14:paraId="6EFCD292" w14:textId="77777777" w:rsidR="00753A90" w:rsidRPr="009D4BA1" w:rsidRDefault="00753A90" w:rsidP="00753A90">
      <w:pPr>
        <w:spacing w:after="0" w:line="240" w:lineRule="auto"/>
        <w:rPr>
          <w:rFonts w:ascii="Times New Roman" w:eastAsia="Times New Roman" w:hAnsi="Times New Roman" w:cs="Times New Roman"/>
          <w:noProof/>
          <w:lang w:val="lt-LT"/>
        </w:rPr>
      </w:pPr>
    </w:p>
    <w:p w14:paraId="74270F71" w14:textId="77777777" w:rsidR="00753A90" w:rsidRPr="009D4BA1" w:rsidRDefault="00753A90" w:rsidP="00753A90">
      <w:pPr>
        <w:spacing w:after="0" w:line="240" w:lineRule="auto"/>
        <w:rPr>
          <w:rFonts w:ascii="Times New Roman" w:eastAsia="Times New Roman" w:hAnsi="Times New Roman" w:cs="Times New Roman"/>
          <w:noProof/>
          <w:lang w:val="lt-LT"/>
        </w:rPr>
      </w:pPr>
    </w:p>
    <w:p w14:paraId="19884B2E" w14:textId="77777777" w:rsidR="00753A90" w:rsidRPr="009D4BA1" w:rsidRDefault="00753A90" w:rsidP="00753A90">
      <w:pPr>
        <w:spacing w:after="0" w:line="240" w:lineRule="auto"/>
        <w:rPr>
          <w:rFonts w:ascii="Times New Roman" w:eastAsia="Times New Roman" w:hAnsi="Times New Roman" w:cs="Times New Roman"/>
          <w:noProof/>
          <w:lang w:val="lt-LT"/>
        </w:rPr>
      </w:pPr>
    </w:p>
    <w:p w14:paraId="1CB8D132" w14:textId="77777777" w:rsidR="00753A90" w:rsidRPr="009D4BA1" w:rsidRDefault="00753A90" w:rsidP="00753A90">
      <w:pPr>
        <w:spacing w:after="0" w:line="240" w:lineRule="auto"/>
        <w:rPr>
          <w:rFonts w:ascii="Times New Roman" w:eastAsia="Times New Roman" w:hAnsi="Times New Roman" w:cs="Times New Roman"/>
          <w:noProof/>
          <w:lang w:val="lt-LT"/>
        </w:rPr>
      </w:pPr>
    </w:p>
    <w:p w14:paraId="793E2874" w14:textId="77777777" w:rsidR="00753A90" w:rsidRPr="009D4BA1" w:rsidRDefault="00753A90" w:rsidP="00753A90">
      <w:pPr>
        <w:spacing w:after="0" w:line="240" w:lineRule="auto"/>
        <w:rPr>
          <w:rFonts w:ascii="Times New Roman" w:eastAsia="Times New Roman" w:hAnsi="Times New Roman" w:cs="Times New Roman"/>
          <w:noProof/>
          <w:lang w:val="lt-LT"/>
        </w:rPr>
      </w:pPr>
    </w:p>
    <w:p w14:paraId="60A2DA4E" w14:textId="77777777" w:rsidR="00753A90" w:rsidRPr="009D4BA1" w:rsidRDefault="00753A90" w:rsidP="00753A90">
      <w:pPr>
        <w:spacing w:after="0" w:line="240" w:lineRule="auto"/>
        <w:rPr>
          <w:rFonts w:ascii="Times New Roman" w:eastAsia="Times New Roman" w:hAnsi="Times New Roman" w:cs="Times New Roman"/>
          <w:noProof/>
          <w:lang w:val="lt-LT"/>
        </w:rPr>
      </w:pPr>
    </w:p>
    <w:p w14:paraId="629DDF64" w14:textId="77777777" w:rsidR="00753A90" w:rsidRPr="009D4BA1" w:rsidRDefault="00753A90" w:rsidP="00753A90">
      <w:pPr>
        <w:spacing w:after="0" w:line="240" w:lineRule="auto"/>
        <w:rPr>
          <w:rFonts w:ascii="Times New Roman" w:eastAsia="Times New Roman" w:hAnsi="Times New Roman" w:cs="Times New Roman"/>
          <w:noProof/>
          <w:lang w:val="lt-LT"/>
        </w:rPr>
      </w:pPr>
    </w:p>
    <w:p w14:paraId="5D8FDF3C" w14:textId="77777777" w:rsidR="00753A90" w:rsidRPr="009D4BA1" w:rsidRDefault="00753A90" w:rsidP="00753A90">
      <w:pPr>
        <w:spacing w:after="0" w:line="240" w:lineRule="auto"/>
        <w:rPr>
          <w:rFonts w:ascii="Times New Roman" w:eastAsia="Times New Roman" w:hAnsi="Times New Roman" w:cs="Times New Roman"/>
          <w:noProof/>
          <w:lang w:val="lt-LT"/>
        </w:rPr>
      </w:pPr>
    </w:p>
    <w:p w14:paraId="7373EDD1" w14:textId="77777777" w:rsidR="00753A90" w:rsidRPr="009D4BA1" w:rsidRDefault="00753A90" w:rsidP="00753A90">
      <w:pPr>
        <w:spacing w:after="0" w:line="240" w:lineRule="auto"/>
        <w:rPr>
          <w:rFonts w:ascii="Times New Roman" w:eastAsia="Times New Roman" w:hAnsi="Times New Roman" w:cs="Times New Roman"/>
          <w:noProof/>
          <w:lang w:val="lt-LT"/>
        </w:rPr>
      </w:pPr>
    </w:p>
    <w:p w14:paraId="41774FC8" w14:textId="77777777" w:rsidR="00753A90" w:rsidRPr="009D4BA1" w:rsidRDefault="00753A90" w:rsidP="00753A90">
      <w:pPr>
        <w:spacing w:after="0" w:line="240" w:lineRule="auto"/>
        <w:rPr>
          <w:rFonts w:ascii="Times New Roman" w:eastAsia="Times New Roman" w:hAnsi="Times New Roman" w:cs="Times New Roman"/>
          <w:noProof/>
          <w:lang w:val="lt-LT"/>
        </w:rPr>
      </w:pPr>
    </w:p>
    <w:p w14:paraId="193C7204" w14:textId="77777777" w:rsidR="00753A90" w:rsidRPr="009D4BA1" w:rsidRDefault="00753A90" w:rsidP="00753A90">
      <w:pPr>
        <w:spacing w:after="0" w:line="240" w:lineRule="auto"/>
        <w:rPr>
          <w:rFonts w:ascii="Times New Roman" w:eastAsia="Times New Roman" w:hAnsi="Times New Roman" w:cs="Times New Roman"/>
          <w:noProof/>
          <w:lang w:val="lt-LT"/>
        </w:rPr>
      </w:pPr>
    </w:p>
    <w:p w14:paraId="3EEECC6F" w14:textId="77777777" w:rsidR="00753A90" w:rsidRPr="009D4BA1" w:rsidRDefault="00753A90" w:rsidP="00753A90">
      <w:pPr>
        <w:spacing w:after="0" w:line="240" w:lineRule="auto"/>
        <w:rPr>
          <w:rFonts w:ascii="Times New Roman" w:eastAsia="Times New Roman" w:hAnsi="Times New Roman" w:cs="Times New Roman"/>
          <w:noProof/>
          <w:lang w:val="lt-LT"/>
        </w:rPr>
      </w:pPr>
    </w:p>
    <w:p w14:paraId="6A259504" w14:textId="77777777" w:rsidR="00753A90" w:rsidRPr="009D4BA1" w:rsidRDefault="00753A90" w:rsidP="00753A90">
      <w:pPr>
        <w:spacing w:after="0" w:line="240" w:lineRule="auto"/>
        <w:rPr>
          <w:rFonts w:ascii="Times New Roman" w:eastAsia="Times New Roman" w:hAnsi="Times New Roman" w:cs="Times New Roman"/>
          <w:noProof/>
          <w:lang w:val="lt-LT"/>
        </w:rPr>
      </w:pPr>
    </w:p>
    <w:p w14:paraId="3ED29A5D" w14:textId="77777777" w:rsidR="00753A90" w:rsidRPr="009D4BA1" w:rsidRDefault="00753A90" w:rsidP="00753A90">
      <w:pPr>
        <w:spacing w:after="0" w:line="240" w:lineRule="auto"/>
        <w:rPr>
          <w:rFonts w:ascii="Times New Roman" w:eastAsia="Times New Roman" w:hAnsi="Times New Roman" w:cs="Times New Roman"/>
          <w:noProof/>
          <w:lang w:val="lt-LT"/>
        </w:rPr>
      </w:pPr>
    </w:p>
    <w:p w14:paraId="3078A872" w14:textId="77777777" w:rsidR="00753A90" w:rsidRPr="009D4BA1" w:rsidRDefault="00753A90" w:rsidP="00753A90">
      <w:pPr>
        <w:tabs>
          <w:tab w:val="left" w:pos="567"/>
        </w:tabs>
        <w:spacing w:after="0" w:line="240" w:lineRule="auto"/>
        <w:ind w:hanging="567"/>
        <w:jc w:val="center"/>
        <w:outlineLvl w:val="0"/>
        <w:rPr>
          <w:rFonts w:ascii="Times New Roman" w:eastAsia="Times New Roman" w:hAnsi="Times New Roman" w:cs="Times New Roman"/>
          <w:b/>
          <w:caps/>
          <w:lang w:val="lt-LT"/>
        </w:rPr>
      </w:pPr>
      <w:r w:rsidRPr="009D4BA1">
        <w:rPr>
          <w:rFonts w:ascii="Times New Roman" w:eastAsia="Times New Roman" w:hAnsi="Times New Roman" w:cs="Times New Roman"/>
          <w:b/>
          <w:caps/>
          <w:lang w:val="lt-LT"/>
        </w:rPr>
        <w:t>III PRIEDAS</w:t>
      </w:r>
    </w:p>
    <w:p w14:paraId="1FE2DBE8" w14:textId="77777777" w:rsidR="00753A90" w:rsidRPr="009D4BA1" w:rsidRDefault="00753A90" w:rsidP="00753A90">
      <w:pPr>
        <w:spacing w:after="0" w:line="240" w:lineRule="auto"/>
        <w:rPr>
          <w:rFonts w:ascii="Times New Roman" w:eastAsia="Times New Roman" w:hAnsi="Times New Roman" w:cs="Times New Roman"/>
          <w:noProof/>
          <w:lang w:val="lt-LT"/>
        </w:rPr>
      </w:pPr>
    </w:p>
    <w:p w14:paraId="5D1B197D" w14:textId="77777777" w:rsidR="00753A90" w:rsidRPr="009D4BA1" w:rsidRDefault="00753A90" w:rsidP="00753A90">
      <w:pPr>
        <w:tabs>
          <w:tab w:val="left" w:pos="567"/>
        </w:tabs>
        <w:spacing w:after="0" w:line="240" w:lineRule="auto"/>
        <w:ind w:hanging="567"/>
        <w:jc w:val="center"/>
        <w:outlineLvl w:val="0"/>
        <w:rPr>
          <w:rFonts w:ascii="Times New Roman" w:eastAsia="Times New Roman" w:hAnsi="Times New Roman" w:cs="Times New Roman"/>
          <w:b/>
          <w:caps/>
          <w:lang w:val="lt-LT"/>
        </w:rPr>
      </w:pPr>
      <w:r w:rsidRPr="009D4BA1">
        <w:rPr>
          <w:rFonts w:ascii="Times New Roman" w:eastAsia="Times New Roman" w:hAnsi="Times New Roman" w:cs="Times New Roman"/>
          <w:b/>
          <w:caps/>
          <w:lang w:val="lt-LT"/>
        </w:rPr>
        <w:t>ŽENKLINIMAS IR PAKUOTĖS LAPELIS</w:t>
      </w:r>
    </w:p>
    <w:p w14:paraId="73ADB1D0" w14:textId="77777777" w:rsidR="00753A90" w:rsidRPr="009D4BA1" w:rsidRDefault="00753A90" w:rsidP="00753A90">
      <w:pPr>
        <w:spacing w:after="0" w:line="240" w:lineRule="auto"/>
        <w:jc w:val="center"/>
        <w:rPr>
          <w:rFonts w:ascii="Times New Roman" w:eastAsia="Times New Roman" w:hAnsi="Times New Roman" w:cs="Times New Roman"/>
          <w:lang w:val="lt-LT"/>
        </w:rPr>
      </w:pPr>
      <w:r w:rsidRPr="009D4BA1">
        <w:rPr>
          <w:rFonts w:ascii="Times New Roman" w:eastAsia="Times New Roman" w:hAnsi="Times New Roman" w:cs="Times New Roman"/>
          <w:lang w:val="lt-LT"/>
        </w:rPr>
        <w:br w:type="page"/>
      </w:r>
    </w:p>
    <w:p w14:paraId="698B7DDC" w14:textId="77777777" w:rsidR="00753A90" w:rsidRPr="009D4BA1" w:rsidRDefault="00753A90" w:rsidP="00753A90">
      <w:pPr>
        <w:spacing w:after="0" w:line="240" w:lineRule="auto"/>
        <w:rPr>
          <w:rFonts w:ascii="Times New Roman" w:eastAsia="Times New Roman" w:hAnsi="Times New Roman" w:cs="Times New Roman"/>
          <w:lang w:val="lt-LT"/>
        </w:rPr>
      </w:pPr>
    </w:p>
    <w:p w14:paraId="27684028" w14:textId="77777777" w:rsidR="00753A90" w:rsidRPr="009D4BA1" w:rsidRDefault="00753A90" w:rsidP="00753A90">
      <w:pPr>
        <w:spacing w:after="0" w:line="240" w:lineRule="auto"/>
        <w:rPr>
          <w:rFonts w:ascii="Times New Roman" w:eastAsia="Times New Roman" w:hAnsi="Times New Roman" w:cs="Times New Roman"/>
          <w:lang w:val="lt-LT"/>
        </w:rPr>
      </w:pPr>
    </w:p>
    <w:p w14:paraId="65721333" w14:textId="77777777" w:rsidR="00753A90" w:rsidRPr="009D4BA1" w:rsidRDefault="00753A90" w:rsidP="00753A90">
      <w:pPr>
        <w:spacing w:after="0" w:line="240" w:lineRule="auto"/>
        <w:rPr>
          <w:rFonts w:ascii="Times New Roman" w:eastAsia="Times New Roman" w:hAnsi="Times New Roman" w:cs="Times New Roman"/>
          <w:lang w:val="lt-LT"/>
        </w:rPr>
      </w:pPr>
    </w:p>
    <w:p w14:paraId="64576F1B" w14:textId="77777777" w:rsidR="00753A90" w:rsidRPr="009D4BA1" w:rsidRDefault="00753A90" w:rsidP="00753A90">
      <w:pPr>
        <w:spacing w:after="0" w:line="240" w:lineRule="auto"/>
        <w:rPr>
          <w:rFonts w:ascii="Times New Roman" w:eastAsia="Times New Roman" w:hAnsi="Times New Roman" w:cs="Times New Roman"/>
          <w:lang w:val="lt-LT"/>
        </w:rPr>
      </w:pPr>
    </w:p>
    <w:p w14:paraId="094E4803" w14:textId="77777777" w:rsidR="00753A90" w:rsidRPr="009D4BA1" w:rsidRDefault="00753A90" w:rsidP="00753A90">
      <w:pPr>
        <w:spacing w:after="0" w:line="240" w:lineRule="auto"/>
        <w:rPr>
          <w:rFonts w:ascii="Times New Roman" w:eastAsia="Times New Roman" w:hAnsi="Times New Roman" w:cs="Times New Roman"/>
          <w:lang w:val="lt-LT"/>
        </w:rPr>
      </w:pPr>
    </w:p>
    <w:p w14:paraId="1B2D4F78" w14:textId="77777777" w:rsidR="00753A90" w:rsidRPr="009D4BA1" w:rsidRDefault="00753A90" w:rsidP="00753A90">
      <w:pPr>
        <w:spacing w:after="0" w:line="240" w:lineRule="auto"/>
        <w:rPr>
          <w:rFonts w:ascii="Times New Roman" w:eastAsia="Times New Roman" w:hAnsi="Times New Roman" w:cs="Times New Roman"/>
          <w:lang w:val="lt-LT"/>
        </w:rPr>
      </w:pPr>
    </w:p>
    <w:p w14:paraId="344E60CC" w14:textId="77777777" w:rsidR="00753A90" w:rsidRPr="009D4BA1" w:rsidRDefault="00753A90" w:rsidP="00753A90">
      <w:pPr>
        <w:spacing w:after="0" w:line="240" w:lineRule="auto"/>
        <w:rPr>
          <w:rFonts w:ascii="Times New Roman" w:eastAsia="Times New Roman" w:hAnsi="Times New Roman" w:cs="Times New Roman"/>
          <w:lang w:val="lt-LT"/>
        </w:rPr>
      </w:pPr>
    </w:p>
    <w:p w14:paraId="3DE44069" w14:textId="77777777" w:rsidR="00753A90" w:rsidRPr="009D4BA1" w:rsidRDefault="00753A90" w:rsidP="00753A90">
      <w:pPr>
        <w:spacing w:after="0" w:line="240" w:lineRule="auto"/>
        <w:rPr>
          <w:rFonts w:ascii="Times New Roman" w:eastAsia="Times New Roman" w:hAnsi="Times New Roman" w:cs="Times New Roman"/>
          <w:lang w:val="lt-LT"/>
        </w:rPr>
      </w:pPr>
    </w:p>
    <w:p w14:paraId="7887CEDD" w14:textId="77777777" w:rsidR="00753A90" w:rsidRPr="009D4BA1" w:rsidRDefault="00753A90" w:rsidP="00753A90">
      <w:pPr>
        <w:spacing w:after="0" w:line="240" w:lineRule="auto"/>
        <w:rPr>
          <w:rFonts w:ascii="Times New Roman" w:eastAsia="Times New Roman" w:hAnsi="Times New Roman" w:cs="Times New Roman"/>
          <w:lang w:val="lt-LT"/>
        </w:rPr>
      </w:pPr>
    </w:p>
    <w:p w14:paraId="0D17E282" w14:textId="77777777" w:rsidR="00753A90" w:rsidRPr="009D4BA1" w:rsidRDefault="00753A90" w:rsidP="00753A90">
      <w:pPr>
        <w:spacing w:after="0" w:line="240" w:lineRule="auto"/>
        <w:rPr>
          <w:rFonts w:ascii="Times New Roman" w:eastAsia="Times New Roman" w:hAnsi="Times New Roman" w:cs="Times New Roman"/>
          <w:lang w:val="lt-LT"/>
        </w:rPr>
      </w:pPr>
    </w:p>
    <w:p w14:paraId="68595031" w14:textId="77777777" w:rsidR="00753A90" w:rsidRPr="009D4BA1" w:rsidRDefault="00753A90" w:rsidP="00753A90">
      <w:pPr>
        <w:spacing w:after="0" w:line="240" w:lineRule="auto"/>
        <w:rPr>
          <w:rFonts w:ascii="Times New Roman" w:eastAsia="Times New Roman" w:hAnsi="Times New Roman" w:cs="Times New Roman"/>
          <w:lang w:val="lt-LT"/>
        </w:rPr>
      </w:pPr>
    </w:p>
    <w:p w14:paraId="45666621" w14:textId="77777777" w:rsidR="00753A90" w:rsidRPr="009D4BA1" w:rsidRDefault="00753A90" w:rsidP="00753A90">
      <w:pPr>
        <w:spacing w:after="0" w:line="240" w:lineRule="auto"/>
        <w:rPr>
          <w:rFonts w:ascii="Times New Roman" w:eastAsia="Times New Roman" w:hAnsi="Times New Roman" w:cs="Times New Roman"/>
          <w:lang w:val="lt-LT"/>
        </w:rPr>
      </w:pPr>
    </w:p>
    <w:p w14:paraId="0468E346" w14:textId="77777777" w:rsidR="00753A90" w:rsidRPr="009D4BA1" w:rsidRDefault="00753A90" w:rsidP="00753A90">
      <w:pPr>
        <w:spacing w:after="0" w:line="240" w:lineRule="auto"/>
        <w:rPr>
          <w:rFonts w:ascii="Times New Roman" w:eastAsia="Times New Roman" w:hAnsi="Times New Roman" w:cs="Times New Roman"/>
          <w:lang w:val="lt-LT"/>
        </w:rPr>
      </w:pPr>
    </w:p>
    <w:p w14:paraId="46E39B64" w14:textId="77777777" w:rsidR="00753A90" w:rsidRPr="009D4BA1" w:rsidRDefault="00753A90" w:rsidP="00753A90">
      <w:pPr>
        <w:spacing w:after="0" w:line="240" w:lineRule="auto"/>
        <w:rPr>
          <w:rFonts w:ascii="Times New Roman" w:eastAsia="Times New Roman" w:hAnsi="Times New Roman" w:cs="Times New Roman"/>
          <w:lang w:val="lt-LT"/>
        </w:rPr>
      </w:pPr>
    </w:p>
    <w:p w14:paraId="24CD368D" w14:textId="77777777" w:rsidR="00753A90" w:rsidRPr="009D4BA1" w:rsidRDefault="00753A90" w:rsidP="00753A90">
      <w:pPr>
        <w:spacing w:after="0" w:line="240" w:lineRule="auto"/>
        <w:rPr>
          <w:rFonts w:ascii="Times New Roman" w:eastAsia="Times New Roman" w:hAnsi="Times New Roman" w:cs="Times New Roman"/>
          <w:lang w:val="lt-LT"/>
        </w:rPr>
      </w:pPr>
    </w:p>
    <w:p w14:paraId="6FB29649" w14:textId="77777777" w:rsidR="00753A90" w:rsidRPr="009D4BA1" w:rsidRDefault="00753A90" w:rsidP="00753A90">
      <w:pPr>
        <w:spacing w:after="0" w:line="240" w:lineRule="auto"/>
        <w:rPr>
          <w:rFonts w:ascii="Times New Roman" w:eastAsia="Times New Roman" w:hAnsi="Times New Roman" w:cs="Times New Roman"/>
          <w:lang w:val="lt-LT"/>
        </w:rPr>
      </w:pPr>
    </w:p>
    <w:p w14:paraId="313C7145" w14:textId="77777777" w:rsidR="00753A90" w:rsidRPr="009D4BA1" w:rsidRDefault="00753A90" w:rsidP="00753A90">
      <w:pPr>
        <w:spacing w:after="0" w:line="240" w:lineRule="auto"/>
        <w:rPr>
          <w:rFonts w:ascii="Times New Roman" w:eastAsia="Times New Roman" w:hAnsi="Times New Roman" w:cs="Times New Roman"/>
          <w:lang w:val="lt-LT"/>
        </w:rPr>
      </w:pPr>
    </w:p>
    <w:p w14:paraId="76D23C8E" w14:textId="77777777" w:rsidR="00753A90" w:rsidRPr="009D4BA1" w:rsidRDefault="00753A90" w:rsidP="00753A90">
      <w:pPr>
        <w:spacing w:after="0" w:line="240" w:lineRule="auto"/>
        <w:rPr>
          <w:rFonts w:ascii="Times New Roman" w:eastAsia="Times New Roman" w:hAnsi="Times New Roman" w:cs="Times New Roman"/>
          <w:lang w:val="lt-LT"/>
        </w:rPr>
      </w:pPr>
    </w:p>
    <w:p w14:paraId="7A6A0147" w14:textId="77777777" w:rsidR="00753A90" w:rsidRPr="009D4BA1" w:rsidRDefault="00753A90" w:rsidP="00753A90">
      <w:pPr>
        <w:spacing w:after="0" w:line="240" w:lineRule="auto"/>
        <w:rPr>
          <w:rFonts w:ascii="Times New Roman" w:eastAsia="Times New Roman" w:hAnsi="Times New Roman" w:cs="Times New Roman"/>
          <w:lang w:val="lt-LT"/>
        </w:rPr>
      </w:pPr>
    </w:p>
    <w:p w14:paraId="4FBFFDFF" w14:textId="77777777" w:rsidR="00753A90" w:rsidRPr="009D4BA1" w:rsidRDefault="00753A90" w:rsidP="00753A90">
      <w:pPr>
        <w:spacing w:after="0" w:line="240" w:lineRule="auto"/>
        <w:rPr>
          <w:rFonts w:ascii="Times New Roman" w:eastAsia="Times New Roman" w:hAnsi="Times New Roman" w:cs="Times New Roman"/>
          <w:lang w:val="lt-LT"/>
        </w:rPr>
      </w:pPr>
    </w:p>
    <w:p w14:paraId="13800D8F" w14:textId="77777777" w:rsidR="00753A90" w:rsidRPr="009D4BA1" w:rsidRDefault="00753A90" w:rsidP="00753A90">
      <w:pPr>
        <w:spacing w:after="0" w:line="240" w:lineRule="auto"/>
        <w:rPr>
          <w:rFonts w:ascii="Times New Roman" w:eastAsia="Times New Roman" w:hAnsi="Times New Roman" w:cs="Times New Roman"/>
          <w:lang w:val="lt-LT"/>
        </w:rPr>
      </w:pPr>
    </w:p>
    <w:p w14:paraId="3294EC55" w14:textId="77777777" w:rsidR="00753A90" w:rsidRPr="009D4BA1" w:rsidRDefault="00753A90" w:rsidP="00753A90">
      <w:pPr>
        <w:spacing w:after="0" w:line="240" w:lineRule="auto"/>
        <w:rPr>
          <w:rFonts w:ascii="Times New Roman" w:eastAsia="Times New Roman" w:hAnsi="Times New Roman" w:cs="Times New Roman"/>
          <w:lang w:val="lt-LT"/>
        </w:rPr>
      </w:pPr>
    </w:p>
    <w:p w14:paraId="163B5A5D" w14:textId="77777777" w:rsidR="00753A90" w:rsidRPr="009D4BA1" w:rsidRDefault="00753A90" w:rsidP="00753A90">
      <w:pPr>
        <w:spacing w:after="0" w:line="240" w:lineRule="auto"/>
        <w:jc w:val="center"/>
        <w:rPr>
          <w:rFonts w:ascii="Times New Roman" w:eastAsia="Times New Roman" w:hAnsi="Times New Roman" w:cs="Times New Roman"/>
          <w:b/>
          <w:lang w:val="lt-LT"/>
        </w:rPr>
      </w:pPr>
      <w:r w:rsidRPr="009D4BA1">
        <w:rPr>
          <w:rFonts w:ascii="Times New Roman" w:eastAsia="Times New Roman" w:hAnsi="Times New Roman" w:cs="Times New Roman"/>
          <w:b/>
          <w:lang w:val="lt-LT"/>
        </w:rPr>
        <w:t>A. ŽENKLINIMAS</w:t>
      </w:r>
    </w:p>
    <w:p w14:paraId="7E066152" w14:textId="77777777" w:rsidR="00753A90" w:rsidRPr="009D4BA1" w:rsidRDefault="00753A90" w:rsidP="00753A90">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br w:type="page"/>
      </w:r>
    </w:p>
    <w:p w14:paraId="1C2D4FE3" w14:textId="77777777" w:rsidR="001864FA" w:rsidRPr="009D4BA1" w:rsidRDefault="001864FA" w:rsidP="001864F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rPr>
      </w:pPr>
      <w:r w:rsidRPr="009D4BA1">
        <w:rPr>
          <w:rFonts w:ascii="Times New Roman" w:eastAsia="Times New Roman" w:hAnsi="Times New Roman" w:cs="Times New Roman"/>
          <w:b/>
          <w:lang w:val="lt-LT"/>
        </w:rPr>
        <w:lastRenderedPageBreak/>
        <w:t>INFORMACIJA ANT IŠORINĖS PAKUOTĖS</w:t>
      </w:r>
    </w:p>
    <w:p w14:paraId="115E6E3E" w14:textId="77777777" w:rsidR="001864FA" w:rsidRPr="009D4BA1" w:rsidRDefault="001864FA" w:rsidP="001864F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rPr>
      </w:pPr>
    </w:p>
    <w:p w14:paraId="6EB7EB88" w14:textId="77777777" w:rsidR="001864FA" w:rsidRPr="009D4BA1" w:rsidRDefault="001864FA" w:rsidP="001864F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rPr>
      </w:pPr>
      <w:r w:rsidRPr="009D4BA1">
        <w:rPr>
          <w:rFonts w:ascii="Times New Roman" w:eastAsia="Times New Roman" w:hAnsi="Times New Roman" w:cs="Times New Roman"/>
          <w:b/>
          <w:lang w:val="lt-LT"/>
        </w:rPr>
        <w:t>KARTONO DĖŽUTĖ</w:t>
      </w:r>
    </w:p>
    <w:p w14:paraId="20D3A44A" w14:textId="77777777" w:rsidR="001864FA" w:rsidRPr="009D4BA1" w:rsidRDefault="001864FA" w:rsidP="001864FA">
      <w:pPr>
        <w:spacing w:after="0" w:line="240" w:lineRule="auto"/>
        <w:rPr>
          <w:rFonts w:ascii="Times New Roman" w:eastAsia="Times New Roman" w:hAnsi="Times New Roman" w:cs="Times New Roman"/>
          <w:lang w:val="lt-LT"/>
        </w:rPr>
      </w:pPr>
    </w:p>
    <w:p w14:paraId="7252634D" w14:textId="77777777" w:rsidR="001864FA" w:rsidRPr="009D4BA1" w:rsidRDefault="001864FA" w:rsidP="001864FA">
      <w:pPr>
        <w:spacing w:after="0" w:line="240" w:lineRule="auto"/>
        <w:rPr>
          <w:rFonts w:ascii="Times New Roman" w:eastAsia="Times New Roman" w:hAnsi="Times New Roman" w:cs="Times New Roman"/>
          <w:lang w:val="lt-LT"/>
        </w:rPr>
      </w:pPr>
    </w:p>
    <w:p w14:paraId="5DB8788F" w14:textId="77777777" w:rsidR="001864FA" w:rsidRPr="009D4BA1" w:rsidRDefault="001864FA" w:rsidP="001864F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rPr>
      </w:pPr>
      <w:r w:rsidRPr="009D4BA1">
        <w:rPr>
          <w:rFonts w:ascii="Times New Roman" w:eastAsia="Times New Roman" w:hAnsi="Times New Roman" w:cs="Times New Roman"/>
          <w:b/>
          <w:lang w:val="lt-LT"/>
        </w:rPr>
        <w:t>1.</w:t>
      </w:r>
      <w:r w:rsidRPr="009D4BA1">
        <w:rPr>
          <w:rFonts w:ascii="Times New Roman" w:eastAsia="Times New Roman" w:hAnsi="Times New Roman" w:cs="Times New Roman"/>
          <w:b/>
          <w:lang w:val="lt-LT"/>
        </w:rPr>
        <w:tab/>
        <w:t>VAISTINIO PREPARATO PAVADINIMAS</w:t>
      </w:r>
    </w:p>
    <w:p w14:paraId="08F5DBE5" w14:textId="77777777" w:rsidR="001864FA" w:rsidRPr="009D4BA1" w:rsidRDefault="001864FA" w:rsidP="001864FA">
      <w:pPr>
        <w:spacing w:after="0" w:line="240" w:lineRule="auto"/>
        <w:rPr>
          <w:rFonts w:ascii="Times New Roman" w:eastAsia="Times New Roman" w:hAnsi="Times New Roman" w:cs="Times New Roman"/>
          <w:lang w:val="lt-LT"/>
        </w:rPr>
      </w:pPr>
    </w:p>
    <w:p w14:paraId="5B01A0C7" w14:textId="77777777" w:rsidR="001864FA" w:rsidRPr="009D4BA1" w:rsidRDefault="001864FA" w:rsidP="001864FA">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Propranolol Actavis 40 mg plėvele dengtos tabletės</w:t>
      </w:r>
    </w:p>
    <w:p w14:paraId="6881E229" w14:textId="77777777" w:rsidR="001864FA" w:rsidRPr="009D4BA1" w:rsidRDefault="001864FA" w:rsidP="001864FA">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Propranololio hidrochloridas</w:t>
      </w:r>
    </w:p>
    <w:p w14:paraId="59CE2000" w14:textId="77777777" w:rsidR="001864FA" w:rsidRPr="009D4BA1" w:rsidRDefault="001864FA" w:rsidP="001864FA">
      <w:pPr>
        <w:spacing w:after="0" w:line="240" w:lineRule="auto"/>
        <w:rPr>
          <w:rFonts w:ascii="Times New Roman" w:eastAsia="Times New Roman" w:hAnsi="Times New Roman" w:cs="Times New Roman"/>
          <w:lang w:val="lt-LT"/>
        </w:rPr>
      </w:pPr>
    </w:p>
    <w:p w14:paraId="53AE896C" w14:textId="77777777" w:rsidR="001864FA" w:rsidRPr="009D4BA1" w:rsidRDefault="001864FA" w:rsidP="001864FA">
      <w:pPr>
        <w:spacing w:after="0" w:line="240" w:lineRule="auto"/>
        <w:rPr>
          <w:rFonts w:ascii="Times New Roman" w:eastAsia="Times New Roman" w:hAnsi="Times New Roman" w:cs="Times New Roman"/>
          <w:lang w:val="lt-LT"/>
        </w:rPr>
      </w:pPr>
    </w:p>
    <w:p w14:paraId="69DAE3E0" w14:textId="77777777" w:rsidR="001864FA" w:rsidRPr="009D4BA1" w:rsidRDefault="001864FA" w:rsidP="001864F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rPr>
      </w:pPr>
      <w:r w:rsidRPr="009D4BA1">
        <w:rPr>
          <w:rFonts w:ascii="Times New Roman" w:eastAsia="Times New Roman" w:hAnsi="Times New Roman" w:cs="Times New Roman"/>
          <w:b/>
          <w:lang w:val="lt-LT"/>
        </w:rPr>
        <w:t>2.</w:t>
      </w:r>
      <w:r w:rsidRPr="009D4BA1">
        <w:rPr>
          <w:rFonts w:ascii="Times New Roman" w:eastAsia="Times New Roman" w:hAnsi="Times New Roman" w:cs="Times New Roman"/>
          <w:b/>
          <w:lang w:val="lt-LT"/>
        </w:rPr>
        <w:tab/>
        <w:t>VEIKLIOJI MEDŽIAGA IR JOS KIEKIS</w:t>
      </w:r>
    </w:p>
    <w:p w14:paraId="0D64FAF2" w14:textId="77777777" w:rsidR="001864FA" w:rsidRPr="009D4BA1" w:rsidRDefault="001864FA" w:rsidP="001864FA">
      <w:pPr>
        <w:spacing w:after="0" w:line="240" w:lineRule="auto"/>
        <w:rPr>
          <w:rFonts w:ascii="Times New Roman" w:eastAsia="Times New Roman" w:hAnsi="Times New Roman" w:cs="Times New Roman"/>
          <w:lang w:val="lt-LT"/>
        </w:rPr>
      </w:pPr>
    </w:p>
    <w:p w14:paraId="75FBBEF9" w14:textId="77777777" w:rsidR="001864FA" w:rsidRPr="009D4BA1" w:rsidRDefault="001864FA" w:rsidP="001864FA">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Vienoje tabletėje yra 40</w:t>
      </w:r>
      <w:r>
        <w:rPr>
          <w:rFonts w:ascii="Times New Roman" w:eastAsia="Times New Roman" w:hAnsi="Times New Roman" w:cs="Times New Roman"/>
          <w:lang w:val="lt-LT"/>
        </w:rPr>
        <w:t> </w:t>
      </w:r>
      <w:r w:rsidRPr="009D4BA1">
        <w:rPr>
          <w:rFonts w:ascii="Times New Roman" w:eastAsia="Times New Roman" w:hAnsi="Times New Roman" w:cs="Times New Roman"/>
          <w:lang w:val="lt-LT"/>
        </w:rPr>
        <w:t>mg propranololio hidrochlorido.</w:t>
      </w:r>
    </w:p>
    <w:p w14:paraId="55DA44FA" w14:textId="77777777" w:rsidR="001864FA" w:rsidRPr="009D4BA1" w:rsidRDefault="001864FA" w:rsidP="001864FA">
      <w:pPr>
        <w:spacing w:after="0" w:line="240" w:lineRule="auto"/>
        <w:rPr>
          <w:rFonts w:ascii="Times New Roman" w:eastAsia="Times New Roman" w:hAnsi="Times New Roman" w:cs="Times New Roman"/>
          <w:lang w:val="lt-LT"/>
        </w:rPr>
      </w:pPr>
    </w:p>
    <w:p w14:paraId="319501AA" w14:textId="77777777" w:rsidR="001864FA" w:rsidRPr="009D4BA1" w:rsidRDefault="001864FA" w:rsidP="001864FA">
      <w:pPr>
        <w:spacing w:after="0" w:line="240" w:lineRule="auto"/>
        <w:rPr>
          <w:rFonts w:ascii="Times New Roman" w:eastAsia="Times New Roman" w:hAnsi="Times New Roman" w:cs="Times New Roman"/>
          <w:lang w:val="lt-LT"/>
        </w:rPr>
      </w:pPr>
    </w:p>
    <w:p w14:paraId="3C6D9E3D" w14:textId="77777777" w:rsidR="001864FA" w:rsidRPr="009D4BA1" w:rsidRDefault="001864FA" w:rsidP="001864F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highlight w:val="lightGray"/>
          <w:lang w:val="lt-LT"/>
        </w:rPr>
      </w:pPr>
      <w:r w:rsidRPr="009D4BA1">
        <w:rPr>
          <w:rFonts w:ascii="Times New Roman" w:eastAsia="Times New Roman" w:hAnsi="Times New Roman" w:cs="Times New Roman"/>
          <w:b/>
          <w:lang w:val="lt-LT"/>
        </w:rPr>
        <w:t>3.</w:t>
      </w:r>
      <w:r w:rsidRPr="009D4BA1">
        <w:rPr>
          <w:rFonts w:ascii="Times New Roman" w:eastAsia="Times New Roman" w:hAnsi="Times New Roman" w:cs="Times New Roman"/>
          <w:b/>
          <w:lang w:val="lt-LT"/>
        </w:rPr>
        <w:tab/>
        <w:t>PAGALBINIŲ MEDŽIAGŲ SĄRAŠAS</w:t>
      </w:r>
    </w:p>
    <w:p w14:paraId="545C6EF0" w14:textId="77777777" w:rsidR="001864FA" w:rsidRPr="009D4BA1" w:rsidRDefault="001864FA" w:rsidP="001864FA">
      <w:pPr>
        <w:spacing w:after="0" w:line="240" w:lineRule="auto"/>
        <w:rPr>
          <w:rFonts w:ascii="Times New Roman" w:eastAsia="Times New Roman" w:hAnsi="Times New Roman" w:cs="Times New Roman"/>
          <w:lang w:val="lt-LT"/>
        </w:rPr>
      </w:pPr>
    </w:p>
    <w:p w14:paraId="7918D2C9" w14:textId="77777777" w:rsidR="001864FA" w:rsidRPr="009D4BA1" w:rsidRDefault="001864FA" w:rsidP="001864FA">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 xml:space="preserve">Sudėtyje yra laktozės, </w:t>
      </w:r>
      <w:r w:rsidRPr="00986C16">
        <w:rPr>
          <w:rFonts w:ascii="Times New Roman" w:eastAsia="Times New Roman" w:hAnsi="Times New Roman" w:cs="Times New Roman"/>
          <w:lang w:val="lt-LT"/>
        </w:rPr>
        <w:t>karmosino (E122).</w:t>
      </w:r>
    </w:p>
    <w:p w14:paraId="485B74E9" w14:textId="0BA62FD3" w:rsidR="001864FA" w:rsidRDefault="00BF190C" w:rsidP="001864FA">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Daugiau informacijos žr. pakuotės lapelyje.</w:t>
      </w:r>
    </w:p>
    <w:p w14:paraId="051EDA37" w14:textId="77777777" w:rsidR="00BF190C" w:rsidRPr="009D4BA1" w:rsidRDefault="00BF190C" w:rsidP="001864FA">
      <w:pPr>
        <w:spacing w:after="0" w:line="240" w:lineRule="auto"/>
        <w:rPr>
          <w:rFonts w:ascii="Times New Roman" w:eastAsia="Times New Roman" w:hAnsi="Times New Roman" w:cs="Times New Roman"/>
          <w:lang w:val="lt-LT"/>
        </w:rPr>
      </w:pPr>
    </w:p>
    <w:p w14:paraId="77A0ED47" w14:textId="77777777" w:rsidR="001864FA" w:rsidRPr="009D4BA1" w:rsidRDefault="001864FA" w:rsidP="001864FA">
      <w:pPr>
        <w:spacing w:after="0" w:line="240" w:lineRule="auto"/>
        <w:rPr>
          <w:rFonts w:ascii="Times New Roman" w:eastAsia="Times New Roman" w:hAnsi="Times New Roman" w:cs="Times New Roman"/>
          <w:lang w:val="lt-LT"/>
        </w:rPr>
      </w:pPr>
    </w:p>
    <w:p w14:paraId="73BBA670" w14:textId="77777777" w:rsidR="001864FA" w:rsidRPr="009D4BA1" w:rsidRDefault="001864FA" w:rsidP="001864F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rPr>
      </w:pPr>
      <w:r w:rsidRPr="009D4BA1">
        <w:rPr>
          <w:rFonts w:ascii="Times New Roman" w:eastAsia="Times New Roman" w:hAnsi="Times New Roman" w:cs="Times New Roman"/>
          <w:b/>
          <w:lang w:val="lt-LT"/>
        </w:rPr>
        <w:t>4.</w:t>
      </w:r>
      <w:r w:rsidRPr="009D4BA1">
        <w:rPr>
          <w:rFonts w:ascii="Times New Roman" w:eastAsia="Times New Roman" w:hAnsi="Times New Roman" w:cs="Times New Roman"/>
          <w:b/>
          <w:lang w:val="lt-LT"/>
        </w:rPr>
        <w:tab/>
        <w:t>FARMACINĖ FORMA IR KIEKIS PAKUOTĖJE</w:t>
      </w:r>
    </w:p>
    <w:p w14:paraId="00ED1B64" w14:textId="77777777" w:rsidR="001864FA" w:rsidRPr="009D4BA1" w:rsidRDefault="001864FA" w:rsidP="001864FA">
      <w:pPr>
        <w:spacing w:after="0" w:line="240" w:lineRule="auto"/>
        <w:rPr>
          <w:rFonts w:ascii="Times New Roman" w:eastAsia="Times New Roman" w:hAnsi="Times New Roman" w:cs="Times New Roman"/>
          <w:lang w:val="lt-LT"/>
        </w:rPr>
      </w:pPr>
    </w:p>
    <w:p w14:paraId="234072D1" w14:textId="77777777" w:rsidR="001864FA" w:rsidRPr="009D4BA1" w:rsidRDefault="001864FA" w:rsidP="001864FA">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28</w:t>
      </w:r>
      <w:r>
        <w:rPr>
          <w:rFonts w:ascii="Times New Roman" w:eastAsia="Times New Roman" w:hAnsi="Times New Roman" w:cs="Times New Roman"/>
          <w:lang w:val="lt-LT"/>
        </w:rPr>
        <w:t> </w:t>
      </w:r>
      <w:r w:rsidRPr="009D4BA1">
        <w:rPr>
          <w:rFonts w:ascii="Times New Roman" w:eastAsia="Times New Roman" w:hAnsi="Times New Roman" w:cs="Times New Roman"/>
          <w:lang w:val="lt-LT"/>
        </w:rPr>
        <w:t>tabletės</w:t>
      </w:r>
    </w:p>
    <w:p w14:paraId="7A818B33" w14:textId="77777777" w:rsidR="001864FA" w:rsidRPr="009D4BA1" w:rsidRDefault="001864FA" w:rsidP="001864FA">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highlight w:val="lightGray"/>
          <w:lang w:val="lt-LT"/>
        </w:rPr>
        <w:t>50</w:t>
      </w:r>
      <w:r>
        <w:rPr>
          <w:rFonts w:ascii="Times New Roman" w:eastAsia="Times New Roman" w:hAnsi="Times New Roman" w:cs="Times New Roman"/>
          <w:highlight w:val="lightGray"/>
          <w:lang w:val="lt-LT"/>
        </w:rPr>
        <w:t> </w:t>
      </w:r>
      <w:r w:rsidRPr="009D4BA1">
        <w:rPr>
          <w:rFonts w:ascii="Times New Roman" w:eastAsia="Times New Roman" w:hAnsi="Times New Roman" w:cs="Times New Roman"/>
          <w:highlight w:val="lightGray"/>
          <w:lang w:val="lt-LT"/>
        </w:rPr>
        <w:t>tablečių</w:t>
      </w:r>
    </w:p>
    <w:p w14:paraId="56C60F9C" w14:textId="77777777" w:rsidR="001864FA" w:rsidRPr="009D4BA1" w:rsidRDefault="001864FA" w:rsidP="001864FA">
      <w:pPr>
        <w:spacing w:after="0" w:line="240" w:lineRule="auto"/>
        <w:rPr>
          <w:rFonts w:ascii="Times New Roman" w:eastAsia="Times New Roman" w:hAnsi="Times New Roman" w:cs="Times New Roman"/>
          <w:lang w:val="lt-LT"/>
        </w:rPr>
      </w:pPr>
    </w:p>
    <w:p w14:paraId="0751C172" w14:textId="77777777" w:rsidR="001864FA" w:rsidRPr="009D4BA1" w:rsidRDefault="001864FA" w:rsidP="001864FA">
      <w:pPr>
        <w:spacing w:after="0" w:line="240" w:lineRule="auto"/>
        <w:rPr>
          <w:rFonts w:ascii="Times New Roman" w:eastAsia="Times New Roman" w:hAnsi="Times New Roman" w:cs="Times New Roman"/>
          <w:lang w:val="lt-LT"/>
        </w:rPr>
      </w:pPr>
    </w:p>
    <w:p w14:paraId="6676E9DC" w14:textId="77777777" w:rsidR="001864FA" w:rsidRPr="009D4BA1" w:rsidRDefault="001864FA" w:rsidP="001864F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highlight w:val="lightGray"/>
          <w:lang w:val="lt-LT"/>
        </w:rPr>
      </w:pPr>
      <w:r w:rsidRPr="009D4BA1">
        <w:rPr>
          <w:rFonts w:ascii="Times New Roman" w:eastAsia="Times New Roman" w:hAnsi="Times New Roman" w:cs="Times New Roman"/>
          <w:b/>
          <w:lang w:val="lt-LT"/>
        </w:rPr>
        <w:t>5.</w:t>
      </w:r>
      <w:r w:rsidRPr="009D4BA1">
        <w:rPr>
          <w:rFonts w:ascii="Times New Roman" w:eastAsia="Times New Roman" w:hAnsi="Times New Roman" w:cs="Times New Roman"/>
          <w:b/>
          <w:lang w:val="lt-LT"/>
        </w:rPr>
        <w:tab/>
        <w:t>VARTOJIMO METODAS IR BŪDAS</w:t>
      </w:r>
    </w:p>
    <w:p w14:paraId="7AF686A4" w14:textId="77777777" w:rsidR="001864FA" w:rsidRPr="009D4BA1" w:rsidRDefault="001864FA" w:rsidP="001864FA">
      <w:pPr>
        <w:spacing w:after="0" w:line="240" w:lineRule="auto"/>
        <w:rPr>
          <w:rFonts w:ascii="Times New Roman" w:eastAsia="Times New Roman" w:hAnsi="Times New Roman" w:cs="Times New Roman"/>
          <w:lang w:val="lt-LT"/>
        </w:rPr>
      </w:pPr>
    </w:p>
    <w:p w14:paraId="5E984D18" w14:textId="77777777" w:rsidR="001864FA" w:rsidRPr="009D4BA1" w:rsidRDefault="001864FA" w:rsidP="001864FA">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Vartoti per burną</w:t>
      </w:r>
      <w:r>
        <w:rPr>
          <w:rFonts w:ascii="Times New Roman" w:eastAsia="Times New Roman" w:hAnsi="Times New Roman" w:cs="Times New Roman"/>
          <w:lang w:val="lt-LT"/>
        </w:rPr>
        <w:t>.</w:t>
      </w:r>
    </w:p>
    <w:p w14:paraId="13D273F4" w14:textId="77777777" w:rsidR="001864FA" w:rsidRPr="009D4BA1" w:rsidRDefault="001864FA" w:rsidP="001864FA">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Prieš vartojimą perskaitykite pakuotės lapelį.</w:t>
      </w:r>
    </w:p>
    <w:p w14:paraId="0BB71024" w14:textId="77777777" w:rsidR="001864FA" w:rsidRPr="009D4BA1" w:rsidRDefault="001864FA" w:rsidP="001864FA">
      <w:pPr>
        <w:spacing w:after="0" w:line="240" w:lineRule="auto"/>
        <w:rPr>
          <w:rFonts w:ascii="Times New Roman" w:eastAsia="Times New Roman" w:hAnsi="Times New Roman" w:cs="Times New Roman"/>
          <w:lang w:val="lt-LT"/>
        </w:rPr>
      </w:pPr>
    </w:p>
    <w:p w14:paraId="08F2E6E9" w14:textId="77777777" w:rsidR="001864FA" w:rsidRPr="009D4BA1" w:rsidRDefault="001864FA" w:rsidP="001864FA">
      <w:pPr>
        <w:spacing w:after="0" w:line="240" w:lineRule="auto"/>
        <w:rPr>
          <w:rFonts w:ascii="Times New Roman" w:eastAsia="Times New Roman" w:hAnsi="Times New Roman" w:cs="Times New Roman"/>
          <w:lang w:val="lt-LT"/>
        </w:rPr>
      </w:pPr>
    </w:p>
    <w:p w14:paraId="6991241A" w14:textId="77777777" w:rsidR="001864FA" w:rsidRPr="009D4BA1" w:rsidRDefault="001864FA" w:rsidP="001864F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rPr>
      </w:pPr>
      <w:r w:rsidRPr="009D4BA1">
        <w:rPr>
          <w:rFonts w:ascii="Times New Roman" w:eastAsia="Times New Roman" w:hAnsi="Times New Roman" w:cs="Times New Roman"/>
          <w:b/>
          <w:lang w:val="lt-LT"/>
        </w:rPr>
        <w:t>6.</w:t>
      </w:r>
      <w:r w:rsidRPr="009D4BA1">
        <w:rPr>
          <w:rFonts w:ascii="Times New Roman" w:eastAsia="Times New Roman" w:hAnsi="Times New Roman" w:cs="Times New Roman"/>
          <w:b/>
          <w:lang w:val="lt-LT"/>
        </w:rPr>
        <w:tab/>
        <w:t>SPECIALUS ĮSPĖJIMAS, KAD VAISTINĮ PREPARATĄ BŪTINA LAIKYTI VAIKAMS NEPASTEBIMOJE ir NEPASIEKIAMOJE VIETOJE</w:t>
      </w:r>
    </w:p>
    <w:p w14:paraId="0022E0C7" w14:textId="77777777" w:rsidR="001864FA" w:rsidRPr="009D4BA1" w:rsidRDefault="001864FA" w:rsidP="001864FA">
      <w:pPr>
        <w:spacing w:after="0" w:line="240" w:lineRule="auto"/>
        <w:rPr>
          <w:rFonts w:ascii="Times New Roman" w:eastAsia="Times New Roman" w:hAnsi="Times New Roman" w:cs="Times New Roman"/>
          <w:lang w:val="lt-LT"/>
        </w:rPr>
      </w:pPr>
    </w:p>
    <w:p w14:paraId="5515D1E9" w14:textId="77777777" w:rsidR="001864FA" w:rsidRPr="009D4BA1" w:rsidRDefault="001864FA" w:rsidP="001864FA">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Laikyti vaikams nepastebimoje ir nepasiekiamoje vietoje.</w:t>
      </w:r>
    </w:p>
    <w:p w14:paraId="4122CA83" w14:textId="77777777" w:rsidR="001864FA" w:rsidRPr="009D4BA1" w:rsidRDefault="001864FA" w:rsidP="001864FA">
      <w:pPr>
        <w:spacing w:after="0" w:line="240" w:lineRule="auto"/>
        <w:rPr>
          <w:rFonts w:ascii="Times New Roman" w:eastAsia="Times New Roman" w:hAnsi="Times New Roman" w:cs="Times New Roman"/>
          <w:lang w:val="lt-LT"/>
        </w:rPr>
      </w:pPr>
    </w:p>
    <w:p w14:paraId="6EBFD6E8" w14:textId="77777777" w:rsidR="001864FA" w:rsidRPr="009D4BA1" w:rsidRDefault="001864FA" w:rsidP="001864FA">
      <w:pPr>
        <w:spacing w:after="0" w:line="240" w:lineRule="auto"/>
        <w:rPr>
          <w:rFonts w:ascii="Times New Roman" w:eastAsia="Times New Roman" w:hAnsi="Times New Roman" w:cs="Times New Roman"/>
          <w:lang w:val="lt-LT"/>
        </w:rPr>
      </w:pPr>
    </w:p>
    <w:p w14:paraId="50A481E2" w14:textId="77777777" w:rsidR="001864FA" w:rsidRPr="009D4BA1" w:rsidRDefault="001864FA" w:rsidP="001864F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highlight w:val="lightGray"/>
          <w:lang w:val="lt-LT"/>
        </w:rPr>
      </w:pPr>
      <w:r w:rsidRPr="009D4BA1">
        <w:rPr>
          <w:rFonts w:ascii="Times New Roman" w:eastAsia="Times New Roman" w:hAnsi="Times New Roman" w:cs="Times New Roman"/>
          <w:b/>
          <w:lang w:val="lt-LT"/>
        </w:rPr>
        <w:t>7.</w:t>
      </w:r>
      <w:r w:rsidRPr="009D4BA1">
        <w:rPr>
          <w:rFonts w:ascii="Times New Roman" w:eastAsia="Times New Roman" w:hAnsi="Times New Roman" w:cs="Times New Roman"/>
          <w:b/>
          <w:lang w:val="lt-LT"/>
        </w:rPr>
        <w:tab/>
        <w:t>KITAS SPECIALUS ĮSPĖJIMAS (JEI REIKIA)</w:t>
      </w:r>
    </w:p>
    <w:p w14:paraId="5217A1D4" w14:textId="77777777" w:rsidR="001864FA" w:rsidRPr="009D4BA1" w:rsidRDefault="001864FA" w:rsidP="001864FA">
      <w:pPr>
        <w:spacing w:after="0" w:line="240" w:lineRule="auto"/>
        <w:rPr>
          <w:rFonts w:ascii="Times New Roman" w:eastAsia="Times New Roman" w:hAnsi="Times New Roman" w:cs="Times New Roman"/>
          <w:lang w:val="lt-LT"/>
        </w:rPr>
      </w:pPr>
    </w:p>
    <w:p w14:paraId="6FA81CFA" w14:textId="77777777" w:rsidR="001864FA" w:rsidRPr="009D4BA1" w:rsidRDefault="001864FA" w:rsidP="001864FA">
      <w:pPr>
        <w:spacing w:after="0" w:line="240" w:lineRule="auto"/>
        <w:rPr>
          <w:rFonts w:ascii="Times New Roman" w:eastAsia="Times New Roman" w:hAnsi="Times New Roman" w:cs="Times New Roman"/>
          <w:lang w:val="lt-LT"/>
        </w:rPr>
      </w:pPr>
    </w:p>
    <w:p w14:paraId="1F6C904B" w14:textId="77777777" w:rsidR="001864FA" w:rsidRPr="009D4BA1" w:rsidRDefault="001864FA" w:rsidP="001864F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highlight w:val="lightGray"/>
          <w:lang w:val="lt-LT"/>
        </w:rPr>
      </w:pPr>
      <w:r w:rsidRPr="009D4BA1">
        <w:rPr>
          <w:rFonts w:ascii="Times New Roman" w:eastAsia="Times New Roman" w:hAnsi="Times New Roman" w:cs="Times New Roman"/>
          <w:b/>
          <w:lang w:val="lt-LT"/>
        </w:rPr>
        <w:t>8.</w:t>
      </w:r>
      <w:r w:rsidRPr="009D4BA1">
        <w:rPr>
          <w:rFonts w:ascii="Times New Roman" w:eastAsia="Times New Roman" w:hAnsi="Times New Roman" w:cs="Times New Roman"/>
          <w:b/>
          <w:lang w:val="lt-LT"/>
        </w:rPr>
        <w:tab/>
        <w:t>TINKAMUMO LAIKAS</w:t>
      </w:r>
    </w:p>
    <w:p w14:paraId="22E84F43" w14:textId="77777777" w:rsidR="001864FA" w:rsidRPr="009D4BA1" w:rsidRDefault="001864FA" w:rsidP="001864FA">
      <w:pPr>
        <w:spacing w:after="0" w:line="240" w:lineRule="auto"/>
        <w:rPr>
          <w:rFonts w:ascii="Times New Roman" w:eastAsia="Times New Roman" w:hAnsi="Times New Roman" w:cs="Times New Roman"/>
          <w:lang w:val="lt-LT"/>
        </w:rPr>
      </w:pPr>
    </w:p>
    <w:p w14:paraId="453571CA" w14:textId="77777777" w:rsidR="001864FA" w:rsidRPr="009D4BA1" w:rsidRDefault="001864FA" w:rsidP="001864FA">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EXP</w:t>
      </w:r>
      <w:r w:rsidRPr="002F3A9F">
        <w:rPr>
          <w:rFonts w:ascii="Times New Roman" w:eastAsia="Times New Roman" w:hAnsi="Times New Roman" w:cs="Times New Roman"/>
          <w:highlight w:val="lightGray"/>
          <w:lang w:val="lt-LT"/>
        </w:rPr>
        <w:t>/</w:t>
      </w:r>
      <w:r w:rsidRPr="00FA1D09">
        <w:rPr>
          <w:rFonts w:ascii="Times New Roman" w:eastAsia="Times New Roman" w:hAnsi="Times New Roman" w:cs="Times New Roman"/>
          <w:highlight w:val="lightGray"/>
          <w:lang w:val="lt-LT"/>
        </w:rPr>
        <w:t>Tinka iki</w:t>
      </w:r>
      <w:r w:rsidRPr="009D4BA1">
        <w:rPr>
          <w:rFonts w:ascii="Times New Roman" w:eastAsia="Times New Roman" w:hAnsi="Times New Roman" w:cs="Times New Roman"/>
          <w:lang w:val="lt-LT"/>
        </w:rPr>
        <w:t xml:space="preserve"> {MMMM/mm}</w:t>
      </w:r>
    </w:p>
    <w:p w14:paraId="2E5B31EB" w14:textId="77777777" w:rsidR="001864FA" w:rsidRPr="009D4BA1" w:rsidRDefault="001864FA" w:rsidP="001864FA">
      <w:pPr>
        <w:spacing w:after="0" w:line="240" w:lineRule="auto"/>
        <w:rPr>
          <w:rFonts w:ascii="Times New Roman" w:eastAsia="Times New Roman" w:hAnsi="Times New Roman" w:cs="Times New Roman"/>
          <w:lang w:val="lt-LT"/>
        </w:rPr>
      </w:pPr>
    </w:p>
    <w:p w14:paraId="7B96CE8C" w14:textId="77777777" w:rsidR="001864FA" w:rsidRPr="009D4BA1" w:rsidRDefault="001864FA" w:rsidP="001864FA">
      <w:pPr>
        <w:spacing w:after="0" w:line="240" w:lineRule="auto"/>
        <w:rPr>
          <w:rFonts w:ascii="Times New Roman" w:eastAsia="Times New Roman" w:hAnsi="Times New Roman" w:cs="Times New Roman"/>
          <w:lang w:val="lt-LT"/>
        </w:rPr>
      </w:pPr>
    </w:p>
    <w:p w14:paraId="637ECA51" w14:textId="77777777" w:rsidR="001864FA" w:rsidRPr="009D4BA1" w:rsidRDefault="001864FA" w:rsidP="001864F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rPr>
      </w:pPr>
      <w:r w:rsidRPr="009D4BA1">
        <w:rPr>
          <w:rFonts w:ascii="Times New Roman" w:eastAsia="Times New Roman" w:hAnsi="Times New Roman" w:cs="Times New Roman"/>
          <w:b/>
          <w:lang w:val="lt-LT"/>
        </w:rPr>
        <w:t>9.</w:t>
      </w:r>
      <w:r w:rsidRPr="009D4BA1">
        <w:rPr>
          <w:rFonts w:ascii="Times New Roman" w:eastAsia="Times New Roman" w:hAnsi="Times New Roman" w:cs="Times New Roman"/>
          <w:b/>
          <w:lang w:val="lt-LT"/>
        </w:rPr>
        <w:tab/>
        <w:t>SPECIALIOS LAIKYMO SĄLYGOS</w:t>
      </w:r>
    </w:p>
    <w:p w14:paraId="12247034" w14:textId="77777777" w:rsidR="001864FA" w:rsidRPr="009D4BA1" w:rsidRDefault="001864FA" w:rsidP="001864FA">
      <w:pPr>
        <w:spacing w:after="0" w:line="240" w:lineRule="auto"/>
        <w:rPr>
          <w:rFonts w:ascii="Times New Roman" w:eastAsia="Times New Roman" w:hAnsi="Times New Roman" w:cs="Times New Roman"/>
          <w:lang w:val="lt-LT"/>
        </w:rPr>
      </w:pPr>
    </w:p>
    <w:p w14:paraId="1AF12826" w14:textId="77777777" w:rsidR="001864FA" w:rsidRPr="009D4BA1" w:rsidRDefault="001864FA" w:rsidP="001864FA">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Laikyti ne aukštesnėje kaip 25</w:t>
      </w:r>
      <w:r>
        <w:rPr>
          <w:rFonts w:ascii="Times New Roman" w:eastAsia="Times New Roman" w:hAnsi="Times New Roman" w:cs="Times New Roman"/>
          <w:lang w:val="lt-LT"/>
        </w:rPr>
        <w:t> </w:t>
      </w:r>
      <w:r w:rsidRPr="009D4BA1">
        <w:rPr>
          <w:rFonts w:ascii="Times New Roman" w:eastAsia="Times New Roman" w:hAnsi="Times New Roman" w:cs="Times New Roman"/>
          <w:lang w:val="lt-LT"/>
        </w:rPr>
        <w:t>ºC temperatūroje.</w:t>
      </w:r>
    </w:p>
    <w:p w14:paraId="309E088E" w14:textId="77777777" w:rsidR="001864FA" w:rsidRPr="009D4BA1" w:rsidRDefault="001864FA" w:rsidP="001864FA">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 xml:space="preserve">Laikyti gamintojo pakuotėje, kad </w:t>
      </w:r>
      <w:r>
        <w:rPr>
          <w:rFonts w:ascii="Times New Roman" w:eastAsia="Times New Roman" w:hAnsi="Times New Roman" w:cs="Times New Roman"/>
          <w:lang w:val="lt-LT"/>
        </w:rPr>
        <w:t>vaistas</w:t>
      </w:r>
      <w:r w:rsidRPr="009D4BA1">
        <w:rPr>
          <w:rFonts w:ascii="Times New Roman" w:eastAsia="Times New Roman" w:hAnsi="Times New Roman" w:cs="Times New Roman"/>
          <w:lang w:val="lt-LT"/>
        </w:rPr>
        <w:t xml:space="preserve"> būtų apsaugotas nuo drėgmės.</w:t>
      </w:r>
    </w:p>
    <w:p w14:paraId="39BB05C1" w14:textId="77777777" w:rsidR="001864FA" w:rsidRPr="009D4BA1" w:rsidRDefault="001864FA" w:rsidP="001864FA">
      <w:pPr>
        <w:spacing w:after="0" w:line="240" w:lineRule="auto"/>
        <w:rPr>
          <w:rFonts w:ascii="Times New Roman" w:eastAsia="Times New Roman" w:hAnsi="Times New Roman" w:cs="Times New Roman"/>
          <w:lang w:val="lt-LT"/>
        </w:rPr>
      </w:pPr>
    </w:p>
    <w:p w14:paraId="56D8929B" w14:textId="77777777" w:rsidR="001864FA" w:rsidRPr="009D4BA1" w:rsidRDefault="001864FA" w:rsidP="001864FA">
      <w:pPr>
        <w:spacing w:after="0" w:line="240" w:lineRule="auto"/>
        <w:rPr>
          <w:rFonts w:ascii="Times New Roman" w:eastAsia="Times New Roman" w:hAnsi="Times New Roman" w:cs="Times New Roman"/>
          <w:lang w:val="lt-LT"/>
        </w:rPr>
      </w:pPr>
    </w:p>
    <w:p w14:paraId="4D7D27D0" w14:textId="77777777" w:rsidR="001864FA" w:rsidRPr="009D4BA1" w:rsidRDefault="001864FA" w:rsidP="001864F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rPr>
      </w:pPr>
      <w:r w:rsidRPr="009D4BA1">
        <w:rPr>
          <w:rFonts w:ascii="Times New Roman" w:eastAsia="Times New Roman" w:hAnsi="Times New Roman" w:cs="Times New Roman"/>
          <w:b/>
          <w:lang w:val="lt-LT"/>
        </w:rPr>
        <w:lastRenderedPageBreak/>
        <w:t>10.</w:t>
      </w:r>
      <w:r w:rsidRPr="009D4BA1">
        <w:rPr>
          <w:rFonts w:ascii="Times New Roman" w:eastAsia="Times New Roman" w:hAnsi="Times New Roman" w:cs="Times New Roman"/>
          <w:b/>
          <w:lang w:val="lt-LT"/>
        </w:rPr>
        <w:tab/>
        <w:t xml:space="preserve">SPECIALIOS ATSARGUMO PRIEMONĖS DĖL NESUVARTOTO </w:t>
      </w:r>
      <w:r w:rsidRPr="009D4BA1">
        <w:rPr>
          <w:rFonts w:ascii="Times New Roman" w:eastAsia="Times New Roman" w:hAnsi="Times New Roman" w:cs="Times New Roman"/>
          <w:b/>
          <w:bCs/>
          <w:lang w:val="lt-LT"/>
        </w:rPr>
        <w:t xml:space="preserve">VAISTINIO PREPARATO AR JO ATLIEKŲ </w:t>
      </w:r>
      <w:r w:rsidRPr="009D4BA1">
        <w:rPr>
          <w:rFonts w:ascii="Times New Roman" w:eastAsia="Times New Roman" w:hAnsi="Times New Roman" w:cs="Times New Roman"/>
          <w:b/>
          <w:lang w:val="lt-LT"/>
        </w:rPr>
        <w:t>TVARKYMO (JEI REIKIA)</w:t>
      </w:r>
    </w:p>
    <w:p w14:paraId="556D38CB" w14:textId="77777777" w:rsidR="001864FA" w:rsidRPr="009D4BA1" w:rsidRDefault="001864FA" w:rsidP="001864FA">
      <w:pPr>
        <w:spacing w:after="0" w:line="240" w:lineRule="auto"/>
        <w:rPr>
          <w:rFonts w:ascii="Times New Roman" w:eastAsia="Times New Roman" w:hAnsi="Times New Roman" w:cs="Times New Roman"/>
          <w:lang w:val="lt-LT"/>
        </w:rPr>
      </w:pPr>
    </w:p>
    <w:p w14:paraId="5A28A29B" w14:textId="77777777" w:rsidR="001864FA" w:rsidRPr="009D4BA1" w:rsidRDefault="001864FA" w:rsidP="001864FA">
      <w:pPr>
        <w:spacing w:after="0" w:line="240" w:lineRule="auto"/>
        <w:rPr>
          <w:rFonts w:ascii="Times New Roman" w:eastAsia="Times New Roman" w:hAnsi="Times New Roman" w:cs="Times New Roman"/>
          <w:lang w:val="lt-LT"/>
        </w:rPr>
      </w:pPr>
    </w:p>
    <w:p w14:paraId="63F2EC7F" w14:textId="77777777" w:rsidR="001864FA" w:rsidRPr="009D4BA1" w:rsidRDefault="001864FA" w:rsidP="001864F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rPr>
      </w:pPr>
      <w:r w:rsidRPr="009D4BA1">
        <w:rPr>
          <w:rFonts w:ascii="Times New Roman" w:eastAsia="Times New Roman" w:hAnsi="Times New Roman" w:cs="Times New Roman"/>
          <w:b/>
          <w:lang w:val="lt-LT"/>
        </w:rPr>
        <w:t>11.</w:t>
      </w:r>
      <w:r w:rsidRPr="009D4BA1">
        <w:rPr>
          <w:rFonts w:ascii="Times New Roman" w:eastAsia="Times New Roman" w:hAnsi="Times New Roman" w:cs="Times New Roman"/>
          <w:b/>
          <w:lang w:val="lt-LT"/>
        </w:rPr>
        <w:tab/>
        <w:t>REGISTRUOTOJO PAVADINIMAS IR ADRESAS</w:t>
      </w:r>
    </w:p>
    <w:p w14:paraId="7967BC52" w14:textId="77777777" w:rsidR="001864FA" w:rsidRPr="009D4BA1" w:rsidRDefault="001864FA" w:rsidP="001864FA">
      <w:pPr>
        <w:spacing w:after="0" w:line="240" w:lineRule="auto"/>
        <w:rPr>
          <w:rFonts w:ascii="Times New Roman" w:eastAsia="Times New Roman" w:hAnsi="Times New Roman" w:cs="Times New Roman"/>
          <w:lang w:val="lt-LT"/>
        </w:rPr>
      </w:pPr>
    </w:p>
    <w:p w14:paraId="2A2CAEDD" w14:textId="77777777" w:rsidR="00A51062" w:rsidRPr="00A51062" w:rsidRDefault="00A51062" w:rsidP="00A51062">
      <w:pPr>
        <w:spacing w:after="0" w:line="240" w:lineRule="auto"/>
        <w:rPr>
          <w:rFonts w:ascii="Times New Roman" w:eastAsia="Times New Roman" w:hAnsi="Times New Roman" w:cs="Times New Roman"/>
          <w:lang w:val="lt-LT"/>
        </w:rPr>
      </w:pPr>
      <w:r w:rsidRPr="00A51062">
        <w:rPr>
          <w:rFonts w:ascii="Times New Roman" w:eastAsia="Times New Roman" w:hAnsi="Times New Roman" w:cs="Times New Roman"/>
          <w:lang w:val="lt-LT"/>
        </w:rPr>
        <w:t>Teva B.V.</w:t>
      </w:r>
    </w:p>
    <w:p w14:paraId="0F3D2536" w14:textId="77777777" w:rsidR="00A51062" w:rsidRPr="00A51062" w:rsidRDefault="00A51062" w:rsidP="00A51062">
      <w:pPr>
        <w:spacing w:after="0" w:line="240" w:lineRule="auto"/>
        <w:rPr>
          <w:rFonts w:ascii="Times New Roman" w:eastAsia="Times New Roman" w:hAnsi="Times New Roman" w:cs="Times New Roman"/>
          <w:lang w:val="lt-LT"/>
        </w:rPr>
      </w:pPr>
      <w:r w:rsidRPr="00A51062">
        <w:rPr>
          <w:rFonts w:ascii="Times New Roman" w:eastAsia="Times New Roman" w:hAnsi="Times New Roman" w:cs="Times New Roman"/>
          <w:lang w:val="lt-LT"/>
        </w:rPr>
        <w:t>Swensweg 5</w:t>
      </w:r>
    </w:p>
    <w:p w14:paraId="37C942B0" w14:textId="77777777" w:rsidR="00A51062" w:rsidRPr="00A51062" w:rsidRDefault="00A51062" w:rsidP="00A51062">
      <w:pPr>
        <w:spacing w:after="0" w:line="240" w:lineRule="auto"/>
        <w:rPr>
          <w:rFonts w:ascii="Times New Roman" w:eastAsia="Times New Roman" w:hAnsi="Times New Roman" w:cs="Times New Roman"/>
          <w:lang w:val="lt-LT"/>
        </w:rPr>
      </w:pPr>
      <w:r w:rsidRPr="00A51062">
        <w:rPr>
          <w:rFonts w:ascii="Times New Roman" w:eastAsia="Times New Roman" w:hAnsi="Times New Roman" w:cs="Times New Roman"/>
          <w:lang w:val="lt-LT"/>
        </w:rPr>
        <w:t>2031 GA Haarlem</w:t>
      </w:r>
    </w:p>
    <w:p w14:paraId="414CF6C3" w14:textId="7F9E7D38" w:rsidR="001864FA" w:rsidRDefault="00A51062" w:rsidP="00A51062">
      <w:pPr>
        <w:spacing w:after="0" w:line="240" w:lineRule="auto"/>
        <w:rPr>
          <w:rFonts w:ascii="Times New Roman" w:eastAsia="Times New Roman" w:hAnsi="Times New Roman" w:cs="Times New Roman"/>
          <w:lang w:val="lt-LT"/>
        </w:rPr>
      </w:pPr>
      <w:r w:rsidRPr="00A51062">
        <w:rPr>
          <w:rFonts w:ascii="Times New Roman" w:eastAsia="Times New Roman" w:hAnsi="Times New Roman" w:cs="Times New Roman"/>
          <w:lang w:val="lt-LT"/>
        </w:rPr>
        <w:t>Nyderlandai</w:t>
      </w:r>
    </w:p>
    <w:p w14:paraId="7E36BDE2" w14:textId="77777777" w:rsidR="00A51062" w:rsidRPr="009D4BA1" w:rsidRDefault="00A51062" w:rsidP="00A51062">
      <w:pPr>
        <w:spacing w:after="0" w:line="240" w:lineRule="auto"/>
        <w:rPr>
          <w:rFonts w:ascii="Times New Roman" w:eastAsia="Times New Roman" w:hAnsi="Times New Roman" w:cs="Times New Roman"/>
          <w:lang w:val="lt-LT"/>
        </w:rPr>
      </w:pPr>
    </w:p>
    <w:p w14:paraId="40A36B96" w14:textId="77777777" w:rsidR="001864FA" w:rsidRPr="009D4BA1" w:rsidRDefault="001864FA" w:rsidP="001864FA">
      <w:pPr>
        <w:spacing w:after="0" w:line="240" w:lineRule="auto"/>
        <w:rPr>
          <w:rFonts w:ascii="Times New Roman" w:eastAsia="Times New Roman" w:hAnsi="Times New Roman" w:cs="Times New Roman"/>
          <w:lang w:val="lt-LT"/>
        </w:rPr>
      </w:pPr>
    </w:p>
    <w:p w14:paraId="58631DAD" w14:textId="77777777" w:rsidR="001864FA" w:rsidRPr="009D4BA1" w:rsidRDefault="001864FA" w:rsidP="001864F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rPr>
      </w:pPr>
      <w:r w:rsidRPr="009D4BA1">
        <w:rPr>
          <w:rFonts w:ascii="Times New Roman" w:eastAsia="Times New Roman" w:hAnsi="Times New Roman" w:cs="Times New Roman"/>
          <w:b/>
          <w:lang w:val="lt-LT"/>
        </w:rPr>
        <w:t>12.</w:t>
      </w:r>
      <w:r w:rsidRPr="009D4BA1">
        <w:rPr>
          <w:rFonts w:ascii="Times New Roman" w:eastAsia="Times New Roman" w:hAnsi="Times New Roman" w:cs="Times New Roman"/>
          <w:b/>
          <w:lang w:val="lt-LT"/>
        </w:rPr>
        <w:tab/>
        <w:t xml:space="preserve">REGISTRACIJO PAŽYMĖJIMO NUMERIS </w:t>
      </w:r>
    </w:p>
    <w:p w14:paraId="6D765AEC" w14:textId="77777777" w:rsidR="001864FA" w:rsidRPr="009D4BA1" w:rsidRDefault="001864FA" w:rsidP="001864FA">
      <w:pPr>
        <w:spacing w:after="0" w:line="240" w:lineRule="auto"/>
        <w:rPr>
          <w:rFonts w:ascii="Times New Roman" w:eastAsia="Times New Roman" w:hAnsi="Times New Roman" w:cs="Times New Roman"/>
          <w:lang w:val="lt-LT"/>
        </w:rPr>
      </w:pPr>
    </w:p>
    <w:p w14:paraId="708B1135" w14:textId="77777777" w:rsidR="001864FA" w:rsidRPr="009D4BA1" w:rsidRDefault="001864FA" w:rsidP="001864FA">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N28 – LT/1/2000/1247/001</w:t>
      </w:r>
    </w:p>
    <w:p w14:paraId="222019AA" w14:textId="77777777" w:rsidR="001864FA" w:rsidRPr="009D4BA1" w:rsidRDefault="001864FA" w:rsidP="001864FA">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N50 – LT/1/2000/1247/002</w:t>
      </w:r>
    </w:p>
    <w:p w14:paraId="44854887" w14:textId="77777777" w:rsidR="001864FA" w:rsidRPr="009D4BA1" w:rsidRDefault="001864FA" w:rsidP="001864FA">
      <w:pPr>
        <w:spacing w:after="0" w:line="240" w:lineRule="auto"/>
        <w:rPr>
          <w:rFonts w:ascii="Times New Roman" w:eastAsia="Times New Roman" w:hAnsi="Times New Roman" w:cs="Times New Roman"/>
          <w:lang w:val="lt-LT"/>
        </w:rPr>
      </w:pPr>
    </w:p>
    <w:p w14:paraId="483C3E9B" w14:textId="77777777" w:rsidR="001864FA" w:rsidRPr="009D4BA1" w:rsidRDefault="001864FA" w:rsidP="001864FA">
      <w:pPr>
        <w:spacing w:after="0" w:line="240" w:lineRule="auto"/>
        <w:rPr>
          <w:rFonts w:ascii="Times New Roman" w:eastAsia="Times New Roman" w:hAnsi="Times New Roman" w:cs="Times New Roman"/>
          <w:lang w:val="lt-LT"/>
        </w:rPr>
      </w:pPr>
    </w:p>
    <w:p w14:paraId="4A3A98CC" w14:textId="77777777" w:rsidR="001864FA" w:rsidRPr="009D4BA1" w:rsidRDefault="001864FA" w:rsidP="001864F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rPr>
      </w:pPr>
      <w:r w:rsidRPr="009D4BA1">
        <w:rPr>
          <w:rFonts w:ascii="Times New Roman" w:eastAsia="Times New Roman" w:hAnsi="Times New Roman" w:cs="Times New Roman"/>
          <w:b/>
          <w:lang w:val="lt-LT"/>
        </w:rPr>
        <w:t>13.</w:t>
      </w:r>
      <w:r w:rsidRPr="009D4BA1">
        <w:rPr>
          <w:rFonts w:ascii="Times New Roman" w:eastAsia="Times New Roman" w:hAnsi="Times New Roman" w:cs="Times New Roman"/>
          <w:b/>
          <w:lang w:val="lt-LT"/>
        </w:rPr>
        <w:tab/>
        <w:t>SERIJOS NUMERIS</w:t>
      </w:r>
    </w:p>
    <w:p w14:paraId="4504B7CE" w14:textId="77777777" w:rsidR="001864FA" w:rsidRPr="009D4BA1" w:rsidRDefault="001864FA" w:rsidP="001864FA">
      <w:pPr>
        <w:spacing w:after="0" w:line="240" w:lineRule="auto"/>
        <w:rPr>
          <w:rFonts w:ascii="Times New Roman" w:eastAsia="Times New Roman" w:hAnsi="Times New Roman" w:cs="Times New Roman"/>
          <w:lang w:val="lt-LT"/>
        </w:rPr>
      </w:pPr>
    </w:p>
    <w:p w14:paraId="610C30AD" w14:textId="77777777" w:rsidR="001864FA" w:rsidRPr="009D4BA1" w:rsidRDefault="001864FA" w:rsidP="001864FA">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Lot</w:t>
      </w:r>
      <w:r w:rsidRPr="002F3A9F">
        <w:rPr>
          <w:rFonts w:ascii="Times New Roman" w:eastAsia="Times New Roman" w:hAnsi="Times New Roman" w:cs="Times New Roman"/>
          <w:highlight w:val="lightGray"/>
          <w:lang w:val="lt-LT"/>
        </w:rPr>
        <w:t>/Serija</w:t>
      </w:r>
      <w:r w:rsidRPr="009D4BA1">
        <w:rPr>
          <w:rFonts w:ascii="Times New Roman" w:eastAsia="Times New Roman" w:hAnsi="Times New Roman" w:cs="Times New Roman"/>
          <w:lang w:val="lt-LT"/>
        </w:rPr>
        <w:t xml:space="preserve"> {numeris}</w:t>
      </w:r>
    </w:p>
    <w:p w14:paraId="2BB44AB2" w14:textId="77777777" w:rsidR="001864FA" w:rsidRPr="009D4BA1" w:rsidRDefault="001864FA" w:rsidP="001864FA">
      <w:pPr>
        <w:spacing w:after="0" w:line="240" w:lineRule="auto"/>
        <w:rPr>
          <w:rFonts w:ascii="Times New Roman" w:eastAsia="Times New Roman" w:hAnsi="Times New Roman" w:cs="Times New Roman"/>
          <w:lang w:val="lt-LT"/>
        </w:rPr>
      </w:pPr>
    </w:p>
    <w:p w14:paraId="3EA24D14" w14:textId="77777777" w:rsidR="001864FA" w:rsidRPr="009D4BA1" w:rsidRDefault="001864FA" w:rsidP="001864FA">
      <w:pPr>
        <w:spacing w:after="0" w:line="240" w:lineRule="auto"/>
        <w:rPr>
          <w:rFonts w:ascii="Times New Roman" w:eastAsia="Times New Roman" w:hAnsi="Times New Roman" w:cs="Times New Roman"/>
          <w:lang w:val="lt-LT"/>
        </w:rPr>
      </w:pPr>
    </w:p>
    <w:p w14:paraId="7373DDDE" w14:textId="77777777" w:rsidR="001864FA" w:rsidRPr="009D4BA1" w:rsidRDefault="001864FA" w:rsidP="001864F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rPr>
      </w:pPr>
      <w:r w:rsidRPr="009D4BA1">
        <w:rPr>
          <w:rFonts w:ascii="Times New Roman" w:eastAsia="Times New Roman" w:hAnsi="Times New Roman" w:cs="Times New Roman"/>
          <w:b/>
          <w:lang w:val="lt-LT"/>
        </w:rPr>
        <w:t>14.</w:t>
      </w:r>
      <w:r w:rsidRPr="009D4BA1">
        <w:rPr>
          <w:rFonts w:ascii="Times New Roman" w:eastAsia="Times New Roman" w:hAnsi="Times New Roman" w:cs="Times New Roman"/>
          <w:b/>
          <w:lang w:val="lt-LT"/>
        </w:rPr>
        <w:tab/>
        <w:t>PARDAVIMO (IŠDAVIMO) TVARKA</w:t>
      </w:r>
    </w:p>
    <w:p w14:paraId="3F13732D" w14:textId="77777777" w:rsidR="001864FA" w:rsidRPr="009D4BA1" w:rsidRDefault="001864FA" w:rsidP="001864FA">
      <w:pPr>
        <w:spacing w:after="0" w:line="240" w:lineRule="auto"/>
        <w:rPr>
          <w:rFonts w:ascii="Times New Roman" w:eastAsia="Times New Roman" w:hAnsi="Times New Roman" w:cs="Times New Roman"/>
          <w:lang w:val="lt-LT"/>
        </w:rPr>
      </w:pPr>
    </w:p>
    <w:p w14:paraId="683663FB" w14:textId="77777777" w:rsidR="001864FA" w:rsidRPr="009D4BA1" w:rsidRDefault="001864FA" w:rsidP="001864FA">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Receptinis vaist</w:t>
      </w:r>
      <w:r>
        <w:rPr>
          <w:rFonts w:ascii="Times New Roman" w:eastAsia="Times New Roman" w:hAnsi="Times New Roman" w:cs="Times New Roman"/>
          <w:lang w:val="lt-LT"/>
        </w:rPr>
        <w:t>as.</w:t>
      </w:r>
    </w:p>
    <w:p w14:paraId="09A67DD6" w14:textId="77777777" w:rsidR="001864FA" w:rsidRPr="009D4BA1" w:rsidRDefault="001864FA" w:rsidP="001864FA">
      <w:pPr>
        <w:spacing w:after="0" w:line="240" w:lineRule="auto"/>
        <w:rPr>
          <w:rFonts w:ascii="Times New Roman" w:eastAsia="Times New Roman" w:hAnsi="Times New Roman" w:cs="Times New Roman"/>
          <w:lang w:val="lt-LT"/>
        </w:rPr>
      </w:pPr>
    </w:p>
    <w:p w14:paraId="53363290" w14:textId="77777777" w:rsidR="001864FA" w:rsidRPr="009D4BA1" w:rsidRDefault="001864FA" w:rsidP="001864FA">
      <w:pPr>
        <w:spacing w:after="0" w:line="240" w:lineRule="auto"/>
        <w:rPr>
          <w:rFonts w:ascii="Times New Roman" w:eastAsia="Times New Roman" w:hAnsi="Times New Roman" w:cs="Times New Roman"/>
          <w:lang w:val="lt-LT"/>
        </w:rPr>
      </w:pPr>
    </w:p>
    <w:p w14:paraId="613EA483" w14:textId="77777777" w:rsidR="001864FA" w:rsidRPr="009D4BA1" w:rsidRDefault="001864FA" w:rsidP="001864F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rPr>
      </w:pPr>
      <w:r w:rsidRPr="009D4BA1">
        <w:rPr>
          <w:rFonts w:ascii="Times New Roman" w:eastAsia="Times New Roman" w:hAnsi="Times New Roman" w:cs="Times New Roman"/>
          <w:b/>
          <w:lang w:val="lt-LT"/>
        </w:rPr>
        <w:t>15.</w:t>
      </w:r>
      <w:r w:rsidRPr="009D4BA1">
        <w:rPr>
          <w:rFonts w:ascii="Times New Roman" w:eastAsia="Times New Roman" w:hAnsi="Times New Roman" w:cs="Times New Roman"/>
          <w:b/>
          <w:lang w:val="lt-LT"/>
        </w:rPr>
        <w:tab/>
        <w:t>VARTOJIMO INSTRUKCIJA</w:t>
      </w:r>
    </w:p>
    <w:p w14:paraId="3B3A2C80" w14:textId="77777777" w:rsidR="001864FA" w:rsidRPr="009D4BA1" w:rsidRDefault="001864FA" w:rsidP="001864FA">
      <w:pPr>
        <w:spacing w:after="0" w:line="240" w:lineRule="auto"/>
        <w:rPr>
          <w:rFonts w:ascii="Times New Roman" w:eastAsia="Times New Roman" w:hAnsi="Times New Roman" w:cs="Times New Roman"/>
          <w:lang w:val="lt-LT"/>
        </w:rPr>
      </w:pPr>
    </w:p>
    <w:p w14:paraId="41CA0E74" w14:textId="77777777" w:rsidR="001864FA" w:rsidRPr="009D4BA1" w:rsidRDefault="001864FA" w:rsidP="001864FA">
      <w:pPr>
        <w:spacing w:after="0" w:line="240" w:lineRule="auto"/>
        <w:rPr>
          <w:rFonts w:ascii="Times New Roman" w:eastAsia="Times New Roman" w:hAnsi="Times New Roman" w:cs="Times New Roman"/>
          <w:lang w:val="lt-LT"/>
        </w:rPr>
      </w:pPr>
    </w:p>
    <w:p w14:paraId="7F995DD1" w14:textId="77777777" w:rsidR="001864FA" w:rsidRPr="009D4BA1" w:rsidRDefault="001864FA" w:rsidP="001864F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rPr>
      </w:pPr>
      <w:r w:rsidRPr="009D4BA1">
        <w:rPr>
          <w:rFonts w:ascii="Times New Roman" w:eastAsia="Times New Roman" w:hAnsi="Times New Roman" w:cs="Times New Roman"/>
          <w:b/>
          <w:lang w:val="lt-LT"/>
        </w:rPr>
        <w:t>16.</w:t>
      </w:r>
      <w:r w:rsidRPr="009D4BA1">
        <w:rPr>
          <w:rFonts w:ascii="Times New Roman" w:eastAsia="Times New Roman" w:hAnsi="Times New Roman" w:cs="Times New Roman"/>
          <w:b/>
          <w:lang w:val="lt-LT"/>
        </w:rPr>
        <w:tab/>
        <w:t>INFORMACIJA BRAILIO RAŠTU</w:t>
      </w:r>
    </w:p>
    <w:p w14:paraId="39B1076C" w14:textId="77777777" w:rsidR="001864FA" w:rsidRPr="009D4BA1" w:rsidRDefault="001864FA" w:rsidP="001864FA">
      <w:pPr>
        <w:spacing w:after="0" w:line="240" w:lineRule="auto"/>
        <w:rPr>
          <w:rFonts w:ascii="Times New Roman" w:eastAsia="Times New Roman" w:hAnsi="Times New Roman" w:cs="Times New Roman"/>
          <w:lang w:val="lt-LT"/>
        </w:rPr>
      </w:pPr>
    </w:p>
    <w:p w14:paraId="577694AC" w14:textId="77777777" w:rsidR="001864FA" w:rsidRDefault="001864FA" w:rsidP="001864FA">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Propranolol Actavis</w:t>
      </w:r>
    </w:p>
    <w:p w14:paraId="7B326D89" w14:textId="77777777" w:rsidR="001864FA" w:rsidRDefault="001864FA" w:rsidP="001864FA">
      <w:pPr>
        <w:spacing w:after="0" w:line="240" w:lineRule="auto"/>
        <w:rPr>
          <w:rFonts w:ascii="Times New Roman" w:eastAsia="Times New Roman" w:hAnsi="Times New Roman" w:cs="Times New Roman"/>
          <w:lang w:val="lt-LT"/>
        </w:rPr>
      </w:pPr>
    </w:p>
    <w:p w14:paraId="58A125EA" w14:textId="77777777" w:rsidR="001864FA" w:rsidRPr="009D4BA1" w:rsidRDefault="001864FA" w:rsidP="001864FA">
      <w:pPr>
        <w:spacing w:after="0" w:line="240" w:lineRule="auto"/>
        <w:rPr>
          <w:rFonts w:ascii="Times New Roman" w:eastAsia="Times New Roman" w:hAnsi="Times New Roman" w:cs="Times New Roman"/>
          <w:lang w:val="lt-LT"/>
        </w:rPr>
      </w:pPr>
    </w:p>
    <w:p w14:paraId="393879AB" w14:textId="77777777" w:rsidR="001864FA" w:rsidRPr="00340199" w:rsidRDefault="001864FA" w:rsidP="001864FA">
      <w:pPr>
        <w:pStyle w:val="Sraopastraipa"/>
        <w:keepNext/>
        <w:numPr>
          <w:ilvl w:val="0"/>
          <w:numId w:val="17"/>
        </w:numPr>
        <w:pBdr>
          <w:top w:val="single" w:sz="4" w:space="0"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i/>
          <w:noProof/>
          <w:szCs w:val="20"/>
          <w:lang w:val="lt-LT" w:eastAsia="lt-LT" w:bidi="lt-LT"/>
        </w:rPr>
      </w:pPr>
      <w:r w:rsidRPr="00340199">
        <w:rPr>
          <w:rFonts w:ascii="Times New Roman" w:eastAsia="Times New Roman" w:hAnsi="Times New Roman" w:cs="Times New Roman"/>
          <w:b/>
          <w:noProof/>
          <w:szCs w:val="20"/>
          <w:lang w:val="lt-LT" w:eastAsia="lt-LT" w:bidi="lt-LT"/>
        </w:rPr>
        <w:t>UNIKALUS IDENTIFIKATORIUS – 2D BRŪKŠNINIS KODAS</w:t>
      </w:r>
    </w:p>
    <w:p w14:paraId="46A07208" w14:textId="77777777" w:rsidR="001864FA" w:rsidRPr="00340199" w:rsidRDefault="001864FA" w:rsidP="001864FA">
      <w:pPr>
        <w:spacing w:after="0" w:line="240" w:lineRule="auto"/>
        <w:rPr>
          <w:rFonts w:ascii="Times New Roman" w:eastAsia="Times New Roman" w:hAnsi="Times New Roman" w:cs="Times New Roman"/>
          <w:noProof/>
          <w:szCs w:val="20"/>
          <w:lang w:val="lt-LT" w:eastAsia="lt-LT" w:bidi="lt-LT"/>
        </w:rPr>
      </w:pPr>
    </w:p>
    <w:p w14:paraId="14437FBD" w14:textId="77777777" w:rsidR="001864FA" w:rsidRPr="00340199" w:rsidRDefault="001864FA" w:rsidP="001864FA">
      <w:pPr>
        <w:tabs>
          <w:tab w:val="left" w:pos="567"/>
        </w:tabs>
        <w:spacing w:after="0" w:line="240" w:lineRule="auto"/>
        <w:rPr>
          <w:rFonts w:ascii="Times New Roman" w:eastAsia="Times New Roman" w:hAnsi="Times New Roman" w:cs="Times New Roman"/>
          <w:noProof/>
          <w:shd w:val="clear" w:color="auto" w:fill="CCCCCC"/>
          <w:lang w:val="lt-LT" w:eastAsia="lt-LT" w:bidi="lt-LT"/>
        </w:rPr>
      </w:pPr>
      <w:r w:rsidRPr="00340199">
        <w:rPr>
          <w:rFonts w:ascii="Times New Roman" w:eastAsia="Times New Roman" w:hAnsi="Times New Roman" w:cs="Times New Roman"/>
          <w:noProof/>
          <w:szCs w:val="20"/>
          <w:highlight w:val="lightGray"/>
          <w:lang w:val="lt-LT" w:eastAsia="lt-LT" w:bidi="lt-LT"/>
        </w:rPr>
        <w:t>2D brūkšninis kodas su nurodytu unikaliu identifikatoriumi.</w:t>
      </w:r>
    </w:p>
    <w:p w14:paraId="7C883F89" w14:textId="77777777" w:rsidR="001864FA" w:rsidRPr="00340199" w:rsidRDefault="001864FA" w:rsidP="001864FA">
      <w:pPr>
        <w:spacing w:after="0" w:line="240" w:lineRule="auto"/>
        <w:rPr>
          <w:rFonts w:ascii="Times New Roman" w:eastAsia="Times New Roman" w:hAnsi="Times New Roman" w:cs="Times New Roman"/>
          <w:noProof/>
          <w:szCs w:val="20"/>
          <w:lang w:val="lt-LT" w:eastAsia="lt-LT" w:bidi="lt-LT"/>
        </w:rPr>
      </w:pPr>
    </w:p>
    <w:p w14:paraId="11FA6EB9" w14:textId="77777777" w:rsidR="001864FA" w:rsidRPr="00340199" w:rsidRDefault="001864FA" w:rsidP="001864FA">
      <w:pPr>
        <w:spacing w:after="0" w:line="240" w:lineRule="auto"/>
        <w:rPr>
          <w:rFonts w:ascii="Times New Roman" w:eastAsia="Times New Roman" w:hAnsi="Times New Roman" w:cs="Times New Roman"/>
          <w:noProof/>
          <w:szCs w:val="20"/>
          <w:lang w:val="lt-LT" w:eastAsia="lt-LT" w:bidi="lt-LT"/>
        </w:rPr>
      </w:pPr>
    </w:p>
    <w:p w14:paraId="4F765DBD" w14:textId="77777777" w:rsidR="001864FA" w:rsidRPr="00340199" w:rsidRDefault="001864FA" w:rsidP="001864FA">
      <w:pPr>
        <w:pStyle w:val="Sraopastraipa"/>
        <w:keepNext/>
        <w:numPr>
          <w:ilvl w:val="0"/>
          <w:numId w:val="17"/>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i/>
          <w:noProof/>
          <w:szCs w:val="20"/>
          <w:lang w:val="lt-LT" w:eastAsia="lt-LT" w:bidi="lt-LT"/>
        </w:rPr>
      </w:pPr>
      <w:r w:rsidRPr="00340199">
        <w:rPr>
          <w:rFonts w:ascii="Times New Roman" w:eastAsia="Times New Roman" w:hAnsi="Times New Roman" w:cs="Times New Roman"/>
          <w:b/>
          <w:noProof/>
          <w:szCs w:val="20"/>
          <w:lang w:val="lt-LT" w:eastAsia="lt-LT" w:bidi="lt-LT"/>
        </w:rPr>
        <w:t>UNIKALUS IDENTIFIKATORIUS – ŽMONĖMS SUPRANTAMI DUOMENYS</w:t>
      </w:r>
    </w:p>
    <w:p w14:paraId="0AF6EDC9" w14:textId="77777777" w:rsidR="001864FA" w:rsidRPr="00340199" w:rsidRDefault="001864FA" w:rsidP="001864FA">
      <w:pPr>
        <w:spacing w:after="0" w:line="240" w:lineRule="auto"/>
        <w:rPr>
          <w:rFonts w:ascii="Times New Roman" w:eastAsia="Times New Roman" w:hAnsi="Times New Roman" w:cs="Times New Roman"/>
          <w:noProof/>
          <w:szCs w:val="20"/>
          <w:lang w:val="lt-LT" w:eastAsia="lt-LT" w:bidi="lt-LT"/>
        </w:rPr>
      </w:pPr>
    </w:p>
    <w:p w14:paraId="3E0CEE7E" w14:textId="77777777" w:rsidR="001864FA" w:rsidRPr="00340199" w:rsidRDefault="001864FA" w:rsidP="001864FA">
      <w:pPr>
        <w:tabs>
          <w:tab w:val="left" w:pos="567"/>
        </w:tabs>
        <w:spacing w:after="0" w:line="260" w:lineRule="exact"/>
        <w:rPr>
          <w:rFonts w:ascii="Times New Roman" w:eastAsia="Times New Roman" w:hAnsi="Times New Roman" w:cs="Times New Roman"/>
          <w:color w:val="000000" w:themeColor="text1"/>
          <w:lang w:val="lt-LT" w:eastAsia="lt-LT" w:bidi="lt-LT"/>
        </w:rPr>
      </w:pPr>
      <w:r w:rsidRPr="00340199">
        <w:rPr>
          <w:rFonts w:ascii="Times New Roman" w:eastAsia="Times New Roman" w:hAnsi="Times New Roman" w:cs="Times New Roman"/>
          <w:szCs w:val="20"/>
          <w:lang w:val="lt-LT" w:eastAsia="lt-LT" w:bidi="lt-LT"/>
        </w:rPr>
        <w:t>PC: {numeris</w:t>
      </w:r>
      <w:r w:rsidRPr="00340199">
        <w:rPr>
          <w:rFonts w:ascii="Times New Roman" w:eastAsia="Times New Roman" w:hAnsi="Times New Roman" w:cs="Times New Roman"/>
          <w:color w:val="000000" w:themeColor="text1"/>
          <w:szCs w:val="20"/>
          <w:lang w:val="lt-LT" w:eastAsia="lt-LT" w:bidi="lt-LT"/>
        </w:rPr>
        <w:t xml:space="preserve">} </w:t>
      </w:r>
    </w:p>
    <w:p w14:paraId="112633A4" w14:textId="77777777" w:rsidR="001864FA" w:rsidRPr="00340199" w:rsidRDefault="001864FA" w:rsidP="001864FA">
      <w:pPr>
        <w:tabs>
          <w:tab w:val="left" w:pos="567"/>
        </w:tabs>
        <w:spacing w:after="0" w:line="260" w:lineRule="exact"/>
        <w:rPr>
          <w:rFonts w:ascii="Times New Roman" w:eastAsia="Times New Roman" w:hAnsi="Times New Roman" w:cs="Times New Roman"/>
          <w:color w:val="000000" w:themeColor="text1"/>
          <w:lang w:val="lt-LT" w:eastAsia="lt-LT" w:bidi="lt-LT"/>
        </w:rPr>
      </w:pPr>
      <w:r w:rsidRPr="00340199">
        <w:rPr>
          <w:rFonts w:ascii="Times New Roman" w:eastAsia="Times New Roman" w:hAnsi="Times New Roman" w:cs="Times New Roman"/>
          <w:color w:val="000000" w:themeColor="text1"/>
          <w:szCs w:val="20"/>
          <w:lang w:val="lt-LT" w:eastAsia="lt-LT" w:bidi="lt-LT"/>
        </w:rPr>
        <w:t xml:space="preserve">SN: {numeris} </w:t>
      </w:r>
    </w:p>
    <w:p w14:paraId="0197C238" w14:textId="77777777" w:rsidR="001864FA" w:rsidRPr="00340199" w:rsidRDefault="001864FA" w:rsidP="001864FA">
      <w:pPr>
        <w:tabs>
          <w:tab w:val="left" w:pos="567"/>
        </w:tabs>
        <w:spacing w:after="0" w:line="260" w:lineRule="exact"/>
        <w:rPr>
          <w:rFonts w:ascii="Times New Roman" w:eastAsia="Times New Roman" w:hAnsi="Times New Roman" w:cs="Times New Roman"/>
          <w:color w:val="000000" w:themeColor="text1"/>
          <w:lang w:val="lt-LT" w:eastAsia="lt-LT" w:bidi="lt-LT"/>
        </w:rPr>
      </w:pPr>
      <w:r w:rsidRPr="00340199">
        <w:rPr>
          <w:rFonts w:ascii="Times New Roman" w:eastAsia="Times New Roman" w:hAnsi="Times New Roman" w:cs="Times New Roman"/>
          <w:color w:val="000000" w:themeColor="text1"/>
          <w:szCs w:val="20"/>
          <w:lang w:val="lt-LT" w:eastAsia="lt-LT" w:bidi="lt-LT"/>
        </w:rPr>
        <w:t xml:space="preserve">NN: {numeris} </w:t>
      </w:r>
    </w:p>
    <w:p w14:paraId="36029531" w14:textId="77777777" w:rsidR="001864FA" w:rsidRPr="00340199" w:rsidRDefault="001864FA" w:rsidP="001864FA">
      <w:pPr>
        <w:spacing w:after="0" w:line="240" w:lineRule="auto"/>
        <w:rPr>
          <w:rFonts w:ascii="Times New Roman" w:eastAsia="Times New Roman" w:hAnsi="Times New Roman" w:cs="Times New Roman"/>
          <w:color w:val="000000" w:themeColor="text1"/>
          <w:lang w:val="lt-LT"/>
        </w:rPr>
      </w:pPr>
    </w:p>
    <w:p w14:paraId="1C225125" w14:textId="77777777" w:rsidR="001864FA" w:rsidRDefault="001864FA" w:rsidP="001864F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rPr>
      </w:pPr>
      <w:r w:rsidRPr="009D4BA1">
        <w:rPr>
          <w:rFonts w:ascii="Times New Roman" w:eastAsia="Times New Roman" w:hAnsi="Times New Roman" w:cs="Times New Roman"/>
          <w:lang w:val="lt-LT"/>
        </w:rPr>
        <w:br w:type="page"/>
      </w:r>
      <w:r w:rsidRPr="009D4BA1">
        <w:rPr>
          <w:rFonts w:ascii="Times New Roman" w:eastAsia="Times New Roman" w:hAnsi="Times New Roman" w:cs="Times New Roman"/>
          <w:b/>
          <w:lang w:val="lt-LT"/>
        </w:rPr>
        <w:lastRenderedPageBreak/>
        <w:t xml:space="preserve">MINIMALI </w:t>
      </w:r>
      <w:r w:rsidRPr="009D4BA1">
        <w:rPr>
          <w:rFonts w:ascii="Times New Roman" w:eastAsia="Times New Roman" w:hAnsi="Times New Roman" w:cs="Times New Roman"/>
          <w:b/>
          <w:caps/>
          <w:lang w:val="lt-LT"/>
        </w:rPr>
        <w:t xml:space="preserve">informacija ant </w:t>
      </w:r>
      <w:r w:rsidRPr="009D4BA1">
        <w:rPr>
          <w:rFonts w:ascii="Times New Roman" w:eastAsia="Times New Roman" w:hAnsi="Times New Roman" w:cs="Times New Roman"/>
          <w:b/>
          <w:lang w:val="lt-LT"/>
        </w:rPr>
        <w:t xml:space="preserve">LIZDINIŲ PLOKŠTELIŲ </w:t>
      </w:r>
    </w:p>
    <w:p w14:paraId="6B8FBD4C" w14:textId="77777777" w:rsidR="001864FA" w:rsidRPr="009D4BA1" w:rsidRDefault="001864FA" w:rsidP="001864F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rPr>
      </w:pPr>
    </w:p>
    <w:p w14:paraId="045E0A0B" w14:textId="77777777" w:rsidR="001864FA" w:rsidRPr="009D4BA1" w:rsidRDefault="001864FA" w:rsidP="001864F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rPr>
      </w:pPr>
      <w:r w:rsidRPr="009D4BA1">
        <w:rPr>
          <w:rFonts w:ascii="Times New Roman" w:eastAsia="Times New Roman" w:hAnsi="Times New Roman" w:cs="Times New Roman"/>
          <w:b/>
          <w:lang w:val="lt-LT"/>
        </w:rPr>
        <w:t>LIZDINĖ PLOKŠTELĖ</w:t>
      </w:r>
    </w:p>
    <w:p w14:paraId="26B3FE2C" w14:textId="77777777" w:rsidR="001864FA" w:rsidRPr="009D4BA1" w:rsidRDefault="001864FA" w:rsidP="001864FA">
      <w:pPr>
        <w:spacing w:after="0" w:line="240" w:lineRule="auto"/>
        <w:rPr>
          <w:rFonts w:ascii="Times New Roman" w:eastAsia="Times New Roman" w:hAnsi="Times New Roman" w:cs="Times New Roman"/>
          <w:lang w:val="lt-LT"/>
        </w:rPr>
      </w:pPr>
    </w:p>
    <w:p w14:paraId="622A9DF9" w14:textId="77777777" w:rsidR="001864FA" w:rsidRPr="009D4BA1" w:rsidRDefault="001864FA" w:rsidP="001864FA">
      <w:pPr>
        <w:spacing w:after="0" w:line="240" w:lineRule="auto"/>
        <w:rPr>
          <w:rFonts w:ascii="Times New Roman" w:eastAsia="Times New Roman" w:hAnsi="Times New Roman" w:cs="Times New Roman"/>
          <w:lang w:val="lt-LT"/>
        </w:rPr>
      </w:pPr>
    </w:p>
    <w:p w14:paraId="17FB37F2" w14:textId="77777777" w:rsidR="001864FA" w:rsidRPr="009D4BA1" w:rsidRDefault="001864FA" w:rsidP="001864F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rPr>
      </w:pPr>
      <w:r w:rsidRPr="009D4BA1">
        <w:rPr>
          <w:rFonts w:ascii="Times New Roman" w:eastAsia="Times New Roman" w:hAnsi="Times New Roman" w:cs="Times New Roman"/>
          <w:b/>
          <w:lang w:val="lt-LT"/>
        </w:rPr>
        <w:t>1.</w:t>
      </w:r>
      <w:r w:rsidRPr="009D4BA1">
        <w:rPr>
          <w:rFonts w:ascii="Times New Roman" w:eastAsia="Times New Roman" w:hAnsi="Times New Roman" w:cs="Times New Roman"/>
          <w:b/>
          <w:lang w:val="lt-LT"/>
        </w:rPr>
        <w:tab/>
        <w:t>VAISTINIO PREPARATO PAVADINIMAS</w:t>
      </w:r>
    </w:p>
    <w:p w14:paraId="1B9DF444" w14:textId="77777777" w:rsidR="001864FA" w:rsidRPr="009D4BA1" w:rsidRDefault="001864FA" w:rsidP="001864FA">
      <w:pPr>
        <w:spacing w:after="0" w:line="240" w:lineRule="auto"/>
        <w:rPr>
          <w:rFonts w:ascii="Times New Roman" w:eastAsia="Times New Roman" w:hAnsi="Times New Roman" w:cs="Times New Roman"/>
          <w:lang w:val="lt-LT"/>
        </w:rPr>
      </w:pPr>
    </w:p>
    <w:p w14:paraId="15B094C5" w14:textId="77777777" w:rsidR="001864FA" w:rsidRPr="009D4BA1" w:rsidRDefault="001864FA" w:rsidP="001864FA">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Propranolol Actavis 40 mg tabletės</w:t>
      </w:r>
    </w:p>
    <w:p w14:paraId="324808A8" w14:textId="77777777" w:rsidR="001864FA" w:rsidRPr="009D4BA1" w:rsidRDefault="001864FA" w:rsidP="001864FA">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Propranololio hidrochloridas</w:t>
      </w:r>
    </w:p>
    <w:p w14:paraId="1080ECA0" w14:textId="77777777" w:rsidR="001864FA" w:rsidRPr="009D4BA1" w:rsidRDefault="001864FA" w:rsidP="001864FA">
      <w:pPr>
        <w:spacing w:after="0" w:line="240" w:lineRule="auto"/>
        <w:rPr>
          <w:rFonts w:ascii="Times New Roman" w:eastAsia="Times New Roman" w:hAnsi="Times New Roman" w:cs="Times New Roman"/>
          <w:lang w:val="lt-LT"/>
        </w:rPr>
      </w:pPr>
    </w:p>
    <w:p w14:paraId="3D027690" w14:textId="77777777" w:rsidR="001864FA" w:rsidRPr="009D4BA1" w:rsidRDefault="001864FA" w:rsidP="001864FA">
      <w:pPr>
        <w:spacing w:after="0" w:line="240" w:lineRule="auto"/>
        <w:rPr>
          <w:rFonts w:ascii="Times New Roman" w:eastAsia="Times New Roman" w:hAnsi="Times New Roman" w:cs="Times New Roman"/>
          <w:lang w:val="lt-LT"/>
        </w:rPr>
      </w:pPr>
    </w:p>
    <w:p w14:paraId="228B543F" w14:textId="77777777" w:rsidR="001864FA" w:rsidRPr="009D4BA1" w:rsidRDefault="001864FA" w:rsidP="001864F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rPr>
      </w:pPr>
      <w:r w:rsidRPr="009D4BA1">
        <w:rPr>
          <w:rFonts w:ascii="Times New Roman" w:eastAsia="Times New Roman" w:hAnsi="Times New Roman" w:cs="Times New Roman"/>
          <w:b/>
          <w:lang w:val="lt-LT"/>
        </w:rPr>
        <w:t>2.</w:t>
      </w:r>
      <w:r w:rsidRPr="009D4BA1">
        <w:rPr>
          <w:rFonts w:ascii="Times New Roman" w:eastAsia="Times New Roman" w:hAnsi="Times New Roman" w:cs="Times New Roman"/>
          <w:b/>
          <w:lang w:val="lt-LT"/>
        </w:rPr>
        <w:tab/>
        <w:t>REGISTRUOTOJO PAVADINIMAS</w:t>
      </w:r>
    </w:p>
    <w:p w14:paraId="562BB7DF" w14:textId="77777777" w:rsidR="001864FA" w:rsidRPr="009D4BA1" w:rsidRDefault="001864FA" w:rsidP="001864FA">
      <w:pPr>
        <w:spacing w:after="0" w:line="240" w:lineRule="auto"/>
        <w:rPr>
          <w:rFonts w:ascii="Times New Roman" w:eastAsia="Times New Roman" w:hAnsi="Times New Roman" w:cs="Times New Roman"/>
          <w:lang w:val="lt-LT"/>
        </w:rPr>
      </w:pPr>
    </w:p>
    <w:p w14:paraId="6639CEAF" w14:textId="5EA59443" w:rsidR="001864FA" w:rsidRDefault="00A51062" w:rsidP="001864FA">
      <w:pPr>
        <w:tabs>
          <w:tab w:val="left" w:pos="567"/>
        </w:tabs>
        <w:spacing w:after="0" w:line="240" w:lineRule="auto"/>
        <w:rPr>
          <w:rFonts w:ascii="Times New Roman" w:eastAsia="Times New Roman" w:hAnsi="Times New Roman" w:cs="Times New Roman"/>
          <w:lang w:val="lt-LT" w:eastAsia="lt-LT"/>
        </w:rPr>
      </w:pPr>
      <w:r w:rsidRPr="00A51062">
        <w:rPr>
          <w:rFonts w:ascii="Times New Roman" w:eastAsia="Times New Roman" w:hAnsi="Times New Roman" w:cs="Times New Roman"/>
          <w:lang w:val="lt-LT" w:eastAsia="lt-LT"/>
        </w:rPr>
        <w:t>Teva B.V</w:t>
      </w:r>
      <w:r w:rsidR="001864FA" w:rsidRPr="00A51062">
        <w:rPr>
          <w:rFonts w:ascii="Times New Roman" w:eastAsia="Times New Roman" w:hAnsi="Times New Roman" w:cs="Times New Roman"/>
          <w:lang w:val="lt-LT" w:eastAsia="lt-LT"/>
        </w:rPr>
        <w:t xml:space="preserve">. </w:t>
      </w:r>
      <w:r w:rsidR="001864FA">
        <w:rPr>
          <w:rFonts w:ascii="Times New Roman" w:eastAsia="Times New Roman" w:hAnsi="Times New Roman" w:cs="Times New Roman"/>
          <w:highlight w:val="lightGray"/>
          <w:lang w:val="lt-LT" w:eastAsia="lt-LT"/>
        </w:rPr>
        <w:t>[logo]</w:t>
      </w:r>
    </w:p>
    <w:p w14:paraId="52BB0643" w14:textId="77777777" w:rsidR="001864FA" w:rsidRPr="009D4BA1" w:rsidRDefault="001864FA" w:rsidP="001864FA">
      <w:pPr>
        <w:spacing w:after="0" w:line="240" w:lineRule="auto"/>
        <w:rPr>
          <w:rFonts w:ascii="Times New Roman" w:eastAsia="Times New Roman" w:hAnsi="Times New Roman" w:cs="Times New Roman"/>
          <w:lang w:val="lt-LT"/>
        </w:rPr>
      </w:pPr>
    </w:p>
    <w:p w14:paraId="6BEC0763" w14:textId="77777777" w:rsidR="001864FA" w:rsidRPr="009D4BA1" w:rsidRDefault="001864FA" w:rsidP="001864FA">
      <w:pPr>
        <w:spacing w:after="0" w:line="240" w:lineRule="auto"/>
        <w:rPr>
          <w:rFonts w:ascii="Times New Roman" w:eastAsia="Times New Roman" w:hAnsi="Times New Roman" w:cs="Times New Roman"/>
          <w:lang w:val="lt-LT"/>
        </w:rPr>
      </w:pPr>
    </w:p>
    <w:p w14:paraId="58E45301" w14:textId="77777777" w:rsidR="001864FA" w:rsidRPr="009D4BA1" w:rsidRDefault="001864FA" w:rsidP="001864F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rPr>
      </w:pPr>
      <w:r w:rsidRPr="009D4BA1">
        <w:rPr>
          <w:rFonts w:ascii="Times New Roman" w:eastAsia="Times New Roman" w:hAnsi="Times New Roman" w:cs="Times New Roman"/>
          <w:b/>
          <w:lang w:val="lt-LT"/>
        </w:rPr>
        <w:t>3.</w:t>
      </w:r>
      <w:r w:rsidRPr="009D4BA1">
        <w:rPr>
          <w:rFonts w:ascii="Times New Roman" w:eastAsia="Times New Roman" w:hAnsi="Times New Roman" w:cs="Times New Roman"/>
          <w:b/>
          <w:lang w:val="lt-LT"/>
        </w:rPr>
        <w:tab/>
        <w:t>TINKAMUMO LAIKAS</w:t>
      </w:r>
    </w:p>
    <w:p w14:paraId="4A5138E3" w14:textId="77777777" w:rsidR="001864FA" w:rsidRPr="009D4BA1" w:rsidRDefault="001864FA" w:rsidP="001864FA">
      <w:pPr>
        <w:spacing w:after="0" w:line="240" w:lineRule="auto"/>
        <w:rPr>
          <w:rFonts w:ascii="Times New Roman" w:eastAsia="Times New Roman" w:hAnsi="Times New Roman" w:cs="Times New Roman"/>
          <w:lang w:val="lt-LT"/>
        </w:rPr>
      </w:pPr>
    </w:p>
    <w:p w14:paraId="2900290B" w14:textId="77777777" w:rsidR="001864FA" w:rsidRPr="009D4BA1" w:rsidRDefault="001864FA" w:rsidP="001864FA">
      <w:pPr>
        <w:spacing w:after="0" w:line="240" w:lineRule="auto"/>
        <w:rPr>
          <w:rFonts w:ascii="Times New Roman" w:eastAsia="Times New Roman" w:hAnsi="Times New Roman" w:cs="Times New Roman"/>
          <w:lang w:val="lt-LT"/>
        </w:rPr>
      </w:pPr>
      <w:r w:rsidRPr="00FA1D09">
        <w:rPr>
          <w:rFonts w:ascii="Times New Roman" w:eastAsia="Times New Roman" w:hAnsi="Times New Roman" w:cs="Times New Roman"/>
          <w:highlight w:val="lightGray"/>
          <w:lang w:val="lt-LT"/>
        </w:rPr>
        <w:t>EXP</w:t>
      </w:r>
      <w:r w:rsidRPr="009D4BA1">
        <w:rPr>
          <w:rFonts w:ascii="Times New Roman" w:eastAsia="Times New Roman" w:hAnsi="Times New Roman" w:cs="Times New Roman"/>
          <w:lang w:val="lt-LT"/>
        </w:rPr>
        <w:t xml:space="preserve"> {MMMM/mm}</w:t>
      </w:r>
    </w:p>
    <w:p w14:paraId="063356E7" w14:textId="77777777" w:rsidR="001864FA" w:rsidRPr="009D4BA1" w:rsidRDefault="001864FA" w:rsidP="001864FA">
      <w:pPr>
        <w:spacing w:after="0" w:line="240" w:lineRule="auto"/>
        <w:rPr>
          <w:rFonts w:ascii="Times New Roman" w:eastAsia="Times New Roman" w:hAnsi="Times New Roman" w:cs="Times New Roman"/>
          <w:lang w:val="lt-LT"/>
        </w:rPr>
      </w:pPr>
    </w:p>
    <w:p w14:paraId="7A998F77" w14:textId="77777777" w:rsidR="001864FA" w:rsidRPr="009D4BA1" w:rsidRDefault="001864FA" w:rsidP="001864FA">
      <w:pPr>
        <w:spacing w:after="0" w:line="240" w:lineRule="auto"/>
        <w:rPr>
          <w:rFonts w:ascii="Times New Roman" w:eastAsia="Times New Roman" w:hAnsi="Times New Roman" w:cs="Times New Roman"/>
          <w:lang w:val="lt-LT"/>
        </w:rPr>
      </w:pPr>
    </w:p>
    <w:p w14:paraId="7021C73B" w14:textId="77777777" w:rsidR="001864FA" w:rsidRPr="009D4BA1" w:rsidRDefault="001864FA" w:rsidP="001864F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rPr>
      </w:pPr>
      <w:r w:rsidRPr="009D4BA1">
        <w:rPr>
          <w:rFonts w:ascii="Times New Roman" w:eastAsia="Times New Roman" w:hAnsi="Times New Roman" w:cs="Times New Roman"/>
          <w:b/>
          <w:lang w:val="lt-LT"/>
        </w:rPr>
        <w:t>4.</w:t>
      </w:r>
      <w:r w:rsidRPr="009D4BA1">
        <w:rPr>
          <w:rFonts w:ascii="Times New Roman" w:eastAsia="Times New Roman" w:hAnsi="Times New Roman" w:cs="Times New Roman"/>
          <w:b/>
          <w:lang w:val="lt-LT"/>
        </w:rPr>
        <w:tab/>
        <w:t>SERIJOS NUMERIS</w:t>
      </w:r>
    </w:p>
    <w:p w14:paraId="5AE51E24" w14:textId="77777777" w:rsidR="001864FA" w:rsidRPr="009D4BA1" w:rsidRDefault="001864FA" w:rsidP="001864FA">
      <w:pPr>
        <w:spacing w:after="0" w:line="240" w:lineRule="auto"/>
        <w:rPr>
          <w:rFonts w:ascii="Times New Roman" w:eastAsia="Times New Roman" w:hAnsi="Times New Roman" w:cs="Times New Roman"/>
          <w:lang w:val="lt-LT"/>
        </w:rPr>
      </w:pPr>
    </w:p>
    <w:p w14:paraId="22C220B9" w14:textId="77777777" w:rsidR="001864FA" w:rsidRPr="009D4BA1" w:rsidRDefault="001864FA" w:rsidP="001864FA">
      <w:pPr>
        <w:spacing w:after="0" w:line="240" w:lineRule="auto"/>
        <w:rPr>
          <w:rFonts w:ascii="Times New Roman" w:eastAsia="Times New Roman" w:hAnsi="Times New Roman" w:cs="Times New Roman"/>
          <w:lang w:val="lt-LT"/>
        </w:rPr>
      </w:pPr>
      <w:r w:rsidRPr="002F3A9F">
        <w:rPr>
          <w:rFonts w:ascii="Times New Roman" w:eastAsia="Times New Roman" w:hAnsi="Times New Roman" w:cs="Times New Roman"/>
          <w:highlight w:val="lightGray"/>
          <w:lang w:val="lt-LT"/>
        </w:rPr>
        <w:t>Lot</w:t>
      </w:r>
      <w:r w:rsidRPr="009D4BA1">
        <w:rPr>
          <w:rFonts w:ascii="Times New Roman" w:eastAsia="Times New Roman" w:hAnsi="Times New Roman" w:cs="Times New Roman"/>
          <w:lang w:val="lt-LT"/>
        </w:rPr>
        <w:t xml:space="preserve"> {numeris}</w:t>
      </w:r>
    </w:p>
    <w:p w14:paraId="0C6E244A" w14:textId="77777777" w:rsidR="001864FA" w:rsidRPr="009D4BA1" w:rsidRDefault="001864FA" w:rsidP="001864FA">
      <w:pPr>
        <w:spacing w:after="0" w:line="240" w:lineRule="auto"/>
        <w:rPr>
          <w:rFonts w:ascii="Times New Roman" w:eastAsia="Times New Roman" w:hAnsi="Times New Roman" w:cs="Times New Roman"/>
          <w:lang w:val="lt-LT"/>
        </w:rPr>
      </w:pPr>
    </w:p>
    <w:p w14:paraId="7872DE81" w14:textId="77777777" w:rsidR="001864FA" w:rsidRPr="009D4BA1" w:rsidRDefault="001864FA" w:rsidP="001864FA">
      <w:pPr>
        <w:spacing w:after="0" w:line="240" w:lineRule="auto"/>
        <w:rPr>
          <w:rFonts w:ascii="Times New Roman" w:eastAsia="Times New Roman" w:hAnsi="Times New Roman" w:cs="Times New Roman"/>
          <w:lang w:val="lt-LT"/>
        </w:rPr>
      </w:pPr>
    </w:p>
    <w:p w14:paraId="69CF00D5" w14:textId="77777777" w:rsidR="001864FA" w:rsidRPr="009D4BA1" w:rsidRDefault="001864FA" w:rsidP="001864F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rPr>
      </w:pPr>
      <w:r w:rsidRPr="009D4BA1">
        <w:rPr>
          <w:rFonts w:ascii="Times New Roman" w:eastAsia="Times New Roman" w:hAnsi="Times New Roman" w:cs="Times New Roman"/>
          <w:b/>
          <w:lang w:val="lt-LT"/>
        </w:rPr>
        <w:t>5.</w:t>
      </w:r>
      <w:r w:rsidRPr="009D4BA1">
        <w:rPr>
          <w:rFonts w:ascii="Times New Roman" w:eastAsia="Times New Roman" w:hAnsi="Times New Roman" w:cs="Times New Roman"/>
          <w:b/>
          <w:lang w:val="lt-LT"/>
        </w:rPr>
        <w:tab/>
        <w:t>KITA</w:t>
      </w:r>
    </w:p>
    <w:p w14:paraId="455FE2E4" w14:textId="77777777" w:rsidR="001864FA" w:rsidRPr="009D4BA1" w:rsidRDefault="001864FA" w:rsidP="001864FA">
      <w:pPr>
        <w:spacing w:after="0" w:line="240" w:lineRule="auto"/>
        <w:rPr>
          <w:rFonts w:ascii="Times New Roman" w:eastAsia="Times New Roman" w:hAnsi="Times New Roman" w:cs="Times New Roman"/>
          <w:lang w:val="lt-LT"/>
        </w:rPr>
      </w:pPr>
    </w:p>
    <w:p w14:paraId="0A9013CE" w14:textId="77777777" w:rsidR="001864FA" w:rsidRPr="009D4BA1" w:rsidRDefault="001864FA" w:rsidP="001864FA">
      <w:pPr>
        <w:spacing w:after="0" w:line="240" w:lineRule="auto"/>
        <w:rPr>
          <w:rFonts w:ascii="Times New Roman" w:eastAsia="Times New Roman" w:hAnsi="Times New Roman" w:cs="Times New Roman"/>
          <w:lang w:val="lt-LT"/>
        </w:rPr>
      </w:pPr>
    </w:p>
    <w:p w14:paraId="54548A8B" w14:textId="77777777" w:rsidR="001864FA" w:rsidRPr="009D4BA1" w:rsidRDefault="001864FA" w:rsidP="001864FA">
      <w:pPr>
        <w:rPr>
          <w:rFonts w:ascii="Times New Roman" w:eastAsia="Times New Roman" w:hAnsi="Times New Roman" w:cs="Times New Roman"/>
          <w:b/>
          <w:caps/>
          <w:lang w:val="lt-LT"/>
        </w:rPr>
      </w:pPr>
      <w:r w:rsidRPr="009D4BA1">
        <w:rPr>
          <w:rFonts w:ascii="Times New Roman" w:eastAsia="Times New Roman" w:hAnsi="Times New Roman" w:cs="Times New Roman"/>
          <w:b/>
          <w:caps/>
          <w:lang w:val="lt-LT"/>
        </w:rPr>
        <w:br w:type="page"/>
      </w:r>
    </w:p>
    <w:p w14:paraId="4A53E5FD" w14:textId="77777777" w:rsidR="001864FA" w:rsidRPr="009D4BA1" w:rsidRDefault="001864FA" w:rsidP="001864FA">
      <w:pPr>
        <w:tabs>
          <w:tab w:val="left" w:pos="567"/>
        </w:tabs>
        <w:spacing w:after="0" w:line="240" w:lineRule="auto"/>
        <w:ind w:hanging="567"/>
        <w:jc w:val="center"/>
        <w:outlineLvl w:val="0"/>
        <w:rPr>
          <w:rFonts w:ascii="Times New Roman" w:eastAsia="Times New Roman" w:hAnsi="Times New Roman" w:cs="Times New Roman"/>
          <w:b/>
          <w:caps/>
          <w:lang w:val="lt-LT"/>
        </w:rPr>
      </w:pPr>
    </w:p>
    <w:p w14:paraId="0FAAFF8B" w14:textId="77777777" w:rsidR="001864FA" w:rsidRPr="009D4BA1" w:rsidRDefault="001864FA" w:rsidP="001864FA">
      <w:pPr>
        <w:tabs>
          <w:tab w:val="left" w:pos="567"/>
        </w:tabs>
        <w:spacing w:after="0" w:line="240" w:lineRule="auto"/>
        <w:ind w:hanging="567"/>
        <w:jc w:val="center"/>
        <w:outlineLvl w:val="0"/>
        <w:rPr>
          <w:rFonts w:ascii="Times New Roman" w:eastAsia="Times New Roman" w:hAnsi="Times New Roman" w:cs="Times New Roman"/>
          <w:b/>
          <w:caps/>
          <w:lang w:val="lt-LT"/>
        </w:rPr>
      </w:pPr>
    </w:p>
    <w:p w14:paraId="2E1A28CD" w14:textId="77777777" w:rsidR="001864FA" w:rsidRPr="009D4BA1" w:rsidRDefault="001864FA" w:rsidP="001864FA">
      <w:pPr>
        <w:tabs>
          <w:tab w:val="left" w:pos="567"/>
        </w:tabs>
        <w:spacing w:after="0" w:line="240" w:lineRule="auto"/>
        <w:ind w:hanging="567"/>
        <w:jc w:val="center"/>
        <w:outlineLvl w:val="0"/>
        <w:rPr>
          <w:rFonts w:ascii="Times New Roman" w:eastAsia="Times New Roman" w:hAnsi="Times New Roman" w:cs="Times New Roman"/>
          <w:b/>
          <w:caps/>
          <w:lang w:val="lt-LT"/>
        </w:rPr>
      </w:pPr>
    </w:p>
    <w:p w14:paraId="3C9C07E1" w14:textId="77777777" w:rsidR="001864FA" w:rsidRPr="009D4BA1" w:rsidRDefault="001864FA" w:rsidP="001864FA">
      <w:pPr>
        <w:tabs>
          <w:tab w:val="left" w:pos="567"/>
        </w:tabs>
        <w:spacing w:after="0" w:line="240" w:lineRule="auto"/>
        <w:ind w:hanging="567"/>
        <w:jc w:val="center"/>
        <w:outlineLvl w:val="0"/>
        <w:rPr>
          <w:rFonts w:ascii="Times New Roman" w:eastAsia="Times New Roman" w:hAnsi="Times New Roman" w:cs="Times New Roman"/>
          <w:b/>
          <w:caps/>
          <w:lang w:val="lt-LT"/>
        </w:rPr>
      </w:pPr>
    </w:p>
    <w:p w14:paraId="48E7208C" w14:textId="77777777" w:rsidR="001864FA" w:rsidRPr="009D4BA1" w:rsidRDefault="001864FA" w:rsidP="001864FA">
      <w:pPr>
        <w:tabs>
          <w:tab w:val="left" w:pos="567"/>
        </w:tabs>
        <w:spacing w:after="0" w:line="240" w:lineRule="auto"/>
        <w:ind w:hanging="567"/>
        <w:jc w:val="center"/>
        <w:outlineLvl w:val="0"/>
        <w:rPr>
          <w:rFonts w:ascii="Times New Roman" w:eastAsia="Times New Roman" w:hAnsi="Times New Roman" w:cs="Times New Roman"/>
          <w:b/>
          <w:caps/>
          <w:lang w:val="lt-LT"/>
        </w:rPr>
      </w:pPr>
    </w:p>
    <w:p w14:paraId="65D88495" w14:textId="77777777" w:rsidR="001864FA" w:rsidRPr="009D4BA1" w:rsidRDefault="001864FA" w:rsidP="001864FA">
      <w:pPr>
        <w:tabs>
          <w:tab w:val="left" w:pos="567"/>
        </w:tabs>
        <w:spacing w:after="0" w:line="240" w:lineRule="auto"/>
        <w:ind w:hanging="567"/>
        <w:jc w:val="center"/>
        <w:outlineLvl w:val="0"/>
        <w:rPr>
          <w:rFonts w:ascii="Times New Roman" w:eastAsia="Times New Roman" w:hAnsi="Times New Roman" w:cs="Times New Roman"/>
          <w:b/>
          <w:caps/>
          <w:lang w:val="lt-LT"/>
        </w:rPr>
      </w:pPr>
      <w:bookmarkStart w:id="7" w:name="_Toc129243128"/>
      <w:bookmarkStart w:id="8" w:name="_Toc129243253"/>
    </w:p>
    <w:p w14:paraId="3E632D48" w14:textId="77777777" w:rsidR="001864FA" w:rsidRPr="009D4BA1" w:rsidRDefault="001864FA" w:rsidP="001864FA">
      <w:pPr>
        <w:tabs>
          <w:tab w:val="left" w:pos="567"/>
        </w:tabs>
        <w:spacing w:after="0" w:line="240" w:lineRule="auto"/>
        <w:ind w:hanging="567"/>
        <w:jc w:val="center"/>
        <w:outlineLvl w:val="0"/>
        <w:rPr>
          <w:rFonts w:ascii="Times New Roman" w:eastAsia="Times New Roman" w:hAnsi="Times New Roman" w:cs="Times New Roman"/>
          <w:b/>
          <w:caps/>
          <w:lang w:val="lt-LT"/>
        </w:rPr>
      </w:pPr>
    </w:p>
    <w:bookmarkEnd w:id="7"/>
    <w:bookmarkEnd w:id="8"/>
    <w:p w14:paraId="7DCD053C" w14:textId="77777777" w:rsidR="001864FA" w:rsidRPr="009D4BA1" w:rsidRDefault="001864FA" w:rsidP="001864FA">
      <w:pPr>
        <w:spacing w:after="0" w:line="240" w:lineRule="auto"/>
        <w:rPr>
          <w:rFonts w:ascii="Times New Roman" w:eastAsia="Times New Roman" w:hAnsi="Times New Roman" w:cs="Times New Roman"/>
          <w:noProof/>
          <w:lang w:val="lt-LT"/>
        </w:rPr>
      </w:pPr>
    </w:p>
    <w:p w14:paraId="3D4EC615" w14:textId="77777777" w:rsidR="001864FA" w:rsidRPr="009D4BA1" w:rsidRDefault="001864FA" w:rsidP="001864FA">
      <w:pPr>
        <w:spacing w:after="0" w:line="240" w:lineRule="auto"/>
        <w:rPr>
          <w:rFonts w:ascii="Times New Roman" w:eastAsia="Times New Roman" w:hAnsi="Times New Roman" w:cs="Times New Roman"/>
          <w:noProof/>
          <w:lang w:val="lt-LT"/>
        </w:rPr>
      </w:pPr>
    </w:p>
    <w:p w14:paraId="1211F411" w14:textId="77777777" w:rsidR="001864FA" w:rsidRPr="009D4BA1" w:rsidRDefault="001864FA" w:rsidP="001864FA">
      <w:pPr>
        <w:spacing w:after="0" w:line="240" w:lineRule="auto"/>
        <w:rPr>
          <w:rFonts w:ascii="Times New Roman" w:eastAsia="Times New Roman" w:hAnsi="Times New Roman" w:cs="Times New Roman"/>
          <w:noProof/>
          <w:lang w:val="lt-LT"/>
        </w:rPr>
      </w:pPr>
    </w:p>
    <w:p w14:paraId="55CCDAE2" w14:textId="77777777" w:rsidR="001864FA" w:rsidRPr="009D4BA1" w:rsidRDefault="001864FA" w:rsidP="001864FA">
      <w:pPr>
        <w:spacing w:after="0" w:line="240" w:lineRule="auto"/>
        <w:rPr>
          <w:rFonts w:ascii="Times New Roman" w:eastAsia="Times New Roman" w:hAnsi="Times New Roman" w:cs="Times New Roman"/>
          <w:noProof/>
          <w:lang w:val="lt-LT"/>
        </w:rPr>
      </w:pPr>
    </w:p>
    <w:p w14:paraId="2EF5FE79" w14:textId="77777777" w:rsidR="001864FA" w:rsidRPr="009D4BA1" w:rsidRDefault="001864FA" w:rsidP="001864FA">
      <w:pPr>
        <w:spacing w:after="0" w:line="240" w:lineRule="auto"/>
        <w:rPr>
          <w:rFonts w:ascii="Times New Roman" w:eastAsia="Times New Roman" w:hAnsi="Times New Roman" w:cs="Times New Roman"/>
          <w:noProof/>
          <w:lang w:val="lt-LT"/>
        </w:rPr>
      </w:pPr>
    </w:p>
    <w:p w14:paraId="2E3030CA" w14:textId="77777777" w:rsidR="001864FA" w:rsidRPr="009D4BA1" w:rsidRDefault="001864FA" w:rsidP="001864FA">
      <w:pPr>
        <w:spacing w:after="0" w:line="240" w:lineRule="auto"/>
        <w:rPr>
          <w:rFonts w:ascii="Times New Roman" w:eastAsia="Times New Roman" w:hAnsi="Times New Roman" w:cs="Times New Roman"/>
          <w:noProof/>
          <w:lang w:val="lt-LT"/>
        </w:rPr>
      </w:pPr>
    </w:p>
    <w:p w14:paraId="09CC7E24" w14:textId="77777777" w:rsidR="001864FA" w:rsidRPr="009D4BA1" w:rsidRDefault="001864FA" w:rsidP="001864FA">
      <w:pPr>
        <w:spacing w:after="0" w:line="240" w:lineRule="auto"/>
        <w:rPr>
          <w:rFonts w:ascii="Times New Roman" w:eastAsia="Times New Roman" w:hAnsi="Times New Roman" w:cs="Times New Roman"/>
          <w:noProof/>
          <w:lang w:val="lt-LT"/>
        </w:rPr>
      </w:pPr>
    </w:p>
    <w:p w14:paraId="050FECDE" w14:textId="77777777" w:rsidR="001864FA" w:rsidRPr="009D4BA1" w:rsidRDefault="001864FA" w:rsidP="001864FA">
      <w:pPr>
        <w:spacing w:after="0" w:line="240" w:lineRule="auto"/>
        <w:rPr>
          <w:rFonts w:ascii="Times New Roman" w:eastAsia="Times New Roman" w:hAnsi="Times New Roman" w:cs="Times New Roman"/>
          <w:noProof/>
          <w:lang w:val="lt-LT"/>
        </w:rPr>
      </w:pPr>
    </w:p>
    <w:p w14:paraId="4EFEC68E" w14:textId="77777777" w:rsidR="001864FA" w:rsidRPr="009D4BA1" w:rsidRDefault="001864FA" w:rsidP="001864FA">
      <w:pPr>
        <w:spacing w:after="0" w:line="240" w:lineRule="auto"/>
        <w:rPr>
          <w:rFonts w:ascii="Times New Roman" w:eastAsia="Times New Roman" w:hAnsi="Times New Roman" w:cs="Times New Roman"/>
          <w:noProof/>
          <w:lang w:val="lt-LT"/>
        </w:rPr>
      </w:pPr>
    </w:p>
    <w:p w14:paraId="1F14217C" w14:textId="77777777" w:rsidR="001864FA" w:rsidRPr="009D4BA1" w:rsidRDefault="001864FA" w:rsidP="001864FA">
      <w:pPr>
        <w:spacing w:after="0" w:line="240" w:lineRule="auto"/>
        <w:rPr>
          <w:rFonts w:ascii="Times New Roman" w:eastAsia="Times New Roman" w:hAnsi="Times New Roman" w:cs="Times New Roman"/>
          <w:noProof/>
          <w:lang w:val="lt-LT"/>
        </w:rPr>
      </w:pPr>
    </w:p>
    <w:p w14:paraId="62555B1A" w14:textId="77777777" w:rsidR="001864FA" w:rsidRPr="009D4BA1" w:rsidRDefault="001864FA" w:rsidP="001864FA">
      <w:pPr>
        <w:spacing w:after="0" w:line="240" w:lineRule="auto"/>
        <w:rPr>
          <w:rFonts w:ascii="Times New Roman" w:eastAsia="Times New Roman" w:hAnsi="Times New Roman" w:cs="Times New Roman"/>
          <w:noProof/>
          <w:lang w:val="lt-LT"/>
        </w:rPr>
      </w:pPr>
    </w:p>
    <w:p w14:paraId="7F94D21A" w14:textId="77777777" w:rsidR="001864FA" w:rsidRPr="009D4BA1" w:rsidRDefault="001864FA" w:rsidP="001864FA">
      <w:pPr>
        <w:spacing w:after="0" w:line="240" w:lineRule="auto"/>
        <w:rPr>
          <w:rFonts w:ascii="Times New Roman" w:eastAsia="Times New Roman" w:hAnsi="Times New Roman" w:cs="Times New Roman"/>
          <w:noProof/>
          <w:lang w:val="lt-LT"/>
        </w:rPr>
      </w:pPr>
    </w:p>
    <w:p w14:paraId="0B4D3199" w14:textId="77777777" w:rsidR="001864FA" w:rsidRPr="009D4BA1" w:rsidRDefault="001864FA" w:rsidP="001864FA">
      <w:pPr>
        <w:spacing w:after="0" w:line="240" w:lineRule="auto"/>
        <w:rPr>
          <w:rFonts w:ascii="Times New Roman" w:eastAsia="Times New Roman" w:hAnsi="Times New Roman" w:cs="Times New Roman"/>
          <w:noProof/>
          <w:lang w:val="lt-LT"/>
        </w:rPr>
      </w:pPr>
    </w:p>
    <w:p w14:paraId="2B7481B1" w14:textId="77777777" w:rsidR="001864FA" w:rsidRPr="009D4BA1" w:rsidRDefault="001864FA" w:rsidP="001864FA">
      <w:pPr>
        <w:spacing w:after="0" w:line="240" w:lineRule="auto"/>
        <w:rPr>
          <w:rFonts w:ascii="Times New Roman" w:eastAsia="Times New Roman" w:hAnsi="Times New Roman" w:cs="Times New Roman"/>
          <w:noProof/>
          <w:lang w:val="lt-LT"/>
        </w:rPr>
      </w:pPr>
    </w:p>
    <w:p w14:paraId="2FA0253D" w14:textId="77777777" w:rsidR="001864FA" w:rsidRPr="009D4BA1" w:rsidRDefault="001864FA" w:rsidP="001864FA">
      <w:pPr>
        <w:spacing w:after="0" w:line="240" w:lineRule="auto"/>
        <w:rPr>
          <w:rFonts w:ascii="Times New Roman" w:eastAsia="Times New Roman" w:hAnsi="Times New Roman" w:cs="Times New Roman"/>
          <w:noProof/>
          <w:lang w:val="lt-LT"/>
        </w:rPr>
      </w:pPr>
    </w:p>
    <w:p w14:paraId="2DC16902" w14:textId="77777777" w:rsidR="001864FA" w:rsidRPr="009D4BA1" w:rsidRDefault="001864FA" w:rsidP="001864FA">
      <w:pPr>
        <w:spacing w:after="0" w:line="240" w:lineRule="auto"/>
        <w:rPr>
          <w:rFonts w:ascii="Times New Roman" w:eastAsia="Times New Roman" w:hAnsi="Times New Roman" w:cs="Times New Roman"/>
          <w:noProof/>
          <w:lang w:val="lt-LT"/>
        </w:rPr>
      </w:pPr>
    </w:p>
    <w:p w14:paraId="6FE62F04" w14:textId="77777777" w:rsidR="001864FA" w:rsidRPr="009D4BA1" w:rsidRDefault="001864FA" w:rsidP="001864FA">
      <w:pPr>
        <w:tabs>
          <w:tab w:val="left" w:pos="567"/>
        </w:tabs>
        <w:spacing w:after="0" w:line="240" w:lineRule="auto"/>
        <w:ind w:hanging="567"/>
        <w:jc w:val="center"/>
        <w:outlineLvl w:val="0"/>
        <w:rPr>
          <w:rFonts w:ascii="Times New Roman" w:eastAsia="Times New Roman" w:hAnsi="Times New Roman" w:cs="Times New Roman"/>
          <w:b/>
          <w:caps/>
          <w:lang w:val="lt-LT"/>
        </w:rPr>
      </w:pPr>
      <w:bookmarkStart w:id="9" w:name="_Toc129243137"/>
      <w:bookmarkStart w:id="10" w:name="_Toc129243262"/>
      <w:r w:rsidRPr="009D4BA1">
        <w:rPr>
          <w:rFonts w:ascii="Times New Roman" w:eastAsia="Times New Roman" w:hAnsi="Times New Roman" w:cs="Times New Roman"/>
          <w:b/>
          <w:caps/>
          <w:lang w:val="lt-LT"/>
        </w:rPr>
        <w:t>B. PAKUOTĖS LAPELIS</w:t>
      </w:r>
      <w:bookmarkEnd w:id="9"/>
      <w:bookmarkEnd w:id="10"/>
    </w:p>
    <w:p w14:paraId="6CA69C9E" w14:textId="77777777" w:rsidR="001864FA" w:rsidRPr="009D4BA1" w:rsidRDefault="001864FA" w:rsidP="001864FA">
      <w:pPr>
        <w:spacing w:after="0" w:line="240" w:lineRule="auto"/>
        <w:jc w:val="center"/>
        <w:rPr>
          <w:rFonts w:ascii="Times New Roman" w:eastAsia="Times New Roman" w:hAnsi="Times New Roman" w:cs="Times New Roman"/>
          <w:b/>
          <w:lang w:val="lt-LT"/>
        </w:rPr>
      </w:pPr>
      <w:r w:rsidRPr="009D4BA1">
        <w:rPr>
          <w:rFonts w:ascii="Times New Roman" w:eastAsia="Times New Roman" w:hAnsi="Times New Roman" w:cs="Times New Roman"/>
          <w:lang w:val="lt-LT"/>
        </w:rPr>
        <w:br w:type="page"/>
      </w:r>
      <w:r w:rsidRPr="009D4BA1">
        <w:rPr>
          <w:rFonts w:ascii="Times New Roman" w:eastAsia="Times New Roman" w:hAnsi="Times New Roman" w:cs="Times New Roman"/>
          <w:b/>
          <w:lang w:val="lt-LT"/>
        </w:rPr>
        <w:lastRenderedPageBreak/>
        <w:t>Pakuotės lapelis: informacija vartotojui</w:t>
      </w:r>
    </w:p>
    <w:p w14:paraId="4ED35674" w14:textId="77777777" w:rsidR="001864FA" w:rsidRPr="009D4BA1" w:rsidRDefault="001864FA" w:rsidP="001864FA">
      <w:pPr>
        <w:tabs>
          <w:tab w:val="left" w:pos="5025"/>
        </w:tabs>
        <w:spacing w:after="0" w:line="240" w:lineRule="auto"/>
        <w:jc w:val="center"/>
        <w:rPr>
          <w:rFonts w:ascii="Times New Roman" w:eastAsia="Times New Roman" w:hAnsi="Times New Roman" w:cs="Times New Roman"/>
          <w:lang w:val="lt-LT"/>
        </w:rPr>
      </w:pPr>
    </w:p>
    <w:p w14:paraId="1CA88020" w14:textId="77777777" w:rsidR="001864FA" w:rsidRPr="009D4BA1" w:rsidRDefault="001864FA" w:rsidP="001864FA">
      <w:pPr>
        <w:spacing w:after="0" w:line="240" w:lineRule="auto"/>
        <w:jc w:val="center"/>
        <w:rPr>
          <w:rFonts w:ascii="Times New Roman" w:eastAsia="Times New Roman" w:hAnsi="Times New Roman" w:cs="Times New Roman"/>
          <w:b/>
          <w:lang w:val="lt-LT"/>
        </w:rPr>
      </w:pPr>
      <w:r w:rsidRPr="009D4BA1">
        <w:rPr>
          <w:rFonts w:ascii="Times New Roman" w:eastAsia="Times New Roman" w:hAnsi="Times New Roman" w:cs="Times New Roman"/>
          <w:b/>
          <w:lang w:val="lt-LT"/>
        </w:rPr>
        <w:t>Propranolol Actavis 40</w:t>
      </w:r>
      <w:r>
        <w:rPr>
          <w:rFonts w:ascii="Times New Roman" w:eastAsia="Times New Roman" w:hAnsi="Times New Roman" w:cs="Times New Roman"/>
          <w:b/>
          <w:lang w:val="lt-LT"/>
        </w:rPr>
        <w:t> </w:t>
      </w:r>
      <w:r w:rsidRPr="009D4BA1">
        <w:rPr>
          <w:rFonts w:ascii="Times New Roman" w:eastAsia="Times New Roman" w:hAnsi="Times New Roman" w:cs="Times New Roman"/>
          <w:b/>
          <w:lang w:val="lt-LT"/>
        </w:rPr>
        <w:t>mg plėvele dengtos tabletės</w:t>
      </w:r>
    </w:p>
    <w:p w14:paraId="07481941" w14:textId="77777777" w:rsidR="001864FA" w:rsidRPr="009D4BA1" w:rsidRDefault="001864FA" w:rsidP="001864FA">
      <w:pPr>
        <w:spacing w:after="0" w:line="240" w:lineRule="auto"/>
        <w:jc w:val="center"/>
        <w:rPr>
          <w:rFonts w:ascii="Times New Roman" w:eastAsia="Times New Roman" w:hAnsi="Times New Roman" w:cs="Times New Roman"/>
          <w:lang w:val="lt-LT"/>
        </w:rPr>
      </w:pPr>
      <w:r w:rsidRPr="009D4BA1">
        <w:rPr>
          <w:rFonts w:ascii="Times New Roman" w:eastAsia="Times New Roman" w:hAnsi="Times New Roman" w:cs="Times New Roman"/>
          <w:lang w:val="lt-LT"/>
        </w:rPr>
        <w:t>Propranololio hidrochloridas</w:t>
      </w:r>
    </w:p>
    <w:p w14:paraId="73FD8CFB" w14:textId="77777777" w:rsidR="001864FA" w:rsidRDefault="001864FA" w:rsidP="001864FA">
      <w:pPr>
        <w:spacing w:after="0" w:line="240" w:lineRule="auto"/>
        <w:rPr>
          <w:rFonts w:ascii="Times New Roman" w:eastAsia="Times New Roman" w:hAnsi="Times New Roman" w:cs="Times New Roman"/>
          <w:lang w:val="lt-LT"/>
        </w:rPr>
      </w:pPr>
    </w:p>
    <w:p w14:paraId="61166621" w14:textId="77777777" w:rsidR="001864FA" w:rsidRPr="009D4BA1" w:rsidRDefault="001864FA" w:rsidP="001864FA">
      <w:pPr>
        <w:spacing w:after="0" w:line="240" w:lineRule="auto"/>
        <w:rPr>
          <w:rFonts w:ascii="Times New Roman" w:eastAsia="Times New Roman" w:hAnsi="Times New Roman" w:cs="Times New Roman"/>
          <w:lang w:val="lt-LT"/>
        </w:rPr>
      </w:pPr>
    </w:p>
    <w:p w14:paraId="3358DE06" w14:textId="77777777" w:rsidR="001864FA" w:rsidRPr="009D4BA1" w:rsidRDefault="001864FA" w:rsidP="001864FA">
      <w:pPr>
        <w:spacing w:after="0" w:line="240" w:lineRule="auto"/>
        <w:rPr>
          <w:rFonts w:ascii="Times New Roman" w:eastAsia="Times New Roman" w:hAnsi="Times New Roman" w:cs="Times New Roman"/>
          <w:b/>
          <w:lang w:val="lt-LT"/>
        </w:rPr>
      </w:pPr>
      <w:r w:rsidRPr="009D4BA1">
        <w:rPr>
          <w:rFonts w:ascii="Times New Roman" w:eastAsia="Times New Roman" w:hAnsi="Times New Roman" w:cs="Times New Roman"/>
          <w:b/>
          <w:lang w:val="lt-LT"/>
        </w:rPr>
        <w:t>Atidžiai perskaitykite visą šį lapelį, prieš pradėdami vartoti vaistą.</w:t>
      </w:r>
    </w:p>
    <w:p w14:paraId="734A6471" w14:textId="77777777" w:rsidR="001864FA" w:rsidRPr="009D4BA1" w:rsidRDefault="001864FA" w:rsidP="001864FA">
      <w:pPr>
        <w:tabs>
          <w:tab w:val="left" w:pos="567"/>
        </w:tabs>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w:t>
      </w:r>
      <w:r w:rsidRPr="009D4BA1">
        <w:rPr>
          <w:rFonts w:ascii="Times New Roman" w:eastAsia="Times New Roman" w:hAnsi="Times New Roman" w:cs="Times New Roman"/>
          <w:lang w:val="lt-LT"/>
        </w:rPr>
        <w:tab/>
        <w:t>Neišmeskite šio lapelio, nes vėl gali prireikti jį perskaityti.</w:t>
      </w:r>
    </w:p>
    <w:p w14:paraId="07FC4235" w14:textId="77777777" w:rsidR="001864FA" w:rsidRPr="009D4BA1" w:rsidRDefault="001864FA" w:rsidP="001864FA">
      <w:pPr>
        <w:tabs>
          <w:tab w:val="left" w:pos="567"/>
        </w:tabs>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w:t>
      </w:r>
      <w:r w:rsidRPr="009D4BA1">
        <w:rPr>
          <w:rFonts w:ascii="Times New Roman" w:eastAsia="Times New Roman" w:hAnsi="Times New Roman" w:cs="Times New Roman"/>
          <w:lang w:val="lt-LT"/>
        </w:rPr>
        <w:tab/>
        <w:t>Jeigu kiltų daugiau klausimų, kreipkitės į gydytoją arba vaistininką.</w:t>
      </w:r>
    </w:p>
    <w:p w14:paraId="7384A82B" w14:textId="77777777" w:rsidR="001864FA" w:rsidRPr="009D4BA1" w:rsidRDefault="001864FA" w:rsidP="001864FA">
      <w:pPr>
        <w:tabs>
          <w:tab w:val="left" w:pos="567"/>
        </w:tabs>
        <w:spacing w:after="0" w:line="240" w:lineRule="auto"/>
        <w:ind w:left="567" w:hanging="567"/>
        <w:rPr>
          <w:rFonts w:ascii="Times New Roman" w:eastAsia="Times New Roman" w:hAnsi="Times New Roman" w:cs="Times New Roman"/>
          <w:lang w:val="lt-LT"/>
        </w:rPr>
      </w:pPr>
      <w:r w:rsidRPr="009D4BA1">
        <w:rPr>
          <w:rFonts w:ascii="Times New Roman" w:eastAsia="Times New Roman" w:hAnsi="Times New Roman" w:cs="Times New Roman"/>
          <w:lang w:val="lt-LT"/>
        </w:rPr>
        <w:t>-</w:t>
      </w:r>
      <w:r w:rsidRPr="009D4BA1">
        <w:rPr>
          <w:rFonts w:ascii="Times New Roman" w:eastAsia="Times New Roman" w:hAnsi="Times New Roman" w:cs="Times New Roman"/>
          <w:lang w:val="lt-LT"/>
        </w:rPr>
        <w:tab/>
        <w:t>Šis vaistas skirtas tik Jums, todėl kitiems žmonėms jo duoti negalima. Vaistas gali jiems pakenkti (net tiems, kurių ligos požymiai yra tokie patys kaip Jūsų).</w:t>
      </w:r>
    </w:p>
    <w:p w14:paraId="43346D4F" w14:textId="77777777" w:rsidR="001864FA" w:rsidRPr="006266EB" w:rsidRDefault="001864FA" w:rsidP="001864FA">
      <w:pPr>
        <w:tabs>
          <w:tab w:val="left" w:pos="567"/>
        </w:tabs>
        <w:spacing w:after="0" w:line="240" w:lineRule="auto"/>
        <w:ind w:left="567" w:hanging="567"/>
        <w:rPr>
          <w:rFonts w:ascii="Times New Roman" w:eastAsia="Times New Roman" w:hAnsi="Times New Roman" w:cs="Times New Roman"/>
          <w:lang w:val="lt-LT"/>
        </w:rPr>
      </w:pPr>
      <w:r w:rsidRPr="009D4BA1">
        <w:rPr>
          <w:rFonts w:ascii="Times New Roman" w:eastAsia="Times New Roman" w:hAnsi="Times New Roman" w:cs="Times New Roman"/>
          <w:lang w:val="lt-LT"/>
        </w:rPr>
        <w:t>-</w:t>
      </w:r>
      <w:r w:rsidRPr="009D4BA1">
        <w:rPr>
          <w:rFonts w:ascii="Times New Roman" w:eastAsia="Times New Roman" w:hAnsi="Times New Roman" w:cs="Times New Roman"/>
          <w:lang w:val="lt-LT"/>
        </w:rPr>
        <w:tab/>
        <w:t>Jeigu pasireiškė šalutinis poveikis (net jeigu jis šiame lapelyje nenurodytas), kreipkitės į gydytoją arba vaistininką.</w:t>
      </w:r>
      <w:r w:rsidRPr="006266EB">
        <w:rPr>
          <w:rFonts w:ascii="Times New Roman" w:eastAsia="Times New Roman" w:hAnsi="Times New Roman" w:cs="Times New Roman"/>
          <w:lang w:val="lt-LT"/>
        </w:rPr>
        <w:t xml:space="preserve"> Žr. 4 skyrių.</w:t>
      </w:r>
    </w:p>
    <w:p w14:paraId="4D525AEC" w14:textId="77777777" w:rsidR="001864FA" w:rsidRPr="009D4BA1" w:rsidRDefault="001864FA" w:rsidP="001864FA">
      <w:pPr>
        <w:spacing w:after="0" w:line="240" w:lineRule="auto"/>
        <w:ind w:left="720" w:hanging="720"/>
        <w:rPr>
          <w:rFonts w:ascii="Times New Roman" w:eastAsia="Times New Roman" w:hAnsi="Times New Roman" w:cs="Times New Roman"/>
          <w:lang w:val="lt-LT"/>
        </w:rPr>
      </w:pPr>
    </w:p>
    <w:p w14:paraId="6B76E6CC" w14:textId="77777777" w:rsidR="001864FA" w:rsidRPr="009D4BA1" w:rsidRDefault="001864FA" w:rsidP="001864FA">
      <w:pPr>
        <w:spacing w:after="0" w:line="240" w:lineRule="auto"/>
        <w:rPr>
          <w:rFonts w:ascii="Times New Roman" w:eastAsia="Times New Roman" w:hAnsi="Times New Roman" w:cs="Times New Roman"/>
          <w:b/>
          <w:lang w:val="lt-LT"/>
        </w:rPr>
      </w:pPr>
      <w:r w:rsidRPr="009D4BA1">
        <w:rPr>
          <w:rFonts w:ascii="Times New Roman" w:eastAsia="Times New Roman" w:hAnsi="Times New Roman" w:cs="Times New Roman"/>
          <w:b/>
          <w:lang w:val="lt-LT"/>
        </w:rPr>
        <w:t>Apie ką rašoma šiame lapelyje?</w:t>
      </w:r>
    </w:p>
    <w:p w14:paraId="4B8122DC" w14:textId="77777777" w:rsidR="001864FA" w:rsidRPr="009D4BA1" w:rsidRDefault="001864FA" w:rsidP="001864FA">
      <w:pPr>
        <w:tabs>
          <w:tab w:val="left" w:pos="567"/>
        </w:tabs>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1.</w:t>
      </w:r>
      <w:r w:rsidRPr="009D4BA1">
        <w:rPr>
          <w:rFonts w:ascii="Times New Roman" w:eastAsia="Times New Roman" w:hAnsi="Times New Roman" w:cs="Times New Roman"/>
          <w:lang w:val="lt-LT"/>
        </w:rPr>
        <w:tab/>
        <w:t>Kas yra Propranolol Actavis ir kam jis vartojamas</w:t>
      </w:r>
    </w:p>
    <w:p w14:paraId="34232A6A" w14:textId="77777777" w:rsidR="001864FA" w:rsidRPr="009D4BA1" w:rsidRDefault="001864FA" w:rsidP="001864FA">
      <w:pPr>
        <w:tabs>
          <w:tab w:val="left" w:pos="567"/>
        </w:tabs>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2.</w:t>
      </w:r>
      <w:r w:rsidRPr="009D4BA1">
        <w:rPr>
          <w:rFonts w:ascii="Times New Roman" w:eastAsia="Times New Roman" w:hAnsi="Times New Roman" w:cs="Times New Roman"/>
          <w:lang w:val="lt-LT"/>
        </w:rPr>
        <w:tab/>
        <w:t xml:space="preserve">Kas žinotina prieš vartojant Propranolol Actavis </w:t>
      </w:r>
    </w:p>
    <w:p w14:paraId="441EEBD7" w14:textId="77777777" w:rsidR="001864FA" w:rsidRPr="009D4BA1" w:rsidRDefault="001864FA" w:rsidP="001864FA">
      <w:pPr>
        <w:tabs>
          <w:tab w:val="left" w:pos="567"/>
        </w:tabs>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3.</w:t>
      </w:r>
      <w:r w:rsidRPr="009D4BA1">
        <w:rPr>
          <w:rFonts w:ascii="Times New Roman" w:eastAsia="Times New Roman" w:hAnsi="Times New Roman" w:cs="Times New Roman"/>
          <w:lang w:val="lt-LT"/>
        </w:rPr>
        <w:tab/>
        <w:t>Kaip vartoti Propranolol Actavis</w:t>
      </w:r>
    </w:p>
    <w:p w14:paraId="714A6DF2" w14:textId="77777777" w:rsidR="001864FA" w:rsidRPr="009D4BA1" w:rsidRDefault="001864FA" w:rsidP="001864FA">
      <w:pPr>
        <w:tabs>
          <w:tab w:val="left" w:pos="567"/>
        </w:tabs>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4.</w:t>
      </w:r>
      <w:r w:rsidRPr="009D4BA1">
        <w:rPr>
          <w:rFonts w:ascii="Times New Roman" w:eastAsia="Times New Roman" w:hAnsi="Times New Roman" w:cs="Times New Roman"/>
          <w:lang w:val="lt-LT"/>
        </w:rPr>
        <w:tab/>
        <w:t>Galimas šalutinis poveikis</w:t>
      </w:r>
    </w:p>
    <w:p w14:paraId="4F68CAC2" w14:textId="77777777" w:rsidR="001864FA" w:rsidRPr="009D4BA1" w:rsidRDefault="001864FA" w:rsidP="001864FA">
      <w:pPr>
        <w:tabs>
          <w:tab w:val="left" w:pos="567"/>
        </w:tabs>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5.</w:t>
      </w:r>
      <w:r w:rsidRPr="009D4BA1">
        <w:rPr>
          <w:rFonts w:ascii="Times New Roman" w:eastAsia="Times New Roman" w:hAnsi="Times New Roman" w:cs="Times New Roman"/>
          <w:lang w:val="lt-LT"/>
        </w:rPr>
        <w:tab/>
        <w:t>Kaip laikyti Propranolol Actavis</w:t>
      </w:r>
    </w:p>
    <w:p w14:paraId="02375969" w14:textId="77777777" w:rsidR="001864FA" w:rsidRPr="009D4BA1" w:rsidRDefault="001864FA" w:rsidP="001864FA">
      <w:pPr>
        <w:tabs>
          <w:tab w:val="left" w:pos="567"/>
        </w:tabs>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6.</w:t>
      </w:r>
      <w:r w:rsidRPr="009D4BA1">
        <w:rPr>
          <w:rFonts w:ascii="Times New Roman" w:eastAsia="Times New Roman" w:hAnsi="Times New Roman" w:cs="Times New Roman"/>
          <w:lang w:val="lt-LT"/>
        </w:rPr>
        <w:tab/>
        <w:t>Pakuotės turinys ir kita informacija</w:t>
      </w:r>
    </w:p>
    <w:p w14:paraId="206DB7F6" w14:textId="77777777" w:rsidR="001864FA" w:rsidRPr="009D4BA1" w:rsidRDefault="001864FA" w:rsidP="001864FA">
      <w:pPr>
        <w:spacing w:after="0" w:line="240" w:lineRule="auto"/>
        <w:rPr>
          <w:rFonts w:ascii="Times New Roman" w:eastAsia="Times New Roman" w:hAnsi="Times New Roman" w:cs="Times New Roman"/>
          <w:lang w:val="lt-LT"/>
        </w:rPr>
      </w:pPr>
    </w:p>
    <w:p w14:paraId="2C370F4B" w14:textId="77777777" w:rsidR="001864FA" w:rsidRPr="009D4BA1" w:rsidRDefault="001864FA" w:rsidP="001864FA">
      <w:pPr>
        <w:spacing w:after="0" w:line="240" w:lineRule="auto"/>
        <w:rPr>
          <w:rFonts w:ascii="Times New Roman" w:eastAsia="Times New Roman" w:hAnsi="Times New Roman" w:cs="Times New Roman"/>
          <w:lang w:val="lt-LT"/>
        </w:rPr>
      </w:pPr>
    </w:p>
    <w:p w14:paraId="57528032" w14:textId="77777777" w:rsidR="001864FA" w:rsidRPr="009D4BA1" w:rsidRDefault="001864FA" w:rsidP="001864FA">
      <w:pPr>
        <w:spacing w:after="0" w:line="240" w:lineRule="auto"/>
        <w:rPr>
          <w:rFonts w:ascii="Times New Roman" w:eastAsia="Times New Roman" w:hAnsi="Times New Roman" w:cs="Times New Roman"/>
          <w:lang w:val="lt-LT"/>
        </w:rPr>
      </w:pPr>
      <w:bookmarkStart w:id="11" w:name="_Toc129243139"/>
      <w:bookmarkStart w:id="12" w:name="_Toc129243264"/>
      <w:r w:rsidRPr="009D4BA1">
        <w:rPr>
          <w:rFonts w:ascii="Times New Roman" w:eastAsia="Times New Roman" w:hAnsi="Times New Roman" w:cs="Times New Roman"/>
          <w:b/>
          <w:lang w:val="lt-LT"/>
        </w:rPr>
        <w:t>1.</w:t>
      </w:r>
      <w:r w:rsidRPr="009D4BA1">
        <w:rPr>
          <w:rFonts w:ascii="Times New Roman" w:eastAsia="Times New Roman" w:hAnsi="Times New Roman" w:cs="Times New Roman"/>
          <w:b/>
          <w:lang w:val="lt-LT"/>
        </w:rPr>
        <w:tab/>
      </w:r>
      <w:bookmarkEnd w:id="11"/>
      <w:bookmarkEnd w:id="12"/>
      <w:r w:rsidRPr="009D4BA1">
        <w:rPr>
          <w:rFonts w:ascii="Times New Roman" w:eastAsia="Times New Roman" w:hAnsi="Times New Roman" w:cs="Times New Roman"/>
          <w:b/>
          <w:lang w:val="lt-LT"/>
        </w:rPr>
        <w:t>Kas yra Propranolol Actavis ir kam jis vartojamas</w:t>
      </w:r>
    </w:p>
    <w:p w14:paraId="130CD0BD" w14:textId="77777777" w:rsidR="001864FA" w:rsidRPr="009D4BA1" w:rsidRDefault="001864FA" w:rsidP="001864FA">
      <w:pPr>
        <w:spacing w:after="0" w:line="240" w:lineRule="auto"/>
        <w:rPr>
          <w:rFonts w:ascii="Times New Roman" w:eastAsia="Times New Roman" w:hAnsi="Times New Roman" w:cs="Times New Roman"/>
          <w:lang w:val="lt-LT"/>
        </w:rPr>
      </w:pPr>
    </w:p>
    <w:p w14:paraId="6DB09C94" w14:textId="77777777" w:rsidR="001864FA" w:rsidRPr="009D4BA1" w:rsidRDefault="001864FA" w:rsidP="001864FA">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Propranololis priklauso vaistų, vadinamų beta blokatoriais, grupei.</w:t>
      </w:r>
    </w:p>
    <w:p w14:paraId="2B73C344" w14:textId="77777777" w:rsidR="001864FA" w:rsidRPr="009D4BA1" w:rsidRDefault="001864FA" w:rsidP="001864FA">
      <w:pPr>
        <w:spacing w:after="0" w:line="240" w:lineRule="auto"/>
        <w:rPr>
          <w:rFonts w:ascii="Times New Roman" w:eastAsia="Times New Roman" w:hAnsi="Times New Roman" w:cs="Times New Roman"/>
          <w:lang w:val="lt-LT"/>
        </w:rPr>
      </w:pPr>
    </w:p>
    <w:p w14:paraId="1316D7F4" w14:textId="77777777" w:rsidR="001864FA" w:rsidRPr="009D4BA1" w:rsidRDefault="001864FA" w:rsidP="001864FA">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Propranolol Actavis vartojamas:</w:t>
      </w:r>
    </w:p>
    <w:p w14:paraId="6E6773B8" w14:textId="77777777" w:rsidR="001864FA" w:rsidRPr="009D4BA1" w:rsidRDefault="001864FA" w:rsidP="001864FA">
      <w:pPr>
        <w:numPr>
          <w:ilvl w:val="0"/>
          <w:numId w:val="18"/>
        </w:numPr>
        <w:tabs>
          <w:tab w:val="clear" w:pos="720"/>
          <w:tab w:val="num" w:pos="567"/>
        </w:tabs>
        <w:spacing w:after="0" w:line="240" w:lineRule="auto"/>
        <w:ind w:left="567" w:hanging="567"/>
        <w:rPr>
          <w:rFonts w:ascii="Times New Roman" w:eastAsia="Times New Roman" w:hAnsi="Times New Roman" w:cs="Times New Roman"/>
          <w:lang w:val="lt-LT"/>
        </w:rPr>
      </w:pPr>
      <w:r w:rsidRPr="009D4BA1">
        <w:rPr>
          <w:rFonts w:ascii="Times New Roman" w:eastAsia="Times New Roman" w:hAnsi="Times New Roman" w:cs="Times New Roman"/>
          <w:lang w:val="lt-LT"/>
        </w:rPr>
        <w:t>aukštam kraujospūdžiui mažinti;</w:t>
      </w:r>
    </w:p>
    <w:p w14:paraId="11CF5002" w14:textId="77777777" w:rsidR="001864FA" w:rsidRPr="009D4BA1" w:rsidRDefault="001864FA" w:rsidP="001864FA">
      <w:pPr>
        <w:numPr>
          <w:ilvl w:val="0"/>
          <w:numId w:val="18"/>
        </w:numPr>
        <w:tabs>
          <w:tab w:val="clear" w:pos="720"/>
          <w:tab w:val="num" w:pos="567"/>
        </w:tabs>
        <w:spacing w:after="0" w:line="240" w:lineRule="auto"/>
        <w:ind w:left="567" w:hanging="567"/>
        <w:rPr>
          <w:rFonts w:ascii="Times New Roman" w:eastAsia="Times New Roman" w:hAnsi="Times New Roman" w:cs="Times New Roman"/>
          <w:lang w:val="lt-LT"/>
        </w:rPr>
      </w:pPr>
      <w:r w:rsidRPr="009D4BA1">
        <w:rPr>
          <w:rFonts w:ascii="Times New Roman" w:eastAsia="Times New Roman" w:hAnsi="Times New Roman" w:cs="Times New Roman"/>
          <w:lang w:val="lt-LT"/>
        </w:rPr>
        <w:t>krūtinės skausmo (krūtinės anginos) gydymui;</w:t>
      </w:r>
    </w:p>
    <w:p w14:paraId="593D216F" w14:textId="77777777" w:rsidR="001864FA" w:rsidRPr="009D4BA1" w:rsidRDefault="001864FA" w:rsidP="001864FA">
      <w:pPr>
        <w:numPr>
          <w:ilvl w:val="0"/>
          <w:numId w:val="18"/>
        </w:numPr>
        <w:tabs>
          <w:tab w:val="clear" w:pos="720"/>
          <w:tab w:val="num" w:pos="567"/>
        </w:tabs>
        <w:spacing w:after="0" w:line="240" w:lineRule="auto"/>
        <w:ind w:left="567" w:hanging="567"/>
        <w:rPr>
          <w:rFonts w:ascii="Times New Roman" w:eastAsia="Times New Roman" w:hAnsi="Times New Roman" w:cs="Times New Roman"/>
          <w:lang w:val="lt-LT"/>
        </w:rPr>
      </w:pPr>
      <w:r w:rsidRPr="009D4BA1">
        <w:rPr>
          <w:rFonts w:ascii="Times New Roman" w:eastAsia="Times New Roman" w:hAnsi="Times New Roman" w:cs="Times New Roman"/>
          <w:lang w:val="lt-LT"/>
        </w:rPr>
        <w:t>pakartotin</w:t>
      </w:r>
      <w:r>
        <w:rPr>
          <w:rFonts w:ascii="Times New Roman" w:eastAsia="Times New Roman" w:hAnsi="Times New Roman" w:cs="Times New Roman"/>
          <w:lang w:val="lt-LT"/>
        </w:rPr>
        <w:t>i</w:t>
      </w:r>
      <w:r w:rsidRPr="009D4BA1">
        <w:rPr>
          <w:rFonts w:ascii="Times New Roman" w:eastAsia="Times New Roman" w:hAnsi="Times New Roman" w:cs="Times New Roman"/>
          <w:lang w:val="lt-LT"/>
        </w:rPr>
        <w:t>o širdies priepuolio (miokardo infarkto) profilaktikai;</w:t>
      </w:r>
    </w:p>
    <w:p w14:paraId="19388ED2" w14:textId="77777777" w:rsidR="001864FA" w:rsidRPr="009D4BA1" w:rsidRDefault="001864FA" w:rsidP="001864FA">
      <w:pPr>
        <w:numPr>
          <w:ilvl w:val="0"/>
          <w:numId w:val="18"/>
        </w:numPr>
        <w:tabs>
          <w:tab w:val="clear" w:pos="720"/>
          <w:tab w:val="num" w:pos="567"/>
        </w:tabs>
        <w:spacing w:after="0" w:line="240" w:lineRule="auto"/>
        <w:ind w:left="567" w:hanging="567"/>
        <w:rPr>
          <w:rFonts w:ascii="Times New Roman" w:eastAsia="Times New Roman" w:hAnsi="Times New Roman" w:cs="Times New Roman"/>
          <w:lang w:val="lt-LT"/>
        </w:rPr>
      </w:pPr>
      <w:r w:rsidRPr="009D4BA1">
        <w:rPr>
          <w:rFonts w:ascii="Times New Roman" w:eastAsia="Times New Roman" w:hAnsi="Times New Roman" w:cs="Times New Roman"/>
          <w:lang w:val="lt-LT"/>
        </w:rPr>
        <w:t>nereguliariam ar pernelyg greitam širdies ritmui reguliuoti;</w:t>
      </w:r>
    </w:p>
    <w:p w14:paraId="29CBCC8E" w14:textId="77777777" w:rsidR="001864FA" w:rsidRPr="009D4BA1" w:rsidRDefault="001864FA" w:rsidP="001864FA">
      <w:pPr>
        <w:numPr>
          <w:ilvl w:val="0"/>
          <w:numId w:val="18"/>
        </w:numPr>
        <w:tabs>
          <w:tab w:val="clear" w:pos="720"/>
          <w:tab w:val="num" w:pos="567"/>
        </w:tabs>
        <w:spacing w:after="0" w:line="240" w:lineRule="auto"/>
        <w:ind w:left="567" w:hanging="567"/>
        <w:rPr>
          <w:rFonts w:ascii="Times New Roman" w:eastAsia="Times New Roman" w:hAnsi="Times New Roman" w:cs="Times New Roman"/>
          <w:lang w:val="lt-LT"/>
        </w:rPr>
      </w:pPr>
      <w:r w:rsidRPr="009D4BA1">
        <w:rPr>
          <w:rFonts w:ascii="Times New Roman" w:eastAsia="Times New Roman" w:hAnsi="Times New Roman" w:cs="Times New Roman"/>
          <w:lang w:val="lt-LT"/>
        </w:rPr>
        <w:t>širdies susitraukimų padažnėjimui ir kitiems pernelyg aktyvios skydliaukės veiklos simptomams šalinti;</w:t>
      </w:r>
    </w:p>
    <w:p w14:paraId="0A733B41" w14:textId="77777777" w:rsidR="001864FA" w:rsidRPr="009D4BA1" w:rsidRDefault="001864FA" w:rsidP="001864FA">
      <w:pPr>
        <w:numPr>
          <w:ilvl w:val="0"/>
          <w:numId w:val="18"/>
        </w:numPr>
        <w:tabs>
          <w:tab w:val="clear" w:pos="720"/>
          <w:tab w:val="num" w:pos="567"/>
        </w:tabs>
        <w:spacing w:after="0" w:line="240" w:lineRule="auto"/>
        <w:ind w:left="567" w:hanging="567"/>
        <w:rPr>
          <w:rFonts w:ascii="Times New Roman" w:eastAsia="Times New Roman" w:hAnsi="Times New Roman" w:cs="Times New Roman"/>
          <w:lang w:val="lt-LT"/>
        </w:rPr>
      </w:pPr>
      <w:r w:rsidRPr="009D4BA1">
        <w:rPr>
          <w:rFonts w:ascii="Times New Roman" w:eastAsia="Times New Roman" w:hAnsi="Times New Roman" w:cs="Times New Roman"/>
          <w:lang w:val="lt-LT"/>
        </w:rPr>
        <w:t>migrenos priepuolių dažniui mažinti;</w:t>
      </w:r>
    </w:p>
    <w:p w14:paraId="01B4F406" w14:textId="77777777" w:rsidR="001864FA" w:rsidRPr="009D4BA1" w:rsidRDefault="001864FA" w:rsidP="001864FA">
      <w:pPr>
        <w:numPr>
          <w:ilvl w:val="0"/>
          <w:numId w:val="18"/>
        </w:numPr>
        <w:tabs>
          <w:tab w:val="clear" w:pos="720"/>
          <w:tab w:val="num" w:pos="567"/>
        </w:tabs>
        <w:spacing w:after="0" w:line="240" w:lineRule="auto"/>
        <w:ind w:left="567" w:hanging="567"/>
        <w:rPr>
          <w:rFonts w:ascii="Times New Roman" w:eastAsia="Times New Roman" w:hAnsi="Times New Roman" w:cs="Times New Roman"/>
          <w:lang w:val="lt-LT"/>
        </w:rPr>
      </w:pPr>
      <w:r w:rsidRPr="009D4BA1">
        <w:rPr>
          <w:rFonts w:ascii="Times New Roman" w:eastAsia="Times New Roman" w:hAnsi="Times New Roman" w:cs="Times New Roman"/>
          <w:lang w:val="lt-LT"/>
        </w:rPr>
        <w:t>tremorui (drebuliui) šalinti</w:t>
      </w:r>
      <w:r>
        <w:rPr>
          <w:rFonts w:ascii="Times New Roman" w:eastAsia="Times New Roman" w:hAnsi="Times New Roman" w:cs="Times New Roman"/>
          <w:lang w:val="lt-LT"/>
        </w:rPr>
        <w:t>.</w:t>
      </w:r>
    </w:p>
    <w:p w14:paraId="160241A1" w14:textId="77777777" w:rsidR="001864FA" w:rsidRPr="009D4BA1" w:rsidRDefault="001864FA" w:rsidP="001864FA">
      <w:pPr>
        <w:spacing w:after="0" w:line="240" w:lineRule="auto"/>
        <w:rPr>
          <w:rFonts w:ascii="Times New Roman" w:eastAsia="Times New Roman" w:hAnsi="Times New Roman" w:cs="Times New Roman"/>
          <w:lang w:val="lt-LT"/>
        </w:rPr>
      </w:pPr>
    </w:p>
    <w:p w14:paraId="6F9C80D9" w14:textId="77777777" w:rsidR="001864FA" w:rsidRPr="009D4BA1" w:rsidRDefault="001864FA" w:rsidP="001864FA">
      <w:pPr>
        <w:spacing w:after="0" w:line="240" w:lineRule="auto"/>
        <w:rPr>
          <w:rFonts w:ascii="Times New Roman" w:eastAsia="Times New Roman" w:hAnsi="Times New Roman" w:cs="Times New Roman"/>
          <w:lang w:val="lt-LT"/>
        </w:rPr>
      </w:pPr>
    </w:p>
    <w:p w14:paraId="620800FD" w14:textId="77777777" w:rsidR="001864FA" w:rsidRPr="009D4BA1" w:rsidRDefault="001864FA" w:rsidP="001864FA">
      <w:pPr>
        <w:numPr>
          <w:ilvl w:val="0"/>
          <w:numId w:val="3"/>
        </w:numPr>
        <w:spacing w:after="0" w:line="240" w:lineRule="auto"/>
        <w:ind w:hanging="720"/>
        <w:rPr>
          <w:rFonts w:ascii="Times New Roman" w:eastAsia="Times New Roman" w:hAnsi="Times New Roman" w:cs="Times New Roman"/>
          <w:b/>
          <w:lang w:val="lt-LT"/>
        </w:rPr>
      </w:pPr>
      <w:r w:rsidRPr="009D4BA1">
        <w:rPr>
          <w:rFonts w:ascii="Times New Roman" w:eastAsia="Times New Roman" w:hAnsi="Times New Roman" w:cs="Times New Roman"/>
          <w:b/>
          <w:lang w:val="lt-LT"/>
        </w:rPr>
        <w:t>Kas žinotina prieš vartojant Propranolol Actavis</w:t>
      </w:r>
    </w:p>
    <w:p w14:paraId="681AC2FF" w14:textId="77777777" w:rsidR="001864FA" w:rsidRPr="009D4BA1" w:rsidRDefault="001864FA" w:rsidP="001864FA">
      <w:pPr>
        <w:spacing w:after="0" w:line="240" w:lineRule="auto"/>
        <w:rPr>
          <w:rFonts w:ascii="Times New Roman" w:eastAsia="Times New Roman" w:hAnsi="Times New Roman" w:cs="Times New Roman"/>
          <w:b/>
          <w:lang w:val="lt-LT"/>
        </w:rPr>
      </w:pPr>
    </w:p>
    <w:p w14:paraId="65B7AFB7" w14:textId="77777777" w:rsidR="001864FA" w:rsidRPr="009D4BA1" w:rsidRDefault="001864FA" w:rsidP="001864FA">
      <w:pPr>
        <w:spacing w:after="0" w:line="240" w:lineRule="auto"/>
        <w:rPr>
          <w:rFonts w:ascii="Times New Roman" w:eastAsia="Times New Roman" w:hAnsi="Times New Roman" w:cs="Times New Roman"/>
          <w:b/>
          <w:lang w:val="lt-LT"/>
        </w:rPr>
      </w:pPr>
      <w:r w:rsidRPr="009D4BA1">
        <w:rPr>
          <w:rFonts w:ascii="Times New Roman" w:eastAsia="Times New Roman" w:hAnsi="Times New Roman" w:cs="Times New Roman"/>
          <w:b/>
          <w:lang w:val="lt-LT"/>
        </w:rPr>
        <w:t>Propranolol Actavis vartoti negalima</w:t>
      </w:r>
      <w:r w:rsidRPr="009D4BA1">
        <w:rPr>
          <w:rFonts w:ascii="Times New Roman" w:eastAsia="Times New Roman" w:hAnsi="Times New Roman" w:cs="Times New Roman"/>
          <w:b/>
          <w:color w:val="000000"/>
          <w:lang w:val="lt-LT"/>
        </w:rPr>
        <w:t>:</w:t>
      </w:r>
    </w:p>
    <w:p w14:paraId="52DCDBB7" w14:textId="77777777" w:rsidR="001864FA" w:rsidRPr="009D4BA1" w:rsidRDefault="001864FA" w:rsidP="001864FA">
      <w:pPr>
        <w:numPr>
          <w:ilvl w:val="0"/>
          <w:numId w:val="13"/>
        </w:numPr>
        <w:tabs>
          <w:tab w:val="clear" w:pos="720"/>
          <w:tab w:val="num" w:pos="567"/>
        </w:tabs>
        <w:spacing w:after="0" w:line="240" w:lineRule="auto"/>
        <w:ind w:left="567" w:hanging="567"/>
        <w:rPr>
          <w:rFonts w:ascii="Times New Roman" w:eastAsia="Times New Roman" w:hAnsi="Times New Roman" w:cs="Times New Roman"/>
          <w:lang w:val="lt-LT"/>
        </w:rPr>
      </w:pPr>
      <w:r w:rsidRPr="009D4BA1">
        <w:rPr>
          <w:rFonts w:ascii="Times New Roman" w:eastAsia="Times New Roman" w:hAnsi="Times New Roman" w:cs="Times New Roman"/>
          <w:lang w:val="lt-LT"/>
        </w:rPr>
        <w:t>jeigu yra alergija veikliajai arba bet kuriai pagalbinei šio vaisto medžiagai (jos išvardytos 6</w:t>
      </w:r>
      <w:r>
        <w:rPr>
          <w:rFonts w:ascii="Times New Roman" w:eastAsia="Times New Roman" w:hAnsi="Times New Roman" w:cs="Times New Roman"/>
          <w:lang w:val="lt-LT"/>
        </w:rPr>
        <w:t> </w:t>
      </w:r>
      <w:r w:rsidRPr="009D4BA1">
        <w:rPr>
          <w:rFonts w:ascii="Times New Roman" w:eastAsia="Times New Roman" w:hAnsi="Times New Roman" w:cs="Times New Roman"/>
          <w:lang w:val="lt-LT"/>
        </w:rPr>
        <w:t>skyriuje)</w:t>
      </w:r>
      <w:r>
        <w:rPr>
          <w:rFonts w:ascii="Times New Roman" w:eastAsia="Times New Roman" w:hAnsi="Times New Roman" w:cs="Times New Roman"/>
          <w:lang w:val="lt-LT"/>
        </w:rPr>
        <w:t>;</w:t>
      </w:r>
    </w:p>
    <w:p w14:paraId="7DE5EC52" w14:textId="77777777" w:rsidR="001864FA" w:rsidRPr="009D4BA1" w:rsidRDefault="001864FA" w:rsidP="001864FA">
      <w:pPr>
        <w:numPr>
          <w:ilvl w:val="0"/>
          <w:numId w:val="13"/>
        </w:numPr>
        <w:tabs>
          <w:tab w:val="clear" w:pos="720"/>
          <w:tab w:val="num" w:pos="567"/>
        </w:tabs>
        <w:spacing w:after="0" w:line="240" w:lineRule="auto"/>
        <w:ind w:left="567" w:hanging="567"/>
        <w:rPr>
          <w:rFonts w:ascii="Times New Roman" w:eastAsia="Times New Roman" w:hAnsi="Times New Roman" w:cs="Times New Roman"/>
          <w:lang w:val="lt-LT"/>
        </w:rPr>
      </w:pPr>
      <w:r w:rsidRPr="009D4BA1">
        <w:rPr>
          <w:rFonts w:ascii="Times New Roman" w:eastAsia="Times New Roman" w:hAnsi="Times New Roman" w:cs="Times New Roman"/>
          <w:lang w:val="lt-LT"/>
        </w:rPr>
        <w:t xml:space="preserve">jeigu yra </w:t>
      </w:r>
      <w:r w:rsidRPr="009D4BA1">
        <w:rPr>
          <w:rFonts w:ascii="Times New Roman" w:eastAsia="Times New Roman" w:hAnsi="Times New Roman" w:cs="Times New Roman"/>
          <w:color w:val="000000"/>
          <w:lang w:val="lt-LT"/>
        </w:rPr>
        <w:t>sutrikęs impulso sklidimas iš prieširdžių į skilvelius (</w:t>
      </w:r>
      <w:r w:rsidRPr="009D4BA1">
        <w:rPr>
          <w:rFonts w:ascii="Times New Roman" w:eastAsia="Times New Roman" w:hAnsi="Times New Roman" w:cs="Times New Roman"/>
          <w:lang w:val="lt-LT"/>
        </w:rPr>
        <w:t>antro ar trečio laipsnio atrioventrikulinė) blokada</w:t>
      </w:r>
      <w:r>
        <w:rPr>
          <w:rFonts w:ascii="Times New Roman" w:eastAsia="Times New Roman" w:hAnsi="Times New Roman" w:cs="Times New Roman"/>
          <w:lang w:val="lt-LT"/>
        </w:rPr>
        <w:t>;</w:t>
      </w:r>
    </w:p>
    <w:p w14:paraId="78A7F4C1" w14:textId="77777777" w:rsidR="001864FA" w:rsidRPr="009D4BA1" w:rsidRDefault="001864FA" w:rsidP="001864FA">
      <w:pPr>
        <w:numPr>
          <w:ilvl w:val="0"/>
          <w:numId w:val="13"/>
        </w:numPr>
        <w:tabs>
          <w:tab w:val="clear" w:pos="720"/>
          <w:tab w:val="num" w:pos="567"/>
        </w:tabs>
        <w:spacing w:after="0" w:line="240" w:lineRule="auto"/>
        <w:ind w:left="567" w:hanging="567"/>
        <w:rPr>
          <w:rFonts w:ascii="Times New Roman" w:eastAsia="Times New Roman" w:hAnsi="Times New Roman" w:cs="Times New Roman"/>
          <w:lang w:val="lt-LT"/>
        </w:rPr>
      </w:pPr>
      <w:r w:rsidRPr="009D4BA1">
        <w:rPr>
          <w:rFonts w:ascii="Times New Roman" w:eastAsia="Times New Roman" w:hAnsi="Times New Roman" w:cs="Times New Roman"/>
          <w:lang w:val="lt-LT"/>
        </w:rPr>
        <w:t>jeigu yra su širdies veikla susijęs (kardiogeninis) šokas</w:t>
      </w:r>
      <w:r>
        <w:rPr>
          <w:rFonts w:ascii="Times New Roman" w:eastAsia="Times New Roman" w:hAnsi="Times New Roman" w:cs="Times New Roman"/>
          <w:lang w:val="lt-LT"/>
        </w:rPr>
        <w:t>;</w:t>
      </w:r>
    </w:p>
    <w:p w14:paraId="5E6590C3" w14:textId="77777777" w:rsidR="001864FA" w:rsidRPr="009D4BA1" w:rsidRDefault="001864FA" w:rsidP="001864FA">
      <w:pPr>
        <w:numPr>
          <w:ilvl w:val="0"/>
          <w:numId w:val="13"/>
        </w:numPr>
        <w:tabs>
          <w:tab w:val="clear" w:pos="720"/>
          <w:tab w:val="num" w:pos="567"/>
        </w:tabs>
        <w:spacing w:after="0" w:line="240" w:lineRule="auto"/>
        <w:ind w:left="567" w:hanging="567"/>
        <w:rPr>
          <w:rFonts w:ascii="Times New Roman" w:eastAsia="Times New Roman" w:hAnsi="Times New Roman" w:cs="Times New Roman"/>
          <w:lang w:val="lt-LT"/>
        </w:rPr>
      </w:pPr>
      <w:r w:rsidRPr="009D4BA1">
        <w:rPr>
          <w:rFonts w:ascii="Times New Roman" w:eastAsia="Times New Roman" w:hAnsi="Times New Roman" w:cs="Times New Roman"/>
          <w:lang w:val="lt-LT"/>
        </w:rPr>
        <w:t>jeigu yra sunkus širdies nepakankamumas</w:t>
      </w:r>
      <w:r>
        <w:rPr>
          <w:rFonts w:ascii="Times New Roman" w:eastAsia="Times New Roman" w:hAnsi="Times New Roman" w:cs="Times New Roman"/>
          <w:lang w:val="lt-LT"/>
        </w:rPr>
        <w:t>;</w:t>
      </w:r>
    </w:p>
    <w:p w14:paraId="796F8465" w14:textId="77777777" w:rsidR="001864FA" w:rsidRPr="009D4BA1" w:rsidRDefault="001864FA" w:rsidP="001864FA">
      <w:pPr>
        <w:numPr>
          <w:ilvl w:val="0"/>
          <w:numId w:val="13"/>
        </w:numPr>
        <w:tabs>
          <w:tab w:val="clear" w:pos="720"/>
          <w:tab w:val="num" w:pos="567"/>
        </w:tabs>
        <w:spacing w:after="0" w:line="240" w:lineRule="auto"/>
        <w:ind w:left="567" w:hanging="567"/>
        <w:rPr>
          <w:rFonts w:ascii="Times New Roman" w:eastAsia="Times New Roman" w:hAnsi="Times New Roman" w:cs="Times New Roman"/>
          <w:lang w:val="lt-LT"/>
        </w:rPr>
      </w:pPr>
      <w:r w:rsidRPr="009D4BA1">
        <w:rPr>
          <w:rFonts w:ascii="Times New Roman" w:eastAsia="Times New Roman" w:hAnsi="Times New Roman" w:cs="Times New Roman"/>
          <w:lang w:val="lt-LT"/>
        </w:rPr>
        <w:t xml:space="preserve">jeigu yra bronchų spazmai, </w:t>
      </w:r>
      <w:bookmarkStart w:id="13" w:name="OLE_LINK1"/>
      <w:bookmarkStart w:id="14" w:name="OLE_LINK2"/>
      <w:r w:rsidRPr="009D4BA1">
        <w:rPr>
          <w:rFonts w:ascii="Times New Roman" w:eastAsia="Times New Roman" w:hAnsi="Times New Roman" w:cs="Times New Roman"/>
          <w:lang w:val="lt-LT"/>
        </w:rPr>
        <w:t xml:space="preserve">bronchų astma, buvo švokštimas kvėpuojant </w:t>
      </w:r>
      <w:bookmarkEnd w:id="13"/>
      <w:bookmarkEnd w:id="14"/>
      <w:r w:rsidRPr="009D4BA1">
        <w:rPr>
          <w:rFonts w:ascii="Times New Roman" w:eastAsia="Times New Roman" w:hAnsi="Times New Roman" w:cs="Times New Roman"/>
          <w:lang w:val="lt-LT"/>
        </w:rPr>
        <w:t>arba lėtinė obstrukcinė plaučių liga</w:t>
      </w:r>
      <w:r>
        <w:rPr>
          <w:rFonts w:ascii="Times New Roman" w:eastAsia="Times New Roman" w:hAnsi="Times New Roman" w:cs="Times New Roman"/>
          <w:lang w:val="lt-LT"/>
        </w:rPr>
        <w:t>;</w:t>
      </w:r>
    </w:p>
    <w:p w14:paraId="463704B0" w14:textId="77777777" w:rsidR="001864FA" w:rsidRPr="009D4BA1" w:rsidRDefault="001864FA" w:rsidP="001864FA">
      <w:pPr>
        <w:numPr>
          <w:ilvl w:val="0"/>
          <w:numId w:val="13"/>
        </w:numPr>
        <w:tabs>
          <w:tab w:val="clear" w:pos="720"/>
          <w:tab w:val="num" w:pos="567"/>
        </w:tabs>
        <w:spacing w:after="0" w:line="240" w:lineRule="auto"/>
        <w:ind w:left="567" w:hanging="567"/>
        <w:rPr>
          <w:rFonts w:ascii="Times New Roman" w:eastAsia="Times New Roman" w:hAnsi="Times New Roman" w:cs="Times New Roman"/>
          <w:lang w:val="lt-LT"/>
        </w:rPr>
      </w:pPr>
      <w:r w:rsidRPr="009D4BA1">
        <w:rPr>
          <w:rFonts w:ascii="Times New Roman" w:eastAsia="Times New Roman" w:hAnsi="Times New Roman" w:cs="Times New Roman"/>
          <w:lang w:val="lt-LT"/>
        </w:rPr>
        <w:t>po ilgalaikio badavimo (esant hipoglikemijai, t. y. kai sumažėjęs cukraus kiekis kraujyje)</w:t>
      </w:r>
      <w:r>
        <w:rPr>
          <w:rFonts w:ascii="Times New Roman" w:eastAsia="Times New Roman" w:hAnsi="Times New Roman" w:cs="Times New Roman"/>
          <w:lang w:val="lt-LT"/>
        </w:rPr>
        <w:t>;</w:t>
      </w:r>
    </w:p>
    <w:p w14:paraId="47BBA04A" w14:textId="77777777" w:rsidR="001864FA" w:rsidRPr="009D4BA1" w:rsidRDefault="001864FA" w:rsidP="001864FA">
      <w:pPr>
        <w:numPr>
          <w:ilvl w:val="0"/>
          <w:numId w:val="13"/>
        </w:numPr>
        <w:tabs>
          <w:tab w:val="clear" w:pos="720"/>
          <w:tab w:val="num" w:pos="567"/>
        </w:tabs>
        <w:spacing w:after="0" w:line="240" w:lineRule="auto"/>
        <w:ind w:left="567" w:hanging="567"/>
        <w:rPr>
          <w:rFonts w:ascii="Times New Roman" w:eastAsia="Times New Roman" w:hAnsi="Times New Roman" w:cs="Times New Roman"/>
          <w:lang w:val="lt-LT"/>
        </w:rPr>
      </w:pPr>
      <w:r w:rsidRPr="009D4BA1">
        <w:rPr>
          <w:rFonts w:ascii="Times New Roman" w:eastAsia="Times New Roman" w:hAnsi="Times New Roman" w:cs="Times New Roman"/>
          <w:lang w:val="lt-LT"/>
        </w:rPr>
        <w:t>jeigu dėl sutrikusios medžiagų apykaitos padidėjęs kraujo rūgštingumas (metabolinė acidozė) (pvz., sergantiems cukriniu diabetu)</w:t>
      </w:r>
      <w:r>
        <w:rPr>
          <w:rFonts w:ascii="Times New Roman" w:eastAsia="Times New Roman" w:hAnsi="Times New Roman" w:cs="Times New Roman"/>
          <w:lang w:val="lt-LT"/>
        </w:rPr>
        <w:t>;</w:t>
      </w:r>
    </w:p>
    <w:p w14:paraId="0401143F" w14:textId="77777777" w:rsidR="001864FA" w:rsidRPr="009D4BA1" w:rsidRDefault="001864FA" w:rsidP="001864FA">
      <w:pPr>
        <w:numPr>
          <w:ilvl w:val="0"/>
          <w:numId w:val="13"/>
        </w:numPr>
        <w:tabs>
          <w:tab w:val="clear" w:pos="720"/>
          <w:tab w:val="num" w:pos="567"/>
        </w:tabs>
        <w:spacing w:after="0" w:line="240" w:lineRule="auto"/>
        <w:ind w:left="567" w:hanging="567"/>
        <w:rPr>
          <w:rFonts w:ascii="Times New Roman" w:eastAsia="Times New Roman" w:hAnsi="Times New Roman" w:cs="Times New Roman"/>
          <w:lang w:val="lt-LT"/>
        </w:rPr>
      </w:pPr>
      <w:r w:rsidRPr="009D4BA1">
        <w:rPr>
          <w:rFonts w:ascii="Times New Roman" w:eastAsia="Times New Roman" w:hAnsi="Times New Roman" w:cs="Times New Roman"/>
          <w:lang w:val="lt-LT"/>
        </w:rPr>
        <w:t xml:space="preserve">jeigu yra retas pulsas (bradikardija) </w:t>
      </w:r>
      <w:r w:rsidRPr="009D4BA1">
        <w:rPr>
          <w:rFonts w:ascii="Times New Roman" w:eastAsia="Times New Roman" w:hAnsi="Times New Roman" w:cs="Times New Roman"/>
          <w:color w:val="000000"/>
          <w:lang w:val="lt-LT"/>
        </w:rPr>
        <w:t>(prieš gydymą ramybės metu &lt;</w:t>
      </w:r>
      <w:r>
        <w:rPr>
          <w:rFonts w:ascii="Times New Roman" w:eastAsia="Times New Roman" w:hAnsi="Times New Roman" w:cs="Times New Roman"/>
          <w:color w:val="000000"/>
          <w:lang w:val="lt-LT"/>
        </w:rPr>
        <w:t> </w:t>
      </w:r>
      <w:r w:rsidRPr="009D4BA1">
        <w:rPr>
          <w:rFonts w:ascii="Times New Roman" w:eastAsia="Times New Roman" w:hAnsi="Times New Roman" w:cs="Times New Roman"/>
          <w:color w:val="000000"/>
          <w:lang w:val="lt-LT"/>
        </w:rPr>
        <w:t>50</w:t>
      </w:r>
      <w:r>
        <w:rPr>
          <w:rFonts w:ascii="Times New Roman" w:eastAsia="Times New Roman" w:hAnsi="Times New Roman" w:cs="Times New Roman"/>
          <w:color w:val="000000"/>
          <w:lang w:val="lt-LT"/>
        </w:rPr>
        <w:t> </w:t>
      </w:r>
      <w:r w:rsidRPr="009D4BA1">
        <w:rPr>
          <w:rFonts w:ascii="Times New Roman" w:eastAsia="Times New Roman" w:hAnsi="Times New Roman" w:cs="Times New Roman"/>
          <w:color w:val="000000"/>
          <w:lang w:val="lt-LT"/>
        </w:rPr>
        <w:t>kartų per minutę)</w:t>
      </w:r>
      <w:r>
        <w:rPr>
          <w:rFonts w:ascii="Times New Roman" w:eastAsia="Times New Roman" w:hAnsi="Times New Roman" w:cs="Times New Roman"/>
          <w:lang w:val="lt-LT"/>
        </w:rPr>
        <w:t>;</w:t>
      </w:r>
    </w:p>
    <w:p w14:paraId="387274CD" w14:textId="77777777" w:rsidR="001864FA" w:rsidRPr="009D4BA1" w:rsidRDefault="001864FA" w:rsidP="001864FA">
      <w:pPr>
        <w:numPr>
          <w:ilvl w:val="0"/>
          <w:numId w:val="13"/>
        </w:numPr>
        <w:tabs>
          <w:tab w:val="clear" w:pos="720"/>
          <w:tab w:val="num" w:pos="567"/>
        </w:tabs>
        <w:spacing w:after="0" w:line="240" w:lineRule="auto"/>
        <w:ind w:left="567" w:hanging="567"/>
        <w:rPr>
          <w:rFonts w:ascii="Times New Roman" w:eastAsia="Times New Roman" w:hAnsi="Times New Roman" w:cs="Times New Roman"/>
          <w:lang w:val="lt-LT"/>
        </w:rPr>
      </w:pPr>
      <w:r w:rsidRPr="009D4BA1">
        <w:rPr>
          <w:rFonts w:ascii="Times New Roman" w:eastAsia="Times New Roman" w:hAnsi="Times New Roman" w:cs="Times New Roman"/>
          <w:lang w:val="lt-LT"/>
        </w:rPr>
        <w:t>jeigu yra sumažėjęs sistolinis kraujospūdis (hipotenzija) (&lt;</w:t>
      </w:r>
      <w:r>
        <w:rPr>
          <w:rFonts w:ascii="Times New Roman" w:eastAsia="Times New Roman" w:hAnsi="Times New Roman" w:cs="Times New Roman"/>
          <w:lang w:val="lt-LT"/>
        </w:rPr>
        <w:t> </w:t>
      </w:r>
      <w:r w:rsidRPr="009D4BA1">
        <w:rPr>
          <w:rFonts w:ascii="Times New Roman" w:eastAsia="Times New Roman" w:hAnsi="Times New Roman" w:cs="Times New Roman"/>
          <w:lang w:val="lt-LT"/>
        </w:rPr>
        <w:t>90</w:t>
      </w:r>
      <w:r>
        <w:rPr>
          <w:rFonts w:ascii="Times New Roman" w:eastAsia="Times New Roman" w:hAnsi="Times New Roman" w:cs="Times New Roman"/>
          <w:lang w:val="lt-LT"/>
        </w:rPr>
        <w:t> </w:t>
      </w:r>
      <w:r w:rsidRPr="009D4BA1">
        <w:rPr>
          <w:rFonts w:ascii="Times New Roman" w:eastAsia="Times New Roman" w:hAnsi="Times New Roman" w:cs="Times New Roman"/>
          <w:lang w:val="lt-LT"/>
        </w:rPr>
        <w:t>mmHg)</w:t>
      </w:r>
      <w:r>
        <w:rPr>
          <w:rFonts w:ascii="Times New Roman" w:eastAsia="Times New Roman" w:hAnsi="Times New Roman" w:cs="Times New Roman"/>
          <w:lang w:val="lt-LT"/>
        </w:rPr>
        <w:t>;</w:t>
      </w:r>
    </w:p>
    <w:p w14:paraId="19F7B3FE" w14:textId="77777777" w:rsidR="001864FA" w:rsidRPr="009D4BA1" w:rsidRDefault="001864FA" w:rsidP="001864FA">
      <w:pPr>
        <w:numPr>
          <w:ilvl w:val="0"/>
          <w:numId w:val="13"/>
        </w:numPr>
        <w:tabs>
          <w:tab w:val="clear" w:pos="720"/>
          <w:tab w:val="num" w:pos="567"/>
        </w:tabs>
        <w:spacing w:after="0" w:line="240" w:lineRule="auto"/>
        <w:ind w:left="567" w:hanging="567"/>
        <w:rPr>
          <w:rFonts w:ascii="Times New Roman" w:eastAsia="Times New Roman" w:hAnsi="Times New Roman" w:cs="Times New Roman"/>
          <w:lang w:val="lt-LT"/>
        </w:rPr>
      </w:pPr>
      <w:r w:rsidRPr="009D4BA1">
        <w:rPr>
          <w:rFonts w:ascii="Times New Roman" w:eastAsia="Times New Roman" w:hAnsi="Times New Roman" w:cs="Times New Roman"/>
          <w:lang w:val="lt-LT"/>
        </w:rPr>
        <w:t>jeigu yra sunkūs periferinės arterinės kraujotakos sutrikimai</w:t>
      </w:r>
      <w:r>
        <w:rPr>
          <w:rFonts w:ascii="Times New Roman" w:eastAsia="Times New Roman" w:hAnsi="Times New Roman" w:cs="Times New Roman"/>
          <w:lang w:val="lt-LT"/>
        </w:rPr>
        <w:t>;</w:t>
      </w:r>
    </w:p>
    <w:p w14:paraId="4EC0D0BE" w14:textId="77777777" w:rsidR="001864FA" w:rsidRPr="009D4BA1" w:rsidRDefault="001864FA" w:rsidP="001864FA">
      <w:pPr>
        <w:numPr>
          <w:ilvl w:val="0"/>
          <w:numId w:val="13"/>
        </w:numPr>
        <w:tabs>
          <w:tab w:val="clear" w:pos="720"/>
          <w:tab w:val="num" w:pos="567"/>
        </w:tabs>
        <w:spacing w:after="0" w:line="240" w:lineRule="auto"/>
        <w:ind w:left="567" w:hanging="567"/>
        <w:rPr>
          <w:rFonts w:ascii="Times New Roman" w:eastAsia="Times New Roman" w:hAnsi="Times New Roman" w:cs="Times New Roman"/>
          <w:lang w:val="lt-LT"/>
        </w:rPr>
      </w:pPr>
      <w:r w:rsidRPr="009D4BA1">
        <w:rPr>
          <w:rFonts w:ascii="Times New Roman" w:eastAsia="Times New Roman" w:hAnsi="Times New Roman" w:cs="Times New Roman"/>
          <w:lang w:val="lt-LT"/>
        </w:rPr>
        <w:t>jeigu yra širdies sinusinio mazgo silpnumo sindromas</w:t>
      </w:r>
      <w:r>
        <w:rPr>
          <w:rFonts w:ascii="Times New Roman" w:eastAsia="Times New Roman" w:hAnsi="Times New Roman" w:cs="Times New Roman"/>
          <w:lang w:val="lt-LT"/>
        </w:rPr>
        <w:t>;</w:t>
      </w:r>
    </w:p>
    <w:p w14:paraId="5614EF13" w14:textId="77777777" w:rsidR="001864FA" w:rsidRPr="009D4BA1" w:rsidRDefault="001864FA" w:rsidP="001864FA">
      <w:pPr>
        <w:numPr>
          <w:ilvl w:val="0"/>
          <w:numId w:val="13"/>
        </w:numPr>
        <w:tabs>
          <w:tab w:val="clear" w:pos="720"/>
          <w:tab w:val="num" w:pos="567"/>
        </w:tabs>
        <w:spacing w:after="0" w:line="240" w:lineRule="auto"/>
        <w:ind w:left="567" w:hanging="567"/>
        <w:rPr>
          <w:rFonts w:ascii="Times New Roman" w:eastAsia="Times New Roman" w:hAnsi="Times New Roman" w:cs="Times New Roman"/>
          <w:lang w:val="lt-LT"/>
        </w:rPr>
      </w:pPr>
      <w:r w:rsidRPr="009D4BA1">
        <w:rPr>
          <w:rFonts w:ascii="Times New Roman" w:eastAsia="Times New Roman" w:hAnsi="Times New Roman" w:cs="Times New Roman"/>
          <w:lang w:val="lt-LT"/>
        </w:rPr>
        <w:lastRenderedPageBreak/>
        <w:t>jeigu negydyta feochromocitoma (</w:t>
      </w:r>
      <w:r w:rsidRPr="009D4BA1">
        <w:rPr>
          <w:rFonts w:ascii="Times New Roman" w:eastAsia="Times New Roman" w:hAnsi="Times New Roman" w:cs="Times New Roman"/>
          <w:color w:val="000000"/>
          <w:lang w:val="lt-LT"/>
        </w:rPr>
        <w:t>hormonus gaminantis antinksčių šerdinės dalies navikas</w:t>
      </w:r>
      <w:r w:rsidRPr="009D4BA1">
        <w:rPr>
          <w:rFonts w:ascii="Times New Roman" w:eastAsia="Times New Roman" w:hAnsi="Times New Roman" w:cs="Times New Roman"/>
          <w:lang w:val="lt-LT"/>
        </w:rPr>
        <w:t>, sukeliantis kraujospūdžio padidėjimą)</w:t>
      </w:r>
      <w:r>
        <w:rPr>
          <w:rFonts w:ascii="Times New Roman" w:eastAsia="Times New Roman" w:hAnsi="Times New Roman" w:cs="Times New Roman"/>
          <w:lang w:val="lt-LT"/>
        </w:rPr>
        <w:t>;</w:t>
      </w:r>
    </w:p>
    <w:p w14:paraId="7C2494E0" w14:textId="77777777" w:rsidR="001864FA" w:rsidRPr="009D4BA1" w:rsidRDefault="001864FA" w:rsidP="001864FA">
      <w:pPr>
        <w:numPr>
          <w:ilvl w:val="0"/>
          <w:numId w:val="13"/>
        </w:numPr>
        <w:tabs>
          <w:tab w:val="clear" w:pos="720"/>
          <w:tab w:val="num" w:pos="567"/>
        </w:tabs>
        <w:spacing w:after="0" w:line="240" w:lineRule="auto"/>
        <w:ind w:left="567" w:hanging="567"/>
        <w:rPr>
          <w:rFonts w:ascii="Times New Roman" w:eastAsia="Times New Roman" w:hAnsi="Times New Roman" w:cs="Times New Roman"/>
          <w:b/>
          <w:lang w:val="lt-LT"/>
        </w:rPr>
      </w:pPr>
      <w:r w:rsidRPr="009D4BA1">
        <w:rPr>
          <w:rFonts w:ascii="Times New Roman" w:eastAsia="Times New Roman" w:hAnsi="Times New Roman" w:cs="Times New Roman"/>
          <w:lang w:val="lt-LT"/>
        </w:rPr>
        <w:t>jeigu yra Prinzmetalo (variantinė) krūtinės angina.</w:t>
      </w:r>
    </w:p>
    <w:p w14:paraId="22704193" w14:textId="77777777" w:rsidR="001864FA" w:rsidRPr="009D4BA1" w:rsidRDefault="001864FA" w:rsidP="001864FA">
      <w:pPr>
        <w:spacing w:after="0" w:line="240" w:lineRule="auto"/>
        <w:rPr>
          <w:rFonts w:ascii="Times New Roman" w:eastAsia="Times New Roman" w:hAnsi="Times New Roman" w:cs="Times New Roman"/>
          <w:lang w:val="lt-LT"/>
        </w:rPr>
      </w:pPr>
    </w:p>
    <w:p w14:paraId="479062F8" w14:textId="77777777" w:rsidR="001864FA" w:rsidRPr="009D4BA1" w:rsidRDefault="001864FA" w:rsidP="001864FA">
      <w:pPr>
        <w:spacing w:after="0" w:line="240" w:lineRule="auto"/>
        <w:rPr>
          <w:rFonts w:ascii="Times New Roman" w:eastAsia="Times New Roman" w:hAnsi="Times New Roman" w:cs="Times New Roman"/>
          <w:b/>
          <w:lang w:val="lt-LT"/>
        </w:rPr>
      </w:pPr>
      <w:r w:rsidRPr="009D4BA1">
        <w:rPr>
          <w:rFonts w:ascii="Times New Roman" w:eastAsia="Times New Roman" w:hAnsi="Times New Roman" w:cs="Times New Roman"/>
          <w:b/>
          <w:lang w:val="lt-LT"/>
        </w:rPr>
        <w:t>Įspėjimai ir atsargumo priemonės</w:t>
      </w:r>
    </w:p>
    <w:p w14:paraId="09319146" w14:textId="77777777" w:rsidR="001864FA" w:rsidRPr="009D4BA1" w:rsidRDefault="001864FA" w:rsidP="001864FA">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Pasitarkite su gydytoju arba vaistininku, prieš pradėdami vartoti Propranolol Actavis:</w:t>
      </w:r>
    </w:p>
    <w:p w14:paraId="4D9EE15A" w14:textId="77777777" w:rsidR="001864FA" w:rsidRPr="009D4BA1" w:rsidRDefault="001864FA" w:rsidP="001864FA">
      <w:pPr>
        <w:numPr>
          <w:ilvl w:val="0"/>
          <w:numId w:val="13"/>
        </w:numPr>
        <w:tabs>
          <w:tab w:val="clear" w:pos="720"/>
          <w:tab w:val="num" w:pos="567"/>
        </w:tabs>
        <w:spacing w:after="0" w:line="240" w:lineRule="auto"/>
        <w:ind w:left="567" w:hanging="567"/>
        <w:rPr>
          <w:rFonts w:ascii="Times New Roman" w:eastAsia="Times New Roman" w:hAnsi="Times New Roman" w:cs="Times New Roman"/>
          <w:b/>
          <w:lang w:val="lt-LT"/>
        </w:rPr>
      </w:pPr>
      <w:r w:rsidRPr="009D4BA1">
        <w:rPr>
          <w:rFonts w:ascii="Times New Roman" w:eastAsia="Times New Roman" w:hAnsi="Times New Roman" w:cs="Times New Roman"/>
          <w:lang w:val="lt-LT"/>
        </w:rPr>
        <w:t>jei sergate inkstų ar kepenų liga;</w:t>
      </w:r>
    </w:p>
    <w:p w14:paraId="63381901" w14:textId="77777777" w:rsidR="001864FA" w:rsidRPr="009D4BA1" w:rsidRDefault="001864FA" w:rsidP="001864FA">
      <w:pPr>
        <w:numPr>
          <w:ilvl w:val="0"/>
          <w:numId w:val="13"/>
        </w:numPr>
        <w:tabs>
          <w:tab w:val="clear" w:pos="720"/>
          <w:tab w:val="num" w:pos="567"/>
        </w:tabs>
        <w:spacing w:after="0" w:line="240" w:lineRule="auto"/>
        <w:ind w:left="567" w:hanging="567"/>
        <w:rPr>
          <w:rFonts w:ascii="Times New Roman" w:eastAsia="Times New Roman" w:hAnsi="Times New Roman" w:cs="Times New Roman"/>
          <w:b/>
          <w:lang w:val="lt-LT"/>
        </w:rPr>
      </w:pPr>
      <w:r w:rsidRPr="009D4BA1">
        <w:rPr>
          <w:rFonts w:ascii="Times New Roman" w:eastAsia="Times New Roman" w:hAnsi="Times New Roman" w:cs="Times New Roman"/>
          <w:lang w:val="lt-LT"/>
        </w:rPr>
        <w:t>jei yra nedidelio laipsnio impulsų perdavimo</w:t>
      </w:r>
      <w:r w:rsidRPr="009D4BA1">
        <w:rPr>
          <w:rFonts w:ascii="Times New Roman" w:eastAsia="Times New Roman" w:hAnsi="Times New Roman" w:cs="Times New Roman"/>
          <w:color w:val="000000"/>
          <w:lang w:val="lt-LT"/>
        </w:rPr>
        <w:t xml:space="preserve"> iš prieširdžių į skilvelius sutrikimas (</w:t>
      </w:r>
      <w:r w:rsidRPr="009D4BA1">
        <w:rPr>
          <w:rFonts w:ascii="Times New Roman" w:eastAsia="Times New Roman" w:hAnsi="Times New Roman" w:cs="Times New Roman"/>
          <w:lang w:val="lt-LT"/>
        </w:rPr>
        <w:t>I laipsnio atrioventrikulinė) blokada;</w:t>
      </w:r>
    </w:p>
    <w:p w14:paraId="7A2416FF" w14:textId="77777777" w:rsidR="001864FA" w:rsidRPr="009D4BA1" w:rsidRDefault="001864FA" w:rsidP="001864FA">
      <w:pPr>
        <w:numPr>
          <w:ilvl w:val="0"/>
          <w:numId w:val="13"/>
        </w:numPr>
        <w:tabs>
          <w:tab w:val="clear" w:pos="720"/>
          <w:tab w:val="num" w:pos="567"/>
        </w:tabs>
        <w:spacing w:after="0" w:line="240" w:lineRule="auto"/>
        <w:ind w:left="567" w:hanging="567"/>
        <w:rPr>
          <w:rFonts w:ascii="Times New Roman" w:eastAsia="Times New Roman" w:hAnsi="Times New Roman" w:cs="Times New Roman"/>
          <w:lang w:val="lt-LT"/>
        </w:rPr>
      </w:pPr>
      <w:r w:rsidRPr="009D4BA1">
        <w:rPr>
          <w:rFonts w:ascii="Times New Roman" w:eastAsia="Times New Roman" w:hAnsi="Times New Roman" w:cs="Times New Roman"/>
          <w:lang w:val="lt-LT"/>
        </w:rPr>
        <w:t>jei sergate cukriniu diabetu;</w:t>
      </w:r>
    </w:p>
    <w:p w14:paraId="55933A75" w14:textId="77777777" w:rsidR="001864FA" w:rsidRPr="009D4BA1" w:rsidRDefault="001864FA" w:rsidP="001864FA">
      <w:pPr>
        <w:numPr>
          <w:ilvl w:val="0"/>
          <w:numId w:val="13"/>
        </w:numPr>
        <w:tabs>
          <w:tab w:val="clear" w:pos="720"/>
          <w:tab w:val="num" w:pos="567"/>
        </w:tabs>
        <w:spacing w:after="0" w:line="240" w:lineRule="auto"/>
        <w:ind w:left="567" w:hanging="567"/>
        <w:rPr>
          <w:rFonts w:ascii="Times New Roman" w:eastAsia="Times New Roman" w:hAnsi="Times New Roman" w:cs="Times New Roman"/>
          <w:lang w:val="lt-LT"/>
        </w:rPr>
      </w:pPr>
      <w:r w:rsidRPr="009D4BA1">
        <w:rPr>
          <w:rFonts w:ascii="Times New Roman" w:eastAsia="Times New Roman" w:hAnsi="Times New Roman" w:cs="Times New Roman"/>
          <w:lang w:val="lt-LT"/>
        </w:rPr>
        <w:t xml:space="preserve">jei anksčiau </w:t>
      </w:r>
      <w:r>
        <w:rPr>
          <w:rFonts w:ascii="Times New Roman" w:eastAsia="Times New Roman" w:hAnsi="Times New Roman" w:cs="Times New Roman"/>
          <w:lang w:val="lt-LT"/>
        </w:rPr>
        <w:t>J</w:t>
      </w:r>
      <w:r w:rsidRPr="009D4BA1">
        <w:rPr>
          <w:rFonts w:ascii="Times New Roman" w:eastAsia="Times New Roman" w:hAnsi="Times New Roman" w:cs="Times New Roman"/>
          <w:lang w:val="lt-LT"/>
        </w:rPr>
        <w:t>ums buvo pasireiškusi sunki alerginė reakcija;</w:t>
      </w:r>
    </w:p>
    <w:p w14:paraId="0C36843B" w14:textId="77777777" w:rsidR="001864FA" w:rsidRPr="009D4BA1" w:rsidRDefault="001864FA" w:rsidP="001864FA">
      <w:pPr>
        <w:numPr>
          <w:ilvl w:val="0"/>
          <w:numId w:val="13"/>
        </w:numPr>
        <w:tabs>
          <w:tab w:val="clear" w:pos="720"/>
          <w:tab w:val="num" w:pos="567"/>
        </w:tabs>
        <w:spacing w:after="0" w:line="240" w:lineRule="auto"/>
        <w:ind w:left="567" w:hanging="567"/>
        <w:rPr>
          <w:rFonts w:ascii="Times New Roman" w:eastAsia="Times New Roman" w:hAnsi="Times New Roman" w:cs="Times New Roman"/>
          <w:lang w:val="lt-LT"/>
        </w:rPr>
      </w:pPr>
      <w:r w:rsidRPr="009D4BA1">
        <w:rPr>
          <w:rFonts w:ascii="Times New Roman" w:eastAsia="Times New Roman" w:hAnsi="Times New Roman" w:cs="Times New Roman"/>
          <w:lang w:val="lt-LT"/>
        </w:rPr>
        <w:t>prieš chirurginę operaciją;</w:t>
      </w:r>
    </w:p>
    <w:p w14:paraId="227B8A3A" w14:textId="77777777" w:rsidR="001864FA" w:rsidRPr="009D4BA1" w:rsidRDefault="001864FA" w:rsidP="001864FA">
      <w:pPr>
        <w:numPr>
          <w:ilvl w:val="0"/>
          <w:numId w:val="13"/>
        </w:numPr>
        <w:tabs>
          <w:tab w:val="clear" w:pos="720"/>
          <w:tab w:val="num" w:pos="567"/>
        </w:tabs>
        <w:spacing w:after="0" w:line="240" w:lineRule="auto"/>
        <w:ind w:left="567" w:hanging="567"/>
        <w:rPr>
          <w:rFonts w:ascii="Times New Roman" w:eastAsia="Times New Roman" w:hAnsi="Times New Roman" w:cs="Times New Roman"/>
          <w:lang w:val="lt-LT"/>
        </w:rPr>
      </w:pPr>
      <w:r w:rsidRPr="009D4BA1">
        <w:rPr>
          <w:rFonts w:ascii="Times New Roman" w:eastAsia="Times New Roman" w:hAnsi="Times New Roman" w:cs="Times New Roman"/>
          <w:lang w:val="lt-LT"/>
        </w:rPr>
        <w:t>jei sergate išemine širdies liga (nutraukiant gydymą šiais vaistais yra būtina atid</w:t>
      </w:r>
      <w:r>
        <w:rPr>
          <w:rFonts w:ascii="Times New Roman" w:eastAsia="Times New Roman" w:hAnsi="Times New Roman" w:cs="Times New Roman"/>
          <w:lang w:val="lt-LT"/>
        </w:rPr>
        <w:t>i</w:t>
      </w:r>
      <w:r w:rsidRPr="009D4BA1">
        <w:rPr>
          <w:rFonts w:ascii="Times New Roman" w:eastAsia="Times New Roman" w:hAnsi="Times New Roman" w:cs="Times New Roman"/>
          <w:lang w:val="lt-LT"/>
        </w:rPr>
        <w:t xml:space="preserve"> </w:t>
      </w:r>
      <w:r>
        <w:rPr>
          <w:rFonts w:ascii="Times New Roman" w:eastAsia="Times New Roman" w:hAnsi="Times New Roman" w:cs="Times New Roman"/>
          <w:lang w:val="lt-LT"/>
        </w:rPr>
        <w:t>paciento</w:t>
      </w:r>
      <w:r w:rsidRPr="009D4BA1">
        <w:rPr>
          <w:rFonts w:ascii="Times New Roman" w:eastAsia="Times New Roman" w:hAnsi="Times New Roman" w:cs="Times New Roman"/>
          <w:lang w:val="lt-LT"/>
        </w:rPr>
        <w:t xml:space="preserve"> </w:t>
      </w:r>
      <w:r>
        <w:rPr>
          <w:rFonts w:ascii="Times New Roman" w:eastAsia="Times New Roman" w:hAnsi="Times New Roman" w:cs="Times New Roman"/>
          <w:lang w:val="lt-LT"/>
        </w:rPr>
        <w:t>stebėsena</w:t>
      </w:r>
      <w:r w:rsidRPr="009D4BA1">
        <w:rPr>
          <w:rFonts w:ascii="Times New Roman" w:eastAsia="Times New Roman" w:hAnsi="Times New Roman" w:cs="Times New Roman"/>
          <w:lang w:val="lt-LT"/>
        </w:rPr>
        <w:t>);</w:t>
      </w:r>
    </w:p>
    <w:p w14:paraId="78728EC9" w14:textId="77777777" w:rsidR="001864FA" w:rsidRPr="009D4BA1" w:rsidRDefault="001864FA" w:rsidP="001864FA">
      <w:pPr>
        <w:numPr>
          <w:ilvl w:val="0"/>
          <w:numId w:val="13"/>
        </w:numPr>
        <w:tabs>
          <w:tab w:val="clear" w:pos="720"/>
          <w:tab w:val="num" w:pos="567"/>
        </w:tabs>
        <w:spacing w:after="0" w:line="240" w:lineRule="auto"/>
        <w:ind w:left="567" w:hanging="567"/>
        <w:rPr>
          <w:rFonts w:ascii="Times New Roman" w:eastAsia="Times New Roman" w:hAnsi="Times New Roman" w:cs="Times New Roman"/>
          <w:lang w:val="lt-LT"/>
        </w:rPr>
      </w:pPr>
      <w:r w:rsidRPr="009D4BA1">
        <w:rPr>
          <w:rFonts w:ascii="Times New Roman" w:eastAsia="Times New Roman" w:hAnsi="Times New Roman" w:cs="Times New Roman"/>
          <w:lang w:val="lt-LT"/>
        </w:rPr>
        <w:t>jei yra sutrikusi periferinė arterinė kraujotaka;</w:t>
      </w:r>
    </w:p>
    <w:p w14:paraId="5DDCAC4E" w14:textId="77777777" w:rsidR="001864FA" w:rsidRPr="009D4BA1" w:rsidRDefault="001864FA" w:rsidP="001864FA">
      <w:pPr>
        <w:numPr>
          <w:ilvl w:val="0"/>
          <w:numId w:val="13"/>
        </w:numPr>
        <w:tabs>
          <w:tab w:val="clear" w:pos="720"/>
          <w:tab w:val="num" w:pos="567"/>
        </w:tabs>
        <w:spacing w:after="0" w:line="240" w:lineRule="auto"/>
        <w:ind w:left="567" w:hanging="567"/>
        <w:rPr>
          <w:rFonts w:ascii="Times New Roman" w:eastAsia="Times New Roman" w:hAnsi="Times New Roman" w:cs="Times New Roman"/>
          <w:lang w:val="lt-LT"/>
        </w:rPr>
      </w:pPr>
      <w:r w:rsidRPr="009D4BA1">
        <w:rPr>
          <w:rFonts w:ascii="Times New Roman" w:eastAsia="Times New Roman" w:hAnsi="Times New Roman" w:cs="Times New Roman"/>
          <w:lang w:val="lt-LT"/>
        </w:rPr>
        <w:t>jei turite problemų dėl skydliaukės (sergate tirotoksikoze);</w:t>
      </w:r>
    </w:p>
    <w:p w14:paraId="75CB0CC4" w14:textId="77777777" w:rsidR="001864FA" w:rsidRPr="009D4BA1" w:rsidRDefault="001864FA" w:rsidP="001864FA">
      <w:pPr>
        <w:numPr>
          <w:ilvl w:val="0"/>
          <w:numId w:val="13"/>
        </w:numPr>
        <w:tabs>
          <w:tab w:val="clear" w:pos="720"/>
          <w:tab w:val="num" w:pos="567"/>
        </w:tabs>
        <w:spacing w:after="0" w:line="240" w:lineRule="auto"/>
        <w:ind w:left="567" w:hanging="567"/>
        <w:rPr>
          <w:rFonts w:ascii="Times New Roman" w:eastAsia="Times New Roman" w:hAnsi="Times New Roman" w:cs="Times New Roman"/>
          <w:lang w:val="lt-LT"/>
        </w:rPr>
      </w:pPr>
      <w:r w:rsidRPr="009D4BA1">
        <w:rPr>
          <w:rFonts w:ascii="Times New Roman" w:eastAsia="Times New Roman" w:hAnsi="Times New Roman" w:cs="Times New Roman"/>
          <w:lang w:val="lt-LT"/>
        </w:rPr>
        <w:t>jeigu turite hormonus produkuojantį antinksčių tumorą;</w:t>
      </w:r>
    </w:p>
    <w:p w14:paraId="09B5B2A4" w14:textId="77777777" w:rsidR="001864FA" w:rsidRPr="009D4BA1" w:rsidRDefault="001864FA" w:rsidP="001864FA">
      <w:pPr>
        <w:pStyle w:val="Sraopastraipa"/>
        <w:numPr>
          <w:ilvl w:val="0"/>
          <w:numId w:val="13"/>
        </w:numPr>
        <w:tabs>
          <w:tab w:val="clear" w:pos="720"/>
          <w:tab w:val="num" w:pos="567"/>
        </w:tabs>
        <w:spacing w:after="0" w:line="240" w:lineRule="auto"/>
        <w:ind w:left="567" w:hanging="567"/>
        <w:rPr>
          <w:rFonts w:ascii="Times New Roman" w:eastAsia="Times New Roman" w:hAnsi="Times New Roman" w:cs="Times New Roman"/>
          <w:lang w:val="lt-LT"/>
        </w:rPr>
      </w:pPr>
      <w:r w:rsidRPr="009D4BA1">
        <w:rPr>
          <w:rFonts w:ascii="Times New Roman" w:eastAsia="Times New Roman" w:hAnsi="Times New Roman" w:cs="Times New Roman"/>
          <w:lang w:val="lt-LT"/>
        </w:rPr>
        <w:t xml:space="preserve">jeigu esate gydomas dėl hiperjautrumo reakcijų (jums taikoma desensibilizuojanti terapija, kad neištiktų sunkios hiperjautrumo reakcijos) arba jei anksčiau yra buvusios sunkios </w:t>
      </w:r>
      <w:r>
        <w:rPr>
          <w:rFonts w:ascii="Times New Roman" w:eastAsia="Times New Roman" w:hAnsi="Times New Roman" w:cs="Times New Roman"/>
          <w:lang w:val="lt-LT"/>
        </w:rPr>
        <w:t xml:space="preserve">padidėjusio </w:t>
      </w:r>
      <w:r w:rsidRPr="009D4BA1">
        <w:rPr>
          <w:rFonts w:ascii="Times New Roman" w:eastAsia="Times New Roman" w:hAnsi="Times New Roman" w:cs="Times New Roman"/>
          <w:lang w:val="lt-LT"/>
        </w:rPr>
        <w:t>jautrumo (alerginės) reakcijos.</w:t>
      </w:r>
    </w:p>
    <w:p w14:paraId="1A9305BD" w14:textId="77777777" w:rsidR="001864FA" w:rsidRPr="009D4BA1" w:rsidRDefault="001864FA" w:rsidP="001864FA">
      <w:pPr>
        <w:spacing w:after="0" w:line="240" w:lineRule="auto"/>
        <w:rPr>
          <w:rFonts w:ascii="Times New Roman" w:eastAsia="Times New Roman" w:hAnsi="Times New Roman" w:cs="Times New Roman"/>
          <w:lang w:val="lt-LT"/>
        </w:rPr>
      </w:pPr>
    </w:p>
    <w:p w14:paraId="154FD411" w14:textId="77777777" w:rsidR="001864FA" w:rsidRPr="009D4BA1" w:rsidRDefault="001864FA" w:rsidP="001864FA">
      <w:pPr>
        <w:spacing w:after="0" w:line="220" w:lineRule="exact"/>
        <w:rPr>
          <w:rFonts w:ascii="Times New Roman" w:eastAsia="Times New Roman" w:hAnsi="Times New Roman" w:cs="Times New Roman"/>
          <w:b/>
          <w:bCs/>
          <w:lang w:val="lt-LT"/>
        </w:rPr>
      </w:pPr>
      <w:r w:rsidRPr="009D4BA1">
        <w:rPr>
          <w:rFonts w:ascii="Times New Roman" w:eastAsia="Times New Roman" w:hAnsi="Times New Roman" w:cs="Times New Roman"/>
          <w:b/>
          <w:bCs/>
          <w:lang w:val="lt-LT"/>
        </w:rPr>
        <w:t>Kiti vaistai ir Propranolol Actavis</w:t>
      </w:r>
    </w:p>
    <w:p w14:paraId="328750B1" w14:textId="77777777" w:rsidR="001864FA" w:rsidRPr="009D4BA1" w:rsidRDefault="001864FA" w:rsidP="001864FA">
      <w:pPr>
        <w:spacing w:after="0" w:line="240" w:lineRule="auto"/>
        <w:rPr>
          <w:rFonts w:ascii="Times New Roman" w:eastAsia="Times New Roman" w:hAnsi="Times New Roman" w:cs="Times New Roman"/>
          <w:noProof/>
          <w:lang w:val="lt-LT"/>
        </w:rPr>
      </w:pPr>
      <w:r w:rsidRPr="009D4BA1">
        <w:rPr>
          <w:rFonts w:ascii="Times New Roman" w:eastAsia="Times New Roman" w:hAnsi="Times New Roman" w:cs="Times New Roman"/>
          <w:noProof/>
          <w:lang w:val="lt-LT"/>
        </w:rPr>
        <w:t>Jeigu vartojate arba neseniai vartojote kitų vaistų arba dėl to nesate tikri, apie tai pasakykite gydytojui arba vaistininkui.</w:t>
      </w:r>
    </w:p>
    <w:p w14:paraId="0C2F58D7" w14:textId="77777777" w:rsidR="001864FA" w:rsidRPr="009D4BA1" w:rsidRDefault="001864FA" w:rsidP="001864FA">
      <w:pPr>
        <w:spacing w:after="0" w:line="240" w:lineRule="auto"/>
        <w:rPr>
          <w:rFonts w:ascii="Times New Roman" w:eastAsia="Times New Roman" w:hAnsi="Times New Roman" w:cs="Times New Roman"/>
          <w:noProof/>
          <w:lang w:val="lt-LT"/>
        </w:rPr>
      </w:pPr>
    </w:p>
    <w:p w14:paraId="0F6FEEF9" w14:textId="77777777" w:rsidR="001864FA" w:rsidRPr="009D4BA1" w:rsidRDefault="001864FA" w:rsidP="001864FA">
      <w:pPr>
        <w:spacing w:after="0" w:line="240" w:lineRule="auto"/>
        <w:rPr>
          <w:rFonts w:ascii="Times New Roman" w:eastAsia="Times New Roman" w:hAnsi="Times New Roman" w:cs="Times New Roman"/>
          <w:noProof/>
          <w:lang w:val="lt-LT"/>
        </w:rPr>
      </w:pPr>
      <w:r w:rsidRPr="009D4BA1">
        <w:rPr>
          <w:rFonts w:ascii="Times New Roman" w:eastAsia="Times New Roman" w:hAnsi="Times New Roman" w:cs="Times New Roman"/>
          <w:noProof/>
          <w:lang w:val="lt-LT"/>
        </w:rPr>
        <w:t xml:space="preserve">Pasakykite gydytojui, jei vartojate kurį nors iš </w:t>
      </w:r>
      <w:r>
        <w:rPr>
          <w:rFonts w:ascii="Times New Roman" w:eastAsia="Times New Roman" w:hAnsi="Times New Roman" w:cs="Times New Roman"/>
          <w:noProof/>
          <w:lang w:val="lt-LT"/>
        </w:rPr>
        <w:t>toliau</w:t>
      </w:r>
      <w:r w:rsidRPr="009D4BA1">
        <w:rPr>
          <w:rFonts w:ascii="Times New Roman" w:eastAsia="Times New Roman" w:hAnsi="Times New Roman" w:cs="Times New Roman"/>
          <w:noProof/>
          <w:lang w:val="lt-LT"/>
        </w:rPr>
        <w:t xml:space="preserve"> išvardytų vaistų:</w:t>
      </w:r>
    </w:p>
    <w:p w14:paraId="542F8924" w14:textId="77777777" w:rsidR="001864FA" w:rsidRPr="009D4BA1" w:rsidRDefault="001864FA" w:rsidP="001864FA">
      <w:pPr>
        <w:numPr>
          <w:ilvl w:val="0"/>
          <w:numId w:val="13"/>
        </w:numPr>
        <w:tabs>
          <w:tab w:val="clear" w:pos="720"/>
          <w:tab w:val="num" w:pos="567"/>
        </w:tabs>
        <w:spacing w:after="0" w:line="240" w:lineRule="auto"/>
        <w:ind w:left="567" w:hanging="567"/>
        <w:rPr>
          <w:rFonts w:ascii="Times New Roman" w:eastAsia="Times New Roman" w:hAnsi="Times New Roman" w:cs="Times New Roman"/>
          <w:lang w:val="lt-LT"/>
        </w:rPr>
      </w:pPr>
      <w:r w:rsidRPr="009D4BA1">
        <w:rPr>
          <w:rFonts w:ascii="Times New Roman" w:eastAsia="Times New Roman" w:hAnsi="Times New Roman" w:cs="Times New Roman"/>
          <w:lang w:val="lt-LT"/>
        </w:rPr>
        <w:t>insulino ar geriamųjų vaistų nuo cukraligės;</w:t>
      </w:r>
    </w:p>
    <w:p w14:paraId="3EAD1D3E" w14:textId="77777777" w:rsidR="001864FA" w:rsidRPr="009D4BA1" w:rsidRDefault="001864FA" w:rsidP="001864FA">
      <w:pPr>
        <w:numPr>
          <w:ilvl w:val="0"/>
          <w:numId w:val="13"/>
        </w:numPr>
        <w:tabs>
          <w:tab w:val="clear" w:pos="720"/>
          <w:tab w:val="num" w:pos="567"/>
        </w:tabs>
        <w:spacing w:after="0" w:line="240" w:lineRule="auto"/>
        <w:ind w:left="567" w:hanging="567"/>
        <w:rPr>
          <w:rFonts w:ascii="Times New Roman" w:eastAsia="Times New Roman" w:hAnsi="Times New Roman" w:cs="Times New Roman"/>
          <w:lang w:val="lt-LT"/>
        </w:rPr>
      </w:pPr>
      <w:r w:rsidRPr="009D4BA1">
        <w:rPr>
          <w:rFonts w:ascii="Times New Roman" w:eastAsia="Times New Roman" w:hAnsi="Times New Roman" w:cs="Times New Roman"/>
          <w:lang w:val="lt-LT"/>
        </w:rPr>
        <w:t>kai kurių vaistų nuo padidėjusio kraujospūdžio ir krūtinės anginos (kalcio kanalų blokatorių, pvz., diltiazemo, verapamilio, nifedipino);</w:t>
      </w:r>
    </w:p>
    <w:p w14:paraId="1247B455" w14:textId="77777777" w:rsidR="001864FA" w:rsidRPr="009D4BA1" w:rsidRDefault="001864FA" w:rsidP="001864FA">
      <w:pPr>
        <w:numPr>
          <w:ilvl w:val="0"/>
          <w:numId w:val="13"/>
        </w:numPr>
        <w:tabs>
          <w:tab w:val="clear" w:pos="720"/>
          <w:tab w:val="num" w:pos="567"/>
        </w:tabs>
        <w:spacing w:after="0" w:line="240" w:lineRule="auto"/>
        <w:ind w:left="567" w:hanging="567"/>
        <w:rPr>
          <w:rFonts w:ascii="Times New Roman" w:eastAsia="Times New Roman" w:hAnsi="Times New Roman" w:cs="Times New Roman"/>
          <w:lang w:val="lt-LT"/>
        </w:rPr>
      </w:pPr>
      <w:r w:rsidRPr="009D4BA1">
        <w:rPr>
          <w:rFonts w:ascii="Times New Roman" w:eastAsia="Times New Roman" w:hAnsi="Times New Roman" w:cs="Times New Roman"/>
          <w:lang w:val="lt-LT"/>
        </w:rPr>
        <w:t>centrinio veikimo vaistų nuo padidėjusio kraujospūdžio (klonidino);</w:t>
      </w:r>
    </w:p>
    <w:p w14:paraId="63DDEE6E" w14:textId="77777777" w:rsidR="001864FA" w:rsidRPr="009D4BA1" w:rsidRDefault="001864FA" w:rsidP="001864FA">
      <w:pPr>
        <w:numPr>
          <w:ilvl w:val="0"/>
          <w:numId w:val="13"/>
        </w:numPr>
        <w:tabs>
          <w:tab w:val="clear" w:pos="720"/>
          <w:tab w:val="num" w:pos="567"/>
        </w:tabs>
        <w:spacing w:after="0" w:line="240" w:lineRule="auto"/>
        <w:ind w:left="567" w:hanging="567"/>
        <w:rPr>
          <w:rFonts w:ascii="Times New Roman" w:eastAsia="Times New Roman" w:hAnsi="Times New Roman" w:cs="Times New Roman"/>
          <w:lang w:val="lt-LT"/>
        </w:rPr>
      </w:pPr>
      <w:r w:rsidRPr="009D4BA1">
        <w:rPr>
          <w:rFonts w:ascii="Times New Roman" w:eastAsia="Times New Roman" w:hAnsi="Times New Roman" w:cs="Times New Roman"/>
          <w:lang w:val="lt-LT"/>
        </w:rPr>
        <w:t>kai kurių kraujagysles plečiančių ir kraujospūdį mažinančių vaistų (hidralazino);</w:t>
      </w:r>
    </w:p>
    <w:p w14:paraId="5410CBB9" w14:textId="77777777" w:rsidR="001864FA" w:rsidRPr="009D4BA1" w:rsidRDefault="001864FA" w:rsidP="001864FA">
      <w:pPr>
        <w:numPr>
          <w:ilvl w:val="0"/>
          <w:numId w:val="13"/>
        </w:numPr>
        <w:tabs>
          <w:tab w:val="clear" w:pos="720"/>
          <w:tab w:val="num" w:pos="567"/>
        </w:tabs>
        <w:spacing w:after="0" w:line="240" w:lineRule="auto"/>
        <w:ind w:left="567" w:hanging="567"/>
        <w:rPr>
          <w:rFonts w:ascii="Times New Roman" w:eastAsia="Times New Roman" w:hAnsi="Times New Roman" w:cs="Times New Roman"/>
          <w:lang w:val="lt-LT"/>
        </w:rPr>
      </w:pPr>
      <w:r w:rsidRPr="009D4BA1">
        <w:rPr>
          <w:rFonts w:ascii="Times New Roman" w:eastAsia="Times New Roman" w:hAnsi="Times New Roman" w:cs="Times New Roman"/>
          <w:lang w:val="lt-LT"/>
        </w:rPr>
        <w:t>vaistų nuo širdies ritmo sutrikimų (pvz., amjodarono, dizopiramido, chinidino);</w:t>
      </w:r>
    </w:p>
    <w:p w14:paraId="23646947" w14:textId="77777777" w:rsidR="001864FA" w:rsidRPr="009D4BA1" w:rsidRDefault="001864FA" w:rsidP="001864FA">
      <w:pPr>
        <w:numPr>
          <w:ilvl w:val="0"/>
          <w:numId w:val="13"/>
        </w:numPr>
        <w:tabs>
          <w:tab w:val="clear" w:pos="720"/>
          <w:tab w:val="num" w:pos="567"/>
        </w:tabs>
        <w:spacing w:after="0" w:line="240" w:lineRule="auto"/>
        <w:ind w:left="567" w:hanging="567"/>
        <w:rPr>
          <w:rFonts w:ascii="Times New Roman" w:eastAsia="Times New Roman" w:hAnsi="Times New Roman" w:cs="Times New Roman"/>
          <w:lang w:val="lt-LT"/>
        </w:rPr>
      </w:pPr>
      <w:r w:rsidRPr="009D4BA1">
        <w:rPr>
          <w:rFonts w:ascii="Times New Roman" w:eastAsia="Times New Roman" w:hAnsi="Times New Roman" w:cs="Times New Roman"/>
          <w:lang w:val="lt-LT"/>
        </w:rPr>
        <w:t>vaistų nuo širdies nepakankamumo ir ritmo sutrikimų (širdies glikozidų, pvz., digoksino);</w:t>
      </w:r>
    </w:p>
    <w:p w14:paraId="5E277FF0" w14:textId="77777777" w:rsidR="001864FA" w:rsidRPr="009D4BA1" w:rsidRDefault="001864FA" w:rsidP="001864FA">
      <w:pPr>
        <w:numPr>
          <w:ilvl w:val="0"/>
          <w:numId w:val="13"/>
        </w:numPr>
        <w:tabs>
          <w:tab w:val="clear" w:pos="720"/>
          <w:tab w:val="num" w:pos="567"/>
        </w:tabs>
        <w:spacing w:after="0" w:line="240" w:lineRule="auto"/>
        <w:ind w:left="567" w:hanging="567"/>
        <w:rPr>
          <w:rFonts w:ascii="Times New Roman" w:eastAsia="Times New Roman" w:hAnsi="Times New Roman" w:cs="Times New Roman"/>
          <w:lang w:val="lt-LT"/>
        </w:rPr>
      </w:pPr>
      <w:r w:rsidRPr="009D4BA1">
        <w:rPr>
          <w:rFonts w:ascii="Times New Roman" w:eastAsia="Times New Roman" w:hAnsi="Times New Roman" w:cs="Times New Roman"/>
          <w:lang w:val="lt-LT"/>
        </w:rPr>
        <w:t>kai kurių vaistų nuo migrenos (ergotamino, dihidroergotamino);</w:t>
      </w:r>
    </w:p>
    <w:p w14:paraId="2C640E67" w14:textId="77777777" w:rsidR="001864FA" w:rsidRPr="009D4BA1" w:rsidRDefault="001864FA" w:rsidP="001864FA">
      <w:pPr>
        <w:numPr>
          <w:ilvl w:val="0"/>
          <w:numId w:val="13"/>
        </w:numPr>
        <w:tabs>
          <w:tab w:val="clear" w:pos="720"/>
          <w:tab w:val="num" w:pos="567"/>
        </w:tabs>
        <w:spacing w:after="0" w:line="240" w:lineRule="auto"/>
        <w:ind w:left="567" w:hanging="567"/>
        <w:rPr>
          <w:rFonts w:ascii="Times New Roman" w:eastAsia="Times New Roman" w:hAnsi="Times New Roman" w:cs="Times New Roman"/>
          <w:lang w:val="lt-LT"/>
        </w:rPr>
      </w:pPr>
      <w:r w:rsidRPr="009D4BA1">
        <w:rPr>
          <w:rFonts w:ascii="Times New Roman" w:eastAsia="Times New Roman" w:hAnsi="Times New Roman" w:cs="Times New Roman"/>
          <w:lang w:val="lt-LT"/>
        </w:rPr>
        <w:t>kai kurių psichiką veikiančių vaistų (chlorpromazino);</w:t>
      </w:r>
    </w:p>
    <w:p w14:paraId="158954B2" w14:textId="77777777" w:rsidR="001864FA" w:rsidRPr="009D4BA1" w:rsidRDefault="001864FA" w:rsidP="001864FA">
      <w:pPr>
        <w:numPr>
          <w:ilvl w:val="0"/>
          <w:numId w:val="13"/>
        </w:numPr>
        <w:tabs>
          <w:tab w:val="clear" w:pos="720"/>
          <w:tab w:val="num" w:pos="567"/>
        </w:tabs>
        <w:spacing w:after="0" w:line="240" w:lineRule="auto"/>
        <w:ind w:left="567" w:hanging="567"/>
        <w:rPr>
          <w:rFonts w:ascii="Times New Roman" w:eastAsia="Times New Roman" w:hAnsi="Times New Roman" w:cs="Times New Roman"/>
          <w:lang w:val="lt-LT"/>
        </w:rPr>
      </w:pPr>
      <w:r w:rsidRPr="009D4BA1">
        <w:rPr>
          <w:rFonts w:ascii="Times New Roman" w:eastAsia="Times New Roman" w:hAnsi="Times New Roman" w:cs="Times New Roman"/>
          <w:lang w:val="lt-LT"/>
        </w:rPr>
        <w:t>kai kurių skrandžio rūgštingumą mažinančių vaistų (cimetidino);</w:t>
      </w:r>
    </w:p>
    <w:p w14:paraId="5082EAE2" w14:textId="77777777" w:rsidR="001864FA" w:rsidRPr="009D4BA1" w:rsidRDefault="001864FA" w:rsidP="001864FA">
      <w:pPr>
        <w:numPr>
          <w:ilvl w:val="0"/>
          <w:numId w:val="13"/>
        </w:numPr>
        <w:tabs>
          <w:tab w:val="clear" w:pos="720"/>
          <w:tab w:val="num" w:pos="567"/>
        </w:tabs>
        <w:spacing w:after="0" w:line="240" w:lineRule="auto"/>
        <w:ind w:left="567" w:hanging="567"/>
        <w:rPr>
          <w:rFonts w:ascii="Times New Roman" w:eastAsia="Times New Roman" w:hAnsi="Times New Roman" w:cs="Times New Roman"/>
          <w:lang w:val="lt-LT"/>
        </w:rPr>
      </w:pPr>
      <w:r w:rsidRPr="009D4BA1">
        <w:rPr>
          <w:rFonts w:ascii="Times New Roman" w:eastAsia="Times New Roman" w:hAnsi="Times New Roman" w:cs="Times New Roman"/>
          <w:lang w:val="lt-LT"/>
        </w:rPr>
        <w:t>vaistų nuo skausmo ir uždegimo (pvz., indometacino, ibuprofeno);</w:t>
      </w:r>
    </w:p>
    <w:p w14:paraId="4979BF1C" w14:textId="77777777" w:rsidR="001864FA" w:rsidRPr="009D4BA1" w:rsidRDefault="001864FA" w:rsidP="001864FA">
      <w:pPr>
        <w:numPr>
          <w:ilvl w:val="0"/>
          <w:numId w:val="13"/>
        </w:numPr>
        <w:tabs>
          <w:tab w:val="clear" w:pos="720"/>
          <w:tab w:val="num" w:pos="567"/>
        </w:tabs>
        <w:spacing w:after="0" w:line="240" w:lineRule="auto"/>
        <w:ind w:left="567" w:hanging="567"/>
        <w:rPr>
          <w:rFonts w:ascii="Times New Roman" w:eastAsia="Times New Roman" w:hAnsi="Times New Roman" w:cs="Times New Roman"/>
          <w:lang w:val="lt-LT"/>
        </w:rPr>
      </w:pPr>
      <w:r w:rsidRPr="009D4BA1">
        <w:rPr>
          <w:rFonts w:ascii="Times New Roman" w:eastAsia="Times New Roman" w:hAnsi="Times New Roman" w:cs="Times New Roman"/>
          <w:lang w:val="lt-LT"/>
        </w:rPr>
        <w:t>lidokaino (vietinio anestetiko, taip pat vartojamo nuo širdies ritmo sutrikimų).</w:t>
      </w:r>
    </w:p>
    <w:p w14:paraId="5EA57B4C" w14:textId="77777777" w:rsidR="001864FA" w:rsidRPr="009D4BA1" w:rsidRDefault="001864FA" w:rsidP="001864FA">
      <w:pPr>
        <w:spacing w:after="0" w:line="240" w:lineRule="auto"/>
        <w:rPr>
          <w:rFonts w:ascii="Times New Roman" w:eastAsia="Times New Roman" w:hAnsi="Times New Roman" w:cs="Times New Roman"/>
          <w:lang w:val="lt-LT"/>
        </w:rPr>
      </w:pPr>
    </w:p>
    <w:p w14:paraId="0D78028E" w14:textId="77777777" w:rsidR="001864FA" w:rsidRPr="009D4BA1" w:rsidRDefault="001864FA" w:rsidP="001864FA">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Prieš skiriant anestetikų (prieš chirurginę operaciją), pasakykite gydytojui, kad vartojate propranololį.</w:t>
      </w:r>
    </w:p>
    <w:p w14:paraId="5006C34C" w14:textId="77777777" w:rsidR="001864FA" w:rsidRPr="009D4BA1" w:rsidRDefault="001864FA" w:rsidP="001864FA">
      <w:pPr>
        <w:spacing w:after="0" w:line="240" w:lineRule="auto"/>
        <w:rPr>
          <w:rFonts w:ascii="Times New Roman" w:eastAsia="Times New Roman" w:hAnsi="Times New Roman" w:cs="Times New Roman"/>
          <w:lang w:val="lt-LT"/>
        </w:rPr>
      </w:pPr>
    </w:p>
    <w:p w14:paraId="2E7F1FEA" w14:textId="77777777" w:rsidR="001864FA" w:rsidRPr="009D4BA1" w:rsidRDefault="001864FA" w:rsidP="001864FA">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Jei kartu su propranololiu skiriama adrenalino (vaisto, kurio švirkščiama ištikus anafilaksiniam šokui), gali susiaurėti kraujagyslės, padidėti kraujospūdis, sumažėti širdies susitraukimų dažnis.</w:t>
      </w:r>
    </w:p>
    <w:p w14:paraId="5DF81DA9" w14:textId="77777777" w:rsidR="001864FA" w:rsidRPr="009D4BA1" w:rsidRDefault="001864FA" w:rsidP="001864FA">
      <w:pPr>
        <w:spacing w:after="0" w:line="240" w:lineRule="auto"/>
        <w:rPr>
          <w:rFonts w:ascii="Times New Roman" w:eastAsia="Times New Roman" w:hAnsi="Times New Roman" w:cs="Times New Roman"/>
          <w:lang w:val="lt-LT"/>
        </w:rPr>
      </w:pPr>
    </w:p>
    <w:p w14:paraId="1296CB71" w14:textId="77777777" w:rsidR="001864FA" w:rsidRPr="009D4BA1" w:rsidRDefault="001864FA" w:rsidP="001864FA">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 xml:space="preserve">Vartojant propranololį su kitais vaistais, </w:t>
      </w:r>
      <w:r>
        <w:rPr>
          <w:rFonts w:ascii="Times New Roman" w:eastAsia="Times New Roman" w:hAnsi="Times New Roman" w:cs="Times New Roman"/>
          <w:lang w:val="lt-LT"/>
        </w:rPr>
        <w:t xml:space="preserve">kurie </w:t>
      </w:r>
      <w:r w:rsidRPr="009D4BA1">
        <w:rPr>
          <w:rFonts w:ascii="Times New Roman" w:eastAsia="Times New Roman" w:hAnsi="Times New Roman" w:cs="Times New Roman"/>
          <w:lang w:val="lt-LT"/>
        </w:rPr>
        <w:t>metabolizuojam</w:t>
      </w:r>
      <w:r>
        <w:rPr>
          <w:rFonts w:ascii="Times New Roman" w:eastAsia="Times New Roman" w:hAnsi="Times New Roman" w:cs="Times New Roman"/>
          <w:lang w:val="lt-LT"/>
        </w:rPr>
        <w:t>i</w:t>
      </w:r>
      <w:r w:rsidRPr="009D4BA1">
        <w:rPr>
          <w:rFonts w:ascii="Times New Roman" w:eastAsia="Times New Roman" w:hAnsi="Times New Roman" w:cs="Times New Roman"/>
          <w:lang w:val="lt-LT"/>
        </w:rPr>
        <w:t xml:space="preserve"> kepenyse tų pačių fermentinių sistemų, pvz., su chinidinu, propafenonu, rifampicinu, teofilinu, varfarinu, tioridazinu, gali keistis jų koncentracijos kraujyje. Atsižvelgdamas į tai, gydytojas gali nuspręsti koreguoti dozes.</w:t>
      </w:r>
    </w:p>
    <w:p w14:paraId="3E0768DF" w14:textId="77777777" w:rsidR="001864FA" w:rsidRPr="009D4BA1" w:rsidRDefault="001864FA" w:rsidP="001864FA">
      <w:pPr>
        <w:spacing w:after="0" w:line="240" w:lineRule="auto"/>
        <w:rPr>
          <w:rFonts w:ascii="Times New Roman" w:eastAsia="Times New Roman" w:hAnsi="Times New Roman" w:cs="Times New Roman"/>
          <w:lang w:val="lt-LT"/>
        </w:rPr>
      </w:pPr>
    </w:p>
    <w:p w14:paraId="3D4EFD0B" w14:textId="77777777" w:rsidR="001864FA" w:rsidRPr="009D4BA1" w:rsidRDefault="001864FA" w:rsidP="001864FA">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 xml:space="preserve">Jei </w:t>
      </w:r>
      <w:r>
        <w:rPr>
          <w:rFonts w:ascii="Times New Roman" w:eastAsia="Times New Roman" w:hAnsi="Times New Roman" w:cs="Times New Roman"/>
          <w:lang w:val="lt-LT"/>
        </w:rPr>
        <w:t>J</w:t>
      </w:r>
      <w:r w:rsidRPr="009D4BA1">
        <w:rPr>
          <w:rFonts w:ascii="Times New Roman" w:eastAsia="Times New Roman" w:hAnsi="Times New Roman" w:cs="Times New Roman"/>
          <w:lang w:val="lt-LT"/>
        </w:rPr>
        <w:t>us gydo ir kitas gydytojas arba vykstate į ligoninę, pasakykite, kokius vaistus vartojate.</w:t>
      </w:r>
    </w:p>
    <w:p w14:paraId="1A4E5428" w14:textId="77777777" w:rsidR="001864FA" w:rsidRPr="009D4BA1" w:rsidRDefault="001864FA" w:rsidP="001864FA">
      <w:pPr>
        <w:spacing w:after="0" w:line="240" w:lineRule="auto"/>
        <w:rPr>
          <w:rFonts w:ascii="Times New Roman" w:eastAsia="Times New Roman" w:hAnsi="Times New Roman" w:cs="Times New Roman"/>
          <w:lang w:val="lt-LT"/>
        </w:rPr>
      </w:pPr>
    </w:p>
    <w:p w14:paraId="49FF4F1C" w14:textId="77777777" w:rsidR="001864FA" w:rsidRPr="009D4BA1" w:rsidRDefault="001864FA" w:rsidP="001864FA">
      <w:pPr>
        <w:spacing w:after="0" w:line="240" w:lineRule="auto"/>
        <w:rPr>
          <w:rFonts w:ascii="Times New Roman" w:eastAsia="Times New Roman" w:hAnsi="Times New Roman" w:cs="Times New Roman"/>
          <w:b/>
          <w:bCs/>
          <w:lang w:val="lt-LT"/>
        </w:rPr>
      </w:pPr>
      <w:r w:rsidRPr="009D4BA1">
        <w:rPr>
          <w:rFonts w:ascii="Times New Roman" w:eastAsia="Times New Roman" w:hAnsi="Times New Roman" w:cs="Times New Roman"/>
          <w:b/>
          <w:bCs/>
          <w:lang w:val="lt-LT"/>
        </w:rPr>
        <w:t>Propranolol Actavis vartojimas su alkoholiu</w:t>
      </w:r>
    </w:p>
    <w:p w14:paraId="628AB113" w14:textId="7459F314" w:rsidR="001864FA" w:rsidRPr="009D4BA1" w:rsidRDefault="001864FA" w:rsidP="001864FA">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Vartojant šį vaistą patartina alkoholinių gėrimų</w:t>
      </w:r>
      <w:r>
        <w:rPr>
          <w:rFonts w:ascii="Times New Roman" w:eastAsia="Times New Roman" w:hAnsi="Times New Roman" w:cs="Times New Roman"/>
          <w:lang w:val="lt-LT"/>
        </w:rPr>
        <w:t xml:space="preserve"> nevartoti</w:t>
      </w:r>
      <w:r w:rsidRPr="009D4BA1">
        <w:rPr>
          <w:rFonts w:ascii="Times New Roman" w:eastAsia="Times New Roman" w:hAnsi="Times New Roman" w:cs="Times New Roman"/>
          <w:lang w:val="lt-LT"/>
        </w:rPr>
        <w:t>. Jei kyla klausimų, kreipkitės į gydytoją.</w:t>
      </w:r>
    </w:p>
    <w:p w14:paraId="7DB7FFD0" w14:textId="77777777" w:rsidR="001864FA" w:rsidRPr="009D4BA1" w:rsidRDefault="001864FA" w:rsidP="001864FA">
      <w:pPr>
        <w:spacing w:after="0" w:line="240" w:lineRule="auto"/>
        <w:rPr>
          <w:rFonts w:ascii="Times New Roman" w:eastAsia="Times New Roman" w:hAnsi="Times New Roman" w:cs="Times New Roman"/>
          <w:lang w:val="lt-LT"/>
        </w:rPr>
      </w:pPr>
    </w:p>
    <w:p w14:paraId="16DDCD92" w14:textId="77777777" w:rsidR="001864FA" w:rsidRPr="009D4BA1" w:rsidRDefault="001864FA" w:rsidP="001864FA">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b/>
          <w:lang w:val="lt-LT"/>
        </w:rPr>
        <w:t>Nėštumas ir žindymo laikotarpis</w:t>
      </w:r>
      <w:r w:rsidRPr="009D4BA1">
        <w:rPr>
          <w:rFonts w:ascii="Times New Roman" w:eastAsia="Times New Roman" w:hAnsi="Times New Roman" w:cs="Times New Roman"/>
          <w:lang w:val="lt-LT"/>
        </w:rPr>
        <w:t xml:space="preserve"> </w:t>
      </w:r>
    </w:p>
    <w:p w14:paraId="56240905" w14:textId="77777777" w:rsidR="001864FA" w:rsidRPr="009D4BA1" w:rsidRDefault="001864FA" w:rsidP="001864FA">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Prieš vartojant bet kokį vaistą, būtina pasitarti su gydytoju arba vaistininku.</w:t>
      </w:r>
    </w:p>
    <w:p w14:paraId="3F7ADA63" w14:textId="77777777" w:rsidR="001864FA" w:rsidRPr="009D4BA1" w:rsidRDefault="001864FA" w:rsidP="001864FA">
      <w:pPr>
        <w:spacing w:after="0" w:line="240" w:lineRule="auto"/>
        <w:rPr>
          <w:rFonts w:ascii="Times New Roman" w:eastAsia="Times New Roman" w:hAnsi="Times New Roman" w:cs="Times New Roman"/>
          <w:b/>
          <w:lang w:val="lt-LT"/>
        </w:rPr>
      </w:pPr>
    </w:p>
    <w:p w14:paraId="6718CC13" w14:textId="77777777" w:rsidR="001864FA" w:rsidRDefault="001864FA" w:rsidP="001864FA">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i/>
          <w:lang w:val="lt-LT"/>
        </w:rPr>
        <w:t>Nėštumas</w:t>
      </w:r>
    </w:p>
    <w:p w14:paraId="3D59D303" w14:textId="77777777" w:rsidR="001864FA" w:rsidRPr="009D4BA1" w:rsidRDefault="001864FA" w:rsidP="001864FA">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lastRenderedPageBreak/>
        <w:t>Propranololis gali turėti įtakos vaisiui, todėl nėščiosioms Propranolol Actavis skiriama tik kai neabejotinai būtina. Paskutinį nėštumo trimestrą šis vaistas nerekomenduojamas (reikėtų pasikonsultuoti su gydytoju).</w:t>
      </w:r>
    </w:p>
    <w:p w14:paraId="3A00F953" w14:textId="77777777" w:rsidR="001864FA" w:rsidRDefault="001864FA" w:rsidP="001864FA">
      <w:pPr>
        <w:spacing w:after="0" w:line="240" w:lineRule="auto"/>
        <w:rPr>
          <w:rFonts w:ascii="Times New Roman" w:eastAsia="Times New Roman" w:hAnsi="Times New Roman" w:cs="Times New Roman"/>
          <w:i/>
          <w:lang w:val="lt-LT"/>
        </w:rPr>
      </w:pPr>
    </w:p>
    <w:p w14:paraId="5269B9D2" w14:textId="77777777" w:rsidR="001864FA" w:rsidRDefault="001864FA" w:rsidP="001864FA">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i/>
          <w:lang w:val="lt-LT"/>
        </w:rPr>
        <w:t>Žindymas</w:t>
      </w:r>
    </w:p>
    <w:p w14:paraId="3D0A90DF" w14:textId="77777777" w:rsidR="001864FA" w:rsidRPr="009D4BA1" w:rsidRDefault="001864FA" w:rsidP="001864FA">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 xml:space="preserve">Žindymo laikotarpiu propranololio vartoti nerekomenduojama, kadangi jis patenka į </w:t>
      </w:r>
      <w:r>
        <w:rPr>
          <w:rFonts w:ascii="Times New Roman" w:eastAsia="Times New Roman" w:hAnsi="Times New Roman" w:cs="Times New Roman"/>
          <w:lang w:val="lt-LT"/>
        </w:rPr>
        <w:t>motinos</w:t>
      </w:r>
      <w:r w:rsidRPr="009D4BA1">
        <w:rPr>
          <w:rFonts w:ascii="Times New Roman" w:eastAsia="Times New Roman" w:hAnsi="Times New Roman" w:cs="Times New Roman"/>
          <w:lang w:val="lt-LT"/>
        </w:rPr>
        <w:t xml:space="preserve"> pieną. Būtina stebėti, ar žindomam kūdikiui nepasireiškia beta receptorių blokados simptomų. </w:t>
      </w:r>
    </w:p>
    <w:p w14:paraId="59647DD9" w14:textId="77777777" w:rsidR="001864FA" w:rsidRPr="009D4BA1" w:rsidRDefault="001864FA" w:rsidP="001864FA">
      <w:pPr>
        <w:spacing w:after="0" w:line="240" w:lineRule="auto"/>
        <w:rPr>
          <w:rFonts w:ascii="Times New Roman" w:eastAsia="Times New Roman" w:hAnsi="Times New Roman" w:cs="Times New Roman"/>
          <w:lang w:val="lt-LT"/>
        </w:rPr>
      </w:pPr>
    </w:p>
    <w:p w14:paraId="7F3CC891" w14:textId="77777777" w:rsidR="001864FA" w:rsidRPr="009D4BA1" w:rsidRDefault="001864FA" w:rsidP="001864FA">
      <w:pPr>
        <w:spacing w:after="0" w:line="240" w:lineRule="auto"/>
        <w:rPr>
          <w:rFonts w:ascii="Times New Roman" w:eastAsia="Times New Roman" w:hAnsi="Times New Roman" w:cs="Times New Roman"/>
          <w:b/>
          <w:lang w:val="lt-LT"/>
        </w:rPr>
      </w:pPr>
      <w:r w:rsidRPr="009D4BA1">
        <w:rPr>
          <w:rFonts w:ascii="Times New Roman" w:eastAsia="Times New Roman" w:hAnsi="Times New Roman" w:cs="Times New Roman"/>
          <w:b/>
          <w:lang w:val="lt-LT"/>
        </w:rPr>
        <w:t>Vairavimas ir mechanizmų valdymas</w:t>
      </w:r>
    </w:p>
    <w:p w14:paraId="59E7619A" w14:textId="77777777" w:rsidR="001864FA" w:rsidRPr="009D4BA1" w:rsidRDefault="001864FA" w:rsidP="001864FA">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Tyrimų duomenimis, Propranolol Actavis gebėjimui vairuoti transportą ir valdyti mechanizmus įtakos nedaro. Vis</w:t>
      </w:r>
      <w:r>
        <w:rPr>
          <w:rFonts w:ascii="Times New Roman" w:eastAsia="Times New Roman" w:hAnsi="Times New Roman" w:cs="Times New Roman"/>
          <w:lang w:val="lt-LT"/>
        </w:rPr>
        <w:t xml:space="preserve"> dėlto</w:t>
      </w:r>
      <w:r w:rsidRPr="009D4BA1">
        <w:rPr>
          <w:rFonts w:ascii="Times New Roman" w:eastAsia="Times New Roman" w:hAnsi="Times New Roman" w:cs="Times New Roman"/>
          <w:lang w:val="lt-LT"/>
        </w:rPr>
        <w:t>, vairuojant ir valdant mechanizmus, reikia atsižvelgti į tai, kad kartais vartojant šį vaistą gali pasireikšti svaigulys ar nuovargis.</w:t>
      </w:r>
    </w:p>
    <w:p w14:paraId="1C9845C3" w14:textId="77777777" w:rsidR="001864FA" w:rsidRPr="009D4BA1" w:rsidRDefault="001864FA" w:rsidP="001864FA">
      <w:pPr>
        <w:spacing w:after="0" w:line="240" w:lineRule="auto"/>
        <w:rPr>
          <w:rFonts w:ascii="Times New Roman" w:eastAsia="Times New Roman" w:hAnsi="Times New Roman" w:cs="Times New Roman"/>
          <w:lang w:val="lt-LT"/>
        </w:rPr>
      </w:pPr>
    </w:p>
    <w:p w14:paraId="18B90423" w14:textId="77777777" w:rsidR="001864FA" w:rsidRPr="009D4BA1" w:rsidRDefault="001864FA" w:rsidP="001864FA">
      <w:pPr>
        <w:spacing w:after="0" w:line="240" w:lineRule="auto"/>
        <w:rPr>
          <w:rFonts w:ascii="Times New Roman" w:eastAsia="Times New Roman" w:hAnsi="Times New Roman" w:cs="Times New Roman"/>
          <w:bCs/>
          <w:lang w:val="lt-LT"/>
        </w:rPr>
      </w:pPr>
      <w:r w:rsidRPr="009D4BA1">
        <w:rPr>
          <w:rFonts w:ascii="Times New Roman" w:eastAsia="Times New Roman" w:hAnsi="Times New Roman" w:cs="Times New Roman"/>
          <w:b/>
          <w:bCs/>
          <w:lang w:val="lt-LT"/>
        </w:rPr>
        <w:t>Propranolol Actavis sudėtyje yra laktozės</w:t>
      </w:r>
    </w:p>
    <w:p w14:paraId="0CE07255" w14:textId="77777777" w:rsidR="001864FA" w:rsidRPr="009D4BA1" w:rsidRDefault="001864FA" w:rsidP="001864FA">
      <w:pPr>
        <w:spacing w:after="0" w:line="240" w:lineRule="auto"/>
        <w:rPr>
          <w:rFonts w:ascii="Times New Roman" w:eastAsia="Times New Roman" w:hAnsi="Times New Roman" w:cs="Times New Roman"/>
          <w:bCs/>
          <w:lang w:val="lt-LT"/>
        </w:rPr>
      </w:pPr>
      <w:r w:rsidRPr="009D4BA1">
        <w:rPr>
          <w:rFonts w:ascii="Times New Roman" w:eastAsia="Times New Roman" w:hAnsi="Times New Roman" w:cs="Times New Roman"/>
          <w:bCs/>
          <w:lang w:val="lt-LT"/>
        </w:rPr>
        <w:t>Jeigu gydytojas Jums yra sakęs, kad netoleruojate kokių nors angliavandenių, kreipkitės į jį prieš pradėdami vartoti šį vaistą.</w:t>
      </w:r>
    </w:p>
    <w:p w14:paraId="198EE286" w14:textId="77777777" w:rsidR="001864FA" w:rsidRPr="009D4BA1" w:rsidRDefault="001864FA" w:rsidP="001864FA">
      <w:pPr>
        <w:spacing w:after="0" w:line="240" w:lineRule="auto"/>
        <w:rPr>
          <w:rFonts w:ascii="Times New Roman" w:eastAsia="Times New Roman" w:hAnsi="Times New Roman" w:cs="Times New Roman"/>
          <w:b/>
          <w:bCs/>
          <w:lang w:val="lt-LT"/>
        </w:rPr>
      </w:pPr>
    </w:p>
    <w:p w14:paraId="1994F8A3" w14:textId="77777777" w:rsidR="001864FA" w:rsidRPr="00986C16" w:rsidRDefault="001864FA" w:rsidP="001864FA">
      <w:pPr>
        <w:spacing w:after="0" w:line="240" w:lineRule="auto"/>
        <w:rPr>
          <w:rFonts w:ascii="Times New Roman" w:eastAsia="Times New Roman" w:hAnsi="Times New Roman" w:cs="Times New Roman"/>
          <w:b/>
          <w:bCs/>
          <w:lang w:val="lt-LT"/>
        </w:rPr>
      </w:pPr>
      <w:r w:rsidRPr="00986C16">
        <w:rPr>
          <w:rFonts w:ascii="Times New Roman" w:eastAsia="Times New Roman" w:hAnsi="Times New Roman" w:cs="Times New Roman"/>
          <w:b/>
          <w:bCs/>
          <w:lang w:val="lt-LT"/>
        </w:rPr>
        <w:t>Propranolol Actavis sudėtyje yra karmosino (E122)</w:t>
      </w:r>
    </w:p>
    <w:p w14:paraId="03134369" w14:textId="77777777" w:rsidR="001864FA" w:rsidRPr="009D4BA1" w:rsidRDefault="001864FA" w:rsidP="001864FA">
      <w:pPr>
        <w:spacing w:after="0" w:line="240" w:lineRule="auto"/>
        <w:rPr>
          <w:rFonts w:ascii="Times New Roman" w:eastAsia="Times New Roman" w:hAnsi="Times New Roman" w:cs="Times New Roman"/>
          <w:bCs/>
          <w:lang w:val="lt-LT"/>
        </w:rPr>
      </w:pPr>
      <w:r w:rsidRPr="00986C16">
        <w:rPr>
          <w:rFonts w:ascii="Times New Roman" w:eastAsia="Times New Roman" w:hAnsi="Times New Roman" w:cs="Times New Roman"/>
          <w:bCs/>
          <w:lang w:val="lt-LT"/>
        </w:rPr>
        <w:t>Gali sukelti alerginių reakcijų.</w:t>
      </w:r>
    </w:p>
    <w:p w14:paraId="150DBD7B" w14:textId="77777777" w:rsidR="001864FA" w:rsidRPr="009D4BA1" w:rsidRDefault="001864FA" w:rsidP="001864FA">
      <w:pPr>
        <w:spacing w:after="0" w:line="240" w:lineRule="auto"/>
        <w:rPr>
          <w:rFonts w:ascii="Times New Roman" w:eastAsia="Times New Roman" w:hAnsi="Times New Roman" w:cs="Times New Roman"/>
          <w:lang w:val="lt-LT"/>
        </w:rPr>
      </w:pPr>
    </w:p>
    <w:p w14:paraId="4B2AE337" w14:textId="77777777" w:rsidR="001864FA" w:rsidRPr="009D4BA1" w:rsidRDefault="001864FA" w:rsidP="001864FA">
      <w:pPr>
        <w:spacing w:after="0" w:line="240" w:lineRule="auto"/>
        <w:rPr>
          <w:rFonts w:ascii="Times New Roman" w:eastAsia="Times New Roman" w:hAnsi="Times New Roman" w:cs="Times New Roman"/>
          <w:lang w:val="lt-LT"/>
        </w:rPr>
      </w:pPr>
    </w:p>
    <w:p w14:paraId="475B830E" w14:textId="77777777" w:rsidR="001864FA" w:rsidRPr="009D4BA1" w:rsidRDefault="001864FA" w:rsidP="001864FA">
      <w:pPr>
        <w:spacing w:after="0" w:line="240" w:lineRule="auto"/>
        <w:rPr>
          <w:rFonts w:ascii="Times New Roman" w:eastAsia="Times New Roman" w:hAnsi="Times New Roman" w:cs="Times New Roman"/>
          <w:b/>
          <w:lang w:val="lt-LT"/>
        </w:rPr>
      </w:pPr>
      <w:bookmarkStart w:id="15" w:name="_Toc129243141"/>
      <w:bookmarkStart w:id="16" w:name="_Toc129243266"/>
      <w:r w:rsidRPr="009D4BA1">
        <w:rPr>
          <w:rFonts w:ascii="Times New Roman" w:eastAsia="Times New Roman" w:hAnsi="Times New Roman" w:cs="Times New Roman"/>
          <w:b/>
          <w:lang w:val="lt-LT"/>
        </w:rPr>
        <w:t>3.</w:t>
      </w:r>
      <w:r w:rsidRPr="009D4BA1">
        <w:rPr>
          <w:rFonts w:ascii="Times New Roman" w:eastAsia="Times New Roman" w:hAnsi="Times New Roman" w:cs="Times New Roman"/>
          <w:b/>
          <w:lang w:val="lt-LT"/>
        </w:rPr>
        <w:tab/>
      </w:r>
      <w:bookmarkEnd w:id="15"/>
      <w:bookmarkEnd w:id="16"/>
      <w:r w:rsidRPr="009D4BA1">
        <w:rPr>
          <w:rFonts w:ascii="Times New Roman" w:eastAsia="Times New Roman" w:hAnsi="Times New Roman" w:cs="Times New Roman"/>
          <w:b/>
          <w:lang w:val="lt-LT"/>
        </w:rPr>
        <w:t>Kaip vartoti Propranolol Actavis</w:t>
      </w:r>
    </w:p>
    <w:p w14:paraId="1CBF9444" w14:textId="77777777" w:rsidR="001864FA" w:rsidRPr="009D4BA1" w:rsidRDefault="001864FA" w:rsidP="001864FA">
      <w:pPr>
        <w:spacing w:after="0" w:line="240" w:lineRule="auto"/>
        <w:rPr>
          <w:rFonts w:ascii="Times New Roman" w:eastAsia="Times New Roman" w:hAnsi="Times New Roman" w:cs="Times New Roman"/>
          <w:lang w:val="lt-LT"/>
        </w:rPr>
      </w:pPr>
    </w:p>
    <w:p w14:paraId="7CA7C8EB" w14:textId="77777777" w:rsidR="001864FA" w:rsidRPr="009D4BA1" w:rsidRDefault="001864FA" w:rsidP="001864FA">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Visada vartokite šį vaistą tiksliai, kaip nurodė gydytojas. Jeigu abejojate, kreipkitės į gydytoją arba vaistininką.</w:t>
      </w:r>
    </w:p>
    <w:p w14:paraId="4BD3E5DE" w14:textId="77777777" w:rsidR="001864FA" w:rsidRPr="009D4BA1" w:rsidRDefault="001864FA" w:rsidP="001864FA">
      <w:pPr>
        <w:spacing w:after="0" w:line="240" w:lineRule="auto"/>
        <w:rPr>
          <w:rFonts w:ascii="Times New Roman" w:eastAsia="Times New Roman" w:hAnsi="Times New Roman" w:cs="Times New Roman"/>
          <w:lang w:val="lt-LT"/>
        </w:rPr>
      </w:pPr>
    </w:p>
    <w:p w14:paraId="1B26514A" w14:textId="77777777" w:rsidR="001864FA" w:rsidRPr="009D4BA1" w:rsidRDefault="001864FA" w:rsidP="001864FA">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 xml:space="preserve">Propranololio tabletės vartojamos prieš valgį, užgeriant stikline vandens. Propranololį reikėtų vartoti tiek laiko, kiek nurodė gydytojas. </w:t>
      </w:r>
      <w:r>
        <w:rPr>
          <w:rFonts w:ascii="Times New Roman" w:eastAsia="Times New Roman" w:hAnsi="Times New Roman" w:cs="Times New Roman"/>
          <w:lang w:val="lt-LT"/>
        </w:rPr>
        <w:t>Nenutraukite šio vaisto vartojimo nepasitarę su</w:t>
      </w:r>
      <w:r w:rsidRPr="009D4BA1">
        <w:rPr>
          <w:rFonts w:ascii="Times New Roman" w:eastAsia="Times New Roman" w:hAnsi="Times New Roman" w:cs="Times New Roman"/>
          <w:lang w:val="lt-LT"/>
        </w:rPr>
        <w:t xml:space="preserve"> </w:t>
      </w:r>
      <w:r>
        <w:rPr>
          <w:rFonts w:ascii="Times New Roman" w:eastAsia="Times New Roman" w:hAnsi="Times New Roman" w:cs="Times New Roman"/>
          <w:lang w:val="lt-LT"/>
        </w:rPr>
        <w:t>gydytoju,</w:t>
      </w:r>
      <w:r w:rsidRPr="009D4BA1">
        <w:rPr>
          <w:rFonts w:ascii="Times New Roman" w:eastAsia="Times New Roman" w:hAnsi="Times New Roman" w:cs="Times New Roman"/>
          <w:lang w:val="lt-LT"/>
        </w:rPr>
        <w:t xml:space="preserve"> </w:t>
      </w:r>
      <w:r>
        <w:rPr>
          <w:rFonts w:ascii="Times New Roman" w:eastAsia="Times New Roman" w:hAnsi="Times New Roman" w:cs="Times New Roman"/>
          <w:lang w:val="lt-LT"/>
        </w:rPr>
        <w:t xml:space="preserve">nes tai </w:t>
      </w:r>
      <w:r w:rsidRPr="009D4BA1">
        <w:rPr>
          <w:rFonts w:ascii="Times New Roman" w:eastAsia="Times New Roman" w:hAnsi="Times New Roman" w:cs="Times New Roman"/>
          <w:lang w:val="lt-LT"/>
        </w:rPr>
        <w:t>gali būti pavojinga.</w:t>
      </w:r>
    </w:p>
    <w:p w14:paraId="28093CFB" w14:textId="77777777" w:rsidR="001864FA" w:rsidRPr="009D4BA1" w:rsidRDefault="001864FA" w:rsidP="001864FA">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 xml:space="preserve">Įprastinis dozavimas nurodytas </w:t>
      </w:r>
      <w:r>
        <w:rPr>
          <w:rFonts w:ascii="Times New Roman" w:eastAsia="Times New Roman" w:hAnsi="Times New Roman" w:cs="Times New Roman"/>
          <w:lang w:val="lt-LT"/>
        </w:rPr>
        <w:t>toliau</w:t>
      </w:r>
      <w:r w:rsidRPr="009D4BA1">
        <w:rPr>
          <w:rFonts w:ascii="Times New Roman" w:eastAsia="Times New Roman" w:hAnsi="Times New Roman" w:cs="Times New Roman"/>
          <w:lang w:val="lt-LT"/>
        </w:rPr>
        <w:t>.</w:t>
      </w:r>
    </w:p>
    <w:p w14:paraId="05752C66" w14:textId="77777777" w:rsidR="001864FA" w:rsidRPr="009D4BA1" w:rsidRDefault="001864FA" w:rsidP="001864FA">
      <w:pPr>
        <w:spacing w:after="0" w:line="240" w:lineRule="auto"/>
        <w:rPr>
          <w:rFonts w:ascii="Times New Roman" w:eastAsia="Times New Roman" w:hAnsi="Times New Roman" w:cs="Times New Roman"/>
          <w:lang w:val="lt-LT"/>
        </w:rPr>
      </w:pPr>
    </w:p>
    <w:p w14:paraId="7B34F5E8" w14:textId="77777777" w:rsidR="001864FA" w:rsidRPr="00FA1D09" w:rsidRDefault="001864FA" w:rsidP="001864FA">
      <w:pPr>
        <w:spacing w:after="0" w:line="240" w:lineRule="auto"/>
        <w:rPr>
          <w:rFonts w:ascii="Times New Roman" w:eastAsia="Times New Roman" w:hAnsi="Times New Roman" w:cs="Times New Roman"/>
          <w:u w:val="single"/>
          <w:lang w:val="lt-LT"/>
        </w:rPr>
      </w:pPr>
      <w:r w:rsidRPr="00FA1D09">
        <w:rPr>
          <w:rFonts w:ascii="Times New Roman" w:eastAsia="Times New Roman" w:hAnsi="Times New Roman" w:cs="Times New Roman"/>
          <w:u w:val="single"/>
          <w:lang w:val="lt-LT"/>
        </w:rPr>
        <w:t>Suaugusiems ir paaugliams nuo 12 metų</w:t>
      </w:r>
    </w:p>
    <w:p w14:paraId="39CAAF9B" w14:textId="77777777" w:rsidR="001864FA" w:rsidRPr="009D4BA1" w:rsidRDefault="001864FA" w:rsidP="001864FA">
      <w:pPr>
        <w:spacing w:after="0" w:line="240" w:lineRule="auto"/>
        <w:rPr>
          <w:rFonts w:ascii="Times New Roman" w:eastAsia="Times New Roman" w:hAnsi="Times New Roman" w:cs="Times New Roman"/>
          <w:lang w:val="lt-LT"/>
        </w:rPr>
      </w:pPr>
      <w:r w:rsidRPr="00FA1D09">
        <w:rPr>
          <w:rFonts w:ascii="Times New Roman" w:eastAsia="Times New Roman" w:hAnsi="Times New Roman" w:cs="Times New Roman"/>
          <w:lang w:val="lt-LT"/>
        </w:rPr>
        <w:t>Krūtinės angina, migrena ir drebulys.</w:t>
      </w:r>
      <w:r w:rsidRPr="009D4BA1">
        <w:rPr>
          <w:rFonts w:ascii="Times New Roman" w:eastAsia="Times New Roman" w:hAnsi="Times New Roman" w:cs="Times New Roman"/>
          <w:lang w:val="lt-LT"/>
        </w:rPr>
        <w:t xml:space="preserve"> Iš pradžių skiriama po 40</w:t>
      </w:r>
      <w:r>
        <w:rPr>
          <w:rFonts w:ascii="Times New Roman" w:eastAsia="Times New Roman" w:hAnsi="Times New Roman" w:cs="Times New Roman"/>
          <w:lang w:val="lt-LT"/>
        </w:rPr>
        <w:t> </w:t>
      </w:r>
      <w:r w:rsidRPr="009D4BA1">
        <w:rPr>
          <w:rFonts w:ascii="Times New Roman" w:eastAsia="Times New Roman" w:hAnsi="Times New Roman" w:cs="Times New Roman"/>
          <w:lang w:val="lt-LT"/>
        </w:rPr>
        <w:t>mg 2–3</w:t>
      </w:r>
      <w:r>
        <w:rPr>
          <w:rFonts w:ascii="Times New Roman" w:eastAsia="Times New Roman" w:hAnsi="Times New Roman" w:cs="Times New Roman"/>
          <w:lang w:val="lt-LT"/>
        </w:rPr>
        <w:t> </w:t>
      </w:r>
      <w:r w:rsidRPr="009D4BA1">
        <w:rPr>
          <w:rFonts w:ascii="Times New Roman" w:eastAsia="Times New Roman" w:hAnsi="Times New Roman" w:cs="Times New Roman"/>
          <w:lang w:val="lt-LT"/>
        </w:rPr>
        <w:t>kartus per parą. Gydant krūtinės anginą, vėliau skiriama 120–240</w:t>
      </w:r>
      <w:r>
        <w:rPr>
          <w:rFonts w:ascii="Times New Roman" w:eastAsia="Times New Roman" w:hAnsi="Times New Roman" w:cs="Times New Roman"/>
          <w:lang w:val="lt-LT"/>
        </w:rPr>
        <w:t> </w:t>
      </w:r>
      <w:r w:rsidRPr="009D4BA1">
        <w:rPr>
          <w:rFonts w:ascii="Times New Roman" w:eastAsia="Times New Roman" w:hAnsi="Times New Roman" w:cs="Times New Roman"/>
          <w:lang w:val="lt-LT"/>
        </w:rPr>
        <w:t>mg, o gydant migreną ar drebulį – 80–160</w:t>
      </w:r>
      <w:r>
        <w:rPr>
          <w:rFonts w:ascii="Times New Roman" w:eastAsia="Times New Roman" w:hAnsi="Times New Roman" w:cs="Times New Roman"/>
          <w:lang w:val="lt-LT"/>
        </w:rPr>
        <w:t> </w:t>
      </w:r>
      <w:r w:rsidRPr="009D4BA1">
        <w:rPr>
          <w:rFonts w:ascii="Times New Roman" w:eastAsia="Times New Roman" w:hAnsi="Times New Roman" w:cs="Times New Roman"/>
          <w:lang w:val="lt-LT"/>
        </w:rPr>
        <w:t>mg per parą.</w:t>
      </w:r>
    </w:p>
    <w:p w14:paraId="2FBF9D8F" w14:textId="77777777" w:rsidR="001864FA" w:rsidRPr="009D4BA1" w:rsidRDefault="001864FA" w:rsidP="001864FA">
      <w:pPr>
        <w:spacing w:after="0" w:line="240" w:lineRule="auto"/>
        <w:rPr>
          <w:rFonts w:ascii="Times New Roman" w:eastAsia="Times New Roman" w:hAnsi="Times New Roman" w:cs="Times New Roman"/>
          <w:lang w:val="lt-LT"/>
        </w:rPr>
      </w:pPr>
    </w:p>
    <w:p w14:paraId="650C3F07" w14:textId="77777777" w:rsidR="001864FA" w:rsidRPr="009D4BA1" w:rsidRDefault="001864FA" w:rsidP="001864FA">
      <w:pPr>
        <w:spacing w:after="0" w:line="240" w:lineRule="auto"/>
        <w:rPr>
          <w:rFonts w:ascii="Times New Roman" w:eastAsia="Times New Roman" w:hAnsi="Times New Roman" w:cs="Times New Roman"/>
          <w:lang w:val="lt-LT"/>
        </w:rPr>
      </w:pPr>
      <w:r w:rsidRPr="00FA1D09">
        <w:rPr>
          <w:rFonts w:ascii="Times New Roman" w:eastAsia="Times New Roman" w:hAnsi="Times New Roman" w:cs="Times New Roman"/>
          <w:lang w:val="lt-LT"/>
        </w:rPr>
        <w:t>Aukštas kraujospūdis.</w:t>
      </w:r>
      <w:r w:rsidRPr="009D4BA1">
        <w:rPr>
          <w:rFonts w:ascii="Times New Roman" w:eastAsia="Times New Roman" w:hAnsi="Times New Roman" w:cs="Times New Roman"/>
          <w:lang w:val="lt-LT"/>
        </w:rPr>
        <w:t xml:space="preserve"> Iš pradžių skiriama po 80</w:t>
      </w:r>
      <w:r>
        <w:rPr>
          <w:rFonts w:ascii="Times New Roman" w:eastAsia="Times New Roman" w:hAnsi="Times New Roman" w:cs="Times New Roman"/>
          <w:lang w:val="lt-LT"/>
        </w:rPr>
        <w:t> </w:t>
      </w:r>
      <w:r w:rsidRPr="009D4BA1">
        <w:rPr>
          <w:rFonts w:ascii="Times New Roman" w:eastAsia="Times New Roman" w:hAnsi="Times New Roman" w:cs="Times New Roman"/>
          <w:lang w:val="lt-LT"/>
        </w:rPr>
        <w:t>mg 2</w:t>
      </w:r>
      <w:r>
        <w:rPr>
          <w:rFonts w:ascii="Times New Roman" w:eastAsia="Times New Roman" w:hAnsi="Times New Roman" w:cs="Times New Roman"/>
          <w:lang w:val="lt-LT"/>
        </w:rPr>
        <w:t> </w:t>
      </w:r>
      <w:r w:rsidRPr="009D4BA1">
        <w:rPr>
          <w:rFonts w:ascii="Times New Roman" w:eastAsia="Times New Roman" w:hAnsi="Times New Roman" w:cs="Times New Roman"/>
          <w:lang w:val="lt-LT"/>
        </w:rPr>
        <w:t>kartus per parą, vėliau – 160–320</w:t>
      </w:r>
      <w:r>
        <w:rPr>
          <w:rFonts w:ascii="Times New Roman" w:eastAsia="Times New Roman" w:hAnsi="Times New Roman" w:cs="Times New Roman"/>
          <w:lang w:val="lt-LT"/>
        </w:rPr>
        <w:t> </w:t>
      </w:r>
      <w:r w:rsidRPr="009D4BA1">
        <w:rPr>
          <w:rFonts w:ascii="Times New Roman" w:eastAsia="Times New Roman" w:hAnsi="Times New Roman" w:cs="Times New Roman"/>
          <w:lang w:val="lt-LT"/>
        </w:rPr>
        <w:t>mg per parą.</w:t>
      </w:r>
    </w:p>
    <w:p w14:paraId="21DAE5B5" w14:textId="77777777" w:rsidR="001864FA" w:rsidRPr="009D4BA1" w:rsidRDefault="001864FA" w:rsidP="001864FA">
      <w:pPr>
        <w:spacing w:after="0" w:line="240" w:lineRule="auto"/>
        <w:rPr>
          <w:rFonts w:ascii="Times New Roman" w:eastAsia="Times New Roman" w:hAnsi="Times New Roman" w:cs="Times New Roman"/>
          <w:lang w:val="lt-LT"/>
        </w:rPr>
      </w:pPr>
    </w:p>
    <w:p w14:paraId="65AB1563" w14:textId="77777777" w:rsidR="001864FA" w:rsidRPr="009D4BA1" w:rsidRDefault="001864FA" w:rsidP="001864FA">
      <w:pPr>
        <w:spacing w:after="0" w:line="240" w:lineRule="auto"/>
        <w:rPr>
          <w:rFonts w:ascii="Times New Roman" w:eastAsia="Times New Roman" w:hAnsi="Times New Roman" w:cs="Times New Roman"/>
          <w:lang w:val="lt-LT"/>
        </w:rPr>
      </w:pPr>
      <w:r w:rsidRPr="00FA1D09">
        <w:rPr>
          <w:rFonts w:ascii="Times New Roman" w:eastAsia="Times New Roman" w:hAnsi="Times New Roman" w:cs="Times New Roman"/>
          <w:lang w:val="lt-LT"/>
        </w:rPr>
        <w:t>Nereguliari ar padažnėjusi širdies veikla, pernelyg intensyvi skydliaukės veikla.</w:t>
      </w:r>
      <w:r w:rsidRPr="009D4BA1">
        <w:rPr>
          <w:rFonts w:ascii="Times New Roman" w:eastAsia="Times New Roman" w:hAnsi="Times New Roman" w:cs="Times New Roman"/>
          <w:lang w:val="lt-LT"/>
        </w:rPr>
        <w:t xml:space="preserve"> Skiriama po 10-40 mg propranololio 3–4</w:t>
      </w:r>
      <w:r>
        <w:rPr>
          <w:rFonts w:ascii="Times New Roman" w:eastAsia="Times New Roman" w:hAnsi="Times New Roman" w:cs="Times New Roman"/>
          <w:lang w:val="lt-LT"/>
        </w:rPr>
        <w:t> </w:t>
      </w:r>
      <w:r w:rsidRPr="009D4BA1">
        <w:rPr>
          <w:rFonts w:ascii="Times New Roman" w:eastAsia="Times New Roman" w:hAnsi="Times New Roman" w:cs="Times New Roman"/>
          <w:lang w:val="lt-LT"/>
        </w:rPr>
        <w:t>kartus per parą. Vartojant Propranolol Actavis mažesnės kaip 40 mg dozės gauti neįmanoma.</w:t>
      </w:r>
    </w:p>
    <w:p w14:paraId="6F605F7D" w14:textId="77777777" w:rsidR="001864FA" w:rsidRPr="009D4BA1" w:rsidRDefault="001864FA" w:rsidP="001864FA">
      <w:pPr>
        <w:spacing w:after="0" w:line="240" w:lineRule="auto"/>
        <w:rPr>
          <w:rFonts w:ascii="Times New Roman" w:eastAsia="Times New Roman" w:hAnsi="Times New Roman" w:cs="Times New Roman"/>
          <w:lang w:val="lt-LT"/>
        </w:rPr>
      </w:pPr>
    </w:p>
    <w:p w14:paraId="5F3C2729" w14:textId="77777777" w:rsidR="001864FA" w:rsidRPr="009D4BA1" w:rsidRDefault="001864FA" w:rsidP="001864FA">
      <w:pPr>
        <w:spacing w:after="0" w:line="240" w:lineRule="auto"/>
        <w:rPr>
          <w:rFonts w:ascii="Times New Roman" w:eastAsia="Times New Roman" w:hAnsi="Times New Roman" w:cs="Times New Roman"/>
          <w:lang w:val="lt-LT"/>
        </w:rPr>
      </w:pPr>
      <w:r w:rsidRPr="00FA1D09">
        <w:rPr>
          <w:rFonts w:ascii="Times New Roman" w:eastAsia="Times New Roman" w:hAnsi="Times New Roman" w:cs="Times New Roman"/>
          <w:lang w:val="lt-LT"/>
        </w:rPr>
        <w:t xml:space="preserve">Po širdies priepuolio (miokardo infarkto) </w:t>
      </w:r>
      <w:r w:rsidRPr="009D4BA1">
        <w:rPr>
          <w:rFonts w:ascii="Times New Roman" w:eastAsia="Times New Roman" w:hAnsi="Times New Roman" w:cs="Times New Roman"/>
          <w:lang w:val="lt-LT"/>
        </w:rPr>
        <w:t>iš pradžių (2–3</w:t>
      </w:r>
      <w:r>
        <w:rPr>
          <w:rFonts w:ascii="Times New Roman" w:eastAsia="Times New Roman" w:hAnsi="Times New Roman" w:cs="Times New Roman"/>
          <w:lang w:val="lt-LT"/>
        </w:rPr>
        <w:t> </w:t>
      </w:r>
      <w:r w:rsidRPr="009D4BA1">
        <w:rPr>
          <w:rFonts w:ascii="Times New Roman" w:eastAsia="Times New Roman" w:hAnsi="Times New Roman" w:cs="Times New Roman"/>
          <w:lang w:val="lt-LT"/>
        </w:rPr>
        <w:t>dienas) skiriama po 40</w:t>
      </w:r>
      <w:r>
        <w:rPr>
          <w:rFonts w:ascii="Times New Roman" w:eastAsia="Times New Roman" w:hAnsi="Times New Roman" w:cs="Times New Roman"/>
          <w:lang w:val="lt-LT"/>
        </w:rPr>
        <w:t> </w:t>
      </w:r>
      <w:r w:rsidRPr="009D4BA1">
        <w:rPr>
          <w:rFonts w:ascii="Times New Roman" w:eastAsia="Times New Roman" w:hAnsi="Times New Roman" w:cs="Times New Roman"/>
          <w:lang w:val="lt-LT"/>
        </w:rPr>
        <w:t>mg 4</w:t>
      </w:r>
      <w:r>
        <w:rPr>
          <w:rFonts w:ascii="Times New Roman" w:eastAsia="Times New Roman" w:hAnsi="Times New Roman" w:cs="Times New Roman"/>
          <w:lang w:val="lt-LT"/>
        </w:rPr>
        <w:t> </w:t>
      </w:r>
      <w:r w:rsidRPr="009D4BA1">
        <w:rPr>
          <w:rFonts w:ascii="Times New Roman" w:eastAsia="Times New Roman" w:hAnsi="Times New Roman" w:cs="Times New Roman"/>
          <w:lang w:val="lt-LT"/>
        </w:rPr>
        <w:t>kartus per parą, vėliau – po 80</w:t>
      </w:r>
      <w:r>
        <w:rPr>
          <w:rFonts w:ascii="Times New Roman" w:eastAsia="Times New Roman" w:hAnsi="Times New Roman" w:cs="Times New Roman"/>
          <w:lang w:val="lt-LT"/>
        </w:rPr>
        <w:t> </w:t>
      </w:r>
      <w:r w:rsidRPr="009D4BA1">
        <w:rPr>
          <w:rFonts w:ascii="Times New Roman" w:eastAsia="Times New Roman" w:hAnsi="Times New Roman" w:cs="Times New Roman"/>
          <w:lang w:val="lt-LT"/>
        </w:rPr>
        <w:t>mg 2</w:t>
      </w:r>
      <w:r>
        <w:rPr>
          <w:rFonts w:ascii="Times New Roman" w:eastAsia="Times New Roman" w:hAnsi="Times New Roman" w:cs="Times New Roman"/>
          <w:lang w:val="lt-LT"/>
        </w:rPr>
        <w:t> </w:t>
      </w:r>
      <w:r w:rsidRPr="009D4BA1">
        <w:rPr>
          <w:rFonts w:ascii="Times New Roman" w:eastAsia="Times New Roman" w:hAnsi="Times New Roman" w:cs="Times New Roman"/>
          <w:lang w:val="lt-LT"/>
        </w:rPr>
        <w:t>kartus per parą.</w:t>
      </w:r>
    </w:p>
    <w:p w14:paraId="21B72757" w14:textId="77777777" w:rsidR="001864FA" w:rsidRPr="009D4BA1" w:rsidRDefault="001864FA" w:rsidP="001864FA">
      <w:pPr>
        <w:spacing w:after="0" w:line="240" w:lineRule="auto"/>
        <w:rPr>
          <w:rFonts w:ascii="Times New Roman" w:eastAsia="Times New Roman" w:hAnsi="Times New Roman" w:cs="Times New Roman"/>
          <w:lang w:val="lt-LT"/>
        </w:rPr>
      </w:pPr>
    </w:p>
    <w:p w14:paraId="0A6CE71C" w14:textId="77777777" w:rsidR="001864FA" w:rsidRPr="009D4BA1" w:rsidRDefault="001864FA" w:rsidP="001864FA">
      <w:pPr>
        <w:spacing w:after="0" w:line="240" w:lineRule="auto"/>
        <w:rPr>
          <w:rFonts w:ascii="Times New Roman" w:eastAsia="Times New Roman" w:hAnsi="Times New Roman" w:cs="Times New Roman"/>
          <w:lang w:val="lt-LT"/>
        </w:rPr>
      </w:pPr>
      <w:r w:rsidRPr="00FA1D09">
        <w:rPr>
          <w:rFonts w:ascii="Times New Roman" w:eastAsia="Times New Roman" w:hAnsi="Times New Roman" w:cs="Times New Roman"/>
          <w:lang w:val="lt-LT"/>
        </w:rPr>
        <w:t>Senyviems pacientams</w:t>
      </w:r>
      <w:r w:rsidRPr="009D4BA1">
        <w:rPr>
          <w:rFonts w:ascii="Times New Roman" w:eastAsia="Times New Roman" w:hAnsi="Times New Roman" w:cs="Times New Roman"/>
          <w:i/>
          <w:lang w:val="lt-LT"/>
        </w:rPr>
        <w:t xml:space="preserve"> </w:t>
      </w:r>
      <w:r w:rsidRPr="009D4BA1">
        <w:rPr>
          <w:rFonts w:ascii="Times New Roman" w:eastAsia="Times New Roman" w:hAnsi="Times New Roman" w:cs="Times New Roman"/>
          <w:lang w:val="lt-LT"/>
        </w:rPr>
        <w:t>aukščiau nurodytas dozes kartais gali reikėti sumažinti.</w:t>
      </w:r>
    </w:p>
    <w:p w14:paraId="0EEAE0FC" w14:textId="77777777" w:rsidR="001864FA" w:rsidRPr="009D4BA1" w:rsidRDefault="001864FA" w:rsidP="001864FA">
      <w:pPr>
        <w:spacing w:after="0" w:line="240" w:lineRule="auto"/>
        <w:rPr>
          <w:rFonts w:ascii="Times New Roman" w:eastAsia="Times New Roman" w:hAnsi="Times New Roman" w:cs="Times New Roman"/>
          <w:i/>
          <w:u w:val="single"/>
          <w:lang w:val="lt-LT"/>
        </w:rPr>
      </w:pPr>
    </w:p>
    <w:p w14:paraId="63C5E5C8" w14:textId="77777777" w:rsidR="001864FA" w:rsidRPr="009D4BA1" w:rsidRDefault="001864FA" w:rsidP="001864FA">
      <w:pPr>
        <w:spacing w:after="0" w:line="240" w:lineRule="auto"/>
        <w:rPr>
          <w:rFonts w:ascii="Times New Roman" w:eastAsia="Times New Roman" w:hAnsi="Times New Roman" w:cs="Times New Roman"/>
          <w:b/>
          <w:lang w:val="lt-LT"/>
        </w:rPr>
      </w:pPr>
      <w:r w:rsidRPr="009D4BA1">
        <w:rPr>
          <w:rFonts w:ascii="Times New Roman" w:eastAsia="Times New Roman" w:hAnsi="Times New Roman" w:cs="Times New Roman"/>
          <w:b/>
          <w:lang w:val="lt-LT"/>
        </w:rPr>
        <w:t>Vartojimas vaikams ir paaugliams</w:t>
      </w:r>
    </w:p>
    <w:p w14:paraId="3A0D1960" w14:textId="77777777" w:rsidR="001864FA" w:rsidRPr="009D4BA1" w:rsidRDefault="001864FA" w:rsidP="001864FA">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Tam tikrais atvejais Propranolol Actavis gali būti skiriamas vaikų aritmijai (širdies ritmo sutrikimams) gydyti. Dozę skiria gydytojas atsižvelgiant į vaiko amžių ar svorį.</w:t>
      </w:r>
    </w:p>
    <w:p w14:paraId="23934B0C" w14:textId="77777777" w:rsidR="001864FA" w:rsidRPr="009D4BA1" w:rsidRDefault="001864FA" w:rsidP="001864FA">
      <w:pPr>
        <w:spacing w:after="0" w:line="240" w:lineRule="auto"/>
        <w:rPr>
          <w:rFonts w:ascii="Times New Roman" w:eastAsia="Times New Roman" w:hAnsi="Times New Roman" w:cs="Times New Roman"/>
          <w:i/>
          <w:lang w:val="lt-LT"/>
        </w:rPr>
      </w:pPr>
    </w:p>
    <w:p w14:paraId="64B2D6A9" w14:textId="77777777" w:rsidR="001864FA" w:rsidRPr="009D4BA1" w:rsidRDefault="001864FA" w:rsidP="001864FA">
      <w:pPr>
        <w:spacing w:after="0" w:line="240" w:lineRule="auto"/>
        <w:rPr>
          <w:rFonts w:ascii="Times New Roman" w:eastAsia="Times New Roman" w:hAnsi="Times New Roman" w:cs="Times New Roman"/>
          <w:b/>
          <w:lang w:val="lt-LT"/>
        </w:rPr>
      </w:pPr>
      <w:r w:rsidRPr="009D4BA1">
        <w:rPr>
          <w:rFonts w:ascii="Times New Roman" w:eastAsia="Times New Roman" w:hAnsi="Times New Roman" w:cs="Times New Roman"/>
          <w:b/>
          <w:lang w:val="lt-LT"/>
        </w:rPr>
        <w:t>Ką daryti pavartojus per didelę Propranolol Actavis</w:t>
      </w:r>
      <w:r w:rsidRPr="009D4BA1">
        <w:rPr>
          <w:rFonts w:ascii="Times New Roman" w:eastAsia="Times New Roman" w:hAnsi="Times New Roman" w:cs="Times New Roman"/>
          <w:lang w:val="lt-LT"/>
        </w:rPr>
        <w:t xml:space="preserve"> </w:t>
      </w:r>
      <w:r w:rsidRPr="009D4BA1">
        <w:rPr>
          <w:rFonts w:ascii="Times New Roman" w:eastAsia="Times New Roman" w:hAnsi="Times New Roman" w:cs="Times New Roman"/>
          <w:b/>
          <w:lang w:val="lt-LT"/>
        </w:rPr>
        <w:t>dozę?</w:t>
      </w:r>
    </w:p>
    <w:p w14:paraId="3BE2004A" w14:textId="77777777" w:rsidR="001864FA" w:rsidRPr="009D4BA1" w:rsidRDefault="001864FA" w:rsidP="001864FA">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Jei netyčia išgėrėte per didelę dozę, nedels</w:t>
      </w:r>
      <w:r>
        <w:rPr>
          <w:rFonts w:ascii="Times New Roman" w:eastAsia="Times New Roman" w:hAnsi="Times New Roman" w:cs="Times New Roman"/>
          <w:lang w:val="lt-LT"/>
        </w:rPr>
        <w:t>iant</w:t>
      </w:r>
      <w:r w:rsidRPr="009D4BA1">
        <w:rPr>
          <w:rFonts w:ascii="Times New Roman" w:eastAsia="Times New Roman" w:hAnsi="Times New Roman" w:cs="Times New Roman"/>
          <w:lang w:val="lt-LT"/>
        </w:rPr>
        <w:t xml:space="preserve"> kreipkitės į artimiausią ligoninę arba savo gydytoją. Pasiimkite likusias tabletes ir vaisto pakuotę.</w:t>
      </w:r>
    </w:p>
    <w:p w14:paraId="6831EA20" w14:textId="77777777" w:rsidR="001864FA" w:rsidRPr="009D4BA1" w:rsidRDefault="001864FA" w:rsidP="001864FA">
      <w:pPr>
        <w:spacing w:after="0" w:line="240" w:lineRule="auto"/>
        <w:rPr>
          <w:rFonts w:ascii="Times New Roman" w:eastAsia="Times New Roman" w:hAnsi="Times New Roman" w:cs="Times New Roman"/>
          <w:lang w:val="lt-LT"/>
        </w:rPr>
      </w:pPr>
    </w:p>
    <w:p w14:paraId="5DEFC642" w14:textId="77777777" w:rsidR="001864FA" w:rsidRPr="009D4BA1" w:rsidRDefault="001864FA" w:rsidP="001864FA">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b/>
          <w:lang w:val="lt-LT"/>
        </w:rPr>
        <w:t>Pamiršus pavartoti Propranolol Actavis</w:t>
      </w:r>
    </w:p>
    <w:p w14:paraId="5295BCC0" w14:textId="77777777" w:rsidR="001864FA" w:rsidRPr="009D4BA1" w:rsidRDefault="001864FA" w:rsidP="001864FA">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Jei vaisto</w:t>
      </w:r>
      <w:r>
        <w:rPr>
          <w:rFonts w:ascii="Times New Roman" w:eastAsia="Times New Roman" w:hAnsi="Times New Roman" w:cs="Times New Roman"/>
          <w:lang w:val="lt-LT"/>
        </w:rPr>
        <w:t xml:space="preserve"> išgerti pamiršote</w:t>
      </w:r>
      <w:r w:rsidRPr="009D4BA1">
        <w:rPr>
          <w:rFonts w:ascii="Times New Roman" w:eastAsia="Times New Roman" w:hAnsi="Times New Roman" w:cs="Times New Roman"/>
          <w:lang w:val="lt-LT"/>
        </w:rPr>
        <w:t xml:space="preserve">, prisiminę padarykite </w:t>
      </w:r>
      <w:r>
        <w:rPr>
          <w:rFonts w:ascii="Times New Roman" w:eastAsia="Times New Roman" w:hAnsi="Times New Roman" w:cs="Times New Roman"/>
          <w:lang w:val="lt-LT"/>
        </w:rPr>
        <w:t xml:space="preserve">tai </w:t>
      </w:r>
      <w:r w:rsidRPr="009D4BA1">
        <w:rPr>
          <w:rFonts w:ascii="Times New Roman" w:eastAsia="Times New Roman" w:hAnsi="Times New Roman" w:cs="Times New Roman"/>
          <w:lang w:val="lt-LT"/>
        </w:rPr>
        <w:t>nedels</w:t>
      </w:r>
      <w:r>
        <w:rPr>
          <w:rFonts w:ascii="Times New Roman" w:eastAsia="Times New Roman" w:hAnsi="Times New Roman" w:cs="Times New Roman"/>
          <w:lang w:val="lt-LT"/>
        </w:rPr>
        <w:t>iant</w:t>
      </w:r>
      <w:r w:rsidRPr="009D4BA1">
        <w:rPr>
          <w:rFonts w:ascii="Times New Roman" w:eastAsia="Times New Roman" w:hAnsi="Times New Roman" w:cs="Times New Roman"/>
          <w:lang w:val="lt-LT"/>
        </w:rPr>
        <w:t>, o kitos dozės vartojimo laiko nekeiskite. Negalima vartoti dvigubos dozės norint kompensuoti praleistą dozę.</w:t>
      </w:r>
    </w:p>
    <w:p w14:paraId="5576E55E" w14:textId="77777777" w:rsidR="001864FA" w:rsidRPr="009D4BA1" w:rsidRDefault="001864FA" w:rsidP="001864FA">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lastRenderedPageBreak/>
        <w:t>Senyviems pacientams ypač svarbu šį vaistą vartoti tiksliai pagal gydytojo nurodymus.</w:t>
      </w:r>
    </w:p>
    <w:p w14:paraId="4D4A3C43" w14:textId="77777777" w:rsidR="001864FA" w:rsidRPr="009D4BA1" w:rsidRDefault="001864FA" w:rsidP="001864FA">
      <w:pPr>
        <w:spacing w:after="0" w:line="240" w:lineRule="auto"/>
        <w:rPr>
          <w:rFonts w:ascii="Times New Roman" w:eastAsia="Times New Roman" w:hAnsi="Times New Roman" w:cs="Times New Roman"/>
          <w:lang w:val="lt-LT"/>
        </w:rPr>
      </w:pPr>
    </w:p>
    <w:p w14:paraId="33F6AC82" w14:textId="77777777" w:rsidR="001864FA" w:rsidRPr="009D4BA1" w:rsidRDefault="001864FA" w:rsidP="001864FA">
      <w:pPr>
        <w:spacing w:after="0" w:line="240" w:lineRule="auto"/>
        <w:rPr>
          <w:rFonts w:ascii="Times New Roman" w:eastAsia="Times New Roman" w:hAnsi="Times New Roman" w:cs="Times New Roman"/>
          <w:b/>
          <w:lang w:val="lt-LT"/>
        </w:rPr>
      </w:pPr>
    </w:p>
    <w:p w14:paraId="1944CCB9" w14:textId="77777777" w:rsidR="001864FA" w:rsidRPr="009D4BA1" w:rsidRDefault="001864FA" w:rsidP="001864FA">
      <w:pPr>
        <w:spacing w:after="0" w:line="240" w:lineRule="auto"/>
        <w:rPr>
          <w:rFonts w:ascii="Times New Roman" w:eastAsia="Times New Roman" w:hAnsi="Times New Roman" w:cs="Times New Roman"/>
          <w:b/>
          <w:lang w:val="lt-LT"/>
        </w:rPr>
      </w:pPr>
      <w:bookmarkStart w:id="17" w:name="_Toc129243142"/>
      <w:bookmarkStart w:id="18" w:name="_Toc129243267"/>
      <w:r w:rsidRPr="009D4BA1">
        <w:rPr>
          <w:rFonts w:ascii="Times New Roman" w:eastAsia="Times New Roman" w:hAnsi="Times New Roman" w:cs="Times New Roman"/>
          <w:b/>
          <w:lang w:val="lt-LT"/>
        </w:rPr>
        <w:t>4.</w:t>
      </w:r>
      <w:r w:rsidRPr="009D4BA1">
        <w:rPr>
          <w:rFonts w:ascii="Times New Roman" w:eastAsia="Times New Roman" w:hAnsi="Times New Roman" w:cs="Times New Roman"/>
          <w:b/>
          <w:lang w:val="lt-LT"/>
        </w:rPr>
        <w:tab/>
      </w:r>
      <w:bookmarkEnd w:id="17"/>
      <w:bookmarkEnd w:id="18"/>
      <w:r w:rsidRPr="009D4BA1">
        <w:rPr>
          <w:rFonts w:ascii="Times New Roman" w:eastAsia="Times New Roman" w:hAnsi="Times New Roman" w:cs="Times New Roman"/>
          <w:b/>
          <w:lang w:val="lt-LT"/>
        </w:rPr>
        <w:t>Galimas šalutinis poveikis</w:t>
      </w:r>
    </w:p>
    <w:p w14:paraId="7F6E9258" w14:textId="77777777" w:rsidR="001864FA" w:rsidRPr="009D4BA1" w:rsidRDefault="001864FA" w:rsidP="001864FA">
      <w:pPr>
        <w:spacing w:after="0" w:line="240" w:lineRule="auto"/>
        <w:rPr>
          <w:rFonts w:ascii="Times New Roman" w:eastAsia="Times New Roman" w:hAnsi="Times New Roman" w:cs="Times New Roman"/>
          <w:b/>
          <w:lang w:val="lt-LT"/>
        </w:rPr>
      </w:pPr>
    </w:p>
    <w:p w14:paraId="4FF14290" w14:textId="77777777" w:rsidR="001864FA" w:rsidRPr="009D4BA1" w:rsidRDefault="001864FA" w:rsidP="001864FA">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Šis vaistas, kaip ir visi kiti, gali sukelti šalutinį poveikį, nors jis pasireiškia ne visiems žmonėms.</w:t>
      </w:r>
    </w:p>
    <w:p w14:paraId="75936D3E" w14:textId="77777777" w:rsidR="001864FA" w:rsidRPr="009D4BA1" w:rsidRDefault="001864FA" w:rsidP="001864FA">
      <w:pPr>
        <w:spacing w:after="0" w:line="240" w:lineRule="auto"/>
        <w:rPr>
          <w:rFonts w:ascii="Times New Roman" w:eastAsia="Times New Roman" w:hAnsi="Times New Roman" w:cs="Times New Roman"/>
          <w:lang w:val="lt-LT"/>
        </w:rPr>
      </w:pPr>
    </w:p>
    <w:p w14:paraId="33D2E90C" w14:textId="77777777" w:rsidR="001864FA" w:rsidRPr="00FA1D09" w:rsidRDefault="001864FA" w:rsidP="001864FA">
      <w:pPr>
        <w:spacing w:after="0" w:line="240" w:lineRule="auto"/>
        <w:rPr>
          <w:rFonts w:ascii="Times New Roman" w:eastAsia="Times New Roman" w:hAnsi="Times New Roman" w:cs="Times New Roman"/>
          <w:lang w:val="lt-LT"/>
        </w:rPr>
      </w:pPr>
      <w:r w:rsidRPr="00FA1D09">
        <w:rPr>
          <w:rFonts w:ascii="Times New Roman" w:eastAsia="Times New Roman" w:hAnsi="Times New Roman" w:cs="Times New Roman"/>
          <w:lang w:val="lt-LT"/>
        </w:rPr>
        <w:t>Labai dažnas (pasireiškia daugiau nei 1 iš 10 vartotojų)</w:t>
      </w:r>
    </w:p>
    <w:p w14:paraId="3D433F36" w14:textId="77777777" w:rsidR="001864FA" w:rsidRPr="00FA1D09" w:rsidRDefault="001864FA" w:rsidP="001864FA">
      <w:pPr>
        <w:spacing w:after="0" w:line="240" w:lineRule="auto"/>
        <w:rPr>
          <w:rFonts w:ascii="Times New Roman" w:eastAsia="Times New Roman" w:hAnsi="Times New Roman" w:cs="Times New Roman"/>
          <w:lang w:val="lt-LT"/>
        </w:rPr>
      </w:pPr>
      <w:r w:rsidRPr="00FA1D09">
        <w:rPr>
          <w:rFonts w:ascii="Times New Roman" w:eastAsia="Times New Roman" w:hAnsi="Times New Roman" w:cs="Times New Roman"/>
          <w:lang w:val="lt-LT"/>
        </w:rPr>
        <w:t>Dažnas (pasireiškia nuo 1 iki 10 iš 100 vartotojų)</w:t>
      </w:r>
    </w:p>
    <w:p w14:paraId="57DCC9E4" w14:textId="77777777" w:rsidR="001864FA" w:rsidRPr="00FA1D09" w:rsidRDefault="001864FA" w:rsidP="001864FA">
      <w:pPr>
        <w:spacing w:after="0" w:line="240" w:lineRule="auto"/>
        <w:rPr>
          <w:rFonts w:ascii="Times New Roman" w:eastAsia="Times New Roman" w:hAnsi="Times New Roman" w:cs="Times New Roman"/>
          <w:lang w:val="lt-LT"/>
        </w:rPr>
      </w:pPr>
      <w:r w:rsidRPr="00FA1D09">
        <w:rPr>
          <w:rFonts w:ascii="Times New Roman" w:eastAsia="Times New Roman" w:hAnsi="Times New Roman" w:cs="Times New Roman"/>
          <w:lang w:val="lt-LT"/>
        </w:rPr>
        <w:t>Nedažnas (pasireiškia nuo 1 iki 10 iš 1 000 vartotojų)</w:t>
      </w:r>
    </w:p>
    <w:p w14:paraId="4C3A1069" w14:textId="77777777" w:rsidR="001864FA" w:rsidRPr="00FA1D09" w:rsidRDefault="001864FA" w:rsidP="001864FA">
      <w:pPr>
        <w:spacing w:after="0" w:line="240" w:lineRule="auto"/>
        <w:rPr>
          <w:rFonts w:ascii="Times New Roman" w:eastAsia="Times New Roman" w:hAnsi="Times New Roman" w:cs="Times New Roman"/>
          <w:lang w:val="lt-LT"/>
        </w:rPr>
      </w:pPr>
      <w:r w:rsidRPr="00FA1D09">
        <w:rPr>
          <w:rFonts w:ascii="Times New Roman" w:eastAsia="Times New Roman" w:hAnsi="Times New Roman" w:cs="Times New Roman"/>
          <w:lang w:val="lt-LT"/>
        </w:rPr>
        <w:t>Retas (pasireiškia nuo 1 iki 10 iš 10 000 vartotojų)</w:t>
      </w:r>
    </w:p>
    <w:p w14:paraId="6A946B27" w14:textId="77777777" w:rsidR="001864FA" w:rsidRPr="00FA1D09" w:rsidRDefault="001864FA" w:rsidP="001864FA">
      <w:pPr>
        <w:spacing w:after="0" w:line="240" w:lineRule="auto"/>
        <w:rPr>
          <w:rFonts w:ascii="Times New Roman" w:eastAsia="Times New Roman" w:hAnsi="Times New Roman" w:cs="Times New Roman"/>
          <w:lang w:val="lt-LT"/>
        </w:rPr>
      </w:pPr>
      <w:r w:rsidRPr="00FA1D09">
        <w:rPr>
          <w:rFonts w:ascii="Times New Roman" w:eastAsia="Times New Roman" w:hAnsi="Times New Roman" w:cs="Times New Roman"/>
          <w:lang w:val="lt-LT"/>
        </w:rPr>
        <w:t>Labai retas (pasireiškia mažiau kaip 1 iš 10 000 vartotojų)</w:t>
      </w:r>
    </w:p>
    <w:p w14:paraId="5ADF9D4B" w14:textId="77777777" w:rsidR="001864FA" w:rsidRPr="00FA1D09" w:rsidRDefault="001864FA" w:rsidP="001864FA">
      <w:pPr>
        <w:autoSpaceDE w:val="0"/>
        <w:autoSpaceDN w:val="0"/>
        <w:adjustRightInd w:val="0"/>
        <w:spacing w:after="0" w:line="240" w:lineRule="auto"/>
        <w:rPr>
          <w:rFonts w:ascii="Times New Roman" w:eastAsia="Times New Roman" w:hAnsi="Times New Roman" w:cs="Times New Roman"/>
          <w:color w:val="000000"/>
          <w:lang w:val="lt-LT"/>
        </w:rPr>
      </w:pPr>
      <w:r w:rsidRPr="00FA1D09">
        <w:rPr>
          <w:rFonts w:ascii="Times New Roman" w:eastAsia="Times New Roman" w:hAnsi="Times New Roman" w:cs="Times New Roman"/>
          <w:color w:val="000000"/>
          <w:lang w:val="lt-LT"/>
        </w:rPr>
        <w:t>Dažnis nežinomas</w:t>
      </w:r>
      <w:r w:rsidRPr="006D14AA">
        <w:rPr>
          <w:rFonts w:ascii="Times New Roman" w:eastAsia="Times New Roman" w:hAnsi="Times New Roman" w:cs="Times New Roman"/>
          <w:color w:val="000000"/>
          <w:lang w:val="lt-LT"/>
        </w:rPr>
        <w:t xml:space="preserve"> </w:t>
      </w:r>
      <w:r w:rsidRPr="00FA1D09">
        <w:rPr>
          <w:rFonts w:ascii="Times New Roman" w:eastAsia="Times New Roman" w:hAnsi="Times New Roman" w:cs="Times New Roman"/>
          <w:iCs/>
          <w:color w:val="000000"/>
          <w:lang w:val="lt-LT"/>
        </w:rPr>
        <w:t>(negali būti apskaičiuotas pagal turimus duomenis)</w:t>
      </w:r>
    </w:p>
    <w:p w14:paraId="4FA23630" w14:textId="77777777" w:rsidR="001864FA" w:rsidRPr="009D4BA1" w:rsidRDefault="001864FA" w:rsidP="001864FA">
      <w:pPr>
        <w:spacing w:after="0" w:line="240" w:lineRule="auto"/>
        <w:rPr>
          <w:rFonts w:ascii="Times New Roman" w:eastAsia="Times New Roman" w:hAnsi="Times New Roman" w:cs="Times New Roman"/>
          <w:b/>
          <w:i/>
          <w:lang w:val="lt-LT"/>
        </w:rPr>
      </w:pPr>
    </w:p>
    <w:p w14:paraId="1D05B784" w14:textId="77777777" w:rsidR="001864FA" w:rsidRPr="00FA1D09" w:rsidRDefault="001864FA" w:rsidP="001864FA">
      <w:pPr>
        <w:spacing w:after="0" w:line="240" w:lineRule="auto"/>
        <w:rPr>
          <w:rFonts w:ascii="Times New Roman" w:eastAsia="Times New Roman" w:hAnsi="Times New Roman" w:cs="Times New Roman"/>
          <w:b/>
          <w:lang w:val="lt-LT"/>
        </w:rPr>
      </w:pPr>
      <w:r w:rsidRPr="00FA1D09">
        <w:rPr>
          <w:rFonts w:ascii="Times New Roman" w:eastAsia="Times New Roman" w:hAnsi="Times New Roman" w:cs="Times New Roman"/>
          <w:b/>
          <w:lang w:val="lt-LT"/>
        </w:rPr>
        <w:t>Širdies sutrikimai</w:t>
      </w:r>
    </w:p>
    <w:p w14:paraId="7F5E01E4" w14:textId="77777777" w:rsidR="001864FA" w:rsidRPr="009D4BA1" w:rsidRDefault="001864FA" w:rsidP="001864FA">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Dažn</w:t>
      </w:r>
      <w:r>
        <w:rPr>
          <w:rFonts w:ascii="Times New Roman" w:eastAsia="Times New Roman" w:hAnsi="Times New Roman" w:cs="Times New Roman"/>
          <w:lang w:val="lt-LT"/>
        </w:rPr>
        <w:t>as</w:t>
      </w:r>
      <w:r w:rsidRPr="009D4BA1">
        <w:rPr>
          <w:rFonts w:ascii="Times New Roman" w:eastAsia="Times New Roman" w:hAnsi="Times New Roman" w:cs="Times New Roman"/>
          <w:lang w:val="lt-LT"/>
        </w:rPr>
        <w:t>. Retas širdies ritmas (bradikardija).</w:t>
      </w:r>
    </w:p>
    <w:p w14:paraId="547B77D8" w14:textId="77777777" w:rsidR="001864FA" w:rsidRPr="009D4BA1" w:rsidRDefault="001864FA" w:rsidP="001864FA">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Ret</w:t>
      </w:r>
      <w:r>
        <w:rPr>
          <w:rFonts w:ascii="Times New Roman" w:eastAsia="Times New Roman" w:hAnsi="Times New Roman" w:cs="Times New Roman"/>
          <w:lang w:val="lt-LT"/>
        </w:rPr>
        <w:t>as</w:t>
      </w:r>
      <w:r w:rsidRPr="009D4BA1">
        <w:rPr>
          <w:rFonts w:ascii="Times New Roman" w:eastAsia="Times New Roman" w:hAnsi="Times New Roman" w:cs="Times New Roman"/>
          <w:lang w:val="lt-LT"/>
        </w:rPr>
        <w:t>. Širdies nepakankamumo pasunkėjimas, atrioventrikulinės blokados pasunkėjimas (impulsų perdavimo</w:t>
      </w:r>
      <w:r w:rsidRPr="009D4BA1">
        <w:rPr>
          <w:rFonts w:ascii="Times New Roman" w:eastAsia="Times New Roman" w:hAnsi="Times New Roman" w:cs="Times New Roman"/>
          <w:color w:val="000000"/>
          <w:lang w:val="lt-LT"/>
        </w:rPr>
        <w:t xml:space="preserve"> iš prieširdžių į skilvelius sutrikimas)</w:t>
      </w:r>
      <w:r w:rsidRPr="009D4BA1">
        <w:rPr>
          <w:rFonts w:ascii="Times New Roman" w:eastAsia="Times New Roman" w:hAnsi="Times New Roman" w:cs="Times New Roman"/>
          <w:lang w:val="lt-LT"/>
        </w:rPr>
        <w:t xml:space="preserve">, su kūno padėtimi susijęs kraujospūdžio sumažėjimas (ortostatinė hipotenzija), kuri gali būti susijusi su alpimu. </w:t>
      </w:r>
    </w:p>
    <w:p w14:paraId="1FB18897" w14:textId="77777777" w:rsidR="001864FA" w:rsidRPr="009D4BA1" w:rsidRDefault="001864FA" w:rsidP="001864FA">
      <w:pPr>
        <w:spacing w:after="0" w:line="240" w:lineRule="auto"/>
        <w:rPr>
          <w:rFonts w:ascii="Times New Roman" w:eastAsia="Times New Roman" w:hAnsi="Times New Roman" w:cs="Times New Roman"/>
          <w:color w:val="000000"/>
          <w:lang w:val="lt-LT"/>
        </w:rPr>
      </w:pPr>
      <w:r w:rsidRPr="009D4BA1">
        <w:rPr>
          <w:rFonts w:ascii="Times New Roman" w:eastAsia="Times New Roman" w:hAnsi="Times New Roman" w:cs="Times New Roman"/>
          <w:lang w:val="lt-LT"/>
        </w:rPr>
        <w:t>Dažnis nežinomas. Krūtinės anginos (skausmo) priepuolių pasunkėjimas.</w:t>
      </w:r>
    </w:p>
    <w:p w14:paraId="78D1CAA4" w14:textId="77777777" w:rsidR="001864FA" w:rsidRPr="009D4BA1" w:rsidRDefault="001864FA" w:rsidP="001864FA">
      <w:pPr>
        <w:spacing w:after="0" w:line="240" w:lineRule="auto"/>
        <w:rPr>
          <w:rFonts w:ascii="Times New Roman" w:eastAsia="Times New Roman" w:hAnsi="Times New Roman" w:cs="Times New Roman"/>
          <w:lang w:val="lt-LT"/>
        </w:rPr>
      </w:pPr>
    </w:p>
    <w:p w14:paraId="2357E1DA" w14:textId="77777777" w:rsidR="001864FA" w:rsidRPr="00FA1D09" w:rsidRDefault="001864FA" w:rsidP="001864FA">
      <w:pPr>
        <w:spacing w:after="0" w:line="240" w:lineRule="auto"/>
        <w:rPr>
          <w:rFonts w:ascii="Times New Roman" w:eastAsia="Times New Roman" w:hAnsi="Times New Roman" w:cs="Times New Roman"/>
          <w:b/>
          <w:lang w:val="lt-LT"/>
        </w:rPr>
      </w:pPr>
      <w:r w:rsidRPr="00FA1D09">
        <w:rPr>
          <w:rFonts w:ascii="Times New Roman" w:eastAsia="Times New Roman" w:hAnsi="Times New Roman" w:cs="Times New Roman"/>
          <w:b/>
          <w:lang w:val="lt-LT"/>
        </w:rPr>
        <w:t>Kraujagyslių sutrikimai</w:t>
      </w:r>
    </w:p>
    <w:p w14:paraId="7D802DCD" w14:textId="77777777" w:rsidR="001864FA" w:rsidRPr="009D4BA1" w:rsidRDefault="001864FA" w:rsidP="001864FA">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Dažn</w:t>
      </w:r>
      <w:r>
        <w:rPr>
          <w:rFonts w:ascii="Times New Roman" w:eastAsia="Times New Roman" w:hAnsi="Times New Roman" w:cs="Times New Roman"/>
          <w:lang w:val="lt-LT"/>
        </w:rPr>
        <w:t>as</w:t>
      </w:r>
      <w:r w:rsidRPr="009D4BA1">
        <w:rPr>
          <w:rFonts w:ascii="Times New Roman" w:eastAsia="Times New Roman" w:hAnsi="Times New Roman" w:cs="Times New Roman"/>
          <w:lang w:val="lt-LT"/>
        </w:rPr>
        <w:t xml:space="preserve">. Galūnių šalimas, </w:t>
      </w:r>
      <w:r w:rsidRPr="009D4BA1">
        <w:rPr>
          <w:rFonts w:ascii="Times New Roman" w:eastAsia="Times New Roman" w:hAnsi="Times New Roman" w:cs="Times New Roman"/>
          <w:i/>
          <w:lang w:val="lt-LT"/>
        </w:rPr>
        <w:t>Raynaud</w:t>
      </w:r>
      <w:r w:rsidRPr="009D4BA1">
        <w:rPr>
          <w:rFonts w:ascii="Times New Roman" w:eastAsia="Times New Roman" w:hAnsi="Times New Roman" w:cs="Times New Roman"/>
          <w:lang w:val="lt-LT"/>
        </w:rPr>
        <w:t xml:space="preserve"> sindromas (sindromas, pasireiškiantis rankų ir kojų pirštų kraujagyslių spazmais).</w:t>
      </w:r>
    </w:p>
    <w:p w14:paraId="396A07DC" w14:textId="77777777" w:rsidR="001864FA" w:rsidRPr="009D4BA1" w:rsidRDefault="001864FA" w:rsidP="001864FA">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Ret</w:t>
      </w:r>
      <w:r>
        <w:rPr>
          <w:rFonts w:ascii="Times New Roman" w:eastAsia="Times New Roman" w:hAnsi="Times New Roman" w:cs="Times New Roman"/>
          <w:lang w:val="lt-LT"/>
        </w:rPr>
        <w:t>as</w:t>
      </w:r>
      <w:r w:rsidRPr="009D4BA1">
        <w:rPr>
          <w:rFonts w:ascii="Times New Roman" w:eastAsia="Times New Roman" w:hAnsi="Times New Roman" w:cs="Times New Roman"/>
          <w:lang w:val="lt-LT"/>
        </w:rPr>
        <w:t>. Protarpinio šlubavimo pasunkėjimas.</w:t>
      </w:r>
    </w:p>
    <w:p w14:paraId="33BC5C76" w14:textId="77777777" w:rsidR="001864FA" w:rsidRPr="009D4BA1" w:rsidRDefault="001864FA" w:rsidP="001864FA">
      <w:pPr>
        <w:spacing w:after="0" w:line="240" w:lineRule="auto"/>
        <w:rPr>
          <w:rFonts w:ascii="Times New Roman" w:eastAsia="Times New Roman" w:hAnsi="Times New Roman" w:cs="Times New Roman"/>
          <w:lang w:val="lt-LT"/>
        </w:rPr>
      </w:pPr>
    </w:p>
    <w:p w14:paraId="5C33F707" w14:textId="77777777" w:rsidR="001864FA" w:rsidRPr="00FA1D09" w:rsidRDefault="001864FA" w:rsidP="001864FA">
      <w:pPr>
        <w:spacing w:after="0" w:line="240" w:lineRule="auto"/>
        <w:rPr>
          <w:rFonts w:ascii="Times New Roman" w:eastAsia="Times New Roman" w:hAnsi="Times New Roman" w:cs="Times New Roman"/>
          <w:b/>
          <w:lang w:val="lt-LT"/>
        </w:rPr>
      </w:pPr>
      <w:r w:rsidRPr="00FA1D09">
        <w:rPr>
          <w:rFonts w:ascii="Times New Roman" w:eastAsia="Times New Roman" w:hAnsi="Times New Roman" w:cs="Times New Roman"/>
          <w:b/>
          <w:lang w:val="lt-LT"/>
        </w:rPr>
        <w:t>Psichikos sutrikimai</w:t>
      </w:r>
    </w:p>
    <w:p w14:paraId="5098B16A" w14:textId="77777777" w:rsidR="001864FA" w:rsidRPr="009D4BA1" w:rsidRDefault="001864FA" w:rsidP="001864FA">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Dažn</w:t>
      </w:r>
      <w:r>
        <w:rPr>
          <w:rFonts w:ascii="Times New Roman" w:eastAsia="Times New Roman" w:hAnsi="Times New Roman" w:cs="Times New Roman"/>
          <w:lang w:val="lt-LT"/>
        </w:rPr>
        <w:t>as</w:t>
      </w:r>
      <w:r w:rsidRPr="009D4BA1">
        <w:rPr>
          <w:rFonts w:ascii="Times New Roman" w:eastAsia="Times New Roman" w:hAnsi="Times New Roman" w:cs="Times New Roman"/>
          <w:lang w:val="lt-LT"/>
        </w:rPr>
        <w:t xml:space="preserve">. Miego sutrikimai, košmarai. </w:t>
      </w:r>
    </w:p>
    <w:p w14:paraId="0CDB229A" w14:textId="77777777" w:rsidR="001864FA" w:rsidRPr="009D4BA1" w:rsidRDefault="001864FA" w:rsidP="001864FA">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 xml:space="preserve">Dažnis nežinomas. Depresija, sumišimas. </w:t>
      </w:r>
    </w:p>
    <w:p w14:paraId="4DCB216C" w14:textId="77777777" w:rsidR="001864FA" w:rsidRPr="009D4BA1" w:rsidRDefault="001864FA" w:rsidP="001864FA">
      <w:pPr>
        <w:spacing w:after="0" w:line="240" w:lineRule="auto"/>
        <w:rPr>
          <w:rFonts w:ascii="Times New Roman" w:eastAsia="Times New Roman" w:hAnsi="Times New Roman" w:cs="Times New Roman"/>
          <w:lang w:val="lt-LT"/>
        </w:rPr>
      </w:pPr>
    </w:p>
    <w:p w14:paraId="04CDFDE9" w14:textId="77777777" w:rsidR="001864FA" w:rsidRPr="00FA1D09" w:rsidRDefault="001864FA" w:rsidP="001864FA">
      <w:pPr>
        <w:spacing w:after="0" w:line="240" w:lineRule="auto"/>
        <w:rPr>
          <w:rFonts w:ascii="Times New Roman" w:eastAsia="Times New Roman" w:hAnsi="Times New Roman" w:cs="Times New Roman"/>
          <w:b/>
          <w:lang w:val="lt-LT"/>
        </w:rPr>
      </w:pPr>
      <w:r w:rsidRPr="00FA1D09">
        <w:rPr>
          <w:rFonts w:ascii="Times New Roman" w:eastAsia="Times New Roman" w:hAnsi="Times New Roman" w:cs="Times New Roman"/>
          <w:b/>
          <w:lang w:val="lt-LT"/>
        </w:rPr>
        <w:t>Endokrininiai sutrikimai</w:t>
      </w:r>
    </w:p>
    <w:p w14:paraId="6D9286AB" w14:textId="77777777" w:rsidR="001864FA" w:rsidRPr="009D4BA1" w:rsidRDefault="001864FA" w:rsidP="001864FA">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Dažnis nežinomas. Maskuoja tirotoksikozės (pernelyg aktyvios skydliaukės funkcijos) simptomus.</w:t>
      </w:r>
    </w:p>
    <w:p w14:paraId="294542B6" w14:textId="77777777" w:rsidR="001864FA" w:rsidRPr="009D4BA1" w:rsidRDefault="001864FA" w:rsidP="001864FA">
      <w:pPr>
        <w:spacing w:after="0" w:line="240" w:lineRule="auto"/>
        <w:rPr>
          <w:rFonts w:ascii="Times New Roman" w:eastAsia="Times New Roman" w:hAnsi="Times New Roman" w:cs="Times New Roman"/>
          <w:b/>
          <w:i/>
          <w:lang w:val="lt-LT"/>
        </w:rPr>
      </w:pPr>
    </w:p>
    <w:p w14:paraId="611D0BDE" w14:textId="77777777" w:rsidR="001864FA" w:rsidRPr="00FA1D09" w:rsidRDefault="001864FA" w:rsidP="001864FA">
      <w:pPr>
        <w:spacing w:after="0" w:line="240" w:lineRule="auto"/>
        <w:rPr>
          <w:rFonts w:ascii="Times New Roman" w:eastAsia="Times New Roman" w:hAnsi="Times New Roman" w:cs="Times New Roman"/>
          <w:b/>
          <w:lang w:val="lt-LT"/>
        </w:rPr>
      </w:pPr>
      <w:r w:rsidRPr="00FA1D09">
        <w:rPr>
          <w:rFonts w:ascii="Times New Roman" w:eastAsia="Times New Roman" w:hAnsi="Times New Roman" w:cs="Times New Roman"/>
          <w:b/>
          <w:lang w:val="lt-LT"/>
        </w:rPr>
        <w:t>Metaboliniai ir mitybos sutrikimai</w:t>
      </w:r>
    </w:p>
    <w:p w14:paraId="325D35FD" w14:textId="77777777" w:rsidR="001864FA" w:rsidRPr="009D4BA1" w:rsidRDefault="001864FA" w:rsidP="001864FA">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Dažnis nežinomas. Sumažėjęs cukraus kiekis kraujyje (hipoglikemija) (naujagimiams, kūdikiams, vaikams, senyvo amžiaus, gydomiems hemodialize, gydomiems nuo cukrinio diabeto, ilgai badaujantiems arba sergantiems lėtine kepenų liga pacientams). Lipidų metabolizmo pakitimai (trigliceridų ir cholesterolio koncentracijos pokyčiai kraujyje).</w:t>
      </w:r>
    </w:p>
    <w:p w14:paraId="3CED0BCB" w14:textId="77777777" w:rsidR="001864FA" w:rsidRPr="009D4BA1" w:rsidRDefault="001864FA" w:rsidP="001864FA">
      <w:pPr>
        <w:spacing w:after="0" w:line="240" w:lineRule="auto"/>
        <w:rPr>
          <w:rFonts w:ascii="Times New Roman" w:eastAsia="Times New Roman" w:hAnsi="Times New Roman" w:cs="Times New Roman"/>
          <w:lang w:val="lt-LT"/>
        </w:rPr>
      </w:pPr>
    </w:p>
    <w:p w14:paraId="6CEA3F43" w14:textId="77777777" w:rsidR="001864FA" w:rsidRPr="00FA1D09" w:rsidRDefault="001864FA" w:rsidP="001864FA">
      <w:pPr>
        <w:spacing w:after="0" w:line="240" w:lineRule="auto"/>
        <w:rPr>
          <w:rFonts w:ascii="Times New Roman" w:eastAsia="Times New Roman" w:hAnsi="Times New Roman" w:cs="Times New Roman"/>
          <w:b/>
          <w:lang w:val="lt-LT"/>
        </w:rPr>
      </w:pPr>
      <w:r w:rsidRPr="00FA1D09">
        <w:rPr>
          <w:rFonts w:ascii="Times New Roman" w:eastAsia="Times New Roman" w:hAnsi="Times New Roman" w:cs="Times New Roman"/>
          <w:b/>
          <w:lang w:val="lt-LT"/>
        </w:rPr>
        <w:t>Virškinimo trakto sutrikimai</w:t>
      </w:r>
    </w:p>
    <w:p w14:paraId="7189E958" w14:textId="77777777" w:rsidR="001864FA" w:rsidRPr="009D4BA1" w:rsidRDefault="001864FA" w:rsidP="001864FA">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Nedažn</w:t>
      </w:r>
      <w:r>
        <w:rPr>
          <w:rFonts w:ascii="Times New Roman" w:eastAsia="Times New Roman" w:hAnsi="Times New Roman" w:cs="Times New Roman"/>
          <w:lang w:val="lt-LT"/>
        </w:rPr>
        <w:t>as</w:t>
      </w:r>
      <w:r w:rsidRPr="009D4BA1">
        <w:rPr>
          <w:rFonts w:ascii="Times New Roman" w:eastAsia="Times New Roman" w:hAnsi="Times New Roman" w:cs="Times New Roman"/>
          <w:lang w:val="lt-LT"/>
        </w:rPr>
        <w:t>. Pykinimas, viduriavimas, vėmimas.</w:t>
      </w:r>
    </w:p>
    <w:p w14:paraId="52C9C67C" w14:textId="77777777" w:rsidR="001864FA" w:rsidRPr="009D4BA1" w:rsidRDefault="001864FA" w:rsidP="001864FA">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Dažnis nežinomas. Vidurių užkietėjimas, burnos džiūvimas.</w:t>
      </w:r>
    </w:p>
    <w:p w14:paraId="21D06415" w14:textId="77777777" w:rsidR="001864FA" w:rsidRPr="009D4BA1" w:rsidRDefault="001864FA" w:rsidP="001864FA">
      <w:pPr>
        <w:spacing w:after="0" w:line="240" w:lineRule="auto"/>
        <w:rPr>
          <w:rFonts w:ascii="Times New Roman" w:eastAsia="Times New Roman" w:hAnsi="Times New Roman" w:cs="Times New Roman"/>
          <w:lang w:val="lt-LT"/>
        </w:rPr>
      </w:pPr>
    </w:p>
    <w:p w14:paraId="529C35B8" w14:textId="77777777" w:rsidR="001864FA" w:rsidRPr="00FA1D09" w:rsidRDefault="001864FA" w:rsidP="001864FA">
      <w:pPr>
        <w:spacing w:after="0" w:line="240" w:lineRule="auto"/>
        <w:rPr>
          <w:rFonts w:ascii="Times New Roman" w:eastAsia="Times New Roman" w:hAnsi="Times New Roman" w:cs="Times New Roman"/>
          <w:b/>
          <w:lang w:val="lt-LT"/>
        </w:rPr>
      </w:pPr>
      <w:r w:rsidRPr="00FA1D09">
        <w:rPr>
          <w:rFonts w:ascii="Times New Roman" w:eastAsia="Times New Roman" w:hAnsi="Times New Roman" w:cs="Times New Roman"/>
          <w:b/>
          <w:lang w:val="lt-LT"/>
        </w:rPr>
        <w:t>Kraujo ir limfinės sistemos sutrikimai</w:t>
      </w:r>
    </w:p>
    <w:p w14:paraId="4DC5C79C" w14:textId="77777777" w:rsidR="001864FA" w:rsidRPr="009D4BA1" w:rsidRDefault="001864FA" w:rsidP="001864FA">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Ret</w:t>
      </w:r>
      <w:r>
        <w:rPr>
          <w:rFonts w:ascii="Times New Roman" w:eastAsia="Times New Roman" w:hAnsi="Times New Roman" w:cs="Times New Roman"/>
          <w:lang w:val="lt-LT"/>
        </w:rPr>
        <w:t>as</w:t>
      </w:r>
      <w:r w:rsidRPr="009D4BA1">
        <w:rPr>
          <w:rFonts w:ascii="Times New Roman" w:eastAsia="Times New Roman" w:hAnsi="Times New Roman" w:cs="Times New Roman"/>
          <w:lang w:val="lt-LT"/>
        </w:rPr>
        <w:t>. Sumažėjęs trombocitų kiekis kraujyje.</w:t>
      </w:r>
    </w:p>
    <w:p w14:paraId="37877780" w14:textId="77777777" w:rsidR="001864FA" w:rsidRPr="009D4BA1" w:rsidRDefault="001864FA" w:rsidP="001864FA">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Dažnis nežinomas. Sumažėjęs granulocitų kiekis kraujyje.</w:t>
      </w:r>
    </w:p>
    <w:p w14:paraId="63003C72" w14:textId="77777777" w:rsidR="001864FA" w:rsidRPr="009D4BA1" w:rsidRDefault="001864FA" w:rsidP="001864FA">
      <w:pPr>
        <w:spacing w:after="0" w:line="240" w:lineRule="auto"/>
        <w:rPr>
          <w:rFonts w:ascii="Times New Roman" w:eastAsia="Times New Roman" w:hAnsi="Times New Roman" w:cs="Times New Roman"/>
          <w:lang w:val="lt-LT"/>
        </w:rPr>
      </w:pPr>
    </w:p>
    <w:p w14:paraId="1B1BBE2E" w14:textId="77777777" w:rsidR="001864FA" w:rsidRPr="00FA1D09" w:rsidRDefault="001864FA" w:rsidP="001864FA">
      <w:pPr>
        <w:spacing w:after="0" w:line="240" w:lineRule="auto"/>
        <w:rPr>
          <w:rFonts w:ascii="Times New Roman" w:eastAsia="Times New Roman" w:hAnsi="Times New Roman" w:cs="Times New Roman"/>
          <w:b/>
          <w:lang w:val="lt-LT"/>
        </w:rPr>
      </w:pPr>
      <w:r w:rsidRPr="00FA1D09">
        <w:rPr>
          <w:rFonts w:ascii="Times New Roman" w:eastAsia="Times New Roman" w:hAnsi="Times New Roman" w:cs="Times New Roman"/>
          <w:b/>
          <w:lang w:val="lt-LT"/>
        </w:rPr>
        <w:t>Odos ir poodinio audinio sutrikimai</w:t>
      </w:r>
    </w:p>
    <w:p w14:paraId="125B993F" w14:textId="77777777" w:rsidR="001864FA" w:rsidRPr="009D4BA1" w:rsidRDefault="001864FA" w:rsidP="001864FA">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Ret</w:t>
      </w:r>
      <w:r>
        <w:rPr>
          <w:rFonts w:ascii="Times New Roman" w:eastAsia="Times New Roman" w:hAnsi="Times New Roman" w:cs="Times New Roman"/>
          <w:lang w:val="lt-LT"/>
        </w:rPr>
        <w:t>as</w:t>
      </w:r>
      <w:r w:rsidRPr="009D4BA1">
        <w:rPr>
          <w:rFonts w:ascii="Times New Roman" w:eastAsia="Times New Roman" w:hAnsi="Times New Roman" w:cs="Times New Roman"/>
          <w:lang w:val="lt-LT"/>
        </w:rPr>
        <w:t xml:space="preserve">. Plaukų slinkimas, taškinės kraujosruvos (purpura), žvynelinę primenančios odos reakcijos, žvynelinės paūmėjimas, odos </w:t>
      </w:r>
      <w:r>
        <w:rPr>
          <w:rFonts w:ascii="Times New Roman" w:eastAsia="Times New Roman" w:hAnsi="Times New Roman" w:cs="Times New Roman"/>
          <w:lang w:val="lt-LT"/>
        </w:rPr>
        <w:t>iš</w:t>
      </w:r>
      <w:r w:rsidRPr="009D4BA1">
        <w:rPr>
          <w:rFonts w:ascii="Times New Roman" w:eastAsia="Times New Roman" w:hAnsi="Times New Roman" w:cs="Times New Roman"/>
          <w:lang w:val="lt-LT"/>
        </w:rPr>
        <w:t>bėrimas.</w:t>
      </w:r>
    </w:p>
    <w:p w14:paraId="5F12B1A5" w14:textId="77777777" w:rsidR="001864FA" w:rsidRPr="009D4BA1" w:rsidRDefault="001864FA" w:rsidP="001864FA">
      <w:pPr>
        <w:spacing w:after="0" w:line="240" w:lineRule="auto"/>
        <w:rPr>
          <w:rFonts w:ascii="Times New Roman" w:eastAsia="Times New Roman" w:hAnsi="Times New Roman" w:cs="Times New Roman"/>
          <w:lang w:val="lt-LT"/>
        </w:rPr>
      </w:pPr>
    </w:p>
    <w:p w14:paraId="6B35E3C6" w14:textId="77777777" w:rsidR="001864FA" w:rsidRPr="00FA1D09" w:rsidRDefault="001864FA" w:rsidP="001864FA">
      <w:pPr>
        <w:spacing w:after="0" w:line="240" w:lineRule="auto"/>
        <w:rPr>
          <w:rFonts w:ascii="Times New Roman" w:eastAsia="Times New Roman" w:hAnsi="Times New Roman" w:cs="Times New Roman"/>
          <w:b/>
          <w:lang w:val="lt-LT"/>
        </w:rPr>
      </w:pPr>
      <w:r w:rsidRPr="00FA1D09">
        <w:rPr>
          <w:rFonts w:ascii="Times New Roman" w:eastAsia="Times New Roman" w:hAnsi="Times New Roman" w:cs="Times New Roman"/>
          <w:b/>
          <w:lang w:val="lt-LT"/>
        </w:rPr>
        <w:t>Skeleto, raumenų ir jungiamojo audinio sutrikimai</w:t>
      </w:r>
    </w:p>
    <w:p w14:paraId="0D702529" w14:textId="77777777" w:rsidR="001864FA" w:rsidRPr="009D4BA1" w:rsidRDefault="001864FA" w:rsidP="001864FA">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Dažnis nežinomas. Sąnarių skausmai.</w:t>
      </w:r>
    </w:p>
    <w:p w14:paraId="224E3DAF" w14:textId="77777777" w:rsidR="001864FA" w:rsidRPr="009D4BA1" w:rsidRDefault="001864FA" w:rsidP="001864FA">
      <w:pPr>
        <w:spacing w:after="0" w:line="240" w:lineRule="auto"/>
        <w:rPr>
          <w:rFonts w:ascii="Times New Roman" w:eastAsia="Times New Roman" w:hAnsi="Times New Roman" w:cs="Times New Roman"/>
          <w:lang w:val="lt-LT"/>
        </w:rPr>
      </w:pPr>
    </w:p>
    <w:p w14:paraId="2EA1275C" w14:textId="77777777" w:rsidR="001864FA" w:rsidRPr="00FA1D09" w:rsidRDefault="001864FA" w:rsidP="001864FA">
      <w:pPr>
        <w:spacing w:after="0" w:line="240" w:lineRule="auto"/>
        <w:rPr>
          <w:rFonts w:ascii="Times New Roman" w:eastAsia="Times New Roman" w:hAnsi="Times New Roman" w:cs="Times New Roman"/>
          <w:b/>
          <w:lang w:val="lt-LT"/>
        </w:rPr>
      </w:pPr>
      <w:r w:rsidRPr="00FA1D09">
        <w:rPr>
          <w:rFonts w:ascii="Times New Roman" w:eastAsia="Times New Roman" w:hAnsi="Times New Roman" w:cs="Times New Roman"/>
          <w:b/>
          <w:lang w:val="lt-LT"/>
        </w:rPr>
        <w:t>Lytinės sistemos ir krūties sutrikimai</w:t>
      </w:r>
    </w:p>
    <w:p w14:paraId="776FC484" w14:textId="77777777" w:rsidR="001864FA" w:rsidRPr="009D4BA1" w:rsidRDefault="001864FA" w:rsidP="001864FA">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Dažnis nežinomas. Lytiniai sutrikimai.</w:t>
      </w:r>
    </w:p>
    <w:p w14:paraId="15D302D4" w14:textId="77777777" w:rsidR="001864FA" w:rsidRPr="009D4BA1" w:rsidRDefault="001864FA" w:rsidP="001864FA">
      <w:pPr>
        <w:spacing w:after="0" w:line="240" w:lineRule="auto"/>
        <w:rPr>
          <w:rFonts w:ascii="Times New Roman" w:eastAsia="Times New Roman" w:hAnsi="Times New Roman" w:cs="Times New Roman"/>
          <w:lang w:val="lt-LT"/>
        </w:rPr>
      </w:pPr>
    </w:p>
    <w:p w14:paraId="5B2030B1" w14:textId="77777777" w:rsidR="001864FA" w:rsidRPr="00FA1D09" w:rsidRDefault="001864FA" w:rsidP="001864FA">
      <w:pPr>
        <w:spacing w:after="0" w:line="240" w:lineRule="auto"/>
        <w:rPr>
          <w:rFonts w:ascii="Times New Roman" w:eastAsia="Times New Roman" w:hAnsi="Times New Roman" w:cs="Times New Roman"/>
          <w:b/>
          <w:lang w:val="lt-LT"/>
        </w:rPr>
      </w:pPr>
      <w:r w:rsidRPr="00FA1D09">
        <w:rPr>
          <w:rFonts w:ascii="Times New Roman" w:eastAsia="Times New Roman" w:hAnsi="Times New Roman" w:cs="Times New Roman"/>
          <w:b/>
          <w:lang w:val="lt-LT"/>
        </w:rPr>
        <w:lastRenderedPageBreak/>
        <w:t>Inkstų ir šlapimo takų sutrikimai</w:t>
      </w:r>
    </w:p>
    <w:p w14:paraId="7CF8E08C" w14:textId="77777777" w:rsidR="001864FA" w:rsidRPr="009D4BA1" w:rsidRDefault="001864FA" w:rsidP="001864FA">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Dažnis nežinomas. Inkstų kraujotakos pablogėjimas.</w:t>
      </w:r>
    </w:p>
    <w:p w14:paraId="72CB4A6D" w14:textId="77777777" w:rsidR="001864FA" w:rsidRPr="009D4BA1" w:rsidRDefault="001864FA" w:rsidP="001864FA">
      <w:pPr>
        <w:spacing w:after="0" w:line="240" w:lineRule="auto"/>
        <w:rPr>
          <w:rFonts w:ascii="Times New Roman" w:eastAsia="Times New Roman" w:hAnsi="Times New Roman" w:cs="Times New Roman"/>
          <w:b/>
          <w:i/>
          <w:lang w:val="lt-LT"/>
        </w:rPr>
      </w:pPr>
    </w:p>
    <w:p w14:paraId="7BF32344" w14:textId="77777777" w:rsidR="001864FA" w:rsidRPr="00FA1D09" w:rsidRDefault="001864FA" w:rsidP="001864FA">
      <w:pPr>
        <w:spacing w:after="0" w:line="240" w:lineRule="auto"/>
        <w:rPr>
          <w:rFonts w:ascii="Times New Roman" w:eastAsia="Times New Roman" w:hAnsi="Times New Roman" w:cs="Times New Roman"/>
          <w:b/>
          <w:lang w:val="lt-LT"/>
        </w:rPr>
      </w:pPr>
      <w:r w:rsidRPr="00FA1D09">
        <w:rPr>
          <w:rFonts w:ascii="Times New Roman" w:eastAsia="Times New Roman" w:hAnsi="Times New Roman" w:cs="Times New Roman"/>
          <w:b/>
          <w:lang w:val="lt-LT"/>
        </w:rPr>
        <w:t>Akių sutrikimai</w:t>
      </w:r>
    </w:p>
    <w:p w14:paraId="399CE8A8" w14:textId="77777777" w:rsidR="001864FA" w:rsidRPr="009D4BA1" w:rsidRDefault="001864FA" w:rsidP="001864FA">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Ret</w:t>
      </w:r>
      <w:r>
        <w:rPr>
          <w:rFonts w:ascii="Times New Roman" w:eastAsia="Times New Roman" w:hAnsi="Times New Roman" w:cs="Times New Roman"/>
          <w:lang w:val="lt-LT"/>
        </w:rPr>
        <w:t>as</w:t>
      </w:r>
      <w:r w:rsidRPr="009D4BA1">
        <w:rPr>
          <w:rFonts w:ascii="Times New Roman" w:eastAsia="Times New Roman" w:hAnsi="Times New Roman" w:cs="Times New Roman"/>
          <w:lang w:val="lt-LT"/>
        </w:rPr>
        <w:t>. Akių sausumas, regėjimo sutrikimai.</w:t>
      </w:r>
    </w:p>
    <w:p w14:paraId="53963FBC" w14:textId="77777777" w:rsidR="001864FA" w:rsidRPr="009D4BA1" w:rsidRDefault="001864FA" w:rsidP="001864FA">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Dažnis nežinomas. Konjunktyvitas (akių junginės uždegimas).</w:t>
      </w:r>
    </w:p>
    <w:p w14:paraId="4617ECCF" w14:textId="77777777" w:rsidR="001864FA" w:rsidRPr="009D4BA1" w:rsidRDefault="001864FA" w:rsidP="001864FA">
      <w:pPr>
        <w:spacing w:after="0" w:line="240" w:lineRule="auto"/>
        <w:rPr>
          <w:rFonts w:ascii="Times New Roman" w:eastAsia="Times New Roman" w:hAnsi="Times New Roman" w:cs="Times New Roman"/>
          <w:lang w:val="lt-LT"/>
        </w:rPr>
      </w:pPr>
    </w:p>
    <w:p w14:paraId="1EE48F0D" w14:textId="77777777" w:rsidR="001864FA" w:rsidRPr="00FA1D09" w:rsidRDefault="001864FA" w:rsidP="001864FA">
      <w:pPr>
        <w:spacing w:after="0" w:line="240" w:lineRule="auto"/>
        <w:rPr>
          <w:rFonts w:ascii="Times New Roman" w:eastAsia="Times New Roman" w:hAnsi="Times New Roman" w:cs="Times New Roman"/>
          <w:b/>
          <w:lang w:val="lt-LT"/>
        </w:rPr>
      </w:pPr>
      <w:r w:rsidRPr="00FA1D09">
        <w:rPr>
          <w:rFonts w:ascii="Times New Roman" w:eastAsia="Times New Roman" w:hAnsi="Times New Roman" w:cs="Times New Roman"/>
          <w:b/>
          <w:lang w:val="lt-LT"/>
        </w:rPr>
        <w:t>Nervų sistemos sutrikimai</w:t>
      </w:r>
    </w:p>
    <w:p w14:paraId="4150B4FF" w14:textId="77777777" w:rsidR="001864FA" w:rsidRPr="009D4BA1" w:rsidRDefault="001864FA" w:rsidP="001864FA">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Ret</w:t>
      </w:r>
      <w:r>
        <w:rPr>
          <w:rFonts w:ascii="Times New Roman" w:eastAsia="Times New Roman" w:hAnsi="Times New Roman" w:cs="Times New Roman"/>
          <w:lang w:val="lt-LT"/>
        </w:rPr>
        <w:t>as</w:t>
      </w:r>
      <w:r w:rsidRPr="009D4BA1">
        <w:rPr>
          <w:rFonts w:ascii="Times New Roman" w:eastAsia="Times New Roman" w:hAnsi="Times New Roman" w:cs="Times New Roman"/>
          <w:lang w:val="lt-LT"/>
        </w:rPr>
        <w:t>. Haliucinacijos, psichozės, nuotaikų kaita, sumišimas, atminties susilpnėjimas, svaigulys, badymo pojūtis (parestezijos).</w:t>
      </w:r>
    </w:p>
    <w:p w14:paraId="503C7B38" w14:textId="77777777" w:rsidR="001864FA" w:rsidRPr="009D4BA1" w:rsidRDefault="001864FA" w:rsidP="001864FA">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Labai reta</w:t>
      </w:r>
      <w:r>
        <w:rPr>
          <w:rFonts w:ascii="Times New Roman" w:eastAsia="Times New Roman" w:hAnsi="Times New Roman" w:cs="Times New Roman"/>
          <w:lang w:val="lt-LT"/>
        </w:rPr>
        <w:t>s</w:t>
      </w:r>
      <w:r w:rsidRPr="009D4BA1">
        <w:rPr>
          <w:rFonts w:ascii="Times New Roman" w:eastAsia="Times New Roman" w:hAnsi="Times New Roman" w:cs="Times New Roman"/>
          <w:lang w:val="lt-LT"/>
        </w:rPr>
        <w:t>. Gauta pavienių pranešimų apie didelį raumenų sunkumą arba šios būklės blogėjimą.</w:t>
      </w:r>
    </w:p>
    <w:p w14:paraId="3B4FF25A" w14:textId="77777777" w:rsidR="001864FA" w:rsidRPr="009D4BA1" w:rsidRDefault="001864FA" w:rsidP="001864FA">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Dažnis nežinomas. Galvos skausmas, hipoglikemijos sukelti traukuliai.</w:t>
      </w:r>
    </w:p>
    <w:p w14:paraId="05114CD4" w14:textId="77777777" w:rsidR="001864FA" w:rsidRPr="009D4BA1" w:rsidRDefault="001864FA" w:rsidP="001864FA">
      <w:pPr>
        <w:spacing w:after="0" w:line="240" w:lineRule="auto"/>
        <w:rPr>
          <w:rFonts w:ascii="Times New Roman" w:eastAsia="Times New Roman" w:hAnsi="Times New Roman" w:cs="Times New Roman"/>
          <w:lang w:val="lt-LT"/>
        </w:rPr>
      </w:pPr>
    </w:p>
    <w:p w14:paraId="03BD043C" w14:textId="77777777" w:rsidR="001864FA" w:rsidRPr="00FA1D09" w:rsidRDefault="001864FA" w:rsidP="001864FA">
      <w:pPr>
        <w:spacing w:after="0" w:line="240" w:lineRule="auto"/>
        <w:rPr>
          <w:rFonts w:ascii="Times New Roman" w:eastAsia="Times New Roman" w:hAnsi="Times New Roman" w:cs="Times New Roman"/>
          <w:b/>
          <w:lang w:val="lt-LT"/>
        </w:rPr>
      </w:pPr>
      <w:r w:rsidRPr="00FA1D09">
        <w:rPr>
          <w:rFonts w:ascii="Times New Roman" w:eastAsia="Times New Roman" w:hAnsi="Times New Roman" w:cs="Times New Roman"/>
          <w:b/>
          <w:lang w:val="lt-LT"/>
        </w:rPr>
        <w:t>Kvėpavimo sistemos, krūtinės ląstos ir tarpuplaučio sutrikimai</w:t>
      </w:r>
    </w:p>
    <w:p w14:paraId="05583383" w14:textId="77777777" w:rsidR="001864FA" w:rsidRPr="009D4BA1" w:rsidRDefault="001864FA" w:rsidP="001864FA">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Ret</w:t>
      </w:r>
      <w:r>
        <w:rPr>
          <w:rFonts w:ascii="Times New Roman" w:eastAsia="Times New Roman" w:hAnsi="Times New Roman" w:cs="Times New Roman"/>
          <w:lang w:val="lt-LT"/>
        </w:rPr>
        <w:t>as</w:t>
      </w:r>
      <w:r w:rsidRPr="009D4BA1">
        <w:rPr>
          <w:rFonts w:ascii="Times New Roman" w:eastAsia="Times New Roman" w:hAnsi="Times New Roman" w:cs="Times New Roman"/>
          <w:lang w:val="lt-LT"/>
        </w:rPr>
        <w:t>. Bronchų spazmas (sergantiesiems bronchų astma arba tiems, kuriems anksčiau buvo astmą primenančių simptomų).</w:t>
      </w:r>
    </w:p>
    <w:p w14:paraId="23BCE788" w14:textId="77777777" w:rsidR="001864FA" w:rsidRPr="009D4BA1" w:rsidRDefault="001864FA" w:rsidP="001864FA">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Dažnis nežinomas. Dusulys.</w:t>
      </w:r>
    </w:p>
    <w:p w14:paraId="210B1610" w14:textId="77777777" w:rsidR="001864FA" w:rsidRPr="009D4BA1" w:rsidRDefault="001864FA" w:rsidP="001864FA">
      <w:pPr>
        <w:spacing w:after="0" w:line="240" w:lineRule="auto"/>
        <w:rPr>
          <w:rFonts w:ascii="Times New Roman" w:eastAsia="Times New Roman" w:hAnsi="Times New Roman" w:cs="Times New Roman"/>
          <w:lang w:val="lt-LT"/>
        </w:rPr>
      </w:pPr>
    </w:p>
    <w:p w14:paraId="415A2C7E" w14:textId="77777777" w:rsidR="001864FA" w:rsidRPr="00FA1D09" w:rsidRDefault="001864FA" w:rsidP="001864FA">
      <w:pPr>
        <w:spacing w:after="0" w:line="240" w:lineRule="auto"/>
        <w:rPr>
          <w:rFonts w:ascii="Times New Roman" w:eastAsia="Times New Roman" w:hAnsi="Times New Roman" w:cs="Times New Roman"/>
          <w:b/>
          <w:lang w:val="lt-LT"/>
        </w:rPr>
      </w:pPr>
      <w:r w:rsidRPr="00FA1D09">
        <w:rPr>
          <w:rFonts w:ascii="Times New Roman" w:eastAsia="Times New Roman" w:hAnsi="Times New Roman" w:cs="Times New Roman"/>
          <w:b/>
          <w:lang w:val="lt-LT"/>
        </w:rPr>
        <w:t>Bendrieji sutrikimai ir vartojimo vietos pažeidimai</w:t>
      </w:r>
    </w:p>
    <w:p w14:paraId="3B69BEF5" w14:textId="77777777" w:rsidR="001864FA" w:rsidRPr="009D4BA1" w:rsidRDefault="001864FA" w:rsidP="001864FA">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Dažn</w:t>
      </w:r>
      <w:r>
        <w:rPr>
          <w:rFonts w:ascii="Times New Roman" w:eastAsia="Times New Roman" w:hAnsi="Times New Roman" w:cs="Times New Roman"/>
          <w:lang w:val="lt-LT"/>
        </w:rPr>
        <w:t>as</w:t>
      </w:r>
      <w:r w:rsidRPr="009D4BA1">
        <w:rPr>
          <w:rFonts w:ascii="Times New Roman" w:eastAsia="Times New Roman" w:hAnsi="Times New Roman" w:cs="Times New Roman"/>
          <w:lang w:val="lt-LT"/>
        </w:rPr>
        <w:t>. Nuovargis ir (arba) silpnumas (dažnai trumpalaikis</w:t>
      </w:r>
      <w:r>
        <w:rPr>
          <w:rFonts w:ascii="Times New Roman" w:eastAsia="Times New Roman" w:hAnsi="Times New Roman" w:cs="Times New Roman"/>
          <w:lang w:val="lt-LT"/>
        </w:rPr>
        <w:t>)</w:t>
      </w:r>
      <w:r w:rsidRPr="009D4BA1">
        <w:rPr>
          <w:rFonts w:ascii="Times New Roman" w:eastAsia="Times New Roman" w:hAnsi="Times New Roman" w:cs="Times New Roman"/>
          <w:lang w:val="lt-LT"/>
        </w:rPr>
        <w:t xml:space="preserve">. </w:t>
      </w:r>
    </w:p>
    <w:p w14:paraId="62CF8708" w14:textId="77777777" w:rsidR="001864FA" w:rsidRPr="009D4BA1" w:rsidRDefault="001864FA" w:rsidP="001864FA">
      <w:pPr>
        <w:spacing w:after="0" w:line="240" w:lineRule="auto"/>
        <w:rPr>
          <w:rFonts w:ascii="Times New Roman" w:eastAsia="Times New Roman" w:hAnsi="Times New Roman" w:cs="Times New Roman"/>
          <w:lang w:val="lt-LT"/>
        </w:rPr>
      </w:pPr>
    </w:p>
    <w:p w14:paraId="4E7C296E" w14:textId="77777777" w:rsidR="001864FA" w:rsidRPr="00FA1D09" w:rsidRDefault="001864FA" w:rsidP="001864FA">
      <w:pPr>
        <w:spacing w:after="0" w:line="240" w:lineRule="auto"/>
        <w:rPr>
          <w:rFonts w:ascii="Times New Roman" w:eastAsia="Times New Roman" w:hAnsi="Times New Roman" w:cs="Times New Roman"/>
          <w:b/>
          <w:lang w:val="lt-LT"/>
        </w:rPr>
      </w:pPr>
      <w:r w:rsidRPr="00FA1D09">
        <w:rPr>
          <w:rFonts w:ascii="Times New Roman" w:eastAsia="Times New Roman" w:hAnsi="Times New Roman" w:cs="Times New Roman"/>
          <w:b/>
          <w:lang w:val="lt-LT"/>
        </w:rPr>
        <w:t>Laboratoriniai tyrimai</w:t>
      </w:r>
    </w:p>
    <w:p w14:paraId="0C4E2D8B" w14:textId="77777777" w:rsidR="001864FA" w:rsidRPr="009D4BA1" w:rsidRDefault="001864FA" w:rsidP="001864FA">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Labai ret</w:t>
      </w:r>
      <w:r>
        <w:rPr>
          <w:rFonts w:ascii="Times New Roman" w:eastAsia="Times New Roman" w:hAnsi="Times New Roman" w:cs="Times New Roman"/>
          <w:lang w:val="lt-LT"/>
        </w:rPr>
        <w:t>as</w:t>
      </w:r>
      <w:r w:rsidRPr="009D4BA1">
        <w:rPr>
          <w:rFonts w:ascii="Times New Roman" w:eastAsia="Times New Roman" w:hAnsi="Times New Roman" w:cs="Times New Roman"/>
          <w:lang w:val="lt-LT"/>
        </w:rPr>
        <w:t xml:space="preserve">. Pastebėtas antinuklearinių antikūnų (tam tikrų kraujo rodiklių, rodančių imuninę organizmo reakciją) </w:t>
      </w:r>
      <w:r>
        <w:rPr>
          <w:rFonts w:ascii="Times New Roman" w:eastAsia="Times New Roman" w:hAnsi="Times New Roman" w:cs="Times New Roman"/>
          <w:lang w:val="lt-LT"/>
        </w:rPr>
        <w:t xml:space="preserve">kiekio </w:t>
      </w:r>
      <w:r w:rsidRPr="009D4BA1">
        <w:rPr>
          <w:rFonts w:ascii="Times New Roman" w:eastAsia="Times New Roman" w:hAnsi="Times New Roman" w:cs="Times New Roman"/>
          <w:lang w:val="lt-LT"/>
        </w:rPr>
        <w:t>pad</w:t>
      </w:r>
      <w:r>
        <w:rPr>
          <w:rFonts w:ascii="Times New Roman" w:eastAsia="Times New Roman" w:hAnsi="Times New Roman" w:cs="Times New Roman"/>
          <w:lang w:val="lt-LT"/>
        </w:rPr>
        <w:t>idėjimas</w:t>
      </w:r>
      <w:r w:rsidRPr="009D4BA1">
        <w:rPr>
          <w:rFonts w:ascii="Times New Roman" w:eastAsia="Times New Roman" w:hAnsi="Times New Roman" w:cs="Times New Roman"/>
          <w:lang w:val="lt-LT"/>
        </w:rPr>
        <w:t xml:space="preserve"> (klinikinė šio sutrikimo reikšmė nežinoma). </w:t>
      </w:r>
    </w:p>
    <w:p w14:paraId="2E35D309" w14:textId="77777777" w:rsidR="001864FA" w:rsidRPr="009D4BA1" w:rsidRDefault="001864FA" w:rsidP="001864FA">
      <w:pPr>
        <w:spacing w:after="0" w:line="240" w:lineRule="auto"/>
        <w:rPr>
          <w:rFonts w:ascii="Times New Roman" w:eastAsia="Times New Roman" w:hAnsi="Times New Roman" w:cs="Times New Roman"/>
          <w:lang w:val="lt-LT"/>
        </w:rPr>
      </w:pPr>
    </w:p>
    <w:p w14:paraId="61EDDA2F" w14:textId="77777777" w:rsidR="001864FA" w:rsidRPr="009D4BA1" w:rsidRDefault="001864FA" w:rsidP="001864FA">
      <w:pPr>
        <w:tabs>
          <w:tab w:val="left" w:pos="567"/>
        </w:tabs>
        <w:spacing w:after="0" w:line="240" w:lineRule="auto"/>
        <w:rPr>
          <w:rFonts w:ascii="Times New Roman" w:eastAsia="Times New Roman" w:hAnsi="Times New Roman" w:cs="Times New Roman"/>
          <w:b/>
          <w:snapToGrid w:val="0"/>
          <w:lang w:val="lt-LT"/>
        </w:rPr>
      </w:pPr>
      <w:r w:rsidRPr="009D4BA1">
        <w:rPr>
          <w:rFonts w:ascii="Times New Roman" w:eastAsia="Times New Roman" w:hAnsi="Times New Roman" w:cs="Times New Roman"/>
          <w:b/>
          <w:noProof/>
          <w:snapToGrid w:val="0"/>
          <w:lang w:val="lt-LT"/>
        </w:rPr>
        <w:t>Pranešimas apie šalutinį poveikį</w:t>
      </w:r>
    </w:p>
    <w:p w14:paraId="7CD815B6" w14:textId="77777777" w:rsidR="001864FA" w:rsidRPr="009D4BA1" w:rsidRDefault="001864FA" w:rsidP="001864FA">
      <w:pPr>
        <w:tabs>
          <w:tab w:val="left" w:pos="567"/>
        </w:tabs>
        <w:spacing w:after="0" w:line="260" w:lineRule="exact"/>
        <w:ind w:right="-449"/>
        <w:rPr>
          <w:rFonts w:ascii="Times New Roman" w:eastAsia="Times New Roman" w:hAnsi="Times New Roman" w:cs="Times New Roman"/>
          <w:noProof/>
          <w:snapToGrid w:val="0"/>
          <w:lang w:val="lt-LT"/>
        </w:rPr>
      </w:pPr>
      <w:r w:rsidRPr="009D4BA1">
        <w:rPr>
          <w:rFonts w:ascii="Times New Roman" w:eastAsia="Times New Roman" w:hAnsi="Times New Roman" w:cs="Times New Roman"/>
          <w:snapToGrid w:val="0"/>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9D4BA1">
        <w:rPr>
          <w:rFonts w:ascii="Times New Roman" w:eastAsia="Times New Roman" w:hAnsi="Times New Roman" w:cs="Times New Roman"/>
          <w:snapToGrid w:val="0"/>
          <w:lang w:val="lt-LT" w:eastAsia="zh-CN"/>
        </w:rPr>
        <w:t>elefonu 8 800 73568</w:t>
      </w:r>
      <w:r w:rsidRPr="009D4BA1">
        <w:rPr>
          <w:rFonts w:ascii="Times New Roman" w:eastAsia="Times New Roman" w:hAnsi="Times New Roman" w:cs="Times New Roman"/>
          <w:snapToGrid w:val="0"/>
          <w:lang w:val="lt-LT"/>
        </w:rPr>
        <w:t xml:space="preserve"> arba užpildyti interneto svetainėje </w:t>
      </w:r>
      <w:hyperlink r:id="rId10" w:history="1">
        <w:r w:rsidRPr="009D4BA1">
          <w:rPr>
            <w:rFonts w:ascii="Times New Roman" w:eastAsia="SimSun" w:hAnsi="Times New Roman" w:cs="Times New Roman"/>
            <w:snapToGrid w:val="0"/>
            <w:color w:val="0000FF"/>
            <w:u w:val="single"/>
            <w:lang w:val="lt-LT"/>
          </w:rPr>
          <w:t>www.vvkt.lt</w:t>
        </w:r>
      </w:hyperlink>
      <w:r w:rsidRPr="009D4BA1">
        <w:rPr>
          <w:rFonts w:ascii="Times New Roman" w:eastAsia="Times New Roman" w:hAnsi="Times New Roman" w:cs="Times New Roman"/>
          <w:snapToGrid w:val="0"/>
          <w:lang w:val="lt-LT"/>
        </w:rPr>
        <w:t xml:space="preserve"> esančią formą ir pateikti ją Valstybinei vaistų kontrolės tarnybai prie Lietuvos Respublikos sveikatos apsaugos ministerijos vienu iš šių būdų: raštu (adresu Žirmūnų g. 139A, LT-09120 Vilnius), </w:t>
      </w:r>
      <w:r w:rsidRPr="009D4BA1">
        <w:rPr>
          <w:rFonts w:ascii="Times New Roman" w:eastAsia="Times New Roman" w:hAnsi="Times New Roman" w:cs="Times New Roman"/>
          <w:snapToGrid w:val="0"/>
          <w:lang w:val="lt-LT" w:eastAsia="zh-CN"/>
        </w:rPr>
        <w:t xml:space="preserve">nemokamu </w:t>
      </w:r>
      <w:r w:rsidRPr="009D4BA1">
        <w:rPr>
          <w:rFonts w:ascii="Times New Roman" w:eastAsia="Times New Roman" w:hAnsi="Times New Roman" w:cs="Times New Roman"/>
          <w:snapToGrid w:val="0"/>
          <w:lang w:val="lt-LT"/>
        </w:rPr>
        <w:t>fakso numeriu 8 800 20131</w:t>
      </w:r>
      <w:r w:rsidRPr="009D4BA1">
        <w:rPr>
          <w:rFonts w:ascii="Times New Roman" w:eastAsia="Times New Roman" w:hAnsi="Times New Roman" w:cs="Times New Roman"/>
          <w:snapToGrid w:val="0"/>
          <w:lang w:val="lt-LT" w:eastAsia="zh-CN"/>
        </w:rPr>
        <w:t xml:space="preserve">, </w:t>
      </w:r>
      <w:r w:rsidRPr="009D4BA1">
        <w:rPr>
          <w:rFonts w:ascii="Times New Roman" w:eastAsia="Times New Roman" w:hAnsi="Times New Roman" w:cs="Times New Roman"/>
          <w:snapToGrid w:val="0"/>
          <w:lang w:val="lt-LT"/>
        </w:rPr>
        <w:t xml:space="preserve">el. paštu </w:t>
      </w:r>
      <w:hyperlink r:id="rId11" w:history="1">
        <w:r w:rsidRPr="009D4BA1">
          <w:rPr>
            <w:rFonts w:ascii="Times New Roman" w:eastAsia="SimSun" w:hAnsi="Times New Roman" w:cs="Times New Roman"/>
            <w:snapToGrid w:val="0"/>
            <w:color w:val="0000FF"/>
            <w:u w:val="single"/>
            <w:lang w:val="lt-LT"/>
          </w:rPr>
          <w:t>NepageidaujamaR@vvkt.lt</w:t>
        </w:r>
      </w:hyperlink>
      <w:r w:rsidRPr="009D4BA1">
        <w:rPr>
          <w:rFonts w:ascii="Times New Roman" w:eastAsia="Times New Roman" w:hAnsi="Times New Roman" w:cs="Times New Roman"/>
          <w:snapToGrid w:val="0"/>
          <w:lang w:val="lt-LT"/>
        </w:rPr>
        <w:t xml:space="preserve">, taip pat per Valstybinės vaistų kontrolės tarnybos prie Lietuvos Respublikos sveikatos apsaugos ministerijos interneto svetainę (adresu </w:t>
      </w:r>
      <w:hyperlink r:id="rId12" w:history="1">
        <w:r w:rsidRPr="009D4BA1">
          <w:rPr>
            <w:rFonts w:ascii="Times New Roman" w:eastAsia="SimSun" w:hAnsi="Times New Roman" w:cs="Times New Roman"/>
            <w:snapToGrid w:val="0"/>
            <w:color w:val="0000FF"/>
            <w:u w:val="single"/>
            <w:lang w:val="lt-LT"/>
          </w:rPr>
          <w:t>http://www.vvkt.lt</w:t>
        </w:r>
      </w:hyperlink>
      <w:r w:rsidRPr="009D4BA1">
        <w:rPr>
          <w:rFonts w:ascii="Times New Roman" w:eastAsia="Times New Roman" w:hAnsi="Times New Roman" w:cs="Times New Roman"/>
          <w:snapToGrid w:val="0"/>
          <w:lang w:val="lt-LT"/>
        </w:rPr>
        <w:t>). Pranešdami apie šalutinį poveikį galite mums padėti gauti daugiau informacijos apie šio vaisto saugumą.</w:t>
      </w:r>
    </w:p>
    <w:p w14:paraId="08C5E2C1" w14:textId="77777777" w:rsidR="001864FA" w:rsidRPr="009D4BA1" w:rsidRDefault="001864FA" w:rsidP="001864FA">
      <w:pPr>
        <w:spacing w:after="0" w:line="240" w:lineRule="auto"/>
        <w:rPr>
          <w:rFonts w:ascii="Times New Roman" w:eastAsia="Times New Roman" w:hAnsi="Times New Roman" w:cs="Times New Roman"/>
          <w:lang w:val="lt-LT"/>
        </w:rPr>
      </w:pPr>
    </w:p>
    <w:p w14:paraId="2A98AE80" w14:textId="77777777" w:rsidR="001864FA" w:rsidRPr="009D4BA1" w:rsidRDefault="001864FA" w:rsidP="001864FA">
      <w:pPr>
        <w:spacing w:after="0" w:line="240" w:lineRule="auto"/>
        <w:rPr>
          <w:rFonts w:ascii="Times New Roman" w:eastAsia="Times New Roman" w:hAnsi="Times New Roman" w:cs="Times New Roman"/>
          <w:lang w:val="lt-LT"/>
        </w:rPr>
      </w:pPr>
    </w:p>
    <w:p w14:paraId="3E6B3AAB" w14:textId="77777777" w:rsidR="001864FA" w:rsidRPr="009D4BA1" w:rsidRDefault="001864FA" w:rsidP="001864FA">
      <w:pPr>
        <w:tabs>
          <w:tab w:val="left" w:pos="567"/>
        </w:tabs>
        <w:spacing w:after="0" w:line="240" w:lineRule="auto"/>
        <w:rPr>
          <w:rFonts w:ascii="Times New Roman" w:eastAsia="Times New Roman" w:hAnsi="Times New Roman" w:cs="Times New Roman"/>
          <w:b/>
          <w:lang w:val="lt-LT"/>
        </w:rPr>
      </w:pPr>
      <w:bookmarkStart w:id="19" w:name="_Toc129243143"/>
      <w:bookmarkStart w:id="20" w:name="_Toc129243268"/>
      <w:r w:rsidRPr="009D4BA1">
        <w:rPr>
          <w:rFonts w:ascii="Times New Roman" w:eastAsia="Times New Roman" w:hAnsi="Times New Roman" w:cs="Times New Roman"/>
          <w:b/>
          <w:lang w:val="lt-LT"/>
        </w:rPr>
        <w:t>5.</w:t>
      </w:r>
      <w:r w:rsidRPr="009D4BA1">
        <w:rPr>
          <w:rFonts w:ascii="Times New Roman" w:eastAsia="Times New Roman" w:hAnsi="Times New Roman" w:cs="Times New Roman"/>
          <w:b/>
          <w:lang w:val="lt-LT"/>
        </w:rPr>
        <w:tab/>
      </w:r>
      <w:bookmarkEnd w:id="19"/>
      <w:bookmarkEnd w:id="20"/>
      <w:r w:rsidRPr="009D4BA1">
        <w:rPr>
          <w:rFonts w:ascii="Times New Roman" w:eastAsia="Times New Roman" w:hAnsi="Times New Roman" w:cs="Times New Roman"/>
          <w:b/>
          <w:lang w:val="lt-LT"/>
        </w:rPr>
        <w:t>Kaip laikyti Propranolol Actavis</w:t>
      </w:r>
    </w:p>
    <w:p w14:paraId="32B6879E" w14:textId="77777777" w:rsidR="001864FA" w:rsidRPr="009D4BA1" w:rsidRDefault="001864FA" w:rsidP="001864FA">
      <w:pPr>
        <w:spacing w:after="0" w:line="240" w:lineRule="auto"/>
        <w:rPr>
          <w:rFonts w:ascii="Times New Roman" w:eastAsia="Times New Roman" w:hAnsi="Times New Roman" w:cs="Times New Roman"/>
          <w:lang w:val="lt-LT"/>
        </w:rPr>
      </w:pPr>
    </w:p>
    <w:p w14:paraId="1F7D758B" w14:textId="77777777" w:rsidR="001864FA" w:rsidRPr="009D4BA1" w:rsidRDefault="001864FA" w:rsidP="001864FA">
      <w:pPr>
        <w:numPr>
          <w:ilvl w:val="12"/>
          <w:numId w:val="0"/>
        </w:numPr>
        <w:spacing w:after="0" w:line="240" w:lineRule="auto"/>
        <w:ind w:right="-2"/>
        <w:rPr>
          <w:rFonts w:ascii="Times New Roman" w:eastAsia="Times New Roman" w:hAnsi="Times New Roman" w:cs="Times New Roman"/>
          <w:snapToGrid w:val="0"/>
          <w:lang w:val="lt-LT"/>
        </w:rPr>
      </w:pPr>
      <w:r w:rsidRPr="009D4BA1">
        <w:rPr>
          <w:rFonts w:ascii="Times New Roman" w:eastAsia="Times New Roman" w:hAnsi="Times New Roman" w:cs="Times New Roman"/>
          <w:noProof/>
          <w:snapToGrid w:val="0"/>
          <w:lang w:val="lt-LT"/>
        </w:rPr>
        <w:t>Šį vaistą laikykite vaikams nepastebimoje ir nepasiekiamoje vietoje.</w:t>
      </w:r>
    </w:p>
    <w:p w14:paraId="2B13115E" w14:textId="77777777" w:rsidR="001864FA" w:rsidRPr="009D4BA1" w:rsidRDefault="001864FA" w:rsidP="001864FA">
      <w:pPr>
        <w:spacing w:after="0" w:line="240" w:lineRule="auto"/>
        <w:rPr>
          <w:rFonts w:ascii="Times New Roman" w:eastAsia="Times New Roman" w:hAnsi="Times New Roman" w:cs="Times New Roman"/>
          <w:lang w:val="lt-LT"/>
        </w:rPr>
      </w:pPr>
    </w:p>
    <w:p w14:paraId="158DFBA6" w14:textId="77777777" w:rsidR="001864FA" w:rsidRPr="009D4BA1" w:rsidRDefault="001864FA" w:rsidP="001864FA">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Laikyti ne aukštesnėje kaip 25</w:t>
      </w:r>
      <w:r>
        <w:rPr>
          <w:rFonts w:ascii="Times New Roman" w:eastAsia="Times New Roman" w:hAnsi="Times New Roman" w:cs="Times New Roman"/>
          <w:lang w:val="lt-LT"/>
        </w:rPr>
        <w:t> </w:t>
      </w:r>
      <w:r w:rsidRPr="009D4BA1">
        <w:rPr>
          <w:rFonts w:ascii="Times New Roman" w:eastAsia="Times New Roman" w:hAnsi="Times New Roman" w:cs="Times New Roman"/>
          <w:lang w:val="lt-LT"/>
        </w:rPr>
        <w:t>ºC temperatūroje.</w:t>
      </w:r>
    </w:p>
    <w:p w14:paraId="02FBC123" w14:textId="77777777" w:rsidR="001864FA" w:rsidRPr="009D4BA1" w:rsidRDefault="001864FA" w:rsidP="001864FA">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Laikyti gamintojo pakuotėje, kad vaistas būtų apsaugotas nuo drėgmės.</w:t>
      </w:r>
    </w:p>
    <w:p w14:paraId="0F2D072D" w14:textId="77777777" w:rsidR="001864FA" w:rsidRPr="009D4BA1" w:rsidRDefault="001864FA" w:rsidP="001864FA">
      <w:pPr>
        <w:spacing w:after="0" w:line="240" w:lineRule="auto"/>
        <w:rPr>
          <w:rFonts w:ascii="Times New Roman" w:eastAsia="Times New Roman" w:hAnsi="Times New Roman" w:cs="Times New Roman"/>
          <w:lang w:val="lt-LT"/>
        </w:rPr>
      </w:pPr>
    </w:p>
    <w:p w14:paraId="4D790A50" w14:textId="77777777" w:rsidR="001864FA" w:rsidRPr="009D4BA1" w:rsidRDefault="001864FA" w:rsidP="001864FA">
      <w:pPr>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 xml:space="preserve">Ant </w:t>
      </w:r>
      <w:r>
        <w:rPr>
          <w:rFonts w:ascii="Times New Roman" w:eastAsia="Times New Roman" w:hAnsi="Times New Roman" w:cs="Times New Roman"/>
          <w:lang w:val="lt-LT"/>
        </w:rPr>
        <w:t>kartono</w:t>
      </w:r>
      <w:r w:rsidRPr="009D4BA1">
        <w:rPr>
          <w:rFonts w:ascii="Times New Roman" w:eastAsia="Times New Roman" w:hAnsi="Times New Roman" w:cs="Times New Roman"/>
          <w:lang w:val="lt-LT"/>
        </w:rPr>
        <w:t xml:space="preserve"> dėžutės po „</w:t>
      </w:r>
      <w:r>
        <w:rPr>
          <w:rFonts w:ascii="Times New Roman" w:eastAsia="Times New Roman" w:hAnsi="Times New Roman" w:cs="Times New Roman"/>
          <w:lang w:val="lt-LT"/>
        </w:rPr>
        <w:t>EXP</w:t>
      </w:r>
      <w:r w:rsidRPr="002F3A9F">
        <w:rPr>
          <w:rFonts w:ascii="Times New Roman" w:eastAsia="Times New Roman" w:hAnsi="Times New Roman" w:cs="Times New Roman"/>
          <w:highlight w:val="lightGray"/>
          <w:lang w:val="lt-LT"/>
        </w:rPr>
        <w:t>/</w:t>
      </w:r>
      <w:r w:rsidRPr="00FA1D09">
        <w:rPr>
          <w:rFonts w:ascii="Times New Roman" w:eastAsia="Times New Roman" w:hAnsi="Times New Roman" w:cs="Times New Roman"/>
          <w:highlight w:val="lightGray"/>
          <w:lang w:val="lt-LT"/>
        </w:rPr>
        <w:t>Tinka iki</w:t>
      </w:r>
      <w:r w:rsidRPr="009D4BA1">
        <w:rPr>
          <w:rFonts w:ascii="Times New Roman" w:eastAsia="Times New Roman" w:hAnsi="Times New Roman" w:cs="Times New Roman"/>
          <w:lang w:val="lt-LT"/>
        </w:rPr>
        <w:t xml:space="preserve">“ </w:t>
      </w:r>
      <w:r>
        <w:rPr>
          <w:rFonts w:ascii="Times New Roman" w:eastAsia="Times New Roman" w:hAnsi="Times New Roman" w:cs="Times New Roman"/>
          <w:lang w:val="lt-LT"/>
        </w:rPr>
        <w:t>ir ant lizdinės plokštelės</w:t>
      </w:r>
      <w:r w:rsidRPr="009D4BA1">
        <w:rPr>
          <w:rFonts w:ascii="Times New Roman" w:eastAsia="Times New Roman" w:hAnsi="Times New Roman" w:cs="Times New Roman"/>
          <w:lang w:val="lt-LT"/>
        </w:rPr>
        <w:t xml:space="preserve"> nurodytam tinkamumo laikui pasibaigus, šio vaisto vartoti negalima. Vaistas tinkamas vartoti iki paskutinės nurodyto mėnesio dienos.</w:t>
      </w:r>
    </w:p>
    <w:p w14:paraId="378D7C0D" w14:textId="77777777" w:rsidR="001864FA" w:rsidRPr="009D4BA1" w:rsidRDefault="001864FA" w:rsidP="001864FA">
      <w:pPr>
        <w:spacing w:after="0" w:line="240" w:lineRule="auto"/>
        <w:rPr>
          <w:rFonts w:ascii="Times New Roman" w:eastAsia="Times New Roman" w:hAnsi="Times New Roman" w:cs="Times New Roman"/>
          <w:lang w:val="lt-LT"/>
        </w:rPr>
      </w:pPr>
    </w:p>
    <w:p w14:paraId="49DCC228" w14:textId="77777777" w:rsidR="001864FA" w:rsidRPr="009D4BA1" w:rsidRDefault="001864FA" w:rsidP="001864FA">
      <w:pPr>
        <w:spacing w:after="0" w:line="240" w:lineRule="auto"/>
        <w:rPr>
          <w:rFonts w:ascii="Times New Roman" w:eastAsia="Times New Roman" w:hAnsi="Times New Roman" w:cs="Times New Roman"/>
          <w:noProof/>
          <w:lang w:val="lt-LT"/>
        </w:rPr>
      </w:pPr>
      <w:r w:rsidRPr="009D4BA1">
        <w:rPr>
          <w:rFonts w:ascii="Times New Roman" w:eastAsia="Times New Roman" w:hAnsi="Times New Roman" w:cs="Times New Roman"/>
          <w:noProof/>
          <w:lang w:val="lt-LT"/>
        </w:rPr>
        <w:t>Vaistų negalima išmesti į kanalizaciją arba su buitinėmis atliekomis. Kaip išmesti nereikalingus vaistus, klauskite vaistininko. Šios priemonės padės apsaugoti aplinką.</w:t>
      </w:r>
    </w:p>
    <w:p w14:paraId="351164A7" w14:textId="77777777" w:rsidR="001864FA" w:rsidRPr="009D4BA1" w:rsidRDefault="001864FA" w:rsidP="001864FA">
      <w:pPr>
        <w:spacing w:after="0" w:line="240" w:lineRule="auto"/>
        <w:rPr>
          <w:rFonts w:ascii="Times New Roman" w:eastAsia="Times New Roman" w:hAnsi="Times New Roman" w:cs="Times New Roman"/>
          <w:noProof/>
          <w:lang w:val="lt-LT"/>
        </w:rPr>
      </w:pPr>
    </w:p>
    <w:p w14:paraId="774F38A0" w14:textId="77777777" w:rsidR="001864FA" w:rsidRPr="009D4BA1" w:rsidRDefault="001864FA" w:rsidP="001864FA">
      <w:pPr>
        <w:spacing w:after="0" w:line="240" w:lineRule="auto"/>
        <w:rPr>
          <w:rFonts w:ascii="Times New Roman" w:eastAsia="Times New Roman" w:hAnsi="Times New Roman" w:cs="Times New Roman"/>
          <w:lang w:val="lt-LT"/>
        </w:rPr>
      </w:pPr>
    </w:p>
    <w:p w14:paraId="353C49C9" w14:textId="77777777" w:rsidR="001864FA" w:rsidRPr="009D4BA1" w:rsidRDefault="001864FA" w:rsidP="001864FA">
      <w:pPr>
        <w:tabs>
          <w:tab w:val="left" w:pos="360"/>
        </w:tabs>
        <w:spacing w:after="0" w:line="240" w:lineRule="auto"/>
        <w:rPr>
          <w:rFonts w:ascii="Times New Roman" w:eastAsia="Times New Roman" w:hAnsi="Times New Roman" w:cs="Times New Roman"/>
          <w:b/>
          <w:lang w:val="lt-LT"/>
        </w:rPr>
      </w:pPr>
      <w:bookmarkStart w:id="21" w:name="_Toc129243144"/>
      <w:bookmarkStart w:id="22" w:name="_Toc129243269"/>
      <w:r w:rsidRPr="009D4BA1">
        <w:rPr>
          <w:rFonts w:ascii="Times New Roman" w:eastAsia="Times New Roman" w:hAnsi="Times New Roman" w:cs="Times New Roman"/>
          <w:b/>
          <w:lang w:val="lt-LT"/>
        </w:rPr>
        <w:t>6.</w:t>
      </w:r>
      <w:r w:rsidRPr="009D4BA1">
        <w:rPr>
          <w:rFonts w:ascii="Times New Roman" w:eastAsia="Times New Roman" w:hAnsi="Times New Roman" w:cs="Times New Roman"/>
          <w:b/>
          <w:lang w:val="lt-LT"/>
        </w:rPr>
        <w:tab/>
      </w:r>
      <w:bookmarkEnd w:id="21"/>
      <w:bookmarkEnd w:id="22"/>
      <w:r w:rsidRPr="009D4BA1">
        <w:rPr>
          <w:rFonts w:ascii="Times New Roman" w:eastAsia="Times New Roman" w:hAnsi="Times New Roman" w:cs="Times New Roman"/>
          <w:b/>
          <w:lang w:val="lt-LT"/>
        </w:rPr>
        <w:t>Pakuotės turinys ir kita informacija</w:t>
      </w:r>
    </w:p>
    <w:p w14:paraId="64E78101" w14:textId="77777777" w:rsidR="001864FA" w:rsidRPr="009D4BA1" w:rsidRDefault="001864FA" w:rsidP="001864FA">
      <w:pPr>
        <w:tabs>
          <w:tab w:val="left" w:pos="360"/>
        </w:tabs>
        <w:spacing w:after="0" w:line="240" w:lineRule="auto"/>
        <w:rPr>
          <w:rFonts w:ascii="Times New Roman" w:eastAsia="Times New Roman" w:hAnsi="Times New Roman" w:cs="Times New Roman"/>
          <w:lang w:val="lt-LT"/>
        </w:rPr>
      </w:pPr>
    </w:p>
    <w:p w14:paraId="204CED2A" w14:textId="77777777" w:rsidR="001864FA" w:rsidRPr="009D4BA1" w:rsidRDefault="001864FA" w:rsidP="001864FA">
      <w:pPr>
        <w:tabs>
          <w:tab w:val="left" w:pos="360"/>
        </w:tabs>
        <w:spacing w:after="0" w:line="240" w:lineRule="auto"/>
        <w:rPr>
          <w:rFonts w:ascii="Times New Roman" w:eastAsia="Times New Roman" w:hAnsi="Times New Roman" w:cs="Times New Roman"/>
          <w:b/>
          <w:lang w:val="lt-LT"/>
        </w:rPr>
      </w:pPr>
      <w:r w:rsidRPr="009D4BA1">
        <w:rPr>
          <w:rFonts w:ascii="Times New Roman" w:eastAsia="Times New Roman" w:hAnsi="Times New Roman" w:cs="Times New Roman"/>
          <w:b/>
          <w:lang w:val="lt-LT"/>
        </w:rPr>
        <w:t>Propranolol Actavis sudėtis</w:t>
      </w:r>
    </w:p>
    <w:p w14:paraId="42332A04" w14:textId="77777777" w:rsidR="001864FA" w:rsidRPr="009D4BA1" w:rsidRDefault="001864FA" w:rsidP="001864FA">
      <w:pPr>
        <w:tabs>
          <w:tab w:val="left" w:pos="567"/>
        </w:tabs>
        <w:autoSpaceDE w:val="0"/>
        <w:autoSpaceDN w:val="0"/>
        <w:adjustRightInd w:val="0"/>
        <w:spacing w:after="0" w:line="240" w:lineRule="auto"/>
        <w:ind w:left="567" w:hanging="567"/>
        <w:rPr>
          <w:rFonts w:ascii="Times New Roman" w:eastAsia="Times New Roman" w:hAnsi="Times New Roman" w:cs="Times New Roman"/>
          <w:lang w:val="lt-LT"/>
        </w:rPr>
      </w:pPr>
      <w:r w:rsidRPr="009D4BA1">
        <w:rPr>
          <w:rFonts w:ascii="Times New Roman" w:eastAsia="Times New Roman" w:hAnsi="Times New Roman" w:cs="Times New Roman"/>
          <w:lang w:val="lt-LT"/>
        </w:rPr>
        <w:t>-</w:t>
      </w:r>
      <w:r w:rsidRPr="009D4BA1">
        <w:rPr>
          <w:rFonts w:ascii="Times New Roman" w:eastAsia="Times New Roman" w:hAnsi="Times New Roman" w:cs="Times New Roman"/>
          <w:lang w:val="lt-LT"/>
        </w:rPr>
        <w:tab/>
        <w:t>Veiklioji medžiaga yra propranololio hidrochloridas. Vienoje tabletėje yra 40</w:t>
      </w:r>
      <w:r>
        <w:rPr>
          <w:rFonts w:ascii="Times New Roman" w:eastAsia="Times New Roman" w:hAnsi="Times New Roman" w:cs="Times New Roman"/>
          <w:lang w:val="lt-LT"/>
        </w:rPr>
        <w:t> </w:t>
      </w:r>
      <w:r w:rsidRPr="009D4BA1">
        <w:rPr>
          <w:rFonts w:ascii="Times New Roman" w:eastAsia="Times New Roman" w:hAnsi="Times New Roman" w:cs="Times New Roman"/>
          <w:lang w:val="lt-LT"/>
        </w:rPr>
        <w:t>mg propranololio hidrochlorido.</w:t>
      </w:r>
    </w:p>
    <w:p w14:paraId="3FDFB96A" w14:textId="77777777" w:rsidR="001864FA" w:rsidRPr="009D4BA1" w:rsidRDefault="001864FA" w:rsidP="001864FA">
      <w:pPr>
        <w:tabs>
          <w:tab w:val="left" w:pos="567"/>
        </w:tabs>
        <w:spacing w:after="0" w:line="240" w:lineRule="auto"/>
        <w:ind w:left="567" w:hanging="567"/>
        <w:rPr>
          <w:rFonts w:ascii="Times New Roman" w:eastAsia="Times New Roman" w:hAnsi="Times New Roman" w:cs="Times New Roman"/>
          <w:lang w:val="lt-LT"/>
        </w:rPr>
      </w:pPr>
      <w:r w:rsidRPr="009D4BA1">
        <w:rPr>
          <w:rFonts w:ascii="Times New Roman" w:eastAsia="Times New Roman" w:hAnsi="Times New Roman" w:cs="Times New Roman"/>
          <w:lang w:val="lt-LT"/>
        </w:rPr>
        <w:lastRenderedPageBreak/>
        <w:t>-</w:t>
      </w:r>
      <w:r w:rsidRPr="009D4BA1">
        <w:rPr>
          <w:rFonts w:ascii="Times New Roman" w:eastAsia="Times New Roman" w:hAnsi="Times New Roman" w:cs="Times New Roman"/>
          <w:lang w:val="lt-LT"/>
        </w:rPr>
        <w:tab/>
        <w:t>Pagalbinės medžiagos yra hipromeliozė, laktozė monohidratas, magnio stearatas, kukurūzų krakmolas, polisorbatas, stearino rūgštis, karmosinas E122, titano dioksidas E171</w:t>
      </w:r>
      <w:r>
        <w:rPr>
          <w:rFonts w:ascii="Times New Roman" w:eastAsia="Times New Roman" w:hAnsi="Times New Roman" w:cs="Times New Roman"/>
          <w:lang w:val="lt-LT"/>
        </w:rPr>
        <w:t> </w:t>
      </w:r>
      <w:r w:rsidRPr="009D4BA1">
        <w:rPr>
          <w:rFonts w:ascii="Times New Roman" w:eastAsia="Times New Roman" w:hAnsi="Times New Roman" w:cs="Times New Roman"/>
          <w:lang w:val="lt-LT"/>
        </w:rPr>
        <w:t xml:space="preserve">ir raudonasis geležies oksidas E172. </w:t>
      </w:r>
    </w:p>
    <w:p w14:paraId="04D8E8CF" w14:textId="77777777" w:rsidR="001864FA" w:rsidRPr="009D4BA1" w:rsidRDefault="001864FA" w:rsidP="001864FA">
      <w:pPr>
        <w:tabs>
          <w:tab w:val="left" w:pos="360"/>
        </w:tabs>
        <w:spacing w:after="0" w:line="240" w:lineRule="auto"/>
        <w:rPr>
          <w:rFonts w:ascii="Times New Roman" w:eastAsia="Times New Roman" w:hAnsi="Times New Roman" w:cs="Times New Roman"/>
          <w:lang w:val="lt-LT"/>
        </w:rPr>
      </w:pPr>
    </w:p>
    <w:p w14:paraId="106803C0" w14:textId="77777777" w:rsidR="001864FA" w:rsidRPr="009D4BA1" w:rsidRDefault="001864FA" w:rsidP="001864FA">
      <w:pPr>
        <w:tabs>
          <w:tab w:val="left" w:pos="360"/>
        </w:tabs>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Pakuotėje lizdinėse plokštelės yra 28</w:t>
      </w:r>
      <w:r>
        <w:rPr>
          <w:rFonts w:ascii="Times New Roman" w:eastAsia="Times New Roman" w:hAnsi="Times New Roman" w:cs="Times New Roman"/>
          <w:lang w:val="lt-LT"/>
        </w:rPr>
        <w:t> </w:t>
      </w:r>
      <w:r w:rsidRPr="009D4BA1">
        <w:rPr>
          <w:rFonts w:ascii="Times New Roman" w:eastAsia="Times New Roman" w:hAnsi="Times New Roman" w:cs="Times New Roman"/>
          <w:lang w:val="lt-LT"/>
        </w:rPr>
        <w:t>arba 50</w:t>
      </w:r>
      <w:r>
        <w:rPr>
          <w:rFonts w:ascii="Times New Roman" w:eastAsia="Times New Roman" w:hAnsi="Times New Roman" w:cs="Times New Roman"/>
          <w:lang w:val="lt-LT"/>
        </w:rPr>
        <w:t> </w:t>
      </w:r>
      <w:r w:rsidRPr="009D4BA1">
        <w:rPr>
          <w:rFonts w:ascii="Times New Roman" w:eastAsia="Times New Roman" w:hAnsi="Times New Roman" w:cs="Times New Roman"/>
          <w:lang w:val="lt-LT"/>
        </w:rPr>
        <w:t>plėvele dengtų tablečių.</w:t>
      </w:r>
    </w:p>
    <w:p w14:paraId="01649939" w14:textId="77777777" w:rsidR="001864FA" w:rsidRPr="009D4BA1" w:rsidRDefault="001864FA" w:rsidP="001864FA">
      <w:pPr>
        <w:tabs>
          <w:tab w:val="left" w:pos="360"/>
        </w:tabs>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Gali būti tiekiamos ne visų dydžių pakuotės.</w:t>
      </w:r>
    </w:p>
    <w:p w14:paraId="0B56C33A" w14:textId="77777777" w:rsidR="001864FA" w:rsidRPr="009D4BA1" w:rsidRDefault="001864FA" w:rsidP="001864FA">
      <w:pPr>
        <w:tabs>
          <w:tab w:val="left" w:pos="360"/>
        </w:tabs>
        <w:autoSpaceDE w:val="0"/>
        <w:autoSpaceDN w:val="0"/>
        <w:adjustRightInd w:val="0"/>
        <w:spacing w:after="0" w:line="240" w:lineRule="auto"/>
        <w:rPr>
          <w:rFonts w:ascii="Times New Roman" w:eastAsia="Times New Roman" w:hAnsi="Times New Roman" w:cs="Times New Roman"/>
          <w:lang w:val="lt-LT"/>
        </w:rPr>
      </w:pPr>
    </w:p>
    <w:p w14:paraId="1A8C3F4C" w14:textId="77777777" w:rsidR="001864FA" w:rsidRPr="009D4BA1" w:rsidRDefault="001864FA" w:rsidP="001864FA">
      <w:pPr>
        <w:tabs>
          <w:tab w:val="left" w:pos="360"/>
        </w:tabs>
        <w:spacing w:after="0" w:line="240" w:lineRule="auto"/>
        <w:rPr>
          <w:rFonts w:ascii="Times New Roman" w:eastAsia="Times New Roman" w:hAnsi="Times New Roman" w:cs="Times New Roman"/>
          <w:b/>
          <w:lang w:val="lt-LT"/>
        </w:rPr>
      </w:pPr>
      <w:r w:rsidRPr="009D4BA1">
        <w:rPr>
          <w:rFonts w:ascii="Times New Roman" w:eastAsia="Times New Roman" w:hAnsi="Times New Roman" w:cs="Times New Roman"/>
          <w:b/>
          <w:lang w:val="lt-LT"/>
        </w:rPr>
        <w:t>Registruotojas ir gamintojas</w:t>
      </w:r>
    </w:p>
    <w:p w14:paraId="11650092" w14:textId="77777777" w:rsidR="001864FA" w:rsidRPr="00314B5F" w:rsidRDefault="001864FA" w:rsidP="001864FA">
      <w:pPr>
        <w:tabs>
          <w:tab w:val="left" w:pos="360"/>
          <w:tab w:val="left" w:pos="567"/>
        </w:tabs>
        <w:spacing w:after="0" w:line="240" w:lineRule="auto"/>
        <w:rPr>
          <w:rFonts w:ascii="Times New Roman" w:eastAsia="Times New Roman" w:hAnsi="Times New Roman" w:cs="Times New Roman"/>
          <w:i/>
          <w:lang w:val="lt-LT"/>
        </w:rPr>
      </w:pPr>
      <w:r w:rsidRPr="00314B5F">
        <w:rPr>
          <w:rFonts w:ascii="Times New Roman" w:eastAsia="Times New Roman" w:hAnsi="Times New Roman" w:cs="Times New Roman"/>
          <w:i/>
          <w:lang w:val="lt-LT"/>
        </w:rPr>
        <w:t>Registruotojas</w:t>
      </w:r>
    </w:p>
    <w:p w14:paraId="297316C6" w14:textId="77777777" w:rsidR="00A51062" w:rsidRPr="00A51062" w:rsidRDefault="00A51062" w:rsidP="00A51062">
      <w:pPr>
        <w:tabs>
          <w:tab w:val="left" w:pos="360"/>
          <w:tab w:val="left" w:pos="567"/>
        </w:tabs>
        <w:spacing w:after="0" w:line="240" w:lineRule="auto"/>
        <w:rPr>
          <w:rFonts w:ascii="Times New Roman" w:eastAsia="Times New Roman" w:hAnsi="Times New Roman" w:cs="Times New Roman"/>
          <w:lang w:val="lt-LT"/>
        </w:rPr>
      </w:pPr>
      <w:r w:rsidRPr="00A51062">
        <w:rPr>
          <w:rFonts w:ascii="Times New Roman" w:eastAsia="Times New Roman" w:hAnsi="Times New Roman" w:cs="Times New Roman"/>
          <w:lang w:val="lt-LT"/>
        </w:rPr>
        <w:t>Teva B.V.</w:t>
      </w:r>
    </w:p>
    <w:p w14:paraId="3F3D7E39" w14:textId="77777777" w:rsidR="00A51062" w:rsidRPr="00A51062" w:rsidRDefault="00A51062" w:rsidP="00A51062">
      <w:pPr>
        <w:tabs>
          <w:tab w:val="left" w:pos="360"/>
          <w:tab w:val="left" w:pos="567"/>
        </w:tabs>
        <w:spacing w:after="0" w:line="240" w:lineRule="auto"/>
        <w:rPr>
          <w:rFonts w:ascii="Times New Roman" w:eastAsia="Times New Roman" w:hAnsi="Times New Roman" w:cs="Times New Roman"/>
          <w:lang w:val="lt-LT"/>
        </w:rPr>
      </w:pPr>
      <w:r w:rsidRPr="00A51062">
        <w:rPr>
          <w:rFonts w:ascii="Times New Roman" w:eastAsia="Times New Roman" w:hAnsi="Times New Roman" w:cs="Times New Roman"/>
          <w:lang w:val="lt-LT"/>
        </w:rPr>
        <w:t>Swensweg 5</w:t>
      </w:r>
    </w:p>
    <w:p w14:paraId="352037CF" w14:textId="77777777" w:rsidR="00A51062" w:rsidRPr="00A51062" w:rsidRDefault="00A51062" w:rsidP="00A51062">
      <w:pPr>
        <w:tabs>
          <w:tab w:val="left" w:pos="360"/>
          <w:tab w:val="left" w:pos="567"/>
        </w:tabs>
        <w:spacing w:after="0" w:line="240" w:lineRule="auto"/>
        <w:rPr>
          <w:rFonts w:ascii="Times New Roman" w:eastAsia="Times New Roman" w:hAnsi="Times New Roman" w:cs="Times New Roman"/>
          <w:lang w:val="lt-LT"/>
        </w:rPr>
      </w:pPr>
      <w:r w:rsidRPr="00A51062">
        <w:rPr>
          <w:rFonts w:ascii="Times New Roman" w:eastAsia="Times New Roman" w:hAnsi="Times New Roman" w:cs="Times New Roman"/>
          <w:lang w:val="lt-LT"/>
        </w:rPr>
        <w:t>2031 GA Haarlem</w:t>
      </w:r>
    </w:p>
    <w:p w14:paraId="5E2473B9" w14:textId="5F3B46E4" w:rsidR="001864FA" w:rsidRDefault="00A51062" w:rsidP="00A51062">
      <w:pPr>
        <w:tabs>
          <w:tab w:val="left" w:pos="360"/>
          <w:tab w:val="left" w:pos="567"/>
        </w:tabs>
        <w:spacing w:after="0" w:line="240" w:lineRule="auto"/>
        <w:rPr>
          <w:rFonts w:ascii="Times New Roman" w:eastAsia="Times New Roman" w:hAnsi="Times New Roman" w:cs="Times New Roman"/>
          <w:lang w:val="lt-LT"/>
        </w:rPr>
      </w:pPr>
      <w:r w:rsidRPr="00A51062">
        <w:rPr>
          <w:rFonts w:ascii="Times New Roman" w:eastAsia="Times New Roman" w:hAnsi="Times New Roman" w:cs="Times New Roman"/>
          <w:lang w:val="lt-LT"/>
        </w:rPr>
        <w:t>Nyderlandai</w:t>
      </w:r>
    </w:p>
    <w:p w14:paraId="001B900B" w14:textId="77777777" w:rsidR="00A51062" w:rsidRDefault="00A51062" w:rsidP="00A51062">
      <w:pPr>
        <w:tabs>
          <w:tab w:val="left" w:pos="360"/>
          <w:tab w:val="left" w:pos="567"/>
        </w:tabs>
        <w:spacing w:after="0" w:line="240" w:lineRule="auto"/>
        <w:rPr>
          <w:rFonts w:ascii="Times New Roman" w:eastAsia="Times New Roman" w:hAnsi="Times New Roman" w:cs="Times New Roman"/>
          <w:lang w:val="lt-LT"/>
        </w:rPr>
      </w:pPr>
    </w:p>
    <w:p w14:paraId="377869DB" w14:textId="77777777" w:rsidR="001864FA" w:rsidRPr="00314B5F" w:rsidRDefault="001864FA" w:rsidP="001864FA">
      <w:pPr>
        <w:tabs>
          <w:tab w:val="left" w:pos="360"/>
          <w:tab w:val="left" w:pos="567"/>
        </w:tabs>
        <w:spacing w:after="0" w:line="240" w:lineRule="auto"/>
        <w:rPr>
          <w:rFonts w:ascii="Times New Roman" w:eastAsia="Times New Roman" w:hAnsi="Times New Roman" w:cs="Times New Roman"/>
          <w:i/>
          <w:lang w:val="lt-LT"/>
        </w:rPr>
      </w:pPr>
      <w:r w:rsidRPr="00314B5F">
        <w:rPr>
          <w:rFonts w:ascii="Times New Roman" w:eastAsia="Times New Roman" w:hAnsi="Times New Roman" w:cs="Times New Roman"/>
          <w:i/>
          <w:lang w:val="lt-LT"/>
        </w:rPr>
        <w:t>Gamintojas</w:t>
      </w:r>
    </w:p>
    <w:p w14:paraId="2181D4BF" w14:textId="7FBB5AA8" w:rsidR="001864FA" w:rsidRDefault="001864FA" w:rsidP="001864FA">
      <w:pPr>
        <w:tabs>
          <w:tab w:val="left" w:pos="360"/>
          <w:tab w:val="left" w:pos="567"/>
        </w:tabs>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Ac</w:t>
      </w:r>
      <w:r w:rsidR="005719A5">
        <w:rPr>
          <w:rFonts w:ascii="Times New Roman" w:eastAsia="Times New Roman" w:hAnsi="Times New Roman" w:cs="Times New Roman"/>
          <w:lang w:val="lt-LT"/>
        </w:rPr>
        <w:t>cord</w:t>
      </w:r>
      <w:r w:rsidRPr="009D4BA1">
        <w:rPr>
          <w:rFonts w:ascii="Times New Roman" w:eastAsia="Times New Roman" w:hAnsi="Times New Roman" w:cs="Times New Roman"/>
          <w:lang w:val="lt-LT"/>
        </w:rPr>
        <w:t xml:space="preserve"> UK Limited</w:t>
      </w:r>
    </w:p>
    <w:p w14:paraId="0CCB633B" w14:textId="77777777" w:rsidR="001864FA" w:rsidRDefault="001864FA" w:rsidP="001864FA">
      <w:pPr>
        <w:tabs>
          <w:tab w:val="left" w:pos="360"/>
          <w:tab w:val="left" w:pos="567"/>
        </w:tabs>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Whiddon Valley, Barnstaple</w:t>
      </w:r>
    </w:p>
    <w:p w14:paraId="71AA789E" w14:textId="5191DF02" w:rsidR="001864FA" w:rsidRDefault="001864FA" w:rsidP="001864FA">
      <w:pPr>
        <w:tabs>
          <w:tab w:val="left" w:pos="360"/>
          <w:tab w:val="left" w:pos="567"/>
        </w:tabs>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EX32</w:t>
      </w:r>
      <w:r>
        <w:rPr>
          <w:rFonts w:ascii="Times New Roman" w:eastAsia="Times New Roman" w:hAnsi="Times New Roman" w:cs="Times New Roman"/>
          <w:lang w:val="lt-LT"/>
        </w:rPr>
        <w:t> </w:t>
      </w:r>
      <w:r w:rsidRPr="009D4BA1">
        <w:rPr>
          <w:rFonts w:ascii="Times New Roman" w:eastAsia="Times New Roman" w:hAnsi="Times New Roman" w:cs="Times New Roman"/>
          <w:lang w:val="lt-LT"/>
        </w:rPr>
        <w:t>8NS</w:t>
      </w:r>
    </w:p>
    <w:p w14:paraId="33E2295B" w14:textId="77777777" w:rsidR="001864FA" w:rsidRPr="009D4BA1" w:rsidRDefault="001864FA" w:rsidP="001864FA">
      <w:pPr>
        <w:tabs>
          <w:tab w:val="left" w:pos="360"/>
          <w:tab w:val="left" w:pos="567"/>
        </w:tabs>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Jungtinė Karalystė</w:t>
      </w:r>
    </w:p>
    <w:p w14:paraId="06594787" w14:textId="77777777" w:rsidR="001864FA" w:rsidRDefault="001864FA" w:rsidP="001864FA">
      <w:pPr>
        <w:tabs>
          <w:tab w:val="left" w:pos="360"/>
        </w:tabs>
        <w:spacing w:after="0" w:line="240" w:lineRule="auto"/>
        <w:rPr>
          <w:rFonts w:ascii="Times New Roman" w:eastAsia="Times New Roman" w:hAnsi="Times New Roman" w:cs="Times New Roman"/>
          <w:b/>
          <w:lang w:val="lt-LT"/>
        </w:rPr>
      </w:pPr>
    </w:p>
    <w:p w14:paraId="5817C6D4" w14:textId="77777777" w:rsidR="00DB192E" w:rsidRPr="00DB192E" w:rsidRDefault="00DB192E" w:rsidP="00DB192E">
      <w:pPr>
        <w:tabs>
          <w:tab w:val="left" w:pos="360"/>
        </w:tabs>
        <w:spacing w:after="0" w:line="240" w:lineRule="auto"/>
        <w:rPr>
          <w:rFonts w:ascii="Times New Roman" w:eastAsia="Times New Roman" w:hAnsi="Times New Roman" w:cs="Times New Roman"/>
          <w:highlight w:val="lightGray"/>
          <w:lang w:val="lt-LT"/>
        </w:rPr>
      </w:pPr>
      <w:r w:rsidRPr="00DB192E">
        <w:rPr>
          <w:rFonts w:ascii="Times New Roman" w:eastAsia="Times New Roman" w:hAnsi="Times New Roman" w:cs="Times New Roman"/>
          <w:highlight w:val="lightGray"/>
          <w:lang w:val="lt-LT"/>
        </w:rPr>
        <w:t>Balkanpharma Dupnitsa AD</w:t>
      </w:r>
    </w:p>
    <w:p w14:paraId="2333A908" w14:textId="77777777" w:rsidR="00DB192E" w:rsidRPr="00DB192E" w:rsidRDefault="00DB192E" w:rsidP="00DB192E">
      <w:pPr>
        <w:tabs>
          <w:tab w:val="left" w:pos="360"/>
        </w:tabs>
        <w:spacing w:after="0" w:line="240" w:lineRule="auto"/>
        <w:rPr>
          <w:rFonts w:ascii="Times New Roman" w:eastAsia="Times New Roman" w:hAnsi="Times New Roman" w:cs="Times New Roman"/>
          <w:highlight w:val="lightGray"/>
          <w:lang w:val="lt-LT"/>
        </w:rPr>
      </w:pPr>
      <w:r w:rsidRPr="00DB192E">
        <w:rPr>
          <w:rFonts w:ascii="Times New Roman" w:eastAsia="Times New Roman" w:hAnsi="Times New Roman" w:cs="Times New Roman"/>
          <w:highlight w:val="lightGray"/>
          <w:lang w:val="lt-LT"/>
        </w:rPr>
        <w:t>3 Samokovsko Shosse Str.</w:t>
      </w:r>
    </w:p>
    <w:p w14:paraId="0FE84E9B" w14:textId="77777777" w:rsidR="00DB192E" w:rsidRPr="00DB192E" w:rsidRDefault="00DB192E" w:rsidP="00DB192E">
      <w:pPr>
        <w:tabs>
          <w:tab w:val="left" w:pos="360"/>
        </w:tabs>
        <w:spacing w:after="0" w:line="240" w:lineRule="auto"/>
        <w:rPr>
          <w:rFonts w:ascii="Times New Roman" w:eastAsia="Times New Roman" w:hAnsi="Times New Roman" w:cs="Times New Roman"/>
          <w:highlight w:val="lightGray"/>
          <w:lang w:val="lt-LT"/>
        </w:rPr>
      </w:pPr>
      <w:r w:rsidRPr="00DB192E">
        <w:rPr>
          <w:rFonts w:ascii="Times New Roman" w:eastAsia="Times New Roman" w:hAnsi="Times New Roman" w:cs="Times New Roman"/>
          <w:highlight w:val="lightGray"/>
          <w:lang w:val="lt-LT"/>
        </w:rPr>
        <w:t>Dupnitsa 2600</w:t>
      </w:r>
    </w:p>
    <w:p w14:paraId="0D98CC37" w14:textId="5E1C5AB6" w:rsidR="00DB192E" w:rsidRPr="00DB192E" w:rsidRDefault="00DB192E" w:rsidP="00DB192E">
      <w:pPr>
        <w:tabs>
          <w:tab w:val="left" w:pos="360"/>
        </w:tabs>
        <w:spacing w:after="0" w:line="240" w:lineRule="auto"/>
        <w:rPr>
          <w:rFonts w:ascii="Times New Roman" w:eastAsia="Times New Roman" w:hAnsi="Times New Roman" w:cs="Times New Roman"/>
          <w:lang w:val="lt-LT"/>
        </w:rPr>
      </w:pPr>
      <w:r w:rsidRPr="00DB192E">
        <w:rPr>
          <w:rFonts w:ascii="Times New Roman" w:eastAsia="Times New Roman" w:hAnsi="Times New Roman" w:cs="Times New Roman"/>
          <w:highlight w:val="lightGray"/>
          <w:lang w:val="lt-LT"/>
        </w:rPr>
        <w:t>Bulgarija</w:t>
      </w:r>
    </w:p>
    <w:p w14:paraId="00D0E01F" w14:textId="77777777" w:rsidR="00DB192E" w:rsidRPr="009D4BA1" w:rsidRDefault="00DB192E" w:rsidP="00DB192E">
      <w:pPr>
        <w:tabs>
          <w:tab w:val="left" w:pos="360"/>
        </w:tabs>
        <w:spacing w:after="0" w:line="240" w:lineRule="auto"/>
        <w:rPr>
          <w:rFonts w:ascii="Times New Roman" w:eastAsia="Times New Roman" w:hAnsi="Times New Roman" w:cs="Times New Roman"/>
          <w:b/>
          <w:lang w:val="lt-LT"/>
        </w:rPr>
      </w:pPr>
    </w:p>
    <w:p w14:paraId="2A19B3C0" w14:textId="77777777" w:rsidR="001864FA" w:rsidRPr="009D4BA1" w:rsidRDefault="001864FA" w:rsidP="001864FA">
      <w:pPr>
        <w:tabs>
          <w:tab w:val="left" w:pos="360"/>
        </w:tabs>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Jeigu apie šį vaistą norite sužinoti daugiau, kreipkitės į vietinį registruotojo atstovą.</w:t>
      </w:r>
    </w:p>
    <w:p w14:paraId="37119EF2" w14:textId="1ACA623D" w:rsidR="001864FA" w:rsidRPr="00EA1CD6" w:rsidRDefault="001864FA" w:rsidP="001864FA">
      <w:pPr>
        <w:tabs>
          <w:tab w:val="left" w:pos="360"/>
        </w:tabs>
        <w:spacing w:after="0" w:line="240" w:lineRule="auto"/>
        <w:rPr>
          <w:rFonts w:ascii="Times New Roman" w:eastAsia="Times New Roman" w:hAnsi="Times New Roman" w:cs="Times New Roman"/>
          <w:lang w:val="lt-LT"/>
        </w:rPr>
      </w:pPr>
      <w:r w:rsidRPr="00EA1CD6">
        <w:rPr>
          <w:rFonts w:ascii="Times New Roman" w:eastAsia="Times New Roman" w:hAnsi="Times New Roman" w:cs="Times New Roman"/>
          <w:lang w:val="lt-LT"/>
        </w:rPr>
        <w:t xml:space="preserve">UAB </w:t>
      </w:r>
      <w:r w:rsidR="00BF190C">
        <w:rPr>
          <w:rFonts w:ascii="Times New Roman" w:eastAsia="Times New Roman" w:hAnsi="Times New Roman" w:cs="Times New Roman"/>
          <w:lang w:val="lt-LT"/>
        </w:rPr>
        <w:t>Teva Baltics</w:t>
      </w:r>
    </w:p>
    <w:p w14:paraId="3A0B8DB8" w14:textId="77777777" w:rsidR="001864FA" w:rsidRPr="00EA1CD6" w:rsidRDefault="001864FA" w:rsidP="001864FA">
      <w:pPr>
        <w:tabs>
          <w:tab w:val="left" w:pos="360"/>
        </w:tabs>
        <w:spacing w:after="0" w:line="240" w:lineRule="auto"/>
        <w:rPr>
          <w:rFonts w:ascii="Times New Roman" w:eastAsia="Times New Roman" w:hAnsi="Times New Roman" w:cs="Times New Roman"/>
          <w:lang w:val="lt-LT"/>
        </w:rPr>
      </w:pPr>
      <w:r w:rsidRPr="00EA1CD6">
        <w:rPr>
          <w:rFonts w:ascii="Times New Roman" w:eastAsia="Times New Roman" w:hAnsi="Times New Roman" w:cs="Times New Roman"/>
          <w:lang w:val="lt-LT"/>
        </w:rPr>
        <w:t>Molėtų pl. 5</w:t>
      </w:r>
    </w:p>
    <w:p w14:paraId="6848A395" w14:textId="77777777" w:rsidR="001864FA" w:rsidRPr="00EA1CD6" w:rsidRDefault="001864FA" w:rsidP="001864FA">
      <w:pPr>
        <w:tabs>
          <w:tab w:val="left" w:pos="36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LT-08409 </w:t>
      </w:r>
      <w:r w:rsidRPr="00EA1CD6">
        <w:rPr>
          <w:rFonts w:ascii="Times New Roman" w:eastAsia="Times New Roman" w:hAnsi="Times New Roman" w:cs="Times New Roman"/>
          <w:lang w:val="lt-LT"/>
        </w:rPr>
        <w:t>Vilnius</w:t>
      </w:r>
    </w:p>
    <w:p w14:paraId="45B87FDE" w14:textId="77777777" w:rsidR="001864FA" w:rsidRPr="009D4BA1" w:rsidRDefault="001864FA" w:rsidP="001864FA">
      <w:pPr>
        <w:tabs>
          <w:tab w:val="left" w:pos="36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Tel.: +370 5 266 02 </w:t>
      </w:r>
      <w:r w:rsidRPr="00EA1CD6">
        <w:rPr>
          <w:rFonts w:ascii="Times New Roman" w:eastAsia="Times New Roman" w:hAnsi="Times New Roman" w:cs="Times New Roman"/>
          <w:lang w:val="lt-LT"/>
        </w:rPr>
        <w:t>03</w:t>
      </w:r>
    </w:p>
    <w:p w14:paraId="520E4156" w14:textId="77777777" w:rsidR="001864FA" w:rsidRPr="009D4BA1" w:rsidRDefault="001864FA" w:rsidP="001864FA">
      <w:pPr>
        <w:tabs>
          <w:tab w:val="left" w:pos="360"/>
        </w:tabs>
        <w:spacing w:after="0" w:line="240" w:lineRule="auto"/>
        <w:rPr>
          <w:rFonts w:ascii="Times New Roman" w:eastAsia="Times New Roman" w:hAnsi="Times New Roman" w:cs="Times New Roman"/>
          <w:lang w:val="lt-LT"/>
        </w:rPr>
      </w:pPr>
    </w:p>
    <w:p w14:paraId="07ED6A58" w14:textId="77777777" w:rsidR="001864FA" w:rsidRPr="009D4BA1" w:rsidRDefault="001864FA" w:rsidP="001864FA">
      <w:pPr>
        <w:tabs>
          <w:tab w:val="left" w:pos="360"/>
        </w:tabs>
        <w:spacing w:after="0" w:line="240" w:lineRule="auto"/>
        <w:rPr>
          <w:rFonts w:ascii="Times New Roman" w:eastAsia="Times New Roman" w:hAnsi="Times New Roman" w:cs="Times New Roman"/>
          <w:lang w:val="lt-LT"/>
        </w:rPr>
      </w:pPr>
    </w:p>
    <w:p w14:paraId="3A156D3D" w14:textId="2C2A9F8E" w:rsidR="001864FA" w:rsidRPr="009D4BA1" w:rsidRDefault="001864FA" w:rsidP="001864FA">
      <w:pPr>
        <w:tabs>
          <w:tab w:val="left" w:pos="360"/>
        </w:tabs>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b/>
          <w:bCs/>
          <w:lang w:val="lt-LT"/>
        </w:rPr>
        <w:t>Šis pakuotės lapelis</w:t>
      </w:r>
      <w:r w:rsidRPr="009D4BA1">
        <w:rPr>
          <w:rFonts w:ascii="Times New Roman" w:eastAsia="Times New Roman" w:hAnsi="Times New Roman" w:cs="Times New Roman"/>
          <w:b/>
          <w:lang w:val="lt-LT"/>
        </w:rPr>
        <w:t xml:space="preserve"> paskutinį kartą peržiūrėtas</w:t>
      </w:r>
      <w:r w:rsidR="009C62DD">
        <w:rPr>
          <w:rFonts w:ascii="Times New Roman" w:eastAsia="Times New Roman" w:hAnsi="Times New Roman" w:cs="Times New Roman"/>
          <w:b/>
          <w:lang w:val="lt-LT"/>
        </w:rPr>
        <w:t xml:space="preserve"> </w:t>
      </w:r>
      <w:r w:rsidR="00111DFC">
        <w:rPr>
          <w:rFonts w:ascii="Times New Roman" w:eastAsia="Times New Roman" w:hAnsi="Times New Roman" w:cs="Times New Roman"/>
          <w:b/>
          <w:lang w:val="lt-LT"/>
        </w:rPr>
        <w:t>2023-03-03</w:t>
      </w:r>
      <w:r w:rsidR="00D566D4">
        <w:rPr>
          <w:rFonts w:ascii="Times New Roman" w:eastAsia="Times New Roman" w:hAnsi="Times New Roman" w:cs="Times New Roman"/>
          <w:b/>
          <w:lang w:val="lt-LT"/>
        </w:rPr>
        <w:t>.</w:t>
      </w:r>
    </w:p>
    <w:p w14:paraId="630C8AA2" w14:textId="77777777" w:rsidR="001864FA" w:rsidRPr="009D4BA1" w:rsidRDefault="001864FA" w:rsidP="001864FA">
      <w:pPr>
        <w:tabs>
          <w:tab w:val="left" w:pos="360"/>
        </w:tabs>
        <w:spacing w:after="0" w:line="240" w:lineRule="auto"/>
        <w:rPr>
          <w:rFonts w:ascii="Times New Roman" w:eastAsia="Times New Roman" w:hAnsi="Times New Roman" w:cs="Times New Roman"/>
          <w:lang w:val="lt-LT"/>
        </w:rPr>
      </w:pPr>
    </w:p>
    <w:p w14:paraId="732F6202" w14:textId="77777777" w:rsidR="001864FA" w:rsidRPr="009D4BA1" w:rsidRDefault="001864FA" w:rsidP="001864FA">
      <w:pPr>
        <w:tabs>
          <w:tab w:val="left" w:pos="360"/>
        </w:tabs>
        <w:spacing w:after="0" w:line="240" w:lineRule="auto"/>
        <w:rPr>
          <w:rFonts w:ascii="Times New Roman" w:eastAsia="Times New Roman" w:hAnsi="Times New Roman" w:cs="Times New Roman"/>
          <w:lang w:val="lt-LT"/>
        </w:rPr>
      </w:pPr>
      <w:r w:rsidRPr="009D4BA1">
        <w:rPr>
          <w:rFonts w:ascii="Times New Roman" w:eastAsia="Times New Roman" w:hAnsi="Times New Roman" w:cs="Times New Roman"/>
          <w:lang w:val="lt-LT"/>
        </w:rPr>
        <w:t>Išsami informacija apie šį vaistą pateikiama Valstybinės vaistų kontrolės tarnybos prie Lietuvos Respublikos sveikatos apsaugos ministerijos tinklalapyje</w:t>
      </w:r>
      <w:r w:rsidRPr="009D4BA1">
        <w:rPr>
          <w:rFonts w:ascii="Times New Roman" w:eastAsia="Times New Roman" w:hAnsi="Times New Roman" w:cs="Times New Roman"/>
          <w:i/>
          <w:lang w:val="lt-LT"/>
        </w:rPr>
        <w:t xml:space="preserve"> </w:t>
      </w:r>
      <w:hyperlink r:id="rId13" w:history="1">
        <w:r w:rsidRPr="009D4BA1">
          <w:rPr>
            <w:rFonts w:ascii="Times New Roman" w:eastAsia="Times New Roman" w:hAnsi="Times New Roman" w:cs="Times New Roman"/>
            <w:color w:val="0000FF"/>
            <w:u w:val="single"/>
            <w:lang w:val="lt-LT"/>
          </w:rPr>
          <w:t>http://www.vvkt.lt/</w:t>
        </w:r>
      </w:hyperlink>
      <w:r w:rsidRPr="00FA1D09">
        <w:rPr>
          <w:rFonts w:ascii="Times New Roman" w:eastAsia="Times New Roman" w:hAnsi="Times New Roman" w:cs="Times New Roman"/>
          <w:lang w:val="lt-LT"/>
        </w:rPr>
        <w:t>.</w:t>
      </w:r>
    </w:p>
    <w:p w14:paraId="7BCFDBE9" w14:textId="18D04003" w:rsidR="001864FA" w:rsidRDefault="001864FA" w:rsidP="001864FA">
      <w:pPr>
        <w:rPr>
          <w:lang w:val="lt-LT"/>
        </w:rPr>
      </w:pPr>
    </w:p>
    <w:p w14:paraId="08346B11" w14:textId="77777777" w:rsidR="00490CFB" w:rsidRDefault="00490CFB" w:rsidP="001864FA">
      <w:pPr>
        <w:rPr>
          <w:lang w:val="lt-LT"/>
        </w:rPr>
      </w:pPr>
    </w:p>
    <w:sectPr w:rsidR="00490CFB" w:rsidSect="00547344">
      <w:headerReference w:type="default" r:id="rId14"/>
      <w:footerReference w:type="even" r:id="rId15"/>
      <w:footerReference w:type="default" r:id="rId16"/>
      <w:pgSz w:w="11909" w:h="16834" w:code="9"/>
      <w:pgMar w:top="1134" w:right="1418" w:bottom="1134" w:left="1418"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096160" w14:textId="77777777" w:rsidR="00EF7319" w:rsidRDefault="00EF7319">
      <w:pPr>
        <w:spacing w:after="0" w:line="240" w:lineRule="auto"/>
      </w:pPr>
      <w:r>
        <w:separator/>
      </w:r>
    </w:p>
  </w:endnote>
  <w:endnote w:type="continuationSeparator" w:id="0">
    <w:p w14:paraId="0FEFE132" w14:textId="77777777" w:rsidR="00EF7319" w:rsidRDefault="00EF7319">
      <w:pPr>
        <w:spacing w:after="0" w:line="240" w:lineRule="auto"/>
      </w:pPr>
      <w:r>
        <w:continuationSeparator/>
      </w:r>
    </w:p>
  </w:endnote>
  <w:endnote w:type="continuationNotice" w:id="1">
    <w:p w14:paraId="6D890BFD" w14:textId="77777777" w:rsidR="00EF7319" w:rsidRDefault="00EF73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yriad Pro">
    <w:altName w:val="Times New Roman"/>
    <w:charset w:val="00"/>
    <w:family w:val="auto"/>
    <w:pitch w:val="default"/>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59AC1" w14:textId="77777777" w:rsidR="009C62DD" w:rsidRDefault="009C62D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F8EC49E" w14:textId="77777777" w:rsidR="009C62DD" w:rsidRDefault="009C62D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A06F9" w14:textId="52992DF3" w:rsidR="009C62DD" w:rsidRDefault="009C62D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F238E">
      <w:rPr>
        <w:rStyle w:val="Puslapionumeris"/>
        <w:noProof/>
      </w:rPr>
      <w:t>2</w:t>
    </w:r>
    <w:r>
      <w:rPr>
        <w:rStyle w:val="Puslapionumeris"/>
      </w:rPr>
      <w:fldChar w:fldCharType="end"/>
    </w:r>
  </w:p>
  <w:p w14:paraId="7F2A65A1" w14:textId="77777777" w:rsidR="009C62DD" w:rsidRDefault="009C62DD">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7CDA44" w14:textId="77777777" w:rsidR="00EF7319" w:rsidRDefault="00EF7319">
      <w:pPr>
        <w:spacing w:after="0" w:line="240" w:lineRule="auto"/>
      </w:pPr>
      <w:r>
        <w:separator/>
      </w:r>
    </w:p>
  </w:footnote>
  <w:footnote w:type="continuationSeparator" w:id="0">
    <w:p w14:paraId="19C1B480" w14:textId="77777777" w:rsidR="00EF7319" w:rsidRDefault="00EF7319">
      <w:pPr>
        <w:spacing w:after="0" w:line="240" w:lineRule="auto"/>
      </w:pPr>
      <w:r>
        <w:continuationSeparator/>
      </w:r>
    </w:p>
  </w:footnote>
  <w:footnote w:type="continuationNotice" w:id="1">
    <w:p w14:paraId="37B45EAB" w14:textId="77777777" w:rsidR="00EF7319" w:rsidRDefault="00EF731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A39F05" w14:textId="77777777" w:rsidR="009C62DD" w:rsidRDefault="009C62D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55BEB"/>
    <w:multiLevelType w:val="multilevel"/>
    <w:tmpl w:val="CD189B1A"/>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upperLetter"/>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0">
    <w:nsid w:val="0CE31A90"/>
    <w:multiLevelType w:val="hybridMultilevel"/>
    <w:tmpl w:val="946681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C67E8B"/>
    <w:multiLevelType w:val="multilevel"/>
    <w:tmpl w:val="D2C69A6E"/>
    <w:lvl w:ilvl="0">
      <w:start w:val="4"/>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upperLetter"/>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13205D7C"/>
    <w:multiLevelType w:val="hybridMultilevel"/>
    <w:tmpl w:val="377875AE"/>
    <w:lvl w:ilvl="0" w:tplc="D444CED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835BF6"/>
    <w:multiLevelType w:val="multilevel"/>
    <w:tmpl w:val="B808BFC6"/>
    <w:lvl w:ilvl="0">
      <w:start w:val="1"/>
      <w:numFmt w:val="decimal"/>
      <w:lvlText w:val="%1."/>
      <w:lvlJc w:val="left"/>
      <w:pPr>
        <w:tabs>
          <w:tab w:val="num" w:pos="720"/>
        </w:tabs>
        <w:ind w:left="720" w:hanging="3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5" w15:restartNumberingAfterBreak="0">
    <w:nsid w:val="2D15407B"/>
    <w:multiLevelType w:val="hybridMultilevel"/>
    <w:tmpl w:val="FEF810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5300F1"/>
    <w:multiLevelType w:val="hybridMultilevel"/>
    <w:tmpl w:val="8AA2ED66"/>
    <w:lvl w:ilvl="0" w:tplc="5D76F36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F0730C"/>
    <w:multiLevelType w:val="hybridMultilevel"/>
    <w:tmpl w:val="D79871F2"/>
    <w:lvl w:ilvl="0" w:tplc="D444CED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F02CEA"/>
    <w:multiLevelType w:val="hybridMultilevel"/>
    <w:tmpl w:val="F1ACF374"/>
    <w:lvl w:ilvl="0" w:tplc="7130DD70">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503698"/>
    <w:multiLevelType w:val="multilevel"/>
    <w:tmpl w:val="2AEE761A"/>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360"/>
      </w:pPr>
      <w:rPr>
        <w:rFonts w:hint="default"/>
      </w:rPr>
    </w:lvl>
    <w:lvl w:ilvl="2">
      <w:start w:val="1"/>
      <w:numFmt w:val="upperLetter"/>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43571273"/>
    <w:multiLevelType w:val="multilevel"/>
    <w:tmpl w:val="63901BC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6"/>
        </w:tabs>
        <w:ind w:left="786" w:hanging="426"/>
      </w:pPr>
      <w:rPr>
        <w:rFonts w:hint="default"/>
      </w:rPr>
    </w:lvl>
    <w:lvl w:ilvl="2">
      <w:start w:val="1"/>
      <w:numFmt w:val="upperLetter"/>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15:restartNumberingAfterBreak="0">
    <w:nsid w:val="44AA6571"/>
    <w:multiLevelType w:val="hybridMultilevel"/>
    <w:tmpl w:val="DAA80A56"/>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4C896D7C"/>
    <w:multiLevelType w:val="hybridMultilevel"/>
    <w:tmpl w:val="D646CE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FB776C1"/>
    <w:multiLevelType w:val="hybridMultilevel"/>
    <w:tmpl w:val="309E84C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603A506E"/>
    <w:multiLevelType w:val="hybridMultilevel"/>
    <w:tmpl w:val="7CDC9690"/>
    <w:lvl w:ilvl="0" w:tplc="BFDE268E">
      <w:start w:val="17"/>
      <w:numFmt w:val="decimal"/>
      <w:lvlText w:val="%1."/>
      <w:lvlJc w:val="left"/>
      <w:pPr>
        <w:ind w:left="930" w:hanging="360"/>
      </w:pPr>
      <w:rPr>
        <w:rFonts w:hint="default"/>
        <w:b/>
        <w:i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5" w15:restartNumberingAfterBreak="0">
    <w:nsid w:val="6E767738"/>
    <w:multiLevelType w:val="hybridMultilevel"/>
    <w:tmpl w:val="A47EE15E"/>
    <w:lvl w:ilvl="0" w:tplc="87068898">
      <w:start w:val="1"/>
      <w:numFmt w:val="decimal"/>
      <w:lvlText w:val="%1."/>
      <w:lvlJc w:val="left"/>
      <w:pPr>
        <w:tabs>
          <w:tab w:val="num" w:pos="720"/>
        </w:tabs>
        <w:ind w:left="720" w:hanging="360"/>
      </w:pPr>
      <w:rPr>
        <w:rFonts w:hint="default"/>
      </w:rPr>
    </w:lvl>
    <w:lvl w:ilvl="1" w:tplc="BBA685C2">
      <w:start w:val="1"/>
      <w:numFmt w:val="bullet"/>
      <w:lvlText w:val=""/>
      <w:lvlJc w:val="left"/>
      <w:pPr>
        <w:tabs>
          <w:tab w:val="num" w:pos="720"/>
        </w:tabs>
        <w:ind w:left="720" w:hanging="360"/>
      </w:pPr>
      <w:rPr>
        <w:rFonts w:ascii="Symbol" w:hAnsi="Symbol" w:hint="default"/>
      </w:rPr>
    </w:lvl>
    <w:lvl w:ilvl="2" w:tplc="EE221796">
      <w:numFmt w:val="none"/>
      <w:lvlText w:val=""/>
      <w:lvlJc w:val="left"/>
      <w:pPr>
        <w:tabs>
          <w:tab w:val="num" w:pos="360"/>
        </w:tabs>
      </w:pPr>
    </w:lvl>
    <w:lvl w:ilvl="3" w:tplc="3F063062">
      <w:numFmt w:val="none"/>
      <w:lvlText w:val=""/>
      <w:lvlJc w:val="left"/>
      <w:pPr>
        <w:tabs>
          <w:tab w:val="num" w:pos="360"/>
        </w:tabs>
      </w:pPr>
    </w:lvl>
    <w:lvl w:ilvl="4" w:tplc="6B4488B6">
      <w:numFmt w:val="none"/>
      <w:lvlText w:val=""/>
      <w:lvlJc w:val="left"/>
      <w:pPr>
        <w:tabs>
          <w:tab w:val="num" w:pos="360"/>
        </w:tabs>
      </w:pPr>
    </w:lvl>
    <w:lvl w:ilvl="5" w:tplc="396C4BFC">
      <w:numFmt w:val="none"/>
      <w:lvlText w:val=""/>
      <w:lvlJc w:val="left"/>
      <w:pPr>
        <w:tabs>
          <w:tab w:val="num" w:pos="360"/>
        </w:tabs>
      </w:pPr>
    </w:lvl>
    <w:lvl w:ilvl="6" w:tplc="9BB02326">
      <w:numFmt w:val="none"/>
      <w:lvlText w:val=""/>
      <w:lvlJc w:val="left"/>
      <w:pPr>
        <w:tabs>
          <w:tab w:val="num" w:pos="360"/>
        </w:tabs>
      </w:pPr>
    </w:lvl>
    <w:lvl w:ilvl="7" w:tplc="ED624FFE">
      <w:numFmt w:val="none"/>
      <w:lvlText w:val=""/>
      <w:lvlJc w:val="left"/>
      <w:pPr>
        <w:tabs>
          <w:tab w:val="num" w:pos="360"/>
        </w:tabs>
      </w:pPr>
    </w:lvl>
    <w:lvl w:ilvl="8" w:tplc="5274C262">
      <w:numFmt w:val="none"/>
      <w:lvlText w:val=""/>
      <w:lvlJc w:val="left"/>
      <w:pPr>
        <w:tabs>
          <w:tab w:val="num" w:pos="360"/>
        </w:tabs>
      </w:pPr>
    </w:lvl>
  </w:abstractNum>
  <w:abstractNum w:abstractNumId="16" w15:restartNumberingAfterBreak="0">
    <w:nsid w:val="791C7143"/>
    <w:multiLevelType w:val="hybridMultilevel"/>
    <w:tmpl w:val="B808BFC6"/>
    <w:lvl w:ilvl="0" w:tplc="8AB24B66">
      <w:start w:val="1"/>
      <w:numFmt w:val="decimal"/>
      <w:lvlText w:val="%1."/>
      <w:lvlJc w:val="left"/>
      <w:pPr>
        <w:tabs>
          <w:tab w:val="num" w:pos="720"/>
        </w:tabs>
        <w:ind w:left="720" w:hanging="360"/>
      </w:pPr>
      <w:rPr>
        <w:rFonts w:hint="default"/>
      </w:rPr>
    </w:lvl>
    <w:lvl w:ilvl="1" w:tplc="D6FC00F6">
      <w:numFmt w:val="none"/>
      <w:lvlText w:val=""/>
      <w:lvlJc w:val="left"/>
      <w:pPr>
        <w:tabs>
          <w:tab w:val="num" w:pos="360"/>
        </w:tabs>
      </w:pPr>
    </w:lvl>
    <w:lvl w:ilvl="2" w:tplc="39DE4D34">
      <w:numFmt w:val="none"/>
      <w:lvlText w:val=""/>
      <w:lvlJc w:val="left"/>
      <w:pPr>
        <w:tabs>
          <w:tab w:val="num" w:pos="360"/>
        </w:tabs>
      </w:pPr>
    </w:lvl>
    <w:lvl w:ilvl="3" w:tplc="54C451F4">
      <w:numFmt w:val="none"/>
      <w:lvlText w:val=""/>
      <w:lvlJc w:val="left"/>
      <w:pPr>
        <w:tabs>
          <w:tab w:val="num" w:pos="360"/>
        </w:tabs>
      </w:pPr>
    </w:lvl>
    <w:lvl w:ilvl="4" w:tplc="5ED0A588">
      <w:numFmt w:val="none"/>
      <w:lvlText w:val=""/>
      <w:lvlJc w:val="left"/>
      <w:pPr>
        <w:tabs>
          <w:tab w:val="num" w:pos="360"/>
        </w:tabs>
      </w:pPr>
    </w:lvl>
    <w:lvl w:ilvl="5" w:tplc="EF669F4C">
      <w:numFmt w:val="none"/>
      <w:lvlText w:val=""/>
      <w:lvlJc w:val="left"/>
      <w:pPr>
        <w:tabs>
          <w:tab w:val="num" w:pos="360"/>
        </w:tabs>
      </w:pPr>
    </w:lvl>
    <w:lvl w:ilvl="6" w:tplc="D60E6F68">
      <w:numFmt w:val="none"/>
      <w:lvlText w:val=""/>
      <w:lvlJc w:val="left"/>
      <w:pPr>
        <w:tabs>
          <w:tab w:val="num" w:pos="360"/>
        </w:tabs>
      </w:pPr>
    </w:lvl>
    <w:lvl w:ilvl="7" w:tplc="7E528946">
      <w:numFmt w:val="none"/>
      <w:lvlText w:val=""/>
      <w:lvlJc w:val="left"/>
      <w:pPr>
        <w:tabs>
          <w:tab w:val="num" w:pos="360"/>
        </w:tabs>
      </w:pPr>
    </w:lvl>
    <w:lvl w:ilvl="8" w:tplc="B8D44C76">
      <w:numFmt w:val="none"/>
      <w:lvlText w:val=""/>
      <w:lvlJc w:val="left"/>
      <w:pPr>
        <w:tabs>
          <w:tab w:val="num" w:pos="360"/>
        </w:tabs>
      </w:pPr>
    </w:lvl>
  </w:abstractNum>
  <w:abstractNum w:abstractNumId="17" w15:restartNumberingAfterBreak="0">
    <w:nsid w:val="7CBF6F19"/>
    <w:multiLevelType w:val="hybridMultilevel"/>
    <w:tmpl w:val="B9547B8A"/>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6"/>
  </w:num>
  <w:num w:numId="2">
    <w:abstractNumId w:val="10"/>
  </w:num>
  <w:num w:numId="3">
    <w:abstractNumId w:val="15"/>
  </w:num>
  <w:num w:numId="4">
    <w:abstractNumId w:val="0"/>
  </w:num>
  <w:num w:numId="5">
    <w:abstractNumId w:val="9"/>
  </w:num>
  <w:num w:numId="6">
    <w:abstractNumId w:val="13"/>
  </w:num>
  <w:num w:numId="7">
    <w:abstractNumId w:val="2"/>
  </w:num>
  <w:num w:numId="8">
    <w:abstractNumId w:val="12"/>
  </w:num>
  <w:num w:numId="9">
    <w:abstractNumId w:val="5"/>
  </w:num>
  <w:num w:numId="10">
    <w:abstractNumId w:val="1"/>
  </w:num>
  <w:num w:numId="11">
    <w:abstractNumId w:val="17"/>
  </w:num>
  <w:num w:numId="12">
    <w:abstractNumId w:val="11"/>
  </w:num>
  <w:num w:numId="13">
    <w:abstractNumId w:val="3"/>
  </w:num>
  <w:num w:numId="14">
    <w:abstractNumId w:val="4"/>
  </w:num>
  <w:num w:numId="15">
    <w:abstractNumId w:val="8"/>
  </w:num>
  <w:num w:numId="16">
    <w:abstractNumId w:val="6"/>
  </w:num>
  <w:num w:numId="17">
    <w:abstractNumId w:val="1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A90"/>
    <w:rsid w:val="00091B41"/>
    <w:rsid w:val="000B2B6C"/>
    <w:rsid w:val="000B5197"/>
    <w:rsid w:val="000E71B4"/>
    <w:rsid w:val="00111DFC"/>
    <w:rsid w:val="00131712"/>
    <w:rsid w:val="001864FA"/>
    <w:rsid w:val="00197DB6"/>
    <w:rsid w:val="001A2D9F"/>
    <w:rsid w:val="001C2FCE"/>
    <w:rsid w:val="001D0045"/>
    <w:rsid w:val="001F238E"/>
    <w:rsid w:val="001F708B"/>
    <w:rsid w:val="0023671A"/>
    <w:rsid w:val="00256204"/>
    <w:rsid w:val="002A323F"/>
    <w:rsid w:val="002E3BB3"/>
    <w:rsid w:val="00311117"/>
    <w:rsid w:val="0035029E"/>
    <w:rsid w:val="00356F02"/>
    <w:rsid w:val="003627AB"/>
    <w:rsid w:val="003A1635"/>
    <w:rsid w:val="003A5663"/>
    <w:rsid w:val="00424859"/>
    <w:rsid w:val="0043422E"/>
    <w:rsid w:val="00483635"/>
    <w:rsid w:val="00490CFB"/>
    <w:rsid w:val="004A367E"/>
    <w:rsid w:val="004C7420"/>
    <w:rsid w:val="004F1A8D"/>
    <w:rsid w:val="0052323B"/>
    <w:rsid w:val="00536920"/>
    <w:rsid w:val="00547344"/>
    <w:rsid w:val="005719A5"/>
    <w:rsid w:val="005D3313"/>
    <w:rsid w:val="006266EB"/>
    <w:rsid w:val="006517F2"/>
    <w:rsid w:val="00696266"/>
    <w:rsid w:val="006B2BED"/>
    <w:rsid w:val="00753A90"/>
    <w:rsid w:val="00756D35"/>
    <w:rsid w:val="007753AA"/>
    <w:rsid w:val="007774CF"/>
    <w:rsid w:val="0078352D"/>
    <w:rsid w:val="007D1330"/>
    <w:rsid w:val="00803974"/>
    <w:rsid w:val="00843B70"/>
    <w:rsid w:val="00847C9B"/>
    <w:rsid w:val="008829E1"/>
    <w:rsid w:val="00894B27"/>
    <w:rsid w:val="008B2001"/>
    <w:rsid w:val="008D3F06"/>
    <w:rsid w:val="00922693"/>
    <w:rsid w:val="00930517"/>
    <w:rsid w:val="00945A53"/>
    <w:rsid w:val="009640C5"/>
    <w:rsid w:val="009667B8"/>
    <w:rsid w:val="009813EC"/>
    <w:rsid w:val="00986C16"/>
    <w:rsid w:val="00996D7F"/>
    <w:rsid w:val="009C62DD"/>
    <w:rsid w:val="009D4BA1"/>
    <w:rsid w:val="009F61DC"/>
    <w:rsid w:val="00A13CB2"/>
    <w:rsid w:val="00A20F0E"/>
    <w:rsid w:val="00A40FA2"/>
    <w:rsid w:val="00A51062"/>
    <w:rsid w:val="00A81385"/>
    <w:rsid w:val="00A90A80"/>
    <w:rsid w:val="00A92CF2"/>
    <w:rsid w:val="00AA2D9A"/>
    <w:rsid w:val="00AA4A8B"/>
    <w:rsid w:val="00AF3460"/>
    <w:rsid w:val="00B1021A"/>
    <w:rsid w:val="00B2672C"/>
    <w:rsid w:val="00B47D2A"/>
    <w:rsid w:val="00B66346"/>
    <w:rsid w:val="00BA017B"/>
    <w:rsid w:val="00BB4672"/>
    <w:rsid w:val="00BE6E4B"/>
    <w:rsid w:val="00BF190C"/>
    <w:rsid w:val="00BF1C5C"/>
    <w:rsid w:val="00C14F43"/>
    <w:rsid w:val="00D02F37"/>
    <w:rsid w:val="00D30607"/>
    <w:rsid w:val="00D322EA"/>
    <w:rsid w:val="00D34F38"/>
    <w:rsid w:val="00D4035E"/>
    <w:rsid w:val="00D566D4"/>
    <w:rsid w:val="00D614FB"/>
    <w:rsid w:val="00D90805"/>
    <w:rsid w:val="00DA5B66"/>
    <w:rsid w:val="00DB192E"/>
    <w:rsid w:val="00DB40AE"/>
    <w:rsid w:val="00DC14FA"/>
    <w:rsid w:val="00DC51CF"/>
    <w:rsid w:val="00E02452"/>
    <w:rsid w:val="00E14F53"/>
    <w:rsid w:val="00E24769"/>
    <w:rsid w:val="00E52E6E"/>
    <w:rsid w:val="00E75104"/>
    <w:rsid w:val="00E86B76"/>
    <w:rsid w:val="00EA4C74"/>
    <w:rsid w:val="00EF7319"/>
    <w:rsid w:val="00F003B7"/>
    <w:rsid w:val="00F35C82"/>
    <w:rsid w:val="00F43DE6"/>
    <w:rsid w:val="00F527C5"/>
    <w:rsid w:val="00F80D5F"/>
    <w:rsid w:val="00F81208"/>
    <w:rsid w:val="00FF0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B893"/>
  <w15:docId w15:val="{7D2977CC-71FC-4278-9BDD-329BC26E8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753A90"/>
    <w:pPr>
      <w:keepNext/>
      <w:spacing w:before="240" w:after="60" w:line="240" w:lineRule="auto"/>
      <w:outlineLvl w:val="0"/>
    </w:pPr>
    <w:rPr>
      <w:rFonts w:ascii="Arial" w:eastAsia="Times New Roman" w:hAnsi="Arial" w:cs="Arial"/>
      <w:b/>
      <w:bCs/>
      <w:kern w:val="32"/>
      <w:sz w:val="32"/>
      <w:szCs w:val="32"/>
      <w:lang w:val="lt-LT"/>
    </w:rPr>
  </w:style>
  <w:style w:type="paragraph" w:styleId="Antrat2">
    <w:name w:val="heading 2"/>
    <w:basedOn w:val="prastasis"/>
    <w:next w:val="prastasis"/>
    <w:link w:val="Antrat2Diagrama"/>
    <w:uiPriority w:val="9"/>
    <w:qFormat/>
    <w:rsid w:val="00753A90"/>
    <w:pPr>
      <w:keepNext/>
      <w:spacing w:before="240" w:after="60" w:line="240" w:lineRule="auto"/>
      <w:outlineLvl w:val="1"/>
    </w:pPr>
    <w:rPr>
      <w:rFonts w:ascii="Arial" w:eastAsia="Times New Roman" w:hAnsi="Arial" w:cs="Arial"/>
      <w:b/>
      <w:bCs/>
      <w:i/>
      <w:iCs/>
      <w:sz w:val="28"/>
      <w:szCs w:val="28"/>
      <w:lang w:val="lt-LT"/>
    </w:rPr>
  </w:style>
  <w:style w:type="paragraph" w:styleId="Antrat3">
    <w:name w:val="heading 3"/>
    <w:basedOn w:val="prastasis"/>
    <w:next w:val="prastasis"/>
    <w:link w:val="Antrat3Diagrama"/>
    <w:uiPriority w:val="9"/>
    <w:qFormat/>
    <w:rsid w:val="00753A90"/>
    <w:pPr>
      <w:keepNext/>
      <w:spacing w:before="240" w:after="60" w:line="240" w:lineRule="auto"/>
      <w:outlineLvl w:val="2"/>
    </w:pPr>
    <w:rPr>
      <w:rFonts w:ascii="Arial" w:eastAsia="Times New Roman" w:hAnsi="Arial" w:cs="Arial"/>
      <w:b/>
      <w:bCs/>
      <w:sz w:val="26"/>
      <w:szCs w:val="26"/>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53A90"/>
    <w:rPr>
      <w:rFonts w:ascii="Arial" w:eastAsia="Times New Roman" w:hAnsi="Arial" w:cs="Arial"/>
      <w:b/>
      <w:bCs/>
      <w:kern w:val="32"/>
      <w:sz w:val="32"/>
      <w:szCs w:val="32"/>
      <w:lang w:val="lt-LT"/>
    </w:rPr>
  </w:style>
  <w:style w:type="character" w:customStyle="1" w:styleId="Antrat2Diagrama">
    <w:name w:val="Antraštė 2 Diagrama"/>
    <w:basedOn w:val="Numatytasispastraiposriftas"/>
    <w:link w:val="Antrat2"/>
    <w:uiPriority w:val="9"/>
    <w:rsid w:val="00753A90"/>
    <w:rPr>
      <w:rFonts w:ascii="Arial" w:eastAsia="Times New Roman" w:hAnsi="Arial" w:cs="Arial"/>
      <w:b/>
      <w:bCs/>
      <w:i/>
      <w:iCs/>
      <w:sz w:val="28"/>
      <w:szCs w:val="28"/>
      <w:lang w:val="lt-LT"/>
    </w:rPr>
  </w:style>
  <w:style w:type="character" w:customStyle="1" w:styleId="Antrat3Diagrama">
    <w:name w:val="Antraštė 3 Diagrama"/>
    <w:basedOn w:val="Numatytasispastraiposriftas"/>
    <w:link w:val="Antrat3"/>
    <w:uiPriority w:val="9"/>
    <w:rsid w:val="00753A90"/>
    <w:rPr>
      <w:rFonts w:ascii="Arial" w:eastAsia="Times New Roman" w:hAnsi="Arial" w:cs="Arial"/>
      <w:b/>
      <w:bCs/>
      <w:sz w:val="26"/>
      <w:szCs w:val="26"/>
      <w:lang w:val="lt-LT"/>
    </w:rPr>
  </w:style>
  <w:style w:type="numbering" w:customStyle="1" w:styleId="NoList1">
    <w:name w:val="No List1"/>
    <w:next w:val="Sraonra"/>
    <w:uiPriority w:val="99"/>
    <w:semiHidden/>
    <w:unhideWhenUsed/>
    <w:rsid w:val="00753A90"/>
  </w:style>
  <w:style w:type="paragraph" w:styleId="Porat">
    <w:name w:val="footer"/>
    <w:basedOn w:val="prastasis"/>
    <w:link w:val="PoratDiagrama"/>
    <w:rsid w:val="00753A90"/>
    <w:pPr>
      <w:tabs>
        <w:tab w:val="center" w:pos="4986"/>
        <w:tab w:val="right" w:pos="9972"/>
      </w:tabs>
      <w:spacing w:after="0" w:line="240" w:lineRule="auto"/>
    </w:pPr>
    <w:rPr>
      <w:rFonts w:ascii="Times New Roman" w:eastAsia="Times New Roman" w:hAnsi="Times New Roman" w:cs="Times New Roman"/>
      <w:sz w:val="24"/>
      <w:szCs w:val="24"/>
      <w:lang w:val="lt-LT"/>
    </w:rPr>
  </w:style>
  <w:style w:type="character" w:customStyle="1" w:styleId="PoratDiagrama">
    <w:name w:val="Poraštė Diagrama"/>
    <w:basedOn w:val="Numatytasispastraiposriftas"/>
    <w:link w:val="Porat"/>
    <w:rsid w:val="00753A90"/>
    <w:rPr>
      <w:rFonts w:ascii="Times New Roman" w:eastAsia="Times New Roman" w:hAnsi="Times New Roman" w:cs="Times New Roman"/>
      <w:sz w:val="24"/>
      <w:szCs w:val="24"/>
      <w:lang w:val="lt-LT"/>
    </w:rPr>
  </w:style>
  <w:style w:type="character" w:styleId="Puslapionumeris">
    <w:name w:val="page number"/>
    <w:basedOn w:val="Numatytasispastraiposriftas"/>
    <w:rsid w:val="00753A90"/>
  </w:style>
  <w:style w:type="paragraph" w:styleId="Debesliotekstas">
    <w:name w:val="Balloon Text"/>
    <w:basedOn w:val="prastasis"/>
    <w:link w:val="DebesliotekstasDiagrama"/>
    <w:uiPriority w:val="99"/>
    <w:semiHidden/>
    <w:rsid w:val="00753A90"/>
    <w:pPr>
      <w:spacing w:after="0" w:line="240" w:lineRule="auto"/>
    </w:pPr>
    <w:rPr>
      <w:rFonts w:ascii="Tahoma" w:eastAsia="Times New Roman" w:hAnsi="Tahoma" w:cs="Tahoma"/>
      <w:sz w:val="16"/>
      <w:szCs w:val="16"/>
      <w:lang w:val="lt-LT"/>
    </w:rPr>
  </w:style>
  <w:style w:type="character" w:customStyle="1" w:styleId="DebesliotekstasDiagrama">
    <w:name w:val="Debesėlio tekstas Diagrama"/>
    <w:basedOn w:val="Numatytasispastraiposriftas"/>
    <w:link w:val="Debesliotekstas"/>
    <w:uiPriority w:val="99"/>
    <w:semiHidden/>
    <w:rsid w:val="00753A90"/>
    <w:rPr>
      <w:rFonts w:ascii="Tahoma" w:eastAsia="Times New Roman" w:hAnsi="Tahoma" w:cs="Tahoma"/>
      <w:sz w:val="16"/>
      <w:szCs w:val="16"/>
      <w:lang w:val="lt-LT"/>
    </w:rPr>
  </w:style>
  <w:style w:type="paragraph" w:customStyle="1" w:styleId="BTEMEASMCA">
    <w:name w:val="BT EMEA_SMCA"/>
    <w:basedOn w:val="prastasis"/>
    <w:link w:val="BTEMEASMCAChar"/>
    <w:autoRedefine/>
    <w:rsid w:val="00753A90"/>
    <w:pPr>
      <w:spacing w:after="0" w:line="240" w:lineRule="auto"/>
    </w:pPr>
    <w:rPr>
      <w:rFonts w:ascii="Times New Roman" w:eastAsia="Times New Roman" w:hAnsi="Times New Roman" w:cs="Times New Roman"/>
      <w:noProof/>
      <w:lang w:val="lt-LT"/>
    </w:rPr>
  </w:style>
  <w:style w:type="paragraph" w:customStyle="1" w:styleId="TTEMEASMCA">
    <w:name w:val="TT EMEA_SMCA"/>
    <w:basedOn w:val="Antrat1"/>
    <w:link w:val="TTEMEASMCAChar"/>
    <w:autoRedefine/>
    <w:rsid w:val="00753A90"/>
    <w:pPr>
      <w:keepNext w:val="0"/>
      <w:tabs>
        <w:tab w:val="left" w:pos="567"/>
      </w:tabs>
      <w:spacing w:before="0" w:after="0"/>
      <w:ind w:hanging="567"/>
      <w:jc w:val="center"/>
    </w:pPr>
    <w:rPr>
      <w:rFonts w:ascii="Times New Roman" w:hAnsi="Times New Roman" w:cs="Times New Roman"/>
      <w:bCs w:val="0"/>
      <w:caps/>
      <w:kern w:val="0"/>
      <w:sz w:val="22"/>
      <w:szCs w:val="22"/>
      <w:lang w:val="en-US"/>
    </w:rPr>
  </w:style>
  <w:style w:type="character" w:customStyle="1" w:styleId="TTEMEASMCAChar">
    <w:name w:val="TT EMEA_SMCA Char"/>
    <w:basedOn w:val="Numatytasispastraiposriftas"/>
    <w:link w:val="TTEMEASMCA"/>
    <w:rsid w:val="00753A90"/>
    <w:rPr>
      <w:rFonts w:ascii="Times New Roman" w:eastAsia="Times New Roman" w:hAnsi="Times New Roman" w:cs="Times New Roman"/>
      <w:b/>
      <w:caps/>
    </w:rPr>
  </w:style>
  <w:style w:type="character" w:customStyle="1" w:styleId="BTEMEASMCAChar">
    <w:name w:val="BT EMEA_SMCA Char"/>
    <w:basedOn w:val="Numatytasispastraiposriftas"/>
    <w:link w:val="BTEMEASMCA"/>
    <w:rsid w:val="00753A90"/>
    <w:rPr>
      <w:rFonts w:ascii="Times New Roman" w:eastAsia="Times New Roman" w:hAnsi="Times New Roman" w:cs="Times New Roman"/>
      <w:noProof/>
      <w:lang w:val="lt-LT"/>
    </w:rPr>
  </w:style>
  <w:style w:type="character" w:styleId="Hipersaitas">
    <w:name w:val="Hyperlink"/>
    <w:basedOn w:val="Numatytasispastraiposriftas"/>
    <w:rsid w:val="00753A90"/>
    <w:rPr>
      <w:color w:val="0000FF"/>
      <w:u w:val="single"/>
    </w:rPr>
  </w:style>
  <w:style w:type="paragraph" w:customStyle="1" w:styleId="PI-1EMEASMCA">
    <w:name w:val="PI-1 EMEA_SMCA"/>
    <w:basedOn w:val="Antrat2"/>
    <w:autoRedefine/>
    <w:rsid w:val="00753A90"/>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753A90"/>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lang w:val="lt-LT"/>
    </w:rPr>
  </w:style>
  <w:style w:type="character" w:customStyle="1" w:styleId="PI-1labEMEASMCAChar">
    <w:name w:val="PI-1_lab EMEA_SMCA Char"/>
    <w:basedOn w:val="Numatytasispastraiposriftas"/>
    <w:link w:val="PI-1labEMEASMCA"/>
    <w:rsid w:val="00753A90"/>
    <w:rPr>
      <w:rFonts w:ascii="Times New Roman" w:eastAsia="Times New Roman" w:hAnsi="Times New Roman" w:cs="Times New Roman"/>
      <w:b/>
      <w:noProof/>
      <w:lang w:val="lt-LT"/>
    </w:rPr>
  </w:style>
  <w:style w:type="paragraph" w:customStyle="1" w:styleId="PI-2EMEASMCA">
    <w:name w:val="PI-2 EMEA_SMCA"/>
    <w:basedOn w:val="Antrat3"/>
    <w:autoRedefine/>
    <w:rsid w:val="00753A90"/>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AnIIEMEASMCA">
    <w:name w:val="BT(AnII) EMEA_SMCA"/>
    <w:basedOn w:val="Debesliotekstas"/>
    <w:autoRedefine/>
    <w:rsid w:val="00753A90"/>
    <w:pPr>
      <w:tabs>
        <w:tab w:val="left" w:pos="1701"/>
      </w:tabs>
      <w:ind w:left="1701" w:hanging="567"/>
    </w:pPr>
    <w:rPr>
      <w:rFonts w:ascii="Times New Roman" w:hAnsi="Times New Roman"/>
      <w:b/>
      <w:sz w:val="22"/>
      <w:szCs w:val="22"/>
      <w:lang w:val="en-GB"/>
    </w:rPr>
  </w:style>
  <w:style w:type="paragraph" w:customStyle="1" w:styleId="BTuEMEASMCA">
    <w:name w:val="BT(u) EMEA_SMCA"/>
    <w:basedOn w:val="BTEMEASMCA"/>
    <w:autoRedefine/>
    <w:rsid w:val="00753A90"/>
    <w:rPr>
      <w:u w:val="single"/>
    </w:rPr>
  </w:style>
  <w:style w:type="paragraph" w:customStyle="1" w:styleId="PI-3EMEASMCA">
    <w:name w:val="PI-3 EMEA_SMCA"/>
    <w:basedOn w:val="prastasis"/>
    <w:autoRedefine/>
    <w:rsid w:val="00753A90"/>
    <w:pPr>
      <w:spacing w:after="0" w:line="220" w:lineRule="exact"/>
    </w:pPr>
    <w:rPr>
      <w:rFonts w:ascii="Times New Roman" w:eastAsia="Times New Roman" w:hAnsi="Times New Roman" w:cs="Times New Roman"/>
      <w:b/>
      <w:bCs/>
      <w:lang w:val="lt-LT"/>
    </w:rPr>
  </w:style>
  <w:style w:type="character" w:styleId="Komentaronuoroda">
    <w:name w:val="annotation reference"/>
    <w:basedOn w:val="Numatytasispastraiposriftas"/>
    <w:semiHidden/>
    <w:rsid w:val="00753A90"/>
    <w:rPr>
      <w:sz w:val="16"/>
      <w:szCs w:val="16"/>
    </w:rPr>
  </w:style>
  <w:style w:type="paragraph" w:styleId="Komentarotekstas">
    <w:name w:val="annotation text"/>
    <w:basedOn w:val="prastasis"/>
    <w:link w:val="KomentarotekstasDiagrama"/>
    <w:semiHidden/>
    <w:rsid w:val="00753A90"/>
    <w:pPr>
      <w:spacing w:after="0" w:line="240" w:lineRule="auto"/>
    </w:pPr>
    <w:rPr>
      <w:rFonts w:ascii="Times New Roman" w:eastAsia="Times New Roman" w:hAnsi="Times New Roman" w:cs="Times New Roman"/>
      <w:sz w:val="20"/>
      <w:szCs w:val="20"/>
      <w:lang w:val="lt-LT"/>
    </w:rPr>
  </w:style>
  <w:style w:type="character" w:customStyle="1" w:styleId="KomentarotekstasDiagrama">
    <w:name w:val="Komentaro tekstas Diagrama"/>
    <w:basedOn w:val="Numatytasispastraiposriftas"/>
    <w:link w:val="Komentarotekstas"/>
    <w:semiHidden/>
    <w:rsid w:val="00753A90"/>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semiHidden/>
    <w:rsid w:val="00753A90"/>
    <w:rPr>
      <w:b/>
      <w:bCs/>
    </w:rPr>
  </w:style>
  <w:style w:type="character" w:customStyle="1" w:styleId="KomentarotemaDiagrama">
    <w:name w:val="Komentaro tema Diagrama"/>
    <w:basedOn w:val="KomentarotekstasDiagrama"/>
    <w:link w:val="Komentarotema"/>
    <w:semiHidden/>
    <w:rsid w:val="00753A90"/>
    <w:rPr>
      <w:rFonts w:ascii="Times New Roman" w:eastAsia="Times New Roman" w:hAnsi="Times New Roman" w:cs="Times New Roman"/>
      <w:b/>
      <w:bCs/>
      <w:sz w:val="20"/>
      <w:szCs w:val="20"/>
      <w:lang w:val="lt-LT"/>
    </w:rPr>
  </w:style>
  <w:style w:type="character" w:customStyle="1" w:styleId="cbd">
    <w:name w:val="cbd"/>
    <w:basedOn w:val="Numatytasispastraiposriftas"/>
    <w:rsid w:val="00753A90"/>
    <w:rPr>
      <w:color w:val="0000CC"/>
      <w:shd w:val="clear" w:color="auto" w:fill="auto"/>
    </w:rPr>
  </w:style>
  <w:style w:type="paragraph" w:customStyle="1" w:styleId="BT-EMEASMCA">
    <w:name w:val="BT- EMEA_SMCA"/>
    <w:basedOn w:val="BTEMEASMCA"/>
    <w:autoRedefine/>
    <w:rsid w:val="00753A90"/>
    <w:pPr>
      <w:numPr>
        <w:numId w:val="15"/>
      </w:numPr>
      <w:tabs>
        <w:tab w:val="clear" w:pos="720"/>
        <w:tab w:val="num" w:pos="709"/>
      </w:tabs>
      <w:ind w:left="0" w:firstLine="0"/>
    </w:pPr>
    <w:rPr>
      <w:noProof w:val="0"/>
      <w:lang w:val="en-US"/>
    </w:rPr>
  </w:style>
  <w:style w:type="paragraph" w:styleId="Antrats">
    <w:name w:val="header"/>
    <w:basedOn w:val="prastasis"/>
    <w:link w:val="AntratsDiagrama"/>
    <w:rsid w:val="00753A90"/>
    <w:pPr>
      <w:tabs>
        <w:tab w:val="center" w:pos="4819"/>
        <w:tab w:val="right" w:pos="9638"/>
      </w:tabs>
      <w:spacing w:after="0" w:line="240" w:lineRule="auto"/>
    </w:pPr>
    <w:rPr>
      <w:rFonts w:ascii="Times New Roman" w:eastAsia="Times New Roman" w:hAnsi="Times New Roman" w:cs="Times New Roman"/>
      <w:sz w:val="24"/>
      <w:szCs w:val="24"/>
      <w:lang w:val="lt-LT"/>
    </w:rPr>
  </w:style>
  <w:style w:type="character" w:customStyle="1" w:styleId="AntratsDiagrama">
    <w:name w:val="Antraštės Diagrama"/>
    <w:basedOn w:val="Numatytasispastraiposriftas"/>
    <w:link w:val="Antrats"/>
    <w:rsid w:val="00753A90"/>
    <w:rPr>
      <w:rFonts w:ascii="Times New Roman" w:eastAsia="Times New Roman" w:hAnsi="Times New Roman" w:cs="Times New Roman"/>
      <w:sz w:val="24"/>
      <w:szCs w:val="24"/>
      <w:lang w:val="lt-LT"/>
    </w:rPr>
  </w:style>
  <w:style w:type="paragraph" w:styleId="Pavadinimas">
    <w:name w:val="Title"/>
    <w:basedOn w:val="prastasis"/>
    <w:link w:val="PavadinimasDiagrama"/>
    <w:autoRedefine/>
    <w:qFormat/>
    <w:rsid w:val="00753A90"/>
    <w:pPr>
      <w:spacing w:after="0" w:line="240" w:lineRule="auto"/>
      <w:outlineLvl w:val="0"/>
    </w:pPr>
    <w:rPr>
      <w:rFonts w:ascii="Times New Roman" w:eastAsia="Times New Roman" w:hAnsi="Times New Roman" w:cs="Times New Roman"/>
      <w:i/>
      <w:noProof/>
      <w:kern w:val="28"/>
      <w:u w:val="single"/>
      <w:lang w:val="pt-PT"/>
    </w:rPr>
  </w:style>
  <w:style w:type="character" w:customStyle="1" w:styleId="PavadinimasDiagrama">
    <w:name w:val="Pavadinimas Diagrama"/>
    <w:basedOn w:val="Numatytasispastraiposriftas"/>
    <w:link w:val="Pavadinimas"/>
    <w:rsid w:val="00753A90"/>
    <w:rPr>
      <w:rFonts w:ascii="Times New Roman" w:eastAsia="Times New Roman" w:hAnsi="Times New Roman" w:cs="Times New Roman"/>
      <w:i/>
      <w:noProof/>
      <w:kern w:val="28"/>
      <w:u w:val="single"/>
      <w:lang w:val="pt-PT"/>
    </w:rPr>
  </w:style>
  <w:style w:type="paragraph" w:customStyle="1" w:styleId="Default">
    <w:name w:val="Default"/>
    <w:rsid w:val="00753A90"/>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2">
    <w:name w:val="A2"/>
    <w:uiPriority w:val="99"/>
    <w:rsid w:val="00753A90"/>
    <w:rPr>
      <w:rFonts w:cs="Myriad Pro"/>
      <w:i/>
      <w:iCs/>
      <w:color w:val="000000"/>
      <w:sz w:val="14"/>
      <w:szCs w:val="14"/>
    </w:rPr>
  </w:style>
  <w:style w:type="paragraph" w:styleId="Sraopastraipa">
    <w:name w:val="List Paragraph"/>
    <w:basedOn w:val="prastasis"/>
    <w:uiPriority w:val="34"/>
    <w:qFormat/>
    <w:rsid w:val="008D3F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9138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25605</Words>
  <Characters>14596</Characters>
  <Application>Microsoft Office Word</Application>
  <DocSecurity>4</DocSecurity>
  <Lines>121</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Actavis</Company>
  <LinksUpToDate>false</LinksUpToDate>
  <CharactersWithSpaces>40121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dc:creator>
  <cp:lastModifiedBy>Albina Burkauskaitė</cp:lastModifiedBy>
  <cp:revision>2</cp:revision>
  <dcterms:created xsi:type="dcterms:W3CDTF">2023-03-06T06:52:00Z</dcterms:created>
  <dcterms:modified xsi:type="dcterms:W3CDTF">2023-03-06T06:52:00Z</dcterms:modified>
</cp:coreProperties>
</file>