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AC" w:rsidRPr="00C1351E" w:rsidRDefault="00E316AC" w:rsidP="00E316AC">
      <w:pPr>
        <w:tabs>
          <w:tab w:val="left" w:pos="567"/>
        </w:tabs>
        <w:spacing w:after="0" w:line="240" w:lineRule="auto"/>
        <w:jc w:val="center"/>
        <w:outlineLvl w:val="0"/>
        <w:rPr>
          <w:rFonts w:ascii="Times New Roman" w:hAnsi="Times New Roman"/>
          <w:b/>
          <w:kern w:val="28"/>
        </w:rPr>
      </w:pPr>
      <w:r w:rsidRPr="00C1351E">
        <w:rPr>
          <w:rFonts w:ascii="Times New Roman" w:hAnsi="Times New Roman"/>
          <w:b/>
          <w:kern w:val="28"/>
        </w:rPr>
        <w:t>Pakuotės lapelis: informacija vartotojui</w:t>
      </w:r>
    </w:p>
    <w:p w:rsidR="00E316AC" w:rsidRPr="00C1351E" w:rsidRDefault="00E316AC" w:rsidP="00E316AC">
      <w:pPr>
        <w:tabs>
          <w:tab w:val="left" w:pos="567"/>
        </w:tabs>
        <w:spacing w:after="0" w:line="240" w:lineRule="auto"/>
        <w:jc w:val="center"/>
        <w:rPr>
          <w:rFonts w:ascii="Times New Roman" w:hAnsi="Times New Roman"/>
          <w:b/>
        </w:rPr>
      </w:pPr>
    </w:p>
    <w:p w:rsidR="00E316AC" w:rsidRPr="00C1351E" w:rsidRDefault="00E316AC" w:rsidP="00E316AC">
      <w:pPr>
        <w:keepNext/>
        <w:tabs>
          <w:tab w:val="left" w:pos="567"/>
        </w:tabs>
        <w:spacing w:after="0" w:line="240" w:lineRule="auto"/>
        <w:jc w:val="center"/>
        <w:outlineLvl w:val="7"/>
        <w:rPr>
          <w:rFonts w:ascii="Times New Roman" w:hAnsi="Times New Roman"/>
          <w:b/>
        </w:rPr>
      </w:pPr>
      <w:r w:rsidRPr="00C1351E">
        <w:rPr>
          <w:rFonts w:ascii="Times New Roman" w:hAnsi="Times New Roman"/>
          <w:b/>
        </w:rPr>
        <w:t>PERSEN dengtos tabletės</w:t>
      </w:r>
    </w:p>
    <w:p w:rsidR="00E316AC" w:rsidRPr="00C1351E" w:rsidRDefault="00E316AC" w:rsidP="00E316AC">
      <w:pPr>
        <w:tabs>
          <w:tab w:val="left" w:pos="567"/>
        </w:tabs>
        <w:spacing w:after="0" w:line="240" w:lineRule="auto"/>
        <w:jc w:val="center"/>
        <w:rPr>
          <w:rFonts w:ascii="Times New Roman" w:hAnsi="Times New Roman"/>
        </w:rPr>
      </w:pPr>
      <w:r>
        <w:rPr>
          <w:rFonts w:ascii="Times New Roman" w:hAnsi="Times New Roman"/>
        </w:rPr>
        <w:t>v</w:t>
      </w:r>
      <w:r w:rsidRPr="00C1351E">
        <w:rPr>
          <w:rFonts w:ascii="Times New Roman" w:hAnsi="Times New Roman"/>
        </w:rPr>
        <w:t>alerijonų sausasis alkoholinis ekstraktas, melisų lapų</w:t>
      </w:r>
    </w:p>
    <w:p w:rsidR="00E316AC" w:rsidRPr="00C1351E" w:rsidRDefault="00E316AC" w:rsidP="00E316AC">
      <w:pPr>
        <w:tabs>
          <w:tab w:val="left" w:pos="567"/>
        </w:tabs>
        <w:spacing w:after="0" w:line="240" w:lineRule="auto"/>
        <w:jc w:val="center"/>
        <w:rPr>
          <w:rFonts w:ascii="Times New Roman" w:hAnsi="Times New Roman"/>
          <w:b/>
        </w:rPr>
      </w:pPr>
      <w:r w:rsidRPr="00C1351E">
        <w:rPr>
          <w:rFonts w:ascii="Times New Roman" w:hAnsi="Times New Roman"/>
        </w:rPr>
        <w:t>sausasis ekstraktas, pipirmėčių lapų sausasis ekstraktas</w:t>
      </w:r>
    </w:p>
    <w:p w:rsidR="00E316AC" w:rsidRPr="00C1351E" w:rsidRDefault="00E316AC" w:rsidP="00E316AC">
      <w:pPr>
        <w:tabs>
          <w:tab w:val="left" w:pos="567"/>
        </w:tabs>
        <w:spacing w:after="0" w:line="240" w:lineRule="auto"/>
        <w:jc w:val="center"/>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Atidžiai perskaitykite visą šį lapelį, prieš pradėdami vartoti šį vaistą, nes jame pateikiama Jums svarbi informacija.</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Visada vartokite šį vaistą tiksliai, kaip aprašyta šiame lapelyje arba kaip nurodė gydytojas arba vaistininkas.</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Neišmeskite šio lapelio, nes vėl gali prireikti jį perskaityti.</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Jeigu norite sužinoti daugiau arba pasitarti, kreipkitės į vaistininką.</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Jeigu pasireiškė šalutinis poveikis (net jeigu jis šiame lapelyje nenurodytas), kreipkitės į gydytoją arba vaistininką. Žr. 4 skyrių.</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w:t>
      </w:r>
      <w:r w:rsidRPr="00C1351E">
        <w:rPr>
          <w:rFonts w:ascii="Times New Roman" w:hAnsi="Times New Roman"/>
        </w:rPr>
        <w:tab/>
        <w:t>Jeigu per 14 dienų Jūsų savijauta nepagerėjo arba net pablogėjo, kreipkitės į gydytoją.</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ind w:left="540" w:hanging="540"/>
        <w:rPr>
          <w:rFonts w:ascii="Times New Roman" w:hAnsi="Times New Roman"/>
          <w:b/>
        </w:rPr>
      </w:pPr>
      <w:r w:rsidRPr="00C1351E">
        <w:rPr>
          <w:rFonts w:ascii="Times New Roman" w:hAnsi="Times New Roman"/>
          <w:b/>
        </w:rPr>
        <w:t>Apie ką rašoma šiame lapelyje?</w:t>
      </w:r>
    </w:p>
    <w:p w:rsidR="00E316AC" w:rsidRPr="00C1351E" w:rsidRDefault="00E316AC" w:rsidP="00E316AC">
      <w:pPr>
        <w:tabs>
          <w:tab w:val="left" w:pos="567"/>
        </w:tabs>
        <w:spacing w:after="0" w:line="240" w:lineRule="auto"/>
        <w:rPr>
          <w:rFonts w:ascii="Times New Roman" w:hAnsi="Times New Roman"/>
          <w:b/>
        </w:rPr>
      </w:pP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1.</w:t>
      </w:r>
      <w:r w:rsidRPr="00C1351E">
        <w:rPr>
          <w:rFonts w:ascii="Times New Roman" w:hAnsi="Times New Roman"/>
        </w:rPr>
        <w:tab/>
        <w:t>Kas yra PERSEN ir kam jis vartojamas</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2.</w:t>
      </w:r>
      <w:r w:rsidRPr="00C1351E">
        <w:rPr>
          <w:rFonts w:ascii="Times New Roman" w:hAnsi="Times New Roman"/>
        </w:rPr>
        <w:tab/>
        <w:t xml:space="preserve">Kas žinotina prieš vartojant PERSEN </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3.</w:t>
      </w:r>
      <w:r w:rsidRPr="00C1351E">
        <w:rPr>
          <w:rFonts w:ascii="Times New Roman" w:hAnsi="Times New Roman"/>
        </w:rPr>
        <w:tab/>
        <w:t xml:space="preserve">Kaip vartoti PERSEN </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4.</w:t>
      </w:r>
      <w:r w:rsidRPr="00C1351E">
        <w:rPr>
          <w:rFonts w:ascii="Times New Roman" w:hAnsi="Times New Roman"/>
        </w:rPr>
        <w:tab/>
        <w:t>Galimas šalutinis poveikis</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5.</w:t>
      </w:r>
      <w:r w:rsidRPr="00C1351E">
        <w:rPr>
          <w:rFonts w:ascii="Times New Roman" w:hAnsi="Times New Roman"/>
        </w:rPr>
        <w:tab/>
        <w:t xml:space="preserve">Kaip laikyti PERSEN </w:t>
      </w:r>
    </w:p>
    <w:p w:rsidR="00E316AC" w:rsidRPr="00C1351E" w:rsidRDefault="00E316AC" w:rsidP="00E316AC">
      <w:pPr>
        <w:tabs>
          <w:tab w:val="left" w:pos="567"/>
        </w:tabs>
        <w:spacing w:after="0" w:line="240" w:lineRule="auto"/>
        <w:ind w:left="540" w:hanging="540"/>
        <w:rPr>
          <w:rFonts w:ascii="Times New Roman" w:hAnsi="Times New Roman"/>
        </w:rPr>
      </w:pPr>
      <w:r w:rsidRPr="00C1351E">
        <w:rPr>
          <w:rFonts w:ascii="Times New Roman" w:hAnsi="Times New Roman"/>
        </w:rPr>
        <w:t>6.</w:t>
      </w:r>
      <w:r w:rsidRPr="00C1351E">
        <w:rPr>
          <w:rFonts w:ascii="Times New Roman" w:hAnsi="Times New Roman"/>
        </w:rPr>
        <w:tab/>
        <w:t>Pakuotės turinys ir kita informacija</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 </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keepNext/>
        <w:tabs>
          <w:tab w:val="left" w:pos="0"/>
          <w:tab w:val="left" w:pos="567"/>
        </w:tabs>
        <w:spacing w:after="0" w:line="240" w:lineRule="auto"/>
        <w:jc w:val="both"/>
        <w:outlineLvl w:val="0"/>
        <w:rPr>
          <w:rFonts w:ascii="Times New Roman" w:hAnsi="Times New Roman"/>
          <w:b/>
        </w:rPr>
      </w:pPr>
      <w:r w:rsidRPr="00C1351E">
        <w:rPr>
          <w:rFonts w:ascii="Times New Roman" w:hAnsi="Times New Roman"/>
          <w:b/>
        </w:rPr>
        <w:t xml:space="preserve">1. </w:t>
      </w:r>
      <w:r w:rsidRPr="00C1351E">
        <w:rPr>
          <w:rFonts w:ascii="Times New Roman" w:hAnsi="Times New Roman"/>
          <w:b/>
        </w:rPr>
        <w:tab/>
        <w:t xml:space="preserve">Kas yra PERSEN ir kam jis vartojamas </w:t>
      </w:r>
    </w:p>
    <w:p w:rsidR="00E316AC" w:rsidRPr="00C1351E" w:rsidRDefault="00E316AC" w:rsidP="00E316AC">
      <w:pPr>
        <w:tabs>
          <w:tab w:val="left" w:pos="0"/>
          <w:tab w:val="left" w:pos="567"/>
        </w:tabs>
        <w:spacing w:after="0" w:line="240" w:lineRule="auto"/>
        <w:rPr>
          <w:rFonts w:ascii="Times New Roman" w:hAnsi="Times New Roman"/>
        </w:rPr>
      </w:pPr>
    </w:p>
    <w:p w:rsidR="00E316AC" w:rsidRPr="00C1351E" w:rsidRDefault="00E316AC" w:rsidP="00E316AC">
      <w:pPr>
        <w:tabs>
          <w:tab w:val="left" w:pos="0"/>
          <w:tab w:val="left" w:pos="567"/>
        </w:tabs>
        <w:spacing w:after="0" w:line="240" w:lineRule="auto"/>
        <w:rPr>
          <w:rFonts w:ascii="Times New Roman" w:hAnsi="Times New Roman"/>
        </w:rPr>
      </w:pPr>
      <w:r w:rsidRPr="00C1351E">
        <w:rPr>
          <w:rFonts w:ascii="Times New Roman" w:hAnsi="Times New Roman"/>
        </w:rPr>
        <w:t xml:space="preserve">PERSEN – augalinės kilmės vaistas, sukeliantis švelnų raminamąjį poveikį. Jo sudėtyje yra valerijonų šaknų, melisos lapų ir pipirmėčių lapų ekstraktų. Vaistinių </w:t>
      </w:r>
      <w:r w:rsidRPr="00517223">
        <w:rPr>
          <w:rFonts w:ascii="Times New Roman" w:hAnsi="Times New Roman"/>
        </w:rPr>
        <w:t>valerijonų šaknų ekstrakte</w:t>
      </w:r>
      <w:r>
        <w:rPr>
          <w:rFonts w:ascii="Times New Roman" w:hAnsi="Times New Roman"/>
        </w:rPr>
        <w:t xml:space="preserve"> esančios veikliosios medžiago</w:t>
      </w:r>
      <w:r w:rsidRPr="00013D8F">
        <w:rPr>
          <w:rFonts w:ascii="Times New Roman" w:hAnsi="Times New Roman"/>
        </w:rPr>
        <w:t>s</w:t>
      </w:r>
      <w:r w:rsidRPr="00C1351E">
        <w:rPr>
          <w:rFonts w:ascii="Times New Roman" w:hAnsi="Times New Roman"/>
        </w:rPr>
        <w:t xml:space="preserve"> sukelia raminamąjį poveikį, mažina nervinės įtampos simptomus ir nemigos atveju padeda užmigti.</w:t>
      </w:r>
      <w:r>
        <w:rPr>
          <w:rFonts w:ascii="Times New Roman" w:hAnsi="Times New Roman"/>
        </w:rPr>
        <w:t xml:space="preserve"> V</w:t>
      </w:r>
      <w:r w:rsidRPr="00883B11">
        <w:rPr>
          <w:rFonts w:ascii="Times New Roman" w:hAnsi="Times New Roman"/>
        </w:rPr>
        <w:t xml:space="preserve">aistinių melisų </w:t>
      </w:r>
      <w:r>
        <w:rPr>
          <w:rFonts w:ascii="Times New Roman" w:hAnsi="Times New Roman"/>
        </w:rPr>
        <w:t>ir p</w:t>
      </w:r>
      <w:r w:rsidRPr="00E84523">
        <w:rPr>
          <w:rFonts w:ascii="Times New Roman" w:hAnsi="Times New Roman"/>
        </w:rPr>
        <w:t xml:space="preserve">ipirmėčių </w:t>
      </w:r>
      <w:r w:rsidRPr="00883B11">
        <w:rPr>
          <w:rFonts w:ascii="Times New Roman" w:hAnsi="Times New Roman"/>
        </w:rPr>
        <w:t>lap</w:t>
      </w:r>
      <w:r>
        <w:rPr>
          <w:rFonts w:ascii="Times New Roman" w:hAnsi="Times New Roman"/>
        </w:rPr>
        <w:t>ų ekstraktuose esančioms</w:t>
      </w:r>
      <w:r w:rsidRPr="00883B11">
        <w:rPr>
          <w:rFonts w:ascii="Times New Roman" w:hAnsi="Times New Roman"/>
        </w:rPr>
        <w:t xml:space="preserve"> </w:t>
      </w:r>
      <w:r>
        <w:rPr>
          <w:rFonts w:ascii="Times New Roman" w:hAnsi="Times New Roman"/>
        </w:rPr>
        <w:t xml:space="preserve">veikliosioms </w:t>
      </w:r>
      <w:r w:rsidRPr="00883B11">
        <w:rPr>
          <w:rFonts w:ascii="Times New Roman" w:hAnsi="Times New Roman"/>
        </w:rPr>
        <w:t>medžiagoms yra būdingas raminamasis poveikis</w:t>
      </w:r>
      <w:r>
        <w:rPr>
          <w:rFonts w:ascii="Times New Roman" w:hAnsi="Times New Roman"/>
        </w:rPr>
        <w:t xml:space="preserve">. </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PERSEN vartojamas laikinos nedidelės nervinės įtampos mažinimui ir (arba) laikinai pasunkėjusio užmigimo lengvinimui. </w:t>
      </w:r>
    </w:p>
    <w:p w:rsidR="00E316AC" w:rsidRPr="00C1351E" w:rsidRDefault="00E316AC" w:rsidP="00E316AC">
      <w:pPr>
        <w:tabs>
          <w:tab w:val="left" w:pos="567"/>
        </w:tabs>
        <w:spacing w:after="0" w:line="240" w:lineRule="auto"/>
        <w:ind w:left="180"/>
        <w:rPr>
          <w:rFonts w:ascii="Times New Roman" w:hAnsi="Times New Roman"/>
        </w:rPr>
      </w:pPr>
    </w:p>
    <w:p w:rsidR="00E316AC" w:rsidRPr="00013D8F" w:rsidRDefault="00E316AC" w:rsidP="00E316AC">
      <w:pPr>
        <w:numPr>
          <w:ilvl w:val="12"/>
          <w:numId w:val="0"/>
        </w:numPr>
        <w:spacing w:line="240" w:lineRule="auto"/>
        <w:ind w:right="-2"/>
        <w:rPr>
          <w:rFonts w:ascii="Times New Roman" w:hAnsi="Times New Roman" w:cs="Times New Roman"/>
          <w:szCs w:val="24"/>
        </w:rPr>
      </w:pPr>
      <w:r w:rsidRPr="00013D8F">
        <w:rPr>
          <w:rFonts w:ascii="Times New Roman" w:hAnsi="Times New Roman" w:cs="Times New Roman"/>
          <w:noProof/>
          <w:szCs w:val="24"/>
        </w:rPr>
        <w:t>Jeigu 14 dienų Jūsų savijauta nepagerėjo arba net pablogėjo, kreipkitės į gydytoją.</w:t>
      </w:r>
    </w:p>
    <w:p w:rsidR="00E316AC" w:rsidRPr="00C1351E" w:rsidRDefault="00E316AC" w:rsidP="00E316AC">
      <w:pPr>
        <w:tabs>
          <w:tab w:val="left" w:pos="567"/>
        </w:tabs>
        <w:spacing w:after="0" w:line="240" w:lineRule="auto"/>
        <w:ind w:left="180"/>
        <w:rPr>
          <w:rFonts w:ascii="Times New Roman" w:hAnsi="Times New Roman"/>
        </w:rPr>
      </w:pPr>
    </w:p>
    <w:p w:rsidR="00E316AC" w:rsidRPr="00C1351E" w:rsidRDefault="00E316AC" w:rsidP="00E316AC">
      <w:pPr>
        <w:keepNext/>
        <w:tabs>
          <w:tab w:val="left" w:pos="567"/>
        </w:tabs>
        <w:spacing w:after="0" w:line="240" w:lineRule="auto"/>
        <w:ind w:left="567" w:hanging="567"/>
        <w:outlineLvl w:val="1"/>
        <w:rPr>
          <w:rFonts w:ascii="Times New Roman" w:hAnsi="Times New Roman"/>
          <w:b/>
        </w:rPr>
      </w:pPr>
      <w:r w:rsidRPr="00C1351E">
        <w:rPr>
          <w:rFonts w:ascii="Times New Roman" w:hAnsi="Times New Roman"/>
          <w:b/>
        </w:rPr>
        <w:t xml:space="preserve">2. </w:t>
      </w:r>
      <w:r>
        <w:rPr>
          <w:rFonts w:ascii="Times New Roman" w:eastAsia="Times New Roman" w:hAnsi="Times New Roman" w:cs="Times New Roman"/>
          <w:b/>
          <w:lang w:eastAsia="lt-LT"/>
        </w:rPr>
        <w:tab/>
      </w:r>
      <w:r w:rsidRPr="00C1351E">
        <w:rPr>
          <w:rFonts w:ascii="Times New Roman" w:hAnsi="Times New Roman"/>
          <w:b/>
        </w:rPr>
        <w:t>Kas žinotina prieš vartojant PERSEN</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PERSEN vartoti negalima:</w:t>
      </w:r>
    </w:p>
    <w:p w:rsidR="00E316AC" w:rsidRPr="00C1351E" w:rsidRDefault="00E316AC" w:rsidP="00E316AC">
      <w:pPr>
        <w:numPr>
          <w:ilvl w:val="0"/>
          <w:numId w:val="1"/>
        </w:numPr>
        <w:tabs>
          <w:tab w:val="left" w:pos="567"/>
        </w:tabs>
        <w:spacing w:after="0" w:line="240" w:lineRule="auto"/>
        <w:ind w:left="567" w:hanging="567"/>
        <w:contextualSpacing/>
        <w:rPr>
          <w:rFonts w:ascii="Times New Roman" w:hAnsi="Times New Roman"/>
        </w:rPr>
      </w:pPr>
      <w:r w:rsidRPr="00C1351E">
        <w:rPr>
          <w:rFonts w:ascii="Times New Roman" w:hAnsi="Times New Roman"/>
        </w:rPr>
        <w:t xml:space="preserve">jeigu yra alergija </w:t>
      </w:r>
      <w:r>
        <w:rPr>
          <w:rFonts w:ascii="Times New Roman" w:hAnsi="Times New Roman"/>
        </w:rPr>
        <w:t>veikliosioms medžiagoms</w:t>
      </w:r>
      <w:r>
        <w:rPr>
          <w:rFonts w:ascii="Times New Roman" w:eastAsia="Times New Roman" w:hAnsi="Times New Roman" w:cs="Times New Roman"/>
          <w:lang w:eastAsia="lt-LT"/>
        </w:rPr>
        <w:t xml:space="preserve"> </w:t>
      </w:r>
      <w:r w:rsidRPr="00FE73E8">
        <w:rPr>
          <w:rFonts w:ascii="Times New Roman" w:eastAsia="Times New Roman" w:hAnsi="Times New Roman" w:cs="Times New Roman"/>
          <w:lang w:eastAsia="lt-LT"/>
        </w:rPr>
        <w:t>arba</w:t>
      </w:r>
      <w:r w:rsidRPr="00C1351E">
        <w:rPr>
          <w:rFonts w:ascii="Times New Roman" w:hAnsi="Times New Roman"/>
        </w:rPr>
        <w:t xml:space="preserve"> bet kuriai pagalbinei šio vaisto medžiagai (jos išvardytos 6 skyriuje).</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Įspėjimai ir atsargumo priemonės</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Pasitarkite su gydytoju arba vaistininku, prieš pradėdami vartoti PERSEN.</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Vaikams</w:t>
      </w:r>
      <w:r>
        <w:rPr>
          <w:rFonts w:ascii="Times New Roman" w:hAnsi="Times New Roman"/>
          <w:b/>
        </w:rPr>
        <w:t xml:space="preserve"> ir paaugliams</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PERSEN </w:t>
      </w:r>
      <w:r>
        <w:rPr>
          <w:rFonts w:ascii="Times New Roman" w:hAnsi="Times New Roman"/>
        </w:rPr>
        <w:t>nėra skirtas jaunesniems kaip 12 metų vaikams ir paaugliams.</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Kiti vaistai ir PERSEN</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Jeigu vartojate </w:t>
      </w:r>
      <w:r w:rsidRPr="00FE73E8">
        <w:rPr>
          <w:rFonts w:ascii="Times New Roman" w:eastAsia="Times New Roman" w:hAnsi="Times New Roman" w:cs="Times New Roman"/>
          <w:lang w:eastAsia="lt-LT"/>
        </w:rPr>
        <w:t>ar</w:t>
      </w:r>
      <w:r w:rsidRPr="00C1351E">
        <w:rPr>
          <w:rFonts w:ascii="Times New Roman" w:hAnsi="Times New Roman"/>
        </w:rPr>
        <w:t xml:space="preserve"> neseniai vartojote kitų vaistų arba nesate dėl to tikri, apie tai pasakykite gydytojui arba vaistininkui. </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FF5EC6">
        <w:rPr>
          <w:rFonts w:ascii="Times New Roman" w:hAnsi="Times New Roman"/>
        </w:rPr>
        <w:lastRenderedPageBreak/>
        <w:t xml:space="preserve">PERSEN sąveikos su kitais </w:t>
      </w:r>
      <w:r>
        <w:rPr>
          <w:rFonts w:ascii="Times New Roman" w:eastAsia="Times New Roman" w:hAnsi="Times New Roman" w:cs="Times New Roman"/>
          <w:lang w:eastAsia="lt-LT"/>
        </w:rPr>
        <w:t>vaistais</w:t>
      </w:r>
      <w:r w:rsidRPr="00FF5EC6">
        <w:rPr>
          <w:rFonts w:ascii="Times New Roman" w:hAnsi="Times New Roman"/>
        </w:rPr>
        <w:t xml:space="preserve"> nenustatyta.</w:t>
      </w:r>
      <w:r>
        <w:rPr>
          <w:rFonts w:ascii="Times New Roman" w:hAnsi="Times New Roman"/>
        </w:rPr>
        <w:t xml:space="preserve"> </w:t>
      </w:r>
      <w:r w:rsidRPr="00C1351E">
        <w:rPr>
          <w:rFonts w:ascii="Times New Roman" w:hAnsi="Times New Roman"/>
        </w:rPr>
        <w:t>Vaisto vartoti kartu su sintetiniais raminamaisiais vaistais nerekomenduojama.</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 xml:space="preserve">PERSEN vartojimas su </w:t>
      </w:r>
      <w:r>
        <w:rPr>
          <w:rFonts w:ascii="Times New Roman" w:hAnsi="Times New Roman"/>
          <w:b/>
        </w:rPr>
        <w:t>alkoholiu</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Su alkoholiniais gėrimais PERSEN vartoti nerekomenduojama. </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keepNext/>
        <w:tabs>
          <w:tab w:val="left" w:pos="567"/>
        </w:tabs>
        <w:spacing w:after="0" w:line="240" w:lineRule="auto"/>
        <w:outlineLvl w:val="0"/>
        <w:rPr>
          <w:rFonts w:ascii="Times New Roman" w:hAnsi="Times New Roman"/>
          <w:b/>
        </w:rPr>
      </w:pPr>
      <w:r w:rsidRPr="00C1351E">
        <w:rPr>
          <w:rFonts w:ascii="Times New Roman" w:hAnsi="Times New Roman"/>
          <w:b/>
        </w:rPr>
        <w:t>Nėštumas ir žindymo laikotarpis</w:t>
      </w:r>
    </w:p>
    <w:p w:rsidR="00E316AC" w:rsidRPr="00C1351E" w:rsidRDefault="00E316AC" w:rsidP="00E316AC">
      <w:pPr>
        <w:tabs>
          <w:tab w:val="left" w:pos="0"/>
          <w:tab w:val="left" w:pos="567"/>
        </w:tabs>
        <w:spacing w:after="0" w:line="240" w:lineRule="auto"/>
        <w:rPr>
          <w:rFonts w:ascii="Times New Roman" w:hAnsi="Times New Roman"/>
        </w:rPr>
      </w:pPr>
      <w:r w:rsidRPr="00C1351E">
        <w:rPr>
          <w:rFonts w:ascii="Times New Roman" w:hAnsi="Times New Roman"/>
        </w:rPr>
        <w:t xml:space="preserve">Jeigu esate nėščia, žindote kūdikį, manote, kad galbūt esate nėščia, arba planuojate pastoti, tai prieš vartodama šį vaistą, pasitarkite su gydytoju arba vaistininku. </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Šio vaisto saugumas nėštumo ir žindymo laikotarpiu yra nenustatytas. Dėl atsargumo nerekomenduojama vartoti PERSEN nėštumo ir žindymo laikotarpiais</w:t>
      </w:r>
      <w:r w:rsidRPr="00FE73E8">
        <w:rPr>
          <w:rFonts w:ascii="Times New Roman" w:eastAsia="Times New Roman" w:hAnsi="Times New Roman" w:cs="Times New Roman"/>
          <w:lang w:eastAsia="lt-LT"/>
        </w:rPr>
        <w:t>.</w:t>
      </w:r>
    </w:p>
    <w:p w:rsidR="00E316AC" w:rsidRPr="00C1351E" w:rsidRDefault="00E316AC" w:rsidP="00E316AC">
      <w:pPr>
        <w:keepNext/>
        <w:tabs>
          <w:tab w:val="left" w:pos="567"/>
        </w:tabs>
        <w:spacing w:after="0" w:line="240" w:lineRule="auto"/>
        <w:ind w:left="180"/>
        <w:outlineLvl w:val="0"/>
        <w:rPr>
          <w:rFonts w:ascii="Times New Roman" w:hAnsi="Times New Roman"/>
          <w:b/>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Vairavimas ir mechanizmų valdymas</w:t>
      </w:r>
    </w:p>
    <w:p w:rsidR="00E316AC" w:rsidRPr="00C1351E" w:rsidRDefault="00E316AC" w:rsidP="00E316AC">
      <w:pPr>
        <w:tabs>
          <w:tab w:val="left" w:pos="567"/>
        </w:tabs>
        <w:spacing w:after="0" w:line="240" w:lineRule="auto"/>
        <w:rPr>
          <w:rFonts w:ascii="Times New Roman" w:hAnsi="Times New Roman"/>
        </w:rPr>
      </w:pPr>
      <w:r>
        <w:rPr>
          <w:rFonts w:ascii="Times New Roman" w:hAnsi="Times New Roman"/>
        </w:rPr>
        <w:t xml:space="preserve">PERSEN gebėjimą vairuoti ir valdyti mechanizmus veikia vidutiniškai. </w:t>
      </w:r>
      <w:r w:rsidRPr="00C1351E">
        <w:rPr>
          <w:rFonts w:ascii="Times New Roman" w:hAnsi="Times New Roman"/>
        </w:rPr>
        <w:t xml:space="preserve">Turite nevairuoti ir nedirbti su </w:t>
      </w:r>
      <w:proofErr w:type="spellStart"/>
      <w:r w:rsidRPr="00C1351E">
        <w:rPr>
          <w:rFonts w:ascii="Times New Roman" w:hAnsi="Times New Roman"/>
        </w:rPr>
        <w:t>įrengimais</w:t>
      </w:r>
      <w:proofErr w:type="spellEnd"/>
      <w:r w:rsidRPr="00C1351E">
        <w:rPr>
          <w:rFonts w:ascii="Times New Roman" w:hAnsi="Times New Roman"/>
        </w:rPr>
        <w:t>, jeigu esate paveiktas</w:t>
      </w:r>
      <w:r w:rsidRPr="00FE73E8">
        <w:rPr>
          <w:rFonts w:ascii="Times New Roman" w:eastAsia="Times New Roman" w:hAnsi="Times New Roman" w:cs="Times New Roman"/>
          <w:lang w:eastAsia="lt-LT"/>
        </w:rPr>
        <w:t>.</w:t>
      </w:r>
    </w:p>
    <w:p w:rsidR="00E316AC" w:rsidRPr="00C1351E" w:rsidRDefault="00E316AC" w:rsidP="00E316AC">
      <w:pPr>
        <w:tabs>
          <w:tab w:val="left" w:pos="567"/>
        </w:tabs>
        <w:spacing w:after="0" w:line="240" w:lineRule="auto"/>
        <w:ind w:left="180"/>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PERSEN sudėtyje yra laktozės ir sacharozės</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Jeigu gydytojas Jums yra sakęs, kad netoleruojate kokių nors angliavandenių, kreipkitės į jį prieš pradėdami vartoti šį vaistą. </w:t>
      </w:r>
    </w:p>
    <w:p w:rsidR="00E316AC" w:rsidRPr="00C1351E" w:rsidRDefault="00E316AC" w:rsidP="00E316AC">
      <w:pPr>
        <w:keepNext/>
        <w:tabs>
          <w:tab w:val="left" w:pos="567"/>
        </w:tabs>
        <w:spacing w:after="0" w:line="240" w:lineRule="auto"/>
        <w:outlineLvl w:val="0"/>
        <w:rPr>
          <w:rFonts w:ascii="Times New Roman" w:hAnsi="Times New Roman"/>
          <w:b/>
        </w:rPr>
      </w:pPr>
    </w:p>
    <w:p w:rsidR="00E316AC" w:rsidRPr="00C1351E" w:rsidRDefault="00E316AC" w:rsidP="00E316AC">
      <w:pPr>
        <w:keepNext/>
        <w:tabs>
          <w:tab w:val="left" w:pos="567"/>
        </w:tabs>
        <w:spacing w:after="0" w:line="240" w:lineRule="auto"/>
        <w:ind w:left="567" w:hanging="567"/>
        <w:outlineLvl w:val="1"/>
        <w:rPr>
          <w:rFonts w:ascii="Times New Roman" w:hAnsi="Times New Roman"/>
          <w:b/>
        </w:rPr>
      </w:pPr>
      <w:r w:rsidRPr="00C1351E">
        <w:rPr>
          <w:rFonts w:ascii="Times New Roman" w:hAnsi="Times New Roman"/>
          <w:b/>
        </w:rPr>
        <w:t xml:space="preserve">3. </w:t>
      </w:r>
      <w:r>
        <w:rPr>
          <w:rFonts w:ascii="Times New Roman" w:eastAsia="Times New Roman" w:hAnsi="Times New Roman" w:cs="Times New Roman"/>
          <w:b/>
          <w:lang w:eastAsia="lt-LT"/>
        </w:rPr>
        <w:tab/>
      </w:r>
      <w:r w:rsidRPr="00C1351E">
        <w:rPr>
          <w:rFonts w:ascii="Times New Roman" w:hAnsi="Times New Roman"/>
          <w:b/>
        </w:rPr>
        <w:t>Kaip vartoti PERSEN</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Visada vartokite šį vaistą tiksliai, kaip aprašyta šiame lapelyje arba kaip nurodė gydytojas arba vaistininkas. Jeigu abejojate, kreipkitės į gydytoją arba vaistininką.</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i/>
        </w:rPr>
      </w:pPr>
      <w:r w:rsidRPr="00C1351E">
        <w:rPr>
          <w:rFonts w:ascii="Times New Roman" w:hAnsi="Times New Roman"/>
          <w:i/>
        </w:rPr>
        <w:t>Suaugusiesiems ir vyresniems nei 12 metų vaikams</w:t>
      </w:r>
      <w:r>
        <w:rPr>
          <w:rFonts w:ascii="Times New Roman" w:hAnsi="Times New Roman"/>
          <w:i/>
        </w:rPr>
        <w:t>:</w:t>
      </w:r>
      <w:r w:rsidRPr="00C1351E">
        <w:rPr>
          <w:rFonts w:ascii="Times New Roman" w:hAnsi="Times New Roman"/>
          <w:i/>
        </w:rPr>
        <w:t xml:space="preserve"> </w:t>
      </w:r>
    </w:p>
    <w:p w:rsidR="00E316AC" w:rsidRPr="00C1351E" w:rsidRDefault="00E316AC" w:rsidP="00E316AC">
      <w:pPr>
        <w:numPr>
          <w:ilvl w:val="0"/>
          <w:numId w:val="1"/>
        </w:numPr>
        <w:tabs>
          <w:tab w:val="left" w:pos="567"/>
        </w:tabs>
        <w:spacing w:after="0" w:line="240" w:lineRule="auto"/>
        <w:ind w:hanging="578"/>
        <w:contextualSpacing/>
        <w:rPr>
          <w:rFonts w:ascii="Times New Roman" w:hAnsi="Times New Roman"/>
        </w:rPr>
      </w:pPr>
      <w:r w:rsidRPr="00C1351E">
        <w:rPr>
          <w:rFonts w:ascii="Times New Roman" w:hAnsi="Times New Roman"/>
        </w:rPr>
        <w:t>esant nervinei įtampai, rekomenduojama gerti po 3 – 4 tabletes 3 kartus per parą;</w:t>
      </w:r>
    </w:p>
    <w:p w:rsidR="00E316AC" w:rsidRPr="00C1351E" w:rsidRDefault="00E316AC" w:rsidP="00E316AC">
      <w:pPr>
        <w:numPr>
          <w:ilvl w:val="0"/>
          <w:numId w:val="1"/>
        </w:numPr>
        <w:tabs>
          <w:tab w:val="left" w:pos="567"/>
        </w:tabs>
        <w:spacing w:after="0" w:line="240" w:lineRule="auto"/>
        <w:ind w:left="567" w:hanging="425"/>
        <w:contextualSpacing/>
        <w:rPr>
          <w:rFonts w:ascii="Times New Roman" w:hAnsi="Times New Roman"/>
        </w:rPr>
      </w:pPr>
      <w:r w:rsidRPr="00C1351E">
        <w:rPr>
          <w:rFonts w:ascii="Times New Roman" w:hAnsi="Times New Roman"/>
        </w:rPr>
        <w:t xml:space="preserve">palengvinti užmigimui, rekomenduojama gerti po 3 – 4 tabletes </w:t>
      </w:r>
      <w:r>
        <w:rPr>
          <w:rFonts w:ascii="Times New Roman" w:hAnsi="Times New Roman"/>
        </w:rPr>
        <w:t xml:space="preserve">vieną kartą per parą </w:t>
      </w:r>
      <w:r w:rsidRPr="00C1351E">
        <w:rPr>
          <w:rFonts w:ascii="Times New Roman" w:hAnsi="Times New Roman"/>
        </w:rPr>
        <w:t>1 valandą prieš miegą.</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Tabletę reikia nuryti užsigeriant nedideliu kiekiu vandens, nepriklausomai nuo valgymo laiko.</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120" w:line="240" w:lineRule="auto"/>
        <w:rPr>
          <w:rFonts w:ascii="Times New Roman" w:hAnsi="Times New Roman"/>
        </w:rPr>
      </w:pPr>
      <w:r w:rsidRPr="00C1351E">
        <w:rPr>
          <w:rFonts w:ascii="Times New Roman" w:hAnsi="Times New Roman"/>
        </w:rPr>
        <w:t xml:space="preserve">PERSEN pradeda veikti palaipsniui. Kad gydymo veiksmingumas būtų optimalus, vaisto rekomenduojama gerti mažiausiai </w:t>
      </w:r>
      <w:r w:rsidRPr="00013D8F">
        <w:rPr>
          <w:rFonts w:ascii="Times New Roman" w:hAnsi="Times New Roman"/>
        </w:rPr>
        <w:t>14 dienų</w:t>
      </w:r>
      <w:r w:rsidRPr="00C1351E">
        <w:rPr>
          <w:rFonts w:ascii="Times New Roman" w:hAnsi="Times New Roman"/>
        </w:rPr>
        <w:t xml:space="preserve">. Gydymo trukmė neribojama. </w:t>
      </w:r>
    </w:p>
    <w:p w:rsidR="00E316AC" w:rsidRPr="00C1351E" w:rsidRDefault="00E316AC" w:rsidP="00E316AC">
      <w:pPr>
        <w:tabs>
          <w:tab w:val="left" w:pos="567"/>
        </w:tabs>
        <w:spacing w:after="0" w:line="240" w:lineRule="auto"/>
        <w:rPr>
          <w:rFonts w:ascii="Times New Roman" w:hAnsi="Times New Roman"/>
          <w:b/>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Ką daryti pavartojus per didelę PERSEN dozę?</w:t>
      </w:r>
    </w:p>
    <w:p w:rsidR="00E316AC" w:rsidRPr="00C1351E" w:rsidRDefault="00E316AC" w:rsidP="00E316AC">
      <w:pPr>
        <w:tabs>
          <w:tab w:val="left" w:pos="567"/>
        </w:tabs>
        <w:spacing w:after="120" w:line="240" w:lineRule="auto"/>
        <w:rPr>
          <w:rFonts w:ascii="Times New Roman" w:hAnsi="Times New Roman"/>
        </w:rPr>
      </w:pPr>
      <w:r w:rsidRPr="00C1351E">
        <w:rPr>
          <w:rFonts w:ascii="Times New Roman" w:hAnsi="Times New Roman"/>
        </w:rPr>
        <w:t>Vienkartinė 20 g vaistinių valerijonų šaknų dozė (atitinka maždaug 103 PERSEN dengtas tabletes) gali sukelti nepavojingų simptomų: silpnumą, pilvo raižymą, spaudimą krūtinėje, nerimą, rankų drebėjimą, vyzdžių išsiplėtimą. Šie reiškiniai išnyksta per 24 valandas.</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Pavartojus per didelę dozę, reikia nedelsiant kreiptis į gydytoją</w:t>
      </w:r>
      <w:r>
        <w:rPr>
          <w:rFonts w:ascii="Times New Roman" w:hAnsi="Times New Roman"/>
        </w:rPr>
        <w:t>.</w:t>
      </w:r>
      <w:r w:rsidRPr="00C1351E">
        <w:rPr>
          <w:rFonts w:ascii="Times New Roman" w:hAnsi="Times New Roman"/>
        </w:rPr>
        <w:t xml:space="preserve"> </w:t>
      </w:r>
    </w:p>
    <w:p w:rsidR="00E316AC" w:rsidRPr="00C1351E" w:rsidRDefault="00E316AC" w:rsidP="00E316AC">
      <w:pPr>
        <w:tabs>
          <w:tab w:val="left" w:pos="567"/>
        </w:tabs>
        <w:spacing w:after="0" w:line="240" w:lineRule="auto"/>
        <w:rPr>
          <w:rFonts w:ascii="Times New Roman" w:hAnsi="Times New Roman"/>
          <w:b/>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 xml:space="preserve">Pamiršus pavartoti PERSEN </w:t>
      </w:r>
    </w:p>
    <w:p w:rsidR="00E316AC" w:rsidRPr="00C1351E" w:rsidRDefault="00E316AC" w:rsidP="00E316AC">
      <w:pPr>
        <w:widowControl w:val="0"/>
        <w:tabs>
          <w:tab w:val="left" w:pos="567"/>
        </w:tabs>
        <w:suppressAutoHyphens/>
        <w:spacing w:after="0" w:line="240" w:lineRule="auto"/>
        <w:rPr>
          <w:rFonts w:ascii="Times New Roman" w:hAnsi="Times New Roman"/>
        </w:rPr>
      </w:pPr>
      <w:r w:rsidRPr="00C1351E">
        <w:rPr>
          <w:rFonts w:ascii="Times New Roman" w:hAnsi="Times New Roman"/>
        </w:rPr>
        <w:t>Pamiršus pavartoti tablečių, jų reikia išgerti kiek galima greičiau, tačiau jeigu yra beveik laikas gerti kitą dozę, pamirštą dozę reikia praleisti ir toliau vaisto vartoti taip, kaip įprasta.</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Negalima vartoti dvigubos dozės norint kompensuoti praleistą dozę.</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Jeigu kiltų daugiau klausimų dėl šio vaisto vartojimo, kreipkitės į gydytoją arba vaistininką.</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keepNext/>
        <w:tabs>
          <w:tab w:val="left" w:pos="567"/>
        </w:tabs>
        <w:spacing w:after="0" w:line="240" w:lineRule="auto"/>
        <w:outlineLvl w:val="0"/>
        <w:rPr>
          <w:rFonts w:ascii="Times New Roman" w:hAnsi="Times New Roman"/>
          <w:b/>
        </w:rPr>
      </w:pPr>
      <w:r w:rsidRPr="00C1351E">
        <w:rPr>
          <w:rFonts w:ascii="Times New Roman" w:hAnsi="Times New Roman"/>
          <w:b/>
        </w:rPr>
        <w:t>4.</w:t>
      </w:r>
      <w:r w:rsidRPr="00C1351E">
        <w:rPr>
          <w:rFonts w:ascii="Times New Roman" w:hAnsi="Times New Roman"/>
          <w:b/>
        </w:rPr>
        <w:tab/>
        <w:t>Galimas šalutinis poveikis</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Šis vaistas, kaip ir visi kiti, gali sukelti šalutinį poveikį, nors jis pasireiškia ne visiems žmonėms.</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i/>
        </w:rPr>
      </w:pPr>
      <w:r w:rsidRPr="00C1351E">
        <w:rPr>
          <w:rFonts w:ascii="Times New Roman" w:hAnsi="Times New Roman"/>
          <w:i/>
        </w:rPr>
        <w:t>Dažnis nežinomas (negali būti apskaičiuotas pagal turimus duomenis)</w:t>
      </w:r>
    </w:p>
    <w:p w:rsidR="00E316AC" w:rsidRPr="00C1351E" w:rsidRDefault="00E316AC" w:rsidP="00E316AC">
      <w:pPr>
        <w:numPr>
          <w:ilvl w:val="0"/>
          <w:numId w:val="5"/>
        </w:numPr>
        <w:tabs>
          <w:tab w:val="left" w:pos="567"/>
        </w:tabs>
        <w:spacing w:after="0" w:line="240" w:lineRule="auto"/>
        <w:ind w:left="567" w:hanging="567"/>
        <w:rPr>
          <w:rFonts w:ascii="Times New Roman" w:hAnsi="Times New Roman"/>
        </w:rPr>
      </w:pPr>
      <w:r w:rsidRPr="00C1351E">
        <w:rPr>
          <w:rFonts w:ascii="Times New Roman" w:hAnsi="Times New Roman"/>
        </w:rPr>
        <w:t>šleikštulys (pykinimas);</w:t>
      </w:r>
    </w:p>
    <w:p w:rsidR="00E316AC" w:rsidRPr="00C1351E" w:rsidRDefault="00E316AC" w:rsidP="00E316AC">
      <w:pPr>
        <w:numPr>
          <w:ilvl w:val="0"/>
          <w:numId w:val="5"/>
        </w:numPr>
        <w:tabs>
          <w:tab w:val="left" w:pos="567"/>
        </w:tabs>
        <w:spacing w:after="0" w:line="240" w:lineRule="auto"/>
        <w:ind w:left="567" w:hanging="567"/>
        <w:rPr>
          <w:rFonts w:ascii="Times New Roman" w:hAnsi="Times New Roman"/>
        </w:rPr>
      </w:pPr>
      <w:r w:rsidRPr="00C1351E">
        <w:rPr>
          <w:rFonts w:ascii="Times New Roman" w:hAnsi="Times New Roman"/>
        </w:rPr>
        <w:lastRenderedPageBreak/>
        <w:t>pilvo diegliai.</w:t>
      </w: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Šie simptomai gali pasireikšti išgėrus valerijonų šaknų preparatų.</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b/>
        </w:rPr>
      </w:pPr>
      <w:r w:rsidRPr="00C1351E">
        <w:rPr>
          <w:rFonts w:ascii="Times New Roman" w:hAnsi="Times New Roman"/>
          <w:b/>
        </w:rPr>
        <w:t>Pranešimas apie šalutinį poveikį</w:t>
      </w:r>
    </w:p>
    <w:p w:rsidR="00E316AC" w:rsidRPr="00C1351E" w:rsidRDefault="00E316AC" w:rsidP="00E316AC">
      <w:pPr>
        <w:tabs>
          <w:tab w:val="left" w:pos="567"/>
        </w:tabs>
        <w:overflowPunct w:val="0"/>
        <w:autoSpaceDE w:val="0"/>
        <w:autoSpaceDN w:val="0"/>
        <w:adjustRightInd w:val="0"/>
        <w:spacing w:after="0" w:line="240" w:lineRule="auto"/>
        <w:textAlignment w:val="baseline"/>
        <w:rPr>
          <w:rFonts w:ascii="Times New Roman" w:hAnsi="Times New Roman"/>
        </w:rPr>
      </w:pPr>
      <w:r w:rsidRPr="00C1351E">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C1351E">
        <w:rPr>
          <w:rFonts w:ascii="Times New Roman" w:hAnsi="Times New Roman"/>
        </w:rPr>
        <w:t>NepageidaujamaR@vvkt.lt</w:t>
      </w:r>
      <w:proofErr w:type="spellEnd"/>
      <w:r w:rsidRPr="00C1351E">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keepNext/>
        <w:tabs>
          <w:tab w:val="left" w:pos="567"/>
        </w:tabs>
        <w:spacing w:after="0" w:line="240" w:lineRule="auto"/>
        <w:ind w:left="567" w:hanging="567"/>
        <w:outlineLvl w:val="1"/>
        <w:rPr>
          <w:rFonts w:ascii="Times New Roman" w:hAnsi="Times New Roman"/>
          <w:b/>
        </w:rPr>
      </w:pPr>
      <w:r w:rsidRPr="00C1351E">
        <w:rPr>
          <w:rFonts w:ascii="Times New Roman" w:hAnsi="Times New Roman"/>
          <w:b/>
        </w:rPr>
        <w:t>5.</w:t>
      </w:r>
      <w:r w:rsidRPr="00C1351E">
        <w:rPr>
          <w:rFonts w:ascii="Times New Roman" w:hAnsi="Times New Roman"/>
          <w:b/>
        </w:rPr>
        <w:tab/>
        <w:t xml:space="preserve">Kaip laikyti PERSEN </w:t>
      </w:r>
    </w:p>
    <w:p w:rsidR="00E316AC" w:rsidRPr="00C1351E" w:rsidRDefault="00E316AC" w:rsidP="00E316AC">
      <w:pPr>
        <w:keepNext/>
        <w:tabs>
          <w:tab w:val="left" w:pos="567"/>
        </w:tabs>
        <w:spacing w:after="0" w:line="240" w:lineRule="auto"/>
        <w:ind w:left="567" w:hanging="567"/>
        <w:outlineLvl w:val="1"/>
        <w:rPr>
          <w:rFonts w:ascii="Times New Roman" w:hAnsi="Times New Roman"/>
          <w:b/>
        </w:rPr>
      </w:pPr>
    </w:p>
    <w:p w:rsidR="00E316AC" w:rsidRPr="00C1351E" w:rsidRDefault="00E316AC" w:rsidP="00E316AC">
      <w:pPr>
        <w:tabs>
          <w:tab w:val="num" w:pos="0"/>
          <w:tab w:val="left" w:pos="567"/>
        </w:tabs>
        <w:spacing w:after="0" w:line="240" w:lineRule="auto"/>
        <w:rPr>
          <w:rFonts w:ascii="Times New Roman" w:hAnsi="Times New Roman"/>
        </w:rPr>
      </w:pPr>
      <w:r w:rsidRPr="00C1351E">
        <w:rPr>
          <w:rFonts w:ascii="Times New Roman" w:hAnsi="Times New Roman"/>
        </w:rPr>
        <w:t>Šį vaistą laikyti vaikams nepastebimoje ir nepasiekiamoje vietoje.</w:t>
      </w:r>
    </w:p>
    <w:p w:rsidR="00E316AC" w:rsidRPr="00C1351E" w:rsidRDefault="00E316AC" w:rsidP="00E316AC">
      <w:pPr>
        <w:tabs>
          <w:tab w:val="num" w:pos="0"/>
          <w:tab w:val="left" w:pos="567"/>
        </w:tabs>
        <w:spacing w:after="0" w:line="240" w:lineRule="auto"/>
        <w:rPr>
          <w:rFonts w:ascii="Times New Roman" w:hAnsi="Times New Roman"/>
        </w:rPr>
      </w:pPr>
    </w:p>
    <w:p w:rsidR="00E316AC" w:rsidRPr="00C1351E" w:rsidRDefault="00E316AC" w:rsidP="00E316AC">
      <w:pPr>
        <w:tabs>
          <w:tab w:val="num" w:pos="0"/>
          <w:tab w:val="left" w:pos="567"/>
        </w:tabs>
        <w:spacing w:after="0" w:line="240" w:lineRule="auto"/>
        <w:rPr>
          <w:rFonts w:ascii="Times New Roman" w:hAnsi="Times New Roman"/>
        </w:rPr>
      </w:pPr>
      <w:r w:rsidRPr="00C1351E">
        <w:rPr>
          <w:rFonts w:ascii="Times New Roman" w:hAnsi="Times New Roman"/>
        </w:rPr>
        <w:t xml:space="preserve">Laikyti ne aukštesnėje kaip 25 </w:t>
      </w:r>
      <w:proofErr w:type="spellStart"/>
      <w:r w:rsidRPr="00C1351E">
        <w:rPr>
          <w:rFonts w:ascii="Times New Roman" w:hAnsi="Times New Roman"/>
          <w:vertAlign w:val="superscript"/>
        </w:rPr>
        <w:t>o</w:t>
      </w:r>
      <w:r w:rsidRPr="00C1351E">
        <w:rPr>
          <w:rFonts w:ascii="Times New Roman" w:hAnsi="Times New Roman"/>
        </w:rPr>
        <w:t>C</w:t>
      </w:r>
      <w:proofErr w:type="spellEnd"/>
      <w:r w:rsidRPr="00C1351E">
        <w:rPr>
          <w:rFonts w:ascii="Times New Roman" w:hAnsi="Times New Roman"/>
        </w:rPr>
        <w:t xml:space="preserve"> temperatūroje.</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Ant dėžutės po ,,</w:t>
      </w:r>
      <w:r>
        <w:rPr>
          <w:rFonts w:ascii="Times New Roman" w:hAnsi="Times New Roman"/>
        </w:rPr>
        <w:t>EXP</w:t>
      </w:r>
      <w:r w:rsidRPr="00C1351E">
        <w:rPr>
          <w:rFonts w:ascii="Times New Roman" w:hAnsi="Times New Roman"/>
        </w:rPr>
        <w:t>“ ir lizdinės plokštelės nurodytam tinkamumo laikui pasibaigus, šio vaisto vartoti negalima. Vaistas tinkamas vartoti iki paskutinės nurodyto mėnesio dienos.</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rPr>
          <w:rFonts w:ascii="Times New Roman" w:hAnsi="Times New Roman"/>
        </w:rPr>
      </w:pPr>
      <w:r w:rsidRPr="00C1351E">
        <w:rPr>
          <w:rFonts w:ascii="Times New Roman" w:hAnsi="Times New Roman"/>
        </w:rPr>
        <w:t xml:space="preserve">Vaistų negalima išmesti į kanalizaciją arba su buitinėmis atliekomis. Kaip išmesti nereikalingus vaistus, klauskite vaistininko. Šios priemonės padės apsaugoti aplinką. </w:t>
      </w:r>
    </w:p>
    <w:p w:rsidR="00E316AC" w:rsidRPr="00C1351E" w:rsidRDefault="00E316AC" w:rsidP="00E316AC">
      <w:pPr>
        <w:tabs>
          <w:tab w:val="left" w:pos="567"/>
        </w:tabs>
        <w:spacing w:after="0" w:line="240" w:lineRule="auto"/>
        <w:rPr>
          <w:rFonts w:ascii="Times New Roman" w:hAnsi="Times New Roman"/>
        </w:rPr>
      </w:pPr>
    </w:p>
    <w:p w:rsidR="00E316AC" w:rsidRPr="00C1351E" w:rsidRDefault="00E316AC" w:rsidP="00E316AC">
      <w:pPr>
        <w:tabs>
          <w:tab w:val="left" w:pos="142"/>
          <w:tab w:val="left" w:pos="567"/>
        </w:tabs>
        <w:spacing w:after="0" w:line="240" w:lineRule="auto"/>
        <w:rPr>
          <w:rFonts w:ascii="Times New Roman" w:hAnsi="Times New Roman"/>
        </w:rPr>
      </w:pPr>
    </w:p>
    <w:p w:rsidR="00E316AC" w:rsidRPr="00C1351E" w:rsidRDefault="00E316AC" w:rsidP="00E316AC">
      <w:pPr>
        <w:tabs>
          <w:tab w:val="left" w:pos="567"/>
        </w:tabs>
        <w:spacing w:after="0" w:line="240" w:lineRule="auto"/>
        <w:ind w:left="540" w:hanging="540"/>
        <w:rPr>
          <w:rFonts w:ascii="Times New Roman" w:hAnsi="Times New Roman"/>
          <w:b/>
        </w:rPr>
      </w:pPr>
      <w:r w:rsidRPr="00C1351E">
        <w:rPr>
          <w:rFonts w:ascii="Times New Roman" w:hAnsi="Times New Roman"/>
          <w:b/>
        </w:rPr>
        <w:t>6.</w:t>
      </w:r>
      <w:r w:rsidRPr="00C1351E">
        <w:rPr>
          <w:rFonts w:ascii="Times New Roman" w:hAnsi="Times New Roman"/>
          <w:b/>
        </w:rPr>
        <w:tab/>
        <w:t>Pakuotės turinys ir kita informacija</w:t>
      </w:r>
    </w:p>
    <w:p w:rsidR="00E316AC" w:rsidRPr="00C1351E" w:rsidRDefault="00E316AC" w:rsidP="00E316AC">
      <w:pPr>
        <w:tabs>
          <w:tab w:val="left" w:pos="567"/>
        </w:tabs>
        <w:spacing w:after="0" w:line="240" w:lineRule="auto"/>
        <w:ind w:left="540" w:hanging="540"/>
        <w:rPr>
          <w:rFonts w:ascii="Times New Roman" w:hAnsi="Times New Roman"/>
          <w:b/>
        </w:rPr>
      </w:pPr>
    </w:p>
    <w:p w:rsidR="00E316AC" w:rsidRPr="000C7B84" w:rsidRDefault="00E316AC" w:rsidP="00E316AC">
      <w:pPr>
        <w:tabs>
          <w:tab w:val="left" w:pos="567"/>
        </w:tabs>
        <w:spacing w:after="0" w:line="240" w:lineRule="auto"/>
        <w:ind w:left="540" w:hanging="540"/>
        <w:rPr>
          <w:rFonts w:ascii="Times New Roman" w:hAnsi="Times New Roman"/>
          <w:b/>
        </w:rPr>
      </w:pPr>
      <w:r w:rsidRPr="000C7B84">
        <w:rPr>
          <w:rFonts w:ascii="Times New Roman" w:hAnsi="Times New Roman"/>
          <w:b/>
        </w:rPr>
        <w:t>PERSEN sudėtis</w:t>
      </w:r>
    </w:p>
    <w:p w:rsidR="00E316AC" w:rsidRPr="000C7B84" w:rsidRDefault="00E316AC" w:rsidP="00E316AC">
      <w:pPr>
        <w:numPr>
          <w:ilvl w:val="0"/>
          <w:numId w:val="2"/>
        </w:numPr>
        <w:tabs>
          <w:tab w:val="left" w:pos="567"/>
        </w:tabs>
        <w:spacing w:after="0" w:line="240" w:lineRule="auto"/>
        <w:ind w:left="567" w:hanging="567"/>
        <w:contextualSpacing/>
        <w:rPr>
          <w:rFonts w:ascii="Times New Roman" w:hAnsi="Times New Roman"/>
        </w:rPr>
      </w:pPr>
      <w:r w:rsidRPr="000C7B84">
        <w:rPr>
          <w:rFonts w:ascii="Times New Roman" w:hAnsi="Times New Roman"/>
          <w:i/>
        </w:rPr>
        <w:t>Veikliosios medžiagos yra</w:t>
      </w:r>
      <w:r w:rsidRPr="000C7B84">
        <w:rPr>
          <w:rFonts w:ascii="Times New Roman" w:hAnsi="Times New Roman"/>
        </w:rPr>
        <w:t xml:space="preserve"> valerijonų sausasis alkoholinis ekstraktas, melisų lapų sausasis ekstraktas, pipirmėčių lapų sausasis ekstraktas.</w:t>
      </w:r>
    </w:p>
    <w:p w:rsidR="00E316AC" w:rsidRPr="000C7B84" w:rsidRDefault="00E316AC" w:rsidP="00E316AC">
      <w:pPr>
        <w:tabs>
          <w:tab w:val="left" w:pos="567"/>
        </w:tabs>
        <w:spacing w:after="0" w:line="240" w:lineRule="auto"/>
        <w:ind w:left="567"/>
        <w:rPr>
          <w:rFonts w:ascii="Times New Roman" w:hAnsi="Times New Roman"/>
        </w:rPr>
      </w:pPr>
      <w:r w:rsidRPr="000C7B84">
        <w:rPr>
          <w:rFonts w:ascii="Times New Roman" w:hAnsi="Times New Roman"/>
        </w:rPr>
        <w:t>Kiekvienoje dengtoje tabletėje yra:</w:t>
      </w:r>
    </w:p>
    <w:p w:rsidR="00E316AC" w:rsidRPr="000C7B84" w:rsidRDefault="00E316AC" w:rsidP="00E316AC">
      <w:pPr>
        <w:numPr>
          <w:ilvl w:val="0"/>
          <w:numId w:val="3"/>
        </w:numPr>
        <w:tabs>
          <w:tab w:val="left" w:pos="567"/>
        </w:tabs>
        <w:spacing w:after="0" w:line="240" w:lineRule="auto"/>
        <w:ind w:left="1134" w:hanging="283"/>
        <w:contextualSpacing/>
        <w:rPr>
          <w:rFonts w:ascii="Times New Roman" w:hAnsi="Times New Roman"/>
        </w:rPr>
      </w:pPr>
      <w:r w:rsidRPr="000C7B84">
        <w:rPr>
          <w:rFonts w:ascii="Times New Roman" w:hAnsi="Times New Roman"/>
        </w:rPr>
        <w:t xml:space="preserve">35 mg </w:t>
      </w:r>
      <w:proofErr w:type="spellStart"/>
      <w:r w:rsidRPr="000C7B84">
        <w:rPr>
          <w:rFonts w:ascii="Times New Roman" w:hAnsi="Times New Roman"/>
          <w:i/>
        </w:rPr>
        <w:t>Valeriana</w:t>
      </w:r>
      <w:proofErr w:type="spellEnd"/>
      <w:r w:rsidRPr="000C7B84">
        <w:rPr>
          <w:rFonts w:ascii="Times New Roman" w:hAnsi="Times New Roman"/>
          <w:i/>
        </w:rPr>
        <w:t xml:space="preserve"> </w:t>
      </w:r>
      <w:proofErr w:type="spellStart"/>
      <w:r w:rsidRPr="000C7B84">
        <w:rPr>
          <w:rFonts w:ascii="Times New Roman" w:hAnsi="Times New Roman"/>
          <w:i/>
        </w:rPr>
        <w:t>officinalis</w:t>
      </w:r>
      <w:proofErr w:type="spellEnd"/>
      <w:r w:rsidRPr="000C7B84">
        <w:rPr>
          <w:rFonts w:ascii="Times New Roman" w:hAnsi="Times New Roman"/>
        </w:rPr>
        <w:t xml:space="preserve"> </w:t>
      </w:r>
      <w:proofErr w:type="spellStart"/>
      <w:r w:rsidRPr="000C7B84">
        <w:rPr>
          <w:rFonts w:ascii="Times New Roman" w:hAnsi="Times New Roman"/>
        </w:rPr>
        <w:t>L.</w:t>
      </w:r>
      <w:r w:rsidRPr="00013D8F">
        <w:rPr>
          <w:rFonts w:ascii="Times New Roman" w:hAnsi="Times New Roman"/>
          <w:i/>
        </w:rPr>
        <w:t>s.l</w:t>
      </w:r>
      <w:proofErr w:type="spellEnd"/>
      <w:r>
        <w:rPr>
          <w:rFonts w:ascii="Times New Roman" w:hAnsi="Times New Roman"/>
        </w:rPr>
        <w:t>.</w:t>
      </w:r>
      <w:r w:rsidRPr="000C7B84">
        <w:rPr>
          <w:rFonts w:ascii="Times New Roman" w:hAnsi="Times New Roman"/>
        </w:rPr>
        <w:t xml:space="preserve">, </w:t>
      </w:r>
      <w:proofErr w:type="spellStart"/>
      <w:r>
        <w:rPr>
          <w:rFonts w:ascii="Times New Roman" w:hAnsi="Times New Roman"/>
        </w:rPr>
        <w:t>radix</w:t>
      </w:r>
      <w:proofErr w:type="spellEnd"/>
      <w:r>
        <w:rPr>
          <w:rFonts w:ascii="Times New Roman" w:hAnsi="Times New Roman"/>
        </w:rPr>
        <w:t xml:space="preserve"> </w:t>
      </w:r>
      <w:r w:rsidRPr="000C7B84">
        <w:rPr>
          <w:rFonts w:ascii="Times New Roman" w:hAnsi="Times New Roman"/>
        </w:rPr>
        <w:t>(valerijonų</w:t>
      </w:r>
      <w:r>
        <w:rPr>
          <w:rFonts w:ascii="Times New Roman" w:hAnsi="Times New Roman"/>
        </w:rPr>
        <w:t xml:space="preserve"> šaknų</w:t>
      </w:r>
      <w:r w:rsidRPr="000C7B84">
        <w:rPr>
          <w:rFonts w:ascii="Times New Roman" w:hAnsi="Times New Roman"/>
        </w:rPr>
        <w:t xml:space="preserve">) sausojo alkoholinio ekstrakto (4-7:1), </w:t>
      </w:r>
      <w:proofErr w:type="spellStart"/>
      <w:r w:rsidRPr="000C7B84">
        <w:rPr>
          <w:rFonts w:ascii="Times New Roman" w:hAnsi="Times New Roman"/>
        </w:rPr>
        <w:t>ekstrahentas</w:t>
      </w:r>
      <w:proofErr w:type="spellEnd"/>
      <w:r w:rsidRPr="000C7B84">
        <w:rPr>
          <w:rFonts w:ascii="Times New Roman" w:hAnsi="Times New Roman"/>
        </w:rPr>
        <w:t xml:space="preserve"> 70 % (V/V) etanolis; </w:t>
      </w:r>
    </w:p>
    <w:p w:rsidR="00E316AC" w:rsidRPr="000C7B84" w:rsidRDefault="00E316AC" w:rsidP="00E316AC">
      <w:pPr>
        <w:numPr>
          <w:ilvl w:val="0"/>
          <w:numId w:val="3"/>
        </w:numPr>
        <w:tabs>
          <w:tab w:val="left" w:pos="567"/>
        </w:tabs>
        <w:spacing w:after="0" w:line="240" w:lineRule="auto"/>
        <w:ind w:hanging="76"/>
        <w:contextualSpacing/>
        <w:rPr>
          <w:rFonts w:ascii="Times New Roman" w:hAnsi="Times New Roman"/>
        </w:rPr>
      </w:pPr>
      <w:r w:rsidRPr="000C7B84">
        <w:rPr>
          <w:rFonts w:ascii="Times New Roman" w:hAnsi="Times New Roman"/>
        </w:rPr>
        <w:t xml:space="preserve">17,5 mg </w:t>
      </w:r>
      <w:proofErr w:type="spellStart"/>
      <w:r w:rsidRPr="000C7B84">
        <w:rPr>
          <w:rFonts w:ascii="Times New Roman" w:hAnsi="Times New Roman"/>
          <w:i/>
        </w:rPr>
        <w:t>Melissa</w:t>
      </w:r>
      <w:proofErr w:type="spellEnd"/>
      <w:r w:rsidRPr="000C7B84">
        <w:rPr>
          <w:rFonts w:ascii="Times New Roman" w:hAnsi="Times New Roman"/>
          <w:i/>
        </w:rPr>
        <w:t xml:space="preserve"> </w:t>
      </w:r>
      <w:proofErr w:type="spellStart"/>
      <w:r w:rsidRPr="000C7B84">
        <w:rPr>
          <w:rFonts w:ascii="Times New Roman" w:hAnsi="Times New Roman"/>
          <w:i/>
        </w:rPr>
        <w:t>officinalis</w:t>
      </w:r>
      <w:proofErr w:type="spellEnd"/>
      <w:r w:rsidRPr="000C7B84">
        <w:rPr>
          <w:rFonts w:ascii="Times New Roman" w:hAnsi="Times New Roman"/>
          <w:i/>
        </w:rPr>
        <w:t xml:space="preserve"> </w:t>
      </w:r>
      <w:r w:rsidRPr="000C7B84">
        <w:rPr>
          <w:rFonts w:ascii="Times New Roman" w:hAnsi="Times New Roman"/>
        </w:rPr>
        <w:t xml:space="preserve">L., </w:t>
      </w:r>
      <w:proofErr w:type="spellStart"/>
      <w:r w:rsidRPr="000C7B84">
        <w:rPr>
          <w:rFonts w:ascii="Times New Roman" w:hAnsi="Times New Roman"/>
        </w:rPr>
        <w:t>folium</w:t>
      </w:r>
      <w:proofErr w:type="spellEnd"/>
      <w:r w:rsidRPr="000C7B84">
        <w:rPr>
          <w:rFonts w:ascii="Times New Roman" w:hAnsi="Times New Roman"/>
        </w:rPr>
        <w:t xml:space="preserve"> (melisų lapų) sausojo ekstrakto (3-6:1), </w:t>
      </w:r>
      <w:proofErr w:type="spellStart"/>
      <w:r w:rsidRPr="000C7B84">
        <w:rPr>
          <w:rFonts w:ascii="Times New Roman" w:hAnsi="Times New Roman"/>
        </w:rPr>
        <w:t>ekstrahentas</w:t>
      </w:r>
      <w:proofErr w:type="spellEnd"/>
      <w:r w:rsidRPr="000C7B84">
        <w:rPr>
          <w:rFonts w:ascii="Times New Roman" w:hAnsi="Times New Roman"/>
        </w:rPr>
        <w:t xml:space="preserve"> 50 % (V/V)  etanolis; </w:t>
      </w:r>
    </w:p>
    <w:p w:rsidR="00E316AC" w:rsidRPr="000C7B84" w:rsidRDefault="00E316AC" w:rsidP="00E316AC">
      <w:pPr>
        <w:numPr>
          <w:ilvl w:val="0"/>
          <w:numId w:val="3"/>
        </w:numPr>
        <w:tabs>
          <w:tab w:val="left" w:pos="567"/>
        </w:tabs>
        <w:spacing w:after="0" w:line="240" w:lineRule="auto"/>
        <w:ind w:left="1134" w:hanging="283"/>
        <w:contextualSpacing/>
        <w:rPr>
          <w:rFonts w:ascii="Times New Roman" w:hAnsi="Times New Roman"/>
        </w:rPr>
      </w:pPr>
      <w:r w:rsidRPr="000C7B84">
        <w:rPr>
          <w:rFonts w:ascii="Times New Roman" w:hAnsi="Times New Roman"/>
        </w:rPr>
        <w:t>17,5 mg</w:t>
      </w:r>
      <w:r w:rsidRPr="000C7B84">
        <w:rPr>
          <w:rFonts w:ascii="Times New Roman" w:hAnsi="Times New Roman"/>
          <w:i/>
        </w:rPr>
        <w:t xml:space="preserve"> </w:t>
      </w:r>
      <w:proofErr w:type="spellStart"/>
      <w:r w:rsidRPr="000C7B84">
        <w:rPr>
          <w:rFonts w:ascii="Times New Roman" w:hAnsi="Times New Roman"/>
          <w:i/>
        </w:rPr>
        <w:t>Mentha</w:t>
      </w:r>
      <w:proofErr w:type="spellEnd"/>
      <w:r w:rsidRPr="000C7B84">
        <w:rPr>
          <w:rFonts w:ascii="Times New Roman" w:hAnsi="Times New Roman"/>
          <w:i/>
        </w:rPr>
        <w:t xml:space="preserve"> </w:t>
      </w:r>
      <w:proofErr w:type="spellStart"/>
      <w:r w:rsidRPr="000C7B84">
        <w:rPr>
          <w:rFonts w:ascii="Times New Roman" w:hAnsi="Times New Roman"/>
          <w:i/>
        </w:rPr>
        <w:t>piperita</w:t>
      </w:r>
      <w:proofErr w:type="spellEnd"/>
      <w:r w:rsidRPr="000C7B84">
        <w:rPr>
          <w:rFonts w:ascii="Times New Roman" w:hAnsi="Times New Roman"/>
        </w:rPr>
        <w:t xml:space="preserve"> L., </w:t>
      </w:r>
      <w:proofErr w:type="spellStart"/>
      <w:r w:rsidRPr="000C7B84">
        <w:rPr>
          <w:rFonts w:ascii="Times New Roman" w:hAnsi="Times New Roman"/>
        </w:rPr>
        <w:t>folium</w:t>
      </w:r>
      <w:proofErr w:type="spellEnd"/>
      <w:r w:rsidRPr="000C7B84">
        <w:rPr>
          <w:rFonts w:ascii="Times New Roman" w:hAnsi="Times New Roman"/>
        </w:rPr>
        <w:t xml:space="preserve"> (pipirmėčių lapų) sausojo ekstrakto (3-6:1), </w:t>
      </w:r>
      <w:proofErr w:type="spellStart"/>
      <w:r w:rsidRPr="000C7B84">
        <w:rPr>
          <w:rFonts w:ascii="Times New Roman" w:hAnsi="Times New Roman"/>
        </w:rPr>
        <w:t>ekstrahentas</w:t>
      </w:r>
      <w:proofErr w:type="spellEnd"/>
      <w:r w:rsidRPr="000C7B84">
        <w:rPr>
          <w:rFonts w:ascii="Times New Roman" w:hAnsi="Times New Roman"/>
        </w:rPr>
        <w:t xml:space="preserve"> 40 % (V/V) etanolis.</w:t>
      </w:r>
    </w:p>
    <w:p w:rsidR="00E316AC" w:rsidRPr="000C7B84" w:rsidRDefault="00E316AC" w:rsidP="00E316AC">
      <w:pPr>
        <w:numPr>
          <w:ilvl w:val="0"/>
          <w:numId w:val="4"/>
        </w:numPr>
        <w:tabs>
          <w:tab w:val="left" w:pos="567"/>
        </w:tabs>
        <w:spacing w:after="0" w:line="240" w:lineRule="auto"/>
        <w:ind w:left="567" w:hanging="567"/>
        <w:contextualSpacing/>
        <w:rPr>
          <w:rFonts w:ascii="Times New Roman" w:hAnsi="Times New Roman"/>
        </w:rPr>
      </w:pPr>
      <w:r w:rsidRPr="000C7B84">
        <w:rPr>
          <w:rFonts w:ascii="Times New Roman" w:hAnsi="Times New Roman"/>
          <w:i/>
        </w:rPr>
        <w:t>Pagalbinės medžiagos yra</w:t>
      </w:r>
      <w:r w:rsidRPr="000C7B84">
        <w:rPr>
          <w:rFonts w:ascii="Times New Roman" w:hAnsi="Times New Roman"/>
        </w:rPr>
        <w:t xml:space="preserve">: </w:t>
      </w:r>
    </w:p>
    <w:p w:rsidR="00E316AC" w:rsidRPr="000C7B84" w:rsidRDefault="00E316AC" w:rsidP="00E316AC">
      <w:pPr>
        <w:tabs>
          <w:tab w:val="left" w:pos="567"/>
        </w:tabs>
        <w:spacing w:after="0" w:line="240" w:lineRule="auto"/>
        <w:rPr>
          <w:rFonts w:ascii="Times New Roman" w:hAnsi="Times New Roman"/>
        </w:rPr>
      </w:pPr>
      <w:r w:rsidRPr="000C7B84">
        <w:rPr>
          <w:rFonts w:ascii="Times New Roman" w:hAnsi="Times New Roman"/>
          <w:u w:val="single"/>
        </w:rPr>
        <w:t>Tabletės šerdis</w:t>
      </w:r>
      <w:r w:rsidRPr="000C7B84">
        <w:rPr>
          <w:rFonts w:ascii="Times New Roman" w:hAnsi="Times New Roman"/>
        </w:rPr>
        <w:t xml:space="preserve">: </w:t>
      </w:r>
      <w:proofErr w:type="spellStart"/>
      <w:r w:rsidRPr="000C7B84">
        <w:rPr>
          <w:rFonts w:ascii="Times New Roman" w:hAnsi="Times New Roman"/>
        </w:rPr>
        <w:t>mikrokristalinė</w:t>
      </w:r>
      <w:proofErr w:type="spellEnd"/>
      <w:r w:rsidRPr="000C7B84">
        <w:rPr>
          <w:rFonts w:ascii="Times New Roman" w:hAnsi="Times New Roman"/>
        </w:rPr>
        <w:t xml:space="preserve"> celiuliozė, kukurūzų krakmolas, </w:t>
      </w:r>
      <w:proofErr w:type="spellStart"/>
      <w:r w:rsidRPr="000C7B84">
        <w:rPr>
          <w:rFonts w:ascii="Times New Roman" w:hAnsi="Times New Roman"/>
        </w:rPr>
        <w:t>krospovidonas</w:t>
      </w:r>
      <w:proofErr w:type="spellEnd"/>
      <w:r w:rsidRPr="000C7B84">
        <w:rPr>
          <w:rFonts w:ascii="Times New Roman" w:hAnsi="Times New Roman"/>
        </w:rPr>
        <w:t xml:space="preserve">, laktozė </w:t>
      </w:r>
      <w:proofErr w:type="spellStart"/>
      <w:r w:rsidRPr="000C7B84">
        <w:rPr>
          <w:rFonts w:ascii="Times New Roman" w:hAnsi="Times New Roman"/>
        </w:rPr>
        <w:t>monohidratas</w:t>
      </w:r>
      <w:proofErr w:type="spellEnd"/>
      <w:r w:rsidRPr="000C7B84">
        <w:rPr>
          <w:rFonts w:ascii="Times New Roman" w:hAnsi="Times New Roman"/>
        </w:rPr>
        <w:t xml:space="preserve">, talkas, magnio </w:t>
      </w:r>
      <w:proofErr w:type="spellStart"/>
      <w:r w:rsidRPr="000C7B84">
        <w:rPr>
          <w:rFonts w:ascii="Times New Roman" w:hAnsi="Times New Roman"/>
        </w:rPr>
        <w:t>stearatas</w:t>
      </w:r>
      <w:proofErr w:type="spellEnd"/>
      <w:r w:rsidRPr="000C7B84">
        <w:rPr>
          <w:rFonts w:ascii="Times New Roman" w:hAnsi="Times New Roman"/>
        </w:rPr>
        <w:t>, bevandenis koloidinis silicio dioksidas.</w:t>
      </w:r>
    </w:p>
    <w:p w:rsidR="00E316AC" w:rsidRPr="000C7B84" w:rsidRDefault="00E316AC" w:rsidP="00E316AC">
      <w:pPr>
        <w:tabs>
          <w:tab w:val="left" w:pos="567"/>
        </w:tabs>
        <w:spacing w:after="0" w:line="240" w:lineRule="auto"/>
        <w:rPr>
          <w:rFonts w:ascii="Times New Roman" w:hAnsi="Times New Roman"/>
        </w:rPr>
      </w:pPr>
      <w:r w:rsidRPr="000C7B84">
        <w:rPr>
          <w:rFonts w:ascii="Times New Roman" w:hAnsi="Times New Roman"/>
          <w:u w:val="single"/>
        </w:rPr>
        <w:t>Tabletės plėvelė</w:t>
      </w:r>
      <w:r w:rsidRPr="000C7B84">
        <w:rPr>
          <w:rFonts w:ascii="Times New Roman" w:hAnsi="Times New Roman"/>
        </w:rPr>
        <w:t xml:space="preserve">: </w:t>
      </w:r>
      <w:proofErr w:type="spellStart"/>
      <w:r w:rsidRPr="000C7B84">
        <w:rPr>
          <w:rFonts w:ascii="Times New Roman" w:hAnsi="Times New Roman"/>
        </w:rPr>
        <w:t>hipromeliozė</w:t>
      </w:r>
      <w:proofErr w:type="spellEnd"/>
      <w:r w:rsidRPr="000C7B84">
        <w:rPr>
          <w:rFonts w:ascii="Times New Roman" w:hAnsi="Times New Roman"/>
        </w:rPr>
        <w:t xml:space="preserve">, talkas, </w:t>
      </w:r>
      <w:proofErr w:type="spellStart"/>
      <w:r w:rsidRPr="000C7B84">
        <w:rPr>
          <w:rFonts w:ascii="Times New Roman" w:hAnsi="Times New Roman"/>
        </w:rPr>
        <w:t>karmeliozės</w:t>
      </w:r>
      <w:proofErr w:type="spellEnd"/>
      <w:r w:rsidRPr="000C7B84">
        <w:rPr>
          <w:rFonts w:ascii="Times New Roman" w:hAnsi="Times New Roman"/>
        </w:rPr>
        <w:t xml:space="preserve"> natrio druska, </w:t>
      </w:r>
      <w:proofErr w:type="spellStart"/>
      <w:r w:rsidRPr="000C7B84">
        <w:rPr>
          <w:rFonts w:ascii="Times New Roman" w:hAnsi="Times New Roman"/>
        </w:rPr>
        <w:t>povidonas</w:t>
      </w:r>
      <w:proofErr w:type="spellEnd"/>
      <w:r w:rsidRPr="000C7B84">
        <w:rPr>
          <w:rFonts w:ascii="Times New Roman" w:hAnsi="Times New Roman"/>
        </w:rPr>
        <w:t xml:space="preserve">, bevandenis koloidinis silicio dioksidas, kalcio karbonatas, </w:t>
      </w:r>
      <w:proofErr w:type="spellStart"/>
      <w:r w:rsidRPr="000C7B84">
        <w:rPr>
          <w:rFonts w:ascii="Times New Roman" w:hAnsi="Times New Roman"/>
        </w:rPr>
        <w:t>glicerolis</w:t>
      </w:r>
      <w:proofErr w:type="spellEnd"/>
      <w:r w:rsidRPr="000C7B84">
        <w:rPr>
          <w:rFonts w:ascii="Times New Roman" w:hAnsi="Times New Roman"/>
        </w:rPr>
        <w:t>, sacharozė, vaškas, raudonasis geležies oksidas (E172), titano dioksidas (E171).</w:t>
      </w:r>
    </w:p>
    <w:p w:rsidR="00E316AC" w:rsidRPr="000C7B84" w:rsidRDefault="00E316AC" w:rsidP="00E316AC">
      <w:pPr>
        <w:tabs>
          <w:tab w:val="left" w:pos="567"/>
        </w:tabs>
        <w:spacing w:after="0" w:line="240" w:lineRule="auto"/>
        <w:ind w:left="540" w:hanging="540"/>
        <w:rPr>
          <w:rFonts w:ascii="Times New Roman" w:hAnsi="Times New Roman"/>
          <w:b/>
        </w:rPr>
      </w:pPr>
    </w:p>
    <w:p w:rsidR="00E316AC" w:rsidRPr="000C7B84" w:rsidRDefault="00E316AC" w:rsidP="00E316AC">
      <w:pPr>
        <w:tabs>
          <w:tab w:val="left" w:pos="567"/>
        </w:tabs>
        <w:spacing w:after="0" w:line="240" w:lineRule="auto"/>
        <w:ind w:left="540" w:hanging="540"/>
        <w:rPr>
          <w:rFonts w:ascii="Times New Roman" w:hAnsi="Times New Roman"/>
          <w:b/>
        </w:rPr>
      </w:pPr>
      <w:r w:rsidRPr="000C7B84">
        <w:rPr>
          <w:rFonts w:ascii="Times New Roman" w:hAnsi="Times New Roman"/>
          <w:b/>
        </w:rPr>
        <w:t>PERSEN išvaizda ir kiekis pakuotėje</w:t>
      </w:r>
    </w:p>
    <w:p w:rsidR="00E316AC" w:rsidRPr="000C7B84" w:rsidRDefault="00E316AC" w:rsidP="00E316AC">
      <w:pPr>
        <w:tabs>
          <w:tab w:val="left" w:pos="567"/>
        </w:tabs>
        <w:spacing w:after="0" w:line="240" w:lineRule="auto"/>
        <w:rPr>
          <w:rFonts w:ascii="Times New Roman" w:hAnsi="Times New Roman"/>
        </w:rPr>
      </w:pPr>
      <w:r w:rsidRPr="000C7B84">
        <w:rPr>
          <w:rFonts w:ascii="Times New Roman" w:hAnsi="Times New Roman"/>
        </w:rPr>
        <w:t>Šokolado rudumo, apvalios, abipusiai išgaubtos dengtos tabletės.</w:t>
      </w:r>
    </w:p>
    <w:p w:rsidR="00E316AC" w:rsidRPr="000C7B84" w:rsidRDefault="00E316AC" w:rsidP="00E316AC">
      <w:pPr>
        <w:tabs>
          <w:tab w:val="left" w:pos="567"/>
        </w:tabs>
        <w:spacing w:after="0" w:line="240" w:lineRule="auto"/>
        <w:rPr>
          <w:rFonts w:ascii="Times New Roman" w:hAnsi="Times New Roman"/>
        </w:rPr>
      </w:pPr>
      <w:r w:rsidRPr="000C7B84">
        <w:rPr>
          <w:rFonts w:ascii="Times New Roman" w:hAnsi="Times New Roman"/>
        </w:rPr>
        <w:t>Kartono dėžutėje yra 4 lizdinės plokštelės po 10 dengtų tablečių.</w:t>
      </w:r>
    </w:p>
    <w:p w:rsidR="00E316AC" w:rsidRPr="000C7B84" w:rsidRDefault="00E316AC" w:rsidP="00E316AC">
      <w:pPr>
        <w:tabs>
          <w:tab w:val="left" w:pos="567"/>
        </w:tabs>
        <w:spacing w:after="0" w:line="240" w:lineRule="auto"/>
        <w:ind w:left="540" w:hanging="540"/>
        <w:rPr>
          <w:rFonts w:ascii="Times New Roman" w:hAnsi="Times New Roman"/>
        </w:rPr>
      </w:pPr>
    </w:p>
    <w:p w:rsidR="00E316AC" w:rsidRPr="000C7B84" w:rsidRDefault="00E316AC" w:rsidP="00E316AC">
      <w:pPr>
        <w:tabs>
          <w:tab w:val="left" w:pos="567"/>
        </w:tabs>
        <w:spacing w:after="0" w:line="240" w:lineRule="auto"/>
        <w:rPr>
          <w:rFonts w:ascii="Times New Roman" w:hAnsi="Times New Roman"/>
          <w:b/>
        </w:rPr>
      </w:pPr>
      <w:r w:rsidRPr="000C7B84">
        <w:rPr>
          <w:rFonts w:ascii="Times New Roman" w:hAnsi="Times New Roman"/>
          <w:b/>
        </w:rPr>
        <w:t>Registruotojas</w:t>
      </w:r>
      <w:r>
        <w:rPr>
          <w:rFonts w:ascii="Times New Roman" w:hAnsi="Times New Roman"/>
          <w:b/>
        </w:rPr>
        <w:t xml:space="preserve"> ir gamintojas</w:t>
      </w:r>
    </w:p>
    <w:p w:rsidR="00E316AC" w:rsidRPr="00013D8F" w:rsidRDefault="00E316AC" w:rsidP="00E316AC">
      <w:pPr>
        <w:tabs>
          <w:tab w:val="left" w:pos="567"/>
        </w:tabs>
        <w:spacing w:after="0" w:line="240" w:lineRule="auto"/>
        <w:rPr>
          <w:rFonts w:ascii="Times New Roman" w:hAnsi="Times New Roman"/>
          <w:i/>
        </w:rPr>
      </w:pPr>
      <w:r>
        <w:rPr>
          <w:rFonts w:ascii="Times New Roman" w:hAnsi="Times New Roman"/>
          <w:i/>
        </w:rPr>
        <w:t>Registruotojas</w:t>
      </w:r>
    </w:p>
    <w:p w:rsidR="00E316AC" w:rsidRPr="00FD10B2" w:rsidRDefault="00E316AC" w:rsidP="00E316AC">
      <w:pPr>
        <w:spacing w:after="0" w:line="240" w:lineRule="auto"/>
        <w:rPr>
          <w:rFonts w:ascii="Times New Roman" w:hAnsi="Times New Roman"/>
        </w:rPr>
      </w:pPr>
      <w:proofErr w:type="spellStart"/>
      <w:r w:rsidRPr="00FD10B2">
        <w:rPr>
          <w:rFonts w:ascii="Times New Roman" w:hAnsi="Times New Roman"/>
        </w:rPr>
        <w:t>Zentiva</w:t>
      </w:r>
      <w:proofErr w:type="spellEnd"/>
      <w:r w:rsidRPr="00FD10B2">
        <w:rPr>
          <w:rFonts w:ascii="Times New Roman" w:hAnsi="Times New Roman"/>
        </w:rPr>
        <w:t xml:space="preserve">, </w:t>
      </w:r>
      <w:proofErr w:type="spellStart"/>
      <w:r w:rsidRPr="00FD10B2">
        <w:rPr>
          <w:rFonts w:ascii="Times New Roman" w:hAnsi="Times New Roman"/>
        </w:rPr>
        <w:t>k.s</w:t>
      </w:r>
      <w:proofErr w:type="spellEnd"/>
      <w:r w:rsidRPr="00FD10B2">
        <w:rPr>
          <w:rFonts w:ascii="Times New Roman" w:hAnsi="Times New Roman"/>
        </w:rPr>
        <w:t>.</w:t>
      </w:r>
    </w:p>
    <w:p w:rsidR="00E316AC" w:rsidRPr="00FD10B2" w:rsidRDefault="00E316AC" w:rsidP="00E316AC">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rsidR="00E316AC" w:rsidRPr="00FD10B2" w:rsidRDefault="00E316AC" w:rsidP="00E316AC">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rsidR="00E316AC" w:rsidRPr="00FD10B2" w:rsidRDefault="00E316AC" w:rsidP="00E316AC">
      <w:pPr>
        <w:spacing w:after="0" w:line="240" w:lineRule="auto"/>
        <w:rPr>
          <w:rFonts w:ascii="Times New Roman" w:hAnsi="Times New Roman"/>
        </w:rPr>
      </w:pPr>
      <w:r w:rsidRPr="00FD10B2">
        <w:rPr>
          <w:rFonts w:ascii="Times New Roman" w:hAnsi="Times New Roman"/>
        </w:rPr>
        <w:lastRenderedPageBreak/>
        <w:t>102 37 Praha 10</w:t>
      </w:r>
    </w:p>
    <w:p w:rsidR="00E316AC" w:rsidRPr="000C7B84" w:rsidRDefault="00E316AC" w:rsidP="00E316AC">
      <w:pPr>
        <w:tabs>
          <w:tab w:val="left" w:pos="567"/>
        </w:tabs>
        <w:spacing w:after="0" w:line="240" w:lineRule="auto"/>
        <w:rPr>
          <w:rFonts w:ascii="Times New Roman" w:hAnsi="Times New Roman"/>
        </w:rPr>
      </w:pPr>
      <w:r w:rsidRPr="00FD10B2">
        <w:rPr>
          <w:rFonts w:ascii="Times New Roman" w:hAnsi="Times New Roman"/>
        </w:rPr>
        <w:t>Čekija</w:t>
      </w:r>
      <w:r w:rsidRPr="00A56AAD" w:rsidDel="008253A5">
        <w:rPr>
          <w:rFonts w:ascii="Times New Roman" w:hAnsi="Times New Roman"/>
        </w:rPr>
        <w:t xml:space="preserve"> </w:t>
      </w:r>
    </w:p>
    <w:p w:rsidR="00E316AC" w:rsidRPr="000C7B84" w:rsidRDefault="00E316AC" w:rsidP="00E316AC">
      <w:pPr>
        <w:tabs>
          <w:tab w:val="left" w:pos="567"/>
        </w:tabs>
        <w:spacing w:after="0" w:line="240" w:lineRule="auto"/>
        <w:rPr>
          <w:rFonts w:ascii="Times New Roman" w:hAnsi="Times New Roman"/>
        </w:rPr>
      </w:pPr>
    </w:p>
    <w:p w:rsidR="00E316AC" w:rsidRDefault="00E316AC" w:rsidP="00E316AC">
      <w:pPr>
        <w:tabs>
          <w:tab w:val="left" w:pos="567"/>
        </w:tabs>
        <w:spacing w:after="0" w:line="240" w:lineRule="auto"/>
        <w:rPr>
          <w:rFonts w:ascii="Times New Roman" w:eastAsia="Times New Roman" w:hAnsi="Times New Roman" w:cs="Times New Roman"/>
          <w:lang w:eastAsia="lt-LT"/>
        </w:rPr>
      </w:pPr>
      <w:r w:rsidRPr="00013D8F">
        <w:rPr>
          <w:rFonts w:ascii="Times New Roman" w:hAnsi="Times New Roman"/>
          <w:i/>
        </w:rPr>
        <w:t>Gamintojas</w:t>
      </w:r>
    </w:p>
    <w:p w:rsidR="00E316AC" w:rsidRPr="00FF60C8" w:rsidRDefault="00E316AC" w:rsidP="00E316AC">
      <w:pPr>
        <w:tabs>
          <w:tab w:val="left" w:pos="567"/>
        </w:tabs>
        <w:spacing w:after="0" w:line="240" w:lineRule="auto"/>
        <w:ind w:left="540" w:hanging="540"/>
        <w:rPr>
          <w:rFonts w:ascii="Times New Roman" w:eastAsia="Times New Roman" w:hAnsi="Times New Roman" w:cs="Times New Roman"/>
          <w:lang w:eastAsia="lt-LT"/>
        </w:rPr>
      </w:pPr>
      <w:proofErr w:type="spellStart"/>
      <w:r w:rsidRPr="003C57C5">
        <w:rPr>
          <w:rFonts w:ascii="Times New Roman" w:eastAsia="Times New Roman" w:hAnsi="Times New Roman" w:cs="Times New Roman"/>
          <w:lang w:eastAsia="lt-LT"/>
        </w:rPr>
        <w:t>Sopharma</w:t>
      </w:r>
      <w:proofErr w:type="spellEnd"/>
      <w:r w:rsidRPr="003C57C5">
        <w:rPr>
          <w:rFonts w:ascii="Times New Roman" w:eastAsia="Times New Roman" w:hAnsi="Times New Roman" w:cs="Times New Roman"/>
          <w:lang w:eastAsia="lt-LT"/>
        </w:rPr>
        <w:t xml:space="preserve"> AD, </w:t>
      </w:r>
    </w:p>
    <w:p w:rsidR="00E316AC" w:rsidRPr="00FF60C8" w:rsidRDefault="00E316AC" w:rsidP="00E316AC">
      <w:pPr>
        <w:tabs>
          <w:tab w:val="left" w:pos="567"/>
        </w:tabs>
        <w:spacing w:after="0" w:line="240" w:lineRule="auto"/>
        <w:ind w:left="540" w:hanging="540"/>
        <w:rPr>
          <w:rFonts w:ascii="Times New Roman" w:eastAsia="Times New Roman" w:hAnsi="Times New Roman" w:cs="Times New Roman"/>
          <w:lang w:eastAsia="lt-LT"/>
        </w:rPr>
      </w:pPr>
      <w:r w:rsidRPr="003C57C5">
        <w:rPr>
          <w:rFonts w:ascii="Times New Roman" w:eastAsia="Times New Roman" w:hAnsi="Times New Roman" w:cs="Times New Roman"/>
          <w:lang w:eastAsia="lt-LT"/>
        </w:rPr>
        <w:t xml:space="preserve">16, </w:t>
      </w:r>
      <w:proofErr w:type="spellStart"/>
      <w:r w:rsidRPr="003C57C5">
        <w:rPr>
          <w:rFonts w:ascii="Times New Roman" w:eastAsia="Times New Roman" w:hAnsi="Times New Roman" w:cs="Times New Roman"/>
          <w:lang w:eastAsia="lt-LT"/>
        </w:rPr>
        <w:t>Iliensko</w:t>
      </w:r>
      <w:proofErr w:type="spellEnd"/>
      <w:r w:rsidRPr="003C57C5">
        <w:rPr>
          <w:rFonts w:ascii="Times New Roman" w:eastAsia="Times New Roman" w:hAnsi="Times New Roman" w:cs="Times New Roman"/>
          <w:lang w:eastAsia="lt-LT"/>
        </w:rPr>
        <w:t xml:space="preserve"> </w:t>
      </w:r>
      <w:proofErr w:type="spellStart"/>
      <w:r w:rsidRPr="003C57C5">
        <w:rPr>
          <w:rFonts w:ascii="Times New Roman" w:eastAsia="Times New Roman" w:hAnsi="Times New Roman" w:cs="Times New Roman"/>
          <w:lang w:eastAsia="lt-LT"/>
        </w:rPr>
        <w:t>Shose</w:t>
      </w:r>
      <w:proofErr w:type="spellEnd"/>
      <w:r w:rsidRPr="003C57C5">
        <w:rPr>
          <w:rFonts w:ascii="Times New Roman" w:eastAsia="Times New Roman" w:hAnsi="Times New Roman" w:cs="Times New Roman"/>
          <w:lang w:eastAsia="lt-LT"/>
        </w:rPr>
        <w:t xml:space="preserve"> </w:t>
      </w:r>
      <w:proofErr w:type="spellStart"/>
      <w:r w:rsidRPr="003C57C5">
        <w:rPr>
          <w:rFonts w:ascii="Times New Roman" w:eastAsia="Times New Roman" w:hAnsi="Times New Roman" w:cs="Times New Roman"/>
          <w:lang w:eastAsia="lt-LT"/>
        </w:rPr>
        <w:t>Street</w:t>
      </w:r>
      <w:proofErr w:type="spellEnd"/>
      <w:r w:rsidRPr="003C57C5">
        <w:rPr>
          <w:rFonts w:ascii="Times New Roman" w:eastAsia="Times New Roman" w:hAnsi="Times New Roman" w:cs="Times New Roman"/>
          <w:lang w:eastAsia="lt-LT"/>
        </w:rPr>
        <w:t xml:space="preserve">, </w:t>
      </w:r>
    </w:p>
    <w:p w:rsidR="00E316AC" w:rsidRPr="00FF60C8" w:rsidRDefault="00E316AC" w:rsidP="00E316AC">
      <w:pPr>
        <w:tabs>
          <w:tab w:val="left" w:pos="567"/>
        </w:tabs>
        <w:spacing w:after="0" w:line="240" w:lineRule="auto"/>
        <w:ind w:left="540" w:hanging="540"/>
        <w:rPr>
          <w:rFonts w:ascii="Times New Roman" w:eastAsia="Times New Roman" w:hAnsi="Times New Roman" w:cs="Times New Roman"/>
          <w:lang w:eastAsia="lt-LT"/>
        </w:rPr>
      </w:pPr>
      <w:r w:rsidRPr="003C57C5">
        <w:rPr>
          <w:rFonts w:ascii="Times New Roman" w:eastAsia="Times New Roman" w:hAnsi="Times New Roman" w:cs="Times New Roman"/>
          <w:lang w:eastAsia="lt-LT"/>
        </w:rPr>
        <w:t xml:space="preserve">1220 </w:t>
      </w:r>
      <w:proofErr w:type="spellStart"/>
      <w:r w:rsidRPr="003C57C5">
        <w:rPr>
          <w:rFonts w:ascii="Times New Roman" w:eastAsia="Times New Roman" w:hAnsi="Times New Roman" w:cs="Times New Roman"/>
          <w:lang w:eastAsia="lt-LT"/>
        </w:rPr>
        <w:t>Sofia</w:t>
      </w:r>
      <w:proofErr w:type="spellEnd"/>
      <w:r w:rsidRPr="003C57C5">
        <w:rPr>
          <w:rFonts w:ascii="Times New Roman" w:eastAsia="Times New Roman" w:hAnsi="Times New Roman" w:cs="Times New Roman"/>
          <w:lang w:eastAsia="lt-LT"/>
        </w:rPr>
        <w:t xml:space="preserve">, </w:t>
      </w:r>
    </w:p>
    <w:p w:rsidR="00E316AC" w:rsidRDefault="00E316AC" w:rsidP="00E316AC">
      <w:pPr>
        <w:tabs>
          <w:tab w:val="left" w:pos="567"/>
        </w:tabs>
        <w:spacing w:after="0" w:line="240" w:lineRule="auto"/>
        <w:rPr>
          <w:rFonts w:ascii="Times New Roman" w:hAnsi="Times New Roman"/>
          <w:b/>
        </w:rPr>
      </w:pPr>
      <w:r w:rsidRPr="003C57C5">
        <w:rPr>
          <w:rFonts w:ascii="Times New Roman" w:eastAsia="Times New Roman" w:hAnsi="Times New Roman" w:cs="Times New Roman"/>
          <w:lang w:eastAsia="lt-LT"/>
        </w:rPr>
        <w:t>Bulgari</w:t>
      </w:r>
      <w:r>
        <w:rPr>
          <w:rFonts w:ascii="Times New Roman" w:eastAsia="Times New Roman" w:hAnsi="Times New Roman" w:cs="Times New Roman"/>
          <w:lang w:eastAsia="lt-LT"/>
        </w:rPr>
        <w:t>j</w:t>
      </w:r>
      <w:r w:rsidRPr="003C57C5">
        <w:rPr>
          <w:rFonts w:ascii="Times New Roman" w:eastAsia="Times New Roman" w:hAnsi="Times New Roman" w:cs="Times New Roman"/>
          <w:lang w:eastAsia="lt-LT"/>
        </w:rPr>
        <w:t>a</w:t>
      </w:r>
      <w:r w:rsidRPr="00FF60C8">
        <w:rPr>
          <w:rFonts w:ascii="Times New Roman" w:eastAsia="Times New Roman" w:hAnsi="Times New Roman" w:cs="Times New Roman"/>
          <w:b/>
          <w:bCs/>
          <w:lang w:eastAsia="lt-LT"/>
        </w:rPr>
        <w:t xml:space="preserve"> </w:t>
      </w:r>
    </w:p>
    <w:p w:rsidR="00E316AC" w:rsidRPr="000C7B84" w:rsidRDefault="00E316AC" w:rsidP="00E316AC">
      <w:pPr>
        <w:tabs>
          <w:tab w:val="left" w:pos="567"/>
        </w:tabs>
        <w:spacing w:after="0" w:line="240" w:lineRule="auto"/>
        <w:rPr>
          <w:rFonts w:ascii="Times New Roman" w:hAnsi="Times New Roman"/>
          <w:b/>
        </w:rPr>
      </w:pPr>
    </w:p>
    <w:p w:rsidR="00E316AC" w:rsidRPr="000C7B84" w:rsidRDefault="00E316AC" w:rsidP="00E316AC">
      <w:pPr>
        <w:tabs>
          <w:tab w:val="left" w:pos="567"/>
        </w:tabs>
        <w:spacing w:after="0" w:line="240" w:lineRule="auto"/>
        <w:rPr>
          <w:rFonts w:ascii="Times New Roman" w:hAnsi="Times New Roman"/>
          <w:b/>
        </w:rPr>
      </w:pPr>
      <w:r w:rsidRPr="000C7B84">
        <w:rPr>
          <w:rFonts w:ascii="Times New Roman" w:hAnsi="Times New Roman"/>
          <w:b/>
        </w:rPr>
        <w:t>Šis pakuotės lapelis paskutinį kartą peržiūrėtas</w:t>
      </w:r>
      <w:r>
        <w:rPr>
          <w:rFonts w:ascii="Times New Roman" w:hAnsi="Times New Roman"/>
          <w:b/>
        </w:rPr>
        <w:t xml:space="preserve"> 2021-07-05.</w:t>
      </w:r>
      <w:r w:rsidRPr="000C7B84">
        <w:rPr>
          <w:rFonts w:ascii="Times New Roman" w:hAnsi="Times New Roman"/>
          <w:b/>
        </w:rPr>
        <w:t xml:space="preserve"> </w:t>
      </w:r>
    </w:p>
    <w:p w:rsidR="00E316AC" w:rsidRPr="000C7B84" w:rsidRDefault="00E316AC" w:rsidP="00E316AC">
      <w:pPr>
        <w:tabs>
          <w:tab w:val="left" w:pos="567"/>
        </w:tabs>
        <w:spacing w:after="0" w:line="240" w:lineRule="auto"/>
        <w:rPr>
          <w:rFonts w:ascii="Times New Roman" w:hAnsi="Times New Roman"/>
          <w:b/>
        </w:rPr>
      </w:pPr>
    </w:p>
    <w:p w:rsidR="00E316AC" w:rsidRPr="000C7B84" w:rsidRDefault="00E316AC" w:rsidP="00E316AC">
      <w:pPr>
        <w:tabs>
          <w:tab w:val="left" w:pos="567"/>
        </w:tabs>
        <w:spacing w:after="0" w:line="240" w:lineRule="auto"/>
        <w:rPr>
          <w:rFonts w:ascii="Times New Roman" w:hAnsi="Times New Roman"/>
          <w:color w:val="0000FF"/>
        </w:rPr>
      </w:pPr>
      <w:r w:rsidRPr="000C7B84">
        <w:rPr>
          <w:rFonts w:ascii="Times New Roman" w:hAnsi="Times New Roman"/>
        </w:rPr>
        <w:t xml:space="preserve">Išsami informacija apie šį vaistą pateikiama Valstybinės vaistų kontrolės tarnybos prie Lietuvos Respublikos sveikatos apsaugos ministerijos tinklalapyje </w:t>
      </w:r>
      <w:hyperlink r:id="rId5" w:history="1">
        <w:r w:rsidRPr="000C7B84">
          <w:rPr>
            <w:rFonts w:ascii="Times New Roman" w:hAnsi="Times New Roman"/>
            <w:color w:val="0000FF"/>
            <w:u w:val="single"/>
          </w:rPr>
          <w:t>http://www.vvkt.lt/</w:t>
        </w:r>
      </w:hyperlink>
      <w:r w:rsidRPr="000C7B84">
        <w:rPr>
          <w:rFonts w:ascii="Times New Roman" w:hAnsi="Times New Roman"/>
          <w:color w:val="0000FF"/>
        </w:rPr>
        <w:t>.</w:t>
      </w:r>
    </w:p>
    <w:p w:rsidR="00E316AC" w:rsidRDefault="00E316AC" w:rsidP="00E316AC">
      <w:bookmarkStart w:id="0" w:name="_GoBack"/>
      <w:bookmarkEnd w:id="0"/>
    </w:p>
    <w:p w:rsidR="00E316AC" w:rsidRDefault="00E316AC" w:rsidP="00E316AC"/>
    <w:p w:rsidR="009041DB" w:rsidRDefault="009041DB"/>
    <w:sectPr w:rsidR="009041DB" w:rsidSect="00E316A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336"/>
    <w:multiLevelType w:val="hybridMultilevel"/>
    <w:tmpl w:val="51AC86A0"/>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79515E"/>
    <w:multiLevelType w:val="hybridMultilevel"/>
    <w:tmpl w:val="8A44CAD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42CE1772"/>
    <w:multiLevelType w:val="hybridMultilevel"/>
    <w:tmpl w:val="3462ED5C"/>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7202A3"/>
    <w:multiLevelType w:val="hybridMultilevel"/>
    <w:tmpl w:val="B7FCDF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BC7C5C"/>
    <w:multiLevelType w:val="hybridMultilevel"/>
    <w:tmpl w:val="428A0A1E"/>
    <w:lvl w:ilvl="0" w:tplc="A9E08EC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AC"/>
    <w:rsid w:val="009041DB"/>
    <w:rsid w:val="00E316A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C240C-7E9F-45A8-8E6B-7DFAA518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16AC"/>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5067</Words>
  <Characters>2889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2021-07-05T05:17:00Z</dcterms:created>
  <dcterms:modified xsi:type="dcterms:W3CDTF">2021-07-05T05:18:00Z</dcterms:modified>
</cp:coreProperties>
</file>