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C48" w:rsidRPr="00536F05" w:rsidRDefault="00F26C48" w:rsidP="00F26C48">
      <w:pPr>
        <w:pStyle w:val="Pagrindinistekstas"/>
        <w:spacing w:after="0"/>
        <w:jc w:val="center"/>
        <w:rPr>
          <w:b/>
          <w:szCs w:val="22"/>
        </w:rPr>
      </w:pPr>
      <w:r w:rsidRPr="00536F05">
        <w:rPr>
          <w:b/>
          <w:bCs/>
          <w:szCs w:val="22"/>
        </w:rPr>
        <w:t>Pakuotės lapelis: informacija vartotojui</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jc w:val="center"/>
        <w:rPr>
          <w:b/>
          <w:szCs w:val="22"/>
        </w:rPr>
      </w:pPr>
      <w:proofErr w:type="spellStart"/>
      <w:r w:rsidRPr="00536F05">
        <w:rPr>
          <w:b/>
          <w:szCs w:val="22"/>
        </w:rPr>
        <w:t>Urografin</w:t>
      </w:r>
      <w:proofErr w:type="spellEnd"/>
      <w:r w:rsidRPr="00536F05">
        <w:rPr>
          <w:b/>
          <w:szCs w:val="22"/>
        </w:rPr>
        <w:t> 76 % injekcinis ar infuzinis tirpalas</w:t>
      </w:r>
    </w:p>
    <w:p w:rsidR="00F26C48" w:rsidRPr="00536F05" w:rsidRDefault="00F26C48" w:rsidP="00F26C48">
      <w:pPr>
        <w:pStyle w:val="Pagrindinistekstas"/>
        <w:spacing w:after="0"/>
        <w:jc w:val="center"/>
        <w:rPr>
          <w:szCs w:val="22"/>
        </w:rPr>
      </w:pPr>
      <w:proofErr w:type="spellStart"/>
      <w:r w:rsidRPr="00536F05">
        <w:rPr>
          <w:szCs w:val="22"/>
        </w:rPr>
        <w:t>Meglumino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natrio </w:t>
      </w:r>
      <w:proofErr w:type="spellStart"/>
      <w:r w:rsidRPr="00536F05">
        <w:rPr>
          <w:szCs w:val="22"/>
        </w:rPr>
        <w:t>amidotrizoatas</w:t>
      </w:r>
      <w:proofErr w:type="spellEnd"/>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b/>
          <w:szCs w:val="22"/>
        </w:rPr>
      </w:pPr>
      <w:r w:rsidRPr="00536F05">
        <w:rPr>
          <w:b/>
          <w:noProof/>
          <w:szCs w:val="22"/>
        </w:rPr>
        <w:t>Atidžiai perskaitykite visą šį lapelį, prieš pradėdami vartoti vaistą.</w:t>
      </w:r>
    </w:p>
    <w:p w:rsidR="00F26C48" w:rsidRPr="00536F05" w:rsidRDefault="00F26C48" w:rsidP="00F26C48">
      <w:pPr>
        <w:ind w:left="567" w:hanging="567"/>
        <w:rPr>
          <w:szCs w:val="22"/>
        </w:rPr>
      </w:pPr>
      <w:r w:rsidRPr="00536F05">
        <w:rPr>
          <w:szCs w:val="22"/>
        </w:rPr>
        <w:t>-</w:t>
      </w:r>
      <w:r w:rsidRPr="00536F05">
        <w:rPr>
          <w:szCs w:val="22"/>
        </w:rPr>
        <w:tab/>
        <w:t>Neišmeskite lapelio, nes vėl gali prireikti jį perskaityti.</w:t>
      </w:r>
    </w:p>
    <w:p w:rsidR="00F26C48" w:rsidRPr="00536F05" w:rsidRDefault="00F26C48" w:rsidP="00F26C48">
      <w:pPr>
        <w:ind w:left="567" w:hanging="567"/>
        <w:rPr>
          <w:szCs w:val="22"/>
        </w:rPr>
      </w:pPr>
      <w:r w:rsidRPr="00536F05">
        <w:rPr>
          <w:szCs w:val="22"/>
        </w:rPr>
        <w:t>-</w:t>
      </w:r>
      <w:r w:rsidRPr="00536F05">
        <w:rPr>
          <w:szCs w:val="22"/>
        </w:rPr>
        <w:tab/>
        <w:t>Jeigu kiltų klausimų, kreipkitės į gydytoją arba rentgeno skyriaus personalą.</w:t>
      </w:r>
    </w:p>
    <w:p w:rsidR="00F26C48" w:rsidRPr="00536F05" w:rsidRDefault="00F26C48" w:rsidP="00F26C48">
      <w:pPr>
        <w:ind w:left="567" w:hanging="567"/>
        <w:rPr>
          <w:noProof/>
          <w:szCs w:val="22"/>
        </w:rPr>
      </w:pPr>
      <w:r w:rsidRPr="00536F05">
        <w:rPr>
          <w:szCs w:val="22"/>
        </w:rPr>
        <w:t>-</w:t>
      </w:r>
      <w:r w:rsidRPr="00536F05">
        <w:rPr>
          <w:szCs w:val="22"/>
        </w:rPr>
        <w:tab/>
      </w:r>
      <w:r w:rsidRPr="00536F05">
        <w:rPr>
          <w:noProof/>
          <w:szCs w:val="22"/>
        </w:rPr>
        <w:t xml:space="preserve">Šis vaistas skirtas Jums, todėl kitiems žmonėms jo duoti negalima. Vaistas gali jiems pakenkti (net tiems, kurių ligos </w:t>
      </w:r>
      <w:r>
        <w:rPr>
          <w:noProof/>
          <w:szCs w:val="22"/>
        </w:rPr>
        <w:t>požymiai</w:t>
      </w:r>
      <w:r w:rsidRPr="00536F05">
        <w:rPr>
          <w:noProof/>
          <w:szCs w:val="22"/>
        </w:rPr>
        <w:t xml:space="preserve"> yra tokie patys kaip Jūsų).</w:t>
      </w:r>
    </w:p>
    <w:p w:rsidR="00F26C48" w:rsidRPr="00536F05" w:rsidRDefault="00F26C48" w:rsidP="00F26C48">
      <w:pPr>
        <w:ind w:left="567" w:hanging="567"/>
        <w:rPr>
          <w:noProof/>
          <w:szCs w:val="22"/>
        </w:rPr>
      </w:pPr>
      <w:r w:rsidRPr="00536F05">
        <w:rPr>
          <w:szCs w:val="22"/>
        </w:rPr>
        <w:t>-</w:t>
      </w:r>
      <w:r w:rsidRPr="00536F05">
        <w:rPr>
          <w:szCs w:val="22"/>
        </w:rPr>
        <w:tab/>
        <w:t xml:space="preserve">Jeigu pasireiškė šalutinis poveikis </w:t>
      </w:r>
      <w:r>
        <w:rPr>
          <w:szCs w:val="22"/>
        </w:rPr>
        <w:t xml:space="preserve">(net jeigu jis </w:t>
      </w:r>
      <w:r w:rsidRPr="00536F05">
        <w:rPr>
          <w:szCs w:val="22"/>
        </w:rPr>
        <w:t>šiame lapelyje nenurodyt</w:t>
      </w:r>
      <w:r>
        <w:rPr>
          <w:szCs w:val="22"/>
        </w:rPr>
        <w:t>as)</w:t>
      </w:r>
      <w:r w:rsidRPr="00536F05">
        <w:rPr>
          <w:szCs w:val="22"/>
        </w:rPr>
        <w:t xml:space="preserve">, </w:t>
      </w:r>
      <w:r>
        <w:rPr>
          <w:szCs w:val="22"/>
        </w:rPr>
        <w:t>kreipkitės į</w:t>
      </w:r>
      <w:r w:rsidRPr="00536F05">
        <w:rPr>
          <w:szCs w:val="22"/>
        </w:rPr>
        <w:t xml:space="preserve"> gydytoj</w:t>
      </w:r>
      <w:r>
        <w:rPr>
          <w:szCs w:val="22"/>
        </w:rPr>
        <w:t xml:space="preserve">ą arba </w:t>
      </w:r>
      <w:r w:rsidRPr="00536F05">
        <w:rPr>
          <w:szCs w:val="22"/>
        </w:rPr>
        <w:t>rentgeno skyriaus personalą.</w:t>
      </w:r>
      <w:r>
        <w:rPr>
          <w:szCs w:val="22"/>
        </w:rPr>
        <w:t xml:space="preserve"> Žr. 4 skyrių.</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b/>
          <w:szCs w:val="22"/>
        </w:rPr>
      </w:pPr>
      <w:r w:rsidRPr="00536F05">
        <w:rPr>
          <w:b/>
          <w:szCs w:val="22"/>
        </w:rPr>
        <w:t>Apie ką rašoma šiame lapelyje?</w:t>
      </w:r>
    </w:p>
    <w:p w:rsidR="00F26C48" w:rsidRPr="00536F05" w:rsidRDefault="00F26C48" w:rsidP="00F26C48">
      <w:pPr>
        <w:pStyle w:val="Pagrindinistekstas"/>
        <w:spacing w:after="0"/>
        <w:rPr>
          <w:b/>
          <w:szCs w:val="22"/>
        </w:rPr>
      </w:pPr>
    </w:p>
    <w:p w:rsidR="00F26C48" w:rsidRPr="00536F05" w:rsidRDefault="00F26C48" w:rsidP="00F26C48">
      <w:pPr>
        <w:pStyle w:val="Pagrindinistekstas"/>
        <w:spacing w:after="0"/>
        <w:rPr>
          <w:szCs w:val="22"/>
        </w:rPr>
      </w:pPr>
      <w:r w:rsidRPr="00536F05">
        <w:rPr>
          <w:szCs w:val="22"/>
        </w:rPr>
        <w:t>1.</w:t>
      </w:r>
      <w:r w:rsidRPr="00536F05">
        <w:rPr>
          <w:szCs w:val="22"/>
        </w:rPr>
        <w:tab/>
        <w:t xml:space="preserve">Kas yra </w:t>
      </w:r>
      <w:proofErr w:type="spellStart"/>
      <w:r w:rsidRPr="00536F05">
        <w:rPr>
          <w:szCs w:val="22"/>
        </w:rPr>
        <w:t>Urografin</w:t>
      </w:r>
      <w:proofErr w:type="spellEnd"/>
      <w:r w:rsidRPr="00536F05">
        <w:rPr>
          <w:szCs w:val="22"/>
        </w:rPr>
        <w:t xml:space="preserve"> ir kam jis vartojamas</w:t>
      </w:r>
    </w:p>
    <w:p w:rsidR="00F26C48" w:rsidRPr="00536F05" w:rsidRDefault="00F26C48" w:rsidP="00F26C48">
      <w:pPr>
        <w:pStyle w:val="Pagrindinistekstas"/>
        <w:spacing w:after="0"/>
        <w:rPr>
          <w:szCs w:val="22"/>
        </w:rPr>
      </w:pPr>
      <w:r w:rsidRPr="00536F05">
        <w:rPr>
          <w:szCs w:val="22"/>
        </w:rPr>
        <w:t>2.</w:t>
      </w:r>
      <w:r w:rsidRPr="00536F05">
        <w:rPr>
          <w:szCs w:val="22"/>
        </w:rPr>
        <w:tab/>
        <w:t xml:space="preserve">Kas žinotina prieš vartojant </w:t>
      </w:r>
      <w:proofErr w:type="spellStart"/>
      <w:r w:rsidRPr="00536F05">
        <w:rPr>
          <w:szCs w:val="22"/>
        </w:rPr>
        <w:t>Urografin</w:t>
      </w:r>
      <w:proofErr w:type="spellEnd"/>
    </w:p>
    <w:p w:rsidR="00F26C48" w:rsidRPr="00536F05" w:rsidRDefault="00F26C48" w:rsidP="00F26C48">
      <w:pPr>
        <w:pStyle w:val="Pagrindinistekstas"/>
        <w:spacing w:after="0"/>
        <w:rPr>
          <w:szCs w:val="22"/>
        </w:rPr>
      </w:pPr>
      <w:r w:rsidRPr="00536F05">
        <w:rPr>
          <w:szCs w:val="22"/>
        </w:rPr>
        <w:t>3.</w:t>
      </w:r>
      <w:r w:rsidRPr="00536F05">
        <w:rPr>
          <w:szCs w:val="22"/>
        </w:rPr>
        <w:tab/>
        <w:t xml:space="preserve">Kaip vartoti </w:t>
      </w:r>
      <w:proofErr w:type="spellStart"/>
      <w:r w:rsidRPr="00536F05">
        <w:rPr>
          <w:szCs w:val="22"/>
        </w:rPr>
        <w:t>Urografin</w:t>
      </w:r>
      <w:proofErr w:type="spellEnd"/>
    </w:p>
    <w:p w:rsidR="00F26C48" w:rsidRPr="00536F05" w:rsidRDefault="00F26C48" w:rsidP="00F26C48">
      <w:pPr>
        <w:pStyle w:val="Pagrindinistekstas"/>
        <w:spacing w:after="0"/>
        <w:rPr>
          <w:szCs w:val="22"/>
        </w:rPr>
      </w:pPr>
      <w:r w:rsidRPr="00536F05">
        <w:rPr>
          <w:szCs w:val="22"/>
        </w:rPr>
        <w:t>4.</w:t>
      </w:r>
      <w:r w:rsidRPr="00536F05">
        <w:rPr>
          <w:szCs w:val="22"/>
        </w:rPr>
        <w:tab/>
        <w:t>Galimas šalutinis poveikis</w:t>
      </w:r>
    </w:p>
    <w:p w:rsidR="00F26C48" w:rsidRPr="00536F05" w:rsidRDefault="00F26C48" w:rsidP="00F26C48">
      <w:pPr>
        <w:pStyle w:val="Pagrindinistekstas"/>
        <w:spacing w:after="0"/>
        <w:rPr>
          <w:szCs w:val="22"/>
        </w:rPr>
      </w:pPr>
      <w:r w:rsidRPr="00536F05">
        <w:rPr>
          <w:szCs w:val="22"/>
        </w:rPr>
        <w:t>5.</w:t>
      </w:r>
      <w:r w:rsidRPr="00536F05">
        <w:rPr>
          <w:szCs w:val="22"/>
        </w:rPr>
        <w:tab/>
        <w:t xml:space="preserve">Kaip laikyti </w:t>
      </w:r>
      <w:proofErr w:type="spellStart"/>
      <w:r w:rsidRPr="00536F05">
        <w:rPr>
          <w:szCs w:val="22"/>
        </w:rPr>
        <w:t>Urografin</w:t>
      </w:r>
      <w:proofErr w:type="spellEnd"/>
      <w:r w:rsidRPr="00536F05">
        <w:rPr>
          <w:szCs w:val="22"/>
        </w:rPr>
        <w:t xml:space="preserve"> </w:t>
      </w:r>
    </w:p>
    <w:p w:rsidR="00F26C48" w:rsidRPr="00536F05" w:rsidRDefault="00F26C48" w:rsidP="00F26C48">
      <w:pPr>
        <w:pStyle w:val="Pagrindinistekstas"/>
        <w:spacing w:after="0"/>
        <w:rPr>
          <w:szCs w:val="22"/>
        </w:rPr>
      </w:pPr>
      <w:r w:rsidRPr="00536F05">
        <w:rPr>
          <w:szCs w:val="22"/>
        </w:rPr>
        <w:t>6.</w:t>
      </w:r>
      <w:r w:rsidRPr="00536F05">
        <w:rPr>
          <w:szCs w:val="22"/>
        </w:rPr>
        <w:tab/>
        <w:t>Kita informacija</w:t>
      </w:r>
    </w:p>
    <w:p w:rsidR="00F26C48" w:rsidRDefault="00F26C48" w:rsidP="00F26C48">
      <w:pPr>
        <w:pStyle w:val="Pagrindinistekstas"/>
        <w:spacing w:after="0"/>
        <w:rPr>
          <w:szCs w:val="22"/>
        </w:rPr>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1.</w:t>
      </w:r>
      <w:r w:rsidRPr="00536F05">
        <w:tab/>
        <w:t xml:space="preserve">Kas yra </w:t>
      </w:r>
      <w:proofErr w:type="spellStart"/>
      <w:r w:rsidRPr="00536F05">
        <w:t>Urografin</w:t>
      </w:r>
      <w:proofErr w:type="spellEnd"/>
      <w:r w:rsidRPr="00536F05">
        <w:t xml:space="preserve"> ir kam jis vartojamas</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r w:rsidRPr="00536F05">
        <w:rPr>
          <w:szCs w:val="22"/>
        </w:rPr>
        <w:t>Šis vaistas vartojamas tik diagnostikai.</w:t>
      </w:r>
    </w:p>
    <w:p w:rsidR="00F26C48" w:rsidRPr="00536F05" w:rsidRDefault="00F26C48" w:rsidP="00F26C48">
      <w:pPr>
        <w:pStyle w:val="Pagrindiniotekstotrauka"/>
        <w:spacing w:after="0"/>
        <w:ind w:left="0"/>
        <w:rPr>
          <w:szCs w:val="22"/>
        </w:rPr>
      </w:pPr>
      <w:proofErr w:type="spellStart"/>
      <w:r w:rsidRPr="00536F05">
        <w:rPr>
          <w:szCs w:val="22"/>
        </w:rPr>
        <w:t>Urografin</w:t>
      </w:r>
      <w:proofErr w:type="spellEnd"/>
      <w:r w:rsidRPr="00536F05">
        <w:rPr>
          <w:szCs w:val="22"/>
        </w:rPr>
        <w:t xml:space="preserve"> yra kontrastinė medžiaga tirti rentgenu.</w:t>
      </w:r>
    </w:p>
    <w:p w:rsidR="00F26C48" w:rsidRPr="00536F05" w:rsidRDefault="00F26C48" w:rsidP="00F26C48">
      <w:pPr>
        <w:pStyle w:val="Pagrindinistekstas"/>
        <w:spacing w:after="0"/>
        <w:rPr>
          <w:szCs w:val="22"/>
        </w:rPr>
      </w:pPr>
    </w:p>
    <w:p w:rsidR="00F26C48" w:rsidRPr="00536F05" w:rsidRDefault="00F26C48" w:rsidP="00F26C48">
      <w:pPr>
        <w:pStyle w:val="Pagrindiniotekstotrauka"/>
        <w:spacing w:after="0"/>
        <w:ind w:left="0"/>
        <w:rPr>
          <w:szCs w:val="22"/>
          <w:u w:val="single"/>
        </w:rPr>
      </w:pPr>
      <w:r w:rsidRPr="00536F05">
        <w:rPr>
          <w:szCs w:val="22"/>
          <w:u w:val="single"/>
        </w:rPr>
        <w:t xml:space="preserve">Kaip </w:t>
      </w:r>
      <w:proofErr w:type="spellStart"/>
      <w:r w:rsidRPr="00536F05">
        <w:rPr>
          <w:szCs w:val="22"/>
          <w:u w:val="single"/>
        </w:rPr>
        <w:t>Urografin</w:t>
      </w:r>
      <w:proofErr w:type="spellEnd"/>
      <w:r w:rsidRPr="00536F05">
        <w:rPr>
          <w:szCs w:val="22"/>
          <w:u w:val="single"/>
        </w:rPr>
        <w:t xml:space="preserve"> veikia? </w:t>
      </w:r>
    </w:p>
    <w:p w:rsidR="00F26C48" w:rsidRPr="00536F05" w:rsidRDefault="00F26C48" w:rsidP="00F26C48">
      <w:pPr>
        <w:pStyle w:val="Pagrindiniotekstotrauka"/>
        <w:spacing w:after="0"/>
        <w:ind w:left="0"/>
        <w:rPr>
          <w:szCs w:val="22"/>
        </w:rPr>
      </w:pPr>
      <w:r w:rsidRPr="00536F05">
        <w:rPr>
          <w:szCs w:val="22"/>
        </w:rPr>
        <w:t xml:space="preserve">Į visų leidžiamų rentgeno kontrastinių medžiagų, įskaitant </w:t>
      </w:r>
      <w:proofErr w:type="spellStart"/>
      <w:r w:rsidRPr="00536F05">
        <w:rPr>
          <w:szCs w:val="22"/>
        </w:rPr>
        <w:t>Urografin</w:t>
      </w:r>
      <w:proofErr w:type="spellEnd"/>
      <w:r w:rsidRPr="00536F05">
        <w:rPr>
          <w:szCs w:val="22"/>
        </w:rPr>
        <w:t xml:space="preserve">, sudėtį įeina jodo. Rentgeno spinduliai negali prasiskverbti pro kontrastinę medžiagą, nes juos sugeria jodas. Tiriant rentgenu kūno vietos, kuriose susikaupia į kraują arba ertmes suleisto </w:t>
      </w:r>
      <w:proofErr w:type="spellStart"/>
      <w:r w:rsidRPr="00536F05">
        <w:rPr>
          <w:szCs w:val="22"/>
        </w:rPr>
        <w:t>Urografin</w:t>
      </w:r>
      <w:proofErr w:type="spellEnd"/>
      <w:r w:rsidRPr="00536F05">
        <w:rPr>
          <w:szCs w:val="22"/>
        </w:rPr>
        <w:t>, pasidaro matomos.</w:t>
      </w:r>
    </w:p>
    <w:p w:rsidR="00F26C48" w:rsidRPr="00536F05" w:rsidRDefault="00F26C48" w:rsidP="00F26C48">
      <w:pPr>
        <w:pStyle w:val="Pagrindinistekstas"/>
        <w:spacing w:after="0"/>
        <w:rPr>
          <w:szCs w:val="22"/>
        </w:rPr>
      </w:pPr>
    </w:p>
    <w:p w:rsidR="00F26C48" w:rsidRPr="00536F05" w:rsidRDefault="00F26C48" w:rsidP="00F26C48">
      <w:pPr>
        <w:pStyle w:val="Pagrindiniotekstotrauka"/>
        <w:spacing w:after="0"/>
        <w:ind w:left="0"/>
        <w:rPr>
          <w:szCs w:val="22"/>
          <w:u w:val="single"/>
        </w:rPr>
      </w:pPr>
      <w:r>
        <w:rPr>
          <w:szCs w:val="22"/>
          <w:u w:val="single"/>
        </w:rPr>
        <w:t>Kam</w:t>
      </w:r>
      <w:r w:rsidRPr="00536F05">
        <w:rPr>
          <w:szCs w:val="22"/>
          <w:u w:val="single"/>
        </w:rPr>
        <w:t xml:space="preserve"> </w:t>
      </w:r>
      <w:proofErr w:type="spellStart"/>
      <w:r w:rsidRPr="00536F05">
        <w:rPr>
          <w:szCs w:val="22"/>
          <w:u w:val="single"/>
        </w:rPr>
        <w:t>Urografin</w:t>
      </w:r>
      <w:proofErr w:type="spellEnd"/>
      <w:r>
        <w:rPr>
          <w:szCs w:val="22"/>
          <w:u w:val="single"/>
        </w:rPr>
        <w:t xml:space="preserve"> skirtas</w:t>
      </w:r>
      <w:r w:rsidRPr="00536F05">
        <w:rPr>
          <w:szCs w:val="22"/>
          <w:u w:val="single"/>
        </w:rPr>
        <w:t>?</w:t>
      </w:r>
    </w:p>
    <w:p w:rsidR="00F26C48" w:rsidRPr="00536F05" w:rsidRDefault="00F26C48" w:rsidP="00F26C48">
      <w:pPr>
        <w:pStyle w:val="Pagrindiniotekstotrauka"/>
        <w:spacing w:after="0"/>
        <w:ind w:left="0"/>
        <w:rPr>
          <w:szCs w:val="22"/>
        </w:rPr>
      </w:pPr>
      <w:proofErr w:type="spellStart"/>
      <w:r w:rsidRPr="00536F05">
        <w:rPr>
          <w:szCs w:val="22"/>
        </w:rPr>
        <w:t>Urografin</w:t>
      </w:r>
      <w:proofErr w:type="spellEnd"/>
      <w:r w:rsidRPr="00536F05">
        <w:rPr>
          <w:szCs w:val="22"/>
        </w:rPr>
        <w:t xml:space="preserve"> padeda matyti venas ir arterijas, šlapimo takų, inkstų, širdies ir kūno ertmių pokyčius.</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2.</w:t>
      </w:r>
      <w:r w:rsidRPr="00536F05">
        <w:tab/>
        <w:t xml:space="preserve">Kas žinotina prieš vartojant </w:t>
      </w:r>
      <w:proofErr w:type="spellStart"/>
      <w:r w:rsidRPr="00536F05">
        <w:t>Urografin</w:t>
      </w:r>
      <w:proofErr w:type="spellEnd"/>
    </w:p>
    <w:p w:rsidR="00F26C48" w:rsidRPr="00536F05" w:rsidRDefault="00F26C48" w:rsidP="00F26C48">
      <w:pPr>
        <w:pStyle w:val="Pagrindinistekstas"/>
        <w:spacing w:after="0"/>
        <w:rPr>
          <w:szCs w:val="22"/>
        </w:rPr>
      </w:pPr>
    </w:p>
    <w:p w:rsidR="00F26C48" w:rsidRPr="00536F05" w:rsidRDefault="00F26C48" w:rsidP="00F26C48">
      <w:pPr>
        <w:pStyle w:val="Antrat3"/>
        <w:rPr>
          <w:szCs w:val="22"/>
        </w:rPr>
      </w:pPr>
      <w:proofErr w:type="spellStart"/>
      <w:r w:rsidRPr="00536F05">
        <w:rPr>
          <w:szCs w:val="22"/>
        </w:rPr>
        <w:t>Urografin</w:t>
      </w:r>
      <w:proofErr w:type="spellEnd"/>
      <w:r w:rsidRPr="00536F05">
        <w:rPr>
          <w:szCs w:val="22"/>
        </w:rPr>
        <w:t xml:space="preserve"> vartoti negalima:</w:t>
      </w:r>
    </w:p>
    <w:p w:rsidR="00F26C48" w:rsidRPr="00536F05" w:rsidRDefault="00F26C48" w:rsidP="00F26C48">
      <w:pPr>
        <w:ind w:left="567" w:hanging="567"/>
        <w:rPr>
          <w:szCs w:val="22"/>
        </w:rPr>
      </w:pPr>
      <w:r w:rsidRPr="00536F05">
        <w:rPr>
          <w:szCs w:val="22"/>
        </w:rPr>
        <w:t>-</w:t>
      </w:r>
      <w:r w:rsidRPr="00536F05">
        <w:rPr>
          <w:szCs w:val="22"/>
        </w:rPr>
        <w:tab/>
        <w:t>jei yra alergija jodo turinčioms kontrastinėms medžiagoms</w:t>
      </w:r>
      <w:r w:rsidRPr="00536F05">
        <w:rPr>
          <w:noProof/>
          <w:szCs w:val="22"/>
        </w:rPr>
        <w:t xml:space="preserve"> arba bet kuriai pagalbinei šio vaisto medžiagai (jos išvardytos 6 skyriuje)</w:t>
      </w:r>
      <w:r w:rsidRPr="00536F05">
        <w:rPr>
          <w:szCs w:val="22"/>
        </w:rPr>
        <w:t>;</w:t>
      </w:r>
    </w:p>
    <w:p w:rsidR="00F26C48" w:rsidRDefault="00F26C48" w:rsidP="00F26C48">
      <w:pPr>
        <w:pStyle w:val="Pagrindiniotekstotrauka"/>
        <w:spacing w:after="0"/>
        <w:ind w:left="567" w:hanging="567"/>
        <w:rPr>
          <w:szCs w:val="22"/>
        </w:rPr>
      </w:pPr>
      <w:r w:rsidRPr="00853A71">
        <w:rPr>
          <w:szCs w:val="22"/>
        </w:rPr>
        <w:t>-</w:t>
      </w:r>
      <w:r w:rsidRPr="00853A71">
        <w:rPr>
          <w:szCs w:val="22"/>
        </w:rPr>
        <w:tab/>
        <w:t>jeigu Jūs sergate širdies nepakankamumu ir labai sustiprėjusi skydliaukės veikla;</w:t>
      </w:r>
      <w:r>
        <w:rPr>
          <w:szCs w:val="22"/>
        </w:rPr>
        <w:t xml:space="preserve"> </w:t>
      </w:r>
    </w:p>
    <w:p w:rsidR="00F26C48" w:rsidRPr="00536F05" w:rsidRDefault="00F26C48" w:rsidP="00F26C48">
      <w:pPr>
        <w:pStyle w:val="Pagrindiniotekstotrauka"/>
        <w:spacing w:after="0"/>
        <w:ind w:left="567" w:hanging="567"/>
        <w:rPr>
          <w:szCs w:val="22"/>
        </w:rPr>
      </w:pPr>
      <w:r w:rsidRPr="00F156DF">
        <w:rPr>
          <w:szCs w:val="22"/>
        </w:rPr>
        <w:t>-</w:t>
      </w:r>
      <w:r w:rsidRPr="00F156DF">
        <w:rPr>
          <w:szCs w:val="22"/>
        </w:rPr>
        <w:tab/>
        <w:t>jeigu moteris nėščia arba serga ūminiu vidinių lytinių organų uždegimu, rentgenu negalima tirti gimdos ir kiaušintakių;</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t>jeigu Jūs sergate ūminiu kasos uždegimu, rentgenu negalima tirti kasos ir tulžies latakų.</w:t>
      </w:r>
    </w:p>
    <w:p w:rsidR="00F26C48" w:rsidRPr="00536F05" w:rsidRDefault="00F26C48" w:rsidP="00F26C48">
      <w:pPr>
        <w:pStyle w:val="Pagrindiniotekstotrauka"/>
        <w:spacing w:after="0"/>
        <w:ind w:left="567" w:hanging="567"/>
        <w:rPr>
          <w:szCs w:val="22"/>
        </w:rPr>
      </w:pPr>
    </w:p>
    <w:p w:rsidR="00F26C48" w:rsidRPr="00F2310F" w:rsidRDefault="00F26C48" w:rsidP="00F26C48">
      <w:pPr>
        <w:pStyle w:val="Pagrindiniotekstotrauka"/>
        <w:spacing w:after="0"/>
        <w:ind w:left="0"/>
        <w:rPr>
          <w:szCs w:val="22"/>
        </w:rPr>
      </w:pPr>
      <w:r w:rsidRPr="00F2310F">
        <w:rPr>
          <w:szCs w:val="22"/>
        </w:rPr>
        <w:t xml:space="preserve">Negalima leisti </w:t>
      </w:r>
      <w:proofErr w:type="spellStart"/>
      <w:r w:rsidRPr="00F2310F">
        <w:rPr>
          <w:szCs w:val="22"/>
        </w:rPr>
        <w:t>Urografin</w:t>
      </w:r>
      <w:proofErr w:type="spellEnd"/>
      <w:r w:rsidRPr="00F2310F">
        <w:rPr>
          <w:szCs w:val="22"/>
        </w:rPr>
        <w:t xml:space="preserve"> į ertmę aplink nugaros smegenis, nes gali pasireikšti sunki nepageidaujama reakcija.</w:t>
      </w:r>
    </w:p>
    <w:p w:rsidR="00F26C48" w:rsidRPr="00536F05" w:rsidRDefault="00F26C48" w:rsidP="00F26C48">
      <w:pPr>
        <w:pStyle w:val="Pagrindinistekstas"/>
        <w:spacing w:after="0"/>
        <w:rPr>
          <w:szCs w:val="22"/>
        </w:rPr>
      </w:pPr>
    </w:p>
    <w:p w:rsidR="00F26C48" w:rsidRPr="00536F05" w:rsidRDefault="00F26C48" w:rsidP="00F26C48">
      <w:pPr>
        <w:pStyle w:val="Antrat3"/>
        <w:rPr>
          <w:szCs w:val="22"/>
        </w:rPr>
      </w:pPr>
      <w:r w:rsidRPr="00536F05">
        <w:rPr>
          <w:szCs w:val="22"/>
        </w:rPr>
        <w:t>Įspėjimai ir atsargumo priemonės</w:t>
      </w:r>
    </w:p>
    <w:p w:rsidR="00F26C48" w:rsidRPr="00F2310F" w:rsidRDefault="00F26C48" w:rsidP="00F26C48">
      <w:pPr>
        <w:rPr>
          <w:szCs w:val="22"/>
        </w:rPr>
      </w:pPr>
      <w:r w:rsidRPr="00F2310F">
        <w:rPr>
          <w:szCs w:val="22"/>
        </w:rPr>
        <w:t xml:space="preserve">Pasitarkite su gydytojui, prieš pradedami vartoti </w:t>
      </w:r>
      <w:proofErr w:type="spellStart"/>
      <w:r w:rsidRPr="00F2310F">
        <w:rPr>
          <w:szCs w:val="22"/>
        </w:rPr>
        <w:t>Urografin</w:t>
      </w:r>
      <w:proofErr w:type="spellEnd"/>
      <w:r w:rsidRPr="00F2310F">
        <w:rPr>
          <w:szCs w:val="22"/>
        </w:rPr>
        <w:t>, jei:</w:t>
      </w:r>
    </w:p>
    <w:p w:rsidR="00F26C48" w:rsidRPr="00536F05" w:rsidRDefault="00F26C48" w:rsidP="00F26C48">
      <w:pPr>
        <w:pStyle w:val="Pagrindinistekstas"/>
        <w:spacing w:after="0"/>
        <w:ind w:left="567" w:hanging="567"/>
        <w:rPr>
          <w:szCs w:val="22"/>
        </w:rPr>
      </w:pPr>
      <w:r w:rsidRPr="00536F05">
        <w:rPr>
          <w:szCs w:val="22"/>
        </w:rPr>
        <w:t>-</w:t>
      </w:r>
      <w:r w:rsidRPr="00536F05">
        <w:rPr>
          <w:szCs w:val="22"/>
        </w:rPr>
        <w:tab/>
        <w:t>esate nėščia arba ketinate pastoti;</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t xml:space="preserve">žindote ar ketinate žindyti kūdikį. Pasitarkite su gydytoju, kada </w:t>
      </w:r>
      <w:r>
        <w:rPr>
          <w:szCs w:val="22"/>
        </w:rPr>
        <w:t>nustoti</w:t>
      </w:r>
      <w:r w:rsidRPr="00536F05">
        <w:rPr>
          <w:szCs w:val="22"/>
        </w:rPr>
        <w:t xml:space="preserve"> ir vėl pradėti žindyti;</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t>Jums yra alergija (pvz.</w:t>
      </w:r>
      <w:r>
        <w:rPr>
          <w:szCs w:val="22"/>
        </w:rPr>
        <w:t>,</w:t>
      </w:r>
      <w:r w:rsidRPr="00536F05">
        <w:rPr>
          <w:szCs w:val="22"/>
        </w:rPr>
        <w:t xml:space="preserve"> alergija jūros gėrybėms, šienligė, dilgėlinė) arba bronchų astma;</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t xml:space="preserve">kai yra padidėjęs jautrumas (alergija) jodo turinčioms kontrastinėms medžiagoms, </w:t>
      </w:r>
      <w:proofErr w:type="spellStart"/>
      <w:r w:rsidRPr="00536F05">
        <w:rPr>
          <w:szCs w:val="22"/>
        </w:rPr>
        <w:t>amido</w:t>
      </w:r>
      <w:proofErr w:type="spellEnd"/>
      <w:r w:rsidRPr="00536F05">
        <w:rPr>
          <w:szCs w:val="22"/>
        </w:rPr>
        <w:t xml:space="preserve"> </w:t>
      </w:r>
    </w:p>
    <w:p w:rsidR="00F26C48" w:rsidRPr="00536F05" w:rsidRDefault="00F26C48" w:rsidP="00F26C48">
      <w:pPr>
        <w:pStyle w:val="Pagrindiniotekstotrauka"/>
        <w:spacing w:after="0"/>
        <w:ind w:left="567"/>
        <w:rPr>
          <w:szCs w:val="22"/>
        </w:rPr>
      </w:pPr>
      <w:r w:rsidRPr="00536F05">
        <w:rPr>
          <w:szCs w:val="22"/>
        </w:rPr>
        <w:lastRenderedPageBreak/>
        <w:t>(</w:t>
      </w:r>
      <w:proofErr w:type="spellStart"/>
      <w:r w:rsidRPr="00536F05">
        <w:rPr>
          <w:szCs w:val="22"/>
        </w:rPr>
        <w:t>dia</w:t>
      </w:r>
      <w:proofErr w:type="spellEnd"/>
      <w:r w:rsidRPr="00536F05">
        <w:rPr>
          <w:szCs w:val="22"/>
        </w:rPr>
        <w:t>-)</w:t>
      </w:r>
      <w:proofErr w:type="spellStart"/>
      <w:r w:rsidRPr="00536F05">
        <w:rPr>
          <w:szCs w:val="22"/>
        </w:rPr>
        <w:t>trizoinės</w:t>
      </w:r>
      <w:proofErr w:type="spellEnd"/>
      <w:r w:rsidRPr="00536F05">
        <w:rPr>
          <w:szCs w:val="22"/>
        </w:rPr>
        <w:t xml:space="preserve"> rūgšties druskoms arba bet kuriai iš vaisto pagalbinių medžiagų, išvardytų skyriuje „</w:t>
      </w:r>
      <w:proofErr w:type="spellStart"/>
      <w:r w:rsidRPr="00536F05">
        <w:rPr>
          <w:szCs w:val="22"/>
        </w:rPr>
        <w:t>Urografin</w:t>
      </w:r>
      <w:proofErr w:type="spellEnd"/>
      <w:r w:rsidRPr="00536F05">
        <w:rPr>
          <w:szCs w:val="22"/>
        </w:rPr>
        <w:t xml:space="preserve"> sudėtis”;</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labai sutrikusi Jūsų kepenų ar inkstų veikla;</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sutrikusi širdies veikla ar kraujotaka;</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 xml:space="preserve">kai sergate </w:t>
      </w:r>
      <w:r>
        <w:rPr>
          <w:szCs w:val="22"/>
        </w:rPr>
        <w:t xml:space="preserve">cukriniu </w:t>
      </w:r>
      <w:r w:rsidRPr="00536F05">
        <w:rPr>
          <w:szCs w:val="22"/>
        </w:rPr>
        <w:t>diabetu;</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 xml:space="preserve">kai vartojate </w:t>
      </w:r>
      <w:proofErr w:type="spellStart"/>
      <w:r w:rsidRPr="00536F05">
        <w:rPr>
          <w:szCs w:val="22"/>
        </w:rPr>
        <w:t>biguanidus</w:t>
      </w:r>
      <w:proofErr w:type="spellEnd"/>
      <w:r w:rsidRPr="00536F05">
        <w:rPr>
          <w:szCs w:val="22"/>
        </w:rPr>
        <w:t>, vaistus, kuriais gydomas diabetas;</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sergate smegenų liga, dėl kurios būna traukulių;</w:t>
      </w:r>
    </w:p>
    <w:p w:rsidR="00F26C48" w:rsidRPr="00853A71" w:rsidRDefault="00F26C48" w:rsidP="00F26C48">
      <w:pPr>
        <w:pStyle w:val="Pagrindiniotekstotrauka"/>
        <w:numPr>
          <w:ilvl w:val="0"/>
          <w:numId w:val="1"/>
        </w:numPr>
        <w:tabs>
          <w:tab w:val="clear" w:pos="930"/>
          <w:tab w:val="num" w:pos="567"/>
        </w:tabs>
        <w:spacing w:after="0"/>
        <w:ind w:left="567" w:hanging="567"/>
        <w:rPr>
          <w:szCs w:val="22"/>
        </w:rPr>
      </w:pPr>
      <w:r w:rsidRPr="00853A71">
        <w:rPr>
          <w:szCs w:val="22"/>
        </w:rPr>
        <w:t>kai sutrikusi Jūsų smegenų kraujotaka, pavyzdžiui, esate sirgę insultu;</w:t>
      </w:r>
    </w:p>
    <w:p w:rsidR="00F26C48" w:rsidRPr="00536F05" w:rsidRDefault="00F26C48" w:rsidP="00F26C48">
      <w:pPr>
        <w:pStyle w:val="Pagrindiniotekstotrauka"/>
        <w:spacing w:after="0"/>
        <w:ind w:left="567" w:hanging="567"/>
        <w:rPr>
          <w:szCs w:val="22"/>
        </w:rPr>
      </w:pPr>
      <w:r w:rsidRPr="00853A71">
        <w:rPr>
          <w:szCs w:val="22"/>
        </w:rPr>
        <w:t>-</w:t>
      </w:r>
      <w:r w:rsidRPr="00853A71">
        <w:rPr>
          <w:szCs w:val="22"/>
        </w:rPr>
        <w:tab/>
        <w:t>kai sustiprėjusi arba įtariama sustiprėjusi skydliaukės veikla (</w:t>
      </w:r>
      <w:proofErr w:type="spellStart"/>
      <w:r w:rsidRPr="00853A71">
        <w:rPr>
          <w:szCs w:val="22"/>
        </w:rPr>
        <w:t>hipertirozė</w:t>
      </w:r>
      <w:proofErr w:type="spellEnd"/>
      <w:r w:rsidRPr="00853A71">
        <w:rPr>
          <w:szCs w:val="22"/>
        </w:rPr>
        <w:t xml:space="preserve">) arba </w:t>
      </w:r>
      <w:proofErr w:type="spellStart"/>
      <w:r w:rsidRPr="00853A71">
        <w:rPr>
          <w:szCs w:val="22"/>
        </w:rPr>
        <w:t>struma</w:t>
      </w:r>
      <w:proofErr w:type="spellEnd"/>
      <w:r w:rsidRPr="00853A71">
        <w:rPr>
          <w:szCs w:val="22"/>
        </w:rPr>
        <w:t xml:space="preserve"> (padidėjusi skydliaukė), kadangi jodo turinčios kontrastinės medžiagos gali sukelti </w:t>
      </w:r>
      <w:proofErr w:type="spellStart"/>
      <w:r w:rsidRPr="00853A71">
        <w:rPr>
          <w:szCs w:val="22"/>
        </w:rPr>
        <w:t>hipertirozę</w:t>
      </w:r>
      <w:proofErr w:type="spellEnd"/>
      <w:r w:rsidRPr="00853A71">
        <w:rPr>
          <w:szCs w:val="22"/>
        </w:rPr>
        <w:t xml:space="preserve"> ir </w:t>
      </w:r>
      <w:proofErr w:type="spellStart"/>
      <w:r w:rsidRPr="00853A71">
        <w:rPr>
          <w:szCs w:val="22"/>
        </w:rPr>
        <w:t>tirotoksinę</w:t>
      </w:r>
      <w:proofErr w:type="spellEnd"/>
      <w:r w:rsidRPr="00853A71">
        <w:rPr>
          <w:szCs w:val="22"/>
        </w:rPr>
        <w:t xml:space="preserve"> krizę (sunkias komplikacijas, susijusias su sustiprėjusia skydliaukės veikla);</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sustorėjęs kaklas dėl padidėjusios skydliaukės (mazginio gūžio);</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sergate piktybine kraujo ląstelių liga (daugine mieloma) dėl padidėjusios tam tikrų baltymų gamybos (</w:t>
      </w:r>
      <w:proofErr w:type="spellStart"/>
      <w:r w:rsidRPr="00536F05">
        <w:rPr>
          <w:szCs w:val="22"/>
        </w:rPr>
        <w:t>paraproteinemijos</w:t>
      </w:r>
      <w:proofErr w:type="spellEnd"/>
      <w:r w:rsidRPr="00536F05">
        <w:rPr>
          <w:szCs w:val="22"/>
        </w:rPr>
        <w:t xml:space="preserve">), pasireiškia alergija organizmo audiniams arba sergate liga, dėl kurios raumenys silpsta ir greitai pavargsta (ši liga vadinama sunkiąja </w:t>
      </w:r>
      <w:proofErr w:type="spellStart"/>
      <w:r w:rsidRPr="00536F05">
        <w:rPr>
          <w:szCs w:val="22"/>
        </w:rPr>
        <w:t>miastenija</w:t>
      </w:r>
      <w:proofErr w:type="spellEnd"/>
      <w:r w:rsidRPr="00536F05">
        <w:rPr>
          <w:szCs w:val="22"/>
        </w:rPr>
        <w:t>);</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Jums yra kraujospūdžio padidėjim</w:t>
      </w:r>
      <w:r>
        <w:rPr>
          <w:szCs w:val="22"/>
        </w:rPr>
        <w:t>as</w:t>
      </w:r>
      <w:r w:rsidRPr="00536F05">
        <w:rPr>
          <w:szCs w:val="22"/>
        </w:rPr>
        <w:t xml:space="preserve"> dėl retai pasitaikančio antinksčių auglio (</w:t>
      </w:r>
      <w:proofErr w:type="spellStart"/>
      <w:r w:rsidRPr="00536F05">
        <w:rPr>
          <w:szCs w:val="22"/>
        </w:rPr>
        <w:t>feochromocitomos</w:t>
      </w:r>
      <w:proofErr w:type="spellEnd"/>
      <w:r w:rsidRPr="00536F05">
        <w:rPr>
          <w:szCs w:val="22"/>
        </w:rPr>
        <w:t>);</w:t>
      </w:r>
    </w:p>
    <w:p w:rsidR="00F26C48" w:rsidRPr="00536F05" w:rsidRDefault="00F26C48" w:rsidP="00F26C48">
      <w:pPr>
        <w:pStyle w:val="Pagrindiniotekstotrauka"/>
        <w:numPr>
          <w:ilvl w:val="0"/>
          <w:numId w:val="1"/>
        </w:numPr>
        <w:tabs>
          <w:tab w:val="clear" w:pos="930"/>
          <w:tab w:val="num" w:pos="567"/>
        </w:tabs>
        <w:spacing w:after="0"/>
        <w:ind w:left="567" w:hanging="567"/>
        <w:rPr>
          <w:szCs w:val="22"/>
        </w:rPr>
      </w:pPr>
      <w:r w:rsidRPr="00536F05">
        <w:rPr>
          <w:szCs w:val="22"/>
        </w:rPr>
        <w:t>kai kasdien vartojate specialius vaistus ar dažnai geriate alkoholinius gėrimus.</w:t>
      </w:r>
    </w:p>
    <w:p w:rsidR="00F26C48" w:rsidRPr="00536F05" w:rsidRDefault="00F26C48" w:rsidP="00F26C48">
      <w:pPr>
        <w:pStyle w:val="Pagrindiniotekstotrauka"/>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 xml:space="preserve">Jei Jums yra kuri nors iš minėtų būklių, gydytojas spręs, ar tyrimą galima atlikti, ar ne. Jūsų skydliaukės veikla gali būti tiriama prieš paskiriant </w:t>
      </w:r>
      <w:proofErr w:type="spellStart"/>
      <w:r w:rsidRPr="00536F05">
        <w:rPr>
          <w:szCs w:val="22"/>
        </w:rPr>
        <w:t>Urografin</w:t>
      </w:r>
      <w:proofErr w:type="spellEnd"/>
      <w:r w:rsidRPr="00536F05">
        <w:rPr>
          <w:szCs w:val="22"/>
        </w:rPr>
        <w:t xml:space="preserve"> ir Jums gali būti paskirti </w:t>
      </w:r>
      <w:proofErr w:type="spellStart"/>
      <w:r w:rsidRPr="00536F05">
        <w:rPr>
          <w:szCs w:val="22"/>
        </w:rPr>
        <w:t>tireostatiniai</w:t>
      </w:r>
      <w:proofErr w:type="spellEnd"/>
      <w:r w:rsidRPr="00536F05">
        <w:rPr>
          <w:szCs w:val="22"/>
        </w:rPr>
        <w:t xml:space="preserve"> vaistai (vaistai, skirti skydliaukės veiklai sumažinti).</w:t>
      </w:r>
    </w:p>
    <w:p w:rsidR="00F26C48" w:rsidRPr="00536F05" w:rsidRDefault="00F26C48" w:rsidP="00F26C48">
      <w:pPr>
        <w:pStyle w:val="Pagrindiniotekstotrauka"/>
        <w:tabs>
          <w:tab w:val="num" w:pos="0"/>
        </w:tabs>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 xml:space="preserve">Gydytojas ištirs naujagimių, kurių motina nėštumo metu vartojo </w:t>
      </w:r>
      <w:proofErr w:type="spellStart"/>
      <w:r w:rsidRPr="00536F05">
        <w:rPr>
          <w:szCs w:val="22"/>
        </w:rPr>
        <w:t>Urografin</w:t>
      </w:r>
      <w:proofErr w:type="spellEnd"/>
      <w:r w:rsidRPr="00536F05">
        <w:rPr>
          <w:szCs w:val="22"/>
        </w:rPr>
        <w:t xml:space="preserve"> arba kuriems </w:t>
      </w:r>
      <w:proofErr w:type="spellStart"/>
      <w:r w:rsidRPr="00536F05">
        <w:rPr>
          <w:szCs w:val="22"/>
        </w:rPr>
        <w:t>Urografin</w:t>
      </w:r>
      <w:proofErr w:type="spellEnd"/>
      <w:r w:rsidRPr="00536F05">
        <w:rPr>
          <w:szCs w:val="22"/>
        </w:rPr>
        <w:t xml:space="preserve"> buvo skirtas po gimimo, skydliaukės funkciją, nes per didelis jodo kiekis gali sukelti </w:t>
      </w:r>
      <w:proofErr w:type="spellStart"/>
      <w:r w:rsidRPr="00536F05">
        <w:rPr>
          <w:szCs w:val="22"/>
        </w:rPr>
        <w:t>hipotiro</w:t>
      </w:r>
      <w:r>
        <w:rPr>
          <w:szCs w:val="22"/>
        </w:rPr>
        <w:t>zę</w:t>
      </w:r>
      <w:proofErr w:type="spellEnd"/>
      <w:r w:rsidRPr="00536F05">
        <w:rPr>
          <w:szCs w:val="22"/>
        </w:rPr>
        <w:t xml:space="preserve"> (nepakankamą skydliaukės veiklą), kurį gali prireikti gydyti.</w:t>
      </w:r>
    </w:p>
    <w:p w:rsidR="00F26C48" w:rsidRPr="00536F05" w:rsidRDefault="00F26C48" w:rsidP="00F26C48">
      <w:pPr>
        <w:pStyle w:val="Pagrindiniotekstotrauka"/>
        <w:tabs>
          <w:tab w:val="num" w:pos="0"/>
        </w:tabs>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Prieš vykdami tirtis nevalgykite, bet gerti galite kaip įprastai. Kaip pasirengti tyrimui, tiksliau pasakys gydytojas.</w:t>
      </w:r>
    </w:p>
    <w:p w:rsidR="00F26C48" w:rsidRPr="00536F05" w:rsidRDefault="00F26C48" w:rsidP="00F26C48">
      <w:pPr>
        <w:pStyle w:val="Pagrindiniotekstotrauka"/>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 xml:space="preserve">Vartojant rentgeno kontrastines medžiagas, iš jų ir </w:t>
      </w:r>
      <w:proofErr w:type="spellStart"/>
      <w:r w:rsidRPr="00536F05">
        <w:rPr>
          <w:szCs w:val="22"/>
        </w:rPr>
        <w:t>Urografin</w:t>
      </w:r>
      <w:proofErr w:type="spellEnd"/>
      <w:r w:rsidRPr="00536F05">
        <w:rPr>
          <w:szCs w:val="22"/>
        </w:rPr>
        <w:t>, pasitaiko alerginių reakcijų (žr. „Galimas šalutinis poveikis“).</w:t>
      </w:r>
    </w:p>
    <w:p w:rsidR="00F26C48" w:rsidRPr="00536F05" w:rsidRDefault="00F26C48" w:rsidP="00F26C48">
      <w:pPr>
        <w:pStyle w:val="Pagrindiniotekstotrauka"/>
        <w:tabs>
          <w:tab w:val="num" w:pos="0"/>
        </w:tabs>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Nuo bet kokių šio vaisto dozių gali truputį patinti veidas, lūpos, liežuvis arba ryklė, pasireikšti konjunktyvitas, kosulys, niežulys, sloga, čiaudulys, dilgėlinė</w:t>
      </w:r>
      <w:r>
        <w:rPr>
          <w:szCs w:val="22"/>
        </w:rPr>
        <w:t>.</w:t>
      </w:r>
      <w:r w:rsidRPr="00536F05">
        <w:rPr>
          <w:szCs w:val="22"/>
        </w:rPr>
        <w:t xml:space="preserve"> </w:t>
      </w:r>
      <w:r>
        <w:rPr>
          <w:szCs w:val="22"/>
        </w:rPr>
        <w:t>T</w:t>
      </w:r>
      <w:r w:rsidRPr="00536F05">
        <w:rPr>
          <w:szCs w:val="22"/>
        </w:rPr>
        <w:t>ai gali būti pirmieji sunkios reakcijos požymiai. Būtina nedelsiant liautis leisti kontrastinę medžiagą ir prireikus į veną suleisti tam tikrų vaistų.</w:t>
      </w:r>
    </w:p>
    <w:p w:rsidR="00F26C48" w:rsidRPr="00536F05" w:rsidRDefault="00F26C48" w:rsidP="00F26C48">
      <w:pPr>
        <w:pStyle w:val="Pagrindiniotekstotrauka"/>
        <w:tabs>
          <w:tab w:val="num" w:pos="0"/>
        </w:tabs>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Tiriant tulžies latakus šalutinių reakcijų pavojų gali didinti uždegimas.</w:t>
      </w:r>
    </w:p>
    <w:p w:rsidR="00F26C48" w:rsidRPr="00536F05" w:rsidRDefault="00F26C48" w:rsidP="00F26C48">
      <w:pPr>
        <w:pStyle w:val="Pagrindinistekstas"/>
        <w:spacing w:after="0"/>
        <w:rPr>
          <w:szCs w:val="22"/>
        </w:rPr>
      </w:pPr>
    </w:p>
    <w:p w:rsidR="00F26C48" w:rsidRPr="00536F05" w:rsidRDefault="00F26C48" w:rsidP="00F26C48">
      <w:pPr>
        <w:pStyle w:val="Antrat3"/>
        <w:rPr>
          <w:szCs w:val="22"/>
        </w:rPr>
      </w:pPr>
      <w:r w:rsidRPr="00536F05">
        <w:rPr>
          <w:szCs w:val="22"/>
        </w:rPr>
        <w:t xml:space="preserve">Kiti vaistai ir </w:t>
      </w:r>
      <w:proofErr w:type="spellStart"/>
      <w:r w:rsidRPr="00536F05">
        <w:rPr>
          <w:szCs w:val="22"/>
        </w:rPr>
        <w:t>Urografin</w:t>
      </w:r>
      <w:proofErr w:type="spellEnd"/>
    </w:p>
    <w:p w:rsidR="00F26C48" w:rsidRPr="00536F05" w:rsidRDefault="00F26C48" w:rsidP="00F26C48">
      <w:pPr>
        <w:pStyle w:val="Pagrindiniotekstotrauka"/>
        <w:tabs>
          <w:tab w:val="num" w:pos="0"/>
        </w:tabs>
        <w:spacing w:after="0"/>
        <w:ind w:left="0"/>
        <w:rPr>
          <w:szCs w:val="22"/>
        </w:rPr>
      </w:pPr>
      <w:r w:rsidRPr="00536F05">
        <w:rPr>
          <w:szCs w:val="22"/>
        </w:rPr>
        <w:t>Jeigu vartojate ar neseniai vartojote kitų vaistų</w:t>
      </w:r>
      <w:r>
        <w:rPr>
          <w:szCs w:val="22"/>
        </w:rPr>
        <w:t xml:space="preserve"> arba dėl to nesate tikri</w:t>
      </w:r>
      <w:r w:rsidRPr="00536F05">
        <w:rPr>
          <w:szCs w:val="22"/>
        </w:rPr>
        <w:t xml:space="preserve">, </w:t>
      </w:r>
      <w:r>
        <w:rPr>
          <w:szCs w:val="22"/>
        </w:rPr>
        <w:t xml:space="preserve">apie tai </w:t>
      </w:r>
      <w:r w:rsidRPr="00536F05">
        <w:rPr>
          <w:szCs w:val="22"/>
        </w:rPr>
        <w:t>pasakykite gydytojui arba vaistininkui.</w:t>
      </w:r>
    </w:p>
    <w:p w:rsidR="00F26C48" w:rsidRPr="00536F05" w:rsidRDefault="00F26C48" w:rsidP="00F26C48">
      <w:pPr>
        <w:pStyle w:val="Pagrindiniotekstotrauka"/>
        <w:tabs>
          <w:tab w:val="num" w:pos="0"/>
        </w:tabs>
        <w:spacing w:after="0"/>
        <w:ind w:left="0"/>
        <w:rPr>
          <w:szCs w:val="22"/>
        </w:rPr>
      </w:pPr>
    </w:p>
    <w:p w:rsidR="00F26C48" w:rsidRPr="00536F05" w:rsidRDefault="00F26C48" w:rsidP="00F26C48">
      <w:pPr>
        <w:pStyle w:val="Pagrindiniotekstotrauka"/>
        <w:tabs>
          <w:tab w:val="num" w:pos="0"/>
        </w:tabs>
        <w:spacing w:after="0"/>
        <w:ind w:left="0"/>
        <w:rPr>
          <w:szCs w:val="22"/>
          <w:u w:val="single"/>
        </w:rPr>
      </w:pPr>
      <w:r w:rsidRPr="00536F05">
        <w:rPr>
          <w:szCs w:val="22"/>
          <w:u w:val="single"/>
        </w:rPr>
        <w:t xml:space="preserve">Kai kurie vaistai gali iškreipti </w:t>
      </w:r>
      <w:proofErr w:type="spellStart"/>
      <w:r w:rsidRPr="00536F05">
        <w:rPr>
          <w:szCs w:val="22"/>
          <w:u w:val="single"/>
        </w:rPr>
        <w:t>Urografin</w:t>
      </w:r>
      <w:proofErr w:type="spellEnd"/>
      <w:r w:rsidRPr="00536F05">
        <w:rPr>
          <w:szCs w:val="22"/>
          <w:u w:val="single"/>
        </w:rPr>
        <w:t xml:space="preserve"> veikimą. Jiems priskiriami:</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t xml:space="preserve">beta </w:t>
      </w:r>
      <w:proofErr w:type="spellStart"/>
      <w:r w:rsidRPr="00536F05">
        <w:rPr>
          <w:szCs w:val="22"/>
        </w:rPr>
        <w:t>adrenoblokatoriai</w:t>
      </w:r>
      <w:proofErr w:type="spellEnd"/>
      <w:r w:rsidRPr="00536F05">
        <w:rPr>
          <w:szCs w:val="22"/>
        </w:rPr>
        <w:t>, vaistai nuo padidėjusio kraujospūdžio ir kitų širdies ligų;</w:t>
      </w:r>
    </w:p>
    <w:p w:rsidR="00F26C48" w:rsidRPr="00536F05" w:rsidRDefault="00F26C48" w:rsidP="00F26C48">
      <w:pPr>
        <w:pStyle w:val="Pagrindiniotekstotrauka"/>
        <w:spacing w:after="0"/>
        <w:ind w:left="567" w:hanging="567"/>
        <w:rPr>
          <w:szCs w:val="22"/>
        </w:rPr>
      </w:pPr>
      <w:r w:rsidRPr="00536F05">
        <w:rPr>
          <w:szCs w:val="22"/>
        </w:rPr>
        <w:t>-</w:t>
      </w:r>
      <w:r w:rsidRPr="00536F05">
        <w:rPr>
          <w:szCs w:val="22"/>
        </w:rPr>
        <w:tab/>
      </w:r>
      <w:proofErr w:type="spellStart"/>
      <w:r w:rsidRPr="00536F05">
        <w:rPr>
          <w:szCs w:val="22"/>
        </w:rPr>
        <w:t>interleukinas</w:t>
      </w:r>
      <w:proofErr w:type="spellEnd"/>
      <w:r w:rsidRPr="00536F05">
        <w:rPr>
          <w:szCs w:val="22"/>
        </w:rPr>
        <w:t>.</w:t>
      </w:r>
    </w:p>
    <w:p w:rsidR="00F26C48" w:rsidRPr="00536F05" w:rsidRDefault="00F26C48" w:rsidP="00F26C48">
      <w:pPr>
        <w:pStyle w:val="Pagrindiniotekstotrauka"/>
        <w:tabs>
          <w:tab w:val="num" w:pos="426"/>
        </w:tabs>
        <w:spacing w:after="0"/>
        <w:ind w:left="0"/>
        <w:rPr>
          <w:szCs w:val="22"/>
        </w:rPr>
      </w:pPr>
    </w:p>
    <w:p w:rsidR="00F26C48" w:rsidRPr="00536F05" w:rsidRDefault="00F26C48" w:rsidP="00F26C48">
      <w:pPr>
        <w:pStyle w:val="Pagrindiniotekstotrauka"/>
        <w:tabs>
          <w:tab w:val="num" w:pos="0"/>
        </w:tabs>
        <w:spacing w:after="0"/>
        <w:ind w:left="0"/>
        <w:rPr>
          <w:szCs w:val="22"/>
        </w:rPr>
      </w:pPr>
      <w:r w:rsidRPr="00536F05">
        <w:rPr>
          <w:szCs w:val="22"/>
        </w:rPr>
        <w:t>Gydytojas patars, kaip vartoti šiuos vaistus prieš tyrimą.</w:t>
      </w:r>
    </w:p>
    <w:p w:rsidR="00F26C48" w:rsidRPr="00536F05" w:rsidRDefault="00F26C48" w:rsidP="00F26C48">
      <w:pPr>
        <w:pStyle w:val="Pagrindinistekstas"/>
        <w:spacing w:after="0"/>
        <w:rPr>
          <w:b/>
          <w:noProof/>
          <w:szCs w:val="22"/>
        </w:rPr>
      </w:pPr>
    </w:p>
    <w:p w:rsidR="00F26C48" w:rsidRPr="00536F05" w:rsidRDefault="00F26C48" w:rsidP="00F26C48">
      <w:pPr>
        <w:pStyle w:val="Pagrindinistekstas"/>
        <w:spacing w:after="0"/>
        <w:rPr>
          <w:szCs w:val="22"/>
        </w:rPr>
      </w:pPr>
      <w:r>
        <w:rPr>
          <w:b/>
          <w:noProof/>
          <w:szCs w:val="22"/>
        </w:rPr>
        <w:t>N</w:t>
      </w:r>
      <w:r w:rsidRPr="00536F05">
        <w:rPr>
          <w:b/>
          <w:noProof/>
          <w:szCs w:val="22"/>
        </w:rPr>
        <w:t>ėštumas ir žindymo laikotarpis</w:t>
      </w:r>
    </w:p>
    <w:p w:rsidR="00F26C48" w:rsidRPr="00536F05" w:rsidRDefault="00F26C48" w:rsidP="00F26C48">
      <w:pPr>
        <w:pStyle w:val="Pagrindinistekstas"/>
        <w:spacing w:after="0"/>
        <w:rPr>
          <w:szCs w:val="22"/>
        </w:rPr>
      </w:pPr>
      <w:r>
        <w:rPr>
          <w:szCs w:val="22"/>
        </w:rPr>
        <w:t>Jeigu esate nėščia, žindote kūdikį, manote, kad galbūt esate nėščia, arba planuojate pastoti, tai prieš vartodama šį vaistą, pasitarkite su gydytoju</w:t>
      </w:r>
      <w:r w:rsidRPr="00536F05">
        <w:rPr>
          <w:szCs w:val="22"/>
        </w:rPr>
        <w:t>.</w:t>
      </w:r>
    </w:p>
    <w:p w:rsidR="00F26C48" w:rsidRDefault="00F26C48" w:rsidP="00F26C48">
      <w:pPr>
        <w:pStyle w:val="PI-3EMEASMCA"/>
      </w:pPr>
    </w:p>
    <w:p w:rsidR="00F26C48" w:rsidRPr="00536F05" w:rsidRDefault="00F26C48" w:rsidP="00F26C48">
      <w:pPr>
        <w:pStyle w:val="Antrat3"/>
        <w:rPr>
          <w:szCs w:val="22"/>
        </w:rPr>
      </w:pPr>
      <w:r w:rsidRPr="00536F05">
        <w:rPr>
          <w:szCs w:val="22"/>
        </w:rPr>
        <w:t>Vairavimas ir mechanizmų valdymas</w:t>
      </w:r>
    </w:p>
    <w:p w:rsidR="00F26C48" w:rsidRPr="00536F05" w:rsidRDefault="00F26C48" w:rsidP="00F26C48">
      <w:pPr>
        <w:pStyle w:val="Pagrindiniotekstotrauka"/>
        <w:tabs>
          <w:tab w:val="num" w:pos="0"/>
        </w:tabs>
        <w:spacing w:after="0"/>
        <w:ind w:left="0"/>
        <w:rPr>
          <w:szCs w:val="22"/>
        </w:rPr>
      </w:pPr>
      <w:r w:rsidRPr="00536F05">
        <w:rPr>
          <w:szCs w:val="22"/>
        </w:rPr>
        <w:t xml:space="preserve">Gali pasireikšti vėlyva reakcija (žr. „Galimas šalutinis poveikis“). Kadangi </w:t>
      </w:r>
      <w:proofErr w:type="spellStart"/>
      <w:r w:rsidRPr="00536F05">
        <w:rPr>
          <w:szCs w:val="22"/>
        </w:rPr>
        <w:t>Urografin</w:t>
      </w:r>
      <w:proofErr w:type="spellEnd"/>
      <w:r w:rsidRPr="00536F05">
        <w:rPr>
          <w:szCs w:val="22"/>
        </w:rPr>
        <w:t xml:space="preserve"> gali mažinti gebėjimą saugiai vairuoti ir valdyti mechanizmus, venkite šių veiksmų – susidarius netikėtai situacijai, </w:t>
      </w:r>
      <w:r w:rsidRPr="00536F05">
        <w:rPr>
          <w:szCs w:val="22"/>
        </w:rPr>
        <w:lastRenderedPageBreak/>
        <w:t>galite nesugebėti greitai ir tiksliai reaguoti. Nevairuokite automobilio ir jokios kitos transporto priemonės!</w:t>
      </w:r>
    </w:p>
    <w:p w:rsidR="00F26C48" w:rsidRPr="00536F05" w:rsidRDefault="00F26C48" w:rsidP="00F26C48">
      <w:pPr>
        <w:pStyle w:val="PI-3EMEASMCA"/>
      </w:pPr>
    </w:p>
    <w:p w:rsidR="00F26C48" w:rsidRPr="00536F05" w:rsidRDefault="00F26C48" w:rsidP="00F26C48">
      <w:pPr>
        <w:pStyle w:val="PI-3EMEASMCA"/>
        <w:spacing w:line="240" w:lineRule="auto"/>
      </w:pPr>
      <w:proofErr w:type="spellStart"/>
      <w:r w:rsidRPr="00536F05">
        <w:t>Urografin</w:t>
      </w:r>
      <w:proofErr w:type="spellEnd"/>
      <w:r w:rsidRPr="00536F05">
        <w:t xml:space="preserve"> sudėtyje yra natrio</w:t>
      </w:r>
    </w:p>
    <w:p w:rsidR="00F26C48" w:rsidRPr="00F2310F" w:rsidRDefault="00F26C48" w:rsidP="00F26C48">
      <w:pPr>
        <w:pStyle w:val="Pagrindinistekstas"/>
        <w:spacing w:after="0"/>
        <w:rPr>
          <w:bCs/>
          <w:szCs w:val="22"/>
        </w:rPr>
      </w:pPr>
      <w:r w:rsidRPr="00F2310F">
        <w:rPr>
          <w:bCs/>
          <w:szCs w:val="22"/>
        </w:rPr>
        <w:t>Kiekvienoje šio vaisto dozėje (20</w:t>
      </w:r>
      <w:r w:rsidRPr="00F2310F">
        <w:rPr>
          <w:bCs/>
          <w:szCs w:val="22"/>
        </w:rPr>
        <w:noBreakHyphen/>
        <w:t>50 ml) yra nuo 72,40 mg iki 181,00 mg natrio (valgomosios druskos sudedamosios dalies). Tai atitinka 3,62</w:t>
      </w:r>
      <w:r w:rsidRPr="00F2310F">
        <w:rPr>
          <w:bCs/>
          <w:szCs w:val="22"/>
        </w:rPr>
        <w:noBreakHyphen/>
        <w:t>9,05% didžiausios rekomenduojamos natrio paros normos suaugusiesiems.</w:t>
      </w:r>
    </w:p>
    <w:p w:rsidR="00F26C48" w:rsidRPr="00F2310F" w:rsidRDefault="00F26C48" w:rsidP="00F26C48">
      <w:pPr>
        <w:pStyle w:val="Pagrindinistekstas"/>
        <w:spacing w:after="0"/>
        <w:rPr>
          <w:bCs/>
          <w:szCs w:val="22"/>
        </w:rPr>
      </w:pPr>
    </w:p>
    <w:p w:rsidR="00F26C48" w:rsidRPr="00F2310F" w:rsidRDefault="00F26C48" w:rsidP="00F26C48">
      <w:pPr>
        <w:pStyle w:val="Pagrindinistekstas"/>
        <w:spacing w:after="0"/>
        <w:rPr>
          <w:bCs/>
          <w:szCs w:val="22"/>
        </w:rPr>
      </w:pPr>
      <w:r w:rsidRPr="00F2310F">
        <w:rPr>
          <w:bCs/>
          <w:szCs w:val="22"/>
        </w:rPr>
        <w:t>Kiekvienoje šio vaisto dozėje (100 ml) yra nuo 362,00 mg natrio (valgomosios druskos sudedamosios dalies). Tai atitinka 18,1 % didžiausios rekomenduojamos natrio paros normos suaugusiesiems.</w:t>
      </w:r>
    </w:p>
    <w:p w:rsidR="00F26C48" w:rsidRPr="00536F05" w:rsidRDefault="00F26C48" w:rsidP="00F26C48">
      <w:pPr>
        <w:pStyle w:val="PI-3EMEASMCA"/>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3.</w:t>
      </w:r>
      <w:r w:rsidRPr="00536F05">
        <w:tab/>
        <w:t xml:space="preserve">Kaip vartoti </w:t>
      </w:r>
      <w:proofErr w:type="spellStart"/>
      <w:r w:rsidRPr="00F2310F">
        <w:t>Urografin</w:t>
      </w:r>
      <w:proofErr w:type="spellEnd"/>
    </w:p>
    <w:p w:rsidR="00F26C48" w:rsidRPr="00536F05" w:rsidRDefault="00F26C48" w:rsidP="00F26C48">
      <w:pPr>
        <w:pStyle w:val="Pagrindinistekstas"/>
        <w:spacing w:after="0"/>
        <w:rPr>
          <w:szCs w:val="22"/>
        </w:rPr>
      </w:pPr>
    </w:p>
    <w:p w:rsidR="00F26C48" w:rsidRPr="00536F05" w:rsidRDefault="00F26C48" w:rsidP="00F26C48">
      <w:pPr>
        <w:pStyle w:val="Pagrindiniotekstotrauka"/>
        <w:tabs>
          <w:tab w:val="num" w:pos="0"/>
        </w:tabs>
        <w:spacing w:after="0"/>
        <w:ind w:left="0"/>
        <w:rPr>
          <w:szCs w:val="22"/>
        </w:rPr>
      </w:pPr>
      <w:proofErr w:type="spellStart"/>
      <w:r w:rsidRPr="00536F05">
        <w:rPr>
          <w:szCs w:val="22"/>
        </w:rPr>
        <w:t>Urografin</w:t>
      </w:r>
      <w:proofErr w:type="spellEnd"/>
      <w:r w:rsidRPr="00536F05">
        <w:rPr>
          <w:szCs w:val="22"/>
        </w:rPr>
        <w:t xml:space="preserve"> leidžia gydytojas maža adata į kraujagyslę. </w:t>
      </w:r>
      <w:proofErr w:type="spellStart"/>
      <w:r w:rsidRPr="00536F05">
        <w:rPr>
          <w:szCs w:val="22"/>
        </w:rPr>
        <w:t>Urografin</w:t>
      </w:r>
      <w:proofErr w:type="spellEnd"/>
      <w:r w:rsidRPr="00536F05">
        <w:rPr>
          <w:szCs w:val="22"/>
        </w:rPr>
        <w:t xml:space="preserve"> taip pat galima leisti į kūno ertmes. Leidžiama prieš pat tyrimą rentgenu.</w:t>
      </w:r>
    </w:p>
    <w:p w:rsidR="00F26C48" w:rsidRPr="00536F05" w:rsidRDefault="00F26C48" w:rsidP="00F26C48">
      <w:pPr>
        <w:pStyle w:val="Pagrindiniotekstotrauka"/>
        <w:tabs>
          <w:tab w:val="num" w:pos="0"/>
        </w:tabs>
        <w:spacing w:after="0"/>
        <w:ind w:left="0"/>
        <w:rPr>
          <w:szCs w:val="22"/>
        </w:rPr>
      </w:pPr>
      <w:r w:rsidRPr="00536F05">
        <w:rPr>
          <w:szCs w:val="22"/>
        </w:rPr>
        <w:t xml:space="preserve">Jums tinkamą </w:t>
      </w:r>
      <w:proofErr w:type="spellStart"/>
      <w:r w:rsidRPr="00536F05">
        <w:rPr>
          <w:szCs w:val="22"/>
        </w:rPr>
        <w:t>Urografin</w:t>
      </w:r>
      <w:proofErr w:type="spellEnd"/>
      <w:r w:rsidRPr="00536F05">
        <w:rPr>
          <w:szCs w:val="22"/>
        </w:rPr>
        <w:t xml:space="preserve"> dozę nustatys gydytojas, atsižvelgdamas į Jūsų sveikatos būklę, amžių, kūno svorį, širdies veiklą ir tyrimo rentgenu rūšį. Leidimo greitis ir laikas, kada po suleidimo bus tiriama rentgenu, taip pat priklausys nuo to, koks tyrimas atliekamas. Daugumai tyrimų pakanka suleisti </w:t>
      </w:r>
      <w:proofErr w:type="spellStart"/>
      <w:r w:rsidRPr="00536F05">
        <w:rPr>
          <w:szCs w:val="22"/>
        </w:rPr>
        <w:t>Urografin</w:t>
      </w:r>
      <w:proofErr w:type="spellEnd"/>
      <w:r w:rsidRPr="00536F05">
        <w:rPr>
          <w:szCs w:val="22"/>
        </w:rPr>
        <w:t xml:space="preserve"> vieną kartą.</w:t>
      </w:r>
    </w:p>
    <w:p w:rsidR="00F26C48" w:rsidRPr="00536F05" w:rsidRDefault="00F26C48" w:rsidP="00F26C48">
      <w:pPr>
        <w:pStyle w:val="Pagrindiniotekstotrauka"/>
        <w:spacing w:after="0"/>
        <w:ind w:left="0"/>
        <w:rPr>
          <w:szCs w:val="22"/>
        </w:rPr>
      </w:pPr>
    </w:p>
    <w:p w:rsidR="00F26C48" w:rsidRPr="00536F05" w:rsidRDefault="00F26C48" w:rsidP="00F26C48">
      <w:pPr>
        <w:pStyle w:val="Pagrindiniotekstotrauka"/>
        <w:spacing w:after="0"/>
        <w:ind w:left="0"/>
        <w:rPr>
          <w:szCs w:val="22"/>
        </w:rPr>
      </w:pPr>
      <w:r w:rsidRPr="00536F05">
        <w:rPr>
          <w:szCs w:val="22"/>
        </w:rPr>
        <w:t xml:space="preserve">Dėl galimos sunkios reakcijos suleidus </w:t>
      </w:r>
      <w:proofErr w:type="spellStart"/>
      <w:r w:rsidRPr="00536F05">
        <w:rPr>
          <w:szCs w:val="22"/>
        </w:rPr>
        <w:t>Urografin</w:t>
      </w:r>
      <w:proofErr w:type="spellEnd"/>
      <w:r w:rsidRPr="00536F05">
        <w:rPr>
          <w:szCs w:val="22"/>
        </w:rPr>
        <w:t xml:space="preserve"> gydytojas Jus stebės mažiausiai 30 minučių.</w:t>
      </w:r>
    </w:p>
    <w:p w:rsidR="00F26C48" w:rsidRPr="00536F05" w:rsidRDefault="00F26C48" w:rsidP="00F26C48">
      <w:pPr>
        <w:pStyle w:val="Pagrindinistekstas"/>
        <w:spacing w:after="0"/>
        <w:rPr>
          <w:szCs w:val="22"/>
        </w:rPr>
      </w:pPr>
    </w:p>
    <w:p w:rsidR="00F26C48" w:rsidRPr="00536F05" w:rsidRDefault="00F26C48" w:rsidP="00F26C48">
      <w:pPr>
        <w:pStyle w:val="Antrat3"/>
        <w:rPr>
          <w:szCs w:val="22"/>
        </w:rPr>
      </w:pPr>
      <w:r w:rsidRPr="00536F05">
        <w:rPr>
          <w:szCs w:val="22"/>
        </w:rPr>
        <w:t xml:space="preserve">Ką daryti pavartojus per didelę </w:t>
      </w:r>
      <w:proofErr w:type="spellStart"/>
      <w:r w:rsidRPr="00536F05">
        <w:rPr>
          <w:szCs w:val="22"/>
        </w:rPr>
        <w:t>Urografin</w:t>
      </w:r>
      <w:proofErr w:type="spellEnd"/>
      <w:r w:rsidRPr="00536F05">
        <w:rPr>
          <w:szCs w:val="22"/>
        </w:rPr>
        <w:t xml:space="preserve"> dozę</w:t>
      </w:r>
      <w:r>
        <w:rPr>
          <w:szCs w:val="22"/>
        </w:rPr>
        <w:t>?</w:t>
      </w:r>
    </w:p>
    <w:p w:rsidR="00F26C48" w:rsidRPr="00536F05" w:rsidRDefault="00F26C48" w:rsidP="00F26C48">
      <w:pPr>
        <w:pStyle w:val="Pagrindiniotekstotrauka"/>
        <w:spacing w:after="0"/>
        <w:ind w:left="0"/>
        <w:rPr>
          <w:szCs w:val="22"/>
        </w:rPr>
      </w:pPr>
      <w:r w:rsidRPr="00536F05">
        <w:rPr>
          <w:szCs w:val="22"/>
        </w:rPr>
        <w:t>Perdozavimo tikimybė maža. Jei tai atsitiktų, būtų gydoma atsižvelgiant į perdozavimo simptomus.</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4.</w:t>
      </w:r>
      <w:r w:rsidRPr="00536F05">
        <w:tab/>
        <w:t>Galimas šalutinis poveikis</w:t>
      </w:r>
    </w:p>
    <w:p w:rsidR="00F26C48" w:rsidRPr="00536F05" w:rsidRDefault="00F26C48" w:rsidP="00F26C48">
      <w:pPr>
        <w:pStyle w:val="Pagrindinistekstas"/>
        <w:spacing w:after="0"/>
        <w:rPr>
          <w:szCs w:val="22"/>
        </w:rPr>
      </w:pPr>
    </w:p>
    <w:p w:rsidR="00F26C48" w:rsidRPr="00536F05" w:rsidRDefault="00F26C48" w:rsidP="00F26C48">
      <w:pPr>
        <w:numPr>
          <w:ilvl w:val="12"/>
          <w:numId w:val="0"/>
        </w:numPr>
        <w:ind w:right="-29"/>
        <w:rPr>
          <w:snapToGrid w:val="0"/>
          <w:szCs w:val="22"/>
          <w:lang w:eastAsia="en-US"/>
        </w:rPr>
      </w:pPr>
      <w:r w:rsidRPr="00536F05">
        <w:rPr>
          <w:noProof/>
          <w:snapToGrid w:val="0"/>
          <w:szCs w:val="22"/>
          <w:lang w:eastAsia="en-US"/>
        </w:rPr>
        <w:t>Šis vaistas, kaip ir visi kiti, gali sukelti šalutinį poveikį, nors jis pasireiškia ne visiems žmonėms.</w:t>
      </w:r>
    </w:p>
    <w:p w:rsidR="00F26C48" w:rsidRPr="00536F05" w:rsidRDefault="00F26C48" w:rsidP="00F26C48">
      <w:pPr>
        <w:pStyle w:val="Pagrindiniotekstotrauka"/>
        <w:spacing w:after="0"/>
        <w:ind w:left="0"/>
        <w:rPr>
          <w:szCs w:val="22"/>
        </w:rPr>
      </w:pPr>
    </w:p>
    <w:p w:rsidR="00F26C48" w:rsidRPr="00536F05" w:rsidRDefault="00F26C48" w:rsidP="00F26C48">
      <w:pPr>
        <w:pStyle w:val="Pagrindiniotekstotrauka"/>
        <w:spacing w:after="0"/>
        <w:ind w:left="0"/>
        <w:rPr>
          <w:szCs w:val="22"/>
        </w:rPr>
      </w:pPr>
      <w:proofErr w:type="spellStart"/>
      <w:r w:rsidRPr="00536F05">
        <w:rPr>
          <w:szCs w:val="22"/>
        </w:rPr>
        <w:t>Urografin</w:t>
      </w:r>
      <w:proofErr w:type="spellEnd"/>
      <w:r w:rsidRPr="00536F05">
        <w:rPr>
          <w:szCs w:val="22"/>
        </w:rPr>
        <w:t xml:space="preserve"> </w:t>
      </w:r>
      <w:r>
        <w:rPr>
          <w:szCs w:val="22"/>
        </w:rPr>
        <w:t>šalutinis</w:t>
      </w:r>
      <w:r w:rsidRPr="00536F05">
        <w:rPr>
          <w:szCs w:val="22"/>
        </w:rPr>
        <w:t xml:space="preserve"> poveikis priklauso nuo vartojimo būdo. Šio poveikio dažn</w:t>
      </w:r>
      <w:r>
        <w:rPr>
          <w:szCs w:val="22"/>
        </w:rPr>
        <w:t>i</w:t>
      </w:r>
      <w:r w:rsidRPr="00536F05">
        <w:rPr>
          <w:szCs w:val="22"/>
        </w:rPr>
        <w:t>s nurodytas toliau.</w:t>
      </w:r>
    </w:p>
    <w:p w:rsidR="00F26C48" w:rsidRPr="00536F05" w:rsidRDefault="00F26C48" w:rsidP="00F26C48">
      <w:pPr>
        <w:pStyle w:val="Pagrindinistekstas"/>
        <w:spacing w:after="0"/>
        <w:rPr>
          <w:szCs w:val="22"/>
        </w:rPr>
      </w:pPr>
    </w:p>
    <w:p w:rsidR="00F26C48" w:rsidRPr="00536F05" w:rsidRDefault="00F26C48" w:rsidP="00F26C48">
      <w:pPr>
        <w:pStyle w:val="Pagrindiniotekstotrauka"/>
        <w:tabs>
          <w:tab w:val="left" w:pos="426"/>
        </w:tabs>
        <w:spacing w:after="0"/>
        <w:ind w:left="0"/>
        <w:rPr>
          <w:szCs w:val="22"/>
        </w:rPr>
      </w:pPr>
      <w:r w:rsidRPr="00536F05">
        <w:rPr>
          <w:szCs w:val="22"/>
          <w:u w:val="single"/>
        </w:rPr>
        <w:t>Leidžiant į kraujagysles</w:t>
      </w:r>
    </w:p>
    <w:p w:rsidR="00F26C48" w:rsidRDefault="00F26C48" w:rsidP="00F26C48">
      <w:pPr>
        <w:pStyle w:val="Pagrindiniotekstotrauka"/>
        <w:tabs>
          <w:tab w:val="left" w:pos="426"/>
        </w:tabs>
        <w:spacing w:after="0"/>
        <w:ind w:left="0"/>
        <w:rPr>
          <w:szCs w:val="22"/>
        </w:rPr>
      </w:pPr>
      <w:r w:rsidRPr="00536F05">
        <w:rPr>
          <w:szCs w:val="22"/>
        </w:rPr>
        <w:t xml:space="preserve">Rentgeno kontrastinių medžiagų šalutinis poveikis dažniausiai yra </w:t>
      </w:r>
      <w:r>
        <w:rPr>
          <w:szCs w:val="22"/>
        </w:rPr>
        <w:t>lengvas</w:t>
      </w:r>
      <w:r w:rsidRPr="00536F05">
        <w:rPr>
          <w:szCs w:val="22"/>
        </w:rPr>
        <w:t xml:space="preserve"> arba vidutinio stiprumo ir trumpalaikis. </w:t>
      </w:r>
      <w:r>
        <w:rPr>
          <w:szCs w:val="22"/>
        </w:rPr>
        <w:t>Vis dėlto pasitaikė</w:t>
      </w:r>
      <w:r w:rsidRPr="00536F05">
        <w:rPr>
          <w:szCs w:val="22"/>
        </w:rPr>
        <w:t xml:space="preserve"> </w:t>
      </w:r>
      <w:r>
        <w:rPr>
          <w:szCs w:val="22"/>
        </w:rPr>
        <w:t xml:space="preserve">sunkių, </w:t>
      </w:r>
      <w:r w:rsidRPr="00536F05">
        <w:rPr>
          <w:szCs w:val="22"/>
        </w:rPr>
        <w:t>gyvybei pavojingų reakcijų</w:t>
      </w:r>
      <w:r>
        <w:rPr>
          <w:szCs w:val="22"/>
        </w:rPr>
        <w:t xml:space="preserve"> ir net</w:t>
      </w:r>
      <w:r w:rsidRPr="00536F05">
        <w:rPr>
          <w:szCs w:val="22"/>
        </w:rPr>
        <w:t xml:space="preserve"> mirties atvejų. Pranešama, kad vartojant </w:t>
      </w:r>
      <w:proofErr w:type="spellStart"/>
      <w:r w:rsidRPr="00536F05">
        <w:rPr>
          <w:szCs w:val="22"/>
        </w:rPr>
        <w:t>Urografin</w:t>
      </w:r>
      <w:proofErr w:type="spellEnd"/>
      <w:r w:rsidRPr="00536F05">
        <w:rPr>
          <w:szCs w:val="22"/>
        </w:rPr>
        <w:t xml:space="preserve"> rūšies kontrastines medžiagas, nepageidaujamo poveikio dažn</w:t>
      </w:r>
      <w:r>
        <w:rPr>
          <w:szCs w:val="22"/>
        </w:rPr>
        <w:t>is</w:t>
      </w:r>
      <w:r w:rsidRPr="00536F05">
        <w:rPr>
          <w:szCs w:val="22"/>
        </w:rPr>
        <w:t xml:space="preserve"> yra d</w:t>
      </w:r>
      <w:r>
        <w:rPr>
          <w:szCs w:val="22"/>
        </w:rPr>
        <w:t>idesnis</w:t>
      </w:r>
      <w:r w:rsidRPr="00536F05">
        <w:rPr>
          <w:szCs w:val="22"/>
        </w:rPr>
        <w:t xml:space="preserve"> kaip 12 %, o vartojant kitas rentgeno kontrastines medžiagas – d</w:t>
      </w:r>
      <w:r>
        <w:rPr>
          <w:szCs w:val="22"/>
        </w:rPr>
        <w:t>idesnis</w:t>
      </w:r>
      <w:r w:rsidRPr="00536F05">
        <w:rPr>
          <w:szCs w:val="22"/>
        </w:rPr>
        <w:t xml:space="preserve"> kaip 3 %.</w:t>
      </w:r>
    </w:p>
    <w:p w:rsidR="00F26C48" w:rsidRDefault="00F26C48" w:rsidP="00F26C48">
      <w:pPr>
        <w:pStyle w:val="Pagrindiniotekstotrauka"/>
        <w:tabs>
          <w:tab w:val="left" w:pos="426"/>
        </w:tabs>
        <w:spacing w:after="0"/>
        <w:ind w:left="0"/>
        <w:rPr>
          <w:szCs w:val="22"/>
        </w:rPr>
      </w:pPr>
      <w:r w:rsidRPr="00536F05">
        <w:rPr>
          <w:szCs w:val="22"/>
        </w:rPr>
        <w:t xml:space="preserve">Dažniausiai pastebimos reakcijos yra šleikštulys, vėmimas, skausmas ir </w:t>
      </w:r>
      <w:r>
        <w:rPr>
          <w:szCs w:val="22"/>
        </w:rPr>
        <w:t xml:space="preserve">bendras </w:t>
      </w:r>
      <w:r w:rsidRPr="00536F05">
        <w:rPr>
          <w:szCs w:val="22"/>
        </w:rPr>
        <w:t>šilumos jutimas.</w:t>
      </w:r>
    </w:p>
    <w:p w:rsidR="00F26C48" w:rsidRDefault="00F26C48" w:rsidP="00F26C48">
      <w:pPr>
        <w:pStyle w:val="Pagrindinistekstas"/>
        <w:spacing w:after="0"/>
        <w:rPr>
          <w:szCs w:val="22"/>
        </w:rPr>
      </w:pPr>
    </w:p>
    <w:p w:rsidR="00F26C48" w:rsidRPr="00F2310F" w:rsidRDefault="00F26C48" w:rsidP="00F26C48">
      <w:pPr>
        <w:pStyle w:val="Pagrindinistekstas"/>
        <w:spacing w:after="0"/>
        <w:rPr>
          <w:i/>
          <w:szCs w:val="22"/>
        </w:rPr>
      </w:pPr>
      <w:r w:rsidRPr="00F2310F">
        <w:rPr>
          <w:i/>
          <w:szCs w:val="22"/>
        </w:rPr>
        <w:t>Dažnas šalutinis poveikis (gali pasireikšti mažiau kaip 1 pacientui iš 10):</w:t>
      </w:r>
    </w:p>
    <w:p w:rsidR="00F26C48" w:rsidRPr="00471DE2" w:rsidRDefault="00F26C48" w:rsidP="00F26C48">
      <w:pPr>
        <w:pStyle w:val="Pagrindinistekstas"/>
        <w:numPr>
          <w:ilvl w:val="0"/>
          <w:numId w:val="4"/>
        </w:numPr>
        <w:spacing w:after="0"/>
        <w:ind w:left="426" w:hanging="426"/>
        <w:rPr>
          <w:szCs w:val="22"/>
        </w:rPr>
      </w:pPr>
      <w:r>
        <w:rPr>
          <w:szCs w:val="22"/>
        </w:rPr>
        <w:t>a</w:t>
      </w:r>
      <w:r w:rsidRPr="00536F05">
        <w:rPr>
          <w:szCs w:val="22"/>
        </w:rPr>
        <w:t>lerginio pobūdžio reakcijos</w:t>
      </w:r>
      <w:r>
        <w:rPr>
          <w:szCs w:val="22"/>
        </w:rPr>
        <w:t xml:space="preserve">, pvz., </w:t>
      </w:r>
      <w:r w:rsidRPr="00471DE2">
        <w:rPr>
          <w:szCs w:val="22"/>
        </w:rPr>
        <w:t>veido, lūpų, liežuvio ar ryklės patinimas</w:t>
      </w:r>
      <w:r>
        <w:rPr>
          <w:szCs w:val="22"/>
        </w:rPr>
        <w:t xml:space="preserve"> (</w:t>
      </w:r>
      <w:proofErr w:type="spellStart"/>
      <w:r>
        <w:rPr>
          <w:szCs w:val="22"/>
        </w:rPr>
        <w:t>angioneurozinė</w:t>
      </w:r>
      <w:proofErr w:type="spellEnd"/>
      <w:r>
        <w:rPr>
          <w:szCs w:val="22"/>
        </w:rPr>
        <w:t xml:space="preserve"> edema)</w:t>
      </w:r>
      <w:r w:rsidRPr="00471DE2">
        <w:rPr>
          <w:szCs w:val="22"/>
        </w:rPr>
        <w:t>, konjunktyvitas, kosulys, niežulys, sloga, čiaudulys ir dilgėlinė. Nepriklausomai nuo suleisto vaisto kiekio ir leidimo būdo šie simptomai gali būti pirmieji sunkios reakcijos požymiai</w:t>
      </w:r>
      <w:r>
        <w:rPr>
          <w:szCs w:val="22"/>
        </w:rPr>
        <w:t>;</w:t>
      </w:r>
    </w:p>
    <w:p w:rsidR="00F26C48" w:rsidRDefault="00F26C48" w:rsidP="00F26C48">
      <w:pPr>
        <w:pStyle w:val="Pagrindinistekstas"/>
        <w:numPr>
          <w:ilvl w:val="0"/>
          <w:numId w:val="4"/>
        </w:numPr>
        <w:spacing w:after="0"/>
        <w:ind w:left="426" w:hanging="426"/>
        <w:rPr>
          <w:szCs w:val="22"/>
        </w:rPr>
      </w:pPr>
      <w:r>
        <w:rPr>
          <w:szCs w:val="22"/>
        </w:rPr>
        <w:t>karščio jutimas;</w:t>
      </w:r>
    </w:p>
    <w:p w:rsidR="00F26C48" w:rsidRDefault="00F26C48" w:rsidP="00F26C48">
      <w:pPr>
        <w:pStyle w:val="Pagrindinistekstas"/>
        <w:numPr>
          <w:ilvl w:val="0"/>
          <w:numId w:val="4"/>
        </w:numPr>
        <w:spacing w:after="0"/>
        <w:ind w:left="426" w:hanging="426"/>
        <w:rPr>
          <w:szCs w:val="22"/>
        </w:rPr>
      </w:pPr>
      <w:r w:rsidRPr="00536F05">
        <w:rPr>
          <w:szCs w:val="22"/>
        </w:rPr>
        <w:t>galvos skausmas</w:t>
      </w:r>
      <w:r>
        <w:rPr>
          <w:szCs w:val="22"/>
        </w:rPr>
        <w:t>;</w:t>
      </w:r>
    </w:p>
    <w:p w:rsidR="00F26C48" w:rsidRDefault="00F26C48" w:rsidP="00F26C48">
      <w:pPr>
        <w:pStyle w:val="Pagrindiniotekstotrauka"/>
        <w:numPr>
          <w:ilvl w:val="0"/>
          <w:numId w:val="4"/>
        </w:numPr>
        <w:spacing w:after="0"/>
        <w:ind w:left="426" w:hanging="426"/>
        <w:rPr>
          <w:szCs w:val="22"/>
        </w:rPr>
      </w:pPr>
      <w:r>
        <w:rPr>
          <w:szCs w:val="22"/>
        </w:rPr>
        <w:t>trumpalaikis kvėpavimo sutrikimas;</w:t>
      </w:r>
    </w:p>
    <w:p w:rsidR="00F26C48" w:rsidRDefault="00F26C48" w:rsidP="00F26C48">
      <w:pPr>
        <w:pStyle w:val="Pagrindiniotekstotrauka"/>
        <w:numPr>
          <w:ilvl w:val="0"/>
          <w:numId w:val="4"/>
        </w:numPr>
        <w:spacing w:after="0"/>
        <w:ind w:left="426" w:hanging="426"/>
        <w:rPr>
          <w:szCs w:val="22"/>
        </w:rPr>
      </w:pPr>
      <w:r>
        <w:rPr>
          <w:szCs w:val="22"/>
        </w:rPr>
        <w:t>pasunkėjęs kvėpavimas;</w:t>
      </w:r>
    </w:p>
    <w:p w:rsidR="00F26C48" w:rsidRDefault="00F26C48" w:rsidP="00F26C48">
      <w:pPr>
        <w:pStyle w:val="Pagrindiniotekstotrauka"/>
        <w:numPr>
          <w:ilvl w:val="0"/>
          <w:numId w:val="4"/>
        </w:numPr>
        <w:spacing w:after="0"/>
        <w:ind w:left="426" w:hanging="426"/>
        <w:rPr>
          <w:szCs w:val="22"/>
        </w:rPr>
      </w:pPr>
      <w:r>
        <w:rPr>
          <w:szCs w:val="22"/>
        </w:rPr>
        <w:t>kosulys;</w:t>
      </w:r>
    </w:p>
    <w:p w:rsidR="00F26C48" w:rsidRPr="00D37700" w:rsidRDefault="00F26C48" w:rsidP="00F26C48">
      <w:pPr>
        <w:pStyle w:val="Pagrindinistekstas"/>
        <w:numPr>
          <w:ilvl w:val="0"/>
          <w:numId w:val="4"/>
        </w:numPr>
        <w:spacing w:after="0"/>
        <w:ind w:left="426" w:hanging="426"/>
        <w:rPr>
          <w:szCs w:val="22"/>
        </w:rPr>
      </w:pPr>
      <w:r w:rsidRPr="00C73ACA">
        <w:t>š</w:t>
      </w:r>
      <w:r>
        <w:t>leikštulys;</w:t>
      </w:r>
    </w:p>
    <w:p w:rsidR="00F26C48" w:rsidRPr="00E64C89" w:rsidRDefault="00F26C48" w:rsidP="00F26C48">
      <w:pPr>
        <w:pStyle w:val="Pagrindinistekstas"/>
        <w:numPr>
          <w:ilvl w:val="0"/>
          <w:numId w:val="4"/>
        </w:numPr>
        <w:spacing w:after="0"/>
        <w:ind w:left="426" w:hanging="426"/>
        <w:rPr>
          <w:szCs w:val="22"/>
        </w:rPr>
      </w:pPr>
      <w:r w:rsidRPr="00C73ACA">
        <w:t>vėmimas</w:t>
      </w:r>
      <w:r>
        <w:t>;</w:t>
      </w:r>
    </w:p>
    <w:p w:rsidR="00F26C48" w:rsidRPr="00F2310F" w:rsidRDefault="00F26C48" w:rsidP="00F26C48">
      <w:pPr>
        <w:pStyle w:val="Pagrindiniotekstotrauka"/>
        <w:numPr>
          <w:ilvl w:val="0"/>
          <w:numId w:val="4"/>
        </w:numPr>
        <w:spacing w:after="0"/>
        <w:ind w:left="426" w:hanging="426"/>
        <w:rPr>
          <w:i/>
          <w:szCs w:val="22"/>
        </w:rPr>
      </w:pPr>
      <w:r w:rsidRPr="00F2310F">
        <w:rPr>
          <w:szCs w:val="22"/>
        </w:rPr>
        <w:t xml:space="preserve">odos </w:t>
      </w:r>
      <w:r>
        <w:rPr>
          <w:szCs w:val="22"/>
        </w:rPr>
        <w:t xml:space="preserve">ir poodinio audinio </w:t>
      </w:r>
      <w:r w:rsidRPr="00F2310F">
        <w:rPr>
          <w:szCs w:val="22"/>
        </w:rPr>
        <w:t>sutrikimai</w:t>
      </w:r>
      <w:r>
        <w:rPr>
          <w:szCs w:val="22"/>
        </w:rPr>
        <w:t xml:space="preserve">, pvz., </w:t>
      </w:r>
      <w:r w:rsidRPr="00367957">
        <w:rPr>
          <w:szCs w:val="22"/>
        </w:rPr>
        <w:t>veido, lūpų, burnos, liežuvio arba ryklės patinimas</w:t>
      </w:r>
      <w:r>
        <w:rPr>
          <w:szCs w:val="22"/>
        </w:rPr>
        <w:t>;</w:t>
      </w:r>
      <w:r w:rsidRPr="00367957">
        <w:rPr>
          <w:szCs w:val="22"/>
        </w:rPr>
        <w:t xml:space="preserve"> </w:t>
      </w:r>
      <w:r>
        <w:rPr>
          <w:szCs w:val="22"/>
        </w:rPr>
        <w:t>raudonė</w:t>
      </w:r>
      <w:r w:rsidRPr="00367957">
        <w:rPr>
          <w:szCs w:val="22"/>
        </w:rPr>
        <w:t>,</w:t>
      </w:r>
      <w:r>
        <w:rPr>
          <w:szCs w:val="22"/>
        </w:rPr>
        <w:t xml:space="preserve"> </w:t>
      </w:r>
      <w:r w:rsidRPr="00E64C89">
        <w:rPr>
          <w:szCs w:val="22"/>
        </w:rPr>
        <w:t>dilgėlinė</w:t>
      </w:r>
      <w:r>
        <w:rPr>
          <w:szCs w:val="22"/>
        </w:rPr>
        <w:t>,</w:t>
      </w:r>
      <w:r w:rsidRPr="00367957">
        <w:rPr>
          <w:szCs w:val="22"/>
        </w:rPr>
        <w:t xml:space="preserve"> </w:t>
      </w:r>
      <w:r>
        <w:rPr>
          <w:szCs w:val="22"/>
        </w:rPr>
        <w:t>odos niežėjimas ir paraudimas;</w:t>
      </w:r>
    </w:p>
    <w:p w:rsidR="00F26C48" w:rsidRDefault="00F26C48" w:rsidP="00F26C48">
      <w:pPr>
        <w:pStyle w:val="Pagrindinistekstas"/>
        <w:numPr>
          <w:ilvl w:val="0"/>
          <w:numId w:val="4"/>
        </w:numPr>
        <w:spacing w:after="0"/>
        <w:ind w:left="426" w:hanging="426"/>
        <w:rPr>
          <w:szCs w:val="22"/>
        </w:rPr>
      </w:pPr>
      <w:r>
        <w:rPr>
          <w:szCs w:val="22"/>
        </w:rPr>
        <w:t>skausmas injekcijos vietoje tiriant kraujagysles (</w:t>
      </w:r>
      <w:r w:rsidRPr="00536F05">
        <w:rPr>
          <w:szCs w:val="22"/>
        </w:rPr>
        <w:t>ypač jei dalis kontrastinės medžiagos patenka</w:t>
      </w:r>
      <w:r>
        <w:rPr>
          <w:szCs w:val="22"/>
        </w:rPr>
        <w:t xml:space="preserve"> šalia kraujagyslės) ir audinių patinimas</w:t>
      </w:r>
      <w:r w:rsidRPr="00536F05">
        <w:rPr>
          <w:szCs w:val="22"/>
        </w:rPr>
        <w:t>. Šie</w:t>
      </w:r>
      <w:r>
        <w:rPr>
          <w:szCs w:val="22"/>
        </w:rPr>
        <w:t xml:space="preserve"> reiškiniai paprastai nepalieka</w:t>
      </w:r>
      <w:r w:rsidRPr="00536F05">
        <w:rPr>
          <w:szCs w:val="22"/>
        </w:rPr>
        <w:t xml:space="preserve"> padarinių</w:t>
      </w:r>
      <w:r>
        <w:rPr>
          <w:szCs w:val="22"/>
        </w:rPr>
        <w:t>.</w:t>
      </w:r>
    </w:p>
    <w:p w:rsidR="00F26C48" w:rsidRPr="00536F05" w:rsidRDefault="00F26C48" w:rsidP="00F26C48">
      <w:pPr>
        <w:pStyle w:val="Pagrindiniotekstotrauka"/>
        <w:tabs>
          <w:tab w:val="left" w:pos="426"/>
        </w:tabs>
        <w:spacing w:after="0"/>
        <w:ind w:left="426" w:hanging="426"/>
        <w:rPr>
          <w:szCs w:val="22"/>
        </w:rPr>
      </w:pPr>
    </w:p>
    <w:p w:rsidR="00F26C48" w:rsidRPr="00F2310F" w:rsidRDefault="00F26C48" w:rsidP="00F26C48">
      <w:pPr>
        <w:pStyle w:val="Pagrindinistekstas"/>
        <w:spacing w:after="0"/>
        <w:ind w:left="426" w:hanging="426"/>
        <w:rPr>
          <w:i/>
          <w:szCs w:val="22"/>
        </w:rPr>
      </w:pPr>
      <w:r w:rsidRPr="00F2310F">
        <w:rPr>
          <w:i/>
          <w:szCs w:val="22"/>
        </w:rPr>
        <w:t>Nedažnas šalutinis poveikis (gali pasireikšti mažiau kaip 1 pacientui iš 100):</w:t>
      </w:r>
    </w:p>
    <w:p w:rsidR="00F26C48" w:rsidRDefault="00F26C48" w:rsidP="00F26C48">
      <w:pPr>
        <w:pStyle w:val="Pagrindiniotekstotrauka"/>
        <w:numPr>
          <w:ilvl w:val="0"/>
          <w:numId w:val="2"/>
        </w:numPr>
        <w:tabs>
          <w:tab w:val="left" w:pos="426"/>
        </w:tabs>
        <w:spacing w:after="0"/>
        <w:ind w:left="426" w:hanging="426"/>
        <w:rPr>
          <w:szCs w:val="22"/>
        </w:rPr>
      </w:pPr>
      <w:r>
        <w:rPr>
          <w:szCs w:val="22"/>
        </w:rPr>
        <w:lastRenderedPageBreak/>
        <w:t xml:space="preserve">alerginio pobūdžio reakcijos, kurių metu </w:t>
      </w:r>
      <w:r w:rsidRPr="00536F05">
        <w:rPr>
          <w:szCs w:val="22"/>
        </w:rPr>
        <w:t xml:space="preserve">sumažėja kraujospūdis, </w:t>
      </w:r>
      <w:r w:rsidRPr="00BC3186">
        <w:rPr>
          <w:szCs w:val="22"/>
        </w:rPr>
        <w:t>pasidaro sunku kvėpuoti ir</w:t>
      </w:r>
      <w:r w:rsidRPr="00D73E87">
        <w:rPr>
          <w:szCs w:val="22"/>
        </w:rPr>
        <w:t xml:space="preserve"> </w:t>
      </w:r>
      <w:r w:rsidRPr="003C05FF">
        <w:rPr>
          <w:szCs w:val="22"/>
        </w:rPr>
        <w:t>patinsta ryklė</w:t>
      </w:r>
      <w:r>
        <w:rPr>
          <w:szCs w:val="22"/>
        </w:rPr>
        <w:t>;</w:t>
      </w:r>
    </w:p>
    <w:p w:rsidR="00F26C48" w:rsidRDefault="00F26C48" w:rsidP="00F26C48">
      <w:pPr>
        <w:pStyle w:val="Pagrindiniotekstotrauka"/>
        <w:numPr>
          <w:ilvl w:val="0"/>
          <w:numId w:val="2"/>
        </w:numPr>
        <w:tabs>
          <w:tab w:val="left" w:pos="426"/>
        </w:tabs>
        <w:spacing w:after="0"/>
        <w:ind w:left="426" w:hanging="426"/>
        <w:rPr>
          <w:szCs w:val="22"/>
        </w:rPr>
      </w:pPr>
      <w:r>
        <w:rPr>
          <w:szCs w:val="22"/>
        </w:rPr>
        <w:t>bendras silpnumas;</w:t>
      </w:r>
    </w:p>
    <w:p w:rsidR="00F26C48" w:rsidRDefault="00F26C48" w:rsidP="00F26C48">
      <w:pPr>
        <w:pStyle w:val="Pagrindiniotekstotrauka"/>
        <w:numPr>
          <w:ilvl w:val="0"/>
          <w:numId w:val="2"/>
        </w:numPr>
        <w:tabs>
          <w:tab w:val="left" w:pos="426"/>
        </w:tabs>
        <w:spacing w:after="0"/>
        <w:ind w:left="426" w:hanging="426"/>
        <w:rPr>
          <w:szCs w:val="22"/>
        </w:rPr>
      </w:pPr>
      <w:proofErr w:type="spellStart"/>
      <w:r>
        <w:rPr>
          <w:szCs w:val="22"/>
        </w:rPr>
        <w:t>šaltkrėtis</w:t>
      </w:r>
      <w:proofErr w:type="spellEnd"/>
      <w:r>
        <w:rPr>
          <w:szCs w:val="22"/>
        </w:rPr>
        <w:t>;</w:t>
      </w:r>
    </w:p>
    <w:p w:rsidR="00F26C48" w:rsidRDefault="00F26C48" w:rsidP="00F26C48">
      <w:pPr>
        <w:pStyle w:val="Pagrindiniotekstotrauka"/>
        <w:numPr>
          <w:ilvl w:val="0"/>
          <w:numId w:val="2"/>
        </w:numPr>
        <w:tabs>
          <w:tab w:val="left" w:pos="426"/>
        </w:tabs>
        <w:spacing w:after="0"/>
        <w:ind w:left="426" w:hanging="426"/>
        <w:rPr>
          <w:szCs w:val="22"/>
        </w:rPr>
      </w:pPr>
      <w:r>
        <w:rPr>
          <w:szCs w:val="22"/>
        </w:rPr>
        <w:t>prakaitavimas;</w:t>
      </w:r>
    </w:p>
    <w:p w:rsidR="00F26C48" w:rsidRPr="00D73E87" w:rsidRDefault="00F26C48" w:rsidP="00F26C48">
      <w:pPr>
        <w:pStyle w:val="Pagrindiniotekstotrauka"/>
        <w:numPr>
          <w:ilvl w:val="0"/>
          <w:numId w:val="2"/>
        </w:numPr>
        <w:tabs>
          <w:tab w:val="left" w:pos="426"/>
        </w:tabs>
        <w:spacing w:after="0"/>
        <w:ind w:left="426" w:hanging="426"/>
        <w:rPr>
          <w:szCs w:val="22"/>
        </w:rPr>
      </w:pPr>
      <w:r>
        <w:rPr>
          <w:szCs w:val="22"/>
        </w:rPr>
        <w:t xml:space="preserve">galvos svaigimas, </w:t>
      </w:r>
      <w:r w:rsidRPr="00D73E87">
        <w:rPr>
          <w:szCs w:val="22"/>
        </w:rPr>
        <w:t>alpimas</w:t>
      </w:r>
      <w:r>
        <w:rPr>
          <w:szCs w:val="22"/>
        </w:rPr>
        <w:t xml:space="preserve"> (</w:t>
      </w:r>
      <w:r w:rsidRPr="00F2310F">
        <w:rPr>
          <w:i/>
          <w:szCs w:val="22"/>
        </w:rPr>
        <w:t xml:space="preserve">n. </w:t>
      </w:r>
      <w:proofErr w:type="spellStart"/>
      <w:r w:rsidRPr="00F2310F">
        <w:rPr>
          <w:i/>
          <w:szCs w:val="22"/>
        </w:rPr>
        <w:t>vagus</w:t>
      </w:r>
      <w:proofErr w:type="spellEnd"/>
      <w:r w:rsidRPr="00F2310F">
        <w:rPr>
          <w:i/>
          <w:szCs w:val="22"/>
        </w:rPr>
        <w:t xml:space="preserve"> </w:t>
      </w:r>
      <w:r>
        <w:rPr>
          <w:szCs w:val="22"/>
        </w:rPr>
        <w:t>reakcija);</w:t>
      </w:r>
    </w:p>
    <w:p w:rsidR="00F26C48" w:rsidRDefault="00F26C48" w:rsidP="00F26C48">
      <w:pPr>
        <w:pStyle w:val="Pagrindiniotekstotrauka"/>
        <w:numPr>
          <w:ilvl w:val="0"/>
          <w:numId w:val="2"/>
        </w:numPr>
        <w:tabs>
          <w:tab w:val="left" w:pos="426"/>
        </w:tabs>
        <w:spacing w:after="0"/>
        <w:ind w:left="426" w:hanging="426"/>
        <w:rPr>
          <w:szCs w:val="22"/>
        </w:rPr>
      </w:pPr>
      <w:r>
        <w:rPr>
          <w:szCs w:val="22"/>
        </w:rPr>
        <w:t xml:space="preserve">patinimas ir paraudimas, atsiradęs </w:t>
      </w:r>
      <w:r w:rsidRPr="00536F05">
        <w:rPr>
          <w:szCs w:val="22"/>
        </w:rPr>
        <w:t>išilgai venos</w:t>
      </w:r>
      <w:r>
        <w:rPr>
          <w:szCs w:val="22"/>
        </w:rPr>
        <w:t xml:space="preserve"> (</w:t>
      </w:r>
      <w:proofErr w:type="spellStart"/>
      <w:r>
        <w:rPr>
          <w:szCs w:val="22"/>
        </w:rPr>
        <w:t>tromboflebitas</w:t>
      </w:r>
      <w:proofErr w:type="spellEnd"/>
      <w:r>
        <w:rPr>
          <w:szCs w:val="22"/>
        </w:rPr>
        <w:t>);</w:t>
      </w:r>
    </w:p>
    <w:p w:rsidR="00F26C48" w:rsidRDefault="00F26C48" w:rsidP="00F26C48">
      <w:pPr>
        <w:pStyle w:val="Pagrindiniotekstotrauka"/>
        <w:numPr>
          <w:ilvl w:val="0"/>
          <w:numId w:val="2"/>
        </w:numPr>
        <w:tabs>
          <w:tab w:val="left" w:pos="426"/>
        </w:tabs>
        <w:spacing w:after="0"/>
        <w:ind w:left="426" w:hanging="426"/>
        <w:rPr>
          <w:szCs w:val="22"/>
        </w:rPr>
      </w:pPr>
      <w:r>
        <w:rPr>
          <w:szCs w:val="22"/>
        </w:rPr>
        <w:t>kraujo krešulio susidarymas venoje (venų trombozė);</w:t>
      </w:r>
    </w:p>
    <w:p w:rsidR="00F26C48" w:rsidRDefault="00F26C48" w:rsidP="00F26C48">
      <w:pPr>
        <w:numPr>
          <w:ilvl w:val="0"/>
          <w:numId w:val="2"/>
        </w:numPr>
        <w:ind w:left="426" w:hanging="426"/>
      </w:pPr>
      <w:r>
        <w:t>trumpalaikis širdies ritmo, kraujospūdžio arba širdies funkcijos sutrikimas;</w:t>
      </w:r>
    </w:p>
    <w:p w:rsidR="00F26C48" w:rsidRDefault="00F26C48" w:rsidP="00F26C48">
      <w:pPr>
        <w:numPr>
          <w:ilvl w:val="0"/>
          <w:numId w:val="2"/>
        </w:numPr>
        <w:ind w:left="426" w:hanging="426"/>
      </w:pPr>
      <w:r w:rsidRPr="00C73ACA">
        <w:t xml:space="preserve">širdies </w:t>
      </w:r>
      <w:r>
        <w:t>priepuolis;</w:t>
      </w:r>
    </w:p>
    <w:p w:rsidR="00F26C48" w:rsidRPr="00E64C89" w:rsidRDefault="00F26C48" w:rsidP="00F26C48">
      <w:pPr>
        <w:pStyle w:val="Pagrindiniotekstotrauka"/>
        <w:numPr>
          <w:ilvl w:val="0"/>
          <w:numId w:val="2"/>
        </w:numPr>
        <w:spacing w:after="0"/>
        <w:ind w:left="426" w:hanging="426"/>
        <w:rPr>
          <w:szCs w:val="22"/>
        </w:rPr>
      </w:pPr>
      <w:r>
        <w:rPr>
          <w:szCs w:val="22"/>
        </w:rPr>
        <w:t>t</w:t>
      </w:r>
      <w:r w:rsidRPr="00536F05">
        <w:rPr>
          <w:szCs w:val="22"/>
        </w:rPr>
        <w:t>rumpalaik</w:t>
      </w:r>
      <w:r>
        <w:rPr>
          <w:szCs w:val="22"/>
        </w:rPr>
        <w:t xml:space="preserve">iai nervų sistemos sutrikimai (pvz., </w:t>
      </w:r>
      <w:r w:rsidRPr="00536F05">
        <w:rPr>
          <w:szCs w:val="22"/>
        </w:rPr>
        <w:t>galvos sva</w:t>
      </w:r>
      <w:r>
        <w:rPr>
          <w:szCs w:val="22"/>
        </w:rPr>
        <w:t>igimas ir skausmas, susijaudinimas</w:t>
      </w:r>
      <w:r w:rsidRPr="00536F05">
        <w:rPr>
          <w:szCs w:val="22"/>
        </w:rPr>
        <w:t xml:space="preserve"> arba suglumimas, atminties praradimas, kalbos, regos, klausos sutri</w:t>
      </w:r>
      <w:r>
        <w:rPr>
          <w:szCs w:val="22"/>
        </w:rPr>
        <w:t>kimas, traukuliai, drebėjimas</w:t>
      </w:r>
      <w:r w:rsidRPr="00536F05">
        <w:rPr>
          <w:szCs w:val="22"/>
        </w:rPr>
        <w:t>, silpnumas, dėl kurio sutrinka judesiai a</w:t>
      </w:r>
      <w:r>
        <w:rPr>
          <w:szCs w:val="22"/>
        </w:rPr>
        <w:t>rba ištinka paralyžius,</w:t>
      </w:r>
      <w:r w:rsidRPr="00536F05">
        <w:rPr>
          <w:szCs w:val="22"/>
        </w:rPr>
        <w:t xml:space="preserve"> nemalonus jautrumas šv</w:t>
      </w:r>
      <w:r>
        <w:rPr>
          <w:szCs w:val="22"/>
        </w:rPr>
        <w:t xml:space="preserve">iesai, laikinas apakimas, </w:t>
      </w:r>
      <w:r w:rsidRPr="00536F05">
        <w:rPr>
          <w:szCs w:val="22"/>
        </w:rPr>
        <w:t>mi</w:t>
      </w:r>
      <w:r>
        <w:rPr>
          <w:szCs w:val="22"/>
        </w:rPr>
        <w:t>eguistumas,</w:t>
      </w:r>
      <w:r w:rsidRPr="006025F1">
        <w:rPr>
          <w:szCs w:val="22"/>
        </w:rPr>
        <w:t xml:space="preserve"> </w:t>
      </w:r>
      <w:r>
        <w:rPr>
          <w:szCs w:val="22"/>
        </w:rPr>
        <w:t>koma);</w:t>
      </w:r>
    </w:p>
    <w:p w:rsidR="00F26C48" w:rsidRDefault="00F26C48" w:rsidP="00F26C48">
      <w:pPr>
        <w:pStyle w:val="Pagrindiniotekstotrauka"/>
        <w:numPr>
          <w:ilvl w:val="0"/>
          <w:numId w:val="2"/>
        </w:numPr>
        <w:tabs>
          <w:tab w:val="left" w:pos="426"/>
        </w:tabs>
        <w:spacing w:after="0"/>
        <w:ind w:left="426" w:hanging="426"/>
        <w:rPr>
          <w:szCs w:val="22"/>
        </w:rPr>
      </w:pPr>
      <w:r>
        <w:rPr>
          <w:szCs w:val="22"/>
        </w:rPr>
        <w:t>skrandžio ar pilvo skausmas.</w:t>
      </w:r>
    </w:p>
    <w:p w:rsidR="00F26C48" w:rsidRPr="00536F05" w:rsidRDefault="00F26C48" w:rsidP="00F26C48">
      <w:pPr>
        <w:pStyle w:val="Pagrindiniotekstotrauka"/>
        <w:tabs>
          <w:tab w:val="left" w:pos="426"/>
        </w:tabs>
        <w:spacing w:after="0"/>
        <w:ind w:left="0"/>
        <w:rPr>
          <w:szCs w:val="22"/>
        </w:rPr>
      </w:pPr>
    </w:p>
    <w:p w:rsidR="00F26C48" w:rsidRPr="00F2310F" w:rsidRDefault="00F26C48" w:rsidP="00F26C48">
      <w:pPr>
        <w:pStyle w:val="Pagrindinistekstas"/>
        <w:spacing w:after="0"/>
        <w:rPr>
          <w:i/>
          <w:szCs w:val="22"/>
        </w:rPr>
      </w:pPr>
      <w:r w:rsidRPr="00F2310F">
        <w:rPr>
          <w:i/>
          <w:szCs w:val="22"/>
        </w:rPr>
        <w:t>Retas šalutinis poveikis (gali pasireikšti rečiau kaip 1 pacientui iš 1000):</w:t>
      </w:r>
    </w:p>
    <w:p w:rsidR="00F26C48" w:rsidRDefault="00F26C48" w:rsidP="00F26C48">
      <w:pPr>
        <w:pStyle w:val="Pagrindiniotekstotrauka"/>
        <w:numPr>
          <w:ilvl w:val="0"/>
          <w:numId w:val="3"/>
        </w:numPr>
        <w:tabs>
          <w:tab w:val="left" w:pos="426"/>
        </w:tabs>
        <w:spacing w:after="0"/>
        <w:ind w:left="426" w:hanging="426"/>
        <w:rPr>
          <w:szCs w:val="22"/>
        </w:rPr>
      </w:pPr>
      <w:r w:rsidRPr="00536F05">
        <w:rPr>
          <w:szCs w:val="22"/>
        </w:rPr>
        <w:t>vėlyva</w:t>
      </w:r>
      <w:r>
        <w:rPr>
          <w:szCs w:val="22"/>
        </w:rPr>
        <w:t xml:space="preserve"> alerginė</w:t>
      </w:r>
      <w:r w:rsidRPr="00536F05">
        <w:rPr>
          <w:szCs w:val="22"/>
        </w:rPr>
        <w:t xml:space="preserve"> reakcija į kontrastinę medžiagą</w:t>
      </w:r>
      <w:r>
        <w:rPr>
          <w:szCs w:val="22"/>
        </w:rPr>
        <w:t>;</w:t>
      </w:r>
    </w:p>
    <w:p w:rsidR="00F26C48" w:rsidRDefault="00F26C48" w:rsidP="00F26C48">
      <w:pPr>
        <w:pStyle w:val="Pagrindiniotekstotrauka"/>
        <w:numPr>
          <w:ilvl w:val="0"/>
          <w:numId w:val="3"/>
        </w:numPr>
        <w:tabs>
          <w:tab w:val="left" w:pos="426"/>
        </w:tabs>
        <w:spacing w:after="0"/>
        <w:ind w:left="426" w:hanging="426"/>
        <w:rPr>
          <w:szCs w:val="22"/>
        </w:rPr>
      </w:pPr>
      <w:r>
        <w:rPr>
          <w:szCs w:val="22"/>
        </w:rPr>
        <w:t>pakitusi kūno temperatūra;</w:t>
      </w:r>
    </w:p>
    <w:p w:rsidR="00F26C48" w:rsidRDefault="00F26C48" w:rsidP="00F26C48">
      <w:pPr>
        <w:pStyle w:val="Pagrindiniotekstotrauka"/>
        <w:numPr>
          <w:ilvl w:val="0"/>
          <w:numId w:val="3"/>
        </w:numPr>
        <w:tabs>
          <w:tab w:val="left" w:pos="426"/>
        </w:tabs>
        <w:spacing w:after="0"/>
        <w:ind w:left="426" w:hanging="426"/>
        <w:rPr>
          <w:szCs w:val="22"/>
        </w:rPr>
      </w:pPr>
      <w:r>
        <w:rPr>
          <w:szCs w:val="22"/>
        </w:rPr>
        <w:t>seilių liaukų patinimas;</w:t>
      </w:r>
    </w:p>
    <w:p w:rsidR="00F26C48" w:rsidRDefault="00F26C48" w:rsidP="00F26C48">
      <w:pPr>
        <w:pStyle w:val="Pagrindiniotekstotrauka"/>
        <w:numPr>
          <w:ilvl w:val="0"/>
          <w:numId w:val="3"/>
        </w:numPr>
        <w:spacing w:after="0"/>
        <w:ind w:left="426" w:hanging="426"/>
        <w:rPr>
          <w:szCs w:val="22"/>
        </w:rPr>
      </w:pPr>
      <w:r>
        <w:rPr>
          <w:szCs w:val="22"/>
        </w:rPr>
        <w:t>k</w:t>
      </w:r>
      <w:r w:rsidRPr="00536F05">
        <w:rPr>
          <w:szCs w:val="22"/>
        </w:rPr>
        <w:t>vėp</w:t>
      </w:r>
      <w:r>
        <w:rPr>
          <w:szCs w:val="22"/>
        </w:rPr>
        <w:t>avimo sustojimas;</w:t>
      </w:r>
    </w:p>
    <w:p w:rsidR="00F26C48" w:rsidRDefault="00F26C48" w:rsidP="00F26C48">
      <w:pPr>
        <w:pStyle w:val="Pagrindiniotekstotrauka"/>
        <w:numPr>
          <w:ilvl w:val="0"/>
          <w:numId w:val="3"/>
        </w:numPr>
        <w:spacing w:after="0"/>
        <w:ind w:left="426" w:hanging="426"/>
        <w:rPr>
          <w:szCs w:val="22"/>
        </w:rPr>
      </w:pPr>
      <w:r w:rsidRPr="00536F05">
        <w:rPr>
          <w:szCs w:val="22"/>
        </w:rPr>
        <w:t>skysčio kaupimasis</w:t>
      </w:r>
      <w:r>
        <w:rPr>
          <w:szCs w:val="22"/>
        </w:rPr>
        <w:t xml:space="preserve"> plaučiuose (plaučių edema);</w:t>
      </w:r>
    </w:p>
    <w:p w:rsidR="00F26C48" w:rsidRPr="00536F05" w:rsidRDefault="00F26C48" w:rsidP="00F26C48">
      <w:pPr>
        <w:pStyle w:val="Pagrindiniotekstotrauka"/>
        <w:numPr>
          <w:ilvl w:val="0"/>
          <w:numId w:val="3"/>
        </w:numPr>
        <w:spacing w:after="0"/>
        <w:ind w:left="426" w:hanging="426"/>
        <w:rPr>
          <w:szCs w:val="22"/>
        </w:rPr>
      </w:pPr>
      <w:r w:rsidRPr="00C73ACA">
        <w:t>inkstų funkcijos sutrikimas</w:t>
      </w:r>
      <w:r>
        <w:t>;</w:t>
      </w:r>
    </w:p>
    <w:p w:rsidR="00F26C48" w:rsidRDefault="00F26C48" w:rsidP="00F26C48">
      <w:pPr>
        <w:pStyle w:val="Pagrindiniotekstotrauka"/>
        <w:numPr>
          <w:ilvl w:val="0"/>
          <w:numId w:val="3"/>
        </w:numPr>
        <w:tabs>
          <w:tab w:val="left" w:pos="426"/>
        </w:tabs>
        <w:spacing w:after="0"/>
        <w:ind w:left="426" w:hanging="426"/>
        <w:rPr>
          <w:szCs w:val="22"/>
        </w:rPr>
      </w:pPr>
      <w:r>
        <w:rPr>
          <w:szCs w:val="22"/>
        </w:rPr>
        <w:t>s</w:t>
      </w:r>
      <w:r w:rsidRPr="00536F05">
        <w:rPr>
          <w:szCs w:val="22"/>
        </w:rPr>
        <w:t>unki</w:t>
      </w:r>
      <w:r>
        <w:rPr>
          <w:szCs w:val="22"/>
        </w:rPr>
        <w:t xml:space="preserve"> odos liga (pasižyminti skausmu, paraudimu, didelių pūslių atsiradimu, odos lupimusi);</w:t>
      </w:r>
    </w:p>
    <w:p w:rsidR="00F26C48" w:rsidRDefault="00F26C48" w:rsidP="00F26C48">
      <w:pPr>
        <w:pStyle w:val="Pagrindiniotekstotrauka"/>
        <w:numPr>
          <w:ilvl w:val="0"/>
          <w:numId w:val="3"/>
        </w:numPr>
        <w:tabs>
          <w:tab w:val="left" w:pos="426"/>
        </w:tabs>
        <w:spacing w:after="0"/>
        <w:ind w:left="426" w:hanging="426"/>
        <w:rPr>
          <w:szCs w:val="22"/>
        </w:rPr>
      </w:pPr>
      <w:r>
        <w:rPr>
          <w:szCs w:val="22"/>
        </w:rPr>
        <w:t>dalies smegenų pažeidimas, pasireiškiantis</w:t>
      </w:r>
      <w:r w:rsidRPr="00D37700">
        <w:rPr>
          <w:szCs w:val="22"/>
        </w:rPr>
        <w:t xml:space="preserve"> sutrikus </w:t>
      </w:r>
      <w:r>
        <w:rPr>
          <w:szCs w:val="22"/>
        </w:rPr>
        <w:t xml:space="preserve">smegenų </w:t>
      </w:r>
      <w:r w:rsidRPr="00D37700">
        <w:rPr>
          <w:szCs w:val="22"/>
        </w:rPr>
        <w:t>kraujotakai</w:t>
      </w:r>
      <w:r>
        <w:rPr>
          <w:szCs w:val="22"/>
        </w:rPr>
        <w:t xml:space="preserve"> (insultas).</w:t>
      </w:r>
    </w:p>
    <w:p w:rsidR="00F26C48" w:rsidRDefault="00F26C48" w:rsidP="00F26C48">
      <w:pPr>
        <w:pStyle w:val="Pagrindiniotekstotrauka"/>
        <w:tabs>
          <w:tab w:val="left" w:pos="426"/>
        </w:tabs>
        <w:spacing w:after="0"/>
        <w:ind w:left="360"/>
        <w:rPr>
          <w:szCs w:val="22"/>
        </w:rPr>
      </w:pPr>
    </w:p>
    <w:p w:rsidR="00F26C48" w:rsidRPr="00F2310F" w:rsidRDefault="00F26C48" w:rsidP="00F26C48">
      <w:pPr>
        <w:pStyle w:val="Pagrindiniotekstotrauka"/>
        <w:tabs>
          <w:tab w:val="left" w:pos="426"/>
        </w:tabs>
        <w:spacing w:after="0"/>
        <w:ind w:left="0"/>
        <w:rPr>
          <w:i/>
          <w:szCs w:val="22"/>
        </w:rPr>
      </w:pPr>
      <w:r w:rsidRPr="00F2310F">
        <w:rPr>
          <w:i/>
          <w:szCs w:val="22"/>
        </w:rPr>
        <w:t>Labai retas šalutinis poveikis (gali pasireikšti mažiau kaip 1 pacientui iš 10000):</w:t>
      </w:r>
    </w:p>
    <w:p w:rsidR="00F26C48" w:rsidRPr="00192DE0" w:rsidRDefault="00F26C48" w:rsidP="00F26C48">
      <w:pPr>
        <w:pStyle w:val="Pagrindiniotekstotrauka"/>
        <w:numPr>
          <w:ilvl w:val="0"/>
          <w:numId w:val="3"/>
        </w:numPr>
        <w:tabs>
          <w:tab w:val="left" w:pos="426"/>
        </w:tabs>
        <w:spacing w:after="0"/>
        <w:ind w:left="450" w:hanging="450"/>
        <w:rPr>
          <w:szCs w:val="22"/>
        </w:rPr>
      </w:pPr>
      <w:r>
        <w:rPr>
          <w:szCs w:val="22"/>
        </w:rPr>
        <w:t xml:space="preserve">uždegimas (stiprus skausmas, </w:t>
      </w:r>
      <w:r w:rsidRPr="00192DE0">
        <w:rPr>
          <w:szCs w:val="22"/>
        </w:rPr>
        <w:t>paraudim</w:t>
      </w:r>
      <w:r>
        <w:rPr>
          <w:szCs w:val="22"/>
        </w:rPr>
        <w:t>as</w:t>
      </w:r>
      <w:r w:rsidRPr="00192DE0">
        <w:rPr>
          <w:szCs w:val="22"/>
        </w:rPr>
        <w:t>,</w:t>
      </w:r>
      <w:r>
        <w:rPr>
          <w:szCs w:val="22"/>
        </w:rPr>
        <w:t xml:space="preserve"> karščio jutimas)</w:t>
      </w:r>
      <w:r w:rsidRPr="00BC40F6">
        <w:rPr>
          <w:szCs w:val="22"/>
        </w:rPr>
        <w:t xml:space="preserve"> </w:t>
      </w:r>
      <w:r>
        <w:rPr>
          <w:szCs w:val="22"/>
        </w:rPr>
        <w:t>injekcijos vietoje;</w:t>
      </w:r>
    </w:p>
    <w:p w:rsidR="00F26C48" w:rsidRDefault="00F26C48" w:rsidP="00F26C48">
      <w:pPr>
        <w:pStyle w:val="Pagrindiniotekstotrauka"/>
        <w:numPr>
          <w:ilvl w:val="0"/>
          <w:numId w:val="3"/>
        </w:numPr>
        <w:tabs>
          <w:tab w:val="left" w:pos="426"/>
        </w:tabs>
        <w:spacing w:after="0"/>
        <w:ind w:left="450" w:hanging="450"/>
        <w:rPr>
          <w:szCs w:val="22"/>
        </w:rPr>
      </w:pPr>
      <w:r>
        <w:rPr>
          <w:szCs w:val="22"/>
        </w:rPr>
        <w:t>audinių suirimas (nekrozė) injekcijos vietoje</w:t>
      </w:r>
      <w:r w:rsidRPr="00536F05">
        <w:rPr>
          <w:szCs w:val="22"/>
        </w:rPr>
        <w:t>.</w:t>
      </w:r>
    </w:p>
    <w:p w:rsidR="00F26C48" w:rsidRPr="00536F05" w:rsidRDefault="00F26C48" w:rsidP="00F26C48">
      <w:pPr>
        <w:pStyle w:val="Pagrindiniotekstotrauka"/>
        <w:tabs>
          <w:tab w:val="left" w:pos="426"/>
        </w:tabs>
        <w:spacing w:after="0"/>
        <w:ind w:left="0"/>
        <w:rPr>
          <w:szCs w:val="22"/>
        </w:rPr>
      </w:pPr>
    </w:p>
    <w:p w:rsidR="00F26C48" w:rsidRPr="00F2310F" w:rsidRDefault="00F26C48" w:rsidP="00F26C48">
      <w:pPr>
        <w:pStyle w:val="Pagrindinistekstas"/>
        <w:spacing w:after="0"/>
        <w:rPr>
          <w:b/>
          <w:i/>
          <w:szCs w:val="22"/>
        </w:rPr>
      </w:pPr>
      <w:r w:rsidRPr="00F2310F">
        <w:rPr>
          <w:b/>
          <w:i/>
          <w:szCs w:val="22"/>
        </w:rPr>
        <w:t>Dažnis nežinomas (negali būti įvertintas pagal turimus duomenis):</w:t>
      </w:r>
    </w:p>
    <w:p w:rsidR="00F26C48" w:rsidRDefault="00F26C48" w:rsidP="00F26C48">
      <w:pPr>
        <w:pStyle w:val="Pagrindinistekstas"/>
        <w:numPr>
          <w:ilvl w:val="0"/>
          <w:numId w:val="4"/>
        </w:numPr>
        <w:spacing w:after="0"/>
        <w:ind w:left="426" w:hanging="426"/>
      </w:pPr>
      <w:r>
        <w:t>sunkios reakcijos, pasižyminčios kraujotakos sutrikimu: sumažėjusiu kraujospūdžiu, greitu širdies plakimu, pasunkėjusiu kvėpavimu, sudirginimu, suglumimu, lūpų pamėlimu, dėl kurių galima netekti sąmonės</w:t>
      </w:r>
      <w:r w:rsidRPr="0030318B">
        <w:t>. Toki</w:t>
      </w:r>
      <w:r>
        <w:t>as</w:t>
      </w:r>
      <w:r w:rsidRPr="0030318B">
        <w:t xml:space="preserve"> reakcij</w:t>
      </w:r>
      <w:r>
        <w:t>as</w:t>
      </w:r>
      <w:r w:rsidRPr="0030318B">
        <w:t xml:space="preserve"> reikia skubiai gydyti.</w:t>
      </w:r>
    </w:p>
    <w:p w:rsidR="00F26C48" w:rsidRDefault="00F26C48" w:rsidP="00F26C48">
      <w:pPr>
        <w:pStyle w:val="Pagrindiniotekstotrauka"/>
        <w:tabs>
          <w:tab w:val="left" w:pos="426"/>
        </w:tabs>
        <w:spacing w:after="0"/>
        <w:ind w:left="0"/>
        <w:rPr>
          <w:szCs w:val="22"/>
        </w:rPr>
      </w:pPr>
    </w:p>
    <w:p w:rsidR="00F26C48" w:rsidRPr="00F2310F" w:rsidRDefault="00F26C48" w:rsidP="00F26C48">
      <w:pPr>
        <w:pStyle w:val="Pagrindiniotekstotrauka"/>
        <w:tabs>
          <w:tab w:val="left" w:pos="426"/>
        </w:tabs>
        <w:spacing w:after="0"/>
        <w:ind w:left="0"/>
        <w:rPr>
          <w:szCs w:val="22"/>
          <w:u w:val="single"/>
        </w:rPr>
      </w:pPr>
      <w:r w:rsidRPr="00F2310F">
        <w:rPr>
          <w:szCs w:val="22"/>
          <w:u w:val="single"/>
        </w:rPr>
        <w:t>Leidžiant į kūno ertmes</w:t>
      </w:r>
    </w:p>
    <w:p w:rsidR="00F26C48" w:rsidRDefault="00F26C48" w:rsidP="00F26C48">
      <w:pPr>
        <w:pStyle w:val="Pagrindiniotekstotrauka"/>
        <w:spacing w:after="0"/>
        <w:ind w:left="0"/>
        <w:rPr>
          <w:szCs w:val="22"/>
        </w:rPr>
      </w:pPr>
      <w:r>
        <w:rPr>
          <w:szCs w:val="22"/>
        </w:rPr>
        <w:t>Leidžiant</w:t>
      </w:r>
      <w:r w:rsidRPr="00536F05">
        <w:rPr>
          <w:szCs w:val="22"/>
        </w:rPr>
        <w:t xml:space="preserve"> į kūno ertmes</w:t>
      </w:r>
      <w:r>
        <w:rPr>
          <w:szCs w:val="22"/>
        </w:rPr>
        <w:t>,</w:t>
      </w:r>
      <w:r w:rsidRPr="00536F05">
        <w:rPr>
          <w:szCs w:val="22"/>
        </w:rPr>
        <w:t xml:space="preserve"> reakcija kyla retai. Dažniausiai tai įvyksta po kelių valandų, nes preparatas lėtai absorbuojasi iš injekcijos vietos ir pasklinda po visą organizmą.</w:t>
      </w:r>
    </w:p>
    <w:p w:rsidR="00F26C48" w:rsidRDefault="00F26C48" w:rsidP="00F26C48">
      <w:pPr>
        <w:pStyle w:val="Pagrindiniotekstotrauka"/>
        <w:tabs>
          <w:tab w:val="num" w:pos="0"/>
        </w:tabs>
        <w:spacing w:after="0"/>
        <w:ind w:left="0"/>
        <w:rPr>
          <w:szCs w:val="22"/>
        </w:rPr>
      </w:pPr>
    </w:p>
    <w:p w:rsidR="00F26C48" w:rsidRPr="00F2310F" w:rsidRDefault="00F26C48" w:rsidP="00F26C48">
      <w:pPr>
        <w:pStyle w:val="Pagrindinistekstas"/>
        <w:spacing w:after="0"/>
        <w:rPr>
          <w:i/>
          <w:szCs w:val="22"/>
        </w:rPr>
      </w:pPr>
      <w:r w:rsidRPr="00F2310F">
        <w:rPr>
          <w:i/>
          <w:szCs w:val="22"/>
        </w:rPr>
        <w:t>Dažnas šalutinis poveikis (gali pasireikšti mažiau kaip 1 pacientui iš 10):</w:t>
      </w:r>
    </w:p>
    <w:p w:rsidR="00F26C48" w:rsidRPr="00F00CD0" w:rsidRDefault="00F26C48" w:rsidP="00F26C48">
      <w:pPr>
        <w:pStyle w:val="Pagrindiniotekstotrauka"/>
        <w:numPr>
          <w:ilvl w:val="0"/>
          <w:numId w:val="3"/>
        </w:numPr>
        <w:tabs>
          <w:tab w:val="left" w:pos="426"/>
        </w:tabs>
        <w:spacing w:after="0"/>
        <w:ind w:left="0" w:firstLine="0"/>
        <w:rPr>
          <w:szCs w:val="22"/>
        </w:rPr>
      </w:pPr>
      <w:r>
        <w:rPr>
          <w:szCs w:val="22"/>
        </w:rPr>
        <w:t xml:space="preserve">nedidelis </w:t>
      </w:r>
      <w:proofErr w:type="spellStart"/>
      <w:r>
        <w:rPr>
          <w:szCs w:val="22"/>
        </w:rPr>
        <w:t>amilazės</w:t>
      </w:r>
      <w:proofErr w:type="spellEnd"/>
      <w:r>
        <w:rPr>
          <w:szCs w:val="22"/>
        </w:rPr>
        <w:t xml:space="preserve"> (kasos fermento)  kiekio padidėjimas po kasos latakų tyrimo</w:t>
      </w:r>
      <w:r w:rsidRPr="00F00CD0">
        <w:rPr>
          <w:szCs w:val="22"/>
        </w:rPr>
        <w:t>.</w:t>
      </w:r>
    </w:p>
    <w:p w:rsidR="00F26C48" w:rsidRPr="00536F05" w:rsidRDefault="00F26C48" w:rsidP="00F26C48">
      <w:pPr>
        <w:pStyle w:val="Pagrindiniotekstotrauka"/>
        <w:tabs>
          <w:tab w:val="num" w:pos="0"/>
        </w:tabs>
        <w:spacing w:after="0"/>
        <w:ind w:left="0"/>
        <w:rPr>
          <w:szCs w:val="22"/>
        </w:rPr>
      </w:pPr>
    </w:p>
    <w:p w:rsidR="00F26C48" w:rsidRPr="00F2310F" w:rsidRDefault="00F26C48" w:rsidP="00F26C48">
      <w:pPr>
        <w:pStyle w:val="Pagrindinistekstas"/>
        <w:spacing w:after="0"/>
        <w:rPr>
          <w:i/>
          <w:szCs w:val="22"/>
        </w:rPr>
      </w:pPr>
      <w:r w:rsidRPr="00F2310F">
        <w:rPr>
          <w:i/>
          <w:szCs w:val="22"/>
        </w:rPr>
        <w:t>Nedažnas šalutinis poveikis (gali pasireikšti mažiau kaip 1 pacientui iš 100):</w:t>
      </w:r>
    </w:p>
    <w:p w:rsidR="00F26C48" w:rsidRPr="00F00CD0" w:rsidRDefault="00F26C48" w:rsidP="00F26C48">
      <w:pPr>
        <w:pStyle w:val="Pagrindiniotekstotrauka"/>
        <w:numPr>
          <w:ilvl w:val="0"/>
          <w:numId w:val="3"/>
        </w:numPr>
        <w:tabs>
          <w:tab w:val="left" w:pos="426"/>
        </w:tabs>
        <w:spacing w:after="0"/>
        <w:ind w:left="0" w:firstLine="0"/>
        <w:rPr>
          <w:szCs w:val="22"/>
        </w:rPr>
      </w:pPr>
      <w:r w:rsidRPr="00F00CD0">
        <w:rPr>
          <w:szCs w:val="22"/>
        </w:rPr>
        <w:t>galvos svaigimas ir alpimas</w:t>
      </w:r>
      <w:r>
        <w:rPr>
          <w:szCs w:val="22"/>
        </w:rPr>
        <w:t>, pasireiškiantis t</w:t>
      </w:r>
      <w:r w:rsidRPr="00536F05">
        <w:rPr>
          <w:szCs w:val="22"/>
        </w:rPr>
        <w:t>iriant moters vi</w:t>
      </w:r>
      <w:r>
        <w:rPr>
          <w:szCs w:val="22"/>
        </w:rPr>
        <w:t>dinius lytinius organus</w:t>
      </w:r>
      <w:r w:rsidRPr="00F00CD0">
        <w:rPr>
          <w:szCs w:val="22"/>
        </w:rPr>
        <w:t>.</w:t>
      </w:r>
    </w:p>
    <w:p w:rsidR="00F26C48" w:rsidRPr="00536F05" w:rsidRDefault="00F26C48" w:rsidP="00F26C48">
      <w:pPr>
        <w:pStyle w:val="Pagrindiniotekstotrauka"/>
        <w:spacing w:after="0"/>
        <w:ind w:left="0"/>
        <w:rPr>
          <w:szCs w:val="22"/>
        </w:rPr>
      </w:pPr>
    </w:p>
    <w:p w:rsidR="00F26C48" w:rsidRPr="00F2310F" w:rsidRDefault="00F26C48" w:rsidP="00F26C48">
      <w:pPr>
        <w:pStyle w:val="Pagrindiniotekstotrauka"/>
        <w:tabs>
          <w:tab w:val="num" w:pos="0"/>
        </w:tabs>
        <w:spacing w:after="0"/>
        <w:ind w:left="0"/>
        <w:rPr>
          <w:i/>
          <w:szCs w:val="22"/>
        </w:rPr>
      </w:pPr>
      <w:r w:rsidRPr="00F2310F">
        <w:rPr>
          <w:i/>
          <w:szCs w:val="22"/>
        </w:rPr>
        <w:t>Retas šalutinis poveikis (gali pasireikšti mažiau kaip 1 pacientui iš 1000):</w:t>
      </w:r>
    </w:p>
    <w:p w:rsidR="00F26C48" w:rsidRDefault="00F26C48" w:rsidP="00F26C48">
      <w:pPr>
        <w:pStyle w:val="Pagrindiniotekstotrauka"/>
        <w:numPr>
          <w:ilvl w:val="0"/>
          <w:numId w:val="3"/>
        </w:numPr>
        <w:tabs>
          <w:tab w:val="left" w:pos="426"/>
        </w:tabs>
        <w:spacing w:after="0"/>
        <w:ind w:left="426" w:hanging="426"/>
        <w:rPr>
          <w:szCs w:val="22"/>
        </w:rPr>
      </w:pPr>
      <w:r w:rsidRPr="00536F05">
        <w:rPr>
          <w:szCs w:val="22"/>
        </w:rPr>
        <w:t>sunkus kasos uždegimas</w:t>
      </w:r>
      <w:r>
        <w:rPr>
          <w:szCs w:val="22"/>
        </w:rPr>
        <w:t>, pasireiškiantis p</w:t>
      </w:r>
      <w:r w:rsidRPr="00536F05">
        <w:rPr>
          <w:szCs w:val="22"/>
        </w:rPr>
        <w:t>o tulžies latakų ir kasos tyrimo</w:t>
      </w:r>
      <w:r>
        <w:rPr>
          <w:szCs w:val="22"/>
        </w:rPr>
        <w:t>;</w:t>
      </w:r>
    </w:p>
    <w:p w:rsidR="00F26C48" w:rsidRPr="00536F05" w:rsidRDefault="00F26C48" w:rsidP="00F26C48">
      <w:pPr>
        <w:pStyle w:val="Pagrindiniotekstotrauka"/>
        <w:numPr>
          <w:ilvl w:val="0"/>
          <w:numId w:val="3"/>
        </w:numPr>
        <w:tabs>
          <w:tab w:val="left" w:pos="426"/>
        </w:tabs>
        <w:spacing w:after="0"/>
        <w:ind w:left="426" w:hanging="426"/>
        <w:rPr>
          <w:szCs w:val="22"/>
        </w:rPr>
      </w:pPr>
      <w:r>
        <w:rPr>
          <w:szCs w:val="22"/>
        </w:rPr>
        <w:t xml:space="preserve">bendroji (sisteminė) reakcija, </w:t>
      </w:r>
      <w:r w:rsidRPr="00536F05">
        <w:rPr>
          <w:szCs w:val="22"/>
        </w:rPr>
        <w:t>panaši į alergiją</w:t>
      </w:r>
      <w:r>
        <w:rPr>
          <w:szCs w:val="22"/>
        </w:rPr>
        <w:t>.</w:t>
      </w:r>
      <w:r w:rsidRPr="00536F05">
        <w:rPr>
          <w:szCs w:val="22"/>
        </w:rPr>
        <w:t xml:space="preserve"> </w:t>
      </w:r>
      <w:r>
        <w:rPr>
          <w:szCs w:val="22"/>
        </w:rPr>
        <w:t>J</w:t>
      </w:r>
      <w:r w:rsidRPr="00536F05">
        <w:rPr>
          <w:szCs w:val="22"/>
        </w:rPr>
        <w:t>i dažniausiai būna lengv</w:t>
      </w:r>
      <w:r>
        <w:rPr>
          <w:szCs w:val="22"/>
        </w:rPr>
        <w:t>a ir pasireiškia odos pokyčiais).</w:t>
      </w:r>
    </w:p>
    <w:p w:rsidR="00F26C48" w:rsidRPr="00536F05" w:rsidRDefault="00F26C48" w:rsidP="00F26C48">
      <w:pPr>
        <w:pStyle w:val="Pagrindiniotekstotrauka"/>
        <w:tabs>
          <w:tab w:val="num" w:pos="0"/>
        </w:tabs>
        <w:spacing w:after="0"/>
        <w:ind w:left="0"/>
        <w:rPr>
          <w:szCs w:val="22"/>
        </w:rPr>
      </w:pPr>
    </w:p>
    <w:p w:rsidR="00F26C48" w:rsidRPr="00F2310F" w:rsidRDefault="00F26C48" w:rsidP="00F26C48">
      <w:pPr>
        <w:pStyle w:val="Pagrindiniotekstotrauka"/>
        <w:tabs>
          <w:tab w:val="num" w:pos="0"/>
        </w:tabs>
        <w:spacing w:after="0"/>
        <w:ind w:left="0"/>
        <w:rPr>
          <w:i/>
          <w:szCs w:val="22"/>
        </w:rPr>
      </w:pPr>
      <w:r w:rsidRPr="00F2310F">
        <w:rPr>
          <w:i/>
          <w:szCs w:val="22"/>
        </w:rPr>
        <w:t>Dažnis nežinomas (negali būti įvertintas pagal turimus duomenis):</w:t>
      </w:r>
    </w:p>
    <w:p w:rsidR="00F26C48" w:rsidRDefault="00F26C48" w:rsidP="00F26C48">
      <w:pPr>
        <w:pStyle w:val="Pagrindiniotekstotrauka"/>
        <w:numPr>
          <w:ilvl w:val="0"/>
          <w:numId w:val="3"/>
        </w:numPr>
        <w:tabs>
          <w:tab w:val="left" w:pos="426"/>
        </w:tabs>
        <w:spacing w:after="0"/>
        <w:ind w:left="0" w:firstLine="0"/>
        <w:rPr>
          <w:szCs w:val="22"/>
        </w:rPr>
      </w:pPr>
      <w:r w:rsidRPr="00536F05">
        <w:rPr>
          <w:szCs w:val="22"/>
        </w:rPr>
        <w:t>sunki alerginio pobūdžio reakcija.</w:t>
      </w:r>
    </w:p>
    <w:p w:rsidR="00F26C48" w:rsidRDefault="00F26C48" w:rsidP="00F26C48">
      <w:pPr>
        <w:pStyle w:val="Pagrindiniotekstotrauka"/>
        <w:tabs>
          <w:tab w:val="num" w:pos="0"/>
        </w:tabs>
        <w:spacing w:after="0"/>
        <w:ind w:left="0"/>
        <w:rPr>
          <w:i/>
          <w:szCs w:val="22"/>
        </w:rPr>
      </w:pPr>
    </w:p>
    <w:p w:rsidR="00F26C48" w:rsidRPr="00536F05" w:rsidRDefault="00F26C48" w:rsidP="00F26C48">
      <w:pPr>
        <w:pStyle w:val="Pagrindiniotekstotrauka"/>
        <w:tabs>
          <w:tab w:val="num" w:pos="0"/>
        </w:tabs>
        <w:spacing w:after="0"/>
        <w:ind w:left="0"/>
        <w:rPr>
          <w:i/>
          <w:szCs w:val="22"/>
        </w:rPr>
      </w:pPr>
      <w:r w:rsidRPr="00536F05">
        <w:rPr>
          <w:i/>
          <w:szCs w:val="22"/>
        </w:rPr>
        <w:t>Alerginio pobūdžio reakcija</w:t>
      </w:r>
    </w:p>
    <w:p w:rsidR="00F26C48" w:rsidRPr="00536F05" w:rsidRDefault="00F26C48" w:rsidP="00F26C48">
      <w:pPr>
        <w:pStyle w:val="Pagrindiniotekstotrauka"/>
        <w:tabs>
          <w:tab w:val="num" w:pos="0"/>
        </w:tabs>
        <w:spacing w:after="0"/>
        <w:ind w:left="0"/>
        <w:rPr>
          <w:szCs w:val="22"/>
        </w:rPr>
      </w:pPr>
      <w:r w:rsidRPr="00536F05">
        <w:rPr>
          <w:szCs w:val="22"/>
        </w:rPr>
        <w:t>Informacija apie alerginę reakciją pateikta ankstesniame skyriuje „</w:t>
      </w:r>
      <w:r>
        <w:rPr>
          <w:szCs w:val="22"/>
        </w:rPr>
        <w:t>Leidžiant</w:t>
      </w:r>
      <w:r w:rsidRPr="00536F05">
        <w:rPr>
          <w:szCs w:val="22"/>
        </w:rPr>
        <w:t xml:space="preserve"> į kraujagysles“.</w:t>
      </w:r>
    </w:p>
    <w:p w:rsidR="00F26C48" w:rsidRPr="00536F05" w:rsidRDefault="00F26C48" w:rsidP="00F26C48">
      <w:pPr>
        <w:rPr>
          <w:b/>
          <w:noProof/>
          <w:szCs w:val="22"/>
        </w:rPr>
      </w:pPr>
    </w:p>
    <w:p w:rsidR="00F26C48" w:rsidRPr="00536F05" w:rsidRDefault="00F26C48" w:rsidP="00F26C48">
      <w:pPr>
        <w:rPr>
          <w:b/>
          <w:szCs w:val="22"/>
        </w:rPr>
      </w:pPr>
      <w:r w:rsidRPr="00536F05">
        <w:rPr>
          <w:b/>
          <w:noProof/>
          <w:szCs w:val="22"/>
        </w:rPr>
        <w:t>Pranešimas apie šalutinį poveikį</w:t>
      </w:r>
    </w:p>
    <w:p w:rsidR="00F26C48" w:rsidRPr="00536F05" w:rsidRDefault="00F26C48" w:rsidP="00F26C48">
      <w:pPr>
        <w:ind w:right="-449"/>
        <w:rPr>
          <w:noProof/>
          <w:szCs w:val="22"/>
        </w:rPr>
      </w:pPr>
      <w:r w:rsidRPr="00536F05">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36F05">
        <w:rPr>
          <w:szCs w:val="22"/>
          <w:lang w:eastAsia="zh-CN"/>
        </w:rPr>
        <w:t>elefonu 8 800 73568</w:t>
      </w:r>
      <w:r w:rsidRPr="00536F05">
        <w:rPr>
          <w:szCs w:val="22"/>
        </w:rPr>
        <w:t xml:space="preserve"> arba užpildyti interneto svetainėje </w:t>
      </w:r>
      <w:hyperlink r:id="rId5" w:history="1">
        <w:r w:rsidRPr="00536F05">
          <w:rPr>
            <w:rStyle w:val="Hipersaitas"/>
            <w:rFonts w:eastAsia="SimSun"/>
            <w:szCs w:val="22"/>
          </w:rPr>
          <w:t>www.vvkt.lt</w:t>
        </w:r>
      </w:hyperlink>
      <w:r w:rsidRPr="00536F05">
        <w:rPr>
          <w:szCs w:val="22"/>
        </w:rPr>
        <w:t xml:space="preserve"> esančią formą ir pateikti ją Valstybinei vaistų kontrolės tarnybai prie Lietuvos Respublikos sveikatos apsaugos ministerijos vienu iš šių būdų: raštu (adresu Žirmūnų g. 139A, LT-09120 Vilnius), </w:t>
      </w:r>
      <w:r w:rsidRPr="00536F05">
        <w:rPr>
          <w:szCs w:val="22"/>
          <w:lang w:eastAsia="zh-CN"/>
        </w:rPr>
        <w:t xml:space="preserve">nemokamu </w:t>
      </w:r>
      <w:r w:rsidRPr="00536F05">
        <w:rPr>
          <w:szCs w:val="22"/>
        </w:rPr>
        <w:t>fakso numeriu 8 800 20131</w:t>
      </w:r>
      <w:r w:rsidRPr="00536F05">
        <w:rPr>
          <w:szCs w:val="22"/>
          <w:lang w:eastAsia="zh-CN"/>
        </w:rPr>
        <w:t xml:space="preserve">, </w:t>
      </w:r>
      <w:r w:rsidRPr="00536F05">
        <w:rPr>
          <w:szCs w:val="22"/>
        </w:rPr>
        <w:t xml:space="preserve">el. paštu </w:t>
      </w:r>
      <w:hyperlink r:id="rId6" w:history="1">
        <w:r w:rsidRPr="00536F05">
          <w:rPr>
            <w:rStyle w:val="Hipersaitas"/>
            <w:rFonts w:eastAsia="SimSun"/>
            <w:szCs w:val="22"/>
          </w:rPr>
          <w:t>NepageidaujamaR@vvkt.lt</w:t>
        </w:r>
      </w:hyperlink>
      <w:r w:rsidRPr="00536F05">
        <w:rPr>
          <w:szCs w:val="22"/>
        </w:rPr>
        <w:t xml:space="preserve">, taip pat per Valstybinės vaistų kontrolės tarnybos prie Lietuvos Respublikos sveikatos apsaugos ministerijos interneto svetainę (adresu </w:t>
      </w:r>
      <w:hyperlink r:id="rId7" w:history="1">
        <w:r w:rsidRPr="00536F05">
          <w:rPr>
            <w:rStyle w:val="Hipersaitas"/>
            <w:rFonts w:eastAsia="SimSun"/>
            <w:szCs w:val="22"/>
          </w:rPr>
          <w:t>http://www.vvkt.lt</w:t>
        </w:r>
      </w:hyperlink>
      <w:r w:rsidRPr="00536F05">
        <w:rPr>
          <w:szCs w:val="22"/>
        </w:rPr>
        <w:t>). Pranešdami apie šalutinį poveikį galite mums padėti gauti daugiau informacijos apie šio vaisto saugumą.</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5.</w:t>
      </w:r>
      <w:r w:rsidRPr="00536F05">
        <w:tab/>
        <w:t xml:space="preserve">Kaip laikyti </w:t>
      </w:r>
      <w:proofErr w:type="spellStart"/>
      <w:r w:rsidRPr="00536F05">
        <w:t>Urografin</w:t>
      </w:r>
      <w:proofErr w:type="spellEnd"/>
    </w:p>
    <w:p w:rsidR="00F26C48" w:rsidRPr="00536F05" w:rsidRDefault="00F26C48" w:rsidP="00F26C48">
      <w:pPr>
        <w:pStyle w:val="Antrat2"/>
      </w:pPr>
    </w:p>
    <w:p w:rsidR="00F26C48" w:rsidRPr="00536F05" w:rsidRDefault="00F26C48" w:rsidP="00F26C48">
      <w:pPr>
        <w:pStyle w:val="Pagrindiniotekstotrauka"/>
        <w:tabs>
          <w:tab w:val="num" w:pos="0"/>
        </w:tabs>
        <w:spacing w:after="0"/>
        <w:ind w:left="0"/>
        <w:rPr>
          <w:szCs w:val="22"/>
        </w:rPr>
      </w:pPr>
      <w:r w:rsidRPr="00536F05">
        <w:rPr>
          <w:szCs w:val="22"/>
        </w:rPr>
        <w:t>Šis vaistas laikomas rentgeno skyriuje gamintojo nurodytomis sąlygomis.</w:t>
      </w:r>
    </w:p>
    <w:p w:rsidR="00F26C48" w:rsidRPr="00536F05" w:rsidRDefault="00F26C48" w:rsidP="00F26C48">
      <w:pPr>
        <w:pStyle w:val="Pagrindinistekstas"/>
        <w:spacing w:after="0"/>
        <w:rPr>
          <w:szCs w:val="22"/>
        </w:rPr>
      </w:pPr>
      <w:r w:rsidRPr="00536F05">
        <w:rPr>
          <w:szCs w:val="22"/>
        </w:rPr>
        <w:t>Laikyti gamintojo pakuotėje, kad vaistas būtų apsaugotas nuo šviesos ir jonizuojančios spinduliuotės.</w:t>
      </w:r>
    </w:p>
    <w:p w:rsidR="00F26C48" w:rsidRPr="00536F05" w:rsidRDefault="00F26C48" w:rsidP="00F26C48">
      <w:pPr>
        <w:pStyle w:val="Pagrindinistekstas"/>
        <w:spacing w:after="0"/>
        <w:rPr>
          <w:szCs w:val="22"/>
        </w:rPr>
      </w:pPr>
      <w:r w:rsidRPr="00536F05">
        <w:rPr>
          <w:szCs w:val="22"/>
        </w:rPr>
        <w:t>Ant dėžutės ir ampulės po „EXP“ nurodytam tinkamumo laikui pasibaigus, šio vaisto vartoti negalima. Vaistas tinkamas vartoti iki paskutinės nurodyto mėnesio dienos.</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r w:rsidRPr="00536F05">
        <w:rPr>
          <w:szCs w:val="22"/>
        </w:rPr>
        <w:t>Vaistų negalima išmesti į kanalizaciją arba išmesti su buitinėmis atliekomis. Kaip išmesti nereikalingus vaistus, klauskite vaistininko. Šios priemonės padės apsaugoti aplinką.</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
    <w:p w:rsidR="00F26C48" w:rsidRPr="00536F05" w:rsidRDefault="00F26C48" w:rsidP="00F26C48">
      <w:pPr>
        <w:pStyle w:val="Antrat2"/>
      </w:pPr>
      <w:r w:rsidRPr="00536F05">
        <w:t>6.</w:t>
      </w:r>
      <w:r w:rsidRPr="00536F05">
        <w:tab/>
      </w:r>
      <w:r w:rsidRPr="00536F05">
        <w:rPr>
          <w:snapToGrid w:val="0"/>
        </w:rPr>
        <w:t>Pakuotės turinys ir kita informacija</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roofErr w:type="spellStart"/>
      <w:r w:rsidRPr="00536F05">
        <w:rPr>
          <w:b/>
          <w:bCs/>
          <w:szCs w:val="22"/>
        </w:rPr>
        <w:t>Urografin</w:t>
      </w:r>
      <w:proofErr w:type="spellEnd"/>
      <w:r w:rsidRPr="00536F05">
        <w:rPr>
          <w:b/>
          <w:bCs/>
          <w:szCs w:val="22"/>
        </w:rPr>
        <w:t xml:space="preserve"> sudėtis</w:t>
      </w:r>
    </w:p>
    <w:p w:rsidR="00F26C48" w:rsidRPr="00536F05" w:rsidRDefault="00F26C48" w:rsidP="00F26C48">
      <w:pPr>
        <w:pStyle w:val="Pagrindinistekstas"/>
        <w:spacing w:after="0"/>
        <w:ind w:left="720" w:hanging="720"/>
        <w:rPr>
          <w:szCs w:val="22"/>
        </w:rPr>
      </w:pPr>
      <w:r w:rsidRPr="00536F05">
        <w:rPr>
          <w:szCs w:val="22"/>
        </w:rPr>
        <w:t>-</w:t>
      </w:r>
      <w:r w:rsidRPr="00536F05">
        <w:rPr>
          <w:szCs w:val="22"/>
        </w:rPr>
        <w:tab/>
        <w:t xml:space="preserve">Veiklioji medžiaga yra </w:t>
      </w:r>
      <w:proofErr w:type="spellStart"/>
      <w:r w:rsidRPr="00536F05">
        <w:rPr>
          <w:szCs w:val="22"/>
        </w:rPr>
        <w:t>meglumino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ir natrio </w:t>
      </w:r>
      <w:proofErr w:type="spellStart"/>
      <w:r w:rsidRPr="00536F05">
        <w:rPr>
          <w:szCs w:val="22"/>
        </w:rPr>
        <w:t>amidotrizoatas</w:t>
      </w:r>
      <w:proofErr w:type="spellEnd"/>
      <w:r w:rsidRPr="00536F05">
        <w:rPr>
          <w:szCs w:val="22"/>
        </w:rPr>
        <w:t xml:space="preserve">. 1 ml tirpalo yra 660 mg </w:t>
      </w:r>
      <w:proofErr w:type="spellStart"/>
      <w:r w:rsidRPr="00536F05">
        <w:rPr>
          <w:szCs w:val="22"/>
        </w:rPr>
        <w:t>meglumino</w:t>
      </w:r>
      <w:proofErr w:type="spellEnd"/>
      <w:r w:rsidRPr="00536F05">
        <w:rPr>
          <w:szCs w:val="22"/>
        </w:rPr>
        <w:t xml:space="preserve"> </w:t>
      </w:r>
      <w:proofErr w:type="spellStart"/>
      <w:r w:rsidRPr="00536F05">
        <w:rPr>
          <w:szCs w:val="22"/>
        </w:rPr>
        <w:t>amidotrizoato</w:t>
      </w:r>
      <w:proofErr w:type="spellEnd"/>
      <w:r w:rsidRPr="00536F05">
        <w:rPr>
          <w:szCs w:val="22"/>
        </w:rPr>
        <w:t xml:space="preserve"> ir 100 mg natrio </w:t>
      </w:r>
      <w:proofErr w:type="spellStart"/>
      <w:r w:rsidRPr="00536F05">
        <w:rPr>
          <w:szCs w:val="22"/>
        </w:rPr>
        <w:t>amidotrizoato</w:t>
      </w:r>
      <w:proofErr w:type="spellEnd"/>
      <w:r w:rsidRPr="00536F05">
        <w:rPr>
          <w:szCs w:val="22"/>
        </w:rPr>
        <w:t>.</w:t>
      </w:r>
    </w:p>
    <w:p w:rsidR="00F26C48" w:rsidRPr="00536F05" w:rsidRDefault="00F26C48" w:rsidP="00F26C48">
      <w:pPr>
        <w:pStyle w:val="Pagrindinistekstas"/>
        <w:spacing w:after="0"/>
        <w:rPr>
          <w:szCs w:val="22"/>
        </w:rPr>
      </w:pPr>
      <w:r w:rsidRPr="00536F05">
        <w:rPr>
          <w:szCs w:val="22"/>
        </w:rPr>
        <w:t>-</w:t>
      </w:r>
      <w:r w:rsidRPr="00536F05">
        <w:rPr>
          <w:szCs w:val="22"/>
        </w:rPr>
        <w:tab/>
        <w:t>Pagalbinės medžiagos yra natrio</w:t>
      </w:r>
      <w:r w:rsidRPr="00536F05">
        <w:rPr>
          <w:szCs w:val="22"/>
        </w:rPr>
        <w:noBreakHyphen/>
        <w:t xml:space="preserve">kalcio </w:t>
      </w:r>
      <w:proofErr w:type="spellStart"/>
      <w:r w:rsidRPr="00536F05">
        <w:rPr>
          <w:szCs w:val="22"/>
        </w:rPr>
        <w:t>edetatas</w:t>
      </w:r>
      <w:proofErr w:type="spellEnd"/>
      <w:r w:rsidRPr="00536F05">
        <w:rPr>
          <w:szCs w:val="22"/>
        </w:rPr>
        <w:t>, injekcinis vanduo.</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proofErr w:type="spellStart"/>
      <w:r w:rsidRPr="00536F05">
        <w:rPr>
          <w:b/>
          <w:szCs w:val="22"/>
          <w:lang w:eastAsia="en-US"/>
        </w:rPr>
        <w:t>Urografin</w:t>
      </w:r>
      <w:proofErr w:type="spellEnd"/>
      <w:r w:rsidRPr="00536F05">
        <w:rPr>
          <w:b/>
          <w:szCs w:val="22"/>
          <w:lang w:eastAsia="en-US"/>
        </w:rPr>
        <w:t xml:space="preserve"> išvaizda ir kiekis pakuotėje</w:t>
      </w:r>
    </w:p>
    <w:p w:rsidR="00F26C48" w:rsidRPr="00536F05" w:rsidRDefault="00F26C48" w:rsidP="00F26C48">
      <w:pPr>
        <w:pStyle w:val="Pagrindinistekstas"/>
        <w:spacing w:after="0"/>
        <w:rPr>
          <w:szCs w:val="22"/>
        </w:rPr>
      </w:pPr>
      <w:r w:rsidRPr="00536F05">
        <w:rPr>
          <w:szCs w:val="22"/>
        </w:rPr>
        <w:t>Skaidrus, bespalvis arba gelsvas vandeninis injekcinis ar infuzinis tirpalas. Jis tiekiamas ampulėmis, kuriose yra 20 ml tirpalo, arba buteliukais, kuriuose yra 100 ml tirpalo. Vienoje kartono dėžutėje yra 10 ampulių arba 10 buteliukų.</w:t>
      </w:r>
    </w:p>
    <w:p w:rsidR="00F26C48" w:rsidRPr="00536F05" w:rsidRDefault="00F26C48" w:rsidP="00F26C48">
      <w:pPr>
        <w:pStyle w:val="Pagrindinistekstas"/>
        <w:spacing w:after="0"/>
        <w:rPr>
          <w:szCs w:val="22"/>
        </w:rPr>
      </w:pPr>
    </w:p>
    <w:p w:rsidR="00F26C48" w:rsidRPr="00536F05" w:rsidRDefault="00F26C48" w:rsidP="00F26C48">
      <w:pPr>
        <w:rPr>
          <w:szCs w:val="22"/>
        </w:rPr>
      </w:pPr>
      <w:r w:rsidRPr="00536F05">
        <w:rPr>
          <w:b/>
          <w:bCs/>
          <w:szCs w:val="22"/>
        </w:rPr>
        <w:t>Registruotojas</w:t>
      </w:r>
    </w:p>
    <w:p w:rsidR="00F26C48" w:rsidRPr="00536F05" w:rsidRDefault="00F26C48" w:rsidP="00F26C48">
      <w:pPr>
        <w:jc w:val="both"/>
        <w:rPr>
          <w:szCs w:val="22"/>
        </w:rPr>
      </w:pPr>
      <w:r w:rsidRPr="00536F05">
        <w:rPr>
          <w:szCs w:val="22"/>
        </w:rPr>
        <w:t>Bayer AG</w:t>
      </w:r>
    </w:p>
    <w:p w:rsidR="00F26C48" w:rsidRPr="00536F05" w:rsidRDefault="00F26C48" w:rsidP="00F26C48">
      <w:pPr>
        <w:jc w:val="both"/>
        <w:rPr>
          <w:szCs w:val="22"/>
        </w:rPr>
      </w:pPr>
      <w:proofErr w:type="spellStart"/>
      <w:r w:rsidRPr="00F2310F">
        <w:rPr>
          <w:szCs w:val="22"/>
        </w:rPr>
        <w:t>Kaiser-Wilhelm-Allee</w:t>
      </w:r>
      <w:proofErr w:type="spellEnd"/>
      <w:r w:rsidRPr="00F2310F">
        <w:rPr>
          <w:szCs w:val="22"/>
        </w:rPr>
        <w:t xml:space="preserve"> 1</w:t>
      </w:r>
    </w:p>
    <w:p w:rsidR="00F26C48" w:rsidRPr="00536F05" w:rsidRDefault="00F26C48" w:rsidP="00F26C48">
      <w:pPr>
        <w:jc w:val="both"/>
        <w:rPr>
          <w:szCs w:val="22"/>
        </w:rPr>
      </w:pPr>
      <w:r w:rsidRPr="00536F05">
        <w:rPr>
          <w:szCs w:val="22"/>
        </w:rPr>
        <w:t xml:space="preserve">51373 </w:t>
      </w:r>
      <w:proofErr w:type="spellStart"/>
      <w:r w:rsidRPr="00536F05">
        <w:rPr>
          <w:szCs w:val="22"/>
        </w:rPr>
        <w:t>Leverkusen</w:t>
      </w:r>
      <w:proofErr w:type="spellEnd"/>
    </w:p>
    <w:p w:rsidR="00F26C48" w:rsidRPr="00536F05" w:rsidRDefault="00F26C48" w:rsidP="00F26C48">
      <w:pPr>
        <w:jc w:val="both"/>
        <w:rPr>
          <w:szCs w:val="22"/>
        </w:rPr>
      </w:pPr>
      <w:r w:rsidRPr="00536F05">
        <w:rPr>
          <w:szCs w:val="22"/>
        </w:rPr>
        <w:t>Vokietija</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szCs w:val="22"/>
        </w:rPr>
      </w:pPr>
      <w:r w:rsidRPr="00536F05">
        <w:rPr>
          <w:b/>
          <w:bCs/>
          <w:szCs w:val="22"/>
        </w:rPr>
        <w:t>Gamintojas</w:t>
      </w:r>
    </w:p>
    <w:p w:rsidR="00F26C48" w:rsidRPr="00536F05" w:rsidRDefault="00F26C48" w:rsidP="00F26C48">
      <w:pPr>
        <w:pStyle w:val="Pagrindinistekstas"/>
        <w:spacing w:after="0"/>
        <w:rPr>
          <w:szCs w:val="22"/>
        </w:rPr>
      </w:pPr>
      <w:r w:rsidRPr="00536F05">
        <w:rPr>
          <w:szCs w:val="22"/>
        </w:rPr>
        <w:t>BERLIMED S.A.</w:t>
      </w:r>
    </w:p>
    <w:p w:rsidR="00F26C48" w:rsidRPr="00536F05" w:rsidRDefault="00F26C48" w:rsidP="00F26C48">
      <w:pPr>
        <w:pStyle w:val="Pagrindinistekstas"/>
        <w:spacing w:after="0"/>
        <w:rPr>
          <w:szCs w:val="22"/>
        </w:rPr>
      </w:pPr>
      <w:proofErr w:type="spellStart"/>
      <w:r w:rsidRPr="00536F05">
        <w:rPr>
          <w:szCs w:val="22"/>
        </w:rPr>
        <w:t>Madrid</w:t>
      </w:r>
      <w:proofErr w:type="spellEnd"/>
    </w:p>
    <w:p w:rsidR="00F26C48" w:rsidRPr="00536F05" w:rsidRDefault="00F26C48" w:rsidP="00F26C48">
      <w:pPr>
        <w:pStyle w:val="Pagrindinistekstas"/>
        <w:spacing w:after="0"/>
        <w:rPr>
          <w:szCs w:val="22"/>
        </w:rPr>
      </w:pPr>
      <w:r w:rsidRPr="00536F05">
        <w:rPr>
          <w:szCs w:val="22"/>
        </w:rPr>
        <w:t>Ispanija</w:t>
      </w:r>
    </w:p>
    <w:p w:rsidR="00F26C48" w:rsidRPr="00536F05" w:rsidRDefault="00F26C48" w:rsidP="00F26C48">
      <w:pPr>
        <w:pStyle w:val="Pagrindinistekstas"/>
        <w:spacing w:after="0"/>
        <w:rPr>
          <w:szCs w:val="22"/>
        </w:rPr>
      </w:pPr>
    </w:p>
    <w:p w:rsidR="00F26C48" w:rsidRPr="00536F05" w:rsidRDefault="00F26C48" w:rsidP="00F26C48">
      <w:pPr>
        <w:pStyle w:val="Pagrindinistekstas"/>
        <w:spacing w:after="0"/>
        <w:rPr>
          <w:noProof/>
          <w:szCs w:val="22"/>
        </w:rPr>
      </w:pPr>
      <w:r w:rsidRPr="00536F05">
        <w:rPr>
          <w:noProof/>
          <w:szCs w:val="22"/>
        </w:rPr>
        <w:t>Jeigu apie šį vaistą norite sužinoti daugiau, kreipkitės į vietinį registruotojo atstovą.</w:t>
      </w:r>
    </w:p>
    <w:p w:rsidR="00F26C48" w:rsidRPr="00536F05" w:rsidRDefault="00F26C48" w:rsidP="00F26C48">
      <w:pPr>
        <w:pStyle w:val="Pagrindinistekstas"/>
        <w:spacing w:after="0"/>
        <w:rPr>
          <w:noProof/>
          <w:szCs w:val="22"/>
        </w:rPr>
      </w:pPr>
    </w:p>
    <w:tbl>
      <w:tblPr>
        <w:tblW w:w="0" w:type="auto"/>
        <w:tblLayout w:type="fixed"/>
        <w:tblLook w:val="0000" w:firstRow="0" w:lastRow="0" w:firstColumn="0" w:lastColumn="0" w:noHBand="0" w:noVBand="0"/>
      </w:tblPr>
      <w:tblGrid>
        <w:gridCol w:w="4678"/>
      </w:tblGrid>
      <w:tr w:rsidR="00F26C48" w:rsidRPr="00536F05" w:rsidTr="00DF5E03">
        <w:tc>
          <w:tcPr>
            <w:tcW w:w="4678" w:type="dxa"/>
          </w:tcPr>
          <w:p w:rsidR="00F26C48" w:rsidRPr="00536F05" w:rsidRDefault="00F26C48" w:rsidP="00DF5E03">
            <w:pPr>
              <w:autoSpaceDE w:val="0"/>
              <w:autoSpaceDN w:val="0"/>
              <w:adjustRightInd w:val="0"/>
              <w:rPr>
                <w:color w:val="000000"/>
                <w:szCs w:val="22"/>
              </w:rPr>
            </w:pPr>
            <w:r w:rsidRPr="00536F05">
              <w:rPr>
                <w:color w:val="000000"/>
                <w:szCs w:val="22"/>
              </w:rPr>
              <w:t>UAB „Bayer“</w:t>
            </w:r>
          </w:p>
          <w:p w:rsidR="00F26C48" w:rsidRPr="00536F05" w:rsidRDefault="00F26C48" w:rsidP="00DF5E03">
            <w:pPr>
              <w:autoSpaceDE w:val="0"/>
              <w:autoSpaceDN w:val="0"/>
              <w:adjustRightInd w:val="0"/>
              <w:rPr>
                <w:color w:val="000000"/>
                <w:szCs w:val="22"/>
              </w:rPr>
            </w:pPr>
            <w:r w:rsidRPr="00536F05">
              <w:rPr>
                <w:color w:val="000000"/>
                <w:szCs w:val="22"/>
              </w:rPr>
              <w:t>Sporto g. 18</w:t>
            </w:r>
          </w:p>
          <w:p w:rsidR="00F26C48" w:rsidRPr="00536F05" w:rsidRDefault="00F26C48" w:rsidP="00DF5E03">
            <w:pPr>
              <w:autoSpaceDE w:val="0"/>
              <w:autoSpaceDN w:val="0"/>
              <w:adjustRightInd w:val="0"/>
              <w:rPr>
                <w:color w:val="000000"/>
                <w:szCs w:val="22"/>
              </w:rPr>
            </w:pPr>
            <w:r w:rsidRPr="00536F05">
              <w:rPr>
                <w:color w:val="000000"/>
                <w:szCs w:val="22"/>
              </w:rPr>
              <w:t>LT-09238 Vilnius</w:t>
            </w:r>
          </w:p>
          <w:p w:rsidR="00F26C48" w:rsidRPr="00536F05" w:rsidRDefault="00F26C48" w:rsidP="00DF5E03">
            <w:pPr>
              <w:autoSpaceDE w:val="0"/>
              <w:autoSpaceDN w:val="0"/>
              <w:adjustRightInd w:val="0"/>
              <w:rPr>
                <w:noProof/>
                <w:szCs w:val="22"/>
              </w:rPr>
            </w:pPr>
            <w:r w:rsidRPr="00536F05">
              <w:rPr>
                <w:color w:val="000000"/>
                <w:szCs w:val="22"/>
                <w:lang w:val="en-US"/>
              </w:rPr>
              <w:t>Tel. + 370 5 2336868</w:t>
            </w:r>
          </w:p>
        </w:tc>
      </w:tr>
    </w:tbl>
    <w:p w:rsidR="00F26C48" w:rsidRPr="00536F05" w:rsidRDefault="00F26C48" w:rsidP="00F26C48">
      <w:pPr>
        <w:pStyle w:val="Pagrindinistekstas"/>
        <w:spacing w:after="0"/>
        <w:rPr>
          <w:b/>
          <w:bCs/>
          <w:color w:val="000000"/>
          <w:szCs w:val="22"/>
        </w:rPr>
      </w:pPr>
    </w:p>
    <w:p w:rsidR="00F26C48" w:rsidRDefault="00F26C48" w:rsidP="00F26C48">
      <w:r w:rsidRPr="00536F05">
        <w:rPr>
          <w:b/>
          <w:bCs/>
          <w:color w:val="000000"/>
          <w:szCs w:val="22"/>
        </w:rPr>
        <w:t xml:space="preserve">Šis pakuotės lapelis paskutinį kartą peržiūrėtas </w:t>
      </w:r>
      <w:r w:rsidRPr="00B92D93">
        <w:rPr>
          <w:b/>
          <w:color w:val="000000"/>
          <w:szCs w:val="22"/>
        </w:rPr>
        <w:t>2019-04-09</w:t>
      </w:r>
      <w:r>
        <w:rPr>
          <w:b/>
          <w:color w:val="000000"/>
        </w:rPr>
        <w:t>.</w:t>
      </w:r>
    </w:p>
    <w:p w:rsidR="00F26C48" w:rsidRPr="00536F05" w:rsidRDefault="00F26C48" w:rsidP="00F26C48">
      <w:pPr>
        <w:pStyle w:val="Pagrindinistekstas"/>
        <w:spacing w:after="0"/>
        <w:rPr>
          <w:szCs w:val="22"/>
        </w:rPr>
      </w:pPr>
    </w:p>
    <w:p w:rsidR="00F26C48" w:rsidRPr="00536F05" w:rsidRDefault="00F26C48" w:rsidP="00F26C48">
      <w:pPr>
        <w:numPr>
          <w:ilvl w:val="12"/>
          <w:numId w:val="0"/>
        </w:numPr>
        <w:ind w:right="-2"/>
        <w:rPr>
          <w:szCs w:val="22"/>
        </w:rPr>
      </w:pPr>
      <w:r w:rsidRPr="00536F05">
        <w:rPr>
          <w:szCs w:val="22"/>
        </w:rPr>
        <w:lastRenderedPageBreak/>
        <w:t>Išsami informacija apie šį vaistą pateikiama Valstybinės vaistų kontrolės tarnybos prie Lietuvos Respublikos sveikatos apsaugos ministerijos tinklalapyje</w:t>
      </w:r>
      <w:r w:rsidRPr="00536F05">
        <w:rPr>
          <w:i/>
          <w:szCs w:val="22"/>
        </w:rPr>
        <w:t xml:space="preserve"> </w:t>
      </w:r>
      <w:hyperlink r:id="rId8" w:history="1">
        <w:r w:rsidRPr="00536F05">
          <w:rPr>
            <w:rStyle w:val="Hipersaitas"/>
            <w:rFonts w:eastAsia="SimSun"/>
            <w:szCs w:val="22"/>
          </w:rPr>
          <w:t>http://www.vvkt.lt/</w:t>
        </w:r>
      </w:hyperlink>
      <w:r w:rsidRPr="00536F05">
        <w:rPr>
          <w:szCs w:val="22"/>
        </w:rPr>
        <w:t>.</w:t>
      </w:r>
    </w:p>
    <w:p w:rsidR="00F26C48" w:rsidRPr="00536F05" w:rsidRDefault="00F26C48" w:rsidP="00F26C48">
      <w:pPr>
        <w:pStyle w:val="Pagrindinistekstas"/>
        <w:spacing w:after="0"/>
        <w:rPr>
          <w:szCs w:val="22"/>
        </w:rPr>
      </w:pPr>
      <w:r w:rsidRPr="00536F05">
        <w:rPr>
          <w:szCs w:val="22"/>
        </w:rPr>
        <w:t xml:space="preserve">_ _ _ _ _ _ _ _ _ _ _ _ _ _ _ _ _ _ _ _ _ _ _ _ _ _ _ _ _ _ _ _ _ _ _ _ _ _ _ _ _ _ _ _ _ _ _ _ _ _ _ </w:t>
      </w:r>
      <w:r w:rsidRPr="00536F05">
        <w:rPr>
          <w:szCs w:val="22"/>
        </w:rPr>
        <w:br/>
      </w:r>
    </w:p>
    <w:p w:rsidR="008C5521" w:rsidRDefault="008C5521">
      <w:bookmarkStart w:id="0" w:name="_GoBack"/>
      <w:bookmarkEnd w:id="0"/>
    </w:p>
    <w:sectPr w:rsidR="008C5521" w:rsidSect="00F26C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C9B"/>
    <w:multiLevelType w:val="hybridMultilevel"/>
    <w:tmpl w:val="8C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596D"/>
    <w:multiLevelType w:val="hybridMultilevel"/>
    <w:tmpl w:val="CC66E7D2"/>
    <w:lvl w:ilvl="0" w:tplc="78EC7298">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7F2345"/>
    <w:multiLevelType w:val="hybridMultilevel"/>
    <w:tmpl w:val="948C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612FE"/>
    <w:multiLevelType w:val="hybridMultilevel"/>
    <w:tmpl w:val="63EE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48"/>
    <w:rsid w:val="008C5521"/>
    <w:rsid w:val="00F26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F29AF-61CE-45E2-86B8-C1B5250C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C48"/>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F26C48"/>
    <w:pPr>
      <w:keepNext/>
      <w:outlineLvl w:val="1"/>
    </w:pPr>
    <w:rPr>
      <w:b/>
    </w:rPr>
  </w:style>
  <w:style w:type="paragraph" w:styleId="Antrat3">
    <w:name w:val="heading 3"/>
    <w:basedOn w:val="prastasis"/>
    <w:next w:val="prastasis"/>
    <w:link w:val="Antrat3Diagrama"/>
    <w:autoRedefine/>
    <w:qFormat/>
    <w:rsid w:val="00F26C48"/>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26C4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F26C48"/>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F26C48"/>
    <w:pPr>
      <w:spacing w:after="120"/>
    </w:pPr>
  </w:style>
  <w:style w:type="character" w:customStyle="1" w:styleId="PagrindinistekstasDiagrama">
    <w:name w:val="Pagrindinis tekstas Diagrama"/>
    <w:basedOn w:val="Numatytasispastraiposriftas"/>
    <w:link w:val="Pagrindinistekstas"/>
    <w:rsid w:val="00F26C48"/>
    <w:rPr>
      <w:rFonts w:ascii="Times New Roman" w:eastAsia="Times New Roman" w:hAnsi="Times New Roman" w:cs="Times New Roman"/>
      <w:szCs w:val="20"/>
      <w:lang w:eastAsia="lt-LT"/>
    </w:rPr>
  </w:style>
  <w:style w:type="character" w:styleId="Hipersaitas">
    <w:name w:val="Hyperlink"/>
    <w:rsid w:val="00F26C48"/>
    <w:rPr>
      <w:color w:val="0000FF"/>
      <w:u w:val="single"/>
    </w:rPr>
  </w:style>
  <w:style w:type="paragraph" w:styleId="Pagrindiniotekstotrauka">
    <w:name w:val="Body Text Indent"/>
    <w:basedOn w:val="prastasis"/>
    <w:link w:val="PagrindiniotekstotraukaDiagrama"/>
    <w:rsid w:val="00F26C48"/>
    <w:pPr>
      <w:spacing w:after="120"/>
      <w:ind w:left="283"/>
    </w:pPr>
  </w:style>
  <w:style w:type="character" w:customStyle="1" w:styleId="PagrindiniotekstotraukaDiagrama">
    <w:name w:val="Pagrindinio teksto įtrauka Diagrama"/>
    <w:basedOn w:val="Numatytasispastraiposriftas"/>
    <w:link w:val="Pagrindiniotekstotrauka"/>
    <w:rsid w:val="00F26C48"/>
    <w:rPr>
      <w:rFonts w:ascii="Times New Roman" w:eastAsia="Times New Roman" w:hAnsi="Times New Roman" w:cs="Times New Roman"/>
      <w:szCs w:val="20"/>
      <w:lang w:eastAsia="lt-LT"/>
    </w:rPr>
  </w:style>
  <w:style w:type="paragraph" w:customStyle="1" w:styleId="PI-3EMEASMCA">
    <w:name w:val="PI-3 EMEA_SMCA"/>
    <w:basedOn w:val="prastasis"/>
    <w:autoRedefine/>
    <w:rsid w:val="00F26C48"/>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9010</Words>
  <Characters>5136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2019-04-10T11:46:00Z</dcterms:created>
  <dcterms:modified xsi:type="dcterms:W3CDTF">2019-04-10T11:47:00Z</dcterms:modified>
</cp:coreProperties>
</file>