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90487" w14:textId="77777777" w:rsidR="003578E2" w:rsidRPr="00A82033" w:rsidRDefault="003578E2" w:rsidP="003578E2">
      <w:pPr>
        <w:pStyle w:val="Pagrindinistekstas"/>
        <w:spacing w:after="0"/>
        <w:rPr>
          <w:noProof/>
          <w:szCs w:val="22"/>
        </w:rPr>
      </w:pPr>
    </w:p>
    <w:p w14:paraId="38FF660B" w14:textId="77777777" w:rsidR="003578E2" w:rsidRPr="00A82033" w:rsidRDefault="003578E2" w:rsidP="003578E2">
      <w:pPr>
        <w:pStyle w:val="Pagrindinistekstas"/>
        <w:spacing w:after="0"/>
        <w:rPr>
          <w:noProof/>
          <w:szCs w:val="22"/>
        </w:rPr>
      </w:pPr>
    </w:p>
    <w:p w14:paraId="38FA73E9" w14:textId="77777777" w:rsidR="003578E2" w:rsidRPr="00A82033" w:rsidRDefault="003578E2" w:rsidP="003578E2">
      <w:pPr>
        <w:pStyle w:val="Pagrindinistekstas"/>
        <w:spacing w:after="0"/>
        <w:rPr>
          <w:noProof/>
          <w:szCs w:val="22"/>
        </w:rPr>
      </w:pPr>
    </w:p>
    <w:p w14:paraId="7B3D8928" w14:textId="77777777" w:rsidR="003578E2" w:rsidRPr="00A82033" w:rsidRDefault="003578E2" w:rsidP="003578E2">
      <w:pPr>
        <w:pStyle w:val="Pagrindinistekstas"/>
        <w:spacing w:after="0"/>
        <w:rPr>
          <w:noProof/>
          <w:szCs w:val="22"/>
        </w:rPr>
      </w:pPr>
    </w:p>
    <w:p w14:paraId="02C3C9BB" w14:textId="77777777" w:rsidR="003578E2" w:rsidRPr="00A82033" w:rsidRDefault="003578E2" w:rsidP="003578E2">
      <w:pPr>
        <w:pStyle w:val="Pagrindinistekstas"/>
        <w:spacing w:after="0"/>
        <w:rPr>
          <w:noProof/>
          <w:szCs w:val="22"/>
        </w:rPr>
      </w:pPr>
    </w:p>
    <w:p w14:paraId="2C1ECAB3" w14:textId="77777777" w:rsidR="003578E2" w:rsidRPr="00A82033" w:rsidRDefault="003578E2" w:rsidP="003578E2">
      <w:pPr>
        <w:pStyle w:val="Pagrindinistekstas"/>
        <w:spacing w:after="0"/>
        <w:rPr>
          <w:noProof/>
          <w:szCs w:val="22"/>
        </w:rPr>
      </w:pPr>
    </w:p>
    <w:p w14:paraId="3452FE9C" w14:textId="77777777" w:rsidR="003578E2" w:rsidRPr="00A82033" w:rsidRDefault="003578E2" w:rsidP="003578E2">
      <w:pPr>
        <w:pStyle w:val="Pagrindinistekstas"/>
        <w:spacing w:after="0"/>
        <w:rPr>
          <w:noProof/>
          <w:szCs w:val="22"/>
        </w:rPr>
      </w:pPr>
    </w:p>
    <w:p w14:paraId="6EFE7F62" w14:textId="77777777" w:rsidR="003578E2" w:rsidRPr="00A82033" w:rsidRDefault="003578E2" w:rsidP="003578E2">
      <w:pPr>
        <w:pStyle w:val="Pagrindinistekstas"/>
        <w:spacing w:after="0"/>
        <w:rPr>
          <w:noProof/>
          <w:szCs w:val="22"/>
        </w:rPr>
      </w:pPr>
    </w:p>
    <w:p w14:paraId="3469D534" w14:textId="77777777" w:rsidR="003578E2" w:rsidRPr="00A82033" w:rsidRDefault="003578E2" w:rsidP="003578E2">
      <w:pPr>
        <w:pStyle w:val="Pagrindinistekstas"/>
        <w:spacing w:after="0"/>
        <w:rPr>
          <w:noProof/>
          <w:szCs w:val="22"/>
        </w:rPr>
      </w:pPr>
    </w:p>
    <w:p w14:paraId="5B24F671" w14:textId="77777777" w:rsidR="003578E2" w:rsidRPr="00A82033" w:rsidRDefault="003578E2" w:rsidP="003578E2">
      <w:pPr>
        <w:pStyle w:val="Pagrindinistekstas"/>
        <w:spacing w:after="0"/>
        <w:rPr>
          <w:noProof/>
          <w:szCs w:val="22"/>
        </w:rPr>
      </w:pPr>
    </w:p>
    <w:p w14:paraId="340F42FD" w14:textId="77777777" w:rsidR="003578E2" w:rsidRPr="00A82033" w:rsidRDefault="003578E2" w:rsidP="003578E2">
      <w:pPr>
        <w:pStyle w:val="Pagrindinistekstas"/>
        <w:spacing w:after="0"/>
        <w:rPr>
          <w:noProof/>
          <w:szCs w:val="22"/>
        </w:rPr>
      </w:pPr>
    </w:p>
    <w:p w14:paraId="4889BA01" w14:textId="77777777" w:rsidR="003578E2" w:rsidRPr="00A82033" w:rsidRDefault="003578E2" w:rsidP="003578E2">
      <w:pPr>
        <w:pStyle w:val="Pagrindinistekstas"/>
        <w:spacing w:after="0"/>
        <w:rPr>
          <w:noProof/>
          <w:szCs w:val="22"/>
        </w:rPr>
      </w:pPr>
    </w:p>
    <w:p w14:paraId="66B186E3" w14:textId="77777777" w:rsidR="003578E2" w:rsidRPr="00A82033" w:rsidRDefault="003578E2" w:rsidP="003578E2">
      <w:pPr>
        <w:pStyle w:val="Pagrindinistekstas"/>
        <w:spacing w:after="0"/>
        <w:rPr>
          <w:noProof/>
          <w:szCs w:val="22"/>
        </w:rPr>
      </w:pPr>
    </w:p>
    <w:p w14:paraId="43909A17" w14:textId="77777777" w:rsidR="003578E2" w:rsidRPr="00A82033" w:rsidRDefault="003578E2" w:rsidP="003578E2">
      <w:pPr>
        <w:pStyle w:val="Pagrindinistekstas"/>
        <w:spacing w:after="0"/>
        <w:rPr>
          <w:noProof/>
          <w:szCs w:val="22"/>
        </w:rPr>
      </w:pPr>
    </w:p>
    <w:p w14:paraId="1D744637" w14:textId="77777777" w:rsidR="003578E2" w:rsidRPr="00A82033" w:rsidRDefault="003578E2" w:rsidP="003578E2">
      <w:pPr>
        <w:pStyle w:val="Pagrindinistekstas"/>
        <w:spacing w:after="0"/>
        <w:rPr>
          <w:noProof/>
          <w:szCs w:val="22"/>
        </w:rPr>
      </w:pPr>
    </w:p>
    <w:p w14:paraId="10B66800" w14:textId="77777777" w:rsidR="003578E2" w:rsidRPr="00A82033" w:rsidRDefault="003578E2" w:rsidP="003578E2">
      <w:pPr>
        <w:pStyle w:val="Pagrindinistekstas"/>
        <w:spacing w:after="0"/>
        <w:rPr>
          <w:noProof/>
          <w:szCs w:val="22"/>
        </w:rPr>
      </w:pPr>
    </w:p>
    <w:p w14:paraId="40C08E6F" w14:textId="77777777" w:rsidR="003578E2" w:rsidRPr="00A82033" w:rsidRDefault="003578E2" w:rsidP="003578E2">
      <w:pPr>
        <w:pStyle w:val="Pagrindinistekstas"/>
        <w:spacing w:after="0"/>
        <w:rPr>
          <w:noProof/>
          <w:szCs w:val="22"/>
        </w:rPr>
      </w:pPr>
    </w:p>
    <w:p w14:paraId="36250846" w14:textId="77777777" w:rsidR="003578E2" w:rsidRPr="00A82033" w:rsidRDefault="003578E2" w:rsidP="003578E2">
      <w:pPr>
        <w:pStyle w:val="Pagrindinistekstas"/>
        <w:spacing w:after="0"/>
        <w:rPr>
          <w:noProof/>
          <w:szCs w:val="22"/>
        </w:rPr>
      </w:pPr>
    </w:p>
    <w:p w14:paraId="45BB3800" w14:textId="77777777" w:rsidR="003578E2" w:rsidRPr="00A82033" w:rsidRDefault="003578E2" w:rsidP="003578E2">
      <w:pPr>
        <w:pStyle w:val="Pagrindinistekstas"/>
        <w:spacing w:after="0"/>
        <w:rPr>
          <w:noProof/>
          <w:szCs w:val="22"/>
        </w:rPr>
      </w:pPr>
    </w:p>
    <w:p w14:paraId="3A603849" w14:textId="77777777" w:rsidR="003578E2" w:rsidRPr="00A82033" w:rsidRDefault="003578E2" w:rsidP="003578E2">
      <w:pPr>
        <w:pStyle w:val="Pagrindinistekstas"/>
        <w:spacing w:after="0"/>
        <w:rPr>
          <w:noProof/>
          <w:szCs w:val="22"/>
        </w:rPr>
      </w:pPr>
    </w:p>
    <w:p w14:paraId="185C0BA8" w14:textId="77777777" w:rsidR="003578E2" w:rsidRPr="00A82033" w:rsidRDefault="003578E2" w:rsidP="003578E2">
      <w:pPr>
        <w:pStyle w:val="Pagrindinistekstas"/>
        <w:spacing w:after="0"/>
        <w:rPr>
          <w:noProof/>
          <w:szCs w:val="22"/>
        </w:rPr>
      </w:pPr>
    </w:p>
    <w:p w14:paraId="1E37FC48" w14:textId="77777777" w:rsidR="003578E2" w:rsidRDefault="003578E2" w:rsidP="003578E2">
      <w:pPr>
        <w:pStyle w:val="Pavadinimas"/>
        <w:rPr>
          <w:noProof/>
          <w:szCs w:val="22"/>
        </w:rPr>
      </w:pPr>
    </w:p>
    <w:p w14:paraId="64D61E3C" w14:textId="77777777" w:rsidR="003578E2" w:rsidRDefault="003578E2" w:rsidP="003578E2">
      <w:pPr>
        <w:pStyle w:val="Pavadinimas"/>
        <w:rPr>
          <w:noProof/>
          <w:szCs w:val="22"/>
        </w:rPr>
      </w:pPr>
    </w:p>
    <w:p w14:paraId="0552D9F6" w14:textId="77777777" w:rsidR="003578E2" w:rsidRPr="00A82033" w:rsidRDefault="003578E2" w:rsidP="003578E2">
      <w:pPr>
        <w:pStyle w:val="Pavadinimas"/>
        <w:rPr>
          <w:noProof/>
          <w:szCs w:val="22"/>
        </w:rPr>
      </w:pPr>
      <w:r w:rsidRPr="00A82033">
        <w:rPr>
          <w:noProof/>
          <w:szCs w:val="22"/>
        </w:rPr>
        <w:t>I PRIEDAS</w:t>
      </w:r>
    </w:p>
    <w:p w14:paraId="56807700" w14:textId="77777777" w:rsidR="003578E2" w:rsidRPr="00A82033" w:rsidRDefault="003578E2" w:rsidP="003578E2">
      <w:pPr>
        <w:pStyle w:val="Pagrindinistekstas"/>
        <w:spacing w:after="0"/>
        <w:rPr>
          <w:noProof/>
          <w:szCs w:val="22"/>
        </w:rPr>
      </w:pPr>
    </w:p>
    <w:p w14:paraId="19622387" w14:textId="77777777" w:rsidR="003578E2" w:rsidRPr="00A82033" w:rsidRDefault="003578E2" w:rsidP="003578E2">
      <w:pPr>
        <w:pStyle w:val="Pavadinimas"/>
        <w:rPr>
          <w:noProof/>
          <w:szCs w:val="22"/>
        </w:rPr>
      </w:pPr>
      <w:r w:rsidRPr="00A82033">
        <w:rPr>
          <w:noProof/>
          <w:szCs w:val="22"/>
        </w:rPr>
        <w:t>PREPARATO CHARAKTERISTIKŲ SANTRAUKA</w:t>
      </w:r>
    </w:p>
    <w:p w14:paraId="64F9B46D" w14:textId="77777777" w:rsidR="003578E2" w:rsidRPr="00A82033" w:rsidRDefault="003578E2" w:rsidP="003578E2">
      <w:pPr>
        <w:pStyle w:val="Pagrindinistekstas"/>
        <w:spacing w:after="0"/>
        <w:rPr>
          <w:noProof/>
          <w:szCs w:val="22"/>
        </w:rPr>
      </w:pPr>
    </w:p>
    <w:p w14:paraId="5A8BB740" w14:textId="77777777" w:rsidR="003578E2" w:rsidRPr="001014EA" w:rsidRDefault="003578E2" w:rsidP="00D950F9">
      <w:pPr>
        <w:pStyle w:val="Antrat2"/>
      </w:pPr>
      <w:r w:rsidRPr="00A82033">
        <w:br w:type="page"/>
      </w:r>
      <w:r w:rsidRPr="00AE4D62">
        <w:lastRenderedPageBreak/>
        <w:t>1.</w:t>
      </w:r>
      <w:r w:rsidRPr="001014EA">
        <w:tab/>
      </w:r>
      <w:r w:rsidRPr="00AE4D62">
        <w:t>VAISTINIO PREPARATO PAVADINIMAS</w:t>
      </w:r>
    </w:p>
    <w:p w14:paraId="3D02038B" w14:textId="77777777" w:rsidR="003578E2" w:rsidRPr="00A82033" w:rsidRDefault="003578E2" w:rsidP="003578E2">
      <w:pPr>
        <w:pStyle w:val="Pagrindinistekstas"/>
        <w:spacing w:after="0"/>
        <w:rPr>
          <w:noProof/>
          <w:szCs w:val="22"/>
        </w:rPr>
      </w:pPr>
    </w:p>
    <w:p w14:paraId="114EB78D" w14:textId="23440B16" w:rsidR="003578E2" w:rsidRPr="00A82033" w:rsidRDefault="007D124C" w:rsidP="003578E2">
      <w:pPr>
        <w:pStyle w:val="Pagrindinistekstas"/>
        <w:spacing w:after="0"/>
        <w:rPr>
          <w:noProof/>
          <w:szCs w:val="22"/>
        </w:rPr>
      </w:pPr>
      <w:bookmarkStart w:id="0" w:name="OLE_LINK5"/>
      <w:bookmarkStart w:id="1" w:name="OLE_LINK6"/>
      <w:r>
        <w:rPr>
          <w:noProof/>
          <w:szCs w:val="22"/>
        </w:rPr>
        <w:t>Adrenalinum PPH</w:t>
      </w:r>
      <w:r w:rsidR="003578E2" w:rsidRPr="00A82033">
        <w:rPr>
          <w:noProof/>
          <w:szCs w:val="22"/>
        </w:rPr>
        <w:t xml:space="preserve"> 1 mg/ml </w:t>
      </w:r>
      <w:r w:rsidR="003578E2" w:rsidRPr="00854001">
        <w:rPr>
          <w:noProof/>
          <w:szCs w:val="22"/>
        </w:rPr>
        <w:t>injekcinis</w:t>
      </w:r>
      <w:r w:rsidR="003578E2">
        <w:rPr>
          <w:noProof/>
          <w:szCs w:val="22"/>
        </w:rPr>
        <w:t xml:space="preserve"> ar infuzinis</w:t>
      </w:r>
      <w:r w:rsidR="003578E2" w:rsidRPr="00854001">
        <w:rPr>
          <w:noProof/>
          <w:szCs w:val="22"/>
        </w:rPr>
        <w:t xml:space="preserve"> tirpalas</w:t>
      </w:r>
    </w:p>
    <w:bookmarkEnd w:id="0"/>
    <w:bookmarkEnd w:id="1"/>
    <w:p w14:paraId="13E45DB7" w14:textId="14246736" w:rsidR="003578E2" w:rsidRPr="00A82033" w:rsidRDefault="003578E2" w:rsidP="003578E2">
      <w:pPr>
        <w:pStyle w:val="Pagrindinistekstas"/>
        <w:spacing w:after="0"/>
        <w:rPr>
          <w:noProof/>
          <w:szCs w:val="22"/>
        </w:rPr>
      </w:pPr>
    </w:p>
    <w:p w14:paraId="3AEBDF84" w14:textId="77777777" w:rsidR="003578E2" w:rsidRPr="00A82033" w:rsidRDefault="003578E2" w:rsidP="003578E2">
      <w:pPr>
        <w:pStyle w:val="Pagrindinistekstas"/>
        <w:spacing w:after="0"/>
        <w:rPr>
          <w:noProof/>
          <w:szCs w:val="22"/>
        </w:rPr>
      </w:pPr>
    </w:p>
    <w:p w14:paraId="05EAA0FA" w14:textId="77777777" w:rsidR="003578E2" w:rsidRPr="00A82033" w:rsidRDefault="003578E2" w:rsidP="00D950F9">
      <w:pPr>
        <w:pStyle w:val="Antrat2"/>
      </w:pPr>
      <w:r w:rsidRPr="00A82033">
        <w:t>2.</w:t>
      </w:r>
      <w:r w:rsidRPr="00A82033">
        <w:tab/>
        <w:t>KOKYBINĖ IR KIEKYBINĖ SUDĖTIS</w:t>
      </w:r>
    </w:p>
    <w:p w14:paraId="152E3804" w14:textId="77777777" w:rsidR="003578E2" w:rsidRPr="00A82033" w:rsidRDefault="003578E2" w:rsidP="003578E2">
      <w:pPr>
        <w:pStyle w:val="Pagrindinistekstas"/>
        <w:spacing w:after="0"/>
        <w:rPr>
          <w:noProof/>
          <w:szCs w:val="22"/>
        </w:rPr>
      </w:pPr>
    </w:p>
    <w:p w14:paraId="2927B6D7" w14:textId="77777777" w:rsidR="003578E2" w:rsidRPr="00A82033" w:rsidRDefault="003578E2" w:rsidP="003578E2">
      <w:pPr>
        <w:numPr>
          <w:ilvl w:val="12"/>
          <w:numId w:val="0"/>
        </w:numPr>
        <w:suppressAutoHyphens/>
        <w:rPr>
          <w:noProof/>
          <w:szCs w:val="22"/>
        </w:rPr>
      </w:pPr>
      <w:r w:rsidRPr="004A1052">
        <w:rPr>
          <w:noProof/>
          <w:szCs w:val="22"/>
        </w:rPr>
        <w:t>Kiekviename</w:t>
      </w:r>
      <w:r w:rsidRPr="004A1052" w:rsidDel="004A1052">
        <w:rPr>
          <w:noProof/>
          <w:szCs w:val="22"/>
        </w:rPr>
        <w:t xml:space="preserve"> </w:t>
      </w:r>
      <w:r w:rsidRPr="00A82033">
        <w:rPr>
          <w:noProof/>
          <w:szCs w:val="22"/>
        </w:rPr>
        <w:t> ml injekcinio</w:t>
      </w:r>
      <w:r>
        <w:rPr>
          <w:noProof/>
          <w:szCs w:val="22"/>
        </w:rPr>
        <w:t xml:space="preserve"> </w:t>
      </w:r>
      <w:r w:rsidRPr="00A82033">
        <w:rPr>
          <w:noProof/>
          <w:szCs w:val="22"/>
        </w:rPr>
        <w:t xml:space="preserve">tirpalo yra 1,8 mg </w:t>
      </w:r>
      <w:r>
        <w:rPr>
          <w:noProof/>
          <w:szCs w:val="22"/>
        </w:rPr>
        <w:t>adrenalino</w:t>
      </w:r>
      <w:r w:rsidRPr="00A82033">
        <w:rPr>
          <w:noProof/>
          <w:szCs w:val="22"/>
        </w:rPr>
        <w:t xml:space="preserve"> tartrato, atitinkančio 1 mg </w:t>
      </w:r>
      <w:r>
        <w:rPr>
          <w:noProof/>
          <w:szCs w:val="22"/>
        </w:rPr>
        <w:t>adrenalino</w:t>
      </w:r>
      <w:r w:rsidRPr="00A82033">
        <w:rPr>
          <w:noProof/>
          <w:szCs w:val="22"/>
        </w:rPr>
        <w:t xml:space="preserve"> (</w:t>
      </w:r>
      <w:r>
        <w:rPr>
          <w:noProof/>
          <w:szCs w:val="22"/>
        </w:rPr>
        <w:t>epinefrino</w:t>
      </w:r>
      <w:r w:rsidRPr="00A82033">
        <w:rPr>
          <w:noProof/>
          <w:szCs w:val="22"/>
        </w:rPr>
        <w:t>).</w:t>
      </w:r>
    </w:p>
    <w:p w14:paraId="739E1139" w14:textId="77777777" w:rsidR="003578E2" w:rsidRPr="00A82033" w:rsidRDefault="003578E2" w:rsidP="003578E2">
      <w:pPr>
        <w:numPr>
          <w:ilvl w:val="12"/>
          <w:numId w:val="0"/>
        </w:numPr>
        <w:suppressAutoHyphens/>
        <w:ind w:left="284" w:hanging="284"/>
        <w:rPr>
          <w:noProof/>
          <w:szCs w:val="22"/>
        </w:rPr>
      </w:pPr>
    </w:p>
    <w:p w14:paraId="12079D9D" w14:textId="766B8A71" w:rsidR="003578E2" w:rsidRDefault="003578E2" w:rsidP="003578E2">
      <w:pPr>
        <w:pStyle w:val="Pagrindinistekstas"/>
        <w:spacing w:after="0"/>
        <w:rPr>
          <w:noProof/>
          <w:szCs w:val="22"/>
        </w:rPr>
      </w:pPr>
      <w:r w:rsidRPr="0011076D">
        <w:rPr>
          <w:noProof/>
          <w:szCs w:val="22"/>
          <w:u w:val="single"/>
        </w:rPr>
        <w:t>Pagalbinė</w:t>
      </w:r>
      <w:r>
        <w:rPr>
          <w:noProof/>
          <w:szCs w:val="22"/>
          <w:u w:val="single"/>
        </w:rPr>
        <w:t>s</w:t>
      </w:r>
      <w:r w:rsidRPr="0011076D">
        <w:rPr>
          <w:noProof/>
          <w:szCs w:val="22"/>
          <w:u w:val="single"/>
        </w:rPr>
        <w:t xml:space="preserve"> medžiag</w:t>
      </w:r>
      <w:r>
        <w:rPr>
          <w:noProof/>
          <w:szCs w:val="22"/>
          <w:u w:val="single"/>
        </w:rPr>
        <w:t>os</w:t>
      </w:r>
      <w:r w:rsidRPr="0011076D">
        <w:rPr>
          <w:noProof/>
          <w:szCs w:val="22"/>
          <w:u w:val="single"/>
        </w:rPr>
        <w:t>, kuri</w:t>
      </w:r>
      <w:r>
        <w:rPr>
          <w:noProof/>
          <w:szCs w:val="22"/>
          <w:u w:val="single"/>
        </w:rPr>
        <w:t>ų</w:t>
      </w:r>
      <w:r w:rsidRPr="0011076D">
        <w:rPr>
          <w:noProof/>
          <w:szCs w:val="22"/>
          <w:u w:val="single"/>
        </w:rPr>
        <w:t xml:space="preserve"> poveikis žinomas</w:t>
      </w:r>
      <w:r w:rsidRPr="00A82033">
        <w:rPr>
          <w:noProof/>
          <w:szCs w:val="22"/>
        </w:rPr>
        <w:t>: natrio metabisulfitas (E223)</w:t>
      </w:r>
      <w:r>
        <w:rPr>
          <w:noProof/>
          <w:szCs w:val="22"/>
        </w:rPr>
        <w:t>, natris</w:t>
      </w:r>
      <w:r w:rsidRPr="00A82033">
        <w:rPr>
          <w:noProof/>
          <w:szCs w:val="22"/>
        </w:rPr>
        <w:t>.</w:t>
      </w:r>
    </w:p>
    <w:p w14:paraId="5BC2F61F" w14:textId="77777777" w:rsidR="00731BFB" w:rsidRDefault="00731BFB" w:rsidP="00731BFB">
      <w:pPr>
        <w:pStyle w:val="Pagrindinistekstas"/>
        <w:spacing w:after="0"/>
        <w:rPr>
          <w:noProof/>
          <w:szCs w:val="22"/>
        </w:rPr>
      </w:pPr>
      <w:r>
        <w:rPr>
          <w:noProof/>
          <w:szCs w:val="22"/>
        </w:rPr>
        <w:t>Kiekviename ml injekcinio ar infuzinio tirpalo yra 1 mg natrio metabisulfito ir 3,4 mg natrio.</w:t>
      </w:r>
    </w:p>
    <w:p w14:paraId="41F6C831" w14:textId="77777777" w:rsidR="003578E2" w:rsidRPr="00A82033" w:rsidRDefault="003578E2" w:rsidP="003578E2">
      <w:pPr>
        <w:pStyle w:val="Pagrindinistekstas"/>
        <w:spacing w:after="0"/>
        <w:rPr>
          <w:noProof/>
          <w:szCs w:val="22"/>
        </w:rPr>
      </w:pPr>
    </w:p>
    <w:p w14:paraId="336AE3FB" w14:textId="77777777" w:rsidR="003578E2" w:rsidRPr="00A82033" w:rsidRDefault="003578E2" w:rsidP="003578E2">
      <w:pPr>
        <w:pStyle w:val="Pagrindinistekstas"/>
        <w:spacing w:after="0"/>
        <w:rPr>
          <w:noProof/>
          <w:szCs w:val="22"/>
        </w:rPr>
      </w:pPr>
      <w:r w:rsidRPr="00A82033">
        <w:rPr>
          <w:noProof/>
          <w:szCs w:val="22"/>
        </w:rPr>
        <w:t>Visos pagalbinės medžiagos išvardytos 6.1 skyriuje.</w:t>
      </w:r>
    </w:p>
    <w:p w14:paraId="26B8E868" w14:textId="77777777" w:rsidR="003578E2" w:rsidRPr="00A82033" w:rsidRDefault="003578E2" w:rsidP="003578E2">
      <w:pPr>
        <w:pStyle w:val="Pagrindinistekstas"/>
        <w:spacing w:after="0"/>
        <w:rPr>
          <w:noProof/>
          <w:szCs w:val="22"/>
        </w:rPr>
      </w:pPr>
    </w:p>
    <w:p w14:paraId="1EB8978E" w14:textId="77777777" w:rsidR="003578E2" w:rsidRPr="00A82033" w:rsidRDefault="003578E2" w:rsidP="003578E2">
      <w:pPr>
        <w:pStyle w:val="Pagrindinistekstas"/>
        <w:spacing w:after="0"/>
        <w:rPr>
          <w:noProof/>
          <w:szCs w:val="22"/>
        </w:rPr>
      </w:pPr>
    </w:p>
    <w:p w14:paraId="2A9AD7C9" w14:textId="77777777" w:rsidR="003578E2" w:rsidRPr="00A82033" w:rsidRDefault="003578E2" w:rsidP="00D950F9">
      <w:pPr>
        <w:pStyle w:val="Antrat2"/>
      </w:pPr>
      <w:r w:rsidRPr="00A82033">
        <w:t>3.</w:t>
      </w:r>
      <w:r w:rsidRPr="00A82033">
        <w:tab/>
      </w:r>
      <w:r>
        <w:t xml:space="preserve">FARMACINĖ </w:t>
      </w:r>
      <w:r w:rsidRPr="00A82033">
        <w:t>FORMA</w:t>
      </w:r>
    </w:p>
    <w:p w14:paraId="11551283" w14:textId="77777777" w:rsidR="003578E2" w:rsidRPr="00A82033" w:rsidRDefault="003578E2" w:rsidP="003578E2">
      <w:pPr>
        <w:pStyle w:val="Pagrindinistekstas"/>
        <w:spacing w:after="0"/>
        <w:rPr>
          <w:noProof/>
          <w:szCs w:val="22"/>
        </w:rPr>
      </w:pPr>
    </w:p>
    <w:p w14:paraId="07B3F2ED" w14:textId="77777777" w:rsidR="003578E2" w:rsidRPr="00A82033" w:rsidRDefault="003578E2" w:rsidP="003578E2">
      <w:pPr>
        <w:pStyle w:val="Pagrindinistekstas"/>
        <w:spacing w:after="0"/>
        <w:rPr>
          <w:noProof/>
          <w:szCs w:val="22"/>
        </w:rPr>
      </w:pPr>
      <w:r w:rsidRPr="00085F3D">
        <w:rPr>
          <w:noProof/>
          <w:szCs w:val="22"/>
        </w:rPr>
        <w:t xml:space="preserve">Injekcinis </w:t>
      </w:r>
      <w:r>
        <w:rPr>
          <w:noProof/>
          <w:szCs w:val="22"/>
        </w:rPr>
        <w:t xml:space="preserve">ar infuzinis </w:t>
      </w:r>
      <w:r w:rsidRPr="00085F3D">
        <w:rPr>
          <w:noProof/>
          <w:szCs w:val="22"/>
        </w:rPr>
        <w:t>tirpalas</w:t>
      </w:r>
    </w:p>
    <w:p w14:paraId="1D7B1E94" w14:textId="77777777" w:rsidR="003578E2" w:rsidRPr="00A82033" w:rsidRDefault="003578E2" w:rsidP="003578E2">
      <w:pPr>
        <w:pStyle w:val="Pagrindinistekstas"/>
        <w:spacing w:after="0"/>
        <w:rPr>
          <w:noProof/>
          <w:szCs w:val="22"/>
        </w:rPr>
      </w:pPr>
    </w:p>
    <w:p w14:paraId="1750DB40" w14:textId="77777777" w:rsidR="003578E2" w:rsidRPr="00A82033" w:rsidRDefault="003578E2" w:rsidP="003578E2">
      <w:pPr>
        <w:pStyle w:val="Pagrindinistekstas"/>
        <w:spacing w:after="0"/>
        <w:rPr>
          <w:noProof/>
          <w:szCs w:val="22"/>
        </w:rPr>
      </w:pPr>
      <w:r w:rsidRPr="00A82033">
        <w:rPr>
          <w:noProof/>
          <w:szCs w:val="22"/>
        </w:rPr>
        <w:t>Bespalvis arba beveik bespalvis skaidrus tirpalas.</w:t>
      </w:r>
    </w:p>
    <w:p w14:paraId="13F7E4AB" w14:textId="77777777" w:rsidR="003578E2" w:rsidRPr="00A82033" w:rsidRDefault="003578E2" w:rsidP="003578E2">
      <w:pPr>
        <w:pStyle w:val="Pagrindinistekstas"/>
        <w:spacing w:after="0"/>
        <w:rPr>
          <w:noProof/>
          <w:szCs w:val="22"/>
        </w:rPr>
      </w:pPr>
    </w:p>
    <w:p w14:paraId="280C335D" w14:textId="77777777" w:rsidR="003578E2" w:rsidRPr="00A82033" w:rsidRDefault="003578E2" w:rsidP="003578E2">
      <w:pPr>
        <w:pStyle w:val="Pagrindinistekstas"/>
        <w:spacing w:after="0"/>
        <w:rPr>
          <w:noProof/>
          <w:szCs w:val="22"/>
        </w:rPr>
      </w:pPr>
    </w:p>
    <w:p w14:paraId="771B35F2" w14:textId="77777777" w:rsidR="003578E2" w:rsidRPr="00AE4D62" w:rsidRDefault="003578E2" w:rsidP="00D950F9">
      <w:pPr>
        <w:pStyle w:val="Antrat2"/>
      </w:pPr>
      <w:r w:rsidRPr="00AE4D62">
        <w:t>4.</w:t>
      </w:r>
      <w:r w:rsidRPr="00AE4D62">
        <w:tab/>
        <w:t>KLINIKINĖ INFORMACIJA</w:t>
      </w:r>
    </w:p>
    <w:p w14:paraId="69F189D6" w14:textId="77777777" w:rsidR="003578E2" w:rsidRDefault="003578E2" w:rsidP="003578E2">
      <w:pPr>
        <w:pStyle w:val="Pagrindinistekstas"/>
        <w:spacing w:after="0"/>
        <w:rPr>
          <w:noProof/>
          <w:szCs w:val="22"/>
        </w:rPr>
      </w:pPr>
    </w:p>
    <w:p w14:paraId="7241B992" w14:textId="77777777" w:rsidR="003578E2" w:rsidRPr="007758BE" w:rsidRDefault="003578E2" w:rsidP="003578E2">
      <w:pPr>
        <w:pStyle w:val="Antrat4"/>
        <w:rPr>
          <w:b/>
          <w:bCs/>
          <w:szCs w:val="24"/>
          <w:u w:val="none"/>
        </w:rPr>
      </w:pPr>
      <w:r w:rsidRPr="007758BE">
        <w:rPr>
          <w:b/>
          <w:szCs w:val="24"/>
          <w:u w:val="none"/>
        </w:rPr>
        <w:t>4.1</w:t>
      </w:r>
      <w:r w:rsidRPr="007758BE">
        <w:rPr>
          <w:b/>
          <w:szCs w:val="24"/>
          <w:u w:val="none"/>
        </w:rPr>
        <w:tab/>
      </w:r>
      <w:r w:rsidRPr="007758BE">
        <w:rPr>
          <w:b/>
          <w:noProof/>
          <w:szCs w:val="24"/>
          <w:u w:val="none"/>
        </w:rPr>
        <w:t>Terapinės indikacijos</w:t>
      </w:r>
    </w:p>
    <w:p w14:paraId="5E790648" w14:textId="77777777" w:rsidR="003578E2" w:rsidRPr="00A82033" w:rsidRDefault="003578E2" w:rsidP="003578E2">
      <w:pPr>
        <w:suppressAutoHyphens/>
        <w:jc w:val="both"/>
        <w:rPr>
          <w:noProof/>
          <w:szCs w:val="22"/>
        </w:rPr>
      </w:pPr>
    </w:p>
    <w:p w14:paraId="63F2D5E4" w14:textId="77777777" w:rsidR="003578E2" w:rsidRPr="00A82033" w:rsidRDefault="003578E2" w:rsidP="003578E2">
      <w:pPr>
        <w:pStyle w:val="Sraopastraipa"/>
        <w:numPr>
          <w:ilvl w:val="0"/>
          <w:numId w:val="17"/>
        </w:numPr>
        <w:suppressAutoHyphens/>
        <w:ind w:left="567" w:hanging="567"/>
        <w:rPr>
          <w:noProof/>
          <w:szCs w:val="22"/>
        </w:rPr>
      </w:pPr>
      <w:r w:rsidRPr="00A82033">
        <w:rPr>
          <w:noProof/>
          <w:szCs w:val="22"/>
        </w:rPr>
        <w:t>Širdies funkcijos atstatymas</w:t>
      </w:r>
      <w:r>
        <w:rPr>
          <w:noProof/>
          <w:szCs w:val="22"/>
        </w:rPr>
        <w:t xml:space="preserve"> gaivinant</w:t>
      </w:r>
      <w:r w:rsidRPr="00A82033">
        <w:rPr>
          <w:noProof/>
          <w:szCs w:val="22"/>
        </w:rPr>
        <w:t xml:space="preserve"> širdies </w:t>
      </w:r>
      <w:r>
        <w:rPr>
          <w:noProof/>
          <w:szCs w:val="22"/>
        </w:rPr>
        <w:t>sustojimo</w:t>
      </w:r>
      <w:r w:rsidRPr="00A82033">
        <w:rPr>
          <w:noProof/>
          <w:szCs w:val="22"/>
        </w:rPr>
        <w:t xml:space="preserve"> atveju</w:t>
      </w:r>
      <w:r>
        <w:rPr>
          <w:noProof/>
          <w:szCs w:val="22"/>
        </w:rPr>
        <w:t>.</w:t>
      </w:r>
    </w:p>
    <w:p w14:paraId="76046E95" w14:textId="77777777" w:rsidR="003578E2" w:rsidRPr="00380577" w:rsidRDefault="003578E2" w:rsidP="003578E2">
      <w:pPr>
        <w:pStyle w:val="Sraopastraipa"/>
        <w:numPr>
          <w:ilvl w:val="0"/>
          <w:numId w:val="17"/>
        </w:numPr>
        <w:suppressAutoHyphens/>
        <w:ind w:left="567" w:hanging="567"/>
        <w:rPr>
          <w:noProof/>
          <w:szCs w:val="22"/>
        </w:rPr>
      </w:pPr>
      <w:r w:rsidRPr="00380577">
        <w:rPr>
          <w:noProof/>
          <w:szCs w:val="22"/>
        </w:rPr>
        <w:t>Ūminių anafilaksinių reakcijų (šoko, bronchų spazmo, kitokių sunkių alerginių reakcijų) gydymas.</w:t>
      </w:r>
    </w:p>
    <w:p w14:paraId="23133368" w14:textId="77777777" w:rsidR="003578E2" w:rsidRPr="00A82033" w:rsidRDefault="003578E2" w:rsidP="003578E2">
      <w:pPr>
        <w:pStyle w:val="Sraopastraipa"/>
        <w:numPr>
          <w:ilvl w:val="0"/>
          <w:numId w:val="17"/>
        </w:numPr>
        <w:suppressAutoHyphens/>
        <w:ind w:left="567" w:hanging="567"/>
        <w:rPr>
          <w:noProof/>
          <w:szCs w:val="22"/>
        </w:rPr>
      </w:pPr>
      <w:r w:rsidRPr="00A82033">
        <w:rPr>
          <w:noProof/>
          <w:szCs w:val="22"/>
        </w:rPr>
        <w:t>Sunki</w:t>
      </w:r>
      <w:r>
        <w:rPr>
          <w:noProof/>
          <w:szCs w:val="22"/>
        </w:rPr>
        <w:t>os</w:t>
      </w:r>
      <w:r w:rsidRPr="00A82033">
        <w:rPr>
          <w:noProof/>
          <w:szCs w:val="22"/>
        </w:rPr>
        <w:t xml:space="preserve"> bradikardij</w:t>
      </w:r>
      <w:r>
        <w:rPr>
          <w:noProof/>
          <w:szCs w:val="22"/>
        </w:rPr>
        <w:t xml:space="preserve">os gydymas gaivinimo metu. </w:t>
      </w:r>
    </w:p>
    <w:p w14:paraId="32A7D833" w14:textId="77777777" w:rsidR="003578E2" w:rsidRPr="00A82033" w:rsidRDefault="003578E2" w:rsidP="003578E2">
      <w:pPr>
        <w:pStyle w:val="Pagrindinistekstas"/>
        <w:spacing w:after="0"/>
        <w:rPr>
          <w:noProof/>
          <w:szCs w:val="22"/>
        </w:rPr>
      </w:pPr>
    </w:p>
    <w:p w14:paraId="6C1DF7F0" w14:textId="77777777" w:rsidR="003578E2" w:rsidRPr="007758BE" w:rsidRDefault="003578E2" w:rsidP="003578E2">
      <w:pPr>
        <w:pStyle w:val="Antrat4"/>
        <w:rPr>
          <w:b/>
          <w:bCs/>
          <w:szCs w:val="24"/>
          <w:u w:val="none"/>
        </w:rPr>
      </w:pPr>
      <w:r w:rsidRPr="007758BE">
        <w:rPr>
          <w:b/>
          <w:szCs w:val="24"/>
          <w:u w:val="none"/>
        </w:rPr>
        <w:t>4.2</w:t>
      </w:r>
      <w:r w:rsidRPr="007758BE">
        <w:rPr>
          <w:b/>
          <w:szCs w:val="24"/>
          <w:u w:val="none"/>
        </w:rPr>
        <w:tab/>
      </w:r>
      <w:r w:rsidRPr="007758BE">
        <w:rPr>
          <w:b/>
          <w:noProof/>
          <w:szCs w:val="24"/>
          <w:u w:val="none"/>
        </w:rPr>
        <w:t>Dozavimas ir vartojimo metodas</w:t>
      </w:r>
    </w:p>
    <w:p w14:paraId="54BDA31A" w14:textId="77777777" w:rsidR="003578E2" w:rsidRDefault="003578E2" w:rsidP="003578E2">
      <w:pPr>
        <w:pStyle w:val="Pagrindinistekstas"/>
        <w:spacing w:after="0"/>
        <w:rPr>
          <w:noProof/>
          <w:szCs w:val="22"/>
          <w:u w:val="single"/>
        </w:rPr>
      </w:pPr>
    </w:p>
    <w:p w14:paraId="0A271276" w14:textId="77777777" w:rsidR="003578E2" w:rsidRPr="004969CB" w:rsidRDefault="003578E2" w:rsidP="003578E2">
      <w:pPr>
        <w:pStyle w:val="Pagrindinistekstas"/>
        <w:spacing w:after="0"/>
        <w:rPr>
          <w:noProof/>
          <w:szCs w:val="22"/>
          <w:u w:val="single"/>
        </w:rPr>
      </w:pPr>
      <w:r w:rsidRPr="004969CB">
        <w:rPr>
          <w:noProof/>
          <w:szCs w:val="22"/>
          <w:u w:val="single"/>
        </w:rPr>
        <w:t>Dozavimas</w:t>
      </w:r>
    </w:p>
    <w:p w14:paraId="17FBEF91" w14:textId="77777777" w:rsidR="003578E2" w:rsidRPr="004969CB" w:rsidRDefault="003578E2" w:rsidP="003578E2">
      <w:pPr>
        <w:pStyle w:val="Pagrindinistekstas"/>
        <w:spacing w:after="0"/>
        <w:rPr>
          <w:noProof/>
          <w:szCs w:val="22"/>
        </w:rPr>
      </w:pPr>
    </w:p>
    <w:p w14:paraId="37225815" w14:textId="77777777" w:rsidR="003578E2" w:rsidRPr="001D36A6" w:rsidRDefault="003578E2" w:rsidP="003578E2">
      <w:pPr>
        <w:suppressAutoHyphens/>
        <w:jc w:val="both"/>
        <w:rPr>
          <w:noProof/>
          <w:szCs w:val="22"/>
          <w:u w:val="single"/>
        </w:rPr>
      </w:pPr>
      <w:r w:rsidRPr="001D36A6">
        <w:rPr>
          <w:noProof/>
          <w:szCs w:val="22"/>
          <w:u w:val="single"/>
        </w:rPr>
        <w:t>Suaugusiesiems</w:t>
      </w:r>
    </w:p>
    <w:p w14:paraId="3B99DF44" w14:textId="77777777" w:rsidR="003578E2" w:rsidRPr="004969CB" w:rsidRDefault="003578E2" w:rsidP="003578E2">
      <w:pPr>
        <w:suppressAutoHyphens/>
        <w:jc w:val="both"/>
        <w:rPr>
          <w:noProof/>
          <w:szCs w:val="22"/>
        </w:rPr>
      </w:pPr>
    </w:p>
    <w:p w14:paraId="1917120A" w14:textId="77777777" w:rsidR="003578E2" w:rsidRPr="004969CB" w:rsidRDefault="003578E2" w:rsidP="003578E2">
      <w:pPr>
        <w:suppressAutoHyphens/>
        <w:rPr>
          <w:i/>
          <w:noProof/>
          <w:szCs w:val="22"/>
        </w:rPr>
      </w:pPr>
      <w:r w:rsidRPr="004969CB">
        <w:rPr>
          <w:i/>
          <w:noProof/>
          <w:szCs w:val="22"/>
        </w:rPr>
        <w:t xml:space="preserve">Širdies funkcijos atstatymas </w:t>
      </w:r>
      <w:r>
        <w:rPr>
          <w:i/>
          <w:noProof/>
          <w:szCs w:val="22"/>
        </w:rPr>
        <w:t xml:space="preserve">gaivinant </w:t>
      </w:r>
      <w:r w:rsidRPr="004969CB">
        <w:rPr>
          <w:i/>
          <w:noProof/>
          <w:szCs w:val="22"/>
        </w:rPr>
        <w:t xml:space="preserve">širdies </w:t>
      </w:r>
      <w:r>
        <w:rPr>
          <w:i/>
          <w:noProof/>
          <w:szCs w:val="22"/>
        </w:rPr>
        <w:t>sustojimo</w:t>
      </w:r>
      <w:r w:rsidRPr="004969CB">
        <w:rPr>
          <w:i/>
          <w:noProof/>
          <w:szCs w:val="22"/>
        </w:rPr>
        <w:t xml:space="preserve"> atveju</w:t>
      </w:r>
    </w:p>
    <w:p w14:paraId="251BD769" w14:textId="77777777" w:rsidR="003578E2" w:rsidRPr="004969CB" w:rsidRDefault="003578E2" w:rsidP="003578E2">
      <w:pPr>
        <w:tabs>
          <w:tab w:val="left" w:pos="567"/>
        </w:tabs>
        <w:suppressAutoHyphens/>
        <w:rPr>
          <w:noProof/>
          <w:szCs w:val="22"/>
        </w:rPr>
      </w:pPr>
      <w:r w:rsidRPr="004969CB">
        <w:rPr>
          <w:szCs w:val="22"/>
        </w:rPr>
        <w:t>-</w:t>
      </w:r>
      <w:r w:rsidRPr="004969CB">
        <w:rPr>
          <w:szCs w:val="22"/>
        </w:rPr>
        <w:tab/>
      </w:r>
      <w:r w:rsidRPr="004969CB">
        <w:rPr>
          <w:noProof/>
          <w:szCs w:val="22"/>
        </w:rPr>
        <w:t xml:space="preserve">Į veną leisti 1 mg </w:t>
      </w:r>
      <w:r>
        <w:rPr>
          <w:noProof/>
          <w:szCs w:val="22"/>
        </w:rPr>
        <w:t>adrenalino (epinefrino)</w:t>
      </w:r>
      <w:r w:rsidRPr="004969CB">
        <w:rPr>
          <w:noProof/>
          <w:szCs w:val="22"/>
        </w:rPr>
        <w:t xml:space="preserve">, praskiesto 10 kartų arba nepraskiesto, po to </w:t>
      </w:r>
      <w:r>
        <w:rPr>
          <w:noProof/>
          <w:szCs w:val="22"/>
        </w:rPr>
        <w:t>iš karto (</w:t>
      </w:r>
      <w:r w:rsidRPr="005D3014">
        <w:rPr>
          <w:i/>
          <w:noProof/>
          <w:szCs w:val="22"/>
        </w:rPr>
        <w:t>bolus</w:t>
      </w:r>
      <w:r>
        <w:rPr>
          <w:noProof/>
          <w:szCs w:val="22"/>
        </w:rPr>
        <w:t xml:space="preserve">) </w:t>
      </w:r>
      <w:r w:rsidRPr="004969CB">
        <w:rPr>
          <w:noProof/>
          <w:szCs w:val="22"/>
        </w:rPr>
        <w:t>suleidžiant</w:t>
      </w:r>
      <w:r>
        <w:rPr>
          <w:noProof/>
          <w:szCs w:val="22"/>
        </w:rPr>
        <w:t xml:space="preserve"> </w:t>
      </w:r>
      <w:r w:rsidRPr="004969CB">
        <w:rPr>
          <w:noProof/>
          <w:szCs w:val="22"/>
        </w:rPr>
        <w:t>10</w:t>
      </w:r>
      <w:r>
        <w:rPr>
          <w:noProof/>
          <w:szCs w:val="22"/>
        </w:rPr>
        <w:t> </w:t>
      </w:r>
      <w:r w:rsidRPr="004969CB">
        <w:rPr>
          <w:noProof/>
          <w:szCs w:val="22"/>
        </w:rPr>
        <w:t>ml 0,9</w:t>
      </w:r>
      <w:r>
        <w:rPr>
          <w:noProof/>
          <w:szCs w:val="22"/>
        </w:rPr>
        <w:t xml:space="preserve"> </w:t>
      </w:r>
      <w:r w:rsidRPr="004969CB">
        <w:rPr>
          <w:noProof/>
          <w:szCs w:val="22"/>
        </w:rPr>
        <w:t>% natrio chlorido tirpalo. Jei reikia, dozę galima kartoti kas 3-5 minutes.</w:t>
      </w:r>
    </w:p>
    <w:p w14:paraId="38239F73" w14:textId="77777777" w:rsidR="003578E2" w:rsidRPr="004969CB" w:rsidRDefault="003578E2" w:rsidP="003578E2">
      <w:pPr>
        <w:suppressAutoHyphens/>
        <w:rPr>
          <w:noProof/>
          <w:szCs w:val="22"/>
        </w:rPr>
      </w:pPr>
    </w:p>
    <w:p w14:paraId="49A8E37B" w14:textId="77777777" w:rsidR="003578E2" w:rsidRPr="004969CB" w:rsidRDefault="003578E2" w:rsidP="003578E2">
      <w:pPr>
        <w:suppressAutoHyphens/>
        <w:rPr>
          <w:i/>
          <w:noProof/>
          <w:szCs w:val="22"/>
        </w:rPr>
      </w:pPr>
      <w:r w:rsidRPr="006B51E2">
        <w:rPr>
          <w:i/>
          <w:noProof/>
          <w:szCs w:val="22"/>
        </w:rPr>
        <w:t>Ūminių anafilaksinių reakcijų (šoko, bronchų spazmo, kitokių sunkių alerginių reakcijų) gydymas</w:t>
      </w:r>
    </w:p>
    <w:p w14:paraId="6F2BC451" w14:textId="77777777" w:rsidR="003578E2" w:rsidRPr="004969CB" w:rsidRDefault="003578E2" w:rsidP="003578E2">
      <w:pPr>
        <w:tabs>
          <w:tab w:val="left" w:pos="567"/>
        </w:tabs>
        <w:suppressAutoHyphens/>
        <w:rPr>
          <w:noProof/>
          <w:szCs w:val="22"/>
        </w:rPr>
      </w:pPr>
      <w:r w:rsidRPr="004969CB">
        <w:rPr>
          <w:szCs w:val="22"/>
        </w:rPr>
        <w:t>-</w:t>
      </w:r>
      <w:r w:rsidRPr="004969CB">
        <w:rPr>
          <w:szCs w:val="22"/>
        </w:rPr>
        <w:tab/>
      </w:r>
      <w:r w:rsidRPr="004969CB">
        <w:rPr>
          <w:noProof/>
          <w:szCs w:val="22"/>
        </w:rPr>
        <w:t xml:space="preserve">Leisti 0,5 mg į raumenis. Gydant anafilaksinį šoką </w:t>
      </w:r>
      <w:r>
        <w:rPr>
          <w:noProof/>
          <w:szCs w:val="22"/>
        </w:rPr>
        <w:t>leidimas</w:t>
      </w:r>
      <w:r w:rsidRPr="004969CB">
        <w:rPr>
          <w:noProof/>
          <w:szCs w:val="22"/>
        </w:rPr>
        <w:t xml:space="preserve"> į raumenis yra pirmojo pasirinkimo </w:t>
      </w:r>
      <w:r>
        <w:rPr>
          <w:noProof/>
          <w:szCs w:val="22"/>
        </w:rPr>
        <w:t>adrenalino</w:t>
      </w:r>
      <w:r w:rsidRPr="004969CB">
        <w:rPr>
          <w:noProof/>
          <w:szCs w:val="22"/>
        </w:rPr>
        <w:t xml:space="preserve"> vartojimo metodas. Jei paciento būklė negerėja, </w:t>
      </w:r>
      <w:r>
        <w:rPr>
          <w:noProof/>
          <w:szCs w:val="22"/>
        </w:rPr>
        <w:t>adrenalino</w:t>
      </w:r>
      <w:r w:rsidRPr="004969CB">
        <w:rPr>
          <w:noProof/>
          <w:szCs w:val="22"/>
        </w:rPr>
        <w:t xml:space="preserve"> dozę į raumenis reikia leisti pakartotinai. Vėliau dozes galima kartoti maždaug kas 5</w:t>
      </w:r>
      <w:r>
        <w:rPr>
          <w:noProof/>
          <w:szCs w:val="22"/>
        </w:rPr>
        <w:t>-15</w:t>
      </w:r>
      <w:r w:rsidRPr="004969CB">
        <w:rPr>
          <w:noProof/>
          <w:szCs w:val="22"/>
        </w:rPr>
        <w:t xml:space="preserve"> minu</w:t>
      </w:r>
      <w:r>
        <w:rPr>
          <w:noProof/>
          <w:szCs w:val="22"/>
        </w:rPr>
        <w:t>čių</w:t>
      </w:r>
      <w:r w:rsidRPr="004969CB">
        <w:rPr>
          <w:noProof/>
          <w:szCs w:val="22"/>
        </w:rPr>
        <w:t xml:space="preserve">, atsižvelgiant į paciento </w:t>
      </w:r>
      <w:r>
        <w:rPr>
          <w:noProof/>
          <w:szCs w:val="22"/>
        </w:rPr>
        <w:t xml:space="preserve">organizmo </w:t>
      </w:r>
      <w:r w:rsidRPr="004969CB">
        <w:rPr>
          <w:noProof/>
          <w:szCs w:val="22"/>
        </w:rPr>
        <w:t>atsaką į gydymą.</w:t>
      </w:r>
      <w:r>
        <w:rPr>
          <w:noProof/>
          <w:szCs w:val="22"/>
        </w:rPr>
        <w:t xml:space="preserve"> </w:t>
      </w:r>
    </w:p>
    <w:p w14:paraId="7D174112" w14:textId="77777777" w:rsidR="003578E2" w:rsidRPr="004969CB" w:rsidRDefault="003578E2" w:rsidP="003578E2">
      <w:pPr>
        <w:tabs>
          <w:tab w:val="left" w:pos="567"/>
        </w:tabs>
        <w:suppressAutoHyphens/>
        <w:rPr>
          <w:noProof/>
          <w:szCs w:val="22"/>
        </w:rPr>
      </w:pPr>
      <w:r w:rsidRPr="004969CB">
        <w:rPr>
          <w:szCs w:val="22"/>
        </w:rPr>
        <w:t>-</w:t>
      </w:r>
      <w:r w:rsidRPr="004969CB">
        <w:rPr>
          <w:szCs w:val="22"/>
        </w:rPr>
        <w:tab/>
      </w:r>
      <w:r w:rsidRPr="004969CB">
        <w:rPr>
          <w:noProof/>
          <w:szCs w:val="22"/>
        </w:rPr>
        <w:t xml:space="preserve">Į veną </w:t>
      </w:r>
      <w:r>
        <w:rPr>
          <w:noProof/>
          <w:szCs w:val="22"/>
        </w:rPr>
        <w:t>adrenaliną</w:t>
      </w:r>
      <w:r w:rsidRPr="004969CB">
        <w:rPr>
          <w:noProof/>
          <w:szCs w:val="22"/>
        </w:rPr>
        <w:t xml:space="preserve"> galima leisti tik esant </w:t>
      </w:r>
      <w:r>
        <w:rPr>
          <w:noProof/>
          <w:szCs w:val="22"/>
        </w:rPr>
        <w:t>sunkiam</w:t>
      </w:r>
      <w:r w:rsidRPr="004969CB">
        <w:rPr>
          <w:noProof/>
          <w:szCs w:val="22"/>
        </w:rPr>
        <w:t xml:space="preserve"> ar gyvybei pavojingam šokui arba esant specialioms indikacijoms, pvz., bendrosios anestezijos metu. Į veną </w:t>
      </w:r>
      <w:r>
        <w:rPr>
          <w:noProof/>
          <w:szCs w:val="22"/>
        </w:rPr>
        <w:t>adrenalino</w:t>
      </w:r>
      <w:r w:rsidRPr="004969CB">
        <w:rPr>
          <w:noProof/>
          <w:szCs w:val="22"/>
        </w:rPr>
        <w:t xml:space="preserve"> reikia leisti titruojant 50 mikrogramų </w:t>
      </w:r>
      <w:r>
        <w:rPr>
          <w:noProof/>
          <w:szCs w:val="22"/>
        </w:rPr>
        <w:t>smūgines dozes (</w:t>
      </w:r>
      <w:r w:rsidRPr="00276664">
        <w:rPr>
          <w:i/>
          <w:noProof/>
          <w:szCs w:val="22"/>
        </w:rPr>
        <w:t>bolus</w:t>
      </w:r>
      <w:r>
        <w:rPr>
          <w:noProof/>
          <w:szCs w:val="22"/>
        </w:rPr>
        <w:t>)</w:t>
      </w:r>
      <w:r w:rsidRPr="004969CB">
        <w:rPr>
          <w:noProof/>
          <w:szCs w:val="22"/>
        </w:rPr>
        <w:t>, praskiest</w:t>
      </w:r>
      <w:r>
        <w:rPr>
          <w:noProof/>
          <w:szCs w:val="22"/>
        </w:rPr>
        <w:t>a</w:t>
      </w:r>
      <w:r w:rsidRPr="004969CB">
        <w:rPr>
          <w:noProof/>
          <w:szCs w:val="22"/>
        </w:rPr>
        <w:t>s 10 kartų, atsižvelgiant į paciento</w:t>
      </w:r>
      <w:r>
        <w:rPr>
          <w:noProof/>
          <w:szCs w:val="22"/>
        </w:rPr>
        <w:t xml:space="preserve"> organizmo</w:t>
      </w:r>
      <w:r w:rsidRPr="004969CB">
        <w:rPr>
          <w:noProof/>
          <w:szCs w:val="22"/>
        </w:rPr>
        <w:t xml:space="preserve"> atsaką.</w:t>
      </w:r>
    </w:p>
    <w:p w14:paraId="0028543E" w14:textId="77777777" w:rsidR="003578E2" w:rsidRPr="004969CB" w:rsidRDefault="003578E2" w:rsidP="003578E2">
      <w:pPr>
        <w:suppressAutoHyphens/>
        <w:rPr>
          <w:noProof/>
          <w:szCs w:val="22"/>
        </w:rPr>
      </w:pPr>
    </w:p>
    <w:p w14:paraId="26347603" w14:textId="77777777" w:rsidR="003578E2" w:rsidRPr="004969CB" w:rsidRDefault="003578E2" w:rsidP="003578E2">
      <w:pPr>
        <w:suppressAutoHyphens/>
        <w:rPr>
          <w:i/>
          <w:noProof/>
          <w:szCs w:val="22"/>
        </w:rPr>
      </w:pPr>
      <w:r w:rsidRPr="004969CB">
        <w:rPr>
          <w:i/>
          <w:noProof/>
          <w:szCs w:val="22"/>
        </w:rPr>
        <w:t>Sunki</w:t>
      </w:r>
      <w:r>
        <w:rPr>
          <w:i/>
          <w:noProof/>
          <w:szCs w:val="22"/>
        </w:rPr>
        <w:t>os</w:t>
      </w:r>
      <w:r w:rsidRPr="004969CB">
        <w:rPr>
          <w:i/>
          <w:noProof/>
          <w:szCs w:val="22"/>
        </w:rPr>
        <w:t xml:space="preserve"> bradikardij</w:t>
      </w:r>
      <w:r>
        <w:rPr>
          <w:i/>
          <w:noProof/>
          <w:szCs w:val="22"/>
        </w:rPr>
        <w:t>os gydymas gaivinimo metu</w:t>
      </w:r>
    </w:p>
    <w:p w14:paraId="45A0205E" w14:textId="77777777" w:rsidR="003578E2" w:rsidRPr="004969CB" w:rsidRDefault="003578E2" w:rsidP="003578E2">
      <w:pPr>
        <w:tabs>
          <w:tab w:val="left" w:pos="567"/>
        </w:tabs>
        <w:suppressAutoHyphens/>
        <w:rPr>
          <w:noProof/>
          <w:szCs w:val="22"/>
        </w:rPr>
      </w:pPr>
      <w:r w:rsidRPr="004969CB">
        <w:rPr>
          <w:szCs w:val="22"/>
        </w:rPr>
        <w:t>-</w:t>
      </w:r>
      <w:r w:rsidRPr="004969CB">
        <w:rPr>
          <w:szCs w:val="22"/>
        </w:rPr>
        <w:tab/>
      </w:r>
      <w:r>
        <w:rPr>
          <w:noProof/>
          <w:szCs w:val="22"/>
        </w:rPr>
        <w:t xml:space="preserve">Galima vartoti </w:t>
      </w:r>
      <w:r w:rsidRPr="004969CB">
        <w:rPr>
          <w:noProof/>
          <w:szCs w:val="22"/>
        </w:rPr>
        <w:t>intraveninę 2-10</w:t>
      </w:r>
      <w:r>
        <w:rPr>
          <w:noProof/>
          <w:szCs w:val="22"/>
        </w:rPr>
        <w:t> </w:t>
      </w:r>
      <w:r w:rsidRPr="004969CB">
        <w:rPr>
          <w:noProof/>
          <w:szCs w:val="22"/>
        </w:rPr>
        <w:t xml:space="preserve">μg/min </w:t>
      </w:r>
      <w:r>
        <w:rPr>
          <w:noProof/>
          <w:szCs w:val="22"/>
        </w:rPr>
        <w:t>adrenalino</w:t>
      </w:r>
      <w:r w:rsidRPr="004969CB">
        <w:rPr>
          <w:noProof/>
          <w:szCs w:val="22"/>
        </w:rPr>
        <w:t xml:space="preserve"> infuziją. Vaistinį preparatą reikia leisti tol, kol pasiekiamas norimas rezultatas.</w:t>
      </w:r>
    </w:p>
    <w:p w14:paraId="2B067EC1" w14:textId="77777777" w:rsidR="003578E2" w:rsidRPr="004969CB" w:rsidRDefault="003578E2" w:rsidP="003578E2">
      <w:pPr>
        <w:suppressAutoHyphens/>
        <w:rPr>
          <w:noProof/>
          <w:szCs w:val="22"/>
        </w:rPr>
      </w:pPr>
    </w:p>
    <w:p w14:paraId="33398C54" w14:textId="77777777" w:rsidR="003578E2" w:rsidRPr="00D42284" w:rsidRDefault="003578E2" w:rsidP="003578E2">
      <w:pPr>
        <w:suppressAutoHyphens/>
        <w:rPr>
          <w:noProof/>
          <w:szCs w:val="22"/>
          <w:u w:val="single"/>
        </w:rPr>
      </w:pPr>
      <w:r w:rsidRPr="00D42284">
        <w:rPr>
          <w:noProof/>
          <w:szCs w:val="22"/>
          <w:u w:val="single"/>
        </w:rPr>
        <w:t>Vaikų populiacija</w:t>
      </w:r>
    </w:p>
    <w:p w14:paraId="41C940AB" w14:textId="77777777" w:rsidR="003578E2" w:rsidRPr="004969CB" w:rsidRDefault="003578E2" w:rsidP="003578E2">
      <w:pPr>
        <w:suppressAutoHyphens/>
        <w:rPr>
          <w:noProof/>
          <w:szCs w:val="22"/>
        </w:rPr>
      </w:pPr>
    </w:p>
    <w:p w14:paraId="60C2A4E7" w14:textId="77777777" w:rsidR="003578E2" w:rsidRPr="004969CB" w:rsidRDefault="003578E2" w:rsidP="003578E2">
      <w:pPr>
        <w:suppressAutoHyphens/>
        <w:rPr>
          <w:noProof/>
          <w:szCs w:val="22"/>
        </w:rPr>
      </w:pPr>
      <w:r w:rsidRPr="004969CB">
        <w:rPr>
          <w:noProof/>
          <w:szCs w:val="22"/>
        </w:rPr>
        <w:t>Vaikams</w:t>
      </w:r>
    </w:p>
    <w:p w14:paraId="263D2862" w14:textId="77777777" w:rsidR="003578E2" w:rsidRPr="004969CB" w:rsidRDefault="003578E2" w:rsidP="003578E2">
      <w:pPr>
        <w:suppressAutoHyphens/>
        <w:rPr>
          <w:i/>
          <w:noProof/>
          <w:szCs w:val="22"/>
        </w:rPr>
      </w:pPr>
      <w:r w:rsidRPr="00507455">
        <w:rPr>
          <w:i/>
          <w:noProof/>
          <w:szCs w:val="22"/>
        </w:rPr>
        <w:t>Širdies funkcijos atstatymas gaivinant širdies sustojimo</w:t>
      </w:r>
      <w:r>
        <w:rPr>
          <w:i/>
          <w:noProof/>
          <w:szCs w:val="22"/>
        </w:rPr>
        <w:t xml:space="preserve"> atveju</w:t>
      </w:r>
      <w:r w:rsidRPr="00A82033">
        <w:rPr>
          <w:noProof/>
          <w:szCs w:val="22"/>
        </w:rPr>
        <w:t xml:space="preserve"> </w:t>
      </w:r>
    </w:p>
    <w:p w14:paraId="1342F1C0" w14:textId="77777777" w:rsidR="003578E2" w:rsidRPr="004969CB" w:rsidRDefault="003578E2" w:rsidP="003578E2">
      <w:pPr>
        <w:tabs>
          <w:tab w:val="left" w:pos="567"/>
        </w:tabs>
        <w:suppressAutoHyphens/>
        <w:rPr>
          <w:noProof/>
          <w:szCs w:val="22"/>
        </w:rPr>
      </w:pPr>
      <w:r w:rsidRPr="004969CB">
        <w:rPr>
          <w:szCs w:val="22"/>
        </w:rPr>
        <w:t>-</w:t>
      </w:r>
      <w:r w:rsidRPr="004969CB">
        <w:rPr>
          <w:szCs w:val="22"/>
        </w:rPr>
        <w:tab/>
      </w:r>
      <w:r w:rsidRPr="004969CB">
        <w:rPr>
          <w:noProof/>
          <w:szCs w:val="22"/>
        </w:rPr>
        <w:t>Leisti 10 μg/kg kūno svorio į veną. Didžiausia vienkartinė dozė yra 1 mg. Jei reikia, dozę galima kartoti kas 3-5 minutes.</w:t>
      </w:r>
    </w:p>
    <w:p w14:paraId="0A41046E" w14:textId="77777777" w:rsidR="003578E2" w:rsidRPr="004969CB" w:rsidRDefault="003578E2" w:rsidP="003578E2">
      <w:pPr>
        <w:suppressAutoHyphens/>
        <w:rPr>
          <w:noProof/>
          <w:szCs w:val="22"/>
        </w:rPr>
      </w:pPr>
      <w:r w:rsidRPr="001D54B9">
        <w:rPr>
          <w:noProof/>
          <w:szCs w:val="22"/>
        </w:rPr>
        <w:t xml:space="preserve">Atstačius kraujotaką, gali reikėti nepertraukiamos </w:t>
      </w:r>
      <w:r>
        <w:rPr>
          <w:noProof/>
          <w:szCs w:val="22"/>
        </w:rPr>
        <w:t>adrenalino</w:t>
      </w:r>
      <w:r w:rsidRPr="001D54B9">
        <w:rPr>
          <w:noProof/>
          <w:szCs w:val="22"/>
        </w:rPr>
        <w:t xml:space="preserve"> infuzijos. Hemodinaminis jo poveikis priklauso nuo dozės, todėl dozė turi būti palaipsniui didinama,</w:t>
      </w:r>
      <w:r w:rsidRPr="001D54B9">
        <w:rPr>
          <w:szCs w:val="22"/>
        </w:rPr>
        <w:t xml:space="preserve"> </w:t>
      </w:r>
      <w:r w:rsidRPr="001D54B9">
        <w:rPr>
          <w:noProof/>
          <w:szCs w:val="22"/>
        </w:rPr>
        <w:t xml:space="preserve">kol bus pasiektas norimas organizmo atsakas. Vaikams atsakas į </w:t>
      </w:r>
      <w:r>
        <w:rPr>
          <w:noProof/>
          <w:szCs w:val="22"/>
        </w:rPr>
        <w:t>adrenalino</w:t>
      </w:r>
      <w:r w:rsidRPr="001D54B9">
        <w:rPr>
          <w:noProof/>
          <w:szCs w:val="22"/>
        </w:rPr>
        <w:t xml:space="preserve"> vartojimą yra labai įvairus. </w:t>
      </w:r>
    </w:p>
    <w:p w14:paraId="7B53B3D8" w14:textId="77777777" w:rsidR="003578E2" w:rsidRPr="004969CB" w:rsidRDefault="003578E2" w:rsidP="003578E2">
      <w:pPr>
        <w:suppressAutoHyphens/>
        <w:rPr>
          <w:noProof/>
          <w:szCs w:val="22"/>
        </w:rPr>
      </w:pPr>
    </w:p>
    <w:p w14:paraId="55275509" w14:textId="77777777" w:rsidR="003578E2" w:rsidRPr="00672B74" w:rsidRDefault="003578E2" w:rsidP="003578E2">
      <w:pPr>
        <w:suppressAutoHyphens/>
        <w:rPr>
          <w:i/>
          <w:highlight w:val="green"/>
        </w:rPr>
      </w:pPr>
      <w:r w:rsidRPr="00560CD1">
        <w:rPr>
          <w:i/>
          <w:noProof/>
          <w:szCs w:val="22"/>
        </w:rPr>
        <w:t>Anafilaksija ar kitos ūminės alerginės reakcijos</w:t>
      </w:r>
    </w:p>
    <w:tbl>
      <w:tblPr>
        <w:tblW w:w="0" w:type="auto"/>
        <w:tblLook w:val="04A0" w:firstRow="1" w:lastRow="0" w:firstColumn="1" w:lastColumn="0" w:noHBand="0" w:noVBand="1"/>
      </w:tblPr>
      <w:tblGrid>
        <w:gridCol w:w="4536"/>
        <w:gridCol w:w="4536"/>
      </w:tblGrid>
      <w:tr w:rsidR="003578E2" w:rsidRPr="00560CD1" w14:paraId="363D74D6" w14:textId="77777777" w:rsidTr="006B7B45">
        <w:tc>
          <w:tcPr>
            <w:tcW w:w="4536" w:type="dxa"/>
          </w:tcPr>
          <w:p w14:paraId="60F625F1" w14:textId="77777777" w:rsidR="003578E2" w:rsidRPr="00560CD1" w:rsidRDefault="003578E2" w:rsidP="006B7B45">
            <w:pPr>
              <w:tabs>
                <w:tab w:val="left" w:pos="567"/>
              </w:tabs>
              <w:suppressAutoHyphens/>
              <w:rPr>
                <w:b/>
                <w:szCs w:val="22"/>
              </w:rPr>
            </w:pPr>
            <w:r w:rsidRPr="00560CD1">
              <w:rPr>
                <w:b/>
                <w:szCs w:val="22"/>
              </w:rPr>
              <w:t>Amžius</w:t>
            </w:r>
          </w:p>
        </w:tc>
        <w:tc>
          <w:tcPr>
            <w:tcW w:w="4536" w:type="dxa"/>
          </w:tcPr>
          <w:p w14:paraId="5E1A6910" w14:textId="77777777" w:rsidR="003578E2" w:rsidRPr="00560CD1" w:rsidRDefault="003578E2" w:rsidP="006B7B45">
            <w:pPr>
              <w:tabs>
                <w:tab w:val="left" w:pos="567"/>
              </w:tabs>
              <w:suppressAutoHyphens/>
              <w:rPr>
                <w:b/>
                <w:szCs w:val="22"/>
              </w:rPr>
            </w:pPr>
            <w:r>
              <w:rPr>
                <w:b/>
                <w:szCs w:val="22"/>
              </w:rPr>
              <w:t>Adrenalino</w:t>
            </w:r>
            <w:r w:rsidRPr="00560CD1">
              <w:rPr>
                <w:b/>
                <w:szCs w:val="22"/>
              </w:rPr>
              <w:t xml:space="preserve"> 1 mg/ml (1:1000 tirpalas) dozė</w:t>
            </w:r>
          </w:p>
        </w:tc>
      </w:tr>
      <w:tr w:rsidR="003578E2" w:rsidRPr="00560CD1" w14:paraId="6E0B56BB" w14:textId="77777777" w:rsidTr="006B7B45">
        <w:tc>
          <w:tcPr>
            <w:tcW w:w="4536" w:type="dxa"/>
          </w:tcPr>
          <w:p w14:paraId="6EB81067" w14:textId="77777777" w:rsidR="003578E2" w:rsidRPr="00560CD1" w:rsidRDefault="003578E2" w:rsidP="006B7B45">
            <w:pPr>
              <w:tabs>
                <w:tab w:val="left" w:pos="567"/>
              </w:tabs>
              <w:suppressAutoHyphens/>
              <w:rPr>
                <w:szCs w:val="22"/>
              </w:rPr>
            </w:pPr>
            <w:r w:rsidRPr="00560CD1">
              <w:rPr>
                <w:szCs w:val="22"/>
              </w:rPr>
              <w:t>Vyresniems nei 12 metų</w:t>
            </w:r>
          </w:p>
        </w:tc>
        <w:tc>
          <w:tcPr>
            <w:tcW w:w="4536" w:type="dxa"/>
          </w:tcPr>
          <w:p w14:paraId="265A3761" w14:textId="77777777" w:rsidR="003578E2" w:rsidRPr="00560CD1" w:rsidRDefault="003578E2" w:rsidP="006B7B45">
            <w:pPr>
              <w:tabs>
                <w:tab w:val="left" w:pos="567"/>
              </w:tabs>
              <w:suppressAutoHyphens/>
              <w:rPr>
                <w:szCs w:val="22"/>
              </w:rPr>
            </w:pPr>
            <w:r w:rsidRPr="00560CD1">
              <w:rPr>
                <w:szCs w:val="22"/>
              </w:rPr>
              <w:t>0,5 mg i.m. (0,5 ml 1:1000 tirpalo)</w:t>
            </w:r>
          </w:p>
        </w:tc>
      </w:tr>
      <w:tr w:rsidR="003578E2" w:rsidRPr="00560CD1" w14:paraId="152AFE1F" w14:textId="77777777" w:rsidTr="006B7B45">
        <w:tc>
          <w:tcPr>
            <w:tcW w:w="4536" w:type="dxa"/>
          </w:tcPr>
          <w:p w14:paraId="440B439D" w14:textId="77777777" w:rsidR="003578E2" w:rsidRPr="00560CD1" w:rsidRDefault="003578E2" w:rsidP="006B7B45">
            <w:pPr>
              <w:tabs>
                <w:tab w:val="left" w:pos="567"/>
              </w:tabs>
              <w:suppressAutoHyphens/>
              <w:rPr>
                <w:szCs w:val="22"/>
              </w:rPr>
            </w:pPr>
            <w:r w:rsidRPr="00560CD1">
              <w:rPr>
                <w:szCs w:val="22"/>
              </w:rPr>
              <w:t>6 – 12 metų</w:t>
            </w:r>
          </w:p>
        </w:tc>
        <w:tc>
          <w:tcPr>
            <w:tcW w:w="4536" w:type="dxa"/>
          </w:tcPr>
          <w:p w14:paraId="7F2DA54A" w14:textId="77777777" w:rsidR="003578E2" w:rsidRPr="00560CD1" w:rsidRDefault="003578E2" w:rsidP="006B7B45">
            <w:pPr>
              <w:tabs>
                <w:tab w:val="left" w:pos="567"/>
              </w:tabs>
              <w:suppressAutoHyphens/>
              <w:rPr>
                <w:szCs w:val="22"/>
              </w:rPr>
            </w:pPr>
            <w:r w:rsidRPr="00560CD1">
              <w:rPr>
                <w:szCs w:val="22"/>
              </w:rPr>
              <w:t>0,3 mg i.m. (0,3 ml 1:1000 tirpalo)</w:t>
            </w:r>
          </w:p>
        </w:tc>
      </w:tr>
      <w:tr w:rsidR="003578E2" w:rsidRPr="00560CD1" w14:paraId="365EBCD8" w14:textId="77777777" w:rsidTr="006B7B45">
        <w:tc>
          <w:tcPr>
            <w:tcW w:w="4536" w:type="dxa"/>
          </w:tcPr>
          <w:p w14:paraId="2D63B704" w14:textId="77777777" w:rsidR="003578E2" w:rsidRPr="00560CD1" w:rsidRDefault="003578E2" w:rsidP="006B7B45">
            <w:pPr>
              <w:tabs>
                <w:tab w:val="left" w:pos="567"/>
              </w:tabs>
              <w:suppressAutoHyphens/>
              <w:rPr>
                <w:szCs w:val="22"/>
              </w:rPr>
            </w:pPr>
            <w:r w:rsidRPr="00560CD1">
              <w:rPr>
                <w:szCs w:val="22"/>
              </w:rPr>
              <w:t>6 mėnesių – 6 metų</w:t>
            </w:r>
          </w:p>
        </w:tc>
        <w:tc>
          <w:tcPr>
            <w:tcW w:w="4536" w:type="dxa"/>
          </w:tcPr>
          <w:p w14:paraId="6570E06E" w14:textId="77777777" w:rsidR="003578E2" w:rsidRPr="00560CD1" w:rsidRDefault="003578E2" w:rsidP="006B7B45">
            <w:pPr>
              <w:tabs>
                <w:tab w:val="left" w:pos="567"/>
              </w:tabs>
              <w:suppressAutoHyphens/>
              <w:rPr>
                <w:szCs w:val="22"/>
              </w:rPr>
            </w:pPr>
            <w:r w:rsidRPr="00560CD1">
              <w:rPr>
                <w:szCs w:val="22"/>
              </w:rPr>
              <w:t>0,15 mg i.m. (0,15 ml 1:1000 tirpalo)</w:t>
            </w:r>
          </w:p>
        </w:tc>
      </w:tr>
      <w:tr w:rsidR="003578E2" w:rsidRPr="00560CD1" w14:paraId="0E0B63BE" w14:textId="77777777" w:rsidTr="006B7B45">
        <w:tc>
          <w:tcPr>
            <w:tcW w:w="4536" w:type="dxa"/>
          </w:tcPr>
          <w:p w14:paraId="6B7F7EFC" w14:textId="77777777" w:rsidR="003578E2" w:rsidRPr="00560CD1" w:rsidRDefault="003578E2" w:rsidP="006B7B45">
            <w:pPr>
              <w:tabs>
                <w:tab w:val="left" w:pos="567"/>
              </w:tabs>
              <w:suppressAutoHyphens/>
              <w:rPr>
                <w:szCs w:val="22"/>
              </w:rPr>
            </w:pPr>
            <w:r w:rsidRPr="00560CD1">
              <w:rPr>
                <w:szCs w:val="22"/>
              </w:rPr>
              <w:t>Jaunesniems nei 6 mėnesių</w:t>
            </w:r>
          </w:p>
        </w:tc>
        <w:tc>
          <w:tcPr>
            <w:tcW w:w="4536" w:type="dxa"/>
          </w:tcPr>
          <w:p w14:paraId="1537858E" w14:textId="77777777" w:rsidR="003578E2" w:rsidRPr="00560CD1" w:rsidRDefault="003578E2" w:rsidP="006B7B45">
            <w:pPr>
              <w:tabs>
                <w:tab w:val="left" w:pos="567"/>
              </w:tabs>
              <w:suppressAutoHyphens/>
              <w:rPr>
                <w:szCs w:val="22"/>
              </w:rPr>
            </w:pPr>
            <w:r w:rsidRPr="00560CD1">
              <w:rPr>
                <w:szCs w:val="22"/>
              </w:rPr>
              <w:t>0,01 mg/kg i.m. (0,01 ml/kg 1:1000 tirpalo)</w:t>
            </w:r>
          </w:p>
        </w:tc>
      </w:tr>
    </w:tbl>
    <w:p w14:paraId="65FE2A9E" w14:textId="77777777" w:rsidR="003578E2" w:rsidRPr="00560CD1" w:rsidRDefault="003578E2" w:rsidP="003578E2">
      <w:pPr>
        <w:tabs>
          <w:tab w:val="left" w:pos="567"/>
        </w:tabs>
        <w:suppressAutoHyphens/>
        <w:rPr>
          <w:noProof/>
          <w:szCs w:val="22"/>
          <w:highlight w:val="green"/>
        </w:rPr>
      </w:pPr>
    </w:p>
    <w:p w14:paraId="62B5CAE2" w14:textId="77777777" w:rsidR="003578E2" w:rsidRPr="00560CD1" w:rsidRDefault="003578E2" w:rsidP="003578E2">
      <w:pPr>
        <w:tabs>
          <w:tab w:val="left" w:pos="567"/>
        </w:tabs>
        <w:suppressAutoHyphens/>
        <w:rPr>
          <w:noProof/>
          <w:szCs w:val="22"/>
        </w:rPr>
      </w:pPr>
      <w:r w:rsidRPr="00560CD1">
        <w:rPr>
          <w:noProof/>
          <w:szCs w:val="22"/>
        </w:rPr>
        <w:t xml:space="preserve">Gydant anafilaksinį šoką injekcija į raumenis (i.m.) yra pirmojo pasirinkimo </w:t>
      </w:r>
      <w:r>
        <w:rPr>
          <w:noProof/>
          <w:szCs w:val="22"/>
        </w:rPr>
        <w:t>adrenalino</w:t>
      </w:r>
      <w:r w:rsidRPr="00560CD1">
        <w:rPr>
          <w:noProof/>
          <w:szCs w:val="22"/>
        </w:rPr>
        <w:t xml:space="preserve"> vartojimo metodas. Jei reikia, dozę galima kelis kartus kartoti kas 5</w:t>
      </w:r>
      <w:r>
        <w:rPr>
          <w:noProof/>
          <w:szCs w:val="22"/>
        </w:rPr>
        <w:t>-</w:t>
      </w:r>
      <w:r w:rsidRPr="00560CD1">
        <w:rPr>
          <w:noProof/>
          <w:szCs w:val="22"/>
        </w:rPr>
        <w:t>15 minučių, atsižvelgiant į kraujopsūdį, pulsą ir kvėpavimo funkciją.</w:t>
      </w:r>
    </w:p>
    <w:p w14:paraId="733537FC" w14:textId="77777777" w:rsidR="003578E2" w:rsidRDefault="003578E2" w:rsidP="003578E2">
      <w:pPr>
        <w:tabs>
          <w:tab w:val="left" w:pos="567"/>
        </w:tabs>
        <w:suppressAutoHyphens/>
        <w:rPr>
          <w:noProof/>
          <w:szCs w:val="22"/>
        </w:rPr>
      </w:pPr>
      <w:r w:rsidRPr="00560CD1">
        <w:rPr>
          <w:noProof/>
          <w:szCs w:val="22"/>
        </w:rPr>
        <w:t>Turi būti vartojamas mažo tūrio švirkštas.</w:t>
      </w:r>
    </w:p>
    <w:p w14:paraId="5BB1B05D" w14:textId="77777777" w:rsidR="003578E2" w:rsidRPr="004969CB" w:rsidRDefault="003578E2" w:rsidP="003578E2">
      <w:pPr>
        <w:tabs>
          <w:tab w:val="left" w:pos="567"/>
        </w:tabs>
        <w:suppressAutoHyphens/>
        <w:rPr>
          <w:szCs w:val="22"/>
          <w:lang w:val="lv-LV"/>
        </w:rPr>
      </w:pPr>
    </w:p>
    <w:p w14:paraId="4AC7B654" w14:textId="77777777" w:rsidR="003578E2" w:rsidRPr="004969CB" w:rsidRDefault="003578E2" w:rsidP="003578E2">
      <w:pPr>
        <w:tabs>
          <w:tab w:val="left" w:pos="567"/>
        </w:tabs>
        <w:suppressAutoHyphens/>
        <w:rPr>
          <w:szCs w:val="22"/>
        </w:rPr>
      </w:pPr>
      <w:r w:rsidRPr="004969CB">
        <w:rPr>
          <w:noProof/>
          <w:szCs w:val="22"/>
        </w:rPr>
        <w:t xml:space="preserve">Į veną </w:t>
      </w:r>
      <w:r>
        <w:rPr>
          <w:noProof/>
          <w:szCs w:val="22"/>
        </w:rPr>
        <w:t>adrenalino</w:t>
      </w:r>
      <w:r w:rsidRPr="004969CB">
        <w:rPr>
          <w:noProof/>
          <w:szCs w:val="22"/>
        </w:rPr>
        <w:t xml:space="preserve"> (praskiesto 10 ar daugiau kartų) leisti galima tik esant </w:t>
      </w:r>
      <w:r>
        <w:rPr>
          <w:noProof/>
          <w:szCs w:val="22"/>
        </w:rPr>
        <w:t>sunkiam</w:t>
      </w:r>
      <w:r w:rsidRPr="004969CB">
        <w:rPr>
          <w:noProof/>
          <w:szCs w:val="22"/>
        </w:rPr>
        <w:t xml:space="preserve"> šokui ar specialioms indikacijoms, pavyzdžiui, bendrosios anestezijos metu. </w:t>
      </w:r>
    </w:p>
    <w:p w14:paraId="6AAA867C" w14:textId="77777777" w:rsidR="003578E2" w:rsidRPr="004969CB" w:rsidRDefault="003578E2" w:rsidP="003578E2">
      <w:pPr>
        <w:suppressAutoHyphens/>
        <w:rPr>
          <w:noProof/>
          <w:szCs w:val="22"/>
        </w:rPr>
      </w:pPr>
    </w:p>
    <w:p w14:paraId="2AF63850" w14:textId="77777777" w:rsidR="003578E2" w:rsidRPr="004969CB" w:rsidRDefault="003578E2" w:rsidP="003578E2">
      <w:pPr>
        <w:suppressAutoHyphens/>
        <w:rPr>
          <w:i/>
          <w:noProof/>
          <w:szCs w:val="22"/>
        </w:rPr>
      </w:pPr>
      <w:r w:rsidRPr="004969CB">
        <w:rPr>
          <w:i/>
          <w:noProof/>
          <w:szCs w:val="22"/>
        </w:rPr>
        <w:t>Sunki bradikardija</w:t>
      </w:r>
    </w:p>
    <w:p w14:paraId="42DB12CE" w14:textId="77777777" w:rsidR="003578E2" w:rsidRPr="004969CB" w:rsidRDefault="003578E2" w:rsidP="003578E2">
      <w:pPr>
        <w:tabs>
          <w:tab w:val="left" w:pos="567"/>
        </w:tabs>
        <w:suppressAutoHyphens/>
        <w:rPr>
          <w:noProof/>
          <w:szCs w:val="22"/>
        </w:rPr>
      </w:pPr>
      <w:r w:rsidRPr="004969CB">
        <w:rPr>
          <w:szCs w:val="22"/>
        </w:rPr>
        <w:t>-</w:t>
      </w:r>
      <w:r w:rsidRPr="004969CB">
        <w:rPr>
          <w:szCs w:val="22"/>
        </w:rPr>
        <w:tab/>
      </w:r>
      <w:r>
        <w:rPr>
          <w:noProof/>
          <w:szCs w:val="22"/>
        </w:rPr>
        <w:t>P</w:t>
      </w:r>
      <w:r w:rsidRPr="004969CB">
        <w:rPr>
          <w:noProof/>
          <w:szCs w:val="22"/>
        </w:rPr>
        <w:t>oveiki</w:t>
      </w:r>
      <w:r>
        <w:rPr>
          <w:noProof/>
          <w:szCs w:val="22"/>
        </w:rPr>
        <w:t>s</w:t>
      </w:r>
      <w:r w:rsidRPr="004969CB">
        <w:rPr>
          <w:noProof/>
          <w:szCs w:val="22"/>
        </w:rPr>
        <w:t xml:space="preserve"> priklauso nuo dozės, todėl doz</w:t>
      </w:r>
      <w:r>
        <w:rPr>
          <w:noProof/>
          <w:szCs w:val="22"/>
        </w:rPr>
        <w:t>ę reikia palaipsniui didinti</w:t>
      </w:r>
      <w:r w:rsidRPr="004969CB">
        <w:rPr>
          <w:noProof/>
          <w:szCs w:val="22"/>
        </w:rPr>
        <w:t xml:space="preserve">, kol bus pasiektas norimas atsakas. Vaikams atsakas į </w:t>
      </w:r>
      <w:r>
        <w:rPr>
          <w:noProof/>
          <w:szCs w:val="22"/>
        </w:rPr>
        <w:t>adrenalino</w:t>
      </w:r>
      <w:r w:rsidRPr="004969CB">
        <w:rPr>
          <w:noProof/>
          <w:szCs w:val="22"/>
        </w:rPr>
        <w:t xml:space="preserve"> vartojimą yra labai įvairus.</w:t>
      </w:r>
    </w:p>
    <w:p w14:paraId="696D3616" w14:textId="77777777" w:rsidR="003578E2" w:rsidRPr="004969CB" w:rsidRDefault="003578E2" w:rsidP="003578E2">
      <w:pPr>
        <w:suppressAutoHyphens/>
        <w:rPr>
          <w:noProof/>
          <w:szCs w:val="22"/>
        </w:rPr>
      </w:pPr>
    </w:p>
    <w:p w14:paraId="1DC0CE40" w14:textId="77777777" w:rsidR="003578E2" w:rsidRPr="004969CB" w:rsidRDefault="003578E2" w:rsidP="003578E2">
      <w:pPr>
        <w:pBdr>
          <w:top w:val="single" w:sz="4" w:space="1" w:color="auto"/>
          <w:left w:val="single" w:sz="4" w:space="4" w:color="auto"/>
          <w:bottom w:val="single" w:sz="4" w:space="1" w:color="auto"/>
          <w:right w:val="single" w:sz="4" w:space="4" w:color="auto"/>
        </w:pBdr>
        <w:suppressAutoHyphens/>
        <w:jc w:val="center"/>
        <w:rPr>
          <w:b/>
          <w:noProof/>
          <w:szCs w:val="22"/>
        </w:rPr>
      </w:pPr>
      <w:r w:rsidRPr="004969CB">
        <w:rPr>
          <w:b/>
          <w:noProof/>
          <w:szCs w:val="22"/>
        </w:rPr>
        <w:t>TIK GYVYBEI PAVOJINGOMS BŪKLĖMS!</w:t>
      </w:r>
    </w:p>
    <w:p w14:paraId="08B52214" w14:textId="77777777" w:rsidR="003578E2" w:rsidRPr="004969CB" w:rsidRDefault="003578E2" w:rsidP="003578E2">
      <w:pPr>
        <w:suppressAutoHyphens/>
        <w:rPr>
          <w:noProof/>
          <w:szCs w:val="22"/>
        </w:rPr>
      </w:pPr>
    </w:p>
    <w:p w14:paraId="27E90EEB" w14:textId="77777777" w:rsidR="003578E2" w:rsidRPr="004969CB" w:rsidRDefault="003578E2" w:rsidP="003578E2">
      <w:pPr>
        <w:suppressAutoHyphens/>
        <w:rPr>
          <w:noProof/>
          <w:szCs w:val="22"/>
        </w:rPr>
      </w:pPr>
      <w:r w:rsidRPr="004969CB">
        <w:rPr>
          <w:noProof/>
          <w:szCs w:val="22"/>
        </w:rPr>
        <w:t>Suaugusiesiems</w:t>
      </w:r>
      <w:r>
        <w:rPr>
          <w:noProof/>
          <w:szCs w:val="22"/>
        </w:rPr>
        <w:t xml:space="preserve"> ir vaikams</w:t>
      </w:r>
    </w:p>
    <w:p w14:paraId="32EE02F2" w14:textId="77777777" w:rsidR="003578E2" w:rsidRPr="004969CB" w:rsidRDefault="003578E2" w:rsidP="003578E2">
      <w:pPr>
        <w:suppressAutoHyphens/>
        <w:ind w:left="705" w:hanging="705"/>
        <w:rPr>
          <w:noProof/>
          <w:szCs w:val="22"/>
        </w:rPr>
      </w:pPr>
      <w:r w:rsidRPr="004969CB">
        <w:rPr>
          <w:szCs w:val="22"/>
        </w:rPr>
        <w:t>-</w:t>
      </w:r>
      <w:r w:rsidRPr="004969CB">
        <w:rPr>
          <w:szCs w:val="22"/>
        </w:rPr>
        <w:tab/>
      </w:r>
      <w:r w:rsidRPr="004969CB">
        <w:rPr>
          <w:noProof/>
          <w:szCs w:val="22"/>
        </w:rPr>
        <w:t>Jei neįmanoma leisti į veną, vaistinį preparatą galima vartoti į kaulų čiulpus intraveninėmis dozėmis.</w:t>
      </w:r>
    </w:p>
    <w:p w14:paraId="6FF3D2E1" w14:textId="77777777" w:rsidR="003578E2" w:rsidRPr="004969CB" w:rsidRDefault="003578E2" w:rsidP="003578E2">
      <w:pPr>
        <w:suppressAutoHyphens/>
        <w:ind w:left="705" w:hanging="705"/>
        <w:rPr>
          <w:noProof/>
          <w:szCs w:val="22"/>
        </w:rPr>
      </w:pPr>
    </w:p>
    <w:p w14:paraId="77EE0130" w14:textId="77777777" w:rsidR="003578E2" w:rsidRPr="004969CB" w:rsidRDefault="003578E2" w:rsidP="003578E2">
      <w:pPr>
        <w:suppressAutoHyphens/>
        <w:rPr>
          <w:noProof/>
          <w:szCs w:val="22"/>
        </w:rPr>
      </w:pPr>
      <w:r w:rsidRPr="004969CB">
        <w:rPr>
          <w:noProof/>
          <w:szCs w:val="22"/>
        </w:rPr>
        <w:t>PASTABA: galima vartoti tik šviežiai paruoštą tirpalą.</w:t>
      </w:r>
    </w:p>
    <w:p w14:paraId="00B08D98" w14:textId="77777777" w:rsidR="003578E2" w:rsidRPr="004969CB" w:rsidRDefault="003578E2" w:rsidP="003578E2">
      <w:pPr>
        <w:suppressAutoHyphens/>
        <w:rPr>
          <w:noProof/>
          <w:szCs w:val="22"/>
        </w:rPr>
      </w:pPr>
    </w:p>
    <w:p w14:paraId="1034BD24" w14:textId="77777777" w:rsidR="003578E2" w:rsidRPr="004969CB" w:rsidRDefault="003578E2" w:rsidP="003578E2">
      <w:pPr>
        <w:suppressAutoHyphens/>
        <w:rPr>
          <w:noProof/>
          <w:szCs w:val="22"/>
          <w:u w:val="single"/>
        </w:rPr>
      </w:pPr>
      <w:r w:rsidRPr="004969CB">
        <w:rPr>
          <w:noProof/>
          <w:szCs w:val="22"/>
          <w:u w:val="single"/>
        </w:rPr>
        <w:t>Vartojimo metodas</w:t>
      </w:r>
    </w:p>
    <w:p w14:paraId="5248B50B" w14:textId="77777777" w:rsidR="003578E2" w:rsidRPr="004969CB" w:rsidRDefault="003578E2" w:rsidP="003578E2">
      <w:pPr>
        <w:pStyle w:val="Pagrindinistekstas"/>
        <w:spacing w:after="0"/>
        <w:rPr>
          <w:noProof/>
          <w:szCs w:val="22"/>
        </w:rPr>
      </w:pPr>
      <w:r w:rsidRPr="004969CB">
        <w:rPr>
          <w:noProof/>
          <w:szCs w:val="22"/>
        </w:rPr>
        <w:t>Vaistinį preparatą galima leisti į raumenis</w:t>
      </w:r>
      <w:r>
        <w:rPr>
          <w:noProof/>
          <w:szCs w:val="22"/>
        </w:rPr>
        <w:t xml:space="preserve"> ir į</w:t>
      </w:r>
      <w:r w:rsidRPr="004969CB">
        <w:rPr>
          <w:noProof/>
          <w:szCs w:val="22"/>
        </w:rPr>
        <w:t xml:space="preserve"> veną.</w:t>
      </w:r>
    </w:p>
    <w:p w14:paraId="4A56375B" w14:textId="77777777" w:rsidR="003578E2" w:rsidRPr="00A82033" w:rsidRDefault="003578E2" w:rsidP="003578E2">
      <w:pPr>
        <w:rPr>
          <w:szCs w:val="22"/>
        </w:rPr>
      </w:pPr>
    </w:p>
    <w:p w14:paraId="689683CF" w14:textId="77777777" w:rsidR="003578E2" w:rsidRPr="007758BE" w:rsidRDefault="003578E2" w:rsidP="003578E2">
      <w:pPr>
        <w:pStyle w:val="Antrat4"/>
        <w:rPr>
          <w:b/>
          <w:bCs/>
          <w:szCs w:val="24"/>
          <w:u w:val="none"/>
        </w:rPr>
      </w:pPr>
      <w:r w:rsidRPr="007758BE">
        <w:rPr>
          <w:b/>
          <w:szCs w:val="24"/>
          <w:u w:val="none"/>
        </w:rPr>
        <w:t>4.3</w:t>
      </w:r>
      <w:r w:rsidRPr="007758BE">
        <w:rPr>
          <w:b/>
          <w:szCs w:val="24"/>
          <w:u w:val="none"/>
        </w:rPr>
        <w:tab/>
      </w:r>
      <w:r w:rsidRPr="007758BE">
        <w:rPr>
          <w:b/>
          <w:noProof/>
          <w:szCs w:val="24"/>
          <w:u w:val="none"/>
        </w:rPr>
        <w:t>Kontraindikacijos</w:t>
      </w:r>
    </w:p>
    <w:p w14:paraId="714B8FA9" w14:textId="77777777" w:rsidR="003578E2" w:rsidRDefault="003578E2" w:rsidP="003578E2">
      <w:pPr>
        <w:pStyle w:val="Pagrindinistekstas"/>
        <w:spacing w:after="0"/>
        <w:rPr>
          <w:b/>
          <w:noProof/>
          <w:szCs w:val="22"/>
        </w:rPr>
      </w:pPr>
    </w:p>
    <w:p w14:paraId="7AD34312" w14:textId="77777777" w:rsidR="003578E2" w:rsidRDefault="003578E2" w:rsidP="003578E2">
      <w:pPr>
        <w:pStyle w:val="Pagrindinistekstas"/>
        <w:spacing w:after="0"/>
        <w:rPr>
          <w:noProof/>
          <w:szCs w:val="22"/>
        </w:rPr>
      </w:pPr>
      <w:r>
        <w:rPr>
          <w:noProof/>
          <w:szCs w:val="22"/>
        </w:rPr>
        <w:t>Kontraindikacijos yra sąlyginės, nes šis vaistinis preparatas skiriamas esant gyvybei pavojingai būklei.</w:t>
      </w:r>
    </w:p>
    <w:p w14:paraId="15C11356" w14:textId="77777777" w:rsidR="003578E2" w:rsidRDefault="003578E2" w:rsidP="003578E2">
      <w:pPr>
        <w:pStyle w:val="Pagrindinistekstas"/>
        <w:spacing w:after="0"/>
        <w:rPr>
          <w:noProof/>
          <w:szCs w:val="22"/>
        </w:rPr>
      </w:pPr>
    </w:p>
    <w:p w14:paraId="2B0F7F38" w14:textId="77777777" w:rsidR="003578E2" w:rsidRPr="00FE6D63" w:rsidRDefault="003578E2" w:rsidP="003578E2">
      <w:pPr>
        <w:pStyle w:val="Pagrindinistekstas"/>
        <w:spacing w:after="0"/>
        <w:rPr>
          <w:noProof/>
          <w:szCs w:val="22"/>
        </w:rPr>
      </w:pPr>
      <w:r>
        <w:rPr>
          <w:noProof/>
          <w:szCs w:val="22"/>
        </w:rPr>
        <w:t>Jei gyvybei pavojingos būklės nėra, reikia apsvarstyti šias kontraindikacijas: hipertirozė, hipertenzija, išeminė širdies liga, cukrinis diabetas, uždaro kampo glaukoma ir padidėjęs jautrumas simpatomimetiniams aminams.</w:t>
      </w:r>
    </w:p>
    <w:p w14:paraId="0C904AEF" w14:textId="77777777" w:rsidR="003578E2" w:rsidRPr="00E02753" w:rsidRDefault="003578E2" w:rsidP="003578E2"/>
    <w:p w14:paraId="16976029" w14:textId="77777777" w:rsidR="003578E2" w:rsidRPr="007758BE" w:rsidRDefault="003578E2" w:rsidP="003578E2">
      <w:pPr>
        <w:pStyle w:val="Antrat4"/>
        <w:rPr>
          <w:b/>
          <w:bCs/>
          <w:szCs w:val="24"/>
          <w:u w:val="none"/>
        </w:rPr>
      </w:pPr>
      <w:r w:rsidRPr="007758BE">
        <w:rPr>
          <w:b/>
          <w:szCs w:val="24"/>
          <w:u w:val="none"/>
        </w:rPr>
        <w:t>4.4</w:t>
      </w:r>
      <w:r w:rsidRPr="007758BE">
        <w:rPr>
          <w:b/>
          <w:szCs w:val="24"/>
          <w:u w:val="none"/>
        </w:rPr>
        <w:tab/>
      </w:r>
      <w:r w:rsidRPr="007758BE">
        <w:rPr>
          <w:b/>
          <w:noProof/>
          <w:szCs w:val="24"/>
          <w:u w:val="none"/>
        </w:rPr>
        <w:t>Specialūs įspėjimai ir atsargumo priemonės</w:t>
      </w:r>
    </w:p>
    <w:p w14:paraId="4850B440" w14:textId="77777777" w:rsidR="003578E2" w:rsidRPr="00A82033" w:rsidRDefault="003578E2" w:rsidP="003578E2">
      <w:pPr>
        <w:pStyle w:val="Pagrindinistekstas"/>
        <w:spacing w:after="0"/>
        <w:rPr>
          <w:noProof/>
          <w:szCs w:val="22"/>
        </w:rPr>
      </w:pPr>
    </w:p>
    <w:p w14:paraId="5B1FCD4C" w14:textId="77777777" w:rsidR="003578E2" w:rsidRPr="00BB048E" w:rsidRDefault="003578E2" w:rsidP="003578E2">
      <w:pPr>
        <w:rPr>
          <w:rFonts w:eastAsia="Calibri"/>
          <w:szCs w:val="22"/>
          <w:lang w:eastAsia="en-US"/>
        </w:rPr>
      </w:pPr>
      <w:r w:rsidRPr="00BB048E">
        <w:rPr>
          <w:rFonts w:eastAsia="Calibri"/>
          <w:szCs w:val="22"/>
          <w:lang w:eastAsia="en-US"/>
        </w:rPr>
        <w:t>Šie specialūs įspėjimai ir atsargumo priemonės yra sąlyginiai, nes šis vaistinis preparatas skiriamas esant gyvybei pavojingai būklei.</w:t>
      </w:r>
    </w:p>
    <w:p w14:paraId="6E13B27A" w14:textId="77777777" w:rsidR="003578E2" w:rsidRPr="00BB048E" w:rsidRDefault="003578E2" w:rsidP="003578E2">
      <w:pPr>
        <w:rPr>
          <w:rFonts w:eastAsia="Calibri"/>
          <w:szCs w:val="22"/>
          <w:lang w:eastAsia="en-US"/>
        </w:rPr>
      </w:pPr>
    </w:p>
    <w:p w14:paraId="04B2D24F" w14:textId="77777777" w:rsidR="003578E2" w:rsidRPr="00BB048E" w:rsidRDefault="003578E2" w:rsidP="003578E2">
      <w:pPr>
        <w:rPr>
          <w:rFonts w:eastAsia="Calibri"/>
          <w:szCs w:val="22"/>
          <w:lang w:eastAsia="en-US"/>
        </w:rPr>
      </w:pPr>
      <w:r w:rsidRPr="00BB048E">
        <w:rPr>
          <w:rFonts w:eastAsia="Calibri"/>
          <w:szCs w:val="22"/>
          <w:lang w:eastAsia="en-US"/>
        </w:rPr>
        <w:lastRenderedPageBreak/>
        <w:t>Senyviems pacientams ir pacientams, sergantie</w:t>
      </w:r>
      <w:r>
        <w:rPr>
          <w:rFonts w:eastAsia="Calibri"/>
          <w:szCs w:val="22"/>
          <w:lang w:eastAsia="en-US"/>
        </w:rPr>
        <w:t>m</w:t>
      </w:r>
      <w:r w:rsidRPr="00BB048E">
        <w:rPr>
          <w:rFonts w:eastAsia="Calibri"/>
          <w:szCs w:val="22"/>
          <w:lang w:eastAsia="en-US"/>
        </w:rPr>
        <w:t>s išemine širdies liga, hipertenzija, cukriniu diabetu, hipertiroze ar neuroze</w:t>
      </w:r>
      <w:r>
        <w:rPr>
          <w:rFonts w:eastAsia="Calibri"/>
          <w:szCs w:val="22"/>
          <w:lang w:eastAsia="en-US"/>
        </w:rPr>
        <w:t>,</w:t>
      </w:r>
      <w:r w:rsidRPr="00BB048E">
        <w:rPr>
          <w:rFonts w:eastAsia="Calibri"/>
          <w:szCs w:val="22"/>
          <w:lang w:eastAsia="en-US"/>
        </w:rPr>
        <w:t xml:space="preserve"> </w:t>
      </w:r>
      <w:r>
        <w:rPr>
          <w:rFonts w:eastAsia="Calibri"/>
          <w:szCs w:val="22"/>
          <w:lang w:eastAsia="en-US"/>
        </w:rPr>
        <w:t xml:space="preserve">vaistinį preparatą </w:t>
      </w:r>
      <w:r w:rsidRPr="00BB048E">
        <w:rPr>
          <w:rFonts w:eastAsia="Calibri"/>
          <w:szCs w:val="22"/>
          <w:lang w:eastAsia="en-US"/>
        </w:rPr>
        <w:t xml:space="preserve">leisti reikia lėtai ir atsargiai. Pacientams, sergantiems </w:t>
      </w:r>
      <w:r>
        <w:rPr>
          <w:rFonts w:eastAsia="Calibri"/>
          <w:szCs w:val="22"/>
          <w:lang w:eastAsia="en-US"/>
        </w:rPr>
        <w:t>lėtine</w:t>
      </w:r>
      <w:r w:rsidRPr="00BB048E">
        <w:rPr>
          <w:rFonts w:eastAsia="Calibri"/>
          <w:szCs w:val="22"/>
          <w:lang w:eastAsia="en-US"/>
        </w:rPr>
        <w:t xml:space="preserve"> bronchine astma ir emfizema, ir kuriems išsivystė degeneracinė širdies liga, skirti reikia ypač atsargiai. Jei yra širdies vainikinių arterijų nepakankamumas, gali pasireikšti krūtinės anginos skausmas.</w:t>
      </w:r>
    </w:p>
    <w:p w14:paraId="5B3AC809" w14:textId="77777777" w:rsidR="003578E2" w:rsidRPr="00BB048E" w:rsidRDefault="003578E2" w:rsidP="003578E2">
      <w:pPr>
        <w:rPr>
          <w:rFonts w:eastAsia="Calibri"/>
          <w:szCs w:val="22"/>
          <w:lang w:eastAsia="en-US"/>
        </w:rPr>
      </w:pPr>
    </w:p>
    <w:p w14:paraId="7918E8F8" w14:textId="77777777" w:rsidR="003578E2" w:rsidRPr="00BB048E" w:rsidRDefault="003578E2" w:rsidP="003578E2">
      <w:pPr>
        <w:rPr>
          <w:rFonts w:eastAsia="Calibri"/>
          <w:szCs w:val="22"/>
          <w:lang w:eastAsia="en-US"/>
        </w:rPr>
      </w:pPr>
      <w:r w:rsidRPr="00BB048E">
        <w:rPr>
          <w:rFonts w:eastAsia="Calibri"/>
          <w:szCs w:val="22"/>
          <w:lang w:eastAsia="en-US"/>
        </w:rPr>
        <w:t>Pacientams, kuriems yra širdies aritmij</w:t>
      </w:r>
      <w:r>
        <w:rPr>
          <w:rFonts w:eastAsia="Calibri"/>
          <w:szCs w:val="22"/>
          <w:lang w:eastAsia="en-US"/>
        </w:rPr>
        <w:t>ų</w:t>
      </w:r>
      <w:r w:rsidRPr="00BB048E">
        <w:rPr>
          <w:rFonts w:eastAsia="Calibri"/>
          <w:szCs w:val="22"/>
          <w:lang w:eastAsia="en-US"/>
        </w:rPr>
        <w:t xml:space="preserve">, skirti reikia atsargiai. Jei šio vaistinio preparato </w:t>
      </w:r>
      <w:r>
        <w:rPr>
          <w:rFonts w:eastAsia="Calibri"/>
          <w:szCs w:val="22"/>
          <w:lang w:eastAsia="en-US"/>
        </w:rPr>
        <w:t>leidžiama</w:t>
      </w:r>
      <w:r w:rsidRPr="00BB048E">
        <w:rPr>
          <w:rFonts w:eastAsia="Calibri"/>
          <w:szCs w:val="22"/>
          <w:lang w:eastAsia="en-US"/>
        </w:rPr>
        <w:t xml:space="preserve"> netinkamoje vietoje, pvz., pirštų ar sėdmenų srityje, injekcijos vietoje gali pasireikšti audinių nekrozė.</w:t>
      </w:r>
    </w:p>
    <w:p w14:paraId="4BAE5AEB" w14:textId="77777777" w:rsidR="003578E2" w:rsidRPr="00BB048E" w:rsidRDefault="003578E2" w:rsidP="003578E2">
      <w:pPr>
        <w:rPr>
          <w:rFonts w:eastAsia="Calibri"/>
          <w:szCs w:val="22"/>
          <w:lang w:eastAsia="en-US"/>
        </w:rPr>
      </w:pPr>
    </w:p>
    <w:p w14:paraId="7AE2C7B4" w14:textId="77777777" w:rsidR="003578E2" w:rsidRPr="00BB048E" w:rsidRDefault="003578E2" w:rsidP="003578E2">
      <w:pPr>
        <w:rPr>
          <w:rFonts w:eastAsia="Calibri"/>
          <w:szCs w:val="22"/>
          <w:lang w:eastAsia="en-US"/>
        </w:rPr>
      </w:pPr>
      <w:r w:rsidRPr="00BB048E">
        <w:rPr>
          <w:rFonts w:eastAsia="Calibri"/>
          <w:szCs w:val="22"/>
          <w:lang w:eastAsia="en-US"/>
        </w:rPr>
        <w:t xml:space="preserve">Skirti atsargiai: pacientams, sergantiems autonomine disrefleksija (hiperrefleksija), ypač jei pažeistos nugaros smegenys (pvz., </w:t>
      </w:r>
      <w:r>
        <w:rPr>
          <w:rFonts w:eastAsia="Calibri"/>
          <w:szCs w:val="22"/>
          <w:lang w:eastAsia="en-US"/>
        </w:rPr>
        <w:t xml:space="preserve">yra </w:t>
      </w:r>
      <w:r w:rsidRPr="00BB048E">
        <w:rPr>
          <w:rFonts w:eastAsia="Calibri"/>
          <w:szCs w:val="22"/>
          <w:lang w:eastAsia="en-US"/>
        </w:rPr>
        <w:t>tetraplegija); pacientams su padidėjusiu jautrumu sulfitams ir pacientams su prostatos hipertrofija ar šlapinimosi sutrikimais.</w:t>
      </w:r>
    </w:p>
    <w:p w14:paraId="69143887" w14:textId="77777777" w:rsidR="003578E2" w:rsidRPr="00BB048E" w:rsidRDefault="003578E2" w:rsidP="003578E2">
      <w:pPr>
        <w:rPr>
          <w:rFonts w:eastAsia="Calibri"/>
          <w:szCs w:val="22"/>
          <w:lang w:eastAsia="en-US"/>
        </w:rPr>
      </w:pPr>
    </w:p>
    <w:p w14:paraId="47C981DD" w14:textId="77777777" w:rsidR="003578E2" w:rsidRPr="00BB048E" w:rsidRDefault="003578E2" w:rsidP="003578E2">
      <w:pPr>
        <w:rPr>
          <w:rFonts w:eastAsia="Calibri"/>
          <w:szCs w:val="22"/>
          <w:lang w:eastAsia="en-US"/>
        </w:rPr>
      </w:pPr>
      <w:r w:rsidRPr="00BB048E">
        <w:rPr>
          <w:rFonts w:eastAsia="Calibri"/>
          <w:szCs w:val="22"/>
          <w:lang w:eastAsia="en-US"/>
        </w:rPr>
        <w:t>Endotrachėjinis adrenalino vartojimo metodas gali užteršti kolorimetrinio anglies dioksido nustatymo detektorių ir dėl to tyrimo rezultatas gali b</w:t>
      </w:r>
      <w:r>
        <w:rPr>
          <w:rFonts w:eastAsia="Calibri"/>
          <w:szCs w:val="22"/>
          <w:lang w:eastAsia="en-US"/>
        </w:rPr>
        <w:t>ū</w:t>
      </w:r>
      <w:r w:rsidRPr="00BB048E">
        <w:rPr>
          <w:rFonts w:eastAsia="Calibri"/>
          <w:szCs w:val="22"/>
          <w:lang w:eastAsia="en-US"/>
        </w:rPr>
        <w:t>ti klaidingai teigiamas (spalvos pokytis – fiksuota gelton</w:t>
      </w:r>
      <w:r>
        <w:rPr>
          <w:rFonts w:eastAsia="Calibri"/>
          <w:szCs w:val="22"/>
          <w:lang w:eastAsia="en-US"/>
        </w:rPr>
        <w:t>a</w:t>
      </w:r>
      <w:r w:rsidRPr="00BB048E">
        <w:rPr>
          <w:rFonts w:eastAsia="Calibri"/>
          <w:szCs w:val="22"/>
          <w:lang w:eastAsia="en-US"/>
        </w:rPr>
        <w:t xml:space="preserve"> spalv</w:t>
      </w:r>
      <w:r>
        <w:rPr>
          <w:rFonts w:eastAsia="Calibri"/>
          <w:szCs w:val="22"/>
          <w:lang w:eastAsia="en-US"/>
        </w:rPr>
        <w:t>a</w:t>
      </w:r>
      <w:r w:rsidRPr="00BB048E">
        <w:rPr>
          <w:rFonts w:eastAsia="Calibri"/>
          <w:szCs w:val="22"/>
          <w:lang w:eastAsia="en-US"/>
        </w:rPr>
        <w:t>).</w:t>
      </w:r>
    </w:p>
    <w:p w14:paraId="1887C791" w14:textId="77777777" w:rsidR="003578E2" w:rsidRPr="00A82033" w:rsidRDefault="003578E2" w:rsidP="003578E2">
      <w:pPr>
        <w:pStyle w:val="Pagrindinistekstas"/>
        <w:spacing w:after="0"/>
        <w:rPr>
          <w:noProof/>
          <w:szCs w:val="22"/>
        </w:rPr>
      </w:pPr>
    </w:p>
    <w:p w14:paraId="2BFFB5B5" w14:textId="77777777" w:rsidR="003578E2" w:rsidRDefault="003578E2" w:rsidP="003578E2">
      <w:pPr>
        <w:pStyle w:val="Pagrindinistekstas"/>
        <w:spacing w:after="0"/>
        <w:rPr>
          <w:noProof/>
          <w:szCs w:val="22"/>
        </w:rPr>
      </w:pPr>
      <w:r w:rsidRPr="00A82033">
        <w:rPr>
          <w:noProof/>
          <w:szCs w:val="22"/>
        </w:rPr>
        <w:t>Su</w:t>
      </w:r>
      <w:r w:rsidRPr="00A82033">
        <w:rPr>
          <w:szCs w:val="22"/>
        </w:rPr>
        <w:t xml:space="preserve"> š</w:t>
      </w:r>
      <w:r w:rsidRPr="00A82033">
        <w:rPr>
          <w:noProof/>
          <w:szCs w:val="22"/>
        </w:rPr>
        <w:t xml:space="preserve">irdies funkcijos atstatymu </w:t>
      </w:r>
      <w:r>
        <w:rPr>
          <w:noProof/>
          <w:szCs w:val="22"/>
        </w:rPr>
        <w:t xml:space="preserve">gaivinant </w:t>
      </w:r>
      <w:r w:rsidRPr="00A82033">
        <w:rPr>
          <w:noProof/>
          <w:szCs w:val="22"/>
        </w:rPr>
        <w:t xml:space="preserve">nesusijusiais atvejais intraveninis </w:t>
      </w:r>
      <w:r>
        <w:rPr>
          <w:noProof/>
          <w:szCs w:val="22"/>
        </w:rPr>
        <w:t>adrenalino</w:t>
      </w:r>
      <w:r w:rsidRPr="00A82033">
        <w:rPr>
          <w:noProof/>
          <w:szCs w:val="22"/>
        </w:rPr>
        <w:t xml:space="preserve"> vartojimas yra siejamas su padidėjusia komplikacijų rizika, todėl yra skiriamas tik pacientams, kurių būklė yra pavojinga gyvybei. Tinkamas skiedimas ir lėta intraveninė injekcija padidina gydymo saugumą ir sumažina nepageidaujamo poveikio riziką.</w:t>
      </w:r>
    </w:p>
    <w:p w14:paraId="0BEAA4CB" w14:textId="77777777" w:rsidR="003578E2" w:rsidRDefault="003578E2" w:rsidP="003578E2">
      <w:pPr>
        <w:pStyle w:val="Pagrindinistekstas"/>
        <w:spacing w:after="0"/>
        <w:rPr>
          <w:noProof/>
          <w:szCs w:val="22"/>
        </w:rPr>
      </w:pPr>
    </w:p>
    <w:p w14:paraId="43C0B086" w14:textId="77777777" w:rsidR="003578E2" w:rsidRDefault="003578E2" w:rsidP="003578E2">
      <w:pPr>
        <w:pStyle w:val="Pagrindinistekstas"/>
        <w:spacing w:after="0"/>
        <w:rPr>
          <w:noProof/>
          <w:szCs w:val="22"/>
        </w:rPr>
      </w:pPr>
      <w:r w:rsidRPr="00424F68">
        <w:rPr>
          <w:noProof/>
          <w:szCs w:val="22"/>
        </w:rPr>
        <w:t xml:space="preserve">Gydant anafilaksinį šoką injekcija į raumenis (i.m.) paprastai yra pirmojo pasirinkimo </w:t>
      </w:r>
      <w:r>
        <w:rPr>
          <w:noProof/>
          <w:szCs w:val="22"/>
        </w:rPr>
        <w:t>adrenalino</w:t>
      </w:r>
      <w:r w:rsidRPr="00424F68">
        <w:rPr>
          <w:noProof/>
          <w:szCs w:val="22"/>
        </w:rPr>
        <w:t xml:space="preserve"> vartojimo</w:t>
      </w:r>
      <w:r w:rsidRPr="00A6104A">
        <w:rPr>
          <w:noProof/>
          <w:szCs w:val="22"/>
        </w:rPr>
        <w:t xml:space="preserve"> metodas. Injekcija į veną (i.v.) labiau tinkama intesyviosios terapijos ar skubios pagalbos skyriuje. 1:1000 (1 mg/ml) </w:t>
      </w:r>
      <w:r>
        <w:rPr>
          <w:noProof/>
          <w:szCs w:val="22"/>
        </w:rPr>
        <w:t>adrenalino</w:t>
      </w:r>
      <w:r w:rsidRPr="00A6104A">
        <w:rPr>
          <w:noProof/>
          <w:szCs w:val="22"/>
        </w:rPr>
        <w:t xml:space="preserve"> tirpalo negalima leisti į veną. Jei nėra 1:10000 (0,1 mg/ml) </w:t>
      </w:r>
      <w:r>
        <w:rPr>
          <w:noProof/>
          <w:szCs w:val="22"/>
        </w:rPr>
        <w:t>adrenalino</w:t>
      </w:r>
      <w:r w:rsidRPr="00A6104A">
        <w:rPr>
          <w:noProof/>
          <w:szCs w:val="22"/>
        </w:rPr>
        <w:t xml:space="preserve"> tirpalo, prieš leidžiant į veną 1:1000 </w:t>
      </w:r>
      <w:r>
        <w:rPr>
          <w:noProof/>
          <w:szCs w:val="22"/>
        </w:rPr>
        <w:t>adrenalino</w:t>
      </w:r>
      <w:r w:rsidRPr="00A6104A">
        <w:rPr>
          <w:noProof/>
          <w:szCs w:val="22"/>
        </w:rPr>
        <w:t xml:space="preserve"> tirpalą reikia skiesti iki 1:10000. </w:t>
      </w:r>
      <w:r>
        <w:rPr>
          <w:noProof/>
          <w:szCs w:val="22"/>
        </w:rPr>
        <w:t>Adrenaliną</w:t>
      </w:r>
      <w:r w:rsidRPr="00A6104A">
        <w:rPr>
          <w:noProof/>
          <w:szCs w:val="22"/>
        </w:rPr>
        <w:t xml:space="preserve"> leisti į veną reikia ypatingai atsargiai, ir šį vartojimo būdą gali taikyti tik specialistai, susipažinę su intraveniniu adrenalino</w:t>
      </w:r>
      <w:r w:rsidRPr="002B502F">
        <w:rPr>
          <w:noProof/>
          <w:szCs w:val="22"/>
        </w:rPr>
        <w:t xml:space="preserve"> </w:t>
      </w:r>
      <w:r>
        <w:rPr>
          <w:noProof/>
          <w:szCs w:val="22"/>
        </w:rPr>
        <w:t>(</w:t>
      </w:r>
      <w:r w:rsidRPr="00006152">
        <w:rPr>
          <w:noProof/>
          <w:szCs w:val="22"/>
        </w:rPr>
        <w:t>epinefrino</w:t>
      </w:r>
      <w:r w:rsidRPr="00A6104A">
        <w:rPr>
          <w:noProof/>
          <w:szCs w:val="22"/>
        </w:rPr>
        <w:t>) vartojimu.</w:t>
      </w:r>
    </w:p>
    <w:p w14:paraId="5240E809" w14:textId="77777777" w:rsidR="003578E2" w:rsidRPr="00A82033" w:rsidRDefault="003578E2" w:rsidP="003578E2">
      <w:pPr>
        <w:pStyle w:val="Pagrindinistekstas"/>
        <w:spacing w:after="0"/>
        <w:rPr>
          <w:noProof/>
          <w:szCs w:val="22"/>
        </w:rPr>
      </w:pPr>
    </w:p>
    <w:p w14:paraId="36101EF0" w14:textId="27AEE9FE" w:rsidR="00D54A63" w:rsidRPr="00D54A63" w:rsidRDefault="00D54A63" w:rsidP="00D54A63">
      <w:pPr>
        <w:autoSpaceDE w:val="0"/>
        <w:autoSpaceDN w:val="0"/>
        <w:adjustRightInd w:val="0"/>
        <w:rPr>
          <w:rFonts w:eastAsiaTheme="minorHAnsi"/>
          <w:color w:val="000000"/>
          <w:szCs w:val="22"/>
          <w:lang w:eastAsia="en-US"/>
        </w:rPr>
      </w:pPr>
      <w:r w:rsidRPr="00D54A63">
        <w:rPr>
          <w:rFonts w:eastAsiaTheme="minorHAnsi"/>
          <w:color w:val="000000"/>
          <w:szCs w:val="22"/>
          <w:lang w:eastAsia="en-US"/>
        </w:rPr>
        <w:t>Šio vaistinio preparato 1 ml</w:t>
      </w:r>
      <w:r w:rsidRPr="00D54A63">
        <w:rPr>
          <w:noProof/>
          <w:szCs w:val="22"/>
        </w:rPr>
        <w:t xml:space="preserve"> injekcinio tirpalo</w:t>
      </w:r>
      <w:r>
        <w:t>/</w:t>
      </w:r>
      <w:r w:rsidR="007502ED" w:rsidRPr="007502ED">
        <w:rPr>
          <w:noProof/>
          <w:szCs w:val="22"/>
        </w:rPr>
        <w:t xml:space="preserve"> </w:t>
      </w:r>
      <w:r w:rsidR="007502ED" w:rsidRPr="00D54A63">
        <w:rPr>
          <w:noProof/>
          <w:szCs w:val="22"/>
        </w:rPr>
        <w:t>ampulė</w:t>
      </w:r>
      <w:r w:rsidR="007502ED">
        <w:rPr>
          <w:noProof/>
          <w:szCs w:val="22"/>
        </w:rPr>
        <w:t>je</w:t>
      </w:r>
      <w:r w:rsidRPr="00D54A63">
        <w:rPr>
          <w:rFonts w:eastAsiaTheme="minorHAnsi"/>
          <w:color w:val="000000"/>
          <w:szCs w:val="22"/>
          <w:lang w:eastAsia="en-US"/>
        </w:rPr>
        <w:t xml:space="preserve"> yra 3,4 mg natrio, tai atitinka 0,17 % didžiausios PSO rekomenduojamos paros normos suaugusiesiems, kuri yra 2 g natrio.</w:t>
      </w:r>
    </w:p>
    <w:p w14:paraId="1DABF72F" w14:textId="77777777" w:rsidR="00D54A63" w:rsidRPr="00D54A63" w:rsidRDefault="00D54A63" w:rsidP="00D54A63">
      <w:pPr>
        <w:rPr>
          <w:rFonts w:eastAsia="Calibri"/>
          <w:szCs w:val="22"/>
          <w:lang w:eastAsia="en-US"/>
        </w:rPr>
      </w:pPr>
      <w:r w:rsidRPr="00D54A63">
        <w:rPr>
          <w:rFonts w:eastAsia="Calibri"/>
          <w:szCs w:val="22"/>
          <w:lang w:eastAsia="en-US"/>
        </w:rPr>
        <w:t>Šį vaistinį preparatą galima skiesti - žr. 6.6 skyrių.</w:t>
      </w:r>
    </w:p>
    <w:p w14:paraId="2234FC6A" w14:textId="69A233AC" w:rsidR="003578E2" w:rsidRDefault="00D54A63" w:rsidP="00D54A63">
      <w:pPr>
        <w:rPr>
          <w:rFonts w:eastAsia="Calibri"/>
          <w:szCs w:val="22"/>
          <w:lang w:eastAsia="en-US"/>
        </w:rPr>
      </w:pPr>
      <w:r w:rsidRPr="00D54A63">
        <w:rPr>
          <w:rFonts w:eastAsia="Calibri"/>
          <w:szCs w:val="22"/>
          <w:lang w:eastAsia="en-US"/>
        </w:rPr>
        <w:t xml:space="preserve">Apskaičiuojant bendrą paruošto </w:t>
      </w:r>
      <w:r w:rsidR="007502ED">
        <w:rPr>
          <w:rFonts w:eastAsia="Calibri"/>
          <w:szCs w:val="22"/>
          <w:lang w:eastAsia="en-US"/>
        </w:rPr>
        <w:t>injekcinio tirpalo</w:t>
      </w:r>
      <w:r w:rsidR="007502ED" w:rsidRPr="00D54A63">
        <w:rPr>
          <w:rFonts w:eastAsia="Calibri"/>
          <w:szCs w:val="22"/>
          <w:lang w:eastAsia="en-US"/>
        </w:rPr>
        <w:t xml:space="preserve"> </w:t>
      </w:r>
      <w:r w:rsidRPr="00D54A63">
        <w:rPr>
          <w:rFonts w:eastAsia="Calibri"/>
          <w:szCs w:val="22"/>
          <w:lang w:eastAsia="en-US"/>
        </w:rPr>
        <w:t>natrio kiekį</w:t>
      </w:r>
      <w:r w:rsidR="007502ED">
        <w:rPr>
          <w:rFonts w:eastAsia="Calibri"/>
          <w:szCs w:val="22"/>
          <w:lang w:eastAsia="en-US"/>
        </w:rPr>
        <w:t>,</w:t>
      </w:r>
      <w:r w:rsidRPr="00D54A63">
        <w:rPr>
          <w:rFonts w:eastAsia="Calibri"/>
          <w:szCs w:val="22"/>
          <w:lang w:eastAsia="en-US"/>
        </w:rPr>
        <w:t xml:space="preserve"> reikia atsižvelgti į skiediklio natrio kiekį. Norėdami gauti išsamesnės informacijos apie natrio kiekį tirpale, naudojamame gaminiui skiesti, skaitykite naudojamo skiediklio produkto savybes.</w:t>
      </w:r>
    </w:p>
    <w:p w14:paraId="0F889BD8" w14:textId="77777777" w:rsidR="00D54A63" w:rsidRPr="00BB048E" w:rsidRDefault="00D54A63" w:rsidP="003578E2">
      <w:pPr>
        <w:rPr>
          <w:rFonts w:eastAsia="Calibri"/>
          <w:szCs w:val="22"/>
          <w:lang w:eastAsia="en-US"/>
        </w:rPr>
      </w:pPr>
    </w:p>
    <w:p w14:paraId="65C445F2" w14:textId="77777777" w:rsidR="003578E2" w:rsidRDefault="003578E2" w:rsidP="003578E2">
      <w:pPr>
        <w:pStyle w:val="Pagrindinistekstas"/>
        <w:spacing w:after="0"/>
        <w:rPr>
          <w:rFonts w:eastAsia="Calibri"/>
          <w:szCs w:val="22"/>
          <w:lang w:eastAsia="en-US"/>
        </w:rPr>
      </w:pPr>
      <w:r w:rsidRPr="00BB048E">
        <w:rPr>
          <w:rFonts w:eastAsia="Calibri"/>
          <w:szCs w:val="22"/>
          <w:lang w:eastAsia="en-US"/>
        </w:rPr>
        <w:t xml:space="preserve">Vaistinio preparato sudėtyje yra natrio metabisulfito, kuris retais atvejais gali sukelti </w:t>
      </w:r>
      <w:r w:rsidRPr="00B82518">
        <w:rPr>
          <w:noProof/>
          <w:szCs w:val="22"/>
        </w:rPr>
        <w:t xml:space="preserve">sunkių </w:t>
      </w:r>
      <w:r w:rsidRPr="00BB048E">
        <w:rPr>
          <w:rFonts w:eastAsia="Calibri"/>
          <w:szCs w:val="22"/>
          <w:lang w:eastAsia="en-US"/>
        </w:rPr>
        <w:t xml:space="preserve">padidėjusio jautrumo reakcijų ir bronchų </w:t>
      </w:r>
      <w:r w:rsidRPr="00B82518">
        <w:rPr>
          <w:noProof/>
          <w:szCs w:val="22"/>
        </w:rPr>
        <w:t>spazmą</w:t>
      </w:r>
      <w:r>
        <w:rPr>
          <w:noProof/>
          <w:szCs w:val="22"/>
        </w:rPr>
        <w:t xml:space="preserve">. </w:t>
      </w:r>
    </w:p>
    <w:p w14:paraId="35BC5425" w14:textId="77777777" w:rsidR="003578E2" w:rsidRPr="00A82033" w:rsidRDefault="003578E2" w:rsidP="003578E2">
      <w:pPr>
        <w:pStyle w:val="Pagrindinistekstas"/>
        <w:spacing w:after="0"/>
        <w:rPr>
          <w:noProof/>
          <w:szCs w:val="22"/>
        </w:rPr>
      </w:pPr>
    </w:p>
    <w:p w14:paraId="14F4D341" w14:textId="77777777" w:rsidR="003578E2" w:rsidRPr="007758BE" w:rsidRDefault="003578E2" w:rsidP="003578E2">
      <w:pPr>
        <w:pStyle w:val="Antrat4"/>
        <w:rPr>
          <w:b/>
          <w:bCs/>
          <w:szCs w:val="24"/>
          <w:u w:val="none"/>
        </w:rPr>
      </w:pPr>
      <w:r w:rsidRPr="007758BE">
        <w:rPr>
          <w:b/>
          <w:szCs w:val="24"/>
          <w:u w:val="none"/>
        </w:rPr>
        <w:t>4.5</w:t>
      </w:r>
      <w:r w:rsidRPr="007758BE">
        <w:rPr>
          <w:b/>
          <w:szCs w:val="24"/>
          <w:u w:val="none"/>
        </w:rPr>
        <w:tab/>
      </w:r>
      <w:r w:rsidRPr="007758BE">
        <w:rPr>
          <w:b/>
          <w:noProof/>
          <w:szCs w:val="24"/>
          <w:u w:val="none"/>
        </w:rPr>
        <w:t>Sąveika su kitais vaistiniais preparatais ir kitokia sąveika</w:t>
      </w:r>
    </w:p>
    <w:p w14:paraId="0F5926DA" w14:textId="77777777" w:rsidR="003578E2" w:rsidRPr="00A82033" w:rsidRDefault="003578E2" w:rsidP="003578E2">
      <w:pPr>
        <w:pStyle w:val="Pagrindinistekstas"/>
        <w:spacing w:after="0"/>
        <w:rPr>
          <w:noProof/>
          <w:szCs w:val="22"/>
        </w:rPr>
      </w:pPr>
    </w:p>
    <w:p w14:paraId="6A34428C" w14:textId="77777777" w:rsidR="003578E2" w:rsidRPr="002B502F" w:rsidRDefault="003578E2" w:rsidP="003578E2">
      <w:pPr>
        <w:suppressAutoHyphens/>
        <w:rPr>
          <w:noProof/>
          <w:szCs w:val="22"/>
        </w:rPr>
      </w:pPr>
      <w:r>
        <w:rPr>
          <w:noProof/>
          <w:szCs w:val="22"/>
        </w:rPr>
        <w:t>T</w:t>
      </w:r>
      <w:r w:rsidRPr="002B502F">
        <w:rPr>
          <w:noProof/>
          <w:szCs w:val="22"/>
        </w:rPr>
        <w:t xml:space="preserve">ricikliai antidepresantai gali stiprinti </w:t>
      </w:r>
      <w:r>
        <w:rPr>
          <w:noProof/>
          <w:szCs w:val="22"/>
        </w:rPr>
        <w:t>a</w:t>
      </w:r>
      <w:r w:rsidRPr="002B502F">
        <w:rPr>
          <w:noProof/>
          <w:szCs w:val="22"/>
        </w:rPr>
        <w:t>drenalino pov</w:t>
      </w:r>
      <w:r>
        <w:rPr>
          <w:noProof/>
          <w:szCs w:val="22"/>
        </w:rPr>
        <w:t>ei</w:t>
      </w:r>
      <w:r w:rsidRPr="002B502F">
        <w:rPr>
          <w:noProof/>
          <w:szCs w:val="22"/>
        </w:rPr>
        <w:t xml:space="preserve">kį. Lakūs skystieji anestetikai, tokie kaip halotanas, </w:t>
      </w:r>
      <w:r>
        <w:rPr>
          <w:noProof/>
          <w:szCs w:val="22"/>
        </w:rPr>
        <w:t xml:space="preserve">esant hipoksijai </w:t>
      </w:r>
      <w:r w:rsidRPr="002B502F">
        <w:rPr>
          <w:noProof/>
          <w:szCs w:val="22"/>
        </w:rPr>
        <w:t xml:space="preserve">padidina adrenalino sukeliamos </w:t>
      </w:r>
      <w:r>
        <w:rPr>
          <w:noProof/>
          <w:szCs w:val="22"/>
        </w:rPr>
        <w:t>skilvelinės</w:t>
      </w:r>
      <w:r w:rsidRPr="002B502F">
        <w:rPr>
          <w:noProof/>
          <w:szCs w:val="22"/>
        </w:rPr>
        <w:t xml:space="preserve"> ari</w:t>
      </w:r>
      <w:r>
        <w:rPr>
          <w:noProof/>
          <w:szCs w:val="22"/>
        </w:rPr>
        <w:t>tmijos ir plaučių edemos riziką</w:t>
      </w:r>
      <w:r w:rsidRPr="002B502F">
        <w:rPr>
          <w:noProof/>
          <w:szCs w:val="22"/>
        </w:rPr>
        <w:t xml:space="preserve">. Vartojant neselektyviųjų beta adrenoreceptorių </w:t>
      </w:r>
      <w:r>
        <w:rPr>
          <w:noProof/>
          <w:szCs w:val="22"/>
        </w:rPr>
        <w:t>blokatorių</w:t>
      </w:r>
      <w:r w:rsidRPr="002B502F">
        <w:rPr>
          <w:noProof/>
          <w:szCs w:val="22"/>
        </w:rPr>
        <w:t xml:space="preserve">, tokių kaip propranololis, gali pasireikšti sunki hipertenzija ir bradikardija. Propranololis taip pat slopina bronchodilatacinį adrenalino poveikį. Širdies aritmijų rizika padidėja, jei adrenalino skiriama pacientams, vartojantiems digoksino, chinidino ar kokaino. Adrenalino sukelta hiperglikemija gali lemti </w:t>
      </w:r>
      <w:r>
        <w:rPr>
          <w:noProof/>
          <w:szCs w:val="22"/>
        </w:rPr>
        <w:t>gliukozės</w:t>
      </w:r>
      <w:r w:rsidRPr="002B502F">
        <w:rPr>
          <w:noProof/>
          <w:szCs w:val="22"/>
        </w:rPr>
        <w:t xml:space="preserve"> kiekio kraujyje kontrolės praradimą cukriniu diabetu sergantiems pacientams, vartojantiems hipoglikeminių vaistinių preparatų.</w:t>
      </w:r>
    </w:p>
    <w:p w14:paraId="71E9EE64" w14:textId="77777777" w:rsidR="003578E2" w:rsidRPr="002B502F" w:rsidRDefault="003578E2" w:rsidP="003578E2">
      <w:pPr>
        <w:suppressAutoHyphens/>
        <w:rPr>
          <w:noProof/>
          <w:szCs w:val="22"/>
        </w:rPr>
      </w:pPr>
    </w:p>
    <w:p w14:paraId="366B63FF" w14:textId="77777777" w:rsidR="003578E2" w:rsidRPr="002B502F" w:rsidRDefault="003578E2" w:rsidP="003578E2">
      <w:pPr>
        <w:suppressAutoHyphens/>
        <w:rPr>
          <w:noProof/>
          <w:szCs w:val="22"/>
        </w:rPr>
      </w:pPr>
      <w:r w:rsidRPr="002B502F">
        <w:rPr>
          <w:noProof/>
          <w:szCs w:val="22"/>
        </w:rPr>
        <w:t>Vazokonstrik</w:t>
      </w:r>
      <w:r>
        <w:rPr>
          <w:noProof/>
          <w:szCs w:val="22"/>
        </w:rPr>
        <w:t>c</w:t>
      </w:r>
      <w:r w:rsidRPr="002B502F">
        <w:rPr>
          <w:noProof/>
          <w:szCs w:val="22"/>
        </w:rPr>
        <w:t xml:space="preserve">inis ir </w:t>
      </w:r>
      <w:r>
        <w:rPr>
          <w:noProof/>
          <w:szCs w:val="22"/>
        </w:rPr>
        <w:t>kraujospūdį didinantis</w:t>
      </w:r>
      <w:r w:rsidRPr="002B502F">
        <w:rPr>
          <w:noProof/>
          <w:szCs w:val="22"/>
        </w:rPr>
        <w:t xml:space="preserve"> adrenalino poveikis, </w:t>
      </w:r>
      <w:r>
        <w:rPr>
          <w:noProof/>
          <w:szCs w:val="22"/>
        </w:rPr>
        <w:t>pasireiškiantis dėl</w:t>
      </w:r>
      <w:r w:rsidRPr="002B502F">
        <w:rPr>
          <w:noProof/>
          <w:szCs w:val="22"/>
        </w:rPr>
        <w:t xml:space="preserve"> jo alfa adrenerginio</w:t>
      </w:r>
      <w:r>
        <w:rPr>
          <w:noProof/>
          <w:szCs w:val="22"/>
        </w:rPr>
        <w:t xml:space="preserve"> veikimo</w:t>
      </w:r>
      <w:r w:rsidRPr="002B502F">
        <w:rPr>
          <w:noProof/>
          <w:szCs w:val="22"/>
        </w:rPr>
        <w:t xml:space="preserve">, </w:t>
      </w:r>
      <w:r>
        <w:rPr>
          <w:noProof/>
          <w:szCs w:val="22"/>
        </w:rPr>
        <w:t>gali būti sustiprintas, kartu s</w:t>
      </w:r>
      <w:r w:rsidRPr="002B502F">
        <w:rPr>
          <w:noProof/>
          <w:szCs w:val="22"/>
        </w:rPr>
        <w:t xml:space="preserve">kiriant panašaus poveikio vaistinių preparatų, tokių kaip </w:t>
      </w:r>
      <w:r>
        <w:rPr>
          <w:noProof/>
          <w:szCs w:val="22"/>
        </w:rPr>
        <w:t>skalsių</w:t>
      </w:r>
      <w:r w:rsidRPr="002B502F">
        <w:rPr>
          <w:noProof/>
          <w:szCs w:val="22"/>
        </w:rPr>
        <w:t xml:space="preserve"> alkaloidų ar oksitocino. Adrenalinas specifiškai neutralizuoja adrenerginių neuronų blokatorių, tokių kaip guanetidin</w:t>
      </w:r>
      <w:r>
        <w:rPr>
          <w:noProof/>
          <w:szCs w:val="22"/>
        </w:rPr>
        <w:t>as</w:t>
      </w:r>
      <w:r w:rsidRPr="002B502F">
        <w:rPr>
          <w:noProof/>
          <w:szCs w:val="22"/>
        </w:rPr>
        <w:t>, antihipertenzinį poveikį, kartu sukeliant sunkios hipertenzijos riziką.</w:t>
      </w:r>
    </w:p>
    <w:p w14:paraId="50E7F63E" w14:textId="77777777" w:rsidR="003578E2" w:rsidRPr="002B502F" w:rsidRDefault="003578E2" w:rsidP="003578E2">
      <w:pPr>
        <w:suppressAutoHyphens/>
        <w:rPr>
          <w:noProof/>
          <w:szCs w:val="22"/>
        </w:rPr>
      </w:pPr>
    </w:p>
    <w:p w14:paraId="6DDE82BC" w14:textId="77777777" w:rsidR="003578E2" w:rsidRPr="002B502F" w:rsidRDefault="003578E2" w:rsidP="003578E2">
      <w:pPr>
        <w:suppressAutoHyphens/>
        <w:rPr>
          <w:noProof/>
          <w:szCs w:val="22"/>
        </w:rPr>
      </w:pPr>
      <w:r w:rsidRPr="002B502F">
        <w:rPr>
          <w:noProof/>
          <w:szCs w:val="22"/>
        </w:rPr>
        <w:lastRenderedPageBreak/>
        <w:t>Vartojimas kartu su monoaminooksidazės inhibitoriais, ar 2 savaites po jų vartojimo nutraukimo, padidina nepageidaujam</w:t>
      </w:r>
      <w:r>
        <w:rPr>
          <w:noProof/>
          <w:szCs w:val="22"/>
        </w:rPr>
        <w:t>o</w:t>
      </w:r>
      <w:r w:rsidRPr="002B502F">
        <w:rPr>
          <w:noProof/>
          <w:szCs w:val="22"/>
        </w:rPr>
        <w:t xml:space="preserve"> poveikių riziką. Simpatomimetiniai vaistiniai preparatai (pvz., izoproterenolis) padidina sunkių širdies aritmijų riziką. Alfa adreno</w:t>
      </w:r>
      <w:r>
        <w:rPr>
          <w:noProof/>
          <w:szCs w:val="22"/>
        </w:rPr>
        <w:t xml:space="preserve">receptorių </w:t>
      </w:r>
      <w:r w:rsidRPr="002B502F">
        <w:rPr>
          <w:noProof/>
          <w:szCs w:val="22"/>
        </w:rPr>
        <w:t>blokatoriai padidina hipotenzijos ir tachikardijos riziką. Vaistiniai preparatai, mažinatys kalio koncentraciją (kortikosteroidai, kalį šalinantys diuretikai, aminofilinas, teofilinas), padidina hipokalemijos riziką. Adrenalinas didina levodopos sukeliamų nepageidajamų širdies sutrikimų riziką.</w:t>
      </w:r>
    </w:p>
    <w:p w14:paraId="0C4A5AD0" w14:textId="77777777" w:rsidR="003578E2" w:rsidRPr="002B502F" w:rsidRDefault="003578E2" w:rsidP="003578E2">
      <w:pPr>
        <w:suppressAutoHyphens/>
        <w:rPr>
          <w:noProof/>
          <w:szCs w:val="22"/>
        </w:rPr>
      </w:pPr>
    </w:p>
    <w:p w14:paraId="1B8AA26D" w14:textId="77777777" w:rsidR="003578E2" w:rsidRDefault="003578E2" w:rsidP="003578E2">
      <w:pPr>
        <w:suppressAutoHyphens/>
        <w:rPr>
          <w:noProof/>
          <w:szCs w:val="22"/>
        </w:rPr>
      </w:pPr>
      <w:r w:rsidRPr="002B502F">
        <w:rPr>
          <w:noProof/>
          <w:szCs w:val="22"/>
        </w:rPr>
        <w:t xml:space="preserve">Entakapono vartojimas gali </w:t>
      </w:r>
      <w:r>
        <w:rPr>
          <w:noProof/>
          <w:szCs w:val="22"/>
        </w:rPr>
        <w:t>stiprinti</w:t>
      </w:r>
      <w:r w:rsidRPr="002B502F">
        <w:rPr>
          <w:noProof/>
          <w:szCs w:val="22"/>
        </w:rPr>
        <w:t xml:space="preserve"> chronotropinį ir aritmogeninį adrenalino poveikį.</w:t>
      </w:r>
    </w:p>
    <w:p w14:paraId="3085E04D" w14:textId="77777777" w:rsidR="003578E2" w:rsidRPr="00A82033" w:rsidRDefault="003578E2" w:rsidP="003578E2">
      <w:pPr>
        <w:pStyle w:val="Pagrindinistekstas"/>
        <w:spacing w:after="0"/>
        <w:rPr>
          <w:noProof/>
          <w:szCs w:val="22"/>
        </w:rPr>
      </w:pPr>
    </w:p>
    <w:p w14:paraId="1AFAC65D" w14:textId="77777777" w:rsidR="003578E2" w:rsidRPr="007758BE" w:rsidRDefault="003578E2" w:rsidP="003578E2">
      <w:pPr>
        <w:pStyle w:val="Antrat4"/>
        <w:rPr>
          <w:b/>
          <w:bCs/>
          <w:szCs w:val="24"/>
          <w:u w:val="none"/>
        </w:rPr>
      </w:pPr>
      <w:r w:rsidRPr="007758BE">
        <w:rPr>
          <w:b/>
          <w:szCs w:val="24"/>
          <w:u w:val="none"/>
        </w:rPr>
        <w:t>4.6</w:t>
      </w:r>
      <w:r w:rsidRPr="007758BE">
        <w:rPr>
          <w:b/>
          <w:szCs w:val="24"/>
          <w:u w:val="none"/>
        </w:rPr>
        <w:tab/>
      </w:r>
      <w:r w:rsidRPr="007758BE">
        <w:rPr>
          <w:b/>
          <w:noProof/>
          <w:szCs w:val="24"/>
          <w:u w:val="none"/>
        </w:rPr>
        <w:t>Vaisingumas, nėštumo ir žindymo laikotarpis</w:t>
      </w:r>
    </w:p>
    <w:p w14:paraId="21988FD7" w14:textId="77777777" w:rsidR="003578E2" w:rsidRPr="00A82033" w:rsidRDefault="003578E2" w:rsidP="003578E2">
      <w:pPr>
        <w:pStyle w:val="Pagrindinistekstas"/>
        <w:spacing w:after="0"/>
        <w:rPr>
          <w:noProof/>
          <w:szCs w:val="22"/>
        </w:rPr>
      </w:pPr>
    </w:p>
    <w:p w14:paraId="74D2EB77" w14:textId="77777777" w:rsidR="003578E2" w:rsidRPr="0011076D" w:rsidRDefault="003578E2" w:rsidP="003578E2">
      <w:pPr>
        <w:pStyle w:val="Pagrindinistekstas3"/>
        <w:suppressAutoHyphens/>
        <w:spacing w:after="0"/>
        <w:rPr>
          <w:noProof/>
          <w:sz w:val="22"/>
          <w:szCs w:val="22"/>
          <w:u w:val="single"/>
        </w:rPr>
      </w:pPr>
      <w:r w:rsidRPr="0011076D">
        <w:rPr>
          <w:noProof/>
          <w:sz w:val="22"/>
          <w:szCs w:val="22"/>
          <w:u w:val="single"/>
        </w:rPr>
        <w:t>Nėštumas</w:t>
      </w:r>
    </w:p>
    <w:p w14:paraId="5AA0358E" w14:textId="77777777" w:rsidR="003578E2" w:rsidRPr="00DD67D3" w:rsidRDefault="003578E2" w:rsidP="003578E2">
      <w:pPr>
        <w:rPr>
          <w:rFonts w:eastAsia="Calibri"/>
          <w:szCs w:val="22"/>
          <w:lang w:eastAsia="en-US"/>
        </w:rPr>
      </w:pPr>
      <w:r w:rsidRPr="00A82033">
        <w:rPr>
          <w:noProof/>
          <w:szCs w:val="22"/>
        </w:rPr>
        <w:t>Adrenalinas prasiskverbia per placentą</w:t>
      </w:r>
      <w:r>
        <w:rPr>
          <w:noProof/>
          <w:szCs w:val="22"/>
        </w:rPr>
        <w:t>.</w:t>
      </w:r>
      <w:r w:rsidRPr="00DD67D3">
        <w:rPr>
          <w:rFonts w:eastAsia="Calibri"/>
          <w:szCs w:val="22"/>
          <w:lang w:eastAsia="en-US"/>
        </w:rPr>
        <w:t xml:space="preserve"> Yra duomenų, rodančių nedidelį įgimtų </w:t>
      </w:r>
      <w:r>
        <w:rPr>
          <w:rFonts w:eastAsia="Calibri"/>
          <w:szCs w:val="22"/>
          <w:lang w:eastAsia="en-US"/>
        </w:rPr>
        <w:t xml:space="preserve">vystymosi </w:t>
      </w:r>
      <w:r w:rsidRPr="00DD67D3">
        <w:rPr>
          <w:rFonts w:eastAsia="Calibri"/>
          <w:szCs w:val="22"/>
          <w:lang w:eastAsia="en-US"/>
        </w:rPr>
        <w:t xml:space="preserve">sutrikimų dažnio padidėjimą. Adrenalino injekcija gali sukelti vaisiaus tachikardiją, širdies sutrikimus, ekstrasistoles ir garsesnį širdies ritmą. Gimdymo metu adrenalinas gali uždelsti antrąją fazę. </w:t>
      </w:r>
      <w:r>
        <w:rPr>
          <w:rFonts w:eastAsia="Calibri"/>
          <w:szCs w:val="22"/>
          <w:lang w:eastAsia="en-US"/>
        </w:rPr>
        <w:t>N</w:t>
      </w:r>
      <w:r w:rsidRPr="00DD67D3">
        <w:rPr>
          <w:rFonts w:eastAsia="Calibri"/>
          <w:szCs w:val="22"/>
          <w:lang w:eastAsia="en-US"/>
        </w:rPr>
        <w:t xml:space="preserve">ėštumo metu </w:t>
      </w:r>
      <w:r>
        <w:rPr>
          <w:rFonts w:eastAsia="Calibri"/>
          <w:szCs w:val="22"/>
          <w:lang w:eastAsia="en-US"/>
        </w:rPr>
        <w:t>a</w:t>
      </w:r>
      <w:r w:rsidRPr="00DD67D3">
        <w:rPr>
          <w:rFonts w:eastAsia="Calibri"/>
          <w:szCs w:val="22"/>
          <w:lang w:eastAsia="en-US"/>
        </w:rPr>
        <w:t>drenalino galima skirti tik</w:t>
      </w:r>
      <w:r>
        <w:rPr>
          <w:rFonts w:eastAsia="Calibri"/>
          <w:szCs w:val="22"/>
          <w:lang w:eastAsia="en-US"/>
        </w:rPr>
        <w:t xml:space="preserve"> tuo atveju,</w:t>
      </w:r>
      <w:r w:rsidRPr="00DD67D3">
        <w:rPr>
          <w:rFonts w:eastAsia="Calibri"/>
          <w:szCs w:val="22"/>
          <w:lang w:eastAsia="en-US"/>
        </w:rPr>
        <w:t xml:space="preserve"> jei</w:t>
      </w:r>
      <w:r>
        <w:rPr>
          <w:rFonts w:eastAsia="Calibri"/>
          <w:szCs w:val="22"/>
          <w:lang w:eastAsia="en-US"/>
        </w:rPr>
        <w:t>gu</w:t>
      </w:r>
      <w:r w:rsidRPr="00DD67D3">
        <w:rPr>
          <w:rFonts w:eastAsia="Calibri"/>
          <w:szCs w:val="22"/>
          <w:lang w:eastAsia="en-US"/>
        </w:rPr>
        <w:t xml:space="preserve"> galima nauda persveria riziką vaisiui.</w:t>
      </w:r>
    </w:p>
    <w:p w14:paraId="4F337635" w14:textId="77777777" w:rsidR="003578E2" w:rsidRPr="00A82033" w:rsidRDefault="003578E2" w:rsidP="003578E2">
      <w:pPr>
        <w:pStyle w:val="Pagrindinistekstas3"/>
        <w:suppressAutoHyphens/>
        <w:spacing w:after="0"/>
        <w:rPr>
          <w:noProof/>
          <w:sz w:val="22"/>
          <w:szCs w:val="22"/>
        </w:rPr>
      </w:pPr>
    </w:p>
    <w:p w14:paraId="044A9F22" w14:textId="77777777" w:rsidR="003578E2" w:rsidRPr="0011076D" w:rsidRDefault="003578E2" w:rsidP="003578E2">
      <w:pPr>
        <w:pStyle w:val="Pagrindinistekstas3"/>
        <w:suppressAutoHyphens/>
        <w:spacing w:after="0"/>
        <w:rPr>
          <w:noProof/>
          <w:sz w:val="22"/>
          <w:szCs w:val="22"/>
          <w:u w:val="single"/>
        </w:rPr>
      </w:pPr>
      <w:r w:rsidRPr="0011076D">
        <w:rPr>
          <w:noProof/>
          <w:sz w:val="22"/>
          <w:szCs w:val="22"/>
          <w:u w:val="single"/>
        </w:rPr>
        <w:t>Žindymas</w:t>
      </w:r>
    </w:p>
    <w:p w14:paraId="3DC78097" w14:textId="77777777" w:rsidR="003578E2" w:rsidRPr="00A82033" w:rsidRDefault="003578E2" w:rsidP="003578E2">
      <w:pPr>
        <w:pStyle w:val="Pagrindinistekstas3"/>
        <w:suppressAutoHyphens/>
        <w:spacing w:after="0"/>
        <w:rPr>
          <w:noProof/>
          <w:szCs w:val="22"/>
        </w:rPr>
      </w:pPr>
      <w:r w:rsidRPr="00DD67D3">
        <w:rPr>
          <w:noProof/>
          <w:sz w:val="22"/>
          <w:szCs w:val="22"/>
        </w:rPr>
        <w:t>Adrenalinas išsiskiria į motinos pieną, bet laikoma, kad adrenalino vartojimas moterims žindymo laikotarpiu yra saugus, nes farmakologiškai aktyvi koncentracija plazmoje nėra pasiekama vartojant jo per burną</w:t>
      </w:r>
      <w:r>
        <w:rPr>
          <w:noProof/>
          <w:sz w:val="22"/>
          <w:szCs w:val="22"/>
        </w:rPr>
        <w:t>.</w:t>
      </w:r>
    </w:p>
    <w:p w14:paraId="299D0543" w14:textId="77777777" w:rsidR="003578E2" w:rsidRPr="00A82033" w:rsidRDefault="003578E2" w:rsidP="003578E2">
      <w:pPr>
        <w:pStyle w:val="Pagrindinistekstas"/>
        <w:suppressAutoHyphens/>
        <w:spacing w:after="0"/>
        <w:rPr>
          <w:noProof/>
          <w:szCs w:val="22"/>
        </w:rPr>
      </w:pPr>
    </w:p>
    <w:p w14:paraId="07DF9E1B" w14:textId="77777777" w:rsidR="003578E2" w:rsidRPr="007758BE" w:rsidRDefault="003578E2" w:rsidP="003578E2">
      <w:pPr>
        <w:pStyle w:val="Antrat4"/>
        <w:rPr>
          <w:b/>
          <w:bCs/>
          <w:szCs w:val="24"/>
          <w:u w:val="none"/>
        </w:rPr>
      </w:pPr>
      <w:r w:rsidRPr="007758BE">
        <w:rPr>
          <w:b/>
          <w:szCs w:val="24"/>
          <w:u w:val="none"/>
        </w:rPr>
        <w:t>4.7</w:t>
      </w:r>
      <w:r w:rsidRPr="007758BE">
        <w:rPr>
          <w:b/>
          <w:szCs w:val="24"/>
          <w:u w:val="none"/>
        </w:rPr>
        <w:tab/>
      </w:r>
      <w:r w:rsidRPr="007758BE">
        <w:rPr>
          <w:b/>
          <w:noProof/>
          <w:szCs w:val="24"/>
          <w:u w:val="none"/>
        </w:rPr>
        <w:t>Poveikis gebėjimui vairuoti ir valdyti mechanizmus</w:t>
      </w:r>
    </w:p>
    <w:p w14:paraId="28C11F38" w14:textId="77777777" w:rsidR="003578E2" w:rsidRPr="00A82033" w:rsidRDefault="003578E2" w:rsidP="003578E2">
      <w:pPr>
        <w:pStyle w:val="Pagrindinistekstas"/>
        <w:spacing w:after="0"/>
        <w:rPr>
          <w:noProof/>
          <w:szCs w:val="22"/>
        </w:rPr>
      </w:pPr>
    </w:p>
    <w:p w14:paraId="13D75DAB" w14:textId="77777777" w:rsidR="003578E2" w:rsidRPr="00A82033" w:rsidRDefault="003578E2" w:rsidP="003578E2">
      <w:pPr>
        <w:pStyle w:val="Pagrindinistekstas"/>
        <w:spacing w:after="0"/>
        <w:rPr>
          <w:noProof/>
          <w:szCs w:val="22"/>
        </w:rPr>
      </w:pPr>
      <w:r w:rsidRPr="00A82033">
        <w:rPr>
          <w:noProof/>
          <w:szCs w:val="22"/>
        </w:rPr>
        <w:t>Pacientams nerekomenduojama vairuoti ar valdyti mechanizmus po adrenalino injekcijos dėl būklės, dėl kurios reikėjo jo vartoti.</w:t>
      </w:r>
      <w:r w:rsidRPr="00A82033" w:rsidDel="00CC05E6">
        <w:rPr>
          <w:noProof/>
          <w:szCs w:val="22"/>
        </w:rPr>
        <w:t xml:space="preserve"> </w:t>
      </w:r>
    </w:p>
    <w:p w14:paraId="4831370C" w14:textId="77777777" w:rsidR="003578E2" w:rsidRDefault="003578E2" w:rsidP="003578E2">
      <w:pPr>
        <w:outlineLvl w:val="0"/>
        <w:rPr>
          <w:b/>
        </w:rPr>
      </w:pPr>
    </w:p>
    <w:p w14:paraId="23199D9B" w14:textId="77777777" w:rsidR="003578E2" w:rsidRPr="00D27F86" w:rsidRDefault="003578E2" w:rsidP="003578E2">
      <w:pPr>
        <w:outlineLvl w:val="0"/>
      </w:pPr>
      <w:r w:rsidRPr="003B2800">
        <w:rPr>
          <w:b/>
        </w:rPr>
        <w:t>4.8</w:t>
      </w:r>
      <w:r w:rsidRPr="003B2800">
        <w:rPr>
          <w:b/>
        </w:rPr>
        <w:tab/>
        <w:t>Nepageidaujamas poveikis</w:t>
      </w:r>
    </w:p>
    <w:p w14:paraId="28BFF969" w14:textId="77777777" w:rsidR="003578E2" w:rsidRPr="00A82033" w:rsidRDefault="003578E2" w:rsidP="003578E2">
      <w:pPr>
        <w:pStyle w:val="Pagrindinistekstas"/>
        <w:spacing w:after="0"/>
        <w:rPr>
          <w:noProof/>
          <w:szCs w:val="22"/>
        </w:rPr>
      </w:pPr>
    </w:p>
    <w:p w14:paraId="67CFEA2A" w14:textId="77777777" w:rsidR="003578E2" w:rsidRDefault="003578E2" w:rsidP="003578E2">
      <w:pPr>
        <w:pStyle w:val="Pagrindinistekstas"/>
        <w:spacing w:after="0"/>
        <w:rPr>
          <w:szCs w:val="22"/>
        </w:rPr>
      </w:pPr>
      <w:r>
        <w:rPr>
          <w:szCs w:val="22"/>
        </w:rPr>
        <w:t>Nepageidaujamo poveikio dažnis yra nežinomas (negali būti apskaičiuotas pagal turimus duomenis).</w:t>
      </w:r>
    </w:p>
    <w:p w14:paraId="2E572FDD" w14:textId="77777777" w:rsidR="003578E2" w:rsidRDefault="003578E2" w:rsidP="003578E2">
      <w:pPr>
        <w:numPr>
          <w:ilvl w:val="12"/>
          <w:numId w:val="0"/>
        </w:numPr>
        <w:suppressAutoHyphens/>
        <w:rPr>
          <w:i/>
          <w:noProof/>
          <w:szCs w:val="22"/>
        </w:rPr>
      </w:pPr>
    </w:p>
    <w:p w14:paraId="61D40C9F" w14:textId="77777777" w:rsidR="003578E2" w:rsidRPr="007B040E" w:rsidRDefault="003578E2" w:rsidP="003578E2">
      <w:pPr>
        <w:numPr>
          <w:ilvl w:val="12"/>
          <w:numId w:val="0"/>
        </w:numPr>
        <w:suppressAutoHyphens/>
        <w:rPr>
          <w:i/>
          <w:noProof/>
          <w:szCs w:val="22"/>
        </w:rPr>
      </w:pPr>
      <w:r w:rsidRPr="007B040E">
        <w:rPr>
          <w:i/>
          <w:noProof/>
          <w:szCs w:val="22"/>
        </w:rPr>
        <w:t>Psichikos sutrikimai</w:t>
      </w:r>
    </w:p>
    <w:p w14:paraId="1EF519B6" w14:textId="77777777" w:rsidR="003578E2" w:rsidRPr="007B040E" w:rsidRDefault="003578E2" w:rsidP="003578E2">
      <w:pPr>
        <w:numPr>
          <w:ilvl w:val="12"/>
          <w:numId w:val="0"/>
        </w:numPr>
        <w:suppressAutoHyphens/>
        <w:rPr>
          <w:noProof/>
          <w:szCs w:val="22"/>
        </w:rPr>
      </w:pPr>
      <w:r w:rsidRPr="007B040E">
        <w:rPr>
          <w:noProof/>
          <w:szCs w:val="22"/>
        </w:rPr>
        <w:t>Nerimas</w:t>
      </w:r>
      <w:r>
        <w:rPr>
          <w:noProof/>
          <w:szCs w:val="22"/>
        </w:rPr>
        <w:t>.</w:t>
      </w:r>
    </w:p>
    <w:p w14:paraId="3BE82ED0" w14:textId="77777777" w:rsidR="003578E2" w:rsidRPr="007B040E" w:rsidRDefault="003578E2" w:rsidP="003578E2">
      <w:pPr>
        <w:numPr>
          <w:ilvl w:val="12"/>
          <w:numId w:val="0"/>
        </w:numPr>
        <w:suppressAutoHyphens/>
        <w:rPr>
          <w:noProof/>
          <w:szCs w:val="22"/>
        </w:rPr>
      </w:pPr>
      <w:r w:rsidRPr="007B040E">
        <w:rPr>
          <w:noProof/>
          <w:szCs w:val="22"/>
        </w:rPr>
        <w:t>Nerimastingumas</w:t>
      </w:r>
      <w:r>
        <w:rPr>
          <w:noProof/>
          <w:szCs w:val="22"/>
        </w:rPr>
        <w:t>.</w:t>
      </w:r>
    </w:p>
    <w:p w14:paraId="5558B748" w14:textId="77777777" w:rsidR="003578E2" w:rsidRPr="007B040E" w:rsidRDefault="003578E2" w:rsidP="003578E2">
      <w:pPr>
        <w:numPr>
          <w:ilvl w:val="12"/>
          <w:numId w:val="0"/>
        </w:numPr>
        <w:suppressAutoHyphens/>
        <w:rPr>
          <w:noProof/>
          <w:szCs w:val="22"/>
        </w:rPr>
      </w:pPr>
    </w:p>
    <w:p w14:paraId="477C1734" w14:textId="77777777" w:rsidR="003578E2" w:rsidRPr="007B040E" w:rsidRDefault="003578E2" w:rsidP="003578E2">
      <w:pPr>
        <w:numPr>
          <w:ilvl w:val="12"/>
          <w:numId w:val="0"/>
        </w:numPr>
        <w:suppressAutoHyphens/>
        <w:rPr>
          <w:i/>
          <w:noProof/>
          <w:szCs w:val="22"/>
        </w:rPr>
      </w:pPr>
      <w:r w:rsidRPr="007B040E">
        <w:rPr>
          <w:i/>
          <w:noProof/>
          <w:szCs w:val="22"/>
        </w:rPr>
        <w:t>Nervų sistemos sutrikimai</w:t>
      </w:r>
    </w:p>
    <w:p w14:paraId="7E92FBC1" w14:textId="77777777" w:rsidR="003578E2" w:rsidRPr="007B040E" w:rsidRDefault="003578E2" w:rsidP="003578E2">
      <w:pPr>
        <w:numPr>
          <w:ilvl w:val="12"/>
          <w:numId w:val="0"/>
        </w:numPr>
        <w:suppressAutoHyphens/>
        <w:rPr>
          <w:noProof/>
          <w:szCs w:val="22"/>
        </w:rPr>
      </w:pPr>
      <w:r w:rsidRPr="007B040E">
        <w:rPr>
          <w:noProof/>
          <w:szCs w:val="22"/>
        </w:rPr>
        <w:t>Dėl hipertenzijos pasireiškiantis kraujavimas į smegenis</w:t>
      </w:r>
      <w:r>
        <w:rPr>
          <w:noProof/>
          <w:szCs w:val="22"/>
        </w:rPr>
        <w:t>.</w:t>
      </w:r>
    </w:p>
    <w:p w14:paraId="67D12175" w14:textId="77777777" w:rsidR="003578E2" w:rsidRPr="007B040E" w:rsidRDefault="003578E2" w:rsidP="003578E2">
      <w:pPr>
        <w:numPr>
          <w:ilvl w:val="12"/>
          <w:numId w:val="0"/>
        </w:numPr>
        <w:suppressAutoHyphens/>
        <w:rPr>
          <w:noProof/>
          <w:szCs w:val="22"/>
        </w:rPr>
      </w:pPr>
      <w:r w:rsidRPr="007B040E">
        <w:rPr>
          <w:noProof/>
          <w:szCs w:val="22"/>
        </w:rPr>
        <w:t>Galvos skausmas</w:t>
      </w:r>
      <w:r>
        <w:rPr>
          <w:noProof/>
          <w:szCs w:val="22"/>
        </w:rPr>
        <w:t>.</w:t>
      </w:r>
    </w:p>
    <w:p w14:paraId="5CFD7991" w14:textId="77777777" w:rsidR="003578E2" w:rsidRPr="007B040E" w:rsidRDefault="003578E2" w:rsidP="003578E2">
      <w:pPr>
        <w:numPr>
          <w:ilvl w:val="12"/>
          <w:numId w:val="0"/>
        </w:numPr>
        <w:suppressAutoHyphens/>
        <w:rPr>
          <w:noProof/>
          <w:szCs w:val="22"/>
        </w:rPr>
      </w:pPr>
      <w:r>
        <w:rPr>
          <w:noProof/>
          <w:szCs w:val="22"/>
        </w:rPr>
        <w:t>Svaigulys.</w:t>
      </w:r>
    </w:p>
    <w:p w14:paraId="032D9761" w14:textId="77777777" w:rsidR="003578E2" w:rsidRPr="007B040E" w:rsidRDefault="003578E2" w:rsidP="003578E2">
      <w:pPr>
        <w:numPr>
          <w:ilvl w:val="12"/>
          <w:numId w:val="0"/>
        </w:numPr>
        <w:suppressAutoHyphens/>
        <w:rPr>
          <w:noProof/>
          <w:szCs w:val="22"/>
        </w:rPr>
      </w:pPr>
      <w:r w:rsidRPr="007B040E">
        <w:rPr>
          <w:noProof/>
          <w:szCs w:val="22"/>
        </w:rPr>
        <w:t>Drebulys</w:t>
      </w:r>
      <w:r>
        <w:rPr>
          <w:noProof/>
          <w:szCs w:val="22"/>
        </w:rPr>
        <w:t>.</w:t>
      </w:r>
    </w:p>
    <w:p w14:paraId="071526B4" w14:textId="77777777" w:rsidR="003578E2" w:rsidRPr="007B040E" w:rsidRDefault="003578E2" w:rsidP="003578E2">
      <w:pPr>
        <w:numPr>
          <w:ilvl w:val="12"/>
          <w:numId w:val="0"/>
        </w:numPr>
        <w:suppressAutoHyphens/>
        <w:rPr>
          <w:noProof/>
          <w:szCs w:val="22"/>
        </w:rPr>
      </w:pPr>
    </w:p>
    <w:p w14:paraId="517A7F4A" w14:textId="77777777" w:rsidR="003578E2" w:rsidRPr="00946B37" w:rsidRDefault="003578E2" w:rsidP="003578E2">
      <w:pPr>
        <w:numPr>
          <w:ilvl w:val="12"/>
          <w:numId w:val="0"/>
        </w:numPr>
        <w:suppressAutoHyphens/>
        <w:rPr>
          <w:i/>
        </w:rPr>
      </w:pPr>
      <w:r w:rsidRPr="007B040E">
        <w:rPr>
          <w:i/>
          <w:noProof/>
          <w:szCs w:val="22"/>
        </w:rPr>
        <w:t>Širdies</w:t>
      </w:r>
      <w:r w:rsidRPr="00946B37">
        <w:rPr>
          <w:i/>
        </w:rPr>
        <w:t xml:space="preserve"> sutrikimai</w:t>
      </w:r>
    </w:p>
    <w:p w14:paraId="637217AF" w14:textId="77777777" w:rsidR="003578E2" w:rsidRPr="007B040E" w:rsidRDefault="003578E2" w:rsidP="003578E2">
      <w:pPr>
        <w:numPr>
          <w:ilvl w:val="12"/>
          <w:numId w:val="0"/>
        </w:numPr>
        <w:suppressAutoHyphens/>
        <w:rPr>
          <w:noProof/>
          <w:szCs w:val="22"/>
        </w:rPr>
      </w:pPr>
      <w:r w:rsidRPr="007B040E">
        <w:rPr>
          <w:noProof/>
          <w:szCs w:val="22"/>
        </w:rPr>
        <w:t>Galimai sunk</w:t>
      </w:r>
      <w:r>
        <w:rPr>
          <w:noProof/>
          <w:szCs w:val="22"/>
        </w:rPr>
        <w:t>u</w:t>
      </w:r>
      <w:r w:rsidRPr="007B040E">
        <w:rPr>
          <w:noProof/>
          <w:szCs w:val="22"/>
        </w:rPr>
        <w:t>s nepageidaujam</w:t>
      </w:r>
      <w:r>
        <w:rPr>
          <w:noProof/>
          <w:szCs w:val="22"/>
        </w:rPr>
        <w:t>as</w:t>
      </w:r>
      <w:r w:rsidRPr="007B040E">
        <w:rPr>
          <w:noProof/>
          <w:szCs w:val="22"/>
        </w:rPr>
        <w:t xml:space="preserve"> adrenalino poveiki</w:t>
      </w:r>
      <w:r>
        <w:rPr>
          <w:noProof/>
          <w:szCs w:val="22"/>
        </w:rPr>
        <w:t>s</w:t>
      </w:r>
      <w:r w:rsidRPr="007B040E">
        <w:rPr>
          <w:noProof/>
          <w:szCs w:val="22"/>
        </w:rPr>
        <w:t>, pasireiškiant</w:t>
      </w:r>
      <w:r>
        <w:rPr>
          <w:noProof/>
          <w:szCs w:val="22"/>
        </w:rPr>
        <w:t>i</w:t>
      </w:r>
      <w:r w:rsidRPr="007B040E">
        <w:rPr>
          <w:noProof/>
          <w:szCs w:val="22"/>
        </w:rPr>
        <w:t>s dėl jo poveikio kraujospūdžiui ir širdies ritmui.</w:t>
      </w:r>
    </w:p>
    <w:p w14:paraId="2B036F04" w14:textId="77777777" w:rsidR="003578E2" w:rsidRPr="007B040E" w:rsidRDefault="003578E2" w:rsidP="003578E2">
      <w:pPr>
        <w:numPr>
          <w:ilvl w:val="12"/>
          <w:numId w:val="0"/>
        </w:numPr>
        <w:suppressAutoHyphens/>
        <w:rPr>
          <w:noProof/>
          <w:szCs w:val="22"/>
        </w:rPr>
      </w:pPr>
      <w:r w:rsidRPr="007B040E">
        <w:rPr>
          <w:noProof/>
          <w:szCs w:val="22"/>
        </w:rPr>
        <w:t>Skilvelių virpėjimas</w:t>
      </w:r>
      <w:r>
        <w:rPr>
          <w:noProof/>
          <w:szCs w:val="22"/>
        </w:rPr>
        <w:t>.</w:t>
      </w:r>
    </w:p>
    <w:p w14:paraId="3DC6A925" w14:textId="77777777" w:rsidR="003578E2" w:rsidRPr="007B040E" w:rsidRDefault="003578E2" w:rsidP="003578E2">
      <w:pPr>
        <w:numPr>
          <w:ilvl w:val="12"/>
          <w:numId w:val="0"/>
        </w:numPr>
        <w:suppressAutoHyphens/>
        <w:rPr>
          <w:noProof/>
          <w:szCs w:val="22"/>
        </w:rPr>
      </w:pPr>
      <w:r w:rsidRPr="007B040E">
        <w:rPr>
          <w:noProof/>
          <w:szCs w:val="22"/>
        </w:rPr>
        <w:t>Miokardo išemija</w:t>
      </w:r>
      <w:r>
        <w:rPr>
          <w:noProof/>
          <w:szCs w:val="22"/>
        </w:rPr>
        <w:t>.</w:t>
      </w:r>
    </w:p>
    <w:p w14:paraId="0953CF3B" w14:textId="77777777" w:rsidR="003578E2" w:rsidRPr="007B040E" w:rsidRDefault="003578E2" w:rsidP="003578E2">
      <w:pPr>
        <w:numPr>
          <w:ilvl w:val="12"/>
          <w:numId w:val="0"/>
        </w:numPr>
        <w:suppressAutoHyphens/>
        <w:rPr>
          <w:noProof/>
          <w:szCs w:val="22"/>
        </w:rPr>
      </w:pPr>
      <w:r w:rsidRPr="007B040E">
        <w:rPr>
          <w:noProof/>
          <w:szCs w:val="22"/>
        </w:rPr>
        <w:t>Miokardo infarktas</w:t>
      </w:r>
      <w:r>
        <w:rPr>
          <w:noProof/>
          <w:szCs w:val="22"/>
        </w:rPr>
        <w:t>.</w:t>
      </w:r>
    </w:p>
    <w:p w14:paraId="6F41B54A" w14:textId="77777777" w:rsidR="003578E2" w:rsidRPr="007B040E" w:rsidRDefault="003578E2" w:rsidP="003578E2">
      <w:pPr>
        <w:numPr>
          <w:ilvl w:val="12"/>
          <w:numId w:val="0"/>
        </w:numPr>
        <w:suppressAutoHyphens/>
        <w:rPr>
          <w:noProof/>
          <w:szCs w:val="22"/>
        </w:rPr>
      </w:pPr>
      <w:r w:rsidRPr="007B040E">
        <w:rPr>
          <w:noProof/>
          <w:szCs w:val="22"/>
        </w:rPr>
        <w:t>Streso sukelta kardiomiopatija</w:t>
      </w:r>
      <w:r>
        <w:rPr>
          <w:noProof/>
          <w:szCs w:val="22"/>
        </w:rPr>
        <w:t>.</w:t>
      </w:r>
    </w:p>
    <w:p w14:paraId="46D4D430" w14:textId="77777777" w:rsidR="003578E2" w:rsidRPr="007B040E" w:rsidRDefault="003578E2" w:rsidP="003578E2">
      <w:pPr>
        <w:numPr>
          <w:ilvl w:val="12"/>
          <w:numId w:val="0"/>
        </w:numPr>
        <w:suppressAutoHyphens/>
        <w:rPr>
          <w:noProof/>
          <w:szCs w:val="22"/>
        </w:rPr>
      </w:pPr>
      <w:r w:rsidRPr="007B040E">
        <w:rPr>
          <w:noProof/>
          <w:szCs w:val="22"/>
        </w:rPr>
        <w:t>Hipertenzijos sukelta plaučių edema</w:t>
      </w:r>
      <w:r>
        <w:rPr>
          <w:noProof/>
          <w:szCs w:val="22"/>
        </w:rPr>
        <w:t>.</w:t>
      </w:r>
    </w:p>
    <w:p w14:paraId="6DDD1C76" w14:textId="77777777" w:rsidR="003578E2" w:rsidRPr="007B040E" w:rsidRDefault="003578E2" w:rsidP="003578E2">
      <w:pPr>
        <w:numPr>
          <w:ilvl w:val="12"/>
          <w:numId w:val="0"/>
        </w:numPr>
        <w:suppressAutoHyphens/>
        <w:rPr>
          <w:noProof/>
          <w:szCs w:val="22"/>
        </w:rPr>
      </w:pPr>
      <w:r w:rsidRPr="007B040E">
        <w:rPr>
          <w:noProof/>
          <w:szCs w:val="22"/>
        </w:rPr>
        <w:t>Dispnėja</w:t>
      </w:r>
      <w:r>
        <w:rPr>
          <w:noProof/>
          <w:szCs w:val="22"/>
        </w:rPr>
        <w:t>.</w:t>
      </w:r>
    </w:p>
    <w:p w14:paraId="5699D1B4" w14:textId="77777777" w:rsidR="003578E2" w:rsidRPr="007B040E" w:rsidRDefault="003578E2" w:rsidP="003578E2">
      <w:pPr>
        <w:numPr>
          <w:ilvl w:val="12"/>
          <w:numId w:val="0"/>
        </w:numPr>
        <w:suppressAutoHyphens/>
        <w:rPr>
          <w:noProof/>
          <w:szCs w:val="22"/>
        </w:rPr>
      </w:pPr>
      <w:r w:rsidRPr="007B040E">
        <w:rPr>
          <w:noProof/>
          <w:szCs w:val="22"/>
        </w:rPr>
        <w:t>Palpitacijos</w:t>
      </w:r>
      <w:r>
        <w:rPr>
          <w:noProof/>
          <w:szCs w:val="22"/>
        </w:rPr>
        <w:t>.</w:t>
      </w:r>
    </w:p>
    <w:p w14:paraId="660EC386" w14:textId="77777777" w:rsidR="003578E2" w:rsidRPr="007B040E" w:rsidRDefault="003578E2" w:rsidP="003578E2">
      <w:pPr>
        <w:numPr>
          <w:ilvl w:val="12"/>
          <w:numId w:val="0"/>
        </w:numPr>
        <w:suppressAutoHyphens/>
        <w:rPr>
          <w:noProof/>
          <w:szCs w:val="22"/>
        </w:rPr>
      </w:pPr>
      <w:r w:rsidRPr="007B040E">
        <w:rPr>
          <w:noProof/>
          <w:szCs w:val="22"/>
        </w:rPr>
        <w:t>Tachikardija</w:t>
      </w:r>
      <w:r>
        <w:rPr>
          <w:noProof/>
          <w:szCs w:val="22"/>
        </w:rPr>
        <w:t>.</w:t>
      </w:r>
    </w:p>
    <w:p w14:paraId="5F6FE36A" w14:textId="77777777" w:rsidR="003578E2" w:rsidRPr="007B040E" w:rsidRDefault="003578E2" w:rsidP="003578E2">
      <w:pPr>
        <w:numPr>
          <w:ilvl w:val="12"/>
          <w:numId w:val="0"/>
        </w:numPr>
        <w:suppressAutoHyphens/>
        <w:rPr>
          <w:noProof/>
          <w:szCs w:val="22"/>
        </w:rPr>
      </w:pPr>
      <w:r w:rsidRPr="007B040E">
        <w:rPr>
          <w:noProof/>
          <w:szCs w:val="22"/>
        </w:rPr>
        <w:t>Krūtinės anginos skausmas</w:t>
      </w:r>
      <w:r>
        <w:rPr>
          <w:noProof/>
          <w:szCs w:val="22"/>
        </w:rPr>
        <w:t>.</w:t>
      </w:r>
    </w:p>
    <w:p w14:paraId="62743D63" w14:textId="77777777" w:rsidR="003578E2" w:rsidRPr="007B040E" w:rsidRDefault="003578E2" w:rsidP="003578E2">
      <w:pPr>
        <w:numPr>
          <w:ilvl w:val="12"/>
          <w:numId w:val="0"/>
        </w:numPr>
        <w:suppressAutoHyphens/>
        <w:rPr>
          <w:noProof/>
          <w:szCs w:val="22"/>
        </w:rPr>
      </w:pPr>
    </w:p>
    <w:p w14:paraId="2063DDAD" w14:textId="77777777" w:rsidR="003578E2" w:rsidRPr="007B040E" w:rsidRDefault="003578E2" w:rsidP="003578E2">
      <w:pPr>
        <w:numPr>
          <w:ilvl w:val="12"/>
          <w:numId w:val="0"/>
        </w:numPr>
        <w:suppressAutoHyphens/>
        <w:rPr>
          <w:i/>
          <w:noProof/>
          <w:szCs w:val="22"/>
        </w:rPr>
      </w:pPr>
      <w:r w:rsidRPr="007B040E">
        <w:rPr>
          <w:i/>
          <w:noProof/>
          <w:szCs w:val="22"/>
        </w:rPr>
        <w:t>Kraujagyslių sutrikimai</w:t>
      </w:r>
    </w:p>
    <w:p w14:paraId="323C001A" w14:textId="77777777" w:rsidR="003578E2" w:rsidRPr="007B040E" w:rsidRDefault="003578E2" w:rsidP="003578E2">
      <w:pPr>
        <w:numPr>
          <w:ilvl w:val="12"/>
          <w:numId w:val="0"/>
        </w:numPr>
        <w:suppressAutoHyphens/>
        <w:rPr>
          <w:noProof/>
          <w:szCs w:val="22"/>
        </w:rPr>
      </w:pPr>
      <w:r w:rsidRPr="007B040E">
        <w:rPr>
          <w:noProof/>
          <w:szCs w:val="22"/>
        </w:rPr>
        <w:lastRenderedPageBreak/>
        <w:t>Žarnų nekrozė</w:t>
      </w:r>
      <w:r>
        <w:rPr>
          <w:noProof/>
          <w:szCs w:val="22"/>
        </w:rPr>
        <w:t>.</w:t>
      </w:r>
    </w:p>
    <w:p w14:paraId="42DCBF82" w14:textId="77777777" w:rsidR="003578E2" w:rsidRPr="007B040E" w:rsidRDefault="003578E2" w:rsidP="003578E2">
      <w:pPr>
        <w:numPr>
          <w:ilvl w:val="12"/>
          <w:numId w:val="0"/>
        </w:numPr>
        <w:suppressAutoHyphens/>
        <w:rPr>
          <w:noProof/>
          <w:szCs w:val="22"/>
        </w:rPr>
      </w:pPr>
      <w:r w:rsidRPr="007B040E">
        <w:rPr>
          <w:noProof/>
          <w:szCs w:val="22"/>
        </w:rPr>
        <w:t>Šaltos galūnės</w:t>
      </w:r>
      <w:r>
        <w:rPr>
          <w:noProof/>
          <w:szCs w:val="22"/>
        </w:rPr>
        <w:t>.</w:t>
      </w:r>
    </w:p>
    <w:p w14:paraId="29ABC4CE" w14:textId="77777777" w:rsidR="003578E2" w:rsidRPr="007B040E" w:rsidRDefault="003578E2" w:rsidP="003578E2">
      <w:pPr>
        <w:numPr>
          <w:ilvl w:val="12"/>
          <w:numId w:val="0"/>
        </w:numPr>
        <w:suppressAutoHyphens/>
        <w:rPr>
          <w:noProof/>
          <w:szCs w:val="22"/>
        </w:rPr>
      </w:pPr>
    </w:p>
    <w:p w14:paraId="3DA9DFDD" w14:textId="77777777" w:rsidR="003578E2" w:rsidRPr="007B040E" w:rsidRDefault="003578E2" w:rsidP="003578E2">
      <w:pPr>
        <w:numPr>
          <w:ilvl w:val="12"/>
          <w:numId w:val="0"/>
        </w:numPr>
        <w:suppressAutoHyphens/>
        <w:rPr>
          <w:i/>
          <w:noProof/>
          <w:szCs w:val="22"/>
        </w:rPr>
      </w:pPr>
      <w:r w:rsidRPr="007B040E">
        <w:rPr>
          <w:i/>
          <w:noProof/>
          <w:szCs w:val="22"/>
        </w:rPr>
        <w:t>Inkstų ir šlapimo takų sutrikimai</w:t>
      </w:r>
    </w:p>
    <w:p w14:paraId="38FDF0A3" w14:textId="77777777" w:rsidR="003578E2" w:rsidRPr="007B040E" w:rsidRDefault="003578E2" w:rsidP="003578E2">
      <w:pPr>
        <w:numPr>
          <w:ilvl w:val="12"/>
          <w:numId w:val="0"/>
        </w:numPr>
        <w:suppressAutoHyphens/>
        <w:rPr>
          <w:noProof/>
          <w:szCs w:val="22"/>
        </w:rPr>
      </w:pPr>
      <w:r w:rsidRPr="007B040E">
        <w:rPr>
          <w:noProof/>
          <w:szCs w:val="22"/>
        </w:rPr>
        <w:t>Šlapinimosi sutrikimai ir šlapimo susilaikymas.</w:t>
      </w:r>
    </w:p>
    <w:p w14:paraId="01055E68" w14:textId="77777777" w:rsidR="003578E2" w:rsidRPr="007B040E" w:rsidRDefault="003578E2" w:rsidP="003578E2">
      <w:pPr>
        <w:numPr>
          <w:ilvl w:val="12"/>
          <w:numId w:val="0"/>
        </w:numPr>
        <w:suppressAutoHyphens/>
        <w:rPr>
          <w:noProof/>
          <w:szCs w:val="22"/>
        </w:rPr>
      </w:pPr>
    </w:p>
    <w:p w14:paraId="4603704E" w14:textId="77777777" w:rsidR="003578E2" w:rsidRPr="007B040E" w:rsidRDefault="003578E2" w:rsidP="003578E2">
      <w:pPr>
        <w:numPr>
          <w:ilvl w:val="12"/>
          <w:numId w:val="0"/>
        </w:numPr>
        <w:suppressAutoHyphens/>
        <w:rPr>
          <w:i/>
          <w:noProof/>
          <w:szCs w:val="22"/>
        </w:rPr>
      </w:pPr>
      <w:r w:rsidRPr="007B040E">
        <w:rPr>
          <w:i/>
          <w:noProof/>
          <w:szCs w:val="22"/>
        </w:rPr>
        <w:t>Bendrieji sutrikimai ir vartojimo vietos pažeidimai</w:t>
      </w:r>
    </w:p>
    <w:p w14:paraId="0CF846D8" w14:textId="77777777" w:rsidR="003578E2" w:rsidRPr="007B040E" w:rsidRDefault="003578E2" w:rsidP="003578E2">
      <w:pPr>
        <w:numPr>
          <w:ilvl w:val="12"/>
          <w:numId w:val="0"/>
        </w:numPr>
        <w:suppressAutoHyphens/>
        <w:rPr>
          <w:noProof/>
          <w:szCs w:val="22"/>
        </w:rPr>
      </w:pPr>
      <w:r w:rsidRPr="007B040E">
        <w:rPr>
          <w:noProof/>
          <w:szCs w:val="22"/>
        </w:rPr>
        <w:t>Blyškumas</w:t>
      </w:r>
      <w:r>
        <w:rPr>
          <w:noProof/>
          <w:szCs w:val="22"/>
        </w:rPr>
        <w:t>.</w:t>
      </w:r>
    </w:p>
    <w:p w14:paraId="2BC277A1" w14:textId="77777777" w:rsidR="003578E2" w:rsidRPr="007B040E" w:rsidRDefault="003578E2" w:rsidP="003578E2">
      <w:pPr>
        <w:numPr>
          <w:ilvl w:val="12"/>
          <w:numId w:val="0"/>
        </w:numPr>
        <w:suppressAutoHyphens/>
        <w:rPr>
          <w:noProof/>
          <w:szCs w:val="22"/>
        </w:rPr>
      </w:pPr>
      <w:r w:rsidRPr="007B040E">
        <w:rPr>
          <w:noProof/>
          <w:szCs w:val="22"/>
        </w:rPr>
        <w:t>Silpnumas</w:t>
      </w:r>
      <w:r>
        <w:rPr>
          <w:noProof/>
          <w:szCs w:val="22"/>
        </w:rPr>
        <w:t>.</w:t>
      </w:r>
    </w:p>
    <w:p w14:paraId="5E7426F1" w14:textId="77777777" w:rsidR="003578E2" w:rsidRPr="007B040E" w:rsidRDefault="003578E2" w:rsidP="003578E2">
      <w:pPr>
        <w:numPr>
          <w:ilvl w:val="12"/>
          <w:numId w:val="0"/>
        </w:numPr>
        <w:suppressAutoHyphens/>
        <w:rPr>
          <w:noProof/>
          <w:szCs w:val="22"/>
        </w:rPr>
      </w:pPr>
      <w:r w:rsidRPr="007B040E">
        <w:rPr>
          <w:noProof/>
          <w:szCs w:val="22"/>
        </w:rPr>
        <w:t>Pykinimas</w:t>
      </w:r>
      <w:r>
        <w:rPr>
          <w:noProof/>
          <w:szCs w:val="22"/>
        </w:rPr>
        <w:t>.</w:t>
      </w:r>
    </w:p>
    <w:p w14:paraId="2906C205" w14:textId="77777777" w:rsidR="003578E2" w:rsidRPr="007B040E" w:rsidRDefault="003578E2" w:rsidP="003578E2">
      <w:pPr>
        <w:numPr>
          <w:ilvl w:val="12"/>
          <w:numId w:val="0"/>
        </w:numPr>
        <w:suppressAutoHyphens/>
        <w:rPr>
          <w:noProof/>
          <w:szCs w:val="22"/>
        </w:rPr>
      </w:pPr>
      <w:r w:rsidRPr="007B040E">
        <w:rPr>
          <w:noProof/>
          <w:szCs w:val="22"/>
        </w:rPr>
        <w:t>Vėmimas</w:t>
      </w:r>
      <w:r>
        <w:rPr>
          <w:noProof/>
          <w:szCs w:val="22"/>
        </w:rPr>
        <w:t>.</w:t>
      </w:r>
    </w:p>
    <w:p w14:paraId="034E04D3" w14:textId="77777777" w:rsidR="003578E2" w:rsidRPr="007B040E" w:rsidRDefault="003578E2" w:rsidP="003578E2">
      <w:pPr>
        <w:numPr>
          <w:ilvl w:val="12"/>
          <w:numId w:val="0"/>
        </w:numPr>
        <w:suppressAutoHyphens/>
        <w:rPr>
          <w:noProof/>
          <w:szCs w:val="22"/>
        </w:rPr>
      </w:pPr>
      <w:r w:rsidRPr="007B040E">
        <w:rPr>
          <w:noProof/>
          <w:szCs w:val="22"/>
        </w:rPr>
        <w:t>Lokali išeminė nekrozė</w:t>
      </w:r>
      <w:r>
        <w:rPr>
          <w:noProof/>
          <w:szCs w:val="22"/>
        </w:rPr>
        <w:t>.</w:t>
      </w:r>
    </w:p>
    <w:p w14:paraId="631BBF4F" w14:textId="77777777" w:rsidR="003578E2" w:rsidRPr="007B040E" w:rsidRDefault="003578E2" w:rsidP="003578E2">
      <w:pPr>
        <w:numPr>
          <w:ilvl w:val="12"/>
          <w:numId w:val="0"/>
        </w:numPr>
        <w:suppressAutoHyphens/>
        <w:rPr>
          <w:noProof/>
          <w:szCs w:val="22"/>
        </w:rPr>
      </w:pPr>
      <w:r w:rsidRPr="007B040E">
        <w:rPr>
          <w:noProof/>
          <w:szCs w:val="22"/>
        </w:rPr>
        <w:t>Biocheminiai pokyčiai, įskaitant insulino sekrecijos slopinimą, augimą reguliuojančio hormono sekrecijos stimuliavimą, hiperglikemiją (net ir vartojant mažas dozes), gliukogenezės, glikolizės, lipolizės ir ketogenezės procesų pokyčius.</w:t>
      </w:r>
    </w:p>
    <w:p w14:paraId="3A871D6F" w14:textId="77777777" w:rsidR="003578E2" w:rsidRPr="00A82033" w:rsidRDefault="003578E2" w:rsidP="003578E2">
      <w:pPr>
        <w:numPr>
          <w:ilvl w:val="12"/>
          <w:numId w:val="0"/>
        </w:numPr>
        <w:suppressAutoHyphens/>
        <w:rPr>
          <w:noProof/>
          <w:szCs w:val="22"/>
        </w:rPr>
      </w:pPr>
    </w:p>
    <w:p w14:paraId="6C80ECBC" w14:textId="77777777" w:rsidR="003578E2" w:rsidRPr="000A79DC" w:rsidRDefault="003578E2" w:rsidP="003578E2">
      <w:pPr>
        <w:autoSpaceDE w:val="0"/>
        <w:autoSpaceDN w:val="0"/>
        <w:adjustRightInd w:val="0"/>
        <w:rPr>
          <w:szCs w:val="24"/>
          <w:u w:val="single"/>
        </w:rPr>
      </w:pPr>
      <w:r w:rsidRPr="000A79DC">
        <w:rPr>
          <w:noProof/>
          <w:szCs w:val="24"/>
          <w:u w:val="single"/>
        </w:rPr>
        <w:t>Pranešimas apie įtariamas nepageidaujamas reakcijas</w:t>
      </w:r>
    </w:p>
    <w:p w14:paraId="3CF790BB" w14:textId="77777777" w:rsidR="00D950F9" w:rsidRPr="005D554B" w:rsidRDefault="00D950F9" w:rsidP="00D950F9">
      <w:pPr>
        <w:tabs>
          <w:tab w:val="left" w:pos="567"/>
        </w:tabs>
        <w:autoSpaceDE w:val="0"/>
        <w:autoSpaceDN w:val="0"/>
        <w:adjustRightInd w:val="0"/>
        <w:spacing w:line="260" w:lineRule="exact"/>
        <w:jc w:val="both"/>
        <w:rPr>
          <w:noProof/>
          <w:snapToGrid w:val="0"/>
          <w:szCs w:val="24"/>
        </w:rPr>
      </w:pPr>
      <w:r w:rsidRPr="005D554B">
        <w:rPr>
          <w:noProof/>
          <w:snapToGrid w:val="0"/>
          <w:szCs w:val="24"/>
        </w:rPr>
        <w:t>Svarbu pranešti apie įtariamas nepageidaujamas reakcijas, pastebėtas po vaistinio preparato registracijos, nes tai leidžia nuolat stebėti vaistinio preparato naudos ir rizikos santykį.</w:t>
      </w:r>
      <w:r w:rsidRPr="005D554B">
        <w:rPr>
          <w:snapToGrid w:val="0"/>
          <w:szCs w:val="24"/>
        </w:rPr>
        <w:t xml:space="preserve"> </w:t>
      </w:r>
      <w:r w:rsidRPr="005D554B">
        <w:rPr>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11" w:history="1">
        <w:r w:rsidRPr="005D554B">
          <w:rPr>
            <w:noProof/>
            <w:snapToGrid w:val="0"/>
            <w:color w:val="0000FF"/>
            <w:szCs w:val="24"/>
            <w:u w:val="single"/>
          </w:rPr>
          <w:t>https://vapris.vvkt.lt/vvkt-web/public/nrvSpecialist</w:t>
        </w:r>
      </w:hyperlink>
      <w:r w:rsidRPr="005D554B">
        <w:rPr>
          <w:noProof/>
          <w:snapToGrid w:val="0"/>
          <w:szCs w:val="24"/>
        </w:rPr>
        <w:t xml:space="preserve"> arba užpildę Sveikatos priežiūros ar farmacijos specialisto pranešimo apie įtariamą nepageidaujamą reakciją (ĮNR) formą, kuri skelbiama </w:t>
      </w:r>
      <w:hyperlink r:id="rId12" w:history="1">
        <w:r w:rsidRPr="005D554B">
          <w:rPr>
            <w:noProof/>
            <w:snapToGrid w:val="0"/>
            <w:color w:val="0000FF"/>
            <w:szCs w:val="24"/>
            <w:u w:val="single"/>
          </w:rPr>
          <w:t>https://www.vvkt.lt/index.php?1399030386</w:t>
        </w:r>
      </w:hyperlink>
      <w:r w:rsidRPr="005D554B">
        <w:rPr>
          <w:noProof/>
          <w:snapToGrid w:val="0"/>
          <w:szCs w:val="24"/>
        </w:rPr>
        <w:t>, ir atsiųsti elektroniniu paštu (adresu NepageidaujamaR@vvkt.lt).</w:t>
      </w:r>
    </w:p>
    <w:p w14:paraId="069CC47F" w14:textId="77777777" w:rsidR="003578E2" w:rsidRPr="00A82033" w:rsidRDefault="003578E2" w:rsidP="003578E2">
      <w:pPr>
        <w:pStyle w:val="Pagrindinistekstas"/>
        <w:spacing w:after="0"/>
        <w:rPr>
          <w:noProof/>
          <w:szCs w:val="22"/>
        </w:rPr>
      </w:pPr>
    </w:p>
    <w:p w14:paraId="472B0352" w14:textId="77777777" w:rsidR="003578E2" w:rsidRPr="007758BE" w:rsidRDefault="003578E2" w:rsidP="003578E2">
      <w:pPr>
        <w:pStyle w:val="Antrat4"/>
        <w:rPr>
          <w:b/>
          <w:bCs/>
          <w:szCs w:val="24"/>
          <w:u w:val="none"/>
        </w:rPr>
      </w:pPr>
      <w:r w:rsidRPr="007758BE">
        <w:rPr>
          <w:b/>
          <w:szCs w:val="24"/>
          <w:u w:val="none"/>
        </w:rPr>
        <w:t>4.9</w:t>
      </w:r>
      <w:r w:rsidRPr="007758BE">
        <w:rPr>
          <w:b/>
          <w:szCs w:val="24"/>
          <w:u w:val="none"/>
        </w:rPr>
        <w:tab/>
      </w:r>
      <w:r w:rsidRPr="007758BE">
        <w:rPr>
          <w:b/>
          <w:noProof/>
          <w:szCs w:val="24"/>
          <w:u w:val="none"/>
        </w:rPr>
        <w:t>Perdozavimas</w:t>
      </w:r>
    </w:p>
    <w:p w14:paraId="582B29B1" w14:textId="77777777" w:rsidR="003578E2" w:rsidRPr="00A82033" w:rsidRDefault="003578E2" w:rsidP="003578E2">
      <w:pPr>
        <w:rPr>
          <w:szCs w:val="22"/>
        </w:rPr>
      </w:pPr>
    </w:p>
    <w:p w14:paraId="0AEB6164" w14:textId="77777777" w:rsidR="003578E2" w:rsidRPr="00A6104A" w:rsidRDefault="003578E2" w:rsidP="003578E2">
      <w:pPr>
        <w:rPr>
          <w:szCs w:val="22"/>
          <w:u w:val="single"/>
        </w:rPr>
      </w:pPr>
      <w:bookmarkStart w:id="2" w:name="OLE_LINK1"/>
      <w:bookmarkStart w:id="3" w:name="OLE_LINK2"/>
      <w:r w:rsidRPr="00A6104A">
        <w:rPr>
          <w:szCs w:val="22"/>
          <w:u w:val="single"/>
        </w:rPr>
        <w:t>Simptomai</w:t>
      </w:r>
    </w:p>
    <w:p w14:paraId="0303F700" w14:textId="77777777" w:rsidR="003578E2" w:rsidRPr="00A82033" w:rsidRDefault="003578E2" w:rsidP="003578E2">
      <w:pPr>
        <w:rPr>
          <w:szCs w:val="22"/>
        </w:rPr>
      </w:pPr>
      <w:r>
        <w:rPr>
          <w:szCs w:val="22"/>
        </w:rPr>
        <w:t>Adrenalino</w:t>
      </w:r>
      <w:r w:rsidRPr="00A82033">
        <w:rPr>
          <w:szCs w:val="22"/>
        </w:rPr>
        <w:t xml:space="preserve"> perdozavimas gali sukelti smegenų hemoragiją, staigiai padidėjus kraujospūdžiui.</w:t>
      </w:r>
    </w:p>
    <w:p w14:paraId="4A275AEB" w14:textId="77777777" w:rsidR="003578E2" w:rsidRPr="00A82033" w:rsidRDefault="003578E2" w:rsidP="003578E2">
      <w:pPr>
        <w:rPr>
          <w:szCs w:val="22"/>
        </w:rPr>
      </w:pPr>
      <w:r w:rsidRPr="00A82033">
        <w:rPr>
          <w:szCs w:val="22"/>
        </w:rPr>
        <w:t>Dėl periferinių kraujagyslių konstrikcijos ir širdies stimuliacijos gali kilti ūminė plaučių edema, pasibaigianti mirtimi.</w:t>
      </w:r>
    </w:p>
    <w:p w14:paraId="62D7D1BF" w14:textId="77777777" w:rsidR="003578E2" w:rsidRPr="00A82033" w:rsidRDefault="003578E2" w:rsidP="003578E2">
      <w:pPr>
        <w:rPr>
          <w:szCs w:val="22"/>
        </w:rPr>
      </w:pPr>
    </w:p>
    <w:p w14:paraId="0C967E35" w14:textId="77777777" w:rsidR="003578E2" w:rsidRPr="00A6104A" w:rsidRDefault="003578E2" w:rsidP="003578E2">
      <w:pPr>
        <w:rPr>
          <w:szCs w:val="22"/>
          <w:u w:val="single"/>
        </w:rPr>
      </w:pPr>
      <w:r w:rsidRPr="00A6104A">
        <w:rPr>
          <w:szCs w:val="22"/>
          <w:u w:val="single"/>
        </w:rPr>
        <w:t>Gydymas</w:t>
      </w:r>
    </w:p>
    <w:p w14:paraId="0474675D" w14:textId="77777777" w:rsidR="003578E2" w:rsidRDefault="003578E2" w:rsidP="003578E2">
      <w:pPr>
        <w:rPr>
          <w:szCs w:val="22"/>
        </w:rPr>
      </w:pPr>
      <w:r>
        <w:rPr>
          <w:szCs w:val="22"/>
        </w:rPr>
        <w:t>Neselektyvūs alfa ir beta adrenoreceptorių blokatoriai, tokie kaip labetalolis, gali neutralizuoti adrenalino poveikį, arba beta adrenoreceptorių blokatorius gali būti vartojamas gydyti bet kokią supraventrikulinę aritmiją ir fentolaminas gali būti vartojamas kontroliuoti alfa adrenoreceptorių poveikiui periferinei kraujotakai. Greitai veikiantys vazodilatatoriai, tokie kaip nitratai ir natrio nitroprusidas, taip pat gali būti naudingi.</w:t>
      </w:r>
    </w:p>
    <w:p w14:paraId="00ADFF6E" w14:textId="77777777" w:rsidR="003578E2" w:rsidRPr="00A82033" w:rsidRDefault="003578E2" w:rsidP="003578E2">
      <w:pPr>
        <w:rPr>
          <w:szCs w:val="22"/>
        </w:rPr>
      </w:pPr>
      <w:r>
        <w:rPr>
          <w:szCs w:val="22"/>
        </w:rPr>
        <w:t xml:space="preserve">Turi būti užtikrinta, kad prireikus būtų galima nedelsiant taikyti gaivinimo priemones. </w:t>
      </w:r>
    </w:p>
    <w:bookmarkEnd w:id="2"/>
    <w:bookmarkEnd w:id="3"/>
    <w:p w14:paraId="2E2CCB9F" w14:textId="77777777" w:rsidR="003578E2" w:rsidRPr="00A82033" w:rsidRDefault="003578E2" w:rsidP="003578E2">
      <w:pPr>
        <w:rPr>
          <w:szCs w:val="22"/>
        </w:rPr>
      </w:pPr>
    </w:p>
    <w:p w14:paraId="078C5022" w14:textId="77777777" w:rsidR="003578E2" w:rsidRPr="00A82033" w:rsidRDefault="003578E2" w:rsidP="003578E2">
      <w:pPr>
        <w:rPr>
          <w:szCs w:val="22"/>
        </w:rPr>
      </w:pPr>
    </w:p>
    <w:p w14:paraId="2CEADE44" w14:textId="77777777" w:rsidR="003578E2" w:rsidRPr="00A82033" w:rsidRDefault="003578E2" w:rsidP="00D950F9">
      <w:pPr>
        <w:pStyle w:val="Antrat2"/>
      </w:pPr>
      <w:r w:rsidRPr="00A82033">
        <w:t>5.</w:t>
      </w:r>
      <w:r w:rsidRPr="00A82033">
        <w:tab/>
        <w:t>FARMAKOLOGINĖS savybės</w:t>
      </w:r>
    </w:p>
    <w:p w14:paraId="495D917C" w14:textId="77777777" w:rsidR="003578E2" w:rsidRPr="00A82033" w:rsidRDefault="003578E2" w:rsidP="003578E2">
      <w:pPr>
        <w:pStyle w:val="Pagrindinistekstas"/>
        <w:spacing w:after="0"/>
        <w:rPr>
          <w:noProof/>
          <w:szCs w:val="22"/>
        </w:rPr>
      </w:pPr>
    </w:p>
    <w:p w14:paraId="25A31BC7" w14:textId="77777777" w:rsidR="003578E2" w:rsidRPr="007758BE" w:rsidRDefault="003578E2" w:rsidP="003578E2">
      <w:pPr>
        <w:pStyle w:val="Antrat4"/>
        <w:rPr>
          <w:b/>
          <w:bCs/>
          <w:szCs w:val="24"/>
          <w:u w:val="none"/>
        </w:rPr>
      </w:pPr>
      <w:r>
        <w:rPr>
          <w:b/>
          <w:szCs w:val="24"/>
          <w:u w:val="none"/>
        </w:rPr>
        <w:t>5.1</w:t>
      </w:r>
      <w:r w:rsidRPr="007758BE">
        <w:rPr>
          <w:b/>
          <w:szCs w:val="24"/>
          <w:u w:val="none"/>
        </w:rPr>
        <w:tab/>
      </w:r>
      <w:r w:rsidRPr="007758BE">
        <w:rPr>
          <w:b/>
          <w:noProof/>
          <w:szCs w:val="24"/>
          <w:u w:val="none"/>
        </w:rPr>
        <w:t>Farmakodinaminės savybės</w:t>
      </w:r>
    </w:p>
    <w:p w14:paraId="7D6D554A" w14:textId="77777777" w:rsidR="003578E2" w:rsidRPr="00A82033" w:rsidRDefault="003578E2" w:rsidP="003578E2">
      <w:pPr>
        <w:pStyle w:val="Pagrindinistekstas"/>
        <w:spacing w:after="0"/>
        <w:rPr>
          <w:noProof/>
          <w:szCs w:val="22"/>
        </w:rPr>
      </w:pPr>
    </w:p>
    <w:p w14:paraId="666DFA55" w14:textId="77777777" w:rsidR="003578E2" w:rsidRPr="00A82033" w:rsidRDefault="003578E2" w:rsidP="003578E2">
      <w:pPr>
        <w:pStyle w:val="Pagrindinistekstas"/>
        <w:spacing w:after="0"/>
        <w:rPr>
          <w:noProof/>
          <w:szCs w:val="22"/>
        </w:rPr>
      </w:pPr>
      <w:r w:rsidRPr="00A82033">
        <w:rPr>
          <w:noProof/>
          <w:szCs w:val="22"/>
        </w:rPr>
        <w:t>Farmakoterapinė grupė – adrenerginės bei dopaminerginės medžiagos, ATC kodas – C01CA24</w:t>
      </w:r>
      <w:r>
        <w:rPr>
          <w:noProof/>
          <w:szCs w:val="22"/>
        </w:rPr>
        <w:t>.</w:t>
      </w:r>
    </w:p>
    <w:p w14:paraId="242971DC" w14:textId="77777777" w:rsidR="003578E2" w:rsidRPr="00A82033" w:rsidRDefault="003578E2" w:rsidP="003578E2">
      <w:pPr>
        <w:pStyle w:val="Pagrindinistekstas"/>
        <w:spacing w:after="0"/>
        <w:rPr>
          <w:noProof/>
          <w:szCs w:val="22"/>
        </w:rPr>
      </w:pPr>
    </w:p>
    <w:p w14:paraId="6501DCBC" w14:textId="77777777" w:rsidR="003578E2" w:rsidRPr="00A82033" w:rsidRDefault="003578E2" w:rsidP="003578E2">
      <w:pPr>
        <w:pStyle w:val="Pagrindinistekstas"/>
        <w:spacing w:after="0"/>
        <w:rPr>
          <w:noProof/>
          <w:szCs w:val="22"/>
        </w:rPr>
      </w:pPr>
      <w:r>
        <w:rPr>
          <w:noProof/>
          <w:szCs w:val="22"/>
        </w:rPr>
        <w:t>Adrenalinas</w:t>
      </w:r>
      <w:r w:rsidRPr="00A82033">
        <w:rPr>
          <w:noProof/>
          <w:szCs w:val="22"/>
        </w:rPr>
        <w:t xml:space="preserve"> yra simpatinę nervų sistemą stimuliuojantis aminas, fiziologinis antinksčių šerdinėje dalyje gaminamas hormonas. </w:t>
      </w:r>
      <w:r>
        <w:rPr>
          <w:noProof/>
          <w:szCs w:val="22"/>
        </w:rPr>
        <w:t>Vaistiniame p</w:t>
      </w:r>
      <w:r w:rsidRPr="00A82033">
        <w:rPr>
          <w:noProof/>
          <w:szCs w:val="22"/>
        </w:rPr>
        <w:t xml:space="preserve">reparate </w:t>
      </w:r>
      <w:r>
        <w:rPr>
          <w:noProof/>
          <w:szCs w:val="22"/>
        </w:rPr>
        <w:t>adrenalinas</w:t>
      </w:r>
      <w:r w:rsidRPr="00A82033">
        <w:rPr>
          <w:noProof/>
          <w:szCs w:val="22"/>
        </w:rPr>
        <w:t xml:space="preserve"> yra vandenilio tartrato pavidalu, kuris gaunamas sintezės metu.</w:t>
      </w:r>
    </w:p>
    <w:p w14:paraId="137E1402" w14:textId="77777777" w:rsidR="003578E2" w:rsidRPr="00A82033" w:rsidRDefault="003578E2" w:rsidP="003578E2">
      <w:pPr>
        <w:pStyle w:val="Pagrindinistekstas"/>
        <w:spacing w:after="0"/>
        <w:rPr>
          <w:noProof/>
          <w:szCs w:val="22"/>
        </w:rPr>
      </w:pPr>
      <w:r w:rsidRPr="00A82033">
        <w:rPr>
          <w:noProof/>
          <w:szCs w:val="22"/>
        </w:rPr>
        <w:t xml:space="preserve">Mažos </w:t>
      </w:r>
      <w:r>
        <w:rPr>
          <w:noProof/>
          <w:szCs w:val="22"/>
        </w:rPr>
        <w:t>adrenalino</w:t>
      </w:r>
      <w:r w:rsidRPr="00A82033">
        <w:rPr>
          <w:noProof/>
          <w:szCs w:val="22"/>
        </w:rPr>
        <w:t xml:space="preserve"> dozės sutraukia odos bei vidaus organų kraujagysles, didina širdies susitraukimo jėgą ir dirglumą, gerina laidumą ir dažnina susitraukimus. Padidėja miokardo deguonies poreikis. Mažos ar vidutinės dozės paprastai mažina bendrą periferinį pasipriešinimą.</w:t>
      </w:r>
    </w:p>
    <w:p w14:paraId="66D23FEE" w14:textId="77777777" w:rsidR="003578E2" w:rsidRPr="00A82033" w:rsidRDefault="003578E2" w:rsidP="003578E2">
      <w:pPr>
        <w:pStyle w:val="Pagrindinistekstas"/>
        <w:spacing w:after="0"/>
        <w:rPr>
          <w:noProof/>
          <w:szCs w:val="22"/>
        </w:rPr>
      </w:pPr>
      <w:r w:rsidRPr="00A82033">
        <w:rPr>
          <w:noProof/>
          <w:szCs w:val="22"/>
        </w:rPr>
        <w:lastRenderedPageBreak/>
        <w:t xml:space="preserve">Dėl širdies stimuliavimo bei periferinio pasipriešinimo didėjimo kyla sistolinis kraujo spaudimas. Jei koncentracija didesnė, didėja ir diastolinis kraujo spaudimas, tačiau ne taip stipriai. </w:t>
      </w:r>
    </w:p>
    <w:p w14:paraId="2AEB77F0" w14:textId="77777777" w:rsidR="003578E2" w:rsidRPr="00A82033" w:rsidRDefault="003578E2" w:rsidP="003578E2">
      <w:pPr>
        <w:pStyle w:val="Pagrindinistekstas"/>
        <w:spacing w:after="0"/>
        <w:rPr>
          <w:noProof/>
          <w:szCs w:val="22"/>
        </w:rPr>
      </w:pPr>
      <w:r>
        <w:rPr>
          <w:noProof/>
          <w:szCs w:val="22"/>
        </w:rPr>
        <w:t>Adrenalinas</w:t>
      </w:r>
      <w:r w:rsidRPr="00A82033">
        <w:rPr>
          <w:noProof/>
          <w:szCs w:val="22"/>
        </w:rPr>
        <w:t xml:space="preserve"> plečia bronchus, atpalaiduoja virškinimo trakto bei tulžies takų lygiuosius raumenis.</w:t>
      </w:r>
    </w:p>
    <w:p w14:paraId="2664E9F0" w14:textId="77777777" w:rsidR="003578E2" w:rsidRDefault="003578E2" w:rsidP="003578E2">
      <w:pPr>
        <w:pStyle w:val="Pagrindinistekstas"/>
        <w:spacing w:after="0"/>
        <w:rPr>
          <w:noProof/>
          <w:szCs w:val="22"/>
        </w:rPr>
      </w:pPr>
      <w:r>
        <w:rPr>
          <w:noProof/>
          <w:szCs w:val="22"/>
        </w:rPr>
        <w:t>Adrenalinas</w:t>
      </w:r>
      <w:r w:rsidRPr="00A82033">
        <w:rPr>
          <w:noProof/>
          <w:szCs w:val="22"/>
        </w:rPr>
        <w:t xml:space="preserve"> daro poveikį angliavandenių apykaitai: aktyvinamas fosforilinimas, todėl stiprėja glikogenolizė ir didėja gliukozės koncentracija kraujyje. Toks poveikis susijęs su cAMF stimuliavimu. Dėl fosforilinimo suaktyvėjimo stiprėja ir lipolizė, todėl didėja laisvųjų riebalų rūgščių koncentracija.</w:t>
      </w:r>
    </w:p>
    <w:p w14:paraId="086F5510" w14:textId="77777777" w:rsidR="003578E2" w:rsidRPr="00A82033" w:rsidRDefault="003578E2" w:rsidP="003578E2">
      <w:pPr>
        <w:pStyle w:val="Pagrindinistekstas"/>
        <w:spacing w:after="0"/>
        <w:rPr>
          <w:noProof/>
          <w:szCs w:val="22"/>
        </w:rPr>
      </w:pPr>
    </w:p>
    <w:p w14:paraId="321EF51F" w14:textId="77777777" w:rsidR="003578E2" w:rsidRPr="007758BE" w:rsidRDefault="003578E2" w:rsidP="003578E2">
      <w:pPr>
        <w:pStyle w:val="Antrat4"/>
        <w:rPr>
          <w:b/>
          <w:bCs/>
          <w:szCs w:val="24"/>
          <w:u w:val="none"/>
        </w:rPr>
      </w:pPr>
      <w:r w:rsidRPr="007758BE">
        <w:rPr>
          <w:b/>
          <w:szCs w:val="24"/>
          <w:u w:val="none"/>
        </w:rPr>
        <w:t>5.2</w:t>
      </w:r>
      <w:r w:rsidRPr="007758BE">
        <w:rPr>
          <w:b/>
          <w:szCs w:val="24"/>
          <w:u w:val="none"/>
        </w:rPr>
        <w:tab/>
      </w:r>
      <w:r w:rsidRPr="007758BE">
        <w:rPr>
          <w:b/>
          <w:noProof/>
          <w:szCs w:val="24"/>
          <w:u w:val="none"/>
        </w:rPr>
        <w:t>Farmakokinetinės savybės</w:t>
      </w:r>
    </w:p>
    <w:p w14:paraId="68AE637A" w14:textId="77777777" w:rsidR="003578E2" w:rsidRDefault="003578E2" w:rsidP="003578E2">
      <w:pPr>
        <w:numPr>
          <w:ilvl w:val="12"/>
          <w:numId w:val="0"/>
        </w:numPr>
        <w:suppressAutoHyphens/>
        <w:rPr>
          <w:noProof/>
          <w:szCs w:val="22"/>
        </w:rPr>
      </w:pPr>
    </w:p>
    <w:p w14:paraId="052B2886" w14:textId="77777777" w:rsidR="003578E2" w:rsidRPr="00A82033" w:rsidRDefault="003578E2" w:rsidP="003578E2">
      <w:pPr>
        <w:numPr>
          <w:ilvl w:val="12"/>
          <w:numId w:val="0"/>
        </w:numPr>
        <w:suppressAutoHyphens/>
        <w:rPr>
          <w:noProof/>
          <w:szCs w:val="22"/>
        </w:rPr>
      </w:pPr>
      <w:r>
        <w:rPr>
          <w:noProof/>
          <w:szCs w:val="22"/>
        </w:rPr>
        <w:t>Adrenalinas</w:t>
      </w:r>
      <w:r w:rsidRPr="00A82033">
        <w:rPr>
          <w:noProof/>
          <w:szCs w:val="22"/>
        </w:rPr>
        <w:t>, pavartojus parenteraliai, organizme yra greitai neutralizuojamas, daugiausia kepenyse, veikiant katechol-o-metiltransferazei</w:t>
      </w:r>
      <w:r w:rsidRPr="006835A6">
        <w:rPr>
          <w:noProof/>
          <w:szCs w:val="22"/>
        </w:rPr>
        <w:t xml:space="preserve"> </w:t>
      </w:r>
      <w:r>
        <w:rPr>
          <w:noProof/>
          <w:szCs w:val="22"/>
        </w:rPr>
        <w:t>(</w:t>
      </w:r>
      <w:r w:rsidRPr="00A82033">
        <w:rPr>
          <w:noProof/>
          <w:szCs w:val="22"/>
        </w:rPr>
        <w:t>KOMT) ir (monoaminooksidazei</w:t>
      </w:r>
      <w:r w:rsidRPr="00CE1EF9">
        <w:rPr>
          <w:noProof/>
          <w:szCs w:val="22"/>
        </w:rPr>
        <w:t xml:space="preserve"> </w:t>
      </w:r>
      <w:r>
        <w:rPr>
          <w:noProof/>
          <w:szCs w:val="22"/>
        </w:rPr>
        <w:t>(</w:t>
      </w:r>
      <w:r w:rsidRPr="00A82033">
        <w:rPr>
          <w:noProof/>
          <w:szCs w:val="22"/>
        </w:rPr>
        <w:t xml:space="preserve">MAO). Didžioji </w:t>
      </w:r>
      <w:r>
        <w:rPr>
          <w:noProof/>
          <w:szCs w:val="22"/>
        </w:rPr>
        <w:t>adrenalino</w:t>
      </w:r>
      <w:r w:rsidRPr="00A82033">
        <w:rPr>
          <w:noProof/>
          <w:szCs w:val="22"/>
        </w:rPr>
        <w:t xml:space="preserve"> dozės dalis metabolitų pavidalu pašalinama su šlapimu. </w:t>
      </w:r>
      <w:r>
        <w:rPr>
          <w:noProof/>
          <w:szCs w:val="22"/>
        </w:rPr>
        <w:t>Į veną suleisto adrenalino p</w:t>
      </w:r>
      <w:r w:rsidRPr="00A82033">
        <w:rPr>
          <w:noProof/>
          <w:szCs w:val="22"/>
        </w:rPr>
        <w:t>usinės eliminacijos laikas yra maždaug 2-3 minutės. Maždaug 50</w:t>
      </w:r>
      <w:r>
        <w:rPr>
          <w:noProof/>
          <w:szCs w:val="22"/>
        </w:rPr>
        <w:t xml:space="preserve"> </w:t>
      </w:r>
      <w:r w:rsidRPr="006B4F49">
        <w:rPr>
          <w:noProof/>
          <w:szCs w:val="22"/>
        </w:rPr>
        <w:t>%</w:t>
      </w:r>
      <w:r w:rsidRPr="00A82033">
        <w:rPr>
          <w:noProof/>
          <w:szCs w:val="22"/>
        </w:rPr>
        <w:t xml:space="preserve"> jungiasi su plazmos baltymais.</w:t>
      </w:r>
    </w:p>
    <w:p w14:paraId="63BE510D" w14:textId="77777777" w:rsidR="003578E2" w:rsidRPr="00A82033" w:rsidRDefault="003578E2" w:rsidP="003578E2">
      <w:pPr>
        <w:numPr>
          <w:ilvl w:val="12"/>
          <w:numId w:val="0"/>
        </w:numPr>
        <w:suppressAutoHyphens/>
        <w:rPr>
          <w:noProof/>
          <w:szCs w:val="22"/>
        </w:rPr>
      </w:pPr>
      <w:r w:rsidRPr="00A82033">
        <w:rPr>
          <w:noProof/>
          <w:szCs w:val="22"/>
        </w:rPr>
        <w:t xml:space="preserve">Kai </w:t>
      </w:r>
      <w:r>
        <w:rPr>
          <w:noProof/>
          <w:szCs w:val="22"/>
        </w:rPr>
        <w:t>vaistinio preparato</w:t>
      </w:r>
      <w:r w:rsidRPr="00A82033">
        <w:rPr>
          <w:noProof/>
          <w:szCs w:val="22"/>
        </w:rPr>
        <w:t xml:space="preserve"> suleidžiama į raumenis, dėl vietinės vazokonstrikcijos absorbcija gali sulėtėti ir pusinės eliminacijos laik</w:t>
      </w:r>
      <w:r>
        <w:rPr>
          <w:noProof/>
          <w:szCs w:val="22"/>
        </w:rPr>
        <w:t>as pailgėti</w:t>
      </w:r>
      <w:r w:rsidRPr="00A82033">
        <w:rPr>
          <w:noProof/>
          <w:szCs w:val="22"/>
        </w:rPr>
        <w:t>.</w:t>
      </w:r>
    </w:p>
    <w:p w14:paraId="17385EA7" w14:textId="77777777" w:rsidR="003578E2" w:rsidRPr="00A82033" w:rsidRDefault="003578E2" w:rsidP="003578E2">
      <w:pPr>
        <w:pStyle w:val="Pagrindinistekstas"/>
        <w:spacing w:after="0"/>
        <w:rPr>
          <w:noProof/>
          <w:szCs w:val="22"/>
        </w:rPr>
      </w:pPr>
    </w:p>
    <w:p w14:paraId="6893FAF7" w14:textId="77777777" w:rsidR="003578E2" w:rsidRPr="007758BE" w:rsidRDefault="003578E2" w:rsidP="003578E2">
      <w:pPr>
        <w:pStyle w:val="Antrat4"/>
        <w:rPr>
          <w:b/>
          <w:bCs/>
          <w:szCs w:val="24"/>
          <w:u w:val="none"/>
        </w:rPr>
      </w:pPr>
      <w:r w:rsidRPr="007758BE">
        <w:rPr>
          <w:b/>
          <w:szCs w:val="24"/>
          <w:u w:val="none"/>
        </w:rPr>
        <w:t>5.3</w:t>
      </w:r>
      <w:r w:rsidRPr="007758BE">
        <w:rPr>
          <w:b/>
          <w:szCs w:val="24"/>
          <w:u w:val="none"/>
        </w:rPr>
        <w:tab/>
      </w:r>
      <w:r w:rsidRPr="007758BE">
        <w:rPr>
          <w:b/>
          <w:noProof/>
          <w:szCs w:val="24"/>
          <w:u w:val="none"/>
        </w:rPr>
        <w:t>Ikiklinikinių saugumo tyrimų duomenys</w:t>
      </w:r>
    </w:p>
    <w:p w14:paraId="100FCED1" w14:textId="77777777" w:rsidR="003578E2" w:rsidRPr="00A82033" w:rsidRDefault="003578E2" w:rsidP="003578E2">
      <w:pPr>
        <w:pStyle w:val="Pagrindinistekstas"/>
        <w:spacing w:after="0"/>
        <w:rPr>
          <w:noProof/>
          <w:szCs w:val="22"/>
        </w:rPr>
      </w:pPr>
    </w:p>
    <w:p w14:paraId="497DEFC8" w14:textId="77777777" w:rsidR="003578E2" w:rsidRPr="00A82033" w:rsidRDefault="003578E2" w:rsidP="003578E2">
      <w:pPr>
        <w:pStyle w:val="Pagrindinistekstas"/>
        <w:spacing w:after="0"/>
        <w:rPr>
          <w:szCs w:val="22"/>
        </w:rPr>
      </w:pPr>
      <w:r w:rsidRPr="00A82033">
        <w:rPr>
          <w:szCs w:val="22"/>
        </w:rPr>
        <w:t>Reikšmingų ikiklinikinių tyrimų duomenų, nepaminėtų kituose šios preparato charakteristikų santraukos skyriuose, nėra.</w:t>
      </w:r>
    </w:p>
    <w:p w14:paraId="7F64ACE9" w14:textId="77777777" w:rsidR="003578E2" w:rsidRPr="00A82033" w:rsidRDefault="003578E2" w:rsidP="003578E2">
      <w:pPr>
        <w:pStyle w:val="Pagrindinistekstas"/>
        <w:spacing w:after="0"/>
        <w:rPr>
          <w:noProof/>
          <w:szCs w:val="22"/>
        </w:rPr>
      </w:pPr>
    </w:p>
    <w:p w14:paraId="544A5E01" w14:textId="77777777" w:rsidR="003578E2" w:rsidRPr="00A82033" w:rsidRDefault="003578E2" w:rsidP="003578E2">
      <w:pPr>
        <w:pStyle w:val="Pagrindinistekstas"/>
        <w:spacing w:after="0"/>
        <w:rPr>
          <w:noProof/>
          <w:szCs w:val="22"/>
        </w:rPr>
      </w:pPr>
    </w:p>
    <w:p w14:paraId="440533D7" w14:textId="77777777" w:rsidR="003578E2" w:rsidRPr="00A82033" w:rsidRDefault="003578E2" w:rsidP="00D950F9">
      <w:pPr>
        <w:pStyle w:val="Antrat2"/>
      </w:pPr>
      <w:r w:rsidRPr="00A82033">
        <w:t>6.</w:t>
      </w:r>
      <w:r w:rsidRPr="00A82033">
        <w:tab/>
        <w:t>FARMACINĖ INFORMACIJA</w:t>
      </w:r>
    </w:p>
    <w:p w14:paraId="16A29307" w14:textId="77777777" w:rsidR="003578E2" w:rsidRPr="00A82033" w:rsidRDefault="003578E2" w:rsidP="003578E2">
      <w:pPr>
        <w:pStyle w:val="Pagrindinistekstas"/>
        <w:spacing w:after="0"/>
        <w:rPr>
          <w:b/>
          <w:noProof/>
          <w:szCs w:val="22"/>
        </w:rPr>
      </w:pPr>
    </w:p>
    <w:p w14:paraId="75EF37CD" w14:textId="77777777" w:rsidR="003578E2" w:rsidRPr="007758BE" w:rsidRDefault="003578E2" w:rsidP="003578E2">
      <w:pPr>
        <w:pStyle w:val="Antrat4"/>
        <w:rPr>
          <w:b/>
          <w:bCs/>
          <w:szCs w:val="24"/>
          <w:u w:val="none"/>
        </w:rPr>
      </w:pPr>
      <w:r w:rsidRPr="007758BE">
        <w:rPr>
          <w:b/>
          <w:szCs w:val="24"/>
          <w:u w:val="none"/>
        </w:rPr>
        <w:t>6.1</w:t>
      </w:r>
      <w:r w:rsidRPr="007758BE">
        <w:rPr>
          <w:b/>
          <w:szCs w:val="24"/>
          <w:u w:val="none"/>
        </w:rPr>
        <w:tab/>
      </w:r>
      <w:r w:rsidRPr="007758BE">
        <w:rPr>
          <w:b/>
          <w:noProof/>
          <w:szCs w:val="24"/>
          <w:u w:val="none"/>
        </w:rPr>
        <w:t>Pagalbinių medžiagų sąrašas</w:t>
      </w:r>
    </w:p>
    <w:p w14:paraId="753C9F84" w14:textId="77777777" w:rsidR="003578E2" w:rsidRPr="00A82033" w:rsidRDefault="003578E2" w:rsidP="003578E2">
      <w:pPr>
        <w:pStyle w:val="Pagrindinistekstas"/>
        <w:spacing w:after="0"/>
        <w:rPr>
          <w:noProof/>
          <w:szCs w:val="22"/>
        </w:rPr>
      </w:pPr>
    </w:p>
    <w:p w14:paraId="31C08876" w14:textId="77777777" w:rsidR="003578E2" w:rsidRPr="00A82033" w:rsidRDefault="003578E2" w:rsidP="003578E2">
      <w:pPr>
        <w:pStyle w:val="Pagrindinistekstas"/>
        <w:spacing w:after="0"/>
        <w:rPr>
          <w:noProof/>
          <w:szCs w:val="22"/>
        </w:rPr>
      </w:pPr>
      <w:r w:rsidRPr="00A82033">
        <w:rPr>
          <w:noProof/>
          <w:szCs w:val="22"/>
        </w:rPr>
        <w:t>Natrio metabisulfitas (E223)</w:t>
      </w:r>
    </w:p>
    <w:p w14:paraId="423FD3EF" w14:textId="77777777" w:rsidR="003578E2" w:rsidRPr="00A82033" w:rsidRDefault="003578E2" w:rsidP="003578E2">
      <w:pPr>
        <w:suppressAutoHyphens/>
        <w:rPr>
          <w:noProof/>
          <w:szCs w:val="22"/>
        </w:rPr>
      </w:pPr>
      <w:r w:rsidRPr="00A82033">
        <w:rPr>
          <w:noProof/>
          <w:szCs w:val="22"/>
        </w:rPr>
        <w:t>Natrio chloridas</w:t>
      </w:r>
    </w:p>
    <w:p w14:paraId="25B25317" w14:textId="77777777" w:rsidR="003578E2" w:rsidRPr="00A82033" w:rsidRDefault="003578E2" w:rsidP="003578E2">
      <w:pPr>
        <w:suppressAutoHyphens/>
        <w:rPr>
          <w:noProof/>
          <w:szCs w:val="22"/>
          <w:u w:val="single"/>
        </w:rPr>
      </w:pPr>
      <w:r w:rsidRPr="00A82033">
        <w:rPr>
          <w:noProof/>
          <w:szCs w:val="22"/>
        </w:rPr>
        <w:t>Injekcinis vanduo</w:t>
      </w:r>
    </w:p>
    <w:p w14:paraId="452A55F9" w14:textId="77777777" w:rsidR="003578E2" w:rsidRPr="00A82033" w:rsidRDefault="003578E2" w:rsidP="003578E2">
      <w:pPr>
        <w:pStyle w:val="Pagrindinistekstas"/>
        <w:spacing w:after="0"/>
        <w:rPr>
          <w:noProof/>
          <w:szCs w:val="22"/>
        </w:rPr>
      </w:pPr>
    </w:p>
    <w:p w14:paraId="04310947" w14:textId="77777777" w:rsidR="003578E2" w:rsidRPr="007758BE" w:rsidRDefault="003578E2" w:rsidP="003578E2">
      <w:pPr>
        <w:pStyle w:val="Antrat4"/>
        <w:rPr>
          <w:b/>
          <w:bCs/>
          <w:szCs w:val="24"/>
          <w:u w:val="none"/>
        </w:rPr>
      </w:pPr>
      <w:r w:rsidRPr="007758BE">
        <w:rPr>
          <w:b/>
          <w:szCs w:val="24"/>
          <w:u w:val="none"/>
        </w:rPr>
        <w:t>6.2</w:t>
      </w:r>
      <w:r w:rsidRPr="007758BE">
        <w:rPr>
          <w:b/>
          <w:szCs w:val="24"/>
          <w:u w:val="none"/>
        </w:rPr>
        <w:tab/>
      </w:r>
      <w:r w:rsidRPr="007758BE">
        <w:rPr>
          <w:b/>
          <w:noProof/>
          <w:szCs w:val="24"/>
          <w:u w:val="none"/>
        </w:rPr>
        <w:t>Nesuderinamumas</w:t>
      </w:r>
    </w:p>
    <w:p w14:paraId="683D97C5" w14:textId="77777777" w:rsidR="003578E2" w:rsidRPr="00A82033" w:rsidRDefault="003578E2" w:rsidP="003578E2">
      <w:pPr>
        <w:pStyle w:val="Pagrindinistekstas"/>
        <w:spacing w:after="0"/>
        <w:rPr>
          <w:noProof/>
          <w:szCs w:val="22"/>
        </w:rPr>
      </w:pPr>
    </w:p>
    <w:p w14:paraId="1DF45C80" w14:textId="77777777" w:rsidR="003578E2" w:rsidRPr="00A82033" w:rsidRDefault="003578E2" w:rsidP="003578E2">
      <w:pPr>
        <w:pStyle w:val="Pagrindinistekstas"/>
        <w:spacing w:after="0"/>
        <w:rPr>
          <w:noProof/>
          <w:szCs w:val="22"/>
        </w:rPr>
      </w:pPr>
      <w:r>
        <w:rPr>
          <w:color w:val="000000"/>
          <w:szCs w:val="22"/>
        </w:rPr>
        <w:t>Adrenaliną (epinefriną)</w:t>
      </w:r>
      <w:r w:rsidRPr="00A82033">
        <w:rPr>
          <w:color w:val="000000"/>
          <w:szCs w:val="22"/>
        </w:rPr>
        <w:t xml:space="preserve"> greitai denatūruoja oksiduojantys ir šarminiai preparatai, įskaitant natrio bikarbonatą, halogenus, nitratus, nitritus ir geležies, vario bei cinko druskas. Adrenaliną (epinefriną) galima skiesti su 0,9</w:t>
      </w:r>
      <w:r>
        <w:rPr>
          <w:color w:val="000000"/>
          <w:szCs w:val="22"/>
        </w:rPr>
        <w:t xml:space="preserve"> </w:t>
      </w:r>
      <w:r w:rsidRPr="00A82033">
        <w:rPr>
          <w:color w:val="000000"/>
          <w:szCs w:val="22"/>
        </w:rPr>
        <w:t>% natrio chlorido injekciniu tirpalu, tačiau jis nėra suderinamas su 5</w:t>
      </w:r>
      <w:r>
        <w:rPr>
          <w:color w:val="000000"/>
          <w:szCs w:val="22"/>
        </w:rPr>
        <w:t xml:space="preserve"> </w:t>
      </w:r>
      <w:r w:rsidRPr="00A82033">
        <w:rPr>
          <w:color w:val="000000"/>
          <w:szCs w:val="22"/>
        </w:rPr>
        <w:t>% natrio chlorido injekciniu tirpalu. Adrenalino (epinefrino) stabilumas 5</w:t>
      </w:r>
      <w:r>
        <w:rPr>
          <w:color w:val="000000"/>
          <w:szCs w:val="22"/>
        </w:rPr>
        <w:t xml:space="preserve"> </w:t>
      </w:r>
      <w:r w:rsidRPr="00A82033">
        <w:rPr>
          <w:color w:val="000000"/>
          <w:szCs w:val="22"/>
        </w:rPr>
        <w:t>% gliukozės injekciniame tirpale mažėja, kai pH yra didesnis kaip 5,5.</w:t>
      </w:r>
    </w:p>
    <w:p w14:paraId="428D5E9C" w14:textId="77777777" w:rsidR="003578E2" w:rsidRPr="00A82033" w:rsidRDefault="003578E2" w:rsidP="003578E2">
      <w:pPr>
        <w:pStyle w:val="Pagrindinistekstas"/>
        <w:spacing w:after="0"/>
        <w:rPr>
          <w:noProof/>
          <w:szCs w:val="22"/>
        </w:rPr>
      </w:pPr>
      <w:r w:rsidRPr="00A82033">
        <w:rPr>
          <w:szCs w:val="22"/>
        </w:rPr>
        <w:t>Šio vaistinio preparato negalima maišyti su kitais, išskyrus išvardytus 6.6 skyriuje</w:t>
      </w:r>
      <w:r>
        <w:rPr>
          <w:szCs w:val="22"/>
        </w:rPr>
        <w:t>.</w:t>
      </w:r>
    </w:p>
    <w:p w14:paraId="447364C8" w14:textId="77777777" w:rsidR="003578E2" w:rsidRPr="00A82033" w:rsidRDefault="003578E2" w:rsidP="003578E2">
      <w:pPr>
        <w:pStyle w:val="Pagrindinistekstas"/>
        <w:spacing w:after="0"/>
        <w:rPr>
          <w:noProof/>
          <w:szCs w:val="22"/>
        </w:rPr>
      </w:pPr>
    </w:p>
    <w:p w14:paraId="19EE2BE5" w14:textId="77777777" w:rsidR="003578E2" w:rsidRPr="007758BE" w:rsidRDefault="003578E2" w:rsidP="003578E2">
      <w:pPr>
        <w:pStyle w:val="Antrat4"/>
        <w:rPr>
          <w:b/>
          <w:bCs/>
          <w:szCs w:val="24"/>
          <w:u w:val="none"/>
        </w:rPr>
      </w:pPr>
      <w:r w:rsidRPr="007758BE">
        <w:rPr>
          <w:b/>
          <w:szCs w:val="24"/>
          <w:u w:val="none"/>
        </w:rPr>
        <w:t>6.3</w:t>
      </w:r>
      <w:r w:rsidRPr="007758BE">
        <w:rPr>
          <w:b/>
          <w:szCs w:val="24"/>
          <w:u w:val="none"/>
        </w:rPr>
        <w:tab/>
      </w:r>
      <w:r w:rsidRPr="007758BE">
        <w:rPr>
          <w:b/>
          <w:noProof/>
          <w:szCs w:val="24"/>
          <w:u w:val="none"/>
        </w:rPr>
        <w:t>Tinkamumo laikas</w:t>
      </w:r>
    </w:p>
    <w:p w14:paraId="61169E7F" w14:textId="77777777" w:rsidR="003578E2" w:rsidRPr="00A82033" w:rsidRDefault="003578E2" w:rsidP="003578E2">
      <w:pPr>
        <w:pStyle w:val="Pagrindinistekstas"/>
        <w:spacing w:after="0"/>
        <w:rPr>
          <w:noProof/>
          <w:szCs w:val="22"/>
        </w:rPr>
      </w:pPr>
    </w:p>
    <w:p w14:paraId="3BCB51B8" w14:textId="77777777" w:rsidR="003578E2" w:rsidRPr="00A82033" w:rsidRDefault="003578E2" w:rsidP="003578E2">
      <w:pPr>
        <w:pStyle w:val="Pagrindinistekstas"/>
        <w:spacing w:after="0"/>
        <w:rPr>
          <w:noProof/>
          <w:szCs w:val="22"/>
        </w:rPr>
      </w:pPr>
      <w:r>
        <w:rPr>
          <w:noProof/>
          <w:szCs w:val="22"/>
        </w:rPr>
        <w:t>3</w:t>
      </w:r>
      <w:r w:rsidRPr="00A82033">
        <w:rPr>
          <w:noProof/>
          <w:szCs w:val="22"/>
        </w:rPr>
        <w:t xml:space="preserve"> metai.</w:t>
      </w:r>
    </w:p>
    <w:p w14:paraId="020AC2AF" w14:textId="77777777" w:rsidR="003578E2" w:rsidRPr="00A82033" w:rsidRDefault="003578E2" w:rsidP="003578E2">
      <w:pPr>
        <w:pStyle w:val="Pagrindinistekstas"/>
        <w:spacing w:after="0"/>
        <w:rPr>
          <w:noProof/>
          <w:szCs w:val="22"/>
        </w:rPr>
      </w:pPr>
      <w:r w:rsidRPr="00A82033">
        <w:rPr>
          <w:noProof/>
          <w:szCs w:val="22"/>
        </w:rPr>
        <w:t>Praskiestą tirpalą vartoti iš karto.</w:t>
      </w:r>
    </w:p>
    <w:p w14:paraId="71DB67F2" w14:textId="77777777" w:rsidR="003578E2" w:rsidRDefault="003578E2" w:rsidP="003578E2">
      <w:pPr>
        <w:rPr>
          <w:szCs w:val="24"/>
        </w:rPr>
      </w:pPr>
    </w:p>
    <w:p w14:paraId="092FADD9" w14:textId="77777777" w:rsidR="003578E2" w:rsidRPr="007758BE" w:rsidRDefault="003578E2" w:rsidP="003578E2">
      <w:pPr>
        <w:pStyle w:val="Antrat4"/>
        <w:rPr>
          <w:b/>
          <w:bCs/>
          <w:szCs w:val="24"/>
          <w:u w:val="none"/>
        </w:rPr>
      </w:pPr>
      <w:r w:rsidRPr="007758BE">
        <w:rPr>
          <w:b/>
          <w:szCs w:val="24"/>
          <w:u w:val="none"/>
        </w:rPr>
        <w:t>6.4</w:t>
      </w:r>
      <w:r w:rsidRPr="007758BE">
        <w:rPr>
          <w:b/>
          <w:szCs w:val="24"/>
          <w:u w:val="none"/>
        </w:rPr>
        <w:tab/>
      </w:r>
      <w:r w:rsidRPr="007758BE">
        <w:rPr>
          <w:b/>
          <w:noProof/>
          <w:szCs w:val="24"/>
          <w:u w:val="none"/>
        </w:rPr>
        <w:t>Specialios laikymo sąlygos</w:t>
      </w:r>
    </w:p>
    <w:p w14:paraId="052D1CDA" w14:textId="77777777" w:rsidR="003578E2" w:rsidRPr="00A82033" w:rsidRDefault="003578E2" w:rsidP="003578E2">
      <w:pPr>
        <w:pStyle w:val="Pagrindinistekstas"/>
        <w:spacing w:after="0"/>
        <w:rPr>
          <w:noProof/>
          <w:szCs w:val="22"/>
        </w:rPr>
      </w:pPr>
    </w:p>
    <w:p w14:paraId="2EB88175" w14:textId="77777777" w:rsidR="003578E2" w:rsidRDefault="003578E2" w:rsidP="003578E2">
      <w:pPr>
        <w:pStyle w:val="Pagrindinistekstas"/>
        <w:spacing w:after="0"/>
        <w:rPr>
          <w:noProof/>
          <w:szCs w:val="22"/>
        </w:rPr>
      </w:pPr>
      <w:r>
        <w:rPr>
          <w:noProof/>
          <w:szCs w:val="22"/>
        </w:rPr>
        <w:t>Laikyti šaldytuve (</w:t>
      </w:r>
      <w:r w:rsidRPr="00A82033">
        <w:rPr>
          <w:noProof/>
          <w:szCs w:val="22"/>
        </w:rPr>
        <w:t>2 </w:t>
      </w:r>
      <w:r w:rsidRPr="00A82033">
        <w:rPr>
          <w:noProof/>
          <w:szCs w:val="22"/>
        </w:rPr>
        <w:sym w:font="Symbol" w:char="F0B0"/>
      </w:r>
      <w:r w:rsidRPr="00A82033">
        <w:rPr>
          <w:noProof/>
          <w:szCs w:val="22"/>
        </w:rPr>
        <w:t xml:space="preserve">C </w:t>
      </w:r>
      <w:r>
        <w:rPr>
          <w:noProof/>
          <w:szCs w:val="22"/>
        </w:rPr>
        <w:t>- 8</w:t>
      </w:r>
      <w:r w:rsidRPr="00A82033">
        <w:rPr>
          <w:noProof/>
          <w:szCs w:val="22"/>
        </w:rPr>
        <w:t> </w:t>
      </w:r>
      <w:r w:rsidRPr="00A82033">
        <w:rPr>
          <w:noProof/>
          <w:szCs w:val="22"/>
        </w:rPr>
        <w:sym w:font="Symbol" w:char="F0B0"/>
      </w:r>
      <w:r w:rsidRPr="00A82033">
        <w:rPr>
          <w:noProof/>
          <w:szCs w:val="22"/>
        </w:rPr>
        <w:t>C</w:t>
      </w:r>
      <w:r>
        <w:rPr>
          <w:noProof/>
          <w:szCs w:val="22"/>
        </w:rPr>
        <w:t xml:space="preserve">). </w:t>
      </w:r>
    </w:p>
    <w:p w14:paraId="774B2A0F" w14:textId="77777777" w:rsidR="003578E2" w:rsidRDefault="003578E2" w:rsidP="003578E2">
      <w:pPr>
        <w:pStyle w:val="Pagrindinistekstas"/>
        <w:spacing w:after="0"/>
        <w:rPr>
          <w:noProof/>
          <w:szCs w:val="22"/>
        </w:rPr>
      </w:pPr>
      <w:r>
        <w:rPr>
          <w:noProof/>
          <w:szCs w:val="22"/>
        </w:rPr>
        <w:t>Negalima užšaldyti</w:t>
      </w:r>
    </w:p>
    <w:p w14:paraId="1999895F" w14:textId="77777777" w:rsidR="003578E2" w:rsidRDefault="003578E2" w:rsidP="003578E2">
      <w:pPr>
        <w:pStyle w:val="Pagrindinistekstas"/>
        <w:spacing w:after="0"/>
        <w:rPr>
          <w:noProof/>
          <w:szCs w:val="22"/>
        </w:rPr>
      </w:pPr>
      <w:r>
        <w:rPr>
          <w:noProof/>
          <w:szCs w:val="22"/>
        </w:rPr>
        <w:t xml:space="preserve">Išėmus iš šaldytuvo galima laikyti ne aukštesnėje kaip  </w:t>
      </w:r>
      <w:r w:rsidRPr="00A82033">
        <w:rPr>
          <w:noProof/>
          <w:szCs w:val="22"/>
        </w:rPr>
        <w:t>2</w:t>
      </w:r>
      <w:r>
        <w:rPr>
          <w:noProof/>
          <w:szCs w:val="22"/>
        </w:rPr>
        <w:t>5</w:t>
      </w:r>
      <w:r w:rsidRPr="00A82033">
        <w:rPr>
          <w:noProof/>
          <w:szCs w:val="22"/>
        </w:rPr>
        <w:t> </w:t>
      </w:r>
      <w:r w:rsidRPr="00A82033">
        <w:rPr>
          <w:noProof/>
          <w:szCs w:val="22"/>
        </w:rPr>
        <w:sym w:font="Symbol" w:char="F0B0"/>
      </w:r>
      <w:r w:rsidRPr="00A82033">
        <w:rPr>
          <w:noProof/>
          <w:szCs w:val="22"/>
        </w:rPr>
        <w:t>C</w:t>
      </w:r>
      <w:r>
        <w:rPr>
          <w:noProof/>
          <w:szCs w:val="22"/>
        </w:rPr>
        <w:t xml:space="preserve"> temperatūroje ne ilgiau kaip  6 mėnesius.  Kartą išėmus, atgal į šaldytuvą dėti nebegalima. </w:t>
      </w:r>
      <w:r w:rsidRPr="00A82033">
        <w:rPr>
          <w:noProof/>
          <w:szCs w:val="22"/>
        </w:rPr>
        <w:t xml:space="preserve">Ampules laikyti išorinėje dėžutėje, kad </w:t>
      </w:r>
      <w:r>
        <w:rPr>
          <w:noProof/>
          <w:szCs w:val="22"/>
        </w:rPr>
        <w:t xml:space="preserve">vaistinis </w:t>
      </w:r>
      <w:r w:rsidRPr="00A82033">
        <w:rPr>
          <w:noProof/>
          <w:szCs w:val="22"/>
        </w:rPr>
        <w:t>preparatas būtų apsaugotas šviesos.</w:t>
      </w:r>
    </w:p>
    <w:p w14:paraId="3237C82C" w14:textId="77777777" w:rsidR="003578E2" w:rsidRPr="00A82033" w:rsidRDefault="003578E2" w:rsidP="003578E2">
      <w:pPr>
        <w:pStyle w:val="Pagrindinistekstas"/>
        <w:spacing w:after="0"/>
        <w:rPr>
          <w:noProof/>
          <w:szCs w:val="22"/>
        </w:rPr>
      </w:pPr>
      <w:r w:rsidRPr="00A82033">
        <w:rPr>
          <w:noProof/>
          <w:szCs w:val="22"/>
        </w:rPr>
        <w:t>Praskiesto vaistinio preparato laikymo sąlygos pateikiamos 6.3 skyriuje.</w:t>
      </w:r>
    </w:p>
    <w:p w14:paraId="2106FE7A" w14:textId="77777777" w:rsidR="003578E2" w:rsidRPr="00A82033" w:rsidRDefault="003578E2" w:rsidP="003578E2">
      <w:pPr>
        <w:pStyle w:val="Pagrindinistekstas"/>
        <w:spacing w:after="0"/>
        <w:rPr>
          <w:noProof/>
          <w:szCs w:val="22"/>
        </w:rPr>
      </w:pPr>
    </w:p>
    <w:p w14:paraId="245D5488" w14:textId="77777777" w:rsidR="003578E2" w:rsidRPr="007758BE" w:rsidRDefault="003578E2" w:rsidP="003578E2">
      <w:pPr>
        <w:pStyle w:val="Pagrindinistekstas"/>
        <w:spacing w:after="0"/>
        <w:rPr>
          <w:b/>
          <w:noProof/>
          <w:szCs w:val="22"/>
        </w:rPr>
      </w:pPr>
      <w:r w:rsidRPr="007758BE">
        <w:rPr>
          <w:b/>
          <w:szCs w:val="24"/>
        </w:rPr>
        <w:t>6.5</w:t>
      </w:r>
      <w:r w:rsidRPr="007758BE">
        <w:rPr>
          <w:b/>
          <w:szCs w:val="24"/>
        </w:rPr>
        <w:tab/>
      </w:r>
      <w:r w:rsidRPr="007758BE">
        <w:rPr>
          <w:b/>
          <w:noProof/>
          <w:szCs w:val="24"/>
        </w:rPr>
        <w:t>Talpyklės pobūdis ir jos turinys</w:t>
      </w:r>
    </w:p>
    <w:p w14:paraId="2B80A074" w14:textId="77777777" w:rsidR="003578E2" w:rsidRDefault="003578E2" w:rsidP="003578E2">
      <w:pPr>
        <w:numPr>
          <w:ilvl w:val="12"/>
          <w:numId w:val="0"/>
        </w:numPr>
        <w:suppressAutoHyphens/>
        <w:jc w:val="both"/>
        <w:rPr>
          <w:noProof/>
          <w:szCs w:val="22"/>
        </w:rPr>
      </w:pPr>
    </w:p>
    <w:p w14:paraId="00983AB7" w14:textId="77777777" w:rsidR="003578E2" w:rsidRPr="00A82033" w:rsidRDefault="003578E2" w:rsidP="003578E2">
      <w:pPr>
        <w:numPr>
          <w:ilvl w:val="12"/>
          <w:numId w:val="0"/>
        </w:numPr>
        <w:suppressAutoHyphens/>
        <w:jc w:val="both"/>
        <w:rPr>
          <w:noProof/>
          <w:szCs w:val="22"/>
        </w:rPr>
      </w:pPr>
      <w:r w:rsidRPr="00A82033">
        <w:rPr>
          <w:noProof/>
          <w:szCs w:val="22"/>
        </w:rPr>
        <w:lastRenderedPageBreak/>
        <w:t>Kartono dėžutė, kurioje yra dešimt 1 ml bespalvio stiklo ampulių.</w:t>
      </w:r>
    </w:p>
    <w:p w14:paraId="6B113746" w14:textId="77777777" w:rsidR="003578E2" w:rsidRPr="00A82033" w:rsidRDefault="003578E2" w:rsidP="003578E2">
      <w:pPr>
        <w:pStyle w:val="Pagrindinistekstas"/>
        <w:spacing w:after="0"/>
        <w:rPr>
          <w:noProof/>
          <w:szCs w:val="22"/>
        </w:rPr>
      </w:pPr>
    </w:p>
    <w:p w14:paraId="0E826C80" w14:textId="77777777" w:rsidR="003578E2" w:rsidRPr="007758BE" w:rsidRDefault="003578E2" w:rsidP="003578E2">
      <w:pPr>
        <w:pStyle w:val="Antrat4"/>
        <w:rPr>
          <w:b/>
          <w:bCs/>
          <w:szCs w:val="24"/>
          <w:u w:val="none"/>
        </w:rPr>
      </w:pPr>
      <w:r w:rsidRPr="007758BE">
        <w:rPr>
          <w:b/>
          <w:szCs w:val="24"/>
          <w:u w:val="none"/>
        </w:rPr>
        <w:t>6.6</w:t>
      </w:r>
      <w:r w:rsidRPr="007758BE">
        <w:rPr>
          <w:b/>
          <w:szCs w:val="24"/>
          <w:u w:val="none"/>
        </w:rPr>
        <w:tab/>
      </w:r>
      <w:r w:rsidRPr="007758BE">
        <w:rPr>
          <w:b/>
          <w:noProof/>
          <w:szCs w:val="24"/>
          <w:u w:val="none"/>
        </w:rPr>
        <w:t>Specialūs r</w:t>
      </w:r>
      <w:r>
        <w:rPr>
          <w:b/>
          <w:noProof/>
          <w:szCs w:val="24"/>
          <w:u w:val="none"/>
        </w:rPr>
        <w:t>eikalavimai atliekoms tvarkyti ir vaistiniam preparatui ruošti</w:t>
      </w:r>
    </w:p>
    <w:p w14:paraId="3C891117" w14:textId="77777777" w:rsidR="003578E2" w:rsidRPr="00A82033" w:rsidRDefault="003578E2" w:rsidP="003578E2">
      <w:pPr>
        <w:pStyle w:val="Pagrindinistekstas"/>
        <w:spacing w:after="0"/>
        <w:rPr>
          <w:noProof/>
          <w:szCs w:val="22"/>
        </w:rPr>
      </w:pPr>
    </w:p>
    <w:p w14:paraId="716167BC" w14:textId="77777777" w:rsidR="003578E2" w:rsidRPr="00A82033" w:rsidRDefault="003578E2" w:rsidP="003578E2">
      <w:pPr>
        <w:pStyle w:val="Pagrindinistekstas"/>
        <w:spacing w:after="0"/>
        <w:rPr>
          <w:noProof/>
          <w:szCs w:val="22"/>
        </w:rPr>
      </w:pPr>
      <w:r w:rsidRPr="00A82033">
        <w:rPr>
          <w:noProof/>
          <w:szCs w:val="22"/>
        </w:rPr>
        <w:t>Adrenalinas paprastai vartojamas tokiomis koncentracijomis:</w:t>
      </w:r>
    </w:p>
    <w:p w14:paraId="40D582F8" w14:textId="77777777" w:rsidR="003578E2" w:rsidRPr="00A82033" w:rsidRDefault="003578E2" w:rsidP="003578E2">
      <w:pPr>
        <w:pStyle w:val="Pagrindinistekstas"/>
        <w:spacing w:after="0"/>
        <w:rPr>
          <w:noProof/>
          <w:szCs w:val="22"/>
        </w:rPr>
      </w:pPr>
      <w:r w:rsidRPr="00A82033">
        <w:rPr>
          <w:noProof/>
          <w:szCs w:val="22"/>
        </w:rPr>
        <w:t>1:1000 (1 mg adrenalino/ 1 ml tirpalo) – vartojimui paruoštas vaistinis preparatas,</w:t>
      </w:r>
    </w:p>
    <w:p w14:paraId="5A0E3EAE" w14:textId="77777777" w:rsidR="003578E2" w:rsidRPr="00A82033" w:rsidRDefault="003578E2" w:rsidP="003578E2">
      <w:pPr>
        <w:pStyle w:val="Pagrindinistekstas"/>
        <w:spacing w:after="0"/>
        <w:rPr>
          <w:noProof/>
          <w:szCs w:val="22"/>
        </w:rPr>
      </w:pPr>
      <w:r w:rsidRPr="00A82033">
        <w:rPr>
          <w:noProof/>
          <w:szCs w:val="22"/>
        </w:rPr>
        <w:t>1:10000 (1 mg adrenalino/ 10 ml tirpalo),</w:t>
      </w:r>
    </w:p>
    <w:p w14:paraId="6F878A33" w14:textId="77777777" w:rsidR="003578E2" w:rsidRPr="00A82033" w:rsidRDefault="003578E2" w:rsidP="003578E2">
      <w:pPr>
        <w:pStyle w:val="Pagrindinistekstas"/>
        <w:spacing w:after="0"/>
        <w:rPr>
          <w:noProof/>
          <w:szCs w:val="22"/>
        </w:rPr>
      </w:pPr>
      <w:r w:rsidRPr="00A82033">
        <w:rPr>
          <w:noProof/>
          <w:szCs w:val="22"/>
        </w:rPr>
        <w:t>1:100000 (1 mg adrenalino/ 100 ml tirpalo).</w:t>
      </w:r>
    </w:p>
    <w:p w14:paraId="3DCDC36F" w14:textId="77777777" w:rsidR="003578E2" w:rsidRPr="00A82033" w:rsidRDefault="003578E2" w:rsidP="003578E2">
      <w:pPr>
        <w:pStyle w:val="Pagrindinistekstas"/>
        <w:spacing w:after="0"/>
        <w:rPr>
          <w:noProof/>
          <w:szCs w:val="22"/>
        </w:rPr>
      </w:pPr>
      <w:r w:rsidRPr="00A82033">
        <w:rPr>
          <w:noProof/>
          <w:szCs w:val="22"/>
        </w:rPr>
        <w:t>Vaistinį preparatą galima skiesti šiais infuziniais tirpalais: 0,9</w:t>
      </w:r>
      <w:r>
        <w:rPr>
          <w:noProof/>
          <w:szCs w:val="22"/>
        </w:rPr>
        <w:t xml:space="preserve"> </w:t>
      </w:r>
      <w:r w:rsidRPr="00A82033">
        <w:rPr>
          <w:noProof/>
          <w:szCs w:val="22"/>
        </w:rPr>
        <w:t>% natrio chlorido tirpalu, injekciniu vandeniu arba 5</w:t>
      </w:r>
      <w:r>
        <w:rPr>
          <w:noProof/>
          <w:szCs w:val="22"/>
        </w:rPr>
        <w:t xml:space="preserve"> </w:t>
      </w:r>
      <w:r w:rsidRPr="00A82033">
        <w:rPr>
          <w:noProof/>
          <w:szCs w:val="22"/>
        </w:rPr>
        <w:t>% gliukozės tirpalu. Tirpalus reikia paruošti prieš pat vartojimą.</w:t>
      </w:r>
    </w:p>
    <w:p w14:paraId="19CF4B60" w14:textId="77777777" w:rsidR="003578E2" w:rsidRPr="00A82033" w:rsidRDefault="003578E2" w:rsidP="003578E2">
      <w:pPr>
        <w:pStyle w:val="Pagrindinistekstas"/>
        <w:spacing w:after="0"/>
        <w:rPr>
          <w:noProof/>
          <w:szCs w:val="22"/>
        </w:rPr>
      </w:pPr>
      <w:r w:rsidRPr="00A82033">
        <w:rPr>
          <w:noProof/>
          <w:szCs w:val="22"/>
        </w:rPr>
        <w:t>Vaistinio preparato nevartoti, jei pakito jo spalva.</w:t>
      </w:r>
    </w:p>
    <w:p w14:paraId="408B5161" w14:textId="77777777" w:rsidR="003578E2" w:rsidRPr="00A82033" w:rsidRDefault="003578E2" w:rsidP="003578E2">
      <w:pPr>
        <w:pStyle w:val="Pagrindinistekstas"/>
        <w:spacing w:after="0"/>
        <w:rPr>
          <w:noProof/>
          <w:szCs w:val="22"/>
        </w:rPr>
      </w:pPr>
    </w:p>
    <w:p w14:paraId="3BBDD639" w14:textId="77777777" w:rsidR="003578E2" w:rsidRPr="00A82033" w:rsidRDefault="003578E2" w:rsidP="003578E2">
      <w:pPr>
        <w:pStyle w:val="Pagrindinistekstas"/>
        <w:spacing w:after="0"/>
        <w:rPr>
          <w:noProof/>
          <w:szCs w:val="22"/>
        </w:rPr>
      </w:pPr>
      <w:r w:rsidRPr="00A82033">
        <w:rPr>
          <w:noProof/>
          <w:szCs w:val="22"/>
        </w:rPr>
        <w:t>Nesuvartotą vaistinį preparatą ar atliekas reikia tvarkyti laikantis vietinių reikalavimų.</w:t>
      </w:r>
    </w:p>
    <w:p w14:paraId="7CD01654" w14:textId="77777777" w:rsidR="003578E2" w:rsidRPr="00A82033" w:rsidRDefault="003578E2" w:rsidP="003578E2">
      <w:pPr>
        <w:pStyle w:val="Pagrindinistekstas"/>
        <w:spacing w:after="0"/>
        <w:rPr>
          <w:noProof/>
          <w:szCs w:val="22"/>
        </w:rPr>
      </w:pPr>
    </w:p>
    <w:p w14:paraId="55F59B9C" w14:textId="77777777" w:rsidR="003578E2" w:rsidRPr="00A82033" w:rsidRDefault="003578E2" w:rsidP="003578E2">
      <w:pPr>
        <w:pStyle w:val="Pagrindinistekstas"/>
        <w:spacing w:after="0"/>
        <w:rPr>
          <w:noProof/>
          <w:szCs w:val="22"/>
        </w:rPr>
      </w:pPr>
    </w:p>
    <w:p w14:paraId="4A5F9CB1" w14:textId="77777777" w:rsidR="003578E2" w:rsidRPr="00A82033" w:rsidRDefault="003578E2" w:rsidP="00D950F9">
      <w:pPr>
        <w:pStyle w:val="Antrat2"/>
      </w:pPr>
      <w:r w:rsidRPr="00A82033">
        <w:t>7.</w:t>
      </w:r>
      <w:r w:rsidRPr="00A82033">
        <w:tab/>
      </w:r>
      <w:r w:rsidRPr="000A79DC">
        <w:t>REGISTRUOTOJAS</w:t>
      </w:r>
    </w:p>
    <w:p w14:paraId="510B1727" w14:textId="77777777" w:rsidR="003578E2" w:rsidRPr="00A82033" w:rsidRDefault="003578E2" w:rsidP="003578E2">
      <w:pPr>
        <w:pStyle w:val="Pagrindinistekstas"/>
        <w:spacing w:after="0"/>
        <w:rPr>
          <w:noProof/>
          <w:szCs w:val="22"/>
        </w:rPr>
      </w:pPr>
    </w:p>
    <w:p w14:paraId="11C30E21" w14:textId="77777777" w:rsidR="007D124C" w:rsidRPr="007C3E7D" w:rsidRDefault="007D124C" w:rsidP="007D124C">
      <w:pPr>
        <w:rPr>
          <w:rFonts w:eastAsia="Calibri"/>
          <w:lang w:eastAsia="pl-PL"/>
        </w:rPr>
      </w:pPr>
      <w:r w:rsidRPr="007C3E7D">
        <w:rPr>
          <w:rFonts w:eastAsia="Calibri"/>
          <w:lang w:eastAsia="pl-PL"/>
        </w:rPr>
        <w:t>Zakłady Farmaceutyczne POLPHARMA S.A.</w:t>
      </w:r>
    </w:p>
    <w:p w14:paraId="0301BB05" w14:textId="257F048C" w:rsidR="007D124C" w:rsidRPr="007C3E7D" w:rsidRDefault="007D124C" w:rsidP="007D124C">
      <w:pPr>
        <w:rPr>
          <w:rFonts w:eastAsia="Calibri"/>
          <w:lang w:eastAsia="pl-PL"/>
        </w:rPr>
      </w:pPr>
      <w:r w:rsidRPr="007C3E7D">
        <w:rPr>
          <w:rFonts w:eastAsia="Calibri"/>
          <w:lang w:eastAsia="pl-PL"/>
        </w:rPr>
        <w:t>ul. Pelplińska 19, 83-200 Starogard Gdański</w:t>
      </w:r>
      <w:r>
        <w:rPr>
          <w:rFonts w:eastAsia="Calibri"/>
          <w:lang w:eastAsia="pl-PL"/>
        </w:rPr>
        <w:t xml:space="preserve">, </w:t>
      </w:r>
      <w:r w:rsidRPr="00A82033">
        <w:rPr>
          <w:noProof/>
          <w:szCs w:val="22"/>
        </w:rPr>
        <w:t>Lenkija</w:t>
      </w:r>
    </w:p>
    <w:p w14:paraId="235EA61D" w14:textId="77777777" w:rsidR="003578E2" w:rsidRPr="00A82033" w:rsidRDefault="003578E2" w:rsidP="003578E2">
      <w:pPr>
        <w:pStyle w:val="Pagrindinistekstas"/>
        <w:spacing w:after="0"/>
        <w:rPr>
          <w:noProof/>
          <w:szCs w:val="22"/>
        </w:rPr>
      </w:pPr>
    </w:p>
    <w:p w14:paraId="01175F56" w14:textId="77777777" w:rsidR="003578E2" w:rsidRPr="00A82033" w:rsidRDefault="003578E2" w:rsidP="003578E2">
      <w:pPr>
        <w:pStyle w:val="Pagrindinistekstas"/>
        <w:spacing w:after="0"/>
        <w:rPr>
          <w:noProof/>
          <w:szCs w:val="22"/>
        </w:rPr>
      </w:pPr>
    </w:p>
    <w:p w14:paraId="78B10D94" w14:textId="77777777" w:rsidR="003578E2" w:rsidRPr="00A82033" w:rsidRDefault="003578E2" w:rsidP="00D950F9">
      <w:pPr>
        <w:pStyle w:val="Antrat2"/>
      </w:pPr>
      <w:r w:rsidRPr="00A82033">
        <w:t>8.</w:t>
      </w:r>
      <w:r w:rsidRPr="00A82033">
        <w:tab/>
      </w:r>
      <w:r>
        <w:t xml:space="preserve">REGISTRACIJOS </w:t>
      </w:r>
      <w:r w:rsidRPr="00A82033">
        <w:t>PAŽYMĖJIMO NUMERIS</w:t>
      </w:r>
    </w:p>
    <w:p w14:paraId="3B62CE78" w14:textId="77777777" w:rsidR="003578E2" w:rsidRPr="00A82033" w:rsidRDefault="003578E2" w:rsidP="003578E2">
      <w:pPr>
        <w:pStyle w:val="Pagrindinistekstas"/>
        <w:spacing w:after="0"/>
        <w:rPr>
          <w:noProof/>
          <w:szCs w:val="22"/>
        </w:rPr>
      </w:pPr>
    </w:p>
    <w:p w14:paraId="58979F98" w14:textId="77777777" w:rsidR="003578E2" w:rsidRPr="00A82033" w:rsidRDefault="003578E2" w:rsidP="003578E2">
      <w:pPr>
        <w:pStyle w:val="Pagrindinistekstas"/>
        <w:spacing w:after="0"/>
        <w:rPr>
          <w:noProof/>
          <w:szCs w:val="22"/>
        </w:rPr>
      </w:pPr>
      <w:r w:rsidRPr="00A82033">
        <w:rPr>
          <w:noProof/>
          <w:szCs w:val="22"/>
        </w:rPr>
        <w:t>LT/1/95/2737/001</w:t>
      </w:r>
    </w:p>
    <w:p w14:paraId="4BD2676E" w14:textId="77777777" w:rsidR="003578E2" w:rsidRPr="00A82033" w:rsidRDefault="003578E2" w:rsidP="003578E2">
      <w:pPr>
        <w:pStyle w:val="Pagrindinistekstas"/>
        <w:spacing w:after="0"/>
        <w:rPr>
          <w:noProof/>
          <w:szCs w:val="22"/>
        </w:rPr>
      </w:pPr>
    </w:p>
    <w:p w14:paraId="61D6BF4D" w14:textId="77777777" w:rsidR="003578E2" w:rsidRPr="00A82033" w:rsidRDefault="003578E2" w:rsidP="003578E2">
      <w:pPr>
        <w:pStyle w:val="Pagrindinistekstas"/>
        <w:spacing w:after="0"/>
        <w:rPr>
          <w:noProof/>
          <w:szCs w:val="22"/>
        </w:rPr>
      </w:pPr>
    </w:p>
    <w:p w14:paraId="0675CCBC" w14:textId="77777777" w:rsidR="003578E2" w:rsidRPr="00A82033" w:rsidRDefault="003578E2" w:rsidP="00D950F9">
      <w:pPr>
        <w:pStyle w:val="Antrat2"/>
      </w:pPr>
      <w:r w:rsidRPr="00A82033">
        <w:t>9.</w:t>
      </w:r>
      <w:r w:rsidRPr="00A82033">
        <w:tab/>
      </w:r>
      <w:r w:rsidRPr="000A79DC">
        <w:t xml:space="preserve">REGISTRAVIMO / PERREGISTRAVIMO </w:t>
      </w:r>
      <w:r w:rsidRPr="00A82033">
        <w:t>DATA</w:t>
      </w:r>
    </w:p>
    <w:p w14:paraId="703C0104" w14:textId="77777777" w:rsidR="003578E2" w:rsidRPr="00A82033" w:rsidRDefault="003578E2" w:rsidP="003578E2">
      <w:pPr>
        <w:pStyle w:val="Pagrindinistekstas"/>
        <w:spacing w:after="0"/>
        <w:rPr>
          <w:noProof/>
          <w:szCs w:val="22"/>
        </w:rPr>
      </w:pPr>
    </w:p>
    <w:p w14:paraId="48FFE38C" w14:textId="77777777" w:rsidR="003578E2" w:rsidRPr="00A82033" w:rsidRDefault="003578E2" w:rsidP="003578E2">
      <w:pPr>
        <w:suppressAutoHyphens/>
        <w:rPr>
          <w:noProof/>
          <w:szCs w:val="22"/>
        </w:rPr>
      </w:pPr>
      <w:r w:rsidRPr="000A79DC">
        <w:rPr>
          <w:noProof/>
          <w:szCs w:val="24"/>
        </w:rPr>
        <w:t xml:space="preserve">Registravimo data </w:t>
      </w:r>
      <w:smartTag w:uri="urn:schemas-microsoft-com:office:smarttags" w:element="metricconverter">
        <w:smartTagPr>
          <w:attr w:name="ProductID" w:val="1995 m"/>
        </w:smartTagPr>
        <w:r w:rsidRPr="00A82033">
          <w:rPr>
            <w:noProof/>
            <w:szCs w:val="22"/>
          </w:rPr>
          <w:t>1995 m</w:t>
        </w:r>
      </w:smartTag>
      <w:r w:rsidRPr="00A82033">
        <w:rPr>
          <w:noProof/>
          <w:szCs w:val="22"/>
        </w:rPr>
        <w:t>. lapkričio 22 d.</w:t>
      </w:r>
    </w:p>
    <w:p w14:paraId="1BC95DAF" w14:textId="77777777" w:rsidR="003578E2" w:rsidRPr="00A82033" w:rsidRDefault="003578E2" w:rsidP="003578E2">
      <w:pPr>
        <w:suppressAutoHyphens/>
        <w:rPr>
          <w:noProof/>
          <w:szCs w:val="22"/>
        </w:rPr>
      </w:pPr>
      <w:r w:rsidRPr="000A79DC">
        <w:rPr>
          <w:noProof/>
          <w:szCs w:val="22"/>
        </w:rPr>
        <w:t xml:space="preserve">Paskutinio </w:t>
      </w:r>
      <w:r w:rsidRPr="000A79DC">
        <w:rPr>
          <w:noProof/>
          <w:szCs w:val="24"/>
        </w:rPr>
        <w:t xml:space="preserve">perregistravimo data </w:t>
      </w:r>
      <w:smartTag w:uri="urn:schemas-microsoft-com:office:smarttags" w:element="metricconverter">
        <w:smartTagPr>
          <w:attr w:name="ProductID" w:val="2011 m"/>
        </w:smartTagPr>
        <w:r w:rsidRPr="00A82033">
          <w:rPr>
            <w:noProof/>
            <w:szCs w:val="22"/>
          </w:rPr>
          <w:t>2011 m</w:t>
        </w:r>
      </w:smartTag>
      <w:r w:rsidRPr="00A82033">
        <w:rPr>
          <w:noProof/>
          <w:szCs w:val="22"/>
        </w:rPr>
        <w:t>. gruodžio 21 d.</w:t>
      </w:r>
      <w:r w:rsidRPr="00A82033" w:rsidDel="00534E0E">
        <w:rPr>
          <w:noProof/>
          <w:szCs w:val="22"/>
        </w:rPr>
        <w:t xml:space="preserve"> </w:t>
      </w:r>
    </w:p>
    <w:p w14:paraId="171BC4AA" w14:textId="77777777" w:rsidR="003578E2" w:rsidRPr="00A82033" w:rsidRDefault="003578E2" w:rsidP="003578E2">
      <w:pPr>
        <w:pStyle w:val="Pagrindinistekstas"/>
        <w:spacing w:after="0"/>
        <w:rPr>
          <w:noProof/>
          <w:szCs w:val="22"/>
        </w:rPr>
      </w:pPr>
    </w:p>
    <w:p w14:paraId="1F54692E" w14:textId="77777777" w:rsidR="003578E2" w:rsidRPr="00A82033" w:rsidRDefault="003578E2" w:rsidP="003578E2">
      <w:pPr>
        <w:pStyle w:val="Pagrindinistekstas"/>
        <w:spacing w:after="0"/>
        <w:rPr>
          <w:noProof/>
          <w:szCs w:val="22"/>
        </w:rPr>
      </w:pPr>
    </w:p>
    <w:p w14:paraId="0453BEC4" w14:textId="77777777" w:rsidR="003578E2" w:rsidRPr="00A82033" w:rsidRDefault="003578E2" w:rsidP="00D950F9">
      <w:pPr>
        <w:pStyle w:val="Antrat2"/>
      </w:pPr>
      <w:r w:rsidRPr="00A82033">
        <w:t>10.</w:t>
      </w:r>
      <w:r w:rsidRPr="00A82033">
        <w:tab/>
        <w:t>TEKSTO PERŽIŪROS DATA</w:t>
      </w:r>
    </w:p>
    <w:p w14:paraId="1BCA0965" w14:textId="77777777" w:rsidR="003578E2" w:rsidRPr="00A82033" w:rsidRDefault="003578E2" w:rsidP="003578E2">
      <w:pPr>
        <w:pStyle w:val="Pagrindinistekstas"/>
        <w:spacing w:after="0"/>
        <w:rPr>
          <w:noProof/>
          <w:szCs w:val="22"/>
        </w:rPr>
      </w:pPr>
    </w:p>
    <w:p w14:paraId="5777E8F7" w14:textId="55064E43" w:rsidR="001C3BEC" w:rsidRDefault="00D950F9" w:rsidP="003578E2">
      <w:pPr>
        <w:pStyle w:val="Pagrindinistekstas"/>
        <w:spacing w:after="0"/>
        <w:rPr>
          <w:noProof/>
          <w:szCs w:val="22"/>
        </w:rPr>
      </w:pPr>
      <w:r>
        <w:rPr>
          <w:noProof/>
          <w:szCs w:val="22"/>
        </w:rPr>
        <w:t>2024 m. kovo 1 d.</w:t>
      </w:r>
    </w:p>
    <w:p w14:paraId="7076CFC1" w14:textId="77777777" w:rsidR="001D36A6" w:rsidRPr="00A82033" w:rsidRDefault="001D36A6" w:rsidP="003578E2">
      <w:pPr>
        <w:pStyle w:val="Pagrindinistekstas"/>
        <w:spacing w:after="0"/>
        <w:rPr>
          <w:noProof/>
          <w:szCs w:val="22"/>
        </w:rPr>
      </w:pPr>
    </w:p>
    <w:p w14:paraId="2301BDA3" w14:textId="77777777" w:rsidR="003578E2" w:rsidRPr="00A82033" w:rsidRDefault="003578E2" w:rsidP="003578E2">
      <w:pPr>
        <w:pStyle w:val="Paprastasistekstas"/>
        <w:tabs>
          <w:tab w:val="left" w:pos="5954"/>
          <w:tab w:val="left" w:pos="6237"/>
          <w:tab w:val="left" w:pos="6663"/>
          <w:tab w:val="left" w:pos="6946"/>
        </w:tabs>
        <w:rPr>
          <w:rFonts w:ascii="Times New Roman" w:hAnsi="Times New Roman"/>
          <w:sz w:val="22"/>
          <w:szCs w:val="22"/>
          <w:lang w:val="lt-LT"/>
        </w:rPr>
      </w:pPr>
      <w:r w:rsidRPr="00A82033">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A82033">
        <w:rPr>
          <w:rFonts w:ascii="Times New Roman" w:hAnsi="Times New Roman"/>
          <w:i/>
          <w:noProof/>
          <w:sz w:val="22"/>
          <w:szCs w:val="22"/>
          <w:lang w:val="lt-LT"/>
        </w:rPr>
        <w:t xml:space="preserve"> </w:t>
      </w:r>
      <w:hyperlink r:id="rId13" w:history="1">
        <w:r w:rsidRPr="00A82033">
          <w:rPr>
            <w:rStyle w:val="Hipersaitas"/>
            <w:rFonts w:ascii="Times New Roman" w:hAnsi="Times New Roman"/>
            <w:noProof/>
            <w:sz w:val="22"/>
            <w:szCs w:val="22"/>
            <w:lang w:val="lt-LT"/>
          </w:rPr>
          <w:t>http://www.</w:t>
        </w:r>
        <w:r w:rsidRPr="00A82033">
          <w:rPr>
            <w:rStyle w:val="Hipersaitas"/>
            <w:rFonts w:ascii="Times New Roman" w:hAnsi="Times New Roman"/>
            <w:sz w:val="22"/>
            <w:szCs w:val="22"/>
            <w:lang w:val="lt-LT"/>
          </w:rPr>
          <w:t>vvkt.lt</w:t>
        </w:r>
      </w:hyperlink>
    </w:p>
    <w:p w14:paraId="14D4D77B" w14:textId="77777777" w:rsidR="003578E2" w:rsidRPr="00A82033" w:rsidRDefault="003578E2" w:rsidP="003578E2">
      <w:pPr>
        <w:pStyle w:val="Pagrindinistekstas"/>
        <w:spacing w:after="0"/>
        <w:rPr>
          <w:noProof/>
          <w:szCs w:val="22"/>
        </w:rPr>
      </w:pPr>
      <w:r w:rsidRPr="00A82033">
        <w:rPr>
          <w:i/>
          <w:szCs w:val="22"/>
        </w:rPr>
        <w:br w:type="page"/>
      </w:r>
    </w:p>
    <w:p w14:paraId="445B452D" w14:textId="77777777" w:rsidR="003578E2" w:rsidRPr="00A82033" w:rsidRDefault="003578E2" w:rsidP="003578E2">
      <w:pPr>
        <w:pStyle w:val="Pagrindinistekstas"/>
        <w:spacing w:after="0"/>
        <w:rPr>
          <w:noProof/>
          <w:szCs w:val="22"/>
        </w:rPr>
      </w:pPr>
    </w:p>
    <w:p w14:paraId="7C79B1BA" w14:textId="77777777" w:rsidR="003578E2" w:rsidRPr="00A82033" w:rsidRDefault="003578E2" w:rsidP="003578E2">
      <w:pPr>
        <w:pStyle w:val="Pagrindinistekstas"/>
        <w:spacing w:after="0"/>
        <w:rPr>
          <w:noProof/>
          <w:szCs w:val="22"/>
        </w:rPr>
      </w:pPr>
    </w:p>
    <w:p w14:paraId="63A4195D" w14:textId="77777777" w:rsidR="003578E2" w:rsidRPr="00A82033" w:rsidRDefault="003578E2" w:rsidP="003578E2">
      <w:pPr>
        <w:pStyle w:val="Pagrindinistekstas"/>
        <w:spacing w:after="0"/>
        <w:rPr>
          <w:noProof/>
          <w:szCs w:val="22"/>
        </w:rPr>
      </w:pPr>
    </w:p>
    <w:p w14:paraId="296DFB19" w14:textId="77777777" w:rsidR="003578E2" w:rsidRPr="00A82033" w:rsidRDefault="003578E2" w:rsidP="003578E2">
      <w:pPr>
        <w:pStyle w:val="Pagrindinistekstas"/>
        <w:spacing w:after="0"/>
        <w:rPr>
          <w:noProof/>
          <w:szCs w:val="22"/>
        </w:rPr>
      </w:pPr>
    </w:p>
    <w:p w14:paraId="7B46C0A6" w14:textId="77777777" w:rsidR="003578E2" w:rsidRPr="00A82033" w:rsidRDefault="003578E2" w:rsidP="003578E2">
      <w:pPr>
        <w:pStyle w:val="Pagrindinistekstas"/>
        <w:spacing w:after="0"/>
        <w:rPr>
          <w:noProof/>
          <w:szCs w:val="22"/>
        </w:rPr>
      </w:pPr>
    </w:p>
    <w:p w14:paraId="6459A6F3" w14:textId="77777777" w:rsidR="003578E2" w:rsidRPr="00A82033" w:rsidRDefault="003578E2" w:rsidP="003578E2">
      <w:pPr>
        <w:pStyle w:val="Pagrindinistekstas"/>
        <w:spacing w:after="0"/>
        <w:rPr>
          <w:noProof/>
          <w:szCs w:val="22"/>
        </w:rPr>
      </w:pPr>
    </w:p>
    <w:p w14:paraId="5E66A1DA" w14:textId="77777777" w:rsidR="003578E2" w:rsidRPr="00A82033" w:rsidRDefault="003578E2" w:rsidP="003578E2">
      <w:pPr>
        <w:pStyle w:val="Pagrindinistekstas"/>
        <w:spacing w:after="0"/>
        <w:rPr>
          <w:noProof/>
          <w:szCs w:val="22"/>
        </w:rPr>
      </w:pPr>
    </w:p>
    <w:p w14:paraId="225BFF6A" w14:textId="77777777" w:rsidR="003578E2" w:rsidRPr="00A82033" w:rsidRDefault="003578E2" w:rsidP="003578E2">
      <w:pPr>
        <w:pStyle w:val="Pagrindinistekstas"/>
        <w:spacing w:after="0"/>
        <w:rPr>
          <w:noProof/>
          <w:szCs w:val="22"/>
        </w:rPr>
      </w:pPr>
    </w:p>
    <w:p w14:paraId="3E624978" w14:textId="77777777" w:rsidR="003578E2" w:rsidRPr="00A82033" w:rsidRDefault="003578E2" w:rsidP="003578E2">
      <w:pPr>
        <w:pStyle w:val="Pagrindinistekstas"/>
        <w:spacing w:after="0"/>
        <w:rPr>
          <w:noProof/>
          <w:szCs w:val="22"/>
        </w:rPr>
      </w:pPr>
    </w:p>
    <w:p w14:paraId="5BA950C4" w14:textId="77777777" w:rsidR="003578E2" w:rsidRPr="00A82033" w:rsidRDefault="003578E2" w:rsidP="003578E2">
      <w:pPr>
        <w:pStyle w:val="Pagrindinistekstas"/>
        <w:spacing w:after="0"/>
        <w:rPr>
          <w:noProof/>
          <w:szCs w:val="22"/>
        </w:rPr>
      </w:pPr>
    </w:p>
    <w:p w14:paraId="098C56AF" w14:textId="77777777" w:rsidR="003578E2" w:rsidRPr="00A82033" w:rsidRDefault="003578E2" w:rsidP="003578E2">
      <w:pPr>
        <w:pStyle w:val="Pagrindinistekstas"/>
        <w:spacing w:after="0"/>
        <w:rPr>
          <w:noProof/>
          <w:szCs w:val="22"/>
        </w:rPr>
      </w:pPr>
    </w:p>
    <w:p w14:paraId="67E62521" w14:textId="77777777" w:rsidR="003578E2" w:rsidRPr="00A82033" w:rsidRDefault="003578E2" w:rsidP="003578E2">
      <w:pPr>
        <w:pStyle w:val="Pagrindinistekstas"/>
        <w:spacing w:after="0"/>
        <w:rPr>
          <w:noProof/>
          <w:szCs w:val="22"/>
        </w:rPr>
      </w:pPr>
    </w:p>
    <w:p w14:paraId="032B4D9E" w14:textId="77777777" w:rsidR="003578E2" w:rsidRPr="00A82033" w:rsidRDefault="003578E2" w:rsidP="003578E2">
      <w:pPr>
        <w:pStyle w:val="Pagrindinistekstas"/>
        <w:spacing w:after="0"/>
        <w:rPr>
          <w:noProof/>
          <w:szCs w:val="22"/>
        </w:rPr>
      </w:pPr>
    </w:p>
    <w:p w14:paraId="2F4D45B8" w14:textId="77777777" w:rsidR="003578E2" w:rsidRPr="00A82033" w:rsidRDefault="003578E2" w:rsidP="003578E2">
      <w:pPr>
        <w:pStyle w:val="Pagrindinistekstas"/>
        <w:spacing w:after="0"/>
        <w:rPr>
          <w:noProof/>
          <w:szCs w:val="22"/>
        </w:rPr>
      </w:pPr>
    </w:p>
    <w:p w14:paraId="42787AD7" w14:textId="77777777" w:rsidR="003578E2" w:rsidRPr="00A82033" w:rsidRDefault="003578E2" w:rsidP="003578E2">
      <w:pPr>
        <w:pStyle w:val="Pagrindinistekstas"/>
        <w:spacing w:after="0"/>
        <w:rPr>
          <w:noProof/>
          <w:szCs w:val="22"/>
        </w:rPr>
      </w:pPr>
    </w:p>
    <w:p w14:paraId="230D502A" w14:textId="77777777" w:rsidR="003578E2" w:rsidRPr="00A82033" w:rsidRDefault="003578E2" w:rsidP="003578E2">
      <w:pPr>
        <w:pStyle w:val="Pagrindinistekstas"/>
        <w:spacing w:after="0"/>
        <w:rPr>
          <w:noProof/>
          <w:szCs w:val="22"/>
        </w:rPr>
      </w:pPr>
    </w:p>
    <w:p w14:paraId="50C92EBA" w14:textId="77777777" w:rsidR="003578E2" w:rsidRPr="00A82033" w:rsidRDefault="003578E2" w:rsidP="003578E2">
      <w:pPr>
        <w:pStyle w:val="Pagrindinistekstas"/>
        <w:spacing w:after="0"/>
        <w:rPr>
          <w:noProof/>
          <w:szCs w:val="22"/>
        </w:rPr>
      </w:pPr>
    </w:p>
    <w:p w14:paraId="51127CBF" w14:textId="77777777" w:rsidR="003578E2" w:rsidRPr="00A82033" w:rsidRDefault="003578E2" w:rsidP="003578E2">
      <w:pPr>
        <w:pStyle w:val="Pagrindinistekstas"/>
        <w:spacing w:after="0"/>
        <w:rPr>
          <w:noProof/>
          <w:szCs w:val="22"/>
        </w:rPr>
      </w:pPr>
    </w:p>
    <w:p w14:paraId="4D4889CC" w14:textId="77777777" w:rsidR="003578E2" w:rsidRPr="00A82033" w:rsidRDefault="003578E2" w:rsidP="003578E2">
      <w:pPr>
        <w:pStyle w:val="Pagrindinistekstas"/>
        <w:spacing w:after="0"/>
        <w:rPr>
          <w:noProof/>
          <w:szCs w:val="22"/>
        </w:rPr>
      </w:pPr>
    </w:p>
    <w:p w14:paraId="72DB2BDA" w14:textId="77777777" w:rsidR="003578E2" w:rsidRPr="00A82033" w:rsidRDefault="003578E2" w:rsidP="003578E2">
      <w:pPr>
        <w:pStyle w:val="Pagrindinistekstas"/>
        <w:spacing w:after="0"/>
        <w:rPr>
          <w:noProof/>
          <w:szCs w:val="22"/>
        </w:rPr>
      </w:pPr>
    </w:p>
    <w:p w14:paraId="5D2E34BE" w14:textId="77777777" w:rsidR="003578E2" w:rsidRPr="00A82033" w:rsidRDefault="003578E2" w:rsidP="003578E2">
      <w:pPr>
        <w:pStyle w:val="Pagrindinistekstas"/>
        <w:spacing w:after="0"/>
        <w:rPr>
          <w:noProof/>
          <w:szCs w:val="22"/>
        </w:rPr>
      </w:pPr>
    </w:p>
    <w:p w14:paraId="50AA4240" w14:textId="77777777" w:rsidR="003578E2" w:rsidRPr="00A82033" w:rsidRDefault="003578E2" w:rsidP="003578E2">
      <w:pPr>
        <w:pStyle w:val="Pagrindinistekstas"/>
        <w:spacing w:after="0"/>
        <w:rPr>
          <w:noProof/>
          <w:szCs w:val="22"/>
        </w:rPr>
      </w:pPr>
    </w:p>
    <w:p w14:paraId="2EBC7A4D" w14:textId="77777777" w:rsidR="003578E2" w:rsidRDefault="003578E2" w:rsidP="003578E2">
      <w:pPr>
        <w:pStyle w:val="Pavadinimas"/>
        <w:rPr>
          <w:noProof/>
          <w:szCs w:val="22"/>
        </w:rPr>
      </w:pPr>
    </w:p>
    <w:p w14:paraId="0FACA8C7" w14:textId="77777777" w:rsidR="003578E2" w:rsidRPr="00A82033" w:rsidRDefault="003578E2" w:rsidP="003578E2">
      <w:pPr>
        <w:pStyle w:val="Pavadinimas"/>
        <w:rPr>
          <w:noProof/>
          <w:szCs w:val="22"/>
        </w:rPr>
      </w:pPr>
      <w:r w:rsidRPr="00A82033">
        <w:rPr>
          <w:noProof/>
          <w:szCs w:val="22"/>
        </w:rPr>
        <w:t>II PRIEDAS</w:t>
      </w:r>
    </w:p>
    <w:p w14:paraId="6DD394BC" w14:textId="77777777" w:rsidR="003578E2" w:rsidRPr="00A82033" w:rsidRDefault="003578E2" w:rsidP="003578E2">
      <w:pPr>
        <w:pStyle w:val="Pavadinimas"/>
        <w:rPr>
          <w:noProof/>
          <w:szCs w:val="22"/>
        </w:rPr>
      </w:pPr>
    </w:p>
    <w:p w14:paraId="68FDE435" w14:textId="77777777" w:rsidR="003578E2" w:rsidRPr="00A82033" w:rsidRDefault="003578E2" w:rsidP="003578E2">
      <w:pPr>
        <w:pStyle w:val="Pavadinimas"/>
        <w:rPr>
          <w:noProof/>
          <w:szCs w:val="22"/>
        </w:rPr>
      </w:pPr>
      <w:r>
        <w:rPr>
          <w:noProof/>
          <w:szCs w:val="22"/>
        </w:rPr>
        <w:t>REGISTRACIJOS</w:t>
      </w:r>
      <w:r w:rsidRPr="00A82033">
        <w:rPr>
          <w:noProof/>
          <w:szCs w:val="22"/>
        </w:rPr>
        <w:t xml:space="preserve"> SĄLYGOS</w:t>
      </w:r>
    </w:p>
    <w:p w14:paraId="6F28C574" w14:textId="77777777" w:rsidR="003578E2" w:rsidRPr="00A82033" w:rsidRDefault="003578E2" w:rsidP="003578E2">
      <w:pPr>
        <w:pStyle w:val="Pagrindinistekstas"/>
        <w:spacing w:after="0"/>
        <w:rPr>
          <w:noProof/>
          <w:szCs w:val="22"/>
        </w:rPr>
      </w:pPr>
    </w:p>
    <w:p w14:paraId="0A2BEB2E" w14:textId="77777777" w:rsidR="003578E2" w:rsidRPr="00A6104A" w:rsidRDefault="003578E2" w:rsidP="003578E2">
      <w:pPr>
        <w:tabs>
          <w:tab w:val="left" w:pos="1701"/>
        </w:tabs>
        <w:spacing w:line="260" w:lineRule="exact"/>
        <w:ind w:left="1701" w:right="567" w:hanging="567"/>
        <w:rPr>
          <w:noProof/>
          <w:snapToGrid w:val="0"/>
          <w:szCs w:val="24"/>
          <w:lang w:eastAsia="en-US"/>
        </w:rPr>
      </w:pPr>
      <w:r w:rsidRPr="00A6104A">
        <w:rPr>
          <w:b/>
        </w:rPr>
        <w:t>A. GAMINTOJAS, ATSAKINGAS UŽ SERIJŲ IŠLEIDIMĄ</w:t>
      </w:r>
    </w:p>
    <w:p w14:paraId="51E9F6E3" w14:textId="77777777" w:rsidR="003578E2" w:rsidRPr="009F6F66" w:rsidRDefault="003578E2" w:rsidP="003578E2">
      <w:pPr>
        <w:tabs>
          <w:tab w:val="left" w:pos="1701"/>
        </w:tabs>
        <w:spacing w:line="260" w:lineRule="exact"/>
        <w:ind w:left="1701" w:right="567" w:hanging="567"/>
        <w:rPr>
          <w:b/>
        </w:rPr>
      </w:pPr>
    </w:p>
    <w:p w14:paraId="17B13EA1" w14:textId="77777777" w:rsidR="003578E2" w:rsidRPr="00A6104A" w:rsidRDefault="003578E2" w:rsidP="003578E2">
      <w:pPr>
        <w:tabs>
          <w:tab w:val="left" w:pos="1701"/>
        </w:tabs>
        <w:spacing w:line="260" w:lineRule="exact"/>
        <w:ind w:left="1701" w:right="567" w:hanging="567"/>
        <w:rPr>
          <w:noProof/>
          <w:snapToGrid w:val="0"/>
          <w:szCs w:val="24"/>
          <w:lang w:eastAsia="en-US"/>
        </w:rPr>
      </w:pPr>
      <w:r w:rsidRPr="00A6104A">
        <w:rPr>
          <w:b/>
        </w:rPr>
        <w:t>B. TIEKIMO IR VARTOJIMO SĄLYGOS AR APRIBOJIMAI</w:t>
      </w:r>
    </w:p>
    <w:p w14:paraId="05BC6A01" w14:textId="77777777" w:rsidR="003578E2" w:rsidRPr="009F6F66" w:rsidRDefault="003578E2" w:rsidP="003578E2">
      <w:pPr>
        <w:tabs>
          <w:tab w:val="left" w:pos="1701"/>
        </w:tabs>
        <w:spacing w:line="260" w:lineRule="exact"/>
        <w:ind w:left="1701" w:right="567" w:hanging="567"/>
        <w:rPr>
          <w:b/>
        </w:rPr>
      </w:pPr>
    </w:p>
    <w:p w14:paraId="283B4EBA" w14:textId="77777777" w:rsidR="003578E2" w:rsidRDefault="003578E2" w:rsidP="003578E2">
      <w:pPr>
        <w:pStyle w:val="Pagrindinistekstas"/>
        <w:spacing w:after="0"/>
        <w:rPr>
          <w:b/>
          <w:noProof/>
          <w:szCs w:val="22"/>
        </w:rPr>
      </w:pPr>
    </w:p>
    <w:p w14:paraId="06480F6A" w14:textId="77777777" w:rsidR="003578E2" w:rsidRPr="00A82033" w:rsidRDefault="003578E2" w:rsidP="003578E2">
      <w:pPr>
        <w:pStyle w:val="Pagrindinistekstas"/>
        <w:spacing w:after="0"/>
        <w:rPr>
          <w:b/>
          <w:noProof/>
          <w:szCs w:val="22"/>
        </w:rPr>
      </w:pPr>
      <w:r w:rsidRPr="00A82033">
        <w:rPr>
          <w:b/>
          <w:noProof/>
          <w:szCs w:val="22"/>
        </w:rPr>
        <w:br w:type="page"/>
      </w:r>
      <w:r w:rsidRPr="00A82033">
        <w:rPr>
          <w:b/>
          <w:noProof/>
          <w:szCs w:val="22"/>
        </w:rPr>
        <w:lastRenderedPageBreak/>
        <w:t>A. GAMINTOJAS, ATSAKINGAS UŽ SERIJŲ IŠLEIDIMĄ</w:t>
      </w:r>
    </w:p>
    <w:p w14:paraId="158400D2" w14:textId="77777777" w:rsidR="003578E2" w:rsidRPr="00A82033" w:rsidRDefault="003578E2" w:rsidP="003578E2">
      <w:pPr>
        <w:pStyle w:val="Pagrindinistekstas"/>
        <w:spacing w:after="0"/>
        <w:rPr>
          <w:noProof/>
          <w:szCs w:val="22"/>
        </w:rPr>
      </w:pPr>
    </w:p>
    <w:p w14:paraId="0C09AEA8" w14:textId="653EF409" w:rsidR="00D950F9" w:rsidRPr="005D554B" w:rsidRDefault="00D950F9" w:rsidP="00D950F9">
      <w:pPr>
        <w:tabs>
          <w:tab w:val="left" w:pos="567"/>
        </w:tabs>
        <w:jc w:val="both"/>
        <w:rPr>
          <w:snapToGrid w:val="0"/>
          <w:szCs w:val="24"/>
        </w:rPr>
      </w:pPr>
      <w:r w:rsidRPr="005D554B">
        <w:rPr>
          <w:noProof/>
          <w:snapToGrid w:val="0"/>
          <w:szCs w:val="24"/>
          <w:u w:val="single"/>
        </w:rPr>
        <w:t>Gamintojo (-ų), atsakingo (-ų) už serijų išleidimą, pavadinimas (-ai) ir adresas (-ai)</w:t>
      </w:r>
    </w:p>
    <w:p w14:paraId="691C5045" w14:textId="77777777" w:rsidR="00D950F9" w:rsidRDefault="00D950F9" w:rsidP="003578E2">
      <w:pPr>
        <w:pStyle w:val="Pagrindinistekstas"/>
        <w:spacing w:after="0"/>
        <w:rPr>
          <w:noProof/>
          <w:szCs w:val="22"/>
        </w:rPr>
      </w:pPr>
    </w:p>
    <w:p w14:paraId="3A68B3E6" w14:textId="77777777" w:rsidR="00143F0A" w:rsidRPr="001D36A6" w:rsidRDefault="00143F0A" w:rsidP="00143F0A">
      <w:pPr>
        <w:spacing w:line="252" w:lineRule="auto"/>
      </w:pPr>
      <w:r w:rsidRPr="001D36A6">
        <w:t>Zakłady Farmaceutyczne POLPHARMA S.A.</w:t>
      </w:r>
    </w:p>
    <w:p w14:paraId="5DCA4177" w14:textId="0BF9DF48" w:rsidR="00143F0A" w:rsidRDefault="00143F0A" w:rsidP="00143F0A">
      <w:pPr>
        <w:pStyle w:val="Pagrindinistekstas"/>
        <w:spacing w:after="0"/>
        <w:rPr>
          <w:noProof/>
          <w:szCs w:val="22"/>
        </w:rPr>
      </w:pPr>
      <w:r w:rsidRPr="001D36A6">
        <w:t>ul. Pelplińska 19, 83-200 Starogard Gdański</w:t>
      </w:r>
      <w:r w:rsidR="004328E4" w:rsidRPr="001D36A6">
        <w:t>, Lenkija</w:t>
      </w:r>
    </w:p>
    <w:p w14:paraId="430F3B74" w14:textId="77777777" w:rsidR="00143F0A" w:rsidRPr="00A82033" w:rsidRDefault="00143F0A" w:rsidP="003578E2">
      <w:pPr>
        <w:pStyle w:val="Pagrindinistekstas"/>
        <w:spacing w:after="0"/>
        <w:rPr>
          <w:noProof/>
          <w:szCs w:val="22"/>
        </w:rPr>
      </w:pPr>
    </w:p>
    <w:p w14:paraId="201AD805" w14:textId="75B99586" w:rsidR="003578E2" w:rsidRDefault="00D950F9" w:rsidP="003578E2">
      <w:pPr>
        <w:pStyle w:val="Pagrindinistekstas"/>
        <w:spacing w:after="0"/>
        <w:rPr>
          <w:noProof/>
          <w:szCs w:val="22"/>
        </w:rPr>
      </w:pPr>
      <w:r w:rsidRPr="005D554B">
        <w:rPr>
          <w:noProof/>
          <w:snapToGrid w:val="0"/>
          <w:szCs w:val="24"/>
        </w:rPr>
        <w:t>Su pakuote pateikiamame lapelyje nurodomas gamintojo, atsakingo už konkrečios serijos išleidimą, pavadinimas ir adresas</w:t>
      </w:r>
      <w:r>
        <w:rPr>
          <w:noProof/>
          <w:snapToGrid w:val="0"/>
          <w:szCs w:val="24"/>
        </w:rPr>
        <w:t>.</w:t>
      </w:r>
    </w:p>
    <w:p w14:paraId="399E729F" w14:textId="77777777" w:rsidR="00D950F9" w:rsidRDefault="00D950F9" w:rsidP="003578E2">
      <w:pPr>
        <w:pStyle w:val="Pagrindinistekstas"/>
        <w:spacing w:after="0"/>
        <w:rPr>
          <w:noProof/>
          <w:szCs w:val="22"/>
        </w:rPr>
      </w:pPr>
    </w:p>
    <w:p w14:paraId="2404BFCD" w14:textId="77777777" w:rsidR="001D36A6" w:rsidRPr="00A82033" w:rsidRDefault="001D36A6" w:rsidP="003578E2">
      <w:pPr>
        <w:pStyle w:val="Pagrindinistekstas"/>
        <w:spacing w:after="0"/>
        <w:rPr>
          <w:noProof/>
          <w:szCs w:val="22"/>
        </w:rPr>
      </w:pPr>
    </w:p>
    <w:p w14:paraId="40DE0D76" w14:textId="77777777" w:rsidR="003578E2" w:rsidRPr="00A82033" w:rsidRDefault="003578E2" w:rsidP="003578E2">
      <w:pPr>
        <w:pStyle w:val="Pagrindinistekstas"/>
        <w:spacing w:after="0"/>
        <w:rPr>
          <w:b/>
          <w:noProof/>
          <w:szCs w:val="22"/>
        </w:rPr>
      </w:pPr>
      <w:r w:rsidRPr="00A82033">
        <w:rPr>
          <w:b/>
          <w:noProof/>
          <w:szCs w:val="22"/>
        </w:rPr>
        <w:t>B. TIEKIMO IR VARTOJIMO SĄLYGOS AR APRIBOJIMAI</w:t>
      </w:r>
    </w:p>
    <w:p w14:paraId="21B749F3" w14:textId="77777777" w:rsidR="003578E2" w:rsidRPr="00A82033" w:rsidRDefault="003578E2" w:rsidP="003578E2">
      <w:pPr>
        <w:pStyle w:val="Pagrindinistekstas"/>
        <w:spacing w:after="0"/>
        <w:rPr>
          <w:noProof/>
          <w:szCs w:val="22"/>
        </w:rPr>
      </w:pPr>
    </w:p>
    <w:p w14:paraId="0F9CC034" w14:textId="77777777" w:rsidR="003578E2" w:rsidRPr="00A82033" w:rsidRDefault="003578E2" w:rsidP="003578E2">
      <w:pPr>
        <w:pStyle w:val="Pagrindinistekstas"/>
        <w:spacing w:after="0"/>
        <w:rPr>
          <w:noProof/>
          <w:szCs w:val="22"/>
        </w:rPr>
      </w:pPr>
      <w:r w:rsidRPr="00A82033">
        <w:rPr>
          <w:noProof/>
          <w:szCs w:val="22"/>
        </w:rPr>
        <w:t>Receptinis vaistinis preparatas.</w:t>
      </w:r>
    </w:p>
    <w:p w14:paraId="0B8644F7" w14:textId="77777777" w:rsidR="003578E2" w:rsidRDefault="003578E2" w:rsidP="003578E2">
      <w:pPr>
        <w:pStyle w:val="Pagrindinistekstas"/>
        <w:spacing w:after="0"/>
        <w:rPr>
          <w:b/>
          <w:noProof/>
          <w:szCs w:val="22"/>
        </w:rPr>
      </w:pPr>
    </w:p>
    <w:p w14:paraId="39106271" w14:textId="77777777" w:rsidR="003578E2" w:rsidRPr="00A82033" w:rsidRDefault="003578E2" w:rsidP="003578E2">
      <w:pPr>
        <w:pStyle w:val="Pagrindinistekstas"/>
        <w:spacing w:after="0"/>
        <w:rPr>
          <w:b/>
          <w:noProof/>
          <w:szCs w:val="22"/>
        </w:rPr>
      </w:pPr>
    </w:p>
    <w:p w14:paraId="449D510F" w14:textId="77777777" w:rsidR="003578E2" w:rsidRPr="00A82033" w:rsidRDefault="003578E2" w:rsidP="003578E2">
      <w:pPr>
        <w:pStyle w:val="Pagrindinistekstas"/>
        <w:spacing w:after="0"/>
        <w:rPr>
          <w:noProof/>
          <w:szCs w:val="22"/>
        </w:rPr>
      </w:pPr>
      <w:r w:rsidRPr="00A82033">
        <w:rPr>
          <w:noProof/>
          <w:szCs w:val="22"/>
        </w:rPr>
        <w:br w:type="page"/>
      </w:r>
    </w:p>
    <w:p w14:paraId="623B7547" w14:textId="77777777" w:rsidR="003578E2" w:rsidRPr="00A82033" w:rsidRDefault="003578E2" w:rsidP="003578E2">
      <w:pPr>
        <w:pStyle w:val="Pagrindinistekstas"/>
        <w:spacing w:after="0"/>
        <w:rPr>
          <w:noProof/>
          <w:szCs w:val="22"/>
        </w:rPr>
      </w:pPr>
    </w:p>
    <w:p w14:paraId="1E0F13EA" w14:textId="77777777" w:rsidR="003578E2" w:rsidRPr="00A82033" w:rsidRDefault="003578E2" w:rsidP="003578E2">
      <w:pPr>
        <w:pStyle w:val="Pagrindinistekstas"/>
        <w:spacing w:after="0"/>
        <w:rPr>
          <w:noProof/>
          <w:szCs w:val="22"/>
        </w:rPr>
      </w:pPr>
    </w:p>
    <w:p w14:paraId="437BB9CC" w14:textId="77777777" w:rsidR="003578E2" w:rsidRPr="00A82033" w:rsidRDefault="003578E2" w:rsidP="003578E2">
      <w:pPr>
        <w:pStyle w:val="Pagrindinistekstas"/>
        <w:spacing w:after="0"/>
        <w:rPr>
          <w:noProof/>
          <w:szCs w:val="22"/>
        </w:rPr>
      </w:pPr>
    </w:p>
    <w:p w14:paraId="7C938D04" w14:textId="77777777" w:rsidR="003578E2" w:rsidRPr="00A82033" w:rsidRDefault="003578E2" w:rsidP="003578E2">
      <w:pPr>
        <w:pStyle w:val="Pagrindinistekstas"/>
        <w:spacing w:after="0"/>
        <w:rPr>
          <w:noProof/>
          <w:szCs w:val="22"/>
        </w:rPr>
      </w:pPr>
    </w:p>
    <w:p w14:paraId="4395BE5A" w14:textId="77777777" w:rsidR="003578E2" w:rsidRPr="00A82033" w:rsidRDefault="003578E2" w:rsidP="003578E2">
      <w:pPr>
        <w:pStyle w:val="Pagrindinistekstas"/>
        <w:spacing w:after="0"/>
        <w:rPr>
          <w:noProof/>
          <w:szCs w:val="22"/>
        </w:rPr>
      </w:pPr>
    </w:p>
    <w:p w14:paraId="62B44BC0" w14:textId="77777777" w:rsidR="003578E2" w:rsidRPr="00A82033" w:rsidRDefault="003578E2" w:rsidP="003578E2">
      <w:pPr>
        <w:pStyle w:val="Pagrindinistekstas"/>
        <w:spacing w:after="0"/>
        <w:rPr>
          <w:noProof/>
          <w:szCs w:val="22"/>
        </w:rPr>
      </w:pPr>
    </w:p>
    <w:p w14:paraId="39CAE269" w14:textId="77777777" w:rsidR="003578E2" w:rsidRPr="00A82033" w:rsidRDefault="003578E2" w:rsidP="003578E2">
      <w:pPr>
        <w:pStyle w:val="Pagrindinistekstas"/>
        <w:spacing w:after="0"/>
        <w:rPr>
          <w:noProof/>
          <w:szCs w:val="22"/>
        </w:rPr>
      </w:pPr>
    </w:p>
    <w:p w14:paraId="375CB1EF" w14:textId="77777777" w:rsidR="003578E2" w:rsidRPr="00A82033" w:rsidRDefault="003578E2" w:rsidP="003578E2">
      <w:pPr>
        <w:pStyle w:val="Pagrindinistekstas"/>
        <w:spacing w:after="0"/>
        <w:rPr>
          <w:noProof/>
          <w:szCs w:val="22"/>
        </w:rPr>
      </w:pPr>
    </w:p>
    <w:p w14:paraId="7A22E4DA" w14:textId="77777777" w:rsidR="003578E2" w:rsidRPr="00A82033" w:rsidRDefault="003578E2" w:rsidP="003578E2">
      <w:pPr>
        <w:pStyle w:val="Pagrindinistekstas"/>
        <w:spacing w:after="0"/>
        <w:rPr>
          <w:noProof/>
          <w:szCs w:val="22"/>
        </w:rPr>
      </w:pPr>
    </w:p>
    <w:p w14:paraId="27B286E4" w14:textId="77777777" w:rsidR="003578E2" w:rsidRPr="00A82033" w:rsidRDefault="003578E2" w:rsidP="003578E2">
      <w:pPr>
        <w:pStyle w:val="Pagrindinistekstas"/>
        <w:spacing w:after="0"/>
        <w:rPr>
          <w:noProof/>
          <w:szCs w:val="22"/>
        </w:rPr>
      </w:pPr>
    </w:p>
    <w:p w14:paraId="06EDB0DF" w14:textId="77777777" w:rsidR="003578E2" w:rsidRPr="00A82033" w:rsidRDefault="003578E2" w:rsidP="003578E2">
      <w:pPr>
        <w:pStyle w:val="Pagrindinistekstas"/>
        <w:spacing w:after="0"/>
        <w:rPr>
          <w:noProof/>
          <w:szCs w:val="22"/>
        </w:rPr>
      </w:pPr>
    </w:p>
    <w:p w14:paraId="67A71EE5" w14:textId="77777777" w:rsidR="003578E2" w:rsidRPr="00A82033" w:rsidRDefault="003578E2" w:rsidP="003578E2">
      <w:pPr>
        <w:pStyle w:val="Pagrindinistekstas"/>
        <w:spacing w:after="0"/>
        <w:rPr>
          <w:noProof/>
          <w:szCs w:val="22"/>
        </w:rPr>
      </w:pPr>
    </w:p>
    <w:p w14:paraId="115926C3" w14:textId="77777777" w:rsidR="003578E2" w:rsidRPr="00A82033" w:rsidRDefault="003578E2" w:rsidP="003578E2">
      <w:pPr>
        <w:pStyle w:val="Pagrindinistekstas"/>
        <w:spacing w:after="0"/>
        <w:rPr>
          <w:noProof/>
          <w:szCs w:val="22"/>
        </w:rPr>
      </w:pPr>
    </w:p>
    <w:p w14:paraId="2430CC13" w14:textId="77777777" w:rsidR="003578E2" w:rsidRPr="00A82033" w:rsidRDefault="003578E2" w:rsidP="003578E2">
      <w:pPr>
        <w:pStyle w:val="Pagrindinistekstas"/>
        <w:spacing w:after="0"/>
        <w:rPr>
          <w:noProof/>
          <w:szCs w:val="22"/>
        </w:rPr>
      </w:pPr>
    </w:p>
    <w:p w14:paraId="7F11C872" w14:textId="77777777" w:rsidR="003578E2" w:rsidRPr="00A82033" w:rsidRDefault="003578E2" w:rsidP="003578E2">
      <w:pPr>
        <w:pStyle w:val="Pagrindinistekstas"/>
        <w:spacing w:after="0"/>
        <w:rPr>
          <w:noProof/>
          <w:szCs w:val="22"/>
        </w:rPr>
      </w:pPr>
    </w:p>
    <w:p w14:paraId="6843AB8E" w14:textId="77777777" w:rsidR="003578E2" w:rsidRPr="00A82033" w:rsidRDefault="003578E2" w:rsidP="003578E2">
      <w:pPr>
        <w:pStyle w:val="Pagrindinistekstas"/>
        <w:spacing w:after="0"/>
        <w:rPr>
          <w:noProof/>
          <w:szCs w:val="22"/>
        </w:rPr>
      </w:pPr>
    </w:p>
    <w:p w14:paraId="07196764" w14:textId="77777777" w:rsidR="003578E2" w:rsidRPr="00A82033" w:rsidRDefault="003578E2" w:rsidP="003578E2">
      <w:pPr>
        <w:pStyle w:val="Pagrindinistekstas"/>
        <w:spacing w:after="0"/>
        <w:rPr>
          <w:noProof/>
          <w:szCs w:val="22"/>
        </w:rPr>
      </w:pPr>
    </w:p>
    <w:p w14:paraId="74A02404" w14:textId="77777777" w:rsidR="003578E2" w:rsidRPr="00A82033" w:rsidRDefault="003578E2" w:rsidP="003578E2">
      <w:pPr>
        <w:pStyle w:val="Pagrindinistekstas"/>
        <w:spacing w:after="0"/>
        <w:rPr>
          <w:noProof/>
          <w:szCs w:val="22"/>
        </w:rPr>
      </w:pPr>
    </w:p>
    <w:p w14:paraId="3E92B29A" w14:textId="77777777" w:rsidR="003578E2" w:rsidRPr="00A82033" w:rsidRDefault="003578E2" w:rsidP="003578E2">
      <w:pPr>
        <w:pStyle w:val="Pagrindinistekstas"/>
        <w:spacing w:after="0"/>
        <w:rPr>
          <w:noProof/>
          <w:szCs w:val="22"/>
        </w:rPr>
      </w:pPr>
    </w:p>
    <w:p w14:paraId="1CDA8F3F" w14:textId="77777777" w:rsidR="003578E2" w:rsidRPr="00A82033" w:rsidRDefault="003578E2" w:rsidP="003578E2">
      <w:pPr>
        <w:pStyle w:val="Pagrindinistekstas"/>
        <w:spacing w:after="0"/>
        <w:rPr>
          <w:noProof/>
          <w:szCs w:val="22"/>
        </w:rPr>
      </w:pPr>
    </w:p>
    <w:p w14:paraId="07B61A70" w14:textId="77777777" w:rsidR="003578E2" w:rsidRPr="00A82033" w:rsidRDefault="003578E2" w:rsidP="003578E2">
      <w:pPr>
        <w:pStyle w:val="Pagrindinistekstas"/>
        <w:spacing w:after="0"/>
        <w:rPr>
          <w:noProof/>
          <w:szCs w:val="22"/>
        </w:rPr>
      </w:pPr>
    </w:p>
    <w:p w14:paraId="7020F727" w14:textId="77777777" w:rsidR="003578E2" w:rsidRPr="00A82033" w:rsidRDefault="003578E2" w:rsidP="003578E2">
      <w:pPr>
        <w:pStyle w:val="Pagrindinistekstas"/>
        <w:spacing w:after="0"/>
        <w:rPr>
          <w:noProof/>
          <w:szCs w:val="22"/>
        </w:rPr>
      </w:pPr>
    </w:p>
    <w:p w14:paraId="3BB68369" w14:textId="77777777" w:rsidR="003578E2" w:rsidRPr="00A82033" w:rsidRDefault="003578E2" w:rsidP="003578E2">
      <w:pPr>
        <w:pStyle w:val="Pavadinimas"/>
        <w:rPr>
          <w:noProof/>
          <w:szCs w:val="22"/>
        </w:rPr>
      </w:pPr>
      <w:r w:rsidRPr="00A82033">
        <w:rPr>
          <w:noProof/>
          <w:szCs w:val="22"/>
        </w:rPr>
        <w:t>III PRIEDAS</w:t>
      </w:r>
    </w:p>
    <w:p w14:paraId="63DC30E1" w14:textId="77777777" w:rsidR="003578E2" w:rsidRPr="00A82033" w:rsidRDefault="003578E2" w:rsidP="003578E2">
      <w:pPr>
        <w:pStyle w:val="Pagrindinistekstas"/>
        <w:spacing w:after="0"/>
        <w:rPr>
          <w:noProof/>
          <w:szCs w:val="22"/>
        </w:rPr>
      </w:pPr>
    </w:p>
    <w:p w14:paraId="114C0A7F" w14:textId="77777777" w:rsidR="003578E2" w:rsidRPr="00A82033" w:rsidRDefault="003578E2" w:rsidP="003578E2">
      <w:pPr>
        <w:pStyle w:val="Pagrindinistekstas"/>
        <w:spacing w:after="0"/>
        <w:jc w:val="center"/>
        <w:rPr>
          <w:b/>
          <w:noProof/>
          <w:szCs w:val="22"/>
        </w:rPr>
      </w:pPr>
      <w:r w:rsidRPr="00A82033">
        <w:rPr>
          <w:b/>
          <w:noProof/>
          <w:szCs w:val="22"/>
        </w:rPr>
        <w:t>ŽENKLINIMAS IR PAKUOTĖS LAPELIS</w:t>
      </w:r>
    </w:p>
    <w:p w14:paraId="2D3B6D0D" w14:textId="77777777" w:rsidR="003578E2" w:rsidRPr="00A82033" w:rsidRDefault="003578E2" w:rsidP="003578E2">
      <w:pPr>
        <w:pStyle w:val="Pagrindinistekstas"/>
        <w:spacing w:after="0"/>
        <w:rPr>
          <w:noProof/>
          <w:szCs w:val="22"/>
        </w:rPr>
      </w:pPr>
      <w:r w:rsidRPr="00A82033">
        <w:rPr>
          <w:noProof/>
          <w:szCs w:val="22"/>
        </w:rPr>
        <w:br w:type="page"/>
      </w:r>
    </w:p>
    <w:p w14:paraId="5BD34711" w14:textId="77777777" w:rsidR="003578E2" w:rsidRPr="00A82033" w:rsidRDefault="003578E2" w:rsidP="003578E2">
      <w:pPr>
        <w:pStyle w:val="Pagrindinistekstas"/>
        <w:spacing w:after="0"/>
        <w:rPr>
          <w:noProof/>
          <w:szCs w:val="22"/>
        </w:rPr>
      </w:pPr>
    </w:p>
    <w:p w14:paraId="535A2B9E" w14:textId="77777777" w:rsidR="003578E2" w:rsidRPr="00A82033" w:rsidRDefault="003578E2" w:rsidP="003578E2">
      <w:pPr>
        <w:pStyle w:val="Pagrindinistekstas"/>
        <w:spacing w:after="0"/>
        <w:rPr>
          <w:noProof/>
          <w:szCs w:val="22"/>
        </w:rPr>
      </w:pPr>
    </w:p>
    <w:p w14:paraId="45484170" w14:textId="77777777" w:rsidR="003578E2" w:rsidRPr="00A82033" w:rsidRDefault="003578E2" w:rsidP="003578E2">
      <w:pPr>
        <w:pStyle w:val="Pagrindinistekstas"/>
        <w:spacing w:after="0"/>
        <w:rPr>
          <w:noProof/>
          <w:szCs w:val="22"/>
        </w:rPr>
      </w:pPr>
    </w:p>
    <w:p w14:paraId="000334E4" w14:textId="77777777" w:rsidR="003578E2" w:rsidRPr="00A82033" w:rsidRDefault="003578E2" w:rsidP="003578E2">
      <w:pPr>
        <w:pStyle w:val="Pagrindinistekstas"/>
        <w:spacing w:after="0"/>
        <w:rPr>
          <w:noProof/>
          <w:szCs w:val="22"/>
        </w:rPr>
      </w:pPr>
    </w:p>
    <w:p w14:paraId="1610C215" w14:textId="77777777" w:rsidR="003578E2" w:rsidRPr="00A82033" w:rsidRDefault="003578E2" w:rsidP="003578E2">
      <w:pPr>
        <w:pStyle w:val="Pagrindinistekstas"/>
        <w:spacing w:after="0"/>
        <w:rPr>
          <w:noProof/>
          <w:szCs w:val="22"/>
        </w:rPr>
      </w:pPr>
    </w:p>
    <w:p w14:paraId="1BF25C66" w14:textId="77777777" w:rsidR="003578E2" w:rsidRPr="00A82033" w:rsidRDefault="003578E2" w:rsidP="003578E2">
      <w:pPr>
        <w:pStyle w:val="Pagrindinistekstas"/>
        <w:spacing w:after="0"/>
        <w:rPr>
          <w:noProof/>
          <w:szCs w:val="22"/>
        </w:rPr>
      </w:pPr>
    </w:p>
    <w:p w14:paraId="3BCF8245" w14:textId="77777777" w:rsidR="003578E2" w:rsidRPr="00A82033" w:rsidRDefault="003578E2" w:rsidP="003578E2">
      <w:pPr>
        <w:pStyle w:val="Pagrindinistekstas"/>
        <w:spacing w:after="0"/>
        <w:rPr>
          <w:noProof/>
          <w:szCs w:val="22"/>
        </w:rPr>
      </w:pPr>
    </w:p>
    <w:p w14:paraId="22C55EA8" w14:textId="77777777" w:rsidR="003578E2" w:rsidRPr="00A82033" w:rsidRDefault="003578E2" w:rsidP="003578E2">
      <w:pPr>
        <w:pStyle w:val="Pagrindinistekstas"/>
        <w:spacing w:after="0"/>
        <w:rPr>
          <w:noProof/>
          <w:szCs w:val="22"/>
        </w:rPr>
      </w:pPr>
    </w:p>
    <w:p w14:paraId="08CD1D10" w14:textId="77777777" w:rsidR="003578E2" w:rsidRPr="00A82033" w:rsidRDefault="003578E2" w:rsidP="003578E2">
      <w:pPr>
        <w:pStyle w:val="Pagrindinistekstas"/>
        <w:spacing w:after="0"/>
        <w:rPr>
          <w:noProof/>
          <w:szCs w:val="22"/>
        </w:rPr>
      </w:pPr>
    </w:p>
    <w:p w14:paraId="3FE0B3F9" w14:textId="77777777" w:rsidR="003578E2" w:rsidRPr="00A82033" w:rsidRDefault="003578E2" w:rsidP="003578E2">
      <w:pPr>
        <w:pStyle w:val="Pagrindinistekstas"/>
        <w:spacing w:after="0"/>
        <w:rPr>
          <w:noProof/>
          <w:szCs w:val="22"/>
        </w:rPr>
      </w:pPr>
    </w:p>
    <w:p w14:paraId="2A652409" w14:textId="77777777" w:rsidR="003578E2" w:rsidRPr="00A82033" w:rsidRDefault="003578E2" w:rsidP="003578E2">
      <w:pPr>
        <w:pStyle w:val="Pagrindinistekstas"/>
        <w:spacing w:after="0"/>
        <w:rPr>
          <w:noProof/>
          <w:szCs w:val="22"/>
        </w:rPr>
      </w:pPr>
    </w:p>
    <w:p w14:paraId="0524392D" w14:textId="77777777" w:rsidR="003578E2" w:rsidRPr="00A82033" w:rsidRDefault="003578E2" w:rsidP="003578E2">
      <w:pPr>
        <w:pStyle w:val="Pagrindinistekstas"/>
        <w:spacing w:after="0"/>
        <w:rPr>
          <w:noProof/>
          <w:szCs w:val="22"/>
        </w:rPr>
      </w:pPr>
    </w:p>
    <w:p w14:paraId="59B226E6" w14:textId="77777777" w:rsidR="003578E2" w:rsidRPr="00A82033" w:rsidRDefault="003578E2" w:rsidP="003578E2">
      <w:pPr>
        <w:pStyle w:val="Pagrindinistekstas"/>
        <w:spacing w:after="0"/>
        <w:rPr>
          <w:noProof/>
          <w:szCs w:val="22"/>
        </w:rPr>
      </w:pPr>
    </w:p>
    <w:p w14:paraId="228B1E32" w14:textId="77777777" w:rsidR="003578E2" w:rsidRPr="00A82033" w:rsidRDefault="003578E2" w:rsidP="003578E2">
      <w:pPr>
        <w:pStyle w:val="Pagrindinistekstas"/>
        <w:spacing w:after="0"/>
        <w:rPr>
          <w:noProof/>
          <w:szCs w:val="22"/>
        </w:rPr>
      </w:pPr>
    </w:p>
    <w:p w14:paraId="4E12396F" w14:textId="77777777" w:rsidR="003578E2" w:rsidRPr="00A82033" w:rsidRDefault="003578E2" w:rsidP="003578E2">
      <w:pPr>
        <w:pStyle w:val="Pagrindinistekstas"/>
        <w:spacing w:after="0"/>
        <w:rPr>
          <w:noProof/>
          <w:szCs w:val="22"/>
        </w:rPr>
      </w:pPr>
    </w:p>
    <w:p w14:paraId="2C3225ED" w14:textId="77777777" w:rsidR="003578E2" w:rsidRPr="00A82033" w:rsidRDefault="003578E2" w:rsidP="003578E2">
      <w:pPr>
        <w:pStyle w:val="Pagrindinistekstas"/>
        <w:spacing w:after="0"/>
        <w:rPr>
          <w:noProof/>
          <w:szCs w:val="22"/>
        </w:rPr>
      </w:pPr>
    </w:p>
    <w:p w14:paraId="1AE5BD55" w14:textId="77777777" w:rsidR="003578E2" w:rsidRPr="00A82033" w:rsidRDefault="003578E2" w:rsidP="003578E2">
      <w:pPr>
        <w:pStyle w:val="Pagrindinistekstas"/>
        <w:spacing w:after="0"/>
        <w:rPr>
          <w:noProof/>
          <w:szCs w:val="22"/>
        </w:rPr>
      </w:pPr>
    </w:p>
    <w:p w14:paraId="7A9D1D3F" w14:textId="77777777" w:rsidR="003578E2" w:rsidRPr="00A82033" w:rsidRDefault="003578E2" w:rsidP="003578E2">
      <w:pPr>
        <w:pStyle w:val="Pagrindinistekstas"/>
        <w:spacing w:after="0"/>
        <w:rPr>
          <w:noProof/>
          <w:szCs w:val="22"/>
        </w:rPr>
      </w:pPr>
    </w:p>
    <w:p w14:paraId="78780301" w14:textId="77777777" w:rsidR="003578E2" w:rsidRPr="00A82033" w:rsidRDefault="003578E2" w:rsidP="003578E2">
      <w:pPr>
        <w:pStyle w:val="Pagrindinistekstas"/>
        <w:spacing w:after="0"/>
        <w:rPr>
          <w:noProof/>
          <w:szCs w:val="22"/>
        </w:rPr>
      </w:pPr>
    </w:p>
    <w:p w14:paraId="2F1826CA" w14:textId="77777777" w:rsidR="003578E2" w:rsidRPr="00A82033" w:rsidRDefault="003578E2" w:rsidP="003578E2">
      <w:pPr>
        <w:pStyle w:val="Pagrindinistekstas"/>
        <w:spacing w:after="0"/>
        <w:rPr>
          <w:noProof/>
          <w:szCs w:val="22"/>
        </w:rPr>
      </w:pPr>
    </w:p>
    <w:p w14:paraId="4C94DCBD" w14:textId="77777777" w:rsidR="003578E2" w:rsidRPr="00A82033" w:rsidRDefault="003578E2" w:rsidP="003578E2">
      <w:pPr>
        <w:pStyle w:val="Pagrindinistekstas"/>
        <w:spacing w:after="0"/>
        <w:rPr>
          <w:noProof/>
          <w:szCs w:val="22"/>
        </w:rPr>
      </w:pPr>
    </w:p>
    <w:p w14:paraId="05E511D6" w14:textId="77777777" w:rsidR="003578E2" w:rsidRPr="00A82033" w:rsidRDefault="003578E2" w:rsidP="003578E2">
      <w:pPr>
        <w:pStyle w:val="Pagrindinistekstas"/>
        <w:spacing w:after="0"/>
        <w:rPr>
          <w:noProof/>
          <w:szCs w:val="22"/>
        </w:rPr>
      </w:pPr>
    </w:p>
    <w:p w14:paraId="3FE9E3AF" w14:textId="77777777" w:rsidR="003578E2" w:rsidRPr="00A82033" w:rsidRDefault="003578E2" w:rsidP="003578E2">
      <w:pPr>
        <w:pStyle w:val="Pavadinimas"/>
        <w:rPr>
          <w:noProof/>
          <w:szCs w:val="22"/>
        </w:rPr>
      </w:pPr>
      <w:r w:rsidRPr="00A82033">
        <w:rPr>
          <w:noProof/>
          <w:szCs w:val="22"/>
        </w:rPr>
        <w:t>A. ŽENKLINIMAS</w:t>
      </w:r>
    </w:p>
    <w:p w14:paraId="0AD0791C" w14:textId="77777777" w:rsidR="003578E2" w:rsidRPr="00A82033" w:rsidRDefault="003578E2" w:rsidP="00D950F9">
      <w:pPr>
        <w:pStyle w:val="Antrat2"/>
      </w:pPr>
      <w:r w:rsidRPr="00A82033">
        <w:lastRenderedPageBreak/>
        <w:br w:type="page"/>
      </w:r>
    </w:p>
    <w:p w14:paraId="7AC2D40D" w14:textId="77777777" w:rsidR="003578E2" w:rsidRPr="00C8773F" w:rsidRDefault="003578E2" w:rsidP="003578E2">
      <w:pPr>
        <w:pStyle w:val="Pagrindinistekstas"/>
        <w:pBdr>
          <w:top w:val="single" w:sz="4" w:space="1" w:color="auto"/>
          <w:left w:val="single" w:sz="4" w:space="4" w:color="auto"/>
          <w:bottom w:val="single" w:sz="4" w:space="1" w:color="auto"/>
          <w:right w:val="single" w:sz="4" w:space="4" w:color="auto"/>
        </w:pBdr>
        <w:spacing w:after="0"/>
        <w:rPr>
          <w:b/>
          <w:noProof/>
          <w:szCs w:val="22"/>
        </w:rPr>
      </w:pPr>
      <w:r w:rsidRPr="00C8773F">
        <w:rPr>
          <w:b/>
        </w:rPr>
        <w:lastRenderedPageBreak/>
        <w:t>INFORMACIJA ANT IŠORINĖS PAKUOTĖS</w:t>
      </w:r>
    </w:p>
    <w:p w14:paraId="1F4DEF5C" w14:textId="77777777" w:rsidR="003578E2" w:rsidRPr="007172B9" w:rsidRDefault="003578E2" w:rsidP="003578E2">
      <w:pPr>
        <w:pStyle w:val="Pagrindinistekstas"/>
        <w:pBdr>
          <w:top w:val="single" w:sz="4" w:space="1" w:color="auto"/>
          <w:left w:val="single" w:sz="4" w:space="4" w:color="auto"/>
          <w:bottom w:val="single" w:sz="4" w:space="1" w:color="auto"/>
          <w:right w:val="single" w:sz="4" w:space="4" w:color="auto"/>
        </w:pBdr>
        <w:spacing w:after="0"/>
        <w:rPr>
          <w:noProof/>
          <w:szCs w:val="22"/>
        </w:rPr>
      </w:pPr>
    </w:p>
    <w:p w14:paraId="0BE460FC" w14:textId="77777777" w:rsidR="003578E2" w:rsidRPr="00E97DAF" w:rsidRDefault="003578E2" w:rsidP="003578E2">
      <w:pPr>
        <w:pStyle w:val="Pagrindinistekstas"/>
        <w:pBdr>
          <w:top w:val="single" w:sz="4" w:space="1" w:color="auto"/>
          <w:left w:val="single" w:sz="4" w:space="4" w:color="auto"/>
          <w:bottom w:val="single" w:sz="4" w:space="1" w:color="auto"/>
          <w:right w:val="single" w:sz="4" w:space="4" w:color="auto"/>
        </w:pBdr>
        <w:spacing w:after="0"/>
        <w:rPr>
          <w:b/>
          <w:noProof/>
          <w:szCs w:val="22"/>
        </w:rPr>
      </w:pPr>
      <w:r w:rsidRPr="00E97DAF">
        <w:rPr>
          <w:b/>
          <w:noProof/>
          <w:szCs w:val="22"/>
        </w:rPr>
        <w:t>KARTON</w:t>
      </w:r>
      <w:r>
        <w:rPr>
          <w:b/>
          <w:noProof/>
          <w:szCs w:val="22"/>
        </w:rPr>
        <w:t>O</w:t>
      </w:r>
      <w:r w:rsidRPr="00E97DAF">
        <w:rPr>
          <w:b/>
          <w:noProof/>
          <w:szCs w:val="22"/>
        </w:rPr>
        <w:t xml:space="preserve"> DĖŽUTĖ</w:t>
      </w:r>
    </w:p>
    <w:p w14:paraId="53695EBD" w14:textId="77777777" w:rsidR="003578E2" w:rsidRPr="00A82033" w:rsidRDefault="003578E2" w:rsidP="003578E2">
      <w:pPr>
        <w:pStyle w:val="Pagrindinistekstas"/>
        <w:spacing w:after="0"/>
        <w:rPr>
          <w:noProof/>
          <w:szCs w:val="22"/>
        </w:rPr>
      </w:pPr>
    </w:p>
    <w:p w14:paraId="0C646589" w14:textId="77777777" w:rsidR="003578E2" w:rsidRPr="00A82033" w:rsidRDefault="003578E2" w:rsidP="003578E2">
      <w:pPr>
        <w:pStyle w:val="Pagrindinistekstas"/>
        <w:spacing w:after="0"/>
        <w:rPr>
          <w:noProof/>
          <w:szCs w:val="22"/>
        </w:rPr>
      </w:pPr>
    </w:p>
    <w:p w14:paraId="0297E954" w14:textId="77777777" w:rsidR="003578E2" w:rsidRPr="00A82033" w:rsidRDefault="003578E2" w:rsidP="003578E2">
      <w:pPr>
        <w:pStyle w:val="Antrat3"/>
        <w:rPr>
          <w:noProof/>
        </w:rPr>
      </w:pPr>
      <w:r w:rsidRPr="00A82033">
        <w:rPr>
          <w:noProof/>
        </w:rPr>
        <w:t>1.</w:t>
      </w:r>
      <w:r w:rsidRPr="00A82033">
        <w:rPr>
          <w:noProof/>
        </w:rPr>
        <w:tab/>
        <w:t>VAISTINIO PREPARATO PAVADINIMAS</w:t>
      </w:r>
    </w:p>
    <w:p w14:paraId="18DEE39B" w14:textId="77777777" w:rsidR="003578E2" w:rsidRPr="00A82033" w:rsidRDefault="003578E2" w:rsidP="003578E2">
      <w:pPr>
        <w:pStyle w:val="Pagrindinistekstas"/>
        <w:spacing w:after="0"/>
        <w:rPr>
          <w:noProof/>
          <w:szCs w:val="22"/>
        </w:rPr>
      </w:pPr>
    </w:p>
    <w:p w14:paraId="39CE6B9B" w14:textId="3920A6A6" w:rsidR="003578E2" w:rsidRPr="00A82033" w:rsidRDefault="007D124C" w:rsidP="003578E2">
      <w:pPr>
        <w:pStyle w:val="Pagrindinistekstas"/>
        <w:spacing w:after="0"/>
        <w:rPr>
          <w:noProof/>
          <w:szCs w:val="22"/>
        </w:rPr>
      </w:pPr>
      <w:r>
        <w:rPr>
          <w:noProof/>
          <w:szCs w:val="22"/>
        </w:rPr>
        <w:t>Adrenalinum PPH</w:t>
      </w:r>
      <w:r w:rsidR="003578E2">
        <w:rPr>
          <w:noProof/>
          <w:szCs w:val="22"/>
        </w:rPr>
        <w:t xml:space="preserve"> </w:t>
      </w:r>
      <w:r w:rsidR="003578E2" w:rsidRPr="00A82033">
        <w:rPr>
          <w:noProof/>
          <w:szCs w:val="22"/>
        </w:rPr>
        <w:t xml:space="preserve">1 mg/ml </w:t>
      </w:r>
      <w:r w:rsidR="003578E2" w:rsidRPr="00BF5850">
        <w:t xml:space="preserve">injekcinis </w:t>
      </w:r>
      <w:r w:rsidR="003578E2">
        <w:rPr>
          <w:noProof/>
          <w:szCs w:val="22"/>
        </w:rPr>
        <w:t xml:space="preserve">ar infuzinis </w:t>
      </w:r>
      <w:r w:rsidR="003578E2" w:rsidRPr="00BF5850">
        <w:t>tirpalas</w:t>
      </w:r>
    </w:p>
    <w:p w14:paraId="3F02EFED" w14:textId="34A5F82F" w:rsidR="003578E2" w:rsidRPr="00A82033" w:rsidRDefault="00D950F9" w:rsidP="003578E2">
      <w:pPr>
        <w:pStyle w:val="Pagrindinistekstas"/>
        <w:spacing w:after="0"/>
        <w:rPr>
          <w:noProof/>
          <w:szCs w:val="22"/>
        </w:rPr>
      </w:pPr>
      <w:r>
        <w:rPr>
          <w:noProof/>
          <w:szCs w:val="22"/>
        </w:rPr>
        <w:t>a</w:t>
      </w:r>
      <w:r w:rsidR="003578E2">
        <w:rPr>
          <w:noProof/>
          <w:szCs w:val="22"/>
        </w:rPr>
        <w:t>drenalinas</w:t>
      </w:r>
    </w:p>
    <w:p w14:paraId="6EBB3009" w14:textId="77777777" w:rsidR="003578E2" w:rsidRPr="00A82033" w:rsidRDefault="003578E2" w:rsidP="003578E2">
      <w:pPr>
        <w:pStyle w:val="Pagrindinistekstas"/>
        <w:spacing w:after="0"/>
        <w:rPr>
          <w:noProof/>
          <w:szCs w:val="22"/>
        </w:rPr>
      </w:pPr>
    </w:p>
    <w:p w14:paraId="1E2EBA6A" w14:textId="77777777" w:rsidR="003578E2" w:rsidRPr="00A82033" w:rsidRDefault="003578E2" w:rsidP="003578E2">
      <w:pPr>
        <w:pStyle w:val="Pagrindinistekstas"/>
        <w:spacing w:after="0"/>
        <w:rPr>
          <w:noProof/>
          <w:szCs w:val="22"/>
        </w:rPr>
      </w:pPr>
    </w:p>
    <w:p w14:paraId="01B232C7" w14:textId="77777777" w:rsidR="003578E2" w:rsidRPr="00A82033" w:rsidRDefault="003578E2" w:rsidP="003578E2">
      <w:pPr>
        <w:pStyle w:val="Antrat3"/>
        <w:rPr>
          <w:noProof/>
        </w:rPr>
      </w:pPr>
      <w:r w:rsidRPr="00A82033">
        <w:rPr>
          <w:noProof/>
        </w:rPr>
        <w:t>2.</w:t>
      </w:r>
      <w:r w:rsidRPr="00A82033">
        <w:rPr>
          <w:noProof/>
        </w:rPr>
        <w:tab/>
        <w:t xml:space="preserve">VEIKLIOJI MEDŽIAGA IR JOS KIEKIS </w:t>
      </w:r>
    </w:p>
    <w:p w14:paraId="2C52AD99" w14:textId="77777777" w:rsidR="003578E2" w:rsidRPr="00A82033" w:rsidRDefault="003578E2" w:rsidP="003578E2">
      <w:pPr>
        <w:pStyle w:val="Pagrindinistekstas"/>
        <w:spacing w:after="0"/>
        <w:rPr>
          <w:noProof/>
          <w:szCs w:val="22"/>
        </w:rPr>
      </w:pPr>
    </w:p>
    <w:p w14:paraId="7ADA8DFD" w14:textId="77777777" w:rsidR="003578E2" w:rsidRPr="00A82033" w:rsidRDefault="003578E2" w:rsidP="003578E2">
      <w:pPr>
        <w:rPr>
          <w:szCs w:val="22"/>
        </w:rPr>
      </w:pPr>
      <w:r w:rsidRPr="004A1052">
        <w:rPr>
          <w:szCs w:val="22"/>
        </w:rPr>
        <w:t>Kiekviename</w:t>
      </w:r>
      <w:r w:rsidRPr="004A1052" w:rsidDel="004A1052">
        <w:rPr>
          <w:szCs w:val="22"/>
        </w:rPr>
        <w:t xml:space="preserve"> </w:t>
      </w:r>
      <w:r w:rsidRPr="00A82033">
        <w:rPr>
          <w:szCs w:val="22"/>
        </w:rPr>
        <w:t xml:space="preserve">ml injekcinio </w:t>
      </w:r>
      <w:r>
        <w:rPr>
          <w:szCs w:val="22"/>
        </w:rPr>
        <w:t xml:space="preserve">ar infuzinio </w:t>
      </w:r>
      <w:r w:rsidRPr="00A82033">
        <w:rPr>
          <w:szCs w:val="22"/>
        </w:rPr>
        <w:t xml:space="preserve">tirpalo yra 1,8 mg </w:t>
      </w:r>
      <w:r>
        <w:rPr>
          <w:szCs w:val="22"/>
        </w:rPr>
        <w:t>adrenalino tartrato, atitinkančio 1 </w:t>
      </w:r>
      <w:r w:rsidRPr="00A82033">
        <w:rPr>
          <w:szCs w:val="22"/>
        </w:rPr>
        <w:t xml:space="preserve">mg </w:t>
      </w:r>
      <w:r>
        <w:rPr>
          <w:szCs w:val="22"/>
        </w:rPr>
        <w:t>adrenalino (</w:t>
      </w:r>
      <w:r w:rsidRPr="00A82033">
        <w:rPr>
          <w:szCs w:val="22"/>
        </w:rPr>
        <w:t>epinefrino</w:t>
      </w:r>
      <w:r>
        <w:rPr>
          <w:szCs w:val="22"/>
        </w:rPr>
        <w:t>).</w:t>
      </w:r>
    </w:p>
    <w:p w14:paraId="2D8617BA" w14:textId="77777777" w:rsidR="003578E2" w:rsidRPr="00A82033" w:rsidRDefault="003578E2" w:rsidP="003578E2">
      <w:pPr>
        <w:pStyle w:val="Pagrindinistekstas"/>
        <w:spacing w:after="0"/>
        <w:rPr>
          <w:noProof/>
          <w:szCs w:val="22"/>
        </w:rPr>
      </w:pPr>
    </w:p>
    <w:p w14:paraId="0C48F4F1" w14:textId="77777777" w:rsidR="003578E2" w:rsidRPr="00A82033" w:rsidRDefault="003578E2" w:rsidP="003578E2">
      <w:pPr>
        <w:pStyle w:val="Pagrindinistekstas"/>
        <w:spacing w:after="0"/>
        <w:rPr>
          <w:noProof/>
          <w:szCs w:val="22"/>
        </w:rPr>
      </w:pPr>
    </w:p>
    <w:p w14:paraId="65E98822" w14:textId="77777777" w:rsidR="003578E2" w:rsidRPr="00A82033" w:rsidRDefault="003578E2" w:rsidP="003578E2">
      <w:pPr>
        <w:pStyle w:val="Antrat3"/>
        <w:rPr>
          <w:noProof/>
        </w:rPr>
      </w:pPr>
      <w:r w:rsidRPr="00A82033">
        <w:rPr>
          <w:noProof/>
        </w:rPr>
        <w:t>3.</w:t>
      </w:r>
      <w:r w:rsidRPr="00A82033">
        <w:rPr>
          <w:noProof/>
        </w:rPr>
        <w:tab/>
        <w:t>PAGALBINIŲ MEDŽIAGŲ SĄRAŠAS</w:t>
      </w:r>
    </w:p>
    <w:p w14:paraId="4B185E3D" w14:textId="77777777" w:rsidR="003578E2" w:rsidRPr="00A82033" w:rsidRDefault="003578E2" w:rsidP="003578E2">
      <w:pPr>
        <w:pStyle w:val="Pagrindinistekstas"/>
        <w:spacing w:after="0"/>
        <w:rPr>
          <w:noProof/>
          <w:szCs w:val="22"/>
        </w:rPr>
      </w:pPr>
    </w:p>
    <w:p w14:paraId="00E4147E" w14:textId="77777777" w:rsidR="003578E2" w:rsidRPr="00A82033" w:rsidRDefault="003578E2" w:rsidP="003578E2">
      <w:pPr>
        <w:rPr>
          <w:szCs w:val="22"/>
        </w:rPr>
      </w:pPr>
      <w:r w:rsidRPr="00A82033">
        <w:rPr>
          <w:szCs w:val="22"/>
        </w:rPr>
        <w:t>Pagalbinės medžiagos: natrio metabisulfitas (E223), natrio chloridas, injekcinis vanduo.</w:t>
      </w:r>
    </w:p>
    <w:p w14:paraId="450C2EB3" w14:textId="77777777" w:rsidR="005629F6" w:rsidRDefault="005629F6" w:rsidP="005629F6">
      <w:pPr>
        <w:pStyle w:val="Pagrindinistekstas"/>
        <w:spacing w:after="0"/>
      </w:pPr>
      <w:r>
        <w:t>Daugiau informacijos žiūrėkite pakuotės lapelyje.</w:t>
      </w:r>
    </w:p>
    <w:p w14:paraId="48F2E071" w14:textId="77777777" w:rsidR="003578E2" w:rsidRPr="00A82033" w:rsidRDefault="003578E2" w:rsidP="003578E2">
      <w:pPr>
        <w:pStyle w:val="Pagrindinistekstas"/>
        <w:spacing w:after="0"/>
        <w:rPr>
          <w:noProof/>
          <w:szCs w:val="22"/>
        </w:rPr>
      </w:pPr>
    </w:p>
    <w:p w14:paraId="28993182" w14:textId="77777777" w:rsidR="003578E2" w:rsidRPr="00A82033" w:rsidRDefault="003578E2" w:rsidP="003578E2">
      <w:pPr>
        <w:pStyle w:val="Pagrindinistekstas"/>
        <w:spacing w:after="0"/>
        <w:rPr>
          <w:noProof/>
          <w:szCs w:val="22"/>
        </w:rPr>
      </w:pPr>
    </w:p>
    <w:p w14:paraId="180D2118" w14:textId="77777777" w:rsidR="003578E2" w:rsidRPr="00A82033" w:rsidRDefault="003578E2" w:rsidP="003578E2">
      <w:pPr>
        <w:pStyle w:val="Antrat3"/>
        <w:rPr>
          <w:noProof/>
        </w:rPr>
      </w:pPr>
      <w:r w:rsidRPr="00A82033">
        <w:rPr>
          <w:noProof/>
        </w:rPr>
        <w:t>4.</w:t>
      </w:r>
      <w:r w:rsidRPr="00A82033">
        <w:rPr>
          <w:noProof/>
        </w:rPr>
        <w:tab/>
        <w:t>FARMACINĖ FORMA IR KIEKIS PAKUOTĖJE</w:t>
      </w:r>
    </w:p>
    <w:p w14:paraId="4ABB5987" w14:textId="77777777" w:rsidR="003578E2" w:rsidRPr="00A82033" w:rsidRDefault="003578E2" w:rsidP="003578E2">
      <w:pPr>
        <w:pStyle w:val="Pagrindinistekstas"/>
        <w:spacing w:after="0"/>
        <w:rPr>
          <w:noProof/>
          <w:szCs w:val="22"/>
        </w:rPr>
      </w:pPr>
    </w:p>
    <w:p w14:paraId="106678A5" w14:textId="77777777" w:rsidR="003578E2" w:rsidRPr="00A82033" w:rsidRDefault="003578E2" w:rsidP="003578E2">
      <w:pPr>
        <w:rPr>
          <w:noProof/>
          <w:szCs w:val="22"/>
        </w:rPr>
      </w:pPr>
      <w:r w:rsidRPr="00A82033">
        <w:rPr>
          <w:noProof/>
          <w:szCs w:val="22"/>
        </w:rPr>
        <w:t>10 ampulių</w:t>
      </w:r>
      <w:r>
        <w:rPr>
          <w:noProof/>
          <w:szCs w:val="22"/>
        </w:rPr>
        <w:t xml:space="preserve"> po 1 ml</w:t>
      </w:r>
    </w:p>
    <w:p w14:paraId="462F1B4C" w14:textId="77777777" w:rsidR="003578E2" w:rsidRPr="00A82033" w:rsidRDefault="003578E2" w:rsidP="003578E2">
      <w:pPr>
        <w:pStyle w:val="Pagrindinistekstas"/>
        <w:spacing w:after="0"/>
        <w:rPr>
          <w:noProof/>
          <w:szCs w:val="22"/>
        </w:rPr>
      </w:pPr>
    </w:p>
    <w:p w14:paraId="183705C8" w14:textId="77777777" w:rsidR="003578E2" w:rsidRPr="00A82033" w:rsidRDefault="003578E2" w:rsidP="003578E2">
      <w:pPr>
        <w:pStyle w:val="Pagrindinistekstas"/>
        <w:spacing w:after="0"/>
        <w:rPr>
          <w:noProof/>
          <w:szCs w:val="22"/>
        </w:rPr>
      </w:pPr>
    </w:p>
    <w:p w14:paraId="11E594F6" w14:textId="77777777" w:rsidR="003578E2" w:rsidRPr="00A82033" w:rsidRDefault="003578E2" w:rsidP="003578E2">
      <w:pPr>
        <w:pStyle w:val="Antrat3"/>
        <w:rPr>
          <w:noProof/>
        </w:rPr>
      </w:pPr>
      <w:r w:rsidRPr="00A82033">
        <w:rPr>
          <w:noProof/>
        </w:rPr>
        <w:t>5.</w:t>
      </w:r>
      <w:r w:rsidRPr="00A82033">
        <w:rPr>
          <w:noProof/>
        </w:rPr>
        <w:tab/>
        <w:t>VARTOJIMO METODAS IR BŪDAS</w:t>
      </w:r>
    </w:p>
    <w:p w14:paraId="2F9069E6" w14:textId="77777777" w:rsidR="003578E2" w:rsidRPr="00A82033" w:rsidRDefault="003578E2" w:rsidP="003578E2">
      <w:pPr>
        <w:pStyle w:val="Pagrindinistekstas"/>
        <w:spacing w:after="0"/>
        <w:rPr>
          <w:noProof/>
          <w:szCs w:val="22"/>
        </w:rPr>
      </w:pPr>
    </w:p>
    <w:p w14:paraId="523B6FCD" w14:textId="77777777" w:rsidR="003578E2" w:rsidRPr="00A82033" w:rsidRDefault="003578E2" w:rsidP="003578E2">
      <w:pPr>
        <w:rPr>
          <w:szCs w:val="22"/>
        </w:rPr>
      </w:pPr>
      <w:r w:rsidRPr="00F63949">
        <w:rPr>
          <w:szCs w:val="22"/>
        </w:rPr>
        <w:t>Leisti į raumenis arba veną.</w:t>
      </w:r>
    </w:p>
    <w:p w14:paraId="4D3CDDBE" w14:textId="77777777" w:rsidR="003578E2" w:rsidRPr="00A82033" w:rsidRDefault="003578E2" w:rsidP="003578E2">
      <w:pPr>
        <w:rPr>
          <w:szCs w:val="22"/>
        </w:rPr>
      </w:pPr>
      <w:r w:rsidRPr="00A82033">
        <w:rPr>
          <w:szCs w:val="22"/>
        </w:rPr>
        <w:t>Prieš vartojimą perskaitykite pakuotės lapelį.</w:t>
      </w:r>
    </w:p>
    <w:p w14:paraId="3313ACCC" w14:textId="77777777" w:rsidR="003578E2" w:rsidRPr="00A82033" w:rsidRDefault="003578E2" w:rsidP="003578E2">
      <w:pPr>
        <w:pStyle w:val="Pagrindinistekstas"/>
        <w:spacing w:after="0"/>
        <w:rPr>
          <w:noProof/>
          <w:szCs w:val="22"/>
        </w:rPr>
      </w:pPr>
    </w:p>
    <w:p w14:paraId="14D8E1BB" w14:textId="77777777" w:rsidR="003578E2" w:rsidRPr="00A82033" w:rsidRDefault="003578E2" w:rsidP="003578E2">
      <w:pPr>
        <w:pStyle w:val="Pagrindinistekstas"/>
        <w:spacing w:after="0"/>
        <w:rPr>
          <w:noProof/>
          <w:szCs w:val="22"/>
        </w:rPr>
      </w:pPr>
    </w:p>
    <w:p w14:paraId="5F5891AF" w14:textId="77777777" w:rsidR="003578E2" w:rsidRPr="00A82033" w:rsidRDefault="003578E2" w:rsidP="003578E2">
      <w:pPr>
        <w:pStyle w:val="Antrat3"/>
        <w:rPr>
          <w:noProof/>
        </w:rPr>
      </w:pPr>
      <w:r w:rsidRPr="00A82033">
        <w:rPr>
          <w:noProof/>
        </w:rPr>
        <w:t>6.</w:t>
      </w:r>
      <w:r w:rsidRPr="00A82033">
        <w:rPr>
          <w:noProof/>
        </w:rPr>
        <w:tab/>
        <w:t>SPECIALUS ĮSPĖJIMAS, KAD VAISTINĮ PREPARATĄ BŪTINA LAIKYTI VAIKAMS NEPASTEBIMOJE IR NEPASIEKIAMOJE VIETOJE</w:t>
      </w:r>
    </w:p>
    <w:p w14:paraId="63D9BCBD" w14:textId="77777777" w:rsidR="003578E2" w:rsidRPr="00A82033" w:rsidRDefault="003578E2" w:rsidP="003578E2">
      <w:pPr>
        <w:pStyle w:val="Pagrindinistekstas"/>
        <w:spacing w:after="0"/>
        <w:rPr>
          <w:noProof/>
          <w:szCs w:val="22"/>
        </w:rPr>
      </w:pPr>
    </w:p>
    <w:p w14:paraId="332A9A85" w14:textId="77777777" w:rsidR="003578E2" w:rsidRPr="00A82033" w:rsidRDefault="003578E2" w:rsidP="003578E2">
      <w:pPr>
        <w:pStyle w:val="Pagrindinistekstas"/>
        <w:spacing w:after="0"/>
        <w:rPr>
          <w:noProof/>
          <w:szCs w:val="22"/>
        </w:rPr>
      </w:pPr>
      <w:r w:rsidRPr="00A82033">
        <w:rPr>
          <w:noProof/>
          <w:szCs w:val="22"/>
        </w:rPr>
        <w:t>Laikyti vaikams nepastebimoje ir nepasiekiamoje vietoje.</w:t>
      </w:r>
    </w:p>
    <w:p w14:paraId="04769D76" w14:textId="77777777" w:rsidR="003578E2" w:rsidRPr="00A82033" w:rsidRDefault="003578E2" w:rsidP="003578E2">
      <w:pPr>
        <w:pStyle w:val="Pagrindinistekstas"/>
        <w:spacing w:after="0"/>
        <w:rPr>
          <w:noProof/>
          <w:szCs w:val="22"/>
        </w:rPr>
      </w:pPr>
    </w:p>
    <w:p w14:paraId="558373BC" w14:textId="77777777" w:rsidR="003578E2" w:rsidRPr="00A82033" w:rsidRDefault="003578E2" w:rsidP="003578E2">
      <w:pPr>
        <w:pStyle w:val="Pagrindinistekstas"/>
        <w:spacing w:after="0"/>
        <w:rPr>
          <w:noProof/>
          <w:szCs w:val="22"/>
        </w:rPr>
      </w:pPr>
    </w:p>
    <w:p w14:paraId="2EFBD228" w14:textId="77777777" w:rsidR="003578E2" w:rsidRPr="00A82033" w:rsidRDefault="003578E2" w:rsidP="003578E2">
      <w:pPr>
        <w:pStyle w:val="Antrat3"/>
        <w:rPr>
          <w:noProof/>
        </w:rPr>
      </w:pPr>
      <w:r w:rsidRPr="00A82033">
        <w:rPr>
          <w:noProof/>
        </w:rPr>
        <w:t>7.</w:t>
      </w:r>
      <w:r w:rsidRPr="00A82033">
        <w:rPr>
          <w:noProof/>
        </w:rPr>
        <w:tab/>
        <w:t>KITAS SPECIALUS ĮSPĖJIMAS (JEI REIKIA)</w:t>
      </w:r>
    </w:p>
    <w:p w14:paraId="0DBA20BA" w14:textId="77777777" w:rsidR="003578E2" w:rsidRPr="00A82033" w:rsidRDefault="003578E2" w:rsidP="003578E2">
      <w:pPr>
        <w:pStyle w:val="Pagrindinistekstas"/>
        <w:spacing w:after="0"/>
        <w:rPr>
          <w:noProof/>
          <w:szCs w:val="22"/>
        </w:rPr>
      </w:pPr>
    </w:p>
    <w:p w14:paraId="38862B08" w14:textId="77777777" w:rsidR="003578E2" w:rsidRPr="00A82033" w:rsidRDefault="003578E2" w:rsidP="003578E2">
      <w:pPr>
        <w:pStyle w:val="Pagrindinistekstas"/>
        <w:spacing w:after="0"/>
        <w:rPr>
          <w:noProof/>
          <w:szCs w:val="22"/>
        </w:rPr>
      </w:pPr>
    </w:p>
    <w:p w14:paraId="0E2D92DF" w14:textId="77777777" w:rsidR="003578E2" w:rsidRPr="00A82033" w:rsidRDefault="003578E2" w:rsidP="003578E2">
      <w:pPr>
        <w:pStyle w:val="Antrat3"/>
        <w:rPr>
          <w:noProof/>
        </w:rPr>
      </w:pPr>
      <w:r w:rsidRPr="00A82033">
        <w:rPr>
          <w:noProof/>
        </w:rPr>
        <w:t>8.</w:t>
      </w:r>
      <w:r w:rsidRPr="00A82033">
        <w:rPr>
          <w:noProof/>
        </w:rPr>
        <w:tab/>
        <w:t>TINKAMUMO LAIKAS</w:t>
      </w:r>
    </w:p>
    <w:p w14:paraId="05683B00" w14:textId="77777777" w:rsidR="003578E2" w:rsidRPr="00A82033" w:rsidRDefault="003578E2" w:rsidP="003578E2">
      <w:pPr>
        <w:pStyle w:val="Pagrindinistekstas"/>
        <w:spacing w:after="0"/>
        <w:rPr>
          <w:noProof/>
          <w:szCs w:val="22"/>
        </w:rPr>
      </w:pPr>
    </w:p>
    <w:p w14:paraId="0AAC1524" w14:textId="77777777" w:rsidR="003578E2" w:rsidRPr="00A82033" w:rsidRDefault="003578E2" w:rsidP="003578E2">
      <w:pPr>
        <w:pStyle w:val="Pagrindinistekstas"/>
        <w:spacing w:after="0"/>
        <w:rPr>
          <w:noProof/>
          <w:szCs w:val="22"/>
        </w:rPr>
      </w:pPr>
      <w:r>
        <w:rPr>
          <w:noProof/>
          <w:szCs w:val="22"/>
        </w:rPr>
        <w:t>EXP</w:t>
      </w:r>
      <w:r w:rsidRPr="00A82033">
        <w:rPr>
          <w:noProof/>
          <w:szCs w:val="22"/>
        </w:rPr>
        <w:t xml:space="preserve"> {mm.MMMM}</w:t>
      </w:r>
    </w:p>
    <w:p w14:paraId="06B3CB04" w14:textId="77777777" w:rsidR="003578E2" w:rsidRPr="00A82033" w:rsidRDefault="003578E2" w:rsidP="003578E2">
      <w:pPr>
        <w:pStyle w:val="Pagrindinistekstas"/>
        <w:spacing w:after="0"/>
        <w:rPr>
          <w:noProof/>
          <w:szCs w:val="22"/>
        </w:rPr>
      </w:pPr>
      <w:r w:rsidRPr="00A82033">
        <w:rPr>
          <w:noProof/>
          <w:szCs w:val="22"/>
        </w:rPr>
        <w:t>Praskiestą tirpalą vartoti iš karto.</w:t>
      </w:r>
    </w:p>
    <w:p w14:paraId="3A801020" w14:textId="77777777" w:rsidR="003578E2" w:rsidRPr="00A82033" w:rsidRDefault="003578E2" w:rsidP="003578E2">
      <w:pPr>
        <w:pStyle w:val="Pagrindinistekstas"/>
        <w:spacing w:after="0"/>
        <w:rPr>
          <w:noProof/>
          <w:szCs w:val="22"/>
        </w:rPr>
      </w:pPr>
    </w:p>
    <w:p w14:paraId="5DF773E4" w14:textId="77777777" w:rsidR="003578E2" w:rsidRPr="00A82033" w:rsidRDefault="003578E2" w:rsidP="003578E2">
      <w:pPr>
        <w:pStyle w:val="Pagrindinistekstas"/>
        <w:spacing w:after="0"/>
        <w:rPr>
          <w:noProof/>
          <w:szCs w:val="22"/>
        </w:rPr>
      </w:pPr>
    </w:p>
    <w:p w14:paraId="7925CA9D" w14:textId="77777777" w:rsidR="003578E2" w:rsidRPr="00A82033" w:rsidRDefault="003578E2" w:rsidP="003578E2">
      <w:pPr>
        <w:pStyle w:val="Antrat3"/>
        <w:rPr>
          <w:noProof/>
        </w:rPr>
      </w:pPr>
      <w:r w:rsidRPr="00A82033">
        <w:rPr>
          <w:noProof/>
        </w:rPr>
        <w:t>9.</w:t>
      </w:r>
      <w:r w:rsidRPr="00A82033">
        <w:rPr>
          <w:noProof/>
        </w:rPr>
        <w:tab/>
        <w:t>SPECIALIOS LAIKYMO SĄLYGOS</w:t>
      </w:r>
    </w:p>
    <w:p w14:paraId="39DAF29B" w14:textId="77777777" w:rsidR="003578E2" w:rsidRPr="00A82033" w:rsidRDefault="003578E2" w:rsidP="003578E2">
      <w:pPr>
        <w:pStyle w:val="Pagrindinistekstas"/>
        <w:spacing w:after="0"/>
        <w:rPr>
          <w:noProof/>
          <w:szCs w:val="22"/>
        </w:rPr>
      </w:pPr>
    </w:p>
    <w:p w14:paraId="1F99EAAB" w14:textId="77777777" w:rsidR="003578E2" w:rsidRDefault="003578E2" w:rsidP="003578E2">
      <w:pPr>
        <w:pStyle w:val="Pagrindinistekstas"/>
        <w:spacing w:after="0"/>
        <w:rPr>
          <w:noProof/>
          <w:szCs w:val="22"/>
        </w:rPr>
      </w:pPr>
      <w:r>
        <w:rPr>
          <w:noProof/>
          <w:szCs w:val="22"/>
        </w:rPr>
        <w:t>Laikyti šaldytuve (</w:t>
      </w:r>
      <w:r w:rsidRPr="00A82033">
        <w:rPr>
          <w:noProof/>
          <w:szCs w:val="22"/>
        </w:rPr>
        <w:t>2 </w:t>
      </w:r>
      <w:r w:rsidRPr="00A82033">
        <w:rPr>
          <w:noProof/>
          <w:szCs w:val="22"/>
        </w:rPr>
        <w:sym w:font="Symbol" w:char="F0B0"/>
      </w:r>
      <w:r w:rsidRPr="00A82033">
        <w:rPr>
          <w:noProof/>
          <w:szCs w:val="22"/>
        </w:rPr>
        <w:t xml:space="preserve">C </w:t>
      </w:r>
      <w:r>
        <w:rPr>
          <w:noProof/>
          <w:szCs w:val="22"/>
        </w:rPr>
        <w:t>- 8</w:t>
      </w:r>
      <w:r w:rsidRPr="00A82033">
        <w:rPr>
          <w:noProof/>
          <w:szCs w:val="22"/>
        </w:rPr>
        <w:t> </w:t>
      </w:r>
      <w:r w:rsidRPr="00A82033">
        <w:rPr>
          <w:noProof/>
          <w:szCs w:val="22"/>
        </w:rPr>
        <w:sym w:font="Symbol" w:char="F0B0"/>
      </w:r>
      <w:r w:rsidRPr="00A82033">
        <w:rPr>
          <w:noProof/>
          <w:szCs w:val="22"/>
        </w:rPr>
        <w:t>C</w:t>
      </w:r>
      <w:r>
        <w:rPr>
          <w:noProof/>
          <w:szCs w:val="22"/>
        </w:rPr>
        <w:t xml:space="preserve">). </w:t>
      </w:r>
    </w:p>
    <w:p w14:paraId="6ECC6B19" w14:textId="77777777" w:rsidR="003578E2" w:rsidRDefault="003578E2" w:rsidP="003578E2">
      <w:pPr>
        <w:pStyle w:val="Pagrindinistekstas"/>
        <w:spacing w:after="0"/>
        <w:rPr>
          <w:noProof/>
          <w:szCs w:val="22"/>
        </w:rPr>
      </w:pPr>
      <w:r>
        <w:rPr>
          <w:noProof/>
          <w:szCs w:val="22"/>
        </w:rPr>
        <w:lastRenderedPageBreak/>
        <w:t>Negalima užšaldyti.</w:t>
      </w:r>
    </w:p>
    <w:p w14:paraId="33359B23" w14:textId="77777777" w:rsidR="003578E2" w:rsidRDefault="003578E2" w:rsidP="003578E2">
      <w:pPr>
        <w:rPr>
          <w:noProof/>
        </w:rPr>
      </w:pPr>
      <w:r>
        <w:rPr>
          <w:noProof/>
        </w:rPr>
        <w:t xml:space="preserve">Išėmus iš šaldytuvo galima laikyti ne aukštesnėje kaip </w:t>
      </w:r>
      <w:r w:rsidRPr="00A82033">
        <w:rPr>
          <w:noProof/>
        </w:rPr>
        <w:t>2</w:t>
      </w:r>
      <w:r>
        <w:rPr>
          <w:noProof/>
        </w:rPr>
        <w:t>5</w:t>
      </w:r>
      <w:r w:rsidRPr="00A82033">
        <w:rPr>
          <w:noProof/>
        </w:rPr>
        <w:t> </w:t>
      </w:r>
      <w:r w:rsidRPr="00A82033">
        <w:rPr>
          <w:noProof/>
        </w:rPr>
        <w:sym w:font="Symbol" w:char="F0B0"/>
      </w:r>
      <w:r w:rsidRPr="00A82033">
        <w:rPr>
          <w:noProof/>
        </w:rPr>
        <w:t>C</w:t>
      </w:r>
      <w:r>
        <w:rPr>
          <w:noProof/>
        </w:rPr>
        <w:t xml:space="preserve"> temperatūroje ne ilgiau kaip 6 mėnesius. Kartą išėmus, atgal į šaldytuvą dėti nebegalima.</w:t>
      </w:r>
    </w:p>
    <w:p w14:paraId="2A8D6DB3" w14:textId="77777777" w:rsidR="003578E2" w:rsidRPr="00A82033" w:rsidRDefault="003578E2" w:rsidP="003578E2">
      <w:pPr>
        <w:pStyle w:val="Pagrindinistekstas"/>
        <w:spacing w:after="0"/>
        <w:rPr>
          <w:szCs w:val="22"/>
        </w:rPr>
      </w:pPr>
    </w:p>
    <w:p w14:paraId="0EB639A8" w14:textId="77777777" w:rsidR="003578E2" w:rsidRDefault="003578E2" w:rsidP="003578E2">
      <w:pPr>
        <w:rPr>
          <w:szCs w:val="22"/>
        </w:rPr>
      </w:pPr>
      <w:r w:rsidRPr="00A82033">
        <w:rPr>
          <w:szCs w:val="22"/>
        </w:rPr>
        <w:t xml:space="preserve">Ampules laikyti išorinėje dėžutėje, kad </w:t>
      </w:r>
      <w:r>
        <w:rPr>
          <w:szCs w:val="22"/>
        </w:rPr>
        <w:t>vaistas</w:t>
      </w:r>
      <w:r w:rsidRPr="00A82033">
        <w:rPr>
          <w:szCs w:val="22"/>
        </w:rPr>
        <w:t xml:space="preserve"> būtų apsaugotas nuo šviesos.</w:t>
      </w:r>
    </w:p>
    <w:p w14:paraId="7FCE9C66" w14:textId="77777777" w:rsidR="003578E2" w:rsidRDefault="003578E2" w:rsidP="003578E2">
      <w:pPr>
        <w:pStyle w:val="Pagrindinistekstas"/>
        <w:spacing w:after="0"/>
        <w:rPr>
          <w:noProof/>
          <w:szCs w:val="22"/>
        </w:rPr>
      </w:pPr>
    </w:p>
    <w:p w14:paraId="3452E200" w14:textId="77777777" w:rsidR="003578E2" w:rsidRPr="00A82033" w:rsidRDefault="003578E2" w:rsidP="003578E2">
      <w:pPr>
        <w:pStyle w:val="Pagrindinistekstas"/>
        <w:spacing w:after="0"/>
        <w:rPr>
          <w:noProof/>
          <w:szCs w:val="22"/>
        </w:rPr>
      </w:pPr>
    </w:p>
    <w:p w14:paraId="6AB4F808" w14:textId="77777777" w:rsidR="003578E2" w:rsidRPr="00A82033" w:rsidRDefault="003578E2" w:rsidP="003578E2">
      <w:pPr>
        <w:pStyle w:val="Antrat3"/>
        <w:rPr>
          <w:noProof/>
        </w:rPr>
      </w:pPr>
      <w:r w:rsidRPr="00A82033">
        <w:rPr>
          <w:noProof/>
        </w:rPr>
        <w:t>10.</w:t>
      </w:r>
      <w:r w:rsidRPr="00A82033">
        <w:rPr>
          <w:noProof/>
        </w:rPr>
        <w:tab/>
        <w:t>SPECIALIOS ATSARGUMO PRIEMONĖS</w:t>
      </w:r>
      <w:r w:rsidRPr="00A82033">
        <w:t xml:space="preserve"> </w:t>
      </w:r>
      <w:r w:rsidRPr="00A82033">
        <w:rPr>
          <w:noProof/>
        </w:rPr>
        <w:t>DĖL NESUVARTOTO VAISTINIO PREPARATO AR JO ATLIEKŲ TVARKYMO (JEI REIKIA)</w:t>
      </w:r>
    </w:p>
    <w:p w14:paraId="3B9C4989" w14:textId="77777777" w:rsidR="003578E2" w:rsidRPr="00A82033" w:rsidRDefault="003578E2" w:rsidP="003578E2">
      <w:pPr>
        <w:pStyle w:val="Pagrindinistekstas"/>
        <w:spacing w:after="0"/>
        <w:rPr>
          <w:noProof/>
          <w:szCs w:val="22"/>
        </w:rPr>
      </w:pPr>
    </w:p>
    <w:p w14:paraId="75BDE58E" w14:textId="77777777" w:rsidR="003578E2" w:rsidRPr="00A82033" w:rsidRDefault="003578E2" w:rsidP="003578E2">
      <w:pPr>
        <w:pStyle w:val="Pagrindinistekstas"/>
        <w:spacing w:after="0"/>
        <w:rPr>
          <w:noProof/>
          <w:szCs w:val="22"/>
        </w:rPr>
      </w:pPr>
    </w:p>
    <w:p w14:paraId="111C8228" w14:textId="77777777" w:rsidR="003578E2" w:rsidRPr="00A82033" w:rsidRDefault="003578E2" w:rsidP="003578E2">
      <w:pPr>
        <w:pStyle w:val="Antrat3"/>
        <w:rPr>
          <w:noProof/>
        </w:rPr>
      </w:pPr>
      <w:r w:rsidRPr="00A82033">
        <w:rPr>
          <w:noProof/>
        </w:rPr>
        <w:t>11.</w:t>
      </w:r>
      <w:r w:rsidRPr="00A82033">
        <w:rPr>
          <w:noProof/>
        </w:rPr>
        <w:tab/>
        <w:t>R</w:t>
      </w:r>
      <w:r>
        <w:rPr>
          <w:noProof/>
        </w:rPr>
        <w:t>EGISTRUOTOJO</w:t>
      </w:r>
      <w:r w:rsidRPr="00A82033">
        <w:rPr>
          <w:noProof/>
        </w:rPr>
        <w:t xml:space="preserve"> PAVADINIMAS IR ADRESAS</w:t>
      </w:r>
    </w:p>
    <w:p w14:paraId="0DB9FEE4" w14:textId="77777777" w:rsidR="003578E2" w:rsidRPr="00A82033" w:rsidRDefault="003578E2" w:rsidP="003578E2">
      <w:pPr>
        <w:pStyle w:val="Pagrindinistekstas"/>
        <w:spacing w:after="0"/>
        <w:rPr>
          <w:noProof/>
          <w:szCs w:val="22"/>
        </w:rPr>
      </w:pPr>
    </w:p>
    <w:p w14:paraId="0A664047" w14:textId="15E21C6D" w:rsidR="007D124C" w:rsidRDefault="007D124C" w:rsidP="007D124C">
      <w:pPr>
        <w:rPr>
          <w:rFonts w:eastAsia="Calibri"/>
          <w:lang w:eastAsia="pl-PL"/>
        </w:rPr>
      </w:pPr>
      <w:r>
        <w:rPr>
          <w:rFonts w:eastAsia="Calibri"/>
          <w:lang w:eastAsia="pl-PL"/>
        </w:rPr>
        <w:t>(logo) POLPHARMA</w:t>
      </w:r>
    </w:p>
    <w:p w14:paraId="4064B1F1" w14:textId="77777777" w:rsidR="007D124C" w:rsidRDefault="007D124C" w:rsidP="007D124C">
      <w:pPr>
        <w:rPr>
          <w:rFonts w:eastAsia="Calibri"/>
          <w:lang w:eastAsia="pl-PL"/>
        </w:rPr>
      </w:pPr>
    </w:p>
    <w:p w14:paraId="15859E38" w14:textId="6710CBC5" w:rsidR="007D124C" w:rsidRPr="007C3E7D" w:rsidRDefault="007D124C" w:rsidP="007D124C">
      <w:pPr>
        <w:rPr>
          <w:rFonts w:eastAsia="Calibri"/>
          <w:lang w:eastAsia="pl-PL"/>
        </w:rPr>
      </w:pPr>
      <w:r w:rsidRPr="007C3E7D">
        <w:rPr>
          <w:rFonts w:eastAsia="Calibri"/>
          <w:lang w:eastAsia="pl-PL"/>
        </w:rPr>
        <w:t>Zakłady Farmaceutyczne POLPHARMA S.A.</w:t>
      </w:r>
    </w:p>
    <w:p w14:paraId="42138F5A" w14:textId="77777777" w:rsidR="007D124C" w:rsidRPr="007C3E7D" w:rsidRDefault="007D124C" w:rsidP="007D124C">
      <w:pPr>
        <w:rPr>
          <w:rFonts w:eastAsia="Calibri"/>
          <w:lang w:eastAsia="pl-PL"/>
        </w:rPr>
      </w:pPr>
      <w:r w:rsidRPr="007C3E7D">
        <w:rPr>
          <w:rFonts w:eastAsia="Calibri"/>
          <w:lang w:eastAsia="pl-PL"/>
        </w:rPr>
        <w:t>ul. Pelplińska 19, 83-200 Starogard Gdański</w:t>
      </w:r>
      <w:r>
        <w:rPr>
          <w:rFonts w:eastAsia="Calibri"/>
          <w:lang w:eastAsia="pl-PL"/>
        </w:rPr>
        <w:t xml:space="preserve">, </w:t>
      </w:r>
      <w:r w:rsidRPr="00A82033">
        <w:rPr>
          <w:noProof/>
          <w:szCs w:val="22"/>
        </w:rPr>
        <w:t>Lenkija</w:t>
      </w:r>
    </w:p>
    <w:p w14:paraId="5AA6CB51" w14:textId="77777777" w:rsidR="003578E2" w:rsidRDefault="003578E2" w:rsidP="003578E2">
      <w:pPr>
        <w:pStyle w:val="Pagrindinistekstas"/>
        <w:spacing w:after="0"/>
        <w:rPr>
          <w:noProof/>
          <w:szCs w:val="22"/>
        </w:rPr>
      </w:pPr>
    </w:p>
    <w:p w14:paraId="4BD2C747" w14:textId="77777777" w:rsidR="003578E2" w:rsidRPr="00A82033" w:rsidRDefault="003578E2" w:rsidP="003578E2">
      <w:pPr>
        <w:pStyle w:val="Pagrindinistekstas"/>
        <w:spacing w:after="0"/>
        <w:rPr>
          <w:noProof/>
          <w:szCs w:val="22"/>
        </w:rPr>
      </w:pPr>
    </w:p>
    <w:p w14:paraId="7033DB5D" w14:textId="77777777" w:rsidR="003578E2" w:rsidRPr="00A82033" w:rsidRDefault="003578E2" w:rsidP="003578E2">
      <w:pPr>
        <w:pStyle w:val="Antrat3"/>
        <w:rPr>
          <w:noProof/>
        </w:rPr>
      </w:pPr>
      <w:r w:rsidRPr="00A82033">
        <w:rPr>
          <w:noProof/>
        </w:rPr>
        <w:t>12.</w:t>
      </w:r>
      <w:r w:rsidRPr="00A82033">
        <w:rPr>
          <w:noProof/>
        </w:rPr>
        <w:tab/>
      </w:r>
      <w:r>
        <w:rPr>
          <w:noProof/>
        </w:rPr>
        <w:t>REGISTRACIJOS</w:t>
      </w:r>
      <w:r w:rsidRPr="00A82033">
        <w:rPr>
          <w:noProof/>
        </w:rPr>
        <w:t xml:space="preserve"> PAŽYMĖJIMO NUMERIS</w:t>
      </w:r>
    </w:p>
    <w:p w14:paraId="10736032" w14:textId="77777777" w:rsidR="003578E2" w:rsidRPr="00A82033" w:rsidRDefault="003578E2" w:rsidP="003578E2">
      <w:pPr>
        <w:pStyle w:val="Pagrindinistekstas"/>
        <w:spacing w:after="0"/>
        <w:rPr>
          <w:noProof/>
          <w:szCs w:val="22"/>
        </w:rPr>
      </w:pPr>
    </w:p>
    <w:p w14:paraId="353E16BC" w14:textId="77777777" w:rsidR="003578E2" w:rsidRPr="00A82033" w:rsidRDefault="003578E2" w:rsidP="003578E2">
      <w:pPr>
        <w:pStyle w:val="Pagrindinistekstas"/>
        <w:spacing w:after="0"/>
        <w:rPr>
          <w:noProof/>
          <w:szCs w:val="22"/>
        </w:rPr>
      </w:pPr>
      <w:r w:rsidRPr="00A82033">
        <w:rPr>
          <w:noProof/>
          <w:szCs w:val="22"/>
        </w:rPr>
        <w:t>LT/1/95/2737/001</w:t>
      </w:r>
    </w:p>
    <w:p w14:paraId="29FB0975" w14:textId="77777777" w:rsidR="003578E2" w:rsidRPr="00A82033" w:rsidRDefault="003578E2" w:rsidP="003578E2">
      <w:pPr>
        <w:pStyle w:val="Pagrindinistekstas"/>
        <w:spacing w:after="0"/>
        <w:rPr>
          <w:noProof/>
          <w:szCs w:val="22"/>
        </w:rPr>
      </w:pPr>
    </w:p>
    <w:p w14:paraId="1EA69B35" w14:textId="77777777" w:rsidR="003578E2" w:rsidRPr="00A82033" w:rsidRDefault="003578E2" w:rsidP="003578E2">
      <w:pPr>
        <w:pStyle w:val="Pagrindinistekstas"/>
        <w:spacing w:after="0"/>
        <w:rPr>
          <w:noProof/>
          <w:szCs w:val="22"/>
        </w:rPr>
      </w:pPr>
    </w:p>
    <w:p w14:paraId="789D0197" w14:textId="77777777" w:rsidR="003578E2" w:rsidRPr="00A82033" w:rsidRDefault="003578E2" w:rsidP="003578E2">
      <w:pPr>
        <w:pStyle w:val="Antrat3"/>
        <w:rPr>
          <w:noProof/>
        </w:rPr>
      </w:pPr>
      <w:r w:rsidRPr="00A82033">
        <w:rPr>
          <w:noProof/>
        </w:rPr>
        <w:t>13.</w:t>
      </w:r>
      <w:r w:rsidRPr="00A82033">
        <w:rPr>
          <w:noProof/>
        </w:rPr>
        <w:tab/>
        <w:t>SERIJOS NUMERIS</w:t>
      </w:r>
    </w:p>
    <w:p w14:paraId="3A52E6AE" w14:textId="77777777" w:rsidR="003578E2" w:rsidRPr="00A82033" w:rsidRDefault="003578E2" w:rsidP="003578E2">
      <w:pPr>
        <w:pStyle w:val="Pagrindinistekstas"/>
        <w:spacing w:after="0"/>
        <w:rPr>
          <w:noProof/>
          <w:szCs w:val="22"/>
        </w:rPr>
      </w:pPr>
    </w:p>
    <w:p w14:paraId="19687F8C" w14:textId="77777777" w:rsidR="003578E2" w:rsidRPr="00A82033" w:rsidRDefault="003578E2" w:rsidP="003578E2">
      <w:pPr>
        <w:pStyle w:val="Pagrindinistekstas"/>
        <w:spacing w:after="0"/>
        <w:rPr>
          <w:noProof/>
          <w:szCs w:val="22"/>
        </w:rPr>
      </w:pPr>
      <w:r>
        <w:rPr>
          <w:noProof/>
          <w:szCs w:val="22"/>
        </w:rPr>
        <w:t>Lot</w:t>
      </w:r>
    </w:p>
    <w:p w14:paraId="58F1EBA2" w14:textId="77777777" w:rsidR="003578E2" w:rsidRPr="00A82033" w:rsidRDefault="003578E2" w:rsidP="003578E2">
      <w:pPr>
        <w:pStyle w:val="Pagrindinistekstas"/>
        <w:spacing w:after="0"/>
        <w:rPr>
          <w:noProof/>
          <w:szCs w:val="22"/>
        </w:rPr>
      </w:pPr>
    </w:p>
    <w:p w14:paraId="53E99485" w14:textId="77777777" w:rsidR="003578E2" w:rsidRPr="00A82033" w:rsidRDefault="003578E2" w:rsidP="003578E2">
      <w:pPr>
        <w:pStyle w:val="Pagrindinistekstas"/>
        <w:spacing w:after="0"/>
        <w:rPr>
          <w:noProof/>
          <w:szCs w:val="22"/>
        </w:rPr>
      </w:pPr>
    </w:p>
    <w:p w14:paraId="42F39705" w14:textId="77777777" w:rsidR="003578E2" w:rsidRPr="00A82033" w:rsidRDefault="003578E2" w:rsidP="003578E2">
      <w:pPr>
        <w:pStyle w:val="Antrat3"/>
        <w:rPr>
          <w:noProof/>
        </w:rPr>
      </w:pPr>
      <w:r w:rsidRPr="00A82033">
        <w:rPr>
          <w:noProof/>
        </w:rPr>
        <w:t>14.</w:t>
      </w:r>
      <w:r w:rsidRPr="00A82033">
        <w:rPr>
          <w:noProof/>
        </w:rPr>
        <w:tab/>
        <w:t>PARDAVIMO (IŠDAVIMO) TVARKA</w:t>
      </w:r>
    </w:p>
    <w:p w14:paraId="15F57974" w14:textId="77777777" w:rsidR="003578E2" w:rsidRPr="00A82033" w:rsidRDefault="003578E2" w:rsidP="003578E2">
      <w:pPr>
        <w:pStyle w:val="Pagrindinistekstas"/>
        <w:spacing w:after="0"/>
        <w:rPr>
          <w:noProof/>
          <w:szCs w:val="22"/>
        </w:rPr>
      </w:pPr>
    </w:p>
    <w:p w14:paraId="05411A6E" w14:textId="77777777" w:rsidR="003578E2" w:rsidRPr="00A82033" w:rsidRDefault="003578E2" w:rsidP="003578E2">
      <w:pPr>
        <w:pStyle w:val="Pagrindinistekstas"/>
        <w:spacing w:after="0"/>
        <w:rPr>
          <w:noProof/>
          <w:szCs w:val="22"/>
        </w:rPr>
      </w:pPr>
      <w:r w:rsidRPr="00A82033">
        <w:rPr>
          <w:noProof/>
          <w:szCs w:val="22"/>
        </w:rPr>
        <w:t>Receptinis vaist</w:t>
      </w:r>
      <w:r>
        <w:rPr>
          <w:noProof/>
          <w:szCs w:val="22"/>
        </w:rPr>
        <w:t>as</w:t>
      </w:r>
      <w:r w:rsidRPr="00A82033">
        <w:rPr>
          <w:noProof/>
          <w:szCs w:val="22"/>
        </w:rPr>
        <w:t>.</w:t>
      </w:r>
    </w:p>
    <w:p w14:paraId="2D9FA5C9" w14:textId="77777777" w:rsidR="003578E2" w:rsidRPr="00A82033" w:rsidRDefault="003578E2" w:rsidP="003578E2">
      <w:pPr>
        <w:pStyle w:val="Pagrindinistekstas"/>
        <w:spacing w:after="0"/>
        <w:rPr>
          <w:noProof/>
          <w:szCs w:val="22"/>
        </w:rPr>
      </w:pPr>
    </w:p>
    <w:p w14:paraId="60A7CFDB" w14:textId="77777777" w:rsidR="003578E2" w:rsidRPr="00A82033" w:rsidRDefault="003578E2" w:rsidP="003578E2">
      <w:pPr>
        <w:pStyle w:val="Pagrindinistekstas"/>
        <w:spacing w:after="0"/>
        <w:rPr>
          <w:noProof/>
          <w:szCs w:val="22"/>
        </w:rPr>
      </w:pPr>
    </w:p>
    <w:p w14:paraId="20DDFB79" w14:textId="77777777" w:rsidR="003578E2" w:rsidRPr="00A82033" w:rsidRDefault="003578E2" w:rsidP="003578E2">
      <w:pPr>
        <w:pStyle w:val="Antrat3"/>
        <w:rPr>
          <w:noProof/>
        </w:rPr>
      </w:pPr>
      <w:r w:rsidRPr="00A82033">
        <w:rPr>
          <w:noProof/>
        </w:rPr>
        <w:t>15.</w:t>
      </w:r>
      <w:r w:rsidRPr="00A82033">
        <w:rPr>
          <w:noProof/>
        </w:rPr>
        <w:tab/>
        <w:t>VARTOJIMO INSTRUKCIJA</w:t>
      </w:r>
    </w:p>
    <w:p w14:paraId="7F050E8B" w14:textId="77777777" w:rsidR="003578E2" w:rsidRPr="00A82033" w:rsidRDefault="003578E2" w:rsidP="003578E2">
      <w:pPr>
        <w:pStyle w:val="Pagrindinistekstas"/>
        <w:spacing w:after="0"/>
        <w:rPr>
          <w:noProof/>
          <w:szCs w:val="22"/>
        </w:rPr>
      </w:pPr>
    </w:p>
    <w:p w14:paraId="000BF68B" w14:textId="77777777" w:rsidR="003578E2" w:rsidRPr="00A82033" w:rsidRDefault="003578E2" w:rsidP="003578E2">
      <w:pPr>
        <w:pStyle w:val="Pagrindinistekstas"/>
        <w:spacing w:after="0"/>
        <w:rPr>
          <w:noProof/>
          <w:szCs w:val="22"/>
        </w:rPr>
      </w:pPr>
    </w:p>
    <w:p w14:paraId="65FDD257" w14:textId="77777777" w:rsidR="003578E2" w:rsidRPr="00A82033" w:rsidRDefault="003578E2" w:rsidP="003578E2">
      <w:pPr>
        <w:pStyle w:val="Antrat3"/>
        <w:keepNext w:val="0"/>
        <w:rPr>
          <w:noProof/>
        </w:rPr>
      </w:pPr>
      <w:r>
        <w:rPr>
          <w:noProof/>
        </w:rPr>
        <w:t>16.</w:t>
      </w:r>
      <w:r w:rsidRPr="00A82033">
        <w:rPr>
          <w:noProof/>
        </w:rPr>
        <w:tab/>
        <w:t>INFORMACIJA BRAILIO RAŠTU</w:t>
      </w:r>
    </w:p>
    <w:p w14:paraId="557B3503" w14:textId="77777777" w:rsidR="003578E2" w:rsidRPr="007D124C" w:rsidRDefault="003578E2" w:rsidP="00D950F9">
      <w:pPr>
        <w:pStyle w:val="Antrat2"/>
      </w:pPr>
    </w:p>
    <w:p w14:paraId="6A10A9A7" w14:textId="3A1D0030" w:rsidR="007D124C" w:rsidRPr="00A82033" w:rsidRDefault="007D124C" w:rsidP="007D124C">
      <w:pPr>
        <w:pStyle w:val="Pagrindinistekstas"/>
        <w:spacing w:after="0"/>
        <w:rPr>
          <w:noProof/>
          <w:szCs w:val="22"/>
        </w:rPr>
      </w:pPr>
      <w:r>
        <w:rPr>
          <w:noProof/>
          <w:szCs w:val="22"/>
        </w:rPr>
        <w:t>adrenalinum pph</w:t>
      </w:r>
    </w:p>
    <w:p w14:paraId="09F954CE" w14:textId="77777777" w:rsidR="003578E2" w:rsidRDefault="003578E2" w:rsidP="003578E2"/>
    <w:p w14:paraId="3D371B68" w14:textId="77777777" w:rsidR="003578E2" w:rsidRPr="00067B16" w:rsidRDefault="003578E2" w:rsidP="003578E2">
      <w:pPr>
        <w:rPr>
          <w:noProof/>
          <w:szCs w:val="22"/>
          <w:shd w:val="clear" w:color="auto" w:fill="CCCCCC"/>
        </w:rPr>
      </w:pPr>
    </w:p>
    <w:p w14:paraId="062343F2" w14:textId="77777777" w:rsidR="003578E2" w:rsidRPr="00C937E7" w:rsidRDefault="003578E2" w:rsidP="003578E2">
      <w:pPr>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17.</w:t>
      </w:r>
      <w:r>
        <w:rPr>
          <w:b/>
          <w:noProof/>
        </w:rPr>
        <w:tab/>
        <w:t>UNIKALUS IDENTIFIKATORIUS – 2D BRŪKŠNINIS KODAS</w:t>
      </w:r>
    </w:p>
    <w:p w14:paraId="11F24241" w14:textId="77777777" w:rsidR="003578E2" w:rsidRPr="00C937E7" w:rsidRDefault="003578E2" w:rsidP="003578E2">
      <w:pPr>
        <w:rPr>
          <w:noProof/>
        </w:rPr>
      </w:pPr>
    </w:p>
    <w:p w14:paraId="15E478F4" w14:textId="77777777" w:rsidR="003578E2" w:rsidRPr="00C937E7" w:rsidRDefault="003578E2" w:rsidP="003578E2">
      <w:pPr>
        <w:rPr>
          <w:noProof/>
          <w:szCs w:val="22"/>
          <w:shd w:val="clear" w:color="auto" w:fill="CCCCCC"/>
        </w:rPr>
      </w:pPr>
      <w:r w:rsidRPr="001415B7">
        <w:rPr>
          <w:noProof/>
          <w:highlight w:val="lightGray"/>
        </w:rPr>
        <w:t>2D brūkšninis kodas su nurodytu unikaliu identifikatoriumi.</w:t>
      </w:r>
    </w:p>
    <w:p w14:paraId="7900EB19" w14:textId="77777777" w:rsidR="003578E2" w:rsidRPr="00C937E7" w:rsidRDefault="003578E2" w:rsidP="003578E2">
      <w:pPr>
        <w:rPr>
          <w:noProof/>
        </w:rPr>
      </w:pPr>
    </w:p>
    <w:p w14:paraId="334822B5" w14:textId="77777777" w:rsidR="003578E2" w:rsidRPr="00C937E7" w:rsidRDefault="003578E2" w:rsidP="003578E2">
      <w:pPr>
        <w:rPr>
          <w:noProof/>
        </w:rPr>
      </w:pPr>
    </w:p>
    <w:p w14:paraId="716840B5" w14:textId="77777777" w:rsidR="003578E2" w:rsidRPr="00C937E7" w:rsidRDefault="003578E2" w:rsidP="003578E2">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4787607B" w14:textId="77777777" w:rsidR="003578E2" w:rsidRPr="00C937E7" w:rsidRDefault="003578E2" w:rsidP="003578E2">
      <w:pPr>
        <w:rPr>
          <w:noProof/>
        </w:rPr>
      </w:pPr>
    </w:p>
    <w:p w14:paraId="2F8D2AEC" w14:textId="77777777" w:rsidR="003578E2" w:rsidRPr="003341DF" w:rsidRDefault="003578E2" w:rsidP="003578E2">
      <w:pPr>
        <w:rPr>
          <w:szCs w:val="22"/>
        </w:rPr>
      </w:pPr>
      <w:r>
        <w:t>PC: {numeris}</w:t>
      </w:r>
    </w:p>
    <w:p w14:paraId="55B46A36" w14:textId="77777777" w:rsidR="003578E2" w:rsidRPr="00C937E7" w:rsidRDefault="003578E2" w:rsidP="003578E2">
      <w:pPr>
        <w:rPr>
          <w:szCs w:val="22"/>
        </w:rPr>
      </w:pPr>
      <w:r>
        <w:t>SN: {numeris}</w:t>
      </w:r>
    </w:p>
    <w:p w14:paraId="055B8897" w14:textId="77777777" w:rsidR="003578E2" w:rsidRPr="00C937E7" w:rsidRDefault="003578E2" w:rsidP="003578E2">
      <w:pPr>
        <w:rPr>
          <w:szCs w:val="22"/>
        </w:rPr>
      </w:pPr>
      <w:r w:rsidRPr="007172B9">
        <w:rPr>
          <w:highlight w:val="lightGray"/>
        </w:rPr>
        <w:t>NN: {numeris}</w:t>
      </w:r>
    </w:p>
    <w:p w14:paraId="2AA93E11" w14:textId="77777777" w:rsidR="003578E2" w:rsidRPr="00A82033" w:rsidRDefault="003578E2" w:rsidP="003578E2">
      <w:pPr>
        <w:pStyle w:val="Pagrindinistekstas"/>
        <w:spacing w:after="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578E2" w14:paraId="306EDDCD" w14:textId="77777777" w:rsidTr="006B7B45">
        <w:tc>
          <w:tcPr>
            <w:tcW w:w="9062" w:type="dxa"/>
          </w:tcPr>
          <w:p w14:paraId="39BEE26D" w14:textId="77777777" w:rsidR="003578E2" w:rsidRPr="007172B9" w:rsidRDefault="003578E2" w:rsidP="00D950F9">
            <w:pPr>
              <w:pStyle w:val="Antrat2"/>
            </w:pPr>
            <w:r w:rsidRPr="007172B9">
              <w:lastRenderedPageBreak/>
              <w:t>MINIMALI INFORMACIJA ANT MAŽŲ VIDINIŲ PAKUOČIŲ</w:t>
            </w:r>
          </w:p>
          <w:p w14:paraId="6B0137AD" w14:textId="77777777" w:rsidR="003578E2" w:rsidRPr="007172B9" w:rsidRDefault="003578E2" w:rsidP="006B7B45">
            <w:pPr>
              <w:pStyle w:val="Pagrindinistekstas"/>
              <w:spacing w:after="0"/>
              <w:rPr>
                <w:noProof/>
                <w:szCs w:val="22"/>
              </w:rPr>
            </w:pPr>
          </w:p>
          <w:p w14:paraId="28C1DE03" w14:textId="77777777" w:rsidR="003578E2" w:rsidRPr="004D4389" w:rsidRDefault="003578E2" w:rsidP="006B7B45">
            <w:pPr>
              <w:pStyle w:val="Pagrindinistekstas"/>
              <w:spacing w:after="0"/>
              <w:rPr>
                <w:noProof/>
                <w:szCs w:val="22"/>
              </w:rPr>
            </w:pPr>
            <w:r w:rsidRPr="004D4389">
              <w:rPr>
                <w:b/>
                <w:noProof/>
                <w:szCs w:val="22"/>
              </w:rPr>
              <w:t>AMPULĖ</w:t>
            </w:r>
          </w:p>
        </w:tc>
      </w:tr>
    </w:tbl>
    <w:p w14:paraId="283FCA9B" w14:textId="77777777" w:rsidR="003578E2" w:rsidRDefault="003578E2" w:rsidP="003578E2">
      <w:pPr>
        <w:pStyle w:val="Pagrindinistekstas"/>
        <w:spacing w:after="0"/>
        <w:rPr>
          <w:noProof/>
          <w:szCs w:val="22"/>
        </w:rPr>
      </w:pPr>
    </w:p>
    <w:p w14:paraId="324C5A93" w14:textId="77777777" w:rsidR="003578E2" w:rsidRPr="00A82033" w:rsidRDefault="003578E2" w:rsidP="003578E2">
      <w:pPr>
        <w:pStyle w:val="Pagrindinistekstas"/>
        <w:spacing w:after="0"/>
        <w:rPr>
          <w:noProof/>
          <w:szCs w:val="22"/>
        </w:rPr>
      </w:pPr>
    </w:p>
    <w:p w14:paraId="363B9112" w14:textId="77777777" w:rsidR="003578E2" w:rsidRPr="00A82033" w:rsidRDefault="003578E2" w:rsidP="003578E2">
      <w:pPr>
        <w:pStyle w:val="Antrat3"/>
        <w:rPr>
          <w:noProof/>
        </w:rPr>
      </w:pPr>
      <w:r w:rsidRPr="00A82033">
        <w:rPr>
          <w:noProof/>
        </w:rPr>
        <w:t>1.</w:t>
      </w:r>
      <w:r w:rsidRPr="00A82033">
        <w:rPr>
          <w:noProof/>
        </w:rPr>
        <w:tab/>
        <w:t>VAISTINIO PREPARATO PAVADINIMAS IR VARTOJIMO BŪDAS</w:t>
      </w:r>
    </w:p>
    <w:p w14:paraId="263926F3" w14:textId="77777777" w:rsidR="003578E2" w:rsidRPr="00A82033" w:rsidRDefault="003578E2" w:rsidP="003578E2">
      <w:pPr>
        <w:pStyle w:val="Pagrindinistekstas"/>
        <w:spacing w:after="0"/>
        <w:rPr>
          <w:noProof/>
          <w:szCs w:val="22"/>
        </w:rPr>
      </w:pPr>
    </w:p>
    <w:p w14:paraId="7997EFB9" w14:textId="059D030A" w:rsidR="003578E2" w:rsidRPr="00A82033" w:rsidRDefault="007D124C" w:rsidP="003578E2">
      <w:pPr>
        <w:pStyle w:val="Pagrindinistekstas"/>
        <w:spacing w:after="0"/>
        <w:rPr>
          <w:noProof/>
          <w:szCs w:val="22"/>
        </w:rPr>
      </w:pPr>
      <w:r>
        <w:rPr>
          <w:noProof/>
          <w:szCs w:val="22"/>
        </w:rPr>
        <w:t xml:space="preserve">Adrenalinum PPH </w:t>
      </w:r>
      <w:r w:rsidR="003578E2" w:rsidRPr="00A82033">
        <w:rPr>
          <w:noProof/>
          <w:szCs w:val="22"/>
        </w:rPr>
        <w:t>1 mg/</w:t>
      </w:r>
      <w:r w:rsidR="003578E2" w:rsidRPr="00085F3D">
        <w:rPr>
          <w:noProof/>
          <w:szCs w:val="22"/>
        </w:rPr>
        <w:t xml:space="preserve">ml </w:t>
      </w:r>
      <w:r w:rsidR="003578E2" w:rsidRPr="00BF5850">
        <w:t xml:space="preserve">injekcinis </w:t>
      </w:r>
      <w:r w:rsidR="003578E2">
        <w:rPr>
          <w:noProof/>
          <w:szCs w:val="22"/>
        </w:rPr>
        <w:t>ar infuzinis</w:t>
      </w:r>
      <w:r w:rsidR="003578E2" w:rsidRPr="00B6625A">
        <w:rPr>
          <w:noProof/>
          <w:szCs w:val="22"/>
        </w:rPr>
        <w:t xml:space="preserve"> </w:t>
      </w:r>
      <w:r w:rsidR="003578E2" w:rsidRPr="00BF5850">
        <w:t>tirpalas</w:t>
      </w:r>
    </w:p>
    <w:p w14:paraId="54D475EE" w14:textId="738A42B0" w:rsidR="003578E2" w:rsidRPr="00A82033" w:rsidRDefault="00D950F9" w:rsidP="003578E2">
      <w:pPr>
        <w:pStyle w:val="Pagrindinistekstas"/>
        <w:spacing w:after="0"/>
        <w:rPr>
          <w:noProof/>
          <w:szCs w:val="22"/>
        </w:rPr>
      </w:pPr>
      <w:r>
        <w:rPr>
          <w:noProof/>
          <w:szCs w:val="22"/>
        </w:rPr>
        <w:t>a</w:t>
      </w:r>
      <w:r w:rsidR="003578E2">
        <w:rPr>
          <w:noProof/>
          <w:szCs w:val="22"/>
        </w:rPr>
        <w:t>drenalinas</w:t>
      </w:r>
    </w:p>
    <w:p w14:paraId="75BD10B0" w14:textId="77777777" w:rsidR="003578E2" w:rsidRPr="00A82033" w:rsidRDefault="003578E2" w:rsidP="003578E2">
      <w:pPr>
        <w:rPr>
          <w:szCs w:val="22"/>
        </w:rPr>
      </w:pPr>
    </w:p>
    <w:p w14:paraId="713618FC" w14:textId="77777777" w:rsidR="003578E2" w:rsidRPr="00A82033" w:rsidRDefault="003578E2" w:rsidP="003578E2">
      <w:pPr>
        <w:rPr>
          <w:szCs w:val="22"/>
        </w:rPr>
      </w:pPr>
      <w:r w:rsidRPr="00A82033">
        <w:rPr>
          <w:szCs w:val="22"/>
        </w:rPr>
        <w:t>i.m.</w:t>
      </w:r>
    </w:p>
    <w:p w14:paraId="43696EDD" w14:textId="77777777" w:rsidR="003578E2" w:rsidRPr="00A82033" w:rsidRDefault="003578E2" w:rsidP="003578E2">
      <w:pPr>
        <w:rPr>
          <w:szCs w:val="22"/>
        </w:rPr>
      </w:pPr>
      <w:r w:rsidRPr="00A82033">
        <w:rPr>
          <w:szCs w:val="22"/>
        </w:rPr>
        <w:t>i.v.</w:t>
      </w:r>
    </w:p>
    <w:p w14:paraId="3ECEDCBE" w14:textId="77777777" w:rsidR="003578E2" w:rsidRPr="00A82033" w:rsidRDefault="003578E2" w:rsidP="003578E2">
      <w:pPr>
        <w:pStyle w:val="Pagrindinistekstas"/>
        <w:spacing w:after="0"/>
        <w:rPr>
          <w:noProof/>
          <w:szCs w:val="22"/>
        </w:rPr>
      </w:pPr>
    </w:p>
    <w:p w14:paraId="20F7314D" w14:textId="77777777" w:rsidR="003578E2" w:rsidRPr="00A82033" w:rsidRDefault="003578E2" w:rsidP="003578E2">
      <w:pPr>
        <w:pStyle w:val="Pagrindinistekstas"/>
        <w:spacing w:after="0"/>
        <w:rPr>
          <w:noProof/>
          <w:szCs w:val="22"/>
        </w:rPr>
      </w:pPr>
    </w:p>
    <w:p w14:paraId="462B2D5D" w14:textId="77777777" w:rsidR="003578E2" w:rsidRPr="00A82033" w:rsidRDefault="003578E2" w:rsidP="003578E2">
      <w:pPr>
        <w:pStyle w:val="Antrat3"/>
        <w:rPr>
          <w:noProof/>
        </w:rPr>
      </w:pPr>
      <w:r w:rsidRPr="00A82033">
        <w:rPr>
          <w:noProof/>
        </w:rPr>
        <w:t>2.</w:t>
      </w:r>
      <w:r w:rsidRPr="00A82033">
        <w:rPr>
          <w:noProof/>
        </w:rPr>
        <w:tab/>
        <w:t>VARTOJIMO METODAS</w:t>
      </w:r>
    </w:p>
    <w:p w14:paraId="01783330" w14:textId="77777777" w:rsidR="003578E2" w:rsidRPr="00A82033" w:rsidRDefault="003578E2" w:rsidP="003578E2">
      <w:pPr>
        <w:pStyle w:val="Pagrindinistekstas"/>
        <w:spacing w:after="0"/>
        <w:rPr>
          <w:noProof/>
          <w:szCs w:val="22"/>
        </w:rPr>
      </w:pPr>
    </w:p>
    <w:p w14:paraId="7B506936" w14:textId="77777777" w:rsidR="003578E2" w:rsidRPr="00A82033" w:rsidRDefault="003578E2" w:rsidP="003578E2">
      <w:pPr>
        <w:pStyle w:val="Pagrindinistekstas"/>
        <w:spacing w:after="0"/>
        <w:rPr>
          <w:noProof/>
          <w:szCs w:val="22"/>
        </w:rPr>
      </w:pPr>
    </w:p>
    <w:p w14:paraId="56E14656" w14:textId="77777777" w:rsidR="003578E2" w:rsidRPr="00A82033" w:rsidRDefault="003578E2" w:rsidP="003578E2">
      <w:pPr>
        <w:pStyle w:val="Antrat3"/>
        <w:rPr>
          <w:noProof/>
        </w:rPr>
      </w:pPr>
      <w:r w:rsidRPr="00A82033">
        <w:rPr>
          <w:noProof/>
        </w:rPr>
        <w:t>3.</w:t>
      </w:r>
      <w:r w:rsidRPr="00A82033">
        <w:rPr>
          <w:noProof/>
        </w:rPr>
        <w:tab/>
        <w:t>TINKAMUMO LAIKAS</w:t>
      </w:r>
    </w:p>
    <w:p w14:paraId="1B543114" w14:textId="77777777" w:rsidR="003578E2" w:rsidRPr="00A82033" w:rsidRDefault="003578E2" w:rsidP="003578E2">
      <w:pPr>
        <w:pStyle w:val="Pagrindinistekstas"/>
        <w:spacing w:after="0"/>
        <w:rPr>
          <w:noProof/>
          <w:szCs w:val="22"/>
        </w:rPr>
      </w:pPr>
    </w:p>
    <w:p w14:paraId="07EB8BF5" w14:textId="77777777" w:rsidR="003578E2" w:rsidRPr="00A82033" w:rsidRDefault="003578E2" w:rsidP="003578E2">
      <w:pPr>
        <w:pStyle w:val="Pagrindinistekstas"/>
        <w:spacing w:after="0"/>
        <w:rPr>
          <w:noProof/>
          <w:szCs w:val="22"/>
        </w:rPr>
      </w:pPr>
      <w:r>
        <w:rPr>
          <w:noProof/>
          <w:szCs w:val="22"/>
        </w:rPr>
        <w:t>EXP</w:t>
      </w:r>
      <w:r w:rsidRPr="00A82033">
        <w:rPr>
          <w:noProof/>
          <w:szCs w:val="22"/>
        </w:rPr>
        <w:t xml:space="preserve"> {mm.MMMM}</w:t>
      </w:r>
    </w:p>
    <w:p w14:paraId="7264F89D" w14:textId="77777777" w:rsidR="003578E2" w:rsidRPr="00A82033" w:rsidRDefault="003578E2" w:rsidP="003578E2">
      <w:pPr>
        <w:pStyle w:val="Pagrindinistekstas"/>
        <w:spacing w:after="0"/>
        <w:rPr>
          <w:noProof/>
          <w:szCs w:val="22"/>
        </w:rPr>
      </w:pPr>
    </w:p>
    <w:p w14:paraId="26A28B3C" w14:textId="77777777" w:rsidR="003578E2" w:rsidRPr="00A82033" w:rsidRDefault="003578E2" w:rsidP="003578E2">
      <w:pPr>
        <w:pStyle w:val="Pagrindinistekstas"/>
        <w:spacing w:after="0"/>
        <w:rPr>
          <w:noProof/>
          <w:szCs w:val="22"/>
        </w:rPr>
      </w:pPr>
    </w:p>
    <w:p w14:paraId="44C43B5D" w14:textId="77777777" w:rsidR="003578E2" w:rsidRPr="00A82033" w:rsidRDefault="003578E2" w:rsidP="003578E2">
      <w:pPr>
        <w:pStyle w:val="Antrat3"/>
        <w:rPr>
          <w:noProof/>
        </w:rPr>
      </w:pPr>
      <w:r w:rsidRPr="00A82033">
        <w:rPr>
          <w:noProof/>
        </w:rPr>
        <w:t>4.</w:t>
      </w:r>
      <w:r w:rsidRPr="00A82033">
        <w:rPr>
          <w:noProof/>
        </w:rPr>
        <w:tab/>
        <w:t>SERIJOS NUMERIS</w:t>
      </w:r>
    </w:p>
    <w:p w14:paraId="37262BF6" w14:textId="77777777" w:rsidR="003578E2" w:rsidRPr="00A82033" w:rsidRDefault="003578E2" w:rsidP="003578E2">
      <w:pPr>
        <w:pStyle w:val="Pagrindinistekstas"/>
        <w:spacing w:after="0"/>
        <w:rPr>
          <w:noProof/>
          <w:szCs w:val="22"/>
        </w:rPr>
      </w:pPr>
    </w:p>
    <w:p w14:paraId="4E7159A7" w14:textId="77777777" w:rsidR="003578E2" w:rsidRPr="00A82033" w:rsidRDefault="003578E2" w:rsidP="003578E2">
      <w:pPr>
        <w:pStyle w:val="Pagrindinistekstas"/>
        <w:spacing w:after="0"/>
        <w:rPr>
          <w:noProof/>
          <w:szCs w:val="22"/>
        </w:rPr>
      </w:pPr>
      <w:r>
        <w:rPr>
          <w:noProof/>
          <w:szCs w:val="22"/>
        </w:rPr>
        <w:t>Lot</w:t>
      </w:r>
    </w:p>
    <w:p w14:paraId="6D893AF9" w14:textId="77777777" w:rsidR="003578E2" w:rsidRPr="00A82033" w:rsidRDefault="003578E2" w:rsidP="003578E2">
      <w:pPr>
        <w:pStyle w:val="Pagrindinistekstas"/>
        <w:spacing w:after="0"/>
        <w:rPr>
          <w:noProof/>
          <w:szCs w:val="22"/>
        </w:rPr>
      </w:pPr>
    </w:p>
    <w:p w14:paraId="44A86475" w14:textId="77777777" w:rsidR="003578E2" w:rsidRPr="00A82033" w:rsidRDefault="003578E2" w:rsidP="003578E2">
      <w:pPr>
        <w:pStyle w:val="Pagrindinistekstas"/>
        <w:spacing w:after="0"/>
        <w:rPr>
          <w:noProof/>
          <w:szCs w:val="22"/>
        </w:rPr>
      </w:pPr>
    </w:p>
    <w:p w14:paraId="0B22BC0B" w14:textId="77777777" w:rsidR="003578E2" w:rsidRPr="00A82033" w:rsidRDefault="003578E2" w:rsidP="003578E2">
      <w:pPr>
        <w:pStyle w:val="Antrat3"/>
        <w:rPr>
          <w:noProof/>
        </w:rPr>
      </w:pPr>
      <w:r w:rsidRPr="00A82033">
        <w:rPr>
          <w:noProof/>
        </w:rPr>
        <w:t>5.</w:t>
      </w:r>
      <w:r w:rsidRPr="00A82033">
        <w:rPr>
          <w:noProof/>
        </w:rPr>
        <w:tab/>
        <w:t>KIEKIS (MASĖ, TŪRIS ARBA VIENETAI)</w:t>
      </w:r>
    </w:p>
    <w:p w14:paraId="4E9495D0" w14:textId="77777777" w:rsidR="003578E2" w:rsidRPr="00A82033" w:rsidRDefault="003578E2" w:rsidP="003578E2">
      <w:pPr>
        <w:pStyle w:val="Pagrindinistekstas"/>
        <w:spacing w:after="0"/>
        <w:rPr>
          <w:noProof/>
          <w:szCs w:val="22"/>
        </w:rPr>
      </w:pPr>
    </w:p>
    <w:p w14:paraId="35441FA9" w14:textId="77777777" w:rsidR="003578E2" w:rsidRPr="00A82033" w:rsidRDefault="003578E2" w:rsidP="003578E2">
      <w:pPr>
        <w:pStyle w:val="Pagrindinistekstas"/>
        <w:spacing w:after="0"/>
        <w:rPr>
          <w:noProof/>
          <w:szCs w:val="22"/>
        </w:rPr>
      </w:pPr>
      <w:r w:rsidRPr="00A82033">
        <w:rPr>
          <w:noProof/>
          <w:szCs w:val="22"/>
        </w:rPr>
        <w:t>1</w:t>
      </w:r>
      <w:r>
        <w:rPr>
          <w:noProof/>
          <w:szCs w:val="22"/>
        </w:rPr>
        <w:t> </w:t>
      </w:r>
      <w:r w:rsidRPr="00A82033">
        <w:rPr>
          <w:noProof/>
          <w:szCs w:val="22"/>
        </w:rPr>
        <w:t>ml</w:t>
      </w:r>
    </w:p>
    <w:p w14:paraId="117F5ABB" w14:textId="77777777" w:rsidR="003578E2" w:rsidRPr="00A82033" w:rsidRDefault="003578E2" w:rsidP="003578E2">
      <w:pPr>
        <w:rPr>
          <w:szCs w:val="22"/>
        </w:rPr>
      </w:pPr>
    </w:p>
    <w:p w14:paraId="5DC88495" w14:textId="77777777" w:rsidR="003578E2" w:rsidRPr="00A82033" w:rsidRDefault="003578E2" w:rsidP="003578E2">
      <w:pPr>
        <w:rPr>
          <w:szCs w:val="22"/>
        </w:rPr>
      </w:pPr>
    </w:p>
    <w:p w14:paraId="7093415C" w14:textId="77777777" w:rsidR="003578E2" w:rsidRPr="00A82033" w:rsidRDefault="003578E2" w:rsidP="003578E2">
      <w:pPr>
        <w:pBdr>
          <w:top w:val="single" w:sz="4" w:space="1" w:color="auto"/>
          <w:left w:val="single" w:sz="4" w:space="4" w:color="auto"/>
          <w:bottom w:val="single" w:sz="4" w:space="1" w:color="auto"/>
          <w:right w:val="single" w:sz="4" w:space="4" w:color="auto"/>
        </w:pBdr>
        <w:outlineLvl w:val="0"/>
        <w:rPr>
          <w:b/>
          <w:szCs w:val="22"/>
        </w:rPr>
      </w:pPr>
      <w:r w:rsidRPr="00A82033">
        <w:rPr>
          <w:b/>
          <w:szCs w:val="22"/>
        </w:rPr>
        <w:t>6.</w:t>
      </w:r>
      <w:r w:rsidRPr="00A82033">
        <w:rPr>
          <w:b/>
          <w:szCs w:val="22"/>
        </w:rPr>
        <w:tab/>
        <w:t>KITA</w:t>
      </w:r>
    </w:p>
    <w:p w14:paraId="5C3F6294" w14:textId="77777777" w:rsidR="003578E2" w:rsidRPr="00A82033" w:rsidRDefault="003578E2" w:rsidP="003578E2">
      <w:pPr>
        <w:rPr>
          <w:szCs w:val="22"/>
        </w:rPr>
      </w:pPr>
    </w:p>
    <w:p w14:paraId="06B5A0DC" w14:textId="77777777" w:rsidR="003578E2" w:rsidRPr="00A82033" w:rsidRDefault="003578E2" w:rsidP="003578E2">
      <w:pPr>
        <w:pStyle w:val="Pagrindinistekstas"/>
        <w:spacing w:after="0"/>
        <w:rPr>
          <w:noProof/>
          <w:szCs w:val="22"/>
        </w:rPr>
      </w:pPr>
      <w:r w:rsidRPr="00A82033">
        <w:rPr>
          <w:noProof/>
          <w:szCs w:val="22"/>
        </w:rPr>
        <w:br w:type="page"/>
      </w:r>
    </w:p>
    <w:p w14:paraId="00E8CA47" w14:textId="77777777" w:rsidR="003578E2" w:rsidRPr="00A82033" w:rsidRDefault="003578E2" w:rsidP="003578E2">
      <w:pPr>
        <w:pStyle w:val="Pagrindinistekstas"/>
        <w:spacing w:after="0"/>
        <w:rPr>
          <w:noProof/>
          <w:szCs w:val="22"/>
        </w:rPr>
      </w:pPr>
    </w:p>
    <w:p w14:paraId="7DA4BBAA" w14:textId="77777777" w:rsidR="003578E2" w:rsidRPr="00A82033" w:rsidRDefault="003578E2" w:rsidP="003578E2">
      <w:pPr>
        <w:pStyle w:val="Pagrindinistekstas"/>
        <w:spacing w:after="0"/>
        <w:rPr>
          <w:noProof/>
          <w:szCs w:val="22"/>
        </w:rPr>
      </w:pPr>
    </w:p>
    <w:p w14:paraId="33C0599A" w14:textId="77777777" w:rsidR="003578E2" w:rsidRPr="00A82033" w:rsidRDefault="003578E2" w:rsidP="003578E2">
      <w:pPr>
        <w:pStyle w:val="Pagrindinistekstas"/>
        <w:spacing w:after="0"/>
        <w:rPr>
          <w:noProof/>
          <w:szCs w:val="22"/>
        </w:rPr>
      </w:pPr>
    </w:p>
    <w:p w14:paraId="753A3D16" w14:textId="77777777" w:rsidR="003578E2" w:rsidRPr="00A82033" w:rsidRDefault="003578E2" w:rsidP="003578E2">
      <w:pPr>
        <w:pStyle w:val="Pagrindinistekstas"/>
        <w:spacing w:after="0"/>
        <w:rPr>
          <w:noProof/>
          <w:szCs w:val="22"/>
        </w:rPr>
      </w:pPr>
    </w:p>
    <w:p w14:paraId="56467485" w14:textId="77777777" w:rsidR="003578E2" w:rsidRPr="00A82033" w:rsidRDefault="003578E2" w:rsidP="003578E2">
      <w:pPr>
        <w:pStyle w:val="Pagrindinistekstas"/>
        <w:spacing w:after="0"/>
        <w:rPr>
          <w:noProof/>
          <w:szCs w:val="22"/>
        </w:rPr>
      </w:pPr>
    </w:p>
    <w:p w14:paraId="67F0F226" w14:textId="77777777" w:rsidR="003578E2" w:rsidRPr="00A82033" w:rsidRDefault="003578E2" w:rsidP="003578E2">
      <w:pPr>
        <w:pStyle w:val="Pagrindinistekstas"/>
        <w:spacing w:after="0"/>
        <w:rPr>
          <w:noProof/>
          <w:szCs w:val="22"/>
        </w:rPr>
      </w:pPr>
    </w:p>
    <w:p w14:paraId="218681DC" w14:textId="77777777" w:rsidR="003578E2" w:rsidRPr="00A82033" w:rsidRDefault="003578E2" w:rsidP="003578E2">
      <w:pPr>
        <w:pStyle w:val="Pagrindinistekstas"/>
        <w:spacing w:after="0"/>
        <w:rPr>
          <w:noProof/>
          <w:szCs w:val="22"/>
        </w:rPr>
      </w:pPr>
    </w:p>
    <w:p w14:paraId="40309789" w14:textId="77777777" w:rsidR="003578E2" w:rsidRPr="00A82033" w:rsidRDefault="003578E2" w:rsidP="003578E2">
      <w:pPr>
        <w:pStyle w:val="Pagrindinistekstas"/>
        <w:spacing w:after="0"/>
        <w:rPr>
          <w:noProof/>
          <w:szCs w:val="22"/>
        </w:rPr>
      </w:pPr>
    </w:p>
    <w:p w14:paraId="2332289B" w14:textId="77777777" w:rsidR="003578E2" w:rsidRPr="00A82033" w:rsidRDefault="003578E2" w:rsidP="003578E2">
      <w:pPr>
        <w:pStyle w:val="Pagrindinistekstas"/>
        <w:spacing w:after="0"/>
        <w:rPr>
          <w:noProof/>
          <w:szCs w:val="22"/>
        </w:rPr>
      </w:pPr>
    </w:p>
    <w:p w14:paraId="564C80DF" w14:textId="77777777" w:rsidR="003578E2" w:rsidRPr="00A82033" w:rsidRDefault="003578E2" w:rsidP="003578E2">
      <w:pPr>
        <w:pStyle w:val="Pagrindinistekstas"/>
        <w:spacing w:after="0"/>
        <w:rPr>
          <w:noProof/>
          <w:szCs w:val="22"/>
        </w:rPr>
      </w:pPr>
    </w:p>
    <w:p w14:paraId="4FF8DE8D" w14:textId="77777777" w:rsidR="003578E2" w:rsidRPr="00A82033" w:rsidRDefault="003578E2" w:rsidP="003578E2">
      <w:pPr>
        <w:pStyle w:val="Pagrindinistekstas"/>
        <w:spacing w:after="0"/>
        <w:rPr>
          <w:noProof/>
          <w:szCs w:val="22"/>
        </w:rPr>
      </w:pPr>
    </w:p>
    <w:p w14:paraId="197EA483" w14:textId="77777777" w:rsidR="003578E2" w:rsidRPr="00A82033" w:rsidRDefault="003578E2" w:rsidP="003578E2">
      <w:pPr>
        <w:pStyle w:val="Pagrindinistekstas"/>
        <w:spacing w:after="0"/>
        <w:rPr>
          <w:noProof/>
          <w:szCs w:val="22"/>
        </w:rPr>
      </w:pPr>
    </w:p>
    <w:p w14:paraId="2A79EE89" w14:textId="77777777" w:rsidR="003578E2" w:rsidRPr="00A82033" w:rsidRDefault="003578E2" w:rsidP="003578E2">
      <w:pPr>
        <w:pStyle w:val="Pagrindinistekstas"/>
        <w:spacing w:after="0"/>
        <w:rPr>
          <w:noProof/>
          <w:szCs w:val="22"/>
        </w:rPr>
      </w:pPr>
    </w:p>
    <w:p w14:paraId="22C0D969" w14:textId="77777777" w:rsidR="003578E2" w:rsidRPr="00A82033" w:rsidRDefault="003578E2" w:rsidP="003578E2">
      <w:pPr>
        <w:pStyle w:val="Pagrindinistekstas"/>
        <w:spacing w:after="0"/>
        <w:rPr>
          <w:noProof/>
          <w:szCs w:val="22"/>
        </w:rPr>
      </w:pPr>
    </w:p>
    <w:p w14:paraId="5B614A3D" w14:textId="77777777" w:rsidR="003578E2" w:rsidRPr="00A82033" w:rsidRDefault="003578E2" w:rsidP="003578E2">
      <w:pPr>
        <w:pStyle w:val="Pagrindinistekstas"/>
        <w:spacing w:after="0"/>
        <w:rPr>
          <w:noProof/>
          <w:szCs w:val="22"/>
        </w:rPr>
      </w:pPr>
    </w:p>
    <w:p w14:paraId="3E69EFBC" w14:textId="77777777" w:rsidR="003578E2" w:rsidRPr="00A82033" w:rsidRDefault="003578E2" w:rsidP="003578E2">
      <w:pPr>
        <w:pStyle w:val="Pagrindinistekstas"/>
        <w:spacing w:after="0"/>
        <w:rPr>
          <w:noProof/>
          <w:szCs w:val="22"/>
        </w:rPr>
      </w:pPr>
    </w:p>
    <w:p w14:paraId="011ED684" w14:textId="77777777" w:rsidR="003578E2" w:rsidRPr="00A82033" w:rsidRDefault="003578E2" w:rsidP="003578E2">
      <w:pPr>
        <w:pStyle w:val="Pagrindinistekstas"/>
        <w:spacing w:after="0"/>
        <w:rPr>
          <w:noProof/>
          <w:szCs w:val="22"/>
        </w:rPr>
      </w:pPr>
    </w:p>
    <w:p w14:paraId="171849EA" w14:textId="77777777" w:rsidR="003578E2" w:rsidRPr="00A82033" w:rsidRDefault="003578E2" w:rsidP="003578E2">
      <w:pPr>
        <w:pStyle w:val="Pagrindinistekstas"/>
        <w:spacing w:after="0"/>
        <w:rPr>
          <w:noProof/>
          <w:szCs w:val="22"/>
        </w:rPr>
      </w:pPr>
    </w:p>
    <w:p w14:paraId="19D8662F" w14:textId="77777777" w:rsidR="003578E2" w:rsidRPr="00A82033" w:rsidRDefault="003578E2" w:rsidP="003578E2">
      <w:pPr>
        <w:pStyle w:val="Pagrindinistekstas"/>
        <w:spacing w:after="0"/>
        <w:rPr>
          <w:noProof/>
          <w:szCs w:val="22"/>
        </w:rPr>
      </w:pPr>
    </w:p>
    <w:p w14:paraId="1DD4E5B1" w14:textId="77777777" w:rsidR="003578E2" w:rsidRPr="00A82033" w:rsidRDefault="003578E2" w:rsidP="003578E2">
      <w:pPr>
        <w:pStyle w:val="Pagrindinistekstas"/>
        <w:spacing w:after="0"/>
        <w:rPr>
          <w:noProof/>
          <w:szCs w:val="22"/>
        </w:rPr>
      </w:pPr>
    </w:p>
    <w:p w14:paraId="0B7C7382" w14:textId="77777777" w:rsidR="003578E2" w:rsidRPr="00A82033" w:rsidRDefault="003578E2" w:rsidP="003578E2">
      <w:pPr>
        <w:pStyle w:val="Pagrindinistekstas"/>
        <w:spacing w:after="0"/>
        <w:rPr>
          <w:noProof/>
          <w:szCs w:val="22"/>
        </w:rPr>
      </w:pPr>
    </w:p>
    <w:p w14:paraId="406806E6" w14:textId="77777777" w:rsidR="003578E2" w:rsidRPr="00A82033" w:rsidRDefault="003578E2" w:rsidP="003578E2">
      <w:pPr>
        <w:pStyle w:val="Pagrindinistekstas"/>
        <w:spacing w:after="0"/>
        <w:rPr>
          <w:noProof/>
          <w:szCs w:val="22"/>
        </w:rPr>
      </w:pPr>
    </w:p>
    <w:p w14:paraId="71DD7E61" w14:textId="77777777" w:rsidR="003578E2" w:rsidRPr="00A82033" w:rsidRDefault="003578E2" w:rsidP="003578E2">
      <w:pPr>
        <w:pStyle w:val="Pavadinimas"/>
        <w:rPr>
          <w:noProof/>
          <w:szCs w:val="22"/>
        </w:rPr>
      </w:pPr>
      <w:r w:rsidRPr="00A82033">
        <w:rPr>
          <w:noProof/>
          <w:szCs w:val="22"/>
        </w:rPr>
        <w:t>B. PAKUOTĖS LAPELIS</w:t>
      </w:r>
    </w:p>
    <w:p w14:paraId="59464912" w14:textId="77777777" w:rsidR="003578E2" w:rsidRPr="00A82033" w:rsidRDefault="003578E2" w:rsidP="003578E2">
      <w:pPr>
        <w:pStyle w:val="Pagrindinistekstas"/>
        <w:spacing w:after="0"/>
        <w:jc w:val="center"/>
        <w:rPr>
          <w:b/>
          <w:noProof/>
          <w:szCs w:val="22"/>
        </w:rPr>
      </w:pPr>
      <w:r w:rsidRPr="00A82033">
        <w:rPr>
          <w:noProof/>
          <w:szCs w:val="22"/>
        </w:rPr>
        <w:br w:type="page"/>
      </w:r>
      <w:r w:rsidRPr="00A82033">
        <w:rPr>
          <w:b/>
          <w:noProof/>
          <w:szCs w:val="22"/>
        </w:rPr>
        <w:lastRenderedPageBreak/>
        <w:t>Pakuotės lapelis: informacija pacientui</w:t>
      </w:r>
    </w:p>
    <w:p w14:paraId="786E1EDD" w14:textId="77777777" w:rsidR="003578E2" w:rsidRPr="007172B9" w:rsidRDefault="003578E2" w:rsidP="003578E2">
      <w:pPr>
        <w:pStyle w:val="Pagrindinistekstas"/>
        <w:spacing w:after="0"/>
        <w:jc w:val="center"/>
        <w:rPr>
          <w:noProof/>
          <w:szCs w:val="22"/>
        </w:rPr>
      </w:pPr>
    </w:p>
    <w:p w14:paraId="33A2F0A2" w14:textId="1A2D52A6" w:rsidR="003578E2" w:rsidRPr="001D36A6" w:rsidRDefault="007D124C" w:rsidP="001D36A6">
      <w:pPr>
        <w:pStyle w:val="Pagrindinistekstas"/>
        <w:spacing w:after="0"/>
        <w:jc w:val="center"/>
        <w:rPr>
          <w:noProof/>
          <w:szCs w:val="22"/>
        </w:rPr>
      </w:pPr>
      <w:r w:rsidRPr="001D36A6">
        <w:rPr>
          <w:b/>
          <w:bCs/>
          <w:noProof/>
          <w:szCs w:val="22"/>
        </w:rPr>
        <w:t>Adrenalinum PPH</w:t>
      </w:r>
      <w:r w:rsidR="003578E2" w:rsidRPr="007D124C">
        <w:rPr>
          <w:b/>
          <w:bCs/>
          <w:noProof/>
          <w:szCs w:val="22"/>
        </w:rPr>
        <w:t xml:space="preserve"> </w:t>
      </w:r>
      <w:r w:rsidR="003578E2" w:rsidRPr="00A82033">
        <w:rPr>
          <w:b/>
          <w:noProof/>
          <w:szCs w:val="22"/>
        </w:rPr>
        <w:t>1</w:t>
      </w:r>
      <w:r w:rsidR="003578E2">
        <w:rPr>
          <w:b/>
          <w:noProof/>
          <w:szCs w:val="22"/>
        </w:rPr>
        <w:t> </w:t>
      </w:r>
      <w:r w:rsidR="003578E2" w:rsidRPr="00A82033">
        <w:rPr>
          <w:b/>
          <w:noProof/>
          <w:szCs w:val="22"/>
        </w:rPr>
        <w:t xml:space="preserve">mg/ml </w:t>
      </w:r>
      <w:r w:rsidR="003578E2" w:rsidRPr="00BF5850">
        <w:rPr>
          <w:b/>
        </w:rPr>
        <w:t xml:space="preserve">injekcinis </w:t>
      </w:r>
      <w:r w:rsidR="003578E2">
        <w:rPr>
          <w:b/>
          <w:noProof/>
          <w:szCs w:val="22"/>
        </w:rPr>
        <w:t>ar infuzinis</w:t>
      </w:r>
      <w:r w:rsidR="003578E2" w:rsidRPr="00B6625A">
        <w:rPr>
          <w:b/>
          <w:noProof/>
          <w:szCs w:val="22"/>
        </w:rPr>
        <w:t xml:space="preserve"> </w:t>
      </w:r>
      <w:r w:rsidR="003578E2" w:rsidRPr="00BF5850">
        <w:rPr>
          <w:b/>
        </w:rPr>
        <w:t>tirpalas</w:t>
      </w:r>
    </w:p>
    <w:p w14:paraId="0CF64382" w14:textId="57C875C2" w:rsidR="003578E2" w:rsidRPr="00560AB5" w:rsidRDefault="00D950F9" w:rsidP="003578E2">
      <w:pPr>
        <w:pStyle w:val="Pagrindinistekstas"/>
        <w:spacing w:after="0"/>
        <w:jc w:val="center"/>
        <w:rPr>
          <w:noProof/>
          <w:szCs w:val="22"/>
        </w:rPr>
      </w:pPr>
      <w:r>
        <w:rPr>
          <w:noProof/>
          <w:szCs w:val="22"/>
        </w:rPr>
        <w:t>a</w:t>
      </w:r>
      <w:r w:rsidR="003578E2">
        <w:rPr>
          <w:noProof/>
          <w:szCs w:val="22"/>
        </w:rPr>
        <w:t>drenalinas</w:t>
      </w:r>
    </w:p>
    <w:p w14:paraId="5E887EBC" w14:textId="77777777" w:rsidR="003578E2" w:rsidRPr="00A82033" w:rsidRDefault="003578E2" w:rsidP="003578E2">
      <w:pPr>
        <w:pStyle w:val="Pagrindinistekstas"/>
        <w:spacing w:after="0"/>
        <w:rPr>
          <w:noProof/>
          <w:szCs w:val="22"/>
        </w:rPr>
      </w:pPr>
    </w:p>
    <w:p w14:paraId="3572C817" w14:textId="77777777" w:rsidR="003578E2" w:rsidRPr="00A82033" w:rsidRDefault="003578E2" w:rsidP="003578E2">
      <w:pPr>
        <w:suppressAutoHyphens/>
        <w:rPr>
          <w:szCs w:val="22"/>
        </w:rPr>
      </w:pPr>
      <w:r w:rsidRPr="00A82033">
        <w:rPr>
          <w:b/>
          <w:noProof/>
          <w:szCs w:val="22"/>
        </w:rPr>
        <w:t>Atidžiai perskaitykite visą šį lapelį, prieš pradėdami vartoti vaistą, nes jame pateikiama Jums svarbi informacija.</w:t>
      </w:r>
    </w:p>
    <w:p w14:paraId="0F72F360" w14:textId="77777777" w:rsidR="003578E2" w:rsidRPr="00A82033" w:rsidRDefault="003578E2" w:rsidP="003578E2">
      <w:pPr>
        <w:numPr>
          <w:ilvl w:val="0"/>
          <w:numId w:val="15"/>
        </w:numPr>
        <w:ind w:left="567" w:right="-2" w:hanging="567"/>
        <w:rPr>
          <w:szCs w:val="22"/>
        </w:rPr>
      </w:pPr>
      <w:r w:rsidRPr="00A82033">
        <w:rPr>
          <w:noProof/>
          <w:szCs w:val="22"/>
        </w:rPr>
        <w:t>Neišmeskite šio lapelio, nes vėl gali prireikti jį perskaityti.</w:t>
      </w:r>
    </w:p>
    <w:p w14:paraId="47EF5542" w14:textId="77777777" w:rsidR="003578E2" w:rsidRPr="00A82033" w:rsidRDefault="003578E2" w:rsidP="003578E2">
      <w:pPr>
        <w:numPr>
          <w:ilvl w:val="0"/>
          <w:numId w:val="15"/>
        </w:numPr>
        <w:ind w:left="567" w:right="-2" w:hanging="567"/>
        <w:rPr>
          <w:szCs w:val="22"/>
        </w:rPr>
      </w:pPr>
      <w:r w:rsidRPr="00A82033">
        <w:rPr>
          <w:noProof/>
          <w:szCs w:val="22"/>
        </w:rPr>
        <w:t>Jeigu kiltų daugiau klausimų, kreipkitės į gydytoją, vaistininką arba slaugytoją.</w:t>
      </w:r>
    </w:p>
    <w:p w14:paraId="43A6A556" w14:textId="77777777" w:rsidR="003578E2" w:rsidRPr="00A82033" w:rsidRDefault="003578E2" w:rsidP="003578E2">
      <w:pPr>
        <w:ind w:left="567" w:right="-2" w:hanging="567"/>
        <w:rPr>
          <w:szCs w:val="22"/>
        </w:rPr>
      </w:pPr>
      <w:r w:rsidRPr="00A82033">
        <w:rPr>
          <w:szCs w:val="22"/>
        </w:rPr>
        <w:t>-</w:t>
      </w:r>
      <w:r w:rsidRPr="00A82033">
        <w:rPr>
          <w:szCs w:val="22"/>
        </w:rPr>
        <w:tab/>
      </w:r>
      <w:r w:rsidRPr="00A82033">
        <w:rPr>
          <w:noProof/>
          <w:szCs w:val="22"/>
        </w:rPr>
        <w:t>Šis vaistas skirtas tik Jums, todėl kitiems žmonėms jo duoti negalima.</w:t>
      </w:r>
      <w:r w:rsidRPr="00A82033">
        <w:rPr>
          <w:szCs w:val="22"/>
        </w:rPr>
        <w:t xml:space="preserve"> </w:t>
      </w:r>
      <w:r w:rsidRPr="00A82033">
        <w:rPr>
          <w:noProof/>
          <w:szCs w:val="22"/>
        </w:rPr>
        <w:t>Vaistas gali jiems pakenkti (net tiems, kurių ligos požymiai yra tokie patys kaip Jūsų).</w:t>
      </w:r>
      <w:r w:rsidRPr="00A82033">
        <w:rPr>
          <w:color w:val="008000"/>
          <w:szCs w:val="22"/>
        </w:rPr>
        <w:t xml:space="preserve"> </w:t>
      </w:r>
    </w:p>
    <w:p w14:paraId="6B219E58" w14:textId="77777777" w:rsidR="003578E2" w:rsidRPr="00A82033" w:rsidRDefault="003578E2" w:rsidP="003578E2">
      <w:pPr>
        <w:numPr>
          <w:ilvl w:val="0"/>
          <w:numId w:val="15"/>
        </w:numPr>
        <w:tabs>
          <w:tab w:val="left" w:pos="567"/>
        </w:tabs>
        <w:ind w:left="567" w:hanging="567"/>
        <w:rPr>
          <w:szCs w:val="22"/>
        </w:rPr>
      </w:pPr>
      <w:r w:rsidRPr="00A82033">
        <w:rPr>
          <w:noProof/>
          <w:szCs w:val="22"/>
        </w:rPr>
        <w:t>Jeigu pasireiškė šalutinis poveikis (net jeigu jis šiame lapelyje nenurodytas), kreipkitės į gydytoją, vaistininką arba slaugytoją. Žr. 4 skyrių.</w:t>
      </w:r>
    </w:p>
    <w:p w14:paraId="03C48877" w14:textId="77777777" w:rsidR="003578E2" w:rsidRPr="00A82033" w:rsidRDefault="003578E2" w:rsidP="003578E2">
      <w:pPr>
        <w:pStyle w:val="Pagrindinistekstas"/>
        <w:spacing w:after="0"/>
        <w:rPr>
          <w:noProof/>
          <w:szCs w:val="22"/>
        </w:rPr>
      </w:pPr>
    </w:p>
    <w:p w14:paraId="25B3DF53" w14:textId="77777777" w:rsidR="003578E2" w:rsidRPr="00A82033" w:rsidRDefault="003578E2" w:rsidP="003578E2">
      <w:pPr>
        <w:pStyle w:val="Pagrindinistekstas"/>
        <w:spacing w:after="0"/>
        <w:rPr>
          <w:b/>
          <w:noProof/>
          <w:szCs w:val="22"/>
        </w:rPr>
      </w:pPr>
      <w:r w:rsidRPr="00A82033">
        <w:rPr>
          <w:b/>
          <w:noProof/>
          <w:szCs w:val="22"/>
        </w:rPr>
        <w:t>Apie ką rašoma šiame lapelyje?</w:t>
      </w:r>
    </w:p>
    <w:p w14:paraId="008B3F6F" w14:textId="77777777" w:rsidR="003578E2" w:rsidRPr="007172B9" w:rsidRDefault="003578E2" w:rsidP="003578E2">
      <w:pPr>
        <w:pStyle w:val="Pagrindinistekstas"/>
        <w:spacing w:after="0"/>
        <w:rPr>
          <w:noProof/>
          <w:szCs w:val="22"/>
        </w:rPr>
      </w:pPr>
    </w:p>
    <w:p w14:paraId="790D355A" w14:textId="405A69F2" w:rsidR="003578E2" w:rsidRPr="00A82033" w:rsidRDefault="003578E2" w:rsidP="003578E2">
      <w:pPr>
        <w:pStyle w:val="Pagrindinistekstas"/>
        <w:spacing w:after="0"/>
        <w:rPr>
          <w:noProof/>
          <w:szCs w:val="22"/>
        </w:rPr>
      </w:pPr>
      <w:r w:rsidRPr="00A82033">
        <w:rPr>
          <w:noProof/>
          <w:szCs w:val="22"/>
        </w:rPr>
        <w:t>1.</w:t>
      </w:r>
      <w:r w:rsidRPr="00A82033">
        <w:rPr>
          <w:noProof/>
          <w:szCs w:val="22"/>
        </w:rPr>
        <w:tab/>
        <w:t xml:space="preserve">Kas yra </w:t>
      </w:r>
      <w:r w:rsidR="007D124C">
        <w:rPr>
          <w:noProof/>
          <w:szCs w:val="22"/>
        </w:rPr>
        <w:t>Adrenalinum PPH</w:t>
      </w:r>
      <w:r w:rsidRPr="00A82033">
        <w:rPr>
          <w:noProof/>
          <w:szCs w:val="22"/>
        </w:rPr>
        <w:t xml:space="preserve"> ir kam jis vartojamas</w:t>
      </w:r>
    </w:p>
    <w:p w14:paraId="0AC4A819" w14:textId="679F33EA" w:rsidR="003578E2" w:rsidRPr="00A82033" w:rsidRDefault="003578E2" w:rsidP="003578E2">
      <w:pPr>
        <w:pStyle w:val="Pagrindinistekstas"/>
        <w:spacing w:after="0"/>
        <w:rPr>
          <w:noProof/>
          <w:szCs w:val="22"/>
        </w:rPr>
      </w:pPr>
      <w:r w:rsidRPr="00A82033">
        <w:rPr>
          <w:noProof/>
          <w:szCs w:val="22"/>
        </w:rPr>
        <w:t>2.</w:t>
      </w:r>
      <w:r w:rsidRPr="00A82033">
        <w:rPr>
          <w:noProof/>
          <w:szCs w:val="22"/>
        </w:rPr>
        <w:tab/>
        <w:t xml:space="preserve">Kas žinotina prieš vartojant </w:t>
      </w:r>
      <w:r w:rsidR="007D124C">
        <w:rPr>
          <w:noProof/>
          <w:szCs w:val="22"/>
        </w:rPr>
        <w:t>Adrenalinum PPH</w:t>
      </w:r>
    </w:p>
    <w:p w14:paraId="35718366" w14:textId="61979164" w:rsidR="003578E2" w:rsidRPr="00A82033" w:rsidRDefault="003578E2" w:rsidP="003578E2">
      <w:pPr>
        <w:pStyle w:val="Pagrindinistekstas"/>
        <w:spacing w:after="0"/>
        <w:rPr>
          <w:noProof/>
          <w:szCs w:val="22"/>
        </w:rPr>
      </w:pPr>
      <w:r w:rsidRPr="00A82033">
        <w:rPr>
          <w:noProof/>
          <w:szCs w:val="22"/>
        </w:rPr>
        <w:t>3.</w:t>
      </w:r>
      <w:r w:rsidRPr="00A82033">
        <w:rPr>
          <w:noProof/>
          <w:szCs w:val="22"/>
        </w:rPr>
        <w:tab/>
        <w:t xml:space="preserve">Kaip vartoti </w:t>
      </w:r>
      <w:r w:rsidR="007D124C">
        <w:rPr>
          <w:noProof/>
          <w:szCs w:val="22"/>
        </w:rPr>
        <w:t>Adrenalinum PPH</w:t>
      </w:r>
    </w:p>
    <w:p w14:paraId="5ECAC25C" w14:textId="77777777" w:rsidR="003578E2" w:rsidRPr="00A82033" w:rsidRDefault="003578E2" w:rsidP="003578E2">
      <w:pPr>
        <w:pStyle w:val="Pagrindinistekstas"/>
        <w:spacing w:after="0"/>
        <w:rPr>
          <w:noProof/>
          <w:szCs w:val="22"/>
        </w:rPr>
      </w:pPr>
      <w:r w:rsidRPr="00A82033">
        <w:rPr>
          <w:noProof/>
          <w:szCs w:val="22"/>
        </w:rPr>
        <w:t>4.</w:t>
      </w:r>
      <w:r w:rsidRPr="00A82033">
        <w:rPr>
          <w:noProof/>
          <w:szCs w:val="22"/>
        </w:rPr>
        <w:tab/>
        <w:t>Galimas šalutinis poveikis</w:t>
      </w:r>
    </w:p>
    <w:p w14:paraId="238F2940" w14:textId="4C7D4939" w:rsidR="003578E2" w:rsidRPr="00A82033" w:rsidRDefault="003578E2" w:rsidP="003578E2">
      <w:pPr>
        <w:pStyle w:val="Pagrindinistekstas"/>
        <w:spacing w:after="0"/>
        <w:rPr>
          <w:noProof/>
          <w:szCs w:val="22"/>
        </w:rPr>
      </w:pPr>
      <w:r w:rsidRPr="00A82033">
        <w:rPr>
          <w:noProof/>
          <w:szCs w:val="22"/>
        </w:rPr>
        <w:t>5.</w:t>
      </w:r>
      <w:r w:rsidRPr="00A82033">
        <w:rPr>
          <w:noProof/>
          <w:szCs w:val="22"/>
        </w:rPr>
        <w:tab/>
        <w:t xml:space="preserve">Kaip laikyti </w:t>
      </w:r>
      <w:r w:rsidR="007D124C">
        <w:rPr>
          <w:noProof/>
          <w:szCs w:val="22"/>
        </w:rPr>
        <w:t>Adrenalinum PPH</w:t>
      </w:r>
    </w:p>
    <w:p w14:paraId="462E5052" w14:textId="77777777" w:rsidR="003578E2" w:rsidRPr="00A82033" w:rsidRDefault="003578E2" w:rsidP="003578E2">
      <w:pPr>
        <w:pStyle w:val="Pagrindinistekstas"/>
        <w:spacing w:after="0"/>
        <w:rPr>
          <w:noProof/>
          <w:szCs w:val="22"/>
        </w:rPr>
      </w:pPr>
      <w:r w:rsidRPr="00A82033">
        <w:rPr>
          <w:noProof/>
          <w:szCs w:val="22"/>
        </w:rPr>
        <w:t>6.</w:t>
      </w:r>
      <w:r w:rsidRPr="00A82033">
        <w:rPr>
          <w:noProof/>
          <w:szCs w:val="22"/>
        </w:rPr>
        <w:tab/>
        <w:t>Pakuotės turinys ir kita informacija</w:t>
      </w:r>
    </w:p>
    <w:p w14:paraId="79CC2BFB" w14:textId="77777777" w:rsidR="003578E2" w:rsidRPr="00A82033" w:rsidRDefault="003578E2" w:rsidP="003578E2">
      <w:pPr>
        <w:pStyle w:val="Pagrindinistekstas"/>
        <w:spacing w:after="0"/>
        <w:rPr>
          <w:noProof/>
          <w:szCs w:val="22"/>
        </w:rPr>
      </w:pPr>
    </w:p>
    <w:p w14:paraId="28C0465A" w14:textId="77777777" w:rsidR="003578E2" w:rsidRPr="00A82033" w:rsidRDefault="003578E2" w:rsidP="003578E2">
      <w:pPr>
        <w:pStyle w:val="Pagrindinistekstas"/>
        <w:spacing w:after="0"/>
        <w:rPr>
          <w:noProof/>
          <w:szCs w:val="22"/>
        </w:rPr>
      </w:pPr>
    </w:p>
    <w:p w14:paraId="7357C26F" w14:textId="2DC0DB90" w:rsidR="003578E2" w:rsidRPr="00A82033" w:rsidRDefault="003578E2" w:rsidP="00D950F9">
      <w:pPr>
        <w:pStyle w:val="Antrat2"/>
      </w:pPr>
      <w:r w:rsidRPr="00A82033">
        <w:t>1.</w:t>
      </w:r>
      <w:r w:rsidRPr="00A82033">
        <w:tab/>
      </w:r>
      <w:r w:rsidR="00D950F9">
        <w:rPr>
          <w:caps w:val="0"/>
        </w:rPr>
        <w:t>Kas yra Adrenalinum PPH ir kam jis vartojamas</w:t>
      </w:r>
    </w:p>
    <w:p w14:paraId="08CB1111" w14:textId="77777777" w:rsidR="003578E2" w:rsidRPr="00A82033" w:rsidRDefault="003578E2" w:rsidP="003578E2">
      <w:pPr>
        <w:pStyle w:val="Pagrindinistekstas"/>
        <w:spacing w:after="0"/>
        <w:rPr>
          <w:noProof/>
          <w:szCs w:val="22"/>
        </w:rPr>
      </w:pPr>
    </w:p>
    <w:p w14:paraId="715A6CA6" w14:textId="77777777" w:rsidR="003578E2" w:rsidRPr="00A82033" w:rsidRDefault="003578E2" w:rsidP="003578E2">
      <w:pPr>
        <w:pStyle w:val="Pagrindinistekstas"/>
        <w:spacing w:after="0"/>
        <w:rPr>
          <w:noProof/>
          <w:szCs w:val="22"/>
        </w:rPr>
      </w:pPr>
      <w:r w:rsidRPr="00A82033">
        <w:rPr>
          <w:noProof/>
          <w:szCs w:val="22"/>
        </w:rPr>
        <w:t xml:space="preserve">Šio vaisto sudėtyje yra </w:t>
      </w:r>
      <w:r>
        <w:rPr>
          <w:noProof/>
          <w:szCs w:val="22"/>
        </w:rPr>
        <w:t>adrenalinas (epinefrinas)</w:t>
      </w:r>
      <w:r w:rsidRPr="00A82033">
        <w:rPr>
          <w:noProof/>
          <w:szCs w:val="22"/>
        </w:rPr>
        <w:t>, kuris sutraukia kraujagysles, greitina širdies ritmą ir plečia kvėpavimo takus. Gydytojas šį vaistą skirs esant gyvybei pavojingai būklei tokias etvejais:</w:t>
      </w:r>
    </w:p>
    <w:p w14:paraId="35071457" w14:textId="77777777" w:rsidR="003578E2" w:rsidRPr="00A82033" w:rsidRDefault="003578E2" w:rsidP="003578E2">
      <w:pPr>
        <w:pStyle w:val="Pagrindinistekstas"/>
        <w:numPr>
          <w:ilvl w:val="0"/>
          <w:numId w:val="19"/>
        </w:numPr>
        <w:spacing w:after="0"/>
        <w:ind w:left="567" w:hanging="567"/>
        <w:rPr>
          <w:noProof/>
          <w:szCs w:val="22"/>
        </w:rPr>
      </w:pPr>
      <w:r w:rsidRPr="00A82033">
        <w:rPr>
          <w:noProof/>
          <w:szCs w:val="22"/>
        </w:rPr>
        <w:t xml:space="preserve">širdies funkcijos atstatymui širdies </w:t>
      </w:r>
      <w:r>
        <w:rPr>
          <w:noProof/>
          <w:szCs w:val="22"/>
        </w:rPr>
        <w:t>sustojimo</w:t>
      </w:r>
      <w:r w:rsidRPr="00A82033">
        <w:rPr>
          <w:noProof/>
          <w:szCs w:val="22"/>
        </w:rPr>
        <w:t xml:space="preserve"> atveju (t.y. gyvybę gelbėjančiai </w:t>
      </w:r>
      <w:r>
        <w:rPr>
          <w:noProof/>
          <w:szCs w:val="22"/>
        </w:rPr>
        <w:t xml:space="preserve">gaivinimo </w:t>
      </w:r>
      <w:r w:rsidRPr="00A82033">
        <w:rPr>
          <w:noProof/>
          <w:szCs w:val="22"/>
        </w:rPr>
        <w:t>procedūrai atstatant širdies veiklą</w:t>
      </w:r>
      <w:r>
        <w:rPr>
          <w:noProof/>
          <w:szCs w:val="22"/>
        </w:rPr>
        <w:t xml:space="preserve"> ir kvėpavimą</w:t>
      </w:r>
      <w:r w:rsidRPr="00A82033">
        <w:rPr>
          <w:noProof/>
          <w:szCs w:val="22"/>
        </w:rPr>
        <w:t>, įskaitant ir specialias fizines priemones);</w:t>
      </w:r>
    </w:p>
    <w:p w14:paraId="6BA42724" w14:textId="77777777" w:rsidR="003578E2" w:rsidRPr="00A82033" w:rsidRDefault="003578E2" w:rsidP="003578E2">
      <w:pPr>
        <w:pStyle w:val="Pagrindinistekstas"/>
        <w:numPr>
          <w:ilvl w:val="0"/>
          <w:numId w:val="19"/>
        </w:numPr>
        <w:spacing w:after="0"/>
        <w:ind w:left="567" w:hanging="567"/>
        <w:rPr>
          <w:noProof/>
          <w:szCs w:val="22"/>
        </w:rPr>
      </w:pPr>
      <w:r>
        <w:rPr>
          <w:noProof/>
          <w:szCs w:val="22"/>
        </w:rPr>
        <w:t xml:space="preserve">ūminių </w:t>
      </w:r>
      <w:r w:rsidRPr="00A82033">
        <w:rPr>
          <w:noProof/>
          <w:szCs w:val="22"/>
        </w:rPr>
        <w:t>anafilaksij</w:t>
      </w:r>
      <w:r>
        <w:rPr>
          <w:noProof/>
          <w:szCs w:val="22"/>
        </w:rPr>
        <w:t>os reakcijų (</w:t>
      </w:r>
      <w:r w:rsidRPr="004E4510">
        <w:rPr>
          <w:noProof/>
          <w:szCs w:val="22"/>
        </w:rPr>
        <w:t>šoko, bronchų spazmo, kitokių sunkių alerginių reakcijų</w:t>
      </w:r>
      <w:r>
        <w:rPr>
          <w:noProof/>
          <w:szCs w:val="22"/>
        </w:rPr>
        <w:t>) gydymui</w:t>
      </w:r>
      <w:r w:rsidRPr="00A82033">
        <w:rPr>
          <w:noProof/>
          <w:szCs w:val="22"/>
        </w:rPr>
        <w:t>;</w:t>
      </w:r>
    </w:p>
    <w:p w14:paraId="137E929B" w14:textId="77777777" w:rsidR="003578E2" w:rsidRPr="00A82033" w:rsidRDefault="003578E2" w:rsidP="003578E2">
      <w:pPr>
        <w:pStyle w:val="Pagrindinistekstas"/>
        <w:numPr>
          <w:ilvl w:val="0"/>
          <w:numId w:val="19"/>
        </w:numPr>
        <w:spacing w:after="0"/>
        <w:ind w:left="567" w:hanging="567"/>
        <w:rPr>
          <w:noProof/>
          <w:szCs w:val="22"/>
        </w:rPr>
      </w:pPr>
      <w:r w:rsidRPr="00A82033">
        <w:rPr>
          <w:noProof/>
          <w:szCs w:val="22"/>
        </w:rPr>
        <w:t>sunki</w:t>
      </w:r>
      <w:r>
        <w:rPr>
          <w:noProof/>
          <w:szCs w:val="22"/>
        </w:rPr>
        <w:t>os</w:t>
      </w:r>
      <w:r w:rsidRPr="00A82033">
        <w:rPr>
          <w:noProof/>
          <w:szCs w:val="22"/>
        </w:rPr>
        <w:t xml:space="preserve"> bradikardij</w:t>
      </w:r>
      <w:r>
        <w:rPr>
          <w:noProof/>
          <w:szCs w:val="22"/>
        </w:rPr>
        <w:t>os</w:t>
      </w:r>
      <w:r w:rsidRPr="00A82033">
        <w:rPr>
          <w:noProof/>
          <w:szCs w:val="22"/>
        </w:rPr>
        <w:t xml:space="preserve"> (lėt</w:t>
      </w:r>
      <w:r>
        <w:rPr>
          <w:noProof/>
          <w:szCs w:val="22"/>
        </w:rPr>
        <w:t>o</w:t>
      </w:r>
      <w:r w:rsidRPr="00A82033">
        <w:rPr>
          <w:noProof/>
          <w:szCs w:val="22"/>
        </w:rPr>
        <w:t xml:space="preserve"> širdies ritm</w:t>
      </w:r>
      <w:r>
        <w:rPr>
          <w:noProof/>
          <w:szCs w:val="22"/>
        </w:rPr>
        <w:t>o</w:t>
      </w:r>
      <w:r w:rsidRPr="00A82033">
        <w:rPr>
          <w:noProof/>
          <w:szCs w:val="22"/>
        </w:rPr>
        <w:t>)</w:t>
      </w:r>
      <w:r>
        <w:rPr>
          <w:noProof/>
          <w:szCs w:val="22"/>
        </w:rPr>
        <w:t xml:space="preserve"> gydymui gaivinimo metu.</w:t>
      </w:r>
    </w:p>
    <w:p w14:paraId="79CB07F7" w14:textId="77777777" w:rsidR="003578E2" w:rsidRPr="00620785" w:rsidRDefault="003578E2" w:rsidP="003578E2">
      <w:pPr>
        <w:pStyle w:val="Pagrindinistekstas"/>
        <w:spacing w:after="0"/>
        <w:rPr>
          <w:noProof/>
          <w:szCs w:val="22"/>
        </w:rPr>
      </w:pPr>
    </w:p>
    <w:p w14:paraId="7CFD8FC1" w14:textId="77777777" w:rsidR="003578E2" w:rsidRPr="00A82033" w:rsidRDefault="003578E2" w:rsidP="003578E2">
      <w:pPr>
        <w:pStyle w:val="Pagrindinistekstas"/>
        <w:spacing w:after="0"/>
        <w:rPr>
          <w:noProof/>
          <w:szCs w:val="22"/>
        </w:rPr>
      </w:pPr>
    </w:p>
    <w:p w14:paraId="2680D73A" w14:textId="08E36367" w:rsidR="003578E2" w:rsidRPr="003F5D81" w:rsidRDefault="003578E2" w:rsidP="00D950F9">
      <w:pPr>
        <w:pStyle w:val="Antrat2"/>
      </w:pPr>
      <w:r w:rsidRPr="003F5D81">
        <w:t>2.</w:t>
      </w:r>
      <w:r w:rsidRPr="003F5D81">
        <w:tab/>
      </w:r>
      <w:r w:rsidR="00D950F9">
        <w:rPr>
          <w:caps w:val="0"/>
        </w:rPr>
        <w:t>Kas žinotina prieš vartojant Adrenalinum PPH</w:t>
      </w:r>
    </w:p>
    <w:p w14:paraId="37CD8624" w14:textId="77777777" w:rsidR="003578E2" w:rsidRPr="00A82033" w:rsidRDefault="003578E2" w:rsidP="003578E2">
      <w:pPr>
        <w:pStyle w:val="Pagrindinistekstas"/>
        <w:spacing w:after="0"/>
        <w:rPr>
          <w:noProof/>
          <w:szCs w:val="22"/>
        </w:rPr>
      </w:pPr>
    </w:p>
    <w:p w14:paraId="629FE426" w14:textId="59EDBBB0" w:rsidR="003578E2" w:rsidRPr="0008441C" w:rsidRDefault="007D124C" w:rsidP="003578E2">
      <w:pPr>
        <w:rPr>
          <w:b/>
        </w:rPr>
      </w:pPr>
      <w:r w:rsidRPr="001D36A6">
        <w:rPr>
          <w:b/>
          <w:bCs/>
          <w:noProof/>
          <w:szCs w:val="22"/>
        </w:rPr>
        <w:t>Adrenalinum PPH</w:t>
      </w:r>
      <w:r w:rsidR="003578E2" w:rsidRPr="007D124C">
        <w:rPr>
          <w:b/>
          <w:bCs/>
        </w:rPr>
        <w:t xml:space="preserve"> </w:t>
      </w:r>
      <w:r w:rsidR="003578E2" w:rsidRPr="0008441C">
        <w:rPr>
          <w:b/>
        </w:rPr>
        <w:t xml:space="preserve">vartoti </w:t>
      </w:r>
      <w:r w:rsidR="00D950F9">
        <w:rPr>
          <w:b/>
        </w:rPr>
        <w:t>draudžiama</w:t>
      </w:r>
      <w:r w:rsidR="003578E2">
        <w:rPr>
          <w:b/>
        </w:rPr>
        <w:t>:</w:t>
      </w:r>
    </w:p>
    <w:p w14:paraId="2B00742D" w14:textId="77777777" w:rsidR="003578E2" w:rsidRPr="00DD67D3" w:rsidRDefault="003578E2" w:rsidP="003578E2">
      <w:pPr>
        <w:suppressAutoHyphens/>
        <w:rPr>
          <w:noProof/>
          <w:szCs w:val="22"/>
        </w:rPr>
      </w:pPr>
      <w:r w:rsidRPr="00DD67D3">
        <w:rPr>
          <w:noProof/>
          <w:szCs w:val="22"/>
        </w:rPr>
        <w:t>Kontraindikacijos yra sąlyginės, nes šis vaist</w:t>
      </w:r>
      <w:r>
        <w:rPr>
          <w:noProof/>
          <w:szCs w:val="22"/>
        </w:rPr>
        <w:t>as</w:t>
      </w:r>
      <w:r w:rsidRPr="00DD67D3">
        <w:rPr>
          <w:noProof/>
          <w:szCs w:val="22"/>
        </w:rPr>
        <w:t xml:space="preserve"> skiriamas esant gyvybei pavojingai būklei.</w:t>
      </w:r>
    </w:p>
    <w:p w14:paraId="4B75AB2D" w14:textId="77777777" w:rsidR="003578E2" w:rsidRDefault="003578E2" w:rsidP="003578E2">
      <w:pPr>
        <w:suppressAutoHyphens/>
        <w:rPr>
          <w:noProof/>
          <w:szCs w:val="22"/>
        </w:rPr>
      </w:pPr>
      <w:r w:rsidRPr="00DD67D3">
        <w:rPr>
          <w:noProof/>
          <w:szCs w:val="22"/>
        </w:rPr>
        <w:t>Jei gyvybei pavojingos būklės nėra,</w:t>
      </w:r>
      <w:r>
        <w:rPr>
          <w:noProof/>
          <w:szCs w:val="22"/>
        </w:rPr>
        <w:t xml:space="preserve"> gydytojas </w:t>
      </w:r>
      <w:r w:rsidRPr="00DD67D3">
        <w:rPr>
          <w:noProof/>
          <w:szCs w:val="22"/>
        </w:rPr>
        <w:t>apsvarsty</w:t>
      </w:r>
      <w:r>
        <w:rPr>
          <w:noProof/>
          <w:szCs w:val="22"/>
        </w:rPr>
        <w:t>s</w:t>
      </w:r>
      <w:r w:rsidRPr="00DD67D3">
        <w:rPr>
          <w:noProof/>
          <w:szCs w:val="22"/>
        </w:rPr>
        <w:t xml:space="preserve"> šias</w:t>
      </w:r>
      <w:r>
        <w:rPr>
          <w:noProof/>
          <w:szCs w:val="22"/>
        </w:rPr>
        <w:t xml:space="preserve"> paciento klinikines būkles</w:t>
      </w:r>
      <w:r w:rsidRPr="00DD67D3">
        <w:rPr>
          <w:noProof/>
          <w:szCs w:val="22"/>
        </w:rPr>
        <w:t>: hipertiroz</w:t>
      </w:r>
      <w:r>
        <w:rPr>
          <w:noProof/>
          <w:szCs w:val="22"/>
        </w:rPr>
        <w:t>ę</w:t>
      </w:r>
      <w:r w:rsidRPr="00DD67D3">
        <w:rPr>
          <w:noProof/>
          <w:szCs w:val="22"/>
        </w:rPr>
        <w:t>, hipertenzij</w:t>
      </w:r>
      <w:r>
        <w:rPr>
          <w:noProof/>
          <w:szCs w:val="22"/>
        </w:rPr>
        <w:t>ą</w:t>
      </w:r>
      <w:r w:rsidRPr="00DD67D3">
        <w:rPr>
          <w:noProof/>
          <w:szCs w:val="22"/>
        </w:rPr>
        <w:t>, išemin</w:t>
      </w:r>
      <w:r>
        <w:rPr>
          <w:noProof/>
          <w:szCs w:val="22"/>
        </w:rPr>
        <w:t>ę</w:t>
      </w:r>
      <w:r w:rsidRPr="00DD67D3">
        <w:rPr>
          <w:noProof/>
          <w:szCs w:val="22"/>
        </w:rPr>
        <w:t xml:space="preserve"> širdies lig</w:t>
      </w:r>
      <w:r>
        <w:rPr>
          <w:noProof/>
          <w:szCs w:val="22"/>
        </w:rPr>
        <w:t>ą</w:t>
      </w:r>
      <w:r w:rsidRPr="00DD67D3">
        <w:rPr>
          <w:noProof/>
          <w:szCs w:val="22"/>
        </w:rPr>
        <w:t>, cukrin</w:t>
      </w:r>
      <w:r>
        <w:rPr>
          <w:noProof/>
          <w:szCs w:val="22"/>
        </w:rPr>
        <w:t>į</w:t>
      </w:r>
      <w:r w:rsidRPr="00DD67D3">
        <w:rPr>
          <w:noProof/>
          <w:szCs w:val="22"/>
        </w:rPr>
        <w:t xml:space="preserve"> diabet</w:t>
      </w:r>
      <w:r>
        <w:rPr>
          <w:noProof/>
          <w:szCs w:val="22"/>
        </w:rPr>
        <w:t>ą</w:t>
      </w:r>
      <w:r w:rsidRPr="00DD67D3">
        <w:rPr>
          <w:noProof/>
          <w:szCs w:val="22"/>
        </w:rPr>
        <w:t>, uždaro kampo glaukom</w:t>
      </w:r>
      <w:r>
        <w:rPr>
          <w:noProof/>
          <w:szCs w:val="22"/>
        </w:rPr>
        <w:t>ą</w:t>
      </w:r>
      <w:r w:rsidRPr="00DD67D3">
        <w:rPr>
          <w:noProof/>
          <w:szCs w:val="22"/>
        </w:rPr>
        <w:t xml:space="preserve"> ir padidėj</w:t>
      </w:r>
      <w:r>
        <w:rPr>
          <w:noProof/>
          <w:szCs w:val="22"/>
        </w:rPr>
        <w:t>usį</w:t>
      </w:r>
      <w:r w:rsidRPr="00DD67D3">
        <w:rPr>
          <w:noProof/>
          <w:szCs w:val="22"/>
        </w:rPr>
        <w:t xml:space="preserve"> jautrum</w:t>
      </w:r>
      <w:r>
        <w:rPr>
          <w:noProof/>
          <w:szCs w:val="22"/>
        </w:rPr>
        <w:t>ą</w:t>
      </w:r>
      <w:r w:rsidRPr="00DD67D3">
        <w:rPr>
          <w:noProof/>
          <w:szCs w:val="22"/>
        </w:rPr>
        <w:t xml:space="preserve"> simpatomimetiniams aminams</w:t>
      </w:r>
      <w:r>
        <w:rPr>
          <w:noProof/>
          <w:szCs w:val="22"/>
        </w:rPr>
        <w:t xml:space="preserve"> (žr. skyrelį „Įspėjimai ir atsargumo priemonės“ toliau)</w:t>
      </w:r>
      <w:r w:rsidRPr="00DD67D3">
        <w:rPr>
          <w:noProof/>
          <w:szCs w:val="22"/>
        </w:rPr>
        <w:t>.</w:t>
      </w:r>
    </w:p>
    <w:p w14:paraId="7C34CC77" w14:textId="77777777" w:rsidR="003578E2" w:rsidRPr="00A82033" w:rsidRDefault="003578E2" w:rsidP="003578E2">
      <w:pPr>
        <w:suppressAutoHyphens/>
        <w:rPr>
          <w:noProof/>
          <w:szCs w:val="22"/>
        </w:rPr>
      </w:pPr>
    </w:p>
    <w:p w14:paraId="1094D962" w14:textId="77777777" w:rsidR="003578E2" w:rsidRPr="00A82033" w:rsidRDefault="003578E2" w:rsidP="003578E2">
      <w:pPr>
        <w:keepNext/>
        <w:tabs>
          <w:tab w:val="left" w:pos="567"/>
        </w:tabs>
        <w:jc w:val="both"/>
        <w:outlineLvl w:val="3"/>
        <w:rPr>
          <w:b/>
          <w:bCs/>
          <w:snapToGrid w:val="0"/>
          <w:szCs w:val="22"/>
        </w:rPr>
      </w:pPr>
      <w:r w:rsidRPr="00A82033">
        <w:rPr>
          <w:b/>
          <w:bCs/>
          <w:snapToGrid w:val="0"/>
          <w:szCs w:val="22"/>
        </w:rPr>
        <w:t>Įspėjimai ir atsargumo priemonės</w:t>
      </w:r>
    </w:p>
    <w:p w14:paraId="39644AA9" w14:textId="77777777" w:rsidR="003578E2" w:rsidRPr="00A82033" w:rsidRDefault="003578E2" w:rsidP="003578E2">
      <w:pPr>
        <w:numPr>
          <w:ilvl w:val="12"/>
          <w:numId w:val="0"/>
        </w:numPr>
        <w:ind w:right="-2"/>
        <w:rPr>
          <w:szCs w:val="22"/>
        </w:rPr>
      </w:pPr>
      <w:r>
        <w:rPr>
          <w:noProof/>
          <w:szCs w:val="22"/>
        </w:rPr>
        <w:t>Pasakykite savo gydytojui, jeigu</w:t>
      </w:r>
      <w:r w:rsidRPr="00A82033">
        <w:rPr>
          <w:szCs w:val="22"/>
        </w:rPr>
        <w:t>:</w:t>
      </w:r>
    </w:p>
    <w:p w14:paraId="579108DD" w14:textId="77777777" w:rsidR="003578E2" w:rsidRDefault="003578E2" w:rsidP="003578E2">
      <w:pPr>
        <w:pStyle w:val="Sraopastraipa"/>
        <w:numPr>
          <w:ilvl w:val="0"/>
          <w:numId w:val="20"/>
        </w:numPr>
        <w:ind w:left="567" w:right="-2" w:hanging="567"/>
        <w:rPr>
          <w:snapToGrid w:val="0"/>
          <w:szCs w:val="22"/>
          <w:lang w:eastAsia="en-US"/>
        </w:rPr>
      </w:pPr>
      <w:r>
        <w:rPr>
          <w:snapToGrid w:val="0"/>
          <w:szCs w:val="22"/>
          <w:lang w:eastAsia="en-US"/>
        </w:rPr>
        <w:t>yra alergija bet kuriai šio vaisto medžiagai (jos išvardytos 6 skyriuje);</w:t>
      </w:r>
    </w:p>
    <w:p w14:paraId="720DED75" w14:textId="77777777" w:rsidR="003578E2" w:rsidRDefault="003578E2" w:rsidP="003578E2">
      <w:pPr>
        <w:pStyle w:val="Sraopastraipa"/>
        <w:numPr>
          <w:ilvl w:val="0"/>
          <w:numId w:val="20"/>
        </w:numPr>
        <w:ind w:left="567" w:right="-2" w:hanging="567"/>
        <w:rPr>
          <w:snapToGrid w:val="0"/>
          <w:szCs w:val="22"/>
          <w:lang w:eastAsia="en-US"/>
        </w:rPr>
      </w:pPr>
      <w:r>
        <w:rPr>
          <w:snapToGrid w:val="0"/>
          <w:szCs w:val="22"/>
          <w:lang w:eastAsia="en-US"/>
        </w:rPr>
        <w:t>sergate hipertiroze (pernelyg aktyvi skydliaukė);</w:t>
      </w:r>
    </w:p>
    <w:p w14:paraId="1B5BA648" w14:textId="77777777" w:rsidR="003578E2" w:rsidRDefault="003578E2" w:rsidP="003578E2">
      <w:pPr>
        <w:pStyle w:val="Sraopastraipa"/>
        <w:numPr>
          <w:ilvl w:val="0"/>
          <w:numId w:val="20"/>
        </w:numPr>
        <w:ind w:left="567" w:right="-2" w:hanging="567"/>
        <w:rPr>
          <w:snapToGrid w:val="0"/>
          <w:szCs w:val="22"/>
          <w:lang w:eastAsia="en-US"/>
        </w:rPr>
      </w:pPr>
      <w:r>
        <w:rPr>
          <w:snapToGrid w:val="0"/>
          <w:szCs w:val="22"/>
          <w:lang w:eastAsia="en-US"/>
        </w:rPr>
        <w:t>sergate hipertenzija (didelio kraujospūdžio liga);</w:t>
      </w:r>
    </w:p>
    <w:p w14:paraId="2606C68A" w14:textId="77777777" w:rsidR="003578E2" w:rsidRDefault="003578E2" w:rsidP="003578E2">
      <w:pPr>
        <w:pStyle w:val="Sraopastraipa"/>
        <w:numPr>
          <w:ilvl w:val="0"/>
          <w:numId w:val="20"/>
        </w:numPr>
        <w:ind w:left="567" w:right="-2" w:hanging="567"/>
        <w:rPr>
          <w:snapToGrid w:val="0"/>
          <w:szCs w:val="22"/>
          <w:lang w:eastAsia="en-US"/>
        </w:rPr>
      </w:pPr>
      <w:r>
        <w:rPr>
          <w:snapToGrid w:val="0"/>
          <w:szCs w:val="22"/>
          <w:lang w:eastAsia="en-US"/>
        </w:rPr>
        <w:t>sergate širdies liga ar ilgai besitęsiančia kvėpavimo takų liga, tokia kaip astma ar emfizema;</w:t>
      </w:r>
    </w:p>
    <w:p w14:paraId="6CFB6051" w14:textId="77777777" w:rsidR="003578E2" w:rsidRDefault="003578E2" w:rsidP="003578E2">
      <w:pPr>
        <w:pStyle w:val="Sraopastraipa"/>
        <w:numPr>
          <w:ilvl w:val="0"/>
          <w:numId w:val="20"/>
        </w:numPr>
        <w:ind w:left="567" w:right="-2" w:hanging="567"/>
        <w:rPr>
          <w:snapToGrid w:val="0"/>
          <w:szCs w:val="22"/>
          <w:lang w:eastAsia="en-US"/>
        </w:rPr>
      </w:pPr>
      <w:r>
        <w:rPr>
          <w:snapToGrid w:val="0"/>
          <w:szCs w:val="22"/>
          <w:lang w:eastAsia="en-US"/>
        </w:rPr>
        <w:t>sergate cukriniu diabetu;</w:t>
      </w:r>
    </w:p>
    <w:p w14:paraId="02AAE882" w14:textId="77777777" w:rsidR="003578E2" w:rsidRDefault="003578E2" w:rsidP="003578E2">
      <w:pPr>
        <w:pStyle w:val="Sraopastraipa"/>
        <w:numPr>
          <w:ilvl w:val="0"/>
          <w:numId w:val="20"/>
        </w:numPr>
        <w:ind w:left="567" w:right="-2" w:hanging="567"/>
        <w:rPr>
          <w:snapToGrid w:val="0"/>
          <w:szCs w:val="22"/>
          <w:lang w:eastAsia="en-US"/>
        </w:rPr>
      </w:pPr>
      <w:r>
        <w:rPr>
          <w:snapToGrid w:val="0"/>
          <w:szCs w:val="22"/>
          <w:lang w:eastAsia="en-US"/>
        </w:rPr>
        <w:t>sergate uždarojo kampo glaukoma (akies būklė, dėl padidėjusio akispūdžio sukelianti staigų regėjimo ryškumo sumažėjimą ir skausmą bei paraudimą);</w:t>
      </w:r>
    </w:p>
    <w:p w14:paraId="71A6780C" w14:textId="77777777" w:rsidR="003578E2" w:rsidRDefault="003578E2" w:rsidP="003578E2">
      <w:pPr>
        <w:pStyle w:val="Sraopastraipa"/>
        <w:numPr>
          <w:ilvl w:val="0"/>
          <w:numId w:val="20"/>
        </w:numPr>
        <w:ind w:left="567" w:right="-2" w:hanging="567"/>
        <w:rPr>
          <w:snapToGrid w:val="0"/>
          <w:szCs w:val="22"/>
          <w:lang w:eastAsia="en-US"/>
        </w:rPr>
      </w:pPr>
      <w:r>
        <w:rPr>
          <w:snapToGrid w:val="0"/>
          <w:szCs w:val="22"/>
          <w:lang w:eastAsia="en-US"/>
        </w:rPr>
        <w:t>yra alergija simpatomimetiniams vaistams;</w:t>
      </w:r>
    </w:p>
    <w:p w14:paraId="1A5866BD" w14:textId="77777777" w:rsidR="003578E2" w:rsidRDefault="003578E2" w:rsidP="003578E2">
      <w:pPr>
        <w:pStyle w:val="Sraopastraipa"/>
        <w:numPr>
          <w:ilvl w:val="0"/>
          <w:numId w:val="20"/>
        </w:numPr>
        <w:ind w:left="567" w:right="-2" w:hanging="567"/>
        <w:rPr>
          <w:snapToGrid w:val="0"/>
          <w:szCs w:val="22"/>
          <w:lang w:eastAsia="en-US"/>
        </w:rPr>
      </w:pPr>
      <w:r>
        <w:rPr>
          <w:snapToGrid w:val="0"/>
          <w:szCs w:val="22"/>
          <w:lang w:eastAsia="en-US"/>
        </w:rPr>
        <w:t>būna sutrikęs Jūsų širdies ritmas;</w:t>
      </w:r>
    </w:p>
    <w:p w14:paraId="4C6A2D50" w14:textId="77777777" w:rsidR="003578E2" w:rsidRDefault="003578E2" w:rsidP="003578E2">
      <w:pPr>
        <w:pStyle w:val="Sraopastraipa"/>
        <w:numPr>
          <w:ilvl w:val="0"/>
          <w:numId w:val="20"/>
        </w:numPr>
        <w:ind w:left="567" w:right="-2" w:hanging="567"/>
        <w:rPr>
          <w:snapToGrid w:val="0"/>
          <w:szCs w:val="22"/>
          <w:lang w:eastAsia="en-US"/>
        </w:rPr>
      </w:pPr>
      <w:r>
        <w:rPr>
          <w:snapToGrid w:val="0"/>
          <w:szCs w:val="22"/>
          <w:lang w:eastAsia="en-US"/>
        </w:rPr>
        <w:lastRenderedPageBreak/>
        <w:t>esate patyręs stuburo smegenų traumą ir yra padidėjęs autonominės nervų sistemos aktyvumas, dėl kurio Jūsų kraujospūdis tampa nekontroliuojamas;</w:t>
      </w:r>
    </w:p>
    <w:p w14:paraId="205928EF" w14:textId="77777777" w:rsidR="003578E2" w:rsidRDefault="003578E2" w:rsidP="003578E2">
      <w:pPr>
        <w:pStyle w:val="Sraopastraipa"/>
        <w:numPr>
          <w:ilvl w:val="0"/>
          <w:numId w:val="20"/>
        </w:numPr>
        <w:ind w:left="567" w:right="-2" w:hanging="567"/>
        <w:rPr>
          <w:snapToGrid w:val="0"/>
          <w:szCs w:val="22"/>
          <w:lang w:eastAsia="en-US"/>
        </w:rPr>
      </w:pPr>
      <w:r>
        <w:rPr>
          <w:snapToGrid w:val="0"/>
          <w:szCs w:val="22"/>
          <w:lang w:eastAsia="en-US"/>
        </w:rPr>
        <w:t>yra alergija sulfitams;</w:t>
      </w:r>
    </w:p>
    <w:p w14:paraId="17842E9F" w14:textId="77777777" w:rsidR="003578E2" w:rsidRDefault="003578E2" w:rsidP="003578E2">
      <w:pPr>
        <w:pStyle w:val="Sraopastraipa"/>
        <w:numPr>
          <w:ilvl w:val="0"/>
          <w:numId w:val="20"/>
        </w:numPr>
        <w:ind w:left="567" w:right="-2" w:hanging="567"/>
        <w:rPr>
          <w:snapToGrid w:val="0"/>
          <w:szCs w:val="22"/>
          <w:lang w:eastAsia="en-US"/>
        </w:rPr>
      </w:pPr>
      <w:r>
        <w:rPr>
          <w:snapToGrid w:val="0"/>
          <w:szCs w:val="22"/>
          <w:lang w:eastAsia="en-US"/>
        </w:rPr>
        <w:t>yra prostatos padidėjimas, ar šlapinimosi sutrikimų;</w:t>
      </w:r>
    </w:p>
    <w:p w14:paraId="44FD3C6A" w14:textId="77777777" w:rsidR="003578E2" w:rsidRDefault="003578E2" w:rsidP="003578E2">
      <w:pPr>
        <w:pStyle w:val="Sraopastraipa"/>
        <w:numPr>
          <w:ilvl w:val="0"/>
          <w:numId w:val="20"/>
        </w:numPr>
        <w:ind w:left="567" w:right="-2" w:hanging="567"/>
        <w:rPr>
          <w:snapToGrid w:val="0"/>
          <w:szCs w:val="22"/>
          <w:lang w:eastAsia="en-US"/>
        </w:rPr>
      </w:pPr>
      <w:r>
        <w:rPr>
          <w:snapToGrid w:val="0"/>
          <w:szCs w:val="22"/>
          <w:lang w:eastAsia="en-US"/>
        </w:rPr>
        <w:t>yra psichikos sutrikimų;</w:t>
      </w:r>
    </w:p>
    <w:p w14:paraId="42038041" w14:textId="77777777" w:rsidR="003578E2" w:rsidRDefault="003578E2" w:rsidP="003578E2">
      <w:pPr>
        <w:pStyle w:val="Sraopastraipa"/>
        <w:numPr>
          <w:ilvl w:val="0"/>
          <w:numId w:val="20"/>
        </w:numPr>
        <w:ind w:left="567" w:right="-2" w:hanging="567"/>
        <w:rPr>
          <w:snapToGrid w:val="0"/>
          <w:szCs w:val="22"/>
          <w:lang w:eastAsia="en-US"/>
        </w:rPr>
      </w:pPr>
      <w:r>
        <w:rPr>
          <w:snapToGrid w:val="0"/>
          <w:szCs w:val="22"/>
          <w:lang w:eastAsia="en-US"/>
        </w:rPr>
        <w:t>Jums bus atliekama chirurginė operacija, kurios metu bus taikoma bendroji nejautra.</w:t>
      </w:r>
    </w:p>
    <w:p w14:paraId="1B5C1DF9" w14:textId="77777777" w:rsidR="003578E2" w:rsidRPr="00C91AB3" w:rsidRDefault="003578E2" w:rsidP="003578E2"/>
    <w:p w14:paraId="37F6A390" w14:textId="104642CC" w:rsidR="003578E2" w:rsidRPr="0008441C" w:rsidRDefault="003578E2" w:rsidP="003578E2">
      <w:pPr>
        <w:rPr>
          <w:b/>
        </w:rPr>
      </w:pPr>
      <w:r w:rsidRPr="0008441C">
        <w:rPr>
          <w:b/>
        </w:rPr>
        <w:t xml:space="preserve">Kiti vaistai ir </w:t>
      </w:r>
      <w:r w:rsidR="000235DF" w:rsidRPr="001D36A6">
        <w:rPr>
          <w:b/>
          <w:bCs/>
          <w:noProof/>
          <w:szCs w:val="22"/>
        </w:rPr>
        <w:t>Adrenalinum PPH</w:t>
      </w:r>
    </w:p>
    <w:p w14:paraId="0BED9771" w14:textId="77777777" w:rsidR="003578E2" w:rsidRPr="00A82033" w:rsidRDefault="003578E2" w:rsidP="003578E2">
      <w:pPr>
        <w:pStyle w:val="Pagrindinistekstas"/>
        <w:spacing w:after="0"/>
        <w:rPr>
          <w:noProof/>
          <w:szCs w:val="22"/>
        </w:rPr>
      </w:pPr>
      <w:r w:rsidRPr="00A82033">
        <w:rPr>
          <w:noProof/>
          <w:szCs w:val="22"/>
        </w:rPr>
        <w:t>Jeigu vartojate ar neseniai vartojote kitų vaistų arba dėl to nesate tikri, pasakykite gydytojui arba vaistininkui.</w:t>
      </w:r>
    </w:p>
    <w:p w14:paraId="34D79282" w14:textId="77777777" w:rsidR="003578E2" w:rsidRPr="00A82033" w:rsidRDefault="003578E2" w:rsidP="003578E2">
      <w:pPr>
        <w:pStyle w:val="Pagrindinistekstas"/>
        <w:spacing w:after="0"/>
        <w:rPr>
          <w:noProof/>
          <w:szCs w:val="22"/>
        </w:rPr>
      </w:pPr>
    </w:p>
    <w:p w14:paraId="4D1C5181" w14:textId="4D80E6AF" w:rsidR="003578E2" w:rsidRPr="000235DF" w:rsidRDefault="003578E2" w:rsidP="003578E2">
      <w:pPr>
        <w:pStyle w:val="Pagrindinistekstas"/>
        <w:spacing w:after="0"/>
        <w:rPr>
          <w:szCs w:val="22"/>
          <w:u w:val="single"/>
        </w:rPr>
      </w:pPr>
      <w:r w:rsidRPr="000235DF">
        <w:rPr>
          <w:noProof/>
          <w:szCs w:val="22"/>
          <w:u w:val="single"/>
        </w:rPr>
        <w:t xml:space="preserve">Vaistai, kurie gali sąveikauti su </w:t>
      </w:r>
      <w:r w:rsidR="000235DF" w:rsidRPr="001D36A6">
        <w:rPr>
          <w:noProof/>
          <w:szCs w:val="22"/>
          <w:u w:val="single"/>
        </w:rPr>
        <w:t>Adrenalinum PPH</w:t>
      </w:r>
      <w:r w:rsidRPr="000235DF">
        <w:rPr>
          <w:szCs w:val="22"/>
          <w:u w:val="single"/>
        </w:rPr>
        <w:t>:</w:t>
      </w:r>
    </w:p>
    <w:p w14:paraId="526F9841" w14:textId="77777777" w:rsidR="003578E2" w:rsidRPr="00A82033" w:rsidRDefault="003578E2" w:rsidP="003578E2">
      <w:pPr>
        <w:pStyle w:val="Pagrindinistekstas"/>
        <w:numPr>
          <w:ilvl w:val="0"/>
          <w:numId w:val="26"/>
        </w:numPr>
        <w:spacing w:after="0"/>
        <w:ind w:left="567" w:hanging="567"/>
        <w:rPr>
          <w:szCs w:val="22"/>
        </w:rPr>
      </w:pPr>
      <w:r w:rsidRPr="00A82033">
        <w:rPr>
          <w:szCs w:val="22"/>
        </w:rPr>
        <w:t xml:space="preserve">vaistai, vartojami depresijai </w:t>
      </w:r>
      <w:r>
        <w:rPr>
          <w:szCs w:val="22"/>
        </w:rPr>
        <w:t xml:space="preserve">ar kitoms psichologinėms ligoms </w:t>
      </w:r>
      <w:r w:rsidRPr="00A82033">
        <w:rPr>
          <w:szCs w:val="22"/>
        </w:rPr>
        <w:t xml:space="preserve">gydyti (pvz., </w:t>
      </w:r>
      <w:r>
        <w:rPr>
          <w:szCs w:val="22"/>
        </w:rPr>
        <w:t>monoamino oksidazės (MAO) inhibitoriai, tricikliai antidepresantai, imipraminas</w:t>
      </w:r>
      <w:r w:rsidRPr="00A82033">
        <w:rPr>
          <w:szCs w:val="22"/>
        </w:rPr>
        <w:t>);</w:t>
      </w:r>
    </w:p>
    <w:p w14:paraId="1E30E004" w14:textId="77777777" w:rsidR="003578E2" w:rsidRPr="00A82033" w:rsidRDefault="003578E2" w:rsidP="003578E2">
      <w:pPr>
        <w:pStyle w:val="Pagrindinistekstas"/>
        <w:numPr>
          <w:ilvl w:val="0"/>
          <w:numId w:val="26"/>
        </w:numPr>
        <w:spacing w:after="0"/>
        <w:ind w:left="567" w:hanging="567"/>
        <w:rPr>
          <w:szCs w:val="22"/>
        </w:rPr>
      </w:pPr>
      <w:r w:rsidRPr="00A82033">
        <w:rPr>
          <w:szCs w:val="22"/>
        </w:rPr>
        <w:t>vaistai, vartojami Parkinsono ligai gydyti (pvz., entakaponas, priklausantis grupei vaistų, kurie slopina fermentą metiltransferazę, levodopa);</w:t>
      </w:r>
    </w:p>
    <w:p w14:paraId="540EAA3B" w14:textId="77777777" w:rsidR="003578E2" w:rsidRPr="00A82033" w:rsidRDefault="003578E2" w:rsidP="003578E2">
      <w:pPr>
        <w:pStyle w:val="Pagrindinistekstas"/>
        <w:numPr>
          <w:ilvl w:val="0"/>
          <w:numId w:val="26"/>
        </w:numPr>
        <w:spacing w:after="0"/>
        <w:ind w:left="567" w:hanging="567"/>
        <w:rPr>
          <w:szCs w:val="22"/>
        </w:rPr>
      </w:pPr>
      <w:r w:rsidRPr="00A82033">
        <w:rPr>
          <w:szCs w:val="22"/>
        </w:rPr>
        <w:t>oksitocinas (hormoninis vaistas, vartojamas akušerijoje);</w:t>
      </w:r>
    </w:p>
    <w:p w14:paraId="51A57CCA" w14:textId="77777777" w:rsidR="003578E2" w:rsidRDefault="003578E2" w:rsidP="003578E2">
      <w:pPr>
        <w:pStyle w:val="Pagrindinistekstas"/>
        <w:numPr>
          <w:ilvl w:val="0"/>
          <w:numId w:val="26"/>
        </w:numPr>
        <w:spacing w:after="0"/>
        <w:ind w:left="567" w:hanging="567"/>
        <w:rPr>
          <w:szCs w:val="22"/>
        </w:rPr>
      </w:pPr>
      <w:r>
        <w:rPr>
          <w:szCs w:val="22"/>
        </w:rPr>
        <w:t>vaistai, vartojami migrenai gydyti (pvz., skalsių alkaloidai);</w:t>
      </w:r>
    </w:p>
    <w:p w14:paraId="54B125AD" w14:textId="77777777" w:rsidR="003578E2" w:rsidRDefault="003578E2" w:rsidP="003578E2">
      <w:pPr>
        <w:pStyle w:val="Pagrindinistekstas"/>
        <w:numPr>
          <w:ilvl w:val="0"/>
          <w:numId w:val="26"/>
        </w:numPr>
        <w:spacing w:after="0"/>
        <w:ind w:left="567" w:hanging="567"/>
        <w:rPr>
          <w:szCs w:val="22"/>
        </w:rPr>
      </w:pPr>
      <w:r w:rsidRPr="00A82033">
        <w:rPr>
          <w:szCs w:val="22"/>
        </w:rPr>
        <w:t>vaistai, vartojami hipertenzijai ir aritmijai gydyti (pvz., propranololis, sotalolis</w:t>
      </w:r>
      <w:r>
        <w:rPr>
          <w:szCs w:val="22"/>
        </w:rPr>
        <w:t>, guanetidinas, alfa adrenoreceptorių blokatoriai ar simpatomimetiniai vaistai, tokie kaip izoprotenerolis</w:t>
      </w:r>
      <w:r w:rsidRPr="00A82033">
        <w:rPr>
          <w:szCs w:val="22"/>
        </w:rPr>
        <w:t>);</w:t>
      </w:r>
    </w:p>
    <w:p w14:paraId="2AFF44F3" w14:textId="77777777" w:rsidR="003578E2" w:rsidRPr="00A82033" w:rsidRDefault="003578E2" w:rsidP="003578E2">
      <w:pPr>
        <w:pStyle w:val="Pagrindinistekstas"/>
        <w:numPr>
          <w:ilvl w:val="0"/>
          <w:numId w:val="26"/>
        </w:numPr>
        <w:spacing w:after="0"/>
        <w:ind w:left="567" w:hanging="567"/>
        <w:rPr>
          <w:szCs w:val="22"/>
        </w:rPr>
      </w:pPr>
      <w:r>
        <w:rPr>
          <w:szCs w:val="22"/>
        </w:rPr>
        <w:t>vaistai, šalinantys kalį iš organizmo (kortikosteroidai, kalį šalinantys diuretikai, aminofilinas, teofilinas);</w:t>
      </w:r>
    </w:p>
    <w:p w14:paraId="1E04F5B9" w14:textId="77777777" w:rsidR="003578E2" w:rsidRPr="00A82033" w:rsidRDefault="003578E2" w:rsidP="003578E2">
      <w:pPr>
        <w:pStyle w:val="Pagrindinistekstas"/>
        <w:numPr>
          <w:ilvl w:val="0"/>
          <w:numId w:val="26"/>
        </w:numPr>
        <w:spacing w:after="0"/>
        <w:ind w:left="567" w:hanging="567"/>
        <w:rPr>
          <w:szCs w:val="22"/>
        </w:rPr>
      </w:pPr>
      <w:r w:rsidRPr="00A82033">
        <w:rPr>
          <w:szCs w:val="22"/>
        </w:rPr>
        <w:t>vaistai, vartojami širdies ligoms gydyti (</w:t>
      </w:r>
      <w:r>
        <w:rPr>
          <w:szCs w:val="22"/>
        </w:rPr>
        <w:t>digoksinas</w:t>
      </w:r>
      <w:r w:rsidRPr="00A82033">
        <w:rPr>
          <w:szCs w:val="22"/>
        </w:rPr>
        <w:t>, chinidinas);</w:t>
      </w:r>
    </w:p>
    <w:p w14:paraId="3F536CB6" w14:textId="77777777" w:rsidR="003578E2" w:rsidRPr="00A82033" w:rsidRDefault="003578E2" w:rsidP="003578E2">
      <w:pPr>
        <w:pStyle w:val="Pagrindinistekstas"/>
        <w:numPr>
          <w:ilvl w:val="0"/>
          <w:numId w:val="26"/>
        </w:numPr>
        <w:spacing w:after="0"/>
        <w:ind w:left="567" w:hanging="567"/>
        <w:rPr>
          <w:szCs w:val="22"/>
        </w:rPr>
      </w:pPr>
      <w:r w:rsidRPr="00A82033">
        <w:rPr>
          <w:szCs w:val="22"/>
        </w:rPr>
        <w:t>anestetikai, vartojami sukelti bendrąją anesteziją</w:t>
      </w:r>
      <w:r>
        <w:rPr>
          <w:szCs w:val="22"/>
        </w:rPr>
        <w:t xml:space="preserve"> (pvz., halotanas)</w:t>
      </w:r>
      <w:r w:rsidRPr="00A82033">
        <w:rPr>
          <w:szCs w:val="22"/>
        </w:rPr>
        <w:t>;</w:t>
      </w:r>
    </w:p>
    <w:p w14:paraId="7E7E45EC" w14:textId="77777777" w:rsidR="003578E2" w:rsidRPr="00A82033" w:rsidRDefault="003578E2" w:rsidP="003578E2">
      <w:pPr>
        <w:pStyle w:val="Pagrindinistekstas"/>
        <w:numPr>
          <w:ilvl w:val="0"/>
          <w:numId w:val="26"/>
        </w:numPr>
        <w:spacing w:after="0"/>
        <w:ind w:left="567" w:hanging="567"/>
        <w:rPr>
          <w:noProof/>
          <w:szCs w:val="22"/>
        </w:rPr>
      </w:pPr>
      <w:r w:rsidRPr="00A82033">
        <w:rPr>
          <w:szCs w:val="22"/>
        </w:rPr>
        <w:t xml:space="preserve">vaistai, vartojami </w:t>
      </w:r>
      <w:r>
        <w:rPr>
          <w:szCs w:val="22"/>
        </w:rPr>
        <w:t xml:space="preserve">cukriniam </w:t>
      </w:r>
      <w:r w:rsidRPr="00A82033">
        <w:rPr>
          <w:szCs w:val="22"/>
        </w:rPr>
        <w:t xml:space="preserve">diabetui gydyti (pvz., </w:t>
      </w:r>
      <w:r>
        <w:rPr>
          <w:szCs w:val="22"/>
        </w:rPr>
        <w:t>glibenklamidas</w:t>
      </w:r>
      <w:r w:rsidRPr="00A82033">
        <w:rPr>
          <w:szCs w:val="22"/>
        </w:rPr>
        <w:t>).</w:t>
      </w:r>
    </w:p>
    <w:p w14:paraId="4D4D7DB2" w14:textId="77777777" w:rsidR="003578E2" w:rsidRPr="00A82033" w:rsidRDefault="003578E2" w:rsidP="003578E2">
      <w:pPr>
        <w:pStyle w:val="Pagrindinistekstas"/>
        <w:spacing w:after="0"/>
        <w:rPr>
          <w:noProof/>
          <w:szCs w:val="22"/>
        </w:rPr>
      </w:pPr>
    </w:p>
    <w:p w14:paraId="30DC0562" w14:textId="77777777" w:rsidR="003578E2" w:rsidRPr="00560AB5" w:rsidRDefault="003578E2" w:rsidP="003578E2">
      <w:pPr>
        <w:pStyle w:val="Dokumentoinaostekstas"/>
        <w:tabs>
          <w:tab w:val="clear" w:pos="567"/>
        </w:tabs>
        <w:rPr>
          <w:b/>
          <w:noProof/>
          <w:szCs w:val="22"/>
          <w:lang w:val="lt-LT"/>
        </w:rPr>
      </w:pPr>
      <w:r>
        <w:rPr>
          <w:b/>
          <w:noProof/>
          <w:szCs w:val="24"/>
          <w:lang w:val="lt-LT"/>
        </w:rPr>
        <w:t xml:space="preserve">Nėštumas ir </w:t>
      </w:r>
      <w:r w:rsidRPr="00560AB5">
        <w:rPr>
          <w:b/>
          <w:noProof/>
          <w:szCs w:val="24"/>
          <w:lang w:val="lt-LT"/>
        </w:rPr>
        <w:t>žindymo laikotarpis</w:t>
      </w:r>
    </w:p>
    <w:p w14:paraId="03C753C7" w14:textId="77777777" w:rsidR="003578E2" w:rsidRPr="00A82033" w:rsidRDefault="003578E2" w:rsidP="003578E2">
      <w:pPr>
        <w:pStyle w:val="Dokumentoinaostekstas"/>
        <w:tabs>
          <w:tab w:val="clear" w:pos="567"/>
        </w:tabs>
        <w:rPr>
          <w:noProof/>
          <w:szCs w:val="22"/>
          <w:lang w:val="lt-LT"/>
        </w:rPr>
      </w:pPr>
      <w:r w:rsidRPr="00A82033">
        <w:rPr>
          <w:noProof/>
          <w:szCs w:val="22"/>
          <w:lang w:val="lt-LT"/>
        </w:rPr>
        <w:t>Jeigu esate nėščia, žindote kūdikį, manote, kad galbūt esate nėščia, arba planuojate pastoti, tai prieš vartodama šį vaistą, pasitarkite su gydytoju.</w:t>
      </w:r>
    </w:p>
    <w:p w14:paraId="10E59E3C" w14:textId="77777777" w:rsidR="003578E2" w:rsidRDefault="003578E2" w:rsidP="003578E2">
      <w:pPr>
        <w:pStyle w:val="Dokumentoinaostekstas"/>
        <w:tabs>
          <w:tab w:val="clear" w:pos="567"/>
        </w:tabs>
        <w:rPr>
          <w:noProof/>
          <w:szCs w:val="22"/>
          <w:lang w:val="lt-LT"/>
        </w:rPr>
      </w:pPr>
    </w:p>
    <w:p w14:paraId="53F42C54" w14:textId="77777777" w:rsidR="003578E2" w:rsidRPr="0055558D" w:rsidRDefault="003578E2" w:rsidP="003578E2">
      <w:pPr>
        <w:pStyle w:val="Dokumentoinaostekstas"/>
        <w:tabs>
          <w:tab w:val="clear" w:pos="567"/>
        </w:tabs>
        <w:rPr>
          <w:noProof/>
          <w:szCs w:val="22"/>
          <w:lang w:val="lt-LT"/>
        </w:rPr>
      </w:pPr>
      <w:r>
        <w:rPr>
          <w:noProof/>
          <w:szCs w:val="22"/>
          <w:lang w:val="lt-LT"/>
        </w:rPr>
        <w:t>Pasakykite savo gydytojui, jeigu esate nėščia, nes gali pakisti Jūsų negimusio kūdikio širdies ritmas. Tačiau tęsti žindymą yra saugu.</w:t>
      </w:r>
      <w:r w:rsidRPr="00A82033">
        <w:rPr>
          <w:noProof/>
          <w:szCs w:val="22"/>
          <w:lang w:val="lt-LT"/>
        </w:rPr>
        <w:t xml:space="preserve"> </w:t>
      </w:r>
    </w:p>
    <w:p w14:paraId="595565C2" w14:textId="77777777" w:rsidR="003578E2" w:rsidRPr="00A82033" w:rsidRDefault="003578E2" w:rsidP="003578E2">
      <w:pPr>
        <w:pStyle w:val="Pagrindinistekstas"/>
        <w:spacing w:after="0"/>
        <w:rPr>
          <w:noProof/>
          <w:szCs w:val="22"/>
        </w:rPr>
      </w:pPr>
    </w:p>
    <w:p w14:paraId="3C2DBC1D" w14:textId="77777777" w:rsidR="003578E2" w:rsidRPr="00560AB5" w:rsidRDefault="003578E2" w:rsidP="003578E2">
      <w:pPr>
        <w:pStyle w:val="Antrat4"/>
        <w:keepNext w:val="0"/>
        <w:rPr>
          <w:b/>
          <w:bCs/>
          <w:szCs w:val="24"/>
          <w:u w:val="none"/>
        </w:rPr>
      </w:pPr>
      <w:r w:rsidRPr="00560AB5">
        <w:rPr>
          <w:b/>
          <w:noProof/>
          <w:szCs w:val="24"/>
          <w:u w:val="none"/>
        </w:rPr>
        <w:t>Vairavimas ir mechanizmų valdymas</w:t>
      </w:r>
    </w:p>
    <w:p w14:paraId="419668F2" w14:textId="77777777" w:rsidR="003578E2" w:rsidRPr="00A82033" w:rsidRDefault="003578E2" w:rsidP="003578E2">
      <w:pPr>
        <w:pStyle w:val="Pagrindinistekstas"/>
        <w:spacing w:after="0"/>
        <w:rPr>
          <w:noProof/>
          <w:szCs w:val="22"/>
        </w:rPr>
      </w:pPr>
      <w:r w:rsidRPr="00A82033">
        <w:rPr>
          <w:noProof/>
          <w:szCs w:val="22"/>
        </w:rPr>
        <w:t>Pacientams nerekomenduojama vairuoti ar valdyti mechanizmus po adrenalino injekcijos tol, kol nepagerėja būklė, dėl kurios reikėjo jo vartoti.</w:t>
      </w:r>
    </w:p>
    <w:p w14:paraId="4244DF89" w14:textId="77777777" w:rsidR="003578E2" w:rsidRPr="00A82033" w:rsidRDefault="003578E2" w:rsidP="003578E2">
      <w:pPr>
        <w:pStyle w:val="Pagrindinistekstas"/>
        <w:spacing w:after="0"/>
        <w:rPr>
          <w:noProof/>
          <w:szCs w:val="22"/>
        </w:rPr>
      </w:pPr>
    </w:p>
    <w:p w14:paraId="67405984" w14:textId="653F98DD" w:rsidR="003578E2" w:rsidRPr="00A82033" w:rsidRDefault="000235DF" w:rsidP="003578E2">
      <w:pPr>
        <w:pStyle w:val="Pagrindinistekstas"/>
        <w:spacing w:after="0"/>
        <w:rPr>
          <w:noProof/>
          <w:szCs w:val="22"/>
        </w:rPr>
      </w:pPr>
      <w:r w:rsidRPr="001D36A6">
        <w:rPr>
          <w:b/>
          <w:bCs/>
          <w:noProof/>
          <w:szCs w:val="22"/>
        </w:rPr>
        <w:t>Adrenalinum PPH</w:t>
      </w:r>
      <w:r w:rsidR="003578E2" w:rsidRPr="0055558D">
        <w:rPr>
          <w:b/>
          <w:szCs w:val="22"/>
        </w:rPr>
        <w:t xml:space="preserve"> </w:t>
      </w:r>
      <w:r w:rsidR="003578E2" w:rsidRPr="0055558D">
        <w:rPr>
          <w:b/>
          <w:noProof/>
          <w:szCs w:val="22"/>
        </w:rPr>
        <w:t>sudėtyje yra natrio metabisulfito</w:t>
      </w:r>
      <w:r w:rsidR="003578E2" w:rsidRPr="00A82033">
        <w:rPr>
          <w:b/>
          <w:noProof/>
          <w:szCs w:val="22"/>
        </w:rPr>
        <w:t xml:space="preserve"> (E223)</w:t>
      </w:r>
      <w:r w:rsidR="003578E2">
        <w:rPr>
          <w:b/>
          <w:noProof/>
          <w:szCs w:val="22"/>
        </w:rPr>
        <w:t>, natrio</w:t>
      </w:r>
    </w:p>
    <w:p w14:paraId="2AB7197C" w14:textId="77777777" w:rsidR="003578E2" w:rsidRDefault="003578E2" w:rsidP="003578E2">
      <w:pPr>
        <w:rPr>
          <w:rFonts w:eastAsia="Calibri"/>
          <w:szCs w:val="22"/>
          <w:lang w:eastAsia="en-US"/>
        </w:rPr>
      </w:pPr>
      <w:r w:rsidRPr="00BB048E">
        <w:rPr>
          <w:rFonts w:eastAsia="Calibri"/>
          <w:szCs w:val="22"/>
          <w:lang w:eastAsia="en-US"/>
        </w:rPr>
        <w:t>Vaist</w:t>
      </w:r>
      <w:r>
        <w:rPr>
          <w:rFonts w:eastAsia="Calibri"/>
          <w:szCs w:val="22"/>
          <w:lang w:eastAsia="en-US"/>
        </w:rPr>
        <w:t>o</w:t>
      </w:r>
      <w:r w:rsidRPr="00BB048E">
        <w:rPr>
          <w:rFonts w:eastAsia="Calibri"/>
          <w:szCs w:val="22"/>
          <w:lang w:eastAsia="en-US"/>
        </w:rPr>
        <w:t xml:space="preserve"> sudėtyje yra natrio metabisulfito, kuris retais atvejais gali sukelti </w:t>
      </w:r>
      <w:r w:rsidRPr="00A82033">
        <w:rPr>
          <w:noProof/>
          <w:szCs w:val="22"/>
        </w:rPr>
        <w:t xml:space="preserve">sunkių </w:t>
      </w:r>
      <w:r w:rsidRPr="00BB048E">
        <w:rPr>
          <w:rFonts w:eastAsia="Calibri"/>
          <w:szCs w:val="22"/>
          <w:lang w:eastAsia="en-US"/>
        </w:rPr>
        <w:t>padidėjusio jautrumo reakcijų ir bronchų spazm</w:t>
      </w:r>
      <w:r>
        <w:rPr>
          <w:rFonts w:eastAsia="Calibri"/>
          <w:szCs w:val="22"/>
          <w:lang w:eastAsia="en-US"/>
        </w:rPr>
        <w:t>ą.</w:t>
      </w:r>
    </w:p>
    <w:p w14:paraId="7D7EB4A2" w14:textId="77777777" w:rsidR="003578E2" w:rsidRPr="005629F6" w:rsidRDefault="003578E2" w:rsidP="003578E2">
      <w:pPr>
        <w:pStyle w:val="Pagrindinistekstas"/>
        <w:spacing w:after="0"/>
        <w:rPr>
          <w:noProof/>
          <w:szCs w:val="22"/>
        </w:rPr>
      </w:pPr>
    </w:p>
    <w:p w14:paraId="60338D78" w14:textId="5655CDCA" w:rsidR="005629F6" w:rsidRPr="005629F6" w:rsidRDefault="003341DF" w:rsidP="005629F6">
      <w:pPr>
        <w:autoSpaceDE w:val="0"/>
        <w:autoSpaceDN w:val="0"/>
        <w:adjustRightInd w:val="0"/>
        <w:rPr>
          <w:rFonts w:eastAsiaTheme="minorHAnsi"/>
          <w:color w:val="000000"/>
          <w:szCs w:val="22"/>
          <w:lang w:eastAsia="en-US"/>
        </w:rPr>
      </w:pPr>
      <w:r>
        <w:rPr>
          <w:rFonts w:eastAsiaTheme="minorHAnsi"/>
          <w:color w:val="000000"/>
          <w:szCs w:val="22"/>
          <w:lang w:eastAsia="en-US"/>
        </w:rPr>
        <w:t>Š</w:t>
      </w:r>
      <w:r w:rsidR="005629F6" w:rsidRPr="005629F6">
        <w:rPr>
          <w:rFonts w:eastAsiaTheme="minorHAnsi"/>
          <w:color w:val="000000"/>
          <w:szCs w:val="22"/>
          <w:lang w:eastAsia="en-US"/>
        </w:rPr>
        <w:t>io vaist</w:t>
      </w:r>
      <w:r>
        <w:rPr>
          <w:rFonts w:eastAsiaTheme="minorHAnsi"/>
          <w:color w:val="000000"/>
          <w:szCs w:val="22"/>
          <w:lang w:eastAsia="en-US"/>
        </w:rPr>
        <w:t>ini</w:t>
      </w:r>
      <w:r w:rsidRPr="005629F6">
        <w:rPr>
          <w:rFonts w:eastAsiaTheme="minorHAnsi"/>
          <w:color w:val="000000"/>
          <w:szCs w:val="22"/>
          <w:lang w:eastAsia="en-US"/>
        </w:rPr>
        <w:t>o</w:t>
      </w:r>
      <w:r>
        <w:rPr>
          <w:rFonts w:eastAsiaTheme="minorHAnsi"/>
          <w:color w:val="000000"/>
          <w:szCs w:val="22"/>
          <w:lang w:eastAsia="en-US"/>
        </w:rPr>
        <w:t xml:space="preserve"> preparato</w:t>
      </w:r>
      <w:r w:rsidR="005629F6" w:rsidRPr="005629F6">
        <w:rPr>
          <w:rFonts w:eastAsiaTheme="minorHAnsi"/>
          <w:color w:val="000000"/>
          <w:szCs w:val="22"/>
          <w:lang w:eastAsia="en-US"/>
        </w:rPr>
        <w:t xml:space="preserve"> 1 ml</w:t>
      </w:r>
      <w:r w:rsidR="005629F6" w:rsidRPr="005629F6">
        <w:rPr>
          <w:noProof/>
          <w:szCs w:val="22"/>
        </w:rPr>
        <w:t xml:space="preserve"> injekcinio tirpalo</w:t>
      </w:r>
      <w:r w:rsidR="005629F6" w:rsidRPr="00536935">
        <w:rPr>
          <w:szCs w:val="22"/>
        </w:rPr>
        <w:t>/</w:t>
      </w:r>
      <w:r w:rsidR="005629F6" w:rsidRPr="00536935">
        <w:rPr>
          <w:noProof/>
          <w:szCs w:val="22"/>
        </w:rPr>
        <w:t>ampulė</w:t>
      </w:r>
      <w:r>
        <w:rPr>
          <w:noProof/>
          <w:szCs w:val="22"/>
        </w:rPr>
        <w:t>je</w:t>
      </w:r>
      <w:r w:rsidR="005629F6" w:rsidRPr="005629F6">
        <w:rPr>
          <w:rFonts w:eastAsiaTheme="minorHAnsi"/>
          <w:color w:val="000000"/>
          <w:szCs w:val="22"/>
          <w:lang w:eastAsia="en-US"/>
        </w:rPr>
        <w:t xml:space="preserve"> yra 3,4 mg natrio (valgomosios druskos sudedamosios dalies). Tai atitinka 0,17 % didžiausios </w:t>
      </w:r>
      <w:r>
        <w:rPr>
          <w:rFonts w:eastAsiaTheme="minorHAnsi"/>
          <w:color w:val="000000"/>
          <w:szCs w:val="22"/>
          <w:lang w:eastAsia="en-US"/>
        </w:rPr>
        <w:t xml:space="preserve">suaugusiesiems </w:t>
      </w:r>
      <w:r w:rsidR="005629F6" w:rsidRPr="005629F6">
        <w:rPr>
          <w:rFonts w:eastAsiaTheme="minorHAnsi"/>
          <w:color w:val="000000"/>
          <w:szCs w:val="22"/>
          <w:lang w:eastAsia="en-US"/>
        </w:rPr>
        <w:t>rekomenduojamos natrio paros normos.</w:t>
      </w:r>
    </w:p>
    <w:p w14:paraId="20DB80E4" w14:textId="618C1C03" w:rsidR="005629F6" w:rsidRPr="001D36A6" w:rsidRDefault="005629F6" w:rsidP="005629F6">
      <w:pPr>
        <w:rPr>
          <w:rFonts w:eastAsia="Calibri"/>
          <w:szCs w:val="22"/>
          <w:lang w:eastAsia="en-US"/>
        </w:rPr>
      </w:pPr>
      <w:r w:rsidRPr="005629F6">
        <w:rPr>
          <w:rFonts w:eastAsia="Calibri"/>
          <w:szCs w:val="22"/>
          <w:lang w:eastAsia="en-US"/>
        </w:rPr>
        <w:t xml:space="preserve">Šį vaistinį preparatą galima skiesti - žr. </w:t>
      </w:r>
      <w:r w:rsidRPr="001D36A6">
        <w:rPr>
          <w:szCs w:val="22"/>
        </w:rPr>
        <w:t>“</w:t>
      </w:r>
      <w:r w:rsidRPr="005629F6">
        <w:rPr>
          <w:szCs w:val="22"/>
        </w:rPr>
        <w:t>Toliau pateikta informacija skirta tik sveikatos priežiūros specialistams“</w:t>
      </w:r>
      <w:r w:rsidRPr="001D36A6">
        <w:rPr>
          <w:szCs w:val="22"/>
        </w:rPr>
        <w:t>.</w:t>
      </w:r>
    </w:p>
    <w:p w14:paraId="1FEC6666" w14:textId="318401D0" w:rsidR="005629F6" w:rsidRPr="005629F6" w:rsidRDefault="005629F6" w:rsidP="005629F6">
      <w:pPr>
        <w:rPr>
          <w:rFonts w:eastAsia="Calibri"/>
          <w:szCs w:val="22"/>
          <w:lang w:eastAsia="en-US"/>
        </w:rPr>
      </w:pPr>
      <w:r w:rsidRPr="005629F6">
        <w:rPr>
          <w:rFonts w:eastAsia="Calibri"/>
          <w:szCs w:val="22"/>
          <w:lang w:eastAsia="en-US"/>
        </w:rPr>
        <w:t xml:space="preserve">Apskaičiuojant bendrą paruošto </w:t>
      </w:r>
      <w:r w:rsidR="003341DF">
        <w:rPr>
          <w:rFonts w:eastAsia="Calibri"/>
          <w:szCs w:val="22"/>
          <w:lang w:eastAsia="en-US"/>
        </w:rPr>
        <w:t xml:space="preserve">tirpalo </w:t>
      </w:r>
      <w:r w:rsidRPr="005629F6">
        <w:rPr>
          <w:rFonts w:eastAsia="Calibri"/>
          <w:szCs w:val="22"/>
          <w:lang w:eastAsia="en-US"/>
        </w:rPr>
        <w:t>natrio kiekį</w:t>
      </w:r>
      <w:r w:rsidR="003341DF">
        <w:rPr>
          <w:rFonts w:eastAsia="Calibri"/>
          <w:szCs w:val="22"/>
          <w:lang w:eastAsia="en-US"/>
        </w:rPr>
        <w:t xml:space="preserve">, </w:t>
      </w:r>
      <w:r w:rsidRPr="005629F6">
        <w:rPr>
          <w:rFonts w:eastAsia="Calibri"/>
          <w:szCs w:val="22"/>
          <w:lang w:eastAsia="en-US"/>
        </w:rPr>
        <w:t>reikia atsižvelgti į skiediklio natrio kiekį. Norėdami gauti išsamesnės informacijos apie natrio kiekį tirpale, naudojamame gaminiui skiesti, skaitykite naudojamo skiediklio produkto savybes.</w:t>
      </w:r>
    </w:p>
    <w:p w14:paraId="71F69C43" w14:textId="52B07430" w:rsidR="005629F6" w:rsidRDefault="005629F6" w:rsidP="003578E2">
      <w:pPr>
        <w:pStyle w:val="Pagrindinistekstas"/>
        <w:spacing w:after="0"/>
        <w:rPr>
          <w:noProof/>
          <w:sz w:val="24"/>
          <w:szCs w:val="24"/>
        </w:rPr>
      </w:pPr>
    </w:p>
    <w:p w14:paraId="56663126" w14:textId="77777777" w:rsidR="005629F6" w:rsidRPr="005629F6" w:rsidRDefault="005629F6" w:rsidP="003578E2">
      <w:pPr>
        <w:pStyle w:val="Pagrindinistekstas"/>
        <w:spacing w:after="0"/>
        <w:rPr>
          <w:noProof/>
          <w:sz w:val="24"/>
          <w:szCs w:val="24"/>
        </w:rPr>
      </w:pPr>
    </w:p>
    <w:p w14:paraId="60C4FB59" w14:textId="53D84E8B" w:rsidR="003578E2" w:rsidRPr="00B67760" w:rsidRDefault="003578E2" w:rsidP="003578E2">
      <w:pPr>
        <w:rPr>
          <w:b/>
        </w:rPr>
      </w:pPr>
      <w:r w:rsidRPr="00B67760">
        <w:rPr>
          <w:b/>
        </w:rPr>
        <w:t>3.</w:t>
      </w:r>
      <w:r w:rsidRPr="00B67760">
        <w:rPr>
          <w:b/>
        </w:rPr>
        <w:tab/>
        <w:t xml:space="preserve">Kaip vartoti </w:t>
      </w:r>
      <w:r w:rsidR="000235DF" w:rsidRPr="001D36A6">
        <w:rPr>
          <w:b/>
          <w:bCs/>
          <w:noProof/>
          <w:szCs w:val="22"/>
        </w:rPr>
        <w:t>Adrenalinum PPH</w:t>
      </w:r>
    </w:p>
    <w:p w14:paraId="7FEB647D" w14:textId="77777777" w:rsidR="003578E2" w:rsidRPr="00A82033" w:rsidRDefault="003578E2" w:rsidP="003578E2">
      <w:pPr>
        <w:pStyle w:val="Pagrindinistekstas"/>
        <w:spacing w:after="0"/>
        <w:rPr>
          <w:noProof/>
          <w:szCs w:val="22"/>
        </w:rPr>
      </w:pPr>
    </w:p>
    <w:p w14:paraId="047B0EF1" w14:textId="2C4A18CB" w:rsidR="003578E2" w:rsidRPr="00A82033" w:rsidRDefault="000235DF" w:rsidP="003578E2">
      <w:pPr>
        <w:rPr>
          <w:noProof/>
          <w:szCs w:val="22"/>
        </w:rPr>
      </w:pPr>
      <w:r>
        <w:rPr>
          <w:noProof/>
          <w:szCs w:val="22"/>
        </w:rPr>
        <w:t>Adrenalinum PPH</w:t>
      </w:r>
      <w:r w:rsidR="003578E2" w:rsidRPr="00A82033">
        <w:rPr>
          <w:noProof/>
          <w:szCs w:val="22"/>
        </w:rPr>
        <w:t xml:space="preserve"> į raumenis arba veną suleis </w:t>
      </w:r>
      <w:r w:rsidR="003578E2">
        <w:rPr>
          <w:noProof/>
          <w:szCs w:val="22"/>
        </w:rPr>
        <w:t>sveikatos priežiūros specialistas</w:t>
      </w:r>
      <w:r w:rsidR="003578E2" w:rsidRPr="00A82033">
        <w:rPr>
          <w:noProof/>
          <w:szCs w:val="22"/>
        </w:rPr>
        <w:t>.</w:t>
      </w:r>
    </w:p>
    <w:p w14:paraId="7FF8ED04" w14:textId="77777777" w:rsidR="003578E2" w:rsidRPr="00A82033" w:rsidRDefault="003578E2" w:rsidP="003578E2">
      <w:pPr>
        <w:rPr>
          <w:noProof/>
          <w:szCs w:val="22"/>
        </w:rPr>
      </w:pPr>
    </w:p>
    <w:p w14:paraId="0BA9BEDF" w14:textId="77777777" w:rsidR="003578E2" w:rsidRPr="00A82033" w:rsidRDefault="003578E2" w:rsidP="003578E2">
      <w:pPr>
        <w:rPr>
          <w:noProof/>
          <w:szCs w:val="22"/>
        </w:rPr>
      </w:pPr>
      <w:r w:rsidRPr="00A82033">
        <w:rPr>
          <w:noProof/>
          <w:szCs w:val="22"/>
        </w:rPr>
        <w:lastRenderedPageBreak/>
        <w:t xml:space="preserve">Dozę nustato gydytojas, atsižvelgdamas į paciento būklę. </w:t>
      </w:r>
      <w:r w:rsidRPr="00BD37D0">
        <w:rPr>
          <w:noProof/>
          <w:szCs w:val="22"/>
        </w:rPr>
        <w:t>Išsami informacija pateikiama skyriuje „Toliau pateikta informacija skirta tik sveikatos priežiūros specialistams“.</w:t>
      </w:r>
    </w:p>
    <w:p w14:paraId="0A0C33C7" w14:textId="77777777" w:rsidR="003578E2" w:rsidRPr="00A82033" w:rsidRDefault="003578E2" w:rsidP="003578E2">
      <w:pPr>
        <w:pStyle w:val="Pagrindinistekstas"/>
        <w:spacing w:after="0"/>
        <w:rPr>
          <w:noProof/>
          <w:szCs w:val="22"/>
        </w:rPr>
      </w:pPr>
    </w:p>
    <w:p w14:paraId="112B06B4" w14:textId="44665E8C" w:rsidR="003578E2" w:rsidRPr="003F2FDC" w:rsidRDefault="003578E2" w:rsidP="003578E2">
      <w:pPr>
        <w:rPr>
          <w:b/>
          <w:szCs w:val="22"/>
        </w:rPr>
      </w:pPr>
      <w:r w:rsidRPr="003F2FDC">
        <w:rPr>
          <w:b/>
          <w:noProof/>
          <w:szCs w:val="24"/>
        </w:rPr>
        <w:t xml:space="preserve">Ką daryti pavartojus per didelę </w:t>
      </w:r>
      <w:r w:rsidR="000235DF" w:rsidRPr="001D36A6">
        <w:rPr>
          <w:b/>
          <w:bCs/>
          <w:noProof/>
          <w:szCs w:val="22"/>
        </w:rPr>
        <w:t>Adrenalinum PPH</w:t>
      </w:r>
      <w:r w:rsidRPr="000235DF">
        <w:rPr>
          <w:b/>
          <w:bCs/>
          <w:noProof/>
          <w:szCs w:val="24"/>
        </w:rPr>
        <w:t xml:space="preserve"> </w:t>
      </w:r>
      <w:r w:rsidRPr="003F2FDC">
        <w:rPr>
          <w:b/>
          <w:noProof/>
          <w:szCs w:val="24"/>
        </w:rPr>
        <w:t>dozę?</w:t>
      </w:r>
    </w:p>
    <w:p w14:paraId="3AACDDB7" w14:textId="77777777" w:rsidR="003578E2" w:rsidRPr="00A82033" w:rsidRDefault="003578E2" w:rsidP="003578E2">
      <w:pPr>
        <w:rPr>
          <w:szCs w:val="22"/>
        </w:rPr>
      </w:pPr>
      <w:r w:rsidRPr="00A82033">
        <w:rPr>
          <w:szCs w:val="22"/>
        </w:rPr>
        <w:t xml:space="preserve">Didelė </w:t>
      </w:r>
      <w:r>
        <w:rPr>
          <w:szCs w:val="22"/>
        </w:rPr>
        <w:t xml:space="preserve">adrenalino </w:t>
      </w:r>
      <w:r w:rsidRPr="00A82033">
        <w:rPr>
          <w:szCs w:val="22"/>
        </w:rPr>
        <w:t>dozė gali sukelti staigų kraujospūdžio padidėjimą, periferinių kraujagyslių susitraukimą ir širdies stimuliaciją. Gali pasireikšti greitas širdies ritmas, aritmija ar kvėpavimo sutrikimai. Medicinos personalas turi imtis tinkamų priemonių.</w:t>
      </w:r>
    </w:p>
    <w:p w14:paraId="14C28369" w14:textId="77777777" w:rsidR="003578E2" w:rsidRDefault="003578E2" w:rsidP="003578E2">
      <w:pPr>
        <w:pStyle w:val="Pagrindiniotekstotrauka3"/>
        <w:suppressAutoHyphens/>
        <w:spacing w:after="0"/>
        <w:ind w:left="0"/>
        <w:rPr>
          <w:noProof/>
          <w:sz w:val="22"/>
          <w:szCs w:val="22"/>
        </w:rPr>
      </w:pPr>
    </w:p>
    <w:p w14:paraId="05380307" w14:textId="77777777" w:rsidR="003578E2" w:rsidRPr="00A82033" w:rsidRDefault="003578E2" w:rsidP="003578E2">
      <w:pPr>
        <w:pStyle w:val="Pagrindiniotekstotrauka3"/>
        <w:suppressAutoHyphens/>
        <w:spacing w:after="0"/>
        <w:ind w:left="0"/>
        <w:rPr>
          <w:noProof/>
          <w:sz w:val="22"/>
          <w:szCs w:val="22"/>
        </w:rPr>
      </w:pPr>
    </w:p>
    <w:p w14:paraId="50D8D9A4" w14:textId="77777777" w:rsidR="003578E2" w:rsidRPr="00E33EC6" w:rsidRDefault="003578E2" w:rsidP="003578E2">
      <w:pPr>
        <w:rPr>
          <w:b/>
        </w:rPr>
      </w:pPr>
      <w:r w:rsidRPr="00E33EC6">
        <w:rPr>
          <w:b/>
        </w:rPr>
        <w:t>4.</w:t>
      </w:r>
      <w:r w:rsidRPr="00E33EC6">
        <w:rPr>
          <w:b/>
        </w:rPr>
        <w:tab/>
        <w:t>Galimas šalutinis poveikis</w:t>
      </w:r>
    </w:p>
    <w:p w14:paraId="2A2247F7" w14:textId="77777777" w:rsidR="003578E2" w:rsidRPr="00A82033" w:rsidRDefault="003578E2" w:rsidP="003578E2">
      <w:pPr>
        <w:pStyle w:val="Pagrindinistekstas"/>
        <w:spacing w:after="0"/>
        <w:rPr>
          <w:noProof/>
          <w:szCs w:val="22"/>
        </w:rPr>
      </w:pPr>
    </w:p>
    <w:p w14:paraId="002F8AFA" w14:textId="77777777" w:rsidR="003578E2" w:rsidRPr="00A82033" w:rsidRDefault="003578E2" w:rsidP="003578E2">
      <w:pPr>
        <w:pStyle w:val="Pagrindinistekstas"/>
        <w:spacing w:after="0"/>
        <w:rPr>
          <w:noProof/>
          <w:szCs w:val="22"/>
        </w:rPr>
      </w:pPr>
      <w:r w:rsidRPr="00A82033">
        <w:rPr>
          <w:noProof/>
          <w:szCs w:val="22"/>
        </w:rPr>
        <w:t>Šis vaistas, kaip ir visi kiti, gali sukelti šalutinį poveikį, nors jis pasireiškia ne visiems žmonėms.</w:t>
      </w:r>
    </w:p>
    <w:p w14:paraId="3AF34DCC" w14:textId="3B24F1EF" w:rsidR="003578E2" w:rsidRPr="00A82033" w:rsidRDefault="00CF3902" w:rsidP="003578E2">
      <w:pPr>
        <w:numPr>
          <w:ilvl w:val="12"/>
          <w:numId w:val="0"/>
        </w:numPr>
        <w:suppressAutoHyphens/>
        <w:rPr>
          <w:noProof/>
          <w:szCs w:val="22"/>
        </w:rPr>
      </w:pPr>
      <w:r w:rsidRPr="00CF3902">
        <w:rPr>
          <w:b/>
          <w:bCs/>
          <w:noProof/>
          <w:snapToGrid w:val="0"/>
          <w:szCs w:val="22"/>
        </w:rPr>
        <w:t>Šalutinio poveikio reiškiniai, kurių dažnis nežinomas (negali būti apskaičiuotas pagal turimus duomenis):</w:t>
      </w:r>
    </w:p>
    <w:p w14:paraId="22FC4EB3" w14:textId="77777777" w:rsidR="003578E2" w:rsidRPr="004E4510" w:rsidRDefault="003578E2" w:rsidP="003578E2">
      <w:pPr>
        <w:pStyle w:val="Sraopastraipa"/>
        <w:numPr>
          <w:ilvl w:val="0"/>
          <w:numId w:val="31"/>
        </w:numPr>
        <w:suppressAutoHyphens/>
        <w:ind w:left="567" w:hanging="567"/>
        <w:rPr>
          <w:noProof/>
          <w:szCs w:val="22"/>
        </w:rPr>
      </w:pPr>
      <w:r w:rsidRPr="004E4510">
        <w:rPr>
          <w:noProof/>
          <w:szCs w:val="22"/>
        </w:rPr>
        <w:t>Nerimas, nerimastingumas</w:t>
      </w:r>
      <w:r>
        <w:rPr>
          <w:noProof/>
          <w:szCs w:val="22"/>
        </w:rPr>
        <w:t>.</w:t>
      </w:r>
    </w:p>
    <w:p w14:paraId="4463E4BF" w14:textId="77777777" w:rsidR="003578E2" w:rsidRPr="004E4510" w:rsidRDefault="003578E2" w:rsidP="003578E2">
      <w:pPr>
        <w:pStyle w:val="Sraopastraipa"/>
        <w:numPr>
          <w:ilvl w:val="0"/>
          <w:numId w:val="31"/>
        </w:numPr>
        <w:suppressAutoHyphens/>
        <w:ind w:left="567" w:hanging="567"/>
        <w:rPr>
          <w:noProof/>
          <w:szCs w:val="22"/>
        </w:rPr>
      </w:pPr>
      <w:r w:rsidRPr="004E4510">
        <w:rPr>
          <w:noProof/>
          <w:szCs w:val="22"/>
        </w:rPr>
        <w:t xml:space="preserve">Dėl hipertenzijos pasireiškiantis kraujavimas į smegenis, galvos skausmas, </w:t>
      </w:r>
      <w:r>
        <w:rPr>
          <w:noProof/>
          <w:szCs w:val="22"/>
        </w:rPr>
        <w:t>svaigulys</w:t>
      </w:r>
      <w:r w:rsidRPr="004E4510">
        <w:rPr>
          <w:noProof/>
          <w:szCs w:val="22"/>
        </w:rPr>
        <w:t>, drebulys</w:t>
      </w:r>
      <w:r>
        <w:rPr>
          <w:noProof/>
          <w:szCs w:val="22"/>
        </w:rPr>
        <w:t>.</w:t>
      </w:r>
    </w:p>
    <w:p w14:paraId="474B444F" w14:textId="77777777" w:rsidR="003578E2" w:rsidRPr="004E4510" w:rsidRDefault="003578E2" w:rsidP="003578E2">
      <w:pPr>
        <w:pStyle w:val="Sraopastraipa"/>
        <w:numPr>
          <w:ilvl w:val="0"/>
          <w:numId w:val="31"/>
        </w:numPr>
        <w:suppressAutoHyphens/>
        <w:ind w:left="567" w:hanging="567"/>
        <w:rPr>
          <w:noProof/>
          <w:szCs w:val="22"/>
        </w:rPr>
      </w:pPr>
      <w:r w:rsidRPr="004E4510">
        <w:rPr>
          <w:noProof/>
          <w:szCs w:val="22"/>
        </w:rPr>
        <w:t>Galimai sunkūs nepageidaujami adrenalino poveikiai, pasireiškiantys dėl jo poveikio kraujospūdžiui ir širdies ritmui, skilvelių virpėjimas, miokardo išemija, miokardo infarktas, streso sukelta kardiomiopatija, hipertenzijos sukelta plaučių edema, dispnėja</w:t>
      </w:r>
      <w:r>
        <w:rPr>
          <w:noProof/>
          <w:szCs w:val="22"/>
        </w:rPr>
        <w:t xml:space="preserve"> (dusulys)</w:t>
      </w:r>
      <w:r w:rsidRPr="004E4510">
        <w:rPr>
          <w:noProof/>
          <w:szCs w:val="22"/>
        </w:rPr>
        <w:t>, palpitacijos</w:t>
      </w:r>
      <w:r>
        <w:rPr>
          <w:noProof/>
          <w:szCs w:val="22"/>
        </w:rPr>
        <w:t xml:space="preserve"> (stiprus, juntamas širdies plakimas)</w:t>
      </w:r>
      <w:r w:rsidRPr="004E4510">
        <w:rPr>
          <w:noProof/>
          <w:szCs w:val="22"/>
        </w:rPr>
        <w:t>, tachikardija (pagreitėjęs širdies ritmas), krūtin</w:t>
      </w:r>
      <w:r w:rsidRPr="00BB048E">
        <w:rPr>
          <w:noProof/>
          <w:szCs w:val="22"/>
        </w:rPr>
        <w:t>ės anginos skausmas</w:t>
      </w:r>
      <w:r>
        <w:rPr>
          <w:noProof/>
          <w:szCs w:val="22"/>
        </w:rPr>
        <w:t>.</w:t>
      </w:r>
    </w:p>
    <w:p w14:paraId="2D886B22" w14:textId="77777777" w:rsidR="003578E2" w:rsidRPr="004E4510" w:rsidRDefault="003578E2" w:rsidP="003578E2">
      <w:pPr>
        <w:pStyle w:val="Sraopastraipa"/>
        <w:numPr>
          <w:ilvl w:val="0"/>
          <w:numId w:val="31"/>
        </w:numPr>
        <w:suppressAutoHyphens/>
        <w:ind w:left="567" w:hanging="567"/>
        <w:rPr>
          <w:noProof/>
          <w:szCs w:val="22"/>
        </w:rPr>
      </w:pPr>
      <w:r w:rsidRPr="004E4510">
        <w:rPr>
          <w:noProof/>
          <w:szCs w:val="22"/>
        </w:rPr>
        <w:t>Žarnų nekrozė, šaltos galūnės</w:t>
      </w:r>
      <w:r>
        <w:rPr>
          <w:noProof/>
          <w:szCs w:val="22"/>
        </w:rPr>
        <w:t>.</w:t>
      </w:r>
    </w:p>
    <w:p w14:paraId="6582C86C" w14:textId="77777777" w:rsidR="003578E2" w:rsidRPr="00B257C1" w:rsidRDefault="003578E2" w:rsidP="003578E2">
      <w:pPr>
        <w:pStyle w:val="Sraopastraipa"/>
        <w:numPr>
          <w:ilvl w:val="0"/>
          <w:numId w:val="31"/>
        </w:numPr>
        <w:suppressAutoHyphens/>
        <w:ind w:left="567" w:hanging="567"/>
      </w:pPr>
      <w:r w:rsidRPr="004E4510">
        <w:rPr>
          <w:noProof/>
          <w:szCs w:val="22"/>
        </w:rPr>
        <w:t>Šlapinimosi</w:t>
      </w:r>
      <w:r w:rsidRPr="00B257C1">
        <w:t xml:space="preserve"> sutrikimai</w:t>
      </w:r>
      <w:r w:rsidRPr="004E4510">
        <w:rPr>
          <w:noProof/>
          <w:szCs w:val="22"/>
        </w:rPr>
        <w:t xml:space="preserve"> ir šlapimo susilaikymas.</w:t>
      </w:r>
    </w:p>
    <w:p w14:paraId="654FC59A" w14:textId="77777777" w:rsidR="003578E2" w:rsidRPr="004E4510" w:rsidRDefault="003578E2" w:rsidP="003578E2">
      <w:pPr>
        <w:pStyle w:val="Sraopastraipa"/>
        <w:numPr>
          <w:ilvl w:val="0"/>
          <w:numId w:val="31"/>
        </w:numPr>
        <w:suppressAutoHyphens/>
        <w:ind w:left="567" w:hanging="567"/>
        <w:rPr>
          <w:noProof/>
          <w:szCs w:val="22"/>
        </w:rPr>
      </w:pPr>
      <w:r w:rsidRPr="00BB048E">
        <w:rPr>
          <w:noProof/>
          <w:szCs w:val="22"/>
        </w:rPr>
        <w:t>Blyškumas, silpnumas, pykinimas, vėmimas, lokali išeminė nekrozė</w:t>
      </w:r>
      <w:r>
        <w:rPr>
          <w:noProof/>
          <w:szCs w:val="22"/>
        </w:rPr>
        <w:t>.</w:t>
      </w:r>
    </w:p>
    <w:p w14:paraId="405C9424" w14:textId="77777777" w:rsidR="003578E2" w:rsidRPr="00305DB7" w:rsidRDefault="003578E2" w:rsidP="003578E2">
      <w:pPr>
        <w:pStyle w:val="Sraopastraipa"/>
        <w:numPr>
          <w:ilvl w:val="0"/>
          <w:numId w:val="31"/>
        </w:numPr>
        <w:suppressAutoHyphens/>
        <w:ind w:left="567" w:hanging="567"/>
        <w:rPr>
          <w:noProof/>
          <w:szCs w:val="22"/>
        </w:rPr>
      </w:pPr>
      <w:r w:rsidRPr="004E4510">
        <w:rPr>
          <w:noProof/>
          <w:szCs w:val="22"/>
        </w:rPr>
        <w:t>Biocheminiai pokyčiai</w:t>
      </w:r>
      <w:r>
        <w:rPr>
          <w:noProof/>
          <w:szCs w:val="22"/>
        </w:rPr>
        <w:t xml:space="preserve"> (</w:t>
      </w:r>
      <w:r w:rsidRPr="004E4510">
        <w:rPr>
          <w:noProof/>
          <w:szCs w:val="22"/>
        </w:rPr>
        <w:t xml:space="preserve">įskaitant insulino sekrecijos slopinimą, augimą reguliuojančio hormono sekrecijos stimuliavimą, </w:t>
      </w:r>
      <w:r>
        <w:rPr>
          <w:noProof/>
          <w:szCs w:val="22"/>
        </w:rPr>
        <w:t>didelį cukraus kiekį kraujyje</w:t>
      </w:r>
      <w:r w:rsidRPr="004E4510">
        <w:rPr>
          <w:noProof/>
          <w:szCs w:val="22"/>
        </w:rPr>
        <w:t xml:space="preserve"> (net ir vartojant mažas dozes), gliukogenezės, glikolizės, lipolizės ir ketogenezės procesų pokyčius</w:t>
      </w:r>
      <w:r>
        <w:rPr>
          <w:noProof/>
          <w:szCs w:val="22"/>
        </w:rPr>
        <w:t>)</w:t>
      </w:r>
      <w:r w:rsidRPr="004E4510">
        <w:rPr>
          <w:noProof/>
          <w:szCs w:val="22"/>
        </w:rPr>
        <w:t>.</w:t>
      </w:r>
    </w:p>
    <w:p w14:paraId="3AABF1D6" w14:textId="77777777" w:rsidR="003578E2" w:rsidRPr="00A82033" w:rsidRDefault="003578E2" w:rsidP="003578E2">
      <w:pPr>
        <w:numPr>
          <w:ilvl w:val="12"/>
          <w:numId w:val="0"/>
        </w:numPr>
        <w:suppressAutoHyphens/>
        <w:rPr>
          <w:noProof/>
          <w:szCs w:val="22"/>
        </w:rPr>
      </w:pPr>
    </w:p>
    <w:p w14:paraId="71696087" w14:textId="77777777" w:rsidR="003578E2" w:rsidRPr="00A82033" w:rsidRDefault="003578E2" w:rsidP="003578E2">
      <w:pPr>
        <w:numPr>
          <w:ilvl w:val="12"/>
          <w:numId w:val="0"/>
        </w:numPr>
        <w:suppressAutoHyphens/>
        <w:rPr>
          <w:noProof/>
          <w:szCs w:val="22"/>
        </w:rPr>
      </w:pPr>
      <w:r w:rsidRPr="00A82033">
        <w:rPr>
          <w:noProof/>
          <w:szCs w:val="22"/>
        </w:rPr>
        <w:t xml:space="preserve">Vaisto sudėtyje yra natrio metabisulfito, kuris pacientams, kurių jautrumas yra padidėjęs, ypač jei anksčiau jau buvo pasireiškusi astma, gali sukelti </w:t>
      </w:r>
      <w:r>
        <w:rPr>
          <w:noProof/>
          <w:szCs w:val="22"/>
        </w:rPr>
        <w:t xml:space="preserve">sunkių </w:t>
      </w:r>
      <w:r w:rsidRPr="00A82033">
        <w:rPr>
          <w:noProof/>
          <w:szCs w:val="22"/>
        </w:rPr>
        <w:t>padidėjusio jautrumo reakcij</w:t>
      </w:r>
      <w:r>
        <w:rPr>
          <w:noProof/>
          <w:szCs w:val="22"/>
        </w:rPr>
        <w:t>ų</w:t>
      </w:r>
      <w:r w:rsidRPr="00A82033">
        <w:rPr>
          <w:noProof/>
          <w:szCs w:val="22"/>
        </w:rPr>
        <w:t xml:space="preserve"> ir bronchų spazmą.</w:t>
      </w:r>
    </w:p>
    <w:p w14:paraId="72A90750" w14:textId="77777777" w:rsidR="003578E2" w:rsidRPr="00693FC3" w:rsidRDefault="003578E2" w:rsidP="003578E2">
      <w:pPr>
        <w:rPr>
          <w:noProof/>
          <w:szCs w:val="22"/>
        </w:rPr>
      </w:pPr>
    </w:p>
    <w:p w14:paraId="598A7408" w14:textId="77777777" w:rsidR="003578E2" w:rsidRPr="00A82033" w:rsidRDefault="003578E2" w:rsidP="003578E2">
      <w:pPr>
        <w:rPr>
          <w:b/>
          <w:szCs w:val="22"/>
        </w:rPr>
      </w:pPr>
      <w:r w:rsidRPr="00A82033">
        <w:rPr>
          <w:b/>
          <w:noProof/>
          <w:szCs w:val="22"/>
        </w:rPr>
        <w:t>Pranešimas apie šalutinį poveikį</w:t>
      </w:r>
    </w:p>
    <w:p w14:paraId="29244770" w14:textId="74F9BD3B" w:rsidR="00D950F9" w:rsidRPr="005D554B" w:rsidRDefault="003578E2" w:rsidP="00D950F9">
      <w:pPr>
        <w:tabs>
          <w:tab w:val="left" w:pos="567"/>
        </w:tabs>
        <w:spacing w:line="260" w:lineRule="exact"/>
        <w:ind w:right="-1"/>
        <w:rPr>
          <w:snapToGrid w:val="0"/>
        </w:rPr>
      </w:pPr>
      <w:r w:rsidRPr="00A82033">
        <w:rPr>
          <w:noProof/>
          <w:szCs w:val="22"/>
        </w:rPr>
        <w:t xml:space="preserve">Jeigu pasireiškė šalutinis poveikis, įskaitant šiame lapelyje nenurodytą, pasakykite gydytojui, vaistininkui arba </w:t>
      </w:r>
      <w:r w:rsidRPr="00A82033">
        <w:rPr>
          <w:szCs w:val="22"/>
        </w:rPr>
        <w:t>slaugytojui.</w:t>
      </w:r>
      <w:r w:rsidRPr="00A82033">
        <w:rPr>
          <w:noProof/>
          <w:szCs w:val="22"/>
        </w:rPr>
        <w:t xml:space="preserve"> </w:t>
      </w:r>
      <w:r w:rsidR="00D950F9" w:rsidRPr="00D950F9">
        <w:rPr>
          <w:snapToGrid w:val="0"/>
        </w:rPr>
        <w:t xml:space="preserve"> </w:t>
      </w:r>
      <w:r w:rsidR="00D950F9" w:rsidRPr="005D554B">
        <w:rPr>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4" w:history="1">
        <w:r w:rsidR="00D950F9" w:rsidRPr="005D554B">
          <w:rPr>
            <w:snapToGrid w:val="0"/>
            <w:color w:val="0000FF"/>
            <w:u w:val="single"/>
          </w:rPr>
          <w:t>https://vapris.vvkt.lt/vvkt-web/public/nrv</w:t>
        </w:r>
      </w:hyperlink>
      <w:r w:rsidR="00D950F9" w:rsidRPr="005D554B">
        <w:rPr>
          <w:snapToGrid w:val="0"/>
        </w:rPr>
        <w:t xml:space="preserve"> arba užpildant Paciento pranešimo apie įtariamą nepageidaujamą reakciją (ĮNR) formą, kuri skelbiama </w:t>
      </w:r>
      <w:hyperlink r:id="rId15" w:history="1">
        <w:r w:rsidR="00D950F9" w:rsidRPr="005D554B">
          <w:rPr>
            <w:snapToGrid w:val="0"/>
            <w:color w:val="0000FF"/>
            <w:u w:val="single"/>
          </w:rPr>
          <w:t>https://www.vvkt.lt/index.php?4004286486</w:t>
        </w:r>
      </w:hyperlink>
      <w:r w:rsidR="00D950F9" w:rsidRPr="005D554B">
        <w:rPr>
          <w:snapToGrid w:val="0"/>
        </w:rPr>
        <w:t xml:space="preserve">, ir atsiunčiant elektroniniu paštu (adresu </w:t>
      </w:r>
      <w:hyperlink r:id="rId16" w:history="1">
        <w:r w:rsidR="00D950F9" w:rsidRPr="005D554B">
          <w:rPr>
            <w:snapToGrid w:val="0"/>
            <w:color w:val="0000FF"/>
            <w:u w:val="single"/>
          </w:rPr>
          <w:t>NepageidaujamaR@vvkt.lt</w:t>
        </w:r>
      </w:hyperlink>
      <w:r w:rsidR="00D950F9" w:rsidRPr="005D554B">
        <w:rPr>
          <w:snapToGrid w:val="0"/>
        </w:rPr>
        <w:t>) arba nemokamu telefonu 8 800 73 568. Pranešdami apie šalutinį poveikį galite mums padėti gauti daugiau informacijos apie šio vaisto saugumą.</w:t>
      </w:r>
    </w:p>
    <w:p w14:paraId="2F924D5F" w14:textId="6FD56F8C" w:rsidR="003578E2" w:rsidRDefault="003578E2" w:rsidP="003578E2">
      <w:pPr>
        <w:ind w:right="-449"/>
        <w:rPr>
          <w:noProof/>
          <w:szCs w:val="24"/>
        </w:rPr>
      </w:pPr>
    </w:p>
    <w:p w14:paraId="1AAEEFA9" w14:textId="77777777" w:rsidR="003578E2" w:rsidRPr="00A82033" w:rsidRDefault="003578E2" w:rsidP="003578E2">
      <w:pPr>
        <w:ind w:right="-449"/>
        <w:rPr>
          <w:noProof/>
          <w:szCs w:val="22"/>
        </w:rPr>
      </w:pPr>
    </w:p>
    <w:p w14:paraId="442CD812" w14:textId="77777777" w:rsidR="003578E2" w:rsidRPr="00A82033" w:rsidRDefault="003578E2" w:rsidP="003578E2">
      <w:pPr>
        <w:pStyle w:val="Pagrindinistekstas"/>
        <w:spacing w:after="0"/>
        <w:rPr>
          <w:noProof/>
          <w:szCs w:val="22"/>
        </w:rPr>
      </w:pPr>
    </w:p>
    <w:p w14:paraId="076A14CB" w14:textId="6A9A0A99" w:rsidR="003578E2" w:rsidRPr="00E33EC6" w:rsidRDefault="003578E2" w:rsidP="003578E2">
      <w:pPr>
        <w:rPr>
          <w:b/>
        </w:rPr>
      </w:pPr>
      <w:r w:rsidRPr="00E33EC6">
        <w:rPr>
          <w:b/>
        </w:rPr>
        <w:t>5.</w:t>
      </w:r>
      <w:r w:rsidRPr="00E33EC6">
        <w:rPr>
          <w:b/>
        </w:rPr>
        <w:tab/>
        <w:t xml:space="preserve">Kaip laikyti </w:t>
      </w:r>
      <w:r w:rsidR="000235DF" w:rsidRPr="001D36A6">
        <w:rPr>
          <w:b/>
          <w:noProof/>
          <w:szCs w:val="22"/>
        </w:rPr>
        <w:t>Adrenalinum PPH</w:t>
      </w:r>
    </w:p>
    <w:p w14:paraId="0BAC5297" w14:textId="77777777" w:rsidR="003578E2" w:rsidRPr="00A82033" w:rsidRDefault="003578E2" w:rsidP="003578E2">
      <w:pPr>
        <w:pStyle w:val="Pagrindinistekstas"/>
        <w:spacing w:after="0"/>
        <w:rPr>
          <w:noProof/>
          <w:szCs w:val="22"/>
        </w:rPr>
      </w:pPr>
    </w:p>
    <w:p w14:paraId="6CE93016" w14:textId="77777777" w:rsidR="003578E2" w:rsidRPr="00A82033" w:rsidRDefault="003578E2" w:rsidP="003578E2">
      <w:pPr>
        <w:pStyle w:val="Pagrindinistekstas"/>
        <w:spacing w:after="0"/>
        <w:rPr>
          <w:noProof/>
          <w:szCs w:val="22"/>
        </w:rPr>
      </w:pPr>
      <w:r w:rsidRPr="00A82033">
        <w:rPr>
          <w:noProof/>
          <w:szCs w:val="22"/>
        </w:rPr>
        <w:t>Šį vaistą laikykite vaikams nepastebimoje ir nepasiekiamoje vietoje.</w:t>
      </w:r>
    </w:p>
    <w:p w14:paraId="48E6B5E6" w14:textId="77777777" w:rsidR="003578E2" w:rsidRPr="00A82033" w:rsidRDefault="003578E2" w:rsidP="003578E2">
      <w:pPr>
        <w:pStyle w:val="Pagrindinistekstas"/>
        <w:spacing w:after="0"/>
        <w:rPr>
          <w:noProof/>
          <w:szCs w:val="22"/>
        </w:rPr>
      </w:pPr>
    </w:p>
    <w:p w14:paraId="55DD26C6" w14:textId="77777777" w:rsidR="003578E2" w:rsidRDefault="003578E2" w:rsidP="003578E2">
      <w:pPr>
        <w:pStyle w:val="Pagrindinistekstas"/>
        <w:spacing w:after="0"/>
        <w:rPr>
          <w:noProof/>
          <w:szCs w:val="22"/>
        </w:rPr>
      </w:pPr>
      <w:r>
        <w:rPr>
          <w:noProof/>
          <w:szCs w:val="22"/>
        </w:rPr>
        <w:t>Laikyti šaldytuve (</w:t>
      </w:r>
      <w:r w:rsidRPr="00A82033">
        <w:rPr>
          <w:noProof/>
          <w:szCs w:val="22"/>
        </w:rPr>
        <w:t>2 </w:t>
      </w:r>
      <w:r w:rsidRPr="00A82033">
        <w:rPr>
          <w:noProof/>
          <w:szCs w:val="22"/>
        </w:rPr>
        <w:sym w:font="Symbol" w:char="F0B0"/>
      </w:r>
      <w:r w:rsidRPr="00A82033">
        <w:rPr>
          <w:noProof/>
          <w:szCs w:val="22"/>
        </w:rPr>
        <w:t xml:space="preserve">C </w:t>
      </w:r>
      <w:r>
        <w:rPr>
          <w:noProof/>
          <w:szCs w:val="22"/>
        </w:rPr>
        <w:t>- 8</w:t>
      </w:r>
      <w:r w:rsidRPr="00A82033">
        <w:rPr>
          <w:noProof/>
          <w:szCs w:val="22"/>
        </w:rPr>
        <w:t> </w:t>
      </w:r>
      <w:r w:rsidRPr="00A82033">
        <w:rPr>
          <w:noProof/>
          <w:szCs w:val="22"/>
        </w:rPr>
        <w:sym w:font="Symbol" w:char="F0B0"/>
      </w:r>
      <w:r w:rsidRPr="00A82033">
        <w:rPr>
          <w:noProof/>
          <w:szCs w:val="22"/>
        </w:rPr>
        <w:t>C</w:t>
      </w:r>
      <w:r>
        <w:rPr>
          <w:noProof/>
          <w:szCs w:val="22"/>
        </w:rPr>
        <w:t>).</w:t>
      </w:r>
    </w:p>
    <w:p w14:paraId="20255B30" w14:textId="77777777" w:rsidR="003578E2" w:rsidRDefault="003578E2" w:rsidP="003578E2">
      <w:pPr>
        <w:pStyle w:val="Pagrindinistekstas"/>
        <w:spacing w:after="0"/>
        <w:rPr>
          <w:noProof/>
          <w:szCs w:val="22"/>
        </w:rPr>
      </w:pPr>
      <w:r>
        <w:rPr>
          <w:noProof/>
          <w:szCs w:val="22"/>
        </w:rPr>
        <w:t>Negalima užšaldyti.</w:t>
      </w:r>
    </w:p>
    <w:p w14:paraId="5428116F" w14:textId="77777777" w:rsidR="003578E2" w:rsidRDefault="003578E2" w:rsidP="003578E2">
      <w:pPr>
        <w:pStyle w:val="Pagrindinistekstas"/>
        <w:spacing w:after="0"/>
        <w:rPr>
          <w:noProof/>
          <w:szCs w:val="22"/>
        </w:rPr>
      </w:pPr>
      <w:r>
        <w:rPr>
          <w:noProof/>
          <w:szCs w:val="22"/>
        </w:rPr>
        <w:t xml:space="preserve">Išėmus iš šaldytuvo galima laikyti ne aukštesnėje kaip </w:t>
      </w:r>
      <w:r w:rsidRPr="00A82033">
        <w:rPr>
          <w:noProof/>
          <w:szCs w:val="22"/>
        </w:rPr>
        <w:t>2</w:t>
      </w:r>
      <w:r>
        <w:rPr>
          <w:noProof/>
          <w:szCs w:val="22"/>
        </w:rPr>
        <w:t>5</w:t>
      </w:r>
      <w:r w:rsidRPr="00A82033">
        <w:rPr>
          <w:noProof/>
          <w:szCs w:val="22"/>
        </w:rPr>
        <w:t> </w:t>
      </w:r>
      <w:r w:rsidRPr="00A82033">
        <w:rPr>
          <w:noProof/>
          <w:szCs w:val="22"/>
        </w:rPr>
        <w:sym w:font="Symbol" w:char="F0B0"/>
      </w:r>
      <w:r w:rsidRPr="00A82033">
        <w:rPr>
          <w:noProof/>
          <w:szCs w:val="22"/>
        </w:rPr>
        <w:t>C</w:t>
      </w:r>
      <w:r>
        <w:rPr>
          <w:noProof/>
          <w:szCs w:val="22"/>
        </w:rPr>
        <w:t xml:space="preserve"> temperatūroje ne ilgiau kaip 6 mėnesius. Kartą išėmus, atgal į šaldytuvą dėti nebegalima.</w:t>
      </w:r>
    </w:p>
    <w:p w14:paraId="2031B6BA" w14:textId="77777777" w:rsidR="003578E2" w:rsidRDefault="003578E2" w:rsidP="003578E2">
      <w:pPr>
        <w:pStyle w:val="Pagrindinistekstas"/>
        <w:spacing w:after="0"/>
        <w:rPr>
          <w:noProof/>
          <w:szCs w:val="22"/>
        </w:rPr>
      </w:pPr>
      <w:r w:rsidRPr="00A82033">
        <w:rPr>
          <w:noProof/>
          <w:szCs w:val="22"/>
        </w:rPr>
        <w:t>Amp</w:t>
      </w:r>
      <w:r>
        <w:rPr>
          <w:noProof/>
          <w:szCs w:val="22"/>
        </w:rPr>
        <w:t>ules laikyti išorinėje dėžutėje</w:t>
      </w:r>
      <w:r w:rsidRPr="00A82033">
        <w:rPr>
          <w:noProof/>
          <w:szCs w:val="22"/>
        </w:rPr>
        <w:t xml:space="preserve">, kad </w:t>
      </w:r>
      <w:r>
        <w:rPr>
          <w:noProof/>
          <w:szCs w:val="22"/>
        </w:rPr>
        <w:t>vaistas</w:t>
      </w:r>
      <w:r w:rsidRPr="00A82033">
        <w:rPr>
          <w:noProof/>
          <w:szCs w:val="22"/>
        </w:rPr>
        <w:t xml:space="preserve"> būtų apsaugotas nuo šviesos.</w:t>
      </w:r>
    </w:p>
    <w:p w14:paraId="2E3BCA86" w14:textId="77777777" w:rsidR="003578E2" w:rsidRPr="00A82033" w:rsidRDefault="003578E2" w:rsidP="003578E2">
      <w:pPr>
        <w:pStyle w:val="Pagrindinistekstas"/>
        <w:spacing w:after="0"/>
        <w:rPr>
          <w:noProof/>
          <w:szCs w:val="22"/>
        </w:rPr>
      </w:pPr>
    </w:p>
    <w:p w14:paraId="46D53F0F" w14:textId="77777777" w:rsidR="003578E2" w:rsidRPr="00A82033" w:rsidRDefault="003578E2" w:rsidP="003578E2">
      <w:pPr>
        <w:pStyle w:val="Pagrindinistekstas"/>
        <w:spacing w:after="0"/>
        <w:rPr>
          <w:noProof/>
          <w:szCs w:val="22"/>
        </w:rPr>
      </w:pPr>
      <w:r>
        <w:rPr>
          <w:noProof/>
          <w:szCs w:val="22"/>
        </w:rPr>
        <w:lastRenderedPageBreak/>
        <w:t xml:space="preserve">Ant ampulės ir dėžutės </w:t>
      </w:r>
      <w:r w:rsidRPr="00A82033">
        <w:rPr>
          <w:noProof/>
          <w:szCs w:val="22"/>
        </w:rPr>
        <w:t>po „</w:t>
      </w:r>
      <w:r>
        <w:rPr>
          <w:noProof/>
          <w:szCs w:val="22"/>
        </w:rPr>
        <w:t>EXP</w:t>
      </w:r>
      <w:r w:rsidRPr="00A82033">
        <w:rPr>
          <w:noProof/>
          <w:szCs w:val="22"/>
        </w:rPr>
        <w:t>“ nurodytam tinkamumo laikui pasibaigus, šio vaisto vartoti negalima. Vaistas tinkamas vartoti iki paskutinės nurodyto mėnesio dienos.</w:t>
      </w:r>
    </w:p>
    <w:p w14:paraId="7DE10E1E" w14:textId="77777777" w:rsidR="003578E2" w:rsidRPr="00A82033" w:rsidRDefault="003578E2" w:rsidP="003578E2">
      <w:pPr>
        <w:pStyle w:val="Pagrindinistekstas"/>
        <w:spacing w:after="0"/>
        <w:rPr>
          <w:noProof/>
          <w:szCs w:val="22"/>
        </w:rPr>
      </w:pPr>
    </w:p>
    <w:p w14:paraId="3DE795C7" w14:textId="77777777" w:rsidR="003578E2" w:rsidRPr="00A82033" w:rsidRDefault="003578E2" w:rsidP="003578E2">
      <w:pPr>
        <w:rPr>
          <w:noProof/>
          <w:szCs w:val="22"/>
        </w:rPr>
      </w:pPr>
      <w:r w:rsidRPr="00A82033">
        <w:rPr>
          <w:noProof/>
          <w:szCs w:val="22"/>
        </w:rPr>
        <w:t>Vaistų negalima išmesti į kanalizaciją arba su buitinėmis atliekomis. Kaip išmesti nereikalingus vaistus, klauskite vaistininko. Šios priemonės padės apsaugoti aplinką.</w:t>
      </w:r>
    </w:p>
    <w:p w14:paraId="7869B6F3" w14:textId="77777777" w:rsidR="003578E2" w:rsidRPr="00A82033" w:rsidRDefault="003578E2" w:rsidP="003578E2">
      <w:pPr>
        <w:rPr>
          <w:noProof/>
          <w:szCs w:val="22"/>
        </w:rPr>
      </w:pPr>
    </w:p>
    <w:p w14:paraId="0A9C894F" w14:textId="77777777" w:rsidR="003578E2" w:rsidRPr="00BA7597" w:rsidRDefault="003578E2" w:rsidP="003578E2"/>
    <w:p w14:paraId="324C4715" w14:textId="77777777" w:rsidR="003578E2" w:rsidRPr="00E33EC6" w:rsidRDefault="003578E2" w:rsidP="003578E2">
      <w:pPr>
        <w:rPr>
          <w:b/>
        </w:rPr>
      </w:pPr>
      <w:r w:rsidRPr="00E33EC6">
        <w:rPr>
          <w:b/>
        </w:rPr>
        <w:t>6.</w:t>
      </w:r>
      <w:r w:rsidRPr="00E33EC6">
        <w:rPr>
          <w:b/>
        </w:rPr>
        <w:tab/>
        <w:t>Pakuotės turinys ir kita informacija</w:t>
      </w:r>
    </w:p>
    <w:p w14:paraId="334FD0FD" w14:textId="77777777" w:rsidR="003578E2" w:rsidRPr="00A82033" w:rsidRDefault="003578E2" w:rsidP="003578E2">
      <w:pPr>
        <w:rPr>
          <w:szCs w:val="22"/>
        </w:rPr>
      </w:pPr>
    </w:p>
    <w:p w14:paraId="18114404" w14:textId="32958991" w:rsidR="003578E2" w:rsidRPr="00A82033" w:rsidRDefault="000235DF" w:rsidP="003578E2">
      <w:pPr>
        <w:pStyle w:val="Pagrindinistekstas"/>
        <w:spacing w:after="0"/>
        <w:rPr>
          <w:noProof/>
          <w:szCs w:val="22"/>
        </w:rPr>
      </w:pPr>
      <w:r w:rsidRPr="001D36A6">
        <w:rPr>
          <w:b/>
          <w:bCs/>
          <w:noProof/>
          <w:szCs w:val="22"/>
        </w:rPr>
        <w:t>Adrenalinum PPH</w:t>
      </w:r>
      <w:r w:rsidRPr="00A82033">
        <w:rPr>
          <w:noProof/>
          <w:szCs w:val="22"/>
        </w:rPr>
        <w:t xml:space="preserve"> </w:t>
      </w:r>
      <w:r w:rsidR="003578E2" w:rsidRPr="00A82033">
        <w:rPr>
          <w:b/>
          <w:noProof/>
          <w:szCs w:val="22"/>
        </w:rPr>
        <w:t>sudėtis</w:t>
      </w:r>
    </w:p>
    <w:p w14:paraId="696B1994" w14:textId="77777777" w:rsidR="003578E2" w:rsidRPr="00A82033" w:rsidRDefault="003578E2" w:rsidP="003578E2">
      <w:pPr>
        <w:numPr>
          <w:ilvl w:val="12"/>
          <w:numId w:val="0"/>
        </w:numPr>
        <w:tabs>
          <w:tab w:val="left" w:pos="567"/>
        </w:tabs>
        <w:suppressAutoHyphens/>
        <w:ind w:left="567" w:hanging="567"/>
        <w:rPr>
          <w:noProof/>
          <w:szCs w:val="22"/>
        </w:rPr>
      </w:pPr>
      <w:r w:rsidRPr="00A82033">
        <w:rPr>
          <w:noProof/>
          <w:szCs w:val="22"/>
        </w:rPr>
        <w:t>-</w:t>
      </w:r>
      <w:r w:rsidRPr="00A82033">
        <w:rPr>
          <w:noProof/>
          <w:szCs w:val="22"/>
        </w:rPr>
        <w:tab/>
        <w:t xml:space="preserve">Veiklioji medžiaga yra adrenalinas. </w:t>
      </w:r>
      <w:r w:rsidRPr="004A1052">
        <w:rPr>
          <w:noProof/>
          <w:szCs w:val="22"/>
        </w:rPr>
        <w:t>Kiekviename</w:t>
      </w:r>
      <w:r w:rsidRPr="004A1052" w:rsidDel="004A1052">
        <w:rPr>
          <w:noProof/>
          <w:szCs w:val="22"/>
        </w:rPr>
        <w:t xml:space="preserve"> </w:t>
      </w:r>
      <w:r w:rsidRPr="00A82033">
        <w:rPr>
          <w:noProof/>
          <w:szCs w:val="22"/>
        </w:rPr>
        <w:t xml:space="preserve">ml injekcinio </w:t>
      </w:r>
      <w:r>
        <w:rPr>
          <w:noProof/>
          <w:szCs w:val="22"/>
        </w:rPr>
        <w:t xml:space="preserve">ar infuzinio </w:t>
      </w:r>
      <w:r w:rsidRPr="00A82033">
        <w:rPr>
          <w:noProof/>
          <w:szCs w:val="22"/>
        </w:rPr>
        <w:t xml:space="preserve">tirpalo yra 1,8 mg </w:t>
      </w:r>
      <w:r>
        <w:rPr>
          <w:noProof/>
          <w:szCs w:val="22"/>
        </w:rPr>
        <w:t>adrenalino</w:t>
      </w:r>
      <w:r w:rsidRPr="00A82033">
        <w:rPr>
          <w:noProof/>
          <w:szCs w:val="22"/>
        </w:rPr>
        <w:t xml:space="preserve"> tartrato, atitinkančio 1 mg </w:t>
      </w:r>
      <w:r>
        <w:rPr>
          <w:noProof/>
          <w:szCs w:val="22"/>
        </w:rPr>
        <w:t>adrenalino (</w:t>
      </w:r>
      <w:r w:rsidRPr="00A82033">
        <w:rPr>
          <w:noProof/>
          <w:szCs w:val="22"/>
        </w:rPr>
        <w:t>epinefrino</w:t>
      </w:r>
      <w:r>
        <w:rPr>
          <w:noProof/>
          <w:szCs w:val="22"/>
        </w:rPr>
        <w:t>)</w:t>
      </w:r>
      <w:r w:rsidRPr="00A82033">
        <w:rPr>
          <w:noProof/>
          <w:szCs w:val="22"/>
        </w:rPr>
        <w:t>.</w:t>
      </w:r>
    </w:p>
    <w:p w14:paraId="4CC13196" w14:textId="77777777" w:rsidR="003578E2" w:rsidRPr="00A82033" w:rsidRDefault="003578E2" w:rsidP="003578E2">
      <w:pPr>
        <w:tabs>
          <w:tab w:val="left" w:pos="567"/>
        </w:tabs>
        <w:suppressAutoHyphens/>
        <w:ind w:left="567" w:hanging="567"/>
        <w:rPr>
          <w:noProof/>
          <w:szCs w:val="22"/>
          <w:u w:val="single"/>
        </w:rPr>
      </w:pPr>
      <w:r w:rsidRPr="00A82033">
        <w:rPr>
          <w:noProof/>
          <w:szCs w:val="22"/>
        </w:rPr>
        <w:t>-</w:t>
      </w:r>
      <w:r w:rsidRPr="00A82033">
        <w:rPr>
          <w:noProof/>
          <w:szCs w:val="22"/>
        </w:rPr>
        <w:tab/>
        <w:t>Pagalbinės medžiagos yra natrio metabisulfitas (E223), natrio chloridas ir injekcinis vanduo.</w:t>
      </w:r>
    </w:p>
    <w:p w14:paraId="2A9813C5" w14:textId="77777777" w:rsidR="003578E2" w:rsidRPr="00A82033" w:rsidRDefault="003578E2" w:rsidP="003578E2">
      <w:pPr>
        <w:pStyle w:val="Pagrindinistekstas"/>
        <w:spacing w:after="0"/>
        <w:rPr>
          <w:noProof/>
          <w:szCs w:val="22"/>
        </w:rPr>
      </w:pPr>
    </w:p>
    <w:p w14:paraId="273B42F6" w14:textId="2DCB4E6D" w:rsidR="003578E2" w:rsidRPr="00C33724" w:rsidRDefault="000235DF" w:rsidP="003578E2">
      <w:pPr>
        <w:pStyle w:val="Pagrindinistekstas"/>
        <w:spacing w:after="0"/>
        <w:rPr>
          <w:b/>
          <w:noProof/>
          <w:szCs w:val="22"/>
        </w:rPr>
      </w:pPr>
      <w:r w:rsidRPr="001D36A6">
        <w:rPr>
          <w:b/>
          <w:bCs/>
          <w:noProof/>
          <w:szCs w:val="22"/>
        </w:rPr>
        <w:t>Adrenalinum PPH</w:t>
      </w:r>
      <w:r w:rsidR="003578E2" w:rsidRPr="000235DF">
        <w:rPr>
          <w:b/>
          <w:bCs/>
          <w:noProof/>
          <w:szCs w:val="22"/>
        </w:rPr>
        <w:t xml:space="preserve"> </w:t>
      </w:r>
      <w:r w:rsidR="003578E2" w:rsidRPr="00C33724">
        <w:rPr>
          <w:b/>
          <w:noProof/>
          <w:szCs w:val="22"/>
        </w:rPr>
        <w:t>išvaizda ir kiekis pakuotėje</w:t>
      </w:r>
    </w:p>
    <w:p w14:paraId="27849B67" w14:textId="6B8C81C3" w:rsidR="003578E2" w:rsidRPr="00A82033" w:rsidRDefault="000235DF" w:rsidP="003578E2">
      <w:pPr>
        <w:pStyle w:val="Pagrindinistekstas"/>
        <w:spacing w:after="0"/>
        <w:rPr>
          <w:noProof/>
          <w:szCs w:val="22"/>
        </w:rPr>
      </w:pPr>
      <w:r>
        <w:rPr>
          <w:noProof/>
          <w:szCs w:val="22"/>
        </w:rPr>
        <w:t>Adrenalinum PPH</w:t>
      </w:r>
      <w:r w:rsidRPr="00A82033">
        <w:rPr>
          <w:noProof/>
          <w:szCs w:val="22"/>
        </w:rPr>
        <w:t xml:space="preserve"> </w:t>
      </w:r>
      <w:r w:rsidR="003578E2" w:rsidRPr="00A82033">
        <w:rPr>
          <w:noProof/>
          <w:szCs w:val="22"/>
        </w:rPr>
        <w:t>yra bespalvis arba beveik bespalvis skaidrus tirpalas.</w:t>
      </w:r>
    </w:p>
    <w:p w14:paraId="254A9590" w14:textId="77777777" w:rsidR="003578E2" w:rsidRPr="00A82033" w:rsidRDefault="003578E2" w:rsidP="003578E2">
      <w:pPr>
        <w:pStyle w:val="Pagrindinistekstas"/>
        <w:spacing w:after="0"/>
        <w:rPr>
          <w:noProof/>
          <w:szCs w:val="22"/>
        </w:rPr>
      </w:pPr>
      <w:r w:rsidRPr="00A82033">
        <w:rPr>
          <w:noProof/>
          <w:szCs w:val="22"/>
        </w:rPr>
        <w:t>Kartono dėžutė, kuroje yra dešimt 1 ml ampulių.</w:t>
      </w:r>
    </w:p>
    <w:p w14:paraId="3958724E" w14:textId="77777777" w:rsidR="003578E2" w:rsidRPr="00A82033" w:rsidRDefault="003578E2" w:rsidP="003578E2">
      <w:pPr>
        <w:pStyle w:val="Pagrindinistekstas"/>
        <w:spacing w:after="0"/>
        <w:rPr>
          <w:noProof/>
          <w:szCs w:val="22"/>
        </w:rPr>
      </w:pPr>
    </w:p>
    <w:p w14:paraId="1125EEA2" w14:textId="130AF676" w:rsidR="003578E2" w:rsidRPr="00A82033" w:rsidRDefault="003578E2" w:rsidP="003578E2">
      <w:pPr>
        <w:pStyle w:val="Pagrindinistekstas"/>
        <w:spacing w:after="0"/>
        <w:rPr>
          <w:b/>
          <w:noProof/>
          <w:szCs w:val="22"/>
        </w:rPr>
      </w:pPr>
      <w:r w:rsidRPr="00A82033">
        <w:rPr>
          <w:b/>
          <w:noProof/>
          <w:szCs w:val="22"/>
        </w:rPr>
        <w:t>R</w:t>
      </w:r>
      <w:r>
        <w:rPr>
          <w:b/>
          <w:noProof/>
          <w:szCs w:val="22"/>
        </w:rPr>
        <w:t>egistruotojas</w:t>
      </w:r>
      <w:r w:rsidR="006F60A4">
        <w:rPr>
          <w:b/>
          <w:noProof/>
          <w:szCs w:val="22"/>
        </w:rPr>
        <w:t xml:space="preserve"> ir g</w:t>
      </w:r>
      <w:r w:rsidR="006F60A4" w:rsidRPr="00A82033">
        <w:rPr>
          <w:b/>
          <w:noProof/>
          <w:szCs w:val="22"/>
        </w:rPr>
        <w:t>amintojas</w:t>
      </w:r>
    </w:p>
    <w:p w14:paraId="49228BA8" w14:textId="77777777" w:rsidR="007D124C" w:rsidRPr="007C3E7D" w:rsidRDefault="007D124C" w:rsidP="007D124C">
      <w:pPr>
        <w:rPr>
          <w:rFonts w:eastAsia="Calibri"/>
          <w:lang w:eastAsia="pl-PL"/>
        </w:rPr>
      </w:pPr>
      <w:r w:rsidRPr="007C3E7D">
        <w:rPr>
          <w:rFonts w:eastAsia="Calibri"/>
          <w:lang w:eastAsia="pl-PL"/>
        </w:rPr>
        <w:t>Zakłady Farmaceutyczne POLPHARMA S.A.</w:t>
      </w:r>
    </w:p>
    <w:p w14:paraId="4D547CCE" w14:textId="77777777" w:rsidR="007D124C" w:rsidRPr="007C3E7D" w:rsidRDefault="007D124C" w:rsidP="007D124C">
      <w:pPr>
        <w:rPr>
          <w:rFonts w:eastAsia="Calibri"/>
          <w:lang w:eastAsia="pl-PL"/>
        </w:rPr>
      </w:pPr>
      <w:r w:rsidRPr="007C3E7D">
        <w:rPr>
          <w:rFonts w:eastAsia="Calibri"/>
          <w:lang w:eastAsia="pl-PL"/>
        </w:rPr>
        <w:t>ul. Pelplińska 19, 83-200 Starogard Gdański</w:t>
      </w:r>
      <w:r>
        <w:rPr>
          <w:rFonts w:eastAsia="Calibri"/>
          <w:lang w:eastAsia="pl-PL"/>
        </w:rPr>
        <w:t xml:space="preserve">, </w:t>
      </w:r>
      <w:r w:rsidRPr="00A82033">
        <w:rPr>
          <w:noProof/>
          <w:szCs w:val="22"/>
        </w:rPr>
        <w:t>Lenkija</w:t>
      </w:r>
    </w:p>
    <w:p w14:paraId="5A7F5F03" w14:textId="77777777" w:rsidR="00EA11CE" w:rsidRPr="00A82033" w:rsidRDefault="00EA11CE" w:rsidP="003578E2">
      <w:pPr>
        <w:pStyle w:val="Pagrindinistekstas"/>
        <w:spacing w:after="0"/>
        <w:rPr>
          <w:noProof/>
          <w:szCs w:val="22"/>
        </w:rPr>
      </w:pPr>
    </w:p>
    <w:p w14:paraId="4F336101" w14:textId="77777777" w:rsidR="003578E2" w:rsidRDefault="003578E2" w:rsidP="003578E2">
      <w:pPr>
        <w:pStyle w:val="Pagrindinistekstas"/>
        <w:spacing w:after="0"/>
        <w:rPr>
          <w:noProof/>
          <w:szCs w:val="24"/>
        </w:rPr>
      </w:pPr>
      <w:r w:rsidRPr="00A82033">
        <w:rPr>
          <w:noProof/>
          <w:szCs w:val="22"/>
        </w:rPr>
        <w:t xml:space="preserve">Jeigu apie šį vaistą norite sužinoti daugiau, kreipkitės į </w:t>
      </w:r>
      <w:r w:rsidRPr="00B34FA1">
        <w:rPr>
          <w:noProof/>
          <w:szCs w:val="24"/>
        </w:rPr>
        <w:t xml:space="preserve">vietinį </w:t>
      </w:r>
      <w:r>
        <w:rPr>
          <w:noProof/>
          <w:szCs w:val="24"/>
        </w:rPr>
        <w:t>registruotojo</w:t>
      </w:r>
      <w:r w:rsidRPr="00B34FA1">
        <w:rPr>
          <w:noProof/>
          <w:szCs w:val="24"/>
        </w:rPr>
        <w:t xml:space="preserve"> atstovą</w:t>
      </w:r>
      <w:r>
        <w:rPr>
          <w:noProof/>
          <w:szCs w:val="24"/>
        </w:rPr>
        <w:t>.</w:t>
      </w:r>
    </w:p>
    <w:p w14:paraId="05329706" w14:textId="77777777" w:rsidR="00D950F9" w:rsidRPr="00A82033" w:rsidRDefault="00D950F9" w:rsidP="003578E2">
      <w:pPr>
        <w:pStyle w:val="Pagrindinistekstas"/>
        <w:spacing w:after="0"/>
        <w:rPr>
          <w:noProof/>
          <w:szCs w:val="22"/>
        </w:rPr>
      </w:pPr>
    </w:p>
    <w:p w14:paraId="011D2FDF" w14:textId="77777777" w:rsidR="003578E2" w:rsidRPr="006B524F" w:rsidRDefault="003578E2" w:rsidP="003578E2">
      <w:pPr>
        <w:pStyle w:val="BTEMEASMCA"/>
        <w:rPr>
          <w:rFonts w:ascii="Times New Roman" w:hAnsi="Times New Roman"/>
        </w:rPr>
      </w:pPr>
      <w:r w:rsidRPr="006B524F">
        <w:rPr>
          <w:rFonts w:ascii="Times New Roman" w:hAnsi="Times New Roman"/>
        </w:rPr>
        <w:t>POLPHARMA S.A. atstovybė</w:t>
      </w:r>
    </w:p>
    <w:p w14:paraId="57C21C95" w14:textId="77777777" w:rsidR="003578E2" w:rsidRPr="006B524F" w:rsidRDefault="003578E2" w:rsidP="003578E2">
      <w:pPr>
        <w:pStyle w:val="BTEMEASMCA"/>
        <w:rPr>
          <w:rFonts w:ascii="Times New Roman" w:hAnsi="Times New Roman"/>
        </w:rPr>
      </w:pPr>
      <w:r w:rsidRPr="006B524F">
        <w:rPr>
          <w:rFonts w:ascii="Times New Roman" w:hAnsi="Times New Roman"/>
        </w:rPr>
        <w:t>E. Ožeškienės g. 18A</w:t>
      </w:r>
    </w:p>
    <w:p w14:paraId="4CCF5E2A" w14:textId="77777777" w:rsidR="003578E2" w:rsidRPr="004358A8" w:rsidRDefault="003578E2" w:rsidP="003578E2">
      <w:pPr>
        <w:pStyle w:val="BTEMEASMCA"/>
        <w:rPr>
          <w:rFonts w:ascii="Times New Roman" w:hAnsi="Times New Roman"/>
        </w:rPr>
      </w:pPr>
      <w:r w:rsidRPr="004358A8">
        <w:rPr>
          <w:rFonts w:ascii="Times New Roman" w:hAnsi="Times New Roman"/>
        </w:rPr>
        <w:t>LT-44254 Kaunas</w:t>
      </w:r>
    </w:p>
    <w:p w14:paraId="4A5C54FD" w14:textId="77777777" w:rsidR="003578E2" w:rsidRPr="006B524F" w:rsidRDefault="003578E2" w:rsidP="003578E2">
      <w:pPr>
        <w:pStyle w:val="Pagrindinistekstas"/>
        <w:spacing w:after="0"/>
        <w:rPr>
          <w:noProof/>
          <w:szCs w:val="22"/>
        </w:rPr>
      </w:pPr>
      <w:r w:rsidRPr="004358A8">
        <w:rPr>
          <w:szCs w:val="22"/>
        </w:rPr>
        <w:t>Tel. +370 325131</w:t>
      </w:r>
    </w:p>
    <w:p w14:paraId="53353EAF" w14:textId="77777777" w:rsidR="003578E2" w:rsidRPr="006B524F" w:rsidRDefault="003578E2" w:rsidP="003578E2">
      <w:pPr>
        <w:suppressAutoHyphens/>
        <w:rPr>
          <w:noProof/>
          <w:szCs w:val="22"/>
        </w:rPr>
      </w:pPr>
    </w:p>
    <w:p w14:paraId="299A95DB" w14:textId="3905106E" w:rsidR="003578E2" w:rsidRPr="007172B9" w:rsidRDefault="003578E2" w:rsidP="003578E2">
      <w:pPr>
        <w:pStyle w:val="Pagrindinistekstas"/>
        <w:spacing w:after="0"/>
        <w:rPr>
          <w:noProof/>
          <w:szCs w:val="22"/>
        </w:rPr>
      </w:pPr>
      <w:r w:rsidRPr="00A82033">
        <w:rPr>
          <w:b/>
          <w:noProof/>
          <w:szCs w:val="22"/>
        </w:rPr>
        <w:t>Šis pakuotės lapelis paskutinį kartą peržiūrėtas</w:t>
      </w:r>
      <w:r>
        <w:rPr>
          <w:b/>
          <w:noProof/>
          <w:szCs w:val="22"/>
        </w:rPr>
        <w:t xml:space="preserve"> </w:t>
      </w:r>
      <w:r w:rsidR="002B38DB">
        <w:rPr>
          <w:b/>
          <w:noProof/>
          <w:szCs w:val="22"/>
        </w:rPr>
        <w:t>2025-08-29</w:t>
      </w:r>
      <w:r w:rsidR="00471E2A">
        <w:rPr>
          <w:b/>
          <w:noProof/>
          <w:szCs w:val="22"/>
        </w:rPr>
        <w:t>.</w:t>
      </w:r>
    </w:p>
    <w:p w14:paraId="2A73B9D1" w14:textId="77777777" w:rsidR="003578E2" w:rsidRPr="007172B9" w:rsidRDefault="003578E2" w:rsidP="003578E2">
      <w:pPr>
        <w:pStyle w:val="Pagrindinistekstas"/>
        <w:spacing w:after="0"/>
        <w:rPr>
          <w:noProof/>
          <w:szCs w:val="22"/>
        </w:rPr>
      </w:pPr>
    </w:p>
    <w:p w14:paraId="34AC56CD" w14:textId="77777777" w:rsidR="003578E2" w:rsidRPr="00A82033" w:rsidRDefault="003578E2" w:rsidP="003578E2">
      <w:pPr>
        <w:numPr>
          <w:ilvl w:val="12"/>
          <w:numId w:val="0"/>
        </w:numPr>
        <w:ind w:right="-2"/>
        <w:rPr>
          <w:szCs w:val="22"/>
        </w:rPr>
      </w:pPr>
      <w:r w:rsidRPr="00A82033">
        <w:rPr>
          <w:szCs w:val="22"/>
        </w:rPr>
        <w:t>Išsami informacija apie šį vaistą pateikiama Valstybinės vaistų kontrolės tarnybos prie Lietuvos Respublikos sveikatos apsaugos ministerijos tinklalapyje</w:t>
      </w:r>
      <w:r w:rsidRPr="00A82033">
        <w:rPr>
          <w:i/>
          <w:szCs w:val="22"/>
        </w:rPr>
        <w:t xml:space="preserve"> </w:t>
      </w:r>
      <w:hyperlink r:id="rId17" w:history="1">
        <w:r w:rsidRPr="00A82033">
          <w:rPr>
            <w:rStyle w:val="Hipersaitas"/>
            <w:rFonts w:eastAsia="SimSun"/>
            <w:szCs w:val="22"/>
          </w:rPr>
          <w:t>http://www.vvkt.lt/</w:t>
        </w:r>
      </w:hyperlink>
      <w:r w:rsidRPr="00A82033">
        <w:rPr>
          <w:szCs w:val="22"/>
        </w:rPr>
        <w:t>.</w:t>
      </w:r>
    </w:p>
    <w:p w14:paraId="528AC213" w14:textId="77777777" w:rsidR="003578E2" w:rsidRPr="00A82033" w:rsidRDefault="003578E2" w:rsidP="003578E2">
      <w:pPr>
        <w:pBdr>
          <w:bottom w:val="single" w:sz="6" w:space="1" w:color="auto"/>
        </w:pBdr>
        <w:rPr>
          <w:szCs w:val="22"/>
        </w:rPr>
      </w:pPr>
    </w:p>
    <w:p w14:paraId="3044374F" w14:textId="77777777" w:rsidR="003578E2" w:rsidRPr="00A82033" w:rsidRDefault="003578E2" w:rsidP="003578E2">
      <w:pPr>
        <w:rPr>
          <w:szCs w:val="22"/>
        </w:rPr>
      </w:pPr>
    </w:p>
    <w:p w14:paraId="440A9476" w14:textId="77777777" w:rsidR="003578E2" w:rsidRPr="00BD37D0" w:rsidRDefault="003578E2" w:rsidP="003578E2">
      <w:pPr>
        <w:rPr>
          <w:szCs w:val="22"/>
        </w:rPr>
      </w:pPr>
      <w:r w:rsidRPr="00BD37D0">
        <w:rPr>
          <w:szCs w:val="22"/>
        </w:rPr>
        <w:t>Toliau pateikta informacija skirta tik sveikatos priežiūros specialistams</w:t>
      </w:r>
      <w:r>
        <w:rPr>
          <w:szCs w:val="22"/>
        </w:rPr>
        <w:t>.</w:t>
      </w:r>
    </w:p>
    <w:p w14:paraId="64EE46A3" w14:textId="77777777" w:rsidR="003578E2" w:rsidRPr="00A82033" w:rsidRDefault="003578E2" w:rsidP="003578E2">
      <w:pPr>
        <w:jc w:val="center"/>
        <w:rPr>
          <w:szCs w:val="22"/>
        </w:rPr>
      </w:pPr>
    </w:p>
    <w:p w14:paraId="2418B7E7" w14:textId="6A4B3F7A" w:rsidR="003578E2" w:rsidRPr="007758BE" w:rsidRDefault="000235DF" w:rsidP="003578E2">
      <w:pPr>
        <w:jc w:val="center"/>
        <w:rPr>
          <w:b/>
          <w:szCs w:val="22"/>
        </w:rPr>
      </w:pPr>
      <w:r w:rsidRPr="000235DF">
        <w:rPr>
          <w:b/>
          <w:bCs/>
          <w:noProof/>
          <w:szCs w:val="22"/>
        </w:rPr>
        <w:t>Adrenalinum PPH</w:t>
      </w:r>
      <w:r w:rsidR="003578E2" w:rsidRPr="000235DF">
        <w:rPr>
          <w:b/>
          <w:bCs/>
          <w:szCs w:val="22"/>
        </w:rPr>
        <w:t xml:space="preserve"> </w:t>
      </w:r>
      <w:r w:rsidR="003578E2" w:rsidRPr="007758BE">
        <w:rPr>
          <w:b/>
          <w:szCs w:val="22"/>
        </w:rPr>
        <w:t>1</w:t>
      </w:r>
      <w:r w:rsidR="003578E2">
        <w:rPr>
          <w:b/>
          <w:szCs w:val="22"/>
        </w:rPr>
        <w:t> </w:t>
      </w:r>
      <w:r w:rsidR="003578E2" w:rsidRPr="007758BE">
        <w:rPr>
          <w:b/>
          <w:szCs w:val="22"/>
        </w:rPr>
        <w:t xml:space="preserve">mg/ml </w:t>
      </w:r>
      <w:r w:rsidR="003578E2" w:rsidRPr="00085F3D">
        <w:rPr>
          <w:b/>
          <w:szCs w:val="22"/>
        </w:rPr>
        <w:t xml:space="preserve">injekcinis </w:t>
      </w:r>
      <w:r w:rsidR="003578E2">
        <w:rPr>
          <w:b/>
          <w:szCs w:val="22"/>
        </w:rPr>
        <w:t xml:space="preserve">ar infuzinis </w:t>
      </w:r>
      <w:r w:rsidR="003578E2" w:rsidRPr="00085F3D">
        <w:rPr>
          <w:b/>
          <w:szCs w:val="22"/>
        </w:rPr>
        <w:t>tirpalas</w:t>
      </w:r>
    </w:p>
    <w:p w14:paraId="6353E6D7" w14:textId="77777777" w:rsidR="003578E2" w:rsidRPr="00A82033" w:rsidRDefault="003578E2" w:rsidP="003578E2">
      <w:pPr>
        <w:jc w:val="center"/>
        <w:rPr>
          <w:szCs w:val="22"/>
        </w:rPr>
      </w:pPr>
    </w:p>
    <w:p w14:paraId="24CBC2B7" w14:textId="77777777" w:rsidR="003578E2" w:rsidRPr="00A82033" w:rsidRDefault="003578E2" w:rsidP="003578E2">
      <w:pPr>
        <w:jc w:val="center"/>
        <w:rPr>
          <w:szCs w:val="22"/>
        </w:rPr>
      </w:pPr>
      <w:r w:rsidRPr="00E62694">
        <w:t>Adrenalinas</w:t>
      </w:r>
    </w:p>
    <w:p w14:paraId="37F99C94" w14:textId="77777777" w:rsidR="003578E2" w:rsidRPr="00A82033" w:rsidRDefault="003578E2" w:rsidP="003578E2">
      <w:pPr>
        <w:rPr>
          <w:szCs w:val="22"/>
        </w:rPr>
      </w:pPr>
    </w:p>
    <w:p w14:paraId="7DF8B925" w14:textId="63CF1FFB" w:rsidR="003578E2" w:rsidRPr="00A82033" w:rsidRDefault="000235DF" w:rsidP="003578E2">
      <w:pPr>
        <w:rPr>
          <w:szCs w:val="22"/>
        </w:rPr>
      </w:pPr>
      <w:r>
        <w:rPr>
          <w:noProof/>
          <w:szCs w:val="22"/>
        </w:rPr>
        <w:t>Adrenalinum PPH</w:t>
      </w:r>
      <w:r w:rsidRPr="00A82033">
        <w:rPr>
          <w:noProof/>
          <w:szCs w:val="22"/>
        </w:rPr>
        <w:t xml:space="preserve"> </w:t>
      </w:r>
      <w:r w:rsidR="003578E2" w:rsidRPr="00A82033">
        <w:rPr>
          <w:szCs w:val="22"/>
        </w:rPr>
        <w:t>galima leisti į raumenis arba veną.</w:t>
      </w:r>
    </w:p>
    <w:p w14:paraId="49E3C969" w14:textId="77777777" w:rsidR="003578E2" w:rsidRPr="00A82033" w:rsidRDefault="003578E2" w:rsidP="003578E2">
      <w:pPr>
        <w:rPr>
          <w:szCs w:val="22"/>
        </w:rPr>
      </w:pPr>
    </w:p>
    <w:p w14:paraId="42B29C7B" w14:textId="77777777" w:rsidR="003578E2" w:rsidRPr="004969CB" w:rsidRDefault="003578E2" w:rsidP="003578E2">
      <w:pPr>
        <w:pStyle w:val="Pagrindinistekstas"/>
        <w:spacing w:after="0"/>
        <w:rPr>
          <w:noProof/>
          <w:szCs w:val="22"/>
          <w:u w:val="single"/>
        </w:rPr>
      </w:pPr>
      <w:r w:rsidRPr="004969CB">
        <w:rPr>
          <w:noProof/>
          <w:szCs w:val="22"/>
          <w:u w:val="single"/>
        </w:rPr>
        <w:t>Dozavimas</w:t>
      </w:r>
    </w:p>
    <w:p w14:paraId="592A04A2" w14:textId="77777777" w:rsidR="003578E2" w:rsidRPr="004969CB" w:rsidRDefault="003578E2" w:rsidP="003578E2">
      <w:pPr>
        <w:pStyle w:val="Pagrindinistekstas"/>
        <w:spacing w:after="0"/>
        <w:rPr>
          <w:noProof/>
          <w:szCs w:val="22"/>
        </w:rPr>
      </w:pPr>
    </w:p>
    <w:p w14:paraId="3C008E8C" w14:textId="77777777" w:rsidR="003578E2" w:rsidRDefault="003578E2" w:rsidP="003578E2">
      <w:pPr>
        <w:suppressAutoHyphens/>
        <w:jc w:val="both"/>
        <w:rPr>
          <w:noProof/>
          <w:szCs w:val="22"/>
        </w:rPr>
      </w:pPr>
      <w:r w:rsidRPr="004969CB">
        <w:rPr>
          <w:noProof/>
          <w:szCs w:val="22"/>
        </w:rPr>
        <w:t>Suaugusiesiems</w:t>
      </w:r>
    </w:p>
    <w:p w14:paraId="7C696693" w14:textId="77777777" w:rsidR="003578E2" w:rsidRPr="004969CB" w:rsidRDefault="003578E2" w:rsidP="003578E2">
      <w:pPr>
        <w:suppressAutoHyphens/>
        <w:jc w:val="both"/>
        <w:rPr>
          <w:noProof/>
          <w:szCs w:val="22"/>
        </w:rPr>
      </w:pPr>
    </w:p>
    <w:p w14:paraId="72910DCF" w14:textId="77777777" w:rsidR="003578E2" w:rsidRPr="004969CB" w:rsidRDefault="003578E2" w:rsidP="003578E2">
      <w:pPr>
        <w:suppressAutoHyphens/>
        <w:rPr>
          <w:i/>
          <w:noProof/>
          <w:szCs w:val="22"/>
        </w:rPr>
      </w:pPr>
      <w:r w:rsidRPr="004969CB">
        <w:rPr>
          <w:i/>
          <w:noProof/>
          <w:szCs w:val="22"/>
        </w:rPr>
        <w:t xml:space="preserve">Širdies funkcijos atstatymas </w:t>
      </w:r>
      <w:r>
        <w:rPr>
          <w:i/>
          <w:noProof/>
          <w:szCs w:val="22"/>
        </w:rPr>
        <w:t xml:space="preserve">gaivinant </w:t>
      </w:r>
      <w:r w:rsidRPr="004969CB">
        <w:rPr>
          <w:i/>
          <w:noProof/>
          <w:szCs w:val="22"/>
        </w:rPr>
        <w:t xml:space="preserve">širdies </w:t>
      </w:r>
      <w:r>
        <w:rPr>
          <w:i/>
          <w:noProof/>
          <w:szCs w:val="22"/>
        </w:rPr>
        <w:t>sustojimo</w:t>
      </w:r>
      <w:r w:rsidRPr="004969CB">
        <w:rPr>
          <w:i/>
          <w:noProof/>
          <w:szCs w:val="22"/>
        </w:rPr>
        <w:t xml:space="preserve"> atveju</w:t>
      </w:r>
    </w:p>
    <w:p w14:paraId="41CBBA81" w14:textId="77777777" w:rsidR="003578E2" w:rsidRPr="004969CB" w:rsidRDefault="003578E2" w:rsidP="003578E2">
      <w:pPr>
        <w:tabs>
          <w:tab w:val="left" w:pos="567"/>
        </w:tabs>
        <w:suppressAutoHyphens/>
        <w:rPr>
          <w:noProof/>
          <w:szCs w:val="22"/>
        </w:rPr>
      </w:pPr>
      <w:r w:rsidRPr="004969CB">
        <w:rPr>
          <w:szCs w:val="22"/>
        </w:rPr>
        <w:t>-</w:t>
      </w:r>
      <w:r w:rsidRPr="004969CB">
        <w:rPr>
          <w:szCs w:val="22"/>
        </w:rPr>
        <w:tab/>
      </w:r>
      <w:r w:rsidRPr="004969CB">
        <w:rPr>
          <w:noProof/>
          <w:szCs w:val="22"/>
        </w:rPr>
        <w:t xml:space="preserve">Į veną leisti 1 mg adrenalino, praskiesto 10 kartų arba nepraskiesto, po to </w:t>
      </w:r>
      <w:r w:rsidRPr="00380577">
        <w:rPr>
          <w:noProof/>
          <w:szCs w:val="22"/>
        </w:rPr>
        <w:t>iš karto (</w:t>
      </w:r>
      <w:r w:rsidRPr="00A6104A">
        <w:rPr>
          <w:i/>
          <w:noProof/>
          <w:szCs w:val="22"/>
        </w:rPr>
        <w:t>bolus</w:t>
      </w:r>
      <w:r w:rsidRPr="00380577">
        <w:rPr>
          <w:noProof/>
          <w:szCs w:val="22"/>
        </w:rPr>
        <w:t xml:space="preserve">) </w:t>
      </w:r>
      <w:r w:rsidRPr="004969CB">
        <w:rPr>
          <w:noProof/>
          <w:szCs w:val="22"/>
        </w:rPr>
        <w:t>suleidžiant</w:t>
      </w:r>
      <w:r>
        <w:rPr>
          <w:noProof/>
          <w:szCs w:val="22"/>
        </w:rPr>
        <w:t xml:space="preserve"> </w:t>
      </w:r>
      <w:r w:rsidRPr="004969CB">
        <w:rPr>
          <w:noProof/>
          <w:szCs w:val="22"/>
        </w:rPr>
        <w:t>10 ml 0,9</w:t>
      </w:r>
      <w:r>
        <w:rPr>
          <w:noProof/>
          <w:szCs w:val="22"/>
        </w:rPr>
        <w:t xml:space="preserve"> </w:t>
      </w:r>
      <w:r w:rsidRPr="004969CB">
        <w:rPr>
          <w:noProof/>
          <w:szCs w:val="22"/>
        </w:rPr>
        <w:t>% natrio chlorido tirpalo. Jei reikia, dozę galima kartoti kas 3-5 minutes.</w:t>
      </w:r>
    </w:p>
    <w:p w14:paraId="3FBECDE4" w14:textId="77777777" w:rsidR="003578E2" w:rsidRPr="004969CB" w:rsidRDefault="003578E2" w:rsidP="003578E2">
      <w:pPr>
        <w:suppressAutoHyphens/>
        <w:rPr>
          <w:noProof/>
          <w:szCs w:val="22"/>
        </w:rPr>
      </w:pPr>
    </w:p>
    <w:p w14:paraId="15ED744E" w14:textId="77777777" w:rsidR="003578E2" w:rsidRPr="004969CB" w:rsidRDefault="003578E2" w:rsidP="003578E2">
      <w:pPr>
        <w:suppressAutoHyphens/>
        <w:rPr>
          <w:i/>
          <w:noProof/>
          <w:szCs w:val="22"/>
        </w:rPr>
      </w:pPr>
      <w:r w:rsidRPr="00380577">
        <w:rPr>
          <w:i/>
          <w:noProof/>
          <w:szCs w:val="22"/>
        </w:rPr>
        <w:t>Ūminių anafilaksinių reakcijų (šoko, bronchų spazmo, kitokių sunkių alerginių reakcijų) gydymas</w:t>
      </w:r>
    </w:p>
    <w:p w14:paraId="51938AF5" w14:textId="77777777" w:rsidR="003578E2" w:rsidRPr="004969CB" w:rsidRDefault="003578E2" w:rsidP="003578E2">
      <w:pPr>
        <w:tabs>
          <w:tab w:val="left" w:pos="567"/>
        </w:tabs>
        <w:suppressAutoHyphens/>
        <w:rPr>
          <w:noProof/>
          <w:szCs w:val="22"/>
        </w:rPr>
      </w:pPr>
      <w:r w:rsidRPr="004969CB">
        <w:rPr>
          <w:szCs w:val="22"/>
        </w:rPr>
        <w:t>-</w:t>
      </w:r>
      <w:r w:rsidRPr="004969CB">
        <w:rPr>
          <w:szCs w:val="22"/>
        </w:rPr>
        <w:tab/>
      </w:r>
      <w:r w:rsidRPr="004969CB">
        <w:rPr>
          <w:noProof/>
          <w:szCs w:val="22"/>
        </w:rPr>
        <w:t xml:space="preserve">Leisti 0,5 mg į raumenis. Gydant anafilaksinį šoką </w:t>
      </w:r>
      <w:r>
        <w:rPr>
          <w:noProof/>
          <w:szCs w:val="22"/>
        </w:rPr>
        <w:t>leidimas</w:t>
      </w:r>
      <w:r w:rsidRPr="004969CB">
        <w:rPr>
          <w:noProof/>
          <w:szCs w:val="22"/>
        </w:rPr>
        <w:t xml:space="preserve"> į raumenis yra pirmojo pasirinkimo adrenalino vartojimo metodas. Jei paciento būklė negerėja, adrenalino dozę į raumenis reikia leisti </w:t>
      </w:r>
      <w:r w:rsidRPr="004969CB">
        <w:rPr>
          <w:noProof/>
          <w:szCs w:val="22"/>
        </w:rPr>
        <w:lastRenderedPageBreak/>
        <w:t>pakartotinai. Vėliau dozes galima kartoti maždaug kas 5</w:t>
      </w:r>
      <w:r>
        <w:rPr>
          <w:noProof/>
          <w:szCs w:val="22"/>
        </w:rPr>
        <w:t>-15</w:t>
      </w:r>
      <w:r w:rsidRPr="004969CB">
        <w:rPr>
          <w:noProof/>
          <w:szCs w:val="22"/>
        </w:rPr>
        <w:t xml:space="preserve"> minu</w:t>
      </w:r>
      <w:r>
        <w:rPr>
          <w:noProof/>
          <w:szCs w:val="22"/>
        </w:rPr>
        <w:t>čių</w:t>
      </w:r>
      <w:r w:rsidRPr="004969CB">
        <w:rPr>
          <w:noProof/>
          <w:szCs w:val="22"/>
        </w:rPr>
        <w:t xml:space="preserve">, atsižvelgiant į paciento </w:t>
      </w:r>
      <w:r>
        <w:rPr>
          <w:noProof/>
          <w:szCs w:val="22"/>
        </w:rPr>
        <w:t xml:space="preserve">organizmo </w:t>
      </w:r>
      <w:r w:rsidRPr="004969CB">
        <w:rPr>
          <w:noProof/>
          <w:szCs w:val="22"/>
        </w:rPr>
        <w:t>atsaką į gydymą.</w:t>
      </w:r>
    </w:p>
    <w:p w14:paraId="2446C2CE" w14:textId="77777777" w:rsidR="003578E2" w:rsidRPr="004969CB" w:rsidRDefault="003578E2" w:rsidP="003578E2">
      <w:pPr>
        <w:tabs>
          <w:tab w:val="left" w:pos="567"/>
        </w:tabs>
        <w:suppressAutoHyphens/>
        <w:rPr>
          <w:noProof/>
          <w:szCs w:val="22"/>
        </w:rPr>
      </w:pPr>
      <w:r w:rsidRPr="004969CB">
        <w:rPr>
          <w:szCs w:val="22"/>
        </w:rPr>
        <w:t>-</w:t>
      </w:r>
      <w:r w:rsidRPr="004969CB">
        <w:rPr>
          <w:szCs w:val="22"/>
        </w:rPr>
        <w:tab/>
      </w:r>
      <w:r w:rsidRPr="004969CB">
        <w:rPr>
          <w:noProof/>
          <w:szCs w:val="22"/>
        </w:rPr>
        <w:t xml:space="preserve">Į veną adrenaliną galima leisti tik esant </w:t>
      </w:r>
      <w:r>
        <w:rPr>
          <w:noProof/>
          <w:szCs w:val="22"/>
        </w:rPr>
        <w:t>sunkiam</w:t>
      </w:r>
      <w:r w:rsidRPr="004969CB">
        <w:rPr>
          <w:noProof/>
          <w:szCs w:val="22"/>
        </w:rPr>
        <w:t xml:space="preserve"> ar gyvybei pavojingam šokui arba esant specialioms indikacijoms, pvz., bendrosios anestezijos metu. Į veną adrenalino reikia leisti titruojant 50 mikrogramų </w:t>
      </w:r>
      <w:r w:rsidRPr="00380577">
        <w:rPr>
          <w:noProof/>
          <w:szCs w:val="22"/>
        </w:rPr>
        <w:t>smūgines dozes (</w:t>
      </w:r>
      <w:r w:rsidRPr="00A6104A">
        <w:rPr>
          <w:i/>
          <w:noProof/>
          <w:szCs w:val="22"/>
        </w:rPr>
        <w:t>bolus</w:t>
      </w:r>
      <w:r w:rsidRPr="00380577">
        <w:rPr>
          <w:noProof/>
          <w:szCs w:val="22"/>
        </w:rPr>
        <w:t>)</w:t>
      </w:r>
      <w:r w:rsidRPr="004969CB">
        <w:rPr>
          <w:noProof/>
          <w:szCs w:val="22"/>
        </w:rPr>
        <w:t>, praskiest</w:t>
      </w:r>
      <w:r>
        <w:rPr>
          <w:noProof/>
          <w:szCs w:val="22"/>
        </w:rPr>
        <w:t>a</w:t>
      </w:r>
      <w:r w:rsidRPr="004969CB">
        <w:rPr>
          <w:noProof/>
          <w:szCs w:val="22"/>
        </w:rPr>
        <w:t xml:space="preserve">s 10 kartų, atsižvelgiant į paciento </w:t>
      </w:r>
      <w:r>
        <w:rPr>
          <w:noProof/>
          <w:szCs w:val="22"/>
        </w:rPr>
        <w:t xml:space="preserve">organizmo </w:t>
      </w:r>
      <w:r w:rsidRPr="004969CB">
        <w:rPr>
          <w:noProof/>
          <w:szCs w:val="22"/>
        </w:rPr>
        <w:t>atsaką.</w:t>
      </w:r>
    </w:p>
    <w:p w14:paraId="49AC1E98" w14:textId="77777777" w:rsidR="003578E2" w:rsidRPr="004969CB" w:rsidRDefault="003578E2" w:rsidP="003578E2">
      <w:pPr>
        <w:suppressAutoHyphens/>
        <w:rPr>
          <w:noProof/>
          <w:szCs w:val="22"/>
        </w:rPr>
      </w:pPr>
    </w:p>
    <w:p w14:paraId="6B1E8B2D" w14:textId="77777777" w:rsidR="003578E2" w:rsidRPr="004969CB" w:rsidRDefault="003578E2" w:rsidP="003578E2">
      <w:pPr>
        <w:suppressAutoHyphens/>
        <w:rPr>
          <w:i/>
          <w:noProof/>
          <w:szCs w:val="22"/>
        </w:rPr>
      </w:pPr>
      <w:r w:rsidRPr="004969CB">
        <w:rPr>
          <w:i/>
          <w:noProof/>
          <w:szCs w:val="22"/>
        </w:rPr>
        <w:t>Sunki</w:t>
      </w:r>
      <w:r>
        <w:rPr>
          <w:i/>
          <w:noProof/>
          <w:szCs w:val="22"/>
        </w:rPr>
        <w:t>os</w:t>
      </w:r>
      <w:r w:rsidRPr="004969CB">
        <w:rPr>
          <w:i/>
          <w:noProof/>
          <w:szCs w:val="22"/>
        </w:rPr>
        <w:t xml:space="preserve"> bradikardij</w:t>
      </w:r>
      <w:r>
        <w:rPr>
          <w:i/>
          <w:noProof/>
          <w:szCs w:val="22"/>
        </w:rPr>
        <w:t>os gydymas gaivinimo metu</w:t>
      </w:r>
    </w:p>
    <w:p w14:paraId="0DCE3503" w14:textId="77777777" w:rsidR="003578E2" w:rsidRPr="004969CB" w:rsidRDefault="003578E2" w:rsidP="003578E2">
      <w:pPr>
        <w:tabs>
          <w:tab w:val="left" w:pos="567"/>
        </w:tabs>
        <w:suppressAutoHyphens/>
        <w:rPr>
          <w:noProof/>
          <w:szCs w:val="22"/>
        </w:rPr>
      </w:pPr>
      <w:r w:rsidRPr="004969CB">
        <w:rPr>
          <w:szCs w:val="22"/>
        </w:rPr>
        <w:t>-</w:t>
      </w:r>
      <w:r w:rsidRPr="004969CB">
        <w:rPr>
          <w:szCs w:val="22"/>
        </w:rPr>
        <w:tab/>
      </w:r>
      <w:r>
        <w:rPr>
          <w:noProof/>
          <w:szCs w:val="22"/>
        </w:rPr>
        <w:t>Galima vartoti</w:t>
      </w:r>
      <w:r w:rsidRPr="004969CB">
        <w:rPr>
          <w:noProof/>
          <w:szCs w:val="22"/>
        </w:rPr>
        <w:t xml:space="preserve"> intraveninę 2-10 μg/min adrenalino infuziją. Vaistinį preparatą reikia leisti tol, kol pasiekiamas norimas rezultatas.</w:t>
      </w:r>
    </w:p>
    <w:p w14:paraId="3AD46AB7" w14:textId="77777777" w:rsidR="003578E2" w:rsidRPr="004969CB" w:rsidRDefault="003578E2" w:rsidP="003578E2">
      <w:pPr>
        <w:suppressAutoHyphens/>
        <w:rPr>
          <w:noProof/>
          <w:szCs w:val="22"/>
        </w:rPr>
      </w:pPr>
    </w:p>
    <w:p w14:paraId="020EB1EC" w14:textId="77777777" w:rsidR="003578E2" w:rsidRPr="00256239" w:rsidRDefault="003578E2" w:rsidP="003578E2">
      <w:pPr>
        <w:suppressAutoHyphens/>
        <w:rPr>
          <w:noProof/>
          <w:szCs w:val="22"/>
          <w:u w:val="single"/>
        </w:rPr>
      </w:pPr>
      <w:r w:rsidRPr="00256239">
        <w:rPr>
          <w:noProof/>
          <w:szCs w:val="22"/>
          <w:u w:val="single"/>
        </w:rPr>
        <w:t>Vaikų populiacija</w:t>
      </w:r>
    </w:p>
    <w:p w14:paraId="08CC4A22" w14:textId="77777777" w:rsidR="003578E2" w:rsidRPr="004969CB" w:rsidRDefault="003578E2" w:rsidP="003578E2">
      <w:pPr>
        <w:suppressAutoHyphens/>
        <w:rPr>
          <w:noProof/>
          <w:szCs w:val="22"/>
        </w:rPr>
      </w:pPr>
    </w:p>
    <w:p w14:paraId="2044B1F4" w14:textId="77777777" w:rsidR="003578E2" w:rsidRPr="004969CB" w:rsidRDefault="003578E2" w:rsidP="003578E2">
      <w:pPr>
        <w:suppressAutoHyphens/>
        <w:rPr>
          <w:noProof/>
          <w:szCs w:val="22"/>
        </w:rPr>
      </w:pPr>
      <w:r w:rsidRPr="004969CB">
        <w:rPr>
          <w:noProof/>
          <w:szCs w:val="22"/>
        </w:rPr>
        <w:t>Vaikams</w:t>
      </w:r>
    </w:p>
    <w:p w14:paraId="066B9F92" w14:textId="77777777" w:rsidR="003578E2" w:rsidRPr="004969CB" w:rsidRDefault="003578E2" w:rsidP="003578E2">
      <w:pPr>
        <w:suppressAutoHyphens/>
        <w:rPr>
          <w:i/>
          <w:noProof/>
          <w:szCs w:val="22"/>
        </w:rPr>
      </w:pPr>
      <w:r w:rsidRPr="004969CB">
        <w:rPr>
          <w:i/>
          <w:noProof/>
          <w:szCs w:val="22"/>
        </w:rPr>
        <w:t xml:space="preserve">Širdies funkcijos atstatymas </w:t>
      </w:r>
      <w:r>
        <w:rPr>
          <w:i/>
          <w:noProof/>
          <w:szCs w:val="22"/>
        </w:rPr>
        <w:t xml:space="preserve">gaivinant </w:t>
      </w:r>
      <w:r w:rsidRPr="004969CB">
        <w:rPr>
          <w:i/>
          <w:noProof/>
          <w:szCs w:val="22"/>
        </w:rPr>
        <w:t xml:space="preserve">širdies </w:t>
      </w:r>
      <w:r>
        <w:rPr>
          <w:i/>
          <w:noProof/>
          <w:szCs w:val="22"/>
        </w:rPr>
        <w:t>sustojimo</w:t>
      </w:r>
      <w:r w:rsidRPr="004969CB">
        <w:rPr>
          <w:i/>
          <w:noProof/>
          <w:szCs w:val="22"/>
        </w:rPr>
        <w:t xml:space="preserve"> atveju</w:t>
      </w:r>
    </w:p>
    <w:p w14:paraId="69D568A2" w14:textId="77777777" w:rsidR="003578E2" w:rsidRPr="004969CB" w:rsidRDefault="003578E2" w:rsidP="003578E2">
      <w:pPr>
        <w:tabs>
          <w:tab w:val="left" w:pos="567"/>
        </w:tabs>
        <w:suppressAutoHyphens/>
        <w:rPr>
          <w:noProof/>
          <w:szCs w:val="22"/>
        </w:rPr>
      </w:pPr>
      <w:r w:rsidRPr="004969CB">
        <w:rPr>
          <w:szCs w:val="22"/>
        </w:rPr>
        <w:t>-</w:t>
      </w:r>
      <w:r w:rsidRPr="004969CB">
        <w:rPr>
          <w:szCs w:val="22"/>
        </w:rPr>
        <w:tab/>
      </w:r>
      <w:r w:rsidRPr="004969CB">
        <w:rPr>
          <w:noProof/>
          <w:szCs w:val="22"/>
        </w:rPr>
        <w:t>Leisti 10 μg/kg kūno svorio į veną. Didžiausia vienkartinė dozė yra 1 mg. Jei reikia, dozę galima kartoti kas 3-5 minutes.</w:t>
      </w:r>
    </w:p>
    <w:p w14:paraId="3B1C0713" w14:textId="77777777" w:rsidR="003578E2" w:rsidRPr="004969CB" w:rsidRDefault="003578E2" w:rsidP="003578E2">
      <w:pPr>
        <w:suppressAutoHyphens/>
        <w:rPr>
          <w:noProof/>
          <w:szCs w:val="22"/>
        </w:rPr>
      </w:pPr>
      <w:r w:rsidRPr="004969CB">
        <w:rPr>
          <w:noProof/>
          <w:szCs w:val="22"/>
        </w:rPr>
        <w:t>Atstačius kraujotaką, gali reikėti nepertraukiamos adrenalino infuzijos. Hemodinamini</w:t>
      </w:r>
      <w:r>
        <w:rPr>
          <w:noProof/>
          <w:szCs w:val="22"/>
        </w:rPr>
        <w:t>s</w:t>
      </w:r>
      <w:r w:rsidRPr="004969CB">
        <w:rPr>
          <w:noProof/>
          <w:szCs w:val="22"/>
        </w:rPr>
        <w:t xml:space="preserve"> jo poveiki</w:t>
      </w:r>
      <w:r>
        <w:rPr>
          <w:noProof/>
          <w:szCs w:val="22"/>
        </w:rPr>
        <w:t>s</w:t>
      </w:r>
      <w:r w:rsidRPr="004969CB">
        <w:rPr>
          <w:noProof/>
          <w:szCs w:val="22"/>
        </w:rPr>
        <w:t xml:space="preserve"> priklauso nuo dozės, todėl dozė turi būti </w:t>
      </w:r>
      <w:r>
        <w:rPr>
          <w:noProof/>
          <w:szCs w:val="22"/>
        </w:rPr>
        <w:t>palaipsniui didinama</w:t>
      </w:r>
      <w:r w:rsidRPr="004969CB">
        <w:rPr>
          <w:noProof/>
          <w:szCs w:val="22"/>
        </w:rPr>
        <w:t>,</w:t>
      </w:r>
      <w:r w:rsidRPr="004969CB">
        <w:rPr>
          <w:szCs w:val="22"/>
        </w:rPr>
        <w:t xml:space="preserve"> </w:t>
      </w:r>
      <w:r w:rsidRPr="004969CB">
        <w:rPr>
          <w:noProof/>
          <w:szCs w:val="22"/>
        </w:rPr>
        <w:t xml:space="preserve">kol bus pasiektas norimas </w:t>
      </w:r>
      <w:r>
        <w:rPr>
          <w:noProof/>
          <w:szCs w:val="22"/>
        </w:rPr>
        <w:t xml:space="preserve">organizmo </w:t>
      </w:r>
      <w:r w:rsidRPr="004969CB">
        <w:rPr>
          <w:noProof/>
          <w:szCs w:val="22"/>
        </w:rPr>
        <w:t>atsakas. Vaikams atsakas į adrenalino vartojimą yra labai įvairus.</w:t>
      </w:r>
    </w:p>
    <w:p w14:paraId="3D483B92" w14:textId="77777777" w:rsidR="003578E2" w:rsidRPr="00A6104A" w:rsidRDefault="003578E2" w:rsidP="003578E2">
      <w:pPr>
        <w:suppressAutoHyphens/>
        <w:rPr>
          <w:i/>
          <w:noProof/>
          <w:szCs w:val="22"/>
        </w:rPr>
      </w:pPr>
    </w:p>
    <w:p w14:paraId="17221773" w14:textId="77777777" w:rsidR="003578E2" w:rsidRPr="00A6104A" w:rsidRDefault="003578E2" w:rsidP="003578E2">
      <w:pPr>
        <w:suppressAutoHyphens/>
        <w:rPr>
          <w:i/>
          <w:noProof/>
          <w:szCs w:val="22"/>
        </w:rPr>
      </w:pPr>
      <w:r w:rsidRPr="00A6104A">
        <w:rPr>
          <w:i/>
          <w:noProof/>
          <w:szCs w:val="22"/>
        </w:rPr>
        <w:t>Anafilaksija ar kitos ūminės alerginės reakcijos</w:t>
      </w:r>
    </w:p>
    <w:tbl>
      <w:tblPr>
        <w:tblW w:w="0" w:type="auto"/>
        <w:tblLook w:val="04A0" w:firstRow="1" w:lastRow="0" w:firstColumn="1" w:lastColumn="0" w:noHBand="0" w:noVBand="1"/>
      </w:tblPr>
      <w:tblGrid>
        <w:gridCol w:w="4536"/>
        <w:gridCol w:w="4536"/>
      </w:tblGrid>
      <w:tr w:rsidR="003578E2" w:rsidRPr="00F30EDB" w14:paraId="5FADC31D" w14:textId="77777777" w:rsidTr="006B7B45">
        <w:tc>
          <w:tcPr>
            <w:tcW w:w="4536" w:type="dxa"/>
          </w:tcPr>
          <w:p w14:paraId="11EA4E3A" w14:textId="77777777" w:rsidR="003578E2" w:rsidRPr="00A6104A" w:rsidRDefault="003578E2" w:rsidP="006B7B45">
            <w:pPr>
              <w:tabs>
                <w:tab w:val="left" w:pos="567"/>
              </w:tabs>
              <w:suppressAutoHyphens/>
              <w:rPr>
                <w:b/>
                <w:szCs w:val="22"/>
              </w:rPr>
            </w:pPr>
            <w:r w:rsidRPr="00A6104A">
              <w:rPr>
                <w:b/>
                <w:szCs w:val="22"/>
              </w:rPr>
              <w:t>Amžius</w:t>
            </w:r>
          </w:p>
        </w:tc>
        <w:tc>
          <w:tcPr>
            <w:tcW w:w="4536" w:type="dxa"/>
          </w:tcPr>
          <w:p w14:paraId="64C7CA6E" w14:textId="77777777" w:rsidR="003578E2" w:rsidRPr="00A6104A" w:rsidRDefault="003578E2" w:rsidP="006B7B45">
            <w:pPr>
              <w:tabs>
                <w:tab w:val="left" w:pos="567"/>
              </w:tabs>
              <w:suppressAutoHyphens/>
              <w:rPr>
                <w:b/>
                <w:szCs w:val="22"/>
              </w:rPr>
            </w:pPr>
            <w:r>
              <w:rPr>
                <w:b/>
                <w:szCs w:val="22"/>
              </w:rPr>
              <w:t>Adrenalino</w:t>
            </w:r>
            <w:r w:rsidRPr="00A6104A">
              <w:rPr>
                <w:b/>
                <w:szCs w:val="22"/>
              </w:rPr>
              <w:t xml:space="preserve"> 1 mg/ml (1:1000 tirpalas) dozė</w:t>
            </w:r>
          </w:p>
        </w:tc>
      </w:tr>
      <w:tr w:rsidR="003578E2" w:rsidRPr="00F30EDB" w14:paraId="2319E0C8" w14:textId="77777777" w:rsidTr="006B7B45">
        <w:tc>
          <w:tcPr>
            <w:tcW w:w="4536" w:type="dxa"/>
          </w:tcPr>
          <w:p w14:paraId="2823119E" w14:textId="77777777" w:rsidR="003578E2" w:rsidRPr="00A6104A" w:rsidRDefault="003578E2" w:rsidP="006B7B45">
            <w:pPr>
              <w:tabs>
                <w:tab w:val="left" w:pos="567"/>
              </w:tabs>
              <w:suppressAutoHyphens/>
              <w:rPr>
                <w:szCs w:val="22"/>
              </w:rPr>
            </w:pPr>
            <w:r w:rsidRPr="00A6104A">
              <w:rPr>
                <w:szCs w:val="22"/>
              </w:rPr>
              <w:t>Vyresniems nei 12 metų</w:t>
            </w:r>
          </w:p>
        </w:tc>
        <w:tc>
          <w:tcPr>
            <w:tcW w:w="4536" w:type="dxa"/>
          </w:tcPr>
          <w:p w14:paraId="6467AB52" w14:textId="77777777" w:rsidR="003578E2" w:rsidRPr="00A6104A" w:rsidRDefault="003578E2" w:rsidP="006B7B45">
            <w:pPr>
              <w:tabs>
                <w:tab w:val="left" w:pos="567"/>
              </w:tabs>
              <w:suppressAutoHyphens/>
              <w:rPr>
                <w:szCs w:val="22"/>
              </w:rPr>
            </w:pPr>
            <w:r w:rsidRPr="00A6104A">
              <w:rPr>
                <w:szCs w:val="22"/>
              </w:rPr>
              <w:t>0,5 mg i.m. (0,5 ml 1:1000 tirpalo)</w:t>
            </w:r>
          </w:p>
          <w:p w14:paraId="78244938" w14:textId="77777777" w:rsidR="003578E2" w:rsidRPr="00A6104A" w:rsidRDefault="003578E2" w:rsidP="006B7B45">
            <w:pPr>
              <w:tabs>
                <w:tab w:val="left" w:pos="567"/>
              </w:tabs>
              <w:suppressAutoHyphens/>
              <w:rPr>
                <w:szCs w:val="22"/>
              </w:rPr>
            </w:pPr>
          </w:p>
        </w:tc>
      </w:tr>
      <w:tr w:rsidR="003578E2" w:rsidRPr="00F30EDB" w14:paraId="2D345765" w14:textId="77777777" w:rsidTr="006B7B45">
        <w:tc>
          <w:tcPr>
            <w:tcW w:w="4536" w:type="dxa"/>
          </w:tcPr>
          <w:p w14:paraId="32D120D0" w14:textId="77777777" w:rsidR="003578E2" w:rsidRPr="00A6104A" w:rsidRDefault="003578E2" w:rsidP="006B7B45">
            <w:pPr>
              <w:tabs>
                <w:tab w:val="left" w:pos="567"/>
              </w:tabs>
              <w:suppressAutoHyphens/>
              <w:rPr>
                <w:szCs w:val="22"/>
              </w:rPr>
            </w:pPr>
            <w:r w:rsidRPr="00A6104A">
              <w:rPr>
                <w:szCs w:val="22"/>
              </w:rPr>
              <w:t>6 – 12 metų</w:t>
            </w:r>
          </w:p>
        </w:tc>
        <w:tc>
          <w:tcPr>
            <w:tcW w:w="4536" w:type="dxa"/>
          </w:tcPr>
          <w:p w14:paraId="1BE4A255" w14:textId="77777777" w:rsidR="003578E2" w:rsidRPr="00A6104A" w:rsidRDefault="003578E2" w:rsidP="006B7B45">
            <w:pPr>
              <w:tabs>
                <w:tab w:val="left" w:pos="567"/>
              </w:tabs>
              <w:suppressAutoHyphens/>
              <w:rPr>
                <w:szCs w:val="22"/>
              </w:rPr>
            </w:pPr>
            <w:r w:rsidRPr="00A6104A">
              <w:rPr>
                <w:szCs w:val="22"/>
              </w:rPr>
              <w:t>0,3 mg i.m. (0,3 ml 1:1000 tirpalo)</w:t>
            </w:r>
          </w:p>
        </w:tc>
      </w:tr>
      <w:tr w:rsidR="003578E2" w:rsidRPr="00F30EDB" w14:paraId="5D294AA8" w14:textId="77777777" w:rsidTr="006B7B45">
        <w:tc>
          <w:tcPr>
            <w:tcW w:w="4536" w:type="dxa"/>
          </w:tcPr>
          <w:p w14:paraId="4C09803A" w14:textId="77777777" w:rsidR="003578E2" w:rsidRPr="00A6104A" w:rsidRDefault="003578E2" w:rsidP="006B7B45">
            <w:pPr>
              <w:tabs>
                <w:tab w:val="left" w:pos="567"/>
              </w:tabs>
              <w:suppressAutoHyphens/>
              <w:rPr>
                <w:szCs w:val="22"/>
              </w:rPr>
            </w:pPr>
            <w:r w:rsidRPr="00A6104A">
              <w:rPr>
                <w:szCs w:val="22"/>
              </w:rPr>
              <w:t>6 mėnesių – 6 metų</w:t>
            </w:r>
          </w:p>
        </w:tc>
        <w:tc>
          <w:tcPr>
            <w:tcW w:w="4536" w:type="dxa"/>
          </w:tcPr>
          <w:p w14:paraId="2389164D" w14:textId="77777777" w:rsidR="003578E2" w:rsidRPr="00A6104A" w:rsidRDefault="003578E2" w:rsidP="006B7B45">
            <w:pPr>
              <w:tabs>
                <w:tab w:val="left" w:pos="567"/>
              </w:tabs>
              <w:suppressAutoHyphens/>
              <w:rPr>
                <w:szCs w:val="22"/>
              </w:rPr>
            </w:pPr>
            <w:r w:rsidRPr="00A6104A">
              <w:rPr>
                <w:szCs w:val="22"/>
              </w:rPr>
              <w:t>0,15 mg i.m. (0,15 ml 1:1000 tirpalo)</w:t>
            </w:r>
          </w:p>
        </w:tc>
      </w:tr>
      <w:tr w:rsidR="003578E2" w:rsidRPr="00F30EDB" w14:paraId="5FB9D602" w14:textId="77777777" w:rsidTr="006B7B45">
        <w:tc>
          <w:tcPr>
            <w:tcW w:w="4536" w:type="dxa"/>
          </w:tcPr>
          <w:p w14:paraId="14220233" w14:textId="77777777" w:rsidR="003578E2" w:rsidRPr="00A6104A" w:rsidRDefault="003578E2" w:rsidP="006B7B45">
            <w:pPr>
              <w:tabs>
                <w:tab w:val="left" w:pos="567"/>
              </w:tabs>
              <w:suppressAutoHyphens/>
              <w:rPr>
                <w:szCs w:val="22"/>
              </w:rPr>
            </w:pPr>
            <w:r w:rsidRPr="00A6104A">
              <w:rPr>
                <w:szCs w:val="22"/>
              </w:rPr>
              <w:t>Jaunesniems nei 6 mėnesių</w:t>
            </w:r>
          </w:p>
        </w:tc>
        <w:tc>
          <w:tcPr>
            <w:tcW w:w="4536" w:type="dxa"/>
          </w:tcPr>
          <w:p w14:paraId="77BB18F8" w14:textId="77777777" w:rsidR="003578E2" w:rsidRPr="00A6104A" w:rsidRDefault="003578E2" w:rsidP="006B7B45">
            <w:pPr>
              <w:tabs>
                <w:tab w:val="left" w:pos="567"/>
              </w:tabs>
              <w:suppressAutoHyphens/>
              <w:rPr>
                <w:szCs w:val="22"/>
              </w:rPr>
            </w:pPr>
            <w:r w:rsidRPr="00A6104A">
              <w:rPr>
                <w:szCs w:val="22"/>
              </w:rPr>
              <w:t>0,01 mg/kg i.m. (0,01 ml/kg 1:1000 tirpalo)</w:t>
            </w:r>
          </w:p>
        </w:tc>
      </w:tr>
    </w:tbl>
    <w:p w14:paraId="7753E490" w14:textId="77777777" w:rsidR="003578E2" w:rsidRPr="00A6104A" w:rsidRDefault="003578E2" w:rsidP="003578E2">
      <w:pPr>
        <w:tabs>
          <w:tab w:val="left" w:pos="567"/>
        </w:tabs>
        <w:suppressAutoHyphens/>
        <w:rPr>
          <w:noProof/>
          <w:szCs w:val="22"/>
        </w:rPr>
      </w:pPr>
    </w:p>
    <w:p w14:paraId="68746058" w14:textId="77777777" w:rsidR="003578E2" w:rsidRPr="00A6104A" w:rsidRDefault="003578E2" w:rsidP="003578E2">
      <w:pPr>
        <w:tabs>
          <w:tab w:val="left" w:pos="567"/>
        </w:tabs>
        <w:suppressAutoHyphens/>
        <w:rPr>
          <w:noProof/>
          <w:szCs w:val="22"/>
        </w:rPr>
      </w:pPr>
      <w:r w:rsidRPr="00A6104A">
        <w:rPr>
          <w:noProof/>
          <w:szCs w:val="22"/>
        </w:rPr>
        <w:t>Gydant anafilaksinį šoką injekcija į raumenis (i.m.) yra pirmojo pasirinkimo adrenalino vartojimo metodas. Jei reikia, dozę galima kelis kartus kartoti kas 5</w:t>
      </w:r>
      <w:r>
        <w:rPr>
          <w:noProof/>
          <w:szCs w:val="22"/>
        </w:rPr>
        <w:t>-</w:t>
      </w:r>
      <w:r w:rsidRPr="00A6104A">
        <w:rPr>
          <w:noProof/>
          <w:szCs w:val="22"/>
        </w:rPr>
        <w:t>15 minučių, atsižvelgiant į kraujopsūdį, pulsą ir kvėpavimo funkciją.</w:t>
      </w:r>
    </w:p>
    <w:p w14:paraId="53A10FDF" w14:textId="77777777" w:rsidR="003578E2" w:rsidRPr="004969CB" w:rsidRDefault="003578E2" w:rsidP="003578E2">
      <w:pPr>
        <w:suppressAutoHyphens/>
        <w:rPr>
          <w:i/>
          <w:noProof/>
          <w:szCs w:val="22"/>
        </w:rPr>
      </w:pPr>
      <w:r w:rsidRPr="00A6104A">
        <w:rPr>
          <w:noProof/>
          <w:szCs w:val="22"/>
        </w:rPr>
        <w:t>Turi būti vartojamas mažo tūrio švirkštas.</w:t>
      </w:r>
    </w:p>
    <w:p w14:paraId="64EABA2C" w14:textId="77777777" w:rsidR="003578E2" w:rsidRDefault="003578E2" w:rsidP="003578E2">
      <w:pPr>
        <w:tabs>
          <w:tab w:val="left" w:pos="567"/>
        </w:tabs>
        <w:suppressAutoHyphens/>
        <w:rPr>
          <w:szCs w:val="22"/>
        </w:rPr>
      </w:pPr>
    </w:p>
    <w:p w14:paraId="1BF513DC" w14:textId="77777777" w:rsidR="003578E2" w:rsidRPr="004969CB" w:rsidRDefault="003578E2" w:rsidP="003578E2">
      <w:pPr>
        <w:tabs>
          <w:tab w:val="left" w:pos="567"/>
        </w:tabs>
        <w:suppressAutoHyphens/>
        <w:rPr>
          <w:szCs w:val="22"/>
        </w:rPr>
      </w:pPr>
      <w:r w:rsidRPr="004969CB">
        <w:rPr>
          <w:noProof/>
          <w:szCs w:val="22"/>
        </w:rPr>
        <w:t xml:space="preserve">Į veną adrenalino (praskiesto 10 ar daugiau kartų) leisti galima tik esant </w:t>
      </w:r>
      <w:r>
        <w:rPr>
          <w:noProof/>
          <w:szCs w:val="22"/>
        </w:rPr>
        <w:t>sunkiam</w:t>
      </w:r>
      <w:r w:rsidRPr="004969CB">
        <w:rPr>
          <w:noProof/>
          <w:szCs w:val="22"/>
        </w:rPr>
        <w:t xml:space="preserve"> šokui ar specialioms indikacijoms, pavyzdžiu</w:t>
      </w:r>
      <w:r>
        <w:rPr>
          <w:noProof/>
          <w:szCs w:val="22"/>
        </w:rPr>
        <w:t>i, bendrosios anestezijos metu.</w:t>
      </w:r>
    </w:p>
    <w:p w14:paraId="2407ABA7" w14:textId="77777777" w:rsidR="003578E2" w:rsidRPr="004969CB" w:rsidRDefault="003578E2" w:rsidP="003578E2">
      <w:pPr>
        <w:suppressAutoHyphens/>
        <w:rPr>
          <w:noProof/>
          <w:szCs w:val="22"/>
        </w:rPr>
      </w:pPr>
    </w:p>
    <w:p w14:paraId="5550D925" w14:textId="77777777" w:rsidR="003578E2" w:rsidRPr="004969CB" w:rsidRDefault="003578E2" w:rsidP="003578E2">
      <w:pPr>
        <w:suppressAutoHyphens/>
        <w:rPr>
          <w:i/>
          <w:noProof/>
          <w:szCs w:val="22"/>
        </w:rPr>
      </w:pPr>
      <w:r w:rsidRPr="004969CB">
        <w:rPr>
          <w:i/>
          <w:noProof/>
          <w:szCs w:val="22"/>
        </w:rPr>
        <w:t>Sunki bradikardija:</w:t>
      </w:r>
    </w:p>
    <w:p w14:paraId="19A7321E" w14:textId="77777777" w:rsidR="003578E2" w:rsidRPr="004969CB" w:rsidRDefault="003578E2" w:rsidP="003578E2">
      <w:pPr>
        <w:tabs>
          <w:tab w:val="left" w:pos="567"/>
        </w:tabs>
        <w:suppressAutoHyphens/>
        <w:rPr>
          <w:noProof/>
          <w:szCs w:val="22"/>
        </w:rPr>
      </w:pPr>
      <w:r w:rsidRPr="004969CB">
        <w:rPr>
          <w:szCs w:val="22"/>
        </w:rPr>
        <w:t>-</w:t>
      </w:r>
      <w:r w:rsidRPr="004969CB">
        <w:rPr>
          <w:szCs w:val="22"/>
        </w:rPr>
        <w:tab/>
      </w:r>
      <w:r>
        <w:rPr>
          <w:noProof/>
          <w:szCs w:val="22"/>
        </w:rPr>
        <w:t>P</w:t>
      </w:r>
      <w:r w:rsidRPr="004969CB">
        <w:rPr>
          <w:noProof/>
          <w:szCs w:val="22"/>
        </w:rPr>
        <w:t>oveiki</w:t>
      </w:r>
      <w:r>
        <w:rPr>
          <w:noProof/>
          <w:szCs w:val="22"/>
        </w:rPr>
        <w:t>s</w:t>
      </w:r>
      <w:r w:rsidRPr="004969CB">
        <w:rPr>
          <w:noProof/>
          <w:szCs w:val="22"/>
        </w:rPr>
        <w:t xml:space="preserve"> priklauso nuo dozės, todėl doz</w:t>
      </w:r>
      <w:r>
        <w:rPr>
          <w:noProof/>
          <w:szCs w:val="22"/>
        </w:rPr>
        <w:t>ę reikia palaipsniui didinti</w:t>
      </w:r>
      <w:r w:rsidRPr="004969CB">
        <w:rPr>
          <w:noProof/>
          <w:szCs w:val="22"/>
        </w:rPr>
        <w:t>, kol bus pasiektas norimas atsakas. Vaikams atsakas į adrenalino vartojimą yra labai įvairus.</w:t>
      </w:r>
    </w:p>
    <w:p w14:paraId="3E3A5BED" w14:textId="77777777" w:rsidR="003578E2" w:rsidRPr="004969CB" w:rsidRDefault="003578E2" w:rsidP="003578E2">
      <w:pPr>
        <w:suppressAutoHyphens/>
        <w:rPr>
          <w:noProof/>
          <w:szCs w:val="22"/>
        </w:rPr>
      </w:pPr>
    </w:p>
    <w:p w14:paraId="5FE56152" w14:textId="77777777" w:rsidR="003578E2" w:rsidRPr="004969CB" w:rsidRDefault="003578E2" w:rsidP="003578E2">
      <w:pPr>
        <w:pBdr>
          <w:top w:val="single" w:sz="4" w:space="1" w:color="auto"/>
          <w:left w:val="single" w:sz="4" w:space="4" w:color="auto"/>
          <w:bottom w:val="single" w:sz="4" w:space="1" w:color="auto"/>
          <w:right w:val="single" w:sz="4" w:space="4" w:color="auto"/>
        </w:pBdr>
        <w:suppressAutoHyphens/>
        <w:jc w:val="center"/>
        <w:rPr>
          <w:b/>
          <w:noProof/>
          <w:szCs w:val="22"/>
        </w:rPr>
      </w:pPr>
      <w:r w:rsidRPr="004969CB">
        <w:rPr>
          <w:b/>
          <w:noProof/>
          <w:szCs w:val="22"/>
        </w:rPr>
        <w:t>TIK GYVYBEI PAVOJINGOMS BŪKLĖMS!</w:t>
      </w:r>
    </w:p>
    <w:p w14:paraId="7DD378E7" w14:textId="77777777" w:rsidR="003578E2" w:rsidRPr="004969CB" w:rsidRDefault="003578E2" w:rsidP="003578E2">
      <w:pPr>
        <w:suppressAutoHyphens/>
        <w:rPr>
          <w:noProof/>
          <w:szCs w:val="22"/>
        </w:rPr>
      </w:pPr>
    </w:p>
    <w:p w14:paraId="34D22842" w14:textId="77777777" w:rsidR="003578E2" w:rsidRPr="004969CB" w:rsidRDefault="003578E2" w:rsidP="003578E2">
      <w:pPr>
        <w:suppressAutoHyphens/>
        <w:rPr>
          <w:noProof/>
          <w:szCs w:val="22"/>
        </w:rPr>
      </w:pPr>
      <w:r w:rsidRPr="004969CB">
        <w:rPr>
          <w:noProof/>
          <w:szCs w:val="22"/>
        </w:rPr>
        <w:t>Suaugusiesiems</w:t>
      </w:r>
      <w:r>
        <w:rPr>
          <w:noProof/>
          <w:szCs w:val="22"/>
        </w:rPr>
        <w:t xml:space="preserve"> ir vaikams</w:t>
      </w:r>
    </w:p>
    <w:p w14:paraId="7D5F4D01" w14:textId="77777777" w:rsidR="003578E2" w:rsidRPr="004969CB" w:rsidRDefault="003578E2" w:rsidP="003578E2">
      <w:pPr>
        <w:suppressAutoHyphens/>
        <w:ind w:left="705" w:hanging="705"/>
        <w:rPr>
          <w:noProof/>
          <w:szCs w:val="22"/>
        </w:rPr>
      </w:pPr>
      <w:r w:rsidRPr="004969CB">
        <w:rPr>
          <w:szCs w:val="22"/>
        </w:rPr>
        <w:t>-</w:t>
      </w:r>
      <w:r w:rsidRPr="004969CB">
        <w:rPr>
          <w:szCs w:val="22"/>
        </w:rPr>
        <w:tab/>
      </w:r>
      <w:r w:rsidRPr="004969CB">
        <w:rPr>
          <w:noProof/>
          <w:szCs w:val="22"/>
        </w:rPr>
        <w:t>Jei neįmanoma leisti į veną, vaistinį preparatą galima vartoti į kaulų čiulpus intraveninėmis dozėmis.</w:t>
      </w:r>
    </w:p>
    <w:p w14:paraId="4C1A282F" w14:textId="77777777" w:rsidR="003578E2" w:rsidRPr="004969CB" w:rsidRDefault="003578E2" w:rsidP="003578E2">
      <w:pPr>
        <w:suppressAutoHyphens/>
        <w:ind w:left="705" w:hanging="705"/>
        <w:rPr>
          <w:noProof/>
          <w:szCs w:val="22"/>
        </w:rPr>
      </w:pPr>
    </w:p>
    <w:p w14:paraId="228460A1" w14:textId="77777777" w:rsidR="003578E2" w:rsidRPr="004969CB" w:rsidRDefault="003578E2" w:rsidP="003578E2">
      <w:pPr>
        <w:suppressAutoHyphens/>
        <w:rPr>
          <w:noProof/>
          <w:szCs w:val="22"/>
        </w:rPr>
      </w:pPr>
      <w:r w:rsidRPr="004969CB">
        <w:rPr>
          <w:noProof/>
          <w:szCs w:val="22"/>
        </w:rPr>
        <w:t>PASTABA: galima vartoti tik šviežiai paruoštą tirpalą.</w:t>
      </w:r>
    </w:p>
    <w:p w14:paraId="4B7BB3E4" w14:textId="77777777" w:rsidR="003578E2" w:rsidRDefault="003578E2" w:rsidP="003578E2">
      <w:pPr>
        <w:suppressAutoHyphens/>
        <w:rPr>
          <w:noProof/>
          <w:szCs w:val="22"/>
        </w:rPr>
      </w:pPr>
    </w:p>
    <w:p w14:paraId="63B0FC88" w14:textId="77777777" w:rsidR="003578E2" w:rsidRPr="00A6104A" w:rsidRDefault="003578E2" w:rsidP="003578E2">
      <w:pPr>
        <w:suppressAutoHyphens/>
        <w:rPr>
          <w:noProof/>
          <w:szCs w:val="22"/>
          <w:u w:val="single"/>
        </w:rPr>
      </w:pPr>
      <w:r w:rsidRPr="00A6104A">
        <w:rPr>
          <w:noProof/>
          <w:szCs w:val="22"/>
          <w:u w:val="single"/>
        </w:rPr>
        <w:t>Vartojimo metodas</w:t>
      </w:r>
    </w:p>
    <w:p w14:paraId="17D4CAEB" w14:textId="77777777" w:rsidR="003578E2" w:rsidRDefault="003578E2" w:rsidP="003578E2">
      <w:pPr>
        <w:suppressAutoHyphens/>
        <w:rPr>
          <w:noProof/>
          <w:szCs w:val="22"/>
        </w:rPr>
      </w:pPr>
      <w:r w:rsidRPr="00F85DC7">
        <w:rPr>
          <w:noProof/>
          <w:szCs w:val="22"/>
        </w:rPr>
        <w:t>Vaistinį preparatą galima leisti į raumenis</w:t>
      </w:r>
      <w:r>
        <w:rPr>
          <w:noProof/>
          <w:szCs w:val="22"/>
        </w:rPr>
        <w:t xml:space="preserve"> ir</w:t>
      </w:r>
      <w:r w:rsidRPr="00F85DC7">
        <w:rPr>
          <w:noProof/>
          <w:szCs w:val="22"/>
        </w:rPr>
        <w:t xml:space="preserve"> veną</w:t>
      </w:r>
      <w:r>
        <w:rPr>
          <w:noProof/>
          <w:szCs w:val="22"/>
        </w:rPr>
        <w:t>.</w:t>
      </w:r>
    </w:p>
    <w:p w14:paraId="59796738" w14:textId="77777777" w:rsidR="003578E2" w:rsidRDefault="003578E2" w:rsidP="003578E2">
      <w:pPr>
        <w:suppressAutoHyphens/>
        <w:rPr>
          <w:noProof/>
          <w:szCs w:val="22"/>
        </w:rPr>
      </w:pPr>
    </w:p>
    <w:p w14:paraId="2179C4FC" w14:textId="77777777" w:rsidR="003578E2" w:rsidRDefault="003578E2" w:rsidP="003578E2">
      <w:pPr>
        <w:suppressAutoHyphens/>
        <w:rPr>
          <w:noProof/>
          <w:szCs w:val="22"/>
        </w:rPr>
      </w:pPr>
      <w:r w:rsidRPr="00F30EDB">
        <w:rPr>
          <w:noProof/>
          <w:szCs w:val="22"/>
        </w:rPr>
        <w:t xml:space="preserve">Gydant anafilaksinį šoką injekcija į raumenis (i.m.) paprastai yra pirmojo pasirinkimo adrenalino </w:t>
      </w:r>
      <w:r>
        <w:rPr>
          <w:noProof/>
          <w:szCs w:val="22"/>
        </w:rPr>
        <w:t>(</w:t>
      </w:r>
      <w:r w:rsidRPr="00F30EDB">
        <w:rPr>
          <w:noProof/>
          <w:szCs w:val="22"/>
        </w:rPr>
        <w:t>epinefrino</w:t>
      </w:r>
      <w:r>
        <w:rPr>
          <w:noProof/>
          <w:szCs w:val="22"/>
        </w:rPr>
        <w:t>)</w:t>
      </w:r>
      <w:r w:rsidRPr="00F30EDB">
        <w:rPr>
          <w:noProof/>
          <w:szCs w:val="22"/>
        </w:rPr>
        <w:t xml:space="preserve"> vartojimo metodas. Injekcija į veną (i.v.) labiau tinkama intesyviosios terapijos ar skubios pagalbos skyriuje. 1:1000 (1 mg/ml) </w:t>
      </w:r>
      <w:r>
        <w:rPr>
          <w:noProof/>
          <w:szCs w:val="22"/>
        </w:rPr>
        <w:t>adrenalino</w:t>
      </w:r>
      <w:r w:rsidRPr="00F30EDB">
        <w:rPr>
          <w:noProof/>
          <w:szCs w:val="22"/>
        </w:rPr>
        <w:t xml:space="preserve"> tirpalo negalima leisti į veną. Jei nėra 1:10000 </w:t>
      </w:r>
      <w:r w:rsidRPr="00F30EDB">
        <w:rPr>
          <w:noProof/>
          <w:szCs w:val="22"/>
        </w:rPr>
        <w:lastRenderedPageBreak/>
        <w:t xml:space="preserve">(0,1 mg/ml) </w:t>
      </w:r>
      <w:r>
        <w:rPr>
          <w:noProof/>
          <w:szCs w:val="22"/>
        </w:rPr>
        <w:t>adrenalino</w:t>
      </w:r>
      <w:r w:rsidRPr="00F30EDB">
        <w:rPr>
          <w:noProof/>
          <w:szCs w:val="22"/>
        </w:rPr>
        <w:t xml:space="preserve"> tirpalo, prieš leidžiant į veną 1:1000 </w:t>
      </w:r>
      <w:r>
        <w:rPr>
          <w:noProof/>
          <w:szCs w:val="22"/>
        </w:rPr>
        <w:t>adrenalino</w:t>
      </w:r>
      <w:r w:rsidRPr="00F30EDB">
        <w:rPr>
          <w:noProof/>
          <w:szCs w:val="22"/>
        </w:rPr>
        <w:t xml:space="preserve"> tirpalą reikia skiesti iki 1:10000. </w:t>
      </w:r>
      <w:r>
        <w:rPr>
          <w:noProof/>
          <w:szCs w:val="22"/>
        </w:rPr>
        <w:t>Adrenaliną</w:t>
      </w:r>
      <w:r w:rsidRPr="00F30EDB">
        <w:rPr>
          <w:noProof/>
          <w:szCs w:val="22"/>
        </w:rPr>
        <w:t xml:space="preserve"> leisti į veną reikia ypatingai atsargiai, ir šį vartojimo būdą gali taikyti tik specialistai, susipažinę su intraveniniu adrenalino</w:t>
      </w:r>
      <w:r w:rsidRPr="00A0715E">
        <w:rPr>
          <w:noProof/>
          <w:szCs w:val="22"/>
        </w:rPr>
        <w:t xml:space="preserve"> </w:t>
      </w:r>
      <w:r>
        <w:rPr>
          <w:noProof/>
          <w:szCs w:val="22"/>
        </w:rPr>
        <w:t>(</w:t>
      </w:r>
      <w:r w:rsidRPr="00F30EDB">
        <w:rPr>
          <w:noProof/>
          <w:szCs w:val="22"/>
        </w:rPr>
        <w:t>epinefrino) vartojimu.</w:t>
      </w:r>
    </w:p>
    <w:p w14:paraId="5786B1C4" w14:textId="77777777" w:rsidR="003578E2" w:rsidRPr="004969CB" w:rsidRDefault="003578E2" w:rsidP="003578E2">
      <w:pPr>
        <w:suppressAutoHyphens/>
        <w:rPr>
          <w:noProof/>
          <w:szCs w:val="22"/>
        </w:rPr>
      </w:pPr>
    </w:p>
    <w:p w14:paraId="655E8B36" w14:textId="77777777" w:rsidR="003578E2" w:rsidRPr="00A82033" w:rsidRDefault="003578E2" w:rsidP="003578E2">
      <w:pPr>
        <w:pStyle w:val="Pagrindinistekstas"/>
        <w:spacing w:after="0"/>
        <w:rPr>
          <w:noProof/>
          <w:szCs w:val="22"/>
        </w:rPr>
      </w:pPr>
      <w:r w:rsidRPr="00A82033">
        <w:rPr>
          <w:color w:val="000000"/>
          <w:szCs w:val="22"/>
        </w:rPr>
        <w:t>Adrenaliną (epinefriną) greitai denatūruoja oksiduojantys ir šarminiai preparatai, įskaitant natrio bikarbonatą, halogenus, nitratus, nitritus ir geležies, vario bei cinko druskas. Adrenaliną (epinefriną) galima skiesti su 0,9% natrio chlorido injekciniu tirpalu, tačiau jis nėra suderinamas su 5% natrio chlorido injekciniu tirpalu. Adrenalino (epinefrino) stabilumas 5</w:t>
      </w:r>
      <w:r>
        <w:rPr>
          <w:color w:val="000000"/>
          <w:szCs w:val="22"/>
        </w:rPr>
        <w:t xml:space="preserve"> </w:t>
      </w:r>
      <w:r w:rsidRPr="00A82033">
        <w:rPr>
          <w:color w:val="000000"/>
          <w:szCs w:val="22"/>
        </w:rPr>
        <w:t>% gliukozės injekciniame tirpale mažėja, kai pH yra didesnis kaip 5,5.</w:t>
      </w:r>
    </w:p>
    <w:p w14:paraId="770F7CBE" w14:textId="77777777" w:rsidR="003578E2" w:rsidRDefault="003578E2" w:rsidP="003578E2">
      <w:pPr>
        <w:suppressAutoHyphens/>
        <w:rPr>
          <w:noProof/>
          <w:szCs w:val="22"/>
        </w:rPr>
      </w:pPr>
    </w:p>
    <w:p w14:paraId="283174F8" w14:textId="77777777" w:rsidR="003578E2" w:rsidRPr="00A82033" w:rsidRDefault="003578E2" w:rsidP="003578E2">
      <w:pPr>
        <w:suppressAutoHyphens/>
        <w:rPr>
          <w:noProof/>
          <w:szCs w:val="22"/>
        </w:rPr>
      </w:pPr>
      <w:r w:rsidRPr="00A82033">
        <w:rPr>
          <w:noProof/>
          <w:szCs w:val="22"/>
        </w:rPr>
        <w:t>Vaistinį preparatą galima skiest</w:t>
      </w:r>
      <w:r>
        <w:rPr>
          <w:noProof/>
          <w:szCs w:val="22"/>
        </w:rPr>
        <w:t xml:space="preserve">i šiais infuziniais tirpalais: </w:t>
      </w:r>
      <w:r w:rsidRPr="00A82033">
        <w:rPr>
          <w:noProof/>
          <w:szCs w:val="22"/>
        </w:rPr>
        <w:t xml:space="preserve">0,9% natrio chlorido tirpalu, injekciniu vandeniu arba 5% gliukozės tirpalu. </w:t>
      </w:r>
      <w:r w:rsidRPr="007758BE">
        <w:rPr>
          <w:b/>
          <w:noProof/>
          <w:szCs w:val="22"/>
        </w:rPr>
        <w:t>Tirpalus reikia paruošti prieš pat vartojimą.</w:t>
      </w:r>
    </w:p>
    <w:p w14:paraId="0C610FF6" w14:textId="77777777" w:rsidR="003578E2" w:rsidRPr="00A82033" w:rsidRDefault="003578E2" w:rsidP="003578E2">
      <w:pPr>
        <w:suppressAutoHyphens/>
        <w:rPr>
          <w:noProof/>
          <w:szCs w:val="22"/>
        </w:rPr>
      </w:pPr>
    </w:p>
    <w:p w14:paraId="02ADF6E2" w14:textId="77777777" w:rsidR="003578E2" w:rsidRPr="00A82033" w:rsidRDefault="003578E2" w:rsidP="003578E2">
      <w:pPr>
        <w:suppressAutoHyphens/>
        <w:rPr>
          <w:noProof/>
          <w:szCs w:val="22"/>
        </w:rPr>
      </w:pPr>
      <w:r w:rsidRPr="00A82033">
        <w:rPr>
          <w:noProof/>
          <w:szCs w:val="22"/>
        </w:rPr>
        <w:t>Adrenalinas paprastai vartojamas tokiomis koncentracijomis:</w:t>
      </w:r>
    </w:p>
    <w:p w14:paraId="66E4FD83" w14:textId="77777777" w:rsidR="003578E2" w:rsidRPr="00A82033" w:rsidRDefault="003578E2" w:rsidP="003578E2">
      <w:pPr>
        <w:suppressAutoHyphens/>
        <w:rPr>
          <w:noProof/>
          <w:szCs w:val="22"/>
        </w:rPr>
      </w:pPr>
      <w:r w:rsidRPr="00A82033">
        <w:rPr>
          <w:noProof/>
          <w:szCs w:val="22"/>
        </w:rPr>
        <w:t>1:1000 (1 mg adrenalino/ 1 ml tirpalo) – vartojimui paruoštas vaistinis preparatas,</w:t>
      </w:r>
    </w:p>
    <w:p w14:paraId="79DE7A62" w14:textId="77777777" w:rsidR="003578E2" w:rsidRPr="00A82033" w:rsidRDefault="003578E2" w:rsidP="003578E2">
      <w:pPr>
        <w:suppressAutoHyphens/>
        <w:rPr>
          <w:noProof/>
          <w:szCs w:val="22"/>
        </w:rPr>
      </w:pPr>
      <w:r w:rsidRPr="00A82033">
        <w:rPr>
          <w:noProof/>
          <w:szCs w:val="22"/>
        </w:rPr>
        <w:t>1:10000 (1 mg adrenalino/ 10 ml tirpalo),</w:t>
      </w:r>
    </w:p>
    <w:p w14:paraId="6709F2BE" w14:textId="77777777" w:rsidR="003578E2" w:rsidRDefault="003578E2" w:rsidP="003578E2">
      <w:pPr>
        <w:suppressAutoHyphens/>
        <w:rPr>
          <w:noProof/>
          <w:szCs w:val="22"/>
        </w:rPr>
      </w:pPr>
      <w:r w:rsidRPr="00A82033">
        <w:rPr>
          <w:noProof/>
          <w:szCs w:val="22"/>
        </w:rPr>
        <w:t xml:space="preserve">1:100000 (1 </w:t>
      </w:r>
      <w:r>
        <w:rPr>
          <w:noProof/>
          <w:szCs w:val="22"/>
        </w:rPr>
        <w:t>mg adrenalino/ 100 ml tirpalo).</w:t>
      </w:r>
    </w:p>
    <w:p w14:paraId="03B247A8" w14:textId="77777777" w:rsidR="003578E2" w:rsidRDefault="003578E2" w:rsidP="003578E2"/>
    <w:p w14:paraId="6973A955" w14:textId="77777777" w:rsidR="003578E2" w:rsidRDefault="003578E2" w:rsidP="003578E2"/>
    <w:p w14:paraId="1724D365" w14:textId="77777777" w:rsidR="00B76A1D" w:rsidRDefault="00B76A1D"/>
    <w:sectPr w:rsidR="00B76A1D" w:rsidSect="00D62B02">
      <w:headerReference w:type="default" r:id="rId18"/>
      <w:footerReference w:type="even" r:id="rId19"/>
      <w:footerReference w:type="default" r:id="rId20"/>
      <w:pgSz w:w="11906" w:h="16838"/>
      <w:pgMar w:top="1417" w:right="1417" w:bottom="1417" w:left="1417" w:header="708" w:footer="708"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BEAB2" w14:textId="77777777" w:rsidR="009A422D" w:rsidRDefault="009A422D">
      <w:r>
        <w:separator/>
      </w:r>
    </w:p>
  </w:endnote>
  <w:endnote w:type="continuationSeparator" w:id="0">
    <w:p w14:paraId="2E38AB81" w14:textId="77777777" w:rsidR="009A422D" w:rsidRDefault="009A422D">
      <w:r>
        <w:continuationSeparator/>
      </w:r>
    </w:p>
  </w:endnote>
  <w:endnote w:type="continuationNotice" w:id="1">
    <w:p w14:paraId="72B480B2" w14:textId="77777777" w:rsidR="009A422D" w:rsidRDefault="009A42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NewRoman,Bold">
    <w:altName w:val="Yu Gothic"/>
    <w:panose1 w:val="00000000000000000000"/>
    <w:charset w:val="00"/>
    <w:family w:val="auto"/>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40FA7" w14:textId="77777777" w:rsidR="00C01CE5" w:rsidRDefault="00C01CE5" w:rsidP="006B7B4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49311E" w14:textId="77777777" w:rsidR="00C01CE5" w:rsidRDefault="00C01CE5" w:rsidP="006B7B4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C3C21" w14:textId="6771EF4F" w:rsidR="00C01CE5" w:rsidRDefault="00C01CE5" w:rsidP="006B7B4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73E99">
      <w:rPr>
        <w:rStyle w:val="Puslapionumeris"/>
        <w:noProof/>
      </w:rPr>
      <w:t>2</w:t>
    </w:r>
    <w:r>
      <w:rPr>
        <w:rStyle w:val="Puslapionumeris"/>
      </w:rPr>
      <w:fldChar w:fldCharType="end"/>
    </w:r>
  </w:p>
  <w:p w14:paraId="502BA012" w14:textId="77777777" w:rsidR="00C01CE5" w:rsidRDefault="00C01CE5" w:rsidP="006B7B4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D9C88" w14:textId="77777777" w:rsidR="009A422D" w:rsidRDefault="009A422D">
      <w:r>
        <w:separator/>
      </w:r>
    </w:p>
  </w:footnote>
  <w:footnote w:type="continuationSeparator" w:id="0">
    <w:p w14:paraId="0729CA21" w14:textId="77777777" w:rsidR="009A422D" w:rsidRDefault="009A422D">
      <w:r>
        <w:continuationSeparator/>
      </w:r>
    </w:p>
  </w:footnote>
  <w:footnote w:type="continuationNotice" w:id="1">
    <w:p w14:paraId="3C67CF64" w14:textId="77777777" w:rsidR="009A422D" w:rsidRDefault="009A42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01EAE" w14:textId="77777777" w:rsidR="004328E4" w:rsidRDefault="004328E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B2C3AD4"/>
    <w:multiLevelType w:val="hybridMultilevel"/>
    <w:tmpl w:val="10362E6C"/>
    <w:lvl w:ilvl="0" w:tplc="0427000F">
      <w:start w:val="4"/>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E824A46"/>
    <w:multiLevelType w:val="hybridMultilevel"/>
    <w:tmpl w:val="C7905BA8"/>
    <w:lvl w:ilvl="0" w:tplc="FFFFFFFF">
      <w:start w:val="4"/>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E336A1"/>
    <w:multiLevelType w:val="hybridMultilevel"/>
    <w:tmpl w:val="68308B6E"/>
    <w:lvl w:ilvl="0" w:tplc="FFFFFFFF">
      <w:start w:val="2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9069BD"/>
    <w:multiLevelType w:val="multilevel"/>
    <w:tmpl w:val="C7905BA8"/>
    <w:lvl w:ilvl="0">
      <w:start w:val="4"/>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C811BD"/>
    <w:multiLevelType w:val="hybridMultilevel"/>
    <w:tmpl w:val="59D80C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61D01E1"/>
    <w:multiLevelType w:val="hybridMultilevel"/>
    <w:tmpl w:val="88AE02C4"/>
    <w:lvl w:ilvl="0" w:tplc="FFFFFFFF">
      <w:start w:val="21"/>
      <w:numFmt w:val="bullet"/>
      <w:lvlText w:val="-"/>
      <w:lvlJc w:val="left"/>
      <w:pPr>
        <w:ind w:left="360" w:hanging="360"/>
      </w:pPr>
      <w:rPr>
        <w:rFonts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24B72E0F"/>
    <w:multiLevelType w:val="hybridMultilevel"/>
    <w:tmpl w:val="68A87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21489C"/>
    <w:multiLevelType w:val="hybridMultilevel"/>
    <w:tmpl w:val="8E6A1EBC"/>
    <w:lvl w:ilvl="0" w:tplc="FFFFFFFF">
      <w:start w:val="2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B940BDD"/>
    <w:multiLevelType w:val="hybridMultilevel"/>
    <w:tmpl w:val="B9BAC6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D93DD7"/>
    <w:multiLevelType w:val="hybridMultilevel"/>
    <w:tmpl w:val="3B3A7EDA"/>
    <w:lvl w:ilvl="0" w:tplc="FFFFFFFF">
      <w:start w:val="2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2" w15:restartNumberingAfterBreak="0">
    <w:nsid w:val="3ECD0C34"/>
    <w:multiLevelType w:val="hybridMultilevel"/>
    <w:tmpl w:val="8F461CEE"/>
    <w:lvl w:ilvl="0" w:tplc="0409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A01C1A"/>
    <w:multiLevelType w:val="hybridMultilevel"/>
    <w:tmpl w:val="7B54BDB4"/>
    <w:lvl w:ilvl="0" w:tplc="FFFFFFFF">
      <w:start w:val="21"/>
      <w:numFmt w:val="bullet"/>
      <w:lvlText w:val="-"/>
      <w:lvlJc w:val="left"/>
      <w:pPr>
        <w:ind w:left="360" w:hanging="360"/>
      </w:pPr>
      <w:rPr>
        <w:rFonts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48900BEC"/>
    <w:multiLevelType w:val="hybridMultilevel"/>
    <w:tmpl w:val="FD7AF216"/>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4DD11B6E"/>
    <w:multiLevelType w:val="hybridMultilevel"/>
    <w:tmpl w:val="E5E4229C"/>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4F372B78"/>
    <w:multiLevelType w:val="hybridMultilevel"/>
    <w:tmpl w:val="10783B84"/>
    <w:lvl w:ilvl="0" w:tplc="FFFFFFFF">
      <w:start w:val="2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5B67075"/>
    <w:multiLevelType w:val="hybridMultilevel"/>
    <w:tmpl w:val="FD7AF216"/>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5D8621BB"/>
    <w:multiLevelType w:val="hybridMultilevel"/>
    <w:tmpl w:val="B1D0221A"/>
    <w:lvl w:ilvl="0" w:tplc="1CF8C4FC">
      <w:start w:val="4"/>
      <w:numFmt w:val="decimal"/>
      <w:lvlText w:val="%1."/>
      <w:lvlJc w:val="left"/>
      <w:pPr>
        <w:ind w:left="1065" w:hanging="705"/>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62801294"/>
    <w:multiLevelType w:val="hybridMultilevel"/>
    <w:tmpl w:val="D87ED99A"/>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45E3573"/>
    <w:multiLevelType w:val="singleLevel"/>
    <w:tmpl w:val="33D61FA2"/>
    <w:lvl w:ilvl="0">
      <w:start w:val="1"/>
      <w:numFmt w:val="bullet"/>
      <w:lvlText w:val=""/>
      <w:lvlJc w:val="left"/>
      <w:pPr>
        <w:tabs>
          <w:tab w:val="num" w:pos="417"/>
        </w:tabs>
        <w:ind w:left="284" w:hanging="227"/>
      </w:pPr>
      <w:rPr>
        <w:rFonts w:ascii="Symbol" w:hAnsi="Symbol" w:hint="default"/>
      </w:rPr>
    </w:lvl>
  </w:abstractNum>
  <w:abstractNum w:abstractNumId="21" w15:restartNumberingAfterBreak="0">
    <w:nsid w:val="64CE73F7"/>
    <w:multiLevelType w:val="hybridMultilevel"/>
    <w:tmpl w:val="1CC636F8"/>
    <w:lvl w:ilvl="0" w:tplc="FFFFFFFF">
      <w:start w:val="21"/>
      <w:numFmt w:val="bullet"/>
      <w:lvlText w:val="-"/>
      <w:lvlJc w:val="left"/>
      <w:pPr>
        <w:ind w:left="360" w:hanging="360"/>
      </w:pPr>
      <w:rPr>
        <w:rFonts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15:restartNumberingAfterBreak="0">
    <w:nsid w:val="662437C6"/>
    <w:multiLevelType w:val="hybridMultilevel"/>
    <w:tmpl w:val="DAA474A4"/>
    <w:lvl w:ilvl="0" w:tplc="FFFFFFFF">
      <w:start w:val="21"/>
      <w:numFmt w:val="bullet"/>
      <w:lvlText w:val="-"/>
      <w:lvlJc w:val="left"/>
      <w:pPr>
        <w:ind w:left="360" w:hanging="360"/>
      </w:pPr>
      <w:rPr>
        <w:rFonts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672C60BC"/>
    <w:multiLevelType w:val="hybridMultilevel"/>
    <w:tmpl w:val="99942D48"/>
    <w:lvl w:ilvl="0" w:tplc="33D61FA2">
      <w:start w:val="1"/>
      <w:numFmt w:val="bullet"/>
      <w:lvlText w:val=""/>
      <w:lvlJc w:val="left"/>
      <w:pPr>
        <w:tabs>
          <w:tab w:val="num" w:pos="417"/>
        </w:tabs>
        <w:ind w:left="284" w:hanging="227"/>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A160E8"/>
    <w:multiLevelType w:val="hybridMultilevel"/>
    <w:tmpl w:val="DE8667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B412B9"/>
    <w:multiLevelType w:val="hybridMultilevel"/>
    <w:tmpl w:val="2D324E5A"/>
    <w:lvl w:ilvl="0" w:tplc="D144B8E2">
      <w:start w:val="4"/>
      <w:numFmt w:val="decimal"/>
      <w:lvlText w:val="%1."/>
      <w:lvlJc w:val="left"/>
      <w:pPr>
        <w:ind w:left="1065" w:hanging="705"/>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74D60754"/>
    <w:multiLevelType w:val="hybridMultilevel"/>
    <w:tmpl w:val="DA30F94E"/>
    <w:lvl w:ilvl="0" w:tplc="D938C58A">
      <w:start w:val="4"/>
      <w:numFmt w:val="decimal"/>
      <w:lvlText w:val="%1."/>
      <w:lvlJc w:val="left"/>
      <w:pPr>
        <w:ind w:left="1065" w:hanging="705"/>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74DD06E4"/>
    <w:multiLevelType w:val="hybridMultilevel"/>
    <w:tmpl w:val="FBA0CAD4"/>
    <w:lvl w:ilvl="0" w:tplc="FFFFFFFF">
      <w:start w:val="2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9D772E9"/>
    <w:multiLevelType w:val="hybridMultilevel"/>
    <w:tmpl w:val="2984FA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0" w15:restartNumberingAfterBreak="0">
    <w:nsid w:val="7C244A4F"/>
    <w:multiLevelType w:val="hybridMultilevel"/>
    <w:tmpl w:val="BF0A599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54281808">
    <w:abstractNumId w:val="9"/>
  </w:num>
  <w:num w:numId="2" w16cid:durableId="948390562">
    <w:abstractNumId w:val="23"/>
  </w:num>
  <w:num w:numId="3" w16cid:durableId="556480213">
    <w:abstractNumId w:val="20"/>
  </w:num>
  <w:num w:numId="4" w16cid:durableId="447892297">
    <w:abstractNumId w:val="3"/>
  </w:num>
  <w:num w:numId="5" w16cid:durableId="358432951">
    <w:abstractNumId w:val="2"/>
  </w:num>
  <w:num w:numId="6" w16cid:durableId="1387953584">
    <w:abstractNumId w:val="4"/>
  </w:num>
  <w:num w:numId="7" w16cid:durableId="1029719311">
    <w:abstractNumId w:val="12"/>
  </w:num>
  <w:num w:numId="8" w16cid:durableId="1206985985">
    <w:abstractNumId w:val="7"/>
  </w:num>
  <w:num w:numId="9" w16cid:durableId="1662001439">
    <w:abstractNumId w:val="24"/>
  </w:num>
  <w:num w:numId="10" w16cid:durableId="120024200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7093001">
    <w:abstractNumId w:val="11"/>
  </w:num>
  <w:num w:numId="12" w16cid:durableId="1192962273">
    <w:abstractNumId w:val="28"/>
  </w:num>
  <w:num w:numId="13" w16cid:durableId="1377001141">
    <w:abstractNumId w:val="17"/>
  </w:num>
  <w:num w:numId="14" w16cid:durableId="526214811">
    <w:abstractNumId w:val="14"/>
  </w:num>
  <w:num w:numId="15" w16cid:durableId="1059748867">
    <w:abstractNumId w:val="0"/>
    <w:lvlOverride w:ilvl="0">
      <w:lvl w:ilvl="0">
        <w:start w:val="1"/>
        <w:numFmt w:val="bullet"/>
        <w:lvlText w:val="-"/>
        <w:lvlJc w:val="left"/>
        <w:pPr>
          <w:ind w:left="360" w:hanging="360"/>
        </w:pPr>
      </w:lvl>
    </w:lvlOverride>
  </w:num>
  <w:num w:numId="16" w16cid:durableId="93674930">
    <w:abstractNumId w:val="15"/>
  </w:num>
  <w:num w:numId="17" w16cid:durableId="1302150441">
    <w:abstractNumId w:val="30"/>
  </w:num>
  <w:num w:numId="18" w16cid:durableId="1491289651">
    <w:abstractNumId w:val="5"/>
  </w:num>
  <w:num w:numId="19" w16cid:durableId="808597836">
    <w:abstractNumId w:val="13"/>
  </w:num>
  <w:num w:numId="20" w16cid:durableId="1533615084">
    <w:abstractNumId w:val="27"/>
  </w:num>
  <w:num w:numId="21" w16cid:durableId="1336541890">
    <w:abstractNumId w:val="10"/>
  </w:num>
  <w:num w:numId="22" w16cid:durableId="2129465573">
    <w:abstractNumId w:val="16"/>
  </w:num>
  <w:num w:numId="23" w16cid:durableId="1304968942">
    <w:abstractNumId w:val="8"/>
  </w:num>
  <w:num w:numId="24" w16cid:durableId="534973031">
    <w:abstractNumId w:val="21"/>
  </w:num>
  <w:num w:numId="25" w16cid:durableId="2099017804">
    <w:abstractNumId w:val="6"/>
  </w:num>
  <w:num w:numId="26" w16cid:durableId="1723283477">
    <w:abstractNumId w:val="22"/>
  </w:num>
  <w:num w:numId="27" w16cid:durableId="975379325">
    <w:abstractNumId w:val="1"/>
  </w:num>
  <w:num w:numId="28" w16cid:durableId="615016495">
    <w:abstractNumId w:val="26"/>
  </w:num>
  <w:num w:numId="29" w16cid:durableId="1441687162">
    <w:abstractNumId w:val="18"/>
  </w:num>
  <w:num w:numId="30" w16cid:durableId="1277832865">
    <w:abstractNumId w:val="25"/>
  </w:num>
  <w:num w:numId="31" w16cid:durableId="1184518670">
    <w:abstractNumId w:val="19"/>
  </w:num>
  <w:num w:numId="32" w16cid:durableId="101430406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1E5"/>
    <w:rsid w:val="000235DF"/>
    <w:rsid w:val="000603EF"/>
    <w:rsid w:val="00067A41"/>
    <w:rsid w:val="000B75DF"/>
    <w:rsid w:val="000D6AF7"/>
    <w:rsid w:val="000F64AF"/>
    <w:rsid w:val="001429A3"/>
    <w:rsid w:val="00143F0A"/>
    <w:rsid w:val="001C3BEC"/>
    <w:rsid w:val="001D36A6"/>
    <w:rsid w:val="002B38DB"/>
    <w:rsid w:val="003341DF"/>
    <w:rsid w:val="003578E2"/>
    <w:rsid w:val="00384E20"/>
    <w:rsid w:val="003B16B4"/>
    <w:rsid w:val="00425217"/>
    <w:rsid w:val="004328E4"/>
    <w:rsid w:val="00471E2A"/>
    <w:rsid w:val="00472DB0"/>
    <w:rsid w:val="004A24F6"/>
    <w:rsid w:val="004A2CE0"/>
    <w:rsid w:val="004E42E6"/>
    <w:rsid w:val="004F3F86"/>
    <w:rsid w:val="00501C1F"/>
    <w:rsid w:val="00536935"/>
    <w:rsid w:val="00541744"/>
    <w:rsid w:val="00551F7F"/>
    <w:rsid w:val="005629F6"/>
    <w:rsid w:val="005D4E91"/>
    <w:rsid w:val="00616FBA"/>
    <w:rsid w:val="00636DC6"/>
    <w:rsid w:val="006844DA"/>
    <w:rsid w:val="006B7B45"/>
    <w:rsid w:val="006C3112"/>
    <w:rsid w:val="006E1724"/>
    <w:rsid w:val="006F60A4"/>
    <w:rsid w:val="0071691D"/>
    <w:rsid w:val="00731BFB"/>
    <w:rsid w:val="007502ED"/>
    <w:rsid w:val="00783F81"/>
    <w:rsid w:val="007D124C"/>
    <w:rsid w:val="007F5E88"/>
    <w:rsid w:val="007F6149"/>
    <w:rsid w:val="008912A4"/>
    <w:rsid w:val="008B3D0F"/>
    <w:rsid w:val="008F6713"/>
    <w:rsid w:val="009A1BAE"/>
    <w:rsid w:val="009A422D"/>
    <w:rsid w:val="009D1A50"/>
    <w:rsid w:val="009E784C"/>
    <w:rsid w:val="00A062F8"/>
    <w:rsid w:val="00AA326D"/>
    <w:rsid w:val="00B0715B"/>
    <w:rsid w:val="00B75AE9"/>
    <w:rsid w:val="00B76A1D"/>
    <w:rsid w:val="00BF3963"/>
    <w:rsid w:val="00C004A8"/>
    <w:rsid w:val="00C01CE5"/>
    <w:rsid w:val="00C84A32"/>
    <w:rsid w:val="00CC231C"/>
    <w:rsid w:val="00CD61E5"/>
    <w:rsid w:val="00CF3902"/>
    <w:rsid w:val="00D454B8"/>
    <w:rsid w:val="00D54A63"/>
    <w:rsid w:val="00D62B02"/>
    <w:rsid w:val="00D73E99"/>
    <w:rsid w:val="00D950F9"/>
    <w:rsid w:val="00D95C3B"/>
    <w:rsid w:val="00E119CA"/>
    <w:rsid w:val="00E21116"/>
    <w:rsid w:val="00E91BBF"/>
    <w:rsid w:val="00EA11CE"/>
    <w:rsid w:val="00EA6E55"/>
    <w:rsid w:val="00ED7AC9"/>
    <w:rsid w:val="00F26A44"/>
    <w:rsid w:val="00F70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C444660"/>
  <w15:chartTrackingRefBased/>
  <w15:docId w15:val="{BB26899A-A09C-4040-B4C1-0D3018961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78E2"/>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autoRedefine/>
    <w:uiPriority w:val="99"/>
    <w:qFormat/>
    <w:rsid w:val="003578E2"/>
    <w:pPr>
      <w:keepNext/>
      <w:outlineLvl w:val="0"/>
    </w:pPr>
    <w:rPr>
      <w:b/>
    </w:rPr>
  </w:style>
  <w:style w:type="paragraph" w:styleId="Antrat2">
    <w:name w:val="heading 2"/>
    <w:basedOn w:val="prastasis"/>
    <w:next w:val="prastasis"/>
    <w:link w:val="Antrat2Diagrama"/>
    <w:autoRedefine/>
    <w:uiPriority w:val="99"/>
    <w:qFormat/>
    <w:rsid w:val="00D950F9"/>
    <w:pPr>
      <w:keepNext/>
      <w:outlineLvl w:val="1"/>
    </w:pPr>
    <w:rPr>
      <w:b/>
      <w:caps/>
      <w:noProof/>
      <w:szCs w:val="22"/>
    </w:rPr>
  </w:style>
  <w:style w:type="paragraph" w:styleId="Antrat3">
    <w:name w:val="heading 3"/>
    <w:basedOn w:val="prastasis"/>
    <w:next w:val="prastasis"/>
    <w:link w:val="Antrat3Diagrama"/>
    <w:autoRedefine/>
    <w:uiPriority w:val="99"/>
    <w:qFormat/>
    <w:rsid w:val="003578E2"/>
    <w:pPr>
      <w:keepNext/>
      <w:pBdr>
        <w:top w:val="single" w:sz="4" w:space="1" w:color="auto"/>
        <w:left w:val="single" w:sz="4" w:space="4" w:color="auto"/>
        <w:bottom w:val="single" w:sz="4" w:space="1" w:color="auto"/>
        <w:right w:val="single" w:sz="4" w:space="4" w:color="auto"/>
      </w:pBdr>
      <w:ind w:left="709" w:hanging="709"/>
      <w:outlineLvl w:val="2"/>
    </w:pPr>
    <w:rPr>
      <w:b/>
    </w:rPr>
  </w:style>
  <w:style w:type="paragraph" w:styleId="Antrat4">
    <w:name w:val="heading 4"/>
    <w:basedOn w:val="prastasis"/>
    <w:next w:val="prastasis"/>
    <w:link w:val="Antrat4Diagrama"/>
    <w:uiPriority w:val="99"/>
    <w:qFormat/>
    <w:rsid w:val="003578E2"/>
    <w:pPr>
      <w:keepNext/>
      <w:jc w:val="both"/>
      <w:outlineLvl w:val="3"/>
    </w:pPr>
    <w:rPr>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3578E2"/>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uiPriority w:val="99"/>
    <w:rsid w:val="00D950F9"/>
    <w:rPr>
      <w:rFonts w:ascii="Times New Roman" w:eastAsia="Times New Roman" w:hAnsi="Times New Roman" w:cs="Times New Roman"/>
      <w:b/>
      <w:caps/>
      <w:noProof/>
      <w:lang w:val="lt-LT" w:eastAsia="lt-LT"/>
    </w:rPr>
  </w:style>
  <w:style w:type="character" w:customStyle="1" w:styleId="Antrat3Diagrama">
    <w:name w:val="Antraštė 3 Diagrama"/>
    <w:basedOn w:val="Numatytasispastraiposriftas"/>
    <w:link w:val="Antrat3"/>
    <w:uiPriority w:val="99"/>
    <w:rsid w:val="003578E2"/>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uiPriority w:val="99"/>
    <w:rsid w:val="003578E2"/>
    <w:rPr>
      <w:rFonts w:ascii="Times New Roman" w:eastAsia="Times New Roman" w:hAnsi="Times New Roman" w:cs="Times New Roman"/>
      <w:szCs w:val="20"/>
      <w:u w:val="single"/>
      <w:lang w:val="lt-LT" w:eastAsia="lt-LT"/>
    </w:rPr>
  </w:style>
  <w:style w:type="paragraph" w:styleId="Pagrindinistekstas">
    <w:name w:val="Body Text"/>
    <w:basedOn w:val="prastasis"/>
    <w:link w:val="PagrindinistekstasDiagrama"/>
    <w:rsid w:val="003578E2"/>
    <w:pPr>
      <w:spacing w:after="120"/>
    </w:pPr>
  </w:style>
  <w:style w:type="character" w:customStyle="1" w:styleId="PagrindinistekstasDiagrama">
    <w:name w:val="Pagrindinis tekstas Diagrama"/>
    <w:basedOn w:val="Numatytasispastraiposriftas"/>
    <w:link w:val="Pagrindinistekstas"/>
    <w:rsid w:val="003578E2"/>
    <w:rPr>
      <w:rFonts w:ascii="Times New Roman" w:eastAsia="Times New Roman" w:hAnsi="Times New Roman" w:cs="Times New Roman"/>
      <w:szCs w:val="20"/>
      <w:lang w:val="lt-LT" w:eastAsia="lt-LT"/>
    </w:rPr>
  </w:style>
  <w:style w:type="paragraph" w:styleId="Porat">
    <w:name w:val="footer"/>
    <w:basedOn w:val="prastasis"/>
    <w:link w:val="PoratDiagrama"/>
    <w:uiPriority w:val="99"/>
    <w:rsid w:val="003578E2"/>
    <w:pPr>
      <w:tabs>
        <w:tab w:val="center" w:pos="4153"/>
        <w:tab w:val="right" w:pos="8306"/>
      </w:tabs>
    </w:pPr>
  </w:style>
  <w:style w:type="character" w:customStyle="1" w:styleId="PoratDiagrama">
    <w:name w:val="Poraštė Diagrama"/>
    <w:basedOn w:val="Numatytasispastraiposriftas"/>
    <w:link w:val="Porat"/>
    <w:uiPriority w:val="99"/>
    <w:rsid w:val="003578E2"/>
    <w:rPr>
      <w:rFonts w:ascii="Times New Roman" w:eastAsia="Times New Roman" w:hAnsi="Times New Roman" w:cs="Times New Roman"/>
      <w:szCs w:val="20"/>
      <w:lang w:val="lt-LT" w:eastAsia="lt-LT"/>
    </w:rPr>
  </w:style>
  <w:style w:type="character" w:styleId="Puslapionumeris">
    <w:name w:val="page number"/>
    <w:uiPriority w:val="99"/>
    <w:rsid w:val="003578E2"/>
    <w:rPr>
      <w:rFonts w:cs="Times New Roman"/>
    </w:rPr>
  </w:style>
  <w:style w:type="paragraph" w:styleId="Dokumentostruktra">
    <w:name w:val="Document Map"/>
    <w:basedOn w:val="prastasis"/>
    <w:link w:val="DokumentostruktraDiagrama"/>
    <w:uiPriority w:val="99"/>
    <w:semiHidden/>
    <w:rsid w:val="003578E2"/>
    <w:pPr>
      <w:shd w:val="clear" w:color="auto" w:fill="000080"/>
    </w:pPr>
    <w:rPr>
      <w:rFonts w:ascii="Tahoma" w:hAnsi="Tahoma"/>
    </w:rPr>
  </w:style>
  <w:style w:type="character" w:customStyle="1" w:styleId="DokumentostruktraDiagrama">
    <w:name w:val="Dokumento struktūra Diagrama"/>
    <w:basedOn w:val="Numatytasispastraiposriftas"/>
    <w:link w:val="Dokumentostruktra"/>
    <w:uiPriority w:val="99"/>
    <w:semiHidden/>
    <w:rsid w:val="003578E2"/>
    <w:rPr>
      <w:rFonts w:ascii="Tahoma" w:eastAsia="Times New Roman" w:hAnsi="Tahoma" w:cs="Times New Roman"/>
      <w:szCs w:val="20"/>
      <w:shd w:val="clear" w:color="auto" w:fill="000080"/>
      <w:lang w:val="lt-LT" w:eastAsia="lt-LT"/>
    </w:rPr>
  </w:style>
  <w:style w:type="paragraph" w:styleId="Pavadinimas">
    <w:name w:val="Title"/>
    <w:basedOn w:val="prastasis"/>
    <w:link w:val="PavadinimasDiagrama"/>
    <w:autoRedefine/>
    <w:uiPriority w:val="99"/>
    <w:qFormat/>
    <w:rsid w:val="003578E2"/>
    <w:pPr>
      <w:jc w:val="center"/>
      <w:outlineLvl w:val="0"/>
    </w:pPr>
    <w:rPr>
      <w:b/>
      <w:kern w:val="28"/>
    </w:rPr>
  </w:style>
  <w:style w:type="character" w:customStyle="1" w:styleId="PavadinimasDiagrama">
    <w:name w:val="Pavadinimas Diagrama"/>
    <w:basedOn w:val="Numatytasispastraiposriftas"/>
    <w:link w:val="Pavadinimas"/>
    <w:uiPriority w:val="99"/>
    <w:rsid w:val="003578E2"/>
    <w:rPr>
      <w:rFonts w:ascii="Times New Roman" w:eastAsia="Times New Roman" w:hAnsi="Times New Roman" w:cs="Times New Roman"/>
      <w:b/>
      <w:kern w:val="28"/>
      <w:szCs w:val="20"/>
      <w:lang w:val="lt-LT" w:eastAsia="lt-LT"/>
    </w:rPr>
  </w:style>
  <w:style w:type="character" w:styleId="Hipersaitas">
    <w:name w:val="Hyperlink"/>
    <w:uiPriority w:val="99"/>
    <w:rsid w:val="003578E2"/>
    <w:rPr>
      <w:rFonts w:cs="Times New Roman"/>
      <w:color w:val="0000FF"/>
      <w:u w:val="single"/>
    </w:rPr>
  </w:style>
  <w:style w:type="paragraph" w:styleId="Paantrat">
    <w:name w:val="Subtitle"/>
    <w:basedOn w:val="prastasis"/>
    <w:link w:val="PaantratDiagrama"/>
    <w:uiPriority w:val="99"/>
    <w:qFormat/>
    <w:rsid w:val="003578E2"/>
    <w:pPr>
      <w:autoSpaceDE w:val="0"/>
      <w:autoSpaceDN w:val="0"/>
      <w:adjustRightInd w:val="0"/>
      <w:jc w:val="center"/>
    </w:pPr>
    <w:rPr>
      <w:rFonts w:ascii="TimesNewRoman,Bold" w:hAnsi="TimesNewRoman,Bold"/>
      <w:b/>
      <w:color w:val="000000"/>
      <w:lang w:val="en-US"/>
    </w:rPr>
  </w:style>
  <w:style w:type="character" w:customStyle="1" w:styleId="PaantratDiagrama">
    <w:name w:val="Paantraštė Diagrama"/>
    <w:basedOn w:val="Numatytasispastraiposriftas"/>
    <w:link w:val="Paantrat"/>
    <w:uiPriority w:val="99"/>
    <w:rsid w:val="003578E2"/>
    <w:rPr>
      <w:rFonts w:ascii="TimesNewRoman,Bold" w:eastAsia="Times New Roman" w:hAnsi="TimesNewRoman,Bold" w:cs="Times New Roman"/>
      <w:b/>
      <w:color w:val="000000"/>
      <w:szCs w:val="20"/>
      <w:lang w:eastAsia="lt-LT"/>
    </w:rPr>
  </w:style>
  <w:style w:type="paragraph" w:styleId="Dokumentoinaostekstas">
    <w:name w:val="endnote text"/>
    <w:basedOn w:val="prastasis"/>
    <w:link w:val="DokumentoinaostekstasDiagrama"/>
    <w:uiPriority w:val="99"/>
    <w:semiHidden/>
    <w:rsid w:val="003578E2"/>
    <w:pPr>
      <w:tabs>
        <w:tab w:val="left" w:pos="567"/>
      </w:tabs>
    </w:pPr>
    <w:rPr>
      <w:lang w:val="en-GB" w:eastAsia="en-US"/>
    </w:rPr>
  </w:style>
  <w:style w:type="character" w:customStyle="1" w:styleId="DokumentoinaostekstasDiagrama">
    <w:name w:val="Dokumento išnašos tekstas Diagrama"/>
    <w:basedOn w:val="Numatytasispastraiposriftas"/>
    <w:link w:val="Dokumentoinaostekstas"/>
    <w:uiPriority w:val="99"/>
    <w:semiHidden/>
    <w:rsid w:val="003578E2"/>
    <w:rPr>
      <w:rFonts w:ascii="Times New Roman" w:eastAsia="Times New Roman" w:hAnsi="Times New Roman" w:cs="Times New Roman"/>
      <w:szCs w:val="20"/>
      <w:lang w:val="en-GB"/>
    </w:rPr>
  </w:style>
  <w:style w:type="character" w:styleId="Komentaronuoroda">
    <w:name w:val="annotation reference"/>
    <w:uiPriority w:val="99"/>
    <w:semiHidden/>
    <w:rsid w:val="003578E2"/>
    <w:rPr>
      <w:rFonts w:cs="Times New Roman"/>
      <w:sz w:val="16"/>
    </w:rPr>
  </w:style>
  <w:style w:type="paragraph" w:styleId="Komentarotekstas">
    <w:name w:val="annotation text"/>
    <w:basedOn w:val="prastasis"/>
    <w:link w:val="KomentarotekstasDiagrama"/>
    <w:uiPriority w:val="99"/>
    <w:semiHidden/>
    <w:rsid w:val="003578E2"/>
    <w:rPr>
      <w:sz w:val="20"/>
    </w:rPr>
  </w:style>
  <w:style w:type="character" w:customStyle="1" w:styleId="KomentarotekstasDiagrama">
    <w:name w:val="Komentaro tekstas Diagrama"/>
    <w:basedOn w:val="Numatytasispastraiposriftas"/>
    <w:link w:val="Komentarotekstas"/>
    <w:uiPriority w:val="99"/>
    <w:semiHidden/>
    <w:rsid w:val="003578E2"/>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rsid w:val="003578E2"/>
    <w:rPr>
      <w:b/>
      <w:bCs/>
    </w:rPr>
  </w:style>
  <w:style w:type="character" w:customStyle="1" w:styleId="KomentarotemaDiagrama">
    <w:name w:val="Komentaro tema Diagrama"/>
    <w:basedOn w:val="KomentarotekstasDiagrama"/>
    <w:link w:val="Komentarotema"/>
    <w:uiPriority w:val="99"/>
    <w:semiHidden/>
    <w:rsid w:val="003578E2"/>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rsid w:val="003578E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578E2"/>
    <w:rPr>
      <w:rFonts w:ascii="Tahoma" w:eastAsia="Times New Roman" w:hAnsi="Tahoma" w:cs="Tahoma"/>
      <w:sz w:val="16"/>
      <w:szCs w:val="16"/>
      <w:lang w:val="lt-LT" w:eastAsia="lt-LT"/>
    </w:rPr>
  </w:style>
  <w:style w:type="paragraph" w:styleId="Pagrindinistekstas2">
    <w:name w:val="Body Text 2"/>
    <w:basedOn w:val="prastasis"/>
    <w:link w:val="Pagrindinistekstas2Diagrama"/>
    <w:uiPriority w:val="99"/>
    <w:rsid w:val="003578E2"/>
    <w:pPr>
      <w:spacing w:after="120" w:line="480" w:lineRule="auto"/>
    </w:pPr>
  </w:style>
  <w:style w:type="character" w:customStyle="1" w:styleId="Pagrindinistekstas2Diagrama">
    <w:name w:val="Pagrindinis tekstas 2 Diagrama"/>
    <w:basedOn w:val="Numatytasispastraiposriftas"/>
    <w:link w:val="Pagrindinistekstas2"/>
    <w:uiPriority w:val="99"/>
    <w:rsid w:val="003578E2"/>
    <w:rPr>
      <w:rFonts w:ascii="Times New Roman" w:eastAsia="Times New Roman" w:hAnsi="Times New Roman" w:cs="Times New Roman"/>
      <w:szCs w:val="20"/>
      <w:lang w:val="lt-LT" w:eastAsia="lt-LT"/>
    </w:rPr>
  </w:style>
  <w:style w:type="paragraph" w:styleId="Pagrindinistekstas3">
    <w:name w:val="Body Text 3"/>
    <w:basedOn w:val="prastasis"/>
    <w:link w:val="Pagrindinistekstas3Diagrama"/>
    <w:uiPriority w:val="99"/>
    <w:rsid w:val="003578E2"/>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3578E2"/>
    <w:rPr>
      <w:rFonts w:ascii="Times New Roman" w:eastAsia="Times New Roman" w:hAnsi="Times New Roman" w:cs="Times New Roman"/>
      <w:sz w:val="16"/>
      <w:szCs w:val="16"/>
      <w:lang w:val="lt-LT" w:eastAsia="lt-LT"/>
    </w:rPr>
  </w:style>
  <w:style w:type="paragraph" w:styleId="Pagrindiniotekstotrauka3">
    <w:name w:val="Body Text Indent 3"/>
    <w:basedOn w:val="prastasis"/>
    <w:link w:val="Pagrindiniotekstotrauka3Diagrama"/>
    <w:uiPriority w:val="99"/>
    <w:rsid w:val="003578E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3578E2"/>
    <w:rPr>
      <w:rFonts w:ascii="Times New Roman" w:eastAsia="Times New Roman" w:hAnsi="Times New Roman" w:cs="Times New Roman"/>
      <w:sz w:val="16"/>
      <w:szCs w:val="16"/>
      <w:lang w:val="lt-LT" w:eastAsia="lt-LT"/>
    </w:rPr>
  </w:style>
  <w:style w:type="paragraph" w:customStyle="1" w:styleId="BT-EMEASMCA">
    <w:name w:val="BT- EMEA_SMCA"/>
    <w:basedOn w:val="prastasis"/>
    <w:autoRedefine/>
    <w:uiPriority w:val="99"/>
    <w:rsid w:val="003578E2"/>
    <w:pPr>
      <w:numPr>
        <w:numId w:val="10"/>
      </w:numPr>
      <w:tabs>
        <w:tab w:val="num" w:pos="360"/>
      </w:tabs>
      <w:ind w:left="0" w:firstLine="0"/>
    </w:pPr>
    <w:rPr>
      <w:noProof/>
      <w:szCs w:val="22"/>
      <w:lang w:eastAsia="en-US"/>
    </w:rPr>
  </w:style>
  <w:style w:type="character" w:customStyle="1" w:styleId="BTEMEASMCAChar">
    <w:name w:val="BT EMEA_SMCA Char"/>
    <w:link w:val="BTEMEASMCA"/>
    <w:uiPriority w:val="99"/>
    <w:locked/>
    <w:rsid w:val="003578E2"/>
    <w:rPr>
      <w:noProof/>
      <w:lang w:val="lt-LT"/>
    </w:rPr>
  </w:style>
  <w:style w:type="paragraph" w:customStyle="1" w:styleId="BTEMEASMCA">
    <w:name w:val="BT EMEA_SMCA"/>
    <w:basedOn w:val="prastasis"/>
    <w:link w:val="BTEMEASMCAChar"/>
    <w:autoRedefine/>
    <w:uiPriority w:val="99"/>
    <w:rsid w:val="003578E2"/>
    <w:rPr>
      <w:rFonts w:asciiTheme="minorHAnsi" w:eastAsiaTheme="minorHAnsi" w:hAnsiTheme="minorHAnsi" w:cstheme="minorBidi"/>
      <w:noProof/>
      <w:szCs w:val="22"/>
      <w:lang w:eastAsia="en-US"/>
    </w:rPr>
  </w:style>
  <w:style w:type="paragraph" w:customStyle="1" w:styleId="BTbEMEASMCA">
    <w:name w:val="BT(b) EMEA_SMCA"/>
    <w:basedOn w:val="BTEMEASMCA"/>
    <w:autoRedefine/>
    <w:uiPriority w:val="99"/>
    <w:rsid w:val="003578E2"/>
    <w:rPr>
      <w:b/>
    </w:rPr>
  </w:style>
  <w:style w:type="paragraph" w:customStyle="1" w:styleId="ammlistepuces1">
    <w:name w:val="ammlistepuces1"/>
    <w:basedOn w:val="prastasis"/>
    <w:uiPriority w:val="99"/>
    <w:rsid w:val="003578E2"/>
    <w:pPr>
      <w:spacing w:before="100" w:beforeAutospacing="1" w:after="100" w:afterAutospacing="1"/>
    </w:pPr>
    <w:rPr>
      <w:rFonts w:ascii="Arial" w:hAnsi="Arial" w:cs="Arial"/>
      <w:sz w:val="24"/>
      <w:szCs w:val="24"/>
    </w:rPr>
  </w:style>
  <w:style w:type="paragraph" w:customStyle="1" w:styleId="ammcorpstexte">
    <w:name w:val="ammcorpstexte"/>
    <w:basedOn w:val="prastasis"/>
    <w:uiPriority w:val="99"/>
    <w:rsid w:val="003578E2"/>
    <w:rPr>
      <w:rFonts w:ascii="Arial" w:hAnsi="Arial" w:cs="Arial"/>
      <w:color w:val="000000"/>
      <w:sz w:val="24"/>
      <w:szCs w:val="24"/>
    </w:rPr>
  </w:style>
  <w:style w:type="paragraph" w:styleId="prastasiniatinklio">
    <w:name w:val="Normal (Web)"/>
    <w:basedOn w:val="prastasis"/>
    <w:uiPriority w:val="99"/>
    <w:rsid w:val="003578E2"/>
    <w:pPr>
      <w:spacing w:before="100" w:beforeAutospacing="1" w:after="75"/>
    </w:pPr>
    <w:rPr>
      <w:color w:val="000000"/>
      <w:sz w:val="24"/>
      <w:szCs w:val="24"/>
    </w:rPr>
  </w:style>
  <w:style w:type="paragraph" w:customStyle="1" w:styleId="PI-2EMEASMCA">
    <w:name w:val="PI-2 EMEA_SMCA"/>
    <w:basedOn w:val="Antrat3"/>
    <w:autoRedefine/>
    <w:uiPriority w:val="99"/>
    <w:rsid w:val="003578E2"/>
    <w:pPr>
      <w:keepLines/>
      <w:tabs>
        <w:tab w:val="left" w:pos="567"/>
      </w:tabs>
      <w:ind w:left="567" w:hanging="567"/>
    </w:pPr>
    <w:rPr>
      <w:kern w:val="28"/>
      <w:szCs w:val="22"/>
      <w:lang w:eastAsia="en-US"/>
    </w:rPr>
  </w:style>
  <w:style w:type="character" w:customStyle="1" w:styleId="hps">
    <w:name w:val="hps"/>
    <w:uiPriority w:val="99"/>
    <w:rsid w:val="003578E2"/>
    <w:rPr>
      <w:rFonts w:cs="Times New Roman"/>
    </w:rPr>
  </w:style>
  <w:style w:type="character" w:customStyle="1" w:styleId="atn">
    <w:name w:val="atn"/>
    <w:uiPriority w:val="99"/>
    <w:rsid w:val="003578E2"/>
    <w:rPr>
      <w:rFonts w:cs="Times New Roman"/>
    </w:rPr>
  </w:style>
  <w:style w:type="character" w:customStyle="1" w:styleId="shorttext">
    <w:name w:val="short_text"/>
    <w:uiPriority w:val="99"/>
    <w:rsid w:val="003578E2"/>
    <w:rPr>
      <w:rFonts w:cs="Times New Roman"/>
    </w:rPr>
  </w:style>
  <w:style w:type="paragraph" w:styleId="Paprastasistekstas">
    <w:name w:val="Plain Text"/>
    <w:basedOn w:val="prastasis"/>
    <w:link w:val="PaprastasistekstasDiagrama"/>
    <w:uiPriority w:val="99"/>
    <w:rsid w:val="003578E2"/>
    <w:rPr>
      <w:rFonts w:ascii="Courier New" w:eastAsia="SimSun" w:hAnsi="Courier New"/>
      <w:sz w:val="20"/>
      <w:lang w:val="en-US" w:eastAsia="en-US"/>
    </w:rPr>
  </w:style>
  <w:style w:type="character" w:customStyle="1" w:styleId="PaprastasistekstasDiagrama">
    <w:name w:val="Paprastasis tekstas Diagrama"/>
    <w:basedOn w:val="Numatytasispastraiposriftas"/>
    <w:link w:val="Paprastasistekstas"/>
    <w:uiPriority w:val="99"/>
    <w:rsid w:val="003578E2"/>
    <w:rPr>
      <w:rFonts w:ascii="Courier New" w:eastAsia="SimSun" w:hAnsi="Courier New" w:cs="Times New Roman"/>
      <w:sz w:val="20"/>
      <w:szCs w:val="20"/>
    </w:rPr>
  </w:style>
  <w:style w:type="paragraph" w:styleId="Sraopastraipa">
    <w:name w:val="List Paragraph"/>
    <w:basedOn w:val="prastasis"/>
    <w:uiPriority w:val="99"/>
    <w:qFormat/>
    <w:rsid w:val="003578E2"/>
    <w:pPr>
      <w:ind w:left="720"/>
      <w:contextualSpacing/>
    </w:pPr>
  </w:style>
  <w:style w:type="paragraph" w:styleId="Pataisymai">
    <w:name w:val="Revision"/>
    <w:hidden/>
    <w:uiPriority w:val="99"/>
    <w:semiHidden/>
    <w:rsid w:val="003578E2"/>
    <w:pPr>
      <w:spacing w:after="0" w:line="240" w:lineRule="auto"/>
    </w:pPr>
    <w:rPr>
      <w:rFonts w:ascii="Times New Roman" w:eastAsia="Times New Roman" w:hAnsi="Times New Roman" w:cs="Times New Roman"/>
      <w:szCs w:val="20"/>
      <w:lang w:val="lt-LT" w:eastAsia="lt-LT"/>
    </w:rPr>
  </w:style>
  <w:style w:type="table" w:styleId="Lentelstinklelis">
    <w:name w:val="Table Grid"/>
    <w:basedOn w:val="prastojilentel"/>
    <w:uiPriority w:val="99"/>
    <w:rsid w:val="003578E2"/>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578E2"/>
    <w:pPr>
      <w:tabs>
        <w:tab w:val="center" w:pos="4819"/>
        <w:tab w:val="right" w:pos="9638"/>
      </w:tabs>
    </w:pPr>
  </w:style>
  <w:style w:type="character" w:customStyle="1" w:styleId="AntratsDiagrama">
    <w:name w:val="Antraštės Diagrama"/>
    <w:basedOn w:val="Numatytasispastraiposriftas"/>
    <w:link w:val="Antrats"/>
    <w:uiPriority w:val="99"/>
    <w:rsid w:val="003578E2"/>
    <w:rPr>
      <w:rFonts w:ascii="Times New Roman" w:eastAsia="Times New Roman" w:hAnsi="Times New Roman" w:cs="Times New Roman"/>
      <w:szCs w:val="20"/>
      <w:lang w:val="lt-LT" w:eastAsia="lt-LT"/>
    </w:rPr>
  </w:style>
  <w:style w:type="paragraph" w:customStyle="1" w:styleId="Default">
    <w:name w:val="Default"/>
    <w:rsid w:val="006B7B45"/>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765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5" Type="http://schemas.openxmlformats.org/officeDocument/2006/relationships/numbering" Target="numbering.xml"/><Relationship Id="rId15" Type="http://schemas.openxmlformats.org/officeDocument/2006/relationships/hyperlink" Target="https://www.vvkt.lt/index.php?4004286486"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apris.vvkt.lt/vvkt-web/public/nr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D3577D309241A44B691DF85F8A56B6E" ma:contentTypeVersion="49" ma:contentTypeDescription="Create a new document." ma:contentTypeScope="" ma:versionID="dba98afc1ae08381f5d1a94564653a4a">
  <xsd:schema xmlns:xsd="http://www.w3.org/2001/XMLSchema" xmlns:xs="http://www.w3.org/2001/XMLSchema" xmlns:p="http://schemas.microsoft.com/office/2006/metadata/properties" xmlns:ns2="ab4c40fc-b9da-498a-a643-ed8060d12465" xmlns:ns3="5a086511-33fc-4d32-b298-ffdb5eac5094" targetNamespace="http://schemas.microsoft.com/office/2006/metadata/properties" ma:root="true" ma:fieldsID="a6abc644d6fb0fa29fa45477d7ce0e23" ns2:_="" ns3:_="">
    <xsd:import namespace="ab4c40fc-b9da-498a-a643-ed8060d12465"/>
    <xsd:import namespace="5a086511-33fc-4d32-b298-ffdb5eac5094"/>
    <xsd:element name="properties">
      <xsd:complexType>
        <xsd:sequence>
          <xsd:element name="documentManagement">
            <xsd:complexType>
              <xsd:all>
                <xsd:element ref="ns2:Procedure_number" minOccurs="0"/>
                <xsd:element ref="ns2:Trade_x0020_name" minOccurs="0"/>
                <xsd:element ref="ns3:Old_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40fc-b9da-498a-a643-ed8060d12465" elementFormDefault="qualified">
    <xsd:import namespace="http://schemas.microsoft.com/office/2006/documentManagement/types"/>
    <xsd:import namespace="http://schemas.microsoft.com/office/infopath/2007/PartnerControls"/>
    <xsd:element name="Procedure_number" ma:index="8" nillable="true" ma:displayName="Procedure number" ma:internalName="Procedure_number" ma:readOnly="false">
      <xsd:simpleType>
        <xsd:restriction base="dms:Text">
          <xsd:maxLength value="255"/>
        </xsd:restriction>
      </xsd:simpleType>
    </xsd:element>
    <xsd:element name="Trade_x0020_name" ma:index="9" nillable="true" ma:displayName="Trade name" ma:internalName="Trade_x0020_name" ma:readOnly="false">
      <xsd:simpleType>
        <xsd:restriction base="dms:Text">
          <xsd:maxLength value="255"/>
        </xsd:restrictio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5e15eef-bed3-4811-9ae3-46a183e5a408}" ma:internalName="TaxCatchAll" ma:showField="CatchAllData" ma:web="ab4c40fc-b9da-498a-a643-ed8060d12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86511-33fc-4d32-b298-ffdb5eac5094" elementFormDefault="qualified">
    <xsd:import namespace="http://schemas.microsoft.com/office/2006/documentManagement/types"/>
    <xsd:import namespace="http://schemas.microsoft.com/office/infopath/2007/PartnerControls"/>
    <xsd:element name="Old_ID" ma:index="10" nillable="true" ma:displayName="Old_ID" ma:decimals="0" ma:internalName="Old_ID"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828fc68d-9c09-46fb-a745-e1d53b1c734f"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dure_number xmlns="ab4c40fc-b9da-498a-a643-ed8060d12465" xsi:nil="true"/>
    <Trade_x0020_name xmlns="ab4c40fc-b9da-498a-a643-ed8060d12465" xsi:nil="true"/>
    <TaxCatchAll xmlns="ab4c40fc-b9da-498a-a643-ed8060d12465" xsi:nil="true"/>
    <_Flow_SignoffStatus xmlns="5a086511-33fc-4d32-b298-ffdb5eac5094" xsi:nil="true"/>
    <lcf76f155ced4ddcb4097134ff3c332f xmlns="5a086511-33fc-4d32-b298-ffdb5eac5094">
      <Terms xmlns="http://schemas.microsoft.com/office/infopath/2007/PartnerControls"/>
    </lcf76f155ced4ddcb4097134ff3c332f>
    <Old_ID xmlns="5a086511-33fc-4d32-b298-ffdb5eac5094" xsi:nil="true"/>
  </documentManagement>
</p:properties>
</file>

<file path=customXml/itemProps1.xml><?xml version="1.0" encoding="utf-8"?>
<ds:datastoreItem xmlns:ds="http://schemas.openxmlformats.org/officeDocument/2006/customXml" ds:itemID="{93FA4123-F031-4E86-80FA-B3CF3DF8BBBA}">
  <ds:schemaRefs>
    <ds:schemaRef ds:uri="http://schemas.microsoft.com/sharepoint/v3/contenttype/forms"/>
  </ds:schemaRefs>
</ds:datastoreItem>
</file>

<file path=customXml/itemProps2.xml><?xml version="1.0" encoding="utf-8"?>
<ds:datastoreItem xmlns:ds="http://schemas.openxmlformats.org/officeDocument/2006/customXml" ds:itemID="{3D967577-76D9-4EB4-8A94-F2FAEBD47B06}">
  <ds:schemaRefs>
    <ds:schemaRef ds:uri="http://schemas.openxmlformats.org/officeDocument/2006/bibliography"/>
  </ds:schemaRefs>
</ds:datastoreItem>
</file>

<file path=customXml/itemProps3.xml><?xml version="1.0" encoding="utf-8"?>
<ds:datastoreItem xmlns:ds="http://schemas.openxmlformats.org/officeDocument/2006/customXml" ds:itemID="{6A7FB3B6-CB03-4144-A2DB-1445D1077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40fc-b9da-498a-a643-ed8060d12465"/>
    <ds:schemaRef ds:uri="5a086511-33fc-4d32-b298-ffdb5eac5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A1A2-A6F3-40D1-95E7-A934B5E7F223}">
  <ds:schemaRefs>
    <ds:schemaRef ds:uri="http://schemas.microsoft.com/office/2006/metadata/properties"/>
    <ds:schemaRef ds:uri="http://schemas.microsoft.com/office/infopath/2007/PartnerControls"/>
    <ds:schemaRef ds:uri="ab4c40fc-b9da-498a-a643-ed8060d12465"/>
    <ds:schemaRef ds:uri="5a086511-33fc-4d32-b298-ffdb5eac509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22023</Words>
  <Characters>12554</Characters>
  <Application>Microsoft Office Word</Application>
  <DocSecurity>0</DocSecurity>
  <Lines>104</Lines>
  <Paragraphs>69</Paragraphs>
  <ScaleCrop>false</ScaleCrop>
  <HeadingPairs>
    <vt:vector size="8" baseType="variant">
      <vt:variant>
        <vt:lpstr>Tytuł</vt:lpstr>
      </vt:variant>
      <vt:variant>
        <vt:i4>1</vt:i4>
      </vt:variant>
      <vt:variant>
        <vt:lpstr>Pavadinimas</vt:lpstr>
      </vt:variant>
      <vt:variant>
        <vt:i4>1</vt:i4>
      </vt:variant>
      <vt:variant>
        <vt:lpstr>Antraštės</vt:lpstr>
      </vt:variant>
      <vt:variant>
        <vt:i4>52</vt:i4>
      </vt:variant>
      <vt:variant>
        <vt:lpstr>Title</vt:lpstr>
      </vt:variant>
      <vt:variant>
        <vt:i4>1</vt:i4>
      </vt:variant>
    </vt:vector>
  </HeadingPairs>
  <TitlesOfParts>
    <vt:vector size="55" baseType="lpstr">
      <vt:lpstr/>
      <vt:lpstr/>
      <vt:lpstr/>
      <vt:lpstr/>
      <vt:lpstr>I PRIEDAS</vt:lpstr>
      <vt:lpstr>PREPARATO CHARAKTERISTIKŲ SANTRAUKA</vt:lpstr>
      <vt:lpstr>    1.	VAISTINIO PREPARATO PAVADINIMAS</vt:lpstr>
      <vt:lpstr>    2.	KOKYBINĖ IR KIEKYBINĖ SUDĖTIS</vt:lpstr>
      <vt:lpstr>    3.	FARMACINĖ FORMA</vt:lpstr>
      <vt:lpstr>    4.	KLINIKINĖ INFORMACIJA</vt:lpstr>
      <vt:lpstr/>
      <vt:lpstr>4.8	Nepageidaujamas poveikis</vt:lpstr>
      <vt:lpstr>    5.	FARMAKOLOGINĖS savybės</vt:lpstr>
      <vt:lpstr>    6.	FARMACINĖ INFORMACIJA</vt:lpstr>
      <vt:lpstr>    7.	REGISTRUOTOJAS</vt:lpstr>
      <vt:lpstr>    8.	REGISTRACIJOS PAŽYMĖJIMO NUMERIS</vt:lpstr>
      <vt:lpstr>    9.	REGISTRAVIMO / PERREGISTRAVIMO DATA</vt:lpstr>
      <vt:lpstr>    10.	TEKSTO PERŽIŪROS DATA</vt:lpstr>
      <vt:lpstr/>
      <vt:lpstr>II PRIEDAS</vt:lpstr>
      <vt:lpstr/>
      <vt:lpstr>REGISTRACIJOS SĄLYGOS</vt:lpstr>
      <vt:lpstr>III PRIEDAS</vt:lpstr>
      <vt:lpstr>A. ŽENKLINIMAS</vt:lpstr>
      <vt:lpstr>    </vt:lpstr>
      <vt:lpstr>        1.	VAISTINIO PREPARATO PAVADINIMAS</vt:lpstr>
      <vt:lpstr>        2.	VEIKLIOJI MEDŽIAGA IR JOS KIEKIS </vt:lpstr>
      <vt:lpstr>        3.	PAGALBINIŲ MEDŽIAGŲ SĄRAŠAS</vt:lpstr>
      <vt:lpstr>        4.	FARMACINĖ FORMA IR KIEKIS PAKUOTĖJE</vt:lpstr>
      <vt:lpstr>        5.	VARTOJIMO METODAS IR BŪDAS</vt:lpstr>
      <vt:lpstr>        6.	SPECIALUS ĮSPĖJIMAS, KAD VAISTINĮ PREPARATĄ BŪTINA LAIKYTI VAIKAMS NEPASTEBIM</vt:lpstr>
      <vt:lpstr>        7.	KITAS SPECIALUS ĮSPĖJIMAS (JEI REIKIA)</vt:lpstr>
      <vt:lpstr>        8.	TINKAMUMO LAIKAS</vt:lpstr>
      <vt:lpstr>        9.	SPECIALIOS LAIKYMO SĄLYGOS</vt:lpstr>
      <vt:lpstr>        10.	SPECIALIOS ATSARGUMO PRIEMONĖS DĖL NESUVARTOTO VAISTINIO PREPARATO AR JO ATL</vt:lpstr>
      <vt:lpstr>        11.	REGISTRUOTOJO PAVADINIMAS IR ADRESAS</vt:lpstr>
      <vt:lpstr>        12.	REGISTRACIJOS PAŽYMĖJIMO NUMERIS</vt:lpstr>
      <vt:lpstr>        13.	SERIJOS NUMERIS</vt:lpstr>
      <vt:lpstr>        14.	PARDAVIMO (IŠDAVIMO) TVARKA</vt:lpstr>
      <vt:lpstr>        15.	VARTOJIMO INSTRUKCIJA</vt:lpstr>
      <vt:lpstr>        16.	INFORMACIJA BRAILIO RAŠTU</vt:lpstr>
      <vt:lpstr>    </vt:lpstr>
      <vt:lpstr>17.	UNIKALUS IDENTIFIKATORIUS – 2D BRŪKŠNINIS KODAS</vt:lpstr>
      <vt:lpstr>18.	UNIKALUS IDENTIFIKATORIUS – ŽMONĖMS SUPRANTAMI DUOMENYS</vt:lpstr>
      <vt:lpstr>    </vt:lpstr>
      <vt:lpstr>        1.	VAISTINIO PREPARATO PAVADINIMAS IR VARTOJIMO BŪDAS</vt:lpstr>
      <vt:lpstr>        2.	VARTOJIMO METODAS</vt:lpstr>
      <vt:lpstr>        3.	TINKAMUMO LAIKAS</vt:lpstr>
      <vt:lpstr>        4.	SERIJOS NUMERIS</vt:lpstr>
      <vt:lpstr>        5.	KIEKIS (MASĖ, TŪRIS ARBA VIENETAI)</vt:lpstr>
      <vt:lpstr>6.	KITA</vt:lpstr>
      <vt:lpstr>B. PAKUOTĖS LAPELIS</vt:lpstr>
      <vt:lpstr>    1.	Kas yra Adrenalinum PPH ir kam jis vartojamas</vt:lpstr>
      <vt:lpstr>    2.	Kas žinotina prieš vartojant Adrenalinum PPH</vt:lpstr>
      <vt:lpstr/>
    </vt:vector>
  </TitlesOfParts>
  <Company/>
  <LinksUpToDate>false</LinksUpToDate>
  <CharactersWithSpaces>34508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Górniak Anna</dc:creator>
  <cp:keywords/>
  <dc:description/>
  <cp:lastModifiedBy>Albina Burkauskaitė</cp:lastModifiedBy>
  <cp:revision>3</cp:revision>
  <dcterms:created xsi:type="dcterms:W3CDTF">2026-02-13T13:06:00Z</dcterms:created>
  <dcterms:modified xsi:type="dcterms:W3CDTF">2026-02-13T13:08:00Z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0x0101002D3577D309241A44B691DF85F8A56B6E</vt:lpwstr>
  </property>
  <property fmtid="{D5CDD505-2E9C-101B-9397-08002B2CF9AE}" pid="3" name="MSIP_Label_52c6716a-2832-4ee8-8ee5-b4471006f0c1_Enabled">
    <vt:lpwstr>true</vt:lpwstr>
  </property>
  <property fmtid="{D5CDD505-2E9C-101B-9397-08002B2CF9AE}" pid="4" name="MSIP_Label_52c6716a-2832-4ee8-8ee5-b4471006f0c1_SetDate">
    <vt:lpwstr>2022-05-05T09:28:02Z</vt:lpwstr>
  </property>
  <property fmtid="{D5CDD505-2E9C-101B-9397-08002B2CF9AE}" pid="5" name="MSIP_Label_52c6716a-2832-4ee8-8ee5-b4471006f0c1_Method">
    <vt:lpwstr>Standard</vt:lpwstr>
  </property>
  <property fmtid="{D5CDD505-2E9C-101B-9397-08002B2CF9AE}" pid="6" name="MSIP_Label_52c6716a-2832-4ee8-8ee5-b4471006f0c1_Name">
    <vt:lpwstr>Poufne – Bez Oznaczeń</vt:lpwstr>
  </property>
  <property fmtid="{D5CDD505-2E9C-101B-9397-08002B2CF9AE}" pid="7" name="MSIP_Label_52c6716a-2832-4ee8-8ee5-b4471006f0c1_SiteId">
    <vt:lpwstr>edf3cfc4-ee60-4b92-a2cb-da2c123fc895</vt:lpwstr>
  </property>
  <property fmtid="{D5CDD505-2E9C-101B-9397-08002B2CF9AE}" pid="8" name="MSIP_Label_52c6716a-2832-4ee8-8ee5-b4471006f0c1_ActionId">
    <vt:lpwstr>57854f18-2f70-4f78-929a-408a506e1261</vt:lpwstr>
  </property>
  <property fmtid="{D5CDD505-2E9C-101B-9397-08002B2CF9AE}" pid="9" name="MSIP_Label_52c6716a-2832-4ee8-8ee5-b4471006f0c1_ContentBits">
    <vt:lpwstr>0</vt:lpwstr>
  </property>
  <property fmtid="{D5CDD505-2E9C-101B-9397-08002B2CF9AE}" pid="10" name="MediaServiceImageTags">
    <vt:lpwstr/>
  </property>
</Properties>
</file>