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F3CA"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353240C2"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63EB2B0A"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4FDF134C"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3BF41D55"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1F160DBD"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2C19C68E"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73E30695"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67806987"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445D535C"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4B53B8CD"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65E57C25"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2FD871F5"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1D9887AB"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7F995F6B"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39EE83D5"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0E4454E1"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6E78EEB0"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3069C38F"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648014E5"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20AE8E21"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638F41E8" w14:textId="77777777" w:rsidR="0049499A" w:rsidRDefault="0049499A" w:rsidP="0049499A">
      <w:pPr>
        <w:tabs>
          <w:tab w:val="left" w:pos="567"/>
        </w:tabs>
        <w:spacing w:after="0" w:line="260" w:lineRule="exact"/>
        <w:ind w:left="5529"/>
        <w:rPr>
          <w:rFonts w:ascii="Times New Roman" w:eastAsia="SimSun" w:hAnsi="Times New Roman" w:cs="Times New Roman"/>
          <w:lang w:eastAsia="zh-CN"/>
        </w:rPr>
      </w:pPr>
    </w:p>
    <w:p w14:paraId="09E04AC9"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CA1AAE7" w14:textId="77777777" w:rsidR="0049499A" w:rsidRDefault="0049499A" w:rsidP="0049499A">
      <w:pPr>
        <w:keepNext/>
        <w:tabs>
          <w:tab w:val="left" w:pos="567"/>
        </w:tabs>
        <w:spacing w:after="0" w:line="240" w:lineRule="auto"/>
        <w:jc w:val="center"/>
        <w:outlineLvl w:val="1"/>
        <w:rPr>
          <w:rFonts w:ascii="Times New Roman" w:eastAsia="SimSun" w:hAnsi="Times New Roman" w:cs="Times New Roman"/>
          <w:b/>
          <w:iCs/>
        </w:rPr>
      </w:pPr>
      <w:r>
        <w:rPr>
          <w:rFonts w:ascii="Times New Roman" w:eastAsia="SimSun" w:hAnsi="Times New Roman" w:cs="Times New Roman"/>
          <w:b/>
          <w:iCs/>
        </w:rPr>
        <w:t>I PRIEDAS</w:t>
      </w:r>
    </w:p>
    <w:p w14:paraId="61264E5C" w14:textId="77777777" w:rsidR="0049499A" w:rsidRDefault="0049499A" w:rsidP="0049499A">
      <w:pPr>
        <w:tabs>
          <w:tab w:val="left" w:pos="567"/>
        </w:tabs>
        <w:spacing w:after="0" w:line="240" w:lineRule="auto"/>
        <w:rPr>
          <w:rFonts w:ascii="Times New Roman" w:eastAsia="SimSun" w:hAnsi="Times New Roman" w:cs="Times New Roman"/>
          <w:lang w:eastAsia="zh-CN"/>
        </w:rPr>
      </w:pPr>
    </w:p>
    <w:p w14:paraId="159915BD" w14:textId="77777777" w:rsidR="0049499A" w:rsidRDefault="0049499A" w:rsidP="0049499A">
      <w:pPr>
        <w:keepNext/>
        <w:tabs>
          <w:tab w:val="left" w:pos="567"/>
        </w:tabs>
        <w:spacing w:after="0" w:line="240" w:lineRule="auto"/>
        <w:jc w:val="center"/>
        <w:outlineLvl w:val="1"/>
        <w:rPr>
          <w:rFonts w:ascii="Times New Roman" w:eastAsia="SimSun" w:hAnsi="Times New Roman" w:cs="Times New Roman"/>
          <w:b/>
          <w:iCs/>
        </w:rPr>
      </w:pPr>
      <w:r>
        <w:rPr>
          <w:rFonts w:ascii="Times New Roman" w:eastAsia="SimSun" w:hAnsi="Times New Roman" w:cs="Times New Roman"/>
          <w:b/>
          <w:iCs/>
        </w:rPr>
        <w:t>PREPARATO CHARAKTERISTIKŲ SANTRAUKA</w:t>
      </w:r>
    </w:p>
    <w:p w14:paraId="2CE39FDF" w14:textId="77777777" w:rsidR="0049499A" w:rsidRDefault="0049499A" w:rsidP="0049499A">
      <w:pPr>
        <w:keepNext/>
        <w:keepLines/>
        <w:tabs>
          <w:tab w:val="left" w:pos="567"/>
        </w:tabs>
        <w:spacing w:after="0" w:line="240" w:lineRule="auto"/>
        <w:outlineLvl w:val="2"/>
        <w:rPr>
          <w:rFonts w:ascii="Times New Roman" w:eastAsia="SimSun" w:hAnsi="Times New Roman" w:cs="Times New Roman"/>
          <w:b/>
          <w:lang w:eastAsia="zh-CN"/>
        </w:rPr>
      </w:pPr>
      <w:r>
        <w:rPr>
          <w:rFonts w:ascii="Times New Roman" w:eastAsia="SimSun" w:hAnsi="Times New Roman" w:cs="Times New Roman"/>
          <w:snapToGrid w:val="0"/>
          <w:lang w:eastAsia="zh-CN"/>
        </w:rPr>
        <w:br w:type="page"/>
      </w:r>
      <w:r>
        <w:rPr>
          <w:rFonts w:ascii="Times New Roman" w:eastAsia="SimSun" w:hAnsi="Times New Roman" w:cs="Times New Roman"/>
          <w:b/>
          <w:lang w:eastAsia="zh-CN"/>
        </w:rPr>
        <w:lastRenderedPageBreak/>
        <w:t>1.</w:t>
      </w:r>
      <w:r>
        <w:rPr>
          <w:rFonts w:ascii="Times New Roman" w:eastAsia="SimSun" w:hAnsi="Times New Roman" w:cs="Times New Roman"/>
          <w:b/>
          <w:lang w:eastAsia="zh-CN"/>
        </w:rPr>
        <w:tab/>
        <w:t>VAISTINIO PREPARATO PAVADINIMAS</w:t>
      </w:r>
    </w:p>
    <w:p w14:paraId="3378E7EF"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0667EF6"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LORINDEN A 0,2 mg/30 mg/g tepalas</w:t>
      </w:r>
    </w:p>
    <w:p w14:paraId="3721739E"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95D3C7B"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8E60A7C"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2.</w:t>
      </w:r>
      <w:r>
        <w:rPr>
          <w:rFonts w:ascii="Times New Roman" w:eastAsia="SimSun" w:hAnsi="Times New Roman" w:cs="Times New Roman"/>
          <w:b/>
        </w:rPr>
        <w:tab/>
        <w:t>KOKYBINĖ IR KIEKYBINĖ SUDĖTIS</w:t>
      </w:r>
    </w:p>
    <w:p w14:paraId="1C2CFBAF"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4C02ABD"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g tepalo yra 0,2 mg </w:t>
      </w:r>
      <w:proofErr w:type="spellStart"/>
      <w:r>
        <w:rPr>
          <w:rFonts w:ascii="Times New Roman" w:eastAsia="Times New Roman" w:hAnsi="Times New Roman" w:cs="Times New Roman"/>
          <w:lang w:eastAsia="lt-LT"/>
        </w:rPr>
        <w:t>flumetazono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pivalato</w:t>
      </w:r>
      <w:proofErr w:type="spellEnd"/>
      <w:r>
        <w:rPr>
          <w:rFonts w:ascii="Times New Roman" w:eastAsia="Times New Roman" w:hAnsi="Times New Roman" w:cs="Times New Roman"/>
          <w:lang w:eastAsia="lt-LT"/>
        </w:rPr>
        <w:t xml:space="preserve"> ir 30 mg salicilo rūgšties.</w:t>
      </w:r>
    </w:p>
    <w:p w14:paraId="5B34570C"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p>
    <w:p w14:paraId="01FC3EA8" w14:textId="005DAE18"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u w:val="single"/>
          <w:lang w:eastAsia="lt-LT"/>
        </w:rPr>
        <w:t>Pagalbinės medžiagos,</w:t>
      </w:r>
      <w:r>
        <w:rPr>
          <w:rFonts w:ascii="Times New Roman" w:eastAsia="SimSun" w:hAnsi="Times New Roman" w:cs="Times New Roman"/>
          <w:u w:val="single"/>
          <w:lang w:eastAsia="zh-CN"/>
        </w:rPr>
        <w:t xml:space="preserve"> kurių poveikis </w:t>
      </w:r>
      <w:r w:rsidRPr="00AB6597">
        <w:rPr>
          <w:rFonts w:ascii="Times New Roman" w:eastAsia="SimSun" w:hAnsi="Times New Roman" w:cs="Times New Roman"/>
          <w:u w:val="single"/>
          <w:lang w:eastAsia="zh-CN"/>
        </w:rPr>
        <w:t>žinomas</w:t>
      </w:r>
      <w:r w:rsidRPr="00AB6597">
        <w:rPr>
          <w:rFonts w:ascii="Times New Roman" w:eastAsia="Times New Roman" w:hAnsi="Times New Roman" w:cs="Times New Roman"/>
          <w:u w:val="single"/>
          <w:lang w:eastAsia="lt-LT"/>
        </w:rPr>
        <w:t>:</w:t>
      </w:r>
      <w:r>
        <w:rPr>
          <w:rFonts w:ascii="Times New Roman" w:eastAsia="Times New Roman" w:hAnsi="Times New Roman" w:cs="Times New Roman"/>
          <w:lang w:eastAsia="lt-LT"/>
        </w:rPr>
        <w:t xml:space="preserve"> </w:t>
      </w:r>
      <w:r w:rsidR="008E3162">
        <w:rPr>
          <w:rFonts w:ascii="Times New Roman" w:eastAsia="Times New Roman" w:hAnsi="Times New Roman" w:cs="Times New Roman"/>
          <w:lang w:eastAsia="lt-LT"/>
        </w:rPr>
        <w:t xml:space="preserve">50 mg/g </w:t>
      </w:r>
      <w:proofErr w:type="spellStart"/>
      <w:r>
        <w:rPr>
          <w:rFonts w:ascii="Times New Roman" w:eastAsia="Times New Roman" w:hAnsi="Times New Roman" w:cs="Times New Roman"/>
          <w:lang w:eastAsia="lt-LT"/>
        </w:rPr>
        <w:t>propilenglikoli</w:t>
      </w:r>
      <w:r w:rsidR="008E3162">
        <w:rPr>
          <w:rFonts w:ascii="Times New Roman" w:eastAsia="Times New Roman" w:hAnsi="Times New Roman" w:cs="Times New Roman"/>
          <w:lang w:eastAsia="lt-LT"/>
        </w:rPr>
        <w:t>o</w:t>
      </w:r>
      <w:proofErr w:type="spellEnd"/>
      <w:r>
        <w:rPr>
          <w:rFonts w:ascii="Times New Roman" w:eastAsia="Times New Roman" w:hAnsi="Times New Roman" w:cs="Times New Roman"/>
          <w:lang w:eastAsia="lt-LT"/>
        </w:rPr>
        <w:t xml:space="preserve">, </w:t>
      </w:r>
      <w:r w:rsidR="008E3162">
        <w:rPr>
          <w:rFonts w:ascii="Times New Roman" w:eastAsia="Times New Roman" w:hAnsi="Times New Roman" w:cs="Times New Roman"/>
          <w:lang w:eastAsia="lt-LT"/>
        </w:rPr>
        <w:t xml:space="preserve">50 mg/g </w:t>
      </w:r>
      <w:r>
        <w:rPr>
          <w:rFonts w:ascii="Times New Roman" w:eastAsia="Times New Roman" w:hAnsi="Times New Roman" w:cs="Times New Roman"/>
          <w:lang w:eastAsia="lt-LT"/>
        </w:rPr>
        <w:t>vilnų riebal</w:t>
      </w:r>
      <w:r w:rsidR="008E3162">
        <w:rPr>
          <w:rFonts w:ascii="Times New Roman" w:eastAsia="Times New Roman" w:hAnsi="Times New Roman" w:cs="Times New Roman"/>
          <w:lang w:eastAsia="lt-LT"/>
        </w:rPr>
        <w:t>ų</w:t>
      </w:r>
      <w:r>
        <w:rPr>
          <w:rFonts w:ascii="Times New Roman" w:eastAsia="Times New Roman" w:hAnsi="Times New Roman" w:cs="Times New Roman"/>
          <w:lang w:eastAsia="lt-LT"/>
        </w:rPr>
        <w:t>.</w:t>
      </w:r>
    </w:p>
    <w:p w14:paraId="44FC5799"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Visos pagalbinės medžiagos išvardytos 6.1 skyriuje.</w:t>
      </w:r>
    </w:p>
    <w:p w14:paraId="1FB954A4"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3F0C9B5"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776EC15" w14:textId="77777777" w:rsidR="0049499A" w:rsidRDefault="0049499A" w:rsidP="0049499A">
      <w:pPr>
        <w:keepNext/>
        <w:keepLines/>
        <w:tabs>
          <w:tab w:val="left" w:pos="567"/>
        </w:tabs>
        <w:spacing w:after="0" w:line="240" w:lineRule="auto"/>
        <w:outlineLvl w:val="2"/>
        <w:rPr>
          <w:rFonts w:ascii="Times New Roman" w:eastAsia="SimSun" w:hAnsi="Times New Roman" w:cs="Times New Roman"/>
          <w:b/>
          <w:lang w:eastAsia="zh-CN"/>
        </w:rPr>
      </w:pPr>
      <w:r>
        <w:rPr>
          <w:rFonts w:ascii="Times New Roman" w:eastAsia="SimSun" w:hAnsi="Times New Roman" w:cs="Times New Roman"/>
          <w:b/>
          <w:lang w:eastAsia="zh-CN"/>
        </w:rPr>
        <w:t>3.</w:t>
      </w:r>
      <w:r>
        <w:rPr>
          <w:rFonts w:ascii="Times New Roman" w:eastAsia="SimSun" w:hAnsi="Times New Roman" w:cs="Times New Roman"/>
          <w:b/>
          <w:lang w:eastAsia="zh-CN"/>
        </w:rPr>
        <w:tab/>
        <w:t>FARMACINĖ FORMA</w:t>
      </w:r>
    </w:p>
    <w:p w14:paraId="584BDED5"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1B07F39"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Tepalas.</w:t>
      </w:r>
    </w:p>
    <w:p w14:paraId="1B0D927D"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Tepalas yra balta šviesiai geltono atspalvio riebi masė.</w:t>
      </w:r>
    </w:p>
    <w:p w14:paraId="72B984B9"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22599B4"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78668D5" w14:textId="77777777" w:rsidR="0049499A" w:rsidRDefault="0049499A" w:rsidP="0049499A">
      <w:pPr>
        <w:keepNext/>
        <w:keepLines/>
        <w:tabs>
          <w:tab w:val="left" w:pos="567"/>
        </w:tabs>
        <w:spacing w:after="0" w:line="240" w:lineRule="auto"/>
        <w:outlineLvl w:val="2"/>
        <w:rPr>
          <w:rFonts w:ascii="Times New Roman" w:eastAsia="SimSun" w:hAnsi="Times New Roman" w:cs="Times New Roman"/>
          <w:b/>
          <w:lang w:eastAsia="zh-CN"/>
        </w:rPr>
      </w:pPr>
      <w:r>
        <w:rPr>
          <w:rFonts w:ascii="Times New Roman" w:eastAsia="SimSun" w:hAnsi="Times New Roman" w:cs="Times New Roman"/>
          <w:b/>
          <w:lang w:eastAsia="zh-CN"/>
        </w:rPr>
        <w:t>4.</w:t>
      </w:r>
      <w:r>
        <w:rPr>
          <w:rFonts w:ascii="Times New Roman" w:eastAsia="SimSun" w:hAnsi="Times New Roman" w:cs="Times New Roman"/>
          <w:b/>
          <w:lang w:eastAsia="zh-CN"/>
        </w:rPr>
        <w:tab/>
        <w:t>KLINIKINĖ INFORMACIJA</w:t>
      </w:r>
    </w:p>
    <w:p w14:paraId="4A707012"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6884153"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4.1</w:t>
      </w:r>
      <w:r>
        <w:rPr>
          <w:rFonts w:ascii="Times New Roman" w:eastAsia="SimSun" w:hAnsi="Times New Roman" w:cs="Times New Roman"/>
          <w:b/>
        </w:rPr>
        <w:tab/>
        <w:t>Terapinės indikacijos</w:t>
      </w:r>
    </w:p>
    <w:p w14:paraId="443EDE60"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3AE5DED2"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Lokalus odos uždegimo, nepasiduodančio gydymui silpno poveikio kortikosteroidais, nesusijusio su bakterinės infekcijos sukelta komplikacija, dėl kurio atsiranda </w:t>
      </w:r>
      <w:proofErr w:type="spellStart"/>
      <w:r>
        <w:rPr>
          <w:rFonts w:ascii="Times New Roman" w:eastAsia="SimSun" w:hAnsi="Times New Roman" w:cs="Times New Roman"/>
          <w:lang w:eastAsia="zh-CN"/>
        </w:rPr>
        <w:t>hiperkeratozė</w:t>
      </w:r>
      <w:proofErr w:type="spellEnd"/>
      <w:r>
        <w:rPr>
          <w:rFonts w:ascii="Times New Roman" w:eastAsia="SimSun" w:hAnsi="Times New Roman" w:cs="Times New Roman"/>
          <w:lang w:eastAsia="zh-CN"/>
        </w:rPr>
        <w:t xml:space="preserve"> ir nuolatinis niežulys, gydymas sergant:</w:t>
      </w:r>
    </w:p>
    <w:p w14:paraId="1FA1DEE1"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r>
      <w:proofErr w:type="spellStart"/>
      <w:r>
        <w:rPr>
          <w:rFonts w:ascii="Times New Roman" w:eastAsia="SimSun" w:hAnsi="Times New Roman" w:cs="Times New Roman"/>
          <w:lang w:eastAsia="zh-CN"/>
        </w:rPr>
        <w:t>lichenoidine</w:t>
      </w:r>
      <w:proofErr w:type="spellEnd"/>
      <w:r>
        <w:rPr>
          <w:rFonts w:ascii="Times New Roman" w:eastAsia="SimSun" w:hAnsi="Times New Roman" w:cs="Times New Roman"/>
          <w:lang w:eastAsia="zh-CN"/>
        </w:rPr>
        <w:t xml:space="preserve"> egzema;</w:t>
      </w:r>
    </w:p>
    <w:p w14:paraId="1FF0273F"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psoriaze, ypač įsisenėjusia;</w:t>
      </w:r>
    </w:p>
    <w:p w14:paraId="5B1E56A1"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plaukuotos odos psoriaze;</w:t>
      </w:r>
    </w:p>
    <w:p w14:paraId="35EE47EA"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plokščiąja ir karpine </w:t>
      </w:r>
      <w:proofErr w:type="spellStart"/>
      <w:r>
        <w:rPr>
          <w:rFonts w:ascii="Times New Roman" w:eastAsia="SimSun" w:hAnsi="Times New Roman" w:cs="Times New Roman"/>
          <w:lang w:eastAsia="zh-CN"/>
        </w:rPr>
        <w:t>kerplige</w:t>
      </w:r>
      <w:proofErr w:type="spellEnd"/>
      <w:r>
        <w:rPr>
          <w:rFonts w:ascii="Times New Roman" w:eastAsia="SimSun" w:hAnsi="Times New Roman" w:cs="Times New Roman"/>
          <w:lang w:eastAsia="zh-CN"/>
        </w:rPr>
        <w:t>.</w:t>
      </w:r>
    </w:p>
    <w:p w14:paraId="1149A54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156D416"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4.2</w:t>
      </w:r>
      <w:r>
        <w:rPr>
          <w:rFonts w:ascii="Times New Roman" w:eastAsia="SimSun" w:hAnsi="Times New Roman" w:cs="Times New Roman"/>
          <w:b/>
        </w:rPr>
        <w:tab/>
        <w:t>Dozavimas ir vartojimo metodas</w:t>
      </w:r>
    </w:p>
    <w:p w14:paraId="0B131F6B"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7A91406" w14:textId="77777777" w:rsidR="0049499A" w:rsidRDefault="0049499A" w:rsidP="0049499A">
      <w:pPr>
        <w:tabs>
          <w:tab w:val="left" w:pos="567"/>
        </w:tabs>
        <w:spacing w:after="0" w:line="260" w:lineRule="exact"/>
        <w:rPr>
          <w:rFonts w:ascii="Times New Roman" w:eastAsia="SimSun" w:hAnsi="Times New Roman" w:cs="Times New Roman"/>
          <w:u w:val="single"/>
          <w:lang w:eastAsia="zh-CN"/>
        </w:rPr>
      </w:pPr>
      <w:r>
        <w:rPr>
          <w:rFonts w:ascii="Times New Roman" w:eastAsia="SimSun" w:hAnsi="Times New Roman" w:cs="Times New Roman"/>
          <w:u w:val="single"/>
          <w:lang w:eastAsia="zh-CN"/>
        </w:rPr>
        <w:t>Dozavimas</w:t>
      </w:r>
    </w:p>
    <w:p w14:paraId="2C722750" w14:textId="77777777" w:rsidR="0049499A" w:rsidRPr="00D00FB2" w:rsidRDefault="0049499A" w:rsidP="0049499A">
      <w:pPr>
        <w:tabs>
          <w:tab w:val="left" w:pos="567"/>
        </w:tabs>
        <w:spacing w:after="0" w:line="260" w:lineRule="exact"/>
        <w:rPr>
          <w:rFonts w:ascii="Times New Roman" w:eastAsia="SimSun" w:hAnsi="Times New Roman" w:cs="Times New Roman"/>
          <w:i/>
          <w:lang w:eastAsia="zh-CN"/>
        </w:rPr>
      </w:pPr>
    </w:p>
    <w:p w14:paraId="325AE8BA" w14:textId="77777777" w:rsidR="0049499A" w:rsidRPr="00D00FB2" w:rsidRDefault="0049499A" w:rsidP="0049499A">
      <w:pPr>
        <w:tabs>
          <w:tab w:val="left" w:pos="567"/>
        </w:tabs>
        <w:spacing w:after="0" w:line="260" w:lineRule="exact"/>
        <w:rPr>
          <w:rFonts w:ascii="Times New Roman" w:eastAsia="SimSun" w:hAnsi="Times New Roman" w:cs="Times New Roman"/>
          <w:i/>
          <w:lang w:eastAsia="zh-CN"/>
        </w:rPr>
      </w:pPr>
      <w:r w:rsidRPr="00D00FB2">
        <w:rPr>
          <w:rFonts w:ascii="Times New Roman" w:eastAsia="SimSun" w:hAnsi="Times New Roman" w:cs="Times New Roman"/>
          <w:i/>
          <w:lang w:eastAsia="zh-CN"/>
        </w:rPr>
        <w:t>Suaugusiesiems</w:t>
      </w:r>
    </w:p>
    <w:p w14:paraId="649EF80B"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Gydymo pradžioje 2 – 3 kartus per parą plonu tepalo sluoksniu reikia tepti pažeistą odos sritį.</w:t>
      </w:r>
    </w:p>
    <w:p w14:paraId="419E9AFB"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Būklei pagerėjus, tepti galima ne dažniau kaip 1-2 kartus per parą.</w:t>
      </w:r>
    </w:p>
    <w:p w14:paraId="7CAC78FB"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FAA214D"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Jei būtina naudoti tvarstį, jis turi būti orui pralaidus.</w:t>
      </w:r>
    </w:p>
    <w:p w14:paraId="3CCC8B5F"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E0B93DB"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Ilgiau kaip dvi savaites be pertraukos tepalo vartoti draudžiama. Jei vaistiniu preparatu būtina tepti veido odą, gydymo trukmė turi būti kuo trumpesnė. Jei sergama psoriaze, yra labai didelė </w:t>
      </w:r>
      <w:proofErr w:type="spellStart"/>
      <w:r>
        <w:rPr>
          <w:rFonts w:ascii="Times New Roman" w:eastAsia="SimSun" w:hAnsi="Times New Roman" w:cs="Times New Roman"/>
          <w:lang w:eastAsia="zh-CN"/>
        </w:rPr>
        <w:t>lichenifikacija</w:t>
      </w:r>
      <w:proofErr w:type="spellEnd"/>
      <w:r>
        <w:rPr>
          <w:rFonts w:ascii="Times New Roman" w:eastAsia="SimSun" w:hAnsi="Times New Roman" w:cs="Times New Roman"/>
          <w:lang w:eastAsia="zh-CN"/>
        </w:rPr>
        <w:t xml:space="preserve"> arba </w:t>
      </w:r>
      <w:proofErr w:type="spellStart"/>
      <w:r>
        <w:rPr>
          <w:rFonts w:ascii="Times New Roman" w:eastAsia="SimSun" w:hAnsi="Times New Roman" w:cs="Times New Roman"/>
          <w:lang w:eastAsia="zh-CN"/>
        </w:rPr>
        <w:t>hiperkeratozė</w:t>
      </w:r>
      <w:proofErr w:type="spellEnd"/>
      <w:r>
        <w:rPr>
          <w:rFonts w:ascii="Times New Roman" w:eastAsia="SimSun" w:hAnsi="Times New Roman" w:cs="Times New Roman"/>
          <w:lang w:eastAsia="zh-CN"/>
        </w:rPr>
        <w:t>, tepalo galima vartoti po orui nepralaidžiu tvarsčiu, tačiau jį reikia keisti kas 24 valandas. Be pertraukos taip gydyti galima ne ilgiau kaip savaitę.</w:t>
      </w:r>
    </w:p>
    <w:p w14:paraId="6D33F1F4"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CD5FCB9"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Išskyrus būtinus atvejus, galima vartoti ne didesnę kaip 2 g paros dozę.</w:t>
      </w:r>
    </w:p>
    <w:p w14:paraId="384D3261"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4927FBE"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Gydant lėtinį sutrikimą, pvz., psoriazę arba egzemą, staigiai nutraukti vaistinio preparato vartojimo negalima.</w:t>
      </w:r>
    </w:p>
    <w:p w14:paraId="033B60F6"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803750B" w14:textId="77777777" w:rsidR="0049499A" w:rsidRPr="00D00FB2" w:rsidRDefault="0049499A" w:rsidP="0049499A">
      <w:pPr>
        <w:tabs>
          <w:tab w:val="left" w:pos="567"/>
        </w:tabs>
        <w:spacing w:after="0" w:line="240" w:lineRule="auto"/>
        <w:contextualSpacing/>
        <w:outlineLvl w:val="0"/>
        <w:rPr>
          <w:rFonts w:ascii="Times New Roman" w:eastAsia="SimSun" w:hAnsi="Times New Roman" w:cs="Times New Roman"/>
          <w:iCs/>
          <w:u w:val="single"/>
          <w:lang w:eastAsia="zh-CN"/>
        </w:rPr>
      </w:pPr>
      <w:r w:rsidRPr="00D00FB2">
        <w:rPr>
          <w:rFonts w:ascii="Times New Roman" w:eastAsia="SimSun" w:hAnsi="Times New Roman" w:cs="Times New Roman"/>
          <w:iCs/>
          <w:u w:val="single"/>
          <w:lang w:eastAsia="zh-CN"/>
        </w:rPr>
        <w:t>Ypatingos pacientų populiacijos</w:t>
      </w:r>
    </w:p>
    <w:p w14:paraId="57ADD8E6" w14:textId="77777777" w:rsidR="0049499A" w:rsidRDefault="0049499A" w:rsidP="0049499A">
      <w:pPr>
        <w:tabs>
          <w:tab w:val="left" w:pos="567"/>
        </w:tabs>
        <w:spacing w:after="0" w:line="260" w:lineRule="exact"/>
        <w:rPr>
          <w:rFonts w:ascii="Times New Roman" w:eastAsia="SimSun" w:hAnsi="Times New Roman" w:cs="Times New Roman"/>
          <w:i/>
          <w:iCs/>
          <w:lang w:eastAsia="zh-CN"/>
        </w:rPr>
      </w:pPr>
    </w:p>
    <w:p w14:paraId="4366DF59" w14:textId="77777777" w:rsidR="0049499A" w:rsidRDefault="0049499A" w:rsidP="0049499A">
      <w:pPr>
        <w:tabs>
          <w:tab w:val="left" w:pos="567"/>
        </w:tabs>
        <w:spacing w:after="0" w:line="260" w:lineRule="exact"/>
        <w:rPr>
          <w:rFonts w:ascii="Times New Roman" w:eastAsia="SimSun" w:hAnsi="Times New Roman" w:cs="Times New Roman"/>
          <w:i/>
          <w:iCs/>
          <w:lang w:eastAsia="zh-CN"/>
        </w:rPr>
      </w:pPr>
      <w:r>
        <w:rPr>
          <w:rFonts w:ascii="Times New Roman" w:eastAsia="SimSun" w:hAnsi="Times New Roman" w:cs="Times New Roman"/>
          <w:i/>
          <w:iCs/>
          <w:lang w:eastAsia="zh-CN"/>
        </w:rPr>
        <w:t>Vaikų populiacija</w:t>
      </w:r>
    </w:p>
    <w:p w14:paraId="5C933378" w14:textId="77777777" w:rsidR="0049499A" w:rsidRDefault="0049499A" w:rsidP="0049499A">
      <w:pPr>
        <w:tabs>
          <w:tab w:val="left" w:pos="567"/>
        </w:tabs>
        <w:spacing w:after="0" w:line="260" w:lineRule="exact"/>
        <w:rPr>
          <w:rFonts w:ascii="Times New Roman" w:eastAsia="SimSun" w:hAnsi="Times New Roman" w:cs="Times New Roman"/>
          <w:i/>
          <w:iCs/>
          <w:lang w:eastAsia="zh-CN"/>
        </w:rPr>
      </w:pPr>
    </w:p>
    <w:p w14:paraId="162A7024" w14:textId="77777777" w:rsidR="0049499A" w:rsidRDefault="0049499A" w:rsidP="0049499A">
      <w:pPr>
        <w:tabs>
          <w:tab w:val="left" w:pos="567"/>
        </w:tabs>
        <w:spacing w:after="0" w:line="260" w:lineRule="exact"/>
        <w:rPr>
          <w:rFonts w:ascii="Times New Roman" w:eastAsia="SimSun" w:hAnsi="Times New Roman" w:cs="Times New Roman"/>
          <w:i/>
          <w:iCs/>
          <w:lang w:eastAsia="zh-CN"/>
        </w:rPr>
      </w:pPr>
      <w:r>
        <w:rPr>
          <w:rFonts w:ascii="Times New Roman" w:eastAsia="SimSun" w:hAnsi="Times New Roman" w:cs="Times New Roman"/>
          <w:i/>
          <w:iCs/>
          <w:lang w:eastAsia="zh-CN"/>
        </w:rPr>
        <w:t>Vyresniems kaip 2 metų vaikams ir paaugliams</w:t>
      </w:r>
    </w:p>
    <w:p w14:paraId="751CDDFB" w14:textId="77777777" w:rsidR="0049499A" w:rsidRDefault="0049499A" w:rsidP="0049499A">
      <w:pPr>
        <w:tabs>
          <w:tab w:val="left" w:pos="567"/>
        </w:tabs>
        <w:spacing w:after="0" w:line="260" w:lineRule="exact"/>
        <w:rPr>
          <w:rFonts w:ascii="Times New Roman" w:eastAsia="SimSun" w:hAnsi="Times New Roman" w:cs="Times New Roman"/>
          <w:lang w:eastAsia="zh-CN"/>
        </w:rPr>
      </w:pPr>
      <w:r w:rsidRPr="00D00FB2">
        <w:rPr>
          <w:rFonts w:ascii="Times New Roman" w:eastAsia="SimSun" w:hAnsi="Times New Roman" w:cs="Times New Roman"/>
          <w:lang w:eastAsia="zh-CN"/>
        </w:rPr>
        <w:lastRenderedPageBreak/>
        <w:t>Vyresnius kaip 2 metų vaikus ir paauglius</w:t>
      </w:r>
      <w:r w:rsidRPr="00E67C26">
        <w:rPr>
          <w:rFonts w:ascii="Times New Roman" w:eastAsia="SimSun" w:hAnsi="Times New Roman" w:cs="Times New Roman"/>
          <w:lang w:eastAsia="zh-CN"/>
        </w:rPr>
        <w:t xml:space="preserve"> tepalu</w:t>
      </w:r>
      <w:r>
        <w:rPr>
          <w:rFonts w:ascii="Times New Roman" w:eastAsia="SimSun" w:hAnsi="Times New Roman" w:cs="Times New Roman"/>
          <w:lang w:eastAsia="zh-CN"/>
        </w:rPr>
        <w:t xml:space="preserve"> reikia gydyti labai atsargiai, juo tepti vieną kartą per parą ir tik nedidelį odos plotą. Vaiko ar paauglio veidą tepti draudžiama. </w:t>
      </w:r>
    </w:p>
    <w:p w14:paraId="6F7CDC45"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41B2719" w14:textId="77777777" w:rsidR="0049499A" w:rsidRDefault="0049499A" w:rsidP="0049499A">
      <w:pPr>
        <w:tabs>
          <w:tab w:val="left" w:pos="567"/>
        </w:tabs>
        <w:spacing w:after="0" w:line="260" w:lineRule="exact"/>
        <w:jc w:val="both"/>
        <w:rPr>
          <w:rFonts w:ascii="Times New Roman" w:eastAsia="SimSun" w:hAnsi="Times New Roman" w:cs="Times New Roman"/>
          <w:i/>
          <w:lang w:eastAsia="zh-CN"/>
        </w:rPr>
      </w:pPr>
      <w:r>
        <w:rPr>
          <w:rFonts w:ascii="Times New Roman" w:eastAsia="SimSun" w:hAnsi="Times New Roman" w:cs="Times New Roman"/>
          <w:i/>
          <w:lang w:eastAsia="zh-CN"/>
        </w:rPr>
        <w:t xml:space="preserve">Jaunesniems kaip 2 metų vaikams </w:t>
      </w:r>
    </w:p>
    <w:p w14:paraId="40B7B071" w14:textId="77777777" w:rsidR="0049499A" w:rsidRPr="00E67C26" w:rsidRDefault="0049499A" w:rsidP="0049499A">
      <w:pPr>
        <w:tabs>
          <w:tab w:val="left" w:pos="567"/>
        </w:tabs>
        <w:spacing w:after="0" w:line="260" w:lineRule="exact"/>
        <w:jc w:val="both"/>
        <w:rPr>
          <w:rFonts w:ascii="Times New Roman" w:eastAsia="SimSun" w:hAnsi="Times New Roman" w:cs="Times New Roman"/>
          <w:lang w:eastAsia="zh-CN"/>
        </w:rPr>
      </w:pPr>
      <w:r>
        <w:rPr>
          <w:rFonts w:ascii="Times New Roman" w:eastAsia="SimSun" w:hAnsi="Times New Roman" w:cs="Times New Roman"/>
          <w:lang w:eastAsia="zh-CN"/>
        </w:rPr>
        <w:t>LORINDEN A negalima vartoti vaikams iki 2 metų, kadangi yra abejonių dėl saugumo (žr. 4.3 skyrių).</w:t>
      </w:r>
    </w:p>
    <w:p w14:paraId="61F8A807"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B53119A" w14:textId="77777777" w:rsidR="0049499A" w:rsidRDefault="0049499A" w:rsidP="0049499A">
      <w:pPr>
        <w:tabs>
          <w:tab w:val="left" w:pos="567"/>
        </w:tabs>
        <w:spacing w:after="0" w:line="260" w:lineRule="exact"/>
        <w:rPr>
          <w:rFonts w:ascii="Times New Roman" w:eastAsia="SimSun" w:hAnsi="Times New Roman" w:cs="Times New Roman"/>
          <w:i/>
          <w:lang w:eastAsia="zh-CN"/>
        </w:rPr>
      </w:pPr>
      <w:r>
        <w:rPr>
          <w:rFonts w:ascii="Times New Roman" w:eastAsia="SimSun" w:hAnsi="Times New Roman" w:cs="Times New Roman"/>
          <w:i/>
          <w:lang w:eastAsia="zh-CN"/>
        </w:rPr>
        <w:t>Senyviems pacientams bei pacientams, kurių kepenų ar inkstų funkcija sutrikusi</w:t>
      </w:r>
    </w:p>
    <w:p w14:paraId="5CD6FA7D"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Kadangi vykstant absorbcijai į sisteminę kraujotaką patenka labai nedaug veikliųjų medžiagų, senyviems pacientams bei pacientams, kurių kepenų ar inkstų funkcija sutrikusi, dozės mažinti nereikia.</w:t>
      </w:r>
    </w:p>
    <w:p w14:paraId="3E547A6E"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9E9B2D0" w14:textId="77777777" w:rsidR="0049499A" w:rsidRDefault="0049499A" w:rsidP="0049499A">
      <w:pPr>
        <w:tabs>
          <w:tab w:val="left" w:pos="567"/>
        </w:tabs>
        <w:spacing w:after="0" w:line="260" w:lineRule="exact"/>
        <w:rPr>
          <w:rFonts w:ascii="Times New Roman" w:eastAsia="SimSun" w:hAnsi="Times New Roman" w:cs="Times New Roman"/>
          <w:u w:val="single"/>
          <w:lang w:eastAsia="zh-CN"/>
        </w:rPr>
      </w:pPr>
      <w:r>
        <w:rPr>
          <w:rFonts w:ascii="Times New Roman" w:eastAsia="SimSun" w:hAnsi="Times New Roman" w:cs="Times New Roman"/>
          <w:u w:val="single"/>
          <w:lang w:eastAsia="zh-CN"/>
        </w:rPr>
        <w:t>Vartojimo metodas</w:t>
      </w:r>
    </w:p>
    <w:p w14:paraId="257DC223"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Vartoti ant odos.</w:t>
      </w:r>
    </w:p>
    <w:p w14:paraId="648D73C2"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Plonu tepalo sluoksniu reikia tepti pažeistą odos sritį. Jei būtina, kad tepalo prasiskverbtų į gilesnius odos sluoksnius, pateptą vietą reikia švelniai pamasažuoti. </w:t>
      </w:r>
    </w:p>
    <w:p w14:paraId="219EB86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115734D"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4.3</w:t>
      </w:r>
      <w:r>
        <w:rPr>
          <w:rFonts w:ascii="Times New Roman" w:eastAsia="SimSun" w:hAnsi="Times New Roman" w:cs="Times New Roman"/>
          <w:b/>
        </w:rPr>
        <w:tab/>
        <w:t>Kontraindikacijos</w:t>
      </w:r>
    </w:p>
    <w:p w14:paraId="0EF5450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26651F8"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Padidėjęs jautrumas veikliajai arba bet kuriai 6.1 skyriuje nurodytai pagalbinei medžiagai.</w:t>
      </w:r>
    </w:p>
    <w:p w14:paraId="5A637FEB"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Oda pažeista sifilio.</w:t>
      </w:r>
    </w:p>
    <w:p w14:paraId="362F38B5"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Odos tuberkuliozė. </w:t>
      </w:r>
    </w:p>
    <w:p w14:paraId="4C9F4587"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Virusų arba grybelių sukelta odos infekcinė liga. </w:t>
      </w:r>
    </w:p>
    <w:p w14:paraId="153B3AB7"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Odos vėžys ar priešvėžinis jos pažeidimas. </w:t>
      </w:r>
    </w:p>
    <w:p w14:paraId="1C483CD3"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Paprastieji ar raudonieji spuogai.</w:t>
      </w:r>
    </w:p>
    <w:p w14:paraId="1A5222ED"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Vėjaraupiai. </w:t>
      </w:r>
    </w:p>
    <w:p w14:paraId="5C12A162"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Apyburnio dermatitas.</w:t>
      </w:r>
    </w:p>
    <w:p w14:paraId="51C60AC9"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Venų </w:t>
      </w:r>
      <w:proofErr w:type="spellStart"/>
      <w:r>
        <w:rPr>
          <w:rFonts w:ascii="Times New Roman" w:eastAsia="SimSun" w:hAnsi="Times New Roman" w:cs="Times New Roman"/>
          <w:lang w:eastAsia="zh-CN"/>
        </w:rPr>
        <w:t>varikozės</w:t>
      </w:r>
      <w:proofErr w:type="spellEnd"/>
      <w:r>
        <w:rPr>
          <w:rFonts w:ascii="Times New Roman" w:eastAsia="SimSun" w:hAnsi="Times New Roman" w:cs="Times New Roman"/>
          <w:lang w:eastAsia="zh-CN"/>
        </w:rPr>
        <w:t xml:space="preserve"> sukeltos trofinės blauzdų opos.</w:t>
      </w:r>
    </w:p>
    <w:p w14:paraId="3598A739"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Jaunesni kaip 2 metų vaikai.</w:t>
      </w:r>
    </w:p>
    <w:p w14:paraId="3C540641"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E80CF90"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4.4</w:t>
      </w:r>
      <w:r>
        <w:rPr>
          <w:rFonts w:ascii="Times New Roman" w:eastAsia="SimSun" w:hAnsi="Times New Roman" w:cs="Times New Roman"/>
          <w:b/>
        </w:rPr>
        <w:tab/>
        <w:t>Specialūs įspėjimai ir atsargumo priemonės</w:t>
      </w:r>
    </w:p>
    <w:p w14:paraId="2EA7D35B"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7641043"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Tepalo vartoti ilgiau kaip dvi savaites negalima. Ilgai vaistiniu preparatu tepant didelį odos plotą, dėl </w:t>
      </w:r>
      <w:proofErr w:type="spellStart"/>
      <w:r>
        <w:rPr>
          <w:rFonts w:ascii="Times New Roman" w:eastAsia="SimSun" w:hAnsi="Times New Roman" w:cs="Times New Roman"/>
          <w:lang w:eastAsia="zh-CN"/>
        </w:rPr>
        <w:t>flumetazono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pivolato</w:t>
      </w:r>
      <w:proofErr w:type="spellEnd"/>
      <w:r>
        <w:rPr>
          <w:rFonts w:ascii="Times New Roman" w:eastAsia="SimSun" w:hAnsi="Times New Roman" w:cs="Times New Roman"/>
          <w:lang w:eastAsia="zh-CN"/>
        </w:rPr>
        <w:t xml:space="preserve"> absorbcijos galimas antinksčių ir </w:t>
      </w:r>
      <w:proofErr w:type="spellStart"/>
      <w:r>
        <w:rPr>
          <w:rFonts w:ascii="Times New Roman" w:eastAsia="SimSun" w:hAnsi="Times New Roman" w:cs="Times New Roman"/>
          <w:lang w:eastAsia="zh-CN"/>
        </w:rPr>
        <w:t>hipofizės</w:t>
      </w:r>
      <w:proofErr w:type="spellEnd"/>
      <w:r>
        <w:rPr>
          <w:rFonts w:ascii="Times New Roman" w:eastAsia="SimSun" w:hAnsi="Times New Roman" w:cs="Times New Roman"/>
          <w:lang w:eastAsia="zh-CN"/>
        </w:rPr>
        <w:t xml:space="preserve"> sistemos slopinimas, dažniau pasireiškia nepageidaujamas poveikis: edema, hipertenzija, hiperglikemija, imuninės sistemos silpnėjimas.  </w:t>
      </w:r>
    </w:p>
    <w:p w14:paraId="54D0E21C"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C7F2B1B"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Tokiu atveju reikia sekti antinksčių žievinės dalies bei </w:t>
      </w:r>
      <w:proofErr w:type="spellStart"/>
      <w:r>
        <w:rPr>
          <w:rFonts w:ascii="Times New Roman" w:eastAsia="SimSun" w:hAnsi="Times New Roman" w:cs="Times New Roman"/>
          <w:lang w:eastAsia="zh-CN"/>
        </w:rPr>
        <w:t>hipofizės</w:t>
      </w:r>
      <w:proofErr w:type="spellEnd"/>
      <w:r>
        <w:rPr>
          <w:rFonts w:ascii="Times New Roman" w:eastAsia="SimSun" w:hAnsi="Times New Roman" w:cs="Times New Roman"/>
          <w:lang w:eastAsia="zh-CN"/>
        </w:rPr>
        <w:t xml:space="preserve"> sistemos funkciją: nustatyti laisvojo kortizolio kiekį šlapime ir po </w:t>
      </w:r>
      <w:proofErr w:type="spellStart"/>
      <w:r>
        <w:rPr>
          <w:rFonts w:ascii="Times New Roman" w:eastAsia="SimSun" w:hAnsi="Times New Roman" w:cs="Times New Roman"/>
          <w:lang w:eastAsia="zh-CN"/>
        </w:rPr>
        <w:t>hipofizės</w:t>
      </w:r>
      <w:proofErr w:type="spellEnd"/>
      <w:r>
        <w:rPr>
          <w:rFonts w:ascii="Times New Roman" w:eastAsia="SimSun" w:hAnsi="Times New Roman" w:cs="Times New Roman"/>
          <w:lang w:eastAsia="zh-CN"/>
        </w:rPr>
        <w:t xml:space="preserve"> stimuliacijos AKTH išsiskyrimo gebą. Jei AKTH išsiskyrimas yra susilpnėjęs, reikia arba tepalo vartoti mažiau ar rečiau, arba pradėti gydyti tokiu tepalu, kuriame yra silpnesnio poveikio </w:t>
      </w:r>
      <w:proofErr w:type="spellStart"/>
      <w:r>
        <w:rPr>
          <w:rFonts w:ascii="Times New Roman" w:eastAsia="SimSun" w:hAnsi="Times New Roman" w:cs="Times New Roman"/>
          <w:lang w:eastAsia="zh-CN"/>
        </w:rPr>
        <w:t>gliukokortikosteroidų</w:t>
      </w:r>
      <w:proofErr w:type="spellEnd"/>
      <w:r>
        <w:rPr>
          <w:rFonts w:ascii="Times New Roman" w:eastAsia="SimSun" w:hAnsi="Times New Roman" w:cs="Times New Roman"/>
          <w:lang w:eastAsia="zh-CN"/>
        </w:rPr>
        <w:t>.</w:t>
      </w:r>
    </w:p>
    <w:p w14:paraId="65A589F7"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AAABCF2"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Jei tepalu pateptoje vietoje atsiranda infekcija, būtina pradėti tinkamai gydyti nuo bakterijų arba grybelių. Infekcijos sukeltiems simptomams nesilpnėjant, vaistinio preparato vartojimą reikia nutraukti ir nevartoti tol, kol infekcija nebus išnaikinta.</w:t>
      </w:r>
    </w:p>
    <w:p w14:paraId="231F5F31"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5939506"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Nuolat tepalu tepti veido negalima, nes didėja veikliosios medžiagos absorbcijos ir todėl šalutinio poveikio (</w:t>
      </w:r>
      <w:proofErr w:type="spellStart"/>
      <w:r>
        <w:rPr>
          <w:rFonts w:ascii="Times New Roman" w:eastAsia="SimSun" w:hAnsi="Times New Roman" w:cs="Times New Roman"/>
          <w:lang w:eastAsia="zh-CN"/>
        </w:rPr>
        <w:t>telangiektazijos</w:t>
      </w:r>
      <w:proofErr w:type="spellEnd"/>
      <w:r>
        <w:rPr>
          <w:rFonts w:ascii="Times New Roman" w:eastAsia="SimSun" w:hAnsi="Times New Roman" w:cs="Times New Roman"/>
          <w:lang w:eastAsia="zh-CN"/>
        </w:rPr>
        <w:t xml:space="preserve">, apyburnio dermatito, atrofijos) atsiradimo rizika. </w:t>
      </w:r>
    </w:p>
    <w:p w14:paraId="09C8BFD4"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573E7C7" w14:textId="77777777" w:rsidR="0049499A" w:rsidRPr="00D00FB2" w:rsidRDefault="0049499A" w:rsidP="0049499A">
      <w:pPr>
        <w:tabs>
          <w:tab w:val="left" w:pos="567"/>
        </w:tabs>
        <w:spacing w:after="0" w:line="260" w:lineRule="exact"/>
        <w:rPr>
          <w:rFonts w:ascii="Times New Roman" w:eastAsia="SimSun" w:hAnsi="Times New Roman" w:cs="Times New Roman"/>
          <w:i/>
          <w:lang w:eastAsia="zh-CN"/>
        </w:rPr>
      </w:pPr>
      <w:r w:rsidRPr="00D00FB2">
        <w:rPr>
          <w:rFonts w:ascii="Times New Roman" w:eastAsia="SimSun" w:hAnsi="Times New Roman" w:cs="Times New Roman"/>
          <w:i/>
          <w:lang w:eastAsia="zh-CN"/>
        </w:rPr>
        <w:t>Regėjimo sutrikimai</w:t>
      </w:r>
    </w:p>
    <w:p w14:paraId="7A8FAD3C" w14:textId="77777777" w:rsidR="0049499A" w:rsidRDefault="0049499A" w:rsidP="0049499A">
      <w:pPr>
        <w:tabs>
          <w:tab w:val="left" w:pos="567"/>
        </w:tabs>
        <w:spacing w:after="0" w:line="260" w:lineRule="exact"/>
        <w:rPr>
          <w:rFonts w:ascii="Times New Roman" w:eastAsia="SimSun" w:hAnsi="Times New Roman" w:cs="Times New Roman"/>
          <w:lang w:eastAsia="zh-CN"/>
        </w:rPr>
      </w:pPr>
      <w:r w:rsidRPr="00A80983">
        <w:rPr>
          <w:rFonts w:ascii="Times New Roman" w:eastAsia="SimSun" w:hAnsi="Times New Roman" w:cs="Times New Roman"/>
          <w:lang w:eastAsia="zh-CN"/>
        </w:rPr>
        <w:t>Vartojant sisteminio ir lokalaus poveikio kortikosteroidus, gali pasireikšti regėjimo sutrikim</w:t>
      </w:r>
      <w:r>
        <w:rPr>
          <w:rFonts w:ascii="Times New Roman" w:eastAsia="SimSun" w:hAnsi="Times New Roman" w:cs="Times New Roman"/>
          <w:lang w:eastAsia="zh-CN"/>
        </w:rPr>
        <w:t>ų</w:t>
      </w:r>
      <w:r w:rsidRPr="00A80983">
        <w:rPr>
          <w:rFonts w:ascii="Times New Roman" w:eastAsia="SimSun" w:hAnsi="Times New Roman" w:cs="Times New Roman"/>
          <w:lang w:eastAsia="zh-CN"/>
        </w:rPr>
        <w:t xml:space="preserve">.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A80983">
        <w:rPr>
          <w:rFonts w:ascii="Times New Roman" w:eastAsia="SimSun" w:hAnsi="Times New Roman" w:cs="Times New Roman"/>
          <w:lang w:eastAsia="zh-CN"/>
        </w:rPr>
        <w:t>serozinė</w:t>
      </w:r>
      <w:proofErr w:type="spellEnd"/>
      <w:r w:rsidRPr="00A80983">
        <w:rPr>
          <w:rFonts w:ascii="Times New Roman" w:eastAsia="SimSun" w:hAnsi="Times New Roman" w:cs="Times New Roman"/>
          <w:lang w:eastAsia="zh-CN"/>
        </w:rPr>
        <w:t xml:space="preserve"> </w:t>
      </w:r>
      <w:proofErr w:type="spellStart"/>
      <w:r w:rsidRPr="00A80983">
        <w:rPr>
          <w:rFonts w:ascii="Times New Roman" w:eastAsia="SimSun" w:hAnsi="Times New Roman" w:cs="Times New Roman"/>
          <w:lang w:eastAsia="zh-CN"/>
        </w:rPr>
        <w:t>chorioretinopatija</w:t>
      </w:r>
      <w:proofErr w:type="spellEnd"/>
      <w:r w:rsidRPr="00A80983">
        <w:rPr>
          <w:rFonts w:ascii="Times New Roman" w:eastAsia="SimSun" w:hAnsi="Times New Roman" w:cs="Times New Roman"/>
          <w:lang w:eastAsia="zh-CN"/>
        </w:rPr>
        <w:t xml:space="preserve"> (CSC), kurių atvejų buvo užregistruota pavartojus sisteminio ir lokalaus poveikio kortikosteroidų.</w:t>
      </w:r>
    </w:p>
    <w:p w14:paraId="74F5BF05"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2AE1622"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lastRenderedPageBreak/>
        <w:t>Pacientams, sergantiems uždaro arba atviro kampo glaukoma ar katarakta, akių vokus arba odą apie akis preparatu reikia tepti labai atsargiai, kadangi minėtų ligų simptomai gali pasunkėti.</w:t>
      </w:r>
    </w:p>
    <w:p w14:paraId="3B93DECF"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32D7777A"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Jei yra poodinio audinio atrofija, vaistinio preparato vartoti reikia labai atsargiai.</w:t>
      </w:r>
    </w:p>
    <w:p w14:paraId="0F0F59B7" w14:textId="77777777" w:rsidR="00500FD3" w:rsidRDefault="00500FD3" w:rsidP="0049499A">
      <w:pPr>
        <w:tabs>
          <w:tab w:val="left" w:pos="567"/>
        </w:tabs>
        <w:spacing w:after="0" w:line="260" w:lineRule="exact"/>
        <w:rPr>
          <w:rFonts w:ascii="Times New Roman" w:eastAsia="SimSun" w:hAnsi="Times New Roman" w:cs="Times New Roman"/>
          <w:lang w:eastAsia="zh-CN"/>
        </w:rPr>
      </w:pPr>
    </w:p>
    <w:p w14:paraId="5AF18584" w14:textId="77777777" w:rsidR="00500FD3" w:rsidRPr="00CD1E3B" w:rsidRDefault="00500FD3" w:rsidP="0049499A">
      <w:pPr>
        <w:tabs>
          <w:tab w:val="left" w:pos="567"/>
        </w:tabs>
        <w:spacing w:after="0" w:line="260" w:lineRule="exact"/>
        <w:rPr>
          <w:rFonts w:ascii="Times New Roman" w:eastAsia="SimSun" w:hAnsi="Times New Roman" w:cs="Times New Roman"/>
          <w:b/>
          <w:lang w:eastAsia="zh-CN"/>
        </w:rPr>
      </w:pPr>
      <w:r w:rsidRPr="00CD1E3B">
        <w:rPr>
          <w:rFonts w:ascii="Times New Roman" w:eastAsia="SimSun" w:hAnsi="Times New Roman" w:cs="Times New Roman"/>
          <w:b/>
          <w:lang w:eastAsia="zh-CN"/>
        </w:rPr>
        <w:t xml:space="preserve">LORINDEN A sudėtyje yra </w:t>
      </w:r>
      <w:proofErr w:type="spellStart"/>
      <w:r w:rsidRPr="00CD1E3B">
        <w:rPr>
          <w:rFonts w:ascii="Times New Roman" w:eastAsia="SimSun" w:hAnsi="Times New Roman" w:cs="Times New Roman"/>
          <w:b/>
          <w:lang w:eastAsia="zh-CN"/>
        </w:rPr>
        <w:t>propilenglikolio</w:t>
      </w:r>
      <w:proofErr w:type="spellEnd"/>
    </w:p>
    <w:p w14:paraId="7E9BF017" w14:textId="77777777" w:rsidR="006D3D4C" w:rsidRDefault="006D3D4C" w:rsidP="006D3D4C">
      <w:pPr>
        <w:tabs>
          <w:tab w:val="left" w:pos="567"/>
        </w:tabs>
        <w:spacing w:after="0" w:line="260" w:lineRule="exact"/>
        <w:rPr>
          <w:rFonts w:ascii="Times New Roman" w:eastAsia="SimSun" w:hAnsi="Times New Roman" w:cs="Times New Roman"/>
          <w:lang w:eastAsia="zh-CN"/>
        </w:rPr>
      </w:pPr>
      <w:r w:rsidRPr="006D3D4C">
        <w:rPr>
          <w:rFonts w:ascii="Times New Roman" w:eastAsia="SimSun" w:hAnsi="Times New Roman" w:cs="Times New Roman"/>
          <w:lang w:eastAsia="zh-CN"/>
        </w:rPr>
        <w:t>Kiekvien</w:t>
      </w:r>
      <w:r w:rsidR="007F37D2">
        <w:rPr>
          <w:rFonts w:ascii="Times New Roman" w:eastAsia="SimSun" w:hAnsi="Times New Roman" w:cs="Times New Roman"/>
          <w:lang w:eastAsia="zh-CN"/>
        </w:rPr>
        <w:t>oje</w:t>
      </w:r>
      <w:r>
        <w:rPr>
          <w:rFonts w:ascii="Times New Roman" w:eastAsia="SimSun" w:hAnsi="Times New Roman" w:cs="Times New Roman"/>
          <w:lang w:eastAsia="zh-CN"/>
        </w:rPr>
        <w:t xml:space="preserve"> šio vaist</w:t>
      </w:r>
      <w:r w:rsidR="00744D11">
        <w:rPr>
          <w:rFonts w:ascii="Times New Roman" w:eastAsia="SimSun" w:hAnsi="Times New Roman" w:cs="Times New Roman"/>
          <w:lang w:eastAsia="zh-CN"/>
        </w:rPr>
        <w:t>inio preparato</w:t>
      </w:r>
      <w:r>
        <w:rPr>
          <w:rFonts w:ascii="Times New Roman" w:eastAsia="SimSun" w:hAnsi="Times New Roman" w:cs="Times New Roman"/>
          <w:lang w:eastAsia="zh-CN"/>
        </w:rPr>
        <w:t xml:space="preserve"> doz</w:t>
      </w:r>
      <w:r w:rsidR="007F37D2">
        <w:rPr>
          <w:rFonts w:ascii="Times New Roman" w:eastAsia="SimSun" w:hAnsi="Times New Roman" w:cs="Times New Roman"/>
          <w:lang w:eastAsia="zh-CN"/>
        </w:rPr>
        <w:t>ėj</w:t>
      </w:r>
      <w:r>
        <w:rPr>
          <w:rFonts w:ascii="Times New Roman" w:eastAsia="SimSun" w:hAnsi="Times New Roman" w:cs="Times New Roman"/>
          <w:lang w:eastAsia="zh-CN"/>
        </w:rPr>
        <w:t>e</w:t>
      </w:r>
      <w:r w:rsidRPr="006D3D4C">
        <w:rPr>
          <w:rFonts w:ascii="Times New Roman" w:eastAsia="SimSun" w:hAnsi="Times New Roman" w:cs="Times New Roman"/>
          <w:lang w:eastAsia="zh-CN"/>
        </w:rPr>
        <w:t xml:space="preserve"> yra </w:t>
      </w:r>
      <w:r>
        <w:rPr>
          <w:rFonts w:ascii="Times New Roman" w:eastAsia="SimSun" w:hAnsi="Times New Roman" w:cs="Times New Roman"/>
          <w:lang w:eastAsia="zh-CN"/>
        </w:rPr>
        <w:t>53,57 </w:t>
      </w:r>
      <w:r w:rsidRPr="006D3D4C">
        <w:rPr>
          <w:rFonts w:ascii="Times New Roman" w:eastAsia="SimSun" w:hAnsi="Times New Roman" w:cs="Times New Roman"/>
          <w:lang w:eastAsia="zh-CN"/>
        </w:rPr>
        <w:t>mg</w:t>
      </w:r>
      <w:r>
        <w:rPr>
          <w:rFonts w:ascii="Times New Roman" w:eastAsia="SimSun" w:hAnsi="Times New Roman" w:cs="Times New Roman"/>
          <w:lang w:eastAsia="zh-CN"/>
        </w:rPr>
        <w:t xml:space="preserve"> </w:t>
      </w:r>
      <w:proofErr w:type="spellStart"/>
      <w:r w:rsidRPr="006D3D4C">
        <w:rPr>
          <w:rFonts w:ascii="Times New Roman" w:eastAsia="SimSun" w:hAnsi="Times New Roman" w:cs="Times New Roman"/>
          <w:lang w:eastAsia="zh-CN"/>
        </w:rPr>
        <w:t>propilenglikolio</w:t>
      </w:r>
      <w:proofErr w:type="spellEnd"/>
      <w:r w:rsidRPr="006D3D4C">
        <w:rPr>
          <w:rFonts w:ascii="Times New Roman" w:eastAsia="SimSun" w:hAnsi="Times New Roman" w:cs="Times New Roman"/>
          <w:lang w:eastAsia="zh-CN"/>
        </w:rPr>
        <w:t>, tai atitinka</w:t>
      </w:r>
      <w:r w:rsidR="00744D11">
        <w:rPr>
          <w:rFonts w:ascii="Times New Roman" w:eastAsia="SimSun" w:hAnsi="Times New Roman" w:cs="Times New Roman"/>
          <w:lang w:eastAsia="zh-CN"/>
        </w:rPr>
        <w:t xml:space="preserve"> </w:t>
      </w:r>
      <w:r>
        <w:rPr>
          <w:rFonts w:ascii="Times New Roman" w:eastAsia="SimSun" w:hAnsi="Times New Roman" w:cs="Times New Roman"/>
          <w:lang w:eastAsia="zh-CN"/>
        </w:rPr>
        <w:t>1,07 </w:t>
      </w:r>
      <w:r w:rsidRPr="006D3D4C">
        <w:rPr>
          <w:rFonts w:ascii="Times New Roman" w:eastAsia="SimSun" w:hAnsi="Times New Roman" w:cs="Times New Roman"/>
          <w:lang w:eastAsia="zh-CN"/>
        </w:rPr>
        <w:t>g</w:t>
      </w:r>
      <w:r>
        <w:rPr>
          <w:rFonts w:ascii="Times New Roman" w:eastAsia="SimSun" w:hAnsi="Times New Roman" w:cs="Times New Roman"/>
          <w:lang w:eastAsia="zh-CN"/>
        </w:rPr>
        <w:t xml:space="preserve"> tepalo.</w:t>
      </w:r>
    </w:p>
    <w:p w14:paraId="3F56AC13" w14:textId="77777777" w:rsidR="006D3D4C" w:rsidRPr="006D3D4C" w:rsidRDefault="006D3D4C" w:rsidP="006D3D4C">
      <w:pPr>
        <w:tabs>
          <w:tab w:val="left" w:pos="567"/>
        </w:tabs>
        <w:spacing w:after="0" w:line="260" w:lineRule="exact"/>
        <w:rPr>
          <w:rFonts w:ascii="Times New Roman" w:eastAsia="SimSun" w:hAnsi="Times New Roman" w:cs="Times New Roman"/>
          <w:lang w:eastAsia="zh-CN"/>
        </w:rPr>
      </w:pPr>
      <w:proofErr w:type="spellStart"/>
      <w:r w:rsidRPr="006D3D4C">
        <w:rPr>
          <w:rFonts w:ascii="Times New Roman" w:eastAsia="SimSun" w:hAnsi="Times New Roman" w:cs="Times New Roman"/>
          <w:lang w:eastAsia="zh-CN"/>
        </w:rPr>
        <w:t>Propilenglikolis</w:t>
      </w:r>
      <w:proofErr w:type="spellEnd"/>
      <w:r w:rsidRPr="006D3D4C">
        <w:rPr>
          <w:rFonts w:ascii="Times New Roman" w:eastAsia="SimSun" w:hAnsi="Times New Roman" w:cs="Times New Roman"/>
          <w:lang w:eastAsia="zh-CN"/>
        </w:rPr>
        <w:t xml:space="preserve"> gali sukelti odos sudirginimą.</w:t>
      </w:r>
    </w:p>
    <w:p w14:paraId="7B142958" w14:textId="77777777" w:rsidR="006D3D4C" w:rsidRDefault="006D3D4C" w:rsidP="006D3D4C">
      <w:pPr>
        <w:tabs>
          <w:tab w:val="left" w:pos="567"/>
        </w:tabs>
        <w:spacing w:after="0" w:line="260" w:lineRule="exact"/>
        <w:rPr>
          <w:rFonts w:ascii="Times New Roman" w:eastAsia="SimSun" w:hAnsi="Times New Roman" w:cs="Times New Roman"/>
          <w:lang w:eastAsia="zh-CN"/>
        </w:rPr>
      </w:pPr>
    </w:p>
    <w:p w14:paraId="4F830A02" w14:textId="77777777" w:rsidR="006D3D4C" w:rsidRDefault="006D3D4C" w:rsidP="006D3D4C">
      <w:pPr>
        <w:tabs>
          <w:tab w:val="left" w:pos="567"/>
        </w:tabs>
        <w:spacing w:after="0" w:line="260" w:lineRule="exact"/>
        <w:rPr>
          <w:rFonts w:ascii="Times New Roman" w:eastAsia="SimSun" w:hAnsi="Times New Roman" w:cs="Times New Roman"/>
          <w:lang w:eastAsia="zh-CN"/>
        </w:rPr>
      </w:pPr>
      <w:r w:rsidRPr="00E162B9">
        <w:rPr>
          <w:rFonts w:ascii="Times New Roman" w:eastAsia="SimSun" w:hAnsi="Times New Roman" w:cs="Times New Roman"/>
          <w:b/>
          <w:lang w:eastAsia="zh-CN"/>
        </w:rPr>
        <w:t>LORINDEN A sudėtyje yra</w:t>
      </w:r>
      <w:r>
        <w:rPr>
          <w:rFonts w:ascii="Times New Roman" w:eastAsia="SimSun" w:hAnsi="Times New Roman" w:cs="Times New Roman"/>
          <w:b/>
          <w:lang w:eastAsia="zh-CN"/>
        </w:rPr>
        <w:t xml:space="preserve"> vilnų riebalų</w:t>
      </w:r>
    </w:p>
    <w:p w14:paraId="7123BE13" w14:textId="77777777" w:rsidR="0049499A" w:rsidRDefault="00A00531" w:rsidP="00A00531">
      <w:pPr>
        <w:tabs>
          <w:tab w:val="left" w:pos="567"/>
        </w:tabs>
        <w:spacing w:after="0" w:line="260" w:lineRule="exact"/>
        <w:rPr>
          <w:rFonts w:ascii="Times New Roman" w:eastAsia="SimSun" w:hAnsi="Times New Roman" w:cs="Times New Roman"/>
          <w:lang w:eastAsia="zh-CN"/>
        </w:rPr>
      </w:pPr>
      <w:r w:rsidRPr="00A00531">
        <w:rPr>
          <w:rFonts w:ascii="Times New Roman" w:eastAsia="SimSun" w:hAnsi="Times New Roman" w:cs="Times New Roman"/>
          <w:lang w:eastAsia="zh-CN"/>
        </w:rPr>
        <w:t>Gali sukelti vietinių odos reakcijų (pvz., kontaktinį</w:t>
      </w:r>
      <w:r>
        <w:rPr>
          <w:rFonts w:ascii="Times New Roman" w:eastAsia="SimSun" w:hAnsi="Times New Roman" w:cs="Times New Roman"/>
          <w:lang w:eastAsia="zh-CN"/>
        </w:rPr>
        <w:t xml:space="preserve"> </w:t>
      </w:r>
      <w:r w:rsidRPr="00A00531">
        <w:rPr>
          <w:rFonts w:ascii="Times New Roman" w:eastAsia="SimSun" w:hAnsi="Times New Roman" w:cs="Times New Roman"/>
          <w:lang w:eastAsia="zh-CN"/>
        </w:rPr>
        <w:t>dermatitą).</w:t>
      </w:r>
    </w:p>
    <w:p w14:paraId="033FC675" w14:textId="77777777" w:rsidR="00A00531" w:rsidRDefault="00A00531" w:rsidP="0049499A">
      <w:pPr>
        <w:tabs>
          <w:tab w:val="left" w:pos="567"/>
        </w:tabs>
        <w:spacing w:after="0" w:line="260" w:lineRule="exact"/>
        <w:rPr>
          <w:rFonts w:ascii="Times New Roman" w:eastAsia="SimSun" w:hAnsi="Times New Roman" w:cs="Times New Roman"/>
          <w:lang w:eastAsia="zh-CN"/>
        </w:rPr>
      </w:pPr>
    </w:p>
    <w:p w14:paraId="40AD2B2E"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4.5</w:t>
      </w:r>
      <w:r>
        <w:rPr>
          <w:rFonts w:ascii="Times New Roman" w:eastAsia="SimSun" w:hAnsi="Times New Roman" w:cs="Times New Roman"/>
          <w:b/>
        </w:rPr>
        <w:tab/>
        <w:t>Sąveika su kitais vaistiniais preparatais ir kitokia sąveika</w:t>
      </w:r>
    </w:p>
    <w:p w14:paraId="4E5E51C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3748734"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Pacientų, kurių odos pažeidimas </w:t>
      </w:r>
      <w:proofErr w:type="spellStart"/>
      <w:r>
        <w:rPr>
          <w:rFonts w:ascii="Times New Roman" w:eastAsia="SimSun" w:hAnsi="Times New Roman" w:cs="Times New Roman"/>
          <w:lang w:eastAsia="zh-CN"/>
        </w:rPr>
        <w:t>gliukokortikosteroidais</w:t>
      </w:r>
      <w:proofErr w:type="spellEnd"/>
      <w:r>
        <w:rPr>
          <w:rFonts w:ascii="Times New Roman" w:eastAsia="SimSun" w:hAnsi="Times New Roman" w:cs="Times New Roman"/>
          <w:lang w:eastAsia="zh-CN"/>
        </w:rPr>
        <w:t xml:space="preserve"> gydomas lokaliai, ypač jei jų vartojama ilgai ir tepamas didelis odos plotas, skiepyti nuo vėjaraupių arba kitaip </w:t>
      </w:r>
      <w:proofErr w:type="spellStart"/>
      <w:r>
        <w:rPr>
          <w:rFonts w:ascii="Times New Roman" w:eastAsia="SimSun" w:hAnsi="Times New Roman" w:cs="Times New Roman"/>
          <w:lang w:eastAsia="zh-CN"/>
        </w:rPr>
        <w:t>imunizuoti</w:t>
      </w:r>
      <w:proofErr w:type="spellEnd"/>
      <w:r>
        <w:rPr>
          <w:rFonts w:ascii="Times New Roman" w:eastAsia="SimSun" w:hAnsi="Times New Roman" w:cs="Times New Roman"/>
          <w:lang w:eastAsia="zh-CN"/>
        </w:rPr>
        <w:t xml:space="preserve"> draudžiama, kadangi imuninė reakcija gali būti nepakankama, </w:t>
      </w:r>
      <w:proofErr w:type="spellStart"/>
      <w:r>
        <w:rPr>
          <w:rFonts w:ascii="Times New Roman" w:eastAsia="SimSun" w:hAnsi="Times New Roman" w:cs="Times New Roman"/>
          <w:lang w:eastAsia="zh-CN"/>
        </w:rPr>
        <w:t>t.y</w:t>
      </w:r>
      <w:proofErr w:type="spellEnd"/>
      <w:r>
        <w:rPr>
          <w:rFonts w:ascii="Times New Roman" w:eastAsia="SimSun" w:hAnsi="Times New Roman" w:cs="Times New Roman"/>
          <w:lang w:eastAsia="zh-CN"/>
        </w:rPr>
        <w:t xml:space="preserve">. antikūnų gali atsirasti nepakankamai. </w:t>
      </w:r>
    </w:p>
    <w:p w14:paraId="7873A10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6F603F5"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Tepalo vartojant nuolat ir juo tepant didelį odos plotą, dėl padidėjusios salicilo rūgšties absorbcijos stiprėja </w:t>
      </w:r>
      <w:proofErr w:type="spellStart"/>
      <w:r>
        <w:rPr>
          <w:rFonts w:ascii="Times New Roman" w:eastAsia="SimSun" w:hAnsi="Times New Roman" w:cs="Times New Roman"/>
          <w:lang w:eastAsia="zh-CN"/>
        </w:rPr>
        <w:t>metotreksato</w:t>
      </w:r>
      <w:proofErr w:type="spellEnd"/>
      <w:r>
        <w:rPr>
          <w:rFonts w:ascii="Times New Roman" w:eastAsia="SimSun" w:hAnsi="Times New Roman" w:cs="Times New Roman"/>
          <w:lang w:eastAsia="zh-CN"/>
        </w:rPr>
        <w:t xml:space="preserve"> ir geriamųjų preparatų (</w:t>
      </w:r>
      <w:proofErr w:type="spellStart"/>
      <w:r>
        <w:rPr>
          <w:rFonts w:ascii="Times New Roman" w:eastAsia="SimSun" w:hAnsi="Times New Roman" w:cs="Times New Roman"/>
          <w:lang w:eastAsia="zh-CN"/>
        </w:rPr>
        <w:t>sulfonilurėjos</w:t>
      </w:r>
      <w:proofErr w:type="spellEnd"/>
      <w:r>
        <w:rPr>
          <w:rFonts w:ascii="Times New Roman" w:eastAsia="SimSun" w:hAnsi="Times New Roman" w:cs="Times New Roman"/>
          <w:lang w:eastAsia="zh-CN"/>
        </w:rPr>
        <w:t xml:space="preserve"> darinių) nuo diabeto poveikis. </w:t>
      </w:r>
    </w:p>
    <w:p w14:paraId="27028348"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6731A41"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Kitokių lokalaus poveikio vaistinių preparatų kartu su LORINDEN A tepalu vartoti negalima.</w:t>
      </w:r>
    </w:p>
    <w:p w14:paraId="28C2F2D3"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9EA5FDE"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4.6</w:t>
      </w:r>
      <w:r>
        <w:rPr>
          <w:rFonts w:ascii="Times New Roman" w:eastAsia="SimSun" w:hAnsi="Times New Roman" w:cs="Times New Roman"/>
          <w:b/>
        </w:rPr>
        <w:tab/>
        <w:t>Vaisingumas, nėštumo ir žindymo laikotarpis</w:t>
      </w:r>
    </w:p>
    <w:p w14:paraId="0F6CB1F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7F46DA1" w14:textId="77777777" w:rsidR="0049499A" w:rsidRDefault="0049499A" w:rsidP="0049499A">
      <w:pPr>
        <w:tabs>
          <w:tab w:val="left" w:pos="567"/>
        </w:tabs>
        <w:spacing w:after="0" w:line="260" w:lineRule="exact"/>
        <w:rPr>
          <w:rFonts w:ascii="Times New Roman" w:eastAsia="SimSun" w:hAnsi="Times New Roman" w:cs="Times New Roman"/>
          <w:lang w:eastAsia="zh-CN"/>
        </w:rPr>
      </w:pPr>
      <w:r w:rsidRPr="00D00FB2">
        <w:rPr>
          <w:rFonts w:ascii="Times New Roman" w:eastAsia="SimSun" w:hAnsi="Times New Roman" w:cs="Times New Roman"/>
          <w:u w:val="single"/>
          <w:lang w:eastAsia="zh-CN"/>
        </w:rPr>
        <w:t>Nėštumas</w:t>
      </w:r>
    </w:p>
    <w:p w14:paraId="7AC0BE47" w14:textId="77777777" w:rsidR="00747524" w:rsidRDefault="00181C67"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Duomenų apie LORINDEN A vartojimą nėštumo laikotarpiu nėra arba jų nepakanka.</w:t>
      </w:r>
    </w:p>
    <w:p w14:paraId="6A30F240" w14:textId="77777777" w:rsidR="00747524" w:rsidRDefault="00747524" w:rsidP="0049499A">
      <w:pPr>
        <w:tabs>
          <w:tab w:val="left" w:pos="567"/>
        </w:tabs>
        <w:spacing w:after="0" w:line="260" w:lineRule="exact"/>
        <w:rPr>
          <w:rFonts w:ascii="Times New Roman" w:eastAsia="SimSun" w:hAnsi="Times New Roman" w:cs="Times New Roman"/>
          <w:lang w:eastAsia="zh-CN"/>
        </w:rPr>
      </w:pPr>
    </w:p>
    <w:p w14:paraId="3D6A6FA4" w14:textId="0DEACA5E" w:rsidR="00747524" w:rsidRPr="00747524" w:rsidRDefault="00747524" w:rsidP="00747524">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LORINDEN A</w:t>
      </w:r>
      <w:r w:rsidRPr="00747524">
        <w:rPr>
          <w:rFonts w:ascii="Times New Roman" w:eastAsia="SimSun" w:hAnsi="Times New Roman" w:cs="Times New Roman"/>
          <w:lang w:eastAsia="zh-CN"/>
        </w:rPr>
        <w:t xml:space="preserve"> nėštumo metu neturi būti vartojamas, išskyrus atvejus, kai jis vartojamas trumpą laiką gydant mažą odos plotą. </w:t>
      </w:r>
    </w:p>
    <w:p w14:paraId="7DCCEBB1" w14:textId="77777777" w:rsidR="00747524" w:rsidRDefault="00747524" w:rsidP="00747524">
      <w:pPr>
        <w:tabs>
          <w:tab w:val="left" w:pos="567"/>
        </w:tabs>
        <w:spacing w:after="0" w:line="260" w:lineRule="exact"/>
        <w:rPr>
          <w:rFonts w:ascii="Times New Roman" w:eastAsia="SimSun" w:hAnsi="Times New Roman" w:cs="Times New Roman"/>
          <w:lang w:eastAsia="zh-CN"/>
        </w:rPr>
      </w:pPr>
    </w:p>
    <w:p w14:paraId="3749C1EB" w14:textId="55603E55" w:rsidR="00747524" w:rsidRPr="00747524" w:rsidRDefault="00747524" w:rsidP="00747524">
      <w:pPr>
        <w:tabs>
          <w:tab w:val="left" w:pos="567"/>
        </w:tabs>
        <w:spacing w:after="0" w:line="260" w:lineRule="exact"/>
        <w:rPr>
          <w:rFonts w:ascii="Times New Roman" w:eastAsia="SimSun" w:hAnsi="Times New Roman" w:cs="Times New Roman"/>
          <w:lang w:eastAsia="zh-CN"/>
        </w:rPr>
      </w:pPr>
      <w:r w:rsidRPr="00747524">
        <w:rPr>
          <w:rFonts w:ascii="Times New Roman" w:eastAsia="SimSun" w:hAnsi="Times New Roman" w:cs="Times New Roman"/>
          <w:lang w:eastAsia="zh-CN"/>
        </w:rPr>
        <w:t xml:space="preserve">Nežinoma, ar sisteminė </w:t>
      </w:r>
      <w:r>
        <w:rPr>
          <w:rFonts w:ascii="Times New Roman" w:eastAsia="SimSun" w:hAnsi="Times New Roman" w:cs="Times New Roman"/>
          <w:lang w:eastAsia="zh-CN"/>
        </w:rPr>
        <w:t>LORINDEN A</w:t>
      </w:r>
      <w:r w:rsidRPr="00747524">
        <w:rPr>
          <w:rFonts w:ascii="Times New Roman" w:eastAsia="SimSun" w:hAnsi="Times New Roman" w:cs="Times New Roman"/>
          <w:lang w:eastAsia="zh-CN"/>
        </w:rPr>
        <w:t xml:space="preserve"> ekspozicija, susidaranti jo pavartojus vietiškai, gali pakenkti embrionui (vaisiui). </w:t>
      </w:r>
    </w:p>
    <w:p w14:paraId="451BE085" w14:textId="77777777" w:rsidR="00747524" w:rsidRDefault="00747524" w:rsidP="00747524">
      <w:pPr>
        <w:tabs>
          <w:tab w:val="left" w:pos="567"/>
        </w:tabs>
        <w:spacing w:after="0" w:line="260" w:lineRule="exact"/>
        <w:rPr>
          <w:rFonts w:ascii="Times New Roman" w:eastAsia="SimSun" w:hAnsi="Times New Roman" w:cs="Times New Roman"/>
          <w:lang w:eastAsia="zh-CN"/>
        </w:rPr>
      </w:pPr>
      <w:r w:rsidRPr="00747524">
        <w:rPr>
          <w:rFonts w:ascii="Times New Roman" w:eastAsia="SimSun" w:hAnsi="Times New Roman" w:cs="Times New Roman"/>
          <w:lang w:eastAsia="zh-CN"/>
        </w:rPr>
        <w:t xml:space="preserve">Trečiąjį nėštumo trimestrą sisteminis prostaglandino </w:t>
      </w:r>
      <w:proofErr w:type="spellStart"/>
      <w:r w:rsidRPr="00747524">
        <w:rPr>
          <w:rFonts w:ascii="Times New Roman" w:eastAsia="SimSun" w:hAnsi="Times New Roman" w:cs="Times New Roman"/>
          <w:lang w:eastAsia="zh-CN"/>
        </w:rPr>
        <w:t>sintetazės</w:t>
      </w:r>
      <w:proofErr w:type="spellEnd"/>
      <w:r w:rsidRPr="00747524">
        <w:rPr>
          <w:rFonts w:ascii="Times New Roman" w:eastAsia="SimSun" w:hAnsi="Times New Roman" w:cs="Times New Roman"/>
          <w:lang w:eastAsia="zh-CN"/>
        </w:rPr>
        <w:t xml:space="preserve"> inhibitorių vartojimas, gali daryti toksinį poveikį vaisiaus širdžiai, plaučiams ir inkstams. Nėštumo pabaigoje tiek motinai, tiek kūdikiui gali pailgėti kraujavimo laikas, o gimdymas gali prasidėti vėliau</w:t>
      </w:r>
      <w:r>
        <w:rPr>
          <w:rFonts w:ascii="Times New Roman" w:eastAsia="SimSun" w:hAnsi="Times New Roman" w:cs="Times New Roman"/>
          <w:lang w:eastAsia="zh-CN"/>
        </w:rPr>
        <w:t>.</w:t>
      </w:r>
    </w:p>
    <w:p w14:paraId="235CC125"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386A7F6F" w14:textId="77777777" w:rsidR="0049499A" w:rsidRDefault="0049499A" w:rsidP="0049499A">
      <w:pPr>
        <w:tabs>
          <w:tab w:val="left" w:pos="567"/>
        </w:tabs>
        <w:spacing w:after="0" w:line="260" w:lineRule="exact"/>
        <w:rPr>
          <w:rFonts w:ascii="Times New Roman" w:eastAsia="SimSun" w:hAnsi="Times New Roman" w:cs="Times New Roman"/>
          <w:lang w:eastAsia="zh-CN"/>
        </w:rPr>
      </w:pPr>
      <w:r w:rsidRPr="00D00FB2">
        <w:rPr>
          <w:rFonts w:ascii="Times New Roman" w:eastAsia="SimSun" w:hAnsi="Times New Roman" w:cs="Times New Roman"/>
          <w:u w:val="single"/>
          <w:lang w:eastAsia="zh-CN"/>
        </w:rPr>
        <w:t>Žindymas</w:t>
      </w:r>
    </w:p>
    <w:p w14:paraId="68A79ABE"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Kiek žindamai moteriai tepalo lokaliai pavartojus </w:t>
      </w:r>
      <w:proofErr w:type="spellStart"/>
      <w:r>
        <w:rPr>
          <w:rFonts w:ascii="Times New Roman" w:eastAsia="SimSun" w:hAnsi="Times New Roman" w:cs="Times New Roman"/>
          <w:lang w:eastAsia="zh-CN"/>
        </w:rPr>
        <w:t>flumetazono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pivalato</w:t>
      </w:r>
      <w:proofErr w:type="spellEnd"/>
      <w:r>
        <w:rPr>
          <w:rFonts w:ascii="Times New Roman" w:eastAsia="SimSun" w:hAnsi="Times New Roman" w:cs="Times New Roman"/>
          <w:lang w:eastAsia="zh-CN"/>
        </w:rPr>
        <w:t xml:space="preserve"> ir salicilo rūgšties patenka į pieną, nežinoma. Išgėrus geriamųjų </w:t>
      </w:r>
      <w:proofErr w:type="spellStart"/>
      <w:r>
        <w:rPr>
          <w:rFonts w:ascii="Times New Roman" w:eastAsia="SimSun" w:hAnsi="Times New Roman" w:cs="Times New Roman"/>
          <w:lang w:eastAsia="zh-CN"/>
        </w:rPr>
        <w:t>gliukokortikosteroidų</w:t>
      </w:r>
      <w:proofErr w:type="spellEnd"/>
      <w:r>
        <w:rPr>
          <w:rFonts w:ascii="Times New Roman" w:eastAsia="SimSun" w:hAnsi="Times New Roman" w:cs="Times New Roman"/>
          <w:lang w:eastAsia="zh-CN"/>
        </w:rPr>
        <w:t xml:space="preserve">, tokio šių hormonų kiekio, kuris galėtų naujagimiui daryti poveikį, moters piene nerasta. </w:t>
      </w:r>
    </w:p>
    <w:p w14:paraId="00E84790"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A0E1F4D"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Vis dėlto žindamai moteriai LORINDEN A tepalo rekomenduojama vartoti labai atsargiai. Jei būtina tepalo vartoti, juo reikia tepti tik nedidelį odos plotą. Vaistinio preparato vartoti ilgai ir krūtų tepti negalima.</w:t>
      </w:r>
    </w:p>
    <w:p w14:paraId="3AD3AB76"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5658EAE"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4.7</w:t>
      </w:r>
      <w:r>
        <w:rPr>
          <w:rFonts w:ascii="Times New Roman" w:eastAsia="SimSun" w:hAnsi="Times New Roman" w:cs="Times New Roman"/>
          <w:b/>
        </w:rPr>
        <w:tab/>
        <w:t>Poveikis gebėjimui vairuoti ir valdyti mechanizmus</w:t>
      </w:r>
    </w:p>
    <w:p w14:paraId="041F87A0"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8A2B381"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LORINDEN A gebėjimo vairuoti ir valdyti mechanizmus neveikia arba veikia nereikšmingai.</w:t>
      </w:r>
    </w:p>
    <w:p w14:paraId="24CD466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2130F38"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4.8</w:t>
      </w:r>
      <w:r>
        <w:rPr>
          <w:rFonts w:ascii="Times New Roman" w:eastAsia="SimSun" w:hAnsi="Times New Roman" w:cs="Times New Roman"/>
          <w:b/>
        </w:rPr>
        <w:tab/>
        <w:t>Nepageidaujamas poveikis</w:t>
      </w:r>
    </w:p>
    <w:p w14:paraId="603BD8D1"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2F9C554"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Nepageidaujamo poveikio dažnis apibūdinamas taip: labai dažnas (</w:t>
      </w:r>
      <w:r>
        <w:rPr>
          <w:rFonts w:ascii="Times New Roman" w:eastAsia="SimSun" w:hAnsi="Times New Roman" w:cs="Times New Roman" w:hint="eastAsia"/>
          <w:lang w:eastAsia="zh-CN"/>
        </w:rPr>
        <w:t>≥</w:t>
      </w:r>
      <w:r>
        <w:rPr>
          <w:rFonts w:ascii="Times New Roman" w:eastAsia="SimSun" w:hAnsi="Times New Roman" w:cs="Times New Roman"/>
          <w:lang w:eastAsia="zh-CN"/>
        </w:rPr>
        <w:t xml:space="preserve"> 1/10), dažnas (nuo </w:t>
      </w:r>
      <w:r>
        <w:rPr>
          <w:rFonts w:ascii="Times New Roman" w:eastAsia="SimSun" w:hAnsi="Times New Roman" w:cs="Times New Roman" w:hint="eastAsia"/>
          <w:lang w:eastAsia="zh-CN"/>
        </w:rPr>
        <w:t>≥</w:t>
      </w:r>
      <w:r>
        <w:rPr>
          <w:rFonts w:ascii="Times New Roman" w:eastAsia="SimSun" w:hAnsi="Times New Roman" w:cs="Times New Roman"/>
          <w:lang w:eastAsia="zh-CN"/>
        </w:rPr>
        <w:t xml:space="preserve"> 1/100 iki &lt; 1/10), nedažnas (nuo </w:t>
      </w:r>
      <w:r>
        <w:rPr>
          <w:rFonts w:ascii="Times New Roman" w:eastAsia="SimSun" w:hAnsi="Times New Roman" w:cs="Times New Roman" w:hint="eastAsia"/>
          <w:lang w:eastAsia="zh-CN"/>
        </w:rPr>
        <w:t>≥</w:t>
      </w:r>
      <w:r>
        <w:rPr>
          <w:rFonts w:ascii="Times New Roman" w:eastAsia="SimSun" w:hAnsi="Times New Roman" w:cs="Times New Roman"/>
          <w:lang w:eastAsia="zh-CN"/>
        </w:rPr>
        <w:t xml:space="preserve"> 1/1000 iki &lt; 1/100), retas (nuo </w:t>
      </w:r>
      <w:r>
        <w:rPr>
          <w:rFonts w:ascii="Times New Roman" w:eastAsia="SimSun" w:hAnsi="Times New Roman" w:cs="Times New Roman" w:hint="eastAsia"/>
          <w:lang w:eastAsia="zh-CN"/>
        </w:rPr>
        <w:t>≥</w:t>
      </w:r>
      <w:r>
        <w:rPr>
          <w:rFonts w:ascii="Times New Roman" w:eastAsia="SimSun" w:hAnsi="Times New Roman" w:cs="Times New Roman"/>
          <w:lang w:eastAsia="zh-CN"/>
        </w:rPr>
        <w:t> 1/10000 iki &lt; 1/1000), labai retas (&lt; 1/10000) ir nežinomas (negali būti apskaičiuotas pagal turimus duomenis).</w:t>
      </w:r>
    </w:p>
    <w:p w14:paraId="73142DEF" w14:textId="77777777" w:rsidR="0049499A" w:rsidRDefault="0049499A" w:rsidP="0049499A">
      <w:pPr>
        <w:tabs>
          <w:tab w:val="left" w:pos="567"/>
        </w:tabs>
        <w:spacing w:after="0" w:line="260" w:lineRule="exact"/>
        <w:rPr>
          <w:rFonts w:ascii="Times New Roman" w:eastAsia="SimSun" w:hAnsi="Times New Roman" w:cs="Times New Roman"/>
        </w:rPr>
      </w:pPr>
    </w:p>
    <w:p w14:paraId="683324EE" w14:textId="77777777" w:rsidR="0049499A" w:rsidRDefault="0049499A" w:rsidP="0049499A">
      <w:pPr>
        <w:tabs>
          <w:tab w:val="left" w:pos="567"/>
        </w:tabs>
        <w:spacing w:after="0" w:line="260" w:lineRule="exact"/>
        <w:rPr>
          <w:rFonts w:ascii="Times New Roman" w:eastAsia="SimSun" w:hAnsi="Times New Roman" w:cs="Times New Roman"/>
          <w:bCs/>
          <w:i/>
        </w:rPr>
      </w:pPr>
      <w:r>
        <w:rPr>
          <w:rFonts w:ascii="Times New Roman" w:eastAsia="SimSun" w:hAnsi="Times New Roman" w:cs="Times New Roman"/>
          <w:bCs/>
          <w:i/>
        </w:rPr>
        <w:lastRenderedPageBreak/>
        <w:t>Odos ir poodinio audinio sutrikimai</w:t>
      </w:r>
    </w:p>
    <w:p w14:paraId="0D1CA916" w14:textId="77777777" w:rsidR="0049499A" w:rsidRDefault="0049499A" w:rsidP="0049499A">
      <w:pPr>
        <w:tabs>
          <w:tab w:val="left" w:pos="567"/>
        </w:tabs>
        <w:spacing w:after="0" w:line="260" w:lineRule="exact"/>
        <w:rPr>
          <w:rFonts w:ascii="Times New Roman" w:eastAsia="SimSun" w:hAnsi="Times New Roman" w:cs="Times New Roman"/>
        </w:rPr>
      </w:pPr>
      <w:r>
        <w:rPr>
          <w:rFonts w:ascii="Times New Roman" w:eastAsia="SimSun" w:hAnsi="Times New Roman" w:cs="Times New Roman"/>
          <w:bCs/>
          <w:i/>
        </w:rPr>
        <w:t>Dažnis nežinomas</w:t>
      </w:r>
      <w:r>
        <w:rPr>
          <w:rFonts w:ascii="Times New Roman" w:eastAsia="SimSun" w:hAnsi="Times New Roman" w:cs="Times New Roman"/>
          <w:bCs/>
        </w:rPr>
        <w:t xml:space="preserve">. </w:t>
      </w:r>
      <w:proofErr w:type="spellStart"/>
      <w:r>
        <w:rPr>
          <w:rFonts w:ascii="Times New Roman" w:eastAsia="Times New Roman" w:hAnsi="Times New Roman" w:cs="Times New Roman"/>
        </w:rPr>
        <w:t>Aknė</w:t>
      </w:r>
      <w:proofErr w:type="spellEnd"/>
      <w:r>
        <w:rPr>
          <w:rFonts w:ascii="Times New Roman" w:eastAsia="Times New Roman" w:hAnsi="Times New Roman" w:cs="Times New Roman"/>
        </w:rPr>
        <w:t xml:space="preserve">, purpura, odos ir poodinio audinio suplonėjimas, </w:t>
      </w:r>
      <w:proofErr w:type="spellStart"/>
      <w:r>
        <w:rPr>
          <w:rFonts w:ascii="Times New Roman" w:eastAsia="Times New Roman" w:hAnsi="Times New Roman" w:cs="Times New Roman"/>
        </w:rPr>
        <w:t>strijų</w:t>
      </w:r>
      <w:proofErr w:type="spellEnd"/>
      <w:r>
        <w:rPr>
          <w:rFonts w:ascii="Times New Roman" w:eastAsia="Times New Roman" w:hAnsi="Times New Roman" w:cs="Times New Roman"/>
        </w:rPr>
        <w:t xml:space="preserve"> atsiradimas, </w:t>
      </w:r>
      <w:proofErr w:type="spellStart"/>
      <w:r>
        <w:rPr>
          <w:rFonts w:ascii="Times New Roman" w:eastAsia="Times New Roman" w:hAnsi="Times New Roman" w:cs="Times New Roman"/>
        </w:rPr>
        <w:t>telangektazijos</w:t>
      </w:r>
      <w:proofErr w:type="spellEnd"/>
      <w:r>
        <w:rPr>
          <w:rFonts w:ascii="Times New Roman" w:eastAsia="Times New Roman" w:hAnsi="Times New Roman" w:cs="Times New Roman"/>
        </w:rPr>
        <w:t xml:space="preserve">, odos sausmė, odos pigmentacijos ar spalvos pokytis, </w:t>
      </w:r>
      <w:proofErr w:type="spellStart"/>
      <w:r>
        <w:rPr>
          <w:rFonts w:ascii="Times New Roman" w:eastAsia="Times New Roman" w:hAnsi="Times New Roman" w:cs="Times New Roman"/>
        </w:rPr>
        <w:t>folikulitas</w:t>
      </w:r>
      <w:proofErr w:type="spellEnd"/>
      <w:r>
        <w:rPr>
          <w:rFonts w:ascii="Times New Roman" w:eastAsia="Times New Roman" w:hAnsi="Times New Roman" w:cs="Times New Roman"/>
        </w:rPr>
        <w:t xml:space="preserve">, išbėrimas, </w:t>
      </w:r>
      <w:proofErr w:type="spellStart"/>
      <w:r>
        <w:rPr>
          <w:rFonts w:ascii="Times New Roman" w:eastAsia="Times New Roman" w:hAnsi="Times New Roman" w:cs="Times New Roman"/>
        </w:rPr>
        <w:t>apybunio</w:t>
      </w:r>
      <w:proofErr w:type="spellEnd"/>
      <w:r>
        <w:rPr>
          <w:rFonts w:ascii="Times New Roman" w:eastAsia="Times New Roman" w:hAnsi="Times New Roman" w:cs="Times New Roman"/>
        </w:rPr>
        <w:t xml:space="preserve"> dermatitas, infekcija, sustiprėjęs plaukų augimas ar plaukų slinkimas</w:t>
      </w:r>
      <w:r>
        <w:rPr>
          <w:rFonts w:ascii="Times New Roman" w:eastAsia="SimSun" w:hAnsi="Times New Roman" w:cs="Times New Roman"/>
        </w:rPr>
        <w:t>.</w:t>
      </w:r>
    </w:p>
    <w:p w14:paraId="1F8F76AE" w14:textId="77777777" w:rsidR="0049499A" w:rsidRDefault="0049499A" w:rsidP="0049499A">
      <w:pPr>
        <w:tabs>
          <w:tab w:val="left" w:pos="567"/>
        </w:tabs>
        <w:spacing w:after="0" w:line="260" w:lineRule="exact"/>
        <w:rPr>
          <w:rFonts w:ascii="Times New Roman" w:eastAsia="SimSun" w:hAnsi="Times New Roman" w:cs="Times New Roman"/>
        </w:rPr>
      </w:pPr>
    </w:p>
    <w:p w14:paraId="5DC8A1D7" w14:textId="77777777" w:rsidR="0049499A" w:rsidRDefault="0049499A" w:rsidP="0049499A">
      <w:pPr>
        <w:tabs>
          <w:tab w:val="left" w:pos="567"/>
        </w:tabs>
        <w:spacing w:after="0" w:line="260" w:lineRule="exact"/>
        <w:rPr>
          <w:rFonts w:ascii="Times New Roman" w:eastAsia="Times New Roman" w:hAnsi="Times New Roman" w:cs="Times New Roman"/>
          <w:bCs/>
          <w:i/>
          <w:lang w:eastAsia="lt-LT"/>
        </w:rPr>
      </w:pPr>
      <w:r>
        <w:rPr>
          <w:rFonts w:ascii="Times New Roman" w:eastAsia="Times New Roman" w:hAnsi="Times New Roman" w:cs="Times New Roman"/>
          <w:bCs/>
          <w:i/>
          <w:lang w:eastAsia="lt-LT"/>
        </w:rPr>
        <w:t>Akių sutrikimai</w:t>
      </w:r>
    </w:p>
    <w:p w14:paraId="74F58A85" w14:textId="77777777" w:rsidR="0049499A" w:rsidRDefault="0049499A" w:rsidP="0049499A">
      <w:pPr>
        <w:tabs>
          <w:tab w:val="left" w:pos="567"/>
        </w:tabs>
        <w:spacing w:after="0" w:line="260" w:lineRule="exact"/>
        <w:rPr>
          <w:rFonts w:ascii="Times New Roman" w:eastAsia="SimSun" w:hAnsi="Times New Roman" w:cs="Times New Roman"/>
        </w:rPr>
      </w:pPr>
      <w:r>
        <w:rPr>
          <w:rFonts w:ascii="Times New Roman" w:eastAsia="SimSun" w:hAnsi="Times New Roman" w:cs="Times New Roman"/>
          <w:bCs/>
          <w:i/>
        </w:rPr>
        <w:t>Dažnis nežinomas</w:t>
      </w:r>
      <w:r>
        <w:rPr>
          <w:rFonts w:ascii="Times New Roman" w:eastAsia="SimSun" w:hAnsi="Times New Roman" w:cs="Times New Roman"/>
          <w:bCs/>
        </w:rPr>
        <w:t xml:space="preserve">. </w:t>
      </w:r>
      <w:r>
        <w:rPr>
          <w:rFonts w:ascii="Times New Roman" w:eastAsia="SimSun" w:hAnsi="Times New Roman" w:cs="Times New Roman"/>
        </w:rPr>
        <w:t xml:space="preserve">Po užtepimo ant akių odos gali sustiprėti glaukomos simptomai ar pasireikšti katarakta. </w:t>
      </w:r>
      <w:r>
        <w:rPr>
          <w:rFonts w:ascii="Times New Roman" w:eastAsia="Times New Roman" w:hAnsi="Times New Roman" w:cs="Times New Roman"/>
        </w:rPr>
        <w:t>M</w:t>
      </w:r>
      <w:r w:rsidRPr="00D00FB2">
        <w:rPr>
          <w:rFonts w:ascii="Times New Roman" w:eastAsia="Times New Roman" w:hAnsi="Times New Roman" w:cs="Times New Roman"/>
        </w:rPr>
        <w:t>iglotas matymas (taip pat žr. 4.4 skyrių).</w:t>
      </w:r>
    </w:p>
    <w:p w14:paraId="0AD01338" w14:textId="77777777" w:rsidR="0049499A" w:rsidRDefault="0049499A" w:rsidP="0049499A">
      <w:pPr>
        <w:tabs>
          <w:tab w:val="left" w:pos="567"/>
        </w:tabs>
        <w:spacing w:after="0" w:line="260" w:lineRule="exact"/>
        <w:rPr>
          <w:rFonts w:ascii="Times New Roman" w:eastAsia="SimSun" w:hAnsi="Times New Roman" w:cs="Times New Roman"/>
        </w:rPr>
      </w:pPr>
    </w:p>
    <w:p w14:paraId="6B7E0B68" w14:textId="77777777" w:rsidR="0049499A" w:rsidRDefault="0049499A" w:rsidP="0049499A">
      <w:pPr>
        <w:tabs>
          <w:tab w:val="left" w:pos="567"/>
        </w:tabs>
        <w:spacing w:after="0" w:line="260" w:lineRule="exact"/>
        <w:rPr>
          <w:rFonts w:ascii="Times New Roman" w:eastAsia="Times New Roman" w:hAnsi="Times New Roman" w:cs="Times New Roman"/>
          <w:bCs/>
          <w:i/>
          <w:lang w:eastAsia="lt-LT"/>
        </w:rPr>
      </w:pPr>
      <w:r>
        <w:rPr>
          <w:rFonts w:ascii="Times New Roman" w:eastAsia="Times New Roman" w:hAnsi="Times New Roman" w:cs="Times New Roman"/>
          <w:bCs/>
          <w:i/>
          <w:lang w:eastAsia="lt-LT"/>
        </w:rPr>
        <w:t xml:space="preserve">Bendrieji pažeidimai ir vartojimo vietos sutrikimai </w:t>
      </w:r>
    </w:p>
    <w:p w14:paraId="5D887A3C" w14:textId="77777777" w:rsidR="0049499A" w:rsidRDefault="0049499A" w:rsidP="0049499A">
      <w:pPr>
        <w:tabs>
          <w:tab w:val="left" w:pos="567"/>
        </w:tabs>
        <w:spacing w:after="0" w:line="260" w:lineRule="exact"/>
        <w:rPr>
          <w:rFonts w:ascii="Times New Roman" w:eastAsia="Times New Roman" w:hAnsi="Times New Roman" w:cs="Times New Roman"/>
        </w:rPr>
      </w:pPr>
      <w:r>
        <w:rPr>
          <w:rFonts w:ascii="Times New Roman" w:eastAsia="SimSun" w:hAnsi="Times New Roman" w:cs="Times New Roman"/>
          <w:bCs/>
          <w:i/>
        </w:rPr>
        <w:t>Dažnis nežinomas</w:t>
      </w:r>
      <w:r>
        <w:rPr>
          <w:rFonts w:ascii="Times New Roman" w:eastAsia="SimSun" w:hAnsi="Times New Roman" w:cs="Times New Roman"/>
          <w:bCs/>
        </w:rPr>
        <w:t xml:space="preserve">. </w:t>
      </w:r>
      <w:r>
        <w:rPr>
          <w:rFonts w:ascii="Times New Roman" w:eastAsia="Times New Roman" w:hAnsi="Times New Roman" w:cs="Times New Roman"/>
        </w:rPr>
        <w:t>Gali laikinai sumažėti AKTH kiekis (galimi simptomai yra nuovargis, bendrasis negalavimas, edema ir nereguliarus menstruacinis kraujavimas).</w:t>
      </w:r>
    </w:p>
    <w:p w14:paraId="57C62789" w14:textId="77777777" w:rsidR="0049499A" w:rsidRDefault="0049499A" w:rsidP="0049499A">
      <w:pPr>
        <w:tabs>
          <w:tab w:val="left" w:pos="567"/>
        </w:tabs>
        <w:spacing w:after="0" w:line="260" w:lineRule="exact"/>
        <w:rPr>
          <w:rFonts w:ascii="Times New Roman" w:eastAsia="Times New Roman" w:hAnsi="Times New Roman" w:cs="Times New Roman"/>
          <w:bCs/>
          <w:i/>
          <w:lang w:eastAsia="lt-LT"/>
        </w:rPr>
      </w:pPr>
    </w:p>
    <w:p w14:paraId="67E7A781" w14:textId="77777777" w:rsidR="0049499A" w:rsidRDefault="0049499A" w:rsidP="0049499A">
      <w:pPr>
        <w:tabs>
          <w:tab w:val="left" w:pos="567"/>
        </w:tabs>
        <w:spacing w:after="0" w:line="260" w:lineRule="exact"/>
        <w:rPr>
          <w:rFonts w:ascii="Times New Roman" w:eastAsia="Times New Roman" w:hAnsi="Times New Roman" w:cs="Times New Roman"/>
          <w:bCs/>
          <w:i/>
          <w:lang w:eastAsia="lt-LT"/>
        </w:rPr>
      </w:pPr>
      <w:r>
        <w:rPr>
          <w:rFonts w:ascii="Times New Roman" w:eastAsia="Times New Roman" w:hAnsi="Times New Roman" w:cs="Times New Roman"/>
          <w:bCs/>
          <w:i/>
          <w:lang w:eastAsia="lt-LT"/>
        </w:rPr>
        <w:t>Imuninės sistemos sutrikimai</w:t>
      </w:r>
    </w:p>
    <w:p w14:paraId="3D11FFEB" w14:textId="77777777" w:rsidR="0049499A" w:rsidRDefault="0049499A" w:rsidP="0049499A">
      <w:pPr>
        <w:tabs>
          <w:tab w:val="left" w:pos="567"/>
        </w:tabs>
        <w:spacing w:after="0" w:line="260" w:lineRule="exact"/>
        <w:rPr>
          <w:rFonts w:ascii="Times New Roman" w:eastAsia="SimSun" w:hAnsi="Times New Roman" w:cs="Times New Roman"/>
        </w:rPr>
      </w:pPr>
      <w:r>
        <w:rPr>
          <w:rFonts w:ascii="Times New Roman" w:eastAsia="SimSun" w:hAnsi="Times New Roman" w:cs="Times New Roman"/>
          <w:bCs/>
          <w:i/>
        </w:rPr>
        <w:t>Dažnis nežinomas</w:t>
      </w:r>
      <w:r>
        <w:rPr>
          <w:rFonts w:ascii="Times New Roman" w:eastAsia="SimSun" w:hAnsi="Times New Roman" w:cs="Times New Roman"/>
          <w:bCs/>
        </w:rPr>
        <w:t xml:space="preserve">. </w:t>
      </w:r>
      <w:r>
        <w:rPr>
          <w:rFonts w:ascii="Times New Roman" w:eastAsia="SimSun" w:hAnsi="Times New Roman" w:cs="Times New Roman"/>
        </w:rPr>
        <w:t>Kontaktinė alerginė odos reakcija.</w:t>
      </w:r>
    </w:p>
    <w:p w14:paraId="76939E1A" w14:textId="77777777" w:rsidR="0049499A" w:rsidRDefault="0049499A" w:rsidP="0049499A">
      <w:pPr>
        <w:tabs>
          <w:tab w:val="left" w:pos="567"/>
        </w:tabs>
        <w:spacing w:after="0" w:line="260" w:lineRule="exact"/>
        <w:rPr>
          <w:rFonts w:ascii="Times New Roman" w:eastAsia="SimSun" w:hAnsi="Times New Roman" w:cs="Times New Roman"/>
        </w:rPr>
      </w:pPr>
    </w:p>
    <w:p w14:paraId="18255371" w14:textId="77777777" w:rsidR="0049499A" w:rsidRDefault="0049499A" w:rsidP="0049499A">
      <w:pPr>
        <w:tabs>
          <w:tab w:val="left" w:pos="567"/>
        </w:tabs>
        <w:spacing w:after="0" w:line="260" w:lineRule="exact"/>
        <w:rPr>
          <w:rFonts w:ascii="Times New Roman" w:eastAsia="SimSun" w:hAnsi="Times New Roman" w:cs="Times New Roman"/>
        </w:rPr>
      </w:pPr>
      <w:r>
        <w:rPr>
          <w:rFonts w:ascii="Times New Roman" w:eastAsia="SimSun" w:hAnsi="Times New Roman" w:cs="Times New Roman"/>
        </w:rPr>
        <w:t xml:space="preserve">Ilgai tepant </w:t>
      </w:r>
      <w:proofErr w:type="spellStart"/>
      <w:r>
        <w:rPr>
          <w:rFonts w:ascii="Times New Roman" w:eastAsia="SimSun" w:hAnsi="Times New Roman" w:cs="Times New Roman"/>
        </w:rPr>
        <w:t>flumetazono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pivalatu</w:t>
      </w:r>
      <w:proofErr w:type="spellEnd"/>
      <w:r>
        <w:rPr>
          <w:rFonts w:ascii="Times New Roman" w:eastAsia="SimSun" w:hAnsi="Times New Roman" w:cs="Times New Roman"/>
        </w:rPr>
        <w:t xml:space="preserve"> didelį odos plotą arba tepalo vartojant po orui nepralaidžiu tvarsčiu, dėl absorbcijos per odą į sisteminę kraujotaką gali pasireikšti bendrasis nepageidaujamas hormoninių preparatų poveikis.</w:t>
      </w:r>
    </w:p>
    <w:p w14:paraId="6AFEE399"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F6E64B5" w14:textId="77777777" w:rsidR="0049499A" w:rsidRDefault="0049499A" w:rsidP="0049499A">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Pr>
          <w:rFonts w:ascii="Times New Roman" w:eastAsia="Times New Roman" w:hAnsi="Times New Roman" w:cs="Times New Roman"/>
          <w:noProof/>
          <w:snapToGrid w:val="0"/>
          <w:szCs w:val="24"/>
          <w:u w:val="single"/>
        </w:rPr>
        <w:t>Pranešimas apie įtariamas nepageidaujamas reakcijas</w:t>
      </w:r>
    </w:p>
    <w:p w14:paraId="591A64F8" w14:textId="52A46313" w:rsidR="0049499A" w:rsidRPr="00996754" w:rsidRDefault="0049499A" w:rsidP="00054EB0">
      <w:pPr>
        <w:tabs>
          <w:tab w:val="left" w:pos="567"/>
        </w:tabs>
        <w:autoSpaceDE w:val="0"/>
        <w:autoSpaceDN w:val="0"/>
        <w:adjustRightInd w:val="0"/>
        <w:spacing w:after="0" w:line="240" w:lineRule="auto"/>
        <w:rPr>
          <w:rFonts w:ascii="Times New Roman" w:eastAsia="Times New Roman" w:hAnsi="Times New Roman" w:cs="Times New Roman"/>
          <w:noProof/>
          <w:snapToGrid w:val="0"/>
          <w:szCs w:val="24"/>
        </w:rPr>
      </w:pPr>
      <w:r w:rsidRPr="00996754">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996754">
        <w:rPr>
          <w:rFonts w:ascii="Times New Roman" w:eastAsia="Times New Roman" w:hAnsi="Times New Roman" w:cs="Times New Roman"/>
          <w:snapToGrid w:val="0"/>
          <w:szCs w:val="24"/>
        </w:rPr>
        <w:t xml:space="preserve"> </w:t>
      </w:r>
      <w:r w:rsidR="00747524" w:rsidRPr="00996754">
        <w:rPr>
          <w:rFonts w:ascii="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5" w:history="1">
        <w:r w:rsidR="00054EB0" w:rsidRPr="00C83026">
          <w:rPr>
            <w:rStyle w:val="Hipersaitas"/>
            <w:rFonts w:ascii="Times New Roman" w:hAnsi="Times New Roman" w:cs="Times New Roman"/>
            <w:lang w:eastAsia="lt-LT"/>
          </w:rPr>
          <w:t>https://vvkt.lrv.lt/lt/</w:t>
        </w:r>
      </w:hyperlink>
      <w:r w:rsidR="00054EB0">
        <w:rPr>
          <w:rFonts w:ascii="Times New Roman" w:hAnsi="Times New Roman" w:cs="Times New Roman"/>
          <w:color w:val="0000EE"/>
          <w:u w:val="single"/>
          <w:lang w:eastAsia="lt-LT"/>
        </w:rPr>
        <w:t xml:space="preserve"> </w:t>
      </w:r>
      <w:r w:rsidR="00747524" w:rsidRPr="00996754">
        <w:rPr>
          <w:rFonts w:ascii="Times New Roman" w:hAnsi="Times New Roman" w:cs="Times New Roman"/>
        </w:rPr>
        <w:t>nurodytais būdais.</w:t>
      </w:r>
    </w:p>
    <w:p w14:paraId="64A0698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8FDBF1A"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4.9</w:t>
      </w:r>
      <w:r>
        <w:rPr>
          <w:rFonts w:ascii="Times New Roman" w:eastAsia="SimSun" w:hAnsi="Times New Roman" w:cs="Times New Roman"/>
          <w:b/>
        </w:rPr>
        <w:tab/>
        <w:t>Perdozavimas</w:t>
      </w:r>
    </w:p>
    <w:p w14:paraId="39993ED5" w14:textId="77777777" w:rsidR="0049499A" w:rsidRDefault="0049499A" w:rsidP="0049499A">
      <w:pPr>
        <w:tabs>
          <w:tab w:val="left" w:pos="567"/>
        </w:tabs>
        <w:spacing w:after="0" w:line="260" w:lineRule="exact"/>
        <w:rPr>
          <w:rFonts w:ascii="Times New Roman" w:eastAsia="SimSun" w:hAnsi="Times New Roman" w:cs="Times New Roman"/>
        </w:rPr>
      </w:pPr>
    </w:p>
    <w:p w14:paraId="470C4AEB" w14:textId="77777777" w:rsidR="0049499A" w:rsidRDefault="0049499A" w:rsidP="0049499A">
      <w:pPr>
        <w:tabs>
          <w:tab w:val="left" w:pos="567"/>
        </w:tabs>
        <w:spacing w:after="0" w:line="260" w:lineRule="exact"/>
        <w:rPr>
          <w:rFonts w:ascii="Times New Roman" w:eastAsia="SimSun" w:hAnsi="Times New Roman" w:cs="Times New Roman"/>
        </w:rPr>
      </w:pPr>
      <w:r>
        <w:rPr>
          <w:rFonts w:ascii="Times New Roman" w:eastAsia="SimSun" w:hAnsi="Times New Roman" w:cs="Times New Roman"/>
        </w:rPr>
        <w:t xml:space="preserve">Vaistinio preparato perdozavimo simptomų atsiranda, jei ilgai tepalu tepamas didelis odos plotas. Tokiu atveju stiprėja nepageidaujamas poveikis: atsiranda edema, hipertenzija, hiperglikemija, slopinama imuninė sistema, sunkiais atvejais pasireiškia </w:t>
      </w:r>
      <w:proofErr w:type="spellStart"/>
      <w:r>
        <w:rPr>
          <w:rFonts w:ascii="Times New Roman" w:eastAsia="SimSun" w:hAnsi="Times New Roman" w:cs="Times New Roman"/>
        </w:rPr>
        <w:t>Kušingo</w:t>
      </w:r>
      <w:proofErr w:type="spellEnd"/>
      <w:r>
        <w:rPr>
          <w:rFonts w:ascii="Times New Roman" w:eastAsia="SimSun" w:hAnsi="Times New Roman" w:cs="Times New Roman"/>
        </w:rPr>
        <w:t xml:space="preserve"> sindromas. </w:t>
      </w:r>
    </w:p>
    <w:p w14:paraId="3DA2F589" w14:textId="77777777" w:rsidR="0049499A" w:rsidRDefault="0049499A" w:rsidP="0049499A">
      <w:pPr>
        <w:tabs>
          <w:tab w:val="left" w:pos="567"/>
        </w:tabs>
        <w:spacing w:after="0" w:line="260" w:lineRule="exact"/>
        <w:rPr>
          <w:rFonts w:ascii="Times New Roman" w:eastAsia="SimSun" w:hAnsi="Times New Roman" w:cs="Times New Roman"/>
        </w:rPr>
      </w:pPr>
      <w:r>
        <w:rPr>
          <w:rFonts w:ascii="Times New Roman" w:eastAsia="SimSun" w:hAnsi="Times New Roman" w:cs="Times New Roman"/>
        </w:rPr>
        <w:t>Jeigu atsiranda tokių simptomų, vaistinio preparato vartojimą reikia laipsniškai nutraukti arba pradėti vartoti silpnesnio poveikio </w:t>
      </w:r>
      <w:proofErr w:type="spellStart"/>
      <w:r>
        <w:rPr>
          <w:rFonts w:ascii="Times New Roman" w:eastAsia="SimSun" w:hAnsi="Times New Roman" w:cs="Times New Roman"/>
        </w:rPr>
        <w:t>gliukokortikosteroidų</w:t>
      </w:r>
      <w:proofErr w:type="spellEnd"/>
      <w:r>
        <w:rPr>
          <w:rFonts w:ascii="Times New Roman" w:eastAsia="SimSun" w:hAnsi="Times New Roman" w:cs="Times New Roman"/>
        </w:rPr>
        <w:t>.</w:t>
      </w:r>
    </w:p>
    <w:p w14:paraId="2FB24C48" w14:textId="77777777" w:rsidR="0049499A" w:rsidRDefault="0049499A" w:rsidP="0049499A">
      <w:pPr>
        <w:tabs>
          <w:tab w:val="left" w:pos="567"/>
        </w:tabs>
        <w:spacing w:after="0" w:line="260" w:lineRule="exact"/>
        <w:rPr>
          <w:rFonts w:ascii="Times New Roman" w:eastAsia="SimSun" w:hAnsi="Times New Roman" w:cs="Times New Roman"/>
        </w:rPr>
      </w:pPr>
    </w:p>
    <w:p w14:paraId="662532E1" w14:textId="77777777" w:rsidR="0049499A" w:rsidRDefault="0049499A" w:rsidP="0049499A">
      <w:pPr>
        <w:tabs>
          <w:tab w:val="left" w:pos="567"/>
        </w:tabs>
        <w:spacing w:after="0" w:line="260" w:lineRule="exact"/>
        <w:rPr>
          <w:rFonts w:ascii="Times New Roman" w:eastAsia="SimSun" w:hAnsi="Times New Roman" w:cs="Times New Roman"/>
        </w:rPr>
      </w:pPr>
    </w:p>
    <w:p w14:paraId="3C1DE1F1" w14:textId="77777777" w:rsidR="0049499A" w:rsidRDefault="0049499A" w:rsidP="0049499A">
      <w:pPr>
        <w:keepNext/>
        <w:keepLines/>
        <w:tabs>
          <w:tab w:val="left" w:pos="567"/>
        </w:tabs>
        <w:spacing w:after="0" w:line="240" w:lineRule="auto"/>
        <w:outlineLvl w:val="2"/>
        <w:rPr>
          <w:rFonts w:ascii="Times New Roman" w:eastAsia="SimSun" w:hAnsi="Times New Roman" w:cs="Times New Roman"/>
          <w:b/>
          <w:lang w:eastAsia="zh-CN"/>
        </w:rPr>
      </w:pPr>
      <w:r>
        <w:rPr>
          <w:rFonts w:ascii="Times New Roman" w:eastAsia="SimSun" w:hAnsi="Times New Roman" w:cs="Times New Roman"/>
          <w:b/>
          <w:lang w:eastAsia="zh-CN"/>
        </w:rPr>
        <w:t>5.</w:t>
      </w:r>
      <w:r>
        <w:rPr>
          <w:rFonts w:ascii="Times New Roman" w:eastAsia="SimSun" w:hAnsi="Times New Roman" w:cs="Times New Roman"/>
          <w:b/>
          <w:lang w:eastAsia="zh-CN"/>
        </w:rPr>
        <w:tab/>
        <w:t>FARMAKOLOGINĖS SAVYBĖS</w:t>
      </w:r>
    </w:p>
    <w:p w14:paraId="6171AC39"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0E8E018"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5.1</w:t>
      </w:r>
      <w:r>
        <w:rPr>
          <w:rFonts w:ascii="Times New Roman" w:eastAsia="SimSun" w:hAnsi="Times New Roman" w:cs="Times New Roman"/>
          <w:b/>
        </w:rPr>
        <w:tab/>
      </w:r>
      <w:proofErr w:type="spellStart"/>
      <w:r>
        <w:rPr>
          <w:rFonts w:ascii="Times New Roman" w:eastAsia="SimSun" w:hAnsi="Times New Roman" w:cs="Times New Roman"/>
          <w:b/>
        </w:rPr>
        <w:t>Farmakodinaminės</w:t>
      </w:r>
      <w:proofErr w:type="spellEnd"/>
      <w:r>
        <w:rPr>
          <w:rFonts w:ascii="Times New Roman" w:eastAsia="SimSun" w:hAnsi="Times New Roman" w:cs="Times New Roman"/>
          <w:b/>
        </w:rPr>
        <w:t xml:space="preserve"> savybės</w:t>
      </w:r>
    </w:p>
    <w:p w14:paraId="60E9ED4E"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941BB75" w14:textId="77777777" w:rsidR="0049499A" w:rsidRDefault="0049499A" w:rsidP="0049499A">
      <w:pPr>
        <w:tabs>
          <w:tab w:val="left" w:pos="567"/>
        </w:tabs>
        <w:spacing w:after="0" w:line="260" w:lineRule="exact"/>
        <w:rPr>
          <w:rFonts w:ascii="Times New Roman" w:eastAsia="SimSun" w:hAnsi="Times New Roman" w:cs="Times New Roman"/>
          <w:lang w:eastAsia="zh-CN"/>
        </w:rPr>
      </w:pPr>
      <w:proofErr w:type="spellStart"/>
      <w:r>
        <w:rPr>
          <w:rFonts w:ascii="Times New Roman" w:eastAsia="SimSun" w:hAnsi="Times New Roman" w:cs="Times New Roman"/>
          <w:lang w:eastAsia="zh-CN"/>
        </w:rPr>
        <w:t>Farmakoterapinė</w:t>
      </w:r>
      <w:proofErr w:type="spellEnd"/>
      <w:r>
        <w:rPr>
          <w:rFonts w:ascii="Times New Roman" w:eastAsia="SimSun" w:hAnsi="Times New Roman" w:cs="Times New Roman"/>
          <w:lang w:eastAsia="zh-CN"/>
        </w:rPr>
        <w:t> grupė – vidutinio stiprumo kortikosteroidai, kiti deriniai, ATC kodas – D07XB01.</w:t>
      </w:r>
    </w:p>
    <w:p w14:paraId="39C11D1E"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086E8C8" w14:textId="77777777" w:rsidR="0049499A" w:rsidRDefault="0049499A" w:rsidP="0049499A">
      <w:pPr>
        <w:numPr>
          <w:ilvl w:val="12"/>
          <w:numId w:val="0"/>
        </w:numPr>
        <w:tabs>
          <w:tab w:val="left" w:pos="567"/>
        </w:tabs>
        <w:spacing w:after="0" w:line="260" w:lineRule="exact"/>
        <w:ind w:right="-2"/>
        <w:rPr>
          <w:rFonts w:ascii="Times New Roman" w:eastAsia="SimSun" w:hAnsi="Times New Roman" w:cs="Times New Roman"/>
          <w:lang w:eastAsia="zh-CN"/>
        </w:rPr>
      </w:pPr>
      <w:r>
        <w:rPr>
          <w:rFonts w:ascii="Times New Roman" w:eastAsia="SimSun" w:hAnsi="Times New Roman" w:cs="Times New Roman"/>
          <w:lang w:eastAsia="zh-CN"/>
        </w:rPr>
        <w:t xml:space="preserve">LORINDEN A tepalas yra sudėtinis vaistinis preparatas. Gydant alergijos sukeltą odos uždegimą, susijusį su </w:t>
      </w:r>
      <w:proofErr w:type="spellStart"/>
      <w:r>
        <w:rPr>
          <w:rFonts w:ascii="Times New Roman" w:eastAsia="SimSun" w:hAnsi="Times New Roman" w:cs="Times New Roman"/>
          <w:lang w:eastAsia="zh-CN"/>
        </w:rPr>
        <w:t>hiperkeratoze</w:t>
      </w:r>
      <w:proofErr w:type="spellEnd"/>
      <w:r>
        <w:rPr>
          <w:rFonts w:ascii="Times New Roman" w:eastAsia="SimSun" w:hAnsi="Times New Roman" w:cs="Times New Roman"/>
          <w:lang w:eastAsia="zh-CN"/>
        </w:rPr>
        <w:t xml:space="preserve"> arba </w:t>
      </w:r>
      <w:proofErr w:type="spellStart"/>
      <w:r>
        <w:rPr>
          <w:rFonts w:ascii="Times New Roman" w:eastAsia="SimSun" w:hAnsi="Times New Roman" w:cs="Times New Roman"/>
          <w:lang w:eastAsia="zh-CN"/>
        </w:rPr>
        <w:t>lichenifikacija</w:t>
      </w:r>
      <w:proofErr w:type="spellEnd"/>
      <w:r>
        <w:rPr>
          <w:rFonts w:ascii="Times New Roman" w:eastAsia="SimSun" w:hAnsi="Times New Roman" w:cs="Times New Roman"/>
          <w:lang w:eastAsia="zh-CN"/>
        </w:rPr>
        <w:t>, veikliosios vaistinio preparato medžiagos sukelia adityvų poveikį: mažina uždegimą, alergiją, slopina niežulį bei sutraukia kraujagysles.</w:t>
      </w:r>
    </w:p>
    <w:p w14:paraId="129D152E" w14:textId="77777777" w:rsidR="0049499A" w:rsidRDefault="0049499A" w:rsidP="0049499A">
      <w:pPr>
        <w:numPr>
          <w:ilvl w:val="12"/>
          <w:numId w:val="0"/>
        </w:numPr>
        <w:tabs>
          <w:tab w:val="left" w:pos="567"/>
        </w:tabs>
        <w:spacing w:after="0" w:line="260" w:lineRule="exact"/>
        <w:ind w:right="-2"/>
        <w:rPr>
          <w:rFonts w:ascii="Times New Roman" w:eastAsia="SimSun" w:hAnsi="Times New Roman" w:cs="Times New Roman"/>
          <w:lang w:eastAsia="zh-CN"/>
        </w:rPr>
      </w:pPr>
    </w:p>
    <w:p w14:paraId="2F4234FE" w14:textId="77777777" w:rsidR="0049499A" w:rsidRDefault="0049499A" w:rsidP="0049499A">
      <w:pPr>
        <w:numPr>
          <w:ilvl w:val="12"/>
          <w:numId w:val="0"/>
        </w:numPr>
        <w:tabs>
          <w:tab w:val="left" w:pos="567"/>
        </w:tabs>
        <w:spacing w:after="0" w:line="260" w:lineRule="exact"/>
        <w:ind w:right="-2"/>
        <w:rPr>
          <w:rFonts w:ascii="Times New Roman" w:eastAsia="SimSun" w:hAnsi="Times New Roman" w:cs="Times New Roman"/>
          <w:lang w:eastAsia="zh-CN"/>
        </w:rPr>
      </w:pPr>
      <w:proofErr w:type="spellStart"/>
      <w:r>
        <w:rPr>
          <w:rFonts w:ascii="Times New Roman" w:eastAsia="SimSun" w:hAnsi="Times New Roman" w:cs="Times New Roman"/>
          <w:lang w:eastAsia="zh-CN"/>
        </w:rPr>
        <w:t>Flumetazono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pivalatas</w:t>
      </w:r>
      <w:proofErr w:type="spellEnd"/>
      <w:r>
        <w:rPr>
          <w:rFonts w:ascii="Times New Roman" w:eastAsia="SimSun" w:hAnsi="Times New Roman" w:cs="Times New Roman"/>
          <w:lang w:eastAsia="zh-CN"/>
        </w:rPr>
        <w:t xml:space="preserve"> yra sintetinis </w:t>
      </w:r>
      <w:proofErr w:type="spellStart"/>
      <w:r>
        <w:rPr>
          <w:rFonts w:ascii="Times New Roman" w:eastAsia="SimSun" w:hAnsi="Times New Roman" w:cs="Times New Roman"/>
          <w:lang w:eastAsia="zh-CN"/>
        </w:rPr>
        <w:t>fluorintas</w:t>
      </w:r>
      <w:proofErr w:type="spellEnd"/>
      <w:r>
        <w:rPr>
          <w:rFonts w:ascii="Times New Roman" w:eastAsia="SimSun" w:hAnsi="Times New Roman" w:cs="Times New Roman"/>
          <w:lang w:eastAsia="zh-CN"/>
        </w:rPr>
        <w:t> </w:t>
      </w:r>
      <w:proofErr w:type="spellStart"/>
      <w:r>
        <w:rPr>
          <w:rFonts w:ascii="Times New Roman" w:eastAsia="SimSun" w:hAnsi="Times New Roman" w:cs="Times New Roman"/>
          <w:lang w:eastAsia="zh-CN"/>
        </w:rPr>
        <w:t>gliukokortikosteroidas</w:t>
      </w:r>
      <w:proofErr w:type="spellEnd"/>
      <w:r>
        <w:rPr>
          <w:rFonts w:ascii="Times New Roman" w:eastAsia="SimSun" w:hAnsi="Times New Roman" w:cs="Times New Roman"/>
          <w:lang w:eastAsia="zh-CN"/>
        </w:rPr>
        <w:t xml:space="preserve">, tepamas ant odos. Jei vartojama 0,02 % tepalo, poveikis būna vidutinio stiprumo. Vaistinio preparato užtepus ant uždegimo pažeistos odos, mažėja uždegimas, alergija bei niežulys. Vaistinis preparatas slopina </w:t>
      </w:r>
      <w:proofErr w:type="spellStart"/>
      <w:r>
        <w:rPr>
          <w:rFonts w:ascii="Times New Roman" w:eastAsia="SimSun" w:hAnsi="Times New Roman" w:cs="Times New Roman"/>
          <w:lang w:eastAsia="zh-CN"/>
        </w:rPr>
        <w:t>fagocitozę</w:t>
      </w:r>
      <w:proofErr w:type="spellEnd"/>
      <w:r>
        <w:rPr>
          <w:rFonts w:ascii="Times New Roman" w:eastAsia="SimSun" w:hAnsi="Times New Roman" w:cs="Times New Roman"/>
          <w:lang w:eastAsia="zh-CN"/>
        </w:rPr>
        <w:t xml:space="preserve"> bei silpnindamas </w:t>
      </w:r>
      <w:proofErr w:type="spellStart"/>
      <w:r>
        <w:rPr>
          <w:rFonts w:ascii="Times New Roman" w:eastAsia="SimSun" w:hAnsi="Times New Roman" w:cs="Times New Roman"/>
          <w:lang w:eastAsia="zh-CN"/>
        </w:rPr>
        <w:t>fosfolipazės</w:t>
      </w:r>
      <w:proofErr w:type="spellEnd"/>
      <w:r>
        <w:rPr>
          <w:rFonts w:ascii="Times New Roman" w:eastAsia="SimSun" w:hAnsi="Times New Roman" w:cs="Times New Roman"/>
          <w:lang w:eastAsia="zh-CN"/>
        </w:rPr>
        <w:t xml:space="preserve"> A2 aktyvumą slopina prostaglandinų sintezę ir </w:t>
      </w:r>
      <w:proofErr w:type="spellStart"/>
      <w:r>
        <w:rPr>
          <w:rFonts w:ascii="Times New Roman" w:eastAsia="SimSun" w:hAnsi="Times New Roman" w:cs="Times New Roman"/>
          <w:lang w:eastAsia="zh-CN"/>
        </w:rPr>
        <w:t>arachidono</w:t>
      </w:r>
      <w:proofErr w:type="spellEnd"/>
      <w:r>
        <w:rPr>
          <w:rFonts w:ascii="Times New Roman" w:eastAsia="SimSun" w:hAnsi="Times New Roman" w:cs="Times New Roman"/>
          <w:lang w:eastAsia="zh-CN"/>
        </w:rPr>
        <w:t xml:space="preserve"> rūgšties išsiskyrimą iš ląstelės membranos fosfolipidų, slopina </w:t>
      </w:r>
      <w:proofErr w:type="spellStart"/>
      <w:r>
        <w:rPr>
          <w:rFonts w:ascii="Times New Roman" w:eastAsia="SimSun" w:hAnsi="Times New Roman" w:cs="Times New Roman"/>
          <w:lang w:eastAsia="zh-CN"/>
        </w:rPr>
        <w:t>interleukinų</w:t>
      </w:r>
      <w:proofErr w:type="spellEnd"/>
      <w:r>
        <w:rPr>
          <w:rFonts w:ascii="Times New Roman" w:eastAsia="SimSun" w:hAnsi="Times New Roman" w:cs="Times New Roman"/>
          <w:lang w:eastAsia="zh-CN"/>
        </w:rPr>
        <w:t xml:space="preserve"> ir kitokių </w:t>
      </w:r>
      <w:proofErr w:type="spellStart"/>
      <w:r>
        <w:rPr>
          <w:rFonts w:ascii="Times New Roman" w:eastAsia="SimSun" w:hAnsi="Times New Roman" w:cs="Times New Roman"/>
          <w:lang w:eastAsia="zh-CN"/>
        </w:rPr>
        <w:t>citokinų</w:t>
      </w:r>
      <w:proofErr w:type="spellEnd"/>
      <w:r>
        <w:rPr>
          <w:rFonts w:ascii="Times New Roman" w:eastAsia="SimSun" w:hAnsi="Times New Roman" w:cs="Times New Roman"/>
          <w:lang w:eastAsia="zh-CN"/>
        </w:rPr>
        <w:t xml:space="preserve">, sukeliančių uždegimą bei </w:t>
      </w:r>
      <w:proofErr w:type="spellStart"/>
      <w:r>
        <w:rPr>
          <w:rFonts w:ascii="Times New Roman" w:eastAsia="SimSun" w:hAnsi="Times New Roman" w:cs="Times New Roman"/>
          <w:lang w:eastAsia="zh-CN"/>
        </w:rPr>
        <w:t>histamino</w:t>
      </w:r>
      <w:proofErr w:type="spellEnd"/>
      <w:r>
        <w:rPr>
          <w:rFonts w:ascii="Times New Roman" w:eastAsia="SimSun" w:hAnsi="Times New Roman" w:cs="Times New Roman"/>
          <w:lang w:eastAsia="zh-CN"/>
        </w:rPr>
        <w:t xml:space="preserve"> išsiskyrimą ir lokalios alerginės reakcijos atsiradimą.</w:t>
      </w:r>
    </w:p>
    <w:p w14:paraId="19F7BF5B" w14:textId="77777777" w:rsidR="0049499A" w:rsidRDefault="0049499A" w:rsidP="0049499A">
      <w:pPr>
        <w:numPr>
          <w:ilvl w:val="12"/>
          <w:numId w:val="0"/>
        </w:numPr>
        <w:tabs>
          <w:tab w:val="left" w:pos="567"/>
        </w:tabs>
        <w:spacing w:after="0" w:line="260" w:lineRule="exact"/>
        <w:ind w:right="-2"/>
        <w:rPr>
          <w:rFonts w:ascii="Times New Roman" w:eastAsia="SimSun" w:hAnsi="Times New Roman" w:cs="Times New Roman"/>
          <w:lang w:eastAsia="zh-CN"/>
        </w:rPr>
      </w:pPr>
    </w:p>
    <w:p w14:paraId="5074B9AF" w14:textId="77777777" w:rsidR="0049499A" w:rsidRDefault="0049499A" w:rsidP="0049499A">
      <w:pPr>
        <w:numPr>
          <w:ilvl w:val="12"/>
          <w:numId w:val="0"/>
        </w:numPr>
        <w:tabs>
          <w:tab w:val="left" w:pos="567"/>
        </w:tabs>
        <w:spacing w:after="0" w:line="260" w:lineRule="exact"/>
        <w:ind w:right="-2"/>
        <w:rPr>
          <w:rFonts w:ascii="Times New Roman" w:eastAsia="SimSun" w:hAnsi="Times New Roman" w:cs="Times New Roman"/>
          <w:lang w:eastAsia="zh-CN"/>
        </w:rPr>
      </w:pPr>
      <w:r>
        <w:rPr>
          <w:rFonts w:ascii="Times New Roman" w:eastAsia="SimSun" w:hAnsi="Times New Roman" w:cs="Times New Roman"/>
          <w:lang w:eastAsia="zh-CN"/>
        </w:rPr>
        <w:t xml:space="preserve">Dėl lokalaus kraujagysles sutraukiančio poveikio mažėja </w:t>
      </w:r>
      <w:proofErr w:type="spellStart"/>
      <w:r>
        <w:rPr>
          <w:rFonts w:ascii="Times New Roman" w:eastAsia="SimSun" w:hAnsi="Times New Roman" w:cs="Times New Roman"/>
          <w:lang w:eastAsia="zh-CN"/>
        </w:rPr>
        <w:t>eksudacinės</w:t>
      </w:r>
      <w:proofErr w:type="spellEnd"/>
      <w:r>
        <w:rPr>
          <w:rFonts w:ascii="Times New Roman" w:eastAsia="SimSun" w:hAnsi="Times New Roman" w:cs="Times New Roman"/>
          <w:lang w:eastAsia="zh-CN"/>
        </w:rPr>
        <w:t xml:space="preserve"> reakcijos. Be to, redukuojama pagrindinė jungiamojo audinio medžiaga, odoje mažėja </w:t>
      </w:r>
      <w:proofErr w:type="spellStart"/>
      <w:r>
        <w:rPr>
          <w:rFonts w:ascii="Times New Roman" w:eastAsia="SimSun" w:hAnsi="Times New Roman" w:cs="Times New Roman"/>
          <w:lang w:eastAsia="zh-CN"/>
        </w:rPr>
        <w:t>proliferacinės</w:t>
      </w:r>
      <w:proofErr w:type="spellEnd"/>
      <w:r>
        <w:rPr>
          <w:rFonts w:ascii="Times New Roman" w:eastAsia="SimSun" w:hAnsi="Times New Roman" w:cs="Times New Roman"/>
          <w:lang w:eastAsia="zh-CN"/>
        </w:rPr>
        <w:t xml:space="preserve"> ir </w:t>
      </w:r>
      <w:proofErr w:type="spellStart"/>
      <w:r>
        <w:rPr>
          <w:rFonts w:ascii="Times New Roman" w:eastAsia="SimSun" w:hAnsi="Times New Roman" w:cs="Times New Roman"/>
          <w:lang w:eastAsia="zh-CN"/>
        </w:rPr>
        <w:t>eksudacinės</w:t>
      </w:r>
      <w:proofErr w:type="spellEnd"/>
      <w:r>
        <w:rPr>
          <w:rFonts w:ascii="Times New Roman" w:eastAsia="SimSun" w:hAnsi="Times New Roman" w:cs="Times New Roman"/>
          <w:lang w:eastAsia="zh-CN"/>
        </w:rPr>
        <w:t xml:space="preserve"> reakcijos. </w:t>
      </w:r>
    </w:p>
    <w:p w14:paraId="29044E2F" w14:textId="77777777" w:rsidR="0049499A" w:rsidRDefault="0049499A" w:rsidP="0049499A">
      <w:pPr>
        <w:numPr>
          <w:ilvl w:val="12"/>
          <w:numId w:val="0"/>
        </w:numPr>
        <w:tabs>
          <w:tab w:val="left" w:pos="567"/>
        </w:tabs>
        <w:spacing w:after="0" w:line="260" w:lineRule="exact"/>
        <w:ind w:right="-2"/>
        <w:rPr>
          <w:rFonts w:ascii="Times New Roman" w:eastAsia="SimSun" w:hAnsi="Times New Roman" w:cs="Times New Roman"/>
          <w:lang w:eastAsia="zh-CN"/>
        </w:rPr>
      </w:pPr>
      <w:r>
        <w:rPr>
          <w:rFonts w:ascii="Times New Roman" w:eastAsia="SimSun" w:hAnsi="Times New Roman" w:cs="Times New Roman"/>
          <w:lang w:eastAsia="zh-CN"/>
        </w:rPr>
        <w:lastRenderedPageBreak/>
        <w:t xml:space="preserve">Salicilo rūgštis mažina uždegimą, sukelia </w:t>
      </w:r>
      <w:proofErr w:type="spellStart"/>
      <w:r>
        <w:rPr>
          <w:rFonts w:ascii="Times New Roman" w:eastAsia="SimSun" w:hAnsi="Times New Roman" w:cs="Times New Roman"/>
          <w:lang w:eastAsia="zh-CN"/>
        </w:rPr>
        <w:t>keratolizinį</w:t>
      </w:r>
      <w:proofErr w:type="spellEnd"/>
      <w:r>
        <w:rPr>
          <w:rFonts w:ascii="Times New Roman" w:eastAsia="SimSun" w:hAnsi="Times New Roman" w:cs="Times New Roman"/>
          <w:lang w:eastAsia="zh-CN"/>
        </w:rPr>
        <w:t xml:space="preserve"> bei silpną antiseptinį poveikį, minkština epidermį, lengvina </w:t>
      </w:r>
      <w:proofErr w:type="spellStart"/>
      <w:r>
        <w:rPr>
          <w:rFonts w:ascii="Times New Roman" w:eastAsia="SimSun" w:hAnsi="Times New Roman" w:cs="Times New Roman"/>
          <w:lang w:eastAsia="zh-CN"/>
        </w:rPr>
        <w:t>flumetazono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pivalato</w:t>
      </w:r>
      <w:proofErr w:type="spellEnd"/>
      <w:r>
        <w:rPr>
          <w:rFonts w:ascii="Times New Roman" w:eastAsia="SimSun" w:hAnsi="Times New Roman" w:cs="Times New Roman"/>
          <w:lang w:eastAsia="zh-CN"/>
        </w:rPr>
        <w:t xml:space="preserve"> prasiskverbimą per raginį epidermio sluoksnį.</w:t>
      </w:r>
    </w:p>
    <w:p w14:paraId="25383239" w14:textId="77777777" w:rsidR="0049499A" w:rsidRDefault="0049499A" w:rsidP="0049499A">
      <w:pPr>
        <w:spacing w:after="0" w:line="240" w:lineRule="auto"/>
        <w:rPr>
          <w:rFonts w:ascii="Times New Roman" w:eastAsia="SimSun" w:hAnsi="Times New Roman" w:cs="Times New Roman"/>
          <w:lang w:eastAsia="zh-CN"/>
        </w:rPr>
      </w:pPr>
    </w:p>
    <w:p w14:paraId="77EB83AE"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5.2</w:t>
      </w:r>
      <w:r>
        <w:rPr>
          <w:rFonts w:ascii="Times New Roman" w:eastAsia="SimSun" w:hAnsi="Times New Roman" w:cs="Times New Roman"/>
          <w:b/>
        </w:rPr>
        <w:tab/>
      </w:r>
      <w:proofErr w:type="spellStart"/>
      <w:r>
        <w:rPr>
          <w:rFonts w:ascii="Times New Roman" w:eastAsia="SimSun" w:hAnsi="Times New Roman" w:cs="Times New Roman"/>
          <w:b/>
        </w:rPr>
        <w:t>Farmakokinetinės</w:t>
      </w:r>
      <w:proofErr w:type="spellEnd"/>
      <w:r>
        <w:rPr>
          <w:rFonts w:ascii="Times New Roman" w:eastAsia="SimSun" w:hAnsi="Times New Roman" w:cs="Times New Roman"/>
          <w:b/>
        </w:rPr>
        <w:t xml:space="preserve"> savybės</w:t>
      </w:r>
    </w:p>
    <w:p w14:paraId="21279549"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p>
    <w:p w14:paraId="0696DABA" w14:textId="77777777" w:rsidR="0049499A" w:rsidRPr="00D00FB2" w:rsidRDefault="0049499A" w:rsidP="0049499A">
      <w:pPr>
        <w:numPr>
          <w:ilvl w:val="12"/>
          <w:numId w:val="0"/>
        </w:numPr>
        <w:tabs>
          <w:tab w:val="left" w:pos="567"/>
        </w:tabs>
        <w:spacing w:after="0" w:line="260" w:lineRule="exact"/>
        <w:ind w:right="-2"/>
        <w:rPr>
          <w:rFonts w:ascii="Times New Roman" w:eastAsia="SimSun" w:hAnsi="Times New Roman" w:cs="Times New Roman"/>
          <w:u w:val="single"/>
          <w:lang w:eastAsia="zh-CN"/>
        </w:rPr>
      </w:pPr>
      <w:r w:rsidRPr="00D00FB2">
        <w:rPr>
          <w:rFonts w:ascii="Times New Roman" w:eastAsia="SimSun" w:hAnsi="Times New Roman" w:cs="Times New Roman"/>
          <w:u w:val="single"/>
          <w:lang w:eastAsia="zh-CN"/>
        </w:rPr>
        <w:t>Absorbcija</w:t>
      </w:r>
    </w:p>
    <w:p w14:paraId="6451D6CD" w14:textId="77777777" w:rsidR="0049499A" w:rsidRDefault="0049499A" w:rsidP="0049499A">
      <w:pPr>
        <w:numPr>
          <w:ilvl w:val="12"/>
          <w:numId w:val="0"/>
        </w:numPr>
        <w:tabs>
          <w:tab w:val="left" w:pos="567"/>
        </w:tabs>
        <w:spacing w:after="0" w:line="260" w:lineRule="exact"/>
        <w:ind w:right="-2"/>
        <w:rPr>
          <w:rFonts w:ascii="Times New Roman" w:eastAsia="SimSun" w:hAnsi="Times New Roman" w:cs="Times New Roman"/>
          <w:lang w:eastAsia="zh-CN"/>
        </w:rPr>
      </w:pPr>
      <w:r>
        <w:rPr>
          <w:rFonts w:ascii="Times New Roman" w:eastAsia="SimSun" w:hAnsi="Times New Roman" w:cs="Times New Roman"/>
          <w:lang w:eastAsia="zh-CN"/>
        </w:rPr>
        <w:t xml:space="preserve">Kadangi salicilo rūgštis sukelia </w:t>
      </w:r>
      <w:proofErr w:type="spellStart"/>
      <w:r>
        <w:rPr>
          <w:rFonts w:ascii="Times New Roman" w:eastAsia="SimSun" w:hAnsi="Times New Roman" w:cs="Times New Roman"/>
          <w:lang w:eastAsia="zh-CN"/>
        </w:rPr>
        <w:t>keratolizinį</w:t>
      </w:r>
      <w:proofErr w:type="spellEnd"/>
      <w:r>
        <w:rPr>
          <w:rFonts w:ascii="Times New Roman" w:eastAsia="SimSun" w:hAnsi="Times New Roman" w:cs="Times New Roman"/>
          <w:lang w:eastAsia="zh-CN"/>
        </w:rPr>
        <w:t xml:space="preserve"> poveikį, užtepus LORINDEN A tepalo, </w:t>
      </w:r>
      <w:proofErr w:type="spellStart"/>
      <w:r>
        <w:rPr>
          <w:rFonts w:ascii="Times New Roman" w:eastAsia="SimSun" w:hAnsi="Times New Roman" w:cs="Times New Roman"/>
          <w:lang w:eastAsia="zh-CN"/>
        </w:rPr>
        <w:t>flumetazono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pivalatas</w:t>
      </w:r>
      <w:proofErr w:type="spellEnd"/>
      <w:r>
        <w:rPr>
          <w:rFonts w:ascii="Times New Roman" w:eastAsia="SimSun" w:hAnsi="Times New Roman" w:cs="Times New Roman"/>
          <w:lang w:eastAsia="zh-CN"/>
        </w:rPr>
        <w:t xml:space="preserve"> lengvai prasiskverbia į raginį odos sluoksnį. Ši veiklioji medžiaga intensyviau absorbuojama per odą tuo atveju, jei tepama gležnos odos raukšlės arba veidas.</w:t>
      </w:r>
    </w:p>
    <w:p w14:paraId="32AA7062" w14:textId="77777777" w:rsidR="0049499A" w:rsidRDefault="0049499A" w:rsidP="0049499A">
      <w:pPr>
        <w:numPr>
          <w:ilvl w:val="12"/>
          <w:numId w:val="0"/>
        </w:numPr>
        <w:tabs>
          <w:tab w:val="left" w:pos="567"/>
        </w:tabs>
        <w:spacing w:after="0" w:line="260" w:lineRule="exact"/>
        <w:ind w:right="-2"/>
        <w:rPr>
          <w:rFonts w:ascii="Times New Roman" w:eastAsia="SimSun" w:hAnsi="Times New Roman" w:cs="Times New Roman"/>
          <w:lang w:eastAsia="zh-CN"/>
        </w:rPr>
      </w:pPr>
      <w:r>
        <w:rPr>
          <w:rFonts w:ascii="Times New Roman" w:eastAsia="SimSun" w:hAnsi="Times New Roman" w:cs="Times New Roman"/>
          <w:lang w:eastAsia="zh-CN"/>
        </w:rPr>
        <w:t>Absorbcija didėja ir tuo atveju, jei tepalo vartojama po orui nepralaidžiu tvarsčiu, kadangi kyla pažeistos vietos temperatūra ir didėja drėgmė, arba tuo atveju, jei oda yra apimta bet kokio uždegimo arba odos epitelis yra pažeistas.</w:t>
      </w:r>
    </w:p>
    <w:p w14:paraId="4FA62762" w14:textId="77777777" w:rsidR="0049499A" w:rsidRDefault="0049499A" w:rsidP="0049499A">
      <w:pPr>
        <w:numPr>
          <w:ilvl w:val="12"/>
          <w:numId w:val="0"/>
        </w:numPr>
        <w:tabs>
          <w:tab w:val="left" w:pos="567"/>
        </w:tabs>
        <w:spacing w:after="0" w:line="260" w:lineRule="exact"/>
        <w:ind w:right="-2"/>
        <w:rPr>
          <w:rFonts w:ascii="Times New Roman" w:eastAsia="SimSun" w:hAnsi="Times New Roman" w:cs="Times New Roman"/>
          <w:lang w:eastAsia="zh-CN"/>
        </w:rPr>
      </w:pPr>
    </w:p>
    <w:p w14:paraId="3441B4E4" w14:textId="77777777" w:rsidR="0049499A" w:rsidRDefault="0049499A" w:rsidP="0049499A">
      <w:pPr>
        <w:numPr>
          <w:ilvl w:val="12"/>
          <w:numId w:val="0"/>
        </w:numPr>
        <w:tabs>
          <w:tab w:val="left" w:pos="567"/>
        </w:tabs>
        <w:spacing w:after="0" w:line="260" w:lineRule="exact"/>
        <w:ind w:right="-2"/>
        <w:rPr>
          <w:rFonts w:ascii="Times New Roman" w:eastAsia="SimSun" w:hAnsi="Times New Roman" w:cs="Times New Roman"/>
          <w:lang w:eastAsia="zh-CN"/>
        </w:rPr>
      </w:pPr>
      <w:r>
        <w:rPr>
          <w:rFonts w:ascii="Times New Roman" w:eastAsia="SimSun" w:hAnsi="Times New Roman" w:cs="Times New Roman"/>
          <w:lang w:eastAsia="zh-CN"/>
        </w:rPr>
        <w:t xml:space="preserve">Per jaunų žmonių odą </w:t>
      </w:r>
      <w:proofErr w:type="spellStart"/>
      <w:r>
        <w:rPr>
          <w:rFonts w:ascii="Times New Roman" w:eastAsia="SimSun" w:hAnsi="Times New Roman" w:cs="Times New Roman"/>
          <w:lang w:eastAsia="zh-CN"/>
        </w:rPr>
        <w:t>flumetazono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pivalato</w:t>
      </w:r>
      <w:proofErr w:type="spellEnd"/>
      <w:r>
        <w:rPr>
          <w:rFonts w:ascii="Times New Roman" w:eastAsia="SimSun" w:hAnsi="Times New Roman" w:cs="Times New Roman"/>
          <w:lang w:eastAsia="zh-CN"/>
        </w:rPr>
        <w:t xml:space="preserve"> prasiskverbia daugiau negu per suaugusių. </w:t>
      </w:r>
    </w:p>
    <w:p w14:paraId="57C563F2" w14:textId="77777777" w:rsidR="0049499A" w:rsidRDefault="0049499A" w:rsidP="0049499A">
      <w:pPr>
        <w:numPr>
          <w:ilvl w:val="12"/>
          <w:numId w:val="0"/>
        </w:numPr>
        <w:tabs>
          <w:tab w:val="left" w:pos="567"/>
        </w:tabs>
        <w:spacing w:after="0" w:line="260" w:lineRule="exact"/>
        <w:ind w:right="-2"/>
        <w:rPr>
          <w:rFonts w:ascii="Times New Roman" w:eastAsia="SimSun" w:hAnsi="Times New Roman" w:cs="Times New Roman"/>
          <w:lang w:eastAsia="zh-CN"/>
        </w:rPr>
      </w:pPr>
      <w:r>
        <w:rPr>
          <w:rFonts w:ascii="Times New Roman" w:eastAsia="SimSun" w:hAnsi="Times New Roman" w:cs="Times New Roman"/>
          <w:lang w:eastAsia="zh-CN"/>
        </w:rPr>
        <w:t>Be to, jo absorbciją didina dažnas vaistinio preparato vartojimas.</w:t>
      </w:r>
    </w:p>
    <w:p w14:paraId="4A9821F1" w14:textId="77777777" w:rsidR="0049499A" w:rsidRDefault="0049499A" w:rsidP="0049499A">
      <w:pPr>
        <w:numPr>
          <w:ilvl w:val="12"/>
          <w:numId w:val="0"/>
        </w:numPr>
        <w:tabs>
          <w:tab w:val="left" w:pos="567"/>
        </w:tabs>
        <w:spacing w:after="0" w:line="260" w:lineRule="exact"/>
        <w:ind w:right="-2"/>
        <w:rPr>
          <w:rFonts w:ascii="Times New Roman" w:eastAsia="SimSun" w:hAnsi="Times New Roman" w:cs="Times New Roman"/>
          <w:lang w:eastAsia="zh-CN"/>
        </w:rPr>
      </w:pPr>
    </w:p>
    <w:p w14:paraId="495AEB06" w14:textId="77777777" w:rsidR="0049499A" w:rsidRPr="00D00FB2" w:rsidRDefault="0049499A" w:rsidP="0049499A">
      <w:pPr>
        <w:numPr>
          <w:ilvl w:val="12"/>
          <w:numId w:val="0"/>
        </w:numPr>
        <w:tabs>
          <w:tab w:val="left" w:pos="567"/>
        </w:tabs>
        <w:spacing w:after="0" w:line="260" w:lineRule="exact"/>
        <w:ind w:right="-2"/>
        <w:rPr>
          <w:rFonts w:ascii="Times New Roman" w:eastAsia="SimSun" w:hAnsi="Times New Roman" w:cs="Times New Roman"/>
          <w:u w:val="single"/>
          <w:lang w:eastAsia="zh-CN"/>
        </w:rPr>
      </w:pPr>
      <w:proofErr w:type="spellStart"/>
      <w:r w:rsidRPr="00D00FB2">
        <w:rPr>
          <w:rFonts w:ascii="Times New Roman" w:eastAsia="SimSun" w:hAnsi="Times New Roman" w:cs="Times New Roman"/>
          <w:u w:val="single"/>
          <w:lang w:eastAsia="zh-CN"/>
        </w:rPr>
        <w:t>Biotransformacija</w:t>
      </w:r>
      <w:proofErr w:type="spellEnd"/>
      <w:r w:rsidRPr="00D00FB2">
        <w:rPr>
          <w:rFonts w:ascii="Times New Roman" w:eastAsia="SimSun" w:hAnsi="Times New Roman" w:cs="Times New Roman"/>
          <w:u w:val="single"/>
          <w:lang w:eastAsia="zh-CN"/>
        </w:rPr>
        <w:t xml:space="preserve"> ir eliminacija</w:t>
      </w:r>
    </w:p>
    <w:p w14:paraId="3FF7222B" w14:textId="77777777" w:rsidR="0049499A" w:rsidRDefault="0049499A" w:rsidP="0049499A">
      <w:pPr>
        <w:numPr>
          <w:ilvl w:val="12"/>
          <w:numId w:val="0"/>
        </w:numPr>
        <w:tabs>
          <w:tab w:val="left" w:pos="567"/>
        </w:tabs>
        <w:spacing w:after="0" w:line="260" w:lineRule="exact"/>
        <w:ind w:right="-2"/>
        <w:rPr>
          <w:rFonts w:ascii="Times New Roman" w:eastAsia="SimSun" w:hAnsi="Times New Roman" w:cs="Times New Roman"/>
          <w:lang w:eastAsia="zh-CN"/>
        </w:rPr>
      </w:pPr>
      <w:r>
        <w:rPr>
          <w:rFonts w:ascii="Times New Roman" w:eastAsia="SimSun" w:hAnsi="Times New Roman" w:cs="Times New Roman"/>
          <w:lang w:eastAsia="zh-CN"/>
        </w:rPr>
        <w:t xml:space="preserve">Odoje </w:t>
      </w:r>
      <w:proofErr w:type="spellStart"/>
      <w:r>
        <w:rPr>
          <w:rFonts w:ascii="Times New Roman" w:eastAsia="SimSun" w:hAnsi="Times New Roman" w:cs="Times New Roman"/>
          <w:lang w:eastAsia="zh-CN"/>
        </w:rPr>
        <w:t>flumetazono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pivalatas</w:t>
      </w:r>
      <w:proofErr w:type="spellEnd"/>
      <w:r>
        <w:rPr>
          <w:rFonts w:ascii="Times New Roman" w:eastAsia="SimSun" w:hAnsi="Times New Roman" w:cs="Times New Roman"/>
          <w:lang w:eastAsia="zh-CN"/>
        </w:rPr>
        <w:t xml:space="preserve"> beveik </w:t>
      </w:r>
      <w:proofErr w:type="spellStart"/>
      <w:r>
        <w:rPr>
          <w:rFonts w:ascii="Times New Roman" w:eastAsia="SimSun" w:hAnsi="Times New Roman" w:cs="Times New Roman"/>
          <w:lang w:eastAsia="zh-CN"/>
        </w:rPr>
        <w:t>nemetabolizuojamas</w:t>
      </w:r>
      <w:proofErr w:type="spellEnd"/>
      <w:r>
        <w:rPr>
          <w:rFonts w:ascii="Times New Roman" w:eastAsia="SimSun" w:hAnsi="Times New Roman" w:cs="Times New Roman"/>
          <w:lang w:eastAsia="zh-CN"/>
        </w:rPr>
        <w:t xml:space="preserve">. Pavartojus lokaliai, ypač patepus didelį odos plotą, </w:t>
      </w:r>
      <w:proofErr w:type="spellStart"/>
      <w:r>
        <w:rPr>
          <w:rFonts w:ascii="Times New Roman" w:eastAsia="SimSun" w:hAnsi="Times New Roman" w:cs="Times New Roman"/>
          <w:lang w:eastAsia="zh-CN"/>
        </w:rPr>
        <w:t>flumetazono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pivalato</w:t>
      </w:r>
      <w:proofErr w:type="spellEnd"/>
      <w:r>
        <w:rPr>
          <w:rFonts w:ascii="Times New Roman" w:eastAsia="SimSun" w:hAnsi="Times New Roman" w:cs="Times New Roman"/>
          <w:lang w:eastAsia="zh-CN"/>
        </w:rPr>
        <w:t xml:space="preserve"> gali prasiskverbti per odą, patekti į kraujotaką ir sukelti sisteminį poveikį. Po absorbcijos į kraujotaką daugiausia </w:t>
      </w:r>
      <w:proofErr w:type="spellStart"/>
      <w:r>
        <w:rPr>
          <w:rFonts w:ascii="Times New Roman" w:eastAsia="SimSun" w:hAnsi="Times New Roman" w:cs="Times New Roman"/>
          <w:lang w:eastAsia="zh-CN"/>
        </w:rPr>
        <w:t>flumetazono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pivalatas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metabolizuojamas</w:t>
      </w:r>
      <w:proofErr w:type="spellEnd"/>
      <w:r>
        <w:rPr>
          <w:rFonts w:ascii="Times New Roman" w:eastAsia="SimSun" w:hAnsi="Times New Roman" w:cs="Times New Roman"/>
          <w:lang w:eastAsia="zh-CN"/>
        </w:rPr>
        <w:t xml:space="preserve"> kepenyse, išsiskiria su šlapimu (junginių su </w:t>
      </w:r>
      <w:proofErr w:type="spellStart"/>
      <w:r>
        <w:rPr>
          <w:rFonts w:ascii="Times New Roman" w:eastAsia="SimSun" w:hAnsi="Times New Roman" w:cs="Times New Roman"/>
          <w:lang w:eastAsia="zh-CN"/>
        </w:rPr>
        <w:t>gliukurono</w:t>
      </w:r>
      <w:proofErr w:type="spellEnd"/>
      <w:r>
        <w:rPr>
          <w:rFonts w:ascii="Times New Roman" w:eastAsia="SimSun" w:hAnsi="Times New Roman" w:cs="Times New Roman"/>
          <w:lang w:eastAsia="zh-CN"/>
        </w:rPr>
        <w:t xml:space="preserve"> rūgštimi pavidalu, maža dalis – nepakitusio), šiek tiek su tulžimi.</w:t>
      </w:r>
    </w:p>
    <w:p w14:paraId="06E68F0F" w14:textId="77777777" w:rsidR="0049499A" w:rsidRDefault="0049499A" w:rsidP="0049499A">
      <w:pPr>
        <w:numPr>
          <w:ilvl w:val="12"/>
          <w:numId w:val="0"/>
        </w:numPr>
        <w:tabs>
          <w:tab w:val="left" w:pos="567"/>
        </w:tabs>
        <w:spacing w:after="0" w:line="260" w:lineRule="exact"/>
        <w:ind w:right="-2"/>
        <w:rPr>
          <w:rFonts w:ascii="Times New Roman" w:eastAsia="SimSun" w:hAnsi="Times New Roman" w:cs="Times New Roman"/>
          <w:lang w:eastAsia="zh-CN"/>
        </w:rPr>
      </w:pPr>
    </w:p>
    <w:p w14:paraId="560AF835"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5.3</w:t>
      </w:r>
      <w:r>
        <w:rPr>
          <w:rFonts w:ascii="Times New Roman" w:eastAsia="SimSun" w:hAnsi="Times New Roman" w:cs="Times New Roman"/>
          <w:b/>
        </w:rPr>
        <w:tab/>
      </w:r>
      <w:proofErr w:type="spellStart"/>
      <w:r>
        <w:rPr>
          <w:rFonts w:ascii="Times New Roman" w:eastAsia="SimSun" w:hAnsi="Times New Roman" w:cs="Times New Roman"/>
          <w:b/>
        </w:rPr>
        <w:t>Ikiklinikinių</w:t>
      </w:r>
      <w:proofErr w:type="spellEnd"/>
      <w:r>
        <w:rPr>
          <w:rFonts w:ascii="Times New Roman" w:eastAsia="SimSun" w:hAnsi="Times New Roman" w:cs="Times New Roman"/>
          <w:b/>
        </w:rPr>
        <w:t xml:space="preserve"> saugumo tyrimų duomenys</w:t>
      </w:r>
    </w:p>
    <w:p w14:paraId="7DE0E736" w14:textId="77777777" w:rsidR="0049499A" w:rsidRDefault="0049499A" w:rsidP="0049499A">
      <w:pPr>
        <w:spacing w:after="0" w:line="240" w:lineRule="auto"/>
        <w:rPr>
          <w:rFonts w:ascii="Times New Roman" w:eastAsia="SimSun" w:hAnsi="Times New Roman" w:cs="Times New Roman"/>
          <w:lang w:eastAsia="zh-CN"/>
        </w:rPr>
      </w:pPr>
    </w:p>
    <w:p w14:paraId="3812FA47" w14:textId="77777777" w:rsidR="0049499A" w:rsidRDefault="0049499A" w:rsidP="0049499A">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Mutageninis poveikis</w:t>
      </w:r>
    </w:p>
    <w:p w14:paraId="4B1852C7"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Ar </w:t>
      </w:r>
      <w:proofErr w:type="spellStart"/>
      <w:r>
        <w:rPr>
          <w:rFonts w:ascii="Times New Roman" w:eastAsia="Times New Roman" w:hAnsi="Times New Roman" w:cs="Times New Roman"/>
          <w:lang w:eastAsia="lt-LT"/>
        </w:rPr>
        <w:t>flumetazono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pivalatas</w:t>
      </w:r>
      <w:proofErr w:type="spellEnd"/>
      <w:r>
        <w:rPr>
          <w:rFonts w:ascii="Times New Roman" w:eastAsia="Times New Roman" w:hAnsi="Times New Roman" w:cs="Times New Roman"/>
          <w:lang w:eastAsia="lt-LT"/>
        </w:rPr>
        <w:t> gali sukelti mutageninį poveikį, nežinoma, nes netirta, tačiau tokie tyrimai buvo atlikti su kitokiais panašios cheminės struktūros </w:t>
      </w:r>
      <w:proofErr w:type="spellStart"/>
      <w:r>
        <w:rPr>
          <w:rFonts w:ascii="Times New Roman" w:eastAsia="Times New Roman" w:hAnsi="Times New Roman" w:cs="Times New Roman"/>
          <w:lang w:eastAsia="lt-LT"/>
        </w:rPr>
        <w:t>gliukokortikosteroidais</w:t>
      </w:r>
      <w:proofErr w:type="spellEnd"/>
      <w:r>
        <w:rPr>
          <w:rFonts w:ascii="Times New Roman" w:eastAsia="Times New Roman" w:hAnsi="Times New Roman" w:cs="Times New Roman"/>
          <w:lang w:eastAsia="lt-LT"/>
        </w:rPr>
        <w:t>.</w:t>
      </w:r>
    </w:p>
    <w:p w14:paraId="7F2C8617"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p>
    <w:p w14:paraId="6A210C7A"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Naudojant </w:t>
      </w:r>
      <w:proofErr w:type="spellStart"/>
      <w:r>
        <w:rPr>
          <w:rFonts w:ascii="Times New Roman" w:eastAsia="Times New Roman" w:hAnsi="Times New Roman" w:cs="Times New Roman"/>
          <w:i/>
          <w:lang w:eastAsia="lt-LT"/>
        </w:rPr>
        <w:t>Ames</w:t>
      </w:r>
      <w:proofErr w:type="spellEnd"/>
      <w:r>
        <w:rPr>
          <w:rFonts w:ascii="Times New Roman" w:eastAsia="Times New Roman" w:hAnsi="Times New Roman" w:cs="Times New Roman"/>
          <w:i/>
          <w:lang w:eastAsia="lt-LT"/>
        </w:rPr>
        <w:t xml:space="preserve"> </w:t>
      </w:r>
      <w:r>
        <w:rPr>
          <w:rFonts w:ascii="Times New Roman" w:eastAsia="Times New Roman" w:hAnsi="Times New Roman" w:cs="Times New Roman"/>
          <w:lang w:eastAsia="lt-LT"/>
        </w:rPr>
        <w:t xml:space="preserve">testą su </w:t>
      </w:r>
      <w:proofErr w:type="spellStart"/>
      <w:r>
        <w:rPr>
          <w:rFonts w:ascii="Times New Roman" w:eastAsia="Times New Roman" w:hAnsi="Times New Roman" w:cs="Times New Roman"/>
          <w:i/>
          <w:lang w:eastAsia="lt-LT"/>
        </w:rPr>
        <w:t>E.coli</w:t>
      </w:r>
      <w:proofErr w:type="spellEnd"/>
      <w:r>
        <w:rPr>
          <w:rFonts w:ascii="Times New Roman" w:eastAsia="Times New Roman" w:hAnsi="Times New Roman" w:cs="Times New Roman"/>
          <w:lang w:eastAsia="lt-LT"/>
        </w:rPr>
        <w:t xml:space="preserve">, grybelių </w:t>
      </w:r>
      <w:r>
        <w:rPr>
          <w:rFonts w:ascii="Times New Roman" w:eastAsia="Times New Roman" w:hAnsi="Times New Roman" w:cs="Times New Roman"/>
          <w:i/>
          <w:lang w:eastAsia="lt-LT"/>
        </w:rPr>
        <w:t xml:space="preserve">S. </w:t>
      </w:r>
      <w:proofErr w:type="spellStart"/>
      <w:r>
        <w:rPr>
          <w:rFonts w:ascii="Times New Roman" w:eastAsia="Times New Roman" w:hAnsi="Times New Roman" w:cs="Times New Roman"/>
          <w:i/>
          <w:lang w:eastAsia="lt-LT"/>
        </w:rPr>
        <w:t>cerevisiae</w:t>
      </w:r>
      <w:proofErr w:type="spellEnd"/>
      <w:r>
        <w:rPr>
          <w:rFonts w:ascii="Times New Roman" w:eastAsia="Times New Roman" w:hAnsi="Times New Roman" w:cs="Times New Roman"/>
          <w:lang w:eastAsia="lt-LT"/>
        </w:rPr>
        <w:t xml:space="preserve"> genų konversijos modelį bei kininio žiurkėno patelės kiaušidžių ląsteles, buvo tirta, ar </w:t>
      </w:r>
      <w:proofErr w:type="spellStart"/>
      <w:r>
        <w:rPr>
          <w:rFonts w:ascii="Times New Roman" w:eastAsia="Times New Roman" w:hAnsi="Times New Roman" w:cs="Times New Roman"/>
          <w:lang w:eastAsia="lt-LT"/>
        </w:rPr>
        <w:t>flutikazono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propionatas</w:t>
      </w:r>
      <w:proofErr w:type="spellEnd"/>
      <w:r>
        <w:rPr>
          <w:rFonts w:ascii="Times New Roman" w:eastAsia="Times New Roman" w:hAnsi="Times New Roman" w:cs="Times New Roman"/>
          <w:lang w:eastAsia="lt-LT"/>
        </w:rPr>
        <w:t xml:space="preserve"> sukelia mutageninį poveikį.</w:t>
      </w:r>
    </w:p>
    <w:p w14:paraId="10E8825C"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Nustatyta, kad tiriamasis preparatas tokio poveikio nesukelia.</w:t>
      </w:r>
    </w:p>
    <w:p w14:paraId="42DDB553"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p>
    <w:p w14:paraId="4E8209F1"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Tyrimų </w:t>
      </w:r>
      <w:proofErr w:type="spellStart"/>
      <w:r>
        <w:rPr>
          <w:rFonts w:ascii="Times New Roman" w:eastAsia="Times New Roman" w:hAnsi="Times New Roman" w:cs="Times New Roman"/>
          <w:i/>
          <w:lang w:eastAsia="lt-LT"/>
        </w:rPr>
        <w:t>in</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vitro</w:t>
      </w:r>
      <w:proofErr w:type="spellEnd"/>
      <w:r>
        <w:rPr>
          <w:rFonts w:ascii="Times New Roman" w:eastAsia="Times New Roman" w:hAnsi="Times New Roman" w:cs="Times New Roman"/>
          <w:lang w:eastAsia="lt-LT"/>
        </w:rPr>
        <w:t xml:space="preserve"> su žmogaus limfocitais bei pelių </w:t>
      </w:r>
      <w:proofErr w:type="spellStart"/>
      <w:r>
        <w:rPr>
          <w:rFonts w:ascii="Times New Roman" w:eastAsia="Times New Roman" w:hAnsi="Times New Roman" w:cs="Times New Roman"/>
          <w:lang w:eastAsia="lt-LT"/>
        </w:rPr>
        <w:t>mikrobranduolių</w:t>
      </w:r>
      <w:proofErr w:type="spellEnd"/>
      <w:r>
        <w:rPr>
          <w:rFonts w:ascii="Times New Roman" w:eastAsia="Times New Roman" w:hAnsi="Times New Roman" w:cs="Times New Roman"/>
          <w:lang w:eastAsia="lt-LT"/>
        </w:rPr>
        <w:t xml:space="preserve"> testo metu nustatyta, kad </w:t>
      </w:r>
    </w:p>
    <w:p w14:paraId="6DC445C1"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flutikazonas</w:t>
      </w:r>
      <w:proofErr w:type="spellEnd"/>
      <w:r>
        <w:rPr>
          <w:rFonts w:ascii="Times New Roman" w:eastAsia="Times New Roman" w:hAnsi="Times New Roman" w:cs="Times New Roman"/>
          <w:lang w:eastAsia="lt-LT"/>
        </w:rPr>
        <w:t xml:space="preserve"> nei mutageninio, nei </w:t>
      </w:r>
      <w:proofErr w:type="spellStart"/>
      <w:r>
        <w:rPr>
          <w:rFonts w:ascii="Times New Roman" w:eastAsia="Times New Roman" w:hAnsi="Times New Roman" w:cs="Times New Roman"/>
          <w:lang w:eastAsia="lt-LT"/>
        </w:rPr>
        <w:t>klastogeninio</w:t>
      </w:r>
      <w:proofErr w:type="spellEnd"/>
      <w:r>
        <w:rPr>
          <w:rFonts w:ascii="Times New Roman" w:eastAsia="Times New Roman" w:hAnsi="Times New Roman" w:cs="Times New Roman"/>
          <w:lang w:eastAsia="lt-LT"/>
        </w:rPr>
        <w:t xml:space="preserve"> poveikio nesukelia. </w:t>
      </w:r>
    </w:p>
    <w:p w14:paraId="1DB4E9D6"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p>
    <w:p w14:paraId="407B7FCC"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Hidrokortizono ir </w:t>
      </w:r>
      <w:proofErr w:type="spellStart"/>
      <w:r>
        <w:rPr>
          <w:rFonts w:ascii="Times New Roman" w:eastAsia="Times New Roman" w:hAnsi="Times New Roman" w:cs="Times New Roman"/>
          <w:lang w:eastAsia="lt-LT"/>
        </w:rPr>
        <w:t>prednisolono</w:t>
      </w:r>
      <w:proofErr w:type="spellEnd"/>
      <w:r>
        <w:rPr>
          <w:rFonts w:ascii="Times New Roman" w:eastAsia="Times New Roman" w:hAnsi="Times New Roman" w:cs="Times New Roman"/>
          <w:lang w:eastAsia="lt-LT"/>
        </w:rPr>
        <w:t xml:space="preserve"> tyrimo, naudojant </w:t>
      </w:r>
      <w:proofErr w:type="spellStart"/>
      <w:r>
        <w:rPr>
          <w:rFonts w:ascii="Times New Roman" w:eastAsia="Times New Roman" w:hAnsi="Times New Roman" w:cs="Times New Roman"/>
          <w:i/>
          <w:lang w:eastAsia="lt-LT"/>
        </w:rPr>
        <w:t>Salmonella</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typhimurium</w:t>
      </w:r>
      <w:proofErr w:type="spellEnd"/>
      <w:r>
        <w:rPr>
          <w:rFonts w:ascii="Times New Roman" w:eastAsia="Times New Roman" w:hAnsi="Times New Roman" w:cs="Times New Roman"/>
          <w:lang w:eastAsia="lt-LT"/>
        </w:rPr>
        <w:t>, metu nustatyta, kad preparatai mutageninio poveikio nesukelia.</w:t>
      </w:r>
    </w:p>
    <w:p w14:paraId="5CE292C5"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p>
    <w:p w14:paraId="7B256B5A" w14:textId="77777777" w:rsidR="0049499A" w:rsidRDefault="0049499A" w:rsidP="0049499A">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 xml:space="preserve">Kancerogeninis poveikis </w:t>
      </w:r>
    </w:p>
    <w:p w14:paraId="65944917"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1996 m. </w:t>
      </w:r>
      <w:proofErr w:type="spellStart"/>
      <w:r>
        <w:rPr>
          <w:rFonts w:ascii="Times New Roman" w:eastAsia="Times New Roman" w:hAnsi="Times New Roman" w:cs="Times New Roman"/>
          <w:lang w:eastAsia="lt-LT"/>
        </w:rPr>
        <w:t>Horton</w:t>
      </w:r>
      <w:proofErr w:type="spellEnd"/>
      <w:r>
        <w:rPr>
          <w:rFonts w:ascii="Times New Roman" w:eastAsia="Times New Roman" w:hAnsi="Times New Roman" w:cs="Times New Roman"/>
          <w:lang w:eastAsia="lt-LT"/>
        </w:rPr>
        <w:t xml:space="preserve"> ir bendradarbiai nustatė, kad </w:t>
      </w:r>
      <w:proofErr w:type="spellStart"/>
      <w:r>
        <w:rPr>
          <w:rFonts w:ascii="Times New Roman" w:eastAsia="Times New Roman" w:hAnsi="Times New Roman" w:cs="Times New Roman"/>
          <w:lang w:eastAsia="lt-LT"/>
        </w:rPr>
        <w:t>gliukokortikosteroidų</w:t>
      </w:r>
      <w:proofErr w:type="spellEnd"/>
      <w:r>
        <w:rPr>
          <w:rFonts w:ascii="Times New Roman" w:eastAsia="Times New Roman" w:hAnsi="Times New Roman" w:cs="Times New Roman"/>
          <w:lang w:eastAsia="lt-LT"/>
        </w:rPr>
        <w:t xml:space="preserve"> vartojant lokaliai stimuliuojamas odos vėžio, sukelto lokaliai vartojant aromatinių rūgščiųjų karbonatų, atsiradimas. Tačiau duomenų, rodančių, kad žmonių lokaliai vartojami </w:t>
      </w:r>
      <w:proofErr w:type="spellStart"/>
      <w:r>
        <w:rPr>
          <w:rFonts w:ascii="Times New Roman" w:eastAsia="Times New Roman" w:hAnsi="Times New Roman" w:cs="Times New Roman"/>
          <w:lang w:eastAsia="lt-LT"/>
        </w:rPr>
        <w:t>gliukokortikosteroidai</w:t>
      </w:r>
      <w:proofErr w:type="spellEnd"/>
      <w:r>
        <w:rPr>
          <w:rFonts w:ascii="Times New Roman" w:eastAsia="Times New Roman" w:hAnsi="Times New Roman" w:cs="Times New Roman"/>
          <w:lang w:eastAsia="lt-LT"/>
        </w:rPr>
        <w:t xml:space="preserve"> skatina odos vėžio atsiradimą, negauta.</w:t>
      </w:r>
    </w:p>
    <w:p w14:paraId="04C4D8B1"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p>
    <w:p w14:paraId="0EB9AFE8" w14:textId="77777777" w:rsidR="0049499A" w:rsidRDefault="0049499A" w:rsidP="0049499A">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 xml:space="preserve">Poveikis vaisingumui  </w:t>
      </w:r>
    </w:p>
    <w:p w14:paraId="049E1434" w14:textId="77777777" w:rsidR="0049499A" w:rsidRPr="00A80983" w:rsidRDefault="0049499A" w:rsidP="0049499A">
      <w:pPr>
        <w:tabs>
          <w:tab w:val="left" w:pos="567"/>
        </w:tabs>
        <w:spacing w:after="0" w:line="260" w:lineRule="exact"/>
        <w:rPr>
          <w:rFonts w:ascii="Times New Roman" w:eastAsia="SimSun" w:hAnsi="Times New Roman" w:cs="Times New Roman"/>
          <w:lang w:eastAsia="zh-CN"/>
        </w:rPr>
      </w:pPr>
      <w:proofErr w:type="spellStart"/>
      <w:r>
        <w:rPr>
          <w:rFonts w:ascii="Times New Roman" w:eastAsia="Times New Roman" w:hAnsi="Times New Roman" w:cs="Times New Roman"/>
          <w:lang w:eastAsia="lt-LT"/>
        </w:rPr>
        <w:t>Flumetazono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pivalato</w:t>
      </w:r>
      <w:proofErr w:type="spellEnd"/>
      <w:r>
        <w:rPr>
          <w:rFonts w:ascii="Times New Roman" w:eastAsia="Times New Roman" w:hAnsi="Times New Roman" w:cs="Times New Roman"/>
          <w:lang w:eastAsia="lt-LT"/>
        </w:rPr>
        <w:t xml:space="preserve"> poveikis vaisingumui netirtas, tačiau nustatyta,</w:t>
      </w:r>
    </w:p>
    <w:p w14:paraId="3F79B5DB" w14:textId="77777777" w:rsidR="0049499A" w:rsidRPr="00A80983" w:rsidRDefault="0049499A" w:rsidP="0049499A">
      <w:pPr>
        <w:tabs>
          <w:tab w:val="left" w:pos="567"/>
        </w:tabs>
        <w:spacing w:after="0" w:line="260" w:lineRule="exact"/>
        <w:rPr>
          <w:rFonts w:ascii="Times New Roman" w:eastAsia="SimSun" w:hAnsi="Times New Roman" w:cs="Times New Roman"/>
          <w:lang w:eastAsia="zh-CN"/>
        </w:rPr>
      </w:pPr>
      <w:r w:rsidRPr="00A80983">
        <w:rPr>
          <w:rFonts w:ascii="Times New Roman" w:eastAsia="SimSun" w:hAnsi="Times New Roman" w:cs="Times New Roman"/>
          <w:lang w:eastAsia="zh-CN"/>
        </w:rPr>
        <w:t xml:space="preserve">kad kitokie </w:t>
      </w:r>
      <w:proofErr w:type="spellStart"/>
      <w:r w:rsidRPr="00A80983">
        <w:rPr>
          <w:rFonts w:ascii="Times New Roman" w:eastAsia="SimSun" w:hAnsi="Times New Roman" w:cs="Times New Roman"/>
          <w:lang w:eastAsia="zh-CN"/>
        </w:rPr>
        <w:t>gliukokortikosteroidai</w:t>
      </w:r>
      <w:proofErr w:type="spellEnd"/>
      <w:r w:rsidRPr="00A80983">
        <w:rPr>
          <w:rFonts w:ascii="Times New Roman" w:eastAsia="SimSun" w:hAnsi="Times New Roman" w:cs="Times New Roman"/>
          <w:lang w:eastAsia="zh-CN"/>
        </w:rPr>
        <w:t xml:space="preserve"> vaisingumą veikia.</w:t>
      </w:r>
    </w:p>
    <w:p w14:paraId="3B42576B" w14:textId="77777777" w:rsidR="0049499A" w:rsidRDefault="0049499A" w:rsidP="0049499A">
      <w:pPr>
        <w:tabs>
          <w:tab w:val="left" w:pos="567"/>
        </w:tabs>
        <w:spacing w:after="0" w:line="240" w:lineRule="auto"/>
        <w:rPr>
          <w:rFonts w:ascii="Times New Roman" w:eastAsia="Times New Roman" w:hAnsi="Times New Roman" w:cs="Times New Roman"/>
          <w:i/>
          <w:lang w:eastAsia="lt-LT"/>
        </w:rPr>
      </w:pPr>
    </w:p>
    <w:p w14:paraId="7B207AEF" w14:textId="77777777" w:rsidR="0049499A" w:rsidRDefault="0049499A" w:rsidP="0049499A">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Ūminis toksinis poveikis</w:t>
      </w:r>
    </w:p>
    <w:p w14:paraId="28192593"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Flumetazono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pivalatas</w:t>
      </w:r>
      <w:proofErr w:type="spellEnd"/>
      <w:r>
        <w:rPr>
          <w:rFonts w:ascii="Times New Roman" w:eastAsia="Times New Roman" w:hAnsi="Times New Roman" w:cs="Times New Roman"/>
          <w:lang w:eastAsia="lt-LT"/>
        </w:rPr>
        <w:t xml:space="preserve"> skirtas vartoti lokaliai, todėl ar ši medžiaga, pavartota </w:t>
      </w:r>
      <w:proofErr w:type="spellStart"/>
      <w:r>
        <w:rPr>
          <w:rFonts w:ascii="Times New Roman" w:eastAsia="Times New Roman" w:hAnsi="Times New Roman" w:cs="Times New Roman"/>
          <w:lang w:eastAsia="lt-LT"/>
        </w:rPr>
        <w:t>parenteraliniu</w:t>
      </w:r>
      <w:proofErr w:type="spellEnd"/>
      <w:r>
        <w:rPr>
          <w:rFonts w:ascii="Times New Roman" w:eastAsia="Times New Roman" w:hAnsi="Times New Roman" w:cs="Times New Roman"/>
          <w:lang w:eastAsia="lt-LT"/>
        </w:rPr>
        <w:t xml:space="preserve"> ar </w:t>
      </w:r>
      <w:proofErr w:type="spellStart"/>
      <w:r>
        <w:rPr>
          <w:rFonts w:ascii="Times New Roman" w:eastAsia="Times New Roman" w:hAnsi="Times New Roman" w:cs="Times New Roman"/>
          <w:lang w:eastAsia="lt-LT"/>
        </w:rPr>
        <w:t>enteriniu</w:t>
      </w:r>
      <w:proofErr w:type="spellEnd"/>
      <w:r>
        <w:rPr>
          <w:rFonts w:ascii="Times New Roman" w:eastAsia="Times New Roman" w:hAnsi="Times New Roman" w:cs="Times New Roman"/>
          <w:lang w:eastAsia="lt-LT"/>
        </w:rPr>
        <w:t xml:space="preserve"> būdu, sukelia toksinį poveikį, netirta. Vis dėlto manoma, kad </w:t>
      </w:r>
      <w:proofErr w:type="spellStart"/>
      <w:r>
        <w:rPr>
          <w:rFonts w:ascii="Times New Roman" w:eastAsia="Times New Roman" w:hAnsi="Times New Roman" w:cs="Times New Roman"/>
          <w:lang w:eastAsia="lt-LT"/>
        </w:rPr>
        <w:t>flumetazono</w:t>
      </w:r>
      <w:proofErr w:type="spellEnd"/>
      <w:r>
        <w:rPr>
          <w:rFonts w:ascii="Times New Roman" w:eastAsia="Times New Roman" w:hAnsi="Times New Roman" w:cs="Times New Roman"/>
          <w:lang w:eastAsia="lt-LT"/>
        </w:rPr>
        <w:t xml:space="preserve"> ir kitų </w:t>
      </w:r>
      <w:proofErr w:type="spellStart"/>
      <w:r>
        <w:rPr>
          <w:rFonts w:ascii="Times New Roman" w:eastAsia="Times New Roman" w:hAnsi="Times New Roman" w:cs="Times New Roman"/>
          <w:lang w:eastAsia="lt-LT"/>
        </w:rPr>
        <w:t>fluorintų</w:t>
      </w:r>
      <w:proofErr w:type="spellEnd"/>
      <w:r>
        <w:rPr>
          <w:rFonts w:ascii="Times New Roman" w:eastAsia="Times New Roman" w:hAnsi="Times New Roman" w:cs="Times New Roman"/>
          <w:lang w:eastAsia="lt-LT"/>
        </w:rPr>
        <w:t> </w:t>
      </w:r>
      <w:proofErr w:type="spellStart"/>
      <w:r>
        <w:rPr>
          <w:rFonts w:ascii="Times New Roman" w:eastAsia="Times New Roman" w:hAnsi="Times New Roman" w:cs="Times New Roman"/>
          <w:lang w:eastAsia="lt-LT"/>
        </w:rPr>
        <w:t>gliukokortikosteroidų</w:t>
      </w:r>
      <w:proofErr w:type="spellEnd"/>
      <w:r>
        <w:rPr>
          <w:rFonts w:ascii="Times New Roman" w:eastAsia="Times New Roman" w:hAnsi="Times New Roman" w:cs="Times New Roman"/>
          <w:lang w:eastAsia="lt-LT"/>
        </w:rPr>
        <w:t xml:space="preserve"> ūminis toksinis poveikis beveik nesiskiria.  </w:t>
      </w:r>
    </w:p>
    <w:p w14:paraId="67C350E4"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p>
    <w:p w14:paraId="4B032886" w14:textId="77777777" w:rsidR="0049499A" w:rsidRDefault="0049499A" w:rsidP="0049499A">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Salicilo rūgštis</w:t>
      </w:r>
    </w:p>
    <w:p w14:paraId="53367385"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Preparatas yra ištirtas ir veiksmingas, vartojamas jau daug metų. Tyrimų metu salicilo rūgštis, vartojama daug didesnėmis, negu skiriama žmogui, dozėmis, žiurkėms ir beždžionėms sukėlė </w:t>
      </w:r>
      <w:proofErr w:type="spellStart"/>
      <w:r>
        <w:rPr>
          <w:rFonts w:ascii="Times New Roman" w:eastAsia="Times New Roman" w:hAnsi="Times New Roman" w:cs="Times New Roman"/>
          <w:lang w:eastAsia="lt-LT"/>
        </w:rPr>
        <w:t>teratogeninį</w:t>
      </w:r>
      <w:proofErr w:type="spellEnd"/>
      <w:r>
        <w:rPr>
          <w:rFonts w:ascii="Times New Roman" w:eastAsia="Times New Roman" w:hAnsi="Times New Roman" w:cs="Times New Roman"/>
          <w:lang w:eastAsia="lt-LT"/>
        </w:rPr>
        <w:t xml:space="preserve"> poveikį. </w:t>
      </w:r>
    </w:p>
    <w:p w14:paraId="6AFAA329"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p>
    <w:p w14:paraId="2C5240AD"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Duomenų, kad salicilo rūgštis žmogui sukeltų mutageninį ar kancerogeninį poveikį, nėra.</w:t>
      </w:r>
    </w:p>
    <w:p w14:paraId="6A87EC29" w14:textId="77777777" w:rsidR="0049499A" w:rsidRDefault="0049499A" w:rsidP="0049499A">
      <w:pPr>
        <w:spacing w:after="0" w:line="240" w:lineRule="auto"/>
        <w:rPr>
          <w:rFonts w:ascii="Times New Roman" w:eastAsia="SimSun" w:hAnsi="Times New Roman" w:cs="Times New Roman"/>
          <w:lang w:eastAsia="zh-CN"/>
        </w:rPr>
      </w:pPr>
    </w:p>
    <w:p w14:paraId="7B7BCD63" w14:textId="77777777" w:rsidR="0049499A" w:rsidRDefault="0049499A" w:rsidP="0049499A">
      <w:pPr>
        <w:spacing w:after="0" w:line="240" w:lineRule="auto"/>
        <w:rPr>
          <w:rFonts w:ascii="Times New Roman" w:eastAsia="SimSun" w:hAnsi="Times New Roman" w:cs="Times New Roman"/>
          <w:lang w:eastAsia="zh-CN"/>
        </w:rPr>
      </w:pPr>
    </w:p>
    <w:p w14:paraId="57834FC4" w14:textId="77777777" w:rsidR="0049499A" w:rsidRDefault="0049499A" w:rsidP="0049499A">
      <w:pPr>
        <w:keepNext/>
        <w:keepLines/>
        <w:tabs>
          <w:tab w:val="left" w:pos="567"/>
        </w:tabs>
        <w:spacing w:after="0" w:line="240" w:lineRule="auto"/>
        <w:outlineLvl w:val="2"/>
        <w:rPr>
          <w:rFonts w:ascii="Times New Roman" w:eastAsia="SimSun" w:hAnsi="Times New Roman" w:cs="Times New Roman"/>
          <w:b/>
          <w:lang w:eastAsia="zh-CN"/>
        </w:rPr>
      </w:pPr>
      <w:r>
        <w:rPr>
          <w:rFonts w:ascii="Times New Roman" w:eastAsia="SimSun" w:hAnsi="Times New Roman" w:cs="Times New Roman"/>
          <w:b/>
          <w:lang w:eastAsia="zh-CN"/>
        </w:rPr>
        <w:t>6.</w:t>
      </w:r>
      <w:r>
        <w:rPr>
          <w:rFonts w:ascii="Times New Roman" w:eastAsia="SimSun" w:hAnsi="Times New Roman" w:cs="Times New Roman"/>
          <w:b/>
          <w:lang w:eastAsia="zh-CN"/>
        </w:rPr>
        <w:tab/>
        <w:t>FARMACINĖ INFORMACIJA</w:t>
      </w:r>
    </w:p>
    <w:p w14:paraId="6397F555" w14:textId="77777777" w:rsidR="0049499A" w:rsidRDefault="0049499A" w:rsidP="0049499A">
      <w:pPr>
        <w:spacing w:after="0" w:line="240" w:lineRule="auto"/>
        <w:rPr>
          <w:rFonts w:ascii="Times New Roman" w:eastAsia="SimSun" w:hAnsi="Times New Roman" w:cs="Times New Roman"/>
          <w:lang w:eastAsia="zh-CN"/>
        </w:rPr>
      </w:pPr>
    </w:p>
    <w:p w14:paraId="57ABA3A1"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6.1</w:t>
      </w:r>
      <w:r>
        <w:rPr>
          <w:rFonts w:ascii="Times New Roman" w:eastAsia="SimSun" w:hAnsi="Times New Roman" w:cs="Times New Roman"/>
          <w:b/>
        </w:rPr>
        <w:tab/>
        <w:t>Pagalbinių medžiagų sąrašas</w:t>
      </w:r>
    </w:p>
    <w:p w14:paraId="6EB14AF3" w14:textId="77777777" w:rsidR="0049499A" w:rsidRDefault="0049499A" w:rsidP="0049499A">
      <w:pPr>
        <w:spacing w:after="0" w:line="240" w:lineRule="auto"/>
        <w:rPr>
          <w:rFonts w:ascii="Times New Roman" w:eastAsia="SimSun" w:hAnsi="Times New Roman" w:cs="Times New Roman"/>
          <w:lang w:eastAsia="zh-CN"/>
        </w:rPr>
      </w:pPr>
    </w:p>
    <w:p w14:paraId="229548F6"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Propilenglikolis</w:t>
      </w:r>
      <w:proofErr w:type="spellEnd"/>
    </w:p>
    <w:p w14:paraId="541CC26F"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Minkštasis baltas parafinas</w:t>
      </w:r>
    </w:p>
    <w:p w14:paraId="6E5BF796"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Vilnų riebalai</w:t>
      </w:r>
    </w:p>
    <w:p w14:paraId="59361879" w14:textId="77777777" w:rsidR="0049499A" w:rsidRDefault="0049499A" w:rsidP="0049499A">
      <w:pPr>
        <w:spacing w:after="0" w:line="240" w:lineRule="auto"/>
        <w:rPr>
          <w:rFonts w:ascii="Times New Roman" w:eastAsia="SimSun" w:hAnsi="Times New Roman" w:cs="Times New Roman"/>
          <w:lang w:eastAsia="zh-CN"/>
        </w:rPr>
      </w:pPr>
    </w:p>
    <w:p w14:paraId="0B55B1DA"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6.2</w:t>
      </w:r>
      <w:r>
        <w:rPr>
          <w:rFonts w:ascii="Times New Roman" w:eastAsia="SimSun" w:hAnsi="Times New Roman" w:cs="Times New Roman"/>
          <w:b/>
        </w:rPr>
        <w:tab/>
        <w:t>Nesuderinamumas</w:t>
      </w:r>
    </w:p>
    <w:p w14:paraId="7194AE24" w14:textId="77777777" w:rsidR="0049499A" w:rsidRDefault="0049499A" w:rsidP="0049499A">
      <w:pPr>
        <w:spacing w:after="0" w:line="240" w:lineRule="auto"/>
        <w:rPr>
          <w:rFonts w:ascii="Times New Roman" w:eastAsia="SimSun" w:hAnsi="Times New Roman" w:cs="Times New Roman"/>
          <w:lang w:eastAsia="zh-CN"/>
        </w:rPr>
      </w:pPr>
    </w:p>
    <w:p w14:paraId="6FE992E3" w14:textId="77777777" w:rsidR="0049499A" w:rsidRDefault="0049499A" w:rsidP="0049499A">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Duomenys nebūtini.</w:t>
      </w:r>
    </w:p>
    <w:p w14:paraId="6EB4F963" w14:textId="77777777" w:rsidR="0049499A" w:rsidRDefault="0049499A" w:rsidP="0049499A">
      <w:pPr>
        <w:spacing w:after="0" w:line="240" w:lineRule="auto"/>
        <w:rPr>
          <w:rFonts w:ascii="Times New Roman" w:eastAsia="SimSun" w:hAnsi="Times New Roman" w:cs="Times New Roman"/>
          <w:lang w:eastAsia="zh-CN"/>
        </w:rPr>
      </w:pPr>
    </w:p>
    <w:p w14:paraId="2FD02C99"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6.3</w:t>
      </w:r>
      <w:r>
        <w:rPr>
          <w:rFonts w:ascii="Times New Roman" w:eastAsia="SimSun" w:hAnsi="Times New Roman" w:cs="Times New Roman"/>
          <w:b/>
        </w:rPr>
        <w:tab/>
        <w:t>Tinkamumo laikas</w:t>
      </w:r>
    </w:p>
    <w:p w14:paraId="604BB722" w14:textId="77777777" w:rsidR="0049499A" w:rsidRDefault="0049499A" w:rsidP="0049499A">
      <w:pPr>
        <w:spacing w:after="0" w:line="240" w:lineRule="auto"/>
        <w:rPr>
          <w:rFonts w:ascii="Times New Roman" w:eastAsia="SimSun" w:hAnsi="Times New Roman" w:cs="Times New Roman"/>
          <w:lang w:eastAsia="zh-CN"/>
        </w:rPr>
      </w:pPr>
    </w:p>
    <w:p w14:paraId="53BD6D1D" w14:textId="77777777" w:rsidR="0049499A" w:rsidRDefault="0049499A" w:rsidP="0049499A">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3 metai.</w:t>
      </w:r>
    </w:p>
    <w:p w14:paraId="250FE29B" w14:textId="77777777" w:rsidR="0049499A" w:rsidRDefault="0049499A" w:rsidP="0049499A">
      <w:pPr>
        <w:spacing w:after="0" w:line="240" w:lineRule="auto"/>
        <w:rPr>
          <w:rFonts w:ascii="Times New Roman" w:eastAsia="SimSun" w:hAnsi="Times New Roman" w:cs="Times New Roman"/>
          <w:lang w:eastAsia="zh-CN"/>
        </w:rPr>
      </w:pPr>
    </w:p>
    <w:p w14:paraId="6D750B74"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6.4</w:t>
      </w:r>
      <w:r>
        <w:rPr>
          <w:rFonts w:ascii="Times New Roman" w:eastAsia="SimSun" w:hAnsi="Times New Roman" w:cs="Times New Roman"/>
          <w:b/>
        </w:rPr>
        <w:tab/>
        <w:t>Specialios laikymo sąlygos</w:t>
      </w:r>
    </w:p>
    <w:p w14:paraId="3E45555B" w14:textId="77777777" w:rsidR="0049499A" w:rsidRDefault="0049499A" w:rsidP="0049499A">
      <w:pPr>
        <w:spacing w:after="0" w:line="240" w:lineRule="auto"/>
        <w:rPr>
          <w:rFonts w:ascii="Times New Roman" w:eastAsia="SimSun" w:hAnsi="Times New Roman" w:cs="Times New Roman"/>
          <w:lang w:eastAsia="zh-CN"/>
        </w:rPr>
      </w:pPr>
    </w:p>
    <w:p w14:paraId="04E85369"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ne aukštesnėje kaip 25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C temperatūroje.</w:t>
      </w:r>
    </w:p>
    <w:p w14:paraId="5FD4A455" w14:textId="77777777" w:rsidR="0049499A" w:rsidRDefault="0049499A" w:rsidP="0049499A">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Pirmą kartą atidarius tūbelę, tepalo tinkamumo laikas – 2 mėnesiai.</w:t>
      </w:r>
    </w:p>
    <w:p w14:paraId="7BB12BC3" w14:textId="77777777" w:rsidR="0049499A" w:rsidRDefault="0049499A" w:rsidP="0049499A">
      <w:pPr>
        <w:spacing w:after="0" w:line="240" w:lineRule="auto"/>
        <w:rPr>
          <w:rFonts w:ascii="Times New Roman" w:eastAsia="SimSun" w:hAnsi="Times New Roman" w:cs="Times New Roman"/>
          <w:lang w:eastAsia="zh-CN"/>
        </w:rPr>
      </w:pPr>
    </w:p>
    <w:p w14:paraId="56E8E4B4"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6.5</w:t>
      </w:r>
      <w:r>
        <w:rPr>
          <w:rFonts w:ascii="Times New Roman" w:eastAsia="SimSun" w:hAnsi="Times New Roman" w:cs="Times New Roman"/>
          <w:b/>
        </w:rPr>
        <w:tab/>
      </w:r>
      <w:proofErr w:type="spellStart"/>
      <w:r>
        <w:rPr>
          <w:rFonts w:ascii="Times New Roman" w:eastAsia="SimSun" w:hAnsi="Times New Roman" w:cs="Times New Roman"/>
          <w:b/>
          <w:bCs/>
        </w:rPr>
        <w:t>Talpyklės</w:t>
      </w:r>
      <w:proofErr w:type="spellEnd"/>
      <w:r>
        <w:rPr>
          <w:rFonts w:ascii="Times New Roman" w:eastAsia="SimSun" w:hAnsi="Times New Roman" w:cs="Times New Roman"/>
          <w:b/>
          <w:bCs/>
        </w:rPr>
        <w:t xml:space="preserve"> pobūdis ir jos turinys</w:t>
      </w:r>
    </w:p>
    <w:p w14:paraId="3F9AB9D0" w14:textId="77777777" w:rsidR="0049499A" w:rsidRDefault="0049499A" w:rsidP="0049499A">
      <w:pPr>
        <w:spacing w:after="0" w:line="240" w:lineRule="auto"/>
        <w:rPr>
          <w:rFonts w:ascii="Times New Roman" w:eastAsia="SimSun" w:hAnsi="Times New Roman" w:cs="Times New Roman"/>
          <w:lang w:eastAsia="zh-CN"/>
        </w:rPr>
      </w:pPr>
    </w:p>
    <w:p w14:paraId="2DD73409" w14:textId="77777777" w:rsidR="0049499A" w:rsidRDefault="0049499A" w:rsidP="0049499A">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Aliuminio tūbelė, iš vidaus lakuota, uždengta membrana ir užsukta DTPE dangteliu.</w:t>
      </w:r>
    </w:p>
    <w:p w14:paraId="33F3FE15" w14:textId="77777777" w:rsidR="0049499A" w:rsidRDefault="0049499A" w:rsidP="0049499A">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Tūbelėje yra 15 g tepalo.</w:t>
      </w:r>
    </w:p>
    <w:p w14:paraId="32674A0A" w14:textId="77777777" w:rsidR="0049499A" w:rsidRDefault="0049499A" w:rsidP="0049499A">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Dėžutėje yra viena tūbelė.</w:t>
      </w:r>
    </w:p>
    <w:p w14:paraId="3F903661" w14:textId="77777777" w:rsidR="0049499A" w:rsidRDefault="0049499A" w:rsidP="0049499A">
      <w:pPr>
        <w:spacing w:after="0" w:line="240" w:lineRule="auto"/>
        <w:rPr>
          <w:rFonts w:ascii="Times New Roman" w:eastAsia="SimSun" w:hAnsi="Times New Roman" w:cs="Times New Roman"/>
          <w:lang w:eastAsia="zh-CN"/>
        </w:rPr>
      </w:pPr>
    </w:p>
    <w:p w14:paraId="1A82EB6D"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bookmarkStart w:id="0" w:name="OLE_LINK1"/>
      <w:r>
        <w:rPr>
          <w:rFonts w:ascii="Times New Roman" w:eastAsia="SimSun" w:hAnsi="Times New Roman" w:cs="Times New Roman"/>
          <w:b/>
        </w:rPr>
        <w:t>6.6</w:t>
      </w:r>
      <w:r>
        <w:rPr>
          <w:rFonts w:ascii="Times New Roman" w:eastAsia="SimSun" w:hAnsi="Times New Roman" w:cs="Times New Roman"/>
          <w:b/>
        </w:rPr>
        <w:tab/>
        <w:t>Specialūs reikalavimai atliekoms tvarkyti</w:t>
      </w:r>
    </w:p>
    <w:bookmarkEnd w:id="0"/>
    <w:p w14:paraId="2B8E7350" w14:textId="77777777" w:rsidR="0049499A" w:rsidRDefault="0049499A" w:rsidP="0049499A">
      <w:pPr>
        <w:spacing w:after="0" w:line="240" w:lineRule="auto"/>
        <w:rPr>
          <w:rFonts w:ascii="Times New Roman" w:eastAsia="SimSun" w:hAnsi="Times New Roman" w:cs="Times New Roman"/>
          <w:lang w:eastAsia="zh-CN"/>
        </w:rPr>
      </w:pPr>
    </w:p>
    <w:p w14:paraId="12EA9F2E" w14:textId="77777777" w:rsidR="0049499A" w:rsidRDefault="0049499A" w:rsidP="0049499A">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Specialių reikalavimų nėra.</w:t>
      </w:r>
    </w:p>
    <w:p w14:paraId="4DE95664" w14:textId="77777777" w:rsidR="0049499A" w:rsidRDefault="0049499A" w:rsidP="0049499A">
      <w:pPr>
        <w:spacing w:after="0" w:line="240" w:lineRule="auto"/>
        <w:rPr>
          <w:rFonts w:ascii="Times New Roman" w:eastAsia="SimSun" w:hAnsi="Times New Roman" w:cs="Times New Roman"/>
          <w:lang w:eastAsia="zh-CN"/>
        </w:rPr>
      </w:pPr>
    </w:p>
    <w:p w14:paraId="0BA41A64" w14:textId="77777777" w:rsidR="0049499A" w:rsidRDefault="0049499A" w:rsidP="0049499A">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Nesuvartotą vaistinį preparatą ar atliekas reikia tvarkyti laikantis vietinių reikalavimų.</w:t>
      </w:r>
    </w:p>
    <w:p w14:paraId="31951C8F" w14:textId="77777777" w:rsidR="0049499A" w:rsidRDefault="0049499A" w:rsidP="0049499A">
      <w:pPr>
        <w:spacing w:after="0" w:line="240" w:lineRule="auto"/>
        <w:rPr>
          <w:rFonts w:ascii="Times New Roman" w:eastAsia="SimSun" w:hAnsi="Times New Roman" w:cs="Times New Roman"/>
          <w:lang w:eastAsia="zh-CN"/>
        </w:rPr>
      </w:pPr>
    </w:p>
    <w:p w14:paraId="40757690" w14:textId="77777777" w:rsidR="0049499A" w:rsidRDefault="0049499A" w:rsidP="0049499A">
      <w:pPr>
        <w:spacing w:after="0" w:line="240" w:lineRule="auto"/>
        <w:rPr>
          <w:rFonts w:ascii="Times New Roman" w:eastAsia="SimSun" w:hAnsi="Times New Roman" w:cs="Times New Roman"/>
          <w:lang w:eastAsia="zh-CN"/>
        </w:rPr>
      </w:pPr>
    </w:p>
    <w:p w14:paraId="75523944" w14:textId="77777777" w:rsidR="0049499A" w:rsidRDefault="0049499A" w:rsidP="0049499A">
      <w:pPr>
        <w:keepNext/>
        <w:keepLines/>
        <w:tabs>
          <w:tab w:val="left" w:pos="567"/>
        </w:tabs>
        <w:spacing w:after="0" w:line="240" w:lineRule="auto"/>
        <w:outlineLvl w:val="2"/>
        <w:rPr>
          <w:rFonts w:ascii="Times New Roman" w:eastAsia="SimSun" w:hAnsi="Times New Roman" w:cs="Times New Roman"/>
          <w:b/>
          <w:lang w:eastAsia="zh-CN"/>
        </w:rPr>
      </w:pPr>
      <w:r>
        <w:rPr>
          <w:rFonts w:ascii="Times New Roman" w:eastAsia="SimSun" w:hAnsi="Times New Roman" w:cs="Times New Roman"/>
          <w:b/>
          <w:lang w:eastAsia="zh-CN"/>
        </w:rPr>
        <w:t>7.</w:t>
      </w:r>
      <w:r>
        <w:rPr>
          <w:rFonts w:ascii="Times New Roman" w:eastAsia="SimSun" w:hAnsi="Times New Roman" w:cs="Times New Roman"/>
          <w:b/>
          <w:lang w:eastAsia="zh-CN"/>
        </w:rPr>
        <w:tab/>
        <w:t>REGISTRUOTOJAS</w:t>
      </w:r>
    </w:p>
    <w:p w14:paraId="6E6BE66D" w14:textId="77777777" w:rsidR="0049499A" w:rsidRDefault="0049499A" w:rsidP="0049499A">
      <w:pPr>
        <w:spacing w:after="0" w:line="240" w:lineRule="auto"/>
        <w:rPr>
          <w:rFonts w:ascii="Times New Roman" w:eastAsia="SimSun" w:hAnsi="Times New Roman" w:cs="Times New Roman"/>
          <w:lang w:eastAsia="zh-CN"/>
        </w:rPr>
      </w:pPr>
    </w:p>
    <w:p w14:paraId="3C73E633" w14:textId="77777777" w:rsidR="00903BC4" w:rsidRPr="00CD1E3B" w:rsidRDefault="00903BC4" w:rsidP="00AB6597">
      <w:pPr>
        <w:spacing w:after="0" w:line="240" w:lineRule="auto"/>
        <w:rPr>
          <w:rFonts w:ascii="Times New Roman" w:eastAsia="SimSun" w:hAnsi="Times New Roman" w:cs="Times New Roman"/>
          <w:lang w:eastAsia="zh-CN"/>
        </w:rPr>
      </w:pPr>
      <w:proofErr w:type="spellStart"/>
      <w:r w:rsidRPr="00CD1E3B">
        <w:rPr>
          <w:rFonts w:ascii="Times New Roman" w:eastAsia="SimSun" w:hAnsi="Times New Roman" w:cs="Times New Roman"/>
          <w:lang w:eastAsia="zh-CN"/>
        </w:rPr>
        <w:t>Bausch</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Health</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Ireland</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Limited</w:t>
      </w:r>
      <w:proofErr w:type="spellEnd"/>
    </w:p>
    <w:p w14:paraId="4552FD15" w14:textId="77777777" w:rsidR="00903BC4" w:rsidRPr="00CD1E3B" w:rsidRDefault="00903BC4" w:rsidP="00AB6597">
      <w:pPr>
        <w:spacing w:after="0" w:line="240" w:lineRule="auto"/>
        <w:rPr>
          <w:rFonts w:ascii="Times New Roman" w:eastAsia="SimSun" w:hAnsi="Times New Roman" w:cs="Times New Roman"/>
          <w:lang w:eastAsia="zh-CN"/>
        </w:rPr>
      </w:pPr>
      <w:r w:rsidRPr="00CD1E3B">
        <w:rPr>
          <w:rFonts w:ascii="Times New Roman" w:eastAsia="SimSun" w:hAnsi="Times New Roman" w:cs="Times New Roman"/>
          <w:lang w:eastAsia="zh-CN"/>
        </w:rPr>
        <w:t xml:space="preserve">3013 Lake </w:t>
      </w:r>
      <w:proofErr w:type="spellStart"/>
      <w:r w:rsidRPr="00CD1E3B">
        <w:rPr>
          <w:rFonts w:ascii="Times New Roman" w:eastAsia="SimSun" w:hAnsi="Times New Roman" w:cs="Times New Roman"/>
          <w:lang w:eastAsia="zh-CN"/>
        </w:rPr>
        <w:t>Drive</w:t>
      </w:r>
      <w:proofErr w:type="spellEnd"/>
    </w:p>
    <w:p w14:paraId="1BC3DE35" w14:textId="77777777" w:rsidR="00903BC4" w:rsidRPr="00CD1E3B" w:rsidRDefault="00903BC4" w:rsidP="00AB6597">
      <w:pPr>
        <w:spacing w:after="0" w:line="240" w:lineRule="auto"/>
        <w:rPr>
          <w:rFonts w:ascii="Times New Roman" w:eastAsia="SimSun" w:hAnsi="Times New Roman" w:cs="Times New Roman"/>
          <w:lang w:eastAsia="zh-CN"/>
        </w:rPr>
      </w:pPr>
      <w:proofErr w:type="spellStart"/>
      <w:r w:rsidRPr="00CD1E3B">
        <w:rPr>
          <w:rFonts w:ascii="Times New Roman" w:eastAsia="SimSun" w:hAnsi="Times New Roman" w:cs="Times New Roman"/>
          <w:lang w:eastAsia="zh-CN"/>
        </w:rPr>
        <w:t>Citywest</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Business</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Campus</w:t>
      </w:r>
      <w:proofErr w:type="spellEnd"/>
    </w:p>
    <w:p w14:paraId="443046FC" w14:textId="77777777" w:rsidR="00903BC4" w:rsidRPr="00CD1E3B" w:rsidRDefault="00903BC4" w:rsidP="00AB6597">
      <w:pPr>
        <w:spacing w:after="0" w:line="240" w:lineRule="auto"/>
        <w:rPr>
          <w:rFonts w:ascii="Times New Roman" w:eastAsia="SimSun" w:hAnsi="Times New Roman" w:cs="Times New Roman"/>
          <w:lang w:eastAsia="zh-CN"/>
        </w:rPr>
      </w:pPr>
      <w:r w:rsidRPr="00CD1E3B">
        <w:rPr>
          <w:rFonts w:ascii="Times New Roman" w:eastAsia="SimSun" w:hAnsi="Times New Roman" w:cs="Times New Roman"/>
          <w:lang w:eastAsia="zh-CN"/>
        </w:rPr>
        <w:t>Dublin 24, D24PPT3</w:t>
      </w:r>
    </w:p>
    <w:p w14:paraId="0B200013" w14:textId="77777777" w:rsidR="0049499A" w:rsidRDefault="00903BC4" w:rsidP="00AB6597">
      <w:pPr>
        <w:spacing w:after="0" w:line="220" w:lineRule="exact"/>
        <w:rPr>
          <w:rFonts w:ascii="Times New Roman" w:eastAsia="SimSun" w:hAnsi="Times New Roman" w:cs="Times New Roman"/>
          <w:bCs/>
        </w:rPr>
      </w:pPr>
      <w:r w:rsidRPr="00CD1E3B">
        <w:rPr>
          <w:rFonts w:ascii="Times New Roman" w:eastAsia="SimSun" w:hAnsi="Times New Roman" w:cs="Times New Roman"/>
          <w:lang w:eastAsia="zh-CN"/>
        </w:rPr>
        <w:t>Airija</w:t>
      </w:r>
    </w:p>
    <w:p w14:paraId="65AF9A2A" w14:textId="77777777" w:rsidR="0049499A" w:rsidRDefault="0049499A" w:rsidP="0049499A">
      <w:pPr>
        <w:spacing w:after="0" w:line="240" w:lineRule="auto"/>
        <w:rPr>
          <w:rFonts w:ascii="Times New Roman" w:eastAsia="SimSun" w:hAnsi="Times New Roman" w:cs="Times New Roman"/>
          <w:lang w:eastAsia="zh-CN"/>
        </w:rPr>
      </w:pPr>
    </w:p>
    <w:p w14:paraId="1CBA1F1E" w14:textId="77777777" w:rsidR="0049499A" w:rsidRDefault="0049499A" w:rsidP="0049499A">
      <w:pPr>
        <w:spacing w:after="0" w:line="240" w:lineRule="auto"/>
        <w:rPr>
          <w:rFonts w:ascii="Times New Roman" w:eastAsia="SimSun" w:hAnsi="Times New Roman" w:cs="Times New Roman"/>
          <w:lang w:eastAsia="zh-CN"/>
        </w:rPr>
      </w:pPr>
    </w:p>
    <w:p w14:paraId="2B487DEB" w14:textId="77777777" w:rsidR="0049499A" w:rsidRDefault="0049499A" w:rsidP="0049499A">
      <w:pPr>
        <w:keepNext/>
        <w:keepLines/>
        <w:tabs>
          <w:tab w:val="left" w:pos="567"/>
        </w:tabs>
        <w:spacing w:after="0" w:line="240" w:lineRule="auto"/>
        <w:outlineLvl w:val="2"/>
        <w:rPr>
          <w:rFonts w:ascii="Times New Roman" w:eastAsia="SimSun" w:hAnsi="Times New Roman" w:cs="Times New Roman"/>
          <w:b/>
          <w:lang w:eastAsia="zh-CN"/>
        </w:rPr>
      </w:pPr>
      <w:r>
        <w:rPr>
          <w:rFonts w:ascii="Times New Roman" w:eastAsia="SimSun" w:hAnsi="Times New Roman" w:cs="Times New Roman"/>
          <w:b/>
          <w:lang w:eastAsia="zh-CN"/>
        </w:rPr>
        <w:t>8.</w:t>
      </w:r>
      <w:r>
        <w:rPr>
          <w:rFonts w:ascii="Times New Roman" w:eastAsia="SimSun" w:hAnsi="Times New Roman" w:cs="Times New Roman"/>
          <w:b/>
          <w:lang w:eastAsia="zh-CN"/>
        </w:rPr>
        <w:tab/>
        <w:t xml:space="preserve">REGISTRACIJOS PAŽYMĖJIMO NUMERIS (-IAI) </w:t>
      </w:r>
    </w:p>
    <w:p w14:paraId="171366CE" w14:textId="77777777" w:rsidR="0049499A" w:rsidRDefault="0049499A" w:rsidP="0049499A">
      <w:pPr>
        <w:spacing w:after="0" w:line="240" w:lineRule="auto"/>
        <w:rPr>
          <w:rFonts w:ascii="Times New Roman" w:eastAsia="SimSun" w:hAnsi="Times New Roman" w:cs="Times New Roman"/>
          <w:lang w:eastAsia="zh-CN"/>
        </w:rPr>
      </w:pPr>
    </w:p>
    <w:p w14:paraId="5E5BBCC8" w14:textId="77777777" w:rsidR="0049499A" w:rsidRDefault="0049499A" w:rsidP="0049499A">
      <w:pPr>
        <w:tabs>
          <w:tab w:val="left" w:pos="567"/>
        </w:tabs>
        <w:spacing w:after="0" w:line="260" w:lineRule="exact"/>
        <w:ind w:left="567" w:hanging="567"/>
        <w:rPr>
          <w:rFonts w:ascii="Times New Roman" w:eastAsia="SimSun" w:hAnsi="Times New Roman" w:cs="Times New Roman"/>
          <w:b/>
          <w:caps/>
          <w:lang w:eastAsia="zh-CN"/>
        </w:rPr>
      </w:pPr>
      <w:r>
        <w:rPr>
          <w:rFonts w:ascii="Times New Roman" w:eastAsia="SimSun" w:hAnsi="Times New Roman" w:cs="Times New Roman"/>
          <w:lang w:eastAsia="zh-CN"/>
        </w:rPr>
        <w:t>LT/1/96/3170/001</w:t>
      </w:r>
    </w:p>
    <w:p w14:paraId="00663D98" w14:textId="77777777" w:rsidR="0049499A" w:rsidRDefault="0049499A" w:rsidP="0049499A">
      <w:pPr>
        <w:spacing w:after="0" w:line="240" w:lineRule="auto"/>
        <w:rPr>
          <w:rFonts w:ascii="Times New Roman" w:eastAsia="SimSun" w:hAnsi="Times New Roman" w:cs="Times New Roman"/>
          <w:lang w:eastAsia="zh-CN"/>
        </w:rPr>
      </w:pPr>
    </w:p>
    <w:p w14:paraId="6D55AA23" w14:textId="77777777" w:rsidR="0049499A" w:rsidRDefault="0049499A" w:rsidP="0049499A">
      <w:pPr>
        <w:spacing w:after="0" w:line="240" w:lineRule="auto"/>
        <w:rPr>
          <w:rFonts w:ascii="Times New Roman" w:eastAsia="SimSun" w:hAnsi="Times New Roman" w:cs="Times New Roman"/>
          <w:lang w:eastAsia="zh-CN"/>
        </w:rPr>
      </w:pPr>
    </w:p>
    <w:p w14:paraId="0A6CEA38" w14:textId="77777777" w:rsidR="0049499A" w:rsidRDefault="0049499A" w:rsidP="0049499A">
      <w:pPr>
        <w:keepNext/>
        <w:keepLines/>
        <w:tabs>
          <w:tab w:val="left" w:pos="567"/>
        </w:tabs>
        <w:spacing w:after="0" w:line="240" w:lineRule="auto"/>
        <w:outlineLvl w:val="2"/>
        <w:rPr>
          <w:rFonts w:ascii="Times New Roman" w:eastAsia="SimSun" w:hAnsi="Times New Roman" w:cs="Times New Roman"/>
          <w:b/>
          <w:lang w:eastAsia="zh-CN"/>
        </w:rPr>
      </w:pPr>
      <w:r>
        <w:rPr>
          <w:rFonts w:ascii="Times New Roman" w:eastAsia="SimSun" w:hAnsi="Times New Roman" w:cs="Times New Roman"/>
          <w:b/>
          <w:lang w:eastAsia="zh-CN"/>
        </w:rPr>
        <w:t>9.</w:t>
      </w:r>
      <w:r>
        <w:rPr>
          <w:rFonts w:ascii="Times New Roman" w:eastAsia="SimSun" w:hAnsi="Times New Roman" w:cs="Times New Roman"/>
          <w:b/>
          <w:lang w:eastAsia="zh-CN"/>
        </w:rPr>
        <w:tab/>
        <w:t>REGISTRAVIMO / PERREGISTRAVIMO DATA</w:t>
      </w:r>
    </w:p>
    <w:p w14:paraId="0F621E9E" w14:textId="77777777" w:rsidR="0049499A" w:rsidRDefault="0049499A" w:rsidP="0049499A">
      <w:pPr>
        <w:spacing w:after="0" w:line="240" w:lineRule="auto"/>
        <w:rPr>
          <w:rFonts w:ascii="Times New Roman" w:eastAsia="SimSun" w:hAnsi="Times New Roman" w:cs="Times New Roman"/>
          <w:lang w:eastAsia="zh-CN"/>
        </w:rPr>
      </w:pPr>
    </w:p>
    <w:p w14:paraId="423D56AF" w14:textId="77777777" w:rsidR="0049499A" w:rsidRDefault="0049499A" w:rsidP="0049499A">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Registravimo data 1996 m. vasario mėn.</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15 d.</w:t>
      </w:r>
    </w:p>
    <w:p w14:paraId="463355C2" w14:textId="77777777" w:rsidR="0049499A" w:rsidRDefault="0049499A" w:rsidP="0049499A">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noProof/>
          <w:snapToGrid w:val="0"/>
        </w:rPr>
        <w:t xml:space="preserve">Paskutinio </w:t>
      </w:r>
      <w:r>
        <w:rPr>
          <w:rFonts w:ascii="Times New Roman" w:eastAsia="Times New Roman" w:hAnsi="Times New Roman" w:cs="Times New Roman"/>
          <w:noProof/>
          <w:snapToGrid w:val="0"/>
          <w:szCs w:val="24"/>
        </w:rPr>
        <w:t>perregistravimo data 2013 m. sausio mėn.</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10 d.</w:t>
      </w:r>
    </w:p>
    <w:p w14:paraId="3A6DD9AE" w14:textId="77777777" w:rsidR="0049499A" w:rsidRDefault="0049499A" w:rsidP="0049499A">
      <w:pPr>
        <w:spacing w:after="0" w:line="240" w:lineRule="auto"/>
        <w:rPr>
          <w:rFonts w:ascii="Times New Roman" w:eastAsia="SimSun" w:hAnsi="Times New Roman" w:cs="Times New Roman"/>
          <w:lang w:eastAsia="zh-CN"/>
        </w:rPr>
      </w:pPr>
    </w:p>
    <w:p w14:paraId="2344B8C3" w14:textId="77777777" w:rsidR="0049499A" w:rsidRDefault="0049499A" w:rsidP="0049499A">
      <w:pPr>
        <w:spacing w:after="0" w:line="240" w:lineRule="auto"/>
        <w:rPr>
          <w:rFonts w:ascii="Times New Roman" w:eastAsia="SimSun" w:hAnsi="Times New Roman" w:cs="Times New Roman"/>
          <w:lang w:eastAsia="zh-CN"/>
        </w:rPr>
      </w:pPr>
    </w:p>
    <w:p w14:paraId="1E70CE6F" w14:textId="77777777" w:rsidR="0049499A" w:rsidRDefault="0049499A" w:rsidP="0049499A">
      <w:pPr>
        <w:keepNext/>
        <w:keepLines/>
        <w:tabs>
          <w:tab w:val="left" w:pos="567"/>
        </w:tabs>
        <w:spacing w:after="0" w:line="240" w:lineRule="auto"/>
        <w:outlineLvl w:val="2"/>
        <w:rPr>
          <w:rFonts w:ascii="Times New Roman" w:eastAsia="SimSun" w:hAnsi="Times New Roman" w:cs="Times New Roman"/>
          <w:b/>
          <w:lang w:eastAsia="zh-CN"/>
        </w:rPr>
      </w:pPr>
      <w:r>
        <w:rPr>
          <w:rFonts w:ascii="Times New Roman" w:eastAsia="SimSun" w:hAnsi="Times New Roman" w:cs="Times New Roman"/>
          <w:b/>
          <w:lang w:eastAsia="zh-CN"/>
        </w:rPr>
        <w:t>10.</w:t>
      </w:r>
      <w:r>
        <w:rPr>
          <w:rFonts w:ascii="Times New Roman" w:eastAsia="SimSun" w:hAnsi="Times New Roman" w:cs="Times New Roman"/>
          <w:b/>
          <w:lang w:eastAsia="zh-CN"/>
        </w:rPr>
        <w:tab/>
        <w:t>TEKSTO PERŽIŪROS DATA</w:t>
      </w:r>
    </w:p>
    <w:p w14:paraId="68AC37A3" w14:textId="77777777" w:rsidR="0049499A" w:rsidRDefault="0049499A" w:rsidP="0049499A">
      <w:pPr>
        <w:spacing w:after="0" w:line="240" w:lineRule="auto"/>
        <w:rPr>
          <w:rFonts w:ascii="Times New Roman" w:eastAsia="SimSun" w:hAnsi="Times New Roman" w:cs="Times New Roman"/>
          <w:lang w:eastAsia="zh-CN"/>
        </w:rPr>
      </w:pPr>
    </w:p>
    <w:p w14:paraId="530C61EC" w14:textId="45216C26" w:rsidR="00996754" w:rsidRDefault="00804241" w:rsidP="0049499A">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2025 m. </w:t>
      </w:r>
      <w:r w:rsidR="00E23B57">
        <w:rPr>
          <w:rFonts w:ascii="Times New Roman" w:eastAsia="SimSun" w:hAnsi="Times New Roman" w:cs="Times New Roman"/>
          <w:lang w:eastAsia="zh-CN"/>
        </w:rPr>
        <w:t>liepos</w:t>
      </w:r>
      <w:r>
        <w:rPr>
          <w:rFonts w:ascii="Times New Roman" w:eastAsia="SimSun" w:hAnsi="Times New Roman" w:cs="Times New Roman"/>
          <w:lang w:eastAsia="zh-CN"/>
        </w:rPr>
        <w:t xml:space="preserve"> </w:t>
      </w:r>
      <w:r w:rsidR="00E23B57">
        <w:rPr>
          <w:rFonts w:ascii="Times New Roman" w:eastAsia="SimSun" w:hAnsi="Times New Roman" w:cs="Times New Roman"/>
          <w:lang w:eastAsia="zh-CN"/>
        </w:rPr>
        <w:t>30</w:t>
      </w:r>
      <w:r>
        <w:rPr>
          <w:rFonts w:ascii="Times New Roman" w:eastAsia="SimSun" w:hAnsi="Times New Roman" w:cs="Times New Roman"/>
          <w:lang w:eastAsia="zh-CN"/>
        </w:rPr>
        <w:t xml:space="preserve"> d.</w:t>
      </w:r>
    </w:p>
    <w:p w14:paraId="5FC1A48E" w14:textId="77777777" w:rsidR="0049499A" w:rsidRDefault="0049499A" w:rsidP="0049499A">
      <w:pPr>
        <w:tabs>
          <w:tab w:val="left" w:pos="567"/>
        </w:tabs>
        <w:spacing w:after="0" w:line="260" w:lineRule="exact"/>
        <w:rPr>
          <w:rFonts w:ascii="Times New Roman" w:eastAsia="SimSun" w:hAnsi="Times New Roman" w:cs="Times New Roman"/>
          <w:b/>
          <w:lang w:eastAsia="zh-CN"/>
        </w:rPr>
      </w:pPr>
    </w:p>
    <w:p w14:paraId="09E8785E" w14:textId="6F3F8A11" w:rsidR="0049499A" w:rsidRDefault="0049499A" w:rsidP="00747524">
      <w:pPr>
        <w:tabs>
          <w:tab w:val="left" w:pos="5954"/>
          <w:tab w:val="left" w:pos="6237"/>
          <w:tab w:val="left" w:pos="6663"/>
          <w:tab w:val="left" w:pos="6946"/>
        </w:tabs>
        <w:spacing w:after="0" w:line="240" w:lineRule="auto"/>
        <w:rPr>
          <w:rFonts w:ascii="Times New Roman" w:eastAsia="SimSun" w:hAnsi="Times New Roman" w:cs="Times New Roman"/>
          <w:b/>
        </w:rPr>
      </w:pPr>
      <w:r>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rPr>
        <w:t xml:space="preserve"> </w:t>
      </w:r>
      <w:r w:rsidR="00747524" w:rsidRPr="00747524">
        <w:rPr>
          <w:rFonts w:ascii="Times New Roman" w:hAnsi="Times New Roman" w:cs="Times New Roman"/>
          <w:color w:val="0000EE"/>
          <w:u w:val="single"/>
          <w:lang w:eastAsia="lt-LT"/>
        </w:rPr>
        <w:t>https://vvkt.lrv.lt/lt/.</w:t>
      </w:r>
    </w:p>
    <w:p w14:paraId="365E5902" w14:textId="77777777" w:rsidR="0049499A" w:rsidRDefault="0049499A" w:rsidP="0049499A">
      <w:pPr>
        <w:spacing w:after="0" w:line="240" w:lineRule="auto"/>
        <w:ind w:left="5103"/>
        <w:rPr>
          <w:rFonts w:ascii="Times New Roman" w:eastAsia="SimSun" w:hAnsi="Times New Roman" w:cs="Times New Roman"/>
          <w:b/>
        </w:rPr>
      </w:pPr>
    </w:p>
    <w:p w14:paraId="5C8977AB" w14:textId="77777777" w:rsidR="0049499A" w:rsidRDefault="0049499A" w:rsidP="0049499A">
      <w:pPr>
        <w:tabs>
          <w:tab w:val="left" w:pos="5954"/>
          <w:tab w:val="left" w:pos="6237"/>
          <w:tab w:val="left" w:pos="6663"/>
          <w:tab w:val="left" w:pos="6946"/>
        </w:tabs>
        <w:spacing w:after="0" w:line="240" w:lineRule="auto"/>
        <w:jc w:val="center"/>
        <w:rPr>
          <w:rFonts w:ascii="Times New Roman" w:eastAsia="SimSun" w:hAnsi="Times New Roman" w:cs="Times New Roman"/>
          <w:color w:val="000000"/>
        </w:rPr>
      </w:pPr>
    </w:p>
    <w:p w14:paraId="20C0C213" w14:textId="77777777" w:rsidR="0049499A" w:rsidRDefault="0049499A" w:rsidP="0049499A">
      <w:pPr>
        <w:tabs>
          <w:tab w:val="left" w:pos="5954"/>
          <w:tab w:val="left" w:pos="6237"/>
          <w:tab w:val="left" w:pos="6663"/>
          <w:tab w:val="left" w:pos="6946"/>
        </w:tabs>
        <w:spacing w:after="0" w:line="240" w:lineRule="auto"/>
        <w:jc w:val="center"/>
        <w:rPr>
          <w:rFonts w:ascii="Times New Roman" w:eastAsia="SimSun" w:hAnsi="Times New Roman" w:cs="Times New Roman"/>
          <w:color w:val="000000"/>
        </w:rPr>
      </w:pPr>
    </w:p>
    <w:p w14:paraId="1DE21C69" w14:textId="77777777" w:rsidR="0049499A" w:rsidRDefault="0049499A" w:rsidP="0049499A">
      <w:pPr>
        <w:tabs>
          <w:tab w:val="left" w:pos="5954"/>
          <w:tab w:val="left" w:pos="6237"/>
          <w:tab w:val="left" w:pos="6663"/>
          <w:tab w:val="left" w:pos="6946"/>
        </w:tabs>
        <w:spacing w:after="0" w:line="240" w:lineRule="auto"/>
        <w:jc w:val="center"/>
        <w:rPr>
          <w:rFonts w:ascii="Times New Roman" w:eastAsia="SimSun" w:hAnsi="Times New Roman" w:cs="Times New Roman"/>
          <w:color w:val="000000"/>
        </w:rPr>
      </w:pPr>
    </w:p>
    <w:p w14:paraId="0668A2E4" w14:textId="77777777" w:rsidR="0049499A" w:rsidRDefault="0049499A" w:rsidP="0049499A">
      <w:pPr>
        <w:tabs>
          <w:tab w:val="left" w:pos="5954"/>
          <w:tab w:val="left" w:pos="6237"/>
          <w:tab w:val="left" w:pos="6663"/>
          <w:tab w:val="left" w:pos="6946"/>
        </w:tabs>
        <w:spacing w:after="0" w:line="240" w:lineRule="auto"/>
        <w:jc w:val="center"/>
        <w:rPr>
          <w:rFonts w:ascii="Times New Roman" w:eastAsia="SimSun" w:hAnsi="Times New Roman" w:cs="Times New Roman"/>
          <w:color w:val="000000"/>
        </w:rPr>
      </w:pPr>
    </w:p>
    <w:p w14:paraId="773DC7E3" w14:textId="77777777" w:rsidR="0049499A" w:rsidRDefault="0049499A" w:rsidP="0049499A">
      <w:pPr>
        <w:tabs>
          <w:tab w:val="left" w:pos="5954"/>
          <w:tab w:val="left" w:pos="6237"/>
          <w:tab w:val="left" w:pos="6663"/>
          <w:tab w:val="left" w:pos="6946"/>
        </w:tabs>
        <w:spacing w:after="0" w:line="240" w:lineRule="auto"/>
        <w:jc w:val="center"/>
        <w:rPr>
          <w:rFonts w:ascii="Times New Roman" w:eastAsia="SimSun" w:hAnsi="Times New Roman" w:cs="Times New Roman"/>
          <w:color w:val="000000"/>
        </w:rPr>
      </w:pPr>
    </w:p>
    <w:p w14:paraId="182A3F1C" w14:textId="77777777" w:rsidR="0049499A" w:rsidRDefault="0049499A" w:rsidP="0049499A">
      <w:pPr>
        <w:tabs>
          <w:tab w:val="left" w:pos="5954"/>
          <w:tab w:val="left" w:pos="6237"/>
          <w:tab w:val="left" w:pos="6663"/>
          <w:tab w:val="left" w:pos="6946"/>
        </w:tabs>
        <w:spacing w:after="0" w:line="240" w:lineRule="auto"/>
        <w:jc w:val="center"/>
        <w:rPr>
          <w:rFonts w:ascii="Times New Roman" w:eastAsia="SimSun" w:hAnsi="Times New Roman" w:cs="Times New Roman"/>
          <w:color w:val="000000"/>
        </w:rPr>
      </w:pPr>
    </w:p>
    <w:p w14:paraId="27C3E187" w14:textId="77777777" w:rsidR="0049499A" w:rsidRDefault="0049499A" w:rsidP="0049499A">
      <w:pPr>
        <w:tabs>
          <w:tab w:val="left" w:pos="5954"/>
          <w:tab w:val="left" w:pos="6237"/>
          <w:tab w:val="left" w:pos="6663"/>
          <w:tab w:val="left" w:pos="6946"/>
        </w:tabs>
        <w:spacing w:after="0" w:line="240" w:lineRule="auto"/>
        <w:jc w:val="center"/>
        <w:rPr>
          <w:rFonts w:ascii="Times New Roman" w:eastAsia="SimSun" w:hAnsi="Times New Roman" w:cs="Times New Roman"/>
          <w:color w:val="000000"/>
        </w:rPr>
      </w:pPr>
    </w:p>
    <w:p w14:paraId="20AFAF0B" w14:textId="77777777" w:rsidR="0049499A" w:rsidRDefault="0049499A" w:rsidP="0049499A">
      <w:pPr>
        <w:tabs>
          <w:tab w:val="left" w:pos="5954"/>
          <w:tab w:val="left" w:pos="6237"/>
          <w:tab w:val="left" w:pos="6663"/>
          <w:tab w:val="left" w:pos="6946"/>
        </w:tabs>
        <w:spacing w:after="0" w:line="240" w:lineRule="auto"/>
        <w:jc w:val="center"/>
        <w:rPr>
          <w:rFonts w:ascii="Times New Roman" w:eastAsia="SimSun" w:hAnsi="Times New Roman" w:cs="Times New Roman"/>
          <w:color w:val="000000"/>
        </w:rPr>
      </w:pPr>
    </w:p>
    <w:p w14:paraId="0EDAF8EA" w14:textId="77777777" w:rsidR="0049499A" w:rsidRDefault="0049499A" w:rsidP="0049499A">
      <w:pPr>
        <w:tabs>
          <w:tab w:val="left" w:pos="5954"/>
          <w:tab w:val="left" w:pos="6237"/>
          <w:tab w:val="left" w:pos="6663"/>
          <w:tab w:val="left" w:pos="6946"/>
        </w:tabs>
        <w:spacing w:after="0" w:line="240" w:lineRule="auto"/>
        <w:jc w:val="center"/>
        <w:rPr>
          <w:rFonts w:ascii="Times New Roman" w:eastAsia="SimSun" w:hAnsi="Times New Roman" w:cs="Times New Roman"/>
          <w:color w:val="000000"/>
        </w:rPr>
      </w:pPr>
    </w:p>
    <w:p w14:paraId="018BDA2A" w14:textId="77777777" w:rsidR="0049499A" w:rsidRPr="00AB6597" w:rsidRDefault="0049499A"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6D3D36BA" w14:textId="77777777" w:rsidR="0049499A" w:rsidRPr="00AB6597" w:rsidRDefault="0049499A"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6069639F" w14:textId="77777777" w:rsidR="0049499A" w:rsidRPr="00AB6597" w:rsidRDefault="0049499A"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461FBF46" w14:textId="77777777" w:rsidR="0049499A" w:rsidRPr="00AB6597" w:rsidRDefault="0049499A"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4AF9CB94" w14:textId="77777777" w:rsidR="0049499A" w:rsidRPr="00AB6597" w:rsidRDefault="0049499A"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6C03BCDD" w14:textId="77777777" w:rsidR="0049499A" w:rsidRPr="00AB6597" w:rsidRDefault="0049499A"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66714ACA" w14:textId="77777777" w:rsidR="0049499A" w:rsidRPr="00AB6597" w:rsidRDefault="0049499A"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234F25CA" w14:textId="77777777" w:rsidR="0049499A" w:rsidRPr="00AB6597" w:rsidRDefault="0049499A"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2E697A45"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1F847246"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3720ACAA"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7B8CC94D"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63137D1E"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7DB3C255"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7433404B"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6D36828B"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5F3AEDBA"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72BEF3AD"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22971E66"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1A75EDEC"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3935396C"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49E8B109"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7EDC8713"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6D36D7D0"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6C0246C3"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2E619EF4"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721BB0B5"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2B570731"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44BBAAF5"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6E9A4FC5"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30F31F72" w14:textId="77777777" w:rsidR="00CD1E3B" w:rsidRDefault="00CD1E3B" w:rsidP="0049499A">
      <w:pPr>
        <w:tabs>
          <w:tab w:val="left" w:pos="5954"/>
          <w:tab w:val="left" w:pos="6237"/>
          <w:tab w:val="left" w:pos="6663"/>
          <w:tab w:val="left" w:pos="6946"/>
        </w:tabs>
        <w:spacing w:after="0" w:line="240" w:lineRule="auto"/>
        <w:jc w:val="center"/>
        <w:rPr>
          <w:rFonts w:ascii="Times New Roman" w:eastAsia="SimSun" w:hAnsi="Times New Roman" w:cs="Times New Roman"/>
          <w:color w:val="000000"/>
        </w:rPr>
      </w:pPr>
    </w:p>
    <w:p w14:paraId="7A0A1B06"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70BBA160"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692AC4CD"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28CCE017"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56BD903F"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41539C13"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3F9760EA"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2D6DCCF2"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685C34E1"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34659B31"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38FF7F84"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3CCBC731"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70A56D47"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155E2BC4"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58C1B221"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19DB711C"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128EFFD7"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12F98538" w14:textId="77777777" w:rsidR="00CD1E3B" w:rsidRPr="00AB6597" w:rsidRDefault="00CD1E3B"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09786BF8" w14:textId="77777777" w:rsidR="0049499A" w:rsidRPr="00AB6597" w:rsidRDefault="0049499A"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6BD2CC87" w14:textId="77777777" w:rsidR="0049499A" w:rsidRPr="00AB6597" w:rsidRDefault="0049499A"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10FD432B" w14:textId="77777777" w:rsidR="0049499A" w:rsidRPr="00AB6597" w:rsidRDefault="0049499A"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5F06804B" w14:textId="77777777" w:rsidR="0049499A" w:rsidRPr="00AB6597" w:rsidRDefault="0049499A"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17749584" w14:textId="77777777" w:rsidR="0049499A" w:rsidRPr="00AB6597" w:rsidRDefault="0049499A" w:rsidP="00AB6597">
      <w:pPr>
        <w:tabs>
          <w:tab w:val="left" w:pos="5954"/>
          <w:tab w:val="left" w:pos="6237"/>
          <w:tab w:val="left" w:pos="6663"/>
          <w:tab w:val="left" w:pos="6946"/>
        </w:tabs>
        <w:spacing w:after="0" w:line="240" w:lineRule="auto"/>
        <w:jc w:val="center"/>
        <w:rPr>
          <w:rFonts w:ascii="Times New Roman" w:hAnsi="Times New Roman"/>
          <w:color w:val="000000"/>
        </w:rPr>
      </w:pPr>
    </w:p>
    <w:p w14:paraId="6E989B61" w14:textId="77777777" w:rsidR="0049499A" w:rsidRDefault="0049499A" w:rsidP="0049499A">
      <w:pPr>
        <w:keepNext/>
        <w:tabs>
          <w:tab w:val="left" w:pos="567"/>
        </w:tabs>
        <w:spacing w:after="0" w:line="240" w:lineRule="auto"/>
        <w:jc w:val="center"/>
        <w:outlineLvl w:val="1"/>
        <w:rPr>
          <w:rFonts w:ascii="Times New Roman" w:eastAsia="SimSun" w:hAnsi="Times New Roman" w:cs="Times New Roman"/>
          <w:b/>
          <w:iCs/>
        </w:rPr>
      </w:pPr>
      <w:r>
        <w:rPr>
          <w:rFonts w:ascii="Times New Roman" w:eastAsia="SimSun" w:hAnsi="Times New Roman" w:cs="Times New Roman"/>
          <w:b/>
          <w:iCs/>
        </w:rPr>
        <w:t>II PRIEDAS</w:t>
      </w:r>
    </w:p>
    <w:p w14:paraId="6F8DBB71" w14:textId="77777777" w:rsidR="0049499A" w:rsidRDefault="0049499A" w:rsidP="0049499A">
      <w:pPr>
        <w:tabs>
          <w:tab w:val="left" w:pos="567"/>
        </w:tabs>
        <w:spacing w:after="0" w:line="260" w:lineRule="exact"/>
        <w:rPr>
          <w:rFonts w:ascii="Times New Roman" w:eastAsia="SimSun" w:hAnsi="Times New Roman" w:cs="Times New Roman"/>
          <w:b/>
          <w:i/>
          <w:lang w:eastAsia="zh-CN"/>
        </w:rPr>
      </w:pPr>
    </w:p>
    <w:p w14:paraId="2B5CCAC6" w14:textId="77777777" w:rsidR="0049499A" w:rsidRDefault="0049499A" w:rsidP="0049499A">
      <w:pPr>
        <w:tabs>
          <w:tab w:val="left" w:pos="567"/>
        </w:tabs>
        <w:spacing w:after="0" w:line="260" w:lineRule="exact"/>
        <w:jc w:val="center"/>
        <w:rPr>
          <w:rFonts w:ascii="Times New Roman" w:eastAsia="SimSun" w:hAnsi="Times New Roman" w:cs="Times New Roman"/>
          <w:i/>
          <w:lang w:eastAsia="zh-CN"/>
        </w:rPr>
      </w:pPr>
      <w:r>
        <w:rPr>
          <w:rFonts w:ascii="Times New Roman" w:eastAsia="SimSun" w:hAnsi="Times New Roman" w:cs="Times New Roman"/>
          <w:b/>
        </w:rPr>
        <w:t>REGISTRACIJOS SĄLYGOS</w:t>
      </w:r>
    </w:p>
    <w:p w14:paraId="21DBD6FD"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9D35F36" w14:textId="77777777" w:rsidR="0049499A" w:rsidRDefault="0049499A" w:rsidP="0049499A">
      <w:pPr>
        <w:tabs>
          <w:tab w:val="left" w:pos="567"/>
        </w:tabs>
        <w:spacing w:after="0" w:line="240" w:lineRule="auto"/>
        <w:ind w:left="1701" w:right="1416" w:hanging="708"/>
        <w:rPr>
          <w:rFonts w:ascii="Times New Roman" w:eastAsia="SimSun" w:hAnsi="Times New Roman" w:cs="Times New Roman"/>
          <w:b/>
          <w:lang w:eastAsia="zh-CN"/>
        </w:rPr>
      </w:pPr>
      <w:r>
        <w:rPr>
          <w:rFonts w:ascii="Times New Roman" w:eastAsia="SimSun" w:hAnsi="Times New Roman" w:cs="Times New Roman"/>
          <w:b/>
          <w:lang w:eastAsia="zh-CN"/>
        </w:rPr>
        <w:t>A.</w:t>
      </w:r>
      <w:r>
        <w:rPr>
          <w:rFonts w:ascii="Times New Roman" w:eastAsia="SimSun" w:hAnsi="Times New Roman" w:cs="Times New Roman"/>
          <w:b/>
          <w:lang w:eastAsia="zh-CN"/>
        </w:rPr>
        <w:tab/>
        <w:t>GAMINTOJAS (-AI), ATSAKINGAS (-I) UŽ SERIJŲ IŠLEIDIMĄ</w:t>
      </w:r>
    </w:p>
    <w:p w14:paraId="0CF8500B"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D237D08" w14:textId="77777777" w:rsidR="0049499A" w:rsidRDefault="0049499A" w:rsidP="0049499A">
      <w:pPr>
        <w:suppressLineNumbers/>
        <w:tabs>
          <w:tab w:val="left" w:pos="567"/>
        </w:tabs>
        <w:spacing w:after="0" w:line="240" w:lineRule="auto"/>
        <w:ind w:left="1701" w:right="1416" w:hanging="708"/>
        <w:rPr>
          <w:rFonts w:ascii="Times New Roman" w:eastAsia="SimSun" w:hAnsi="Times New Roman" w:cs="Times New Roman"/>
          <w:lang w:eastAsia="zh-CN"/>
        </w:rPr>
      </w:pPr>
      <w:r>
        <w:rPr>
          <w:rFonts w:ascii="Times New Roman" w:eastAsia="SimSun" w:hAnsi="Times New Roman" w:cs="Times New Roman"/>
          <w:b/>
          <w:lang w:eastAsia="zh-CN"/>
        </w:rPr>
        <w:t>B.</w:t>
      </w:r>
      <w:r>
        <w:rPr>
          <w:rFonts w:ascii="Times New Roman" w:eastAsia="SimSun" w:hAnsi="Times New Roman" w:cs="Times New Roman"/>
          <w:b/>
          <w:lang w:eastAsia="zh-CN"/>
        </w:rPr>
        <w:tab/>
        <w:t>TIEKIMO IR VARTOJIMO SĄLYGOS AR APRIBOJIMAI</w:t>
      </w:r>
    </w:p>
    <w:p w14:paraId="458056E0"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791A757"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9CD97E2"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3F48ACCB" w14:textId="77777777" w:rsidR="0049499A" w:rsidRDefault="0049499A" w:rsidP="0049499A">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lang w:eastAsia="zh-CN"/>
        </w:rPr>
        <w:br w:type="page"/>
      </w:r>
      <w:r>
        <w:rPr>
          <w:rFonts w:ascii="Times New Roman" w:eastAsia="SimSun" w:hAnsi="Times New Roman" w:cs="Times New Roman"/>
          <w:b/>
          <w:lang w:eastAsia="zh-CN"/>
        </w:rPr>
        <w:lastRenderedPageBreak/>
        <w:t>A.</w:t>
      </w:r>
      <w:r>
        <w:rPr>
          <w:rFonts w:ascii="Times New Roman" w:eastAsia="SimSun" w:hAnsi="Times New Roman" w:cs="Times New Roman"/>
          <w:b/>
          <w:lang w:eastAsia="zh-CN"/>
        </w:rPr>
        <w:tab/>
        <w:t>GAMINTOJAS (-AI), ATSAKINGAS (-I) UŽ SERIJŲ IŠLEIDIMĄ</w:t>
      </w:r>
    </w:p>
    <w:p w14:paraId="6219AC9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DFF8D61" w14:textId="77777777" w:rsidR="0049499A" w:rsidRDefault="0049499A" w:rsidP="0049499A">
      <w:pPr>
        <w:tabs>
          <w:tab w:val="left" w:pos="567"/>
        </w:tabs>
        <w:spacing w:after="0" w:line="240" w:lineRule="auto"/>
        <w:jc w:val="both"/>
        <w:rPr>
          <w:rFonts w:ascii="Times New Roman" w:eastAsia="SimSun" w:hAnsi="Times New Roman" w:cs="Times New Roman"/>
          <w:lang w:eastAsia="zh-CN"/>
        </w:rPr>
      </w:pPr>
      <w:r>
        <w:rPr>
          <w:rFonts w:ascii="Times New Roman" w:eastAsia="SimSun" w:hAnsi="Times New Roman" w:cs="Times New Roman"/>
          <w:u w:val="single"/>
          <w:lang w:eastAsia="zh-CN"/>
        </w:rPr>
        <w:t>Gamintojo (-ų), atsakingo (-ų) už serijų išleidimą, pavadinimas (-ai) ir adresas (-ai)</w:t>
      </w:r>
    </w:p>
    <w:p w14:paraId="1FDF7844"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B157AC1" w14:textId="77777777" w:rsidR="0049499A" w:rsidRDefault="0049499A" w:rsidP="0049499A">
      <w:pPr>
        <w:tabs>
          <w:tab w:val="left" w:pos="567"/>
        </w:tabs>
        <w:spacing w:after="0" w:line="260" w:lineRule="exact"/>
        <w:rPr>
          <w:rFonts w:ascii="Times New Roman" w:eastAsia="SimSun" w:hAnsi="Times New Roman" w:cs="Times New Roman"/>
          <w:lang w:eastAsia="zh-CN"/>
        </w:rPr>
      </w:pPr>
      <w:proofErr w:type="spellStart"/>
      <w:r>
        <w:rPr>
          <w:rFonts w:ascii="Times New Roman" w:eastAsia="SimSun" w:hAnsi="Times New Roman" w:cs="Times New Roman"/>
          <w:lang w:eastAsia="zh-CN"/>
        </w:rPr>
        <w:t>Pharmaceutical</w:t>
      </w:r>
      <w:proofErr w:type="spellEnd"/>
      <w:r>
        <w:rPr>
          <w:rFonts w:ascii="Times New Roman" w:eastAsia="SimSun" w:hAnsi="Times New Roman" w:cs="Times New Roman"/>
          <w:lang w:eastAsia="zh-CN"/>
        </w:rPr>
        <w:t xml:space="preserve"> Works </w:t>
      </w:r>
      <w:proofErr w:type="spellStart"/>
      <w:r>
        <w:rPr>
          <w:rFonts w:ascii="Times New Roman" w:eastAsia="SimSun" w:hAnsi="Times New Roman" w:cs="Times New Roman"/>
          <w:lang w:eastAsia="zh-CN"/>
        </w:rPr>
        <w:t>Jelfa</w:t>
      </w:r>
      <w:proofErr w:type="spellEnd"/>
      <w:r>
        <w:rPr>
          <w:rFonts w:ascii="Times New Roman" w:eastAsia="SimSun" w:hAnsi="Times New Roman" w:cs="Times New Roman"/>
          <w:lang w:eastAsia="zh-CN"/>
        </w:rPr>
        <w:t xml:space="preserve"> S.A.</w:t>
      </w:r>
    </w:p>
    <w:p w14:paraId="621324D7"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58-500 </w:t>
      </w:r>
      <w:proofErr w:type="spellStart"/>
      <w:r>
        <w:rPr>
          <w:rFonts w:ascii="Times New Roman" w:eastAsia="SimSun" w:hAnsi="Times New Roman" w:cs="Times New Roman"/>
          <w:lang w:eastAsia="zh-CN"/>
        </w:rPr>
        <w:t>Jelenia</w:t>
      </w:r>
      <w:proofErr w:type="spellEnd"/>
      <w:r>
        <w:rPr>
          <w:rFonts w:ascii="Times New Roman" w:eastAsia="SimSun" w:hAnsi="Times New Roman" w:cs="Times New Roman"/>
          <w:lang w:eastAsia="zh-CN"/>
        </w:rPr>
        <w:t> </w:t>
      </w:r>
      <w:proofErr w:type="spellStart"/>
      <w:r>
        <w:rPr>
          <w:rFonts w:ascii="Times New Roman" w:eastAsia="SimSun" w:hAnsi="Times New Roman" w:cs="Times New Roman"/>
          <w:lang w:eastAsia="zh-CN"/>
        </w:rPr>
        <w:t>góra</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ul</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Wincentego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Pola</w:t>
      </w:r>
      <w:proofErr w:type="spellEnd"/>
      <w:r>
        <w:rPr>
          <w:rFonts w:ascii="Times New Roman" w:eastAsia="SimSun" w:hAnsi="Times New Roman" w:cs="Times New Roman"/>
          <w:lang w:eastAsia="zh-CN"/>
        </w:rPr>
        <w:t xml:space="preserve"> 21</w:t>
      </w:r>
    </w:p>
    <w:p w14:paraId="13792712"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Lenkija</w:t>
      </w:r>
    </w:p>
    <w:p w14:paraId="29DCA4A6"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0A5363F"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D1EBC5F" w14:textId="77777777" w:rsidR="0049499A" w:rsidRDefault="0049499A" w:rsidP="0049499A">
      <w:pPr>
        <w:suppressLineNumbers/>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b/>
          <w:lang w:eastAsia="zh-CN"/>
        </w:rPr>
        <w:t>B.</w:t>
      </w:r>
      <w:r>
        <w:rPr>
          <w:rFonts w:ascii="Times New Roman" w:eastAsia="SimSun" w:hAnsi="Times New Roman" w:cs="Times New Roman"/>
          <w:b/>
          <w:lang w:eastAsia="zh-CN"/>
        </w:rPr>
        <w:tab/>
        <w:t xml:space="preserve">TIEKIMO IR VARTOJIMO SĄLYGOS AR APRIBOJIMAI </w:t>
      </w:r>
    </w:p>
    <w:p w14:paraId="0F2D45CE"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6DBB9A4"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Receptinis vaistinis preparatas.</w:t>
      </w:r>
    </w:p>
    <w:p w14:paraId="466D9F32"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6811A1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1D34896" w14:textId="77777777" w:rsidR="0049499A" w:rsidRDefault="0049499A" w:rsidP="0049499A">
      <w:pPr>
        <w:suppressLineNumbers/>
        <w:tabs>
          <w:tab w:val="left" w:pos="567"/>
        </w:tabs>
        <w:spacing w:after="0" w:line="260" w:lineRule="exact"/>
        <w:ind w:right="-1"/>
        <w:rPr>
          <w:rFonts w:ascii="Times New Roman" w:eastAsia="SimSun" w:hAnsi="Times New Roman" w:cs="Times New Roman"/>
          <w:b/>
          <w:lang w:eastAsia="zh-CN"/>
        </w:rPr>
      </w:pPr>
    </w:p>
    <w:p w14:paraId="3194871F"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r>
        <w:rPr>
          <w:rFonts w:ascii="Times New Roman" w:eastAsia="SimSun" w:hAnsi="Times New Roman" w:cs="Times New Roman"/>
          <w:lang w:eastAsia="zh-CN"/>
        </w:rPr>
        <w:br w:type="page"/>
      </w:r>
    </w:p>
    <w:p w14:paraId="2A1087EE"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573B7CDE"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20322E76"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402D283A"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1F6D1E3A"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382D52CA"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3DCDE04E"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1E22F0C5"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3D7B86A4"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46E90996"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75218852"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2277A0E9"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6264CC81"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5006641A"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203B2139"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17765124"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311385DB"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5502E9BD"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6BCDE6ED"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5521082F"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6F43D71A" w14:textId="77777777" w:rsidR="0049499A" w:rsidRDefault="0049499A" w:rsidP="0049499A">
      <w:pPr>
        <w:tabs>
          <w:tab w:val="left" w:pos="567"/>
        </w:tabs>
        <w:spacing w:after="0" w:line="260" w:lineRule="exact"/>
        <w:jc w:val="center"/>
        <w:rPr>
          <w:rFonts w:ascii="Times New Roman" w:eastAsia="SimSun" w:hAnsi="Times New Roman" w:cs="Times New Roman"/>
          <w:lang w:eastAsia="zh-CN"/>
        </w:rPr>
      </w:pPr>
    </w:p>
    <w:p w14:paraId="189FED18"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A5773E1" w14:textId="77777777" w:rsidR="0049499A" w:rsidRDefault="0049499A" w:rsidP="0049499A">
      <w:pPr>
        <w:keepNext/>
        <w:tabs>
          <w:tab w:val="left" w:pos="567"/>
        </w:tabs>
        <w:spacing w:after="0" w:line="240" w:lineRule="auto"/>
        <w:jc w:val="center"/>
        <w:outlineLvl w:val="1"/>
        <w:rPr>
          <w:rFonts w:ascii="Times New Roman" w:eastAsia="SimSun" w:hAnsi="Times New Roman" w:cs="Times New Roman"/>
          <w:b/>
          <w:iCs/>
        </w:rPr>
      </w:pPr>
      <w:r>
        <w:rPr>
          <w:rFonts w:ascii="Times New Roman" w:eastAsia="SimSun" w:hAnsi="Times New Roman" w:cs="Times New Roman"/>
          <w:b/>
          <w:iCs/>
        </w:rPr>
        <w:t>III PRIEDAS</w:t>
      </w:r>
    </w:p>
    <w:p w14:paraId="1805677E"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25FFDB4" w14:textId="77777777" w:rsidR="0049499A" w:rsidRDefault="0049499A" w:rsidP="0049499A">
      <w:pPr>
        <w:keepNext/>
        <w:tabs>
          <w:tab w:val="left" w:pos="567"/>
        </w:tabs>
        <w:spacing w:after="0" w:line="240" w:lineRule="auto"/>
        <w:jc w:val="center"/>
        <w:outlineLvl w:val="1"/>
        <w:rPr>
          <w:rFonts w:ascii="Times New Roman" w:eastAsia="SimSun" w:hAnsi="Times New Roman" w:cs="Times New Roman"/>
          <w:b/>
          <w:iCs/>
        </w:rPr>
      </w:pPr>
      <w:r>
        <w:rPr>
          <w:rFonts w:ascii="Times New Roman" w:eastAsia="SimSun" w:hAnsi="Times New Roman" w:cs="Times New Roman"/>
          <w:b/>
          <w:iCs/>
        </w:rPr>
        <w:t>ŽENKLINIMAS IR PAKUOTĖS LAPELIS</w:t>
      </w:r>
    </w:p>
    <w:p w14:paraId="5794AD51"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br w:type="page"/>
      </w:r>
    </w:p>
    <w:p w14:paraId="7DC9EED6"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6DC95F5"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771A88E"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E5C0D2C"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C725D07"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3A679BC0"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33CEF628"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5C63B78"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0E42364"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B2E8108"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218D13F"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D202059"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3485D498"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D399208"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4A3E2F8"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E47286C"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AE69978"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B9A4918"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8F2CF8D"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610FFAE"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352D9D8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32017D1E"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E29B466" w14:textId="77777777" w:rsidR="0049499A" w:rsidRDefault="0049499A" w:rsidP="0049499A">
      <w:pPr>
        <w:keepNext/>
        <w:tabs>
          <w:tab w:val="left" w:pos="567"/>
        </w:tabs>
        <w:spacing w:after="0" w:line="240" w:lineRule="auto"/>
        <w:jc w:val="center"/>
        <w:outlineLvl w:val="1"/>
        <w:rPr>
          <w:rFonts w:ascii="Times New Roman" w:eastAsia="SimSun" w:hAnsi="Times New Roman" w:cs="Times New Roman"/>
          <w:b/>
          <w:iCs/>
        </w:rPr>
      </w:pPr>
      <w:r>
        <w:rPr>
          <w:rFonts w:ascii="Times New Roman" w:eastAsia="SimSun" w:hAnsi="Times New Roman" w:cs="Times New Roman"/>
          <w:b/>
          <w:iCs/>
        </w:rPr>
        <w:t>A. ŽENKLINIMAS</w:t>
      </w:r>
    </w:p>
    <w:p w14:paraId="20FA985B"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br w:type="page"/>
      </w:r>
    </w:p>
    <w:p w14:paraId="48B392BB"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Pr>
          <w:rFonts w:ascii="Times New Roman" w:eastAsia="SimSun" w:hAnsi="Times New Roman" w:cs="Times New Roman"/>
          <w:b/>
          <w:lang w:eastAsia="zh-CN"/>
        </w:rPr>
        <w:lastRenderedPageBreak/>
        <w:t>INFORMACIJA ANT IŠORINĖS PAKUOTĖS</w:t>
      </w:r>
    </w:p>
    <w:p w14:paraId="2C10E833"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lang w:eastAsia="zh-CN"/>
        </w:rPr>
      </w:pPr>
    </w:p>
    <w:p w14:paraId="1FA8C552"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Pr>
          <w:rFonts w:ascii="Times New Roman" w:eastAsia="SimSun" w:hAnsi="Times New Roman" w:cs="Times New Roman"/>
          <w:b/>
          <w:lang w:eastAsia="zh-CN"/>
        </w:rPr>
        <w:t>KARTONO DĖŽUTĖ</w:t>
      </w:r>
    </w:p>
    <w:p w14:paraId="28A697A2"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A13E836"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8C0289A"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1.</w:t>
      </w:r>
      <w:r>
        <w:rPr>
          <w:rFonts w:ascii="Times New Roman" w:eastAsia="SimSun" w:hAnsi="Times New Roman" w:cs="Times New Roman"/>
          <w:b/>
          <w:lang w:eastAsia="zh-CN"/>
        </w:rPr>
        <w:tab/>
      </w:r>
      <w:r>
        <w:rPr>
          <w:rFonts w:ascii="Times New Roman" w:eastAsia="SimSun" w:hAnsi="Times New Roman" w:cs="Times New Roman"/>
          <w:b/>
          <w:caps/>
          <w:lang w:eastAsia="zh-CN"/>
        </w:rPr>
        <w:t>VAISTINIO</w:t>
      </w:r>
      <w:r>
        <w:rPr>
          <w:rFonts w:ascii="Times New Roman" w:eastAsia="SimSun" w:hAnsi="Times New Roman" w:cs="Times New Roman"/>
          <w:b/>
          <w:lang w:eastAsia="zh-CN"/>
        </w:rPr>
        <w:t xml:space="preserve"> PREPARATO PAVADINIMAS</w:t>
      </w:r>
    </w:p>
    <w:p w14:paraId="4EE24C46"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A94F956"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LORINDEN A 0,2 mg/30 mg/g tepalas</w:t>
      </w:r>
    </w:p>
    <w:p w14:paraId="202E4544" w14:textId="719D070A" w:rsidR="0049499A" w:rsidRDefault="0049499A" w:rsidP="0049499A">
      <w:pPr>
        <w:tabs>
          <w:tab w:val="left" w:pos="567"/>
        </w:tabs>
        <w:spacing w:after="0" w:line="260" w:lineRule="exact"/>
        <w:rPr>
          <w:rFonts w:ascii="Times New Roman" w:eastAsia="SimSun" w:hAnsi="Times New Roman" w:cs="Times New Roman"/>
          <w:lang w:eastAsia="zh-CN"/>
        </w:rPr>
      </w:pPr>
      <w:proofErr w:type="spellStart"/>
      <w:r>
        <w:rPr>
          <w:rFonts w:ascii="Times New Roman" w:eastAsia="SimSun" w:hAnsi="Times New Roman" w:cs="Times New Roman"/>
          <w:lang w:eastAsia="zh-CN"/>
        </w:rPr>
        <w:t>Flumetazono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pivalatas</w:t>
      </w:r>
      <w:proofErr w:type="spellEnd"/>
      <w:r>
        <w:rPr>
          <w:rFonts w:ascii="Times New Roman" w:eastAsia="SimSun" w:hAnsi="Times New Roman" w:cs="Times New Roman"/>
          <w:lang w:eastAsia="zh-CN"/>
        </w:rPr>
        <w:t>/Salicilo rūgštis</w:t>
      </w:r>
    </w:p>
    <w:p w14:paraId="2A240032"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228445F"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DD3D1EC"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eastAsia="zh-CN"/>
        </w:rPr>
      </w:pPr>
      <w:r>
        <w:rPr>
          <w:rFonts w:ascii="Times New Roman" w:eastAsia="SimSun" w:hAnsi="Times New Roman" w:cs="Times New Roman"/>
          <w:b/>
          <w:lang w:eastAsia="zh-CN"/>
        </w:rPr>
        <w:t>2.</w:t>
      </w:r>
      <w:r>
        <w:rPr>
          <w:rFonts w:ascii="Times New Roman" w:eastAsia="SimSun" w:hAnsi="Times New Roman" w:cs="Times New Roman"/>
          <w:b/>
          <w:lang w:eastAsia="zh-CN"/>
        </w:rPr>
        <w:tab/>
        <w:t>VEIKLIOJI (-IOS) MEDŽIAGA (-OS) IR JOS (-Ų) KIEKIS (-IAI)</w:t>
      </w:r>
    </w:p>
    <w:p w14:paraId="6229034E"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A70A67E"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1 g tepalo yra 0,2 mg </w:t>
      </w:r>
      <w:proofErr w:type="spellStart"/>
      <w:r>
        <w:rPr>
          <w:rFonts w:ascii="Times New Roman" w:eastAsia="SimSun" w:hAnsi="Times New Roman" w:cs="Times New Roman"/>
          <w:lang w:eastAsia="zh-CN"/>
        </w:rPr>
        <w:t>flumetazono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pivalato</w:t>
      </w:r>
      <w:proofErr w:type="spellEnd"/>
      <w:r>
        <w:rPr>
          <w:rFonts w:ascii="Times New Roman" w:eastAsia="SimSun" w:hAnsi="Times New Roman" w:cs="Times New Roman"/>
          <w:lang w:eastAsia="zh-CN"/>
        </w:rPr>
        <w:t xml:space="preserve"> ir 30 mg salicilo rūgšties.</w:t>
      </w:r>
    </w:p>
    <w:p w14:paraId="2EB023D7"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365BB072"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68CC7DF"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3.</w:t>
      </w:r>
      <w:r>
        <w:rPr>
          <w:rFonts w:ascii="Times New Roman" w:eastAsia="SimSun" w:hAnsi="Times New Roman" w:cs="Times New Roman"/>
          <w:b/>
          <w:lang w:eastAsia="zh-CN"/>
        </w:rPr>
        <w:tab/>
        <w:t>PAGALBINIŲ MEDŽIAGŲ SĄRAŠAS</w:t>
      </w:r>
    </w:p>
    <w:p w14:paraId="11DCBAA3"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BF0C62C" w14:textId="77777777" w:rsidR="0049499A" w:rsidRDefault="0049499A" w:rsidP="0049499A">
      <w:pPr>
        <w:spacing w:after="0" w:line="240" w:lineRule="auto"/>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 xml:space="preserve">Pagalbinės medžiagos yra </w:t>
      </w:r>
      <w:proofErr w:type="spellStart"/>
      <w:r>
        <w:rPr>
          <w:rFonts w:ascii="Times New Roman" w:eastAsia="Times New Roman" w:hAnsi="Times New Roman" w:cs="Times New Roman"/>
          <w:bCs/>
          <w:iCs/>
          <w:lang w:eastAsia="lt-LT"/>
        </w:rPr>
        <w:t>propilenglikolis</w:t>
      </w:r>
      <w:proofErr w:type="spellEnd"/>
      <w:r>
        <w:rPr>
          <w:rFonts w:ascii="Times New Roman" w:eastAsia="Times New Roman" w:hAnsi="Times New Roman" w:cs="Times New Roman"/>
          <w:bCs/>
          <w:iCs/>
          <w:lang w:eastAsia="lt-LT"/>
        </w:rPr>
        <w:t>, vilnų riebalai, minkštasis baltas parafinas.</w:t>
      </w:r>
    </w:p>
    <w:p w14:paraId="3EEF6059"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050126C"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ADF75C7"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4.</w:t>
      </w:r>
      <w:r>
        <w:rPr>
          <w:rFonts w:ascii="Times New Roman" w:eastAsia="SimSun" w:hAnsi="Times New Roman" w:cs="Times New Roman"/>
          <w:b/>
          <w:lang w:eastAsia="zh-CN"/>
        </w:rPr>
        <w:tab/>
        <w:t>FARMACINĖ FORMA IR KIEKIS PAKUOTĖJE</w:t>
      </w:r>
    </w:p>
    <w:p w14:paraId="09B62425"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B9560EE" w14:textId="77777777" w:rsidR="0049499A" w:rsidRDefault="0049499A" w:rsidP="0049499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Tepalas</w:t>
      </w:r>
    </w:p>
    <w:p w14:paraId="1CB45ADD" w14:textId="77777777" w:rsidR="0049499A" w:rsidRDefault="0049499A" w:rsidP="0049499A">
      <w:pPr>
        <w:spacing w:after="0" w:line="240" w:lineRule="auto"/>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15 g</w:t>
      </w:r>
    </w:p>
    <w:p w14:paraId="4E0E7FF0"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D4F081C"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BF6DF8D"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5.</w:t>
      </w:r>
      <w:r>
        <w:rPr>
          <w:rFonts w:ascii="Times New Roman" w:eastAsia="SimSun" w:hAnsi="Times New Roman" w:cs="Times New Roman"/>
          <w:b/>
          <w:lang w:eastAsia="zh-CN"/>
        </w:rPr>
        <w:tab/>
        <w:t>VARTOJIMO METODAS IR BŪDAS (-AI)</w:t>
      </w:r>
    </w:p>
    <w:p w14:paraId="48EB2C11"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1066E28" w14:textId="77777777" w:rsidR="0049499A" w:rsidRDefault="0049499A" w:rsidP="0049499A">
      <w:pPr>
        <w:spacing w:after="0" w:line="240" w:lineRule="auto"/>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Vartoti ant odos.</w:t>
      </w:r>
    </w:p>
    <w:p w14:paraId="6EBCB02C"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Prieš vartojimą perskaitykite pakuotės lapelį.</w:t>
      </w:r>
    </w:p>
    <w:p w14:paraId="57BF784D"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7771223"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DFFC5B2"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6.</w:t>
      </w:r>
      <w:r>
        <w:rPr>
          <w:rFonts w:ascii="Times New Roman" w:eastAsia="SimSun" w:hAnsi="Times New Roman" w:cs="Times New Roman"/>
          <w:b/>
          <w:lang w:eastAsia="zh-CN"/>
        </w:rPr>
        <w:tab/>
        <w:t>SPECIALUS ĮSPĖJIMAS, KAD VAISTINĮ PREPARATĄ BŪTINA LAIKYTI VAIKAMS NEPASTEBIMOJE IR NEPASIEKIAMOJE VIETOJE</w:t>
      </w:r>
    </w:p>
    <w:p w14:paraId="3850169B"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3800316"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Laikyti vaikams nepastebimoje ir nepasiekiamoje vietoje.</w:t>
      </w:r>
    </w:p>
    <w:p w14:paraId="11034779"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5D9B6C3"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C452D75"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7.</w:t>
      </w:r>
      <w:r>
        <w:rPr>
          <w:rFonts w:ascii="Times New Roman" w:eastAsia="SimSun" w:hAnsi="Times New Roman" w:cs="Times New Roman"/>
          <w:b/>
          <w:lang w:eastAsia="zh-CN"/>
        </w:rPr>
        <w:tab/>
        <w:t>KITAS (-I) SPECIALUS (-ŪS) ĮSPĖJIMAS (-AI) (JEI REIKIA)</w:t>
      </w:r>
    </w:p>
    <w:p w14:paraId="14EDBA72"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F167230"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B27A648"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8.</w:t>
      </w:r>
      <w:r>
        <w:rPr>
          <w:rFonts w:ascii="Times New Roman" w:eastAsia="SimSun" w:hAnsi="Times New Roman" w:cs="Times New Roman"/>
          <w:b/>
          <w:lang w:eastAsia="zh-CN"/>
        </w:rPr>
        <w:tab/>
        <w:t>TINKAMUMO LAIKAS</w:t>
      </w:r>
    </w:p>
    <w:p w14:paraId="5B22E1F6"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44370FB" w14:textId="77777777" w:rsidR="0049499A" w:rsidRDefault="0049499A" w:rsidP="0049499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 (mm MMMM)</w:t>
      </w:r>
    </w:p>
    <w:p w14:paraId="0A524C7E" w14:textId="77777777" w:rsidR="0049499A" w:rsidRDefault="0049499A" w:rsidP="0049499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Pirmą kartą atidarius tūbelę, tepalo tinkamumo laikas - 2 mėnesiai.</w:t>
      </w:r>
    </w:p>
    <w:p w14:paraId="124D2231" w14:textId="77777777" w:rsidR="0049499A" w:rsidRDefault="0049499A" w:rsidP="0049499A">
      <w:pPr>
        <w:spacing w:after="0" w:line="240" w:lineRule="auto"/>
        <w:rPr>
          <w:rFonts w:ascii="Times New Roman" w:eastAsia="Times New Roman" w:hAnsi="Times New Roman" w:cs="Times New Roman"/>
          <w:lang w:eastAsia="lt-LT"/>
        </w:rPr>
      </w:pPr>
    </w:p>
    <w:p w14:paraId="34256FEB"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B43541A" w14:textId="77777777" w:rsidR="0049499A" w:rsidRDefault="0049499A" w:rsidP="0049499A">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9.</w:t>
      </w:r>
      <w:r>
        <w:rPr>
          <w:rFonts w:ascii="Times New Roman" w:eastAsia="SimSun" w:hAnsi="Times New Roman" w:cs="Times New Roman"/>
          <w:b/>
          <w:lang w:eastAsia="zh-CN"/>
        </w:rPr>
        <w:tab/>
        <w:t>SPECIALIOS LAIKYMO SĄLYGOS</w:t>
      </w:r>
    </w:p>
    <w:p w14:paraId="00FE3919"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33E12AC8" w14:textId="77777777" w:rsidR="0049499A" w:rsidRDefault="0049499A" w:rsidP="0049499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ne aukštesnėje kaip 25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C temperatūroje.</w:t>
      </w:r>
    </w:p>
    <w:p w14:paraId="6033050F"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05603F4"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EE26E3A"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eastAsia="zh-CN"/>
        </w:rPr>
      </w:pPr>
      <w:r>
        <w:rPr>
          <w:rFonts w:ascii="Times New Roman" w:eastAsia="SimSun" w:hAnsi="Times New Roman" w:cs="Times New Roman"/>
          <w:b/>
          <w:lang w:eastAsia="zh-CN"/>
        </w:rPr>
        <w:lastRenderedPageBreak/>
        <w:t>10.</w:t>
      </w:r>
      <w:r>
        <w:rPr>
          <w:rFonts w:ascii="Times New Roman" w:eastAsia="SimSun" w:hAnsi="Times New Roman" w:cs="Times New Roman"/>
          <w:b/>
          <w:lang w:eastAsia="zh-CN"/>
        </w:rPr>
        <w:tab/>
        <w:t>SPECIALIOS ATSARGUMO PRIEMONĖS DĖL NESUVARTOTO VAISTINIO PREPARATO AR JO ATLIEKŲ TVARKYMO (JEI REIKIA)</w:t>
      </w:r>
    </w:p>
    <w:p w14:paraId="6FAB5E97"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C58B78D"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28656E5"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Pr>
          <w:rFonts w:ascii="Times New Roman" w:eastAsia="SimSun" w:hAnsi="Times New Roman" w:cs="Times New Roman"/>
          <w:b/>
          <w:lang w:eastAsia="zh-CN"/>
        </w:rPr>
        <w:t>11.</w:t>
      </w:r>
      <w:r>
        <w:rPr>
          <w:rFonts w:ascii="Times New Roman" w:eastAsia="SimSun" w:hAnsi="Times New Roman" w:cs="Times New Roman"/>
          <w:b/>
          <w:lang w:eastAsia="zh-CN"/>
        </w:rPr>
        <w:tab/>
      </w:r>
      <w:r>
        <w:rPr>
          <w:rFonts w:ascii="Times New Roman" w:eastAsia="SimSun" w:hAnsi="Times New Roman" w:cs="Times New Roman"/>
          <w:b/>
          <w:caps/>
          <w:lang w:eastAsia="zh-CN"/>
        </w:rPr>
        <w:t>REGISTRUOTOJO PAVADINIMAS IR ADRESAS</w:t>
      </w:r>
    </w:p>
    <w:p w14:paraId="46C04B49"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A14FCEB" w14:textId="77777777" w:rsidR="00903BC4" w:rsidRPr="00CD1E3B" w:rsidRDefault="00903BC4" w:rsidP="00AB6597">
      <w:pPr>
        <w:tabs>
          <w:tab w:val="left" w:pos="567"/>
        </w:tabs>
        <w:spacing w:after="0" w:line="260" w:lineRule="exact"/>
        <w:rPr>
          <w:rFonts w:ascii="Times New Roman" w:eastAsia="SimSun" w:hAnsi="Times New Roman" w:cs="Times New Roman"/>
          <w:lang w:eastAsia="zh-CN"/>
        </w:rPr>
      </w:pPr>
      <w:proofErr w:type="spellStart"/>
      <w:r w:rsidRPr="00CD1E3B">
        <w:rPr>
          <w:rFonts w:ascii="Times New Roman" w:eastAsia="SimSun" w:hAnsi="Times New Roman" w:cs="Times New Roman"/>
          <w:lang w:eastAsia="zh-CN"/>
        </w:rPr>
        <w:t>Bausch</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Health</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Ireland</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Limited</w:t>
      </w:r>
      <w:proofErr w:type="spellEnd"/>
    </w:p>
    <w:p w14:paraId="7237B58F" w14:textId="77777777" w:rsidR="00903BC4" w:rsidRPr="00CD1E3B" w:rsidRDefault="00903BC4" w:rsidP="00AB6597">
      <w:pPr>
        <w:tabs>
          <w:tab w:val="left" w:pos="567"/>
        </w:tabs>
        <w:spacing w:after="0" w:line="260" w:lineRule="exact"/>
        <w:rPr>
          <w:rFonts w:ascii="Times New Roman" w:eastAsia="SimSun" w:hAnsi="Times New Roman" w:cs="Times New Roman"/>
          <w:lang w:eastAsia="zh-CN"/>
        </w:rPr>
      </w:pPr>
      <w:r w:rsidRPr="00CD1E3B">
        <w:rPr>
          <w:rFonts w:ascii="Times New Roman" w:eastAsia="SimSun" w:hAnsi="Times New Roman" w:cs="Times New Roman"/>
          <w:lang w:eastAsia="zh-CN"/>
        </w:rPr>
        <w:t xml:space="preserve">3013 Lake </w:t>
      </w:r>
      <w:proofErr w:type="spellStart"/>
      <w:r w:rsidRPr="00CD1E3B">
        <w:rPr>
          <w:rFonts w:ascii="Times New Roman" w:eastAsia="SimSun" w:hAnsi="Times New Roman" w:cs="Times New Roman"/>
          <w:lang w:eastAsia="zh-CN"/>
        </w:rPr>
        <w:t>Drive</w:t>
      </w:r>
      <w:proofErr w:type="spellEnd"/>
    </w:p>
    <w:p w14:paraId="5E3D2842" w14:textId="77777777" w:rsidR="00903BC4" w:rsidRPr="00CD1E3B" w:rsidRDefault="00903BC4" w:rsidP="00AB6597">
      <w:pPr>
        <w:tabs>
          <w:tab w:val="left" w:pos="567"/>
        </w:tabs>
        <w:spacing w:after="0" w:line="260" w:lineRule="exact"/>
        <w:rPr>
          <w:rFonts w:ascii="Times New Roman" w:eastAsia="SimSun" w:hAnsi="Times New Roman" w:cs="Times New Roman"/>
          <w:lang w:eastAsia="zh-CN"/>
        </w:rPr>
      </w:pPr>
      <w:proofErr w:type="spellStart"/>
      <w:r w:rsidRPr="00CD1E3B">
        <w:rPr>
          <w:rFonts w:ascii="Times New Roman" w:eastAsia="SimSun" w:hAnsi="Times New Roman" w:cs="Times New Roman"/>
          <w:lang w:eastAsia="zh-CN"/>
        </w:rPr>
        <w:t>Citywest</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Business</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Campus</w:t>
      </w:r>
      <w:proofErr w:type="spellEnd"/>
    </w:p>
    <w:p w14:paraId="6B3E48CF" w14:textId="77777777" w:rsidR="00903BC4" w:rsidRPr="00CD1E3B" w:rsidRDefault="00903BC4" w:rsidP="00AB6597">
      <w:pPr>
        <w:tabs>
          <w:tab w:val="left" w:pos="567"/>
        </w:tabs>
        <w:spacing w:after="0" w:line="260" w:lineRule="exact"/>
        <w:rPr>
          <w:rFonts w:ascii="Times New Roman" w:eastAsia="SimSun" w:hAnsi="Times New Roman" w:cs="Times New Roman"/>
          <w:lang w:eastAsia="zh-CN"/>
        </w:rPr>
      </w:pPr>
      <w:r w:rsidRPr="00CD1E3B">
        <w:rPr>
          <w:rFonts w:ascii="Times New Roman" w:eastAsia="SimSun" w:hAnsi="Times New Roman" w:cs="Times New Roman"/>
          <w:lang w:eastAsia="zh-CN"/>
        </w:rPr>
        <w:t>Dublin 24, D24PPT3</w:t>
      </w:r>
    </w:p>
    <w:p w14:paraId="4F7C2F6D" w14:textId="77777777" w:rsidR="0049499A" w:rsidRDefault="00903BC4" w:rsidP="00AB6597">
      <w:pPr>
        <w:spacing w:after="0" w:line="220" w:lineRule="exact"/>
        <w:rPr>
          <w:rFonts w:ascii="Times New Roman" w:eastAsia="SimSun" w:hAnsi="Times New Roman" w:cs="Times New Roman"/>
          <w:bCs/>
        </w:rPr>
      </w:pPr>
      <w:r w:rsidRPr="00CD1E3B">
        <w:rPr>
          <w:rFonts w:ascii="Times New Roman" w:eastAsia="SimSun" w:hAnsi="Times New Roman" w:cs="Times New Roman"/>
          <w:lang w:eastAsia="zh-CN"/>
        </w:rPr>
        <w:t>Airija</w:t>
      </w:r>
    </w:p>
    <w:p w14:paraId="6A3436BF"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0252888"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C90DFDE"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Pr>
          <w:rFonts w:ascii="Times New Roman" w:eastAsia="SimSun" w:hAnsi="Times New Roman" w:cs="Times New Roman"/>
          <w:b/>
          <w:lang w:eastAsia="zh-CN"/>
        </w:rPr>
        <w:t>12.</w:t>
      </w:r>
      <w:r>
        <w:rPr>
          <w:rFonts w:ascii="Times New Roman" w:eastAsia="SimSun" w:hAnsi="Times New Roman" w:cs="Times New Roman"/>
          <w:b/>
          <w:lang w:eastAsia="zh-CN"/>
        </w:rPr>
        <w:tab/>
        <w:t xml:space="preserve">REGISTRACIJOS PAŽYMĖJIMO NUMERIS (-IAI) </w:t>
      </w:r>
    </w:p>
    <w:p w14:paraId="3CE9283B"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7B93E71" w14:textId="77777777" w:rsidR="0049499A" w:rsidRDefault="0049499A" w:rsidP="0049499A">
      <w:pPr>
        <w:tabs>
          <w:tab w:val="left" w:pos="567"/>
        </w:tabs>
        <w:spacing w:after="0" w:line="260" w:lineRule="exact"/>
        <w:ind w:left="567" w:hanging="567"/>
        <w:rPr>
          <w:rFonts w:ascii="Times New Roman" w:eastAsia="SimSun" w:hAnsi="Times New Roman" w:cs="Times New Roman"/>
          <w:b/>
          <w:caps/>
          <w:lang w:eastAsia="zh-CN"/>
        </w:rPr>
      </w:pPr>
      <w:r>
        <w:rPr>
          <w:rFonts w:ascii="Times New Roman" w:eastAsia="SimSun" w:hAnsi="Times New Roman" w:cs="Times New Roman"/>
          <w:lang w:eastAsia="zh-CN"/>
        </w:rPr>
        <w:t>LT/1/96/3170/001</w:t>
      </w:r>
    </w:p>
    <w:p w14:paraId="789D5B2D"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7BFBD4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1CDA81C"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Pr>
          <w:rFonts w:ascii="Times New Roman" w:eastAsia="SimSun" w:hAnsi="Times New Roman" w:cs="Times New Roman"/>
          <w:b/>
          <w:lang w:eastAsia="zh-CN"/>
        </w:rPr>
        <w:t>13.</w:t>
      </w:r>
      <w:r>
        <w:rPr>
          <w:rFonts w:ascii="Times New Roman" w:eastAsia="SimSun" w:hAnsi="Times New Roman" w:cs="Times New Roman"/>
          <w:b/>
          <w:lang w:eastAsia="zh-CN"/>
        </w:rPr>
        <w:tab/>
        <w:t xml:space="preserve">SERIJOS NUMERIS </w:t>
      </w:r>
    </w:p>
    <w:p w14:paraId="69B7070C"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D963F23"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Lot</w:t>
      </w:r>
    </w:p>
    <w:p w14:paraId="7800EB24"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649C494"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7074F62"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Pr>
          <w:rFonts w:ascii="Times New Roman" w:eastAsia="SimSun" w:hAnsi="Times New Roman" w:cs="Times New Roman"/>
          <w:b/>
          <w:lang w:eastAsia="zh-CN"/>
        </w:rPr>
        <w:t>14.</w:t>
      </w:r>
      <w:r>
        <w:rPr>
          <w:rFonts w:ascii="Times New Roman" w:eastAsia="SimSun" w:hAnsi="Times New Roman" w:cs="Times New Roman"/>
          <w:b/>
          <w:lang w:eastAsia="zh-CN"/>
        </w:rPr>
        <w:tab/>
        <w:t>PARDAVIMO (IŠDAVIMO) TVARKA</w:t>
      </w:r>
    </w:p>
    <w:p w14:paraId="1E7D58D7"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9C5FBB5"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Receptinis vaistas</w:t>
      </w:r>
    </w:p>
    <w:p w14:paraId="4B563328"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4F56EA8"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6A2F6CE" w14:textId="77777777" w:rsidR="0049499A" w:rsidRDefault="0049499A" w:rsidP="0049499A">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Pr>
          <w:rFonts w:ascii="Times New Roman" w:eastAsia="SimSun" w:hAnsi="Times New Roman" w:cs="Times New Roman"/>
          <w:b/>
          <w:lang w:eastAsia="zh-CN"/>
        </w:rPr>
        <w:t>15.</w:t>
      </w:r>
      <w:r>
        <w:rPr>
          <w:rFonts w:ascii="Times New Roman" w:eastAsia="SimSun" w:hAnsi="Times New Roman" w:cs="Times New Roman"/>
          <w:b/>
          <w:lang w:eastAsia="zh-CN"/>
        </w:rPr>
        <w:tab/>
        <w:t>VARTOJIMO INSTRUKCIJA</w:t>
      </w:r>
    </w:p>
    <w:p w14:paraId="04E2F32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19739D3"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1920387" w14:textId="77777777" w:rsidR="0049499A" w:rsidRDefault="0049499A" w:rsidP="0049499A">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Pr>
          <w:rFonts w:ascii="Times New Roman" w:eastAsia="SimSun" w:hAnsi="Times New Roman" w:cs="Times New Roman"/>
          <w:b/>
          <w:lang w:eastAsia="zh-CN"/>
        </w:rPr>
        <w:t>16.</w:t>
      </w:r>
      <w:r>
        <w:rPr>
          <w:rFonts w:ascii="Times New Roman" w:eastAsia="SimSun" w:hAnsi="Times New Roman" w:cs="Times New Roman"/>
          <w:b/>
          <w:lang w:eastAsia="zh-CN"/>
        </w:rPr>
        <w:tab/>
        <w:t>INFORMACIJA BRAILIO RAŠTU</w:t>
      </w:r>
    </w:p>
    <w:p w14:paraId="099E54DF"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A2AA82F" w14:textId="77777777" w:rsidR="0049499A" w:rsidRDefault="0049499A" w:rsidP="0049499A">
      <w:pPr>
        <w:tabs>
          <w:tab w:val="left" w:pos="567"/>
        </w:tabs>
        <w:spacing w:after="0" w:line="260" w:lineRule="exact"/>
        <w:rPr>
          <w:rFonts w:ascii="Times New Roman" w:eastAsia="SimSun" w:hAnsi="Times New Roman" w:cs="Times New Roman"/>
          <w:lang w:eastAsia="zh-CN"/>
        </w:rPr>
      </w:pPr>
      <w:proofErr w:type="spellStart"/>
      <w:r>
        <w:rPr>
          <w:rFonts w:ascii="Times New Roman" w:eastAsia="SimSun" w:hAnsi="Times New Roman" w:cs="Times New Roman"/>
          <w:lang w:eastAsia="zh-CN"/>
        </w:rPr>
        <w:t>lorinden</w:t>
      </w:r>
      <w:proofErr w:type="spellEnd"/>
      <w:r>
        <w:rPr>
          <w:rFonts w:ascii="Times New Roman" w:eastAsia="SimSun" w:hAnsi="Times New Roman" w:cs="Times New Roman"/>
          <w:lang w:eastAsia="zh-CN"/>
        </w:rPr>
        <w:t xml:space="preserve"> a</w:t>
      </w:r>
    </w:p>
    <w:p w14:paraId="7182DD40"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46ED9B5" w14:textId="77777777" w:rsidR="0049499A" w:rsidRPr="006942BB" w:rsidRDefault="0049499A" w:rsidP="0049499A">
      <w:pPr>
        <w:tabs>
          <w:tab w:val="left" w:pos="567"/>
        </w:tabs>
        <w:spacing w:after="0" w:line="260" w:lineRule="exact"/>
        <w:rPr>
          <w:rFonts w:ascii="Times New Roman" w:eastAsia="SimSun" w:hAnsi="Times New Roman" w:cs="Times New Roman"/>
          <w:lang w:eastAsia="zh-CN"/>
        </w:rPr>
      </w:pPr>
    </w:p>
    <w:p w14:paraId="6BA2DF86" w14:textId="77777777" w:rsidR="0049499A" w:rsidRPr="00BA5308" w:rsidRDefault="0049499A" w:rsidP="0049499A">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b/>
          <w:lang w:eastAsia="zh-CN"/>
        </w:rPr>
      </w:pPr>
      <w:r w:rsidRPr="00BA5308">
        <w:rPr>
          <w:rFonts w:ascii="Times New Roman" w:eastAsia="SimSun" w:hAnsi="Times New Roman" w:cs="Times New Roman"/>
          <w:b/>
          <w:lang w:eastAsia="zh-CN"/>
        </w:rPr>
        <w:t>17.</w:t>
      </w:r>
      <w:r w:rsidRPr="00BA5308">
        <w:rPr>
          <w:rFonts w:ascii="Times New Roman" w:eastAsia="SimSun" w:hAnsi="Times New Roman" w:cs="Times New Roman"/>
          <w:b/>
          <w:lang w:eastAsia="zh-CN"/>
        </w:rPr>
        <w:tab/>
        <w:t>UNIKALUS IDENTIFIKATORIUS – 2D BRŪKŠNINIS KODAS</w:t>
      </w:r>
    </w:p>
    <w:p w14:paraId="626611A9" w14:textId="77777777" w:rsidR="0049499A" w:rsidRPr="006942BB" w:rsidRDefault="0049499A" w:rsidP="0049499A">
      <w:pPr>
        <w:tabs>
          <w:tab w:val="left" w:pos="567"/>
        </w:tabs>
        <w:spacing w:after="0" w:line="260" w:lineRule="exact"/>
        <w:rPr>
          <w:rFonts w:ascii="Times New Roman" w:eastAsia="SimSun" w:hAnsi="Times New Roman" w:cs="Times New Roman"/>
          <w:lang w:eastAsia="zh-CN"/>
        </w:rPr>
      </w:pPr>
    </w:p>
    <w:p w14:paraId="00C07583" w14:textId="77777777" w:rsidR="0049499A" w:rsidRPr="006942BB" w:rsidRDefault="0049499A" w:rsidP="0049499A">
      <w:pPr>
        <w:tabs>
          <w:tab w:val="left" w:pos="567"/>
        </w:tabs>
        <w:spacing w:after="0" w:line="260" w:lineRule="exact"/>
        <w:rPr>
          <w:rFonts w:ascii="Times New Roman" w:eastAsia="SimSun" w:hAnsi="Times New Roman" w:cs="Times New Roman"/>
          <w:lang w:eastAsia="zh-CN"/>
        </w:rPr>
      </w:pPr>
      <w:r w:rsidRPr="00BA5308">
        <w:rPr>
          <w:rFonts w:ascii="Times New Roman" w:eastAsia="SimSun" w:hAnsi="Times New Roman" w:cs="Times New Roman"/>
          <w:highlight w:val="lightGray"/>
          <w:lang w:eastAsia="zh-CN"/>
        </w:rPr>
        <w:t>2D brūkšninis kodas su nurodytu unikaliu identifikatoriumi.</w:t>
      </w:r>
    </w:p>
    <w:p w14:paraId="7268D264" w14:textId="77777777" w:rsidR="0049499A" w:rsidRPr="006942BB" w:rsidRDefault="0049499A" w:rsidP="0049499A">
      <w:pPr>
        <w:tabs>
          <w:tab w:val="left" w:pos="567"/>
        </w:tabs>
        <w:spacing w:after="0" w:line="260" w:lineRule="exact"/>
        <w:rPr>
          <w:rFonts w:ascii="Times New Roman" w:eastAsia="SimSun" w:hAnsi="Times New Roman" w:cs="Times New Roman"/>
          <w:lang w:eastAsia="zh-CN"/>
        </w:rPr>
      </w:pPr>
    </w:p>
    <w:p w14:paraId="3A5C4230" w14:textId="77777777" w:rsidR="0049499A" w:rsidRPr="006942BB" w:rsidRDefault="0049499A" w:rsidP="0049499A">
      <w:pPr>
        <w:tabs>
          <w:tab w:val="left" w:pos="567"/>
        </w:tabs>
        <w:spacing w:after="0" w:line="260" w:lineRule="exact"/>
        <w:rPr>
          <w:rFonts w:ascii="Times New Roman" w:eastAsia="SimSun" w:hAnsi="Times New Roman" w:cs="Times New Roman"/>
          <w:lang w:eastAsia="zh-CN"/>
        </w:rPr>
      </w:pPr>
    </w:p>
    <w:p w14:paraId="0063F432" w14:textId="77777777" w:rsidR="0049499A" w:rsidRPr="00BA5308" w:rsidRDefault="0049499A" w:rsidP="0049499A">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b/>
          <w:lang w:eastAsia="zh-CN"/>
        </w:rPr>
      </w:pPr>
      <w:r w:rsidRPr="00BA5308">
        <w:rPr>
          <w:rFonts w:ascii="Times New Roman" w:eastAsia="SimSun" w:hAnsi="Times New Roman" w:cs="Times New Roman"/>
          <w:b/>
          <w:lang w:eastAsia="zh-CN"/>
        </w:rPr>
        <w:t>18.</w:t>
      </w:r>
      <w:r w:rsidRPr="00BA5308">
        <w:rPr>
          <w:rFonts w:ascii="Times New Roman" w:eastAsia="SimSun" w:hAnsi="Times New Roman" w:cs="Times New Roman"/>
          <w:b/>
          <w:lang w:eastAsia="zh-CN"/>
        </w:rPr>
        <w:tab/>
        <w:t>UNIKALUS IDENTIFIKATORIUS – ŽMONĖMS SUPRANTAMI DUOMENYS</w:t>
      </w:r>
    </w:p>
    <w:p w14:paraId="159BE3F4" w14:textId="77777777" w:rsidR="0049499A" w:rsidRPr="006942BB" w:rsidRDefault="0049499A" w:rsidP="0049499A">
      <w:pPr>
        <w:tabs>
          <w:tab w:val="left" w:pos="567"/>
        </w:tabs>
        <w:spacing w:after="0" w:line="260" w:lineRule="exact"/>
        <w:rPr>
          <w:rFonts w:ascii="Times New Roman" w:eastAsia="SimSun" w:hAnsi="Times New Roman" w:cs="Times New Roman"/>
          <w:lang w:eastAsia="zh-CN"/>
        </w:rPr>
      </w:pPr>
    </w:p>
    <w:p w14:paraId="1884CD8E" w14:textId="77777777" w:rsidR="0049499A" w:rsidRPr="006942BB" w:rsidRDefault="0049499A" w:rsidP="0049499A">
      <w:pPr>
        <w:tabs>
          <w:tab w:val="left" w:pos="567"/>
        </w:tabs>
        <w:spacing w:after="0" w:line="260" w:lineRule="exact"/>
        <w:rPr>
          <w:rFonts w:ascii="Times New Roman" w:eastAsia="SimSun" w:hAnsi="Times New Roman" w:cs="Times New Roman"/>
          <w:lang w:eastAsia="zh-CN"/>
        </w:rPr>
      </w:pPr>
      <w:r w:rsidRPr="006942BB">
        <w:rPr>
          <w:rFonts w:ascii="Times New Roman" w:eastAsia="SimSun" w:hAnsi="Times New Roman" w:cs="Times New Roman"/>
          <w:lang w:eastAsia="zh-CN"/>
        </w:rPr>
        <w:t>PC: {numeris}</w:t>
      </w:r>
    </w:p>
    <w:p w14:paraId="39CE6E20" w14:textId="77777777" w:rsidR="0049499A" w:rsidRPr="006942BB" w:rsidRDefault="0049499A" w:rsidP="0049499A">
      <w:pPr>
        <w:tabs>
          <w:tab w:val="left" w:pos="567"/>
        </w:tabs>
        <w:spacing w:after="0" w:line="260" w:lineRule="exact"/>
        <w:rPr>
          <w:rFonts w:ascii="Times New Roman" w:eastAsia="SimSun" w:hAnsi="Times New Roman" w:cs="Times New Roman"/>
          <w:lang w:eastAsia="zh-CN"/>
        </w:rPr>
      </w:pPr>
      <w:r w:rsidRPr="006942BB">
        <w:rPr>
          <w:rFonts w:ascii="Times New Roman" w:eastAsia="SimSun" w:hAnsi="Times New Roman" w:cs="Times New Roman"/>
          <w:lang w:eastAsia="zh-CN"/>
        </w:rPr>
        <w:t>SN: {numeris}</w:t>
      </w:r>
    </w:p>
    <w:p w14:paraId="3F638DBC" w14:textId="77777777" w:rsidR="0049499A" w:rsidRDefault="0049499A" w:rsidP="0049499A">
      <w:pPr>
        <w:tabs>
          <w:tab w:val="left" w:pos="567"/>
        </w:tabs>
        <w:spacing w:after="0" w:line="260" w:lineRule="exact"/>
        <w:rPr>
          <w:rFonts w:ascii="Times New Roman" w:eastAsia="SimSun" w:hAnsi="Times New Roman" w:cs="Times New Roman"/>
          <w:lang w:eastAsia="zh-CN"/>
        </w:rPr>
      </w:pPr>
      <w:r w:rsidRPr="00BA5308">
        <w:rPr>
          <w:rFonts w:ascii="Times New Roman" w:eastAsia="SimSun" w:hAnsi="Times New Roman" w:cs="Times New Roman"/>
          <w:highlight w:val="lightGray"/>
          <w:lang w:eastAsia="zh-CN"/>
        </w:rPr>
        <w:t>NN: {numeris}</w:t>
      </w:r>
    </w:p>
    <w:p w14:paraId="6941359E"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br w:type="page"/>
      </w:r>
    </w:p>
    <w:p w14:paraId="05B2E3D1"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Pr>
          <w:rFonts w:ascii="Times New Roman" w:eastAsia="SimSun" w:hAnsi="Times New Roman" w:cs="Times New Roman"/>
          <w:b/>
          <w:lang w:eastAsia="zh-CN"/>
        </w:rPr>
        <w:lastRenderedPageBreak/>
        <w:t>INFORMACIJA ANT VIDINĖS PAKUOTĖS</w:t>
      </w:r>
    </w:p>
    <w:p w14:paraId="3ADA6E3E"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lang w:eastAsia="zh-CN"/>
        </w:rPr>
      </w:pPr>
    </w:p>
    <w:p w14:paraId="68C40588"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Pr>
          <w:rFonts w:ascii="Times New Roman" w:eastAsia="SimSun" w:hAnsi="Times New Roman" w:cs="Times New Roman"/>
          <w:b/>
          <w:lang w:eastAsia="zh-CN"/>
        </w:rPr>
        <w:t>TŪBELĖ</w:t>
      </w:r>
    </w:p>
    <w:p w14:paraId="43151769"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B2FEB4B"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8624F0D"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1.</w:t>
      </w:r>
      <w:r>
        <w:rPr>
          <w:rFonts w:ascii="Times New Roman" w:eastAsia="SimSun" w:hAnsi="Times New Roman" w:cs="Times New Roman"/>
          <w:b/>
          <w:lang w:eastAsia="zh-CN"/>
        </w:rPr>
        <w:tab/>
      </w:r>
      <w:r>
        <w:rPr>
          <w:rFonts w:ascii="Times New Roman" w:eastAsia="SimSun" w:hAnsi="Times New Roman" w:cs="Times New Roman"/>
          <w:b/>
          <w:caps/>
          <w:lang w:eastAsia="zh-CN"/>
        </w:rPr>
        <w:t>VAISTINIO</w:t>
      </w:r>
      <w:r>
        <w:rPr>
          <w:rFonts w:ascii="Times New Roman" w:eastAsia="SimSun" w:hAnsi="Times New Roman" w:cs="Times New Roman"/>
          <w:b/>
          <w:lang w:eastAsia="zh-CN"/>
        </w:rPr>
        <w:t xml:space="preserve"> PREPARATO PAVADINIMAS</w:t>
      </w:r>
    </w:p>
    <w:p w14:paraId="0E7F5F0C"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76E011D"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LORINDEN A 0,2 mg/30 mg/g tepalas</w:t>
      </w:r>
    </w:p>
    <w:p w14:paraId="622D8063" w14:textId="722DC092" w:rsidR="0049499A" w:rsidRDefault="0049499A" w:rsidP="0049499A">
      <w:pPr>
        <w:tabs>
          <w:tab w:val="left" w:pos="567"/>
        </w:tabs>
        <w:spacing w:after="0" w:line="260" w:lineRule="exact"/>
        <w:rPr>
          <w:rFonts w:ascii="Times New Roman" w:eastAsia="SimSun" w:hAnsi="Times New Roman" w:cs="Times New Roman"/>
          <w:lang w:eastAsia="zh-CN"/>
        </w:rPr>
      </w:pPr>
      <w:proofErr w:type="spellStart"/>
      <w:r>
        <w:rPr>
          <w:rFonts w:ascii="Times New Roman" w:eastAsia="SimSun" w:hAnsi="Times New Roman" w:cs="Times New Roman"/>
          <w:lang w:eastAsia="zh-CN"/>
        </w:rPr>
        <w:t>Flumetazono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pivalatas</w:t>
      </w:r>
      <w:proofErr w:type="spellEnd"/>
      <w:r>
        <w:rPr>
          <w:rFonts w:ascii="Times New Roman" w:eastAsia="SimSun" w:hAnsi="Times New Roman" w:cs="Times New Roman"/>
          <w:lang w:eastAsia="zh-CN"/>
        </w:rPr>
        <w:t>/Salicilo rūgštis</w:t>
      </w:r>
    </w:p>
    <w:p w14:paraId="06A3416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011451E"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1955FEB"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eastAsia="zh-CN"/>
        </w:rPr>
      </w:pPr>
      <w:r>
        <w:rPr>
          <w:rFonts w:ascii="Times New Roman" w:eastAsia="SimSun" w:hAnsi="Times New Roman" w:cs="Times New Roman"/>
          <w:b/>
          <w:lang w:eastAsia="zh-CN"/>
        </w:rPr>
        <w:t>2.</w:t>
      </w:r>
      <w:r>
        <w:rPr>
          <w:rFonts w:ascii="Times New Roman" w:eastAsia="SimSun" w:hAnsi="Times New Roman" w:cs="Times New Roman"/>
          <w:b/>
          <w:lang w:eastAsia="zh-CN"/>
        </w:rPr>
        <w:tab/>
        <w:t>VEIKLIOJI (-IOS) MEDŽIAGA (-OS) IR JOS (-Ų) KIEKIS (-IAI)</w:t>
      </w:r>
    </w:p>
    <w:p w14:paraId="0A8DBA47"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A2FEBAA"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1 g tepalo yra 0,2 mg </w:t>
      </w:r>
      <w:proofErr w:type="spellStart"/>
      <w:r>
        <w:rPr>
          <w:rFonts w:ascii="Times New Roman" w:eastAsia="SimSun" w:hAnsi="Times New Roman" w:cs="Times New Roman"/>
          <w:lang w:eastAsia="zh-CN"/>
        </w:rPr>
        <w:t>flumetazono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pivalato</w:t>
      </w:r>
      <w:proofErr w:type="spellEnd"/>
      <w:r>
        <w:rPr>
          <w:rFonts w:ascii="Times New Roman" w:eastAsia="SimSun" w:hAnsi="Times New Roman" w:cs="Times New Roman"/>
          <w:lang w:eastAsia="zh-CN"/>
        </w:rPr>
        <w:t xml:space="preserve"> ir 30 mg salicilo rūgšties.</w:t>
      </w:r>
    </w:p>
    <w:p w14:paraId="1B70C99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0F2E1B3"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0C9782E"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3.</w:t>
      </w:r>
      <w:r>
        <w:rPr>
          <w:rFonts w:ascii="Times New Roman" w:eastAsia="SimSun" w:hAnsi="Times New Roman" w:cs="Times New Roman"/>
          <w:b/>
          <w:lang w:eastAsia="zh-CN"/>
        </w:rPr>
        <w:tab/>
        <w:t>PAGALBINIŲ MEDŽIAGŲ SĄRAŠAS</w:t>
      </w:r>
    </w:p>
    <w:p w14:paraId="1C14429F"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04C934B"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4BB93AB"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B1CBE6B"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4.</w:t>
      </w:r>
      <w:r>
        <w:rPr>
          <w:rFonts w:ascii="Times New Roman" w:eastAsia="SimSun" w:hAnsi="Times New Roman" w:cs="Times New Roman"/>
          <w:b/>
          <w:lang w:eastAsia="zh-CN"/>
        </w:rPr>
        <w:tab/>
        <w:t>FARMACINĖ FORMA IR KIEKIS PAKUOTĖJE</w:t>
      </w:r>
    </w:p>
    <w:p w14:paraId="28C1EAA9"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32541C6D" w14:textId="77777777" w:rsidR="0049499A" w:rsidRDefault="0049499A" w:rsidP="0049499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Tepalas</w:t>
      </w:r>
    </w:p>
    <w:p w14:paraId="5FD362EE" w14:textId="77777777" w:rsidR="0049499A" w:rsidRDefault="0049499A" w:rsidP="0049499A">
      <w:pPr>
        <w:spacing w:after="0" w:line="240" w:lineRule="auto"/>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15 g</w:t>
      </w:r>
    </w:p>
    <w:p w14:paraId="4B871C6D"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95A64E1"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3BDCD911"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5.</w:t>
      </w:r>
      <w:r>
        <w:rPr>
          <w:rFonts w:ascii="Times New Roman" w:eastAsia="SimSun" w:hAnsi="Times New Roman" w:cs="Times New Roman"/>
          <w:b/>
          <w:lang w:eastAsia="zh-CN"/>
        </w:rPr>
        <w:tab/>
        <w:t>VARTOJIMO METODAS IR BŪDAS (-AI)</w:t>
      </w:r>
    </w:p>
    <w:p w14:paraId="22802609"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93FFE57" w14:textId="77777777" w:rsidR="0049499A" w:rsidRDefault="0049499A" w:rsidP="0049499A">
      <w:pPr>
        <w:spacing w:after="0" w:line="240" w:lineRule="auto"/>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Vartoti ant odos.</w:t>
      </w:r>
    </w:p>
    <w:p w14:paraId="170D05A2"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99DC9E7"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55789A5"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6.</w:t>
      </w:r>
      <w:r>
        <w:rPr>
          <w:rFonts w:ascii="Times New Roman" w:eastAsia="SimSun" w:hAnsi="Times New Roman" w:cs="Times New Roman"/>
          <w:b/>
          <w:lang w:eastAsia="zh-CN"/>
        </w:rPr>
        <w:tab/>
        <w:t>SPECIALUS ĮSPĖJIMAS, KAD VAISTINĮ PREPARATĄ BŪTINA LAIKYTI VAIKAMS NEPASTEBIMOJE IR NEPASIEKIAMOJE VIETOJE</w:t>
      </w:r>
    </w:p>
    <w:p w14:paraId="6A4859E7"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4ADE063"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D861E44"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7.</w:t>
      </w:r>
      <w:r>
        <w:rPr>
          <w:rFonts w:ascii="Times New Roman" w:eastAsia="SimSun" w:hAnsi="Times New Roman" w:cs="Times New Roman"/>
          <w:b/>
          <w:lang w:eastAsia="zh-CN"/>
        </w:rPr>
        <w:tab/>
        <w:t>KITAS (-I) SPECIALUS (-ŪS) ĮSPĖJIMAS (-AI) (JEI REIKIA)</w:t>
      </w:r>
    </w:p>
    <w:p w14:paraId="2D43EA8D"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189E084"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176F1C2"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8.</w:t>
      </w:r>
      <w:r>
        <w:rPr>
          <w:rFonts w:ascii="Times New Roman" w:eastAsia="SimSun" w:hAnsi="Times New Roman" w:cs="Times New Roman"/>
          <w:b/>
          <w:lang w:eastAsia="zh-CN"/>
        </w:rPr>
        <w:tab/>
        <w:t>TINKAMUMO LAIKAS</w:t>
      </w:r>
    </w:p>
    <w:p w14:paraId="0B257619"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37304FA9" w14:textId="77777777" w:rsidR="0049499A" w:rsidRDefault="0049499A" w:rsidP="0049499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 (mm MMMM)</w:t>
      </w:r>
    </w:p>
    <w:p w14:paraId="536CD12C" w14:textId="77777777" w:rsidR="0049499A" w:rsidRDefault="0049499A" w:rsidP="0049499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Pirmą kartą atidarius tūbelę, tepalo tinkamumo laikas - 2 mėnesiai.</w:t>
      </w:r>
    </w:p>
    <w:p w14:paraId="10A16977" w14:textId="77777777" w:rsidR="0049499A" w:rsidRDefault="0049499A" w:rsidP="0049499A">
      <w:pPr>
        <w:spacing w:after="0" w:line="240" w:lineRule="auto"/>
        <w:rPr>
          <w:rFonts w:ascii="Times New Roman" w:eastAsia="Times New Roman" w:hAnsi="Times New Roman" w:cs="Times New Roman"/>
          <w:lang w:eastAsia="lt-LT"/>
        </w:rPr>
      </w:pPr>
    </w:p>
    <w:p w14:paraId="1B57C3F6"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1058405" w14:textId="77777777" w:rsidR="0049499A" w:rsidRDefault="0049499A" w:rsidP="0049499A">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9.</w:t>
      </w:r>
      <w:r>
        <w:rPr>
          <w:rFonts w:ascii="Times New Roman" w:eastAsia="SimSun" w:hAnsi="Times New Roman" w:cs="Times New Roman"/>
          <w:b/>
          <w:lang w:eastAsia="zh-CN"/>
        </w:rPr>
        <w:tab/>
        <w:t>SPECIALIOS LAIKYMO SĄLYGOS</w:t>
      </w:r>
    </w:p>
    <w:p w14:paraId="1BA66A84"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A51145B" w14:textId="77777777" w:rsidR="0049499A" w:rsidRDefault="0049499A" w:rsidP="0049499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ne aukštesnėje kaip 25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C temperatūroje.</w:t>
      </w:r>
    </w:p>
    <w:p w14:paraId="7386CF0E"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5C250C9"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AA1FCDE"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Pr>
          <w:rFonts w:ascii="Times New Roman" w:eastAsia="SimSun" w:hAnsi="Times New Roman" w:cs="Times New Roman"/>
          <w:b/>
          <w:lang w:eastAsia="zh-CN"/>
        </w:rPr>
        <w:t>10.</w:t>
      </w:r>
      <w:r>
        <w:rPr>
          <w:rFonts w:ascii="Times New Roman" w:eastAsia="SimSun" w:hAnsi="Times New Roman" w:cs="Times New Roman"/>
          <w:b/>
          <w:lang w:eastAsia="zh-CN"/>
        </w:rPr>
        <w:tab/>
        <w:t>SPECIALIOS ATSARGUMO PRIEMONĖS DĖL NESUVARTOTO VAISTINIO PREPARATO AR JO ATLIEKŲ TVARKYMO (JEI REIKIA)</w:t>
      </w:r>
    </w:p>
    <w:p w14:paraId="136EC64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BB9BF1B"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3FE52774"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Pr>
          <w:rFonts w:ascii="Times New Roman" w:eastAsia="SimSun" w:hAnsi="Times New Roman" w:cs="Times New Roman"/>
          <w:b/>
          <w:lang w:eastAsia="zh-CN"/>
        </w:rPr>
        <w:lastRenderedPageBreak/>
        <w:t>11.</w:t>
      </w:r>
      <w:r>
        <w:rPr>
          <w:rFonts w:ascii="Times New Roman" w:eastAsia="SimSun" w:hAnsi="Times New Roman" w:cs="Times New Roman"/>
          <w:b/>
          <w:lang w:eastAsia="zh-CN"/>
        </w:rPr>
        <w:tab/>
      </w:r>
      <w:r>
        <w:rPr>
          <w:rFonts w:ascii="Times New Roman" w:eastAsia="SimSun" w:hAnsi="Times New Roman" w:cs="Times New Roman"/>
          <w:b/>
          <w:caps/>
          <w:lang w:eastAsia="zh-CN"/>
        </w:rPr>
        <w:t>REGISTRUOTOJO PAVADINIMAS IR ADRESAS</w:t>
      </w:r>
    </w:p>
    <w:p w14:paraId="55277344"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57DE7A5" w14:textId="77777777" w:rsidR="0049499A" w:rsidRDefault="00D34582" w:rsidP="00AB6597">
      <w:pPr>
        <w:tabs>
          <w:tab w:val="left" w:pos="567"/>
        </w:tabs>
        <w:spacing w:after="0" w:line="260" w:lineRule="exact"/>
        <w:rPr>
          <w:rFonts w:ascii="Times New Roman" w:eastAsia="SimSun" w:hAnsi="Times New Roman" w:cs="Times New Roman"/>
          <w:lang w:eastAsia="zh-CN"/>
        </w:rPr>
      </w:pPr>
      <w:proofErr w:type="spellStart"/>
      <w:r w:rsidRPr="00CD1E3B">
        <w:rPr>
          <w:rFonts w:ascii="Times New Roman" w:eastAsia="SimSun" w:hAnsi="Times New Roman" w:cs="Times New Roman"/>
          <w:lang w:eastAsia="zh-CN"/>
        </w:rPr>
        <w:t>Bausch</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Health</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Ireland</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Limited</w:t>
      </w:r>
      <w:proofErr w:type="spellEnd"/>
    </w:p>
    <w:p w14:paraId="2A2C8D05"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A2AB7C3"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3D85722"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Pr>
          <w:rFonts w:ascii="Times New Roman" w:eastAsia="SimSun" w:hAnsi="Times New Roman" w:cs="Times New Roman"/>
          <w:b/>
          <w:lang w:eastAsia="zh-CN"/>
        </w:rPr>
        <w:t>12.</w:t>
      </w:r>
      <w:r>
        <w:rPr>
          <w:rFonts w:ascii="Times New Roman" w:eastAsia="SimSun" w:hAnsi="Times New Roman" w:cs="Times New Roman"/>
          <w:b/>
          <w:lang w:eastAsia="zh-CN"/>
        </w:rPr>
        <w:tab/>
        <w:t xml:space="preserve">REGISTRACIJOS PAŽYMĖJIMO NUMERIS (-IAI) </w:t>
      </w:r>
    </w:p>
    <w:p w14:paraId="3D937C08"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E0A2016" w14:textId="77777777" w:rsidR="0049499A" w:rsidRDefault="0049499A" w:rsidP="0049499A">
      <w:pPr>
        <w:tabs>
          <w:tab w:val="left" w:pos="567"/>
        </w:tabs>
        <w:spacing w:after="0" w:line="260" w:lineRule="exact"/>
        <w:ind w:left="567" w:hanging="567"/>
        <w:rPr>
          <w:rFonts w:ascii="Times New Roman" w:eastAsia="SimSun" w:hAnsi="Times New Roman" w:cs="Times New Roman"/>
          <w:b/>
          <w:caps/>
          <w:lang w:eastAsia="zh-CN"/>
        </w:rPr>
      </w:pPr>
      <w:r>
        <w:rPr>
          <w:rFonts w:ascii="Times New Roman" w:eastAsia="SimSun" w:hAnsi="Times New Roman" w:cs="Times New Roman"/>
          <w:lang w:eastAsia="zh-CN"/>
        </w:rPr>
        <w:t>LT/1/96/3170/001</w:t>
      </w:r>
    </w:p>
    <w:p w14:paraId="457DDC62"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87C8721"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C58A334"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Pr>
          <w:rFonts w:ascii="Times New Roman" w:eastAsia="SimSun" w:hAnsi="Times New Roman" w:cs="Times New Roman"/>
          <w:b/>
          <w:lang w:eastAsia="zh-CN"/>
        </w:rPr>
        <w:t>13.</w:t>
      </w:r>
      <w:r>
        <w:rPr>
          <w:rFonts w:ascii="Times New Roman" w:eastAsia="SimSun" w:hAnsi="Times New Roman" w:cs="Times New Roman"/>
          <w:b/>
          <w:lang w:eastAsia="zh-CN"/>
        </w:rPr>
        <w:tab/>
        <w:t xml:space="preserve">SERIJOS NUMERIS </w:t>
      </w:r>
    </w:p>
    <w:p w14:paraId="5F79CDCB"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ED8BEA9"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Lot</w:t>
      </w:r>
    </w:p>
    <w:p w14:paraId="3C173209"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0E75889"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63C74BC" w14:textId="77777777" w:rsidR="0049499A" w:rsidRDefault="0049499A" w:rsidP="0049499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Pr>
          <w:rFonts w:ascii="Times New Roman" w:eastAsia="SimSun" w:hAnsi="Times New Roman" w:cs="Times New Roman"/>
          <w:b/>
          <w:lang w:eastAsia="zh-CN"/>
        </w:rPr>
        <w:t>14.</w:t>
      </w:r>
      <w:r>
        <w:rPr>
          <w:rFonts w:ascii="Times New Roman" w:eastAsia="SimSun" w:hAnsi="Times New Roman" w:cs="Times New Roman"/>
          <w:b/>
          <w:lang w:eastAsia="zh-CN"/>
        </w:rPr>
        <w:tab/>
        <w:t>PARDAVIMO (IŠDAVIMO) TVARKA</w:t>
      </w:r>
    </w:p>
    <w:p w14:paraId="78571886"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054D0C7"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0DA4520" w14:textId="77777777" w:rsidR="0049499A" w:rsidRDefault="0049499A" w:rsidP="0049499A">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Pr>
          <w:rFonts w:ascii="Times New Roman" w:eastAsia="SimSun" w:hAnsi="Times New Roman" w:cs="Times New Roman"/>
          <w:b/>
          <w:lang w:eastAsia="zh-CN"/>
        </w:rPr>
        <w:t>15.</w:t>
      </w:r>
      <w:r>
        <w:rPr>
          <w:rFonts w:ascii="Times New Roman" w:eastAsia="SimSun" w:hAnsi="Times New Roman" w:cs="Times New Roman"/>
          <w:b/>
          <w:lang w:eastAsia="zh-CN"/>
        </w:rPr>
        <w:tab/>
        <w:t>VARTOJIMO INSTRUKCIJA</w:t>
      </w:r>
    </w:p>
    <w:p w14:paraId="209AA682"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7F28072"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5D369098"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15608BD"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br w:type="page"/>
      </w:r>
    </w:p>
    <w:p w14:paraId="2C99F541"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29629A1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6BEA8F8"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B64FD8D"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C5FBA55"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F7BF385"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13A0856"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A5EAEF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D6B573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9FE44EE"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3AA737D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3C16746C"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447D1EFD"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F1A9BE4"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ADB345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16740EDB"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D6A96D6"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7D29812E"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3C4DC237"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E207F3E"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FBE1709"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0A867FE0"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4E4726A" w14:textId="77777777" w:rsidR="0049499A" w:rsidRDefault="0049499A" w:rsidP="0049499A">
      <w:pPr>
        <w:keepNext/>
        <w:tabs>
          <w:tab w:val="left" w:pos="567"/>
        </w:tabs>
        <w:spacing w:after="0" w:line="240" w:lineRule="auto"/>
        <w:jc w:val="center"/>
        <w:outlineLvl w:val="1"/>
        <w:rPr>
          <w:rFonts w:ascii="Times New Roman" w:eastAsia="SimSun" w:hAnsi="Times New Roman" w:cs="Times New Roman"/>
          <w:b/>
          <w:iCs/>
        </w:rPr>
      </w:pPr>
      <w:r>
        <w:rPr>
          <w:rFonts w:ascii="Times New Roman" w:eastAsia="SimSun" w:hAnsi="Times New Roman" w:cs="Times New Roman"/>
          <w:b/>
          <w:iCs/>
        </w:rPr>
        <w:t>B. PAKUOTĖS LAPELIS</w:t>
      </w:r>
    </w:p>
    <w:p w14:paraId="2B0635A2" w14:textId="77777777" w:rsidR="0049499A" w:rsidRDefault="0049499A" w:rsidP="0049499A">
      <w:pPr>
        <w:keepNext/>
        <w:tabs>
          <w:tab w:val="left" w:pos="567"/>
        </w:tabs>
        <w:spacing w:after="0" w:line="240" w:lineRule="auto"/>
        <w:jc w:val="center"/>
        <w:outlineLvl w:val="1"/>
        <w:rPr>
          <w:rFonts w:ascii="Times New Roman" w:eastAsia="SimSun" w:hAnsi="Times New Roman" w:cs="Times New Roman"/>
          <w:b/>
          <w:iCs/>
        </w:rPr>
      </w:pPr>
      <w:r>
        <w:rPr>
          <w:rFonts w:ascii="Times New Roman" w:eastAsia="SimSun" w:hAnsi="Times New Roman" w:cs="Times New Roman"/>
          <w:i/>
        </w:rPr>
        <w:br w:type="page"/>
      </w:r>
      <w:r>
        <w:rPr>
          <w:rFonts w:ascii="Times New Roman" w:eastAsia="SimSun" w:hAnsi="Times New Roman" w:cs="Times New Roman"/>
          <w:b/>
          <w:iCs/>
        </w:rPr>
        <w:lastRenderedPageBreak/>
        <w:t>Pakuotės lapelis: informacija vartotojui</w:t>
      </w:r>
    </w:p>
    <w:p w14:paraId="28445BA0" w14:textId="77777777" w:rsidR="0049499A" w:rsidRDefault="0049499A" w:rsidP="0049499A">
      <w:pPr>
        <w:numPr>
          <w:ilvl w:val="12"/>
          <w:numId w:val="0"/>
        </w:numPr>
        <w:shd w:val="clear" w:color="auto" w:fill="FFFFFF"/>
        <w:spacing w:after="0" w:line="240" w:lineRule="auto"/>
        <w:jc w:val="center"/>
        <w:rPr>
          <w:rFonts w:ascii="Times New Roman" w:eastAsia="SimSun" w:hAnsi="Times New Roman" w:cs="Times New Roman"/>
          <w:lang w:eastAsia="zh-CN"/>
        </w:rPr>
      </w:pPr>
    </w:p>
    <w:p w14:paraId="617BBF72" w14:textId="77777777" w:rsidR="0049499A" w:rsidRDefault="0049499A" w:rsidP="0049499A">
      <w:pPr>
        <w:keepNext/>
        <w:tabs>
          <w:tab w:val="left" w:pos="567"/>
        </w:tabs>
        <w:spacing w:after="0" w:line="240" w:lineRule="auto"/>
        <w:jc w:val="center"/>
        <w:outlineLvl w:val="1"/>
        <w:rPr>
          <w:rFonts w:ascii="Times New Roman" w:eastAsia="Times New Roman" w:hAnsi="Times New Roman" w:cs="Times New Roman"/>
          <w:b/>
          <w:bCs/>
          <w:lang w:eastAsia="lt-LT"/>
        </w:rPr>
      </w:pPr>
      <w:r>
        <w:rPr>
          <w:rFonts w:ascii="Times New Roman" w:eastAsia="Times New Roman" w:hAnsi="Times New Roman" w:cs="Times New Roman"/>
          <w:b/>
          <w:bCs/>
          <w:lang w:eastAsia="lt-LT"/>
        </w:rPr>
        <w:t>LORINDEN A 0,2 mg/30 mg/g tepalas</w:t>
      </w:r>
    </w:p>
    <w:p w14:paraId="636C6CB3" w14:textId="6041A49D" w:rsidR="0049499A" w:rsidRDefault="007A3D18" w:rsidP="0049499A">
      <w:pPr>
        <w:spacing w:after="0" w:line="240" w:lineRule="auto"/>
        <w:jc w:val="center"/>
        <w:rPr>
          <w:rFonts w:ascii="Times New Roman" w:eastAsia="Times New Roman" w:hAnsi="Times New Roman" w:cs="Times New Roman"/>
          <w:bCs/>
          <w:iCs/>
          <w:lang w:eastAsia="lt-LT"/>
        </w:rPr>
      </w:pPr>
      <w:proofErr w:type="spellStart"/>
      <w:r>
        <w:rPr>
          <w:rFonts w:ascii="Times New Roman" w:eastAsia="Times New Roman" w:hAnsi="Times New Roman" w:cs="Times New Roman"/>
          <w:bCs/>
          <w:iCs/>
          <w:lang w:eastAsia="lt-LT"/>
        </w:rPr>
        <w:t>f</w:t>
      </w:r>
      <w:r w:rsidR="0049499A">
        <w:rPr>
          <w:rFonts w:ascii="Times New Roman" w:eastAsia="Times New Roman" w:hAnsi="Times New Roman" w:cs="Times New Roman"/>
          <w:bCs/>
          <w:iCs/>
          <w:lang w:eastAsia="lt-LT"/>
        </w:rPr>
        <w:t>lumetazono</w:t>
      </w:r>
      <w:proofErr w:type="spellEnd"/>
      <w:r w:rsidR="0049499A">
        <w:rPr>
          <w:rFonts w:ascii="Times New Roman" w:eastAsia="Times New Roman" w:hAnsi="Times New Roman" w:cs="Times New Roman"/>
          <w:bCs/>
          <w:iCs/>
          <w:lang w:eastAsia="lt-LT"/>
        </w:rPr>
        <w:t xml:space="preserve"> </w:t>
      </w:r>
      <w:proofErr w:type="spellStart"/>
      <w:r w:rsidR="0049499A">
        <w:rPr>
          <w:rFonts w:ascii="Times New Roman" w:eastAsia="Times New Roman" w:hAnsi="Times New Roman" w:cs="Times New Roman"/>
          <w:bCs/>
          <w:iCs/>
          <w:lang w:eastAsia="lt-LT"/>
        </w:rPr>
        <w:t>pivalatas</w:t>
      </w:r>
      <w:proofErr w:type="spellEnd"/>
      <w:r w:rsidR="0049499A">
        <w:rPr>
          <w:rFonts w:ascii="Times New Roman" w:eastAsia="Times New Roman" w:hAnsi="Times New Roman" w:cs="Times New Roman"/>
          <w:bCs/>
          <w:iCs/>
          <w:lang w:eastAsia="lt-LT"/>
        </w:rPr>
        <w:t>, salicilo rūgštis</w:t>
      </w:r>
    </w:p>
    <w:p w14:paraId="51930BA2" w14:textId="77777777" w:rsidR="0049499A" w:rsidRDefault="0049499A" w:rsidP="0049499A">
      <w:pPr>
        <w:spacing w:after="0" w:line="240" w:lineRule="auto"/>
        <w:rPr>
          <w:rFonts w:ascii="Times New Roman" w:eastAsia="SimSun" w:hAnsi="Times New Roman" w:cs="Times New Roman"/>
          <w:lang w:eastAsia="zh-CN"/>
        </w:rPr>
      </w:pPr>
    </w:p>
    <w:p w14:paraId="11322251" w14:textId="77777777" w:rsidR="0049499A" w:rsidRDefault="0049499A" w:rsidP="0049499A">
      <w:pPr>
        <w:suppressAutoHyphens/>
        <w:spacing w:after="0" w:line="240" w:lineRule="auto"/>
        <w:rPr>
          <w:rFonts w:ascii="Times New Roman" w:eastAsia="SimSun" w:hAnsi="Times New Roman" w:cs="Times New Roman"/>
          <w:b/>
          <w:lang w:eastAsia="zh-CN"/>
        </w:rPr>
      </w:pPr>
      <w:r>
        <w:rPr>
          <w:rFonts w:ascii="Times New Roman" w:eastAsia="SimSun" w:hAnsi="Times New Roman" w:cs="Times New Roman"/>
          <w:b/>
          <w:lang w:eastAsia="zh-CN"/>
        </w:rPr>
        <w:t>Atidžiai perskaitykite visą šį lapelį, prieš pradėdami vartoti vaistą, nes jame pateikiama Jums svarbi informacija.</w:t>
      </w:r>
    </w:p>
    <w:p w14:paraId="4B5B3672" w14:textId="77777777" w:rsidR="0049499A" w:rsidRDefault="0049499A" w:rsidP="0049499A">
      <w:pPr>
        <w:suppressAutoHyphens/>
        <w:spacing w:after="0" w:line="240" w:lineRule="auto"/>
        <w:rPr>
          <w:rFonts w:ascii="Times New Roman" w:eastAsia="SimSun" w:hAnsi="Times New Roman" w:cs="Times New Roman"/>
          <w:lang w:eastAsia="zh-CN"/>
        </w:rPr>
      </w:pPr>
    </w:p>
    <w:p w14:paraId="05449606" w14:textId="77777777" w:rsidR="0049499A" w:rsidRDefault="0049499A" w:rsidP="0049499A">
      <w:pPr>
        <w:numPr>
          <w:ilvl w:val="0"/>
          <w:numId w:val="1"/>
        </w:numPr>
        <w:tabs>
          <w:tab w:val="left" w:pos="567"/>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 xml:space="preserve">Neišmeskite šio lapelio, nes vėl gali prireikti jį perskaityti. </w:t>
      </w:r>
    </w:p>
    <w:p w14:paraId="333C1928" w14:textId="77777777" w:rsidR="0049499A" w:rsidRDefault="0049499A" w:rsidP="0049499A">
      <w:pPr>
        <w:numPr>
          <w:ilvl w:val="0"/>
          <w:numId w:val="1"/>
        </w:numPr>
        <w:tabs>
          <w:tab w:val="left" w:pos="567"/>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Jeigu kiltų daugiau klausimų, kreipkitės į gydytoją arba vaistininką.</w:t>
      </w:r>
    </w:p>
    <w:p w14:paraId="239DD71E" w14:textId="77777777" w:rsidR="0049499A" w:rsidRDefault="0049499A" w:rsidP="0049499A">
      <w:pPr>
        <w:tabs>
          <w:tab w:val="left" w:pos="567"/>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Šis vaistas skirtas tik Jums, todėl kitiems žmonėms jo duoti negalima. Vaistas gali jiems pakenkti (net tiems, kurių ligos požymiai yra tokie patys kaip Jūsų).</w:t>
      </w:r>
    </w:p>
    <w:p w14:paraId="79526D97" w14:textId="77777777" w:rsidR="0049499A" w:rsidRDefault="0049499A" w:rsidP="0049499A">
      <w:pPr>
        <w:numPr>
          <w:ilvl w:val="0"/>
          <w:numId w:val="1"/>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Jeigu pasireiškė šalutinis poveikis (net jeigu jis šiame lapelyje nenurodytas), kreipkitės į gydytoją arba vaistininką.</w:t>
      </w:r>
      <w:r>
        <w:t xml:space="preserve"> </w:t>
      </w:r>
      <w:r>
        <w:rPr>
          <w:rFonts w:ascii="Times New Roman" w:eastAsia="SimSun" w:hAnsi="Times New Roman" w:cs="Times New Roman"/>
          <w:lang w:eastAsia="zh-CN"/>
        </w:rPr>
        <w:t>Žr. 4 skyrių.</w:t>
      </w:r>
    </w:p>
    <w:p w14:paraId="6A4335EF" w14:textId="77777777" w:rsidR="0049499A" w:rsidRDefault="0049499A" w:rsidP="0049499A">
      <w:pPr>
        <w:spacing w:after="0" w:line="240" w:lineRule="auto"/>
        <w:ind w:right="-2"/>
        <w:rPr>
          <w:rFonts w:ascii="Times New Roman" w:eastAsia="SimSun" w:hAnsi="Times New Roman" w:cs="Times New Roman"/>
          <w:lang w:eastAsia="zh-CN"/>
        </w:rPr>
      </w:pPr>
    </w:p>
    <w:p w14:paraId="2F790A3C"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Apie ką rašoma šiame lapelyje?</w:t>
      </w:r>
    </w:p>
    <w:p w14:paraId="518A75AA" w14:textId="77777777" w:rsidR="0049499A" w:rsidRDefault="0049499A" w:rsidP="0049499A">
      <w:pPr>
        <w:numPr>
          <w:ilvl w:val="12"/>
          <w:numId w:val="0"/>
        </w:numPr>
        <w:spacing w:after="0" w:line="240" w:lineRule="auto"/>
        <w:ind w:left="567" w:right="-2" w:hanging="567"/>
        <w:rPr>
          <w:rFonts w:ascii="Times New Roman" w:eastAsia="SimSun" w:hAnsi="Times New Roman" w:cs="Times New Roman"/>
          <w:lang w:eastAsia="zh-CN"/>
        </w:rPr>
      </w:pPr>
    </w:p>
    <w:p w14:paraId="47D0DABE" w14:textId="77777777" w:rsidR="0049499A" w:rsidRDefault="0049499A" w:rsidP="0049499A">
      <w:pPr>
        <w:numPr>
          <w:ilvl w:val="12"/>
          <w:numId w:val="0"/>
        </w:numPr>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1.</w:t>
      </w:r>
      <w:r>
        <w:rPr>
          <w:rFonts w:ascii="Times New Roman" w:eastAsia="SimSun" w:hAnsi="Times New Roman" w:cs="Times New Roman"/>
          <w:lang w:eastAsia="zh-CN"/>
        </w:rPr>
        <w:tab/>
        <w:t xml:space="preserve">Kas yra LORINDEN A ir kam jis vartojamas </w:t>
      </w:r>
    </w:p>
    <w:p w14:paraId="326478A6" w14:textId="77777777" w:rsidR="0049499A" w:rsidRDefault="0049499A" w:rsidP="0049499A">
      <w:pPr>
        <w:numPr>
          <w:ilvl w:val="12"/>
          <w:numId w:val="0"/>
        </w:numPr>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2.</w:t>
      </w:r>
      <w:r>
        <w:rPr>
          <w:rFonts w:ascii="Times New Roman" w:eastAsia="SimSun" w:hAnsi="Times New Roman" w:cs="Times New Roman"/>
          <w:lang w:eastAsia="zh-CN"/>
        </w:rPr>
        <w:tab/>
        <w:t xml:space="preserve">Kas žinotina prieš vartojant LORINDEN A </w:t>
      </w:r>
    </w:p>
    <w:p w14:paraId="53755909" w14:textId="77777777" w:rsidR="0049499A" w:rsidRDefault="0049499A" w:rsidP="0049499A">
      <w:pPr>
        <w:numPr>
          <w:ilvl w:val="12"/>
          <w:numId w:val="0"/>
        </w:numPr>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3.</w:t>
      </w:r>
      <w:r>
        <w:rPr>
          <w:rFonts w:ascii="Times New Roman" w:eastAsia="SimSun" w:hAnsi="Times New Roman" w:cs="Times New Roman"/>
          <w:lang w:eastAsia="zh-CN"/>
        </w:rPr>
        <w:tab/>
        <w:t xml:space="preserve">Kaip vartoti LORINDEN A </w:t>
      </w:r>
    </w:p>
    <w:p w14:paraId="57E59B37" w14:textId="77777777" w:rsidR="0049499A" w:rsidRDefault="0049499A" w:rsidP="0049499A">
      <w:pPr>
        <w:numPr>
          <w:ilvl w:val="12"/>
          <w:numId w:val="0"/>
        </w:numPr>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4.</w:t>
      </w:r>
      <w:r>
        <w:rPr>
          <w:rFonts w:ascii="Times New Roman" w:eastAsia="SimSun" w:hAnsi="Times New Roman" w:cs="Times New Roman"/>
          <w:lang w:eastAsia="zh-CN"/>
        </w:rPr>
        <w:tab/>
        <w:t xml:space="preserve">Galimas šalutinis poveikis </w:t>
      </w:r>
    </w:p>
    <w:p w14:paraId="1E806ADE" w14:textId="77777777" w:rsidR="0049499A" w:rsidRDefault="0049499A" w:rsidP="0049499A">
      <w:pPr>
        <w:numPr>
          <w:ilvl w:val="12"/>
          <w:numId w:val="0"/>
        </w:numPr>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5.</w:t>
      </w:r>
      <w:r>
        <w:rPr>
          <w:rFonts w:ascii="Times New Roman" w:eastAsia="SimSun" w:hAnsi="Times New Roman" w:cs="Times New Roman"/>
          <w:lang w:eastAsia="zh-CN"/>
        </w:rPr>
        <w:tab/>
        <w:t xml:space="preserve">Kaip laikyti LORINDEN A </w:t>
      </w:r>
    </w:p>
    <w:p w14:paraId="3F9090FA" w14:textId="77777777" w:rsidR="0049499A" w:rsidRDefault="0049499A" w:rsidP="0049499A">
      <w:pPr>
        <w:numPr>
          <w:ilvl w:val="12"/>
          <w:numId w:val="0"/>
        </w:numPr>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6.</w:t>
      </w:r>
      <w:r>
        <w:rPr>
          <w:rFonts w:ascii="Times New Roman" w:eastAsia="SimSun" w:hAnsi="Times New Roman" w:cs="Times New Roman"/>
          <w:lang w:eastAsia="zh-CN"/>
        </w:rPr>
        <w:tab/>
        <w:t>Pakuotės turinys ir kita informacija</w:t>
      </w:r>
    </w:p>
    <w:p w14:paraId="2816A7DB"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083238A8"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09B42C13"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1.</w:t>
      </w:r>
      <w:r>
        <w:rPr>
          <w:rFonts w:ascii="Times New Roman" w:eastAsia="SimSun" w:hAnsi="Times New Roman" w:cs="Times New Roman"/>
          <w:b/>
        </w:rPr>
        <w:tab/>
        <w:t>Kas yra LORINDEN A ir kam jis vartojamas</w:t>
      </w:r>
    </w:p>
    <w:p w14:paraId="600B7A5D"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33623B18"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SimSun" w:hAnsi="Times New Roman" w:cs="Times New Roman"/>
          <w:lang w:eastAsia="zh-CN"/>
        </w:rPr>
        <w:t>LORINDEN A</w:t>
      </w:r>
      <w:r>
        <w:rPr>
          <w:rFonts w:ascii="Times New Roman" w:eastAsia="Times New Roman" w:hAnsi="Times New Roman" w:cs="Times New Roman"/>
          <w:lang w:eastAsia="lt-LT"/>
        </w:rPr>
        <w:t xml:space="preserve"> sudėtyje yra dvi veikliosios medžiagos: </w:t>
      </w:r>
      <w:proofErr w:type="spellStart"/>
      <w:r>
        <w:rPr>
          <w:rFonts w:ascii="Times New Roman" w:eastAsia="Times New Roman" w:hAnsi="Times New Roman" w:cs="Times New Roman"/>
          <w:lang w:eastAsia="lt-LT"/>
        </w:rPr>
        <w:t>flumetazonas</w:t>
      </w:r>
      <w:proofErr w:type="spellEnd"/>
      <w:r>
        <w:rPr>
          <w:rFonts w:ascii="Times New Roman" w:eastAsia="Times New Roman" w:hAnsi="Times New Roman" w:cs="Times New Roman"/>
          <w:lang w:eastAsia="lt-LT"/>
        </w:rPr>
        <w:t xml:space="preserve"> ir salicilo rūgštis.</w:t>
      </w:r>
    </w:p>
    <w:p w14:paraId="5A81E47B"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Flumetazonas</w:t>
      </w:r>
      <w:proofErr w:type="spellEnd"/>
      <w:r>
        <w:rPr>
          <w:rFonts w:ascii="Times New Roman" w:eastAsia="Times New Roman" w:hAnsi="Times New Roman" w:cs="Times New Roman"/>
          <w:lang w:eastAsia="lt-LT"/>
        </w:rPr>
        <w:t xml:space="preserve"> yra uždegimą slopinanti medžiaga, kortikosteroidas. Pavartotas lokaliai jis mažina odos uždegimą ir jo simptomus, t. y. odos paraudimą, patinimą, niežulį ir alerginę reakciją.</w:t>
      </w:r>
    </w:p>
    <w:p w14:paraId="44271794"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Salicilo rūgštis slopina uždegimą ir taip didina vaisto veiksmingumą.</w:t>
      </w:r>
    </w:p>
    <w:p w14:paraId="2AC05AE3"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p>
    <w:p w14:paraId="306B934D"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SimSun" w:hAnsi="Times New Roman" w:cs="Times New Roman"/>
          <w:lang w:eastAsia="zh-CN"/>
        </w:rPr>
        <w:t>LORINDEN A</w:t>
      </w:r>
      <w:r>
        <w:rPr>
          <w:rFonts w:ascii="Times New Roman" w:eastAsia="Times New Roman" w:hAnsi="Times New Roman" w:cs="Times New Roman"/>
          <w:lang w:eastAsia="lt-LT"/>
        </w:rPr>
        <w:t xml:space="preserve"> vartojama odos uždegimo, </w:t>
      </w:r>
      <w:r>
        <w:rPr>
          <w:rFonts w:ascii="Times New Roman" w:eastAsia="SimSun" w:hAnsi="Times New Roman" w:cs="Times New Roman"/>
          <w:lang w:eastAsia="zh-CN"/>
        </w:rPr>
        <w:t>nepasiduodančio gydymui silpno poveikio kortikosteroidais</w:t>
      </w:r>
      <w:r>
        <w:rPr>
          <w:rFonts w:ascii="Times New Roman" w:eastAsia="Times New Roman" w:hAnsi="Times New Roman" w:cs="Times New Roman"/>
          <w:lang w:eastAsia="lt-LT"/>
        </w:rPr>
        <w:t>, nesusijusio su bakterinės infekcijos sukelta komplikacija, dėl kurio sustiprėja odos ragėjimas ir pasireiškia nuolatinis niežulys, gydymui, sergant:</w:t>
      </w:r>
    </w:p>
    <w:p w14:paraId="29FECCD6"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į </w:t>
      </w:r>
      <w:proofErr w:type="spellStart"/>
      <w:r>
        <w:rPr>
          <w:rFonts w:ascii="Times New Roman" w:eastAsia="SimSun" w:hAnsi="Times New Roman" w:cs="Times New Roman"/>
          <w:lang w:eastAsia="zh-CN"/>
        </w:rPr>
        <w:t>kerpligę</w:t>
      </w:r>
      <w:proofErr w:type="spellEnd"/>
      <w:r>
        <w:rPr>
          <w:rFonts w:ascii="Times New Roman" w:eastAsia="SimSun" w:hAnsi="Times New Roman" w:cs="Times New Roman"/>
          <w:lang w:eastAsia="zh-CN"/>
        </w:rPr>
        <w:t xml:space="preserve"> panašia (</w:t>
      </w:r>
      <w:proofErr w:type="spellStart"/>
      <w:r>
        <w:rPr>
          <w:rFonts w:ascii="Times New Roman" w:eastAsia="SimSun" w:hAnsi="Times New Roman" w:cs="Times New Roman"/>
          <w:lang w:eastAsia="zh-CN"/>
        </w:rPr>
        <w:t>lichenoidine</w:t>
      </w:r>
      <w:proofErr w:type="spellEnd"/>
      <w:r>
        <w:rPr>
          <w:rFonts w:ascii="Times New Roman" w:eastAsia="SimSun" w:hAnsi="Times New Roman" w:cs="Times New Roman"/>
          <w:lang w:eastAsia="zh-CN"/>
        </w:rPr>
        <w:t>) egzema;</w:t>
      </w:r>
    </w:p>
    <w:p w14:paraId="2F04FBBE"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žvyneline, ypač įsisenėjusia;</w:t>
      </w:r>
    </w:p>
    <w:p w14:paraId="6D3A853B"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plaukuotos odos žvyneline;</w:t>
      </w:r>
    </w:p>
    <w:p w14:paraId="79162722"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plokščiąja ir karpine </w:t>
      </w:r>
      <w:proofErr w:type="spellStart"/>
      <w:r>
        <w:rPr>
          <w:rFonts w:ascii="Times New Roman" w:eastAsia="SimSun" w:hAnsi="Times New Roman" w:cs="Times New Roman"/>
          <w:lang w:eastAsia="zh-CN"/>
        </w:rPr>
        <w:t>kerplige</w:t>
      </w:r>
      <w:proofErr w:type="spellEnd"/>
      <w:r>
        <w:rPr>
          <w:rFonts w:ascii="Times New Roman" w:eastAsia="SimSun" w:hAnsi="Times New Roman" w:cs="Times New Roman"/>
          <w:lang w:eastAsia="zh-CN"/>
        </w:rPr>
        <w:t xml:space="preserve"> (jai būdingas </w:t>
      </w:r>
      <w:r>
        <w:rPr>
          <w:rFonts w:ascii="Times New Roman" w:eastAsia="SimSun" w:hAnsi="Times New Roman" w:cs="Times New Roman"/>
          <w:lang w:eastAsia="lt-LT"/>
        </w:rPr>
        <w:t>odos pašiurkštėjimas ir niežulys)</w:t>
      </w:r>
      <w:r>
        <w:rPr>
          <w:rFonts w:ascii="Times New Roman" w:eastAsia="SimSun" w:hAnsi="Times New Roman" w:cs="Times New Roman"/>
          <w:lang w:eastAsia="zh-CN"/>
        </w:rPr>
        <w:t>.</w:t>
      </w:r>
    </w:p>
    <w:p w14:paraId="61E8498C"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275A65FD"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5207647D"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2.</w:t>
      </w:r>
      <w:r>
        <w:rPr>
          <w:rFonts w:ascii="Times New Roman" w:eastAsia="SimSun" w:hAnsi="Times New Roman" w:cs="Times New Roman"/>
          <w:b/>
        </w:rPr>
        <w:tab/>
        <w:t xml:space="preserve">Kas žinotina prieš vartojant LORINDEN A </w:t>
      </w:r>
    </w:p>
    <w:p w14:paraId="00A6F77D"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2071355A" w14:textId="5154F360"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 xml:space="preserve">LORINDEN A vartoti </w:t>
      </w:r>
      <w:r w:rsidR="007A3D18">
        <w:rPr>
          <w:rFonts w:ascii="Times New Roman" w:eastAsia="SimSun" w:hAnsi="Times New Roman" w:cs="Times New Roman"/>
          <w:b/>
        </w:rPr>
        <w:t>draudžiama</w:t>
      </w:r>
      <w:r>
        <w:rPr>
          <w:rFonts w:ascii="Times New Roman" w:eastAsia="SimSun" w:hAnsi="Times New Roman" w:cs="Times New Roman"/>
          <w:b/>
        </w:rPr>
        <w:t>:</w:t>
      </w:r>
    </w:p>
    <w:p w14:paraId="3218875A" w14:textId="77777777" w:rsidR="0049499A" w:rsidRDefault="0049499A" w:rsidP="0049499A">
      <w:pPr>
        <w:numPr>
          <w:ilvl w:val="0"/>
          <w:numId w:val="2"/>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jeigu yra alergija veikliosioms medžiagoms arba bet kuriai pagalbinei šio vaisto medžiagai (jos išvardytos 6 skyriuje);</w:t>
      </w:r>
    </w:p>
    <w:p w14:paraId="720D5BE0" w14:textId="77777777" w:rsidR="0049499A" w:rsidRDefault="0049499A" w:rsidP="0049499A">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jei sergama odos tuberkulioze, virusų ar grybelių sukelta infekcine odos liga, vėjaraupiais, yra vėžio sukeltas odos pažeidimas, priešvėžinė odos būklė arba oda pažeista sifilio;</w:t>
      </w:r>
    </w:p>
    <w:p w14:paraId="058A9036" w14:textId="77777777" w:rsidR="0049499A" w:rsidRDefault="0049499A" w:rsidP="0049499A">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 xml:space="preserve">jei sergama raudonaisiais ar paprastaisiais spuogais, apyburnio dermatitu (odos uždegimu), yra kojų venų </w:t>
      </w:r>
      <w:proofErr w:type="spellStart"/>
      <w:r>
        <w:rPr>
          <w:rFonts w:ascii="Times New Roman" w:eastAsia="SimSun" w:hAnsi="Times New Roman" w:cs="Times New Roman"/>
          <w:lang w:eastAsia="zh-CN"/>
        </w:rPr>
        <w:t>varikozės</w:t>
      </w:r>
      <w:proofErr w:type="spellEnd"/>
      <w:r>
        <w:rPr>
          <w:rFonts w:ascii="Times New Roman" w:eastAsia="SimSun" w:hAnsi="Times New Roman" w:cs="Times New Roman"/>
          <w:lang w:eastAsia="zh-CN"/>
        </w:rPr>
        <w:t xml:space="preserve"> sukeltų trofinių opų;</w:t>
      </w:r>
    </w:p>
    <w:p w14:paraId="2FCB0BCF" w14:textId="77777777" w:rsidR="0049499A" w:rsidRDefault="0049499A" w:rsidP="0049499A">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jei pacientas yra jaunesnis kaip 2 metų vaikas.</w:t>
      </w:r>
    </w:p>
    <w:p w14:paraId="1B90D3C7" w14:textId="77777777" w:rsidR="0049499A" w:rsidRDefault="0049499A" w:rsidP="0049499A">
      <w:pPr>
        <w:spacing w:after="0" w:line="240" w:lineRule="auto"/>
        <w:ind w:right="-2"/>
        <w:rPr>
          <w:rFonts w:ascii="Times New Roman" w:eastAsia="SimSun" w:hAnsi="Times New Roman" w:cs="Times New Roman"/>
          <w:lang w:eastAsia="zh-CN"/>
        </w:rPr>
      </w:pPr>
    </w:p>
    <w:p w14:paraId="1E192906"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 xml:space="preserve">Įspėjimai ir atsargumo priemonės </w:t>
      </w:r>
    </w:p>
    <w:p w14:paraId="464799B4"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Pasitarkite su gydytoju arba vaistininku, prieš pradėdami vartoti LORINDEN A:</w:t>
      </w:r>
    </w:p>
    <w:p w14:paraId="43E07604" w14:textId="77777777" w:rsidR="0049499A" w:rsidRDefault="0049499A" w:rsidP="0049499A">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rPr>
        <w:t xml:space="preserve">jeigu vaisto vartojama ilgai ar tepamas didelis plotas, </w:t>
      </w:r>
      <w:r>
        <w:rPr>
          <w:rFonts w:ascii="Times New Roman" w:eastAsia="Times New Roman" w:hAnsi="Times New Roman" w:cs="Times New Roman"/>
          <w:lang w:eastAsia="lt-LT"/>
        </w:rPr>
        <w:t>kadangi dažniau gali pasireikšti šalutinis poveikis (negalima vartoti be pertraukos ilgiau kaip 2 savaites);</w:t>
      </w:r>
    </w:p>
    <w:p w14:paraId="151C5950" w14:textId="77777777" w:rsidR="0049499A" w:rsidRDefault="0049499A" w:rsidP="0049499A">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jeigu tepimo vietoje paūmėjo infekcija. Kaip ją tinkamai gydyti, nurodys gydytojas. LORIDEN A vartojimą gali reikėti nutraukti iki tol, kol infekcinė liga bus išgydyta;</w:t>
      </w:r>
    </w:p>
    <w:p w14:paraId="7B9B0E14" w14:textId="77777777" w:rsidR="0049499A" w:rsidRDefault="0049499A" w:rsidP="0049499A">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tepalo tepama ant veido, pažastų ar kirkšnių srities odos. Šiose vietose vaisto galima vartoti tik būtinu atveju, kadangi gali padidėti veikliosios medžiagos pasisavinimas.</w:t>
      </w:r>
      <w:r>
        <w:rPr>
          <w:rFonts w:ascii="Times New Roman" w:eastAsia="SimSun" w:hAnsi="Times New Roman" w:cs="Times New Roman"/>
          <w:lang w:eastAsia="zh-CN"/>
        </w:rPr>
        <w:t xml:space="preserve"> Tepalu ilgai tepti kaklo ar veido odą draudžiama, kadangi didėja absorbcijos per odą galimybė ir šalutinio poveikio (kraujagyslių išsiplėtimo, apyburnio dermatito, tam tikrų odos sluoksnių atrofijos) atsiradimo rizika</w:t>
      </w:r>
      <w:r>
        <w:rPr>
          <w:rFonts w:ascii="Times New Roman" w:eastAsia="Times New Roman" w:hAnsi="Times New Roman" w:cs="Times New Roman"/>
          <w:lang w:eastAsia="lt-LT"/>
        </w:rPr>
        <w:t>;</w:t>
      </w:r>
    </w:p>
    <w:p w14:paraId="06780211" w14:textId="77777777" w:rsidR="0049499A" w:rsidRDefault="0049499A" w:rsidP="0049499A">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 tepama ant suplonėjusios odos, ypač jei vaisto vartoja senyvas žmogus;</w:t>
      </w:r>
    </w:p>
    <w:p w14:paraId="44F3EFC3" w14:textId="77777777" w:rsidR="0049499A" w:rsidRDefault="0049499A" w:rsidP="0049499A">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reikia vengti vaisto tepti ant akių, gleivinės ar žaizdų.</w:t>
      </w:r>
    </w:p>
    <w:p w14:paraId="5D41DE69"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p>
    <w:p w14:paraId="42FE426D"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sidRPr="00286C35">
        <w:rPr>
          <w:rFonts w:ascii="Times New Roman" w:eastAsia="Times New Roman" w:hAnsi="Times New Roman" w:cs="Times New Roman"/>
        </w:rPr>
        <w:t>Jeigu pradėtumėte matyti lyg per miglą arba jums pasireikštų kiti regėjimo sutrikimai, kreipkitės į savo gydytoją.</w:t>
      </w:r>
    </w:p>
    <w:p w14:paraId="2F473919" w14:textId="77777777" w:rsidR="0049499A" w:rsidRDefault="0049499A" w:rsidP="0049499A">
      <w:pPr>
        <w:spacing w:after="0" w:line="240" w:lineRule="auto"/>
        <w:ind w:right="-2"/>
        <w:rPr>
          <w:rFonts w:ascii="Times New Roman" w:eastAsia="SimSun" w:hAnsi="Times New Roman" w:cs="Times New Roman"/>
          <w:lang w:eastAsia="zh-CN"/>
        </w:rPr>
      </w:pPr>
    </w:p>
    <w:p w14:paraId="5A664454"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Vaikams ir paaugliams</w:t>
      </w:r>
    </w:p>
    <w:p w14:paraId="205838F6" w14:textId="77777777" w:rsidR="0049499A" w:rsidRDefault="0049499A" w:rsidP="0049499A">
      <w:pPr>
        <w:spacing w:after="0" w:line="240" w:lineRule="auto"/>
        <w:rPr>
          <w:rFonts w:ascii="Times New Roman" w:eastAsia="Times New Roman" w:hAnsi="Times New Roman" w:cs="Times New Roman"/>
        </w:rPr>
      </w:pPr>
      <w:r>
        <w:rPr>
          <w:rFonts w:ascii="Times New Roman" w:eastAsia="SimSun" w:hAnsi="Times New Roman" w:cs="Times New Roman"/>
          <w:lang w:eastAsia="zh-CN"/>
        </w:rPr>
        <w:t>LORINDEN A negalima vartoti vaikams iki 2 metų, kadangi yra abejonių dėl saugumo.</w:t>
      </w:r>
    </w:p>
    <w:p w14:paraId="738E052A" w14:textId="77777777" w:rsidR="0049499A" w:rsidRDefault="0049499A" w:rsidP="0049499A">
      <w:pPr>
        <w:spacing w:after="0" w:line="240" w:lineRule="auto"/>
        <w:rPr>
          <w:rFonts w:ascii="Times New Roman" w:eastAsia="Times New Roman" w:hAnsi="Times New Roman" w:cs="Times New Roman"/>
        </w:rPr>
      </w:pPr>
      <w:r>
        <w:rPr>
          <w:rFonts w:ascii="Times New Roman" w:eastAsia="Times New Roman" w:hAnsi="Times New Roman" w:cs="Times New Roman"/>
        </w:rPr>
        <w:t>Vyresniems kaip 2 metų vaikams šio vaisto reikia vartoti labai atsargiai ir kartą per parą tepti nedidelį odos plotą. Vaisto tepti ant veido ir kaklo odos negalima.</w:t>
      </w:r>
    </w:p>
    <w:p w14:paraId="2A690742" w14:textId="77777777" w:rsidR="0049499A" w:rsidRDefault="0049499A" w:rsidP="0049499A">
      <w:pPr>
        <w:numPr>
          <w:ilvl w:val="12"/>
          <w:numId w:val="0"/>
        </w:numPr>
        <w:spacing w:after="0" w:line="240" w:lineRule="auto"/>
        <w:rPr>
          <w:rFonts w:ascii="Times New Roman" w:eastAsia="SimSun" w:hAnsi="Times New Roman" w:cs="Times New Roman"/>
          <w:b/>
          <w:lang w:eastAsia="zh-CN"/>
        </w:rPr>
      </w:pPr>
    </w:p>
    <w:p w14:paraId="1A483124"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Kiti vaistai ir LORINDEN A</w:t>
      </w:r>
    </w:p>
    <w:p w14:paraId="5E91F477"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Jeigu vartojate ar neseniai vartojote kitų vaistų arba dėl to nesate tikri, apie tai pasakykite gydytojui arba vaistininkui.</w:t>
      </w:r>
    </w:p>
    <w:p w14:paraId="205C5086"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1089EF9C"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Gliukokortikosteroidais</w:t>
      </w:r>
      <w:proofErr w:type="spellEnd"/>
      <w:r>
        <w:rPr>
          <w:rFonts w:ascii="Times New Roman" w:eastAsia="Times New Roman" w:hAnsi="Times New Roman" w:cs="Times New Roman"/>
          <w:lang w:eastAsia="lt-LT"/>
        </w:rPr>
        <w:t xml:space="preserve"> gydant odos ligas šių vaistų vartojant ilgai ir tepant jais didelį odos plotą, skiepytis nuo vėjaraupių nerekomenduojama, kadangi poveikis gali būti nepakankamas.  </w:t>
      </w:r>
    </w:p>
    <w:p w14:paraId="16B9FFBA"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p>
    <w:p w14:paraId="7894440E"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Tepalo vartojant ilgai ir juo tepant didelį odos plotą, dėl padidėjusios </w:t>
      </w:r>
      <w:proofErr w:type="spellStart"/>
      <w:r>
        <w:rPr>
          <w:rFonts w:ascii="Times New Roman" w:eastAsia="Times New Roman" w:hAnsi="Times New Roman" w:cs="Times New Roman"/>
          <w:lang w:eastAsia="lt-LT"/>
        </w:rPr>
        <w:t>acetilsalicilo</w:t>
      </w:r>
      <w:proofErr w:type="spellEnd"/>
      <w:r>
        <w:rPr>
          <w:rFonts w:ascii="Times New Roman" w:eastAsia="Times New Roman" w:hAnsi="Times New Roman" w:cs="Times New Roman"/>
          <w:lang w:eastAsia="lt-LT"/>
        </w:rPr>
        <w:t xml:space="preserve"> rūgšties absorbcijos stiprėja vaistų, kuriuose yra </w:t>
      </w:r>
      <w:proofErr w:type="spellStart"/>
      <w:r>
        <w:rPr>
          <w:rFonts w:ascii="Times New Roman" w:eastAsia="Times New Roman" w:hAnsi="Times New Roman" w:cs="Times New Roman"/>
          <w:lang w:eastAsia="lt-LT"/>
        </w:rPr>
        <w:t>metotreksato</w:t>
      </w:r>
      <w:proofErr w:type="spellEnd"/>
      <w:r>
        <w:rPr>
          <w:rFonts w:ascii="Times New Roman" w:eastAsia="Times New Roman" w:hAnsi="Times New Roman" w:cs="Times New Roman"/>
          <w:lang w:eastAsia="lt-LT"/>
        </w:rPr>
        <w:t>, ir geriamųjų vaistų nuo diabeto (</w:t>
      </w:r>
      <w:proofErr w:type="spellStart"/>
      <w:r>
        <w:rPr>
          <w:rFonts w:ascii="Times New Roman" w:eastAsia="Times New Roman" w:hAnsi="Times New Roman" w:cs="Times New Roman"/>
          <w:lang w:eastAsia="lt-LT"/>
        </w:rPr>
        <w:t>sulfonilkarbamido</w:t>
      </w:r>
      <w:proofErr w:type="spellEnd"/>
      <w:r>
        <w:rPr>
          <w:rFonts w:ascii="Times New Roman" w:eastAsia="Times New Roman" w:hAnsi="Times New Roman" w:cs="Times New Roman"/>
          <w:lang w:eastAsia="lt-LT"/>
        </w:rPr>
        <w:t xml:space="preserve"> darinių) poveikis.</w:t>
      </w:r>
    </w:p>
    <w:p w14:paraId="6B03C3D8"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p>
    <w:p w14:paraId="0A7D31EE"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Kitokių lokalaus poveikio vaistų kartu su LORINDEN A tepalu vartoti negalima.</w:t>
      </w:r>
    </w:p>
    <w:p w14:paraId="7FF11FB2" w14:textId="77777777" w:rsidR="0049499A" w:rsidRDefault="0049499A" w:rsidP="0049499A">
      <w:pPr>
        <w:numPr>
          <w:ilvl w:val="12"/>
          <w:numId w:val="0"/>
        </w:numPr>
        <w:spacing w:after="0" w:line="240" w:lineRule="auto"/>
        <w:rPr>
          <w:rFonts w:ascii="Times New Roman" w:eastAsia="SimSun" w:hAnsi="Times New Roman" w:cs="Times New Roman"/>
          <w:lang w:eastAsia="zh-CN"/>
        </w:rPr>
      </w:pPr>
    </w:p>
    <w:p w14:paraId="6059DE42"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Nėštumas ir žindymo laikotarpis</w:t>
      </w:r>
    </w:p>
    <w:p w14:paraId="72B067B6" w14:textId="430989A2" w:rsidR="0049499A" w:rsidRDefault="0049499A" w:rsidP="0049499A">
      <w:pPr>
        <w:numPr>
          <w:ilvl w:val="12"/>
          <w:numId w:val="0"/>
        </w:num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Jeigu esate nėščia, žindote kūdikį, manote, kad galbūt esate nėščia arba planuojate pastoti, prieš vartodama šį vaistą pasitarkite su gydytoju arba vaistininku.</w:t>
      </w:r>
    </w:p>
    <w:p w14:paraId="748793DF" w14:textId="77777777" w:rsidR="0049499A" w:rsidRDefault="0049499A" w:rsidP="0049499A">
      <w:pPr>
        <w:numPr>
          <w:ilvl w:val="12"/>
          <w:numId w:val="0"/>
        </w:numPr>
        <w:spacing w:after="0" w:line="240" w:lineRule="auto"/>
        <w:rPr>
          <w:rFonts w:ascii="Times New Roman" w:eastAsia="SimSun" w:hAnsi="Times New Roman" w:cs="Times New Roman"/>
          <w:lang w:eastAsia="zh-CN"/>
        </w:rPr>
      </w:pPr>
    </w:p>
    <w:p w14:paraId="13FF6720" w14:textId="1C070761" w:rsidR="007A3D18" w:rsidRPr="007A3D18" w:rsidRDefault="007A3D18" w:rsidP="007A3D18">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LORINDEN A</w:t>
      </w:r>
      <w:r w:rsidRPr="007A3D18">
        <w:rPr>
          <w:rFonts w:ascii="Times New Roman" w:eastAsia="Times New Roman" w:hAnsi="Times New Roman" w:cs="Times New Roman"/>
          <w:lang w:eastAsia="lt-LT"/>
        </w:rPr>
        <w:t xml:space="preserve"> nėštumo metu neturi būti vartojamas, išskyrus atvejus, kai jis vartojamas trumpą laiką gydant mažą odos plot</w:t>
      </w:r>
      <w:r>
        <w:rPr>
          <w:rFonts w:ascii="Times New Roman" w:eastAsia="Times New Roman" w:hAnsi="Times New Roman" w:cs="Times New Roman"/>
          <w:lang w:eastAsia="lt-LT"/>
        </w:rPr>
        <w:t>ą</w:t>
      </w:r>
      <w:r w:rsidRPr="007A3D18">
        <w:rPr>
          <w:rFonts w:ascii="Times New Roman" w:eastAsia="Times New Roman" w:hAnsi="Times New Roman" w:cs="Times New Roman"/>
          <w:lang w:eastAsia="lt-LT"/>
        </w:rPr>
        <w:t xml:space="preserve">. </w:t>
      </w:r>
    </w:p>
    <w:p w14:paraId="66A66CD6" w14:textId="053167E9" w:rsidR="007A3D18" w:rsidRPr="007A3D18" w:rsidRDefault="007A3D18" w:rsidP="007A3D18">
      <w:pPr>
        <w:tabs>
          <w:tab w:val="left" w:pos="567"/>
        </w:tabs>
        <w:spacing w:after="0" w:line="240" w:lineRule="auto"/>
        <w:rPr>
          <w:rFonts w:ascii="Times New Roman" w:eastAsia="Times New Roman" w:hAnsi="Times New Roman" w:cs="Times New Roman"/>
          <w:lang w:eastAsia="lt-LT"/>
        </w:rPr>
      </w:pPr>
      <w:r w:rsidRPr="007A3D18">
        <w:rPr>
          <w:rFonts w:ascii="Times New Roman" w:eastAsia="Times New Roman" w:hAnsi="Times New Roman" w:cs="Times New Roman"/>
          <w:lang w:eastAsia="lt-LT"/>
        </w:rPr>
        <w:t xml:space="preserve">Šios klasės geriamieji vaistiniai preparatai (pvz., tabletės) gali sukelti nepageidaujamą poveikį vaisiui (negimusiam kūdikiui). Nežinoma, ar toks pat pavojus kyla </w:t>
      </w:r>
      <w:r>
        <w:rPr>
          <w:rFonts w:ascii="Times New Roman" w:eastAsia="Times New Roman" w:hAnsi="Times New Roman" w:cs="Times New Roman"/>
          <w:lang w:eastAsia="lt-LT"/>
        </w:rPr>
        <w:t>LORINDEN A</w:t>
      </w:r>
      <w:r w:rsidRPr="007A3D18">
        <w:rPr>
          <w:rFonts w:ascii="Times New Roman" w:eastAsia="Times New Roman" w:hAnsi="Times New Roman" w:cs="Times New Roman"/>
          <w:lang w:eastAsia="lt-LT"/>
        </w:rPr>
        <w:t xml:space="preserve"> vartojant ant odos</w:t>
      </w:r>
      <w:r>
        <w:rPr>
          <w:rFonts w:ascii="Times New Roman" w:eastAsia="Times New Roman" w:hAnsi="Times New Roman" w:cs="Times New Roman"/>
          <w:lang w:eastAsia="lt-LT"/>
        </w:rPr>
        <w:t>.</w:t>
      </w:r>
    </w:p>
    <w:p w14:paraId="1E63810B" w14:textId="77777777" w:rsidR="0049499A" w:rsidRDefault="0049499A" w:rsidP="0049499A">
      <w:pPr>
        <w:numPr>
          <w:ilvl w:val="12"/>
          <w:numId w:val="0"/>
        </w:numPr>
        <w:spacing w:after="0" w:line="240" w:lineRule="auto"/>
        <w:rPr>
          <w:rFonts w:ascii="Times New Roman" w:eastAsia="SimSun" w:hAnsi="Times New Roman" w:cs="Times New Roman"/>
          <w:lang w:eastAsia="zh-CN"/>
        </w:rPr>
      </w:pPr>
    </w:p>
    <w:p w14:paraId="6A5A562A"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Vairavimas ir mechanizmų valdymas</w:t>
      </w:r>
    </w:p>
    <w:p w14:paraId="26A87AED"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LORINDEN A tepalas gebėjimo vairuoti ir valdyti mechanizmus neveikia.</w:t>
      </w:r>
    </w:p>
    <w:p w14:paraId="28809EA1"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695259BB" w14:textId="27F8FA20" w:rsidR="0049499A" w:rsidRPr="000B3D20" w:rsidRDefault="0049499A" w:rsidP="00852C01">
      <w:pPr>
        <w:numPr>
          <w:ilvl w:val="12"/>
          <w:numId w:val="0"/>
        </w:numPr>
        <w:spacing w:after="0" w:line="240" w:lineRule="auto"/>
        <w:ind w:right="-2"/>
        <w:rPr>
          <w:rFonts w:ascii="Times New Roman" w:hAnsi="Times New Roman"/>
        </w:rPr>
      </w:pPr>
      <w:r>
        <w:rPr>
          <w:rFonts w:ascii="Times New Roman" w:eastAsia="SimSun" w:hAnsi="Times New Roman" w:cs="Times New Roman"/>
          <w:b/>
          <w:lang w:eastAsia="zh-CN"/>
        </w:rPr>
        <w:t xml:space="preserve">LORINDEN A sudėtyje yra </w:t>
      </w:r>
      <w:proofErr w:type="spellStart"/>
      <w:r>
        <w:rPr>
          <w:rFonts w:ascii="Times New Roman" w:eastAsia="SimSun" w:hAnsi="Times New Roman" w:cs="Times New Roman"/>
          <w:b/>
          <w:lang w:eastAsia="zh-CN"/>
        </w:rPr>
        <w:t>propilenglikolio</w:t>
      </w:r>
      <w:proofErr w:type="spellEnd"/>
      <w:r w:rsidR="007F37D2">
        <w:rPr>
          <w:rFonts w:ascii="Times New Roman" w:eastAsia="SimSun" w:hAnsi="Times New Roman" w:cs="Times New Roman"/>
          <w:b/>
          <w:lang w:eastAsia="zh-CN"/>
        </w:rPr>
        <w:t>.</w:t>
      </w:r>
      <w:r>
        <w:rPr>
          <w:rFonts w:ascii="Times New Roman" w:eastAsia="SimSun" w:hAnsi="Times New Roman" w:cs="Times New Roman"/>
          <w:b/>
          <w:lang w:eastAsia="zh-CN"/>
        </w:rPr>
        <w:t xml:space="preserve"> </w:t>
      </w:r>
    </w:p>
    <w:p w14:paraId="17495392" w14:textId="15A05633" w:rsidR="007F37D2" w:rsidRDefault="007F37D2" w:rsidP="007F37D2">
      <w:pPr>
        <w:tabs>
          <w:tab w:val="left" w:pos="567"/>
        </w:tabs>
        <w:spacing w:after="0" w:line="260" w:lineRule="exact"/>
        <w:rPr>
          <w:rFonts w:ascii="Times New Roman" w:eastAsia="SimSun" w:hAnsi="Times New Roman" w:cs="Times New Roman"/>
          <w:lang w:eastAsia="zh-CN"/>
        </w:rPr>
      </w:pPr>
      <w:r w:rsidRPr="006D3D4C">
        <w:rPr>
          <w:rFonts w:ascii="Times New Roman" w:eastAsia="SimSun" w:hAnsi="Times New Roman" w:cs="Times New Roman"/>
          <w:lang w:eastAsia="zh-CN"/>
        </w:rPr>
        <w:t>Kiekvien</w:t>
      </w:r>
      <w:r>
        <w:rPr>
          <w:rFonts w:ascii="Times New Roman" w:eastAsia="SimSun" w:hAnsi="Times New Roman" w:cs="Times New Roman"/>
          <w:lang w:eastAsia="zh-CN"/>
        </w:rPr>
        <w:t>oje šio vaisto dozėje</w:t>
      </w:r>
      <w:r w:rsidRPr="006D3D4C">
        <w:rPr>
          <w:rFonts w:ascii="Times New Roman" w:eastAsia="SimSun" w:hAnsi="Times New Roman" w:cs="Times New Roman"/>
          <w:lang w:eastAsia="zh-CN"/>
        </w:rPr>
        <w:t xml:space="preserve"> yra </w:t>
      </w:r>
      <w:r>
        <w:rPr>
          <w:rFonts w:ascii="Times New Roman" w:eastAsia="SimSun" w:hAnsi="Times New Roman" w:cs="Times New Roman"/>
          <w:lang w:eastAsia="zh-CN"/>
        </w:rPr>
        <w:t>53,57 </w:t>
      </w:r>
      <w:r w:rsidRPr="006D3D4C">
        <w:rPr>
          <w:rFonts w:ascii="Times New Roman" w:eastAsia="SimSun" w:hAnsi="Times New Roman" w:cs="Times New Roman"/>
          <w:lang w:eastAsia="zh-CN"/>
        </w:rPr>
        <w:t>mg</w:t>
      </w:r>
      <w:r>
        <w:rPr>
          <w:rFonts w:ascii="Times New Roman" w:eastAsia="SimSun" w:hAnsi="Times New Roman" w:cs="Times New Roman"/>
          <w:lang w:eastAsia="zh-CN"/>
        </w:rPr>
        <w:t xml:space="preserve"> </w:t>
      </w:r>
      <w:proofErr w:type="spellStart"/>
      <w:r w:rsidRPr="006D3D4C">
        <w:rPr>
          <w:rFonts w:ascii="Times New Roman" w:eastAsia="SimSun" w:hAnsi="Times New Roman" w:cs="Times New Roman"/>
          <w:lang w:eastAsia="zh-CN"/>
        </w:rPr>
        <w:t>propilenglikolio</w:t>
      </w:r>
      <w:proofErr w:type="spellEnd"/>
      <w:r w:rsidRPr="006D3D4C">
        <w:rPr>
          <w:rFonts w:ascii="Times New Roman" w:eastAsia="SimSun" w:hAnsi="Times New Roman" w:cs="Times New Roman"/>
          <w:lang w:eastAsia="zh-CN"/>
        </w:rPr>
        <w:t>, tai atitinka</w:t>
      </w:r>
      <w:r>
        <w:rPr>
          <w:rFonts w:ascii="Times New Roman" w:eastAsia="SimSun" w:hAnsi="Times New Roman" w:cs="Times New Roman"/>
          <w:lang w:eastAsia="zh-CN"/>
        </w:rPr>
        <w:t xml:space="preserve"> 1,07 </w:t>
      </w:r>
      <w:r w:rsidRPr="006D3D4C">
        <w:rPr>
          <w:rFonts w:ascii="Times New Roman" w:eastAsia="SimSun" w:hAnsi="Times New Roman" w:cs="Times New Roman"/>
          <w:lang w:eastAsia="zh-CN"/>
        </w:rPr>
        <w:t>g</w:t>
      </w:r>
      <w:r>
        <w:rPr>
          <w:rFonts w:ascii="Times New Roman" w:eastAsia="SimSun" w:hAnsi="Times New Roman" w:cs="Times New Roman"/>
          <w:lang w:eastAsia="zh-CN"/>
        </w:rPr>
        <w:t xml:space="preserve"> tepalo.</w:t>
      </w:r>
    </w:p>
    <w:p w14:paraId="7317CC72" w14:textId="43179B53" w:rsidR="0049499A" w:rsidRDefault="007F37D2" w:rsidP="00CD1E3B">
      <w:pPr>
        <w:tabs>
          <w:tab w:val="left" w:pos="567"/>
        </w:tabs>
        <w:spacing w:after="0" w:line="260" w:lineRule="exact"/>
        <w:rPr>
          <w:rFonts w:ascii="Times New Roman" w:eastAsia="SimSun" w:hAnsi="Times New Roman" w:cs="Times New Roman"/>
          <w:lang w:eastAsia="zh-CN"/>
        </w:rPr>
      </w:pPr>
      <w:proofErr w:type="spellStart"/>
      <w:r w:rsidRPr="006D3D4C">
        <w:rPr>
          <w:rFonts w:ascii="Times New Roman" w:eastAsia="SimSun" w:hAnsi="Times New Roman" w:cs="Times New Roman"/>
          <w:lang w:eastAsia="zh-CN"/>
        </w:rPr>
        <w:t>Propilenglikolis</w:t>
      </w:r>
      <w:proofErr w:type="spellEnd"/>
      <w:r w:rsidRPr="006D3D4C">
        <w:rPr>
          <w:rFonts w:ascii="Times New Roman" w:eastAsia="SimSun" w:hAnsi="Times New Roman" w:cs="Times New Roman"/>
          <w:lang w:eastAsia="zh-CN"/>
        </w:rPr>
        <w:t xml:space="preserve"> gali sukelti odos sudirginimą.</w:t>
      </w:r>
    </w:p>
    <w:p w14:paraId="730B2B65" w14:textId="77777777" w:rsidR="007F37D2" w:rsidRDefault="007F37D2" w:rsidP="0049499A">
      <w:pPr>
        <w:numPr>
          <w:ilvl w:val="12"/>
          <w:numId w:val="0"/>
        </w:numPr>
        <w:spacing w:after="0" w:line="240" w:lineRule="auto"/>
        <w:ind w:right="-2"/>
        <w:rPr>
          <w:rFonts w:ascii="Times New Roman" w:eastAsia="SimSun" w:hAnsi="Times New Roman" w:cs="Times New Roman"/>
          <w:lang w:eastAsia="zh-CN"/>
        </w:rPr>
      </w:pPr>
    </w:p>
    <w:p w14:paraId="0E8CB6CF" w14:textId="77777777" w:rsidR="00852C01" w:rsidRDefault="00852C01" w:rsidP="00852C01">
      <w:pPr>
        <w:numPr>
          <w:ilvl w:val="12"/>
          <w:numId w:val="0"/>
        </w:numPr>
        <w:spacing w:after="0" w:line="240" w:lineRule="auto"/>
        <w:ind w:right="-2"/>
        <w:rPr>
          <w:rFonts w:ascii="Times New Roman" w:eastAsia="SimSun" w:hAnsi="Times New Roman" w:cs="Times New Roman"/>
          <w:b/>
          <w:lang w:eastAsia="zh-CN"/>
        </w:rPr>
      </w:pPr>
      <w:r>
        <w:rPr>
          <w:rFonts w:ascii="Times New Roman" w:eastAsia="SimSun" w:hAnsi="Times New Roman" w:cs="Times New Roman"/>
          <w:b/>
          <w:lang w:eastAsia="zh-CN"/>
        </w:rPr>
        <w:t>LORINDEN A sudėtyje yra vilnų riebalų.</w:t>
      </w:r>
    </w:p>
    <w:p w14:paraId="474DD314" w14:textId="77777777" w:rsidR="0049499A" w:rsidRDefault="00852C01" w:rsidP="00852C01">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 xml:space="preserve">Gali sukelti </w:t>
      </w:r>
      <w:r w:rsidR="007F37D2">
        <w:rPr>
          <w:rFonts w:ascii="Times New Roman" w:eastAsia="SimSun" w:hAnsi="Times New Roman" w:cs="Times New Roman"/>
          <w:lang w:eastAsia="zh-CN"/>
        </w:rPr>
        <w:t>vietin</w:t>
      </w:r>
      <w:r>
        <w:rPr>
          <w:rFonts w:ascii="Times New Roman" w:eastAsia="SimSun" w:hAnsi="Times New Roman" w:cs="Times New Roman"/>
          <w:lang w:eastAsia="zh-CN"/>
        </w:rPr>
        <w:t>ių odos reakcijų (pvz., kontaktinį dermatitą).</w:t>
      </w:r>
    </w:p>
    <w:p w14:paraId="284EF8F5" w14:textId="77777777" w:rsidR="00852C01" w:rsidRDefault="00852C01" w:rsidP="00852C01">
      <w:pPr>
        <w:numPr>
          <w:ilvl w:val="12"/>
          <w:numId w:val="0"/>
        </w:numPr>
        <w:spacing w:after="0" w:line="240" w:lineRule="auto"/>
        <w:ind w:right="-2"/>
        <w:rPr>
          <w:rFonts w:ascii="Times New Roman" w:eastAsia="SimSun" w:hAnsi="Times New Roman" w:cs="Times New Roman"/>
          <w:lang w:eastAsia="zh-CN"/>
        </w:rPr>
      </w:pPr>
    </w:p>
    <w:p w14:paraId="78B18B3E" w14:textId="77777777" w:rsidR="0049499A" w:rsidRDefault="0049499A" w:rsidP="0049499A">
      <w:pPr>
        <w:keepNext/>
        <w:keepLines/>
        <w:tabs>
          <w:tab w:val="left" w:pos="567"/>
        </w:tabs>
        <w:spacing w:after="0" w:line="240" w:lineRule="auto"/>
        <w:outlineLvl w:val="2"/>
        <w:rPr>
          <w:rFonts w:ascii="Times New Roman" w:eastAsia="SimSun" w:hAnsi="Times New Roman" w:cs="Times New Roman"/>
          <w:b/>
          <w:lang w:eastAsia="zh-CN"/>
        </w:rPr>
      </w:pPr>
      <w:r>
        <w:rPr>
          <w:rFonts w:ascii="Times New Roman" w:eastAsia="SimSun" w:hAnsi="Times New Roman" w:cs="Times New Roman"/>
          <w:b/>
          <w:lang w:eastAsia="zh-CN"/>
        </w:rPr>
        <w:t>3.</w:t>
      </w:r>
      <w:r>
        <w:rPr>
          <w:rFonts w:ascii="Times New Roman" w:eastAsia="SimSun" w:hAnsi="Times New Roman" w:cs="Times New Roman"/>
          <w:b/>
          <w:lang w:eastAsia="zh-CN"/>
        </w:rPr>
        <w:tab/>
        <w:t>Kaip vartoti LORINDEN A</w:t>
      </w:r>
    </w:p>
    <w:p w14:paraId="4E37CB39"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4D7C33BB"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 xml:space="preserve">Visada vartokite šį vaistą tiksliai kaip nurodė gydytojas. Jeigu abejojate, kreipkitės į gydytoją arba vaistininką. </w:t>
      </w:r>
    </w:p>
    <w:p w14:paraId="30D96799"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1F682A2E" w14:textId="77777777" w:rsidR="0049499A" w:rsidRPr="00D00FB2" w:rsidRDefault="0049499A" w:rsidP="0049499A">
      <w:pPr>
        <w:numPr>
          <w:ilvl w:val="12"/>
          <w:numId w:val="0"/>
        </w:numPr>
        <w:spacing w:after="0" w:line="240" w:lineRule="auto"/>
        <w:ind w:right="-2"/>
        <w:rPr>
          <w:rFonts w:ascii="Times New Roman" w:eastAsia="SimSun" w:hAnsi="Times New Roman" w:cs="Times New Roman"/>
          <w:i/>
          <w:lang w:eastAsia="zh-CN"/>
        </w:rPr>
      </w:pPr>
      <w:r w:rsidRPr="00D00FB2">
        <w:rPr>
          <w:rFonts w:ascii="Times New Roman" w:eastAsia="SimSun" w:hAnsi="Times New Roman" w:cs="Times New Roman"/>
          <w:i/>
          <w:lang w:eastAsia="zh-CN"/>
        </w:rPr>
        <w:t>Suaugusie</w:t>
      </w:r>
      <w:r>
        <w:rPr>
          <w:rFonts w:ascii="Times New Roman" w:eastAsia="SimSun" w:hAnsi="Times New Roman" w:cs="Times New Roman"/>
          <w:i/>
          <w:lang w:eastAsia="zh-CN"/>
        </w:rPr>
        <w:t>siems</w:t>
      </w:r>
    </w:p>
    <w:p w14:paraId="7A26F921" w14:textId="77777777" w:rsidR="0049499A" w:rsidRDefault="0049499A" w:rsidP="0049499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Paprastai 2</w:t>
      </w:r>
      <w:r>
        <w:rPr>
          <w:rFonts w:ascii="Times New Roman" w:eastAsia="Times New Roman" w:hAnsi="Times New Roman" w:cs="Times New Roman"/>
        </w:rPr>
        <w:noBreakHyphen/>
        <w:t>3 kartus per parą ant pažeistos odos paviršiaus tepamas plonas tepalo sluoksnis.</w:t>
      </w:r>
      <w:r>
        <w:rPr>
          <w:rFonts w:ascii="Times New Roman" w:eastAsia="Times New Roman" w:hAnsi="Times New Roman" w:cs="Times New Roman"/>
          <w:lang w:eastAsia="lt-LT"/>
        </w:rPr>
        <w:t xml:space="preserve"> Būklei pagerėjus, galima tepti ne dažniau kaip 1-2 kartus per parą.</w:t>
      </w:r>
    </w:p>
    <w:p w14:paraId="44305FB3" w14:textId="77777777" w:rsidR="0049499A" w:rsidRDefault="0049499A" w:rsidP="0049499A">
      <w:pPr>
        <w:spacing w:after="0" w:line="240" w:lineRule="auto"/>
        <w:rPr>
          <w:rFonts w:ascii="Times New Roman" w:eastAsia="Times New Roman" w:hAnsi="Times New Roman" w:cs="Times New Roman"/>
        </w:rPr>
      </w:pPr>
    </w:p>
    <w:p w14:paraId="0ED4217C" w14:textId="77777777" w:rsidR="0049499A" w:rsidRDefault="0049499A" w:rsidP="0049499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oda yra labai pašiurkštėjusi ar sustorėjusi, tepalo galima vartoti po orui nepralaidžiais tvarsčiais (juos būtina keisti kas 24 valandas). </w:t>
      </w:r>
      <w:r>
        <w:rPr>
          <w:rFonts w:ascii="Times New Roman" w:eastAsia="Times New Roman" w:hAnsi="Times New Roman" w:cs="Times New Roman"/>
          <w:lang w:eastAsia="lt-LT"/>
        </w:rPr>
        <w:t>Taip gydyti ilgiau kaip savaitę galima tik darant tinkamą pertrauką.</w:t>
      </w:r>
    </w:p>
    <w:p w14:paraId="7B154226"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79979D2B"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Jei būtina, kad tepalo prasiskverbtų į gilesnius odos sluoksnius, pateptą vietą reikia švelniai pamasažuoti.</w:t>
      </w:r>
    </w:p>
    <w:p w14:paraId="48757414"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5CF30E09"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Vartojimas vaikams ir paaugliams</w:t>
      </w:r>
    </w:p>
    <w:p w14:paraId="736E6940" w14:textId="77777777" w:rsidR="0049499A" w:rsidRDefault="0049499A" w:rsidP="0049499A">
      <w:pPr>
        <w:spacing w:after="0" w:line="240" w:lineRule="auto"/>
        <w:rPr>
          <w:rFonts w:ascii="Times New Roman" w:eastAsia="Times New Roman" w:hAnsi="Times New Roman" w:cs="Times New Roman"/>
        </w:rPr>
      </w:pPr>
      <w:r>
        <w:rPr>
          <w:rFonts w:ascii="Times New Roman" w:eastAsia="Times New Roman" w:hAnsi="Times New Roman" w:cs="Times New Roman"/>
        </w:rPr>
        <w:t>Vyresniems kaip 2 metų vaikams šio vaisto reikia vartoti labai atsargiai ir kartą per parą tepti nedidelį odos plotą. Vaisto tepti ant veido ir kaklo odos negalima.</w:t>
      </w:r>
    </w:p>
    <w:p w14:paraId="6DC8B15C" w14:textId="77777777" w:rsidR="0049499A" w:rsidRDefault="0049499A" w:rsidP="0049499A">
      <w:pPr>
        <w:spacing w:after="0" w:line="240" w:lineRule="auto"/>
        <w:rPr>
          <w:rFonts w:ascii="Times New Roman" w:eastAsia="Times New Roman" w:hAnsi="Times New Roman" w:cs="Times New Roman"/>
        </w:rPr>
      </w:pPr>
    </w:p>
    <w:p w14:paraId="47491307" w14:textId="77777777" w:rsidR="0049499A" w:rsidRDefault="0049499A" w:rsidP="0049499A">
      <w:pPr>
        <w:spacing w:after="0" w:line="240" w:lineRule="auto"/>
        <w:rPr>
          <w:rFonts w:ascii="Times New Roman" w:eastAsia="Times New Roman" w:hAnsi="Times New Roman" w:cs="Times New Roman"/>
          <w:b/>
        </w:rPr>
      </w:pPr>
      <w:r>
        <w:rPr>
          <w:rFonts w:ascii="Times New Roman" w:eastAsia="Times New Roman" w:hAnsi="Times New Roman" w:cs="Times New Roman"/>
          <w:b/>
        </w:rPr>
        <w:t>Gydymo trukmė</w:t>
      </w:r>
    </w:p>
    <w:p w14:paraId="596BD014" w14:textId="77777777" w:rsidR="0049499A" w:rsidRDefault="0049499A" w:rsidP="0049499A">
      <w:pPr>
        <w:spacing w:after="0" w:line="240" w:lineRule="auto"/>
        <w:rPr>
          <w:rFonts w:ascii="Times New Roman" w:eastAsia="Times New Roman" w:hAnsi="Times New Roman" w:cs="Times New Roman"/>
        </w:rPr>
      </w:pPr>
      <w:r>
        <w:rPr>
          <w:rFonts w:ascii="Times New Roman" w:eastAsia="Times New Roman" w:hAnsi="Times New Roman" w:cs="Times New Roman"/>
        </w:rPr>
        <w:t>Gydymas be pertraukų negali trukti ilgiau kaip 2 savaites.</w:t>
      </w:r>
    </w:p>
    <w:p w14:paraId="181A759F" w14:textId="77777777" w:rsidR="0049499A" w:rsidRDefault="0049499A" w:rsidP="0049499A">
      <w:pPr>
        <w:spacing w:after="0" w:line="240" w:lineRule="auto"/>
        <w:rPr>
          <w:rFonts w:ascii="Times New Roman" w:eastAsia="Times New Roman" w:hAnsi="Times New Roman" w:cs="Times New Roman"/>
        </w:rPr>
      </w:pPr>
      <w:r>
        <w:rPr>
          <w:rFonts w:ascii="Times New Roman" w:eastAsia="Times New Roman" w:hAnsi="Times New Roman" w:cs="Times New Roman"/>
        </w:rPr>
        <w:t>Veido ir kaklo odos negalima tepti ilgiau kaip vieną savaitę.</w:t>
      </w:r>
    </w:p>
    <w:p w14:paraId="4A1F0CE2" w14:textId="77777777" w:rsidR="0049499A" w:rsidRDefault="0049499A" w:rsidP="0049499A">
      <w:pPr>
        <w:spacing w:after="0" w:line="240" w:lineRule="auto"/>
        <w:rPr>
          <w:rFonts w:ascii="Times New Roman" w:eastAsia="Times New Roman" w:hAnsi="Times New Roman" w:cs="Times New Roman"/>
        </w:rPr>
      </w:pPr>
      <w:r>
        <w:rPr>
          <w:rFonts w:ascii="Times New Roman" w:eastAsia="Times New Roman" w:hAnsi="Times New Roman" w:cs="Times New Roman"/>
        </w:rPr>
        <w:t>Per vieną savaitę negalima suvartoti daugiau kaip 1 tepalo tūbelę.</w:t>
      </w:r>
    </w:p>
    <w:p w14:paraId="243E15D1"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7CD7B2FC"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Ką daryti pavartojus per didelę LORINDEN A dozę?</w:t>
      </w:r>
    </w:p>
    <w:p w14:paraId="79FA795C" w14:textId="77777777" w:rsidR="0049499A" w:rsidRDefault="0049499A" w:rsidP="0049499A">
      <w:pPr>
        <w:numPr>
          <w:ilvl w:val="12"/>
          <w:numId w:val="0"/>
        </w:num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Jei suklydę pavartojote per didelę vaisto dozę arba netyčia jo nurijote, nedelsdami kreipkitės į gydytoją.</w:t>
      </w:r>
    </w:p>
    <w:p w14:paraId="190EBC87"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p>
    <w:p w14:paraId="6563557E" w14:textId="77777777" w:rsidR="0049499A" w:rsidRDefault="0049499A" w:rsidP="0049499A">
      <w:pPr>
        <w:numPr>
          <w:ilvl w:val="12"/>
          <w:numId w:val="0"/>
        </w:numPr>
        <w:spacing w:after="0" w:line="240" w:lineRule="auto"/>
        <w:ind w:right="-29"/>
        <w:rPr>
          <w:rFonts w:ascii="Times New Roman" w:eastAsia="SimSun" w:hAnsi="Times New Roman" w:cs="Times New Roman"/>
          <w:lang w:eastAsia="zh-CN"/>
        </w:rPr>
      </w:pPr>
      <w:r>
        <w:rPr>
          <w:rFonts w:ascii="Times New Roman" w:eastAsia="SimSun" w:hAnsi="Times New Roman" w:cs="Times New Roman"/>
          <w:lang w:eastAsia="zh-CN"/>
        </w:rPr>
        <w:t>Jeigu kiltų daugiau klausimų dėl šio vaisto vartojimo, kreipkitės į gydytoją arba vaistininką.</w:t>
      </w:r>
    </w:p>
    <w:p w14:paraId="2ED3A36F" w14:textId="77777777" w:rsidR="0049499A" w:rsidRDefault="0049499A" w:rsidP="0049499A">
      <w:pPr>
        <w:numPr>
          <w:ilvl w:val="12"/>
          <w:numId w:val="0"/>
        </w:numPr>
        <w:spacing w:after="0" w:line="240" w:lineRule="auto"/>
        <w:ind w:right="-29"/>
        <w:rPr>
          <w:rFonts w:ascii="Times New Roman" w:eastAsia="SimSun" w:hAnsi="Times New Roman" w:cs="Times New Roman"/>
          <w:lang w:eastAsia="zh-CN"/>
        </w:rPr>
      </w:pPr>
    </w:p>
    <w:p w14:paraId="083198F1" w14:textId="77777777" w:rsidR="0049499A" w:rsidRPr="00720384" w:rsidRDefault="0049499A" w:rsidP="0049499A">
      <w:pPr>
        <w:pStyle w:val="Antrat4"/>
        <w:rPr>
          <w:rFonts w:ascii="Times New Roman" w:hAnsi="Times New Roman"/>
          <w:sz w:val="22"/>
          <w:lang w:val="lt-LT"/>
        </w:rPr>
      </w:pPr>
      <w:r>
        <w:rPr>
          <w:rFonts w:ascii="Times New Roman" w:hAnsi="Times New Roman"/>
          <w:sz w:val="22"/>
          <w:lang w:val="lt-LT"/>
        </w:rPr>
        <w:t>Pamiršus pavartoti LORINDEN A</w:t>
      </w:r>
    </w:p>
    <w:p w14:paraId="71C51131" w14:textId="77777777" w:rsidR="0049499A" w:rsidRDefault="0049499A" w:rsidP="0049499A">
      <w:pPr>
        <w:numPr>
          <w:ilvl w:val="12"/>
          <w:numId w:val="0"/>
        </w:numPr>
        <w:spacing w:after="0" w:line="240" w:lineRule="auto"/>
        <w:rPr>
          <w:rFonts w:ascii="Times New Roman" w:eastAsia="SimSun" w:hAnsi="Times New Roman" w:cs="Times New Roman"/>
          <w:lang w:eastAsia="zh-CN"/>
        </w:rPr>
      </w:pPr>
      <w:r w:rsidRPr="00D00FB2">
        <w:rPr>
          <w:rFonts w:ascii="Times New Roman" w:hAnsi="Times New Roman" w:cs="Times New Roman"/>
          <w:noProof/>
          <w:szCs w:val="24"/>
        </w:rPr>
        <w:t>Negalima vartoti dvigubos dozės norint kompensuoti praleistą dozę</w:t>
      </w:r>
      <w:r>
        <w:rPr>
          <w:rFonts w:ascii="Times New Roman" w:hAnsi="Times New Roman" w:cs="Times New Roman"/>
          <w:noProof/>
          <w:szCs w:val="24"/>
        </w:rPr>
        <w:t>.</w:t>
      </w:r>
    </w:p>
    <w:p w14:paraId="3031751F" w14:textId="77777777" w:rsidR="0049499A" w:rsidRDefault="0049499A" w:rsidP="0049499A">
      <w:pPr>
        <w:numPr>
          <w:ilvl w:val="12"/>
          <w:numId w:val="0"/>
        </w:numPr>
        <w:spacing w:after="0" w:line="240" w:lineRule="auto"/>
        <w:rPr>
          <w:rFonts w:ascii="Times New Roman" w:eastAsia="SimSun" w:hAnsi="Times New Roman" w:cs="Times New Roman"/>
          <w:lang w:eastAsia="zh-CN"/>
        </w:rPr>
      </w:pPr>
    </w:p>
    <w:p w14:paraId="7466E486" w14:textId="77777777" w:rsidR="0049499A" w:rsidRDefault="0049499A" w:rsidP="0049499A">
      <w:pPr>
        <w:numPr>
          <w:ilvl w:val="12"/>
          <w:numId w:val="0"/>
        </w:numPr>
        <w:spacing w:after="0" w:line="240" w:lineRule="auto"/>
        <w:rPr>
          <w:rFonts w:ascii="Times New Roman" w:eastAsia="SimSun" w:hAnsi="Times New Roman" w:cs="Times New Roman"/>
          <w:lang w:eastAsia="zh-CN"/>
        </w:rPr>
      </w:pPr>
    </w:p>
    <w:p w14:paraId="2A59E6B6" w14:textId="77777777" w:rsidR="0049499A" w:rsidRDefault="0049499A" w:rsidP="0049499A">
      <w:pPr>
        <w:keepNext/>
        <w:keepLines/>
        <w:tabs>
          <w:tab w:val="left" w:pos="567"/>
        </w:tabs>
        <w:spacing w:after="0" w:line="240" w:lineRule="auto"/>
        <w:outlineLvl w:val="2"/>
        <w:rPr>
          <w:rFonts w:ascii="Times New Roman" w:eastAsia="SimSun" w:hAnsi="Times New Roman" w:cs="Times New Roman"/>
          <w:b/>
          <w:lang w:eastAsia="zh-CN"/>
        </w:rPr>
      </w:pPr>
      <w:r>
        <w:rPr>
          <w:rFonts w:ascii="Times New Roman" w:eastAsia="SimSun" w:hAnsi="Times New Roman" w:cs="Times New Roman"/>
          <w:b/>
          <w:lang w:eastAsia="zh-CN"/>
        </w:rPr>
        <w:t>4.</w:t>
      </w:r>
      <w:r>
        <w:rPr>
          <w:rFonts w:ascii="Times New Roman" w:eastAsia="SimSun" w:hAnsi="Times New Roman" w:cs="Times New Roman"/>
          <w:b/>
          <w:lang w:eastAsia="zh-CN"/>
        </w:rPr>
        <w:tab/>
        <w:t>Galimas šalutinis poveikis</w:t>
      </w:r>
    </w:p>
    <w:p w14:paraId="55F49BAC" w14:textId="77777777" w:rsidR="0049499A" w:rsidRDefault="0049499A" w:rsidP="0049499A">
      <w:pPr>
        <w:numPr>
          <w:ilvl w:val="12"/>
          <w:numId w:val="0"/>
        </w:numPr>
        <w:spacing w:after="0" w:line="240" w:lineRule="auto"/>
        <w:rPr>
          <w:rFonts w:ascii="Times New Roman" w:eastAsia="SimSun" w:hAnsi="Times New Roman" w:cs="Times New Roman"/>
          <w:lang w:eastAsia="zh-CN"/>
        </w:rPr>
      </w:pPr>
    </w:p>
    <w:p w14:paraId="2405013C" w14:textId="77777777" w:rsidR="0049499A" w:rsidRDefault="0049499A" w:rsidP="0049499A">
      <w:pPr>
        <w:numPr>
          <w:ilvl w:val="12"/>
          <w:numId w:val="0"/>
        </w:numPr>
        <w:spacing w:after="0" w:line="240" w:lineRule="auto"/>
        <w:ind w:right="-29"/>
        <w:rPr>
          <w:rFonts w:ascii="Times New Roman" w:eastAsia="SimSun" w:hAnsi="Times New Roman" w:cs="Times New Roman"/>
          <w:lang w:eastAsia="zh-CN"/>
        </w:rPr>
      </w:pPr>
      <w:r>
        <w:rPr>
          <w:rFonts w:ascii="Times New Roman" w:eastAsia="SimSun" w:hAnsi="Times New Roman" w:cs="Times New Roman"/>
          <w:lang w:eastAsia="zh-CN"/>
        </w:rPr>
        <w:t>Šis vaistas, kaip ir visi kiti, gali sukelti šalutinį poveikį, nors jis pasireiškia ne visiems žmonėms.</w:t>
      </w:r>
    </w:p>
    <w:p w14:paraId="6F0D15EA" w14:textId="77777777" w:rsidR="0049499A" w:rsidRDefault="0049499A" w:rsidP="0049499A">
      <w:pPr>
        <w:tabs>
          <w:tab w:val="left" w:pos="567"/>
        </w:tabs>
        <w:spacing w:after="0" w:line="260" w:lineRule="exact"/>
        <w:rPr>
          <w:rFonts w:ascii="Times New Roman" w:eastAsia="SimSun" w:hAnsi="Times New Roman" w:cs="Times New Roman"/>
          <w:lang w:eastAsia="zh-CN"/>
        </w:rPr>
      </w:pPr>
    </w:p>
    <w:p w14:paraId="640E97E9" w14:textId="77777777" w:rsidR="0049499A" w:rsidRPr="00D00FB2" w:rsidRDefault="0049499A" w:rsidP="0049499A">
      <w:pPr>
        <w:tabs>
          <w:tab w:val="left" w:pos="567"/>
        </w:tabs>
        <w:spacing w:after="0" w:line="260" w:lineRule="exact"/>
        <w:rPr>
          <w:rFonts w:ascii="Times New Roman" w:eastAsia="SimSun" w:hAnsi="Times New Roman" w:cs="Times New Roman"/>
          <w:i/>
          <w:lang w:eastAsia="zh-CN"/>
        </w:rPr>
      </w:pPr>
      <w:r w:rsidRPr="00D00FB2">
        <w:rPr>
          <w:rFonts w:ascii="Times New Roman" w:eastAsia="SimSun" w:hAnsi="Times New Roman" w:cs="Times New Roman"/>
          <w:i/>
          <w:lang w:eastAsia="zh-CN"/>
        </w:rPr>
        <w:t>Nepageidaujamo poveikio dažnis nežinomas (negali būti apskaičiuotas pagal turimus duomenis)</w:t>
      </w:r>
    </w:p>
    <w:p w14:paraId="1EE6A0AF" w14:textId="77777777" w:rsidR="0049499A" w:rsidRDefault="0049499A" w:rsidP="0049499A">
      <w:pPr>
        <w:numPr>
          <w:ilvl w:val="12"/>
          <w:numId w:val="0"/>
        </w:numPr>
        <w:spacing w:after="0" w:line="240" w:lineRule="auto"/>
        <w:ind w:right="-29"/>
        <w:rPr>
          <w:rFonts w:ascii="Times New Roman" w:eastAsia="SimSun" w:hAnsi="Times New Roman" w:cs="Times New Roman"/>
          <w:b/>
          <w:lang w:eastAsia="zh-CN"/>
        </w:rPr>
      </w:pPr>
    </w:p>
    <w:p w14:paraId="10AF27A7" w14:textId="77777777" w:rsidR="0049499A" w:rsidRDefault="0049499A" w:rsidP="0049499A">
      <w:pPr>
        <w:spacing w:after="0" w:line="240" w:lineRule="auto"/>
        <w:rPr>
          <w:rFonts w:ascii="Times New Roman" w:eastAsia="Times New Roman" w:hAnsi="Times New Roman" w:cs="Times New Roman"/>
        </w:rPr>
      </w:pPr>
      <w:r>
        <w:rPr>
          <w:rFonts w:ascii="Times New Roman" w:eastAsia="Times New Roman" w:hAnsi="Times New Roman" w:cs="Times New Roman"/>
          <w:i/>
        </w:rPr>
        <w:t>Odos sutrikimai:</w:t>
      </w:r>
      <w:r>
        <w:rPr>
          <w:rFonts w:ascii="Times New Roman" w:eastAsia="Times New Roman" w:hAnsi="Times New Roman" w:cs="Times New Roman"/>
        </w:rPr>
        <w:t xml:space="preserve"> </w:t>
      </w:r>
      <w:proofErr w:type="spellStart"/>
      <w:r>
        <w:rPr>
          <w:rFonts w:ascii="Times New Roman" w:eastAsia="Times New Roman" w:hAnsi="Times New Roman" w:cs="Times New Roman"/>
        </w:rPr>
        <w:t>aknė</w:t>
      </w:r>
      <w:proofErr w:type="spellEnd"/>
      <w:r>
        <w:rPr>
          <w:rFonts w:ascii="Times New Roman" w:eastAsia="Times New Roman" w:hAnsi="Times New Roman" w:cs="Times New Roman"/>
        </w:rPr>
        <w:t xml:space="preserve"> (spuogai), smulkios taškinės kraujosruvos (purpura), odos ir poodinio audinio suplonėjimas, </w:t>
      </w:r>
      <w:proofErr w:type="spellStart"/>
      <w:r>
        <w:rPr>
          <w:rFonts w:ascii="Times New Roman" w:eastAsia="Times New Roman" w:hAnsi="Times New Roman" w:cs="Times New Roman"/>
        </w:rPr>
        <w:t>strijų</w:t>
      </w:r>
      <w:proofErr w:type="spellEnd"/>
      <w:r>
        <w:rPr>
          <w:rFonts w:ascii="Times New Roman" w:eastAsia="Times New Roman" w:hAnsi="Times New Roman" w:cs="Times New Roman"/>
        </w:rPr>
        <w:t xml:space="preserve"> atsiradimas, </w:t>
      </w:r>
      <w:proofErr w:type="spellStart"/>
      <w:r>
        <w:rPr>
          <w:rFonts w:ascii="Times New Roman" w:eastAsia="SimSun" w:hAnsi="Times New Roman" w:cs="Times New Roman"/>
          <w:lang w:eastAsia="zh-CN"/>
        </w:rPr>
        <w:t>telangiektazijos</w:t>
      </w:r>
      <w:proofErr w:type="spellEnd"/>
      <w:r>
        <w:rPr>
          <w:rFonts w:ascii="Times New Roman" w:eastAsia="SimSun" w:hAnsi="Times New Roman" w:cs="Times New Roman"/>
          <w:lang w:eastAsia="zh-CN"/>
        </w:rPr>
        <w:t xml:space="preserve"> (kapiliarų ar smulkių </w:t>
      </w:r>
      <w:proofErr w:type="spellStart"/>
      <w:r>
        <w:rPr>
          <w:rFonts w:ascii="Times New Roman" w:eastAsia="SimSun" w:hAnsi="Times New Roman" w:cs="Times New Roman"/>
          <w:lang w:eastAsia="zh-CN"/>
        </w:rPr>
        <w:t>venulių</w:t>
      </w:r>
      <w:proofErr w:type="spellEnd"/>
      <w:r>
        <w:rPr>
          <w:rFonts w:ascii="Times New Roman" w:eastAsia="SimSun" w:hAnsi="Times New Roman" w:cs="Times New Roman"/>
          <w:lang w:eastAsia="zh-CN"/>
        </w:rPr>
        <w:t xml:space="preserve"> išsiplėtimas, kai kraujagyslių sienelės tampa itin plonos ir gali imti kraujuoti po menkiausios traumos ar net be priežasties),</w:t>
      </w:r>
      <w:r>
        <w:rPr>
          <w:rFonts w:ascii="Times New Roman" w:eastAsia="Times New Roman" w:hAnsi="Times New Roman" w:cs="Times New Roman"/>
        </w:rPr>
        <w:t xml:space="preserve"> odos sausmė, odos pigmentacijos ar spalvos pokytis, pūlinis plaukų svogūnėlių uždegimas, išbėrimas, odos aplink burną uždegimas, infekcija, sustiprėjęs plaukų augimas ar plaukų slinkimas. </w:t>
      </w:r>
    </w:p>
    <w:p w14:paraId="2A90EF7C" w14:textId="77777777" w:rsidR="0049499A" w:rsidRDefault="0049499A" w:rsidP="0049499A">
      <w:pPr>
        <w:spacing w:after="0" w:line="240" w:lineRule="auto"/>
        <w:rPr>
          <w:rFonts w:ascii="Times New Roman" w:eastAsia="Times New Roman" w:hAnsi="Times New Roman" w:cs="Times New Roman"/>
        </w:rPr>
      </w:pPr>
    </w:p>
    <w:p w14:paraId="15403C45" w14:textId="77777777" w:rsidR="0049499A" w:rsidRDefault="0049499A" w:rsidP="0049499A">
      <w:pPr>
        <w:spacing w:after="0" w:line="240" w:lineRule="auto"/>
        <w:rPr>
          <w:rFonts w:ascii="Times New Roman" w:eastAsia="Times New Roman" w:hAnsi="Times New Roman" w:cs="Times New Roman"/>
        </w:rPr>
      </w:pPr>
      <w:r>
        <w:rPr>
          <w:rFonts w:ascii="Times New Roman" w:eastAsia="Times New Roman" w:hAnsi="Times New Roman" w:cs="Times New Roman"/>
          <w:i/>
        </w:rPr>
        <w:t>Imuninės sistemos sutrikimai:</w:t>
      </w:r>
      <w:r>
        <w:rPr>
          <w:rFonts w:ascii="Times New Roman" w:eastAsia="Times New Roman" w:hAnsi="Times New Roman" w:cs="Times New Roman"/>
        </w:rPr>
        <w:t xml:space="preserve"> </w:t>
      </w:r>
      <w:r>
        <w:rPr>
          <w:rFonts w:ascii="Times New Roman" w:eastAsia="SimSun" w:hAnsi="Times New Roman" w:cs="Times New Roman"/>
        </w:rPr>
        <w:t>kontaktinė alerginė odos reakcija</w:t>
      </w:r>
      <w:r>
        <w:rPr>
          <w:rFonts w:ascii="Times New Roman" w:eastAsia="Times New Roman" w:hAnsi="Times New Roman" w:cs="Times New Roman"/>
        </w:rPr>
        <w:t>.</w:t>
      </w:r>
    </w:p>
    <w:p w14:paraId="5C54DCD6" w14:textId="77777777" w:rsidR="0049499A" w:rsidRDefault="0049499A" w:rsidP="0049499A">
      <w:pPr>
        <w:spacing w:after="0" w:line="240" w:lineRule="auto"/>
        <w:rPr>
          <w:rFonts w:ascii="Times New Roman" w:eastAsia="Times New Roman" w:hAnsi="Times New Roman" w:cs="Times New Roman"/>
        </w:rPr>
      </w:pPr>
    </w:p>
    <w:p w14:paraId="3EA8D94E" w14:textId="77777777" w:rsidR="0049499A" w:rsidRDefault="0049499A" w:rsidP="0049499A">
      <w:pPr>
        <w:spacing w:after="0" w:line="240" w:lineRule="auto"/>
        <w:rPr>
          <w:rFonts w:ascii="Times New Roman" w:eastAsia="Times New Roman" w:hAnsi="Times New Roman" w:cs="Times New Roman"/>
        </w:rPr>
      </w:pPr>
      <w:r>
        <w:rPr>
          <w:rFonts w:ascii="Times New Roman" w:eastAsia="Times New Roman" w:hAnsi="Times New Roman" w:cs="Times New Roman"/>
          <w:i/>
        </w:rPr>
        <w:t>Akių sutrikimai:</w:t>
      </w:r>
      <w:r>
        <w:rPr>
          <w:rFonts w:ascii="Times New Roman" w:eastAsia="Times New Roman" w:hAnsi="Times New Roman" w:cs="Times New Roman"/>
        </w:rPr>
        <w:t xml:space="preserve"> po vaisto užtepimo ant akių odos gali sustiprėti glaukomos simptomai ar pasireikšti katarakta. Miglotas matymas.</w:t>
      </w:r>
    </w:p>
    <w:p w14:paraId="6EA55DD3" w14:textId="77777777" w:rsidR="0049499A" w:rsidRDefault="0049499A" w:rsidP="0049499A">
      <w:pPr>
        <w:spacing w:after="0" w:line="240" w:lineRule="auto"/>
        <w:rPr>
          <w:rFonts w:ascii="Times New Roman" w:eastAsia="Times New Roman" w:hAnsi="Times New Roman" w:cs="Times New Roman"/>
        </w:rPr>
      </w:pPr>
    </w:p>
    <w:p w14:paraId="590D5559" w14:textId="77777777" w:rsidR="0049499A" w:rsidRDefault="0049499A" w:rsidP="0049499A">
      <w:pPr>
        <w:spacing w:after="0" w:line="240" w:lineRule="auto"/>
        <w:rPr>
          <w:rFonts w:ascii="Times New Roman" w:eastAsia="Times New Roman" w:hAnsi="Times New Roman" w:cs="Times New Roman"/>
        </w:rPr>
      </w:pPr>
      <w:r>
        <w:rPr>
          <w:rFonts w:ascii="Times New Roman" w:eastAsia="Times New Roman" w:hAnsi="Times New Roman" w:cs="Times New Roman"/>
          <w:i/>
        </w:rPr>
        <w:t>Bendrieji sutrikimai:</w:t>
      </w:r>
      <w:r>
        <w:rPr>
          <w:rFonts w:ascii="Times New Roman" w:eastAsia="Times New Roman" w:hAnsi="Times New Roman" w:cs="Times New Roman"/>
        </w:rPr>
        <w:t xml:space="preserve"> gali atsirasti vaisto ilgai vartojant ant didelio pažeistos (ir pralaidesnės) odos ploto. Gali laikinai sumažėti AKTH (hormonas, sukeliantis kortikosteroidų atsipalaidavimą organizme) kiekis (galimi simptomai yra nuovargis, bendrasis negalavimas, patinimai ir nereguliarus menstruacinis kraujavimas).</w:t>
      </w:r>
    </w:p>
    <w:p w14:paraId="6F900E2C" w14:textId="77777777" w:rsidR="0049499A" w:rsidRDefault="0049499A" w:rsidP="0049499A">
      <w:pPr>
        <w:tabs>
          <w:tab w:val="left" w:pos="567"/>
        </w:tabs>
        <w:spacing w:after="0" w:line="260" w:lineRule="exact"/>
        <w:rPr>
          <w:rFonts w:ascii="Times New Roman" w:eastAsia="SimSun" w:hAnsi="Times New Roman" w:cs="Times New Roman"/>
        </w:rPr>
      </w:pPr>
    </w:p>
    <w:p w14:paraId="047C9BD5" w14:textId="77777777" w:rsidR="0049499A" w:rsidRDefault="0049499A" w:rsidP="0049499A">
      <w:pPr>
        <w:tabs>
          <w:tab w:val="left" w:pos="567"/>
        </w:tabs>
        <w:spacing w:after="0" w:line="260" w:lineRule="exact"/>
        <w:rPr>
          <w:rFonts w:ascii="Times New Roman" w:eastAsia="SimSun" w:hAnsi="Times New Roman" w:cs="Times New Roman"/>
        </w:rPr>
      </w:pPr>
      <w:r>
        <w:rPr>
          <w:rFonts w:ascii="Times New Roman" w:eastAsia="SimSun" w:hAnsi="Times New Roman" w:cs="Times New Roman"/>
        </w:rPr>
        <w:t>Ilgai tepant didelį odos plotą arba tepalo vartojant po orui nepralaidžiu tvarsčiu, dėl pasisavinimo per odą į kraujotaką gali pasireikšti bendrasis nepageidaujamas hormoninių preparatų poveikis.</w:t>
      </w:r>
    </w:p>
    <w:p w14:paraId="3B72F8F2" w14:textId="77777777" w:rsidR="0049499A" w:rsidRDefault="0049499A" w:rsidP="0049499A">
      <w:pPr>
        <w:tabs>
          <w:tab w:val="left" w:pos="567"/>
        </w:tabs>
        <w:spacing w:after="0" w:line="240" w:lineRule="auto"/>
        <w:rPr>
          <w:rFonts w:ascii="Times New Roman" w:eastAsia="SimSun" w:hAnsi="Times New Roman" w:cs="Times New Roman"/>
          <w:b/>
          <w:lang w:eastAsia="zh-CN"/>
        </w:rPr>
      </w:pPr>
    </w:p>
    <w:p w14:paraId="44C52917" w14:textId="77777777" w:rsidR="0049499A" w:rsidRDefault="0049499A" w:rsidP="0049499A">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14:paraId="5AC634A4" w14:textId="7CD37044" w:rsidR="0049499A" w:rsidRDefault="0049499A" w:rsidP="0049499A">
      <w:pPr>
        <w:tabs>
          <w:tab w:val="left" w:pos="567"/>
        </w:tabs>
        <w:spacing w:after="0" w:line="260" w:lineRule="exact"/>
        <w:ind w:right="-449"/>
        <w:rPr>
          <w:rFonts w:ascii="Times New Roman" w:eastAsia="Times New Roman" w:hAnsi="Times New Roman" w:cs="Times New Roman"/>
          <w:noProof/>
          <w:snapToGrid w:val="0"/>
          <w:szCs w:val="24"/>
        </w:rPr>
      </w:pPr>
      <w:r>
        <w:rPr>
          <w:rFonts w:ascii="Times New Roman" w:eastAsia="Times New Roman" w:hAnsi="Times New Roman" w:cs="Times New Roman"/>
          <w:snapToGrid w:val="0"/>
          <w:szCs w:val="20"/>
        </w:rPr>
        <w:t xml:space="preserve">Jeigu pasireiškė šalutinis poveikis, įskaitant šiame lapelyje nenurodytą, pasakykite gydytojui arba </w:t>
      </w:r>
      <w:r w:rsidRPr="00243A1D">
        <w:rPr>
          <w:rFonts w:ascii="Times New Roman" w:eastAsia="Times New Roman" w:hAnsi="Times New Roman" w:cs="Times New Roman"/>
          <w:snapToGrid w:val="0"/>
          <w:szCs w:val="20"/>
        </w:rPr>
        <w:t>vaistininkui</w:t>
      </w:r>
      <w:r w:rsidR="00243A1D" w:rsidRPr="00243A1D">
        <w:rPr>
          <w:rFonts w:ascii="Times New Roman" w:eastAsia="Times New Roman" w:hAnsi="Times New Roman" w:cs="Times New Roman"/>
          <w:snapToGrid w:val="0"/>
          <w:szCs w:val="20"/>
        </w:rPr>
        <w:t xml:space="preserve">, </w:t>
      </w:r>
      <w:r w:rsidR="00243A1D" w:rsidRPr="00054EB0">
        <w:rPr>
          <w:rFonts w:ascii="Times New Roman" w:hAnsi="Times New Roman" w:cs="Times New Roman"/>
          <w:lang w:eastAsia="lt-LT"/>
        </w:rPr>
        <w:t>arba slaugytojui</w:t>
      </w:r>
      <w:r w:rsidRPr="00243A1D">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 xml:space="preserve"> </w:t>
      </w:r>
      <w:r w:rsidR="007A3D18" w:rsidRPr="007A3D18">
        <w:rPr>
          <w:rFonts w:ascii="Times New Roman" w:hAnsi="Times New Roman" w:cs="Times New Roman"/>
          <w:lang w:eastAsia="lt-LT"/>
        </w:rPr>
        <w:t xml:space="preserve">Pranešimą apie šalutinį poveikį galite užpildyti ir pateikti Valstybinės vaistų </w:t>
      </w:r>
      <w:r w:rsidR="007A3D18" w:rsidRPr="007A3D18">
        <w:rPr>
          <w:rFonts w:ascii="Times New Roman" w:hAnsi="Times New Roman" w:cs="Times New Roman"/>
          <w:lang w:eastAsia="lt-LT"/>
        </w:rPr>
        <w:lastRenderedPageBreak/>
        <w:t xml:space="preserve">kontrolės tarnybos prie Lietuvos Respublikos sveikatos apsaugos ministerijos tinklalapyje </w:t>
      </w:r>
      <w:r w:rsidR="007A3D18" w:rsidRPr="007A3D18">
        <w:rPr>
          <w:rFonts w:ascii="Times New Roman" w:hAnsi="Times New Roman" w:cs="Times New Roman"/>
          <w:color w:val="0000EE"/>
          <w:u w:val="single"/>
          <w:lang w:eastAsia="lt-LT"/>
        </w:rPr>
        <w:t>https://vvkt.lrv.lt/lt/</w:t>
      </w:r>
      <w:r w:rsidR="007A3D18" w:rsidRPr="007A3D18">
        <w:rPr>
          <w:rFonts w:ascii="Times New Roman" w:hAnsi="Times New Roman" w:cs="Times New Roman"/>
          <w:lang w:eastAsia="lt-LT"/>
        </w:rPr>
        <w:t xml:space="preserve"> nurodytais būdais arba paskambinti nemokamu telefonu 8 800 73 568.</w:t>
      </w:r>
      <w:r w:rsidR="007A3D18">
        <w:rPr>
          <w:lang w:eastAsia="lt-LT"/>
        </w:rPr>
        <w:t xml:space="preserve"> </w:t>
      </w:r>
      <w:r>
        <w:rPr>
          <w:rFonts w:ascii="Times New Roman" w:eastAsia="Times New Roman" w:hAnsi="Times New Roman" w:cs="Times New Roman"/>
          <w:snapToGrid w:val="0"/>
          <w:szCs w:val="20"/>
        </w:rPr>
        <w:t>Pranešdami apie šalutinį poveikį galite mums padėti gauti daugiau informacijos apie šio vaisto saugumą.</w:t>
      </w:r>
    </w:p>
    <w:p w14:paraId="00DE56E4"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6CB81E1A"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6E67AAE7" w14:textId="77777777" w:rsidR="0049499A" w:rsidRDefault="0049499A" w:rsidP="0049499A">
      <w:pPr>
        <w:keepNext/>
        <w:keepLines/>
        <w:tabs>
          <w:tab w:val="left" w:pos="567"/>
        </w:tabs>
        <w:spacing w:after="0" w:line="240" w:lineRule="auto"/>
        <w:outlineLvl w:val="2"/>
        <w:rPr>
          <w:rFonts w:ascii="Times New Roman" w:eastAsia="SimSun" w:hAnsi="Times New Roman" w:cs="Times New Roman"/>
          <w:b/>
          <w:lang w:eastAsia="zh-CN"/>
        </w:rPr>
      </w:pPr>
      <w:r>
        <w:rPr>
          <w:rFonts w:ascii="Times New Roman" w:eastAsia="SimSun" w:hAnsi="Times New Roman" w:cs="Times New Roman"/>
          <w:b/>
          <w:lang w:eastAsia="zh-CN"/>
        </w:rPr>
        <w:t>5.</w:t>
      </w:r>
      <w:r>
        <w:rPr>
          <w:rFonts w:ascii="Times New Roman" w:eastAsia="SimSun" w:hAnsi="Times New Roman" w:cs="Times New Roman"/>
          <w:b/>
          <w:lang w:eastAsia="zh-CN"/>
        </w:rPr>
        <w:tab/>
        <w:t>Kaip laikyti LORINDEN A</w:t>
      </w:r>
    </w:p>
    <w:p w14:paraId="1A145509"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190EEA27"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Šį vaistą laikykite vaikams nepastebimoje ir nepasiekiamoje vietoje.</w:t>
      </w:r>
    </w:p>
    <w:p w14:paraId="6C399044"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77606015" w14:textId="77777777" w:rsidR="0049499A" w:rsidRDefault="0049499A" w:rsidP="0049499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ne aukštesnėje kaip 25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 xml:space="preserve">C temperatūroje. </w:t>
      </w:r>
    </w:p>
    <w:p w14:paraId="47530EAC"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5866BEDD"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Ant dėžutės ir tūbelės po „EXP“ nurodytam tinkamumo laikui pasibaigus, šio vaisto vartoti negalima. Vaistas tinkamas vartoti iki paskutinės nurodyto mėnesio dienos.</w:t>
      </w:r>
    </w:p>
    <w:p w14:paraId="78B51114" w14:textId="77777777" w:rsidR="0049499A" w:rsidRDefault="0049499A" w:rsidP="0049499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Pirmą kartą atidarius tūbelę, tepalo tinkamumo laikas - 2 mėnesiai.</w:t>
      </w:r>
    </w:p>
    <w:p w14:paraId="555D2294"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71045A69"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14:paraId="4F0D5565"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4D91E938"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71ACE7E7" w14:textId="77777777" w:rsidR="0049499A" w:rsidRDefault="0049499A" w:rsidP="0049499A">
      <w:pPr>
        <w:keepNext/>
        <w:keepLines/>
        <w:tabs>
          <w:tab w:val="left" w:pos="567"/>
        </w:tabs>
        <w:spacing w:after="0" w:line="240" w:lineRule="auto"/>
        <w:outlineLvl w:val="2"/>
        <w:rPr>
          <w:rFonts w:ascii="Times New Roman" w:eastAsia="SimSun" w:hAnsi="Times New Roman" w:cs="Times New Roman"/>
          <w:b/>
          <w:lang w:eastAsia="zh-CN"/>
        </w:rPr>
      </w:pPr>
      <w:r>
        <w:rPr>
          <w:rFonts w:ascii="Times New Roman" w:eastAsia="SimSun" w:hAnsi="Times New Roman" w:cs="Times New Roman"/>
          <w:b/>
          <w:lang w:eastAsia="zh-CN"/>
        </w:rPr>
        <w:t>6.</w:t>
      </w:r>
      <w:r>
        <w:rPr>
          <w:rFonts w:ascii="Times New Roman" w:eastAsia="SimSun" w:hAnsi="Times New Roman" w:cs="Times New Roman"/>
          <w:b/>
          <w:lang w:eastAsia="zh-CN"/>
        </w:rPr>
        <w:tab/>
        <w:t>Pakuotės turinys ir kita informacija</w:t>
      </w:r>
    </w:p>
    <w:p w14:paraId="11496B9A" w14:textId="77777777" w:rsidR="0049499A" w:rsidRDefault="0049499A" w:rsidP="0049499A">
      <w:pPr>
        <w:numPr>
          <w:ilvl w:val="12"/>
          <w:numId w:val="0"/>
        </w:numPr>
        <w:spacing w:after="0" w:line="240" w:lineRule="auto"/>
        <w:rPr>
          <w:rFonts w:ascii="Times New Roman" w:eastAsia="SimSun" w:hAnsi="Times New Roman" w:cs="Times New Roman"/>
          <w:lang w:eastAsia="zh-CN"/>
        </w:rPr>
      </w:pPr>
    </w:p>
    <w:p w14:paraId="48B1AEF6"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 xml:space="preserve">LORINDEN A sudėtis </w:t>
      </w:r>
    </w:p>
    <w:p w14:paraId="63920029" w14:textId="77777777" w:rsidR="0049499A" w:rsidRDefault="0049499A" w:rsidP="0049499A">
      <w:pPr>
        <w:numPr>
          <w:ilvl w:val="12"/>
          <w:numId w:val="0"/>
        </w:numPr>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Veikliosios medžiagos yra </w:t>
      </w:r>
      <w:proofErr w:type="spellStart"/>
      <w:r>
        <w:rPr>
          <w:rFonts w:ascii="Times New Roman" w:eastAsia="SimSun" w:hAnsi="Times New Roman" w:cs="Times New Roman"/>
          <w:lang w:eastAsia="zh-CN"/>
        </w:rPr>
        <w:t>flumetazono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pivalatas</w:t>
      </w:r>
      <w:proofErr w:type="spellEnd"/>
      <w:r>
        <w:rPr>
          <w:rFonts w:ascii="Times New Roman" w:eastAsia="SimSun" w:hAnsi="Times New Roman" w:cs="Times New Roman"/>
          <w:lang w:eastAsia="zh-CN"/>
        </w:rPr>
        <w:t xml:space="preserve"> ir salicilo rūgštis. 1 g tepalo yra 0,2 mg </w:t>
      </w:r>
      <w:proofErr w:type="spellStart"/>
      <w:r>
        <w:rPr>
          <w:rFonts w:ascii="Times New Roman" w:eastAsia="SimSun" w:hAnsi="Times New Roman" w:cs="Times New Roman"/>
          <w:lang w:eastAsia="zh-CN"/>
        </w:rPr>
        <w:t>flumetazono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pivalato</w:t>
      </w:r>
      <w:proofErr w:type="spellEnd"/>
      <w:r>
        <w:rPr>
          <w:rFonts w:ascii="Times New Roman" w:eastAsia="SimSun" w:hAnsi="Times New Roman" w:cs="Times New Roman"/>
          <w:lang w:eastAsia="zh-CN"/>
        </w:rPr>
        <w:t xml:space="preserve"> ir 30 mg salicilo rūgšties.</w:t>
      </w:r>
    </w:p>
    <w:p w14:paraId="731D1B34" w14:textId="77777777" w:rsidR="0049499A" w:rsidRDefault="0049499A" w:rsidP="0049499A">
      <w:pPr>
        <w:numPr>
          <w:ilvl w:val="12"/>
          <w:numId w:val="0"/>
        </w:numPr>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Pagalbinės medžiagos yra </w:t>
      </w:r>
      <w:proofErr w:type="spellStart"/>
      <w:r>
        <w:rPr>
          <w:rFonts w:ascii="Times New Roman" w:eastAsia="SimSun" w:hAnsi="Times New Roman" w:cs="Times New Roman"/>
          <w:lang w:eastAsia="zh-CN"/>
        </w:rPr>
        <w:t>propilenglikolis</w:t>
      </w:r>
      <w:proofErr w:type="spellEnd"/>
      <w:r>
        <w:rPr>
          <w:rFonts w:ascii="Times New Roman" w:eastAsia="SimSun" w:hAnsi="Times New Roman" w:cs="Times New Roman"/>
          <w:lang w:eastAsia="zh-CN"/>
        </w:rPr>
        <w:t>, minkštasis baltas parafinas ir vilnų riebalai (lanolinas).</w:t>
      </w:r>
    </w:p>
    <w:p w14:paraId="3EA992D3"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p>
    <w:p w14:paraId="0A728917"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LORINDEN A išvaizda ir kiekis pakuotėje</w:t>
      </w:r>
    </w:p>
    <w:p w14:paraId="6701E210" w14:textId="77777777" w:rsidR="0049499A" w:rsidRDefault="0049499A" w:rsidP="0049499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Tepalas yra balta šviesiai geltono atspalvio riebi masė.</w:t>
      </w:r>
    </w:p>
    <w:p w14:paraId="4E4A6E2E" w14:textId="77777777" w:rsidR="0049499A" w:rsidRDefault="0049499A" w:rsidP="0049499A">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Tūbelėje yra 15 g tepalo, dėžutėje yra viena tūbelė.</w:t>
      </w:r>
    </w:p>
    <w:p w14:paraId="1871C9E8" w14:textId="77777777" w:rsidR="0049499A" w:rsidRDefault="0049499A" w:rsidP="0049499A">
      <w:pPr>
        <w:numPr>
          <w:ilvl w:val="12"/>
          <w:numId w:val="0"/>
        </w:numPr>
        <w:spacing w:after="0" w:line="240" w:lineRule="auto"/>
        <w:ind w:right="-2"/>
        <w:rPr>
          <w:rFonts w:ascii="Times New Roman" w:eastAsia="SimSun" w:hAnsi="Times New Roman" w:cs="Times New Roman"/>
          <w:b/>
          <w:lang w:eastAsia="zh-CN"/>
        </w:rPr>
      </w:pPr>
    </w:p>
    <w:p w14:paraId="605B9209"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Registruotojas</w:t>
      </w:r>
    </w:p>
    <w:p w14:paraId="33FE4B6C" w14:textId="77777777" w:rsidR="003601AA" w:rsidRPr="00CD1E3B" w:rsidRDefault="003601AA" w:rsidP="00AB6597">
      <w:pPr>
        <w:keepNext/>
        <w:tabs>
          <w:tab w:val="left" w:pos="567"/>
        </w:tabs>
        <w:spacing w:after="0" w:line="260" w:lineRule="exact"/>
        <w:jc w:val="both"/>
        <w:outlineLvl w:val="3"/>
        <w:rPr>
          <w:rFonts w:ascii="Times New Roman" w:eastAsia="SimSun" w:hAnsi="Times New Roman" w:cs="Times New Roman"/>
          <w:lang w:eastAsia="zh-CN"/>
        </w:rPr>
      </w:pPr>
      <w:proofErr w:type="spellStart"/>
      <w:r w:rsidRPr="00CD1E3B">
        <w:rPr>
          <w:rFonts w:ascii="Times New Roman" w:eastAsia="SimSun" w:hAnsi="Times New Roman" w:cs="Times New Roman"/>
          <w:lang w:eastAsia="zh-CN"/>
        </w:rPr>
        <w:t>Bausch</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Health</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Ireland</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Limited</w:t>
      </w:r>
      <w:proofErr w:type="spellEnd"/>
    </w:p>
    <w:p w14:paraId="3DA03425" w14:textId="77777777" w:rsidR="003601AA" w:rsidRPr="00CD1E3B" w:rsidRDefault="003601AA" w:rsidP="00AB6597">
      <w:pPr>
        <w:keepNext/>
        <w:tabs>
          <w:tab w:val="left" w:pos="567"/>
        </w:tabs>
        <w:spacing w:after="0" w:line="260" w:lineRule="exact"/>
        <w:jc w:val="both"/>
        <w:outlineLvl w:val="3"/>
        <w:rPr>
          <w:rFonts w:ascii="Times New Roman" w:eastAsia="SimSun" w:hAnsi="Times New Roman" w:cs="Times New Roman"/>
          <w:lang w:eastAsia="zh-CN"/>
        </w:rPr>
      </w:pPr>
      <w:r w:rsidRPr="00CD1E3B">
        <w:rPr>
          <w:rFonts w:ascii="Times New Roman" w:eastAsia="SimSun" w:hAnsi="Times New Roman" w:cs="Times New Roman"/>
          <w:lang w:eastAsia="zh-CN"/>
        </w:rPr>
        <w:t xml:space="preserve">3013 Lake </w:t>
      </w:r>
      <w:proofErr w:type="spellStart"/>
      <w:r w:rsidRPr="00CD1E3B">
        <w:rPr>
          <w:rFonts w:ascii="Times New Roman" w:eastAsia="SimSun" w:hAnsi="Times New Roman" w:cs="Times New Roman"/>
          <w:lang w:eastAsia="zh-CN"/>
        </w:rPr>
        <w:t>Drive</w:t>
      </w:r>
      <w:proofErr w:type="spellEnd"/>
    </w:p>
    <w:p w14:paraId="45FD34FA" w14:textId="77777777" w:rsidR="003601AA" w:rsidRPr="00CD1E3B" w:rsidRDefault="003601AA" w:rsidP="00AB6597">
      <w:pPr>
        <w:keepNext/>
        <w:tabs>
          <w:tab w:val="left" w:pos="567"/>
        </w:tabs>
        <w:spacing w:after="0" w:line="260" w:lineRule="exact"/>
        <w:jc w:val="both"/>
        <w:outlineLvl w:val="3"/>
        <w:rPr>
          <w:rFonts w:ascii="Times New Roman" w:eastAsia="SimSun" w:hAnsi="Times New Roman" w:cs="Times New Roman"/>
          <w:lang w:eastAsia="zh-CN"/>
        </w:rPr>
      </w:pPr>
      <w:proofErr w:type="spellStart"/>
      <w:r w:rsidRPr="00CD1E3B">
        <w:rPr>
          <w:rFonts w:ascii="Times New Roman" w:eastAsia="SimSun" w:hAnsi="Times New Roman" w:cs="Times New Roman"/>
          <w:lang w:eastAsia="zh-CN"/>
        </w:rPr>
        <w:t>Citywest</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Business</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Campus</w:t>
      </w:r>
      <w:proofErr w:type="spellEnd"/>
    </w:p>
    <w:p w14:paraId="1DE623E1" w14:textId="77777777" w:rsidR="003601AA" w:rsidRPr="00CD1E3B" w:rsidRDefault="003601AA" w:rsidP="00AB6597">
      <w:pPr>
        <w:keepNext/>
        <w:tabs>
          <w:tab w:val="left" w:pos="567"/>
        </w:tabs>
        <w:spacing w:after="0" w:line="260" w:lineRule="exact"/>
        <w:jc w:val="both"/>
        <w:outlineLvl w:val="3"/>
        <w:rPr>
          <w:rFonts w:ascii="Times New Roman" w:eastAsia="SimSun" w:hAnsi="Times New Roman" w:cs="Times New Roman"/>
          <w:lang w:eastAsia="zh-CN"/>
        </w:rPr>
      </w:pPr>
      <w:r w:rsidRPr="00CD1E3B">
        <w:rPr>
          <w:rFonts w:ascii="Times New Roman" w:eastAsia="SimSun" w:hAnsi="Times New Roman" w:cs="Times New Roman"/>
          <w:lang w:eastAsia="zh-CN"/>
        </w:rPr>
        <w:t>Dublin 24, D24PPT3</w:t>
      </w:r>
    </w:p>
    <w:p w14:paraId="20FB260A" w14:textId="77777777" w:rsidR="0049499A" w:rsidRDefault="003601AA" w:rsidP="00AB6597">
      <w:pPr>
        <w:spacing w:after="0" w:line="220" w:lineRule="exact"/>
        <w:rPr>
          <w:rFonts w:ascii="Times New Roman" w:eastAsia="SimSun" w:hAnsi="Times New Roman" w:cs="Times New Roman"/>
          <w:bCs/>
        </w:rPr>
      </w:pPr>
      <w:r w:rsidRPr="00CD1E3B">
        <w:rPr>
          <w:rFonts w:ascii="Times New Roman" w:eastAsia="SimSun" w:hAnsi="Times New Roman" w:cs="Times New Roman"/>
          <w:lang w:eastAsia="zh-CN"/>
        </w:rPr>
        <w:t>Airija</w:t>
      </w:r>
    </w:p>
    <w:p w14:paraId="5DEF030E"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p>
    <w:p w14:paraId="35551D7B" w14:textId="77777777" w:rsidR="0049499A" w:rsidRDefault="0049499A" w:rsidP="0049499A">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Gamintojas</w:t>
      </w:r>
    </w:p>
    <w:p w14:paraId="1D58D905" w14:textId="77777777" w:rsidR="0049499A" w:rsidRDefault="0049499A" w:rsidP="0049499A">
      <w:pPr>
        <w:tabs>
          <w:tab w:val="left" w:pos="567"/>
        </w:tabs>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Pharmaceuticals</w:t>
      </w:r>
      <w:proofErr w:type="spellEnd"/>
      <w:r>
        <w:rPr>
          <w:rFonts w:ascii="Times New Roman" w:eastAsia="Times New Roman" w:hAnsi="Times New Roman" w:cs="Times New Roman"/>
          <w:lang w:eastAsia="lt-LT"/>
        </w:rPr>
        <w:t xml:space="preserve"> Works </w:t>
      </w:r>
      <w:proofErr w:type="spellStart"/>
      <w:r>
        <w:rPr>
          <w:rFonts w:ascii="Times New Roman" w:eastAsia="Times New Roman" w:hAnsi="Times New Roman" w:cs="Times New Roman"/>
          <w:iCs/>
          <w:lang w:eastAsia="lt-LT"/>
        </w:rPr>
        <w:t>Jelfa</w:t>
      </w:r>
      <w:proofErr w:type="spellEnd"/>
      <w:r>
        <w:rPr>
          <w:rFonts w:ascii="Times New Roman" w:eastAsia="Times New Roman" w:hAnsi="Times New Roman" w:cs="Times New Roman"/>
          <w:lang w:eastAsia="lt-LT"/>
        </w:rPr>
        <w:t xml:space="preserve"> S.A.</w:t>
      </w:r>
    </w:p>
    <w:p w14:paraId="748A466B" w14:textId="77777777" w:rsidR="0049499A" w:rsidRDefault="0049499A" w:rsidP="0049499A">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58 500 </w:t>
      </w:r>
      <w:proofErr w:type="spellStart"/>
      <w:r>
        <w:rPr>
          <w:rFonts w:ascii="Times New Roman" w:eastAsia="Times New Roman" w:hAnsi="Times New Roman" w:cs="Times New Roman"/>
          <w:lang w:eastAsia="lt-LT"/>
        </w:rPr>
        <w:t>Jelenia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Gora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ul</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Wincentego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Pola</w:t>
      </w:r>
      <w:proofErr w:type="spellEnd"/>
      <w:r>
        <w:rPr>
          <w:rFonts w:ascii="Times New Roman" w:eastAsia="Times New Roman" w:hAnsi="Times New Roman" w:cs="Times New Roman"/>
          <w:lang w:eastAsia="lt-LT"/>
        </w:rPr>
        <w:t xml:space="preserve"> 21</w:t>
      </w:r>
    </w:p>
    <w:p w14:paraId="77BC5A26" w14:textId="77777777" w:rsidR="0049499A" w:rsidRDefault="0049499A" w:rsidP="0049499A">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Lenkija</w:t>
      </w:r>
    </w:p>
    <w:p w14:paraId="0FDB5792" w14:textId="77777777" w:rsidR="0049499A" w:rsidRDefault="0049499A" w:rsidP="0049499A">
      <w:pPr>
        <w:numPr>
          <w:ilvl w:val="12"/>
          <w:numId w:val="0"/>
        </w:numPr>
        <w:spacing w:after="0" w:line="240" w:lineRule="auto"/>
        <w:ind w:right="-2"/>
        <w:rPr>
          <w:rFonts w:ascii="Times New Roman" w:eastAsia="SimSun" w:hAnsi="Times New Roman" w:cs="Times New Roman"/>
          <w:lang w:eastAsia="zh-CN"/>
        </w:rPr>
      </w:pPr>
    </w:p>
    <w:p w14:paraId="470E887A" w14:textId="15EF7155" w:rsidR="0049499A" w:rsidRDefault="0049499A" w:rsidP="0049499A">
      <w:pPr>
        <w:numPr>
          <w:ilvl w:val="12"/>
          <w:numId w:val="0"/>
        </w:numPr>
        <w:tabs>
          <w:tab w:val="left" w:pos="567"/>
        </w:tabs>
        <w:spacing w:after="0" w:line="260" w:lineRule="exact"/>
        <w:ind w:right="-2"/>
        <w:outlineLvl w:val="0"/>
        <w:rPr>
          <w:rFonts w:ascii="Times New Roman" w:eastAsia="SimSun" w:hAnsi="Times New Roman" w:cs="Times New Roman"/>
          <w:lang w:eastAsia="zh-CN"/>
        </w:rPr>
      </w:pPr>
      <w:r>
        <w:rPr>
          <w:rFonts w:ascii="Times New Roman" w:eastAsia="SimSun" w:hAnsi="Times New Roman" w:cs="Times New Roman"/>
          <w:b/>
          <w:bCs/>
          <w:lang w:eastAsia="zh-CN"/>
        </w:rPr>
        <w:t xml:space="preserve">Šis pakuotės </w:t>
      </w:r>
      <w:r>
        <w:rPr>
          <w:rFonts w:ascii="Times New Roman" w:eastAsia="SimSun" w:hAnsi="Times New Roman" w:cs="Times New Roman"/>
          <w:b/>
          <w:lang w:eastAsia="zh-CN"/>
        </w:rPr>
        <w:t>lapelis paskutinį kartą peržiūrėtas</w:t>
      </w:r>
      <w:r w:rsidR="00804241">
        <w:rPr>
          <w:rFonts w:ascii="Times New Roman" w:eastAsia="SimSun" w:hAnsi="Times New Roman" w:cs="Times New Roman"/>
          <w:b/>
          <w:lang w:eastAsia="zh-CN"/>
        </w:rPr>
        <w:t xml:space="preserve"> 2025-0</w:t>
      </w:r>
      <w:r w:rsidR="00E23B57">
        <w:rPr>
          <w:rFonts w:ascii="Times New Roman" w:eastAsia="SimSun" w:hAnsi="Times New Roman" w:cs="Times New Roman"/>
          <w:b/>
          <w:lang w:eastAsia="zh-CN"/>
        </w:rPr>
        <w:t>7</w:t>
      </w:r>
      <w:r w:rsidR="00804241">
        <w:rPr>
          <w:rFonts w:ascii="Times New Roman" w:eastAsia="SimSun" w:hAnsi="Times New Roman" w:cs="Times New Roman"/>
          <w:b/>
          <w:lang w:eastAsia="zh-CN"/>
        </w:rPr>
        <w:t>-</w:t>
      </w:r>
      <w:r w:rsidR="00E23B57">
        <w:rPr>
          <w:rFonts w:ascii="Times New Roman" w:eastAsia="SimSun" w:hAnsi="Times New Roman" w:cs="Times New Roman"/>
          <w:b/>
          <w:lang w:eastAsia="zh-CN"/>
        </w:rPr>
        <w:t>30</w:t>
      </w:r>
      <w:r w:rsidR="000B3D20">
        <w:rPr>
          <w:rFonts w:ascii="Times New Roman" w:eastAsia="SimSun" w:hAnsi="Times New Roman" w:cs="Times New Roman"/>
          <w:b/>
          <w:lang w:eastAsia="zh-CN"/>
        </w:rPr>
        <w:t xml:space="preserve">. </w:t>
      </w:r>
    </w:p>
    <w:p w14:paraId="139694E1" w14:textId="77777777" w:rsidR="0049499A" w:rsidRDefault="0049499A" w:rsidP="0049499A">
      <w:pPr>
        <w:numPr>
          <w:ilvl w:val="12"/>
          <w:numId w:val="0"/>
        </w:numPr>
        <w:tabs>
          <w:tab w:val="left" w:pos="567"/>
        </w:tabs>
        <w:spacing w:after="0" w:line="260" w:lineRule="exact"/>
        <w:ind w:right="-2"/>
        <w:rPr>
          <w:rFonts w:ascii="Times New Roman" w:eastAsia="SimSun" w:hAnsi="Times New Roman" w:cs="Times New Roman"/>
          <w:lang w:eastAsia="zh-CN"/>
        </w:rPr>
      </w:pPr>
    </w:p>
    <w:p w14:paraId="55F3726E" w14:textId="0779A566" w:rsidR="000747BF" w:rsidRDefault="0049499A" w:rsidP="000B3D20">
      <w:pPr>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w:t>
      </w:r>
      <w:r w:rsidRPr="007A3D18">
        <w:rPr>
          <w:rFonts w:ascii="Times New Roman" w:eastAsia="Times New Roman" w:hAnsi="Times New Roman" w:cs="Times New Roman"/>
          <w:snapToGrid w:val="0"/>
          <w:szCs w:val="20"/>
        </w:rPr>
        <w:t>tinklalapyje</w:t>
      </w:r>
      <w:r w:rsidRPr="007A3D18">
        <w:rPr>
          <w:rFonts w:ascii="Times New Roman" w:eastAsia="Times New Roman" w:hAnsi="Times New Roman" w:cs="Times New Roman"/>
          <w:i/>
          <w:snapToGrid w:val="0"/>
          <w:szCs w:val="24"/>
        </w:rPr>
        <w:t xml:space="preserve"> </w:t>
      </w:r>
      <w:r w:rsidR="007A3D18" w:rsidRPr="007A3D18">
        <w:rPr>
          <w:rFonts w:ascii="Times New Roman" w:hAnsi="Times New Roman" w:cs="Times New Roman"/>
          <w:color w:val="0000EE"/>
          <w:u w:val="single"/>
          <w:lang w:eastAsia="lt-LT"/>
        </w:rPr>
        <w:t>https://vvkt.lrv.lt/lt/</w:t>
      </w:r>
      <w:r w:rsidR="007A3D18" w:rsidRPr="007A3D18">
        <w:rPr>
          <w:rFonts w:ascii="Times New Roman" w:hAnsi="Times New Roman" w:cs="Times New Roman"/>
          <w:lang w:eastAsia="lt-LT"/>
        </w:rPr>
        <w:t>.</w:t>
      </w:r>
    </w:p>
    <w:p w14:paraId="005BCCAB" w14:textId="77777777" w:rsidR="00647F1E" w:rsidRPr="000B3D20" w:rsidRDefault="00647F1E" w:rsidP="000B3D20">
      <w:pPr>
        <w:spacing w:after="0" w:line="240" w:lineRule="auto"/>
        <w:rPr>
          <w:rFonts w:ascii="Times New Roman" w:hAnsi="Times New Roman"/>
          <w:color w:val="0000FF"/>
        </w:rPr>
      </w:pPr>
    </w:p>
    <w:sectPr w:rsidR="00647F1E" w:rsidRPr="000B3D20" w:rsidSect="00903BC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53F081B"/>
    <w:multiLevelType w:val="hybridMultilevel"/>
    <w:tmpl w:val="32622BE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1903C2"/>
    <w:multiLevelType w:val="hybridMultilevel"/>
    <w:tmpl w:val="A05ED88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390422984">
    <w:abstractNumId w:val="0"/>
    <w:lvlOverride w:ilvl="0">
      <w:lvl w:ilvl="0">
        <w:numFmt w:val="bullet"/>
        <w:lvlText w:val="-"/>
        <w:lvlJc w:val="left"/>
        <w:pPr>
          <w:ind w:left="360" w:hanging="360"/>
        </w:pPr>
        <w:rPr>
          <w:rFonts w:cs="Times New Roman"/>
        </w:rPr>
      </w:lvl>
    </w:lvlOverride>
  </w:num>
  <w:num w:numId="2" w16cid:durableId="860703148">
    <w:abstractNumId w:val="2"/>
  </w:num>
  <w:num w:numId="3" w16cid:durableId="1722635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9A"/>
    <w:rsid w:val="00054EB0"/>
    <w:rsid w:val="000747BF"/>
    <w:rsid w:val="000B3D20"/>
    <w:rsid w:val="000E0441"/>
    <w:rsid w:val="000F2B09"/>
    <w:rsid w:val="00181C67"/>
    <w:rsid w:val="00185E44"/>
    <w:rsid w:val="001D0D56"/>
    <w:rsid w:val="00243A1D"/>
    <w:rsid w:val="00257142"/>
    <w:rsid w:val="002D3C24"/>
    <w:rsid w:val="003443A3"/>
    <w:rsid w:val="003601AA"/>
    <w:rsid w:val="0039032E"/>
    <w:rsid w:val="00475DE6"/>
    <w:rsid w:val="0049499A"/>
    <w:rsid w:val="004F0A35"/>
    <w:rsid w:val="00500FD3"/>
    <w:rsid w:val="005476D9"/>
    <w:rsid w:val="005637CA"/>
    <w:rsid w:val="005718A6"/>
    <w:rsid w:val="0064481B"/>
    <w:rsid w:val="00647F1E"/>
    <w:rsid w:val="006C69AC"/>
    <w:rsid w:val="006D3D4C"/>
    <w:rsid w:val="00720384"/>
    <w:rsid w:val="00744D11"/>
    <w:rsid w:val="00747524"/>
    <w:rsid w:val="00792995"/>
    <w:rsid w:val="007A3D18"/>
    <w:rsid w:val="007B6F34"/>
    <w:rsid w:val="007D2E63"/>
    <w:rsid w:val="007E23C9"/>
    <w:rsid w:val="007F37D2"/>
    <w:rsid w:val="00804241"/>
    <w:rsid w:val="00852C01"/>
    <w:rsid w:val="00857318"/>
    <w:rsid w:val="00896D82"/>
    <w:rsid w:val="008E3162"/>
    <w:rsid w:val="00903BC4"/>
    <w:rsid w:val="00941191"/>
    <w:rsid w:val="009451CB"/>
    <w:rsid w:val="009553E8"/>
    <w:rsid w:val="00996754"/>
    <w:rsid w:val="00A00531"/>
    <w:rsid w:val="00A80983"/>
    <w:rsid w:val="00AA2F37"/>
    <w:rsid w:val="00AB6597"/>
    <w:rsid w:val="00AD3594"/>
    <w:rsid w:val="00B444C0"/>
    <w:rsid w:val="00C73BDE"/>
    <w:rsid w:val="00CD1E3B"/>
    <w:rsid w:val="00D00FB2"/>
    <w:rsid w:val="00D34582"/>
    <w:rsid w:val="00D502DB"/>
    <w:rsid w:val="00D77765"/>
    <w:rsid w:val="00E23B57"/>
    <w:rsid w:val="00E67C26"/>
    <w:rsid w:val="00EC3DC9"/>
    <w:rsid w:val="00F4171D"/>
    <w:rsid w:val="00F44EBB"/>
    <w:rsid w:val="00F56C36"/>
    <w:rsid w:val="00F83CD0"/>
    <w:rsid w:val="00FD05FD"/>
    <w:rsid w:val="00FF11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1EC15"/>
  <w15:docId w15:val="{3A33A5B5-77C8-4A0E-8056-DB2BB4FA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499A"/>
  </w:style>
  <w:style w:type="paragraph" w:styleId="Antrat4">
    <w:name w:val="heading 4"/>
    <w:basedOn w:val="prastasis"/>
    <w:next w:val="prastasis"/>
    <w:link w:val="Antrat4Diagrama"/>
    <w:uiPriority w:val="99"/>
    <w:qFormat/>
    <w:rsid w:val="0049499A"/>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49499A"/>
    <w:rPr>
      <w:rFonts w:ascii="Calibri" w:eastAsia="Times New Roman" w:hAnsi="Calibri" w:cs="Times New Roman"/>
      <w:b/>
      <w:bCs/>
      <w:snapToGrid w:val="0"/>
      <w:sz w:val="28"/>
      <w:szCs w:val="28"/>
      <w:lang w:val="en-GB" w:eastAsia="x-none"/>
    </w:rPr>
  </w:style>
  <w:style w:type="character" w:styleId="Hipersaitas">
    <w:name w:val="Hyperlink"/>
    <w:basedOn w:val="Numatytasispastraiposriftas"/>
    <w:uiPriority w:val="99"/>
    <w:unhideWhenUsed/>
    <w:rsid w:val="0049499A"/>
    <w:rPr>
      <w:color w:val="0000FF" w:themeColor="hyperlink"/>
      <w:u w:val="single"/>
    </w:rPr>
  </w:style>
  <w:style w:type="paragraph" w:styleId="Debesliotekstas">
    <w:name w:val="Balloon Text"/>
    <w:basedOn w:val="prastasis"/>
    <w:link w:val="DebesliotekstasDiagrama"/>
    <w:uiPriority w:val="99"/>
    <w:semiHidden/>
    <w:unhideWhenUsed/>
    <w:rsid w:val="00D777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3BC4"/>
    <w:rPr>
      <w:rFonts w:ascii="Segoe UI" w:hAnsi="Segoe UI" w:cs="Segoe UI"/>
      <w:sz w:val="18"/>
      <w:szCs w:val="18"/>
    </w:rPr>
  </w:style>
  <w:style w:type="character" w:styleId="Komentaronuoroda">
    <w:name w:val="annotation reference"/>
    <w:basedOn w:val="Numatytasispastraiposriftas"/>
    <w:uiPriority w:val="99"/>
    <w:semiHidden/>
    <w:unhideWhenUsed/>
    <w:rsid w:val="00500FD3"/>
    <w:rPr>
      <w:sz w:val="16"/>
      <w:szCs w:val="16"/>
    </w:rPr>
  </w:style>
  <w:style w:type="paragraph" w:styleId="Komentarotekstas">
    <w:name w:val="annotation text"/>
    <w:basedOn w:val="prastasis"/>
    <w:link w:val="KomentarotekstasDiagrama"/>
    <w:uiPriority w:val="99"/>
    <w:semiHidden/>
    <w:unhideWhenUsed/>
    <w:rsid w:val="00500F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00FD3"/>
    <w:rPr>
      <w:sz w:val="20"/>
      <w:szCs w:val="20"/>
    </w:rPr>
  </w:style>
  <w:style w:type="paragraph" w:styleId="Komentarotema">
    <w:name w:val="annotation subject"/>
    <w:basedOn w:val="Komentarotekstas"/>
    <w:next w:val="Komentarotekstas"/>
    <w:link w:val="KomentarotemaDiagrama"/>
    <w:uiPriority w:val="99"/>
    <w:semiHidden/>
    <w:unhideWhenUsed/>
    <w:rsid w:val="00500FD3"/>
    <w:rPr>
      <w:b/>
      <w:bCs/>
    </w:rPr>
  </w:style>
  <w:style w:type="character" w:customStyle="1" w:styleId="KomentarotemaDiagrama">
    <w:name w:val="Komentaro tema Diagrama"/>
    <w:basedOn w:val="KomentarotekstasDiagrama"/>
    <w:link w:val="Komentarotema"/>
    <w:uiPriority w:val="99"/>
    <w:semiHidden/>
    <w:rsid w:val="00500FD3"/>
    <w:rPr>
      <w:b/>
      <w:bCs/>
      <w:sz w:val="20"/>
      <w:szCs w:val="20"/>
    </w:rPr>
  </w:style>
  <w:style w:type="paragraph" w:styleId="Pataisymai">
    <w:name w:val="Revision"/>
    <w:hidden/>
    <w:uiPriority w:val="99"/>
    <w:semiHidden/>
    <w:rsid w:val="00181C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89353">
      <w:bodyDiv w:val="1"/>
      <w:marLeft w:val="0"/>
      <w:marRight w:val="0"/>
      <w:marTop w:val="0"/>
      <w:marBottom w:val="0"/>
      <w:divBdr>
        <w:top w:val="none" w:sz="0" w:space="0" w:color="auto"/>
        <w:left w:val="none" w:sz="0" w:space="0" w:color="auto"/>
        <w:bottom w:val="none" w:sz="0" w:space="0" w:color="auto"/>
        <w:right w:val="none" w:sz="0" w:space="0" w:color="auto"/>
      </w:divBdr>
    </w:div>
    <w:div w:id="1180117064">
      <w:bodyDiv w:val="1"/>
      <w:marLeft w:val="0"/>
      <w:marRight w:val="0"/>
      <w:marTop w:val="0"/>
      <w:marBottom w:val="0"/>
      <w:divBdr>
        <w:top w:val="none" w:sz="0" w:space="0" w:color="auto"/>
        <w:left w:val="none" w:sz="0" w:space="0" w:color="auto"/>
        <w:bottom w:val="none" w:sz="0" w:space="0" w:color="auto"/>
        <w:right w:val="none" w:sz="0" w:space="0" w:color="auto"/>
      </w:divBdr>
    </w:div>
    <w:div w:id="1525947234">
      <w:bodyDiv w:val="1"/>
      <w:marLeft w:val="0"/>
      <w:marRight w:val="0"/>
      <w:marTop w:val="0"/>
      <w:marBottom w:val="0"/>
      <w:divBdr>
        <w:top w:val="none" w:sz="0" w:space="0" w:color="auto"/>
        <w:left w:val="none" w:sz="0" w:space="0" w:color="auto"/>
        <w:bottom w:val="none" w:sz="0" w:space="0" w:color="auto"/>
        <w:right w:val="none" w:sz="0" w:space="0" w:color="auto"/>
      </w:divBdr>
    </w:div>
    <w:div w:id="1660763948">
      <w:bodyDiv w:val="1"/>
      <w:marLeft w:val="0"/>
      <w:marRight w:val="0"/>
      <w:marTop w:val="0"/>
      <w:marBottom w:val="0"/>
      <w:divBdr>
        <w:top w:val="none" w:sz="0" w:space="0" w:color="auto"/>
        <w:left w:val="none" w:sz="0" w:space="0" w:color="auto"/>
        <w:bottom w:val="none" w:sz="0" w:space="0" w:color="auto"/>
        <w:right w:val="none" w:sz="0" w:space="0" w:color="auto"/>
      </w:divBdr>
    </w:div>
    <w:div w:id="185063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3638</Words>
  <Characters>25096</Characters>
  <Application>Microsoft Office Word</Application>
  <DocSecurity>0</DocSecurity>
  <Lines>209</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Galalis</dc:creator>
  <cp:lastModifiedBy>Albina Burkauskaitė</cp:lastModifiedBy>
  <cp:revision>2</cp:revision>
  <dcterms:created xsi:type="dcterms:W3CDTF">2025-07-30T04:57:00Z</dcterms:created>
  <dcterms:modified xsi:type="dcterms:W3CDTF">2025-07-30T04:57:00Z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d1ba0b9d9fa2b3995d1f027f0e0b22fc4a64e56058e3255c21ee7a7c24907646</vt:lpwstr>
  </property>
</Properties>
</file>