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96CFD" w14:textId="77777777" w:rsidR="0081344B" w:rsidRPr="00D71E26" w:rsidRDefault="0081344B" w:rsidP="0081344B">
      <w:pPr>
        <w:pStyle w:val="Pagrindinistekstas"/>
        <w:spacing w:after="0"/>
        <w:rPr>
          <w:szCs w:val="22"/>
        </w:rPr>
      </w:pPr>
    </w:p>
    <w:p w14:paraId="46E96CFE" w14:textId="77777777" w:rsidR="0081344B" w:rsidRPr="00D71E26" w:rsidRDefault="0081344B" w:rsidP="0081344B">
      <w:pPr>
        <w:pStyle w:val="Pagrindinistekstas"/>
        <w:spacing w:after="0"/>
        <w:rPr>
          <w:szCs w:val="22"/>
        </w:rPr>
      </w:pPr>
    </w:p>
    <w:p w14:paraId="46E96CFF" w14:textId="77777777" w:rsidR="0081344B" w:rsidRPr="00D71E26" w:rsidRDefault="0081344B" w:rsidP="0081344B">
      <w:pPr>
        <w:pStyle w:val="Pagrindinistekstas"/>
        <w:spacing w:after="0"/>
        <w:rPr>
          <w:szCs w:val="22"/>
        </w:rPr>
      </w:pPr>
    </w:p>
    <w:p w14:paraId="46E96D00" w14:textId="77777777" w:rsidR="0081344B" w:rsidRPr="00D71E26" w:rsidRDefault="0081344B" w:rsidP="0081344B">
      <w:pPr>
        <w:pStyle w:val="Pagrindinistekstas"/>
        <w:spacing w:after="0"/>
        <w:rPr>
          <w:szCs w:val="22"/>
        </w:rPr>
      </w:pPr>
    </w:p>
    <w:p w14:paraId="46E96D01" w14:textId="77777777" w:rsidR="0081344B" w:rsidRPr="00D71E26" w:rsidRDefault="0081344B" w:rsidP="0081344B">
      <w:pPr>
        <w:pStyle w:val="Pagrindinistekstas"/>
        <w:spacing w:after="0"/>
        <w:rPr>
          <w:szCs w:val="22"/>
        </w:rPr>
      </w:pPr>
    </w:p>
    <w:p w14:paraId="46E96D02" w14:textId="77777777" w:rsidR="0081344B" w:rsidRPr="00D71E26" w:rsidRDefault="0081344B" w:rsidP="0081344B">
      <w:pPr>
        <w:pStyle w:val="Pagrindinistekstas"/>
        <w:spacing w:after="0"/>
        <w:rPr>
          <w:szCs w:val="22"/>
        </w:rPr>
      </w:pPr>
    </w:p>
    <w:p w14:paraId="46E96D03" w14:textId="77777777" w:rsidR="0081344B" w:rsidRPr="00D71E26" w:rsidRDefault="0081344B" w:rsidP="0081344B">
      <w:pPr>
        <w:pStyle w:val="Pagrindinistekstas"/>
        <w:spacing w:after="0"/>
        <w:rPr>
          <w:szCs w:val="22"/>
        </w:rPr>
      </w:pPr>
    </w:p>
    <w:p w14:paraId="46E96D04" w14:textId="77777777" w:rsidR="0081344B" w:rsidRPr="00D71E26" w:rsidRDefault="0081344B" w:rsidP="0081344B">
      <w:pPr>
        <w:pStyle w:val="Pagrindinistekstas"/>
        <w:spacing w:after="0"/>
        <w:rPr>
          <w:szCs w:val="22"/>
        </w:rPr>
      </w:pPr>
    </w:p>
    <w:p w14:paraId="46E96D05" w14:textId="77777777" w:rsidR="0081344B" w:rsidRPr="00D71E26" w:rsidRDefault="0081344B" w:rsidP="0081344B">
      <w:pPr>
        <w:pStyle w:val="Pagrindinistekstas"/>
        <w:spacing w:after="0"/>
        <w:rPr>
          <w:szCs w:val="22"/>
        </w:rPr>
      </w:pPr>
    </w:p>
    <w:p w14:paraId="46E96D06" w14:textId="77777777" w:rsidR="0081344B" w:rsidRPr="00D71E26" w:rsidRDefault="0081344B" w:rsidP="0081344B">
      <w:pPr>
        <w:pStyle w:val="Pagrindinistekstas"/>
        <w:spacing w:after="0"/>
        <w:rPr>
          <w:szCs w:val="22"/>
        </w:rPr>
      </w:pPr>
    </w:p>
    <w:p w14:paraId="46E96D07" w14:textId="77777777" w:rsidR="0081344B" w:rsidRPr="00D71E26" w:rsidRDefault="0081344B" w:rsidP="0081344B">
      <w:pPr>
        <w:pStyle w:val="Pagrindinistekstas"/>
        <w:spacing w:after="0"/>
        <w:rPr>
          <w:szCs w:val="22"/>
        </w:rPr>
      </w:pPr>
    </w:p>
    <w:p w14:paraId="46E96D08" w14:textId="77777777" w:rsidR="0081344B" w:rsidRPr="00D71E26" w:rsidRDefault="0081344B" w:rsidP="0081344B">
      <w:pPr>
        <w:pStyle w:val="Pagrindinistekstas"/>
        <w:spacing w:after="0"/>
        <w:rPr>
          <w:szCs w:val="22"/>
        </w:rPr>
      </w:pPr>
    </w:p>
    <w:p w14:paraId="46E96D09" w14:textId="77777777" w:rsidR="0081344B" w:rsidRPr="00D71E26" w:rsidRDefault="0081344B" w:rsidP="0081344B">
      <w:pPr>
        <w:pStyle w:val="Pagrindinistekstas"/>
        <w:spacing w:after="0"/>
        <w:rPr>
          <w:szCs w:val="22"/>
        </w:rPr>
      </w:pPr>
    </w:p>
    <w:p w14:paraId="46E96D0A" w14:textId="77777777" w:rsidR="0081344B" w:rsidRPr="00D71E26" w:rsidRDefault="0081344B" w:rsidP="0081344B">
      <w:pPr>
        <w:pStyle w:val="Pagrindinistekstas"/>
        <w:spacing w:after="0"/>
        <w:rPr>
          <w:szCs w:val="22"/>
        </w:rPr>
      </w:pPr>
    </w:p>
    <w:p w14:paraId="46E96D0B" w14:textId="77777777" w:rsidR="0081344B" w:rsidRPr="00D71E26" w:rsidRDefault="0081344B" w:rsidP="0081344B">
      <w:pPr>
        <w:pStyle w:val="Pagrindinistekstas"/>
        <w:spacing w:after="0"/>
        <w:rPr>
          <w:szCs w:val="22"/>
        </w:rPr>
      </w:pPr>
    </w:p>
    <w:p w14:paraId="46E96D0C" w14:textId="77777777" w:rsidR="0081344B" w:rsidRPr="00D71E26" w:rsidRDefault="0081344B" w:rsidP="0081344B">
      <w:pPr>
        <w:pStyle w:val="Pagrindinistekstas"/>
        <w:spacing w:after="0"/>
        <w:rPr>
          <w:szCs w:val="22"/>
        </w:rPr>
      </w:pPr>
    </w:p>
    <w:p w14:paraId="46E96D0D" w14:textId="77777777" w:rsidR="0081344B" w:rsidRPr="00D71E26" w:rsidRDefault="0081344B" w:rsidP="0081344B">
      <w:pPr>
        <w:pStyle w:val="Pagrindinistekstas"/>
        <w:spacing w:after="0"/>
        <w:rPr>
          <w:szCs w:val="22"/>
        </w:rPr>
      </w:pPr>
    </w:p>
    <w:p w14:paraId="46E96D0E" w14:textId="77777777" w:rsidR="0081344B" w:rsidRPr="00D71E26" w:rsidRDefault="0081344B" w:rsidP="0081344B">
      <w:pPr>
        <w:pStyle w:val="Pagrindinistekstas"/>
        <w:spacing w:after="0"/>
        <w:rPr>
          <w:szCs w:val="22"/>
        </w:rPr>
      </w:pPr>
    </w:p>
    <w:p w14:paraId="46E96D0F" w14:textId="77777777" w:rsidR="0081344B" w:rsidRPr="00D71E26" w:rsidRDefault="0081344B" w:rsidP="0081344B">
      <w:pPr>
        <w:pStyle w:val="Pagrindinistekstas"/>
        <w:spacing w:after="0"/>
        <w:rPr>
          <w:szCs w:val="22"/>
        </w:rPr>
      </w:pPr>
    </w:p>
    <w:p w14:paraId="46E96D10" w14:textId="77777777" w:rsidR="0081344B" w:rsidRPr="00D71E26" w:rsidRDefault="0081344B" w:rsidP="0081344B">
      <w:pPr>
        <w:pStyle w:val="Pagrindinistekstas"/>
        <w:spacing w:after="0"/>
        <w:rPr>
          <w:szCs w:val="22"/>
        </w:rPr>
      </w:pPr>
    </w:p>
    <w:p w14:paraId="46E96D11" w14:textId="77777777" w:rsidR="0081344B" w:rsidRPr="00D71E26" w:rsidRDefault="0081344B" w:rsidP="0081344B">
      <w:pPr>
        <w:pStyle w:val="Pagrindinistekstas"/>
        <w:spacing w:after="0"/>
        <w:rPr>
          <w:szCs w:val="22"/>
        </w:rPr>
      </w:pPr>
    </w:p>
    <w:p w14:paraId="46E96D12" w14:textId="77777777" w:rsidR="0081344B" w:rsidRPr="00D71E26" w:rsidRDefault="0081344B" w:rsidP="0081344B">
      <w:pPr>
        <w:pStyle w:val="Pagrindinistekstas"/>
        <w:spacing w:after="0"/>
        <w:rPr>
          <w:szCs w:val="22"/>
        </w:rPr>
      </w:pPr>
    </w:p>
    <w:p w14:paraId="46E96D13" w14:textId="77777777" w:rsidR="0081344B" w:rsidRPr="00D71E26" w:rsidRDefault="0081344B" w:rsidP="0081344B">
      <w:pPr>
        <w:pStyle w:val="Pagrindinistekstas"/>
        <w:spacing w:after="0"/>
        <w:rPr>
          <w:szCs w:val="22"/>
        </w:rPr>
      </w:pPr>
    </w:p>
    <w:p w14:paraId="46E96D14" w14:textId="77777777" w:rsidR="0081344B" w:rsidRPr="00D71E26" w:rsidRDefault="0081344B" w:rsidP="0081344B">
      <w:pPr>
        <w:pStyle w:val="Pavadinimas"/>
        <w:rPr>
          <w:szCs w:val="22"/>
        </w:rPr>
      </w:pPr>
      <w:r w:rsidRPr="00D71E26">
        <w:rPr>
          <w:szCs w:val="22"/>
        </w:rPr>
        <w:t>I PRIEDAS</w:t>
      </w:r>
    </w:p>
    <w:p w14:paraId="46E96D15" w14:textId="77777777" w:rsidR="0081344B" w:rsidRPr="00D71E26" w:rsidRDefault="0081344B" w:rsidP="0081344B">
      <w:pPr>
        <w:pStyle w:val="Pagrindinistekstas"/>
        <w:spacing w:after="0"/>
        <w:rPr>
          <w:szCs w:val="22"/>
        </w:rPr>
      </w:pPr>
    </w:p>
    <w:p w14:paraId="46E96D16" w14:textId="77777777" w:rsidR="0081344B" w:rsidRPr="00D71E26" w:rsidRDefault="0081344B" w:rsidP="0081344B">
      <w:pPr>
        <w:pStyle w:val="Pavadinimas"/>
        <w:rPr>
          <w:szCs w:val="22"/>
        </w:rPr>
      </w:pPr>
      <w:r w:rsidRPr="00D71E26">
        <w:rPr>
          <w:szCs w:val="22"/>
        </w:rPr>
        <w:t>PREPARATO CHARAKTERISTIKŲ SANTRAUKA</w:t>
      </w:r>
    </w:p>
    <w:p w14:paraId="46E96D17" w14:textId="77777777" w:rsidR="0081344B" w:rsidRPr="00D71E26" w:rsidRDefault="0081344B" w:rsidP="0081344B">
      <w:pPr>
        <w:pStyle w:val="Pagrindinistekstas"/>
        <w:spacing w:after="0"/>
        <w:rPr>
          <w:szCs w:val="22"/>
        </w:rPr>
      </w:pPr>
    </w:p>
    <w:p w14:paraId="46E96D18" w14:textId="77777777" w:rsidR="0081344B" w:rsidRPr="00D71E26" w:rsidRDefault="0081344B" w:rsidP="0081344B">
      <w:pPr>
        <w:rPr>
          <w:b/>
          <w:szCs w:val="22"/>
        </w:rPr>
      </w:pPr>
      <w:r w:rsidRPr="00D71E26">
        <w:rPr>
          <w:szCs w:val="22"/>
        </w:rPr>
        <w:br w:type="page"/>
      </w:r>
      <w:r w:rsidRPr="00D71E26">
        <w:rPr>
          <w:b/>
          <w:szCs w:val="22"/>
        </w:rPr>
        <w:lastRenderedPageBreak/>
        <w:t xml:space="preserve"> 1.</w:t>
      </w:r>
      <w:r w:rsidRPr="00D71E26">
        <w:rPr>
          <w:b/>
          <w:szCs w:val="22"/>
        </w:rPr>
        <w:tab/>
        <w:t>VAISTINIO PREPARATO PAVADINIMAS</w:t>
      </w:r>
    </w:p>
    <w:p w14:paraId="46E96D19" w14:textId="77777777" w:rsidR="0081344B" w:rsidRPr="00D71E26" w:rsidRDefault="0081344B" w:rsidP="0081344B">
      <w:pPr>
        <w:rPr>
          <w:szCs w:val="22"/>
        </w:rPr>
      </w:pPr>
    </w:p>
    <w:p w14:paraId="46E96D1A" w14:textId="77777777" w:rsidR="0081344B" w:rsidRPr="00D71E26" w:rsidRDefault="0081344B" w:rsidP="0081344B">
      <w:pPr>
        <w:rPr>
          <w:szCs w:val="22"/>
        </w:rPr>
      </w:pPr>
      <w:r w:rsidRPr="00D71E26">
        <w:rPr>
          <w:szCs w:val="22"/>
        </w:rPr>
        <w:t>Calcigran Sine 500 mg kramtomosios tabletės</w:t>
      </w:r>
    </w:p>
    <w:p w14:paraId="46E96D1B" w14:textId="77777777" w:rsidR="0081344B" w:rsidRPr="00D71E26" w:rsidRDefault="0081344B" w:rsidP="0081344B">
      <w:pPr>
        <w:rPr>
          <w:b/>
          <w:szCs w:val="22"/>
        </w:rPr>
      </w:pPr>
    </w:p>
    <w:p w14:paraId="46E96D1C" w14:textId="77777777" w:rsidR="0081344B" w:rsidRPr="00D71E26" w:rsidRDefault="0081344B" w:rsidP="0081344B">
      <w:pPr>
        <w:rPr>
          <w:b/>
          <w:szCs w:val="22"/>
        </w:rPr>
      </w:pPr>
    </w:p>
    <w:p w14:paraId="46E96D1D" w14:textId="77777777" w:rsidR="0081344B" w:rsidRPr="00D71E26" w:rsidRDefault="0081344B" w:rsidP="0081344B">
      <w:pPr>
        <w:rPr>
          <w:b/>
          <w:szCs w:val="22"/>
        </w:rPr>
      </w:pPr>
      <w:r w:rsidRPr="00D71E26">
        <w:rPr>
          <w:b/>
          <w:szCs w:val="22"/>
        </w:rPr>
        <w:t>2.</w:t>
      </w:r>
      <w:r w:rsidRPr="00D71E26">
        <w:rPr>
          <w:b/>
          <w:szCs w:val="22"/>
        </w:rPr>
        <w:tab/>
        <w:t>KOKYBINĖ IR KIEKYBINĖ SUDĖTIS</w:t>
      </w:r>
    </w:p>
    <w:p w14:paraId="46E96D1E" w14:textId="77777777" w:rsidR="0081344B" w:rsidRPr="00D71E26" w:rsidRDefault="0081344B" w:rsidP="0081344B">
      <w:pPr>
        <w:rPr>
          <w:szCs w:val="22"/>
        </w:rPr>
      </w:pPr>
    </w:p>
    <w:p w14:paraId="46E96D1F" w14:textId="77777777" w:rsidR="0081344B" w:rsidRDefault="0081344B" w:rsidP="0081344B">
      <w:pPr>
        <w:rPr>
          <w:szCs w:val="22"/>
        </w:rPr>
      </w:pPr>
      <w:r w:rsidRPr="00D71E26">
        <w:rPr>
          <w:szCs w:val="22"/>
        </w:rPr>
        <w:t xml:space="preserve">Vienoje </w:t>
      </w:r>
      <w:r>
        <w:rPr>
          <w:szCs w:val="22"/>
        </w:rPr>
        <w:t xml:space="preserve">kramtomojoje </w:t>
      </w:r>
      <w:r w:rsidRPr="00D71E26">
        <w:rPr>
          <w:szCs w:val="22"/>
        </w:rPr>
        <w:t xml:space="preserve">tabletėje yra 500 mg kalcio (kalcio karbonato pavidalu). </w:t>
      </w:r>
    </w:p>
    <w:p w14:paraId="46E96D20" w14:textId="77777777" w:rsidR="00EA4B86" w:rsidRPr="00D71E26" w:rsidRDefault="00EA4B86" w:rsidP="0081344B">
      <w:pPr>
        <w:rPr>
          <w:szCs w:val="22"/>
        </w:rPr>
      </w:pPr>
    </w:p>
    <w:p w14:paraId="46E96D21" w14:textId="77777777" w:rsidR="0081344B" w:rsidRPr="00D71E26" w:rsidRDefault="0081344B" w:rsidP="0081344B">
      <w:pPr>
        <w:rPr>
          <w:szCs w:val="22"/>
        </w:rPr>
      </w:pPr>
      <w:r w:rsidRPr="00307229">
        <w:rPr>
          <w:szCs w:val="22"/>
          <w:u w:val="single"/>
        </w:rPr>
        <w:t>Pagalbinė medžiag</w:t>
      </w:r>
      <w:r w:rsidR="00EA4B86">
        <w:rPr>
          <w:szCs w:val="22"/>
          <w:u w:val="single"/>
        </w:rPr>
        <w:t>a</w:t>
      </w:r>
      <w:r w:rsidRPr="00307229">
        <w:rPr>
          <w:szCs w:val="22"/>
          <w:u w:val="single"/>
        </w:rPr>
        <w:t>, kuri</w:t>
      </w:r>
      <w:r w:rsidR="00EA4B86">
        <w:rPr>
          <w:szCs w:val="22"/>
          <w:u w:val="single"/>
        </w:rPr>
        <w:t>os</w:t>
      </w:r>
      <w:r w:rsidRPr="00307229">
        <w:rPr>
          <w:szCs w:val="22"/>
          <w:u w:val="single"/>
        </w:rPr>
        <w:t xml:space="preserve"> poveikis žinomas</w:t>
      </w:r>
      <w:r w:rsidRPr="00D71E26">
        <w:rPr>
          <w:szCs w:val="22"/>
        </w:rPr>
        <w:t xml:space="preserve">: vienoje </w:t>
      </w:r>
      <w:r>
        <w:rPr>
          <w:szCs w:val="22"/>
        </w:rPr>
        <w:t xml:space="preserve">kramtomojoje </w:t>
      </w:r>
      <w:r w:rsidRPr="00D71E26">
        <w:rPr>
          <w:szCs w:val="22"/>
        </w:rPr>
        <w:t>tabletėje yra izomalto (E953).</w:t>
      </w:r>
    </w:p>
    <w:p w14:paraId="46E96D22" w14:textId="77777777" w:rsidR="0081344B" w:rsidRPr="00D71E26" w:rsidRDefault="0081344B" w:rsidP="0081344B">
      <w:pPr>
        <w:rPr>
          <w:szCs w:val="22"/>
        </w:rPr>
      </w:pPr>
    </w:p>
    <w:p w14:paraId="46E96D23" w14:textId="77777777" w:rsidR="0081344B" w:rsidRPr="00D71E26" w:rsidRDefault="0081344B" w:rsidP="0081344B">
      <w:pPr>
        <w:rPr>
          <w:szCs w:val="22"/>
        </w:rPr>
      </w:pPr>
      <w:r w:rsidRPr="00D71E26">
        <w:rPr>
          <w:szCs w:val="22"/>
        </w:rPr>
        <w:t>Visos pagalbinės medžiagos išvardytos 6.1 skyriuje.</w:t>
      </w:r>
    </w:p>
    <w:p w14:paraId="46E96D24" w14:textId="77777777" w:rsidR="0081344B" w:rsidRPr="00D71E26" w:rsidRDefault="0081344B" w:rsidP="0081344B">
      <w:pPr>
        <w:rPr>
          <w:b/>
          <w:szCs w:val="22"/>
        </w:rPr>
      </w:pPr>
    </w:p>
    <w:p w14:paraId="46E96D25" w14:textId="77777777" w:rsidR="0081344B" w:rsidRPr="00D71E26" w:rsidRDefault="0081344B" w:rsidP="0081344B">
      <w:pPr>
        <w:rPr>
          <w:b/>
          <w:szCs w:val="22"/>
        </w:rPr>
      </w:pPr>
    </w:p>
    <w:p w14:paraId="46E96D26" w14:textId="77777777" w:rsidR="0081344B" w:rsidRPr="00D71E26" w:rsidRDefault="0081344B" w:rsidP="0081344B">
      <w:pPr>
        <w:rPr>
          <w:b/>
          <w:szCs w:val="22"/>
        </w:rPr>
      </w:pPr>
      <w:r w:rsidRPr="00D71E26">
        <w:rPr>
          <w:b/>
          <w:szCs w:val="22"/>
        </w:rPr>
        <w:t>3.</w:t>
      </w:r>
      <w:r w:rsidRPr="00D71E26">
        <w:rPr>
          <w:b/>
          <w:szCs w:val="22"/>
        </w:rPr>
        <w:tab/>
        <w:t>FARMACINĖ FORMA</w:t>
      </w:r>
    </w:p>
    <w:p w14:paraId="46E96D27" w14:textId="77777777" w:rsidR="0081344B" w:rsidRPr="00D71E26" w:rsidRDefault="0081344B" w:rsidP="0081344B">
      <w:pPr>
        <w:rPr>
          <w:szCs w:val="22"/>
        </w:rPr>
      </w:pPr>
    </w:p>
    <w:p w14:paraId="46E96D28" w14:textId="77777777" w:rsidR="0081344B" w:rsidRDefault="0081344B" w:rsidP="0081344B">
      <w:pPr>
        <w:rPr>
          <w:szCs w:val="22"/>
        </w:rPr>
      </w:pPr>
      <w:r w:rsidRPr="00D71E26">
        <w:rPr>
          <w:szCs w:val="22"/>
        </w:rPr>
        <w:t>Kramtomoji tabletė</w:t>
      </w:r>
      <w:r>
        <w:rPr>
          <w:szCs w:val="22"/>
        </w:rPr>
        <w:t>.</w:t>
      </w:r>
    </w:p>
    <w:p w14:paraId="46E96D29" w14:textId="77777777" w:rsidR="0081344B" w:rsidRPr="00D71E26" w:rsidRDefault="0081344B" w:rsidP="0081344B">
      <w:pPr>
        <w:rPr>
          <w:szCs w:val="22"/>
        </w:rPr>
      </w:pPr>
    </w:p>
    <w:p w14:paraId="46E96D2A" w14:textId="77777777" w:rsidR="0081344B" w:rsidRPr="00D71E26" w:rsidRDefault="0081344B" w:rsidP="0081344B">
      <w:pPr>
        <w:rPr>
          <w:szCs w:val="22"/>
        </w:rPr>
      </w:pPr>
      <w:r>
        <w:rPr>
          <w:szCs w:val="22"/>
        </w:rPr>
        <w:t>Kramtomosios t</w:t>
      </w:r>
      <w:r w:rsidRPr="00D71E26">
        <w:rPr>
          <w:szCs w:val="22"/>
        </w:rPr>
        <w:t xml:space="preserve">abletės yra apvalios, baltos, nedengtos, išgaubtos. Jose gali būti mažų dėmelių.  </w:t>
      </w:r>
    </w:p>
    <w:p w14:paraId="46E96D2B" w14:textId="77777777" w:rsidR="0081344B" w:rsidRPr="00D71E26" w:rsidRDefault="0081344B" w:rsidP="0081344B">
      <w:pPr>
        <w:rPr>
          <w:b/>
          <w:szCs w:val="22"/>
        </w:rPr>
      </w:pPr>
    </w:p>
    <w:p w14:paraId="46E96D2C" w14:textId="77777777" w:rsidR="0081344B" w:rsidRPr="00D71E26" w:rsidRDefault="0081344B" w:rsidP="0081344B">
      <w:pPr>
        <w:rPr>
          <w:b/>
          <w:szCs w:val="22"/>
        </w:rPr>
      </w:pPr>
    </w:p>
    <w:p w14:paraId="46E96D2D" w14:textId="77777777" w:rsidR="0081344B" w:rsidRPr="00D71E26" w:rsidRDefault="0081344B" w:rsidP="0081344B">
      <w:pPr>
        <w:rPr>
          <w:b/>
          <w:szCs w:val="22"/>
        </w:rPr>
      </w:pPr>
      <w:r w:rsidRPr="00D71E26">
        <w:rPr>
          <w:b/>
          <w:szCs w:val="22"/>
        </w:rPr>
        <w:t>4.</w:t>
      </w:r>
      <w:r w:rsidRPr="00D71E26">
        <w:rPr>
          <w:b/>
          <w:szCs w:val="22"/>
        </w:rPr>
        <w:tab/>
        <w:t>KLINIKINE INFORMACIJA</w:t>
      </w:r>
    </w:p>
    <w:p w14:paraId="46E96D2E" w14:textId="77777777" w:rsidR="0081344B" w:rsidRPr="00D71E26" w:rsidRDefault="0081344B" w:rsidP="0081344B">
      <w:pPr>
        <w:rPr>
          <w:b/>
          <w:szCs w:val="22"/>
        </w:rPr>
      </w:pPr>
    </w:p>
    <w:p w14:paraId="46E96D2F" w14:textId="77777777" w:rsidR="0081344B" w:rsidRPr="00D71E26" w:rsidRDefault="0081344B" w:rsidP="0081344B">
      <w:pPr>
        <w:rPr>
          <w:b/>
          <w:szCs w:val="22"/>
        </w:rPr>
      </w:pPr>
      <w:r w:rsidRPr="00D71E26">
        <w:rPr>
          <w:b/>
          <w:szCs w:val="22"/>
        </w:rPr>
        <w:t>4.1</w:t>
      </w:r>
      <w:r w:rsidRPr="00D71E26">
        <w:rPr>
          <w:b/>
          <w:szCs w:val="22"/>
        </w:rPr>
        <w:tab/>
        <w:t>Terapinės indikacijos</w:t>
      </w:r>
    </w:p>
    <w:p w14:paraId="46E96D30" w14:textId="77777777" w:rsidR="0081344B" w:rsidRPr="00D71E26" w:rsidRDefault="0081344B" w:rsidP="0081344B">
      <w:pPr>
        <w:rPr>
          <w:szCs w:val="22"/>
        </w:rPr>
      </w:pPr>
    </w:p>
    <w:p w14:paraId="46E96D31" w14:textId="77777777" w:rsidR="0081344B" w:rsidRPr="00D71E26" w:rsidRDefault="0081344B" w:rsidP="0081344B">
      <w:pPr>
        <w:rPr>
          <w:szCs w:val="22"/>
        </w:rPr>
      </w:pPr>
      <w:r w:rsidRPr="00D71E26">
        <w:rPr>
          <w:szCs w:val="22"/>
        </w:rPr>
        <w:sym w:font="Symbol" w:char="F0B7"/>
      </w:r>
      <w:r w:rsidRPr="00D71E26">
        <w:rPr>
          <w:szCs w:val="22"/>
        </w:rPr>
        <w:tab/>
        <w:t>Kalcio stokos organizme profilaktika ir gydymas.</w:t>
      </w:r>
    </w:p>
    <w:p w14:paraId="46E96D32" w14:textId="77777777" w:rsidR="0081344B" w:rsidRPr="00D71E26" w:rsidRDefault="0081344B" w:rsidP="0081344B">
      <w:pPr>
        <w:ind w:left="720" w:hanging="720"/>
        <w:rPr>
          <w:szCs w:val="22"/>
        </w:rPr>
      </w:pPr>
      <w:r w:rsidRPr="00D71E26">
        <w:rPr>
          <w:szCs w:val="22"/>
        </w:rPr>
        <w:sym w:font="Symbol" w:char="F0B7"/>
      </w:r>
      <w:r w:rsidRPr="00D71E26">
        <w:rPr>
          <w:szCs w:val="22"/>
        </w:rPr>
        <w:tab/>
        <w:t>Osteoporozės gydymas ir profilaktika: Calcigran Sine vartojamas kartu su specifiniais vaistais osteoporozei gydyti.</w:t>
      </w:r>
    </w:p>
    <w:p w14:paraId="46E96D33" w14:textId="77777777" w:rsidR="0081344B" w:rsidRPr="00D71E26" w:rsidRDefault="0081344B" w:rsidP="0081344B">
      <w:pPr>
        <w:ind w:left="720" w:hanging="720"/>
        <w:rPr>
          <w:szCs w:val="22"/>
        </w:rPr>
      </w:pPr>
      <w:r w:rsidRPr="00D71E26">
        <w:rPr>
          <w:szCs w:val="22"/>
        </w:rPr>
        <w:sym w:font="Symbol" w:char="F0B7"/>
      </w:r>
      <w:r w:rsidRPr="00D71E26">
        <w:rPr>
          <w:szCs w:val="22"/>
        </w:rPr>
        <w:tab/>
        <w:t xml:space="preserve">Hiperfosfatemijos gydymas (fosfatams surišti). </w:t>
      </w:r>
    </w:p>
    <w:p w14:paraId="46E96D34" w14:textId="77777777" w:rsidR="0081344B" w:rsidRPr="00D71E26" w:rsidRDefault="0081344B" w:rsidP="0081344B">
      <w:pPr>
        <w:rPr>
          <w:b/>
          <w:szCs w:val="22"/>
        </w:rPr>
      </w:pPr>
    </w:p>
    <w:p w14:paraId="46E96D35" w14:textId="77777777" w:rsidR="0081344B" w:rsidRPr="00D71E26" w:rsidRDefault="0081344B" w:rsidP="0081344B">
      <w:pPr>
        <w:rPr>
          <w:b/>
          <w:szCs w:val="22"/>
        </w:rPr>
      </w:pPr>
      <w:r w:rsidRPr="00D71E26">
        <w:rPr>
          <w:b/>
          <w:szCs w:val="22"/>
        </w:rPr>
        <w:t>4.2</w:t>
      </w:r>
      <w:r w:rsidRPr="00D71E26">
        <w:rPr>
          <w:b/>
          <w:szCs w:val="22"/>
        </w:rPr>
        <w:tab/>
        <w:t>Dozavimas ir vartojimo metodas</w:t>
      </w:r>
    </w:p>
    <w:p w14:paraId="46E96D36" w14:textId="77777777" w:rsidR="0081344B" w:rsidRPr="00D71E26" w:rsidRDefault="0081344B" w:rsidP="0081344B">
      <w:pPr>
        <w:rPr>
          <w:i/>
          <w:szCs w:val="22"/>
        </w:rPr>
      </w:pPr>
    </w:p>
    <w:p w14:paraId="46E96D37" w14:textId="77777777" w:rsidR="0081344B" w:rsidRPr="00CC62DF" w:rsidRDefault="0081344B" w:rsidP="0081344B">
      <w:pPr>
        <w:pStyle w:val="Antrat5"/>
        <w:rPr>
          <w:i w:val="0"/>
          <w:szCs w:val="22"/>
          <w:u w:val="single"/>
        </w:rPr>
      </w:pPr>
      <w:r w:rsidRPr="00CC62DF">
        <w:rPr>
          <w:i w:val="0"/>
          <w:szCs w:val="22"/>
          <w:u w:val="single"/>
        </w:rPr>
        <w:t>Dozavimas</w:t>
      </w:r>
    </w:p>
    <w:p w14:paraId="46E96D38" w14:textId="77777777" w:rsidR="0081344B" w:rsidRPr="00307229" w:rsidRDefault="0081344B" w:rsidP="0081344B">
      <w:pPr>
        <w:rPr>
          <w:b/>
        </w:rPr>
      </w:pPr>
    </w:p>
    <w:p w14:paraId="46E96D39" w14:textId="77777777" w:rsidR="0081344B" w:rsidRPr="00260E6D" w:rsidRDefault="0081344B" w:rsidP="0081344B">
      <w:pPr>
        <w:rPr>
          <w:i/>
          <w:u w:val="single"/>
        </w:rPr>
      </w:pPr>
      <w:r w:rsidRPr="00260E6D">
        <w:rPr>
          <w:i/>
          <w:u w:val="single"/>
        </w:rPr>
        <w:t>Suaugusiems ir senyviems pacientams</w:t>
      </w:r>
    </w:p>
    <w:p w14:paraId="46E96D3A" w14:textId="77777777" w:rsidR="0081344B" w:rsidRPr="00BC693F" w:rsidRDefault="0081344B" w:rsidP="0081344B"/>
    <w:p w14:paraId="46E96D3B" w14:textId="77777777" w:rsidR="0081344B" w:rsidRPr="00260E6D" w:rsidRDefault="0081344B" w:rsidP="0081344B">
      <w:pPr>
        <w:pStyle w:val="Antrat5"/>
        <w:rPr>
          <w:szCs w:val="22"/>
        </w:rPr>
      </w:pPr>
      <w:r w:rsidRPr="00260E6D">
        <w:rPr>
          <w:szCs w:val="22"/>
        </w:rPr>
        <w:t>Kalcio stokos organizme gydymas ir profilaktika</w:t>
      </w:r>
    </w:p>
    <w:p w14:paraId="46E96D3C" w14:textId="77777777" w:rsidR="0081344B" w:rsidRPr="00260E6D" w:rsidRDefault="0081344B" w:rsidP="0081344B">
      <w:pPr>
        <w:rPr>
          <w:i/>
          <w:szCs w:val="22"/>
        </w:rPr>
      </w:pPr>
      <w:r w:rsidRPr="00260E6D">
        <w:rPr>
          <w:i/>
          <w:szCs w:val="22"/>
        </w:rPr>
        <w:t xml:space="preserve">Papildomas osteoporozės gydymas ir profilaktika </w:t>
      </w:r>
    </w:p>
    <w:p w14:paraId="46E96D3D" w14:textId="77777777" w:rsidR="0081344B" w:rsidRPr="00D71E26" w:rsidRDefault="0081344B" w:rsidP="0081344B">
      <w:pPr>
        <w:rPr>
          <w:szCs w:val="22"/>
        </w:rPr>
      </w:pPr>
      <w:r>
        <w:rPr>
          <w:szCs w:val="22"/>
        </w:rPr>
        <w:t>P</w:t>
      </w:r>
      <w:r w:rsidRPr="00D71E26">
        <w:rPr>
          <w:szCs w:val="22"/>
        </w:rPr>
        <w:t xml:space="preserve">aros dozė yra 500 – 1500 mg. </w:t>
      </w:r>
    </w:p>
    <w:p w14:paraId="46E96D3E" w14:textId="77777777" w:rsidR="0081344B" w:rsidRPr="00D71E26" w:rsidRDefault="0081344B" w:rsidP="0081344B">
      <w:pPr>
        <w:rPr>
          <w:i/>
          <w:szCs w:val="22"/>
        </w:rPr>
      </w:pPr>
    </w:p>
    <w:p w14:paraId="46E96D3F" w14:textId="77777777" w:rsidR="0081344B" w:rsidRPr="00D71E26" w:rsidRDefault="0081344B" w:rsidP="0081344B">
      <w:pPr>
        <w:rPr>
          <w:i/>
          <w:szCs w:val="22"/>
        </w:rPr>
      </w:pPr>
      <w:r w:rsidRPr="00D71E26">
        <w:rPr>
          <w:i/>
          <w:szCs w:val="22"/>
        </w:rPr>
        <w:t>Hiperfosfatemijos gydymas</w:t>
      </w:r>
    </w:p>
    <w:p w14:paraId="46E96D40" w14:textId="77777777" w:rsidR="0081344B" w:rsidRPr="00D71E26" w:rsidRDefault="0081344B" w:rsidP="0081344B">
      <w:pPr>
        <w:rPr>
          <w:szCs w:val="22"/>
        </w:rPr>
      </w:pPr>
      <w:r w:rsidRPr="00D71E26">
        <w:rPr>
          <w:szCs w:val="22"/>
        </w:rPr>
        <w:t>Dozė priklauso nuo paciento būklės, bei fosfatų kiekio kraujyje. Įprastinė kalcio paros dozė, geriama lygiomis dalimis per 2 – 4 kartus, yra 2 – 8 g. Calcigran Sine  geriam</w:t>
      </w:r>
      <w:r>
        <w:rPr>
          <w:szCs w:val="22"/>
        </w:rPr>
        <w:t>a</w:t>
      </w:r>
      <w:r w:rsidRPr="00D71E26">
        <w:rPr>
          <w:szCs w:val="22"/>
        </w:rPr>
        <w:t xml:space="preserve">s valgio metu, kad surištų maiste esančius fosfatus. </w:t>
      </w:r>
    </w:p>
    <w:p w14:paraId="46E96D41" w14:textId="77777777" w:rsidR="0081344B" w:rsidRDefault="0081344B" w:rsidP="0081344B">
      <w:pPr>
        <w:rPr>
          <w:i/>
          <w:szCs w:val="22"/>
        </w:rPr>
      </w:pPr>
    </w:p>
    <w:p w14:paraId="46E96D42" w14:textId="77777777" w:rsidR="0081344B" w:rsidRPr="00260E6D" w:rsidRDefault="0081344B" w:rsidP="0081344B">
      <w:pPr>
        <w:rPr>
          <w:i/>
          <w:szCs w:val="22"/>
          <w:u w:val="single"/>
        </w:rPr>
      </w:pPr>
      <w:r w:rsidRPr="00260E6D">
        <w:rPr>
          <w:i/>
          <w:szCs w:val="22"/>
          <w:u w:val="single"/>
        </w:rPr>
        <w:t>Vaikų populiacija</w:t>
      </w:r>
    </w:p>
    <w:p w14:paraId="46E96D43" w14:textId="77777777" w:rsidR="0081344B" w:rsidRPr="00260E6D" w:rsidRDefault="0081344B" w:rsidP="0081344B">
      <w:pPr>
        <w:pStyle w:val="Antrat5"/>
        <w:rPr>
          <w:szCs w:val="22"/>
        </w:rPr>
      </w:pPr>
      <w:r w:rsidRPr="00260E6D">
        <w:rPr>
          <w:szCs w:val="22"/>
        </w:rPr>
        <w:t>Kalcio stokos organizme gydymas ir profilaktika</w:t>
      </w:r>
    </w:p>
    <w:p w14:paraId="46E96D44" w14:textId="77777777" w:rsidR="0081344B" w:rsidRDefault="0081344B" w:rsidP="0081344B">
      <w:pPr>
        <w:rPr>
          <w:szCs w:val="22"/>
        </w:rPr>
      </w:pPr>
      <w:r>
        <w:rPr>
          <w:szCs w:val="22"/>
        </w:rPr>
        <w:t>V</w:t>
      </w:r>
      <w:r w:rsidRPr="00D71E26">
        <w:rPr>
          <w:szCs w:val="22"/>
        </w:rPr>
        <w:t xml:space="preserve">aikams </w:t>
      </w:r>
      <w:r>
        <w:rPr>
          <w:szCs w:val="22"/>
        </w:rPr>
        <w:t>paros dozė yra</w:t>
      </w:r>
      <w:r w:rsidRPr="00D71E26">
        <w:rPr>
          <w:szCs w:val="22"/>
        </w:rPr>
        <w:t xml:space="preserve"> 500 – 1000 mg.</w:t>
      </w:r>
    </w:p>
    <w:p w14:paraId="46E96D45" w14:textId="77777777" w:rsidR="0081344B" w:rsidRDefault="0081344B" w:rsidP="0081344B">
      <w:pPr>
        <w:rPr>
          <w:i/>
          <w:szCs w:val="22"/>
        </w:rPr>
      </w:pPr>
    </w:p>
    <w:p w14:paraId="46E96D46" w14:textId="77777777" w:rsidR="0081344B" w:rsidRPr="00CB7CF8" w:rsidRDefault="0081344B" w:rsidP="0081344B">
      <w:pPr>
        <w:rPr>
          <w:szCs w:val="22"/>
          <w:u w:val="single"/>
        </w:rPr>
      </w:pPr>
      <w:r w:rsidRPr="00CB7CF8">
        <w:rPr>
          <w:szCs w:val="22"/>
          <w:u w:val="single"/>
        </w:rPr>
        <w:t>Vartojimo metodas</w:t>
      </w:r>
    </w:p>
    <w:p w14:paraId="46E96D47" w14:textId="77777777" w:rsidR="0081344B" w:rsidRPr="00D71E26" w:rsidRDefault="0081344B" w:rsidP="0081344B">
      <w:pPr>
        <w:rPr>
          <w:szCs w:val="22"/>
        </w:rPr>
      </w:pPr>
      <w:r>
        <w:rPr>
          <w:szCs w:val="22"/>
        </w:rPr>
        <w:t>Vartoti per burną. Kramtomąsias t</w:t>
      </w:r>
      <w:r w:rsidRPr="00D71E26">
        <w:rPr>
          <w:szCs w:val="22"/>
        </w:rPr>
        <w:t xml:space="preserve">abletes galima kramtyti arba čiulpti. </w:t>
      </w:r>
    </w:p>
    <w:p w14:paraId="46E96D48" w14:textId="77777777" w:rsidR="0081344B" w:rsidRPr="00D71E26" w:rsidRDefault="0081344B" w:rsidP="0081344B">
      <w:pPr>
        <w:rPr>
          <w:szCs w:val="22"/>
        </w:rPr>
      </w:pPr>
    </w:p>
    <w:p w14:paraId="46E96D49" w14:textId="77777777" w:rsidR="0081344B" w:rsidRPr="00D71E26" w:rsidRDefault="0081344B" w:rsidP="0081344B">
      <w:pPr>
        <w:rPr>
          <w:b/>
          <w:szCs w:val="22"/>
        </w:rPr>
      </w:pPr>
      <w:r w:rsidRPr="00D71E26">
        <w:rPr>
          <w:b/>
          <w:szCs w:val="22"/>
        </w:rPr>
        <w:t>4.3</w:t>
      </w:r>
      <w:r w:rsidRPr="00D71E26">
        <w:rPr>
          <w:b/>
          <w:szCs w:val="22"/>
        </w:rPr>
        <w:tab/>
        <w:t>Kontraindikacijos</w:t>
      </w:r>
    </w:p>
    <w:p w14:paraId="46E96D4A" w14:textId="77777777" w:rsidR="0081344B" w:rsidRPr="00D71E26" w:rsidRDefault="0081344B" w:rsidP="0081344B">
      <w:pPr>
        <w:rPr>
          <w:szCs w:val="22"/>
        </w:rPr>
      </w:pPr>
    </w:p>
    <w:p w14:paraId="46E96D4B" w14:textId="77777777" w:rsidR="0081344B" w:rsidRDefault="0081344B" w:rsidP="0081344B">
      <w:pPr>
        <w:rPr>
          <w:szCs w:val="22"/>
        </w:rPr>
      </w:pPr>
      <w:r w:rsidRPr="00D71E26">
        <w:sym w:font="Symbol" w:char="F0B7"/>
      </w:r>
      <w:r w:rsidRPr="008811D6">
        <w:rPr>
          <w:szCs w:val="22"/>
        </w:rPr>
        <w:tab/>
      </w:r>
      <w:r>
        <w:rPr>
          <w:szCs w:val="22"/>
        </w:rPr>
        <w:t>Padidėjęs jautrumas veikliajai arba bet kuriai 6.1 skyriuje nurodytai pagalbinei medžiagai.</w:t>
      </w:r>
    </w:p>
    <w:p w14:paraId="46E96D4C" w14:textId="77777777" w:rsidR="0081344B" w:rsidRPr="00B71D3D" w:rsidRDefault="0081344B" w:rsidP="0081344B">
      <w:pPr>
        <w:pStyle w:val="Sraopastraipa"/>
        <w:numPr>
          <w:ilvl w:val="0"/>
          <w:numId w:val="5"/>
        </w:numPr>
        <w:ind w:hanging="720"/>
        <w:rPr>
          <w:szCs w:val="22"/>
        </w:rPr>
      </w:pPr>
      <w:r w:rsidRPr="00B71D3D">
        <w:rPr>
          <w:szCs w:val="22"/>
        </w:rPr>
        <w:t xml:space="preserve">Ligos arba būklės, sukeliančios hiperkalcemiją ir (arba) hiperkalciuriją. </w:t>
      </w:r>
    </w:p>
    <w:p w14:paraId="46E96D4D" w14:textId="77777777" w:rsidR="0081344B" w:rsidRPr="008811D6" w:rsidRDefault="0081344B" w:rsidP="0081344B">
      <w:pPr>
        <w:rPr>
          <w:szCs w:val="22"/>
        </w:rPr>
      </w:pPr>
      <w:r w:rsidRPr="00D71E26">
        <w:sym w:font="Symbol" w:char="F0B7"/>
      </w:r>
      <w:r w:rsidRPr="008811D6">
        <w:rPr>
          <w:szCs w:val="22"/>
        </w:rPr>
        <w:tab/>
        <w:t>Inkstų akmenligė</w:t>
      </w:r>
      <w:r>
        <w:rPr>
          <w:szCs w:val="22"/>
        </w:rPr>
        <w:t xml:space="preserve"> </w:t>
      </w:r>
      <w:r w:rsidRPr="008811D6">
        <w:rPr>
          <w:szCs w:val="22"/>
        </w:rPr>
        <w:t>.</w:t>
      </w:r>
    </w:p>
    <w:p w14:paraId="46E96D4E" w14:textId="77777777" w:rsidR="0081344B" w:rsidRPr="00D71E26" w:rsidRDefault="0081344B" w:rsidP="0081344B">
      <w:pPr>
        <w:rPr>
          <w:b/>
          <w:szCs w:val="22"/>
        </w:rPr>
      </w:pPr>
    </w:p>
    <w:p w14:paraId="46E96D4F" w14:textId="77777777" w:rsidR="0081344B" w:rsidRPr="00D71E26" w:rsidRDefault="0081344B" w:rsidP="0081344B">
      <w:pPr>
        <w:rPr>
          <w:b/>
          <w:szCs w:val="22"/>
        </w:rPr>
      </w:pPr>
      <w:r w:rsidRPr="00D71E26">
        <w:rPr>
          <w:b/>
          <w:szCs w:val="22"/>
        </w:rPr>
        <w:t>4.4</w:t>
      </w:r>
      <w:r w:rsidRPr="00D71E26">
        <w:rPr>
          <w:b/>
          <w:szCs w:val="22"/>
        </w:rPr>
        <w:tab/>
        <w:t xml:space="preserve">Specialūs įspėjimai ir atsargumo priemonės </w:t>
      </w:r>
    </w:p>
    <w:p w14:paraId="46E96D50" w14:textId="77777777" w:rsidR="0081344B" w:rsidRPr="00D71E26" w:rsidRDefault="0081344B" w:rsidP="0081344B">
      <w:pPr>
        <w:rPr>
          <w:szCs w:val="22"/>
        </w:rPr>
      </w:pPr>
    </w:p>
    <w:p w14:paraId="46E96D51" w14:textId="77777777" w:rsidR="0081344B" w:rsidRPr="00D71E26" w:rsidRDefault="0081344B" w:rsidP="0081344B">
      <w:pPr>
        <w:rPr>
          <w:szCs w:val="22"/>
        </w:rPr>
      </w:pPr>
      <w:r w:rsidRPr="00D71E26">
        <w:rPr>
          <w:szCs w:val="22"/>
        </w:rPr>
        <w:t>Ligonius, kurių inkstų funkcija sutrikusi, preparato galima vartoti tik sekant, ar nepasireiškia hiperfosfatemiją. Inkstų akmenlige sirgusius žmones Calcigran Sine reikia gydyti atsargiai.</w:t>
      </w:r>
    </w:p>
    <w:p w14:paraId="46E96D52" w14:textId="77777777" w:rsidR="0081344B" w:rsidRPr="00D71E26" w:rsidRDefault="0081344B" w:rsidP="0081344B">
      <w:pPr>
        <w:pStyle w:val="BTEMEASMCA"/>
      </w:pPr>
    </w:p>
    <w:p w14:paraId="46E96D53" w14:textId="77777777" w:rsidR="0081344B" w:rsidRPr="00D71E26" w:rsidRDefault="0081344B" w:rsidP="0081344B">
      <w:pPr>
        <w:pStyle w:val="BTEMEASMCA"/>
      </w:pPr>
      <w:r>
        <w:t>Vaistiniu preparatu</w:t>
      </w:r>
      <w:r w:rsidRPr="00D71E26">
        <w:t xml:space="preserve"> gydant ilgai, reikia matuoti kalcio kiekį kraujo serume ir sekti inkstų funkciją, atsižvelgiant į kreatinino kiekį kraujo serume. Toks sekimas ypač svarbus tuo atveju, jeigu preparatu gydomi senyvi žmonės ir pacientai, kurie vartoja širdies glikozidų ar diuretikų (žr. 4.5 skyrių) arba kurie linkę į akmenų formavimąsi</w:t>
      </w:r>
      <w:r>
        <w:t>, jeigu yra hiperkalcemija arba inkstų funkcijos sutrikimo požymių</w:t>
      </w:r>
      <w:r w:rsidRPr="00D71E26">
        <w:t>. Jeigu yra inkstų funkcijos sutrikimo simptomų, reikia mažinti dozę arba nutraukti Calcigran Sine vartojimą.</w:t>
      </w:r>
    </w:p>
    <w:p w14:paraId="46E96D54" w14:textId="77777777" w:rsidR="0081344B" w:rsidRDefault="0081344B" w:rsidP="0081344B">
      <w:pPr>
        <w:pStyle w:val="BTEMEASMCA"/>
      </w:pPr>
    </w:p>
    <w:p w14:paraId="46E96D55" w14:textId="77777777" w:rsidR="0081344B" w:rsidRDefault="0081344B" w:rsidP="0081344B">
      <w:pPr>
        <w:autoSpaceDE w:val="0"/>
        <w:autoSpaceDN w:val="0"/>
        <w:adjustRightInd w:val="0"/>
        <w:rPr>
          <w:rFonts w:eastAsiaTheme="minorHAnsi"/>
          <w:szCs w:val="22"/>
          <w:lang w:eastAsia="en-US"/>
        </w:rPr>
      </w:pPr>
      <w:r w:rsidRPr="009D27CE">
        <w:rPr>
          <w:rFonts w:eastAsiaTheme="minorHAnsi"/>
          <w:szCs w:val="22"/>
          <w:lang w:eastAsia="en-US"/>
        </w:rPr>
        <w:t xml:space="preserve">Kalcio karbonato būtina atsargiai vartoti pacientams, kuriems yra hiperkalcemija arba inkstų funkcijos sutrikimo požymių, be to, tokiu atveju reikia stebėti kalcio ir fosfatų kiekį. Būtina atsižvelgti į minkštųjų audinių kalkėjimo riziką. </w:t>
      </w:r>
    </w:p>
    <w:p w14:paraId="46E96D56" w14:textId="77777777" w:rsidR="0081344B" w:rsidRDefault="0081344B" w:rsidP="0081344B">
      <w:pPr>
        <w:pStyle w:val="BTEMEASMCA"/>
      </w:pPr>
    </w:p>
    <w:p w14:paraId="46E96D57" w14:textId="77777777" w:rsidR="0081344B" w:rsidRPr="00D71E26" w:rsidRDefault="0081344B" w:rsidP="0081344B">
      <w:pPr>
        <w:rPr>
          <w:szCs w:val="22"/>
        </w:rPr>
      </w:pPr>
      <w:r w:rsidRPr="00D71E26">
        <w:rPr>
          <w:szCs w:val="22"/>
        </w:rPr>
        <w:t>Vartojant didelę kalcio dozę, ypač kartu su vitaminu D</w:t>
      </w:r>
      <w:r>
        <w:rPr>
          <w:szCs w:val="22"/>
        </w:rPr>
        <w:t xml:space="preserve"> ir (arba) vaistiniais preparatais ar maistu (pvz. pienu), kurių sudėtyje yra kalcio, gali pasireikšti</w:t>
      </w:r>
      <w:r w:rsidRPr="00D71E26">
        <w:rPr>
          <w:szCs w:val="22"/>
        </w:rPr>
        <w:t xml:space="preserve"> hiperkalcemij</w:t>
      </w:r>
      <w:r>
        <w:rPr>
          <w:szCs w:val="22"/>
        </w:rPr>
        <w:t>a</w:t>
      </w:r>
      <w:r w:rsidRPr="00D71E26">
        <w:rPr>
          <w:szCs w:val="22"/>
        </w:rPr>
        <w:t xml:space="preserve"> ir</w:t>
      </w:r>
      <w:r>
        <w:rPr>
          <w:szCs w:val="22"/>
        </w:rPr>
        <w:t xml:space="preserve"> pieno-šarmų sindromas, galintis sukelti </w:t>
      </w:r>
      <w:r w:rsidRPr="00D71E26">
        <w:rPr>
          <w:szCs w:val="22"/>
        </w:rPr>
        <w:t xml:space="preserve"> inkstų funkcijos sutrikim</w:t>
      </w:r>
      <w:r>
        <w:rPr>
          <w:szCs w:val="22"/>
        </w:rPr>
        <w:t>ą</w:t>
      </w:r>
      <w:r w:rsidRPr="00D71E26">
        <w:rPr>
          <w:szCs w:val="22"/>
        </w:rPr>
        <w:t xml:space="preserve">. Taip gydant būtina sekti kalcio kiekį kraujo serume ir inkstų funkciją.  </w:t>
      </w:r>
    </w:p>
    <w:p w14:paraId="46E96D58" w14:textId="77777777" w:rsidR="0081344B" w:rsidRPr="00D71E26" w:rsidRDefault="0081344B" w:rsidP="0081344B">
      <w:pPr>
        <w:pStyle w:val="BTEMEASMCA"/>
      </w:pPr>
    </w:p>
    <w:p w14:paraId="46E96D59" w14:textId="77777777" w:rsidR="0081344B" w:rsidRPr="00D71E26" w:rsidRDefault="0081344B" w:rsidP="0081344B">
      <w:pPr>
        <w:pStyle w:val="BTEMEASMCA"/>
      </w:pPr>
      <w:r w:rsidRPr="00D71E26">
        <w:t xml:space="preserve">Osteoporoze sergantiems imobilizuotiems ligoniams Calcigran Sine tablečių reikia skirti atsargiai, kadangi jiems yra didesnė hiperkalcemijos pasireiškimo galimybė. </w:t>
      </w:r>
    </w:p>
    <w:p w14:paraId="46E96D5A" w14:textId="77777777" w:rsidR="0081344B" w:rsidRPr="00D71E26" w:rsidRDefault="0081344B" w:rsidP="0081344B">
      <w:pPr>
        <w:pStyle w:val="BTEMEASMCA"/>
      </w:pPr>
    </w:p>
    <w:p w14:paraId="46E96D5B" w14:textId="77777777" w:rsidR="0081344B" w:rsidRPr="00D71E26" w:rsidRDefault="0081344B" w:rsidP="0081344B">
      <w:pPr>
        <w:rPr>
          <w:szCs w:val="22"/>
        </w:rPr>
      </w:pPr>
    </w:p>
    <w:p w14:paraId="46E96D5C" w14:textId="77777777" w:rsidR="0081344B" w:rsidRPr="00D71E26" w:rsidRDefault="0081344B" w:rsidP="0081344B">
      <w:pPr>
        <w:pStyle w:val="BTEMEASMCA"/>
      </w:pPr>
      <w:r>
        <w:t xml:space="preserve">Calcigran Sine sudėtyje yra izomalto (E953). </w:t>
      </w:r>
      <w:r w:rsidRPr="00D71E26">
        <w:t xml:space="preserve">Šio vaistinio preparato negalima </w:t>
      </w:r>
      <w:r>
        <w:t>vartoti</w:t>
      </w:r>
      <w:r w:rsidRPr="00D71E26">
        <w:t xml:space="preserve"> pacientams, kuriems nustatytas retas paveldimas sutrikimas – fruktozės netoleravimas</w:t>
      </w:r>
      <w:r>
        <w:t xml:space="preserve">. </w:t>
      </w:r>
    </w:p>
    <w:p w14:paraId="46E96D5D" w14:textId="77777777" w:rsidR="0081344B" w:rsidRPr="00D71E26" w:rsidRDefault="0081344B" w:rsidP="0081344B">
      <w:pPr>
        <w:rPr>
          <w:b/>
          <w:szCs w:val="22"/>
        </w:rPr>
      </w:pPr>
    </w:p>
    <w:p w14:paraId="46E96D5E" w14:textId="77777777" w:rsidR="0081344B" w:rsidRPr="00D71E26" w:rsidRDefault="0081344B" w:rsidP="0081344B">
      <w:pPr>
        <w:rPr>
          <w:b/>
          <w:szCs w:val="22"/>
        </w:rPr>
      </w:pPr>
      <w:r w:rsidRPr="00D71E26">
        <w:rPr>
          <w:b/>
          <w:szCs w:val="22"/>
        </w:rPr>
        <w:t>4.5</w:t>
      </w:r>
      <w:r w:rsidRPr="00D71E26">
        <w:rPr>
          <w:b/>
          <w:szCs w:val="22"/>
        </w:rPr>
        <w:tab/>
        <w:t>Sąveika su kitais vaistiniais preparatais ir kitokia sąveika</w:t>
      </w:r>
    </w:p>
    <w:p w14:paraId="46E96D5F" w14:textId="77777777" w:rsidR="0081344B" w:rsidRPr="00D71E26" w:rsidRDefault="0081344B" w:rsidP="0081344B">
      <w:pPr>
        <w:rPr>
          <w:szCs w:val="22"/>
        </w:rPr>
      </w:pPr>
    </w:p>
    <w:p w14:paraId="46E96D60" w14:textId="77777777" w:rsidR="0081344B" w:rsidRPr="00D71E26" w:rsidRDefault="0081344B" w:rsidP="0081344B">
      <w:pPr>
        <w:rPr>
          <w:szCs w:val="22"/>
        </w:rPr>
      </w:pPr>
      <w:r w:rsidRPr="00D71E26">
        <w:rPr>
          <w:szCs w:val="22"/>
        </w:rPr>
        <w:t xml:space="preserve">Tiazidiniai diuretikai mažina kalcio išsiskyrimą su šlapimu. Jeigu tokių diuretikų pacientas vartoja kartu su Calcigran Sine, reikia reguliariai matuoti kalcio kiekį kraujyje, kadangi hiperkalcemijos pasireiškimo pavojus būna didesnis. </w:t>
      </w:r>
    </w:p>
    <w:p w14:paraId="46E96D61" w14:textId="77777777" w:rsidR="0081344B" w:rsidRPr="00D71E26" w:rsidRDefault="0081344B" w:rsidP="0081344B">
      <w:pPr>
        <w:rPr>
          <w:szCs w:val="22"/>
        </w:rPr>
      </w:pPr>
    </w:p>
    <w:p w14:paraId="46E96D62" w14:textId="77777777" w:rsidR="0081344B" w:rsidRPr="00D71E26" w:rsidRDefault="0081344B" w:rsidP="0081344B">
      <w:pPr>
        <w:rPr>
          <w:szCs w:val="22"/>
        </w:rPr>
      </w:pPr>
      <w:r w:rsidRPr="00D71E26">
        <w:rPr>
          <w:szCs w:val="22"/>
        </w:rPr>
        <w:t xml:space="preserve">Kalcio karbonatas gali trikdyti kartu vartojamų tetraciklinų absorbciją, todėl jų reikia gerti arba likus ne mažiau kaip 2 valandoms iki kalcio preparatų vartojimo, arba praėjus 4 – 6 valandoms po jo. </w:t>
      </w:r>
    </w:p>
    <w:p w14:paraId="46E96D63" w14:textId="77777777" w:rsidR="0081344B" w:rsidRPr="00D71E26" w:rsidRDefault="0081344B" w:rsidP="0081344B">
      <w:pPr>
        <w:pStyle w:val="BTEMEASMCA"/>
      </w:pPr>
    </w:p>
    <w:p w14:paraId="46E96D64" w14:textId="77777777" w:rsidR="0081344B" w:rsidRPr="00D71E26" w:rsidRDefault="0081344B" w:rsidP="0081344B">
      <w:pPr>
        <w:pStyle w:val="BTEMEASMCA"/>
      </w:pPr>
      <w:r w:rsidRPr="00D71E26">
        <w:t>Gydymo kalciu metu atsiradusi hiperkalcemija gali stiprinti toksinį širdies glikozidų poveikį. Taip gydant reikia sekti elektrokardiogramą ir kalcio kiekį kraujo serume.</w:t>
      </w:r>
    </w:p>
    <w:p w14:paraId="46E96D65" w14:textId="77777777" w:rsidR="0081344B" w:rsidRDefault="0081344B" w:rsidP="0081344B">
      <w:pPr>
        <w:pStyle w:val="BTEMEASMCA"/>
      </w:pPr>
    </w:p>
    <w:p w14:paraId="46E96D66" w14:textId="77777777" w:rsidR="0081344B" w:rsidRPr="009D27CE" w:rsidRDefault="0081344B" w:rsidP="0081344B">
      <w:pPr>
        <w:autoSpaceDE w:val="0"/>
        <w:autoSpaceDN w:val="0"/>
        <w:adjustRightInd w:val="0"/>
        <w:rPr>
          <w:rFonts w:eastAsiaTheme="minorEastAsia"/>
          <w:szCs w:val="22"/>
          <w:lang w:eastAsia="en-GB"/>
        </w:rPr>
      </w:pPr>
      <w:r w:rsidRPr="009D27CE">
        <w:rPr>
          <w:rFonts w:eastAsiaTheme="minorEastAsia"/>
          <w:szCs w:val="22"/>
          <w:lang w:eastAsia="en-GB"/>
        </w:rPr>
        <w:t xml:space="preserve">Jei kartu vartojamas </w:t>
      </w:r>
      <w:r w:rsidRPr="00B71D3D">
        <w:rPr>
          <w:rFonts w:eastAsiaTheme="minorEastAsia"/>
          <w:szCs w:val="22"/>
          <w:lang w:eastAsia="en-GB"/>
        </w:rPr>
        <w:t>bisfosfonatas</w:t>
      </w:r>
      <w:r w:rsidRPr="009D27CE">
        <w:rPr>
          <w:rFonts w:eastAsiaTheme="minorEastAsia"/>
          <w:szCs w:val="22"/>
          <w:lang w:eastAsia="en-GB"/>
        </w:rPr>
        <w:t>, jį reikia išgerti likus ne mažiau kaip vienai valandai iki kalcio karbonato vartojimo, kadangi gali sumažėti absorbcija virškinimo trakte.</w:t>
      </w:r>
    </w:p>
    <w:p w14:paraId="46E96D67" w14:textId="77777777" w:rsidR="0081344B" w:rsidRPr="009D27CE" w:rsidRDefault="0081344B" w:rsidP="0081344B">
      <w:pPr>
        <w:rPr>
          <w:rFonts w:eastAsiaTheme="minorEastAsia"/>
          <w:szCs w:val="22"/>
          <w:lang w:eastAsia="en-GB"/>
        </w:rPr>
      </w:pPr>
    </w:p>
    <w:p w14:paraId="46E96D68" w14:textId="77777777" w:rsidR="0081344B" w:rsidRPr="007A1D5A" w:rsidRDefault="0081344B" w:rsidP="0081344B">
      <w:pPr>
        <w:autoSpaceDE w:val="0"/>
        <w:autoSpaceDN w:val="0"/>
        <w:adjustRightInd w:val="0"/>
        <w:rPr>
          <w:rFonts w:eastAsiaTheme="minorEastAsia"/>
          <w:szCs w:val="22"/>
          <w:lang w:eastAsia="en-GB"/>
        </w:rPr>
      </w:pPr>
      <w:r w:rsidRPr="009D27CE">
        <w:rPr>
          <w:rFonts w:eastAsiaTheme="minorEastAsia"/>
          <w:szCs w:val="22"/>
          <w:lang w:eastAsia="en-GB"/>
        </w:rPr>
        <w:t>Kartu su kalciu vartojamo</w:t>
      </w:r>
      <w:r w:rsidRPr="00B71D3D">
        <w:rPr>
          <w:rFonts w:eastAsiaTheme="minorEastAsia"/>
          <w:szCs w:val="22"/>
          <w:lang w:eastAsia="en-GB"/>
        </w:rPr>
        <w:t xml:space="preserve"> levotiroksino </w:t>
      </w:r>
      <w:r w:rsidRPr="009D27CE">
        <w:rPr>
          <w:rFonts w:eastAsiaTheme="minorEastAsia"/>
          <w:szCs w:val="22"/>
          <w:lang w:eastAsia="en-GB"/>
        </w:rPr>
        <w:t>veiksmingumas gali sumažėti, kadangi sumažėja levotiroksino absorbcija. Tarp kalcio ir levotiroksino vartojimo turi praeiti mažiausiai keturios valandos</w:t>
      </w:r>
      <w:r w:rsidRPr="007A1D5A">
        <w:rPr>
          <w:rFonts w:eastAsiaTheme="minorEastAsia"/>
          <w:szCs w:val="22"/>
          <w:lang w:eastAsia="en-GB"/>
        </w:rPr>
        <w:t>.</w:t>
      </w:r>
    </w:p>
    <w:p w14:paraId="46E96D69" w14:textId="77777777" w:rsidR="0081344B" w:rsidRPr="009D27CE" w:rsidRDefault="0081344B" w:rsidP="0081344B">
      <w:pPr>
        <w:rPr>
          <w:rFonts w:eastAsiaTheme="minorEastAsia"/>
          <w:szCs w:val="22"/>
          <w:lang w:eastAsia="en-GB"/>
        </w:rPr>
      </w:pPr>
    </w:p>
    <w:p w14:paraId="46E96D6A" w14:textId="77777777" w:rsidR="0081344B" w:rsidRPr="009D27CE" w:rsidRDefault="0081344B" w:rsidP="0081344B">
      <w:pPr>
        <w:autoSpaceDE w:val="0"/>
        <w:autoSpaceDN w:val="0"/>
        <w:adjustRightInd w:val="0"/>
        <w:rPr>
          <w:rFonts w:eastAsiaTheme="minorEastAsia"/>
          <w:szCs w:val="22"/>
          <w:lang w:eastAsia="en-GB"/>
        </w:rPr>
      </w:pPr>
      <w:r w:rsidRPr="009D27CE">
        <w:rPr>
          <w:rFonts w:eastAsiaTheme="minorEastAsia"/>
          <w:szCs w:val="22"/>
          <w:lang w:eastAsia="en-GB"/>
        </w:rPr>
        <w:t xml:space="preserve">Kartu su kalciu </w:t>
      </w:r>
      <w:r w:rsidRPr="00B71D3D">
        <w:rPr>
          <w:rFonts w:eastAsiaTheme="minorEastAsia"/>
          <w:szCs w:val="22"/>
          <w:lang w:eastAsia="en-GB"/>
        </w:rPr>
        <w:t xml:space="preserve">vartojamų chinolonų grupės antibiotikų </w:t>
      </w:r>
      <w:r w:rsidRPr="009D27CE">
        <w:rPr>
          <w:rFonts w:eastAsiaTheme="minorEastAsia"/>
          <w:szCs w:val="22"/>
          <w:lang w:eastAsia="en-GB"/>
        </w:rPr>
        <w:t>absorbcija gali sumažėti. Chinolonų grupės antibiotikų reikia vartoti likus dviem valandoms iki kalcio vartojimo ar praėjus šešioms valandoms po jo.</w:t>
      </w:r>
    </w:p>
    <w:p w14:paraId="46E96D6B" w14:textId="77777777" w:rsidR="0081344B" w:rsidRPr="007A1D5A" w:rsidRDefault="0081344B" w:rsidP="0081344B">
      <w:pPr>
        <w:autoSpaceDE w:val="0"/>
        <w:autoSpaceDN w:val="0"/>
        <w:adjustRightInd w:val="0"/>
        <w:rPr>
          <w:rFonts w:eastAsiaTheme="minorEastAsia"/>
          <w:szCs w:val="22"/>
          <w:lang w:eastAsia="en-GB"/>
        </w:rPr>
      </w:pPr>
    </w:p>
    <w:p w14:paraId="46E96D6C" w14:textId="77777777" w:rsidR="0081344B" w:rsidRPr="000D02E6" w:rsidRDefault="0081344B" w:rsidP="0081344B">
      <w:pPr>
        <w:autoSpaceDE w:val="0"/>
        <w:autoSpaceDN w:val="0"/>
        <w:adjustRightInd w:val="0"/>
        <w:rPr>
          <w:rFonts w:eastAsiaTheme="minorEastAsia"/>
          <w:szCs w:val="22"/>
          <w:lang w:eastAsia="en-GB"/>
        </w:rPr>
      </w:pPr>
      <w:r w:rsidRPr="009D27CE">
        <w:rPr>
          <w:rFonts w:eastAsiaTheme="minorEastAsia"/>
          <w:szCs w:val="22"/>
          <w:lang w:eastAsia="en-GB"/>
        </w:rPr>
        <w:t xml:space="preserve">Kalcio druskos gali mažinti </w:t>
      </w:r>
      <w:r w:rsidRPr="00B71D3D">
        <w:rPr>
          <w:rFonts w:eastAsiaTheme="minorEastAsia"/>
          <w:szCs w:val="22"/>
          <w:lang w:eastAsia="en-GB"/>
        </w:rPr>
        <w:t xml:space="preserve">geležies, cinko ir stroncio ranelato </w:t>
      </w:r>
      <w:r w:rsidRPr="009D27CE">
        <w:rPr>
          <w:rFonts w:eastAsiaTheme="minorEastAsia"/>
          <w:szCs w:val="22"/>
          <w:lang w:eastAsia="en-GB"/>
        </w:rPr>
        <w:t>absorbciją. Dėl šios priežasties  geležies, cinko ir stroncio ranelato preparatų reikia vartoti likus dviem valandoms iki kalcio karbonato vartojimo ar praėjus dviem valandoms po jo</w:t>
      </w:r>
      <w:r w:rsidRPr="007A1D5A">
        <w:rPr>
          <w:rFonts w:eastAsiaTheme="minorEastAsia"/>
          <w:szCs w:val="22"/>
          <w:lang w:eastAsia="en-GB"/>
        </w:rPr>
        <w:t>.</w:t>
      </w:r>
    </w:p>
    <w:p w14:paraId="46E96D6D" w14:textId="77777777" w:rsidR="0081344B" w:rsidRPr="00D71E26" w:rsidRDefault="0081344B" w:rsidP="0081344B">
      <w:pPr>
        <w:rPr>
          <w:b/>
          <w:szCs w:val="22"/>
        </w:rPr>
      </w:pPr>
    </w:p>
    <w:p w14:paraId="46E96D6E" w14:textId="77777777" w:rsidR="0081344B" w:rsidRPr="00D71E26" w:rsidRDefault="0081344B" w:rsidP="0081344B">
      <w:pPr>
        <w:rPr>
          <w:b/>
          <w:i/>
          <w:szCs w:val="22"/>
        </w:rPr>
      </w:pPr>
      <w:r w:rsidRPr="00D71E26">
        <w:rPr>
          <w:b/>
          <w:szCs w:val="22"/>
        </w:rPr>
        <w:t>4.6</w:t>
      </w:r>
      <w:r w:rsidRPr="00D71E26">
        <w:rPr>
          <w:b/>
          <w:szCs w:val="22"/>
        </w:rPr>
        <w:tab/>
      </w:r>
      <w:r>
        <w:rPr>
          <w:b/>
          <w:szCs w:val="22"/>
        </w:rPr>
        <w:t>Vaisingumas, n</w:t>
      </w:r>
      <w:r w:rsidRPr="00D71E26">
        <w:rPr>
          <w:b/>
          <w:szCs w:val="22"/>
        </w:rPr>
        <w:t>ėštumo ir žindymo laikotarpis</w:t>
      </w:r>
    </w:p>
    <w:p w14:paraId="46E96D6F" w14:textId="77777777" w:rsidR="0081344B" w:rsidRPr="002C004B" w:rsidRDefault="0081344B" w:rsidP="0081344B">
      <w:pPr>
        <w:rPr>
          <w:i/>
          <w:szCs w:val="22"/>
        </w:rPr>
      </w:pPr>
    </w:p>
    <w:p w14:paraId="46E96D70" w14:textId="77777777" w:rsidR="0081344B" w:rsidRPr="00260E6D" w:rsidRDefault="0081344B" w:rsidP="0081344B">
      <w:pPr>
        <w:rPr>
          <w:szCs w:val="22"/>
          <w:u w:val="single"/>
        </w:rPr>
      </w:pPr>
      <w:r w:rsidRPr="00260E6D">
        <w:rPr>
          <w:szCs w:val="22"/>
          <w:u w:val="single"/>
        </w:rPr>
        <w:lastRenderedPageBreak/>
        <w:t>Nėštumas</w:t>
      </w:r>
    </w:p>
    <w:p w14:paraId="46E96D71" w14:textId="77777777" w:rsidR="0081344B" w:rsidRDefault="0081344B" w:rsidP="0081344B">
      <w:pPr>
        <w:rPr>
          <w:szCs w:val="22"/>
        </w:rPr>
      </w:pPr>
      <w:r w:rsidRPr="00D71E26">
        <w:rPr>
          <w:szCs w:val="22"/>
        </w:rPr>
        <w:t xml:space="preserve">Nėščioms moterims Calcigran Sine vartoti galima.Nėščioms moterims </w:t>
      </w:r>
      <w:r>
        <w:rPr>
          <w:szCs w:val="22"/>
        </w:rPr>
        <w:t>2</w:t>
      </w:r>
      <w:r w:rsidRPr="00D71E26">
        <w:rPr>
          <w:szCs w:val="22"/>
        </w:rPr>
        <w:t>500 mg kalcio paros dozės viršyti negalima</w:t>
      </w:r>
      <w:r>
        <w:rPr>
          <w:szCs w:val="22"/>
        </w:rPr>
        <w:t>, kadangi nuolatinė hiperkalcemija buvo susijusi su nepageidaujamu poveikiu besivystančiam vaisiui</w:t>
      </w:r>
      <w:r w:rsidRPr="00D71E26">
        <w:rPr>
          <w:szCs w:val="22"/>
        </w:rPr>
        <w:t xml:space="preserve">. </w:t>
      </w:r>
    </w:p>
    <w:p w14:paraId="46E96D72" w14:textId="77777777" w:rsidR="0081344B" w:rsidRDefault="0081344B" w:rsidP="0081344B">
      <w:pPr>
        <w:rPr>
          <w:szCs w:val="22"/>
        </w:rPr>
      </w:pPr>
    </w:p>
    <w:p w14:paraId="46E96D73" w14:textId="77777777" w:rsidR="0081344B" w:rsidRPr="00260E6D" w:rsidRDefault="00EA4B86" w:rsidP="0081344B">
      <w:pPr>
        <w:rPr>
          <w:szCs w:val="22"/>
          <w:u w:val="single"/>
        </w:rPr>
      </w:pPr>
      <w:r>
        <w:rPr>
          <w:szCs w:val="22"/>
          <w:u w:val="single"/>
        </w:rPr>
        <w:t>Žindymas</w:t>
      </w:r>
    </w:p>
    <w:p w14:paraId="46E96D74" w14:textId="77777777" w:rsidR="0081344B" w:rsidRPr="009D27CE" w:rsidRDefault="0081344B" w:rsidP="0081344B">
      <w:pPr>
        <w:autoSpaceDE w:val="0"/>
        <w:autoSpaceDN w:val="0"/>
        <w:adjustRightInd w:val="0"/>
        <w:rPr>
          <w:rFonts w:eastAsiaTheme="minorHAnsi"/>
          <w:szCs w:val="22"/>
          <w:lang w:eastAsia="en-US"/>
        </w:rPr>
      </w:pPr>
      <w:r w:rsidRPr="009D27CE">
        <w:rPr>
          <w:rFonts w:eastAsiaTheme="minorHAnsi"/>
          <w:szCs w:val="22"/>
          <w:lang w:eastAsia="en-US"/>
        </w:rPr>
        <w:t>Kalcio karbonato žindymo laikotarpiu vartoti galima. Kalcio patenka į motinos pieną, tačiau, vartojant gydomąsias dozes, poveikis krūtimi maitinamam naujagimiui nėra tikėtinas.</w:t>
      </w:r>
    </w:p>
    <w:p w14:paraId="46E96D75" w14:textId="77777777" w:rsidR="0081344B" w:rsidRPr="00D71E26" w:rsidRDefault="0081344B" w:rsidP="0081344B">
      <w:pPr>
        <w:rPr>
          <w:b/>
          <w:szCs w:val="22"/>
        </w:rPr>
      </w:pPr>
    </w:p>
    <w:p w14:paraId="46E96D76" w14:textId="77777777" w:rsidR="0081344B" w:rsidRPr="00D71E26" w:rsidRDefault="0081344B" w:rsidP="0081344B">
      <w:pPr>
        <w:rPr>
          <w:b/>
          <w:szCs w:val="22"/>
        </w:rPr>
      </w:pPr>
      <w:r w:rsidRPr="00D71E26">
        <w:rPr>
          <w:b/>
          <w:szCs w:val="22"/>
        </w:rPr>
        <w:t>4.7</w:t>
      </w:r>
      <w:r w:rsidRPr="00D71E26">
        <w:rPr>
          <w:b/>
          <w:szCs w:val="22"/>
        </w:rPr>
        <w:tab/>
        <w:t>Poveikis gebėjimui vairuoti ir valdyti mechanizmus</w:t>
      </w:r>
    </w:p>
    <w:p w14:paraId="46E96D77" w14:textId="77777777" w:rsidR="0081344B" w:rsidRPr="00D71E26" w:rsidRDefault="0081344B" w:rsidP="0081344B">
      <w:pPr>
        <w:rPr>
          <w:szCs w:val="22"/>
        </w:rPr>
      </w:pPr>
    </w:p>
    <w:p w14:paraId="46E96D78" w14:textId="77777777" w:rsidR="0081344B" w:rsidRPr="00D71E26" w:rsidRDefault="0081344B" w:rsidP="0081344B">
      <w:pPr>
        <w:rPr>
          <w:szCs w:val="22"/>
        </w:rPr>
      </w:pPr>
      <w:r w:rsidRPr="00D71E26">
        <w:rPr>
          <w:szCs w:val="22"/>
        </w:rPr>
        <w:t xml:space="preserve">Calcigran Sine </w:t>
      </w:r>
      <w:r>
        <w:rPr>
          <w:szCs w:val="22"/>
        </w:rPr>
        <w:t xml:space="preserve">gebėjimo </w:t>
      </w:r>
      <w:r w:rsidRPr="00D71E26">
        <w:rPr>
          <w:szCs w:val="22"/>
        </w:rPr>
        <w:t xml:space="preserve">vairuoti ir valdyti mechanizmus </w:t>
      </w:r>
      <w:r>
        <w:rPr>
          <w:szCs w:val="22"/>
        </w:rPr>
        <w:t>neveikia</w:t>
      </w:r>
      <w:r w:rsidRPr="00D71E26">
        <w:rPr>
          <w:szCs w:val="22"/>
        </w:rPr>
        <w:t xml:space="preserve">. </w:t>
      </w:r>
    </w:p>
    <w:p w14:paraId="46E96D79" w14:textId="77777777" w:rsidR="0081344B" w:rsidRPr="00D71E26" w:rsidRDefault="0081344B" w:rsidP="0081344B">
      <w:pPr>
        <w:rPr>
          <w:b/>
          <w:szCs w:val="22"/>
        </w:rPr>
      </w:pPr>
    </w:p>
    <w:p w14:paraId="46E96D7A" w14:textId="77777777" w:rsidR="0081344B" w:rsidRPr="00D71E26" w:rsidRDefault="0081344B" w:rsidP="0081344B">
      <w:pPr>
        <w:rPr>
          <w:szCs w:val="22"/>
        </w:rPr>
      </w:pPr>
      <w:r w:rsidRPr="00D71E26">
        <w:rPr>
          <w:b/>
          <w:szCs w:val="22"/>
        </w:rPr>
        <w:t>4.8</w:t>
      </w:r>
      <w:r w:rsidRPr="00D71E26">
        <w:rPr>
          <w:b/>
          <w:szCs w:val="22"/>
        </w:rPr>
        <w:tab/>
        <w:t>Nepageidaujamas poveikis</w:t>
      </w:r>
      <w:r w:rsidRPr="00D71E26">
        <w:rPr>
          <w:szCs w:val="22"/>
        </w:rPr>
        <w:t xml:space="preserve"> </w:t>
      </w:r>
    </w:p>
    <w:p w14:paraId="46E96D7B" w14:textId="77777777" w:rsidR="0081344B" w:rsidRPr="00D71E26" w:rsidRDefault="0081344B" w:rsidP="0081344B">
      <w:pPr>
        <w:rPr>
          <w:szCs w:val="22"/>
        </w:rPr>
      </w:pPr>
    </w:p>
    <w:p w14:paraId="46E96D7C" w14:textId="77777777" w:rsidR="0081344B" w:rsidRDefault="0081344B" w:rsidP="0081344B">
      <w:pPr>
        <w:rPr>
          <w:szCs w:val="22"/>
        </w:rPr>
      </w:pPr>
      <w:r w:rsidRPr="00B057AF">
        <w:rPr>
          <w:szCs w:val="22"/>
        </w:rPr>
        <w:t xml:space="preserve">Nepageidaujamo poveikio dažnis apibūdinamas taip:  labai dažnas ( ≥ 1/10), dažnas (nuo ≥ 1/100 iki </w:t>
      </w:r>
      <w:r w:rsidRPr="00B057AF">
        <w:rPr>
          <w:szCs w:val="22"/>
        </w:rPr>
        <w:sym w:font="Symbol" w:char="F03C"/>
      </w:r>
      <w:r w:rsidRPr="00B057AF">
        <w:rPr>
          <w:szCs w:val="22"/>
        </w:rPr>
        <w:t xml:space="preserve"> 1/10), nedažnas ( nuo ≥ 1/1000 iki , </w:t>
      </w:r>
      <w:r w:rsidRPr="00B057AF">
        <w:rPr>
          <w:szCs w:val="22"/>
        </w:rPr>
        <w:sym w:font="Symbol" w:char="F03C"/>
      </w:r>
      <w:r w:rsidRPr="00B057AF">
        <w:rPr>
          <w:szCs w:val="22"/>
        </w:rPr>
        <w:t xml:space="preserve"> 1/100), retas ( nuo ≥ 1/10 000 iki </w:t>
      </w:r>
      <w:r w:rsidRPr="00B057AF">
        <w:rPr>
          <w:szCs w:val="22"/>
        </w:rPr>
        <w:sym w:font="Symbol" w:char="F03C"/>
      </w:r>
      <w:r w:rsidRPr="00B057AF">
        <w:rPr>
          <w:szCs w:val="22"/>
        </w:rPr>
        <w:t> 1/1000), labai retas (</w:t>
      </w:r>
      <w:r w:rsidRPr="00B057AF">
        <w:rPr>
          <w:szCs w:val="22"/>
        </w:rPr>
        <w:sym w:font="Symbol" w:char="F03C"/>
      </w:r>
      <w:r w:rsidRPr="00B057AF">
        <w:rPr>
          <w:szCs w:val="22"/>
        </w:rPr>
        <w:t xml:space="preserve"> 1/10 000) ir nežinomas (negali būti apskaičiuotas pagal turimus duomenis).</w:t>
      </w:r>
    </w:p>
    <w:p w14:paraId="46E96D7D" w14:textId="77777777" w:rsidR="0081344B" w:rsidRPr="00D71E26" w:rsidRDefault="0081344B" w:rsidP="0081344B">
      <w:pPr>
        <w:rPr>
          <w:i/>
          <w:szCs w:val="22"/>
        </w:rPr>
      </w:pPr>
    </w:p>
    <w:p w14:paraId="46E96D7E" w14:textId="77777777" w:rsidR="0081344B" w:rsidRPr="00D71E26" w:rsidRDefault="0081344B" w:rsidP="0081344B">
      <w:pPr>
        <w:rPr>
          <w:i/>
          <w:szCs w:val="22"/>
        </w:rPr>
      </w:pPr>
      <w:r w:rsidRPr="00D71E26">
        <w:rPr>
          <w:i/>
          <w:szCs w:val="22"/>
        </w:rPr>
        <w:t>Metabolizmo ir mitybos sutrikimai</w:t>
      </w:r>
    </w:p>
    <w:p w14:paraId="46E96D7F" w14:textId="77777777" w:rsidR="0081344B" w:rsidRDefault="0081344B" w:rsidP="0081344B">
      <w:pPr>
        <w:rPr>
          <w:szCs w:val="22"/>
        </w:rPr>
      </w:pPr>
      <w:r w:rsidRPr="00D71E26">
        <w:rPr>
          <w:szCs w:val="22"/>
        </w:rPr>
        <w:t>Nedažni: hiperkalcemija, hiperkalciurija.</w:t>
      </w:r>
    </w:p>
    <w:p w14:paraId="46E96D80" w14:textId="77777777" w:rsidR="0081344B" w:rsidRPr="00D71E26" w:rsidRDefault="0081344B" w:rsidP="0081344B">
      <w:pPr>
        <w:rPr>
          <w:szCs w:val="22"/>
        </w:rPr>
      </w:pPr>
      <w:r>
        <w:rPr>
          <w:szCs w:val="22"/>
        </w:rPr>
        <w:t>Labai reti: pieno-šarmų sindromas (</w:t>
      </w:r>
      <w:r w:rsidRPr="009D27CE">
        <w:rPr>
          <w:rFonts w:eastAsiaTheme="minorHAnsi"/>
          <w:iCs/>
          <w:szCs w:val="22"/>
          <w:lang w:eastAsia="en-US"/>
        </w:rPr>
        <w:t xml:space="preserve">poreikis dažnai šlapintis, nuolatinis galvos skausmas, nuolatinis apetito nebuvimas, pykinimas arba vėmimas, neįprastas nuovargis ar silpnumas, hiperkalcemija, alkalozė ir inkstų funkcijos sutrikimas. </w:t>
      </w:r>
      <w:r w:rsidRPr="009D27CE">
        <w:rPr>
          <w:rFonts w:eastAsiaTheme="minorHAnsi"/>
          <w:szCs w:val="22"/>
          <w:lang w:eastAsia="en-US"/>
        </w:rPr>
        <w:t>Toks poveikis paprastai pasireiškia tik perdozavimo atveju (žr. 4.9 skyrių).</w:t>
      </w:r>
    </w:p>
    <w:p w14:paraId="46E96D81" w14:textId="77777777" w:rsidR="0081344B" w:rsidRPr="00D71E26" w:rsidRDefault="0081344B" w:rsidP="0081344B">
      <w:pPr>
        <w:rPr>
          <w:i/>
          <w:szCs w:val="22"/>
        </w:rPr>
      </w:pPr>
    </w:p>
    <w:p w14:paraId="46E96D82" w14:textId="77777777" w:rsidR="0081344B" w:rsidRPr="00D71E26" w:rsidRDefault="0081344B" w:rsidP="0081344B">
      <w:pPr>
        <w:rPr>
          <w:i/>
          <w:szCs w:val="22"/>
        </w:rPr>
      </w:pPr>
      <w:r w:rsidRPr="00D71E26">
        <w:rPr>
          <w:i/>
          <w:szCs w:val="22"/>
        </w:rPr>
        <w:t>Virškinimo trakto sutrikimai</w:t>
      </w:r>
    </w:p>
    <w:p w14:paraId="46E96D83" w14:textId="77777777" w:rsidR="0081344B" w:rsidRPr="00D71E26" w:rsidRDefault="0081344B" w:rsidP="0081344B">
      <w:pPr>
        <w:rPr>
          <w:szCs w:val="22"/>
        </w:rPr>
      </w:pPr>
      <w:r w:rsidRPr="00D71E26">
        <w:rPr>
          <w:szCs w:val="22"/>
        </w:rPr>
        <w:t>Reti: vidurių užkietėjimas</w:t>
      </w:r>
      <w:r>
        <w:rPr>
          <w:szCs w:val="22"/>
        </w:rPr>
        <w:t>, dispepsija,vidurių</w:t>
      </w:r>
      <w:r w:rsidRPr="00D71E26">
        <w:rPr>
          <w:szCs w:val="22"/>
        </w:rPr>
        <w:t xml:space="preserve"> pūtimas, pykinimas, pilvo skausmas</w:t>
      </w:r>
      <w:r>
        <w:rPr>
          <w:szCs w:val="22"/>
        </w:rPr>
        <w:t xml:space="preserve"> ir</w:t>
      </w:r>
      <w:r w:rsidRPr="00D71E26">
        <w:rPr>
          <w:szCs w:val="22"/>
        </w:rPr>
        <w:t xml:space="preserve"> viduriavimas.</w:t>
      </w:r>
    </w:p>
    <w:p w14:paraId="46E96D84" w14:textId="77777777" w:rsidR="0081344B" w:rsidRPr="00D71E26" w:rsidRDefault="0081344B" w:rsidP="0081344B">
      <w:pPr>
        <w:rPr>
          <w:i/>
          <w:szCs w:val="22"/>
        </w:rPr>
      </w:pPr>
    </w:p>
    <w:p w14:paraId="46E96D85" w14:textId="77777777" w:rsidR="0081344B" w:rsidRPr="00D71E26" w:rsidRDefault="0081344B" w:rsidP="0081344B">
      <w:pPr>
        <w:rPr>
          <w:i/>
          <w:szCs w:val="22"/>
        </w:rPr>
      </w:pPr>
      <w:r w:rsidRPr="00D71E26">
        <w:rPr>
          <w:i/>
          <w:szCs w:val="22"/>
        </w:rPr>
        <w:t>Odos ir poodinio audinio sutrikimai</w:t>
      </w:r>
    </w:p>
    <w:p w14:paraId="46E96D86" w14:textId="77777777" w:rsidR="0081344B" w:rsidRDefault="0081344B" w:rsidP="0081344B">
      <w:pPr>
        <w:rPr>
          <w:szCs w:val="22"/>
        </w:rPr>
      </w:pPr>
      <w:r>
        <w:rPr>
          <w:szCs w:val="22"/>
        </w:rPr>
        <w:t>Labai r</w:t>
      </w:r>
      <w:r w:rsidRPr="00D71E26">
        <w:rPr>
          <w:szCs w:val="22"/>
        </w:rPr>
        <w:t>eti: niežulys, išbėrimas, dilgėlinė.</w:t>
      </w:r>
    </w:p>
    <w:p w14:paraId="46E96D87" w14:textId="77777777" w:rsidR="0081344B" w:rsidRDefault="0081344B" w:rsidP="0081344B">
      <w:pPr>
        <w:rPr>
          <w:szCs w:val="22"/>
        </w:rPr>
      </w:pPr>
    </w:p>
    <w:p w14:paraId="46E96D88" w14:textId="77777777" w:rsidR="0081344B" w:rsidRPr="000A79DC" w:rsidRDefault="0081344B" w:rsidP="0081344B">
      <w:pPr>
        <w:autoSpaceDE w:val="0"/>
        <w:autoSpaceDN w:val="0"/>
        <w:adjustRightInd w:val="0"/>
        <w:jc w:val="both"/>
        <w:rPr>
          <w:szCs w:val="24"/>
          <w:u w:val="single"/>
        </w:rPr>
      </w:pPr>
      <w:r w:rsidRPr="000A79DC">
        <w:rPr>
          <w:noProof/>
          <w:szCs w:val="24"/>
          <w:u w:val="single"/>
        </w:rPr>
        <w:t>Pranešimas apie įtariamas nepageidaujamas reakcijas</w:t>
      </w:r>
    </w:p>
    <w:p w14:paraId="46E96D89" w14:textId="77777777" w:rsidR="0081344B" w:rsidRPr="00B34FA1" w:rsidRDefault="0081344B" w:rsidP="0081344B">
      <w:pPr>
        <w:autoSpaceDE w:val="0"/>
        <w:autoSpaceDN w:val="0"/>
        <w:adjustRightInd w:val="0"/>
        <w:jc w:val="both"/>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10"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11"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 xml:space="preserve">adresu </w:t>
      </w:r>
      <w:hyperlink r:id="rId12" w:history="1">
        <w:r w:rsidRPr="00712804">
          <w:rPr>
            <w:rStyle w:val="Hipersaitas"/>
            <w:noProof/>
            <w:szCs w:val="24"/>
          </w:rPr>
          <w:t>http://www.vvkt.lt</w:t>
        </w:r>
      </w:hyperlink>
      <w:r>
        <w:rPr>
          <w:noProof/>
          <w:szCs w:val="24"/>
        </w:rPr>
        <w:t xml:space="preserve"> </w:t>
      </w:r>
      <w:r w:rsidRPr="001F10B8">
        <w:rPr>
          <w:noProof/>
          <w:szCs w:val="24"/>
        </w:rPr>
        <w:t>)</w:t>
      </w:r>
      <w:r>
        <w:rPr>
          <w:noProof/>
          <w:szCs w:val="24"/>
        </w:rPr>
        <w:t>.</w:t>
      </w:r>
    </w:p>
    <w:p w14:paraId="46E96D8A" w14:textId="77777777" w:rsidR="0081344B" w:rsidRPr="00D71E26" w:rsidRDefault="0081344B" w:rsidP="0081344B">
      <w:pPr>
        <w:rPr>
          <w:b/>
          <w:szCs w:val="22"/>
        </w:rPr>
      </w:pPr>
    </w:p>
    <w:p w14:paraId="46E96D8B" w14:textId="77777777" w:rsidR="0081344B" w:rsidRPr="00D71E26" w:rsidRDefault="0081344B" w:rsidP="0081344B">
      <w:pPr>
        <w:rPr>
          <w:b/>
          <w:szCs w:val="22"/>
        </w:rPr>
      </w:pPr>
      <w:r w:rsidRPr="00D71E26">
        <w:rPr>
          <w:b/>
          <w:szCs w:val="22"/>
        </w:rPr>
        <w:t>4.9</w:t>
      </w:r>
      <w:r w:rsidRPr="00D71E26">
        <w:rPr>
          <w:b/>
          <w:szCs w:val="22"/>
        </w:rPr>
        <w:tab/>
        <w:t>Perdozavimas</w:t>
      </w:r>
    </w:p>
    <w:p w14:paraId="46E96D8C" w14:textId="77777777" w:rsidR="0081344B" w:rsidRPr="00D71E26" w:rsidRDefault="0081344B" w:rsidP="0081344B">
      <w:pPr>
        <w:rPr>
          <w:szCs w:val="22"/>
        </w:rPr>
      </w:pPr>
    </w:p>
    <w:p w14:paraId="46E96D8D" w14:textId="77777777" w:rsidR="0081344B" w:rsidRPr="00D71E26" w:rsidRDefault="0081344B" w:rsidP="0081344B">
      <w:pPr>
        <w:rPr>
          <w:szCs w:val="22"/>
        </w:rPr>
      </w:pPr>
      <w:r w:rsidRPr="00D71E26">
        <w:rPr>
          <w:szCs w:val="22"/>
        </w:rPr>
        <w:t>Calcigran Sine perdozavus, gali pasireikšti hiperkalcemija. Jos simptomai gali būti anoreksija, troškulys, pykinimas, vėmimas, vidurių užkietėjimas, raumenų silpnumas, nuovargis, psichikos sutrikimas, polidipsija, poliurija, pilvo ir kaulų skausmas, nefrokalcinozė, inkstų akmenligė. Jeigu apsinuodijimas sunkus, galima ir širdies aritmija. Pasireiškus labai didelei hiperkalcemijai, gali ištikti koma ir mirtis. Jeigu kraujyje kalcio kiekis būna nuolat padidėjęs, gali pasireikšti nepraeinantis inkstų pažeidimas ir minkštųjų audinių kal</w:t>
      </w:r>
      <w:r>
        <w:rPr>
          <w:szCs w:val="22"/>
        </w:rPr>
        <w:t>kėjimas</w:t>
      </w:r>
      <w:r w:rsidRPr="00D71E26">
        <w:rPr>
          <w:szCs w:val="22"/>
        </w:rPr>
        <w:t>.</w:t>
      </w:r>
      <w:r>
        <w:rPr>
          <w:szCs w:val="22"/>
        </w:rPr>
        <w:t xml:space="preserve"> </w:t>
      </w:r>
      <w:r w:rsidRPr="00300AB4">
        <w:t>Jei pacientas suvartoja didelį kiekį kalcio ir absorbuojamų šarmų, gali pasireikšti pieno</w:t>
      </w:r>
      <w:r w:rsidRPr="00300AB4">
        <w:noBreakHyphen/>
        <w:t>šarmų sindromas</w:t>
      </w:r>
      <w:r>
        <w:t>.</w:t>
      </w:r>
      <w:r w:rsidRPr="00D71E26">
        <w:rPr>
          <w:szCs w:val="22"/>
        </w:rPr>
        <w:t xml:space="preserve"> </w:t>
      </w:r>
    </w:p>
    <w:p w14:paraId="46E96D8E" w14:textId="77777777" w:rsidR="0081344B" w:rsidRPr="00D71E26" w:rsidRDefault="0081344B" w:rsidP="0081344B">
      <w:pPr>
        <w:rPr>
          <w:szCs w:val="22"/>
          <w:u w:val="single"/>
        </w:rPr>
      </w:pPr>
    </w:p>
    <w:p w14:paraId="46E96D8F" w14:textId="77777777" w:rsidR="0081344B" w:rsidRPr="00D71E26" w:rsidRDefault="0081344B" w:rsidP="0081344B">
      <w:pPr>
        <w:rPr>
          <w:szCs w:val="22"/>
        </w:rPr>
      </w:pPr>
      <w:r w:rsidRPr="00D71E26">
        <w:rPr>
          <w:szCs w:val="22"/>
          <w:u w:val="single"/>
        </w:rPr>
        <w:t>Hiperkalcemijos gydymas.</w:t>
      </w:r>
      <w:r w:rsidRPr="00D71E26">
        <w:rPr>
          <w:szCs w:val="22"/>
        </w:rPr>
        <w:t xml:space="preserve"> Reikia nutraukti ne tik kalcio, bet ir tiazidinių diuretikų, ličio, vitamino A bei širdies glikozidų vartojimą. Jeigu sutrikusi sąmonė, reikia išplauti skrandį. Pacientą būtina rehidruoti ir atsižvelgus į jo būklės sunkumą, taikyti monoterapiją Henlės kilpoje veikiančiais diuretikais, bifosfonatais, kalcitoninu ar kortikosteroidais arba kompleksinį gydymą. Būtina sekti elektrolitų kiekį kraujo serume, inkstų funkciją ir diurezę. Jeigu būklė sunki, reikia sekti ir elektrokardiogramą bei spaudimą centrinėje venoje.</w:t>
      </w:r>
    </w:p>
    <w:p w14:paraId="46E96D90" w14:textId="77777777" w:rsidR="0081344B" w:rsidRPr="00D71E26" w:rsidRDefault="0081344B" w:rsidP="0081344B">
      <w:pPr>
        <w:rPr>
          <w:b/>
          <w:szCs w:val="22"/>
        </w:rPr>
      </w:pPr>
    </w:p>
    <w:p w14:paraId="46E96D91" w14:textId="77777777" w:rsidR="0081344B" w:rsidRPr="00D71E26" w:rsidRDefault="0081344B" w:rsidP="0081344B">
      <w:pPr>
        <w:rPr>
          <w:b/>
          <w:szCs w:val="22"/>
        </w:rPr>
      </w:pPr>
    </w:p>
    <w:p w14:paraId="46E96D92" w14:textId="77777777" w:rsidR="0081344B" w:rsidRPr="00D71E26" w:rsidRDefault="0081344B" w:rsidP="0081344B">
      <w:pPr>
        <w:rPr>
          <w:b/>
          <w:szCs w:val="22"/>
        </w:rPr>
      </w:pPr>
      <w:r w:rsidRPr="00D71E26">
        <w:rPr>
          <w:b/>
          <w:szCs w:val="22"/>
        </w:rPr>
        <w:t>5.</w:t>
      </w:r>
      <w:r w:rsidRPr="00D71E26">
        <w:rPr>
          <w:b/>
          <w:szCs w:val="22"/>
        </w:rPr>
        <w:tab/>
        <w:t>FARMAKOLOGINĖS SAVYBĖS</w:t>
      </w:r>
    </w:p>
    <w:p w14:paraId="46E96D93" w14:textId="77777777" w:rsidR="0081344B" w:rsidRPr="00D71E26" w:rsidRDefault="0081344B" w:rsidP="0081344B">
      <w:pPr>
        <w:rPr>
          <w:b/>
          <w:szCs w:val="22"/>
        </w:rPr>
      </w:pPr>
    </w:p>
    <w:p w14:paraId="46E96D94" w14:textId="77777777" w:rsidR="0081344B" w:rsidRPr="00D71E26" w:rsidRDefault="0081344B" w:rsidP="0081344B">
      <w:pPr>
        <w:rPr>
          <w:b/>
          <w:szCs w:val="22"/>
        </w:rPr>
      </w:pPr>
      <w:r w:rsidRPr="00D71E26">
        <w:rPr>
          <w:b/>
          <w:szCs w:val="22"/>
        </w:rPr>
        <w:t>5.1</w:t>
      </w:r>
      <w:r w:rsidRPr="00D71E26">
        <w:rPr>
          <w:b/>
          <w:szCs w:val="22"/>
        </w:rPr>
        <w:tab/>
        <w:t>Farmakodinaminės savybės</w:t>
      </w:r>
    </w:p>
    <w:p w14:paraId="46E96D95" w14:textId="77777777" w:rsidR="0081344B" w:rsidRPr="00D71E26" w:rsidRDefault="0081344B" w:rsidP="0081344B">
      <w:pPr>
        <w:rPr>
          <w:iCs/>
          <w:szCs w:val="22"/>
        </w:rPr>
      </w:pPr>
    </w:p>
    <w:p w14:paraId="46E96D96" w14:textId="77777777" w:rsidR="0081344B" w:rsidRPr="00D71E26" w:rsidRDefault="0081344B" w:rsidP="0081344B">
      <w:pPr>
        <w:rPr>
          <w:iCs/>
          <w:szCs w:val="22"/>
        </w:rPr>
      </w:pPr>
      <w:r w:rsidRPr="00D71E26">
        <w:rPr>
          <w:iCs/>
          <w:szCs w:val="22"/>
        </w:rPr>
        <w:t xml:space="preserve">Farmakoterapinė grupė </w:t>
      </w:r>
      <w:r w:rsidRPr="00D71E26">
        <w:rPr>
          <w:iCs/>
          <w:szCs w:val="22"/>
        </w:rPr>
        <w:sym w:font="Symbol" w:char="F02D"/>
      </w:r>
      <w:r w:rsidRPr="00D71E26">
        <w:rPr>
          <w:iCs/>
          <w:szCs w:val="22"/>
        </w:rPr>
        <w:t xml:space="preserve"> kalcio preparatas, ATC kodas </w:t>
      </w:r>
      <w:r w:rsidRPr="00D71E26">
        <w:rPr>
          <w:iCs/>
          <w:szCs w:val="22"/>
        </w:rPr>
        <w:sym w:font="Symbol" w:char="F02D"/>
      </w:r>
      <w:r w:rsidRPr="00D71E26">
        <w:rPr>
          <w:iCs/>
          <w:szCs w:val="22"/>
        </w:rPr>
        <w:t xml:space="preserve"> A12A A04.</w:t>
      </w:r>
    </w:p>
    <w:p w14:paraId="46E96D97" w14:textId="77777777" w:rsidR="0081344B" w:rsidRPr="00D71E26" w:rsidRDefault="0081344B" w:rsidP="0081344B">
      <w:pPr>
        <w:rPr>
          <w:iCs/>
          <w:szCs w:val="22"/>
        </w:rPr>
      </w:pPr>
    </w:p>
    <w:p w14:paraId="46E96D98" w14:textId="77777777" w:rsidR="0081344B" w:rsidRPr="00D71E26" w:rsidRDefault="0081344B" w:rsidP="0081344B">
      <w:pPr>
        <w:rPr>
          <w:iCs/>
          <w:szCs w:val="22"/>
        </w:rPr>
      </w:pPr>
      <w:r w:rsidRPr="00D71E26">
        <w:rPr>
          <w:iCs/>
          <w:szCs w:val="22"/>
        </w:rPr>
        <w:t>Augimo, nėštumo ir žindymo laikotarpiu į organizmą turi patekti pakankamas kiekis kalcio.</w:t>
      </w:r>
    </w:p>
    <w:p w14:paraId="46E96D99" w14:textId="77777777" w:rsidR="0081344B" w:rsidRPr="00D71E26" w:rsidRDefault="0081344B" w:rsidP="0081344B">
      <w:pPr>
        <w:rPr>
          <w:iCs/>
          <w:szCs w:val="22"/>
        </w:rPr>
      </w:pPr>
      <w:r w:rsidRPr="00D71E26">
        <w:rPr>
          <w:iCs/>
          <w:szCs w:val="22"/>
        </w:rPr>
        <w:t xml:space="preserve">Normali kalcio koncentracija yra viena iš būtinų sąlygų homeostazės palaikymui. </w:t>
      </w:r>
    </w:p>
    <w:p w14:paraId="46E96D9A" w14:textId="77777777" w:rsidR="0081344B" w:rsidRPr="00D71E26" w:rsidRDefault="0081344B" w:rsidP="0081344B">
      <w:pPr>
        <w:rPr>
          <w:b/>
          <w:bCs/>
          <w:iCs/>
          <w:szCs w:val="22"/>
        </w:rPr>
      </w:pPr>
    </w:p>
    <w:p w14:paraId="46E96D9B" w14:textId="77777777" w:rsidR="0081344B" w:rsidRPr="00D71E26" w:rsidRDefault="0081344B" w:rsidP="0081344B">
      <w:pPr>
        <w:rPr>
          <w:b/>
          <w:bCs/>
          <w:iCs/>
          <w:szCs w:val="22"/>
        </w:rPr>
      </w:pPr>
      <w:r w:rsidRPr="00D71E26">
        <w:rPr>
          <w:b/>
          <w:bCs/>
          <w:iCs/>
          <w:szCs w:val="22"/>
        </w:rPr>
        <w:t>5.2</w:t>
      </w:r>
      <w:r w:rsidRPr="00D71E26">
        <w:rPr>
          <w:b/>
          <w:bCs/>
          <w:iCs/>
          <w:szCs w:val="22"/>
        </w:rPr>
        <w:tab/>
        <w:t>Farmakokinetinės savybės</w:t>
      </w:r>
    </w:p>
    <w:p w14:paraId="46E96D9C" w14:textId="77777777" w:rsidR="0081344B" w:rsidRPr="00D71E26" w:rsidRDefault="0081344B" w:rsidP="0081344B">
      <w:pPr>
        <w:rPr>
          <w:i/>
          <w:szCs w:val="22"/>
        </w:rPr>
      </w:pPr>
    </w:p>
    <w:p w14:paraId="46E96D9D" w14:textId="77777777" w:rsidR="0081344B" w:rsidRPr="00B610B5" w:rsidRDefault="0081344B" w:rsidP="0081344B">
      <w:pPr>
        <w:rPr>
          <w:szCs w:val="22"/>
          <w:u w:val="single"/>
        </w:rPr>
      </w:pPr>
      <w:r w:rsidRPr="00B610B5">
        <w:rPr>
          <w:szCs w:val="22"/>
          <w:u w:val="single"/>
        </w:rPr>
        <w:t xml:space="preserve">Absorbcija </w:t>
      </w:r>
    </w:p>
    <w:p w14:paraId="46E96D9E" w14:textId="77777777" w:rsidR="0081344B" w:rsidRDefault="0081344B" w:rsidP="0081344B">
      <w:pPr>
        <w:rPr>
          <w:szCs w:val="22"/>
        </w:rPr>
      </w:pPr>
      <w:r w:rsidRPr="00D71E26">
        <w:rPr>
          <w:szCs w:val="22"/>
        </w:rPr>
        <w:t xml:space="preserve">Virškinimo trakte </w:t>
      </w:r>
      <w:r>
        <w:rPr>
          <w:szCs w:val="22"/>
        </w:rPr>
        <w:t xml:space="preserve">absorbuojama </w:t>
      </w:r>
      <w:r w:rsidRPr="00D71E26">
        <w:rPr>
          <w:szCs w:val="22"/>
        </w:rPr>
        <w:t>30 </w:t>
      </w:r>
      <w:r w:rsidRPr="00D71E26">
        <w:rPr>
          <w:szCs w:val="22"/>
        </w:rPr>
        <w:sym w:font="Symbol" w:char="F025"/>
      </w:r>
      <w:r w:rsidRPr="00D71E26">
        <w:rPr>
          <w:szCs w:val="22"/>
        </w:rPr>
        <w:t xml:space="preserve"> išgertos kalcio dozės.</w:t>
      </w:r>
    </w:p>
    <w:p w14:paraId="46E96D9F" w14:textId="77777777" w:rsidR="0081344B" w:rsidRPr="00D71E26" w:rsidRDefault="0081344B" w:rsidP="0081344B">
      <w:pPr>
        <w:rPr>
          <w:szCs w:val="22"/>
        </w:rPr>
      </w:pPr>
    </w:p>
    <w:p w14:paraId="46E96DA0" w14:textId="77777777" w:rsidR="0081344B" w:rsidRPr="00B610B5" w:rsidRDefault="0081344B" w:rsidP="0081344B">
      <w:pPr>
        <w:rPr>
          <w:szCs w:val="22"/>
          <w:u w:val="single"/>
        </w:rPr>
      </w:pPr>
      <w:r w:rsidRPr="00B610B5">
        <w:rPr>
          <w:szCs w:val="22"/>
          <w:u w:val="single"/>
        </w:rPr>
        <w:t>Pasiskirstymas ir biotransformacija</w:t>
      </w:r>
    </w:p>
    <w:p w14:paraId="46E96DA1" w14:textId="77777777" w:rsidR="0081344B" w:rsidRDefault="0081344B" w:rsidP="0081344B">
      <w:pPr>
        <w:rPr>
          <w:szCs w:val="22"/>
        </w:rPr>
      </w:pPr>
      <w:r w:rsidRPr="00D71E26">
        <w:rPr>
          <w:szCs w:val="22"/>
        </w:rPr>
        <w:t xml:space="preserve"> 99 </w:t>
      </w:r>
      <w:r w:rsidRPr="00D71E26">
        <w:rPr>
          <w:szCs w:val="22"/>
        </w:rPr>
        <w:sym w:font="Symbol" w:char="F025"/>
      </w:r>
      <w:r w:rsidRPr="00D71E26">
        <w:rPr>
          <w:szCs w:val="22"/>
        </w:rPr>
        <w:t xml:space="preserve"> organizme esančio kalcio būna kietajame kaulų audinyje ir dantyse, 1 </w:t>
      </w:r>
      <w:r w:rsidRPr="00D71E26">
        <w:rPr>
          <w:szCs w:val="22"/>
        </w:rPr>
        <w:sym w:font="Symbol" w:char="F025"/>
      </w:r>
      <w:r w:rsidRPr="00D71E26">
        <w:rPr>
          <w:szCs w:val="22"/>
        </w:rPr>
        <w:t xml:space="preserve"> </w:t>
      </w:r>
      <w:r w:rsidRPr="00D71E26">
        <w:rPr>
          <w:szCs w:val="22"/>
        </w:rPr>
        <w:sym w:font="Symbol" w:char="F02D"/>
      </w:r>
      <w:r w:rsidRPr="00D71E26">
        <w:rPr>
          <w:szCs w:val="22"/>
        </w:rPr>
        <w:t xml:space="preserve"> ląsteliniame ir tarpląsteliniame skystyje. Maždaug 50 </w:t>
      </w:r>
      <w:r w:rsidRPr="00D71E26">
        <w:rPr>
          <w:szCs w:val="22"/>
        </w:rPr>
        <w:sym w:font="Symbol" w:char="F025"/>
      </w:r>
      <w:r w:rsidRPr="00D71E26">
        <w:rPr>
          <w:szCs w:val="22"/>
        </w:rPr>
        <w:t xml:space="preserve"> viso kalcio būna fiziologiškai aktyvus, jonizuotas, 10 </w:t>
      </w:r>
      <w:r w:rsidRPr="00D71E26">
        <w:rPr>
          <w:szCs w:val="22"/>
        </w:rPr>
        <w:sym w:font="Symbol" w:char="F025"/>
      </w:r>
      <w:r w:rsidRPr="00D71E26">
        <w:rPr>
          <w:szCs w:val="22"/>
        </w:rPr>
        <w:t xml:space="preserve"> jo prisijungia prie citrato, fosfato arba kitokio anijono, 40 </w:t>
      </w:r>
      <w:r w:rsidRPr="00D71E26">
        <w:rPr>
          <w:szCs w:val="22"/>
        </w:rPr>
        <w:sym w:font="Symbol" w:char="F025"/>
      </w:r>
      <w:r w:rsidRPr="00D71E26">
        <w:rPr>
          <w:szCs w:val="22"/>
        </w:rPr>
        <w:t xml:space="preserve"> </w:t>
      </w:r>
      <w:r w:rsidRPr="00D71E26">
        <w:rPr>
          <w:szCs w:val="22"/>
        </w:rPr>
        <w:sym w:font="Symbol" w:char="F02D"/>
      </w:r>
      <w:r w:rsidRPr="00D71E26">
        <w:rPr>
          <w:szCs w:val="22"/>
        </w:rPr>
        <w:t xml:space="preserve"> prie baltymų, daugiausiai albuminų. </w:t>
      </w:r>
    </w:p>
    <w:p w14:paraId="46E96DA2" w14:textId="77777777" w:rsidR="0081344B" w:rsidRPr="00D71E26" w:rsidRDefault="0081344B" w:rsidP="0081344B">
      <w:pPr>
        <w:rPr>
          <w:szCs w:val="22"/>
        </w:rPr>
      </w:pPr>
    </w:p>
    <w:p w14:paraId="46E96DA3" w14:textId="77777777" w:rsidR="0081344B" w:rsidRPr="00B610B5" w:rsidRDefault="0081344B" w:rsidP="0081344B">
      <w:pPr>
        <w:rPr>
          <w:szCs w:val="22"/>
          <w:u w:val="single"/>
        </w:rPr>
      </w:pPr>
      <w:r w:rsidRPr="00B610B5">
        <w:rPr>
          <w:szCs w:val="22"/>
          <w:u w:val="single"/>
        </w:rPr>
        <w:t xml:space="preserve">Eliminacija </w:t>
      </w:r>
    </w:p>
    <w:p w14:paraId="46E96DA4" w14:textId="77777777" w:rsidR="0081344B" w:rsidRPr="00D71E26" w:rsidRDefault="0081344B" w:rsidP="0081344B">
      <w:pPr>
        <w:rPr>
          <w:szCs w:val="22"/>
        </w:rPr>
      </w:pPr>
      <w:r w:rsidRPr="00D71E26">
        <w:rPr>
          <w:szCs w:val="22"/>
        </w:rPr>
        <w:t>Kalcis iš organizmo išskiriamas su išmatomis, šlapimu ir prakaitu. Išsiskyrimas pro inkstus priklauso nuo glomerulų filtracijos ir reabsorbcijos inkstų kanalėliuose.</w:t>
      </w:r>
    </w:p>
    <w:p w14:paraId="46E96DA5" w14:textId="77777777" w:rsidR="0081344B" w:rsidRPr="00D71E26" w:rsidRDefault="0081344B" w:rsidP="0081344B">
      <w:pPr>
        <w:rPr>
          <w:i/>
          <w:szCs w:val="22"/>
        </w:rPr>
      </w:pPr>
    </w:p>
    <w:p w14:paraId="46E96DA6" w14:textId="77777777" w:rsidR="0081344B" w:rsidRPr="00D71E26" w:rsidRDefault="0081344B" w:rsidP="0081344B">
      <w:pPr>
        <w:rPr>
          <w:b/>
          <w:szCs w:val="22"/>
        </w:rPr>
      </w:pPr>
      <w:r w:rsidRPr="00D71E26">
        <w:rPr>
          <w:b/>
          <w:szCs w:val="22"/>
        </w:rPr>
        <w:t>5.3</w:t>
      </w:r>
      <w:r w:rsidRPr="00D71E26">
        <w:rPr>
          <w:b/>
          <w:szCs w:val="22"/>
        </w:rPr>
        <w:tab/>
        <w:t>Ikiklinikinių saugumo tyrimų duomenys</w:t>
      </w:r>
    </w:p>
    <w:p w14:paraId="46E96DA7" w14:textId="77777777" w:rsidR="0081344B" w:rsidRPr="00D71E26" w:rsidRDefault="0081344B" w:rsidP="0081344B">
      <w:pPr>
        <w:rPr>
          <w:szCs w:val="22"/>
        </w:rPr>
      </w:pPr>
    </w:p>
    <w:p w14:paraId="46E96DA8" w14:textId="77777777" w:rsidR="0081344B" w:rsidRPr="00D71E26" w:rsidRDefault="0081344B" w:rsidP="0081344B">
      <w:pPr>
        <w:rPr>
          <w:szCs w:val="22"/>
        </w:rPr>
      </w:pPr>
      <w:r w:rsidRPr="00D71E26">
        <w:rPr>
          <w:szCs w:val="22"/>
        </w:rPr>
        <w:t xml:space="preserve">Daugiau informacijos, kuri nebūtų minėta kituose šios vaistinio preparato charakteristikų santraukos skyriuose, apie preparato saugumą nėra. </w:t>
      </w:r>
    </w:p>
    <w:p w14:paraId="46E96DA9" w14:textId="77777777" w:rsidR="0081344B" w:rsidRPr="00D71E26" w:rsidRDefault="0081344B" w:rsidP="0081344B">
      <w:pPr>
        <w:rPr>
          <w:b/>
          <w:szCs w:val="22"/>
        </w:rPr>
      </w:pPr>
    </w:p>
    <w:p w14:paraId="46E96DAA" w14:textId="77777777" w:rsidR="0081344B" w:rsidRPr="00D71E26" w:rsidRDefault="0081344B" w:rsidP="0081344B">
      <w:pPr>
        <w:rPr>
          <w:b/>
          <w:szCs w:val="22"/>
        </w:rPr>
      </w:pPr>
      <w:r w:rsidRPr="00D71E26">
        <w:rPr>
          <w:b/>
          <w:szCs w:val="22"/>
        </w:rPr>
        <w:t>6.</w:t>
      </w:r>
      <w:r w:rsidRPr="00D71E26">
        <w:rPr>
          <w:b/>
          <w:szCs w:val="22"/>
        </w:rPr>
        <w:tab/>
        <w:t>FARMACINĖ INFORMACIJA</w:t>
      </w:r>
    </w:p>
    <w:p w14:paraId="46E96DAB" w14:textId="77777777" w:rsidR="0081344B" w:rsidRPr="00D71E26" w:rsidRDefault="0081344B" w:rsidP="0081344B">
      <w:pPr>
        <w:rPr>
          <w:b/>
          <w:szCs w:val="22"/>
        </w:rPr>
      </w:pPr>
    </w:p>
    <w:p w14:paraId="46E96DAC" w14:textId="77777777" w:rsidR="0081344B" w:rsidRPr="00D71E26" w:rsidRDefault="0081344B" w:rsidP="0081344B">
      <w:pPr>
        <w:rPr>
          <w:b/>
          <w:i/>
          <w:szCs w:val="22"/>
        </w:rPr>
      </w:pPr>
      <w:r w:rsidRPr="00D71E26">
        <w:rPr>
          <w:b/>
          <w:szCs w:val="22"/>
        </w:rPr>
        <w:t>6.1</w:t>
      </w:r>
      <w:r w:rsidRPr="00D71E26">
        <w:rPr>
          <w:b/>
          <w:szCs w:val="22"/>
        </w:rPr>
        <w:tab/>
        <w:t>Pagalbinių medžiagų sąrašas</w:t>
      </w:r>
    </w:p>
    <w:p w14:paraId="46E96DAD" w14:textId="77777777" w:rsidR="0081344B" w:rsidRPr="00D71E26" w:rsidRDefault="0081344B" w:rsidP="0081344B">
      <w:pPr>
        <w:rPr>
          <w:szCs w:val="22"/>
        </w:rPr>
      </w:pPr>
    </w:p>
    <w:p w14:paraId="46E96DAE" w14:textId="77777777" w:rsidR="0081344B" w:rsidRPr="00D71E26" w:rsidRDefault="00EA4B86" w:rsidP="0081344B">
      <w:pPr>
        <w:rPr>
          <w:szCs w:val="22"/>
        </w:rPr>
      </w:pPr>
      <w:r>
        <w:rPr>
          <w:szCs w:val="22"/>
        </w:rPr>
        <w:t>Ksilitolis (E967)</w:t>
      </w:r>
    </w:p>
    <w:p w14:paraId="46E96DAF" w14:textId="77777777" w:rsidR="0081344B" w:rsidRPr="00D71E26" w:rsidRDefault="0081344B" w:rsidP="0081344B">
      <w:pPr>
        <w:rPr>
          <w:szCs w:val="22"/>
        </w:rPr>
      </w:pPr>
      <w:r w:rsidRPr="00D71E26">
        <w:rPr>
          <w:szCs w:val="22"/>
        </w:rPr>
        <w:t>Povidonas</w:t>
      </w:r>
    </w:p>
    <w:p w14:paraId="46E96DB0" w14:textId="77777777" w:rsidR="0081344B" w:rsidRPr="00D71E26" w:rsidRDefault="0081344B" w:rsidP="0081344B">
      <w:pPr>
        <w:rPr>
          <w:szCs w:val="22"/>
        </w:rPr>
      </w:pPr>
      <w:r w:rsidRPr="00D71E26">
        <w:rPr>
          <w:szCs w:val="22"/>
        </w:rPr>
        <w:t xml:space="preserve">Magnio stearatas </w:t>
      </w:r>
    </w:p>
    <w:p w14:paraId="46E96DB1" w14:textId="77777777" w:rsidR="0081344B" w:rsidRPr="00D71E26" w:rsidRDefault="00EA4B86" w:rsidP="0081344B">
      <w:pPr>
        <w:rPr>
          <w:szCs w:val="22"/>
        </w:rPr>
      </w:pPr>
      <w:r>
        <w:rPr>
          <w:szCs w:val="22"/>
        </w:rPr>
        <w:t>Sukralozė (E955)</w:t>
      </w:r>
    </w:p>
    <w:p w14:paraId="46E96DB2" w14:textId="77777777" w:rsidR="0081344B" w:rsidRPr="00D71E26" w:rsidRDefault="0081344B" w:rsidP="0081344B">
      <w:pPr>
        <w:rPr>
          <w:szCs w:val="22"/>
        </w:rPr>
      </w:pPr>
      <w:r w:rsidRPr="00D71E26">
        <w:rPr>
          <w:szCs w:val="22"/>
        </w:rPr>
        <w:t>Apelsinų skonio medžiagos granuliatas (i</w:t>
      </w:r>
      <w:r w:rsidRPr="00D71E26">
        <w:rPr>
          <w:bCs/>
          <w:szCs w:val="22"/>
        </w:rPr>
        <w:t>zomaltas</w:t>
      </w:r>
      <w:r w:rsidRPr="00D71E26">
        <w:rPr>
          <w:szCs w:val="22"/>
        </w:rPr>
        <w:t xml:space="preserve"> (E953), apelsinų skonio medžiaga, riebalų rūgščių monogliceridai ir digliceridai)</w:t>
      </w:r>
    </w:p>
    <w:p w14:paraId="46E96DB3" w14:textId="77777777" w:rsidR="0081344B" w:rsidRPr="00D71E26" w:rsidRDefault="0081344B" w:rsidP="0081344B">
      <w:pPr>
        <w:rPr>
          <w:szCs w:val="22"/>
        </w:rPr>
      </w:pPr>
    </w:p>
    <w:p w14:paraId="46E96DB4" w14:textId="77777777" w:rsidR="0081344B" w:rsidRPr="00D71E26" w:rsidRDefault="0081344B" w:rsidP="0081344B">
      <w:pPr>
        <w:rPr>
          <w:b/>
          <w:i/>
          <w:szCs w:val="22"/>
        </w:rPr>
      </w:pPr>
      <w:r w:rsidRPr="00D71E26">
        <w:rPr>
          <w:b/>
          <w:bCs/>
          <w:szCs w:val="22"/>
        </w:rPr>
        <w:t>6.</w:t>
      </w:r>
      <w:r w:rsidRPr="00D71E26">
        <w:rPr>
          <w:b/>
          <w:szCs w:val="22"/>
        </w:rPr>
        <w:t>2</w:t>
      </w:r>
      <w:r w:rsidRPr="00D71E26">
        <w:rPr>
          <w:b/>
          <w:szCs w:val="22"/>
        </w:rPr>
        <w:tab/>
        <w:t>Nesuderinamumas</w:t>
      </w:r>
    </w:p>
    <w:p w14:paraId="46E96DB5" w14:textId="77777777" w:rsidR="0081344B" w:rsidRPr="00D71E26" w:rsidRDefault="0081344B" w:rsidP="0081344B">
      <w:pPr>
        <w:rPr>
          <w:szCs w:val="22"/>
        </w:rPr>
      </w:pPr>
    </w:p>
    <w:p w14:paraId="46E96DB6" w14:textId="77777777" w:rsidR="0081344B" w:rsidRPr="00D71E26" w:rsidRDefault="0081344B" w:rsidP="0081344B">
      <w:pPr>
        <w:rPr>
          <w:szCs w:val="22"/>
        </w:rPr>
      </w:pPr>
      <w:r w:rsidRPr="00D71E26">
        <w:rPr>
          <w:szCs w:val="22"/>
        </w:rPr>
        <w:t>Duomenys nebūtini.</w:t>
      </w:r>
    </w:p>
    <w:p w14:paraId="46E96DB7" w14:textId="77777777" w:rsidR="0081344B" w:rsidRPr="00D71E26" w:rsidRDefault="0081344B" w:rsidP="0081344B">
      <w:pPr>
        <w:rPr>
          <w:b/>
          <w:szCs w:val="22"/>
        </w:rPr>
      </w:pPr>
    </w:p>
    <w:p w14:paraId="46E96DB8" w14:textId="77777777" w:rsidR="0081344B" w:rsidRPr="00D71E26" w:rsidRDefault="0081344B" w:rsidP="0081344B">
      <w:pPr>
        <w:rPr>
          <w:b/>
          <w:szCs w:val="22"/>
        </w:rPr>
      </w:pPr>
      <w:r w:rsidRPr="00D71E26">
        <w:rPr>
          <w:b/>
          <w:szCs w:val="22"/>
        </w:rPr>
        <w:t>6.3</w:t>
      </w:r>
      <w:r w:rsidRPr="00D71E26">
        <w:rPr>
          <w:b/>
          <w:szCs w:val="22"/>
        </w:rPr>
        <w:tab/>
        <w:t>Tinkamumo laikas</w:t>
      </w:r>
    </w:p>
    <w:p w14:paraId="46E96DB9" w14:textId="77777777" w:rsidR="0081344B" w:rsidRPr="00D71E26" w:rsidRDefault="0081344B" w:rsidP="0081344B">
      <w:pPr>
        <w:rPr>
          <w:szCs w:val="22"/>
        </w:rPr>
      </w:pPr>
    </w:p>
    <w:p w14:paraId="46E96DBA" w14:textId="77777777" w:rsidR="0081344B" w:rsidRPr="00D71E26" w:rsidRDefault="0081344B" w:rsidP="0081344B">
      <w:pPr>
        <w:rPr>
          <w:szCs w:val="22"/>
        </w:rPr>
      </w:pPr>
      <w:r w:rsidRPr="00D71E26">
        <w:rPr>
          <w:szCs w:val="22"/>
        </w:rPr>
        <w:t>3 metai.</w:t>
      </w:r>
    </w:p>
    <w:p w14:paraId="46E96DBB" w14:textId="77777777" w:rsidR="0081344B" w:rsidRPr="00D71E26" w:rsidRDefault="0081344B" w:rsidP="0081344B">
      <w:pPr>
        <w:rPr>
          <w:b/>
          <w:szCs w:val="22"/>
        </w:rPr>
      </w:pPr>
    </w:p>
    <w:p w14:paraId="46E96DBC" w14:textId="77777777" w:rsidR="0081344B" w:rsidRPr="00D71E26" w:rsidRDefault="0081344B" w:rsidP="0081344B">
      <w:pPr>
        <w:rPr>
          <w:b/>
          <w:szCs w:val="22"/>
        </w:rPr>
      </w:pPr>
      <w:r w:rsidRPr="00D71E26">
        <w:rPr>
          <w:b/>
          <w:szCs w:val="22"/>
        </w:rPr>
        <w:t>6.4</w:t>
      </w:r>
      <w:r w:rsidRPr="00D71E26">
        <w:rPr>
          <w:b/>
          <w:szCs w:val="22"/>
        </w:rPr>
        <w:tab/>
        <w:t>Laikymo sąlygos</w:t>
      </w:r>
    </w:p>
    <w:p w14:paraId="46E96DBD" w14:textId="77777777" w:rsidR="0081344B" w:rsidRPr="00D71E26" w:rsidRDefault="0081344B" w:rsidP="0081344B">
      <w:pPr>
        <w:rPr>
          <w:szCs w:val="22"/>
        </w:rPr>
      </w:pPr>
    </w:p>
    <w:p w14:paraId="46E96DBE" w14:textId="77777777" w:rsidR="0081344B" w:rsidRPr="00D71E26" w:rsidRDefault="0081344B" w:rsidP="0081344B">
      <w:pPr>
        <w:rPr>
          <w:szCs w:val="22"/>
        </w:rPr>
      </w:pPr>
      <w:r w:rsidRPr="00D71E26">
        <w:rPr>
          <w:szCs w:val="22"/>
        </w:rPr>
        <w:t xml:space="preserve">Laikyti ne aukštesnėje kaip 30 </w:t>
      </w:r>
      <w:r w:rsidRPr="00D71E26">
        <w:rPr>
          <w:szCs w:val="22"/>
        </w:rPr>
        <w:sym w:font="Symbol" w:char="F0B0"/>
      </w:r>
      <w:r w:rsidRPr="00D71E26">
        <w:rPr>
          <w:szCs w:val="22"/>
        </w:rPr>
        <w:t xml:space="preserve">C temperatūroje. Tablečių talpyklę laikyti sandarią, kad </w:t>
      </w:r>
      <w:r w:rsidR="00EA4B86">
        <w:rPr>
          <w:szCs w:val="22"/>
        </w:rPr>
        <w:t xml:space="preserve">vaistinis </w:t>
      </w:r>
      <w:r w:rsidRPr="00D71E26">
        <w:rPr>
          <w:szCs w:val="22"/>
        </w:rPr>
        <w:t xml:space="preserve">preparatas būtų apsaugotas nuo drėgmės. </w:t>
      </w:r>
    </w:p>
    <w:p w14:paraId="46E96DBF" w14:textId="77777777" w:rsidR="0081344B" w:rsidRPr="00D71E26" w:rsidRDefault="0081344B" w:rsidP="0081344B">
      <w:pPr>
        <w:rPr>
          <w:b/>
          <w:szCs w:val="22"/>
        </w:rPr>
      </w:pPr>
    </w:p>
    <w:p w14:paraId="46E96DC0" w14:textId="77777777" w:rsidR="0081344B" w:rsidRPr="00D71E26" w:rsidRDefault="0081344B" w:rsidP="0081344B">
      <w:pPr>
        <w:rPr>
          <w:b/>
          <w:szCs w:val="22"/>
        </w:rPr>
      </w:pPr>
      <w:r w:rsidRPr="00D71E26">
        <w:rPr>
          <w:b/>
          <w:szCs w:val="22"/>
        </w:rPr>
        <w:t>6.5</w:t>
      </w:r>
      <w:r w:rsidRPr="00D71E26">
        <w:rPr>
          <w:b/>
          <w:szCs w:val="22"/>
        </w:rPr>
        <w:tab/>
      </w:r>
      <w:r>
        <w:rPr>
          <w:b/>
          <w:szCs w:val="22"/>
        </w:rPr>
        <w:t>Talpyklės pobūdis</w:t>
      </w:r>
      <w:r w:rsidRPr="00D71E26">
        <w:rPr>
          <w:b/>
          <w:szCs w:val="22"/>
        </w:rPr>
        <w:t xml:space="preserve"> ir jos turinys</w:t>
      </w:r>
    </w:p>
    <w:p w14:paraId="46E96DC1" w14:textId="77777777" w:rsidR="0081344B" w:rsidRPr="00D71E26" w:rsidRDefault="0081344B" w:rsidP="0081344B">
      <w:pPr>
        <w:rPr>
          <w:szCs w:val="22"/>
        </w:rPr>
      </w:pPr>
    </w:p>
    <w:p w14:paraId="46E96DC2" w14:textId="77777777" w:rsidR="0081344B" w:rsidRPr="00D71E26" w:rsidRDefault="0081344B" w:rsidP="0081344B">
      <w:pPr>
        <w:rPr>
          <w:szCs w:val="22"/>
        </w:rPr>
      </w:pPr>
      <w:r w:rsidRPr="00D71E26">
        <w:rPr>
          <w:szCs w:val="22"/>
        </w:rPr>
        <w:lastRenderedPageBreak/>
        <w:t>DTPE tablečių talpyklė su užsukamu DTPE/MTPE arba MTPE dangteliu. T</w:t>
      </w:r>
      <w:r>
        <w:rPr>
          <w:szCs w:val="22"/>
        </w:rPr>
        <w:t>ablečių t</w:t>
      </w:r>
      <w:r w:rsidRPr="00D71E26">
        <w:rPr>
          <w:szCs w:val="22"/>
        </w:rPr>
        <w:t xml:space="preserve">alpyklėje yra 60 arba 100 </w:t>
      </w:r>
      <w:r>
        <w:rPr>
          <w:szCs w:val="22"/>
        </w:rPr>
        <w:t xml:space="preserve">kramtomųjų </w:t>
      </w:r>
      <w:r w:rsidRPr="00D71E26">
        <w:rPr>
          <w:szCs w:val="22"/>
        </w:rPr>
        <w:t>tablečių.</w:t>
      </w:r>
    </w:p>
    <w:p w14:paraId="46E96DC3" w14:textId="77777777" w:rsidR="0081344B" w:rsidRPr="00D71E26" w:rsidRDefault="0081344B" w:rsidP="0081344B">
      <w:pPr>
        <w:rPr>
          <w:szCs w:val="22"/>
        </w:rPr>
      </w:pPr>
    </w:p>
    <w:p w14:paraId="46E96DC4" w14:textId="77777777" w:rsidR="0081344B" w:rsidRPr="00D71E26" w:rsidRDefault="0081344B" w:rsidP="0081344B">
      <w:pPr>
        <w:rPr>
          <w:szCs w:val="22"/>
        </w:rPr>
      </w:pPr>
      <w:r w:rsidRPr="00D71E26">
        <w:rPr>
          <w:szCs w:val="22"/>
        </w:rPr>
        <w:t xml:space="preserve">Gali būti tiekiamos ne visų dydžių pakuotės. </w:t>
      </w:r>
    </w:p>
    <w:p w14:paraId="46E96DC5" w14:textId="77777777" w:rsidR="0081344B" w:rsidRPr="00D71E26" w:rsidRDefault="0081344B" w:rsidP="0081344B">
      <w:pPr>
        <w:rPr>
          <w:b/>
          <w:szCs w:val="22"/>
        </w:rPr>
      </w:pPr>
    </w:p>
    <w:p w14:paraId="46E96DC6" w14:textId="77777777" w:rsidR="0081344B" w:rsidRPr="00D71E26" w:rsidRDefault="0081344B" w:rsidP="0081344B">
      <w:pPr>
        <w:rPr>
          <w:b/>
          <w:szCs w:val="22"/>
        </w:rPr>
      </w:pPr>
      <w:r w:rsidRPr="00D71E26">
        <w:rPr>
          <w:b/>
          <w:szCs w:val="22"/>
        </w:rPr>
        <w:t>6.6</w:t>
      </w:r>
      <w:r w:rsidRPr="00D71E26">
        <w:rPr>
          <w:b/>
          <w:szCs w:val="22"/>
        </w:rPr>
        <w:tab/>
      </w:r>
      <w:r>
        <w:rPr>
          <w:b/>
          <w:szCs w:val="22"/>
        </w:rPr>
        <w:t xml:space="preserve">Specialūs reikalavimai atliekoms tvarkyti </w:t>
      </w:r>
    </w:p>
    <w:p w14:paraId="46E96DC7" w14:textId="77777777" w:rsidR="0081344B" w:rsidRPr="00D71E26" w:rsidRDefault="0081344B" w:rsidP="0081344B">
      <w:pPr>
        <w:rPr>
          <w:szCs w:val="22"/>
        </w:rPr>
      </w:pPr>
    </w:p>
    <w:p w14:paraId="46E96DC8" w14:textId="77777777" w:rsidR="0081344B" w:rsidRPr="00D71E26" w:rsidRDefault="0081344B" w:rsidP="0081344B">
      <w:pPr>
        <w:rPr>
          <w:szCs w:val="22"/>
        </w:rPr>
      </w:pPr>
      <w:r w:rsidRPr="00D71E26">
        <w:rPr>
          <w:szCs w:val="22"/>
        </w:rPr>
        <w:t xml:space="preserve">Specialių reikalavimų nėra. </w:t>
      </w:r>
    </w:p>
    <w:p w14:paraId="46E96DC9" w14:textId="77777777" w:rsidR="0081344B" w:rsidRPr="00D71E26" w:rsidRDefault="0081344B" w:rsidP="0081344B">
      <w:pPr>
        <w:rPr>
          <w:b/>
          <w:szCs w:val="22"/>
        </w:rPr>
      </w:pPr>
    </w:p>
    <w:p w14:paraId="46E96DCA" w14:textId="77777777" w:rsidR="0081344B" w:rsidRPr="00D71E26" w:rsidRDefault="0081344B" w:rsidP="0081344B">
      <w:pPr>
        <w:rPr>
          <w:b/>
          <w:szCs w:val="22"/>
        </w:rPr>
      </w:pPr>
    </w:p>
    <w:p w14:paraId="46E96DCB" w14:textId="77777777" w:rsidR="0081344B" w:rsidRPr="00D71E26" w:rsidRDefault="0081344B" w:rsidP="0081344B">
      <w:pPr>
        <w:rPr>
          <w:b/>
          <w:szCs w:val="22"/>
        </w:rPr>
      </w:pPr>
      <w:r w:rsidRPr="00D71E26">
        <w:rPr>
          <w:b/>
          <w:szCs w:val="22"/>
        </w:rPr>
        <w:t>7.</w:t>
      </w:r>
      <w:r w:rsidRPr="00D71E26">
        <w:rPr>
          <w:b/>
          <w:szCs w:val="22"/>
        </w:rPr>
        <w:tab/>
      </w:r>
      <w:r>
        <w:rPr>
          <w:b/>
          <w:szCs w:val="22"/>
        </w:rPr>
        <w:t>REGISTRUOTOJAS</w:t>
      </w:r>
    </w:p>
    <w:p w14:paraId="46E96DCC" w14:textId="77777777" w:rsidR="0081344B" w:rsidRPr="00D71E26" w:rsidRDefault="0081344B" w:rsidP="0081344B">
      <w:pPr>
        <w:rPr>
          <w:szCs w:val="22"/>
        </w:rPr>
      </w:pPr>
    </w:p>
    <w:p w14:paraId="4334EDDE" w14:textId="77777777" w:rsidR="00B3754A" w:rsidRPr="00443E1C" w:rsidRDefault="00B3754A" w:rsidP="00B3754A">
      <w:pPr>
        <w:rPr>
          <w:szCs w:val="22"/>
        </w:rPr>
      </w:pPr>
      <w:r w:rsidRPr="00443E1C">
        <w:rPr>
          <w:szCs w:val="22"/>
        </w:rPr>
        <w:t>Orifarm Healthcare A/S</w:t>
      </w:r>
    </w:p>
    <w:p w14:paraId="6096358A" w14:textId="77777777" w:rsidR="00B3754A" w:rsidRPr="00443E1C" w:rsidRDefault="00B3754A" w:rsidP="00B3754A">
      <w:pPr>
        <w:rPr>
          <w:szCs w:val="22"/>
        </w:rPr>
      </w:pPr>
      <w:r w:rsidRPr="00443E1C">
        <w:rPr>
          <w:szCs w:val="22"/>
        </w:rPr>
        <w:t>Energivej 15</w:t>
      </w:r>
    </w:p>
    <w:p w14:paraId="7D90CB71" w14:textId="77777777" w:rsidR="00B3754A" w:rsidRPr="00443E1C" w:rsidRDefault="00B3754A" w:rsidP="00B3754A">
      <w:pPr>
        <w:rPr>
          <w:szCs w:val="22"/>
        </w:rPr>
      </w:pPr>
      <w:r w:rsidRPr="00443E1C">
        <w:rPr>
          <w:szCs w:val="22"/>
        </w:rPr>
        <w:t>5260 Odense S</w:t>
      </w:r>
    </w:p>
    <w:p w14:paraId="36D9A5DD" w14:textId="77777777" w:rsidR="00B3754A" w:rsidRPr="00443E1C" w:rsidRDefault="00B3754A" w:rsidP="00B3754A">
      <w:pPr>
        <w:rPr>
          <w:szCs w:val="22"/>
        </w:rPr>
      </w:pPr>
      <w:r w:rsidRPr="00443E1C">
        <w:rPr>
          <w:szCs w:val="22"/>
        </w:rPr>
        <w:t>Danija</w:t>
      </w:r>
    </w:p>
    <w:p w14:paraId="46E96DD1" w14:textId="77777777" w:rsidR="0081344B" w:rsidRPr="00D71E26" w:rsidRDefault="0081344B" w:rsidP="0081344B">
      <w:pPr>
        <w:rPr>
          <w:b/>
          <w:szCs w:val="22"/>
        </w:rPr>
      </w:pPr>
    </w:p>
    <w:p w14:paraId="46E96DD2" w14:textId="77777777" w:rsidR="0081344B" w:rsidRPr="00D71E26" w:rsidRDefault="0081344B" w:rsidP="0081344B">
      <w:pPr>
        <w:rPr>
          <w:b/>
          <w:szCs w:val="22"/>
        </w:rPr>
      </w:pPr>
    </w:p>
    <w:p w14:paraId="46E96DD3" w14:textId="77777777" w:rsidR="0081344B" w:rsidRPr="00D71E26" w:rsidRDefault="0081344B" w:rsidP="0081344B">
      <w:pPr>
        <w:rPr>
          <w:szCs w:val="22"/>
        </w:rPr>
      </w:pPr>
      <w:r w:rsidRPr="00D71E26">
        <w:rPr>
          <w:b/>
          <w:szCs w:val="22"/>
        </w:rPr>
        <w:t>8.</w:t>
      </w:r>
      <w:r w:rsidRPr="00D71E26">
        <w:rPr>
          <w:b/>
          <w:szCs w:val="22"/>
        </w:rPr>
        <w:tab/>
        <w:t>R</w:t>
      </w:r>
      <w:r>
        <w:rPr>
          <w:b/>
          <w:szCs w:val="22"/>
        </w:rPr>
        <w:t>EGISTRACIJOS</w:t>
      </w:r>
      <w:r w:rsidRPr="00D71E26">
        <w:rPr>
          <w:b/>
          <w:szCs w:val="22"/>
        </w:rPr>
        <w:t xml:space="preserve"> </w:t>
      </w:r>
      <w:r w:rsidRPr="00166040">
        <w:rPr>
          <w:b/>
          <w:szCs w:val="22"/>
        </w:rPr>
        <w:t>PAŽYMĖJIMO NUMERIS (-IAI)</w:t>
      </w:r>
    </w:p>
    <w:p w14:paraId="46E96DD4" w14:textId="77777777" w:rsidR="0081344B" w:rsidRDefault="0081344B" w:rsidP="0081344B">
      <w:pPr>
        <w:pStyle w:val="BTEMEASMCA"/>
        <w:tabs>
          <w:tab w:val="left" w:pos="567"/>
        </w:tabs>
      </w:pPr>
    </w:p>
    <w:p w14:paraId="46E96DD5" w14:textId="77777777" w:rsidR="0081344B" w:rsidRPr="00D71E26" w:rsidRDefault="0081344B" w:rsidP="0081344B">
      <w:pPr>
        <w:pStyle w:val="BTEMEASMCA"/>
        <w:tabs>
          <w:tab w:val="left" w:pos="567"/>
        </w:tabs>
      </w:pPr>
      <w:r w:rsidRPr="00D71E26">
        <w:t>N60 - LT/1/01/1532/001</w:t>
      </w:r>
    </w:p>
    <w:p w14:paraId="46E96DD6" w14:textId="77777777" w:rsidR="0081344B" w:rsidRPr="00D71E26" w:rsidRDefault="0081344B" w:rsidP="0081344B">
      <w:pPr>
        <w:pStyle w:val="BTEMEASMCA"/>
        <w:tabs>
          <w:tab w:val="left" w:pos="567"/>
        </w:tabs>
      </w:pPr>
      <w:r w:rsidRPr="00D71E26">
        <w:t>N100 - LT/1/01/1532/002</w:t>
      </w:r>
    </w:p>
    <w:p w14:paraId="46E96DD7" w14:textId="77777777" w:rsidR="0081344B" w:rsidRPr="00D71E26" w:rsidRDefault="0081344B" w:rsidP="0081344B">
      <w:pPr>
        <w:rPr>
          <w:b/>
          <w:szCs w:val="22"/>
        </w:rPr>
      </w:pPr>
    </w:p>
    <w:p w14:paraId="46E96DD8" w14:textId="77777777" w:rsidR="0081344B" w:rsidRPr="00D71E26" w:rsidRDefault="0081344B" w:rsidP="0081344B">
      <w:pPr>
        <w:rPr>
          <w:b/>
          <w:szCs w:val="22"/>
        </w:rPr>
      </w:pPr>
    </w:p>
    <w:p w14:paraId="46E96DD9" w14:textId="77777777" w:rsidR="0081344B" w:rsidRPr="00D71E26" w:rsidRDefault="0081344B" w:rsidP="0081344B">
      <w:pPr>
        <w:rPr>
          <w:b/>
          <w:szCs w:val="22"/>
        </w:rPr>
      </w:pPr>
      <w:r w:rsidRPr="00D71E26">
        <w:rPr>
          <w:b/>
          <w:szCs w:val="22"/>
        </w:rPr>
        <w:t>9.</w:t>
      </w:r>
      <w:r w:rsidRPr="00D71E26">
        <w:rPr>
          <w:b/>
          <w:szCs w:val="22"/>
        </w:rPr>
        <w:tab/>
      </w:r>
      <w:r>
        <w:rPr>
          <w:b/>
          <w:szCs w:val="22"/>
        </w:rPr>
        <w:t>REGISTRAVIMO</w:t>
      </w:r>
      <w:r w:rsidRPr="00D71E26">
        <w:rPr>
          <w:b/>
          <w:szCs w:val="22"/>
        </w:rPr>
        <w:t xml:space="preserve"> / </w:t>
      </w:r>
      <w:r>
        <w:rPr>
          <w:b/>
          <w:szCs w:val="22"/>
        </w:rPr>
        <w:t>PERREGISTRAVIMO</w:t>
      </w:r>
      <w:r w:rsidRPr="00D71E26">
        <w:rPr>
          <w:b/>
          <w:szCs w:val="22"/>
        </w:rPr>
        <w:t xml:space="preserve"> DATA</w:t>
      </w:r>
    </w:p>
    <w:p w14:paraId="46E96DDA" w14:textId="77777777" w:rsidR="0081344B" w:rsidRPr="00D71E26" w:rsidRDefault="0081344B" w:rsidP="0081344B">
      <w:pPr>
        <w:rPr>
          <w:szCs w:val="22"/>
        </w:rPr>
      </w:pPr>
    </w:p>
    <w:p w14:paraId="46E96DDB" w14:textId="77777777" w:rsidR="0081344B" w:rsidRPr="00B057AF" w:rsidRDefault="0081344B" w:rsidP="0081344B">
      <w:pPr>
        <w:tabs>
          <w:tab w:val="left" w:pos="720"/>
        </w:tabs>
        <w:rPr>
          <w:szCs w:val="24"/>
        </w:rPr>
      </w:pPr>
      <w:r>
        <w:rPr>
          <w:szCs w:val="24"/>
        </w:rPr>
        <w:t>Registravimo data</w:t>
      </w:r>
      <w:r w:rsidRPr="00B057AF">
        <w:rPr>
          <w:szCs w:val="24"/>
        </w:rPr>
        <w:t xml:space="preserve"> 2001 m. gegužės 16 d.</w:t>
      </w:r>
    </w:p>
    <w:p w14:paraId="46E96DDC" w14:textId="77777777" w:rsidR="0081344B" w:rsidRPr="00D71E26" w:rsidRDefault="0081344B" w:rsidP="0081344B">
      <w:pPr>
        <w:rPr>
          <w:szCs w:val="22"/>
        </w:rPr>
      </w:pPr>
      <w:r>
        <w:rPr>
          <w:szCs w:val="24"/>
        </w:rPr>
        <w:t>Paskutinio perregistravimo data</w:t>
      </w:r>
      <w:r w:rsidRPr="00B057AF">
        <w:rPr>
          <w:szCs w:val="24"/>
        </w:rPr>
        <w:t xml:space="preserve"> 2009</w:t>
      </w:r>
      <w:r w:rsidRPr="000D02E6">
        <w:rPr>
          <w:szCs w:val="24"/>
        </w:rPr>
        <w:t xml:space="preserve"> m. balandžio 24 d.</w:t>
      </w:r>
    </w:p>
    <w:p w14:paraId="46E96DDD" w14:textId="77777777" w:rsidR="0081344B" w:rsidRPr="00D71E26" w:rsidRDefault="0081344B" w:rsidP="0081344B">
      <w:pPr>
        <w:rPr>
          <w:b/>
          <w:szCs w:val="22"/>
        </w:rPr>
      </w:pPr>
    </w:p>
    <w:p w14:paraId="46E96DDE" w14:textId="77777777" w:rsidR="0081344B" w:rsidRPr="00D71E26" w:rsidRDefault="0081344B" w:rsidP="0081344B">
      <w:pPr>
        <w:rPr>
          <w:b/>
          <w:szCs w:val="22"/>
        </w:rPr>
      </w:pPr>
    </w:p>
    <w:p w14:paraId="46E96DDF" w14:textId="77777777" w:rsidR="0081344B" w:rsidRPr="00D71E26" w:rsidRDefault="0081344B" w:rsidP="0081344B">
      <w:pPr>
        <w:rPr>
          <w:b/>
          <w:szCs w:val="22"/>
        </w:rPr>
      </w:pPr>
      <w:r w:rsidRPr="00D71E26">
        <w:rPr>
          <w:b/>
          <w:szCs w:val="22"/>
        </w:rPr>
        <w:t>10.</w:t>
      </w:r>
      <w:r w:rsidRPr="00D71E26">
        <w:rPr>
          <w:b/>
          <w:szCs w:val="22"/>
        </w:rPr>
        <w:tab/>
        <w:t xml:space="preserve">TEKSTO PERŽIŪROS DATA </w:t>
      </w:r>
    </w:p>
    <w:p w14:paraId="46E96DE0" w14:textId="77777777" w:rsidR="0081344B" w:rsidRPr="00D71E26" w:rsidRDefault="0081344B" w:rsidP="0081344B">
      <w:pPr>
        <w:rPr>
          <w:szCs w:val="22"/>
        </w:rPr>
      </w:pPr>
    </w:p>
    <w:p w14:paraId="46E96DE1" w14:textId="1B6330C2" w:rsidR="0081344B" w:rsidRDefault="002F74C2" w:rsidP="0081344B">
      <w:pPr>
        <w:pStyle w:val="BTEMEASMCA"/>
        <w:rPr>
          <w:noProof w:val="0"/>
        </w:rPr>
      </w:pPr>
      <w:r>
        <w:rPr>
          <w:noProof w:val="0"/>
        </w:rPr>
        <w:t>20</w:t>
      </w:r>
      <w:r w:rsidR="00B3754A">
        <w:rPr>
          <w:noProof w:val="0"/>
        </w:rPr>
        <w:t xml:space="preserve">22 m. vasario 1 d. </w:t>
      </w:r>
    </w:p>
    <w:p w14:paraId="05D3E1F9" w14:textId="77777777" w:rsidR="002F74C2" w:rsidRDefault="002F74C2" w:rsidP="0081344B">
      <w:pPr>
        <w:pStyle w:val="BTEMEASMCA"/>
        <w:rPr>
          <w:noProof w:val="0"/>
        </w:rPr>
      </w:pPr>
    </w:p>
    <w:p w14:paraId="46E96DE2" w14:textId="77777777" w:rsidR="0081344B" w:rsidRPr="000D02E6" w:rsidRDefault="0081344B" w:rsidP="0081344B">
      <w:pPr>
        <w:pStyle w:val="BTEMEASMCA"/>
        <w:rPr>
          <w:noProof w:val="0"/>
          <w:color w:val="0000FF"/>
        </w:rPr>
      </w:pPr>
      <w:r w:rsidRPr="00B057AF">
        <w:rPr>
          <w:noProof w:val="0"/>
        </w:rPr>
        <w:t>Išsami informacija apie šį vaistinį preparatą pateikiama Valstybinės vaistų kontrolės tarnybos prie Lietuvos Respublikos  sveikatos apsaugos ministerijos tinklalapyje</w:t>
      </w:r>
      <w:r w:rsidRPr="00B057AF">
        <w:rPr>
          <w:i/>
          <w:noProof w:val="0"/>
        </w:rPr>
        <w:t xml:space="preserve"> </w:t>
      </w:r>
      <w:hyperlink r:id="rId13" w:history="1">
        <w:r w:rsidRPr="00B057AF">
          <w:rPr>
            <w:rStyle w:val="Hipersaitas"/>
            <w:noProof w:val="0"/>
          </w:rPr>
          <w:t>http://www.vvkt.lt/</w:t>
        </w:r>
      </w:hyperlink>
    </w:p>
    <w:p w14:paraId="46E96DE3" w14:textId="77777777" w:rsidR="0081344B" w:rsidRPr="00D71E26" w:rsidRDefault="0081344B" w:rsidP="0081344B">
      <w:pPr>
        <w:rPr>
          <w:szCs w:val="22"/>
        </w:rPr>
      </w:pPr>
    </w:p>
    <w:p w14:paraId="46E96DE4" w14:textId="77777777" w:rsidR="0081344B" w:rsidRPr="00D71E26" w:rsidRDefault="0081344B" w:rsidP="0081344B">
      <w:pPr>
        <w:rPr>
          <w:b/>
          <w:szCs w:val="22"/>
        </w:rPr>
      </w:pPr>
    </w:p>
    <w:p w14:paraId="46E96DE5" w14:textId="77777777" w:rsidR="0081344B" w:rsidRPr="00D71E26" w:rsidRDefault="0081344B" w:rsidP="0081344B">
      <w:pPr>
        <w:rPr>
          <w:szCs w:val="22"/>
        </w:rPr>
      </w:pPr>
    </w:p>
    <w:p w14:paraId="46E96DE6" w14:textId="77777777" w:rsidR="0081344B" w:rsidRPr="00D71E26" w:rsidRDefault="0081344B" w:rsidP="0081344B">
      <w:pPr>
        <w:rPr>
          <w:szCs w:val="22"/>
        </w:rPr>
      </w:pPr>
    </w:p>
    <w:p w14:paraId="46E96DE7" w14:textId="77777777" w:rsidR="0081344B" w:rsidRPr="00D71E26" w:rsidRDefault="0081344B" w:rsidP="0081344B">
      <w:pPr>
        <w:rPr>
          <w:b/>
          <w:szCs w:val="22"/>
        </w:rPr>
      </w:pPr>
    </w:p>
    <w:p w14:paraId="46E96DE8" w14:textId="77777777" w:rsidR="0081344B" w:rsidRPr="00D71E26" w:rsidRDefault="0081344B" w:rsidP="0081344B">
      <w:pPr>
        <w:rPr>
          <w:szCs w:val="22"/>
        </w:rPr>
      </w:pPr>
    </w:p>
    <w:p w14:paraId="46E96DE9" w14:textId="77777777" w:rsidR="0081344B" w:rsidRPr="00D71E26" w:rsidRDefault="0081344B" w:rsidP="0081344B">
      <w:pPr>
        <w:rPr>
          <w:szCs w:val="22"/>
        </w:rPr>
      </w:pPr>
    </w:p>
    <w:p w14:paraId="46E96DEA" w14:textId="77777777" w:rsidR="0081344B" w:rsidRPr="00D71E26" w:rsidRDefault="0081344B" w:rsidP="0081344B">
      <w:pPr>
        <w:rPr>
          <w:szCs w:val="22"/>
        </w:rPr>
      </w:pPr>
    </w:p>
    <w:p w14:paraId="46E96DEB" w14:textId="77777777" w:rsidR="0081344B" w:rsidRPr="00D71E26" w:rsidRDefault="0081344B" w:rsidP="0081344B">
      <w:pPr>
        <w:rPr>
          <w:szCs w:val="22"/>
        </w:rPr>
      </w:pPr>
    </w:p>
    <w:p w14:paraId="46E96DEC" w14:textId="77777777" w:rsidR="0081344B" w:rsidRPr="00D71E26" w:rsidRDefault="0081344B" w:rsidP="0081344B">
      <w:pPr>
        <w:pStyle w:val="Pagrindinistekstas"/>
        <w:spacing w:after="0"/>
        <w:rPr>
          <w:szCs w:val="22"/>
        </w:rPr>
      </w:pPr>
    </w:p>
    <w:p w14:paraId="46E96DED" w14:textId="77777777" w:rsidR="0081344B" w:rsidRPr="00D71E26" w:rsidRDefault="0081344B" w:rsidP="0081344B">
      <w:pPr>
        <w:pStyle w:val="Pagrindinistekstas"/>
        <w:spacing w:after="0"/>
        <w:rPr>
          <w:szCs w:val="22"/>
        </w:rPr>
      </w:pPr>
    </w:p>
    <w:p w14:paraId="46E96DEE" w14:textId="77777777" w:rsidR="0081344B" w:rsidRPr="00D71E26" w:rsidRDefault="0081344B" w:rsidP="0081344B">
      <w:pPr>
        <w:pStyle w:val="Pagrindinistekstas"/>
        <w:spacing w:after="0"/>
        <w:rPr>
          <w:szCs w:val="22"/>
        </w:rPr>
      </w:pPr>
    </w:p>
    <w:p w14:paraId="46E96DEF" w14:textId="77777777" w:rsidR="0081344B" w:rsidRPr="00D71E26" w:rsidRDefault="0081344B" w:rsidP="0081344B">
      <w:pPr>
        <w:pStyle w:val="Pagrindinistekstas"/>
        <w:spacing w:after="0"/>
        <w:rPr>
          <w:szCs w:val="22"/>
        </w:rPr>
      </w:pPr>
    </w:p>
    <w:p w14:paraId="46E96DF0" w14:textId="77777777" w:rsidR="0081344B" w:rsidRPr="00D71E26" w:rsidRDefault="0081344B" w:rsidP="0081344B">
      <w:pPr>
        <w:pStyle w:val="Pagrindinistekstas"/>
        <w:spacing w:after="0"/>
        <w:rPr>
          <w:szCs w:val="22"/>
        </w:rPr>
      </w:pPr>
    </w:p>
    <w:p w14:paraId="46E96DF1" w14:textId="77777777" w:rsidR="0081344B" w:rsidRPr="00D71E26" w:rsidRDefault="0081344B" w:rsidP="0081344B">
      <w:pPr>
        <w:pStyle w:val="Pagrindinistekstas"/>
        <w:spacing w:after="0"/>
        <w:rPr>
          <w:szCs w:val="22"/>
        </w:rPr>
      </w:pPr>
    </w:p>
    <w:p w14:paraId="46E96DF2" w14:textId="77777777" w:rsidR="0081344B" w:rsidRPr="00D71E26" w:rsidRDefault="0081344B" w:rsidP="0081344B">
      <w:pPr>
        <w:pStyle w:val="Pagrindinistekstas"/>
        <w:spacing w:after="0"/>
        <w:rPr>
          <w:szCs w:val="22"/>
        </w:rPr>
      </w:pPr>
      <w:r w:rsidRPr="00D71E26">
        <w:rPr>
          <w:szCs w:val="22"/>
        </w:rPr>
        <w:br w:type="page"/>
      </w:r>
    </w:p>
    <w:p w14:paraId="46E96DF3" w14:textId="77777777" w:rsidR="0081344B" w:rsidRPr="00D71E26" w:rsidRDefault="0081344B" w:rsidP="0081344B">
      <w:pPr>
        <w:pStyle w:val="Pagrindinistekstas"/>
        <w:spacing w:after="0"/>
        <w:rPr>
          <w:szCs w:val="22"/>
        </w:rPr>
      </w:pPr>
    </w:p>
    <w:p w14:paraId="46E96DF4" w14:textId="77777777" w:rsidR="0081344B" w:rsidRPr="00D71E26" w:rsidRDefault="0081344B" w:rsidP="0081344B">
      <w:pPr>
        <w:pStyle w:val="Pagrindinistekstas"/>
        <w:spacing w:after="0"/>
        <w:rPr>
          <w:szCs w:val="22"/>
        </w:rPr>
      </w:pPr>
    </w:p>
    <w:p w14:paraId="46E96DF5" w14:textId="77777777" w:rsidR="0081344B" w:rsidRPr="00D71E26" w:rsidRDefault="0081344B" w:rsidP="0081344B">
      <w:pPr>
        <w:pStyle w:val="Pagrindinistekstas"/>
        <w:spacing w:after="0"/>
        <w:rPr>
          <w:szCs w:val="22"/>
        </w:rPr>
      </w:pPr>
    </w:p>
    <w:p w14:paraId="46E96DF6" w14:textId="77777777" w:rsidR="0081344B" w:rsidRPr="00D71E26" w:rsidRDefault="0081344B" w:rsidP="0081344B">
      <w:pPr>
        <w:pStyle w:val="Pagrindinistekstas"/>
        <w:spacing w:after="0"/>
        <w:rPr>
          <w:szCs w:val="22"/>
        </w:rPr>
      </w:pPr>
    </w:p>
    <w:p w14:paraId="46E96DF7" w14:textId="77777777" w:rsidR="0081344B" w:rsidRPr="00D71E26" w:rsidRDefault="0081344B" w:rsidP="0081344B">
      <w:pPr>
        <w:pStyle w:val="Pagrindinistekstas"/>
        <w:spacing w:after="0"/>
        <w:rPr>
          <w:szCs w:val="22"/>
        </w:rPr>
      </w:pPr>
    </w:p>
    <w:p w14:paraId="46E96DF8" w14:textId="77777777" w:rsidR="0081344B" w:rsidRPr="00D71E26" w:rsidRDefault="0081344B" w:rsidP="0081344B">
      <w:pPr>
        <w:pStyle w:val="Pagrindinistekstas"/>
        <w:spacing w:after="0"/>
        <w:rPr>
          <w:szCs w:val="22"/>
        </w:rPr>
      </w:pPr>
    </w:p>
    <w:p w14:paraId="46E96DF9" w14:textId="77777777" w:rsidR="0081344B" w:rsidRPr="00D71E26" w:rsidRDefault="0081344B" w:rsidP="0081344B">
      <w:pPr>
        <w:pStyle w:val="Pagrindinistekstas"/>
        <w:spacing w:after="0"/>
        <w:rPr>
          <w:szCs w:val="22"/>
        </w:rPr>
      </w:pPr>
    </w:p>
    <w:p w14:paraId="46E96DFA" w14:textId="77777777" w:rsidR="0081344B" w:rsidRPr="00D71E26" w:rsidRDefault="0081344B" w:rsidP="0081344B">
      <w:pPr>
        <w:pStyle w:val="Pagrindinistekstas"/>
        <w:spacing w:after="0"/>
        <w:rPr>
          <w:szCs w:val="22"/>
        </w:rPr>
      </w:pPr>
    </w:p>
    <w:p w14:paraId="46E96DFB" w14:textId="77777777" w:rsidR="0081344B" w:rsidRPr="00D71E26" w:rsidRDefault="0081344B" w:rsidP="0081344B">
      <w:pPr>
        <w:pStyle w:val="Pagrindinistekstas"/>
        <w:spacing w:after="0"/>
        <w:rPr>
          <w:szCs w:val="22"/>
        </w:rPr>
      </w:pPr>
    </w:p>
    <w:p w14:paraId="46E96DFC" w14:textId="77777777" w:rsidR="0081344B" w:rsidRPr="00D71E26" w:rsidRDefault="0081344B" w:rsidP="0081344B">
      <w:pPr>
        <w:pStyle w:val="Pagrindinistekstas"/>
        <w:spacing w:after="0"/>
        <w:rPr>
          <w:szCs w:val="22"/>
        </w:rPr>
      </w:pPr>
    </w:p>
    <w:p w14:paraId="46E96DFD" w14:textId="77777777" w:rsidR="0081344B" w:rsidRPr="00D71E26" w:rsidRDefault="0081344B" w:rsidP="0081344B">
      <w:pPr>
        <w:pStyle w:val="Pagrindinistekstas"/>
        <w:spacing w:after="0"/>
        <w:rPr>
          <w:szCs w:val="22"/>
        </w:rPr>
      </w:pPr>
    </w:p>
    <w:p w14:paraId="46E96DFE" w14:textId="77777777" w:rsidR="0081344B" w:rsidRPr="00D71E26" w:rsidRDefault="0081344B" w:rsidP="0081344B">
      <w:pPr>
        <w:pStyle w:val="Pagrindinistekstas"/>
        <w:spacing w:after="0"/>
        <w:rPr>
          <w:szCs w:val="22"/>
        </w:rPr>
      </w:pPr>
    </w:p>
    <w:p w14:paraId="46E96DFF" w14:textId="77777777" w:rsidR="0081344B" w:rsidRPr="00D71E26" w:rsidRDefault="0081344B" w:rsidP="0081344B">
      <w:pPr>
        <w:pStyle w:val="Pagrindinistekstas"/>
        <w:spacing w:after="0"/>
        <w:rPr>
          <w:szCs w:val="22"/>
        </w:rPr>
      </w:pPr>
    </w:p>
    <w:p w14:paraId="46E96E00" w14:textId="77777777" w:rsidR="0081344B" w:rsidRPr="00D71E26" w:rsidRDefault="0081344B" w:rsidP="0081344B">
      <w:pPr>
        <w:pStyle w:val="Pagrindinistekstas"/>
        <w:spacing w:after="0"/>
        <w:rPr>
          <w:szCs w:val="22"/>
        </w:rPr>
      </w:pPr>
    </w:p>
    <w:p w14:paraId="46E96E01" w14:textId="77777777" w:rsidR="0081344B" w:rsidRPr="00D71E26" w:rsidRDefault="0081344B" w:rsidP="0081344B">
      <w:pPr>
        <w:pStyle w:val="Pagrindinistekstas"/>
        <w:spacing w:after="0"/>
        <w:rPr>
          <w:szCs w:val="22"/>
        </w:rPr>
      </w:pPr>
    </w:p>
    <w:p w14:paraId="46E96E02" w14:textId="77777777" w:rsidR="0081344B" w:rsidRPr="00D71E26" w:rsidRDefault="0081344B" w:rsidP="0081344B">
      <w:pPr>
        <w:pStyle w:val="Pagrindinistekstas"/>
        <w:spacing w:after="0"/>
        <w:rPr>
          <w:szCs w:val="22"/>
        </w:rPr>
      </w:pPr>
    </w:p>
    <w:p w14:paraId="46E96E03" w14:textId="77777777" w:rsidR="0081344B" w:rsidRPr="00D71E26" w:rsidRDefault="0081344B" w:rsidP="0081344B">
      <w:pPr>
        <w:pStyle w:val="Pagrindinistekstas"/>
        <w:spacing w:after="0"/>
        <w:rPr>
          <w:szCs w:val="22"/>
        </w:rPr>
      </w:pPr>
    </w:p>
    <w:p w14:paraId="46E96E04" w14:textId="77777777" w:rsidR="0081344B" w:rsidRPr="00D71E26" w:rsidRDefault="0081344B" w:rsidP="0081344B">
      <w:pPr>
        <w:pStyle w:val="Pagrindinistekstas"/>
        <w:spacing w:after="0"/>
        <w:rPr>
          <w:szCs w:val="22"/>
        </w:rPr>
      </w:pPr>
    </w:p>
    <w:p w14:paraId="46E96E05" w14:textId="77777777" w:rsidR="0081344B" w:rsidRPr="00D71E26" w:rsidRDefault="0081344B" w:rsidP="0081344B">
      <w:pPr>
        <w:pStyle w:val="Pagrindinistekstas"/>
        <w:spacing w:after="0"/>
        <w:rPr>
          <w:szCs w:val="22"/>
        </w:rPr>
      </w:pPr>
    </w:p>
    <w:p w14:paraId="46E96E06" w14:textId="77777777" w:rsidR="0081344B" w:rsidRPr="00D71E26" w:rsidRDefault="0081344B" w:rsidP="0081344B">
      <w:pPr>
        <w:pStyle w:val="Pagrindinistekstas"/>
        <w:spacing w:after="0"/>
        <w:rPr>
          <w:szCs w:val="22"/>
        </w:rPr>
      </w:pPr>
    </w:p>
    <w:p w14:paraId="46E96E07" w14:textId="77777777" w:rsidR="0081344B" w:rsidRPr="00D71E26" w:rsidRDefault="0081344B" w:rsidP="0081344B">
      <w:pPr>
        <w:pStyle w:val="Pagrindinistekstas"/>
        <w:spacing w:after="0"/>
        <w:rPr>
          <w:szCs w:val="22"/>
        </w:rPr>
      </w:pPr>
    </w:p>
    <w:p w14:paraId="46E96E08" w14:textId="77777777" w:rsidR="0081344B" w:rsidRPr="00D71E26" w:rsidRDefault="0081344B" w:rsidP="0081344B">
      <w:pPr>
        <w:pStyle w:val="Pagrindinistekstas"/>
        <w:spacing w:after="0"/>
        <w:rPr>
          <w:szCs w:val="22"/>
        </w:rPr>
      </w:pPr>
    </w:p>
    <w:p w14:paraId="46E96E09" w14:textId="77777777" w:rsidR="0081344B" w:rsidRDefault="0081344B" w:rsidP="0081344B">
      <w:pPr>
        <w:pStyle w:val="Pavadinimas"/>
        <w:rPr>
          <w:szCs w:val="22"/>
        </w:rPr>
      </w:pPr>
      <w:r w:rsidRPr="00D71E26">
        <w:rPr>
          <w:szCs w:val="22"/>
        </w:rPr>
        <w:t>II PRIEDAS</w:t>
      </w:r>
    </w:p>
    <w:p w14:paraId="46E96E0A" w14:textId="77777777" w:rsidR="0081344B" w:rsidRDefault="0081344B" w:rsidP="0081344B">
      <w:pPr>
        <w:pStyle w:val="Pavadinimas"/>
        <w:rPr>
          <w:szCs w:val="22"/>
        </w:rPr>
      </w:pPr>
    </w:p>
    <w:p w14:paraId="46E96E0B" w14:textId="77777777" w:rsidR="0081344B" w:rsidRPr="00D71E26" w:rsidRDefault="0081344B" w:rsidP="0081344B">
      <w:pPr>
        <w:pStyle w:val="Pavadinimas"/>
        <w:rPr>
          <w:szCs w:val="22"/>
        </w:rPr>
      </w:pPr>
      <w:r>
        <w:rPr>
          <w:szCs w:val="22"/>
        </w:rPr>
        <w:t>REGISTRACIJOS SĄLYGOS</w:t>
      </w:r>
    </w:p>
    <w:p w14:paraId="46E96E0C" w14:textId="77777777" w:rsidR="0081344B" w:rsidRPr="00D71E26" w:rsidRDefault="0081344B" w:rsidP="0081344B">
      <w:pPr>
        <w:pStyle w:val="Pagrindinistekstas"/>
        <w:spacing w:after="0"/>
        <w:rPr>
          <w:szCs w:val="22"/>
        </w:rPr>
      </w:pPr>
    </w:p>
    <w:p w14:paraId="46E96E0D" w14:textId="77777777" w:rsidR="0081344B" w:rsidRPr="008264BB" w:rsidRDefault="0081344B" w:rsidP="0081344B">
      <w:pPr>
        <w:tabs>
          <w:tab w:val="left" w:pos="1701"/>
        </w:tabs>
        <w:spacing w:line="260" w:lineRule="exact"/>
        <w:ind w:left="1701" w:right="567" w:hanging="567"/>
        <w:rPr>
          <w:rFonts w:eastAsia="Times New Roman"/>
          <w:b/>
          <w:noProof/>
          <w:snapToGrid w:val="0"/>
          <w:szCs w:val="24"/>
          <w:lang w:eastAsia="en-US"/>
        </w:rPr>
      </w:pPr>
      <w:r w:rsidRPr="008264BB">
        <w:rPr>
          <w:rFonts w:eastAsia="Times New Roman"/>
          <w:b/>
          <w:noProof/>
          <w:snapToGrid w:val="0"/>
          <w:szCs w:val="24"/>
          <w:lang w:eastAsia="en-US"/>
        </w:rPr>
        <w:t>A.</w:t>
      </w:r>
      <w:r w:rsidRPr="008264BB">
        <w:rPr>
          <w:rFonts w:eastAsia="Times New Roman"/>
          <w:b/>
          <w:noProof/>
          <w:snapToGrid w:val="0"/>
          <w:szCs w:val="24"/>
          <w:lang w:eastAsia="en-US"/>
        </w:rPr>
        <w:tab/>
        <w:t>GAMINTOJAS (-AI), ATSAKINGAS (-I) UŽ SERIJŲ IŠLEIDIMĄ</w:t>
      </w:r>
    </w:p>
    <w:p w14:paraId="46E96E0E" w14:textId="77777777" w:rsidR="0081344B" w:rsidRPr="008264BB" w:rsidRDefault="0081344B" w:rsidP="0081344B">
      <w:pPr>
        <w:tabs>
          <w:tab w:val="left" w:pos="1701"/>
        </w:tabs>
        <w:spacing w:line="260" w:lineRule="exact"/>
        <w:ind w:left="567" w:right="567" w:hanging="567"/>
        <w:rPr>
          <w:rFonts w:eastAsia="Times New Roman"/>
          <w:noProof/>
          <w:snapToGrid w:val="0"/>
          <w:szCs w:val="24"/>
          <w:lang w:eastAsia="en-US"/>
        </w:rPr>
      </w:pPr>
    </w:p>
    <w:p w14:paraId="46E96E0F" w14:textId="77777777" w:rsidR="0081344B" w:rsidRPr="008264BB" w:rsidRDefault="0081344B" w:rsidP="0081344B">
      <w:pPr>
        <w:tabs>
          <w:tab w:val="left" w:pos="1701"/>
        </w:tabs>
        <w:spacing w:line="260" w:lineRule="exact"/>
        <w:ind w:left="1701" w:right="567" w:hanging="567"/>
        <w:rPr>
          <w:rFonts w:eastAsia="Times New Roman"/>
          <w:b/>
          <w:snapToGrid w:val="0"/>
          <w:lang w:eastAsia="en-US"/>
        </w:rPr>
      </w:pPr>
      <w:r w:rsidRPr="008264BB">
        <w:rPr>
          <w:rFonts w:eastAsia="Times New Roman"/>
          <w:b/>
          <w:snapToGrid w:val="0"/>
          <w:lang w:eastAsia="en-US"/>
        </w:rPr>
        <w:t>B.</w:t>
      </w:r>
      <w:r w:rsidRPr="008264BB">
        <w:rPr>
          <w:rFonts w:eastAsia="Times New Roman"/>
          <w:b/>
          <w:snapToGrid w:val="0"/>
          <w:lang w:eastAsia="en-US"/>
        </w:rPr>
        <w:tab/>
        <w:t>TIEKIMO IR VARTOJIMO SĄLYGOS AR APRIBOJIMAI</w:t>
      </w:r>
    </w:p>
    <w:p w14:paraId="46E96E10" w14:textId="77777777" w:rsidR="0081344B" w:rsidRPr="00D71E26" w:rsidRDefault="0081344B" w:rsidP="0081344B">
      <w:pPr>
        <w:pStyle w:val="Pagrindinistekstas"/>
        <w:spacing w:after="0"/>
        <w:rPr>
          <w:szCs w:val="22"/>
        </w:rPr>
      </w:pPr>
    </w:p>
    <w:p w14:paraId="46E96E11" w14:textId="77777777" w:rsidR="0081344B" w:rsidRPr="00D71E26" w:rsidRDefault="0081344B" w:rsidP="0081344B">
      <w:pPr>
        <w:pStyle w:val="Pagrindinistekstas"/>
        <w:spacing w:after="0"/>
        <w:rPr>
          <w:b/>
          <w:szCs w:val="22"/>
        </w:rPr>
      </w:pPr>
      <w:r w:rsidRPr="00D71E26">
        <w:rPr>
          <w:szCs w:val="22"/>
        </w:rPr>
        <w:br w:type="page"/>
      </w:r>
      <w:r w:rsidRPr="00D71E26">
        <w:rPr>
          <w:b/>
          <w:szCs w:val="22"/>
        </w:rPr>
        <w:lastRenderedPageBreak/>
        <w:t xml:space="preserve">A. </w:t>
      </w:r>
      <w:r>
        <w:rPr>
          <w:b/>
          <w:szCs w:val="22"/>
        </w:rPr>
        <w:t>GAMINTOJAS</w:t>
      </w:r>
      <w:r w:rsidR="00EA4B86">
        <w:rPr>
          <w:b/>
          <w:szCs w:val="22"/>
        </w:rPr>
        <w:t xml:space="preserve"> (-AI)</w:t>
      </w:r>
      <w:r w:rsidRPr="00D71E26">
        <w:rPr>
          <w:b/>
          <w:szCs w:val="22"/>
        </w:rPr>
        <w:t>, ATSAKINGAS</w:t>
      </w:r>
      <w:r w:rsidR="00EA4B86">
        <w:rPr>
          <w:b/>
          <w:szCs w:val="22"/>
        </w:rPr>
        <w:t xml:space="preserve"> (-I)</w:t>
      </w:r>
      <w:r w:rsidRPr="00D71E26">
        <w:rPr>
          <w:b/>
          <w:szCs w:val="22"/>
        </w:rPr>
        <w:t xml:space="preserve"> UŽ SERIJŲ IŠLEIDIMĄ</w:t>
      </w:r>
    </w:p>
    <w:p w14:paraId="46E96E12" w14:textId="77777777" w:rsidR="0081344B" w:rsidRPr="00D71E26" w:rsidRDefault="0081344B" w:rsidP="0081344B">
      <w:pPr>
        <w:pStyle w:val="Pagrindinistekstas"/>
        <w:spacing w:after="0"/>
        <w:rPr>
          <w:szCs w:val="22"/>
        </w:rPr>
      </w:pPr>
    </w:p>
    <w:p w14:paraId="46E96E13" w14:textId="77777777" w:rsidR="0081344B" w:rsidRPr="00D71E26" w:rsidRDefault="0081344B" w:rsidP="0081344B">
      <w:pPr>
        <w:pStyle w:val="Pagrindinistekstas"/>
        <w:spacing w:after="0"/>
        <w:rPr>
          <w:szCs w:val="22"/>
          <w:u w:val="single"/>
        </w:rPr>
      </w:pPr>
      <w:r>
        <w:rPr>
          <w:szCs w:val="22"/>
          <w:u w:val="single"/>
        </w:rPr>
        <w:t>Gamintojo</w:t>
      </w:r>
      <w:r w:rsidR="00EA4B86">
        <w:rPr>
          <w:szCs w:val="22"/>
          <w:u w:val="single"/>
        </w:rPr>
        <w:t xml:space="preserve"> (-jų)</w:t>
      </w:r>
      <w:r w:rsidRPr="00D71E26">
        <w:rPr>
          <w:szCs w:val="22"/>
          <w:u w:val="single"/>
        </w:rPr>
        <w:t xml:space="preserve">, atsakingo </w:t>
      </w:r>
      <w:r w:rsidR="00EA4B86">
        <w:rPr>
          <w:szCs w:val="22"/>
          <w:u w:val="single"/>
        </w:rPr>
        <w:t>(-ų)</w:t>
      </w:r>
      <w:r w:rsidR="000C1559">
        <w:rPr>
          <w:szCs w:val="22"/>
          <w:u w:val="single"/>
        </w:rPr>
        <w:t xml:space="preserve"> </w:t>
      </w:r>
      <w:r w:rsidRPr="00D71E26">
        <w:rPr>
          <w:szCs w:val="22"/>
          <w:u w:val="single"/>
        </w:rPr>
        <w:t xml:space="preserve">už serijų išleidimą, pavadinimas </w:t>
      </w:r>
      <w:r w:rsidR="000C1559">
        <w:rPr>
          <w:szCs w:val="22"/>
          <w:u w:val="single"/>
        </w:rPr>
        <w:t xml:space="preserve">(-ai) </w:t>
      </w:r>
      <w:r w:rsidRPr="00D71E26">
        <w:rPr>
          <w:szCs w:val="22"/>
          <w:u w:val="single"/>
        </w:rPr>
        <w:t>ir adresas</w:t>
      </w:r>
      <w:r w:rsidR="000C1559">
        <w:rPr>
          <w:szCs w:val="22"/>
          <w:u w:val="single"/>
        </w:rPr>
        <w:t xml:space="preserve"> (-ai)</w:t>
      </w:r>
    </w:p>
    <w:p w14:paraId="46E96E14" w14:textId="77777777" w:rsidR="0081344B" w:rsidRPr="00D71E26" w:rsidRDefault="0081344B" w:rsidP="0081344B">
      <w:pPr>
        <w:pStyle w:val="Pagrindinistekstas"/>
        <w:spacing w:after="0"/>
        <w:rPr>
          <w:szCs w:val="22"/>
        </w:rPr>
      </w:pPr>
    </w:p>
    <w:p w14:paraId="4CDE2D40" w14:textId="77777777" w:rsidR="00486A59" w:rsidRPr="006D3369" w:rsidRDefault="00486A59" w:rsidP="00486A59">
      <w:pPr>
        <w:pStyle w:val="BTEMEASMCA"/>
      </w:pPr>
      <w:r w:rsidRPr="001415E3">
        <w:t>Asker Contract Manufacturing AS</w:t>
      </w:r>
    </w:p>
    <w:p w14:paraId="027ADE53" w14:textId="77777777" w:rsidR="00486A59" w:rsidRPr="006D3369" w:rsidRDefault="00486A59" w:rsidP="00486A59">
      <w:pPr>
        <w:pStyle w:val="BTEMEASMCA"/>
      </w:pPr>
      <w:r w:rsidRPr="006D3369">
        <w:t>Drammensveien 852</w:t>
      </w:r>
    </w:p>
    <w:p w14:paraId="3EAFC31C" w14:textId="77777777" w:rsidR="00486A59" w:rsidRPr="006D3369" w:rsidRDefault="00486A59" w:rsidP="00486A59">
      <w:pPr>
        <w:pStyle w:val="BTEMEASMCA"/>
      </w:pPr>
      <w:r w:rsidRPr="006D3369">
        <w:t>NO-1383 Asker</w:t>
      </w:r>
    </w:p>
    <w:p w14:paraId="77DCE269" w14:textId="77777777" w:rsidR="00486A59" w:rsidRDefault="00486A59" w:rsidP="00486A59">
      <w:r w:rsidRPr="006D3369">
        <w:t>Norvegija</w:t>
      </w:r>
    </w:p>
    <w:p w14:paraId="46E96E20" w14:textId="15DC3004" w:rsidR="0081344B" w:rsidRDefault="0081344B" w:rsidP="0081344B">
      <w:pPr>
        <w:jc w:val="both"/>
        <w:rPr>
          <w:szCs w:val="22"/>
        </w:rPr>
      </w:pPr>
    </w:p>
    <w:p w14:paraId="3B2ABFDA" w14:textId="77777777" w:rsidR="006D3369" w:rsidRDefault="006D3369" w:rsidP="0081344B">
      <w:pPr>
        <w:jc w:val="both"/>
        <w:rPr>
          <w:szCs w:val="22"/>
        </w:rPr>
      </w:pPr>
    </w:p>
    <w:p w14:paraId="46E96E23" w14:textId="77777777" w:rsidR="0081344B" w:rsidRPr="00D71E26" w:rsidRDefault="0081344B" w:rsidP="0081344B">
      <w:pPr>
        <w:pStyle w:val="Pagrindinistekstas"/>
        <w:spacing w:after="0"/>
        <w:rPr>
          <w:b/>
          <w:szCs w:val="22"/>
        </w:rPr>
      </w:pPr>
      <w:r w:rsidRPr="00D71E26">
        <w:rPr>
          <w:b/>
          <w:szCs w:val="22"/>
        </w:rPr>
        <w:t xml:space="preserve">B. </w:t>
      </w:r>
      <w:r w:rsidRPr="008264BB">
        <w:rPr>
          <w:b/>
          <w:szCs w:val="22"/>
        </w:rPr>
        <w:t>TIEKIMO IR VARTOJIMO SĄLYGOS AR APRIBOJIMAI</w:t>
      </w:r>
    </w:p>
    <w:p w14:paraId="46E96E24" w14:textId="77777777" w:rsidR="0081344B" w:rsidRPr="00D71E26" w:rsidRDefault="0081344B" w:rsidP="0081344B">
      <w:pPr>
        <w:pStyle w:val="Pagrindinistekstas"/>
        <w:spacing w:after="0"/>
        <w:rPr>
          <w:szCs w:val="22"/>
        </w:rPr>
      </w:pPr>
    </w:p>
    <w:p w14:paraId="46E96E25" w14:textId="77777777" w:rsidR="0081344B" w:rsidRPr="00D71E26" w:rsidRDefault="0081344B" w:rsidP="0081344B">
      <w:pPr>
        <w:pStyle w:val="Pagrindinistekstas"/>
        <w:spacing w:after="0"/>
        <w:rPr>
          <w:szCs w:val="22"/>
        </w:rPr>
      </w:pPr>
      <w:r w:rsidRPr="00D71E26">
        <w:rPr>
          <w:szCs w:val="22"/>
        </w:rPr>
        <w:t>Nereceptinis vaistinis preparatas.</w:t>
      </w:r>
    </w:p>
    <w:p w14:paraId="46E96E26" w14:textId="77777777" w:rsidR="0081344B" w:rsidRPr="00D71E26" w:rsidRDefault="0081344B" w:rsidP="0081344B">
      <w:pPr>
        <w:pStyle w:val="Pagrindinistekstas"/>
        <w:spacing w:after="0"/>
        <w:rPr>
          <w:szCs w:val="22"/>
        </w:rPr>
      </w:pPr>
      <w:r w:rsidRPr="00D71E26">
        <w:rPr>
          <w:szCs w:val="22"/>
        </w:rPr>
        <w:br w:type="page"/>
      </w:r>
    </w:p>
    <w:p w14:paraId="46E96E27" w14:textId="77777777" w:rsidR="0081344B" w:rsidRPr="00D71E26" w:rsidRDefault="0081344B" w:rsidP="0081344B">
      <w:pPr>
        <w:pStyle w:val="Pagrindinistekstas"/>
        <w:spacing w:after="0"/>
        <w:rPr>
          <w:szCs w:val="22"/>
        </w:rPr>
      </w:pPr>
    </w:p>
    <w:p w14:paraId="46E96E28" w14:textId="77777777" w:rsidR="0081344B" w:rsidRPr="00D71E26" w:rsidRDefault="0081344B" w:rsidP="0081344B">
      <w:pPr>
        <w:pStyle w:val="Pagrindinistekstas"/>
        <w:spacing w:after="0"/>
        <w:rPr>
          <w:szCs w:val="22"/>
        </w:rPr>
      </w:pPr>
    </w:p>
    <w:p w14:paraId="46E96E29" w14:textId="77777777" w:rsidR="0081344B" w:rsidRPr="00D71E26" w:rsidRDefault="0081344B" w:rsidP="0081344B">
      <w:pPr>
        <w:pStyle w:val="Pagrindinistekstas"/>
        <w:spacing w:after="0"/>
        <w:rPr>
          <w:szCs w:val="22"/>
        </w:rPr>
      </w:pPr>
    </w:p>
    <w:p w14:paraId="46E96E2A" w14:textId="77777777" w:rsidR="0081344B" w:rsidRPr="00D71E26" w:rsidRDefault="0081344B" w:rsidP="0081344B">
      <w:pPr>
        <w:pStyle w:val="Pagrindinistekstas"/>
        <w:spacing w:after="0"/>
        <w:rPr>
          <w:szCs w:val="22"/>
        </w:rPr>
      </w:pPr>
    </w:p>
    <w:p w14:paraId="46E96E2B" w14:textId="77777777" w:rsidR="0081344B" w:rsidRPr="00D71E26" w:rsidRDefault="0081344B" w:rsidP="0081344B">
      <w:pPr>
        <w:pStyle w:val="Pagrindinistekstas"/>
        <w:spacing w:after="0"/>
        <w:rPr>
          <w:szCs w:val="22"/>
        </w:rPr>
      </w:pPr>
    </w:p>
    <w:p w14:paraId="46E96E2C" w14:textId="77777777" w:rsidR="0081344B" w:rsidRPr="00D71E26" w:rsidRDefault="0081344B" w:rsidP="0081344B">
      <w:pPr>
        <w:pStyle w:val="Pagrindinistekstas"/>
        <w:spacing w:after="0"/>
        <w:rPr>
          <w:szCs w:val="22"/>
        </w:rPr>
      </w:pPr>
    </w:p>
    <w:p w14:paraId="46E96E2D" w14:textId="77777777" w:rsidR="0081344B" w:rsidRPr="00D71E26" w:rsidRDefault="0081344B" w:rsidP="0081344B">
      <w:pPr>
        <w:pStyle w:val="Pagrindinistekstas"/>
        <w:spacing w:after="0"/>
        <w:rPr>
          <w:szCs w:val="22"/>
        </w:rPr>
      </w:pPr>
    </w:p>
    <w:p w14:paraId="46E96E2E" w14:textId="77777777" w:rsidR="0081344B" w:rsidRPr="00D71E26" w:rsidRDefault="0081344B" w:rsidP="0081344B">
      <w:pPr>
        <w:pStyle w:val="Pagrindinistekstas"/>
        <w:spacing w:after="0"/>
        <w:rPr>
          <w:szCs w:val="22"/>
        </w:rPr>
      </w:pPr>
    </w:p>
    <w:p w14:paraId="46E96E2F" w14:textId="77777777" w:rsidR="0081344B" w:rsidRPr="00D71E26" w:rsidRDefault="0081344B" w:rsidP="0081344B">
      <w:pPr>
        <w:pStyle w:val="Pagrindinistekstas"/>
        <w:spacing w:after="0"/>
        <w:rPr>
          <w:szCs w:val="22"/>
        </w:rPr>
      </w:pPr>
    </w:p>
    <w:p w14:paraId="46E96E30" w14:textId="77777777" w:rsidR="0081344B" w:rsidRPr="00D71E26" w:rsidRDefault="0081344B" w:rsidP="0081344B">
      <w:pPr>
        <w:pStyle w:val="Pagrindinistekstas"/>
        <w:spacing w:after="0"/>
        <w:rPr>
          <w:szCs w:val="22"/>
        </w:rPr>
      </w:pPr>
    </w:p>
    <w:p w14:paraId="46E96E31" w14:textId="77777777" w:rsidR="0081344B" w:rsidRPr="00D71E26" w:rsidRDefault="0081344B" w:rsidP="0081344B">
      <w:pPr>
        <w:pStyle w:val="Pagrindinistekstas"/>
        <w:spacing w:after="0"/>
        <w:rPr>
          <w:szCs w:val="22"/>
        </w:rPr>
      </w:pPr>
    </w:p>
    <w:p w14:paraId="46E96E32" w14:textId="77777777" w:rsidR="0081344B" w:rsidRPr="00D71E26" w:rsidRDefault="0081344B" w:rsidP="0081344B">
      <w:pPr>
        <w:pStyle w:val="Pavadinimas"/>
        <w:rPr>
          <w:szCs w:val="22"/>
        </w:rPr>
      </w:pPr>
    </w:p>
    <w:p w14:paraId="46E96E33" w14:textId="77777777" w:rsidR="0081344B" w:rsidRPr="00D71E26" w:rsidRDefault="0081344B" w:rsidP="0081344B">
      <w:pPr>
        <w:pStyle w:val="Pavadinimas"/>
        <w:rPr>
          <w:szCs w:val="22"/>
        </w:rPr>
      </w:pPr>
    </w:p>
    <w:p w14:paraId="46E96E34" w14:textId="77777777" w:rsidR="0081344B" w:rsidRPr="00D71E26" w:rsidRDefault="0081344B" w:rsidP="0081344B">
      <w:pPr>
        <w:pStyle w:val="Pavadinimas"/>
        <w:rPr>
          <w:szCs w:val="22"/>
        </w:rPr>
      </w:pPr>
    </w:p>
    <w:p w14:paraId="46E96E35" w14:textId="77777777" w:rsidR="0081344B" w:rsidRPr="00D71E26" w:rsidRDefault="0081344B" w:rsidP="0081344B">
      <w:pPr>
        <w:pStyle w:val="Pavadinimas"/>
        <w:rPr>
          <w:szCs w:val="22"/>
        </w:rPr>
      </w:pPr>
    </w:p>
    <w:p w14:paraId="46E96E36" w14:textId="77777777" w:rsidR="0081344B" w:rsidRPr="00D71E26" w:rsidRDefault="0081344B" w:rsidP="0081344B">
      <w:pPr>
        <w:pStyle w:val="Pavadinimas"/>
        <w:rPr>
          <w:szCs w:val="22"/>
        </w:rPr>
      </w:pPr>
    </w:p>
    <w:p w14:paraId="46E96E37" w14:textId="77777777" w:rsidR="0081344B" w:rsidRPr="00D71E26" w:rsidRDefault="0081344B" w:rsidP="0081344B">
      <w:pPr>
        <w:pStyle w:val="Pavadinimas"/>
        <w:rPr>
          <w:szCs w:val="22"/>
        </w:rPr>
      </w:pPr>
    </w:p>
    <w:p w14:paraId="46E96E38" w14:textId="77777777" w:rsidR="0081344B" w:rsidRPr="00D71E26" w:rsidRDefault="0081344B" w:rsidP="0081344B">
      <w:pPr>
        <w:pStyle w:val="Pavadinimas"/>
        <w:rPr>
          <w:szCs w:val="22"/>
        </w:rPr>
      </w:pPr>
    </w:p>
    <w:p w14:paraId="46E96E39" w14:textId="77777777" w:rsidR="0081344B" w:rsidRPr="00D71E26" w:rsidRDefault="0081344B" w:rsidP="0081344B">
      <w:pPr>
        <w:pStyle w:val="Pavadinimas"/>
        <w:rPr>
          <w:szCs w:val="22"/>
        </w:rPr>
      </w:pPr>
    </w:p>
    <w:p w14:paraId="46E96E3A" w14:textId="77777777" w:rsidR="0081344B" w:rsidRPr="00D71E26" w:rsidRDefault="0081344B" w:rsidP="0081344B">
      <w:pPr>
        <w:pStyle w:val="Pavadinimas"/>
        <w:rPr>
          <w:szCs w:val="22"/>
        </w:rPr>
      </w:pPr>
    </w:p>
    <w:p w14:paraId="46E96E3B" w14:textId="77777777" w:rsidR="0081344B" w:rsidRPr="00D71E26" w:rsidRDefault="0081344B" w:rsidP="0081344B">
      <w:pPr>
        <w:pStyle w:val="Pavadinimas"/>
        <w:rPr>
          <w:szCs w:val="22"/>
        </w:rPr>
      </w:pPr>
    </w:p>
    <w:p w14:paraId="46E96E3C" w14:textId="77777777" w:rsidR="0081344B" w:rsidRPr="00D71E26" w:rsidRDefault="0081344B" w:rsidP="0081344B">
      <w:pPr>
        <w:pStyle w:val="Pavadinimas"/>
        <w:rPr>
          <w:szCs w:val="22"/>
        </w:rPr>
      </w:pPr>
    </w:p>
    <w:p w14:paraId="46E96E3D" w14:textId="77777777" w:rsidR="0081344B" w:rsidRPr="00D71E26" w:rsidRDefault="0081344B" w:rsidP="0081344B">
      <w:pPr>
        <w:pStyle w:val="Pavadinimas"/>
        <w:rPr>
          <w:szCs w:val="22"/>
        </w:rPr>
      </w:pPr>
      <w:r w:rsidRPr="00D71E26">
        <w:rPr>
          <w:szCs w:val="22"/>
        </w:rPr>
        <w:t>III PRIEDAS</w:t>
      </w:r>
    </w:p>
    <w:p w14:paraId="46E96E3E" w14:textId="77777777" w:rsidR="0081344B" w:rsidRPr="00D71E26" w:rsidRDefault="0081344B" w:rsidP="0081344B">
      <w:pPr>
        <w:pStyle w:val="Pagrindinistekstas"/>
        <w:spacing w:after="0"/>
        <w:rPr>
          <w:szCs w:val="22"/>
        </w:rPr>
      </w:pPr>
    </w:p>
    <w:p w14:paraId="46E96E3F" w14:textId="77777777" w:rsidR="0081344B" w:rsidRPr="00D71E26" w:rsidRDefault="0081344B" w:rsidP="0081344B">
      <w:pPr>
        <w:pStyle w:val="Pagrindinistekstas"/>
        <w:spacing w:after="0"/>
        <w:jc w:val="center"/>
        <w:rPr>
          <w:b/>
          <w:szCs w:val="22"/>
        </w:rPr>
      </w:pPr>
      <w:r w:rsidRPr="00D71E26">
        <w:rPr>
          <w:b/>
          <w:szCs w:val="22"/>
        </w:rPr>
        <w:t>ŽENKLINIMAS IR PAKUIOTĖS LAPELIS</w:t>
      </w:r>
    </w:p>
    <w:p w14:paraId="46E96E40" w14:textId="77777777" w:rsidR="0081344B" w:rsidRPr="00D71E26" w:rsidRDefault="0081344B" w:rsidP="0081344B">
      <w:pPr>
        <w:pStyle w:val="Pagrindinistekstas"/>
        <w:spacing w:after="0"/>
        <w:rPr>
          <w:szCs w:val="22"/>
        </w:rPr>
      </w:pPr>
      <w:r w:rsidRPr="00D71E26">
        <w:rPr>
          <w:szCs w:val="22"/>
        </w:rPr>
        <w:br w:type="page"/>
      </w:r>
    </w:p>
    <w:p w14:paraId="46E96E41" w14:textId="77777777" w:rsidR="0081344B" w:rsidRPr="00D71E26" w:rsidRDefault="0081344B" w:rsidP="0081344B">
      <w:pPr>
        <w:pStyle w:val="Pagrindinistekstas"/>
        <w:spacing w:after="0"/>
        <w:rPr>
          <w:szCs w:val="22"/>
        </w:rPr>
      </w:pPr>
    </w:p>
    <w:p w14:paraId="46E96E42" w14:textId="77777777" w:rsidR="0081344B" w:rsidRPr="00D71E26" w:rsidRDefault="0081344B" w:rsidP="0081344B">
      <w:pPr>
        <w:pStyle w:val="Pagrindinistekstas"/>
        <w:spacing w:after="0"/>
        <w:rPr>
          <w:szCs w:val="22"/>
        </w:rPr>
      </w:pPr>
    </w:p>
    <w:p w14:paraId="46E96E43" w14:textId="77777777" w:rsidR="0081344B" w:rsidRPr="00D71E26" w:rsidRDefault="0081344B" w:rsidP="0081344B">
      <w:pPr>
        <w:pStyle w:val="Pagrindinistekstas"/>
        <w:spacing w:after="0"/>
        <w:rPr>
          <w:szCs w:val="22"/>
        </w:rPr>
      </w:pPr>
    </w:p>
    <w:p w14:paraId="46E96E44" w14:textId="77777777" w:rsidR="0081344B" w:rsidRPr="00D71E26" w:rsidRDefault="0081344B" w:rsidP="0081344B">
      <w:pPr>
        <w:pStyle w:val="Pagrindinistekstas"/>
        <w:spacing w:after="0"/>
        <w:rPr>
          <w:szCs w:val="22"/>
        </w:rPr>
      </w:pPr>
    </w:p>
    <w:p w14:paraId="46E96E45" w14:textId="77777777" w:rsidR="0081344B" w:rsidRPr="00D71E26" w:rsidRDefault="0081344B" w:rsidP="0081344B">
      <w:pPr>
        <w:pStyle w:val="Pagrindinistekstas"/>
        <w:spacing w:after="0"/>
        <w:rPr>
          <w:szCs w:val="22"/>
        </w:rPr>
      </w:pPr>
    </w:p>
    <w:p w14:paraId="46E96E46" w14:textId="77777777" w:rsidR="0081344B" w:rsidRPr="00D71E26" w:rsidRDefault="0081344B" w:rsidP="0081344B">
      <w:pPr>
        <w:pStyle w:val="Pagrindinistekstas"/>
        <w:spacing w:after="0"/>
        <w:rPr>
          <w:szCs w:val="22"/>
        </w:rPr>
      </w:pPr>
    </w:p>
    <w:p w14:paraId="46E96E47" w14:textId="77777777" w:rsidR="0081344B" w:rsidRPr="00D71E26" w:rsidRDefault="0081344B" w:rsidP="0081344B">
      <w:pPr>
        <w:pStyle w:val="Pagrindinistekstas"/>
        <w:spacing w:after="0"/>
        <w:rPr>
          <w:szCs w:val="22"/>
        </w:rPr>
      </w:pPr>
    </w:p>
    <w:p w14:paraId="46E96E48" w14:textId="77777777" w:rsidR="0081344B" w:rsidRPr="00D71E26" w:rsidRDefault="0081344B" w:rsidP="0081344B">
      <w:pPr>
        <w:pStyle w:val="Pagrindinistekstas"/>
        <w:spacing w:after="0"/>
        <w:rPr>
          <w:szCs w:val="22"/>
        </w:rPr>
      </w:pPr>
    </w:p>
    <w:p w14:paraId="46E96E49" w14:textId="77777777" w:rsidR="0081344B" w:rsidRPr="00D71E26" w:rsidRDefault="0081344B" w:rsidP="0081344B">
      <w:pPr>
        <w:pStyle w:val="Pagrindinistekstas"/>
        <w:spacing w:after="0"/>
        <w:rPr>
          <w:szCs w:val="22"/>
        </w:rPr>
      </w:pPr>
    </w:p>
    <w:p w14:paraId="46E96E4A" w14:textId="77777777" w:rsidR="0081344B" w:rsidRPr="00D71E26" w:rsidRDefault="0081344B" w:rsidP="0081344B">
      <w:pPr>
        <w:pStyle w:val="Pagrindinistekstas"/>
        <w:spacing w:after="0"/>
        <w:rPr>
          <w:szCs w:val="22"/>
        </w:rPr>
      </w:pPr>
    </w:p>
    <w:p w14:paraId="46E96E4B" w14:textId="77777777" w:rsidR="0081344B" w:rsidRPr="00D71E26" w:rsidRDefault="0081344B" w:rsidP="0081344B">
      <w:pPr>
        <w:pStyle w:val="Pagrindinistekstas"/>
        <w:spacing w:after="0"/>
        <w:rPr>
          <w:szCs w:val="22"/>
        </w:rPr>
      </w:pPr>
    </w:p>
    <w:p w14:paraId="46E96E4C" w14:textId="77777777" w:rsidR="0081344B" w:rsidRPr="00D71E26" w:rsidRDefault="0081344B" w:rsidP="0081344B">
      <w:pPr>
        <w:pStyle w:val="Pagrindinistekstas"/>
        <w:spacing w:after="0"/>
        <w:rPr>
          <w:szCs w:val="22"/>
        </w:rPr>
      </w:pPr>
    </w:p>
    <w:p w14:paraId="46E96E4D" w14:textId="77777777" w:rsidR="0081344B" w:rsidRPr="00D71E26" w:rsidRDefault="0081344B" w:rsidP="0081344B">
      <w:pPr>
        <w:pStyle w:val="Pagrindinistekstas"/>
        <w:spacing w:after="0"/>
        <w:rPr>
          <w:szCs w:val="22"/>
        </w:rPr>
      </w:pPr>
    </w:p>
    <w:p w14:paraId="46E96E4E" w14:textId="77777777" w:rsidR="0081344B" w:rsidRPr="00D71E26" w:rsidRDefault="0081344B" w:rsidP="0081344B">
      <w:pPr>
        <w:pStyle w:val="Pagrindinistekstas"/>
        <w:spacing w:after="0"/>
        <w:rPr>
          <w:szCs w:val="22"/>
        </w:rPr>
      </w:pPr>
    </w:p>
    <w:p w14:paraId="46E96E4F" w14:textId="77777777" w:rsidR="0081344B" w:rsidRPr="00D71E26" w:rsidRDefault="0081344B" w:rsidP="0081344B">
      <w:pPr>
        <w:pStyle w:val="Pagrindinistekstas"/>
        <w:spacing w:after="0"/>
        <w:rPr>
          <w:szCs w:val="22"/>
        </w:rPr>
      </w:pPr>
    </w:p>
    <w:p w14:paraId="46E96E50" w14:textId="77777777" w:rsidR="0081344B" w:rsidRPr="00D71E26" w:rsidRDefault="0081344B" w:rsidP="0081344B">
      <w:pPr>
        <w:pStyle w:val="Pagrindinistekstas"/>
        <w:spacing w:after="0"/>
        <w:rPr>
          <w:szCs w:val="22"/>
        </w:rPr>
      </w:pPr>
    </w:p>
    <w:p w14:paraId="46E96E51" w14:textId="77777777" w:rsidR="0081344B" w:rsidRPr="00D71E26" w:rsidRDefault="0081344B" w:rsidP="0081344B">
      <w:pPr>
        <w:pStyle w:val="Pagrindinistekstas"/>
        <w:spacing w:after="0"/>
        <w:rPr>
          <w:szCs w:val="22"/>
        </w:rPr>
      </w:pPr>
    </w:p>
    <w:p w14:paraId="46E96E52" w14:textId="77777777" w:rsidR="0081344B" w:rsidRPr="00D71E26" w:rsidRDefault="0081344B" w:rsidP="0081344B">
      <w:pPr>
        <w:pStyle w:val="Pagrindinistekstas"/>
        <w:spacing w:after="0"/>
        <w:rPr>
          <w:szCs w:val="22"/>
        </w:rPr>
      </w:pPr>
    </w:p>
    <w:p w14:paraId="46E96E53" w14:textId="77777777" w:rsidR="0081344B" w:rsidRPr="00D71E26" w:rsidRDefault="0081344B" w:rsidP="0081344B">
      <w:pPr>
        <w:pStyle w:val="Pagrindinistekstas"/>
        <w:spacing w:after="0"/>
        <w:rPr>
          <w:szCs w:val="22"/>
        </w:rPr>
      </w:pPr>
    </w:p>
    <w:p w14:paraId="46E96E54" w14:textId="77777777" w:rsidR="0081344B" w:rsidRPr="00D71E26" w:rsidRDefault="0081344B" w:rsidP="0081344B">
      <w:pPr>
        <w:pStyle w:val="Pagrindinistekstas"/>
        <w:spacing w:after="0"/>
        <w:rPr>
          <w:szCs w:val="22"/>
        </w:rPr>
      </w:pPr>
    </w:p>
    <w:p w14:paraId="46E96E55" w14:textId="77777777" w:rsidR="0081344B" w:rsidRPr="00D71E26" w:rsidRDefault="0081344B" w:rsidP="0081344B">
      <w:pPr>
        <w:pStyle w:val="Pagrindinistekstas"/>
        <w:spacing w:after="0"/>
        <w:rPr>
          <w:szCs w:val="22"/>
        </w:rPr>
      </w:pPr>
    </w:p>
    <w:p w14:paraId="46E96E56" w14:textId="77777777" w:rsidR="0081344B" w:rsidRPr="00D71E26" w:rsidRDefault="0081344B" w:rsidP="0081344B">
      <w:pPr>
        <w:pStyle w:val="Pagrindinistekstas"/>
        <w:spacing w:after="0"/>
        <w:rPr>
          <w:szCs w:val="22"/>
        </w:rPr>
      </w:pPr>
    </w:p>
    <w:p w14:paraId="46E96E57" w14:textId="77777777" w:rsidR="0081344B" w:rsidRPr="00D71E26" w:rsidRDefault="0081344B" w:rsidP="0081344B">
      <w:pPr>
        <w:pStyle w:val="Pavadinimas"/>
        <w:rPr>
          <w:szCs w:val="22"/>
        </w:rPr>
      </w:pPr>
      <w:r w:rsidRPr="00D71E26">
        <w:rPr>
          <w:szCs w:val="22"/>
        </w:rPr>
        <w:t>A. ŽENKLINIMAS</w:t>
      </w:r>
    </w:p>
    <w:p w14:paraId="46E96E58" w14:textId="77777777" w:rsidR="0081344B" w:rsidRDefault="0081344B" w:rsidP="0081344B">
      <w:pPr>
        <w:pStyle w:val="Antrat2"/>
        <w:rPr>
          <w:szCs w:val="22"/>
        </w:rPr>
      </w:pPr>
      <w:r w:rsidRPr="00D71E26">
        <w:rPr>
          <w:szCs w:val="22"/>
        </w:rPr>
        <w:br w:type="page"/>
      </w:r>
    </w:p>
    <w:p w14:paraId="46E96E59" w14:textId="77777777" w:rsidR="0081344B" w:rsidRPr="00B34FA1" w:rsidRDefault="0081344B" w:rsidP="0081344B">
      <w:pPr>
        <w:rPr>
          <w:szCs w:val="24"/>
        </w:rPr>
      </w:pPr>
    </w:p>
    <w:p w14:paraId="46E96E5A" w14:textId="77777777" w:rsidR="0081344B" w:rsidRPr="00B34FA1" w:rsidRDefault="0081344B" w:rsidP="0081344B">
      <w:pPr>
        <w:pBdr>
          <w:top w:val="single" w:sz="4" w:space="1" w:color="auto"/>
          <w:left w:val="single" w:sz="4" w:space="4" w:color="auto"/>
          <w:bottom w:val="single" w:sz="4" w:space="1" w:color="auto"/>
          <w:right w:val="single" w:sz="4" w:space="4" w:color="auto"/>
        </w:pBdr>
        <w:rPr>
          <w:b/>
          <w:szCs w:val="24"/>
        </w:rPr>
      </w:pPr>
      <w:r>
        <w:rPr>
          <w:b/>
          <w:noProof/>
          <w:szCs w:val="24"/>
        </w:rPr>
        <w:t xml:space="preserve">INFORMACIJA ANT </w:t>
      </w:r>
      <w:r w:rsidRPr="00B34FA1">
        <w:rPr>
          <w:b/>
          <w:noProof/>
          <w:szCs w:val="24"/>
        </w:rPr>
        <w:t>IŠORINĖS</w:t>
      </w:r>
      <w:r>
        <w:rPr>
          <w:b/>
          <w:noProof/>
          <w:szCs w:val="24"/>
        </w:rPr>
        <w:t xml:space="preserve"> </w:t>
      </w:r>
      <w:r w:rsidRPr="00B34FA1">
        <w:rPr>
          <w:b/>
          <w:noProof/>
          <w:szCs w:val="24"/>
        </w:rPr>
        <w:t>PAKUOTĖS</w:t>
      </w:r>
    </w:p>
    <w:p w14:paraId="46E96E5B" w14:textId="77777777" w:rsidR="0081344B" w:rsidRPr="00B34FA1" w:rsidRDefault="0081344B" w:rsidP="0081344B">
      <w:pPr>
        <w:pBdr>
          <w:top w:val="single" w:sz="4" w:space="1" w:color="auto"/>
          <w:left w:val="single" w:sz="4" w:space="4" w:color="auto"/>
          <w:bottom w:val="single" w:sz="4" w:space="1" w:color="auto"/>
          <w:right w:val="single" w:sz="4" w:space="4" w:color="auto"/>
        </w:pBdr>
        <w:ind w:left="567" w:hanging="567"/>
        <w:rPr>
          <w:b/>
          <w:szCs w:val="24"/>
        </w:rPr>
      </w:pPr>
    </w:p>
    <w:p w14:paraId="46E96E5C" w14:textId="77777777" w:rsidR="0081344B" w:rsidRPr="00B34FA1" w:rsidRDefault="0081344B" w:rsidP="0081344B">
      <w:pPr>
        <w:pBdr>
          <w:top w:val="single" w:sz="4" w:space="1" w:color="auto"/>
          <w:left w:val="single" w:sz="4" w:space="4" w:color="auto"/>
          <w:bottom w:val="single" w:sz="4" w:space="1" w:color="auto"/>
          <w:right w:val="single" w:sz="4" w:space="4" w:color="auto"/>
        </w:pBdr>
        <w:rPr>
          <w:b/>
          <w:szCs w:val="24"/>
        </w:rPr>
      </w:pPr>
      <w:r>
        <w:rPr>
          <w:b/>
          <w:noProof/>
          <w:szCs w:val="24"/>
        </w:rPr>
        <w:t>KARTONO DĖŽUTĖ</w:t>
      </w:r>
    </w:p>
    <w:p w14:paraId="46E96E5D" w14:textId="77777777" w:rsidR="0081344B" w:rsidRPr="00B34FA1" w:rsidRDefault="0081344B" w:rsidP="0081344B">
      <w:pPr>
        <w:rPr>
          <w:szCs w:val="24"/>
        </w:rPr>
      </w:pPr>
    </w:p>
    <w:p w14:paraId="46E96E5E" w14:textId="77777777" w:rsidR="0081344B" w:rsidRPr="00B34FA1" w:rsidRDefault="0081344B" w:rsidP="0081344B">
      <w:pPr>
        <w:rPr>
          <w:szCs w:val="24"/>
        </w:rPr>
      </w:pPr>
    </w:p>
    <w:p w14:paraId="46E96E5F" w14:textId="77777777" w:rsidR="0081344B" w:rsidRPr="00B34FA1" w:rsidRDefault="0081344B" w:rsidP="0081344B">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1.</w:t>
      </w:r>
      <w:r w:rsidRPr="00B34FA1">
        <w:rPr>
          <w:b/>
          <w:szCs w:val="24"/>
        </w:rPr>
        <w:tab/>
      </w:r>
      <w:r w:rsidRPr="00B34FA1">
        <w:rPr>
          <w:b/>
          <w:caps/>
          <w:noProof/>
          <w:szCs w:val="24"/>
        </w:rPr>
        <w:t>VAISTINIO</w:t>
      </w:r>
      <w:r w:rsidRPr="00B34FA1">
        <w:rPr>
          <w:b/>
          <w:noProof/>
          <w:szCs w:val="24"/>
        </w:rPr>
        <w:t xml:space="preserve"> PREPARATO PAVADINIMAS</w:t>
      </w:r>
    </w:p>
    <w:p w14:paraId="46E96E60" w14:textId="77777777" w:rsidR="0081344B" w:rsidRPr="00B34FA1" w:rsidRDefault="0081344B" w:rsidP="0081344B">
      <w:pPr>
        <w:rPr>
          <w:szCs w:val="24"/>
        </w:rPr>
      </w:pPr>
    </w:p>
    <w:p w14:paraId="46E96E61" w14:textId="77777777" w:rsidR="0081344B" w:rsidRPr="00D71E26" w:rsidRDefault="0081344B" w:rsidP="0081344B">
      <w:pPr>
        <w:rPr>
          <w:szCs w:val="22"/>
        </w:rPr>
      </w:pPr>
      <w:r w:rsidRPr="00D71E26">
        <w:rPr>
          <w:szCs w:val="22"/>
        </w:rPr>
        <w:t>Calcigran Sine 500 mg kramtomosios tabletės</w:t>
      </w:r>
    </w:p>
    <w:p w14:paraId="46E96E62" w14:textId="77777777" w:rsidR="0081344B" w:rsidRPr="00D71E26" w:rsidRDefault="0081344B" w:rsidP="0081344B">
      <w:pPr>
        <w:rPr>
          <w:szCs w:val="22"/>
        </w:rPr>
      </w:pPr>
      <w:r w:rsidRPr="00D71E26">
        <w:rPr>
          <w:szCs w:val="22"/>
        </w:rPr>
        <w:t xml:space="preserve">Kalcis </w:t>
      </w:r>
    </w:p>
    <w:p w14:paraId="46E96E63" w14:textId="77777777" w:rsidR="0081344B" w:rsidRPr="00B34FA1" w:rsidRDefault="0081344B" w:rsidP="0081344B">
      <w:pPr>
        <w:rPr>
          <w:szCs w:val="24"/>
        </w:rPr>
      </w:pPr>
    </w:p>
    <w:p w14:paraId="46E96E64" w14:textId="77777777" w:rsidR="0081344B" w:rsidRPr="00B34FA1" w:rsidRDefault="0081344B" w:rsidP="0081344B">
      <w:pPr>
        <w:rPr>
          <w:szCs w:val="24"/>
        </w:rPr>
      </w:pPr>
    </w:p>
    <w:p w14:paraId="46E96E65" w14:textId="77777777" w:rsidR="0081344B" w:rsidRPr="00B34FA1" w:rsidRDefault="0081344B" w:rsidP="0081344B">
      <w:pPr>
        <w:pBdr>
          <w:top w:val="single" w:sz="4" w:space="1" w:color="auto"/>
          <w:left w:val="single" w:sz="4" w:space="4" w:color="auto"/>
          <w:bottom w:val="single" w:sz="4" w:space="1" w:color="auto"/>
          <w:right w:val="single" w:sz="4" w:space="4" w:color="auto"/>
        </w:pBdr>
        <w:ind w:left="567" w:hanging="567"/>
        <w:outlineLvl w:val="0"/>
        <w:rPr>
          <w:b/>
          <w:szCs w:val="24"/>
        </w:rPr>
      </w:pPr>
      <w:r w:rsidRPr="00B34FA1">
        <w:rPr>
          <w:b/>
          <w:szCs w:val="24"/>
        </w:rPr>
        <w:t>2.</w:t>
      </w:r>
      <w:r w:rsidRPr="00B34FA1">
        <w:rPr>
          <w:b/>
          <w:szCs w:val="24"/>
        </w:rPr>
        <w:tab/>
      </w:r>
      <w:r w:rsidRPr="00B34FA1">
        <w:rPr>
          <w:b/>
          <w:noProof/>
          <w:szCs w:val="24"/>
        </w:rPr>
        <w:t>VEIKLIOJI (-IOS) MEDŽIAGA (-OS) IR JOS (-Ų) KIEKIS (-IAI)</w:t>
      </w:r>
    </w:p>
    <w:p w14:paraId="46E96E66" w14:textId="77777777" w:rsidR="0081344B" w:rsidRPr="00B34FA1" w:rsidRDefault="0081344B" w:rsidP="0081344B">
      <w:pPr>
        <w:rPr>
          <w:szCs w:val="24"/>
        </w:rPr>
      </w:pPr>
    </w:p>
    <w:p w14:paraId="46E96E67" w14:textId="77777777" w:rsidR="0081344B" w:rsidRPr="00D71E26" w:rsidRDefault="0081344B" w:rsidP="0081344B">
      <w:pPr>
        <w:rPr>
          <w:szCs w:val="22"/>
        </w:rPr>
      </w:pPr>
      <w:r w:rsidRPr="00D71E26">
        <w:rPr>
          <w:szCs w:val="22"/>
        </w:rPr>
        <w:t xml:space="preserve">Vienoje </w:t>
      </w:r>
      <w:r>
        <w:rPr>
          <w:szCs w:val="22"/>
        </w:rPr>
        <w:t xml:space="preserve">kramtomojoje </w:t>
      </w:r>
      <w:r w:rsidRPr="00D71E26">
        <w:rPr>
          <w:szCs w:val="22"/>
        </w:rPr>
        <w:t>tabletėje yra 500 mg kalcio (kalcio karbonato pavidalu).</w:t>
      </w:r>
    </w:p>
    <w:p w14:paraId="46E96E68" w14:textId="77777777" w:rsidR="0081344B" w:rsidRPr="00B34FA1" w:rsidRDefault="0081344B" w:rsidP="0081344B">
      <w:pPr>
        <w:rPr>
          <w:szCs w:val="24"/>
        </w:rPr>
      </w:pPr>
    </w:p>
    <w:p w14:paraId="46E96E69" w14:textId="77777777" w:rsidR="0081344B" w:rsidRPr="00B34FA1" w:rsidRDefault="0081344B" w:rsidP="0081344B">
      <w:pPr>
        <w:rPr>
          <w:szCs w:val="24"/>
        </w:rPr>
      </w:pPr>
    </w:p>
    <w:p w14:paraId="46E96E6A" w14:textId="77777777" w:rsidR="0081344B" w:rsidRPr="00B34FA1" w:rsidRDefault="0081344B" w:rsidP="0081344B">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3.</w:t>
      </w:r>
      <w:r w:rsidRPr="00B34FA1">
        <w:rPr>
          <w:b/>
          <w:szCs w:val="24"/>
        </w:rPr>
        <w:tab/>
      </w:r>
      <w:r w:rsidRPr="00B34FA1">
        <w:rPr>
          <w:b/>
          <w:noProof/>
          <w:szCs w:val="24"/>
        </w:rPr>
        <w:t>PAGALBINIŲ MEDŽIAGŲ SĄRAŠAS</w:t>
      </w:r>
    </w:p>
    <w:p w14:paraId="46E96E6B" w14:textId="77777777" w:rsidR="0081344B" w:rsidRPr="00B34FA1" w:rsidRDefault="0081344B" w:rsidP="0081344B">
      <w:pPr>
        <w:rPr>
          <w:szCs w:val="24"/>
        </w:rPr>
      </w:pPr>
    </w:p>
    <w:p w14:paraId="46E96E6C" w14:textId="77777777" w:rsidR="0081344B" w:rsidRPr="00D71E26" w:rsidRDefault="0081344B" w:rsidP="0081344B">
      <w:pPr>
        <w:pStyle w:val="Pagrindinistekstas"/>
        <w:spacing w:after="0"/>
        <w:rPr>
          <w:szCs w:val="22"/>
        </w:rPr>
      </w:pPr>
      <w:r w:rsidRPr="00D71E26">
        <w:rPr>
          <w:szCs w:val="22"/>
        </w:rPr>
        <w:t>Sudėtyje yra izomalto (E953).</w:t>
      </w:r>
    </w:p>
    <w:p w14:paraId="46E96E6D" w14:textId="77777777" w:rsidR="0081344B" w:rsidRPr="00B34FA1" w:rsidRDefault="0081344B" w:rsidP="0081344B">
      <w:pPr>
        <w:rPr>
          <w:szCs w:val="24"/>
        </w:rPr>
      </w:pPr>
    </w:p>
    <w:p w14:paraId="46E96E6E" w14:textId="77777777" w:rsidR="0081344B" w:rsidRPr="00B34FA1" w:rsidRDefault="0081344B" w:rsidP="0081344B">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4.</w:t>
      </w:r>
      <w:r w:rsidRPr="00B34FA1">
        <w:rPr>
          <w:b/>
          <w:szCs w:val="24"/>
        </w:rPr>
        <w:tab/>
      </w:r>
      <w:r w:rsidRPr="00B34FA1">
        <w:rPr>
          <w:b/>
          <w:noProof/>
          <w:szCs w:val="24"/>
        </w:rPr>
        <w:t>FARMACINĖ FORMA IR KIEKIS PAKUOTĖJE</w:t>
      </w:r>
    </w:p>
    <w:p w14:paraId="46E96E6F" w14:textId="77777777" w:rsidR="0081344B" w:rsidRPr="00B34FA1" w:rsidRDefault="0081344B" w:rsidP="0081344B">
      <w:pPr>
        <w:rPr>
          <w:szCs w:val="24"/>
        </w:rPr>
      </w:pPr>
    </w:p>
    <w:p w14:paraId="46E96E70" w14:textId="77777777" w:rsidR="0081344B" w:rsidRPr="00D71E26" w:rsidRDefault="0081344B" w:rsidP="0081344B">
      <w:pPr>
        <w:pStyle w:val="Pagrindinistekstas"/>
        <w:spacing w:after="0"/>
        <w:rPr>
          <w:szCs w:val="22"/>
        </w:rPr>
      </w:pPr>
      <w:r w:rsidRPr="00D71E26">
        <w:rPr>
          <w:szCs w:val="22"/>
        </w:rPr>
        <w:t>60 kramtomųjų tablečių</w:t>
      </w:r>
    </w:p>
    <w:p w14:paraId="46E96E71" w14:textId="77777777" w:rsidR="0081344B" w:rsidRPr="00D71E26" w:rsidRDefault="0081344B" w:rsidP="0081344B">
      <w:pPr>
        <w:pStyle w:val="Pagrindinistekstas"/>
        <w:spacing w:after="0"/>
        <w:rPr>
          <w:szCs w:val="22"/>
        </w:rPr>
      </w:pPr>
      <w:r w:rsidRPr="00D71E26">
        <w:rPr>
          <w:szCs w:val="22"/>
          <w:highlight w:val="lightGray"/>
        </w:rPr>
        <w:t>100 kramtomųjų tablečių</w:t>
      </w:r>
    </w:p>
    <w:p w14:paraId="46E96E72" w14:textId="77777777" w:rsidR="0081344B" w:rsidRPr="00B34FA1" w:rsidRDefault="0081344B" w:rsidP="0081344B">
      <w:pPr>
        <w:rPr>
          <w:szCs w:val="24"/>
        </w:rPr>
      </w:pPr>
    </w:p>
    <w:p w14:paraId="46E96E73" w14:textId="77777777" w:rsidR="0081344B" w:rsidRPr="00B34FA1" w:rsidRDefault="0081344B" w:rsidP="0081344B">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5.</w:t>
      </w:r>
      <w:r w:rsidRPr="00B34FA1">
        <w:rPr>
          <w:b/>
          <w:szCs w:val="24"/>
        </w:rPr>
        <w:tab/>
      </w:r>
      <w:r w:rsidRPr="00B34FA1">
        <w:rPr>
          <w:b/>
          <w:noProof/>
          <w:szCs w:val="24"/>
        </w:rPr>
        <w:t>VARTOJIMO METODAS IR BŪDAS (-AI)</w:t>
      </w:r>
    </w:p>
    <w:p w14:paraId="46E96E74" w14:textId="77777777" w:rsidR="0081344B" w:rsidRPr="00B34FA1" w:rsidRDefault="0081344B" w:rsidP="0081344B">
      <w:pPr>
        <w:rPr>
          <w:szCs w:val="24"/>
        </w:rPr>
      </w:pPr>
    </w:p>
    <w:p w14:paraId="46E96E75" w14:textId="77777777" w:rsidR="0081344B" w:rsidRPr="00B34FA1" w:rsidRDefault="0081344B" w:rsidP="0081344B">
      <w:pPr>
        <w:rPr>
          <w:szCs w:val="24"/>
        </w:rPr>
      </w:pPr>
      <w:r w:rsidRPr="00B34FA1">
        <w:rPr>
          <w:noProof/>
          <w:szCs w:val="24"/>
        </w:rPr>
        <w:t>Prieš vartojimą perskaitykite pakuotės lapelį.</w:t>
      </w:r>
    </w:p>
    <w:p w14:paraId="46E96E76" w14:textId="77777777" w:rsidR="0081344B" w:rsidRPr="00D71E26" w:rsidRDefault="0081344B" w:rsidP="0081344B">
      <w:pPr>
        <w:pStyle w:val="Pagrindinistekstas"/>
        <w:spacing w:after="0"/>
        <w:rPr>
          <w:szCs w:val="22"/>
        </w:rPr>
      </w:pPr>
      <w:r w:rsidRPr="00D71E26">
        <w:rPr>
          <w:szCs w:val="22"/>
        </w:rPr>
        <w:t>Vartoti per burną.</w:t>
      </w:r>
    </w:p>
    <w:p w14:paraId="46E96E77" w14:textId="77777777" w:rsidR="0081344B" w:rsidRPr="00D71E26" w:rsidRDefault="0081344B" w:rsidP="0081344B">
      <w:pPr>
        <w:pStyle w:val="BTEMEASMCA"/>
      </w:pPr>
      <w:r>
        <w:t>Kramtomąją t</w:t>
      </w:r>
      <w:r w:rsidRPr="00D71E26">
        <w:t>abletę galima kramtyti arba čiulpti.</w:t>
      </w:r>
    </w:p>
    <w:p w14:paraId="46E96E78" w14:textId="77777777" w:rsidR="0081344B" w:rsidRPr="00B34FA1" w:rsidRDefault="0081344B" w:rsidP="0081344B">
      <w:pPr>
        <w:rPr>
          <w:szCs w:val="24"/>
        </w:rPr>
      </w:pPr>
    </w:p>
    <w:p w14:paraId="46E96E79" w14:textId="77777777" w:rsidR="0081344B" w:rsidRPr="00B34FA1" w:rsidRDefault="0081344B" w:rsidP="0081344B">
      <w:pPr>
        <w:rPr>
          <w:szCs w:val="24"/>
        </w:rPr>
      </w:pPr>
    </w:p>
    <w:p w14:paraId="46E96E7A" w14:textId="77777777" w:rsidR="0081344B" w:rsidRPr="00B34FA1" w:rsidRDefault="0081344B" w:rsidP="0081344B">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6.</w:t>
      </w:r>
      <w:r w:rsidRPr="00B34FA1">
        <w:rPr>
          <w:b/>
          <w:szCs w:val="24"/>
        </w:rPr>
        <w:tab/>
      </w:r>
      <w:r w:rsidRPr="00B34FA1">
        <w:rPr>
          <w:b/>
          <w:noProof/>
          <w:szCs w:val="24"/>
        </w:rPr>
        <w:t>SPECIALUS ĮSPĖJIMAS, KAD VAISTINĮ PREPARATĄ BŪTINA LAIKYTI VAIKAMS NEPASTEBIMOJE IR  NEPASIEKIAMOJE VIETOJE</w:t>
      </w:r>
    </w:p>
    <w:p w14:paraId="46E96E7B" w14:textId="77777777" w:rsidR="0081344B" w:rsidRPr="00B34FA1" w:rsidRDefault="0081344B" w:rsidP="0081344B">
      <w:pPr>
        <w:rPr>
          <w:szCs w:val="24"/>
        </w:rPr>
      </w:pPr>
    </w:p>
    <w:p w14:paraId="46E96E7C" w14:textId="77777777" w:rsidR="0081344B" w:rsidRPr="00B34FA1" w:rsidRDefault="0081344B" w:rsidP="0081344B">
      <w:pPr>
        <w:rPr>
          <w:szCs w:val="24"/>
        </w:rPr>
      </w:pPr>
      <w:r w:rsidRPr="00B34FA1">
        <w:rPr>
          <w:noProof/>
          <w:szCs w:val="24"/>
        </w:rPr>
        <w:t>Laikyti vaikams nepastebimoje ir nepasiekiamoje vietoje.</w:t>
      </w:r>
    </w:p>
    <w:p w14:paraId="46E96E7D" w14:textId="77777777" w:rsidR="0081344B" w:rsidRPr="00B34FA1" w:rsidRDefault="0081344B" w:rsidP="0081344B">
      <w:pPr>
        <w:rPr>
          <w:szCs w:val="24"/>
        </w:rPr>
      </w:pPr>
    </w:p>
    <w:p w14:paraId="46E96E7E" w14:textId="77777777" w:rsidR="0081344B" w:rsidRPr="00B34FA1" w:rsidRDefault="0081344B" w:rsidP="0081344B">
      <w:pPr>
        <w:rPr>
          <w:szCs w:val="24"/>
        </w:rPr>
      </w:pPr>
    </w:p>
    <w:p w14:paraId="46E96E7F" w14:textId="77777777" w:rsidR="0081344B" w:rsidRPr="00B34FA1" w:rsidRDefault="0081344B" w:rsidP="0081344B">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7.</w:t>
      </w:r>
      <w:r w:rsidRPr="00B34FA1">
        <w:rPr>
          <w:b/>
          <w:szCs w:val="24"/>
        </w:rPr>
        <w:tab/>
      </w:r>
      <w:r w:rsidRPr="00B34FA1">
        <w:rPr>
          <w:b/>
          <w:noProof/>
          <w:szCs w:val="24"/>
        </w:rPr>
        <w:t>KITAS (-I) SPECIALUS (-ŪS) ĮSPĖJIMAS (-AI) (JEI REIKIA)</w:t>
      </w:r>
    </w:p>
    <w:p w14:paraId="46E96E80" w14:textId="77777777" w:rsidR="0081344B" w:rsidRPr="00B34FA1" w:rsidRDefault="0081344B" w:rsidP="0081344B">
      <w:pPr>
        <w:rPr>
          <w:szCs w:val="24"/>
        </w:rPr>
      </w:pPr>
    </w:p>
    <w:p w14:paraId="46E96E81" w14:textId="77777777" w:rsidR="0081344B" w:rsidRPr="00B34FA1" w:rsidRDefault="0081344B" w:rsidP="0081344B">
      <w:pPr>
        <w:rPr>
          <w:szCs w:val="24"/>
        </w:rPr>
      </w:pPr>
    </w:p>
    <w:p w14:paraId="46E96E82" w14:textId="77777777" w:rsidR="0081344B" w:rsidRPr="00B34FA1" w:rsidRDefault="0081344B" w:rsidP="0081344B">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8.</w:t>
      </w:r>
      <w:r w:rsidRPr="00B34FA1">
        <w:rPr>
          <w:b/>
          <w:szCs w:val="24"/>
        </w:rPr>
        <w:tab/>
      </w:r>
      <w:r w:rsidRPr="00B34FA1">
        <w:rPr>
          <w:b/>
          <w:noProof/>
          <w:szCs w:val="24"/>
        </w:rPr>
        <w:t>TINKAMUMO LAIKAS</w:t>
      </w:r>
    </w:p>
    <w:p w14:paraId="46E96E83" w14:textId="77777777" w:rsidR="0081344B" w:rsidRPr="00B34FA1" w:rsidRDefault="0081344B" w:rsidP="0081344B">
      <w:pPr>
        <w:rPr>
          <w:szCs w:val="24"/>
        </w:rPr>
      </w:pPr>
    </w:p>
    <w:p w14:paraId="46E96E84" w14:textId="77777777" w:rsidR="0081344B" w:rsidRPr="00B34FA1" w:rsidRDefault="0081344B" w:rsidP="0081344B">
      <w:r w:rsidRPr="00B34FA1">
        <w:t>Tinka iki</w:t>
      </w:r>
      <w:r>
        <w:t xml:space="preserve"> </w:t>
      </w:r>
      <w:r>
        <w:rPr>
          <w:szCs w:val="22"/>
        </w:rPr>
        <w:t>mm/MMMM</w:t>
      </w:r>
    </w:p>
    <w:p w14:paraId="46E96E85" w14:textId="77777777" w:rsidR="0081344B" w:rsidRDefault="0081344B" w:rsidP="0081344B">
      <w:pPr>
        <w:rPr>
          <w:szCs w:val="24"/>
        </w:rPr>
      </w:pPr>
    </w:p>
    <w:p w14:paraId="46E96E86" w14:textId="77777777" w:rsidR="00B610B5" w:rsidRPr="00B34FA1" w:rsidRDefault="00B610B5" w:rsidP="0081344B">
      <w:pPr>
        <w:rPr>
          <w:szCs w:val="24"/>
        </w:rPr>
      </w:pPr>
    </w:p>
    <w:p w14:paraId="46E96E87" w14:textId="77777777" w:rsidR="0081344B" w:rsidRPr="00B34FA1" w:rsidRDefault="0081344B" w:rsidP="0081344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9.</w:t>
      </w:r>
      <w:r w:rsidRPr="00B34FA1">
        <w:rPr>
          <w:b/>
          <w:szCs w:val="24"/>
        </w:rPr>
        <w:tab/>
      </w:r>
      <w:r w:rsidRPr="00B34FA1">
        <w:rPr>
          <w:b/>
          <w:noProof/>
          <w:szCs w:val="24"/>
        </w:rPr>
        <w:t>SPECIALIOS LAIKYMO SĄLYGOS</w:t>
      </w:r>
    </w:p>
    <w:p w14:paraId="46E96E88" w14:textId="77777777" w:rsidR="0081344B" w:rsidRPr="00B34FA1" w:rsidRDefault="0081344B" w:rsidP="0081344B">
      <w:pPr>
        <w:rPr>
          <w:szCs w:val="24"/>
        </w:rPr>
      </w:pPr>
    </w:p>
    <w:p w14:paraId="46E96E89" w14:textId="77777777" w:rsidR="0081344B" w:rsidRPr="00D71E26" w:rsidRDefault="0081344B" w:rsidP="0081344B">
      <w:pPr>
        <w:rPr>
          <w:szCs w:val="22"/>
        </w:rPr>
      </w:pPr>
      <w:r w:rsidRPr="00D71E26">
        <w:rPr>
          <w:szCs w:val="22"/>
        </w:rPr>
        <w:t xml:space="preserve">Laikyti ne aukštesnėje kaip 30 °C temperatūroje. Tablečių talpyklę laikyti sandarią, kad </w:t>
      </w:r>
      <w:r w:rsidR="000C1559">
        <w:rPr>
          <w:szCs w:val="22"/>
        </w:rPr>
        <w:t>vaistas</w:t>
      </w:r>
      <w:r w:rsidR="000C1559" w:rsidRPr="00D71E26">
        <w:rPr>
          <w:szCs w:val="22"/>
        </w:rPr>
        <w:t xml:space="preserve"> </w:t>
      </w:r>
      <w:r w:rsidRPr="00D71E26">
        <w:rPr>
          <w:szCs w:val="22"/>
        </w:rPr>
        <w:t>būtų apsaugotas nuo drėgmės.</w:t>
      </w:r>
    </w:p>
    <w:p w14:paraId="46E96E8A" w14:textId="77777777" w:rsidR="0081344B" w:rsidRDefault="0081344B" w:rsidP="0081344B">
      <w:pPr>
        <w:rPr>
          <w:szCs w:val="24"/>
        </w:rPr>
      </w:pPr>
    </w:p>
    <w:p w14:paraId="46E96E8B" w14:textId="77777777" w:rsidR="00B610B5" w:rsidRPr="00B34FA1" w:rsidRDefault="00B610B5" w:rsidP="0081344B">
      <w:pPr>
        <w:rPr>
          <w:szCs w:val="24"/>
        </w:rPr>
      </w:pPr>
    </w:p>
    <w:p w14:paraId="46E96E8C" w14:textId="77777777" w:rsidR="0081344B" w:rsidRPr="00B34FA1" w:rsidRDefault="0081344B" w:rsidP="0081344B">
      <w:pPr>
        <w:pBdr>
          <w:top w:val="single" w:sz="4" w:space="1" w:color="auto"/>
          <w:left w:val="single" w:sz="4" w:space="4" w:color="auto"/>
          <w:bottom w:val="single" w:sz="4" w:space="1" w:color="auto"/>
          <w:right w:val="single" w:sz="4" w:space="4" w:color="auto"/>
        </w:pBdr>
        <w:outlineLvl w:val="0"/>
        <w:rPr>
          <w:b/>
          <w:szCs w:val="24"/>
        </w:rPr>
      </w:pPr>
      <w:r w:rsidRPr="00B34FA1">
        <w:rPr>
          <w:b/>
          <w:szCs w:val="24"/>
        </w:rPr>
        <w:lastRenderedPageBreak/>
        <w:t>10.</w:t>
      </w:r>
      <w:r w:rsidRPr="00B34FA1">
        <w:rPr>
          <w:b/>
          <w:szCs w:val="24"/>
        </w:rPr>
        <w:tab/>
      </w:r>
      <w:r w:rsidRPr="00B34FA1">
        <w:rPr>
          <w:b/>
          <w:noProof/>
          <w:szCs w:val="24"/>
        </w:rPr>
        <w:t>SPECIALIOS ATSARGUMO PRIEMONĖS DĖL NESUVARTOTO VAISTINIO PREPARATO AR JO ATLIEKŲ TVARKYMO (JEI REIKIA)</w:t>
      </w:r>
    </w:p>
    <w:p w14:paraId="46E96E8D" w14:textId="77777777" w:rsidR="0081344B" w:rsidRPr="00B34FA1" w:rsidRDefault="0081344B" w:rsidP="0081344B">
      <w:pPr>
        <w:rPr>
          <w:szCs w:val="24"/>
        </w:rPr>
      </w:pPr>
    </w:p>
    <w:p w14:paraId="46E96E8E" w14:textId="77777777" w:rsidR="0081344B" w:rsidRPr="00B34FA1" w:rsidRDefault="0081344B" w:rsidP="0081344B">
      <w:pPr>
        <w:rPr>
          <w:szCs w:val="24"/>
        </w:rPr>
      </w:pPr>
    </w:p>
    <w:p w14:paraId="46E96E8F" w14:textId="77777777" w:rsidR="0081344B" w:rsidRPr="00B34FA1" w:rsidRDefault="0081344B" w:rsidP="0081344B">
      <w:pPr>
        <w:pBdr>
          <w:top w:val="single" w:sz="4" w:space="1" w:color="auto"/>
          <w:left w:val="single" w:sz="4" w:space="4" w:color="auto"/>
          <w:bottom w:val="single" w:sz="4" w:space="1" w:color="auto"/>
          <w:right w:val="single" w:sz="4" w:space="4" w:color="auto"/>
        </w:pBdr>
        <w:outlineLvl w:val="0"/>
        <w:rPr>
          <w:b/>
          <w:szCs w:val="24"/>
        </w:rPr>
      </w:pPr>
      <w:r w:rsidRPr="00B34FA1">
        <w:rPr>
          <w:b/>
          <w:szCs w:val="24"/>
        </w:rPr>
        <w:t>11.</w:t>
      </w:r>
      <w:r w:rsidRPr="00B34FA1">
        <w:rPr>
          <w:b/>
          <w:szCs w:val="24"/>
        </w:rPr>
        <w:tab/>
      </w:r>
      <w:r>
        <w:rPr>
          <w:b/>
          <w:caps/>
          <w:noProof/>
          <w:szCs w:val="24"/>
        </w:rPr>
        <w:t xml:space="preserve"> REGISTRUOTOJO</w:t>
      </w:r>
      <w:r w:rsidRPr="00B34FA1">
        <w:rPr>
          <w:b/>
          <w:caps/>
          <w:noProof/>
          <w:szCs w:val="24"/>
        </w:rPr>
        <w:t xml:space="preserve"> PAVADINIMAS IR ADRESAS</w:t>
      </w:r>
    </w:p>
    <w:p w14:paraId="46E96E90" w14:textId="77777777" w:rsidR="0081344B" w:rsidRPr="00B34FA1" w:rsidRDefault="0081344B" w:rsidP="0081344B">
      <w:pPr>
        <w:rPr>
          <w:szCs w:val="24"/>
        </w:rPr>
      </w:pPr>
    </w:p>
    <w:p w14:paraId="35C3F015" w14:textId="77777777" w:rsidR="00B3754A" w:rsidRPr="00443E1C" w:rsidRDefault="00B3754A" w:rsidP="00B3754A">
      <w:pPr>
        <w:rPr>
          <w:szCs w:val="22"/>
        </w:rPr>
      </w:pPr>
      <w:r w:rsidRPr="00443E1C">
        <w:rPr>
          <w:szCs w:val="22"/>
        </w:rPr>
        <w:t>Orifarm Healthcare A/S</w:t>
      </w:r>
    </w:p>
    <w:p w14:paraId="38DE3337" w14:textId="77777777" w:rsidR="00B3754A" w:rsidRPr="00443E1C" w:rsidRDefault="00B3754A" w:rsidP="00B3754A">
      <w:pPr>
        <w:rPr>
          <w:szCs w:val="22"/>
        </w:rPr>
      </w:pPr>
      <w:r w:rsidRPr="00443E1C">
        <w:rPr>
          <w:szCs w:val="22"/>
        </w:rPr>
        <w:t>Energivej 15</w:t>
      </w:r>
    </w:p>
    <w:p w14:paraId="3F5F99CD" w14:textId="77777777" w:rsidR="00B3754A" w:rsidRPr="00443E1C" w:rsidRDefault="00B3754A" w:rsidP="00B3754A">
      <w:pPr>
        <w:rPr>
          <w:szCs w:val="22"/>
        </w:rPr>
      </w:pPr>
      <w:r w:rsidRPr="00443E1C">
        <w:rPr>
          <w:szCs w:val="22"/>
        </w:rPr>
        <w:t>5260 Odense S</w:t>
      </w:r>
    </w:p>
    <w:p w14:paraId="519C18A0" w14:textId="77777777" w:rsidR="00B3754A" w:rsidRPr="00443E1C" w:rsidRDefault="00B3754A" w:rsidP="00B3754A">
      <w:pPr>
        <w:rPr>
          <w:szCs w:val="22"/>
        </w:rPr>
      </w:pPr>
      <w:r w:rsidRPr="00443E1C">
        <w:rPr>
          <w:szCs w:val="22"/>
        </w:rPr>
        <w:t>Danija</w:t>
      </w:r>
    </w:p>
    <w:p w14:paraId="46E96E95" w14:textId="77777777" w:rsidR="0081344B" w:rsidRPr="00B34FA1" w:rsidRDefault="0081344B" w:rsidP="0081344B">
      <w:pPr>
        <w:rPr>
          <w:szCs w:val="24"/>
        </w:rPr>
      </w:pPr>
    </w:p>
    <w:p w14:paraId="46E96E96" w14:textId="77777777" w:rsidR="0081344B" w:rsidRPr="00B34FA1" w:rsidRDefault="0081344B" w:rsidP="0081344B">
      <w:pPr>
        <w:rPr>
          <w:szCs w:val="24"/>
        </w:rPr>
      </w:pPr>
    </w:p>
    <w:p w14:paraId="46E96E97" w14:textId="77777777" w:rsidR="0081344B" w:rsidRPr="00B34FA1" w:rsidRDefault="0081344B" w:rsidP="0081344B">
      <w:pPr>
        <w:pBdr>
          <w:top w:val="single" w:sz="4" w:space="1" w:color="auto"/>
          <w:left w:val="single" w:sz="4" w:space="4" w:color="auto"/>
          <w:bottom w:val="single" w:sz="4" w:space="1" w:color="auto"/>
          <w:right w:val="single" w:sz="4" w:space="4" w:color="auto"/>
        </w:pBdr>
        <w:outlineLvl w:val="0"/>
        <w:rPr>
          <w:szCs w:val="24"/>
        </w:rPr>
      </w:pPr>
      <w:r w:rsidRPr="00B34FA1">
        <w:rPr>
          <w:b/>
          <w:szCs w:val="24"/>
        </w:rPr>
        <w:t>12.</w:t>
      </w:r>
      <w:r w:rsidRPr="00B34FA1">
        <w:rPr>
          <w:b/>
          <w:szCs w:val="24"/>
        </w:rPr>
        <w:tab/>
      </w:r>
      <w:r>
        <w:rPr>
          <w:b/>
          <w:noProof/>
          <w:szCs w:val="24"/>
        </w:rPr>
        <w:t xml:space="preserve">REGISTRACIJOS </w:t>
      </w:r>
      <w:r w:rsidRPr="00B34FA1">
        <w:rPr>
          <w:b/>
          <w:noProof/>
          <w:szCs w:val="24"/>
        </w:rPr>
        <w:t>PAŽYMĖJIMO NUMERIS (-IAI)</w:t>
      </w:r>
      <w:r w:rsidRPr="00B34FA1">
        <w:rPr>
          <w:b/>
          <w:szCs w:val="24"/>
        </w:rPr>
        <w:t xml:space="preserve"> </w:t>
      </w:r>
    </w:p>
    <w:p w14:paraId="46E96E98" w14:textId="77777777" w:rsidR="0081344B" w:rsidRPr="00B34FA1" w:rsidRDefault="0081344B" w:rsidP="0081344B">
      <w:pPr>
        <w:rPr>
          <w:szCs w:val="24"/>
        </w:rPr>
      </w:pPr>
    </w:p>
    <w:p w14:paraId="46E96E99" w14:textId="77777777" w:rsidR="0081344B" w:rsidRPr="00D71E26" w:rsidRDefault="0081344B" w:rsidP="0081344B">
      <w:pPr>
        <w:pStyle w:val="BTEMEASMCA"/>
        <w:tabs>
          <w:tab w:val="left" w:pos="567"/>
        </w:tabs>
      </w:pPr>
      <w:r w:rsidRPr="00D71E26">
        <w:t>N60 - LT/1/01/1532/001</w:t>
      </w:r>
    </w:p>
    <w:p w14:paraId="46E96E9A" w14:textId="77777777" w:rsidR="0081344B" w:rsidRPr="00D71E26" w:rsidRDefault="0081344B" w:rsidP="0081344B">
      <w:pPr>
        <w:pStyle w:val="BTEMEASMCA"/>
        <w:tabs>
          <w:tab w:val="left" w:pos="567"/>
        </w:tabs>
      </w:pPr>
      <w:r w:rsidRPr="00D71E26">
        <w:t>N100 - LT/1/01/1532/002</w:t>
      </w:r>
    </w:p>
    <w:p w14:paraId="46E96E9B" w14:textId="77777777" w:rsidR="0081344B" w:rsidRPr="00B34FA1" w:rsidRDefault="0081344B" w:rsidP="0081344B">
      <w:pPr>
        <w:rPr>
          <w:szCs w:val="24"/>
        </w:rPr>
      </w:pPr>
    </w:p>
    <w:p w14:paraId="46E96E9C" w14:textId="77777777" w:rsidR="0081344B" w:rsidRPr="00B34FA1" w:rsidRDefault="0081344B" w:rsidP="0081344B">
      <w:pPr>
        <w:rPr>
          <w:szCs w:val="24"/>
        </w:rPr>
      </w:pPr>
    </w:p>
    <w:p w14:paraId="46E96E9D" w14:textId="77777777" w:rsidR="0081344B" w:rsidRPr="00B34FA1" w:rsidRDefault="0081344B" w:rsidP="0081344B">
      <w:pPr>
        <w:pBdr>
          <w:top w:val="single" w:sz="4" w:space="1" w:color="auto"/>
          <w:left w:val="single" w:sz="4" w:space="4" w:color="auto"/>
          <w:bottom w:val="single" w:sz="4" w:space="1" w:color="auto"/>
          <w:right w:val="single" w:sz="4" w:space="4" w:color="auto"/>
        </w:pBdr>
        <w:outlineLvl w:val="0"/>
        <w:rPr>
          <w:szCs w:val="24"/>
        </w:rPr>
      </w:pPr>
      <w:r w:rsidRPr="00B34FA1">
        <w:rPr>
          <w:b/>
          <w:szCs w:val="24"/>
        </w:rPr>
        <w:t>13.</w:t>
      </w:r>
      <w:r w:rsidRPr="00B34FA1">
        <w:rPr>
          <w:b/>
          <w:szCs w:val="24"/>
        </w:rPr>
        <w:tab/>
      </w:r>
      <w:r w:rsidRPr="00B34FA1">
        <w:rPr>
          <w:b/>
          <w:noProof/>
          <w:szCs w:val="24"/>
        </w:rPr>
        <w:t xml:space="preserve">SERIJOS NUMERIS </w:t>
      </w:r>
    </w:p>
    <w:p w14:paraId="46E96E9E" w14:textId="77777777" w:rsidR="0081344B" w:rsidRPr="00B34FA1" w:rsidRDefault="0081344B" w:rsidP="0081344B"/>
    <w:p w14:paraId="46E96E9F" w14:textId="77777777" w:rsidR="0081344B" w:rsidRPr="00B34FA1" w:rsidRDefault="0081344B" w:rsidP="0081344B">
      <w:r w:rsidRPr="00B34FA1">
        <w:t>Serija</w:t>
      </w:r>
    </w:p>
    <w:p w14:paraId="46E96EA0" w14:textId="77777777" w:rsidR="0081344B" w:rsidRPr="00B34FA1" w:rsidRDefault="0081344B" w:rsidP="0081344B">
      <w:pPr>
        <w:rPr>
          <w:szCs w:val="24"/>
        </w:rPr>
      </w:pPr>
    </w:p>
    <w:p w14:paraId="46E96EA1" w14:textId="77777777" w:rsidR="0081344B" w:rsidRPr="00B34FA1" w:rsidRDefault="0081344B" w:rsidP="0081344B">
      <w:pPr>
        <w:rPr>
          <w:szCs w:val="24"/>
        </w:rPr>
      </w:pPr>
    </w:p>
    <w:p w14:paraId="46E96EA2" w14:textId="77777777" w:rsidR="0081344B" w:rsidRPr="00B34FA1" w:rsidRDefault="0081344B" w:rsidP="0081344B">
      <w:pPr>
        <w:pBdr>
          <w:top w:val="single" w:sz="4" w:space="1" w:color="auto"/>
          <w:left w:val="single" w:sz="4" w:space="4" w:color="auto"/>
          <w:bottom w:val="single" w:sz="4" w:space="1" w:color="auto"/>
          <w:right w:val="single" w:sz="4" w:space="4" w:color="auto"/>
        </w:pBdr>
        <w:outlineLvl w:val="0"/>
        <w:rPr>
          <w:szCs w:val="24"/>
        </w:rPr>
      </w:pPr>
      <w:r w:rsidRPr="00B34FA1">
        <w:rPr>
          <w:b/>
          <w:szCs w:val="24"/>
        </w:rPr>
        <w:t>14.</w:t>
      </w:r>
      <w:r w:rsidRPr="00B34FA1">
        <w:rPr>
          <w:b/>
          <w:szCs w:val="24"/>
        </w:rPr>
        <w:tab/>
      </w:r>
      <w:r w:rsidRPr="00B34FA1">
        <w:rPr>
          <w:b/>
          <w:noProof/>
          <w:szCs w:val="24"/>
        </w:rPr>
        <w:t>PARDAVIMO (IŠDAVIMO) TVARKA</w:t>
      </w:r>
    </w:p>
    <w:p w14:paraId="46E96EA3" w14:textId="77777777" w:rsidR="0081344B" w:rsidRPr="00B34FA1" w:rsidRDefault="0081344B" w:rsidP="0081344B">
      <w:pPr>
        <w:rPr>
          <w:szCs w:val="24"/>
        </w:rPr>
      </w:pPr>
    </w:p>
    <w:p w14:paraId="46E96EA4" w14:textId="77777777" w:rsidR="0081344B" w:rsidRPr="00B34FA1" w:rsidRDefault="0081344B" w:rsidP="0081344B">
      <w:pPr>
        <w:rPr>
          <w:szCs w:val="24"/>
        </w:rPr>
      </w:pPr>
      <w:r w:rsidRPr="00B34FA1">
        <w:t>Nereceptinis vais</w:t>
      </w:r>
      <w:r>
        <w:t>tinis preparatas</w:t>
      </w:r>
    </w:p>
    <w:p w14:paraId="46E96EA5" w14:textId="77777777" w:rsidR="0081344B" w:rsidRPr="00B34FA1" w:rsidRDefault="0081344B" w:rsidP="0081344B">
      <w:pPr>
        <w:rPr>
          <w:szCs w:val="24"/>
        </w:rPr>
      </w:pPr>
    </w:p>
    <w:p w14:paraId="46E96EA6" w14:textId="77777777" w:rsidR="0081344B" w:rsidRPr="00B34FA1" w:rsidRDefault="0081344B" w:rsidP="0081344B">
      <w:pPr>
        <w:rPr>
          <w:szCs w:val="24"/>
        </w:rPr>
      </w:pPr>
    </w:p>
    <w:p w14:paraId="46E96EA7" w14:textId="77777777" w:rsidR="0081344B" w:rsidRPr="00B34FA1" w:rsidRDefault="0081344B" w:rsidP="0081344B">
      <w:pPr>
        <w:pBdr>
          <w:top w:val="single" w:sz="4" w:space="2" w:color="auto"/>
          <w:left w:val="single" w:sz="4" w:space="4" w:color="auto"/>
          <w:bottom w:val="single" w:sz="4" w:space="1" w:color="auto"/>
          <w:right w:val="single" w:sz="4" w:space="4" w:color="auto"/>
        </w:pBdr>
        <w:outlineLvl w:val="0"/>
        <w:rPr>
          <w:szCs w:val="24"/>
        </w:rPr>
      </w:pPr>
      <w:r w:rsidRPr="00B34FA1">
        <w:rPr>
          <w:b/>
          <w:szCs w:val="24"/>
        </w:rPr>
        <w:t>15.</w:t>
      </w:r>
      <w:r w:rsidRPr="00B34FA1">
        <w:rPr>
          <w:b/>
          <w:szCs w:val="24"/>
        </w:rPr>
        <w:tab/>
      </w:r>
      <w:r w:rsidRPr="00B34FA1">
        <w:rPr>
          <w:b/>
          <w:noProof/>
          <w:szCs w:val="24"/>
        </w:rPr>
        <w:t>VARTOJIMO INSTRUKCIJA</w:t>
      </w:r>
    </w:p>
    <w:p w14:paraId="46E96EA8" w14:textId="77777777" w:rsidR="0081344B" w:rsidRPr="00B34FA1" w:rsidRDefault="0081344B" w:rsidP="0081344B">
      <w:pPr>
        <w:rPr>
          <w:szCs w:val="24"/>
        </w:rPr>
      </w:pPr>
    </w:p>
    <w:p w14:paraId="46E96EA9" w14:textId="77777777" w:rsidR="0081344B" w:rsidRPr="00D71E26" w:rsidRDefault="0081344B" w:rsidP="0081344B">
      <w:pPr>
        <w:pStyle w:val="Antrat5"/>
        <w:rPr>
          <w:i w:val="0"/>
          <w:szCs w:val="22"/>
        </w:rPr>
      </w:pPr>
      <w:r w:rsidRPr="00D71E26">
        <w:rPr>
          <w:i w:val="0"/>
          <w:szCs w:val="22"/>
        </w:rPr>
        <w:t xml:space="preserve">Kalcio stokos gydymas ir profilaktika: suaugusiems žmonėms paros dozė yra 500 – 1500 mg, vaikams </w:t>
      </w:r>
      <w:r>
        <w:rPr>
          <w:i w:val="0"/>
          <w:szCs w:val="22"/>
        </w:rPr>
        <w:t>-</w:t>
      </w:r>
      <w:r w:rsidRPr="00D71E26">
        <w:rPr>
          <w:i w:val="0"/>
          <w:szCs w:val="22"/>
        </w:rPr>
        <w:t xml:space="preserve"> 500 – 1000 mg.</w:t>
      </w:r>
    </w:p>
    <w:p w14:paraId="46E96EAA" w14:textId="77777777" w:rsidR="0081344B" w:rsidRDefault="0081344B" w:rsidP="0081344B">
      <w:pPr>
        <w:rPr>
          <w:szCs w:val="22"/>
        </w:rPr>
      </w:pPr>
      <w:r w:rsidRPr="00D71E26">
        <w:rPr>
          <w:szCs w:val="22"/>
        </w:rPr>
        <w:t xml:space="preserve">Papildomas osteoporozės gydymas ir profilaktika: suaugusiems žmonėms paros dozė yra 500 –1500 mg. </w:t>
      </w:r>
    </w:p>
    <w:p w14:paraId="46E96EAB" w14:textId="77777777" w:rsidR="0081344B" w:rsidRPr="00D71E26" w:rsidRDefault="0081344B" w:rsidP="0081344B">
      <w:pPr>
        <w:rPr>
          <w:szCs w:val="22"/>
        </w:rPr>
      </w:pPr>
    </w:p>
    <w:p w14:paraId="46E96EAC" w14:textId="77777777" w:rsidR="0081344B" w:rsidRPr="00D71E26" w:rsidRDefault="0081344B" w:rsidP="0081344B">
      <w:pPr>
        <w:rPr>
          <w:szCs w:val="22"/>
        </w:rPr>
      </w:pPr>
      <w:r w:rsidRPr="00D71E26">
        <w:rPr>
          <w:szCs w:val="22"/>
        </w:rPr>
        <w:t>Apelsinų skonio</w:t>
      </w:r>
    </w:p>
    <w:p w14:paraId="46E96EAD" w14:textId="77777777" w:rsidR="0081344B" w:rsidRDefault="0081344B" w:rsidP="0081344B">
      <w:pPr>
        <w:rPr>
          <w:szCs w:val="24"/>
        </w:rPr>
      </w:pPr>
    </w:p>
    <w:p w14:paraId="46E96EAE" w14:textId="77777777" w:rsidR="00B610B5" w:rsidRPr="00B34FA1" w:rsidRDefault="00B610B5" w:rsidP="0081344B">
      <w:pPr>
        <w:rPr>
          <w:szCs w:val="24"/>
        </w:rPr>
      </w:pPr>
    </w:p>
    <w:p w14:paraId="46E96EAF" w14:textId="77777777" w:rsidR="0081344B" w:rsidRPr="00B34FA1" w:rsidRDefault="0081344B" w:rsidP="0081344B">
      <w:pPr>
        <w:pBdr>
          <w:top w:val="single" w:sz="4" w:space="1" w:color="auto"/>
          <w:left w:val="single" w:sz="4" w:space="4" w:color="auto"/>
          <w:bottom w:val="single" w:sz="4" w:space="0" w:color="auto"/>
          <w:right w:val="single" w:sz="4" w:space="4" w:color="auto"/>
        </w:pBdr>
        <w:rPr>
          <w:color w:val="008000"/>
          <w:szCs w:val="24"/>
        </w:rPr>
      </w:pPr>
      <w:r w:rsidRPr="00B34FA1">
        <w:rPr>
          <w:b/>
          <w:szCs w:val="24"/>
        </w:rPr>
        <w:t>16.</w:t>
      </w:r>
      <w:r w:rsidRPr="00B34FA1">
        <w:rPr>
          <w:b/>
          <w:szCs w:val="24"/>
        </w:rPr>
        <w:tab/>
      </w:r>
      <w:r w:rsidRPr="00B34FA1">
        <w:rPr>
          <w:b/>
          <w:noProof/>
          <w:szCs w:val="24"/>
        </w:rPr>
        <w:t>INFORMACIJA BRAILIO RAŠTU</w:t>
      </w:r>
    </w:p>
    <w:p w14:paraId="46E96EB0" w14:textId="77777777" w:rsidR="0081344B" w:rsidRPr="00B34FA1" w:rsidRDefault="0081344B" w:rsidP="0081344B">
      <w:pPr>
        <w:rPr>
          <w:szCs w:val="24"/>
        </w:rPr>
      </w:pPr>
    </w:p>
    <w:p w14:paraId="46E96EB1" w14:textId="77777777" w:rsidR="000C1559" w:rsidRDefault="0081344B" w:rsidP="0081344B">
      <w:pPr>
        <w:pStyle w:val="Antrat2"/>
        <w:rPr>
          <w:szCs w:val="24"/>
        </w:rPr>
      </w:pPr>
      <w:r w:rsidRPr="00D71E26">
        <w:rPr>
          <w:b w:val="0"/>
          <w:szCs w:val="22"/>
        </w:rPr>
        <w:t>Calcigran Sine</w:t>
      </w:r>
      <w:r w:rsidRPr="00B34FA1">
        <w:rPr>
          <w:szCs w:val="24"/>
        </w:rPr>
        <w:t xml:space="preserve"> </w:t>
      </w:r>
    </w:p>
    <w:p w14:paraId="46E96EB2" w14:textId="77777777" w:rsidR="000C1559" w:rsidRDefault="000C1559" w:rsidP="0081344B">
      <w:pPr>
        <w:pStyle w:val="Antrat2"/>
        <w:rPr>
          <w:szCs w:val="24"/>
        </w:rPr>
      </w:pPr>
    </w:p>
    <w:p w14:paraId="46E96EB3" w14:textId="77777777" w:rsidR="000C1559" w:rsidRPr="00B34FA1" w:rsidRDefault="000C1559" w:rsidP="000C1559">
      <w:pPr>
        <w:rPr>
          <w:szCs w:val="24"/>
        </w:rPr>
      </w:pPr>
    </w:p>
    <w:p w14:paraId="46E96EB4" w14:textId="77777777" w:rsidR="000C1559" w:rsidRPr="00B34FA1" w:rsidRDefault="000C1559" w:rsidP="000C1559">
      <w:pPr>
        <w:pBdr>
          <w:top w:val="single" w:sz="4" w:space="1" w:color="auto"/>
          <w:left w:val="single" w:sz="4" w:space="4" w:color="auto"/>
          <w:bottom w:val="single" w:sz="4" w:space="0" w:color="auto"/>
          <w:right w:val="single" w:sz="4" w:space="4" w:color="auto"/>
        </w:pBdr>
        <w:rPr>
          <w:color w:val="008000"/>
          <w:szCs w:val="24"/>
        </w:rPr>
      </w:pPr>
      <w:r>
        <w:rPr>
          <w:b/>
          <w:szCs w:val="24"/>
        </w:rPr>
        <w:t>17</w:t>
      </w:r>
      <w:r w:rsidRPr="00B34FA1">
        <w:rPr>
          <w:b/>
          <w:szCs w:val="24"/>
        </w:rPr>
        <w:t>.</w:t>
      </w:r>
      <w:r w:rsidRPr="00B34FA1">
        <w:rPr>
          <w:b/>
          <w:szCs w:val="24"/>
        </w:rPr>
        <w:tab/>
      </w:r>
      <w:r>
        <w:rPr>
          <w:b/>
          <w:noProof/>
          <w:szCs w:val="24"/>
        </w:rPr>
        <w:t>UNIKALUS IDENTIFIKATORIUS – 2D BRŪKŠNINIS KODAS</w:t>
      </w:r>
    </w:p>
    <w:p w14:paraId="46E96EB5" w14:textId="77777777" w:rsidR="000C1559" w:rsidRPr="00B34FA1" w:rsidRDefault="000C1559" w:rsidP="000C1559">
      <w:pPr>
        <w:rPr>
          <w:szCs w:val="24"/>
        </w:rPr>
      </w:pPr>
    </w:p>
    <w:p w14:paraId="46E96EB6" w14:textId="77777777" w:rsidR="000C1559" w:rsidRPr="00B34FA1" w:rsidRDefault="000C1559" w:rsidP="000C1559">
      <w:pPr>
        <w:rPr>
          <w:szCs w:val="24"/>
        </w:rPr>
      </w:pPr>
    </w:p>
    <w:p w14:paraId="46E96EB7" w14:textId="77777777" w:rsidR="000C1559" w:rsidRPr="00B34FA1" w:rsidRDefault="000C1559" w:rsidP="000C1559">
      <w:pPr>
        <w:pBdr>
          <w:top w:val="single" w:sz="4" w:space="1" w:color="auto"/>
          <w:left w:val="single" w:sz="4" w:space="4" w:color="auto"/>
          <w:bottom w:val="single" w:sz="4" w:space="0" w:color="auto"/>
          <w:right w:val="single" w:sz="4" w:space="4" w:color="auto"/>
        </w:pBdr>
        <w:rPr>
          <w:color w:val="008000"/>
          <w:szCs w:val="24"/>
        </w:rPr>
      </w:pPr>
      <w:r>
        <w:rPr>
          <w:b/>
          <w:szCs w:val="24"/>
        </w:rPr>
        <w:t>18</w:t>
      </w:r>
      <w:r w:rsidRPr="00B34FA1">
        <w:rPr>
          <w:b/>
          <w:szCs w:val="24"/>
        </w:rPr>
        <w:t>.</w:t>
      </w:r>
      <w:r w:rsidRPr="00B34FA1">
        <w:rPr>
          <w:b/>
          <w:szCs w:val="24"/>
        </w:rPr>
        <w:tab/>
      </w:r>
      <w:r>
        <w:rPr>
          <w:b/>
          <w:noProof/>
          <w:szCs w:val="24"/>
        </w:rPr>
        <w:t>UNIKALUS IDENTIFIKATORIUS – ŽMONĖMS SUPRANTAMI DUOMENYS</w:t>
      </w:r>
    </w:p>
    <w:p w14:paraId="46E96EB8" w14:textId="77777777" w:rsidR="000C1559" w:rsidRPr="00B34FA1" w:rsidRDefault="000C1559" w:rsidP="000C1559">
      <w:pPr>
        <w:rPr>
          <w:szCs w:val="24"/>
        </w:rPr>
      </w:pPr>
    </w:p>
    <w:p w14:paraId="46E96EB9" w14:textId="77777777" w:rsidR="0081344B" w:rsidRDefault="0081344B" w:rsidP="0081344B">
      <w:pPr>
        <w:pStyle w:val="Antrat2"/>
        <w:rPr>
          <w:szCs w:val="22"/>
        </w:rPr>
      </w:pPr>
      <w:r w:rsidRPr="00B34FA1">
        <w:rPr>
          <w:szCs w:val="24"/>
        </w:rPr>
        <w:br w:type="page"/>
      </w:r>
    </w:p>
    <w:p w14:paraId="46E96EBA" w14:textId="77777777" w:rsidR="0081344B" w:rsidRPr="00B34FA1" w:rsidRDefault="0081344B" w:rsidP="0081344B">
      <w:pPr>
        <w:pBdr>
          <w:top w:val="single" w:sz="4" w:space="1" w:color="auto"/>
          <w:left w:val="single" w:sz="4" w:space="4" w:color="auto"/>
          <w:bottom w:val="single" w:sz="4" w:space="1" w:color="auto"/>
          <w:right w:val="single" w:sz="4" w:space="4" w:color="auto"/>
        </w:pBdr>
        <w:rPr>
          <w:b/>
          <w:szCs w:val="24"/>
        </w:rPr>
      </w:pPr>
      <w:r w:rsidRPr="00B34FA1">
        <w:rPr>
          <w:b/>
          <w:noProof/>
          <w:szCs w:val="24"/>
        </w:rPr>
        <w:lastRenderedPageBreak/>
        <w:t>MINIMALI INFORMACIJA ANT MAŽŲ VIDINIŲ PAKUOČIŲ</w:t>
      </w:r>
    </w:p>
    <w:p w14:paraId="46E96EBB" w14:textId="77777777" w:rsidR="0081344B" w:rsidRPr="00B34FA1" w:rsidRDefault="0081344B" w:rsidP="0081344B">
      <w:pPr>
        <w:pBdr>
          <w:top w:val="single" w:sz="4" w:space="1" w:color="auto"/>
          <w:left w:val="single" w:sz="4" w:space="4" w:color="auto"/>
          <w:bottom w:val="single" w:sz="4" w:space="1" w:color="auto"/>
          <w:right w:val="single" w:sz="4" w:space="4" w:color="auto"/>
        </w:pBdr>
        <w:rPr>
          <w:b/>
          <w:szCs w:val="24"/>
        </w:rPr>
      </w:pPr>
    </w:p>
    <w:p w14:paraId="46E96EBC" w14:textId="77777777" w:rsidR="0081344B" w:rsidRPr="00B34FA1" w:rsidRDefault="0081344B" w:rsidP="0081344B">
      <w:pPr>
        <w:pBdr>
          <w:top w:val="single" w:sz="4" w:space="1" w:color="auto"/>
          <w:left w:val="single" w:sz="4" w:space="4" w:color="auto"/>
          <w:bottom w:val="single" w:sz="4" w:space="1" w:color="auto"/>
          <w:right w:val="single" w:sz="4" w:space="4" w:color="auto"/>
        </w:pBdr>
        <w:rPr>
          <w:szCs w:val="24"/>
        </w:rPr>
      </w:pPr>
      <w:r>
        <w:rPr>
          <w:b/>
          <w:noProof/>
          <w:szCs w:val="24"/>
        </w:rPr>
        <w:t>TABLEČIŲ TALPYKLĖ</w:t>
      </w:r>
      <w:r w:rsidRPr="00B34FA1">
        <w:rPr>
          <w:b/>
          <w:szCs w:val="24"/>
        </w:rPr>
        <w:t xml:space="preserve"> </w:t>
      </w:r>
    </w:p>
    <w:p w14:paraId="46E96EBD" w14:textId="77777777" w:rsidR="0081344B" w:rsidRPr="00B34FA1" w:rsidRDefault="0081344B" w:rsidP="0081344B">
      <w:pPr>
        <w:rPr>
          <w:szCs w:val="24"/>
        </w:rPr>
      </w:pPr>
    </w:p>
    <w:p w14:paraId="46E96EBE" w14:textId="77777777" w:rsidR="0081344B" w:rsidRPr="00B34FA1" w:rsidRDefault="0081344B" w:rsidP="0081344B">
      <w:pPr>
        <w:rPr>
          <w:szCs w:val="24"/>
        </w:rPr>
      </w:pPr>
    </w:p>
    <w:p w14:paraId="46E96EBF" w14:textId="77777777" w:rsidR="0081344B" w:rsidRPr="00B34FA1" w:rsidRDefault="0081344B" w:rsidP="0081344B">
      <w:pPr>
        <w:pBdr>
          <w:top w:val="single" w:sz="4" w:space="1" w:color="auto"/>
          <w:left w:val="single" w:sz="4" w:space="4" w:color="auto"/>
          <w:bottom w:val="single" w:sz="4" w:space="1" w:color="auto"/>
          <w:right w:val="single" w:sz="4" w:space="4" w:color="auto"/>
        </w:pBdr>
        <w:outlineLvl w:val="0"/>
        <w:rPr>
          <w:b/>
          <w:szCs w:val="24"/>
        </w:rPr>
      </w:pPr>
      <w:r w:rsidRPr="00B34FA1">
        <w:rPr>
          <w:b/>
          <w:szCs w:val="24"/>
        </w:rPr>
        <w:t>1.</w:t>
      </w:r>
      <w:r w:rsidRPr="00B34FA1">
        <w:rPr>
          <w:b/>
          <w:szCs w:val="24"/>
        </w:rPr>
        <w:tab/>
      </w:r>
      <w:r w:rsidRPr="00B34FA1">
        <w:rPr>
          <w:b/>
          <w:caps/>
          <w:noProof/>
          <w:szCs w:val="24"/>
        </w:rPr>
        <w:t>Vaistinio preparato pavadinimas ir vartojimo būdas (-ai)</w:t>
      </w:r>
    </w:p>
    <w:p w14:paraId="46E96EC0" w14:textId="77777777" w:rsidR="0081344B" w:rsidRPr="00B34FA1" w:rsidRDefault="0081344B" w:rsidP="0081344B">
      <w:pPr>
        <w:rPr>
          <w:szCs w:val="24"/>
        </w:rPr>
      </w:pPr>
    </w:p>
    <w:p w14:paraId="46E96EC1" w14:textId="77777777" w:rsidR="0081344B" w:rsidRPr="00D71E26" w:rsidRDefault="0081344B" w:rsidP="0081344B">
      <w:pPr>
        <w:rPr>
          <w:szCs w:val="22"/>
        </w:rPr>
      </w:pPr>
      <w:r w:rsidRPr="00D71E26">
        <w:rPr>
          <w:szCs w:val="22"/>
        </w:rPr>
        <w:t>Calcigran Sine 500 mg kramtomosios tabletės</w:t>
      </w:r>
    </w:p>
    <w:p w14:paraId="46E96EC2" w14:textId="77777777" w:rsidR="0081344B" w:rsidRPr="00D71E26" w:rsidRDefault="0081344B" w:rsidP="0081344B">
      <w:pPr>
        <w:rPr>
          <w:szCs w:val="22"/>
        </w:rPr>
      </w:pPr>
      <w:r>
        <w:rPr>
          <w:szCs w:val="22"/>
        </w:rPr>
        <w:t>Kalcis</w:t>
      </w:r>
    </w:p>
    <w:p w14:paraId="46E96EC3" w14:textId="77777777" w:rsidR="0081344B" w:rsidRPr="00B34FA1" w:rsidRDefault="0081344B" w:rsidP="0081344B">
      <w:pPr>
        <w:rPr>
          <w:szCs w:val="24"/>
        </w:rPr>
      </w:pPr>
    </w:p>
    <w:p w14:paraId="46E96EC4" w14:textId="77777777" w:rsidR="0081344B" w:rsidRPr="00B34FA1" w:rsidRDefault="0081344B" w:rsidP="0081344B">
      <w:pPr>
        <w:rPr>
          <w:szCs w:val="24"/>
        </w:rPr>
      </w:pPr>
    </w:p>
    <w:p w14:paraId="46E96EC5" w14:textId="77777777" w:rsidR="0081344B" w:rsidRPr="00B34FA1" w:rsidRDefault="0081344B" w:rsidP="0081344B">
      <w:pPr>
        <w:pBdr>
          <w:top w:val="single" w:sz="4" w:space="1" w:color="auto"/>
          <w:left w:val="single" w:sz="4" w:space="4" w:color="auto"/>
          <w:bottom w:val="single" w:sz="4" w:space="1" w:color="auto"/>
          <w:right w:val="single" w:sz="4" w:space="4" w:color="auto"/>
        </w:pBdr>
        <w:outlineLvl w:val="0"/>
        <w:rPr>
          <w:b/>
          <w:szCs w:val="24"/>
        </w:rPr>
      </w:pPr>
      <w:r w:rsidRPr="00B34FA1">
        <w:rPr>
          <w:b/>
          <w:szCs w:val="24"/>
        </w:rPr>
        <w:t>2.</w:t>
      </w:r>
      <w:r w:rsidRPr="00B34FA1">
        <w:rPr>
          <w:b/>
          <w:szCs w:val="24"/>
        </w:rPr>
        <w:tab/>
      </w:r>
      <w:r w:rsidRPr="00B34FA1">
        <w:rPr>
          <w:b/>
          <w:noProof/>
          <w:szCs w:val="24"/>
        </w:rPr>
        <w:t>VARTOJIMO METODAS</w:t>
      </w:r>
    </w:p>
    <w:p w14:paraId="46E96EC6" w14:textId="77777777" w:rsidR="0081344B" w:rsidRDefault="0081344B" w:rsidP="0081344B">
      <w:pPr>
        <w:rPr>
          <w:szCs w:val="22"/>
        </w:rPr>
      </w:pPr>
    </w:p>
    <w:p w14:paraId="46E96EC7" w14:textId="77777777" w:rsidR="0081344B" w:rsidRPr="00D71E26" w:rsidRDefault="0081344B" w:rsidP="0081344B">
      <w:pPr>
        <w:rPr>
          <w:szCs w:val="22"/>
        </w:rPr>
      </w:pPr>
      <w:r w:rsidRPr="00D71E26">
        <w:rPr>
          <w:szCs w:val="22"/>
        </w:rPr>
        <w:t>Vartoti per burną</w:t>
      </w:r>
    </w:p>
    <w:p w14:paraId="46E96EC8" w14:textId="77777777" w:rsidR="0081344B" w:rsidRDefault="0081344B" w:rsidP="0081344B">
      <w:pPr>
        <w:rPr>
          <w:szCs w:val="24"/>
        </w:rPr>
      </w:pPr>
    </w:p>
    <w:p w14:paraId="46E96EC9" w14:textId="77777777" w:rsidR="00B610B5" w:rsidRPr="00B34FA1" w:rsidRDefault="00B610B5" w:rsidP="0081344B">
      <w:pPr>
        <w:rPr>
          <w:szCs w:val="24"/>
        </w:rPr>
      </w:pPr>
    </w:p>
    <w:p w14:paraId="46E96ECA" w14:textId="77777777" w:rsidR="0081344B" w:rsidRPr="00B34FA1" w:rsidRDefault="0081344B" w:rsidP="0081344B">
      <w:pPr>
        <w:pBdr>
          <w:top w:val="single" w:sz="4" w:space="1" w:color="auto"/>
          <w:left w:val="single" w:sz="4" w:space="4" w:color="auto"/>
          <w:bottom w:val="single" w:sz="4" w:space="1" w:color="auto"/>
          <w:right w:val="single" w:sz="4" w:space="4" w:color="auto"/>
        </w:pBdr>
        <w:outlineLvl w:val="0"/>
        <w:rPr>
          <w:b/>
          <w:szCs w:val="24"/>
        </w:rPr>
      </w:pPr>
      <w:r w:rsidRPr="00B34FA1">
        <w:rPr>
          <w:b/>
          <w:szCs w:val="24"/>
        </w:rPr>
        <w:t>3.</w:t>
      </w:r>
      <w:r w:rsidRPr="00B34FA1">
        <w:rPr>
          <w:b/>
          <w:szCs w:val="24"/>
        </w:rPr>
        <w:tab/>
      </w:r>
      <w:r w:rsidRPr="00B34FA1">
        <w:rPr>
          <w:b/>
          <w:noProof/>
          <w:szCs w:val="24"/>
        </w:rPr>
        <w:t>TINKAMUMO LAIKAS</w:t>
      </w:r>
    </w:p>
    <w:p w14:paraId="46E96ECB" w14:textId="77777777" w:rsidR="0081344B" w:rsidRPr="00B34FA1" w:rsidRDefault="0081344B" w:rsidP="0081344B">
      <w:pPr>
        <w:rPr>
          <w:szCs w:val="24"/>
        </w:rPr>
      </w:pPr>
    </w:p>
    <w:p w14:paraId="46E96ECC" w14:textId="77777777" w:rsidR="0081344B" w:rsidRPr="00D71E26" w:rsidRDefault="0081344B" w:rsidP="0081344B">
      <w:pPr>
        <w:rPr>
          <w:szCs w:val="22"/>
        </w:rPr>
      </w:pPr>
      <w:r w:rsidRPr="00D71E26">
        <w:rPr>
          <w:szCs w:val="22"/>
        </w:rPr>
        <w:t>Tinka iki</w:t>
      </w:r>
      <w:r>
        <w:rPr>
          <w:szCs w:val="22"/>
        </w:rPr>
        <w:t xml:space="preserve"> mm/MMMM</w:t>
      </w:r>
    </w:p>
    <w:p w14:paraId="46E96ECD" w14:textId="77777777" w:rsidR="0081344B" w:rsidRDefault="0081344B" w:rsidP="0081344B">
      <w:pPr>
        <w:rPr>
          <w:szCs w:val="24"/>
        </w:rPr>
      </w:pPr>
    </w:p>
    <w:p w14:paraId="46E96ECE" w14:textId="77777777" w:rsidR="00B610B5" w:rsidRPr="00B34FA1" w:rsidRDefault="00B610B5" w:rsidP="0081344B">
      <w:pPr>
        <w:rPr>
          <w:szCs w:val="24"/>
        </w:rPr>
      </w:pPr>
    </w:p>
    <w:p w14:paraId="46E96ECF" w14:textId="77777777" w:rsidR="0081344B" w:rsidRPr="00B34FA1" w:rsidRDefault="0081344B" w:rsidP="0081344B">
      <w:pPr>
        <w:suppressLineNumbers/>
        <w:pBdr>
          <w:top w:val="single" w:sz="4" w:space="1" w:color="auto"/>
          <w:left w:val="single" w:sz="4" w:space="4" w:color="auto"/>
          <w:bottom w:val="single" w:sz="4" w:space="1" w:color="auto"/>
          <w:right w:val="single" w:sz="4" w:space="4" w:color="auto"/>
        </w:pBdr>
        <w:outlineLvl w:val="0"/>
        <w:rPr>
          <w:b/>
        </w:rPr>
      </w:pPr>
      <w:r w:rsidRPr="00B34FA1">
        <w:rPr>
          <w:b/>
          <w:szCs w:val="24"/>
        </w:rPr>
        <w:t>4.</w:t>
      </w:r>
      <w:r w:rsidRPr="00B34FA1">
        <w:rPr>
          <w:b/>
          <w:szCs w:val="24"/>
        </w:rPr>
        <w:tab/>
      </w:r>
      <w:r w:rsidRPr="00B34FA1">
        <w:rPr>
          <w:b/>
          <w:noProof/>
          <w:szCs w:val="24"/>
        </w:rPr>
        <w:t xml:space="preserve">SERIJOS NUMERIS </w:t>
      </w:r>
    </w:p>
    <w:p w14:paraId="46E96ED0" w14:textId="77777777" w:rsidR="0081344B" w:rsidRDefault="0081344B" w:rsidP="0081344B"/>
    <w:p w14:paraId="46E96ED1" w14:textId="77777777" w:rsidR="0081344B" w:rsidRPr="00D71E26" w:rsidRDefault="0081344B" w:rsidP="0081344B">
      <w:pPr>
        <w:pStyle w:val="Pagrindinistekstas"/>
        <w:spacing w:after="0"/>
        <w:rPr>
          <w:szCs w:val="22"/>
        </w:rPr>
      </w:pPr>
      <w:r w:rsidRPr="00D71E26">
        <w:rPr>
          <w:szCs w:val="22"/>
        </w:rPr>
        <w:t>Serija</w:t>
      </w:r>
    </w:p>
    <w:p w14:paraId="46E96ED2" w14:textId="77777777" w:rsidR="0081344B" w:rsidRDefault="0081344B" w:rsidP="0081344B">
      <w:pPr>
        <w:rPr>
          <w:szCs w:val="24"/>
        </w:rPr>
      </w:pPr>
    </w:p>
    <w:p w14:paraId="46E96ED3" w14:textId="77777777" w:rsidR="00B610B5" w:rsidRPr="00B34FA1" w:rsidRDefault="00B610B5" w:rsidP="0081344B">
      <w:pPr>
        <w:rPr>
          <w:szCs w:val="24"/>
        </w:rPr>
      </w:pPr>
    </w:p>
    <w:p w14:paraId="46E96ED4" w14:textId="77777777" w:rsidR="0081344B" w:rsidRPr="00B34FA1" w:rsidRDefault="0081344B" w:rsidP="0081344B">
      <w:pPr>
        <w:pBdr>
          <w:top w:val="single" w:sz="4" w:space="1" w:color="auto"/>
          <w:left w:val="single" w:sz="4" w:space="4" w:color="auto"/>
          <w:bottom w:val="single" w:sz="4" w:space="1" w:color="auto"/>
          <w:right w:val="single" w:sz="4" w:space="4" w:color="auto"/>
        </w:pBdr>
        <w:outlineLvl w:val="0"/>
        <w:rPr>
          <w:b/>
          <w:szCs w:val="24"/>
        </w:rPr>
      </w:pPr>
      <w:r w:rsidRPr="00B34FA1">
        <w:rPr>
          <w:b/>
          <w:szCs w:val="24"/>
        </w:rPr>
        <w:t>5.</w:t>
      </w:r>
      <w:r w:rsidRPr="00B34FA1">
        <w:rPr>
          <w:b/>
          <w:szCs w:val="24"/>
        </w:rPr>
        <w:tab/>
      </w:r>
      <w:r w:rsidRPr="00B34FA1">
        <w:rPr>
          <w:b/>
        </w:rPr>
        <w:t>KIEKIS (MASĖ, TŪRIS ARBA VIENETAI)</w:t>
      </w:r>
    </w:p>
    <w:p w14:paraId="46E96ED5" w14:textId="77777777" w:rsidR="0081344B" w:rsidRPr="00B34FA1" w:rsidRDefault="0081344B" w:rsidP="0081344B">
      <w:pPr>
        <w:rPr>
          <w:szCs w:val="24"/>
        </w:rPr>
      </w:pPr>
    </w:p>
    <w:p w14:paraId="46E96ED6" w14:textId="77777777" w:rsidR="0081344B" w:rsidRPr="00D71E26" w:rsidRDefault="0081344B" w:rsidP="0081344B">
      <w:pPr>
        <w:pStyle w:val="Pagrindinistekstas"/>
        <w:spacing w:after="0"/>
        <w:rPr>
          <w:szCs w:val="22"/>
        </w:rPr>
      </w:pPr>
      <w:r w:rsidRPr="00D71E26">
        <w:rPr>
          <w:szCs w:val="22"/>
        </w:rPr>
        <w:t>60 kramtomųjų tablečių</w:t>
      </w:r>
    </w:p>
    <w:p w14:paraId="46E96ED7" w14:textId="77777777" w:rsidR="0081344B" w:rsidRPr="00D71E26" w:rsidRDefault="0081344B" w:rsidP="0081344B">
      <w:pPr>
        <w:pStyle w:val="Pagrindinistekstas"/>
        <w:spacing w:after="0"/>
        <w:rPr>
          <w:szCs w:val="22"/>
        </w:rPr>
      </w:pPr>
      <w:r w:rsidRPr="00D71E26">
        <w:rPr>
          <w:szCs w:val="22"/>
          <w:highlight w:val="lightGray"/>
        </w:rPr>
        <w:t>100 kramtomųjų tablečių</w:t>
      </w:r>
    </w:p>
    <w:p w14:paraId="46E96ED8" w14:textId="77777777" w:rsidR="0081344B" w:rsidRDefault="0081344B" w:rsidP="0081344B">
      <w:pPr>
        <w:rPr>
          <w:szCs w:val="24"/>
        </w:rPr>
      </w:pPr>
    </w:p>
    <w:p w14:paraId="46E96ED9" w14:textId="77777777" w:rsidR="00B610B5" w:rsidRPr="00B34FA1" w:rsidRDefault="00B610B5" w:rsidP="0081344B">
      <w:pPr>
        <w:rPr>
          <w:szCs w:val="24"/>
        </w:rPr>
      </w:pPr>
    </w:p>
    <w:p w14:paraId="46E96EDA" w14:textId="77777777" w:rsidR="0081344B" w:rsidRPr="00B34FA1" w:rsidRDefault="0081344B" w:rsidP="0081344B">
      <w:pPr>
        <w:pBdr>
          <w:top w:val="single" w:sz="4" w:space="1" w:color="auto"/>
          <w:left w:val="single" w:sz="4" w:space="4" w:color="auto"/>
          <w:bottom w:val="single" w:sz="4" w:space="1" w:color="auto"/>
          <w:right w:val="single" w:sz="4" w:space="4" w:color="auto"/>
        </w:pBdr>
        <w:outlineLvl w:val="0"/>
        <w:rPr>
          <w:b/>
          <w:szCs w:val="24"/>
        </w:rPr>
      </w:pPr>
      <w:r w:rsidRPr="00B34FA1">
        <w:rPr>
          <w:b/>
          <w:szCs w:val="24"/>
        </w:rPr>
        <w:t>6.</w:t>
      </w:r>
      <w:r w:rsidRPr="00B34FA1">
        <w:rPr>
          <w:b/>
          <w:szCs w:val="24"/>
        </w:rPr>
        <w:tab/>
      </w:r>
      <w:r w:rsidRPr="00B34FA1">
        <w:rPr>
          <w:b/>
        </w:rPr>
        <w:t>KITA</w:t>
      </w:r>
    </w:p>
    <w:p w14:paraId="46E96EDB" w14:textId="77777777" w:rsidR="0081344B" w:rsidRPr="00B34FA1" w:rsidRDefault="0081344B" w:rsidP="0081344B">
      <w:pPr>
        <w:rPr>
          <w:szCs w:val="24"/>
        </w:rPr>
      </w:pPr>
    </w:p>
    <w:p w14:paraId="46E96EDC" w14:textId="77777777" w:rsidR="0081344B" w:rsidRPr="00D71E26" w:rsidRDefault="0081344B" w:rsidP="0081344B">
      <w:pPr>
        <w:pStyle w:val="Pagrindinistekstas"/>
        <w:spacing w:after="0"/>
        <w:rPr>
          <w:szCs w:val="22"/>
        </w:rPr>
      </w:pPr>
      <w:r w:rsidRPr="00D71E26">
        <w:rPr>
          <w:szCs w:val="22"/>
        </w:rPr>
        <w:t>Apelsinų skonio</w:t>
      </w:r>
    </w:p>
    <w:p w14:paraId="3590048F" w14:textId="54099C41" w:rsidR="00B3754A" w:rsidRPr="00443E1C" w:rsidRDefault="00B3754A" w:rsidP="00B3754A">
      <w:pPr>
        <w:rPr>
          <w:szCs w:val="22"/>
        </w:rPr>
      </w:pPr>
      <w:r w:rsidRPr="00443E1C">
        <w:rPr>
          <w:szCs w:val="22"/>
        </w:rPr>
        <w:t>Orifarm Healthcare</w:t>
      </w:r>
    </w:p>
    <w:p w14:paraId="46E96EDE" w14:textId="77777777" w:rsidR="0081344B" w:rsidRDefault="0081344B" w:rsidP="0081344B">
      <w:pPr>
        <w:pStyle w:val="Antrat2"/>
        <w:rPr>
          <w:szCs w:val="22"/>
        </w:rPr>
      </w:pPr>
    </w:p>
    <w:p w14:paraId="46E96EDF" w14:textId="77777777" w:rsidR="0081344B" w:rsidRPr="00D71E26" w:rsidRDefault="0081344B" w:rsidP="0081344B">
      <w:pPr>
        <w:pStyle w:val="Pagrindinistekstas"/>
        <w:spacing w:after="0"/>
        <w:rPr>
          <w:szCs w:val="22"/>
        </w:rPr>
      </w:pPr>
    </w:p>
    <w:p w14:paraId="46E96EE0" w14:textId="77777777" w:rsidR="0081344B" w:rsidRPr="00D71E26" w:rsidRDefault="0081344B" w:rsidP="0081344B">
      <w:pPr>
        <w:pStyle w:val="Pagrindinistekstas"/>
        <w:spacing w:after="0"/>
        <w:rPr>
          <w:szCs w:val="22"/>
        </w:rPr>
      </w:pPr>
    </w:p>
    <w:p w14:paraId="46E96EE1" w14:textId="77777777" w:rsidR="0081344B" w:rsidRPr="00D71E26" w:rsidRDefault="0081344B" w:rsidP="0081344B">
      <w:pPr>
        <w:pStyle w:val="Pagrindinistekstas"/>
        <w:spacing w:after="0"/>
        <w:rPr>
          <w:szCs w:val="22"/>
        </w:rPr>
      </w:pPr>
    </w:p>
    <w:p w14:paraId="46E96EE2" w14:textId="77777777" w:rsidR="0081344B" w:rsidRPr="00D71E26" w:rsidRDefault="0081344B" w:rsidP="0081344B">
      <w:pPr>
        <w:pStyle w:val="Pagrindinistekstas"/>
        <w:spacing w:after="0"/>
        <w:rPr>
          <w:szCs w:val="22"/>
        </w:rPr>
      </w:pPr>
    </w:p>
    <w:p w14:paraId="46E96EE3" w14:textId="77777777" w:rsidR="0081344B" w:rsidRPr="00D71E26" w:rsidRDefault="0081344B" w:rsidP="0081344B">
      <w:pPr>
        <w:pStyle w:val="Pagrindinistekstas"/>
        <w:spacing w:after="0"/>
        <w:rPr>
          <w:szCs w:val="22"/>
        </w:rPr>
      </w:pPr>
    </w:p>
    <w:p w14:paraId="46E96EE4" w14:textId="77777777" w:rsidR="0081344B" w:rsidRPr="00D71E26" w:rsidRDefault="0081344B" w:rsidP="0081344B">
      <w:pPr>
        <w:pStyle w:val="Pagrindinistekstas"/>
        <w:spacing w:after="0"/>
        <w:rPr>
          <w:szCs w:val="22"/>
        </w:rPr>
      </w:pPr>
    </w:p>
    <w:p w14:paraId="46E96EE5" w14:textId="77777777" w:rsidR="0081344B" w:rsidRPr="00D71E26" w:rsidRDefault="0081344B" w:rsidP="0081344B">
      <w:pPr>
        <w:pStyle w:val="Pagrindinistekstas"/>
        <w:spacing w:after="0"/>
        <w:rPr>
          <w:szCs w:val="22"/>
        </w:rPr>
      </w:pPr>
    </w:p>
    <w:p w14:paraId="46E96EE6" w14:textId="77777777" w:rsidR="0081344B" w:rsidRPr="00D71E26" w:rsidRDefault="0081344B" w:rsidP="0081344B">
      <w:pPr>
        <w:pStyle w:val="Pagrindinistekstas"/>
        <w:spacing w:after="0"/>
        <w:rPr>
          <w:szCs w:val="22"/>
        </w:rPr>
      </w:pPr>
    </w:p>
    <w:p w14:paraId="46E96EE7" w14:textId="77777777" w:rsidR="0081344B" w:rsidRPr="00D71E26" w:rsidRDefault="0081344B" w:rsidP="0081344B">
      <w:pPr>
        <w:pStyle w:val="Pagrindinistekstas"/>
        <w:spacing w:after="0"/>
        <w:rPr>
          <w:szCs w:val="22"/>
        </w:rPr>
      </w:pPr>
    </w:p>
    <w:p w14:paraId="46E96EE8" w14:textId="77777777" w:rsidR="0081344B" w:rsidRPr="00D71E26" w:rsidRDefault="0081344B" w:rsidP="0081344B">
      <w:pPr>
        <w:pStyle w:val="Pagrindinistekstas"/>
        <w:spacing w:after="0"/>
        <w:rPr>
          <w:szCs w:val="22"/>
        </w:rPr>
      </w:pPr>
    </w:p>
    <w:p w14:paraId="46E96EE9" w14:textId="77777777" w:rsidR="0081344B" w:rsidRPr="00D71E26" w:rsidRDefault="0081344B" w:rsidP="0081344B">
      <w:pPr>
        <w:pStyle w:val="Pagrindinistekstas"/>
        <w:spacing w:after="0"/>
        <w:rPr>
          <w:szCs w:val="22"/>
        </w:rPr>
      </w:pPr>
    </w:p>
    <w:p w14:paraId="46E96EEA" w14:textId="77777777" w:rsidR="0081344B" w:rsidRPr="00D71E26" w:rsidRDefault="0081344B" w:rsidP="0081344B">
      <w:pPr>
        <w:pStyle w:val="Pagrindinistekstas"/>
        <w:spacing w:after="0"/>
        <w:rPr>
          <w:szCs w:val="22"/>
        </w:rPr>
      </w:pPr>
    </w:p>
    <w:p w14:paraId="46E96EEB" w14:textId="77777777" w:rsidR="0081344B" w:rsidRPr="00D71E26" w:rsidRDefault="0081344B" w:rsidP="0081344B">
      <w:pPr>
        <w:pStyle w:val="Pagrindinistekstas"/>
        <w:spacing w:after="0"/>
        <w:rPr>
          <w:szCs w:val="22"/>
        </w:rPr>
      </w:pPr>
    </w:p>
    <w:p w14:paraId="46E96EEC" w14:textId="77777777" w:rsidR="0081344B" w:rsidRPr="00D71E26" w:rsidRDefault="0081344B" w:rsidP="0081344B">
      <w:pPr>
        <w:pStyle w:val="Pagrindinistekstas"/>
        <w:spacing w:after="0"/>
        <w:rPr>
          <w:szCs w:val="22"/>
        </w:rPr>
      </w:pPr>
    </w:p>
    <w:p w14:paraId="46E96EED" w14:textId="77777777" w:rsidR="0081344B" w:rsidRPr="00D71E26" w:rsidRDefault="0081344B" w:rsidP="0081344B">
      <w:pPr>
        <w:pStyle w:val="Pagrindinistekstas"/>
        <w:spacing w:after="0"/>
        <w:rPr>
          <w:szCs w:val="22"/>
        </w:rPr>
      </w:pPr>
    </w:p>
    <w:p w14:paraId="46E96EEE" w14:textId="77777777" w:rsidR="0081344B" w:rsidRPr="00D71E26" w:rsidRDefault="0081344B" w:rsidP="0081344B">
      <w:pPr>
        <w:pStyle w:val="Pagrindinistekstas"/>
        <w:spacing w:after="0"/>
        <w:rPr>
          <w:szCs w:val="22"/>
        </w:rPr>
      </w:pPr>
    </w:p>
    <w:p w14:paraId="46E96EEF" w14:textId="77777777" w:rsidR="0081344B" w:rsidRPr="00D71E26" w:rsidRDefault="0081344B" w:rsidP="0081344B">
      <w:pPr>
        <w:pStyle w:val="Pagrindinistekstas"/>
        <w:spacing w:after="0"/>
        <w:rPr>
          <w:szCs w:val="22"/>
        </w:rPr>
      </w:pPr>
    </w:p>
    <w:p w14:paraId="46E96EF0" w14:textId="77777777" w:rsidR="0081344B" w:rsidRPr="00D71E26" w:rsidRDefault="0081344B" w:rsidP="0081344B">
      <w:pPr>
        <w:pStyle w:val="Pagrindinistekstas"/>
        <w:spacing w:after="0"/>
        <w:rPr>
          <w:szCs w:val="22"/>
        </w:rPr>
      </w:pPr>
    </w:p>
    <w:p w14:paraId="46E96EF1" w14:textId="77777777" w:rsidR="0081344B" w:rsidRPr="00D71E26" w:rsidRDefault="0081344B" w:rsidP="0081344B">
      <w:pPr>
        <w:pStyle w:val="Pagrindinistekstas"/>
        <w:spacing w:after="0"/>
        <w:rPr>
          <w:szCs w:val="22"/>
        </w:rPr>
      </w:pPr>
      <w:r w:rsidRPr="00D71E26">
        <w:rPr>
          <w:szCs w:val="22"/>
        </w:rPr>
        <w:br w:type="page"/>
      </w:r>
      <w:r w:rsidRPr="00D71E26">
        <w:rPr>
          <w:szCs w:val="22"/>
        </w:rPr>
        <w:lastRenderedPageBreak/>
        <w:t xml:space="preserve"> </w:t>
      </w:r>
    </w:p>
    <w:p w14:paraId="46E96EF2" w14:textId="77777777" w:rsidR="0081344B" w:rsidRPr="00D71E26" w:rsidRDefault="0081344B" w:rsidP="0081344B">
      <w:pPr>
        <w:pStyle w:val="Pavadinimas"/>
        <w:rPr>
          <w:szCs w:val="22"/>
        </w:rPr>
      </w:pPr>
    </w:p>
    <w:p w14:paraId="46E96EF3" w14:textId="77777777" w:rsidR="0081344B" w:rsidRPr="00D71E26" w:rsidRDefault="0081344B" w:rsidP="0081344B">
      <w:pPr>
        <w:pStyle w:val="Pavadinimas"/>
        <w:rPr>
          <w:szCs w:val="22"/>
        </w:rPr>
      </w:pPr>
    </w:p>
    <w:p w14:paraId="46E96EF4" w14:textId="77777777" w:rsidR="0081344B" w:rsidRPr="00D71E26" w:rsidRDefault="0081344B" w:rsidP="0081344B">
      <w:pPr>
        <w:pStyle w:val="Pavadinimas"/>
        <w:rPr>
          <w:szCs w:val="22"/>
        </w:rPr>
      </w:pPr>
    </w:p>
    <w:p w14:paraId="46E96EF5" w14:textId="77777777" w:rsidR="0081344B" w:rsidRPr="00D71E26" w:rsidRDefault="0081344B" w:rsidP="0081344B">
      <w:pPr>
        <w:pStyle w:val="Pavadinimas"/>
        <w:rPr>
          <w:szCs w:val="22"/>
        </w:rPr>
      </w:pPr>
    </w:p>
    <w:p w14:paraId="46E96EF6" w14:textId="77777777" w:rsidR="0081344B" w:rsidRPr="00D71E26" w:rsidRDefault="0081344B" w:rsidP="0081344B">
      <w:pPr>
        <w:pStyle w:val="Pavadinimas"/>
        <w:rPr>
          <w:szCs w:val="22"/>
        </w:rPr>
      </w:pPr>
    </w:p>
    <w:p w14:paraId="46E96EF7" w14:textId="77777777" w:rsidR="0081344B" w:rsidRPr="00D71E26" w:rsidRDefault="0081344B" w:rsidP="0081344B">
      <w:pPr>
        <w:pStyle w:val="Pavadinimas"/>
        <w:rPr>
          <w:szCs w:val="22"/>
        </w:rPr>
      </w:pPr>
    </w:p>
    <w:p w14:paraId="46E96EF8" w14:textId="77777777" w:rsidR="0081344B" w:rsidRPr="00D71E26" w:rsidRDefault="0081344B" w:rsidP="0081344B">
      <w:pPr>
        <w:pStyle w:val="Pavadinimas"/>
        <w:rPr>
          <w:szCs w:val="22"/>
        </w:rPr>
      </w:pPr>
    </w:p>
    <w:p w14:paraId="46E96EF9" w14:textId="77777777" w:rsidR="0081344B" w:rsidRPr="00D71E26" w:rsidRDefault="0081344B" w:rsidP="0081344B">
      <w:pPr>
        <w:pStyle w:val="Pavadinimas"/>
        <w:rPr>
          <w:szCs w:val="22"/>
        </w:rPr>
      </w:pPr>
    </w:p>
    <w:p w14:paraId="46E96EFA" w14:textId="77777777" w:rsidR="0081344B" w:rsidRPr="00D71E26" w:rsidRDefault="0081344B" w:rsidP="0081344B">
      <w:pPr>
        <w:pStyle w:val="Pavadinimas"/>
        <w:rPr>
          <w:szCs w:val="22"/>
        </w:rPr>
      </w:pPr>
    </w:p>
    <w:p w14:paraId="46E96EFB" w14:textId="77777777" w:rsidR="0081344B" w:rsidRPr="00D71E26" w:rsidRDefault="0081344B" w:rsidP="0081344B">
      <w:pPr>
        <w:pStyle w:val="Pavadinimas"/>
        <w:rPr>
          <w:szCs w:val="22"/>
        </w:rPr>
      </w:pPr>
    </w:p>
    <w:p w14:paraId="46E96EFC" w14:textId="77777777" w:rsidR="0081344B" w:rsidRPr="00D71E26" w:rsidRDefault="0081344B" w:rsidP="0081344B">
      <w:pPr>
        <w:pStyle w:val="Pavadinimas"/>
        <w:rPr>
          <w:szCs w:val="22"/>
        </w:rPr>
      </w:pPr>
    </w:p>
    <w:p w14:paraId="46E96EFD" w14:textId="77777777" w:rsidR="0081344B" w:rsidRPr="00D71E26" w:rsidRDefault="0081344B" w:rsidP="0081344B">
      <w:pPr>
        <w:pStyle w:val="Pavadinimas"/>
        <w:rPr>
          <w:szCs w:val="22"/>
        </w:rPr>
      </w:pPr>
    </w:p>
    <w:p w14:paraId="46E96EFE" w14:textId="77777777" w:rsidR="0081344B" w:rsidRPr="00D71E26" w:rsidRDefault="0081344B" w:rsidP="0081344B">
      <w:pPr>
        <w:pStyle w:val="Pavadinimas"/>
        <w:rPr>
          <w:szCs w:val="22"/>
        </w:rPr>
      </w:pPr>
    </w:p>
    <w:p w14:paraId="46E96EFF" w14:textId="77777777" w:rsidR="0081344B" w:rsidRPr="00D71E26" w:rsidRDefault="0081344B" w:rsidP="0081344B">
      <w:pPr>
        <w:pStyle w:val="Pavadinimas"/>
        <w:rPr>
          <w:szCs w:val="22"/>
        </w:rPr>
      </w:pPr>
    </w:p>
    <w:p w14:paraId="46E96F00" w14:textId="77777777" w:rsidR="0081344B" w:rsidRPr="00D71E26" w:rsidRDefault="0081344B" w:rsidP="0081344B">
      <w:pPr>
        <w:pStyle w:val="Pavadinimas"/>
        <w:rPr>
          <w:szCs w:val="22"/>
        </w:rPr>
      </w:pPr>
    </w:p>
    <w:p w14:paraId="46E96F01" w14:textId="77777777" w:rsidR="0081344B" w:rsidRPr="00D71E26" w:rsidRDefault="0081344B" w:rsidP="0081344B">
      <w:pPr>
        <w:pStyle w:val="Pavadinimas"/>
        <w:rPr>
          <w:szCs w:val="22"/>
        </w:rPr>
      </w:pPr>
    </w:p>
    <w:p w14:paraId="46E96F02" w14:textId="77777777" w:rsidR="0081344B" w:rsidRPr="00D71E26" w:rsidRDefault="0081344B" w:rsidP="0081344B">
      <w:pPr>
        <w:pStyle w:val="Pavadinimas"/>
        <w:rPr>
          <w:szCs w:val="22"/>
        </w:rPr>
      </w:pPr>
    </w:p>
    <w:p w14:paraId="46E96F03" w14:textId="77777777" w:rsidR="0081344B" w:rsidRPr="00D71E26" w:rsidRDefault="0081344B" w:rsidP="0081344B">
      <w:pPr>
        <w:pStyle w:val="Pavadinimas"/>
        <w:rPr>
          <w:szCs w:val="22"/>
        </w:rPr>
      </w:pPr>
    </w:p>
    <w:p w14:paraId="46E96F04" w14:textId="77777777" w:rsidR="0081344B" w:rsidRPr="00D71E26" w:rsidRDefault="0081344B" w:rsidP="0081344B">
      <w:pPr>
        <w:pStyle w:val="Pavadinimas"/>
        <w:rPr>
          <w:szCs w:val="22"/>
        </w:rPr>
      </w:pPr>
    </w:p>
    <w:p w14:paraId="46E96F05" w14:textId="77777777" w:rsidR="0081344B" w:rsidRPr="00D71E26" w:rsidRDefault="0081344B" w:rsidP="0081344B">
      <w:pPr>
        <w:pStyle w:val="Pavadinimas"/>
        <w:rPr>
          <w:szCs w:val="22"/>
        </w:rPr>
      </w:pPr>
    </w:p>
    <w:p w14:paraId="46E96F06" w14:textId="77777777" w:rsidR="0081344B" w:rsidRPr="00D71E26" w:rsidRDefault="0081344B" w:rsidP="0081344B">
      <w:pPr>
        <w:pStyle w:val="Pavadinimas"/>
        <w:rPr>
          <w:szCs w:val="22"/>
        </w:rPr>
      </w:pPr>
    </w:p>
    <w:p w14:paraId="46E96F07" w14:textId="77777777" w:rsidR="0081344B" w:rsidRPr="00D71E26" w:rsidRDefault="0081344B" w:rsidP="0081344B">
      <w:pPr>
        <w:pStyle w:val="Pavadinimas"/>
        <w:rPr>
          <w:szCs w:val="22"/>
        </w:rPr>
      </w:pPr>
    </w:p>
    <w:p w14:paraId="46E96F08" w14:textId="77777777" w:rsidR="0081344B" w:rsidRPr="00D71E26" w:rsidRDefault="0081344B" w:rsidP="0081344B">
      <w:pPr>
        <w:pStyle w:val="Pavadinimas"/>
        <w:rPr>
          <w:szCs w:val="22"/>
        </w:rPr>
      </w:pPr>
      <w:r w:rsidRPr="00D71E26">
        <w:rPr>
          <w:szCs w:val="22"/>
        </w:rPr>
        <w:t>B. PAKUOTĖS LAPELIS</w:t>
      </w:r>
    </w:p>
    <w:p w14:paraId="46E96F09" w14:textId="77777777" w:rsidR="0081344B" w:rsidRPr="00D71E26" w:rsidRDefault="0081344B" w:rsidP="0081344B">
      <w:pPr>
        <w:jc w:val="right"/>
        <w:rPr>
          <w:b/>
          <w:i/>
          <w:szCs w:val="22"/>
        </w:rPr>
      </w:pPr>
      <w:r w:rsidRPr="00D71E26">
        <w:rPr>
          <w:szCs w:val="22"/>
        </w:rPr>
        <w:br w:type="page"/>
      </w:r>
    </w:p>
    <w:p w14:paraId="46E96F0A" w14:textId="77777777" w:rsidR="0081344B" w:rsidRPr="00D71E26" w:rsidRDefault="0081344B" w:rsidP="0081344B">
      <w:pPr>
        <w:pStyle w:val="TTEMEASMCA"/>
        <w:rPr>
          <w:lang w:val="lt-LT"/>
        </w:rPr>
      </w:pPr>
      <w:bookmarkStart w:id="0" w:name="_Toc129243138"/>
      <w:bookmarkStart w:id="1" w:name="_Toc129243263"/>
      <w:r w:rsidRPr="00307229">
        <w:rPr>
          <w:caps w:val="0"/>
          <w:lang w:val="lt-LT"/>
        </w:rPr>
        <w:lastRenderedPageBreak/>
        <w:t>P</w:t>
      </w:r>
      <w:r>
        <w:rPr>
          <w:caps w:val="0"/>
          <w:lang w:val="lt-LT"/>
        </w:rPr>
        <w:t xml:space="preserve">akuotės lapelis: informacija vartotojui </w:t>
      </w:r>
      <w:bookmarkEnd w:id="0"/>
      <w:bookmarkEnd w:id="1"/>
    </w:p>
    <w:p w14:paraId="46E96F0B" w14:textId="77777777" w:rsidR="0081344B" w:rsidRPr="00D71E26" w:rsidRDefault="0081344B" w:rsidP="0081344B">
      <w:pPr>
        <w:pStyle w:val="BTEMEASMCA"/>
      </w:pPr>
    </w:p>
    <w:p w14:paraId="46E96F0C" w14:textId="77777777" w:rsidR="0081344B" w:rsidRPr="00D71E26" w:rsidRDefault="0081344B" w:rsidP="0081344B">
      <w:pPr>
        <w:pStyle w:val="BTEMEASMCA"/>
        <w:jc w:val="center"/>
        <w:rPr>
          <w:b/>
          <w:noProof w:val="0"/>
        </w:rPr>
      </w:pPr>
      <w:r w:rsidRPr="00D71E26">
        <w:rPr>
          <w:b/>
        </w:rPr>
        <w:t>Calcigran Sine 500 mg kramtomosios tabletės</w:t>
      </w:r>
    </w:p>
    <w:p w14:paraId="46E96F0D" w14:textId="77777777" w:rsidR="0081344B" w:rsidRPr="00D71E26" w:rsidRDefault="0081344B" w:rsidP="0081344B">
      <w:pPr>
        <w:pStyle w:val="BTeEMEASMCA"/>
        <w:rPr>
          <w:noProof w:val="0"/>
        </w:rPr>
      </w:pPr>
      <w:r w:rsidRPr="00D71E26">
        <w:rPr>
          <w:noProof w:val="0"/>
        </w:rPr>
        <w:t xml:space="preserve">Kalcis </w:t>
      </w:r>
    </w:p>
    <w:p w14:paraId="46E96F0E" w14:textId="77777777" w:rsidR="0081344B" w:rsidRPr="00D71E26" w:rsidRDefault="0081344B" w:rsidP="0081344B">
      <w:pPr>
        <w:pStyle w:val="BTeEMEASMCA"/>
        <w:rPr>
          <w:noProof w:val="0"/>
        </w:rPr>
      </w:pPr>
    </w:p>
    <w:p w14:paraId="46E96F0F" w14:textId="77777777" w:rsidR="0081344B" w:rsidRDefault="0081344B" w:rsidP="0081344B">
      <w:pPr>
        <w:pStyle w:val="BTbEMEASMCA"/>
        <w:rPr>
          <w:noProof w:val="0"/>
        </w:rPr>
      </w:pPr>
      <w:r w:rsidRPr="00D71E26">
        <w:rPr>
          <w:noProof w:val="0"/>
        </w:rPr>
        <w:t xml:space="preserve">Atidžiai perskaitykite visą šį lapelį, </w:t>
      </w:r>
      <w:r w:rsidRPr="00CA7C05">
        <w:rPr>
          <w:noProof w:val="0"/>
        </w:rPr>
        <w:t>prieš pradėdami vartoti šį vaistą</w:t>
      </w:r>
      <w:r>
        <w:rPr>
          <w:noProof w:val="0"/>
        </w:rPr>
        <w:t>,</w:t>
      </w:r>
      <w:r w:rsidRPr="00D71E26">
        <w:rPr>
          <w:noProof w:val="0"/>
        </w:rPr>
        <w:t xml:space="preserve"> nes jame pateikiama Jums svarbi informacija.</w:t>
      </w:r>
    </w:p>
    <w:p w14:paraId="46E96F10" w14:textId="77777777" w:rsidR="00B610B5" w:rsidRPr="00D71E26" w:rsidRDefault="00B610B5" w:rsidP="0081344B">
      <w:pPr>
        <w:pStyle w:val="BTbEMEASMCA"/>
        <w:rPr>
          <w:noProof w:val="0"/>
        </w:rPr>
      </w:pPr>
    </w:p>
    <w:p w14:paraId="46E96F11" w14:textId="77777777" w:rsidR="0081344B" w:rsidRPr="00EC5567" w:rsidRDefault="0081344B" w:rsidP="0081344B">
      <w:pPr>
        <w:rPr>
          <w:noProof/>
          <w:szCs w:val="24"/>
        </w:rPr>
      </w:pPr>
      <w:r w:rsidRPr="00EC5567">
        <w:rPr>
          <w:noProof/>
          <w:szCs w:val="24"/>
        </w:rPr>
        <w:t>Visada vartokite šį vaistą tiksliai kaip aprašyta šiame lapelyje arba kaip nurodė gydytojas arba vaistininkas.</w:t>
      </w:r>
    </w:p>
    <w:p w14:paraId="46E96F12" w14:textId="77777777" w:rsidR="0081344B" w:rsidRPr="00D71E26" w:rsidRDefault="0081344B" w:rsidP="0081344B">
      <w:pPr>
        <w:pStyle w:val="BT-EMEASMCA"/>
        <w:rPr>
          <w:noProof w:val="0"/>
        </w:rPr>
      </w:pPr>
      <w:r w:rsidRPr="00D71E26">
        <w:rPr>
          <w:noProof w:val="0"/>
        </w:rPr>
        <w:t>Neišmeskite šio lapelio, nes vėl gali prireikti jį perskaityti.</w:t>
      </w:r>
    </w:p>
    <w:p w14:paraId="46E96F13" w14:textId="77777777" w:rsidR="0081344B" w:rsidRPr="00D71E26" w:rsidRDefault="0081344B" w:rsidP="0081344B">
      <w:pPr>
        <w:pStyle w:val="BT-EMEASMCA"/>
        <w:rPr>
          <w:noProof w:val="0"/>
        </w:rPr>
      </w:pPr>
      <w:r w:rsidRPr="00D71E26">
        <w:rPr>
          <w:noProof w:val="0"/>
        </w:rPr>
        <w:t>Jeigu norite sužinoti daugiau arba pasitarti, kreipkitės į vaistininką.</w:t>
      </w:r>
    </w:p>
    <w:p w14:paraId="46E96F14" w14:textId="77777777" w:rsidR="0081344B" w:rsidRPr="00D71E26" w:rsidRDefault="0081344B" w:rsidP="0081344B">
      <w:pPr>
        <w:pStyle w:val="BT-EMEASMCA"/>
        <w:rPr>
          <w:noProof w:val="0"/>
        </w:rPr>
      </w:pPr>
      <w:r w:rsidRPr="00D71E26">
        <w:rPr>
          <w:noProof w:val="0"/>
        </w:rPr>
        <w:t xml:space="preserve">Jeigu pasireiškė sunkus šalutinis poveikis </w:t>
      </w:r>
      <w:r w:rsidRPr="00EC5567">
        <w:rPr>
          <w:noProof w:val="0"/>
        </w:rPr>
        <w:t>(net jeigu jis šiame lapelyje nenurodytas)</w:t>
      </w:r>
      <w:r>
        <w:rPr>
          <w:noProof w:val="0"/>
        </w:rPr>
        <w:t>, kreipkitė</w:t>
      </w:r>
      <w:r w:rsidR="001533CC">
        <w:rPr>
          <w:noProof w:val="0"/>
        </w:rPr>
        <w:t>s į gydytoją arba vaistininką. Ž</w:t>
      </w:r>
      <w:r>
        <w:rPr>
          <w:noProof w:val="0"/>
        </w:rPr>
        <w:t>r. 4 skyrių.</w:t>
      </w:r>
    </w:p>
    <w:p w14:paraId="46E96F15" w14:textId="77777777" w:rsidR="0081344B" w:rsidRDefault="0081344B" w:rsidP="0081344B">
      <w:pPr>
        <w:pStyle w:val="BTEMEASMCA"/>
        <w:rPr>
          <w:noProof w:val="0"/>
        </w:rPr>
      </w:pPr>
    </w:p>
    <w:p w14:paraId="46E96F16" w14:textId="77777777" w:rsidR="0081344B" w:rsidRPr="00D71E26" w:rsidRDefault="0081344B" w:rsidP="0081344B">
      <w:pPr>
        <w:pStyle w:val="BTEMEASMCA"/>
        <w:rPr>
          <w:noProof w:val="0"/>
        </w:rPr>
      </w:pPr>
    </w:p>
    <w:p w14:paraId="46E96F17" w14:textId="77777777" w:rsidR="0081344B" w:rsidRDefault="0081344B" w:rsidP="0081344B">
      <w:pPr>
        <w:keepNext/>
        <w:tabs>
          <w:tab w:val="left" w:pos="567"/>
        </w:tabs>
        <w:spacing w:line="260" w:lineRule="exact"/>
        <w:jc w:val="both"/>
        <w:outlineLvl w:val="3"/>
        <w:rPr>
          <w:rFonts w:eastAsia="Times New Roman"/>
          <w:b/>
          <w:bCs/>
          <w:snapToGrid w:val="0"/>
          <w:szCs w:val="28"/>
          <w:lang w:eastAsia="x-none"/>
        </w:rPr>
      </w:pPr>
      <w:r w:rsidRPr="0011632C">
        <w:rPr>
          <w:rFonts w:eastAsia="Times New Roman"/>
          <w:b/>
          <w:bCs/>
          <w:snapToGrid w:val="0"/>
          <w:szCs w:val="28"/>
          <w:lang w:eastAsia="x-none"/>
        </w:rPr>
        <w:t>Apie ką rašoma šiame lapelyje?</w:t>
      </w:r>
    </w:p>
    <w:p w14:paraId="46E96F18" w14:textId="77777777" w:rsidR="00B610B5" w:rsidRPr="0011632C" w:rsidRDefault="00B610B5" w:rsidP="0081344B">
      <w:pPr>
        <w:keepNext/>
        <w:tabs>
          <w:tab w:val="left" w:pos="567"/>
        </w:tabs>
        <w:spacing w:line="260" w:lineRule="exact"/>
        <w:jc w:val="both"/>
        <w:outlineLvl w:val="3"/>
        <w:rPr>
          <w:rFonts w:eastAsia="Times New Roman"/>
          <w:b/>
          <w:bCs/>
          <w:snapToGrid w:val="0"/>
          <w:szCs w:val="28"/>
          <w:lang w:eastAsia="x-none"/>
        </w:rPr>
      </w:pPr>
    </w:p>
    <w:p w14:paraId="46E96F19" w14:textId="77777777" w:rsidR="0081344B" w:rsidRPr="00D71E26" w:rsidRDefault="0081344B" w:rsidP="0081344B">
      <w:pPr>
        <w:rPr>
          <w:szCs w:val="22"/>
        </w:rPr>
      </w:pPr>
      <w:r w:rsidRPr="00D71E26">
        <w:rPr>
          <w:szCs w:val="22"/>
        </w:rPr>
        <w:t>1</w:t>
      </w:r>
      <w:r>
        <w:rPr>
          <w:szCs w:val="22"/>
        </w:rPr>
        <w:t>.</w:t>
      </w:r>
      <w:r w:rsidRPr="00D71E26">
        <w:rPr>
          <w:szCs w:val="22"/>
        </w:rPr>
        <w:tab/>
        <w:t>Kas yra Calcigran Sine ir kam jis vartojamas</w:t>
      </w:r>
    </w:p>
    <w:p w14:paraId="46E96F1A" w14:textId="77777777" w:rsidR="0081344B" w:rsidRPr="00D71E26" w:rsidRDefault="0081344B" w:rsidP="0081344B">
      <w:pPr>
        <w:rPr>
          <w:szCs w:val="22"/>
        </w:rPr>
      </w:pPr>
      <w:r w:rsidRPr="00D71E26">
        <w:rPr>
          <w:szCs w:val="22"/>
        </w:rPr>
        <w:t>2.</w:t>
      </w:r>
      <w:r w:rsidRPr="00D71E26">
        <w:rPr>
          <w:szCs w:val="22"/>
        </w:rPr>
        <w:tab/>
        <w:t>Kas žinotina prieš vartojant Calcigran Sine</w:t>
      </w:r>
    </w:p>
    <w:p w14:paraId="46E96F1B" w14:textId="77777777" w:rsidR="0081344B" w:rsidRPr="00D71E26" w:rsidRDefault="0081344B" w:rsidP="0081344B">
      <w:pPr>
        <w:rPr>
          <w:szCs w:val="22"/>
        </w:rPr>
      </w:pPr>
      <w:r w:rsidRPr="00D71E26">
        <w:rPr>
          <w:szCs w:val="22"/>
        </w:rPr>
        <w:t>3</w:t>
      </w:r>
      <w:r>
        <w:rPr>
          <w:szCs w:val="22"/>
        </w:rPr>
        <w:t>.</w:t>
      </w:r>
      <w:r w:rsidRPr="00D71E26">
        <w:rPr>
          <w:szCs w:val="22"/>
        </w:rPr>
        <w:tab/>
        <w:t>Kaip vartoti Calcigran Sine</w:t>
      </w:r>
    </w:p>
    <w:p w14:paraId="46E96F1C" w14:textId="77777777" w:rsidR="0081344B" w:rsidRPr="00D71E26" w:rsidRDefault="0081344B" w:rsidP="0081344B">
      <w:pPr>
        <w:rPr>
          <w:szCs w:val="22"/>
        </w:rPr>
      </w:pPr>
      <w:r w:rsidRPr="00D71E26">
        <w:rPr>
          <w:szCs w:val="22"/>
        </w:rPr>
        <w:t>4.</w:t>
      </w:r>
      <w:r w:rsidRPr="00D71E26">
        <w:rPr>
          <w:szCs w:val="22"/>
        </w:rPr>
        <w:tab/>
        <w:t>Galimas šalutinis poveikis</w:t>
      </w:r>
    </w:p>
    <w:p w14:paraId="46E96F1D" w14:textId="77777777" w:rsidR="0081344B" w:rsidRPr="00D71E26" w:rsidRDefault="0081344B" w:rsidP="0081344B">
      <w:pPr>
        <w:rPr>
          <w:szCs w:val="22"/>
        </w:rPr>
      </w:pPr>
      <w:r w:rsidRPr="00D71E26">
        <w:rPr>
          <w:szCs w:val="22"/>
        </w:rPr>
        <w:t>5.</w:t>
      </w:r>
      <w:r w:rsidRPr="00D71E26">
        <w:rPr>
          <w:szCs w:val="22"/>
        </w:rPr>
        <w:tab/>
        <w:t>Kaip laikyti Calcigran Sine</w:t>
      </w:r>
    </w:p>
    <w:p w14:paraId="46E96F1E" w14:textId="77777777" w:rsidR="0081344B" w:rsidRPr="00D71E26" w:rsidRDefault="0081344B" w:rsidP="0081344B">
      <w:pPr>
        <w:rPr>
          <w:szCs w:val="22"/>
        </w:rPr>
      </w:pPr>
      <w:r w:rsidRPr="00D71E26">
        <w:rPr>
          <w:szCs w:val="22"/>
        </w:rPr>
        <w:t>6.</w:t>
      </w:r>
      <w:r w:rsidRPr="00D71E26">
        <w:rPr>
          <w:szCs w:val="22"/>
        </w:rPr>
        <w:tab/>
      </w:r>
      <w:r>
        <w:rPr>
          <w:szCs w:val="22"/>
        </w:rPr>
        <w:t>Pakuotės turinys ir k</w:t>
      </w:r>
      <w:r w:rsidRPr="00D71E26">
        <w:rPr>
          <w:szCs w:val="22"/>
        </w:rPr>
        <w:t>ita informacija</w:t>
      </w:r>
    </w:p>
    <w:p w14:paraId="46E96F1F" w14:textId="77777777" w:rsidR="0081344B" w:rsidRDefault="0081344B" w:rsidP="0081344B">
      <w:pPr>
        <w:rPr>
          <w:szCs w:val="22"/>
        </w:rPr>
      </w:pPr>
    </w:p>
    <w:p w14:paraId="46E96F20" w14:textId="77777777" w:rsidR="0081344B" w:rsidRPr="00D71E26" w:rsidRDefault="0081344B" w:rsidP="0081344B">
      <w:pPr>
        <w:rPr>
          <w:b/>
          <w:szCs w:val="22"/>
        </w:rPr>
      </w:pPr>
      <w:r w:rsidRPr="00D71E26">
        <w:rPr>
          <w:b/>
          <w:szCs w:val="22"/>
        </w:rPr>
        <w:t>1.</w:t>
      </w:r>
      <w:r w:rsidRPr="00D71E26">
        <w:rPr>
          <w:b/>
          <w:szCs w:val="22"/>
        </w:rPr>
        <w:tab/>
      </w:r>
      <w:r w:rsidRPr="0011632C">
        <w:rPr>
          <w:b/>
          <w:szCs w:val="22"/>
        </w:rPr>
        <w:t>Kas yra Calcigran Sine ir kam jis vartojamas</w:t>
      </w:r>
    </w:p>
    <w:p w14:paraId="46E96F21" w14:textId="77777777" w:rsidR="0081344B" w:rsidRPr="00D71E26" w:rsidRDefault="0081344B" w:rsidP="0081344B">
      <w:pPr>
        <w:rPr>
          <w:szCs w:val="22"/>
        </w:rPr>
      </w:pPr>
    </w:p>
    <w:p w14:paraId="46E96F22" w14:textId="77777777" w:rsidR="0081344B" w:rsidRPr="00D71E26" w:rsidRDefault="0081344B" w:rsidP="0081344B">
      <w:pPr>
        <w:rPr>
          <w:b/>
          <w:bCs/>
          <w:szCs w:val="22"/>
        </w:rPr>
      </w:pPr>
      <w:r w:rsidRPr="00D71E26">
        <w:rPr>
          <w:szCs w:val="22"/>
        </w:rPr>
        <w:t xml:space="preserve">Veiklioji Calcigran Sine  medžiaga yra kalcis, kurio būna ir kasdieniniame maiste, ypač pieno produktuose. Calcigran Sine vartojamas kalcio kiekiui organizme papildyti tuo atveju, jeigu jo su maistu arba dėl gyvenimo būdo į organizmą patenka nepakankamai arba jeigu organizmui jo reikia daugiau. </w:t>
      </w:r>
    </w:p>
    <w:p w14:paraId="46E96F23" w14:textId="77777777" w:rsidR="0081344B" w:rsidRPr="00D71E26" w:rsidRDefault="0081344B" w:rsidP="0081344B">
      <w:pPr>
        <w:rPr>
          <w:bCs/>
          <w:szCs w:val="22"/>
        </w:rPr>
      </w:pPr>
      <w:r w:rsidRPr="00D71E26">
        <w:rPr>
          <w:bCs/>
          <w:szCs w:val="22"/>
        </w:rPr>
        <w:t>Labai svarbu, kad pakankamas kalcio kiekis į organizmą patektų augimo, nėštumo kūdikio žindymo laikotarpiu.</w:t>
      </w:r>
    </w:p>
    <w:p w14:paraId="46E96F24" w14:textId="77777777" w:rsidR="0081344B" w:rsidRPr="00D71E26" w:rsidRDefault="0081344B" w:rsidP="0081344B">
      <w:pPr>
        <w:rPr>
          <w:bCs/>
          <w:szCs w:val="22"/>
        </w:rPr>
      </w:pPr>
      <w:r w:rsidRPr="00D71E26">
        <w:rPr>
          <w:bCs/>
          <w:szCs w:val="22"/>
        </w:rPr>
        <w:t xml:space="preserve">Kaip papildomo </w:t>
      </w:r>
      <w:r>
        <w:rPr>
          <w:bCs/>
          <w:szCs w:val="22"/>
        </w:rPr>
        <w:t>vaisto</w:t>
      </w:r>
      <w:r w:rsidRPr="00D71E26">
        <w:rPr>
          <w:bCs/>
          <w:szCs w:val="22"/>
        </w:rPr>
        <w:t xml:space="preserve">, Calcigran Sine galima vartoti </w:t>
      </w:r>
      <w:r>
        <w:rPr>
          <w:bCs/>
          <w:szCs w:val="22"/>
        </w:rPr>
        <w:t>vaistais</w:t>
      </w:r>
      <w:r w:rsidRPr="00D71E26">
        <w:rPr>
          <w:bCs/>
          <w:szCs w:val="22"/>
        </w:rPr>
        <w:t xml:space="preserve"> nuo osteoporozės gydomiems ligoniams, kuriems yra kalcio stokos pasireiškimo pavojus. </w:t>
      </w:r>
    </w:p>
    <w:p w14:paraId="46E96F25" w14:textId="77777777" w:rsidR="0081344B" w:rsidRPr="00D71E26" w:rsidRDefault="0081344B" w:rsidP="0081344B">
      <w:pPr>
        <w:ind w:left="720" w:hanging="720"/>
        <w:rPr>
          <w:szCs w:val="22"/>
        </w:rPr>
      </w:pPr>
      <w:r w:rsidRPr="00D71E26">
        <w:rPr>
          <w:szCs w:val="22"/>
        </w:rPr>
        <w:t xml:space="preserve">Hiperfosfatemijos gydymas: Calcigran Sine vartojamas fosfatams surišti. </w:t>
      </w:r>
    </w:p>
    <w:p w14:paraId="46E96F26" w14:textId="77777777" w:rsidR="0081344B" w:rsidRPr="00D71E26" w:rsidRDefault="0081344B" w:rsidP="0081344B">
      <w:pPr>
        <w:rPr>
          <w:b/>
          <w:bCs/>
          <w:szCs w:val="22"/>
        </w:rPr>
      </w:pPr>
    </w:p>
    <w:p w14:paraId="46E96F27" w14:textId="77777777" w:rsidR="0081344B" w:rsidRPr="00D71E26" w:rsidRDefault="0081344B" w:rsidP="0081344B">
      <w:pPr>
        <w:rPr>
          <w:b/>
          <w:bCs/>
          <w:szCs w:val="22"/>
        </w:rPr>
      </w:pPr>
      <w:r w:rsidRPr="00D71E26">
        <w:rPr>
          <w:b/>
          <w:bCs/>
          <w:szCs w:val="22"/>
        </w:rPr>
        <w:t>2.</w:t>
      </w:r>
      <w:r w:rsidRPr="00D71E26">
        <w:rPr>
          <w:b/>
          <w:bCs/>
          <w:szCs w:val="22"/>
        </w:rPr>
        <w:tab/>
      </w:r>
      <w:r>
        <w:rPr>
          <w:b/>
          <w:bCs/>
          <w:szCs w:val="22"/>
        </w:rPr>
        <w:t xml:space="preserve">Kas žinotina prieš vartojant Calcigran Sine </w:t>
      </w:r>
    </w:p>
    <w:p w14:paraId="46E96F28" w14:textId="77777777" w:rsidR="0081344B" w:rsidRPr="00D71E26" w:rsidRDefault="0081344B" w:rsidP="0081344B">
      <w:pPr>
        <w:rPr>
          <w:b/>
          <w:szCs w:val="22"/>
        </w:rPr>
      </w:pPr>
    </w:p>
    <w:p w14:paraId="46E96F29" w14:textId="77777777" w:rsidR="0081344B" w:rsidRPr="00D71E26" w:rsidRDefault="0081344B" w:rsidP="0081344B">
      <w:pPr>
        <w:rPr>
          <w:b/>
          <w:szCs w:val="22"/>
        </w:rPr>
      </w:pPr>
      <w:r w:rsidRPr="00D71E26">
        <w:rPr>
          <w:b/>
          <w:szCs w:val="22"/>
        </w:rPr>
        <w:t>Calcigran Sine vartoti negalima:</w:t>
      </w:r>
    </w:p>
    <w:p w14:paraId="46E96F2A" w14:textId="77777777" w:rsidR="0081344B" w:rsidRPr="002A0AA8" w:rsidRDefault="0081344B" w:rsidP="00B610B5">
      <w:pPr>
        <w:pStyle w:val="Sraopastraipa"/>
        <w:numPr>
          <w:ilvl w:val="0"/>
          <w:numId w:val="6"/>
        </w:numPr>
        <w:rPr>
          <w:szCs w:val="22"/>
        </w:rPr>
      </w:pPr>
      <w:r w:rsidRPr="000C1559">
        <w:rPr>
          <w:szCs w:val="22"/>
        </w:rPr>
        <w:t>jeigu yra alergija kalciui arba bet kuriai pagalbinei šio vaisto medžiagai (jos išvardytos 6 skyriuje)</w:t>
      </w:r>
      <w:r w:rsidRPr="008462D3">
        <w:rPr>
          <w:szCs w:val="22"/>
        </w:rPr>
        <w:t>;</w:t>
      </w:r>
    </w:p>
    <w:p w14:paraId="46E96F2B" w14:textId="77777777" w:rsidR="0081344B" w:rsidRPr="000C1559" w:rsidRDefault="0081344B" w:rsidP="00B610B5">
      <w:pPr>
        <w:pStyle w:val="Sraopastraipa"/>
        <w:numPr>
          <w:ilvl w:val="0"/>
          <w:numId w:val="6"/>
        </w:numPr>
        <w:rPr>
          <w:szCs w:val="22"/>
        </w:rPr>
      </w:pPr>
      <w:r w:rsidRPr="000C1559">
        <w:rPr>
          <w:szCs w:val="22"/>
        </w:rPr>
        <w:t>jeigu padidėjęs kalcio kiekis kraujyje (yra hiperkalcemija) ar (ir) šlapime (yra hiperkalciurija);</w:t>
      </w:r>
    </w:p>
    <w:p w14:paraId="46E96F2C" w14:textId="77777777" w:rsidR="0081344B" w:rsidRPr="000C1559" w:rsidRDefault="0081344B" w:rsidP="00B610B5">
      <w:pPr>
        <w:pStyle w:val="Sraopastraipa"/>
        <w:numPr>
          <w:ilvl w:val="0"/>
          <w:numId w:val="6"/>
        </w:numPr>
        <w:rPr>
          <w:szCs w:val="22"/>
        </w:rPr>
      </w:pPr>
      <w:r w:rsidRPr="000C1559">
        <w:rPr>
          <w:szCs w:val="22"/>
        </w:rPr>
        <w:t>jeigu Jūs sergate inkstų liga, įskaitant akmenligę.</w:t>
      </w:r>
    </w:p>
    <w:p w14:paraId="46E96F2D" w14:textId="77777777" w:rsidR="0081344B" w:rsidRPr="00D71E26" w:rsidRDefault="0081344B" w:rsidP="0081344B">
      <w:pPr>
        <w:rPr>
          <w:b/>
          <w:szCs w:val="22"/>
        </w:rPr>
      </w:pPr>
    </w:p>
    <w:p w14:paraId="46E96F2E" w14:textId="77777777" w:rsidR="0081344B" w:rsidRPr="00D71E26" w:rsidRDefault="0081344B" w:rsidP="0081344B">
      <w:pPr>
        <w:rPr>
          <w:szCs w:val="22"/>
        </w:rPr>
      </w:pPr>
      <w:r>
        <w:rPr>
          <w:b/>
          <w:szCs w:val="22"/>
        </w:rPr>
        <w:t xml:space="preserve">Įspėjimai ir atsargumo priemonės </w:t>
      </w:r>
    </w:p>
    <w:p w14:paraId="46E96F2F" w14:textId="77777777" w:rsidR="0081344B" w:rsidRDefault="0081344B" w:rsidP="0081344B">
      <w:pPr>
        <w:rPr>
          <w:rFonts w:eastAsia="Times New Roman"/>
          <w:noProof/>
          <w:snapToGrid w:val="0"/>
          <w:szCs w:val="24"/>
          <w:lang w:eastAsia="en-US"/>
        </w:rPr>
      </w:pPr>
      <w:r w:rsidRPr="00317988">
        <w:rPr>
          <w:rFonts w:eastAsia="Times New Roman"/>
          <w:noProof/>
          <w:snapToGrid w:val="0"/>
          <w:szCs w:val="24"/>
          <w:lang w:eastAsia="en-US"/>
        </w:rPr>
        <w:t xml:space="preserve">Pasitarkite su gydytoju arba vaistininku, prieš pradėdami vartoti </w:t>
      </w:r>
      <w:r w:rsidRPr="00317988">
        <w:rPr>
          <w:rFonts w:eastAsia="Times New Roman"/>
          <w:bCs/>
          <w:noProof/>
          <w:snapToGrid w:val="0"/>
          <w:szCs w:val="24"/>
          <w:lang w:eastAsia="en-US"/>
        </w:rPr>
        <w:t>Calcigran Sine</w:t>
      </w:r>
      <w:r>
        <w:rPr>
          <w:rFonts w:eastAsia="Times New Roman"/>
          <w:bCs/>
          <w:noProof/>
          <w:snapToGrid w:val="0"/>
          <w:szCs w:val="24"/>
          <w:lang w:eastAsia="en-US"/>
        </w:rPr>
        <w:t>:</w:t>
      </w:r>
    </w:p>
    <w:p w14:paraId="46E96F30" w14:textId="77777777" w:rsidR="0081344B" w:rsidRPr="00E613C8" w:rsidRDefault="0081344B" w:rsidP="00B610B5">
      <w:pPr>
        <w:pStyle w:val="Sraopastraipa"/>
        <w:numPr>
          <w:ilvl w:val="0"/>
          <w:numId w:val="7"/>
        </w:numPr>
        <w:rPr>
          <w:szCs w:val="22"/>
        </w:rPr>
      </w:pPr>
      <w:r>
        <w:rPr>
          <w:szCs w:val="22"/>
        </w:rPr>
        <w:t>jei gydotės ilgą laiką</w:t>
      </w:r>
      <w:r w:rsidRPr="00E613C8">
        <w:rPr>
          <w:szCs w:val="22"/>
        </w:rPr>
        <w:t>, ypač jei vartojate šird</w:t>
      </w:r>
      <w:r>
        <w:rPr>
          <w:szCs w:val="22"/>
        </w:rPr>
        <w:t>į veikiančių</w:t>
      </w:r>
      <w:r w:rsidRPr="00E613C8">
        <w:rPr>
          <w:szCs w:val="22"/>
        </w:rPr>
        <w:t xml:space="preserve"> glikozidų (</w:t>
      </w:r>
      <w:r>
        <w:rPr>
          <w:szCs w:val="22"/>
        </w:rPr>
        <w:t>vartojama širdies sutrikimams gydyti</w:t>
      </w:r>
      <w:r w:rsidRPr="00E613C8">
        <w:rPr>
          <w:szCs w:val="22"/>
        </w:rPr>
        <w:t xml:space="preserve">) ar </w:t>
      </w:r>
      <w:r>
        <w:rPr>
          <w:szCs w:val="22"/>
        </w:rPr>
        <w:t>šlapimo išsiskyrimą skatinančių vaistų</w:t>
      </w:r>
      <w:r w:rsidRPr="00E613C8">
        <w:rPr>
          <w:szCs w:val="22"/>
        </w:rPr>
        <w:t xml:space="preserve"> (</w:t>
      </w:r>
      <w:r>
        <w:rPr>
          <w:szCs w:val="22"/>
        </w:rPr>
        <w:t>gydoma didelio kraujospūdžio liga arba pabrinkimas</w:t>
      </w:r>
      <w:r w:rsidRPr="00E613C8">
        <w:rPr>
          <w:szCs w:val="22"/>
        </w:rPr>
        <w:t>)</w:t>
      </w:r>
      <w:r>
        <w:rPr>
          <w:szCs w:val="22"/>
        </w:rPr>
        <w:t>;</w:t>
      </w:r>
    </w:p>
    <w:p w14:paraId="46E96F31" w14:textId="77777777" w:rsidR="0081344B" w:rsidRDefault="0081344B" w:rsidP="00B610B5">
      <w:pPr>
        <w:pStyle w:val="Sraopastraipa"/>
        <w:numPr>
          <w:ilvl w:val="0"/>
          <w:numId w:val="7"/>
        </w:numPr>
        <w:rPr>
          <w:szCs w:val="22"/>
        </w:rPr>
      </w:pPr>
      <w:r w:rsidRPr="008E050D">
        <w:rPr>
          <w:szCs w:val="22"/>
        </w:rPr>
        <w:t xml:space="preserve"> </w:t>
      </w:r>
      <w:r>
        <w:rPr>
          <w:szCs w:val="22"/>
        </w:rPr>
        <w:t xml:space="preserve">jei </w:t>
      </w:r>
      <w:r w:rsidRPr="008E050D">
        <w:rPr>
          <w:szCs w:val="22"/>
        </w:rPr>
        <w:t xml:space="preserve">kalcio kiekis kraujyje </w:t>
      </w:r>
      <w:r>
        <w:rPr>
          <w:szCs w:val="22"/>
        </w:rPr>
        <w:t xml:space="preserve">padidėjęs </w:t>
      </w:r>
      <w:r w:rsidRPr="008E050D">
        <w:rPr>
          <w:szCs w:val="22"/>
        </w:rPr>
        <w:t>arba yra inkstų funkcijos sutrikimo požymių ar</w:t>
      </w:r>
      <w:r>
        <w:rPr>
          <w:szCs w:val="22"/>
        </w:rPr>
        <w:t>turite polinkį inkstų akmenų formavimuisi;</w:t>
      </w:r>
      <w:r w:rsidRPr="008E050D">
        <w:rPr>
          <w:szCs w:val="22"/>
        </w:rPr>
        <w:t xml:space="preserve"> </w:t>
      </w:r>
    </w:p>
    <w:p w14:paraId="46E96F32" w14:textId="77777777" w:rsidR="0081344B" w:rsidRPr="008E050D" w:rsidRDefault="0081344B" w:rsidP="00B610B5">
      <w:pPr>
        <w:pStyle w:val="Sraopastraipa"/>
        <w:numPr>
          <w:ilvl w:val="0"/>
          <w:numId w:val="7"/>
        </w:numPr>
        <w:rPr>
          <w:szCs w:val="22"/>
        </w:rPr>
      </w:pPr>
      <w:r>
        <w:rPr>
          <w:szCs w:val="22"/>
        </w:rPr>
        <w:t>jei sergate osteoporoze ir negalite vaikščioti.</w:t>
      </w:r>
    </w:p>
    <w:p w14:paraId="46E96F33" w14:textId="77777777" w:rsidR="0081344B" w:rsidRPr="00D71E26" w:rsidRDefault="0081344B" w:rsidP="0081344B">
      <w:pPr>
        <w:rPr>
          <w:szCs w:val="22"/>
        </w:rPr>
      </w:pPr>
    </w:p>
    <w:p w14:paraId="46E96F34" w14:textId="77777777" w:rsidR="0081344B" w:rsidRPr="00D71E26" w:rsidRDefault="0081344B" w:rsidP="0081344B">
      <w:pPr>
        <w:rPr>
          <w:b/>
          <w:szCs w:val="22"/>
        </w:rPr>
      </w:pPr>
      <w:r>
        <w:rPr>
          <w:b/>
          <w:szCs w:val="22"/>
        </w:rPr>
        <w:t>Kiti vaistai ir Calcigran Sine</w:t>
      </w:r>
    </w:p>
    <w:p w14:paraId="46E96F35" w14:textId="77777777" w:rsidR="0081344B" w:rsidRDefault="0081344B" w:rsidP="0081344B">
      <w:pPr>
        <w:rPr>
          <w:szCs w:val="22"/>
        </w:rPr>
      </w:pPr>
      <w:r w:rsidRPr="00D71E26">
        <w:rPr>
          <w:szCs w:val="22"/>
        </w:rPr>
        <w:t>Jeigu vartojate arba neseniai vartojote kitų vaistų</w:t>
      </w:r>
      <w:r>
        <w:rPr>
          <w:szCs w:val="22"/>
        </w:rPr>
        <w:t xml:space="preserve"> arba dėl to nesate tikri, apie tai</w:t>
      </w:r>
      <w:r w:rsidRPr="00D71E26">
        <w:rPr>
          <w:szCs w:val="22"/>
        </w:rPr>
        <w:t>, pasakykite gydytojui arba vaistininkui.</w:t>
      </w:r>
    </w:p>
    <w:p w14:paraId="46E96F36" w14:textId="77777777" w:rsidR="0081344B" w:rsidRPr="00D71E26" w:rsidRDefault="0081344B" w:rsidP="0081344B">
      <w:pPr>
        <w:rPr>
          <w:b/>
          <w:szCs w:val="22"/>
        </w:rPr>
      </w:pPr>
    </w:p>
    <w:p w14:paraId="46E96F37" w14:textId="77777777" w:rsidR="0081344B" w:rsidRPr="00D71E26" w:rsidRDefault="0081344B" w:rsidP="0081344B">
      <w:pPr>
        <w:rPr>
          <w:szCs w:val="22"/>
        </w:rPr>
      </w:pPr>
      <w:r w:rsidRPr="00D71E26">
        <w:rPr>
          <w:szCs w:val="22"/>
        </w:rPr>
        <w:t xml:space="preserve">Dėl galimo absorbcijos sutrikimo Calcigran Sine reikia gerti likus ne mažiau kaip 2 valandoms iki tetraciklino (antibiotiko) vartojimo arba praėjus 4 – 6 val. po jo. </w:t>
      </w:r>
    </w:p>
    <w:p w14:paraId="46E96F38" w14:textId="77777777" w:rsidR="0081344B" w:rsidRPr="00D71E26" w:rsidRDefault="0081344B" w:rsidP="0081344B">
      <w:pPr>
        <w:pStyle w:val="BTEMEASMCA"/>
      </w:pPr>
      <w:r w:rsidRPr="00D71E26">
        <w:t>Gydymo kalciu metu atsiradusi hiperkalcemija gali stiprinti toksinį šird</w:t>
      </w:r>
      <w:r>
        <w:t>į veikiančių</w:t>
      </w:r>
      <w:r w:rsidRPr="00D71E26">
        <w:t xml:space="preserve"> glikozidų poveikį. </w:t>
      </w:r>
    </w:p>
    <w:p w14:paraId="46E96F39" w14:textId="77777777" w:rsidR="0081344B" w:rsidRPr="00D71E26" w:rsidRDefault="0081344B" w:rsidP="0081344B">
      <w:pPr>
        <w:rPr>
          <w:szCs w:val="22"/>
        </w:rPr>
      </w:pPr>
    </w:p>
    <w:p w14:paraId="46E96F3A" w14:textId="77777777" w:rsidR="0081344B" w:rsidRDefault="0081344B" w:rsidP="0081344B">
      <w:pPr>
        <w:rPr>
          <w:szCs w:val="22"/>
        </w:rPr>
      </w:pPr>
      <w:r w:rsidRPr="00D71E26">
        <w:rPr>
          <w:szCs w:val="22"/>
        </w:rPr>
        <w:t>Tiazidiniai diuretikai (pvz.: hidrochlortiazidas) mažina kalcio išsiskyrimą su šlapimu. Jeigu tokių diuretikų pacientas vartoja kartu su Calcigran Sine, reikia reguliariai matuoti kalcio kiekį kraujyje, kadangi hiperkalcemijos pasireiškimo pavojus būna didesnis.</w:t>
      </w:r>
    </w:p>
    <w:p w14:paraId="46E96F3B" w14:textId="77777777" w:rsidR="0081344B" w:rsidRPr="00D71E26" w:rsidRDefault="0081344B" w:rsidP="0081344B">
      <w:pPr>
        <w:rPr>
          <w:szCs w:val="22"/>
        </w:rPr>
      </w:pPr>
    </w:p>
    <w:p w14:paraId="46E96F3C" w14:textId="77777777" w:rsidR="0081344B" w:rsidRDefault="0081344B" w:rsidP="0081344B">
      <w:pPr>
        <w:autoSpaceDE w:val="0"/>
        <w:autoSpaceDN w:val="0"/>
        <w:adjustRightInd w:val="0"/>
        <w:rPr>
          <w:rFonts w:eastAsiaTheme="minorEastAsia"/>
          <w:szCs w:val="22"/>
          <w:lang w:eastAsia="en-GB"/>
        </w:rPr>
      </w:pPr>
      <w:r w:rsidRPr="009A40A6">
        <w:rPr>
          <w:rFonts w:eastAsiaTheme="minorEastAsia"/>
          <w:szCs w:val="22"/>
          <w:lang w:eastAsia="en-GB"/>
        </w:rPr>
        <w:t>Jei kartu vartojamas bisfosfonat</w:t>
      </w:r>
      <w:r>
        <w:rPr>
          <w:rFonts w:eastAsiaTheme="minorEastAsia"/>
          <w:szCs w:val="22"/>
          <w:lang w:eastAsia="en-GB"/>
        </w:rPr>
        <w:t>ų grupės vaistas</w:t>
      </w:r>
      <w:r w:rsidRPr="009A40A6">
        <w:rPr>
          <w:rFonts w:eastAsiaTheme="minorEastAsia"/>
          <w:szCs w:val="22"/>
          <w:lang w:eastAsia="en-GB"/>
        </w:rPr>
        <w:t xml:space="preserve">, jį reikia išgerti likus ne mažiau kaip vienai valandai iki </w:t>
      </w:r>
      <w:r w:rsidRPr="000D02E6">
        <w:rPr>
          <w:szCs w:val="22"/>
        </w:rPr>
        <w:t>Calcigran Sine</w:t>
      </w:r>
      <w:r w:rsidRPr="009A40A6">
        <w:rPr>
          <w:rFonts w:eastAsiaTheme="minorEastAsia"/>
          <w:szCs w:val="22"/>
          <w:lang w:eastAsia="en-GB"/>
        </w:rPr>
        <w:t xml:space="preserve"> vartojimo</w:t>
      </w:r>
      <w:r>
        <w:rPr>
          <w:rFonts w:eastAsiaTheme="minorEastAsia"/>
          <w:szCs w:val="22"/>
          <w:lang w:eastAsia="en-GB"/>
        </w:rPr>
        <w:t>.</w:t>
      </w:r>
    </w:p>
    <w:p w14:paraId="46E96F3D" w14:textId="77777777" w:rsidR="0081344B" w:rsidRDefault="0081344B" w:rsidP="0081344B">
      <w:pPr>
        <w:autoSpaceDE w:val="0"/>
        <w:autoSpaceDN w:val="0"/>
        <w:adjustRightInd w:val="0"/>
        <w:rPr>
          <w:rFonts w:eastAsiaTheme="minorEastAsia"/>
          <w:szCs w:val="22"/>
          <w:lang w:eastAsia="en-GB"/>
        </w:rPr>
      </w:pPr>
    </w:p>
    <w:p w14:paraId="46E96F3E" w14:textId="77777777" w:rsidR="0081344B" w:rsidRPr="00E763F6" w:rsidRDefault="0081344B" w:rsidP="0081344B">
      <w:pPr>
        <w:autoSpaceDE w:val="0"/>
        <w:autoSpaceDN w:val="0"/>
        <w:adjustRightInd w:val="0"/>
        <w:rPr>
          <w:rFonts w:eastAsiaTheme="minorEastAsia"/>
          <w:szCs w:val="22"/>
          <w:lang w:eastAsia="en-GB"/>
        </w:rPr>
      </w:pPr>
      <w:r w:rsidRPr="009A40A6">
        <w:rPr>
          <w:rFonts w:eastAsiaTheme="minorEastAsia"/>
          <w:szCs w:val="22"/>
          <w:lang w:eastAsia="en-GB"/>
        </w:rPr>
        <w:t xml:space="preserve">Kartu su </w:t>
      </w:r>
      <w:r w:rsidRPr="006B2555">
        <w:rPr>
          <w:rFonts w:eastAsiaTheme="minorEastAsia"/>
          <w:szCs w:val="22"/>
          <w:lang w:eastAsia="en-GB"/>
        </w:rPr>
        <w:t xml:space="preserve">Calcigran Sine </w:t>
      </w:r>
      <w:r w:rsidRPr="009A40A6">
        <w:rPr>
          <w:rFonts w:eastAsiaTheme="minorEastAsia"/>
          <w:szCs w:val="22"/>
          <w:lang w:eastAsia="en-GB"/>
        </w:rPr>
        <w:t>vartojamo levotiroksino veiksmingumas gali sumažėti. Tarp kalcio ir levotiroksino vartojimo turi praeiti mažiausiai keturios valandos.</w:t>
      </w:r>
    </w:p>
    <w:p w14:paraId="46E96F3F" w14:textId="77777777" w:rsidR="0081344B" w:rsidRDefault="0081344B" w:rsidP="0081344B">
      <w:pPr>
        <w:autoSpaceDE w:val="0"/>
        <w:autoSpaceDN w:val="0"/>
        <w:adjustRightInd w:val="0"/>
        <w:rPr>
          <w:rFonts w:eastAsiaTheme="minorEastAsia"/>
          <w:szCs w:val="22"/>
          <w:lang w:eastAsia="en-GB"/>
        </w:rPr>
      </w:pPr>
    </w:p>
    <w:p w14:paraId="46E96F40" w14:textId="77777777" w:rsidR="0081344B" w:rsidRDefault="0081344B" w:rsidP="0081344B">
      <w:pPr>
        <w:autoSpaceDE w:val="0"/>
        <w:autoSpaceDN w:val="0"/>
        <w:adjustRightInd w:val="0"/>
        <w:rPr>
          <w:rFonts w:eastAsiaTheme="minorEastAsia"/>
          <w:szCs w:val="22"/>
          <w:lang w:eastAsia="en-GB"/>
        </w:rPr>
      </w:pPr>
      <w:r w:rsidRPr="009A40A6">
        <w:rPr>
          <w:rFonts w:eastAsiaTheme="minorEastAsia"/>
          <w:szCs w:val="22"/>
          <w:lang w:eastAsia="en-GB"/>
        </w:rPr>
        <w:t xml:space="preserve">Kartu su </w:t>
      </w:r>
      <w:r w:rsidRPr="006B2555">
        <w:rPr>
          <w:rFonts w:eastAsiaTheme="minorEastAsia"/>
          <w:szCs w:val="22"/>
          <w:lang w:eastAsia="en-GB"/>
        </w:rPr>
        <w:t xml:space="preserve">Calcigran Sine </w:t>
      </w:r>
      <w:r w:rsidRPr="009A40A6">
        <w:rPr>
          <w:rFonts w:eastAsiaTheme="minorEastAsia"/>
          <w:szCs w:val="22"/>
          <w:lang w:eastAsia="en-GB"/>
        </w:rPr>
        <w:t>vartoja</w:t>
      </w:r>
      <w:r>
        <w:rPr>
          <w:rFonts w:eastAsiaTheme="minorEastAsia"/>
          <w:szCs w:val="22"/>
          <w:lang w:eastAsia="en-GB"/>
        </w:rPr>
        <w:t>mų chinolonų grupės antibiotikų pasisavinimas</w:t>
      </w:r>
      <w:r w:rsidRPr="009A40A6">
        <w:rPr>
          <w:rFonts w:eastAsiaTheme="minorEastAsia"/>
          <w:szCs w:val="22"/>
          <w:lang w:eastAsia="en-GB"/>
        </w:rPr>
        <w:t xml:space="preserve"> gali sumažėti. Chinolonų grupės antibiotikų reikia vartoti likus dviem valandoms iki </w:t>
      </w:r>
      <w:r w:rsidRPr="006B2555">
        <w:rPr>
          <w:rFonts w:eastAsiaTheme="minorEastAsia"/>
          <w:szCs w:val="22"/>
          <w:lang w:eastAsia="en-GB"/>
        </w:rPr>
        <w:t xml:space="preserve">Calcigran Sine </w:t>
      </w:r>
      <w:r w:rsidRPr="009A40A6">
        <w:rPr>
          <w:rFonts w:eastAsiaTheme="minorEastAsia"/>
          <w:szCs w:val="22"/>
          <w:lang w:eastAsia="en-GB"/>
        </w:rPr>
        <w:t>vartojimo ar praėjus šešioms valandoms po jo.</w:t>
      </w:r>
    </w:p>
    <w:p w14:paraId="46E96F41" w14:textId="77777777" w:rsidR="0081344B" w:rsidRDefault="0081344B" w:rsidP="0081344B">
      <w:pPr>
        <w:autoSpaceDE w:val="0"/>
        <w:autoSpaceDN w:val="0"/>
        <w:adjustRightInd w:val="0"/>
        <w:rPr>
          <w:rFonts w:eastAsiaTheme="minorEastAsia"/>
          <w:szCs w:val="22"/>
          <w:lang w:eastAsia="en-GB"/>
        </w:rPr>
      </w:pPr>
    </w:p>
    <w:p w14:paraId="46E96F42" w14:textId="77777777" w:rsidR="0081344B" w:rsidRPr="000D02E6" w:rsidRDefault="0081344B" w:rsidP="0081344B">
      <w:pPr>
        <w:autoSpaceDE w:val="0"/>
        <w:autoSpaceDN w:val="0"/>
        <w:adjustRightInd w:val="0"/>
        <w:rPr>
          <w:rFonts w:eastAsiaTheme="minorEastAsia"/>
          <w:szCs w:val="22"/>
          <w:lang w:eastAsia="en-GB"/>
        </w:rPr>
      </w:pPr>
      <w:r w:rsidRPr="009A40A6">
        <w:rPr>
          <w:rFonts w:eastAsiaTheme="minorEastAsia"/>
          <w:szCs w:val="22"/>
          <w:lang w:eastAsia="en-GB"/>
        </w:rPr>
        <w:t>Kalcio druskos gali mažinti geležies, cinko ir stroncio ranelato</w:t>
      </w:r>
      <w:r>
        <w:rPr>
          <w:rFonts w:eastAsiaTheme="minorEastAsia"/>
          <w:szCs w:val="22"/>
          <w:lang w:eastAsia="en-GB"/>
        </w:rPr>
        <w:t xml:space="preserve"> (jo yra vaistų nuo osteoporozės sudėtyje)</w:t>
      </w:r>
      <w:r w:rsidRPr="009A40A6">
        <w:rPr>
          <w:rFonts w:eastAsiaTheme="minorEastAsia"/>
          <w:szCs w:val="22"/>
          <w:lang w:eastAsia="en-GB"/>
        </w:rPr>
        <w:t xml:space="preserve"> </w:t>
      </w:r>
      <w:r>
        <w:rPr>
          <w:rFonts w:eastAsiaTheme="minorEastAsia"/>
          <w:szCs w:val="22"/>
          <w:lang w:eastAsia="en-GB"/>
        </w:rPr>
        <w:t>pasisavinimo</w:t>
      </w:r>
      <w:r w:rsidRPr="009A40A6">
        <w:rPr>
          <w:rFonts w:eastAsiaTheme="minorEastAsia"/>
          <w:szCs w:val="22"/>
          <w:lang w:eastAsia="en-GB"/>
        </w:rPr>
        <w:t xml:space="preserve">. Dėl šios priežasties geležies, cinko ir stroncio ranelato preparatų reikia vartoti likus dviem valandoms iki </w:t>
      </w:r>
      <w:r w:rsidRPr="00FC4718">
        <w:rPr>
          <w:rFonts w:eastAsiaTheme="minorEastAsia"/>
          <w:szCs w:val="22"/>
          <w:lang w:eastAsia="en-GB"/>
        </w:rPr>
        <w:t xml:space="preserve">Calcigran Sine </w:t>
      </w:r>
      <w:r w:rsidRPr="009A40A6">
        <w:rPr>
          <w:rFonts w:eastAsiaTheme="minorEastAsia"/>
          <w:szCs w:val="22"/>
          <w:lang w:eastAsia="en-GB"/>
        </w:rPr>
        <w:t>vartojimo ar praėjus dviem valandoms po jo.</w:t>
      </w:r>
    </w:p>
    <w:p w14:paraId="46E96F43" w14:textId="77777777" w:rsidR="0081344B" w:rsidRPr="00D71E26" w:rsidRDefault="0081344B" w:rsidP="0081344B">
      <w:pPr>
        <w:rPr>
          <w:b/>
          <w:szCs w:val="22"/>
        </w:rPr>
      </w:pPr>
    </w:p>
    <w:p w14:paraId="46E96F44" w14:textId="77777777" w:rsidR="0081344B" w:rsidRPr="00D71E26" w:rsidRDefault="0081344B" w:rsidP="0081344B">
      <w:pPr>
        <w:rPr>
          <w:b/>
          <w:szCs w:val="22"/>
        </w:rPr>
      </w:pPr>
      <w:r w:rsidRPr="00D71E26">
        <w:rPr>
          <w:b/>
          <w:szCs w:val="22"/>
        </w:rPr>
        <w:t>Nėštum</w:t>
      </w:r>
      <w:r>
        <w:rPr>
          <w:b/>
          <w:szCs w:val="22"/>
        </w:rPr>
        <w:t>as</w:t>
      </w:r>
      <w:r w:rsidRPr="00D71E26">
        <w:rPr>
          <w:b/>
          <w:szCs w:val="22"/>
        </w:rPr>
        <w:t xml:space="preserve"> ir žindymo laikotarpis</w:t>
      </w:r>
      <w:r>
        <w:rPr>
          <w:b/>
          <w:szCs w:val="22"/>
        </w:rPr>
        <w:t xml:space="preserve"> ir vaisingumas</w:t>
      </w:r>
    </w:p>
    <w:p w14:paraId="46E96F45" w14:textId="77777777" w:rsidR="0081344B" w:rsidRDefault="0081344B" w:rsidP="0081344B">
      <w:pPr>
        <w:rPr>
          <w:szCs w:val="22"/>
        </w:rPr>
      </w:pPr>
      <w:r w:rsidRPr="0008555D">
        <w:rPr>
          <w:szCs w:val="22"/>
        </w:rPr>
        <w:t>Jeigu esate nėščia, žindote kūdikį, manote, kad galbūt esate nėščia, arba planuojate pastoti, tai prieš vartodama šį vaistą,</w:t>
      </w:r>
      <w:r>
        <w:rPr>
          <w:szCs w:val="22"/>
        </w:rPr>
        <w:t xml:space="preserve"> pasitarkite su </w:t>
      </w:r>
      <w:r w:rsidRPr="0008555D">
        <w:rPr>
          <w:szCs w:val="22"/>
        </w:rPr>
        <w:t>gydytoju</w:t>
      </w:r>
      <w:r>
        <w:rPr>
          <w:szCs w:val="22"/>
        </w:rPr>
        <w:t xml:space="preserve"> </w:t>
      </w:r>
      <w:r w:rsidRPr="0008555D">
        <w:rPr>
          <w:szCs w:val="22"/>
        </w:rPr>
        <w:t>arba</w:t>
      </w:r>
      <w:r>
        <w:rPr>
          <w:szCs w:val="22"/>
        </w:rPr>
        <w:t xml:space="preserve"> </w:t>
      </w:r>
      <w:r w:rsidRPr="0008555D">
        <w:rPr>
          <w:szCs w:val="22"/>
        </w:rPr>
        <w:t>vaistininku</w:t>
      </w:r>
      <w:r>
        <w:rPr>
          <w:szCs w:val="22"/>
        </w:rPr>
        <w:t>.</w:t>
      </w:r>
    </w:p>
    <w:p w14:paraId="46E96F46" w14:textId="77777777" w:rsidR="0081344B" w:rsidRDefault="0081344B" w:rsidP="0081344B">
      <w:r w:rsidRPr="00D71E26">
        <w:rPr>
          <w:szCs w:val="22"/>
        </w:rPr>
        <w:t xml:space="preserve">Nėščioms ir kūdikį krūtimi maitinančioms moterims Calcigran Sine vartoti galima, tačiau negalima viršyti </w:t>
      </w:r>
      <w:r>
        <w:rPr>
          <w:szCs w:val="22"/>
        </w:rPr>
        <w:t>2</w:t>
      </w:r>
      <w:r w:rsidRPr="00D71E26">
        <w:rPr>
          <w:szCs w:val="22"/>
        </w:rPr>
        <w:t xml:space="preserve">500 mg kalcio paros dozės. </w:t>
      </w:r>
      <w:r>
        <w:rPr>
          <w:szCs w:val="22"/>
        </w:rPr>
        <w:t xml:space="preserve"> </w:t>
      </w:r>
      <w:r w:rsidRPr="008264AC">
        <w:t>Kalcio į motinos pieną patenka.</w:t>
      </w:r>
    </w:p>
    <w:p w14:paraId="46E96F47" w14:textId="77777777" w:rsidR="0081344B" w:rsidRPr="00D71E26" w:rsidRDefault="0081344B" w:rsidP="0081344B">
      <w:pPr>
        <w:rPr>
          <w:szCs w:val="22"/>
        </w:rPr>
      </w:pPr>
    </w:p>
    <w:p w14:paraId="46E96F48" w14:textId="77777777" w:rsidR="0081344B" w:rsidRPr="00D71E26" w:rsidRDefault="0081344B" w:rsidP="0081344B">
      <w:pPr>
        <w:rPr>
          <w:b/>
          <w:szCs w:val="22"/>
        </w:rPr>
      </w:pPr>
      <w:r w:rsidRPr="00D71E26">
        <w:rPr>
          <w:b/>
          <w:szCs w:val="22"/>
        </w:rPr>
        <w:t>Vairavimas ir mechanizmų valdymas</w:t>
      </w:r>
    </w:p>
    <w:p w14:paraId="46E96F49" w14:textId="77777777" w:rsidR="0081344B" w:rsidRPr="00D71E26" w:rsidRDefault="0081344B" w:rsidP="0081344B">
      <w:pPr>
        <w:rPr>
          <w:szCs w:val="22"/>
        </w:rPr>
      </w:pPr>
      <w:r w:rsidRPr="00D71E26">
        <w:rPr>
          <w:szCs w:val="22"/>
        </w:rPr>
        <w:t>Calcigran Sine poveikio gebėjimui vairuoti ir valdyti mechanizmus nepastebėta.</w:t>
      </w:r>
    </w:p>
    <w:p w14:paraId="46E96F4A" w14:textId="77777777" w:rsidR="0081344B" w:rsidRPr="00D71E26" w:rsidRDefault="0081344B" w:rsidP="0081344B">
      <w:pPr>
        <w:pStyle w:val="PI-3EMEASMCA"/>
      </w:pPr>
    </w:p>
    <w:p w14:paraId="46E96F4B" w14:textId="77777777" w:rsidR="0081344B" w:rsidRDefault="0081344B" w:rsidP="0081344B">
      <w:pPr>
        <w:pStyle w:val="PI-3EMEASMCA"/>
      </w:pPr>
      <w:r>
        <w:t>Calcigran Sine sudėtyje yra izomalto (E953)</w:t>
      </w:r>
    </w:p>
    <w:p w14:paraId="46E96F4C" w14:textId="77777777" w:rsidR="0081344B" w:rsidRPr="00D71E26" w:rsidRDefault="0081344B" w:rsidP="0081344B">
      <w:pPr>
        <w:rPr>
          <w:szCs w:val="22"/>
        </w:rPr>
      </w:pPr>
      <w:r w:rsidRPr="00D71E26">
        <w:rPr>
          <w:szCs w:val="22"/>
        </w:rPr>
        <w:t>Jeigu gydytojas Jums yra sakęs, kad netoleruojate kokių nors angliavandenių, kreipkitės į jį prieš pradėdami vartoti šį vaistą.</w:t>
      </w:r>
    </w:p>
    <w:p w14:paraId="46E96F4D" w14:textId="77777777" w:rsidR="0081344B" w:rsidRPr="00D71E26" w:rsidRDefault="0081344B" w:rsidP="0081344B">
      <w:pPr>
        <w:rPr>
          <w:b/>
          <w:bCs/>
          <w:szCs w:val="22"/>
        </w:rPr>
      </w:pPr>
    </w:p>
    <w:p w14:paraId="46E96F4E" w14:textId="77777777" w:rsidR="0081344B" w:rsidRPr="00D71E26" w:rsidRDefault="0081344B" w:rsidP="0081344B">
      <w:pPr>
        <w:rPr>
          <w:szCs w:val="22"/>
        </w:rPr>
      </w:pPr>
      <w:r w:rsidRPr="00D71E26">
        <w:rPr>
          <w:b/>
          <w:bCs/>
          <w:szCs w:val="22"/>
        </w:rPr>
        <w:t>3.</w:t>
      </w:r>
      <w:r w:rsidRPr="00D71E26">
        <w:rPr>
          <w:b/>
          <w:bCs/>
          <w:szCs w:val="22"/>
        </w:rPr>
        <w:tab/>
      </w:r>
      <w:r>
        <w:rPr>
          <w:b/>
          <w:bCs/>
          <w:szCs w:val="22"/>
        </w:rPr>
        <w:t xml:space="preserve">Kaip vartoti Calcigran Sine </w:t>
      </w:r>
    </w:p>
    <w:p w14:paraId="46E96F4F" w14:textId="77777777" w:rsidR="0081344B" w:rsidRDefault="0081344B" w:rsidP="0081344B">
      <w:pPr>
        <w:rPr>
          <w:szCs w:val="22"/>
        </w:rPr>
      </w:pPr>
    </w:p>
    <w:p w14:paraId="46E96F50" w14:textId="77777777" w:rsidR="0081344B" w:rsidRDefault="0081344B" w:rsidP="0081344B">
      <w:pPr>
        <w:rPr>
          <w:szCs w:val="22"/>
        </w:rPr>
      </w:pPr>
      <w:r w:rsidRPr="00344F19">
        <w:rPr>
          <w:szCs w:val="22"/>
        </w:rPr>
        <w:t>Visada vartokite šį vaistą tiksliai kaip aprašyta šiame lapelyje arba kaip nurodė gydytojas</w:t>
      </w:r>
      <w:r>
        <w:rPr>
          <w:szCs w:val="22"/>
        </w:rPr>
        <w:t xml:space="preserve"> </w:t>
      </w:r>
      <w:r w:rsidRPr="00344F19">
        <w:rPr>
          <w:szCs w:val="22"/>
        </w:rPr>
        <w:t>arba</w:t>
      </w:r>
      <w:r>
        <w:rPr>
          <w:szCs w:val="22"/>
        </w:rPr>
        <w:t xml:space="preserve"> </w:t>
      </w:r>
      <w:r w:rsidRPr="00344F19">
        <w:rPr>
          <w:szCs w:val="22"/>
        </w:rPr>
        <w:t>vaistininkas</w:t>
      </w:r>
      <w:r>
        <w:rPr>
          <w:szCs w:val="22"/>
        </w:rPr>
        <w:t>.</w:t>
      </w:r>
      <w:r w:rsidRPr="00344F19">
        <w:rPr>
          <w:szCs w:val="22"/>
        </w:rPr>
        <w:t xml:space="preserve"> Jeigu abejojate, kr</w:t>
      </w:r>
      <w:r>
        <w:rPr>
          <w:szCs w:val="22"/>
        </w:rPr>
        <w:t xml:space="preserve">eipkitės į </w:t>
      </w:r>
      <w:r w:rsidRPr="00344F19">
        <w:rPr>
          <w:szCs w:val="22"/>
        </w:rPr>
        <w:t>gydytoją</w:t>
      </w:r>
      <w:r>
        <w:rPr>
          <w:szCs w:val="22"/>
        </w:rPr>
        <w:t xml:space="preserve"> </w:t>
      </w:r>
      <w:r w:rsidRPr="00344F19">
        <w:rPr>
          <w:szCs w:val="22"/>
        </w:rPr>
        <w:t>arba</w:t>
      </w:r>
      <w:r>
        <w:rPr>
          <w:szCs w:val="22"/>
        </w:rPr>
        <w:t xml:space="preserve"> </w:t>
      </w:r>
      <w:r w:rsidRPr="00344F19">
        <w:rPr>
          <w:szCs w:val="22"/>
        </w:rPr>
        <w:t>vaistininką</w:t>
      </w:r>
      <w:r>
        <w:rPr>
          <w:szCs w:val="22"/>
        </w:rPr>
        <w:t>.</w:t>
      </w:r>
      <w:r w:rsidRPr="00D71E26">
        <w:rPr>
          <w:szCs w:val="22"/>
        </w:rPr>
        <w:t xml:space="preserve"> </w:t>
      </w:r>
    </w:p>
    <w:p w14:paraId="46E96F51" w14:textId="77777777" w:rsidR="0081344B" w:rsidRPr="00D71E26" w:rsidRDefault="0081344B" w:rsidP="0081344B">
      <w:pPr>
        <w:rPr>
          <w:i/>
          <w:szCs w:val="22"/>
        </w:rPr>
      </w:pPr>
    </w:p>
    <w:p w14:paraId="46E96F52" w14:textId="77777777" w:rsidR="0081344B" w:rsidRPr="00D71E26" w:rsidRDefault="0081344B" w:rsidP="0081344B">
      <w:pPr>
        <w:rPr>
          <w:i/>
          <w:szCs w:val="22"/>
        </w:rPr>
      </w:pPr>
      <w:r w:rsidRPr="00D71E26">
        <w:rPr>
          <w:i/>
          <w:szCs w:val="22"/>
        </w:rPr>
        <w:t>Kalcio stokos organizme gydymas ir profilaktika</w:t>
      </w:r>
    </w:p>
    <w:p w14:paraId="46E96F53" w14:textId="77777777" w:rsidR="0081344B" w:rsidRPr="00D71E26" w:rsidRDefault="0081344B" w:rsidP="0081344B">
      <w:pPr>
        <w:rPr>
          <w:szCs w:val="22"/>
        </w:rPr>
      </w:pPr>
      <w:r w:rsidRPr="00D71E26">
        <w:rPr>
          <w:szCs w:val="22"/>
        </w:rPr>
        <w:t xml:space="preserve">Suaugusiems </w:t>
      </w:r>
      <w:r>
        <w:rPr>
          <w:szCs w:val="22"/>
        </w:rPr>
        <w:t xml:space="preserve">ir senyviems </w:t>
      </w:r>
      <w:r w:rsidRPr="00D71E26">
        <w:rPr>
          <w:szCs w:val="22"/>
        </w:rPr>
        <w:t xml:space="preserve">žmonėms reikia gerti po 1 – 3 </w:t>
      </w:r>
      <w:r>
        <w:rPr>
          <w:szCs w:val="22"/>
        </w:rPr>
        <w:t xml:space="preserve">kramtomąsias </w:t>
      </w:r>
      <w:r w:rsidRPr="00D71E26">
        <w:rPr>
          <w:szCs w:val="22"/>
        </w:rPr>
        <w:t xml:space="preserve">tabletes per parą, vaikams </w:t>
      </w:r>
      <w:r w:rsidRPr="00D71E26">
        <w:rPr>
          <w:szCs w:val="22"/>
        </w:rPr>
        <w:sym w:font="Symbol" w:char="F02D"/>
      </w:r>
      <w:r w:rsidRPr="00D71E26">
        <w:rPr>
          <w:szCs w:val="22"/>
        </w:rPr>
        <w:t xml:space="preserve"> po 1 – 2</w:t>
      </w:r>
      <w:r>
        <w:rPr>
          <w:szCs w:val="22"/>
        </w:rPr>
        <w:t xml:space="preserve"> kramtomąsias</w:t>
      </w:r>
      <w:r w:rsidRPr="00D71E26">
        <w:rPr>
          <w:szCs w:val="22"/>
        </w:rPr>
        <w:t xml:space="preserve"> tabletes per parą. </w:t>
      </w:r>
    </w:p>
    <w:p w14:paraId="46E96F54" w14:textId="77777777" w:rsidR="0081344B" w:rsidRPr="00D71E26" w:rsidRDefault="0081344B" w:rsidP="0081344B">
      <w:pPr>
        <w:rPr>
          <w:i/>
          <w:szCs w:val="22"/>
        </w:rPr>
      </w:pPr>
    </w:p>
    <w:p w14:paraId="46E96F55" w14:textId="77777777" w:rsidR="0081344B" w:rsidRPr="00D71E26" w:rsidRDefault="0081344B" w:rsidP="0081344B">
      <w:pPr>
        <w:rPr>
          <w:i/>
          <w:szCs w:val="22"/>
        </w:rPr>
      </w:pPr>
      <w:r w:rsidRPr="00D71E26">
        <w:rPr>
          <w:i/>
          <w:szCs w:val="22"/>
        </w:rPr>
        <w:t xml:space="preserve">Papildomas osteoporozės gydymas ir profilaktika </w:t>
      </w:r>
    </w:p>
    <w:p w14:paraId="46E96F56" w14:textId="77777777" w:rsidR="0081344B" w:rsidRPr="00D71E26" w:rsidRDefault="0081344B" w:rsidP="0081344B">
      <w:pPr>
        <w:rPr>
          <w:szCs w:val="22"/>
        </w:rPr>
      </w:pPr>
      <w:r w:rsidRPr="00D71E26">
        <w:rPr>
          <w:szCs w:val="22"/>
        </w:rPr>
        <w:t xml:space="preserve">Suaugusiems žmonėms reikia gerti po 1 – 3 </w:t>
      </w:r>
      <w:r w:rsidRPr="0008299B">
        <w:rPr>
          <w:szCs w:val="22"/>
        </w:rPr>
        <w:t xml:space="preserve">kramtomąsias </w:t>
      </w:r>
      <w:r w:rsidRPr="00D71E26">
        <w:rPr>
          <w:szCs w:val="22"/>
        </w:rPr>
        <w:t xml:space="preserve">tabletes per parą. </w:t>
      </w:r>
    </w:p>
    <w:p w14:paraId="46E96F57" w14:textId="77777777" w:rsidR="0081344B" w:rsidRPr="00D71E26" w:rsidRDefault="0081344B" w:rsidP="0081344B">
      <w:pPr>
        <w:rPr>
          <w:i/>
          <w:szCs w:val="22"/>
        </w:rPr>
      </w:pPr>
    </w:p>
    <w:p w14:paraId="46E96F58" w14:textId="77777777" w:rsidR="0081344B" w:rsidRPr="00D71E26" w:rsidRDefault="0081344B" w:rsidP="0081344B">
      <w:pPr>
        <w:rPr>
          <w:i/>
          <w:szCs w:val="22"/>
        </w:rPr>
      </w:pPr>
      <w:r w:rsidRPr="00D71E26">
        <w:rPr>
          <w:i/>
          <w:szCs w:val="22"/>
        </w:rPr>
        <w:t>Hiperfosfatemija (per didelis fosfatų kiekis kraujyje)</w:t>
      </w:r>
    </w:p>
    <w:p w14:paraId="46E96F59" w14:textId="77777777" w:rsidR="0081344B" w:rsidRDefault="0081344B" w:rsidP="0081344B">
      <w:pPr>
        <w:rPr>
          <w:szCs w:val="22"/>
        </w:rPr>
      </w:pPr>
      <w:r w:rsidRPr="00D71E26">
        <w:rPr>
          <w:szCs w:val="22"/>
        </w:rPr>
        <w:t xml:space="preserve">Dozė priklauso nuo paciento būklės, bei fosfatų kiekio kraujyje. Tikslią dozę, bei vaisto vartojimo trukmę, įvertinęs Jūsų būklę parinks gydytojas. Įprastinė kalcio paros dozė, geriama lygiomis dalimis per 2 – 4 kartus, yra 2 – 8 g. Calcigran Sine  reikia gerti valgio metu, kad surištų maiste esančius fosfatus. </w:t>
      </w:r>
    </w:p>
    <w:p w14:paraId="46E96F5A" w14:textId="77777777" w:rsidR="0081344B" w:rsidRPr="00D71E26" w:rsidRDefault="0081344B" w:rsidP="0081344B">
      <w:pPr>
        <w:rPr>
          <w:szCs w:val="22"/>
        </w:rPr>
      </w:pPr>
    </w:p>
    <w:p w14:paraId="46E96F5B" w14:textId="77777777" w:rsidR="0081344B" w:rsidRDefault="0081344B" w:rsidP="0081344B">
      <w:pPr>
        <w:rPr>
          <w:szCs w:val="22"/>
        </w:rPr>
      </w:pPr>
      <w:r>
        <w:rPr>
          <w:szCs w:val="22"/>
        </w:rPr>
        <w:t>Jei Jūsų inkstų funkcija sutrikusi, apie tai pasakykite gydytojui. Jis gali pakeisti dozę, atsižvelgdamas į kalcio kiekį kraujyje.</w:t>
      </w:r>
    </w:p>
    <w:p w14:paraId="46E96F5C" w14:textId="77777777" w:rsidR="0081344B" w:rsidRDefault="0081344B" w:rsidP="0081344B">
      <w:pPr>
        <w:rPr>
          <w:szCs w:val="22"/>
        </w:rPr>
      </w:pPr>
    </w:p>
    <w:p w14:paraId="46E96F5D" w14:textId="77777777" w:rsidR="0081344B" w:rsidRDefault="0081344B" w:rsidP="0081344B">
      <w:pPr>
        <w:rPr>
          <w:szCs w:val="22"/>
        </w:rPr>
      </w:pPr>
      <w:r>
        <w:rPr>
          <w:szCs w:val="22"/>
        </w:rPr>
        <w:lastRenderedPageBreak/>
        <w:t>Jei Jūsų kepenų funkcija sutrikusi, dozės koreguoti nereikia.</w:t>
      </w:r>
    </w:p>
    <w:p w14:paraId="46E96F5E" w14:textId="77777777" w:rsidR="0081344B" w:rsidRPr="00D71E26" w:rsidRDefault="0081344B" w:rsidP="0081344B">
      <w:pPr>
        <w:rPr>
          <w:i/>
          <w:szCs w:val="22"/>
        </w:rPr>
      </w:pPr>
    </w:p>
    <w:p w14:paraId="46E96F5F" w14:textId="77777777" w:rsidR="0081344B" w:rsidRPr="00D71E26" w:rsidRDefault="0081344B" w:rsidP="0081344B">
      <w:pPr>
        <w:rPr>
          <w:szCs w:val="22"/>
        </w:rPr>
      </w:pPr>
      <w:r w:rsidRPr="00D71E26">
        <w:rPr>
          <w:szCs w:val="22"/>
        </w:rPr>
        <w:t xml:space="preserve">Tabletes galima kramtyti arba čiulpti. </w:t>
      </w:r>
    </w:p>
    <w:p w14:paraId="46E96F60" w14:textId="77777777" w:rsidR="0081344B" w:rsidRPr="00D71E26" w:rsidRDefault="0081344B" w:rsidP="0081344B">
      <w:pPr>
        <w:rPr>
          <w:b/>
          <w:bCs/>
          <w:szCs w:val="22"/>
        </w:rPr>
      </w:pPr>
    </w:p>
    <w:p w14:paraId="46E96F61" w14:textId="77777777" w:rsidR="0081344B" w:rsidRPr="00D71E26" w:rsidRDefault="0081344B" w:rsidP="0081344B">
      <w:pPr>
        <w:rPr>
          <w:bCs/>
          <w:szCs w:val="22"/>
        </w:rPr>
      </w:pPr>
      <w:r w:rsidRPr="00D71E26">
        <w:rPr>
          <w:b/>
          <w:bCs/>
          <w:szCs w:val="22"/>
        </w:rPr>
        <w:t>4.</w:t>
      </w:r>
      <w:r w:rsidRPr="00D71E26">
        <w:rPr>
          <w:b/>
          <w:bCs/>
          <w:szCs w:val="22"/>
        </w:rPr>
        <w:tab/>
      </w:r>
      <w:r>
        <w:rPr>
          <w:b/>
          <w:bCs/>
          <w:szCs w:val="22"/>
        </w:rPr>
        <w:t xml:space="preserve">Galimas šalutinis poveikis </w:t>
      </w:r>
    </w:p>
    <w:p w14:paraId="46E96F62" w14:textId="77777777" w:rsidR="0081344B" w:rsidRDefault="0081344B" w:rsidP="0081344B">
      <w:pPr>
        <w:rPr>
          <w:bCs/>
          <w:szCs w:val="22"/>
        </w:rPr>
      </w:pPr>
    </w:p>
    <w:p w14:paraId="46E96F63" w14:textId="77777777" w:rsidR="0081344B" w:rsidRPr="00D71E26" w:rsidRDefault="0081344B" w:rsidP="0081344B">
      <w:pPr>
        <w:rPr>
          <w:bCs/>
          <w:szCs w:val="22"/>
        </w:rPr>
      </w:pPr>
      <w:r>
        <w:rPr>
          <w:bCs/>
          <w:szCs w:val="22"/>
        </w:rPr>
        <w:t>Šis vaistas</w:t>
      </w:r>
      <w:r w:rsidRPr="00D71E26">
        <w:rPr>
          <w:bCs/>
          <w:szCs w:val="22"/>
        </w:rPr>
        <w:t xml:space="preserve">, kaip ir </w:t>
      </w:r>
      <w:r>
        <w:rPr>
          <w:bCs/>
          <w:szCs w:val="22"/>
        </w:rPr>
        <w:t>visi kiti</w:t>
      </w:r>
      <w:r w:rsidRPr="00D71E26">
        <w:rPr>
          <w:bCs/>
          <w:szCs w:val="22"/>
        </w:rPr>
        <w:t>, gali sukelti ir šalutinį poveikį</w:t>
      </w:r>
      <w:r>
        <w:rPr>
          <w:bCs/>
          <w:szCs w:val="22"/>
        </w:rPr>
        <w:t>, nors jis pasireiškia ne visiems žmonėms</w:t>
      </w:r>
      <w:r w:rsidRPr="00D71E26">
        <w:rPr>
          <w:bCs/>
          <w:szCs w:val="22"/>
        </w:rPr>
        <w:t xml:space="preserve">. </w:t>
      </w:r>
    </w:p>
    <w:p w14:paraId="46E96F64" w14:textId="77777777" w:rsidR="0081344B" w:rsidRDefault="0081344B" w:rsidP="0081344B">
      <w:pPr>
        <w:rPr>
          <w:bCs/>
          <w:szCs w:val="22"/>
        </w:rPr>
      </w:pPr>
    </w:p>
    <w:p w14:paraId="46E96F65" w14:textId="77777777" w:rsidR="0081344B" w:rsidRPr="00307229" w:rsidRDefault="0081344B" w:rsidP="0081344B">
      <w:pPr>
        <w:rPr>
          <w:b/>
          <w:bCs/>
          <w:i/>
          <w:iCs/>
          <w:szCs w:val="22"/>
        </w:rPr>
      </w:pPr>
      <w:r w:rsidRPr="00307229">
        <w:rPr>
          <w:bCs/>
          <w:i/>
          <w:iCs/>
          <w:szCs w:val="22"/>
        </w:rPr>
        <w:t xml:space="preserve">Nedažnas </w:t>
      </w:r>
      <w:r w:rsidRPr="00307229">
        <w:rPr>
          <w:i/>
          <w:iCs/>
          <w:szCs w:val="22"/>
        </w:rPr>
        <w:t>šalutinis poveikis</w:t>
      </w:r>
      <w:r w:rsidRPr="00307229">
        <w:rPr>
          <w:b/>
          <w:i/>
          <w:iCs/>
          <w:szCs w:val="22"/>
        </w:rPr>
        <w:t xml:space="preserve"> </w:t>
      </w:r>
      <w:r w:rsidRPr="00307229">
        <w:rPr>
          <w:bCs/>
          <w:i/>
          <w:iCs/>
          <w:szCs w:val="22"/>
        </w:rPr>
        <w:sym w:font="Symbol" w:char="F028"/>
      </w:r>
      <w:r w:rsidRPr="00307229">
        <w:rPr>
          <w:bCs/>
          <w:i/>
          <w:iCs/>
          <w:szCs w:val="22"/>
        </w:rPr>
        <w:t>gali</w:t>
      </w:r>
      <w:r w:rsidRPr="00307229">
        <w:rPr>
          <w:b/>
          <w:bCs/>
          <w:i/>
          <w:iCs/>
          <w:szCs w:val="22"/>
        </w:rPr>
        <w:t xml:space="preserve"> </w:t>
      </w:r>
      <w:r w:rsidRPr="00307229">
        <w:rPr>
          <w:i/>
          <w:iCs/>
          <w:szCs w:val="22"/>
        </w:rPr>
        <w:t>pasireikšti</w:t>
      </w:r>
      <w:r w:rsidRPr="00307229">
        <w:rPr>
          <w:bCs/>
          <w:i/>
          <w:iCs/>
          <w:szCs w:val="22"/>
        </w:rPr>
        <w:t xml:space="preserve"> 1</w:t>
      </w:r>
      <w:r w:rsidRPr="00307229">
        <w:rPr>
          <w:i/>
          <w:iCs/>
          <w:szCs w:val="22"/>
        </w:rPr>
        <w:t xml:space="preserve"> iš </w:t>
      </w:r>
      <w:r w:rsidRPr="00307229">
        <w:rPr>
          <w:bCs/>
          <w:i/>
          <w:iCs/>
          <w:szCs w:val="22"/>
        </w:rPr>
        <w:t xml:space="preserve">100 </w:t>
      </w:r>
      <w:r w:rsidRPr="00307229">
        <w:rPr>
          <w:i/>
          <w:iCs/>
          <w:szCs w:val="22"/>
        </w:rPr>
        <w:t>vaisto</w:t>
      </w:r>
      <w:r w:rsidRPr="00307229">
        <w:rPr>
          <w:bCs/>
          <w:i/>
          <w:iCs/>
          <w:szCs w:val="22"/>
        </w:rPr>
        <w:t xml:space="preserve"> vartojančių</w:t>
      </w:r>
      <w:r w:rsidRPr="00307229">
        <w:rPr>
          <w:i/>
          <w:iCs/>
          <w:szCs w:val="22"/>
        </w:rPr>
        <w:t xml:space="preserve"> žmonių</w:t>
      </w:r>
      <w:r w:rsidRPr="00307229">
        <w:rPr>
          <w:i/>
          <w:iCs/>
          <w:szCs w:val="22"/>
        </w:rPr>
        <w:sym w:font="Symbol" w:char="F029"/>
      </w:r>
      <w:r w:rsidRPr="00307229">
        <w:rPr>
          <w:i/>
          <w:iCs/>
          <w:szCs w:val="22"/>
        </w:rPr>
        <w:t>:</w:t>
      </w:r>
    </w:p>
    <w:p w14:paraId="46E96F66" w14:textId="77777777" w:rsidR="0081344B" w:rsidRPr="00D71E26" w:rsidRDefault="0081344B" w:rsidP="0081344B">
      <w:pPr>
        <w:rPr>
          <w:bCs/>
          <w:szCs w:val="22"/>
        </w:rPr>
      </w:pPr>
      <w:r>
        <w:rPr>
          <w:bCs/>
          <w:szCs w:val="22"/>
        </w:rPr>
        <w:t>-</w:t>
      </w:r>
      <w:r w:rsidRPr="00D71E26">
        <w:rPr>
          <w:bCs/>
          <w:szCs w:val="22"/>
        </w:rPr>
        <w:t xml:space="preserve"> hiperkalcemija ir hiperkalciurija. </w:t>
      </w:r>
    </w:p>
    <w:p w14:paraId="46E96F67" w14:textId="77777777" w:rsidR="0081344B" w:rsidRDefault="0081344B" w:rsidP="0081344B">
      <w:pPr>
        <w:rPr>
          <w:bCs/>
          <w:szCs w:val="22"/>
        </w:rPr>
      </w:pPr>
    </w:p>
    <w:p w14:paraId="46E96F68" w14:textId="77777777" w:rsidR="0081344B" w:rsidRPr="00307229" w:rsidRDefault="0081344B" w:rsidP="0081344B">
      <w:pPr>
        <w:rPr>
          <w:bCs/>
          <w:i/>
          <w:iCs/>
          <w:szCs w:val="22"/>
        </w:rPr>
      </w:pPr>
      <w:r w:rsidRPr="00307229">
        <w:rPr>
          <w:bCs/>
          <w:i/>
          <w:iCs/>
          <w:szCs w:val="22"/>
        </w:rPr>
        <w:t xml:space="preserve">Retas </w:t>
      </w:r>
      <w:r w:rsidRPr="00307229">
        <w:rPr>
          <w:i/>
          <w:iCs/>
          <w:szCs w:val="22"/>
        </w:rPr>
        <w:t>šalutinis poveikis</w:t>
      </w:r>
      <w:r w:rsidRPr="00307229">
        <w:rPr>
          <w:b/>
          <w:i/>
          <w:iCs/>
          <w:szCs w:val="22"/>
        </w:rPr>
        <w:t xml:space="preserve"> </w:t>
      </w:r>
      <w:r w:rsidRPr="00307229">
        <w:rPr>
          <w:bCs/>
          <w:i/>
          <w:iCs/>
          <w:szCs w:val="22"/>
        </w:rPr>
        <w:sym w:font="Symbol" w:char="F028"/>
      </w:r>
      <w:r w:rsidRPr="00307229">
        <w:rPr>
          <w:bCs/>
          <w:i/>
          <w:iCs/>
          <w:szCs w:val="22"/>
        </w:rPr>
        <w:t xml:space="preserve">gali </w:t>
      </w:r>
      <w:r w:rsidRPr="00307229">
        <w:rPr>
          <w:i/>
          <w:iCs/>
          <w:szCs w:val="22"/>
        </w:rPr>
        <w:t>pasireikšti</w:t>
      </w:r>
      <w:r w:rsidRPr="00307229">
        <w:rPr>
          <w:bCs/>
          <w:i/>
          <w:iCs/>
          <w:szCs w:val="22"/>
        </w:rPr>
        <w:t xml:space="preserve"> 1</w:t>
      </w:r>
      <w:r w:rsidRPr="00307229">
        <w:rPr>
          <w:i/>
          <w:iCs/>
          <w:szCs w:val="22"/>
        </w:rPr>
        <w:t xml:space="preserve"> iš </w:t>
      </w:r>
      <w:r w:rsidRPr="00307229">
        <w:rPr>
          <w:bCs/>
          <w:i/>
          <w:iCs/>
          <w:szCs w:val="22"/>
        </w:rPr>
        <w:t xml:space="preserve">1 000 </w:t>
      </w:r>
      <w:r w:rsidRPr="00307229">
        <w:rPr>
          <w:i/>
          <w:iCs/>
          <w:szCs w:val="22"/>
        </w:rPr>
        <w:t>vaisto</w:t>
      </w:r>
      <w:r w:rsidRPr="00307229">
        <w:rPr>
          <w:bCs/>
          <w:i/>
          <w:iCs/>
          <w:szCs w:val="22"/>
        </w:rPr>
        <w:t xml:space="preserve"> vartojančių</w:t>
      </w:r>
      <w:r w:rsidRPr="00307229">
        <w:rPr>
          <w:i/>
          <w:iCs/>
          <w:szCs w:val="22"/>
        </w:rPr>
        <w:t xml:space="preserve"> žmonių</w:t>
      </w:r>
      <w:r w:rsidRPr="00307229">
        <w:rPr>
          <w:i/>
          <w:iCs/>
          <w:szCs w:val="22"/>
        </w:rPr>
        <w:sym w:font="Symbol" w:char="F029"/>
      </w:r>
      <w:r w:rsidRPr="00307229">
        <w:rPr>
          <w:i/>
          <w:iCs/>
          <w:szCs w:val="22"/>
        </w:rPr>
        <w:t>:</w:t>
      </w:r>
    </w:p>
    <w:p w14:paraId="46E96F69" w14:textId="77777777" w:rsidR="0081344B" w:rsidRPr="00D71E26" w:rsidRDefault="0081344B" w:rsidP="0081344B">
      <w:pPr>
        <w:rPr>
          <w:bCs/>
          <w:szCs w:val="22"/>
        </w:rPr>
      </w:pPr>
      <w:r>
        <w:rPr>
          <w:bCs/>
          <w:szCs w:val="22"/>
        </w:rPr>
        <w:t>-</w:t>
      </w:r>
      <w:r w:rsidRPr="00D71E26">
        <w:rPr>
          <w:bCs/>
          <w:szCs w:val="22"/>
        </w:rPr>
        <w:t xml:space="preserve"> virškinimo trakto veiklos sutrikimas, įskaitant vidurių užkietėjimą, </w:t>
      </w:r>
      <w:r>
        <w:rPr>
          <w:bCs/>
          <w:szCs w:val="22"/>
        </w:rPr>
        <w:t xml:space="preserve">nevirškinimą, </w:t>
      </w:r>
      <w:r w:rsidRPr="00D71E26">
        <w:rPr>
          <w:bCs/>
          <w:szCs w:val="22"/>
        </w:rPr>
        <w:t xml:space="preserve">pūtimą, pykinimą, pilvo skausmą bei viduriavimą. </w:t>
      </w:r>
    </w:p>
    <w:p w14:paraId="46E96F6A" w14:textId="77777777" w:rsidR="0081344B" w:rsidRPr="00D71E26" w:rsidRDefault="0081344B" w:rsidP="0081344B">
      <w:pPr>
        <w:rPr>
          <w:bCs/>
          <w:szCs w:val="22"/>
        </w:rPr>
      </w:pPr>
    </w:p>
    <w:p w14:paraId="46E96F6B" w14:textId="77777777" w:rsidR="0081344B" w:rsidRPr="00307229" w:rsidRDefault="0081344B" w:rsidP="0081344B">
      <w:pPr>
        <w:rPr>
          <w:b/>
          <w:bCs/>
          <w:i/>
          <w:iCs/>
          <w:szCs w:val="22"/>
        </w:rPr>
      </w:pPr>
      <w:r w:rsidRPr="00307229">
        <w:rPr>
          <w:bCs/>
          <w:i/>
          <w:iCs/>
          <w:szCs w:val="22"/>
        </w:rPr>
        <w:t xml:space="preserve">Labai retas šalutinis poveikis </w:t>
      </w:r>
      <w:r w:rsidRPr="00307229">
        <w:rPr>
          <w:bCs/>
          <w:i/>
          <w:iCs/>
          <w:szCs w:val="22"/>
        </w:rPr>
        <w:sym w:font="Symbol" w:char="F028"/>
      </w:r>
      <w:r w:rsidRPr="00307229">
        <w:rPr>
          <w:bCs/>
          <w:i/>
          <w:iCs/>
          <w:szCs w:val="22"/>
        </w:rPr>
        <w:t xml:space="preserve">gali </w:t>
      </w:r>
      <w:r w:rsidRPr="00307229">
        <w:rPr>
          <w:i/>
          <w:iCs/>
          <w:szCs w:val="22"/>
        </w:rPr>
        <w:t>pasireikšti</w:t>
      </w:r>
      <w:r w:rsidRPr="00307229">
        <w:rPr>
          <w:bCs/>
          <w:i/>
          <w:iCs/>
          <w:szCs w:val="22"/>
        </w:rPr>
        <w:t xml:space="preserve"> 1 iš 10 000 vaisto vartojančių žmonių</w:t>
      </w:r>
      <w:r w:rsidRPr="00307229">
        <w:rPr>
          <w:bCs/>
          <w:i/>
          <w:iCs/>
          <w:szCs w:val="22"/>
        </w:rPr>
        <w:sym w:font="Symbol" w:char="F029"/>
      </w:r>
      <w:r w:rsidRPr="00307229">
        <w:rPr>
          <w:bCs/>
          <w:i/>
          <w:iCs/>
          <w:szCs w:val="22"/>
        </w:rPr>
        <w:t>:</w:t>
      </w:r>
    </w:p>
    <w:p w14:paraId="46E96F6C" w14:textId="77777777" w:rsidR="0081344B" w:rsidRPr="00D71E26" w:rsidRDefault="0081344B" w:rsidP="0081344B">
      <w:pPr>
        <w:rPr>
          <w:bCs/>
          <w:szCs w:val="22"/>
        </w:rPr>
      </w:pPr>
      <w:r>
        <w:rPr>
          <w:bCs/>
          <w:szCs w:val="22"/>
        </w:rPr>
        <w:t>-</w:t>
      </w:r>
      <w:r w:rsidRPr="00D71E26">
        <w:rPr>
          <w:bCs/>
          <w:szCs w:val="22"/>
        </w:rPr>
        <w:t xml:space="preserve"> alerginė reakcija,</w:t>
      </w:r>
      <w:r>
        <w:rPr>
          <w:bCs/>
          <w:szCs w:val="22"/>
        </w:rPr>
        <w:t xml:space="preserve"> niežulys, išbėrimas, dilgėlinė;</w:t>
      </w:r>
      <w:r w:rsidRPr="00D71E26">
        <w:rPr>
          <w:bCs/>
          <w:szCs w:val="22"/>
        </w:rPr>
        <w:t xml:space="preserve">  </w:t>
      </w:r>
    </w:p>
    <w:p w14:paraId="46E96F6D" w14:textId="77777777" w:rsidR="0081344B" w:rsidRDefault="0081344B" w:rsidP="0081344B">
      <w:pPr>
        <w:rPr>
          <w:szCs w:val="22"/>
        </w:rPr>
      </w:pPr>
      <w:r>
        <w:rPr>
          <w:szCs w:val="22"/>
        </w:rPr>
        <w:t>-</w:t>
      </w:r>
      <w:r w:rsidRPr="009A40A6">
        <w:rPr>
          <w:szCs w:val="22"/>
        </w:rPr>
        <w:t xml:space="preserve"> pieno-šarmų sindromas (jo požymiai yra poreikis dažnai šlapintis, nuolatinis galvos skausmas, nuolatinis apetito nebuvimas, pykinimas arba vėmimas, neįprastas nuovargis ar silpnumas, didelis kalcio kiekis kraujyje, kraujo pašarmėjimas ir inkstų funkcijos sutrikimas).</w:t>
      </w:r>
    </w:p>
    <w:p w14:paraId="46E96F6E" w14:textId="77777777" w:rsidR="0081344B" w:rsidRDefault="0081344B" w:rsidP="0081344B">
      <w:pPr>
        <w:rPr>
          <w:szCs w:val="22"/>
        </w:rPr>
      </w:pPr>
    </w:p>
    <w:p w14:paraId="46E96F6F" w14:textId="77777777" w:rsidR="0081344B" w:rsidRPr="00B21AC6" w:rsidRDefault="0081344B" w:rsidP="0081344B">
      <w:pPr>
        <w:tabs>
          <w:tab w:val="left" w:pos="567"/>
        </w:tabs>
        <w:rPr>
          <w:rFonts w:eastAsia="Times New Roman"/>
          <w:b/>
          <w:snapToGrid w:val="0"/>
          <w:szCs w:val="24"/>
          <w:lang w:eastAsia="en-US"/>
        </w:rPr>
      </w:pPr>
      <w:r w:rsidRPr="00B21AC6">
        <w:rPr>
          <w:rFonts w:eastAsia="Times New Roman"/>
          <w:b/>
          <w:noProof/>
          <w:snapToGrid w:val="0"/>
          <w:szCs w:val="24"/>
          <w:lang w:eastAsia="en-US"/>
        </w:rPr>
        <w:t>Pranešimas apie šalutinį poveikį</w:t>
      </w:r>
    </w:p>
    <w:p w14:paraId="46E96F70" w14:textId="77777777" w:rsidR="0081344B" w:rsidRPr="00503D27" w:rsidRDefault="0081344B" w:rsidP="0081344B">
      <w:pPr>
        <w:ind w:right="-449"/>
        <w:rPr>
          <w:noProof/>
          <w:szCs w:val="24"/>
        </w:rPr>
      </w:pPr>
      <w:r w:rsidRPr="00B34FA1">
        <w:rPr>
          <w:noProof/>
          <w:szCs w:val="24"/>
        </w:rPr>
        <w:t>Jeigu pasireiškė šalutinis poveikis, įskaitant šiame l</w:t>
      </w:r>
      <w:r>
        <w:rPr>
          <w:noProof/>
          <w:szCs w:val="24"/>
        </w:rPr>
        <w:t xml:space="preserve">apelyje nenurodytą, pasakykite gydytojui arba </w:t>
      </w:r>
      <w:r w:rsidRPr="00B34FA1">
        <w:rPr>
          <w:noProof/>
          <w:szCs w:val="24"/>
        </w:rPr>
        <w:t>vaistininkui</w:t>
      </w:r>
      <w:r w:rsidRPr="00B34FA1">
        <w:rPr>
          <w:szCs w:val="22"/>
        </w:rPr>
        <w:t>.</w:t>
      </w:r>
      <w:r w:rsidRPr="00B34FA1">
        <w:rPr>
          <w:noProof/>
          <w:szCs w:val="24"/>
        </w:rPr>
        <w:t xml:space="preserve"> </w:t>
      </w:r>
      <w:r w:rsidRPr="002427F7">
        <w:t>Apie šalutinį poveikį taip pat galite pranešti Valstybinei vaistų kontrolės tarnybai prie Lietuvos Respublikos sveikatos apsaugos ministerijos nemokamu t</w:t>
      </w:r>
      <w:r w:rsidRPr="002427F7">
        <w:rPr>
          <w:lang w:eastAsia="zh-CN"/>
        </w:rPr>
        <w:t>elefonu 8 800 73568</w:t>
      </w:r>
      <w:r w:rsidRPr="002427F7">
        <w:t xml:space="preserve"> arba užpildyti interneto svetainėje </w:t>
      </w:r>
      <w:hyperlink r:id="rId14" w:history="1">
        <w:r w:rsidRPr="002427F7">
          <w:rPr>
            <w:rStyle w:val="Hipersaitas"/>
            <w:rFonts w:eastAsia="SimSun"/>
          </w:rPr>
          <w:t>www.vvkt.lt</w:t>
        </w:r>
      </w:hyperlink>
      <w:r w:rsidRPr="002427F7">
        <w:t xml:space="preserve"> esančią formą ir pateikti ją Valstybinei vaistų kontrolės tarnybai prie Lietuvos Respublikos sveikatos apsaugos ministerijos vienu iš šių būdų: raštu (adresu Žirmūnų g. 139A, LT-09120 Vilnius), </w:t>
      </w:r>
      <w:r w:rsidRPr="002427F7">
        <w:rPr>
          <w:lang w:eastAsia="zh-CN"/>
        </w:rPr>
        <w:t xml:space="preserve">nemokamu </w:t>
      </w:r>
      <w:r w:rsidRPr="002427F7">
        <w:t>fakso numeriu 8 800 20131</w:t>
      </w:r>
      <w:r w:rsidRPr="002427F7">
        <w:rPr>
          <w:lang w:eastAsia="zh-CN"/>
        </w:rPr>
        <w:t xml:space="preserve">, </w:t>
      </w:r>
      <w:r w:rsidRPr="002427F7">
        <w:t xml:space="preserve">el. paštu </w:t>
      </w:r>
      <w:hyperlink r:id="rId15" w:history="1">
        <w:r w:rsidRPr="002427F7">
          <w:rPr>
            <w:rStyle w:val="Hipersaitas"/>
            <w:rFonts w:eastAsia="SimSun"/>
          </w:rPr>
          <w:t>NepageidaujamaR@vvkt.lt</w:t>
        </w:r>
      </w:hyperlink>
      <w:r w:rsidRPr="002427F7">
        <w:t xml:space="preserve">, taip pat per Valstybinės vaistų kontrolės tarnybos prie Lietuvos Respublikos sveikatos apsaugos ministerijos interneto svetainę (adresu </w:t>
      </w:r>
      <w:hyperlink r:id="rId16" w:history="1">
        <w:r w:rsidRPr="002427F7">
          <w:rPr>
            <w:rStyle w:val="Hipersaitas"/>
            <w:rFonts w:eastAsia="SimSun"/>
          </w:rPr>
          <w:t>http://www.vvkt.lt</w:t>
        </w:r>
      </w:hyperlink>
      <w:r w:rsidRPr="002427F7">
        <w:t>). Pranešdami apie šalutinį poveikį galite mums padėti gauti daugiau informacijos apie šio vaisto saugumą.</w:t>
      </w:r>
    </w:p>
    <w:p w14:paraId="46E96F71" w14:textId="77777777" w:rsidR="0081344B" w:rsidRDefault="0081344B" w:rsidP="0081344B">
      <w:pPr>
        <w:ind w:right="-449"/>
        <w:rPr>
          <w:noProof/>
          <w:szCs w:val="24"/>
        </w:rPr>
      </w:pPr>
    </w:p>
    <w:p w14:paraId="46E96F72" w14:textId="77777777" w:rsidR="0081344B" w:rsidRPr="00D71E26" w:rsidRDefault="0081344B" w:rsidP="0081344B">
      <w:pPr>
        <w:rPr>
          <w:b/>
          <w:szCs w:val="22"/>
        </w:rPr>
      </w:pPr>
    </w:p>
    <w:p w14:paraId="46E96F73" w14:textId="77777777" w:rsidR="0081344B" w:rsidRPr="00D71E26" w:rsidRDefault="0081344B" w:rsidP="0081344B">
      <w:pPr>
        <w:rPr>
          <w:szCs w:val="22"/>
        </w:rPr>
      </w:pPr>
      <w:r w:rsidRPr="00D71E26">
        <w:rPr>
          <w:b/>
          <w:szCs w:val="22"/>
        </w:rPr>
        <w:t>5.</w:t>
      </w:r>
      <w:r w:rsidRPr="00D71E26">
        <w:rPr>
          <w:b/>
          <w:szCs w:val="22"/>
        </w:rPr>
        <w:tab/>
      </w:r>
      <w:r>
        <w:rPr>
          <w:b/>
          <w:szCs w:val="22"/>
        </w:rPr>
        <w:t xml:space="preserve">Kaip laikyti Calcigran Sine </w:t>
      </w:r>
    </w:p>
    <w:p w14:paraId="46E96F74" w14:textId="77777777" w:rsidR="0081344B" w:rsidRDefault="0081344B" w:rsidP="0081344B">
      <w:pPr>
        <w:rPr>
          <w:szCs w:val="22"/>
        </w:rPr>
      </w:pPr>
    </w:p>
    <w:p w14:paraId="46E96F75" w14:textId="77777777" w:rsidR="0081344B" w:rsidRPr="00D71E26" w:rsidRDefault="0081344B" w:rsidP="0081344B">
      <w:pPr>
        <w:rPr>
          <w:szCs w:val="22"/>
        </w:rPr>
      </w:pPr>
      <w:r>
        <w:rPr>
          <w:szCs w:val="22"/>
        </w:rPr>
        <w:t>Šį vaistą l</w:t>
      </w:r>
      <w:r w:rsidRPr="00D71E26">
        <w:rPr>
          <w:szCs w:val="22"/>
        </w:rPr>
        <w:t>aiky</w:t>
      </w:r>
      <w:r>
        <w:rPr>
          <w:szCs w:val="22"/>
        </w:rPr>
        <w:t>ki</w:t>
      </w:r>
      <w:r w:rsidRPr="00D71E26">
        <w:rPr>
          <w:szCs w:val="22"/>
        </w:rPr>
        <w:t>t</w:t>
      </w:r>
      <w:r>
        <w:rPr>
          <w:szCs w:val="22"/>
        </w:rPr>
        <w:t>e</w:t>
      </w:r>
      <w:r w:rsidRPr="00D71E26">
        <w:rPr>
          <w:szCs w:val="22"/>
        </w:rPr>
        <w:t xml:space="preserve"> vaikams nepastebimoje ir nepasiekiamoje</w:t>
      </w:r>
      <w:r w:rsidRPr="00D71E26" w:rsidDel="001B72D6">
        <w:rPr>
          <w:szCs w:val="22"/>
        </w:rPr>
        <w:t xml:space="preserve"> </w:t>
      </w:r>
      <w:r w:rsidRPr="00D71E26">
        <w:rPr>
          <w:szCs w:val="22"/>
        </w:rPr>
        <w:t>vietoje.</w:t>
      </w:r>
    </w:p>
    <w:p w14:paraId="46E96F76" w14:textId="77777777" w:rsidR="0081344B" w:rsidRDefault="0081344B" w:rsidP="0081344B">
      <w:pPr>
        <w:rPr>
          <w:szCs w:val="22"/>
        </w:rPr>
      </w:pPr>
    </w:p>
    <w:p w14:paraId="46E96F77" w14:textId="77777777" w:rsidR="0081344B" w:rsidRPr="00D71E26" w:rsidRDefault="0081344B" w:rsidP="0081344B">
      <w:pPr>
        <w:rPr>
          <w:szCs w:val="22"/>
        </w:rPr>
      </w:pPr>
      <w:r w:rsidRPr="00D71E26">
        <w:rPr>
          <w:szCs w:val="22"/>
        </w:rPr>
        <w:t xml:space="preserve">Laikyti ne aukštesnėje kaip 30 </w:t>
      </w:r>
      <w:r w:rsidRPr="00D71E26">
        <w:rPr>
          <w:szCs w:val="22"/>
        </w:rPr>
        <w:sym w:font="Symbol" w:char="F0B0"/>
      </w:r>
      <w:r w:rsidRPr="00D71E26">
        <w:rPr>
          <w:szCs w:val="22"/>
        </w:rPr>
        <w:t xml:space="preserve">C temperatūroje. Tablečių talpyklę laikyti sandarią, kad </w:t>
      </w:r>
      <w:r>
        <w:rPr>
          <w:szCs w:val="22"/>
        </w:rPr>
        <w:t>vaistas</w:t>
      </w:r>
      <w:r w:rsidRPr="00D71E26">
        <w:rPr>
          <w:szCs w:val="22"/>
        </w:rPr>
        <w:t xml:space="preserve"> būtų apsaugotas nuo drėgmės. </w:t>
      </w:r>
    </w:p>
    <w:p w14:paraId="46E96F78" w14:textId="77777777" w:rsidR="0081344B" w:rsidRPr="00D71E26" w:rsidRDefault="0081344B" w:rsidP="0081344B">
      <w:pPr>
        <w:pStyle w:val="BTEMEASMCA"/>
        <w:rPr>
          <w:noProof w:val="0"/>
        </w:rPr>
      </w:pPr>
    </w:p>
    <w:p w14:paraId="46E96F79" w14:textId="77777777" w:rsidR="0081344B" w:rsidRPr="00D71E26" w:rsidRDefault="0081344B" w:rsidP="0081344B">
      <w:pPr>
        <w:pStyle w:val="BTEMEASMCA"/>
        <w:rPr>
          <w:noProof w:val="0"/>
        </w:rPr>
      </w:pPr>
      <w:r w:rsidRPr="00D71E26">
        <w:rPr>
          <w:noProof w:val="0"/>
        </w:rPr>
        <w:t xml:space="preserve">Ant </w:t>
      </w:r>
      <w:r>
        <w:rPr>
          <w:noProof w:val="0"/>
        </w:rPr>
        <w:t xml:space="preserve">tablečių </w:t>
      </w:r>
      <w:r w:rsidRPr="00D71E26">
        <w:rPr>
          <w:noProof w:val="0"/>
        </w:rPr>
        <w:t xml:space="preserve">talpyklės ir dėžutės po „Tinka iki“ nurodytam tinkamumo laikui pasibaigus, </w:t>
      </w:r>
      <w:r>
        <w:t>šio vaisto</w:t>
      </w:r>
      <w:r w:rsidRPr="00D71E26">
        <w:t xml:space="preserve"> vartoti negalima. </w:t>
      </w:r>
      <w:r w:rsidRPr="00D71E26">
        <w:rPr>
          <w:noProof w:val="0"/>
        </w:rPr>
        <w:t>Vaistas tinka</w:t>
      </w:r>
      <w:r>
        <w:rPr>
          <w:noProof w:val="0"/>
        </w:rPr>
        <w:t>mas</w:t>
      </w:r>
      <w:r w:rsidRPr="00D71E26">
        <w:rPr>
          <w:noProof w:val="0"/>
        </w:rPr>
        <w:t xml:space="preserve"> vartoti iki paskutinės nurodyto mėnesio dienos.</w:t>
      </w:r>
    </w:p>
    <w:p w14:paraId="46E96F7A" w14:textId="77777777" w:rsidR="0081344B" w:rsidRPr="00D71E26" w:rsidRDefault="0081344B" w:rsidP="0081344B">
      <w:pPr>
        <w:pStyle w:val="BTEMEASMCA"/>
        <w:rPr>
          <w:noProof w:val="0"/>
        </w:rPr>
      </w:pPr>
    </w:p>
    <w:p w14:paraId="46E96F7B" w14:textId="77777777" w:rsidR="0081344B" w:rsidRPr="00D71E26" w:rsidRDefault="0081344B" w:rsidP="0081344B">
      <w:pPr>
        <w:rPr>
          <w:szCs w:val="22"/>
        </w:rPr>
      </w:pPr>
      <w:r w:rsidRPr="00D71E26">
        <w:rPr>
          <w:szCs w:val="22"/>
        </w:rPr>
        <w:t>Vaistų negalima iš</w:t>
      </w:r>
      <w:r>
        <w:rPr>
          <w:szCs w:val="22"/>
        </w:rPr>
        <w:t>mesti</w:t>
      </w:r>
      <w:r w:rsidRPr="00D71E26">
        <w:rPr>
          <w:szCs w:val="22"/>
        </w:rPr>
        <w:t xml:space="preserve"> į kanalizaciją arba su buitinėmis atliekomis. Kaip </w:t>
      </w:r>
      <w:r>
        <w:rPr>
          <w:szCs w:val="22"/>
        </w:rPr>
        <w:t>išmesti</w:t>
      </w:r>
      <w:r w:rsidRPr="00D71E26">
        <w:rPr>
          <w:szCs w:val="22"/>
        </w:rPr>
        <w:t xml:space="preserve"> nereikalingus vaistus, klauskite vaistininko. Šios priemonės padės apsaugoti aplinką.</w:t>
      </w:r>
    </w:p>
    <w:p w14:paraId="46E96F7C" w14:textId="77777777" w:rsidR="0081344B" w:rsidRDefault="0081344B" w:rsidP="0081344B">
      <w:pPr>
        <w:rPr>
          <w:b/>
          <w:szCs w:val="22"/>
        </w:rPr>
      </w:pPr>
    </w:p>
    <w:p w14:paraId="46E96F7D" w14:textId="77777777" w:rsidR="0081344B" w:rsidRPr="00D71E26" w:rsidRDefault="0081344B" w:rsidP="0081344B">
      <w:pPr>
        <w:rPr>
          <w:b/>
          <w:szCs w:val="22"/>
        </w:rPr>
      </w:pPr>
      <w:r w:rsidRPr="00D71E26">
        <w:rPr>
          <w:b/>
          <w:szCs w:val="22"/>
        </w:rPr>
        <w:t>6.</w:t>
      </w:r>
      <w:r w:rsidRPr="00D71E26">
        <w:rPr>
          <w:b/>
          <w:szCs w:val="22"/>
        </w:rPr>
        <w:tab/>
      </w:r>
      <w:r>
        <w:rPr>
          <w:b/>
          <w:szCs w:val="22"/>
        </w:rPr>
        <w:t xml:space="preserve">Pakuotės turinys ir kita informacija </w:t>
      </w:r>
    </w:p>
    <w:p w14:paraId="46E96F7E" w14:textId="77777777" w:rsidR="0081344B" w:rsidRPr="00D71E26" w:rsidRDefault="0081344B" w:rsidP="0081344B">
      <w:pPr>
        <w:rPr>
          <w:b/>
          <w:szCs w:val="22"/>
        </w:rPr>
      </w:pPr>
    </w:p>
    <w:p w14:paraId="46E96F7F" w14:textId="77777777" w:rsidR="0081344B" w:rsidRPr="00D71E26" w:rsidRDefault="0081344B" w:rsidP="0081344B">
      <w:pPr>
        <w:pStyle w:val="PI-3EMEASMCA"/>
        <w:rPr>
          <w:u w:val="single"/>
        </w:rPr>
      </w:pPr>
      <w:r w:rsidRPr="00D71E26">
        <w:t>Calcigran Sine sudėtis</w:t>
      </w:r>
    </w:p>
    <w:p w14:paraId="46E96F80" w14:textId="77777777" w:rsidR="0081344B" w:rsidRPr="00D71E26" w:rsidRDefault="0081344B" w:rsidP="0081344B">
      <w:pPr>
        <w:pStyle w:val="BT-EMEASMCA"/>
        <w:numPr>
          <w:ilvl w:val="0"/>
          <w:numId w:val="4"/>
        </w:numPr>
      </w:pPr>
      <w:r w:rsidRPr="00D71E26">
        <w:t>Veiklioji medžiaga yra kalcis. Vienoje kramtomojoje tabletėje yra 500 mg kalcio (1250 mg kalcio karbonato pavidalu).</w:t>
      </w:r>
    </w:p>
    <w:p w14:paraId="46E96F81" w14:textId="77777777" w:rsidR="0081344B" w:rsidRPr="00D71E26" w:rsidRDefault="0081344B" w:rsidP="0081344B">
      <w:pPr>
        <w:pStyle w:val="BT-EMEASMCA"/>
        <w:numPr>
          <w:ilvl w:val="0"/>
          <w:numId w:val="4"/>
        </w:numPr>
      </w:pPr>
      <w:r w:rsidRPr="00D71E26">
        <w:t xml:space="preserve">Pagalbinės medžiagos yra </w:t>
      </w:r>
      <w:r w:rsidR="00EA4B86">
        <w:t xml:space="preserve">ksilitolis (E967), </w:t>
      </w:r>
      <w:r w:rsidRPr="00D71E26">
        <w:t xml:space="preserve"> povidonas, magnio stearatas, </w:t>
      </w:r>
      <w:r w:rsidR="00EA4B86">
        <w:t>sukralozė (E955)</w:t>
      </w:r>
      <w:r w:rsidRPr="00D71E26">
        <w:t>, apelsinų skonio medžiagos granuliatas (</w:t>
      </w:r>
      <w:r w:rsidRPr="00D71E26">
        <w:rPr>
          <w:bCs/>
        </w:rPr>
        <w:t>izomaltas</w:t>
      </w:r>
      <w:r w:rsidRPr="00D71E26">
        <w:t xml:space="preserve"> (E953), apelsinų skonio medžiaga, riebalų rūgščių monogliceridai bei digliceridai).</w:t>
      </w:r>
    </w:p>
    <w:p w14:paraId="46E96F82" w14:textId="77777777" w:rsidR="000C1559" w:rsidRDefault="000C1559" w:rsidP="0081344B">
      <w:pPr>
        <w:pStyle w:val="PI-3EMEASMCA"/>
      </w:pPr>
    </w:p>
    <w:p w14:paraId="46E96F83" w14:textId="77777777" w:rsidR="0081344B" w:rsidRPr="00D71E26" w:rsidRDefault="0081344B" w:rsidP="0081344B">
      <w:pPr>
        <w:pStyle w:val="PI-3EMEASMCA"/>
        <w:rPr>
          <w:u w:val="single"/>
        </w:rPr>
      </w:pPr>
      <w:r w:rsidRPr="00D71E26">
        <w:t>Calcigran Sine išvaizda ir kiekis pakuotėje</w:t>
      </w:r>
    </w:p>
    <w:p w14:paraId="46E96F84" w14:textId="77777777" w:rsidR="0081344B" w:rsidRPr="00D71E26" w:rsidRDefault="0081344B" w:rsidP="0081344B">
      <w:pPr>
        <w:rPr>
          <w:szCs w:val="22"/>
        </w:rPr>
      </w:pPr>
      <w:r>
        <w:rPr>
          <w:szCs w:val="22"/>
        </w:rPr>
        <w:t>Kramtomosios t</w:t>
      </w:r>
      <w:r w:rsidRPr="00D71E26">
        <w:rPr>
          <w:szCs w:val="22"/>
        </w:rPr>
        <w:t xml:space="preserve">abletės yra apvalios, baltos, nedengtos, išgaubtos. Jose gali būti mažų dėmelių. </w:t>
      </w:r>
    </w:p>
    <w:p w14:paraId="46E96F85" w14:textId="77777777" w:rsidR="0081344B" w:rsidRPr="00D71E26" w:rsidRDefault="0081344B" w:rsidP="0081344B">
      <w:pPr>
        <w:pStyle w:val="BTEMEASMCA"/>
        <w:rPr>
          <w:noProof w:val="0"/>
        </w:rPr>
      </w:pPr>
      <w:r w:rsidRPr="00D71E26">
        <w:rPr>
          <w:noProof w:val="0"/>
        </w:rPr>
        <w:lastRenderedPageBreak/>
        <w:t xml:space="preserve">Pakuotėje yra 60 arba 100 </w:t>
      </w:r>
      <w:r>
        <w:rPr>
          <w:noProof w:val="0"/>
        </w:rPr>
        <w:t xml:space="preserve">kramtomųjų </w:t>
      </w:r>
      <w:r w:rsidRPr="00D71E26">
        <w:rPr>
          <w:noProof w:val="0"/>
        </w:rPr>
        <w:t>tablečių.</w:t>
      </w:r>
    </w:p>
    <w:p w14:paraId="46E96F86" w14:textId="77777777" w:rsidR="0081344B" w:rsidRPr="00D71E26" w:rsidRDefault="0081344B" w:rsidP="0081344B">
      <w:pPr>
        <w:pStyle w:val="BTEMEASMCA"/>
        <w:rPr>
          <w:noProof w:val="0"/>
        </w:rPr>
      </w:pPr>
    </w:p>
    <w:p w14:paraId="46E96F87" w14:textId="77777777" w:rsidR="0081344B" w:rsidRPr="00D71E26" w:rsidRDefault="0081344B" w:rsidP="0081344B">
      <w:pPr>
        <w:rPr>
          <w:szCs w:val="22"/>
        </w:rPr>
      </w:pPr>
      <w:r w:rsidRPr="00D71E26">
        <w:rPr>
          <w:szCs w:val="22"/>
        </w:rPr>
        <w:t xml:space="preserve">Gali būti tiekiamos ne visų dydžių pakuotės. </w:t>
      </w:r>
    </w:p>
    <w:p w14:paraId="46E96F88" w14:textId="77777777" w:rsidR="0081344B" w:rsidRPr="00D71E26" w:rsidRDefault="0081344B" w:rsidP="0081344B">
      <w:pPr>
        <w:pStyle w:val="BTEMEASMCA"/>
        <w:rPr>
          <w:noProof w:val="0"/>
        </w:rPr>
      </w:pPr>
    </w:p>
    <w:p w14:paraId="46E96F89" w14:textId="77777777" w:rsidR="0081344B" w:rsidRPr="00D71E26" w:rsidRDefault="0081344B" w:rsidP="00B610B5">
      <w:pPr>
        <w:pStyle w:val="PI-3EMEASMCA"/>
        <w:rPr>
          <w:b w:val="0"/>
        </w:rPr>
      </w:pPr>
      <w:r>
        <w:t>Registruotojas</w:t>
      </w:r>
      <w:r w:rsidRPr="00D71E26">
        <w:t xml:space="preserve"> ir gamintojas</w:t>
      </w:r>
    </w:p>
    <w:p w14:paraId="46E96F8A" w14:textId="77777777" w:rsidR="0081344B" w:rsidRPr="00D71E26" w:rsidRDefault="0081344B" w:rsidP="0081344B">
      <w:pPr>
        <w:rPr>
          <w:b/>
          <w:szCs w:val="22"/>
        </w:rPr>
      </w:pPr>
      <w:r>
        <w:rPr>
          <w:b/>
          <w:szCs w:val="22"/>
        </w:rPr>
        <w:t>Registruotojas</w:t>
      </w:r>
    </w:p>
    <w:p w14:paraId="32816A76" w14:textId="77777777" w:rsidR="00B3754A" w:rsidRPr="00443E1C" w:rsidRDefault="00B3754A" w:rsidP="00B3754A">
      <w:pPr>
        <w:rPr>
          <w:szCs w:val="22"/>
        </w:rPr>
      </w:pPr>
      <w:r w:rsidRPr="00443E1C">
        <w:rPr>
          <w:szCs w:val="22"/>
        </w:rPr>
        <w:t>Orifarm Healthcare A/S</w:t>
      </w:r>
    </w:p>
    <w:p w14:paraId="29DDF0A2" w14:textId="77777777" w:rsidR="00B3754A" w:rsidRPr="00443E1C" w:rsidRDefault="00B3754A" w:rsidP="00B3754A">
      <w:pPr>
        <w:rPr>
          <w:szCs w:val="22"/>
        </w:rPr>
      </w:pPr>
      <w:r w:rsidRPr="00443E1C">
        <w:rPr>
          <w:szCs w:val="22"/>
        </w:rPr>
        <w:t>Energivej 15</w:t>
      </w:r>
    </w:p>
    <w:p w14:paraId="4265406E" w14:textId="77777777" w:rsidR="00B3754A" w:rsidRPr="00443E1C" w:rsidRDefault="00B3754A" w:rsidP="00B3754A">
      <w:pPr>
        <w:rPr>
          <w:szCs w:val="22"/>
        </w:rPr>
      </w:pPr>
      <w:r w:rsidRPr="00443E1C">
        <w:rPr>
          <w:szCs w:val="22"/>
        </w:rPr>
        <w:t>5260 Odense S</w:t>
      </w:r>
    </w:p>
    <w:p w14:paraId="4165A409" w14:textId="77777777" w:rsidR="00B3754A" w:rsidRPr="00443E1C" w:rsidRDefault="00B3754A" w:rsidP="00B3754A">
      <w:pPr>
        <w:rPr>
          <w:szCs w:val="22"/>
        </w:rPr>
      </w:pPr>
      <w:r w:rsidRPr="00443E1C">
        <w:rPr>
          <w:szCs w:val="22"/>
        </w:rPr>
        <w:t>Danija</w:t>
      </w:r>
    </w:p>
    <w:p w14:paraId="7352D292" w14:textId="77777777" w:rsidR="00B3754A" w:rsidRDefault="00486A59" w:rsidP="00B3754A">
      <w:pPr>
        <w:rPr>
          <w:szCs w:val="22"/>
        </w:rPr>
      </w:pPr>
      <w:hyperlink r:id="rId17" w:history="1">
        <w:r w:rsidR="00B3754A" w:rsidRPr="008A3BD2">
          <w:rPr>
            <w:rStyle w:val="Hipersaitas"/>
            <w:szCs w:val="22"/>
          </w:rPr>
          <w:t>info-baltics@orifarm.com</w:t>
        </w:r>
      </w:hyperlink>
    </w:p>
    <w:p w14:paraId="46E96F8F" w14:textId="77777777" w:rsidR="0081344B" w:rsidRPr="00D71E26" w:rsidRDefault="0081344B" w:rsidP="0081344B">
      <w:pPr>
        <w:rPr>
          <w:b/>
          <w:szCs w:val="22"/>
        </w:rPr>
      </w:pPr>
    </w:p>
    <w:p w14:paraId="46E96F90" w14:textId="77777777" w:rsidR="0081344B" w:rsidRPr="00D71E26" w:rsidRDefault="0081344B" w:rsidP="0081344B">
      <w:pPr>
        <w:rPr>
          <w:b/>
          <w:szCs w:val="22"/>
        </w:rPr>
      </w:pPr>
      <w:r w:rsidRPr="00D71E26">
        <w:rPr>
          <w:b/>
          <w:szCs w:val="22"/>
        </w:rPr>
        <w:t>Gamintojas</w:t>
      </w:r>
    </w:p>
    <w:p w14:paraId="5E107107" w14:textId="6AC58DD3" w:rsidR="001415E3" w:rsidRPr="006D3369" w:rsidRDefault="001415E3" w:rsidP="0081344B">
      <w:pPr>
        <w:pStyle w:val="BTEMEASMCA"/>
      </w:pPr>
      <w:r w:rsidRPr="001415E3">
        <w:t>Asker Contract Manufacturing AS</w:t>
      </w:r>
    </w:p>
    <w:p w14:paraId="46E96F98" w14:textId="77777777" w:rsidR="0081344B" w:rsidRPr="006D3369" w:rsidRDefault="0081344B" w:rsidP="0081344B">
      <w:pPr>
        <w:pStyle w:val="BTEMEASMCA"/>
      </w:pPr>
      <w:r w:rsidRPr="006D3369">
        <w:t>Drammensveien 852</w:t>
      </w:r>
    </w:p>
    <w:p w14:paraId="46E96F99" w14:textId="77777777" w:rsidR="0081344B" w:rsidRPr="006D3369" w:rsidRDefault="0081344B" w:rsidP="0081344B">
      <w:pPr>
        <w:pStyle w:val="BTEMEASMCA"/>
      </w:pPr>
      <w:r w:rsidRPr="006D3369">
        <w:t>NO-1383 Asker</w:t>
      </w:r>
    </w:p>
    <w:p w14:paraId="46E96F9A" w14:textId="77777777" w:rsidR="0081344B" w:rsidRDefault="0081344B" w:rsidP="0081344B">
      <w:r w:rsidRPr="006D3369">
        <w:t>Norvegija</w:t>
      </w:r>
    </w:p>
    <w:p w14:paraId="46E96F9B" w14:textId="77777777" w:rsidR="0081344B" w:rsidRPr="00D71E26" w:rsidRDefault="0081344B" w:rsidP="0081344B">
      <w:pPr>
        <w:rPr>
          <w:szCs w:val="22"/>
        </w:rPr>
      </w:pPr>
    </w:p>
    <w:p w14:paraId="46E96FA4" w14:textId="71B1E395" w:rsidR="0081344B" w:rsidRPr="00D71E26" w:rsidRDefault="0081344B" w:rsidP="0081344B">
      <w:pPr>
        <w:pStyle w:val="BTbEMEASMCA"/>
        <w:rPr>
          <w:noProof w:val="0"/>
        </w:rPr>
      </w:pPr>
      <w:r w:rsidRPr="00D71E26">
        <w:rPr>
          <w:bCs/>
          <w:noProof w:val="0"/>
        </w:rPr>
        <w:t>Šis pakuotės lapelis</w:t>
      </w:r>
      <w:r w:rsidRPr="00D71E26">
        <w:rPr>
          <w:noProof w:val="0"/>
        </w:rPr>
        <w:t xml:space="preserve"> paskutinį kartą p</w:t>
      </w:r>
      <w:r>
        <w:rPr>
          <w:noProof w:val="0"/>
        </w:rPr>
        <w:t>eržiūrėtas</w:t>
      </w:r>
      <w:r w:rsidRPr="00D71E26">
        <w:rPr>
          <w:b w:val="0"/>
          <w:noProof w:val="0"/>
        </w:rPr>
        <w:t xml:space="preserve"> </w:t>
      </w:r>
      <w:r w:rsidR="00477F7B" w:rsidRPr="00B14842">
        <w:rPr>
          <w:noProof w:val="0"/>
        </w:rPr>
        <w:t>20</w:t>
      </w:r>
      <w:r w:rsidR="00477F7B" w:rsidRPr="00F51BDC">
        <w:rPr>
          <w:noProof w:val="0"/>
        </w:rPr>
        <w:t>2</w:t>
      </w:r>
      <w:r w:rsidR="001415E3">
        <w:rPr>
          <w:noProof w:val="0"/>
        </w:rPr>
        <w:t>3</w:t>
      </w:r>
      <w:r w:rsidR="00B14842" w:rsidRPr="00B14842">
        <w:rPr>
          <w:noProof w:val="0"/>
        </w:rPr>
        <w:t>-</w:t>
      </w:r>
      <w:r w:rsidR="00B3754A">
        <w:rPr>
          <w:noProof w:val="0"/>
        </w:rPr>
        <w:t>0</w:t>
      </w:r>
      <w:r w:rsidR="001415E3">
        <w:rPr>
          <w:noProof w:val="0"/>
        </w:rPr>
        <w:t>3</w:t>
      </w:r>
      <w:r w:rsidR="00B14842" w:rsidRPr="00B14842">
        <w:rPr>
          <w:noProof w:val="0"/>
        </w:rPr>
        <w:t>-</w:t>
      </w:r>
      <w:r w:rsidR="001415E3">
        <w:rPr>
          <w:noProof w:val="0"/>
        </w:rPr>
        <w:t>3</w:t>
      </w:r>
      <w:r w:rsidR="00B3754A">
        <w:rPr>
          <w:noProof w:val="0"/>
        </w:rPr>
        <w:t>1</w:t>
      </w:r>
      <w:r w:rsidR="00477F7B">
        <w:rPr>
          <w:noProof w:val="0"/>
        </w:rPr>
        <w:t>.</w:t>
      </w:r>
    </w:p>
    <w:p w14:paraId="46E96FA5" w14:textId="77777777" w:rsidR="0081344B" w:rsidRPr="00D71E26" w:rsidRDefault="0081344B" w:rsidP="0081344B">
      <w:pPr>
        <w:pStyle w:val="Pagrindinistekstas"/>
        <w:spacing w:after="0"/>
        <w:rPr>
          <w:szCs w:val="22"/>
        </w:rPr>
      </w:pPr>
    </w:p>
    <w:p w14:paraId="46E96FA6" w14:textId="77777777" w:rsidR="0081344B" w:rsidRPr="000D02E6" w:rsidRDefault="0081344B" w:rsidP="0081344B">
      <w:pPr>
        <w:rPr>
          <w:szCs w:val="22"/>
        </w:rPr>
      </w:pPr>
      <w:r w:rsidRPr="00667F81">
        <w:rPr>
          <w:szCs w:val="22"/>
        </w:rPr>
        <w:t>Išsami informacija apie šį vaistą pateikiama Valstybinės vaistų kontrolės tarnybos prie Lietuvos Respublikos sveikatos apsaugos ministerijos tinklalapyje</w:t>
      </w:r>
      <w:r w:rsidRPr="00667F81">
        <w:rPr>
          <w:i/>
          <w:szCs w:val="22"/>
        </w:rPr>
        <w:t xml:space="preserve"> </w:t>
      </w:r>
      <w:hyperlink r:id="rId18" w:history="1">
        <w:r w:rsidRPr="000D02E6">
          <w:rPr>
            <w:rStyle w:val="Hipersaitas"/>
            <w:szCs w:val="22"/>
          </w:rPr>
          <w:t>http://www.vvkt.lt/</w:t>
        </w:r>
      </w:hyperlink>
    </w:p>
    <w:p w14:paraId="46E96FA7" w14:textId="77777777" w:rsidR="0081344B" w:rsidRPr="00D71E26" w:rsidRDefault="0081344B" w:rsidP="0081344B">
      <w:pPr>
        <w:rPr>
          <w:szCs w:val="22"/>
        </w:rPr>
      </w:pPr>
    </w:p>
    <w:p w14:paraId="46E96FAA" w14:textId="77777777" w:rsidR="00CD4198" w:rsidRPr="0081344B" w:rsidRDefault="00CD4198" w:rsidP="0081344B">
      <w:bookmarkStart w:id="2" w:name="_GoBack"/>
      <w:bookmarkEnd w:id="2"/>
    </w:p>
    <w:sectPr w:rsidR="00CD4198" w:rsidRPr="0081344B" w:rsidSect="00EA4B86">
      <w:footerReference w:type="even" r:id="rId19"/>
      <w:footerReference w:type="defaul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50BFA" w14:textId="77777777" w:rsidR="00CE616C" w:rsidRDefault="00CE616C">
      <w:r>
        <w:separator/>
      </w:r>
    </w:p>
  </w:endnote>
  <w:endnote w:type="continuationSeparator" w:id="0">
    <w:p w14:paraId="0570F431" w14:textId="77777777" w:rsidR="00CE616C" w:rsidRDefault="00CE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96FAF" w14:textId="77777777" w:rsidR="00EA4B86" w:rsidRDefault="00EA4B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46E96FB0" w14:textId="77777777" w:rsidR="00EA4B86" w:rsidRDefault="00EA4B8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96FB1" w14:textId="0C9CE2A8" w:rsidR="00EA4B86" w:rsidRDefault="00EA4B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6A59">
      <w:rPr>
        <w:rStyle w:val="Puslapionumeris"/>
        <w:noProof/>
      </w:rPr>
      <w:t>18</w:t>
    </w:r>
    <w:r>
      <w:rPr>
        <w:rStyle w:val="Puslapionumeris"/>
      </w:rPr>
      <w:fldChar w:fldCharType="end"/>
    </w:r>
  </w:p>
  <w:p w14:paraId="46E96FB2" w14:textId="77777777" w:rsidR="00EA4B86" w:rsidRDefault="00EA4B8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73183" w14:textId="77777777" w:rsidR="00CE616C" w:rsidRDefault="00CE616C">
      <w:r>
        <w:separator/>
      </w:r>
    </w:p>
  </w:footnote>
  <w:footnote w:type="continuationSeparator" w:id="0">
    <w:p w14:paraId="4E0E5046" w14:textId="77777777" w:rsidR="00CE616C" w:rsidRDefault="00CE6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1FA"/>
    <w:multiLevelType w:val="hybridMultilevel"/>
    <w:tmpl w:val="C5BEB82A"/>
    <w:lvl w:ilvl="0" w:tplc="17E29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843F1"/>
    <w:multiLevelType w:val="hybridMultilevel"/>
    <w:tmpl w:val="F446C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122CAA"/>
    <w:multiLevelType w:val="hybridMultilevel"/>
    <w:tmpl w:val="7026CD80"/>
    <w:lvl w:ilvl="0" w:tplc="17E291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9127A1"/>
    <w:multiLevelType w:val="hybridMultilevel"/>
    <w:tmpl w:val="2D64D954"/>
    <w:lvl w:ilvl="0" w:tplc="95AA1572">
      <w:start w:val="9"/>
      <w:numFmt w:val="decimal"/>
      <w:lvlText w:val="%1."/>
      <w:lvlJc w:val="left"/>
      <w:pPr>
        <w:tabs>
          <w:tab w:val="num" w:pos="1080"/>
        </w:tabs>
        <w:ind w:left="1080" w:hanging="720"/>
      </w:pPr>
      <w:rPr>
        <w:rFonts w:cs="Times New Roman"/>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num w:numId="1">
    <w:abstractNumId w:val="2"/>
  </w:num>
  <w:num w:numId="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4C"/>
    <w:rsid w:val="000C1559"/>
    <w:rsid w:val="000D3ED2"/>
    <w:rsid w:val="00106B10"/>
    <w:rsid w:val="001415E3"/>
    <w:rsid w:val="001533CC"/>
    <w:rsid w:val="001C2F5B"/>
    <w:rsid w:val="00204034"/>
    <w:rsid w:val="00273826"/>
    <w:rsid w:val="002A0AA8"/>
    <w:rsid w:val="002F74C2"/>
    <w:rsid w:val="00477F7B"/>
    <w:rsid w:val="00486A59"/>
    <w:rsid w:val="00493218"/>
    <w:rsid w:val="005260A6"/>
    <w:rsid w:val="006D3369"/>
    <w:rsid w:val="007A503A"/>
    <w:rsid w:val="007C364C"/>
    <w:rsid w:val="0081344B"/>
    <w:rsid w:val="008462D3"/>
    <w:rsid w:val="00964498"/>
    <w:rsid w:val="00A76ED8"/>
    <w:rsid w:val="00B11452"/>
    <w:rsid w:val="00B14842"/>
    <w:rsid w:val="00B3754A"/>
    <w:rsid w:val="00B44A85"/>
    <w:rsid w:val="00B610B5"/>
    <w:rsid w:val="00CD4198"/>
    <w:rsid w:val="00CE616C"/>
    <w:rsid w:val="00D85A06"/>
    <w:rsid w:val="00DD7BCD"/>
    <w:rsid w:val="00EA4B86"/>
    <w:rsid w:val="00EC73D7"/>
    <w:rsid w:val="00F51BD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6CFD"/>
  <w15:docId w15:val="{D750668E-C07C-4FA4-A39B-746F3433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4034"/>
    <w:pPr>
      <w:spacing w:after="0" w:line="240" w:lineRule="auto"/>
    </w:pPr>
    <w:rPr>
      <w:rFonts w:ascii="Times New Roman" w:eastAsia="Calibri" w:hAnsi="Times New Roman" w:cs="Times New Roman"/>
      <w:szCs w:val="20"/>
      <w:lang w:val="lt-LT" w:eastAsia="lt-LT"/>
    </w:rPr>
  </w:style>
  <w:style w:type="paragraph" w:styleId="Antrat1">
    <w:name w:val="heading 1"/>
    <w:basedOn w:val="prastasis"/>
    <w:next w:val="prastasis"/>
    <w:link w:val="Antrat1Diagrama"/>
    <w:autoRedefine/>
    <w:qFormat/>
    <w:rsid w:val="00204034"/>
    <w:pPr>
      <w:keepNext/>
      <w:outlineLvl w:val="0"/>
    </w:pPr>
    <w:rPr>
      <w:rFonts w:eastAsia="Times New Roman"/>
      <w:b/>
    </w:rPr>
  </w:style>
  <w:style w:type="paragraph" w:styleId="Antrat2">
    <w:name w:val="heading 2"/>
    <w:basedOn w:val="prastasis"/>
    <w:next w:val="prastasis"/>
    <w:link w:val="Antrat2Diagrama"/>
    <w:autoRedefine/>
    <w:semiHidden/>
    <w:unhideWhenUsed/>
    <w:qFormat/>
    <w:rsid w:val="00204034"/>
    <w:pPr>
      <w:keepNext/>
      <w:outlineLvl w:val="1"/>
    </w:pPr>
    <w:rPr>
      <w:rFonts w:eastAsia="Times New Roman"/>
      <w:b/>
    </w:rPr>
  </w:style>
  <w:style w:type="paragraph" w:styleId="Antrat3">
    <w:name w:val="heading 3"/>
    <w:basedOn w:val="prastasis"/>
    <w:next w:val="prastasis"/>
    <w:link w:val="Antrat3Diagrama"/>
    <w:autoRedefine/>
    <w:semiHidden/>
    <w:unhideWhenUsed/>
    <w:qFormat/>
    <w:rsid w:val="00204034"/>
    <w:pPr>
      <w:keepNext/>
      <w:outlineLvl w:val="2"/>
    </w:pPr>
    <w:rPr>
      <w:rFonts w:eastAsia="Times New Roman"/>
      <w:b/>
    </w:rPr>
  </w:style>
  <w:style w:type="paragraph" w:styleId="Antrat5">
    <w:name w:val="heading 5"/>
    <w:basedOn w:val="prastasis"/>
    <w:next w:val="prastasis"/>
    <w:link w:val="Antrat5Diagrama"/>
    <w:semiHidden/>
    <w:unhideWhenUsed/>
    <w:qFormat/>
    <w:rsid w:val="00204034"/>
    <w:pPr>
      <w:keepNext/>
      <w:outlineLvl w:val="4"/>
    </w:pPr>
    <w:rPr>
      <w:rFonts w:eastAsia="Times New Roman"/>
      <w:i/>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04034"/>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semiHidden/>
    <w:rsid w:val="00204034"/>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semiHidden/>
    <w:rsid w:val="00204034"/>
    <w:rPr>
      <w:rFonts w:ascii="Times New Roman" w:eastAsia="Times New Roman" w:hAnsi="Times New Roman" w:cs="Times New Roman"/>
      <w:b/>
      <w:szCs w:val="20"/>
      <w:lang w:val="lt-LT" w:eastAsia="lt-LT"/>
    </w:rPr>
  </w:style>
  <w:style w:type="character" w:customStyle="1" w:styleId="Antrat5Diagrama">
    <w:name w:val="Antraštė 5 Diagrama"/>
    <w:basedOn w:val="Numatytasispastraiposriftas"/>
    <w:link w:val="Antrat5"/>
    <w:semiHidden/>
    <w:rsid w:val="00204034"/>
    <w:rPr>
      <w:rFonts w:ascii="Times New Roman" w:eastAsia="Times New Roman" w:hAnsi="Times New Roman" w:cs="Times New Roman"/>
      <w:i/>
      <w:szCs w:val="28"/>
      <w:lang w:val="lt-LT" w:eastAsia="lt-LT"/>
    </w:rPr>
  </w:style>
  <w:style w:type="character" w:styleId="Hipersaitas">
    <w:name w:val="Hyperlink"/>
    <w:semiHidden/>
    <w:unhideWhenUsed/>
    <w:rsid w:val="00204034"/>
    <w:rPr>
      <w:rFonts w:ascii="Times New Roman" w:hAnsi="Times New Roman" w:cs="Times New Roman" w:hint="default"/>
      <w:color w:val="0000FF"/>
      <w:u w:val="single"/>
    </w:rPr>
  </w:style>
  <w:style w:type="paragraph" w:styleId="Pavadinimas">
    <w:name w:val="Title"/>
    <w:basedOn w:val="prastasis"/>
    <w:link w:val="PavadinimasDiagrama"/>
    <w:autoRedefine/>
    <w:qFormat/>
    <w:rsid w:val="00204034"/>
    <w:pPr>
      <w:jc w:val="center"/>
      <w:outlineLvl w:val="0"/>
    </w:pPr>
    <w:rPr>
      <w:b/>
      <w:kern w:val="28"/>
    </w:rPr>
  </w:style>
  <w:style w:type="character" w:customStyle="1" w:styleId="PavadinimasDiagrama">
    <w:name w:val="Pavadinimas Diagrama"/>
    <w:basedOn w:val="Numatytasispastraiposriftas"/>
    <w:link w:val="Pavadinimas"/>
    <w:rsid w:val="00204034"/>
    <w:rPr>
      <w:rFonts w:ascii="Times New Roman" w:eastAsia="Calibri" w:hAnsi="Times New Roman" w:cs="Times New Roman"/>
      <w:b/>
      <w:kern w:val="28"/>
      <w:szCs w:val="20"/>
      <w:lang w:val="lt-LT" w:eastAsia="lt-LT"/>
    </w:rPr>
  </w:style>
  <w:style w:type="paragraph" w:styleId="Pagrindinistekstas">
    <w:name w:val="Body Text"/>
    <w:basedOn w:val="prastasis"/>
    <w:link w:val="PagrindinistekstasDiagrama"/>
    <w:unhideWhenUsed/>
    <w:rsid w:val="00204034"/>
    <w:pPr>
      <w:spacing w:after="120"/>
    </w:pPr>
  </w:style>
  <w:style w:type="character" w:customStyle="1" w:styleId="PagrindinistekstasDiagrama">
    <w:name w:val="Pagrindinis tekstas Diagrama"/>
    <w:basedOn w:val="Numatytasispastraiposriftas"/>
    <w:link w:val="Pagrindinistekstas"/>
    <w:rsid w:val="00204034"/>
    <w:rPr>
      <w:rFonts w:ascii="Times New Roman" w:eastAsia="Calibri" w:hAnsi="Times New Roman" w:cs="Times New Roman"/>
      <w:szCs w:val="20"/>
      <w:lang w:val="lt-LT" w:eastAsia="lt-LT"/>
    </w:rPr>
  </w:style>
  <w:style w:type="paragraph" w:customStyle="1" w:styleId="PI-1labEMEASMCA">
    <w:name w:val="PI-1_lab EMEA_SMCA"/>
    <w:basedOn w:val="prastasis"/>
    <w:autoRedefine/>
    <w:rsid w:val="00204034"/>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eastAsia="en-US"/>
    </w:rPr>
  </w:style>
  <w:style w:type="paragraph" w:customStyle="1" w:styleId="BTEMEASMCA">
    <w:name w:val="BT EMEA_SMCA"/>
    <w:basedOn w:val="prastasis"/>
    <w:link w:val="BTEMEASMCAChar"/>
    <w:autoRedefine/>
    <w:rsid w:val="00204034"/>
    <w:rPr>
      <w:noProof/>
      <w:szCs w:val="22"/>
      <w:lang w:eastAsia="en-US"/>
    </w:rPr>
  </w:style>
  <w:style w:type="paragraph" w:customStyle="1" w:styleId="TTEMEASMCA">
    <w:name w:val="TT EMEA_SMCA"/>
    <w:basedOn w:val="Antrat1"/>
    <w:autoRedefine/>
    <w:rsid w:val="00204034"/>
    <w:pPr>
      <w:keepNext w:val="0"/>
      <w:tabs>
        <w:tab w:val="left" w:pos="567"/>
      </w:tabs>
      <w:ind w:left="567" w:hanging="567"/>
      <w:jc w:val="center"/>
    </w:pPr>
    <w:rPr>
      <w:rFonts w:eastAsia="Calibri"/>
      <w:caps/>
      <w:szCs w:val="22"/>
      <w:lang w:val="en-US" w:eastAsia="en-US"/>
    </w:rPr>
  </w:style>
  <w:style w:type="paragraph" w:customStyle="1" w:styleId="BT-EMEASMCA">
    <w:name w:val="BT- EMEA_SMCA"/>
    <w:basedOn w:val="BTEMEASMCA"/>
    <w:autoRedefine/>
    <w:rsid w:val="00204034"/>
    <w:pPr>
      <w:numPr>
        <w:numId w:val="1"/>
      </w:numPr>
    </w:pPr>
  </w:style>
  <w:style w:type="paragraph" w:customStyle="1" w:styleId="BTbEMEASMCA">
    <w:name w:val="BT(b) EMEA_SMCA"/>
    <w:basedOn w:val="BTEMEASMCA"/>
    <w:autoRedefine/>
    <w:rsid w:val="00204034"/>
    <w:rPr>
      <w:b/>
    </w:rPr>
  </w:style>
  <w:style w:type="paragraph" w:customStyle="1" w:styleId="BTeEMEASMCA">
    <w:name w:val="BT(e) EMEA_SMCA"/>
    <w:basedOn w:val="BTEMEASMCA"/>
    <w:autoRedefine/>
    <w:rsid w:val="00204034"/>
    <w:pPr>
      <w:jc w:val="center"/>
    </w:pPr>
  </w:style>
  <w:style w:type="paragraph" w:customStyle="1" w:styleId="PI-3EMEASMCA">
    <w:name w:val="PI-3 EMEA_SMCA"/>
    <w:basedOn w:val="prastasis"/>
    <w:autoRedefine/>
    <w:rsid w:val="00204034"/>
    <w:pPr>
      <w:spacing w:line="220" w:lineRule="exact"/>
    </w:pPr>
    <w:rPr>
      <w:b/>
      <w:bCs/>
      <w:szCs w:val="22"/>
      <w:lang w:eastAsia="en-US"/>
    </w:rPr>
  </w:style>
  <w:style w:type="paragraph" w:styleId="Porat">
    <w:name w:val="footer"/>
    <w:basedOn w:val="prastasis"/>
    <w:link w:val="PoratDiagrama"/>
    <w:rsid w:val="0081344B"/>
    <w:pPr>
      <w:tabs>
        <w:tab w:val="center" w:pos="4153"/>
        <w:tab w:val="right" w:pos="8306"/>
      </w:tabs>
    </w:pPr>
  </w:style>
  <w:style w:type="character" w:customStyle="1" w:styleId="PoratDiagrama">
    <w:name w:val="Poraštė Diagrama"/>
    <w:basedOn w:val="Numatytasispastraiposriftas"/>
    <w:link w:val="Porat"/>
    <w:rsid w:val="0081344B"/>
    <w:rPr>
      <w:rFonts w:ascii="Times New Roman" w:eastAsia="Calibri" w:hAnsi="Times New Roman" w:cs="Times New Roman"/>
      <w:szCs w:val="20"/>
      <w:lang w:val="lt-LT" w:eastAsia="lt-LT"/>
    </w:rPr>
  </w:style>
  <w:style w:type="character" w:styleId="Puslapionumeris">
    <w:name w:val="page number"/>
    <w:basedOn w:val="Numatytasispastraiposriftas"/>
    <w:rsid w:val="0081344B"/>
    <w:rPr>
      <w:rFonts w:cs="Times New Roman"/>
    </w:rPr>
  </w:style>
  <w:style w:type="paragraph" w:styleId="Sraopastraipa">
    <w:name w:val="List Paragraph"/>
    <w:basedOn w:val="prastasis"/>
    <w:uiPriority w:val="34"/>
    <w:qFormat/>
    <w:rsid w:val="0081344B"/>
    <w:pPr>
      <w:ind w:left="720"/>
      <w:contextualSpacing/>
    </w:pPr>
  </w:style>
  <w:style w:type="character" w:customStyle="1" w:styleId="BTEMEASMCAChar">
    <w:name w:val="BT EMEA_SMCA Char"/>
    <w:basedOn w:val="Numatytasispastraiposriftas"/>
    <w:link w:val="BTEMEASMCA"/>
    <w:locked/>
    <w:rsid w:val="0081344B"/>
    <w:rPr>
      <w:rFonts w:ascii="Times New Roman" w:eastAsia="Calibri" w:hAnsi="Times New Roman" w:cs="Times New Roman"/>
      <w:noProof/>
      <w:lang w:val="lt-LT"/>
    </w:rPr>
  </w:style>
  <w:style w:type="paragraph" w:styleId="Debesliotekstas">
    <w:name w:val="Balloon Text"/>
    <w:basedOn w:val="prastasis"/>
    <w:link w:val="DebesliotekstasDiagrama"/>
    <w:uiPriority w:val="99"/>
    <w:semiHidden/>
    <w:unhideWhenUsed/>
    <w:rsid w:val="00EA4B8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4B86"/>
    <w:rPr>
      <w:rFonts w:ascii="Tahoma" w:eastAsia="Calibri"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8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mailto:info-baltics@orifarm.com"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haredWithUsers xmlns="0df10802-3233-4307-9abc-70be1c92705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C28DD54DEB324889CAF29E6C866C3A" ma:contentTypeVersion="7" ma:contentTypeDescription="Create a new document." ma:contentTypeScope="" ma:versionID="955dcdc7e33ae53603b550cc26effdda">
  <xsd:schema xmlns:xsd="http://www.w3.org/2001/XMLSchema" xmlns:xs="http://www.w3.org/2001/XMLSchema" xmlns:p="http://schemas.microsoft.com/office/2006/metadata/properties" xmlns:ns2="0df10802-3233-4307-9abc-70be1c927058" xmlns:ns3="66adc00a-88c9-4742-82a0-59f53c7813d9" targetNamespace="http://schemas.microsoft.com/office/2006/metadata/properties" ma:root="true" ma:fieldsID="9a13885d5d4a0daeef7eea81716d4980" ns2:_="" ns3:_="">
    <xsd:import namespace="0df10802-3233-4307-9abc-70be1c927058"/>
    <xsd:import namespace="66adc00a-88c9-4742-82a0-59f53c781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0802-3233-4307-9abc-70be1c927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c00a-88c9-4742-82a0-59f53c7813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84324-AB99-4CE5-9250-396C746540BA}">
  <ds:schemaRefs>
    <ds:schemaRef ds:uri="http://purl.org/dc/dcmitype/"/>
    <ds:schemaRef ds:uri="66adc00a-88c9-4742-82a0-59f53c7813d9"/>
    <ds:schemaRef ds:uri="http://purl.org/dc/terms/"/>
    <ds:schemaRef ds:uri="0df10802-3233-4307-9abc-70be1c927058"/>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A50333-3681-4EDD-B87F-8BB7D6BE7E56}">
  <ds:schemaRefs>
    <ds:schemaRef ds:uri="http://schemas.microsoft.com/sharepoint/v3/contenttype/forms"/>
  </ds:schemaRefs>
</ds:datastoreItem>
</file>

<file path=customXml/itemProps3.xml><?xml version="1.0" encoding="utf-8"?>
<ds:datastoreItem xmlns:ds="http://schemas.openxmlformats.org/officeDocument/2006/customXml" ds:itemID="{2875BB99-DAF3-4BF7-BB47-39E050534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0802-3233-4307-9abc-70be1c927058"/>
    <ds:schemaRef ds:uri="66adc00a-88c9-4742-82a0-59f53c78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14763</Words>
  <Characters>8415</Characters>
  <Application>Microsoft Office Word</Application>
  <DocSecurity>4</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Valinskiene, Ausrine</dc:creator>
  <cp:lastModifiedBy>Albina Burkauskaitė</cp:lastModifiedBy>
  <cp:revision>2</cp:revision>
  <dcterms:created xsi:type="dcterms:W3CDTF">2023-05-24T05:41:00Z</dcterms:created>
  <dcterms:modified xsi:type="dcterms:W3CDTF">2023-05-24T05:41:00Z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0x010100FAC28DD54DEB324889CAF29E6C866C3A</vt:lpwstr>
  </property>
</Properties>
</file>