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6F5DD" w14:textId="77777777" w:rsidR="005D006B" w:rsidRPr="008643CC" w:rsidRDefault="005D006B" w:rsidP="005D006B">
      <w:pPr>
        <w:pStyle w:val="Pagrindinistekstas"/>
        <w:spacing w:after="0"/>
        <w:rPr>
          <w:rFonts w:cs="Times New Roman"/>
          <w:szCs w:val="22"/>
        </w:rPr>
      </w:pPr>
    </w:p>
    <w:p w14:paraId="6572D7B4" w14:textId="77777777" w:rsidR="005D006B" w:rsidRPr="008643CC" w:rsidRDefault="005D006B" w:rsidP="005D006B">
      <w:pPr>
        <w:pStyle w:val="Pagrindinistekstas"/>
        <w:spacing w:after="0"/>
        <w:rPr>
          <w:rFonts w:cs="Times New Roman"/>
          <w:szCs w:val="22"/>
        </w:rPr>
      </w:pPr>
    </w:p>
    <w:p w14:paraId="01CA0BFB" w14:textId="77777777" w:rsidR="005D006B" w:rsidRPr="008643CC" w:rsidRDefault="005D006B" w:rsidP="005D006B">
      <w:pPr>
        <w:pStyle w:val="Pagrindinistekstas"/>
        <w:spacing w:after="0"/>
        <w:rPr>
          <w:rFonts w:cs="Times New Roman"/>
          <w:szCs w:val="22"/>
        </w:rPr>
      </w:pPr>
    </w:p>
    <w:p w14:paraId="3F3A4BC3" w14:textId="77777777" w:rsidR="005D006B" w:rsidRPr="008643CC" w:rsidRDefault="005D006B" w:rsidP="005D006B">
      <w:pPr>
        <w:pStyle w:val="Pagrindinistekstas"/>
        <w:spacing w:after="0"/>
        <w:rPr>
          <w:rFonts w:cs="Times New Roman"/>
          <w:szCs w:val="22"/>
        </w:rPr>
      </w:pPr>
    </w:p>
    <w:p w14:paraId="3A795ECB" w14:textId="77777777" w:rsidR="005D006B" w:rsidRPr="008643CC" w:rsidRDefault="005D006B" w:rsidP="005D006B">
      <w:pPr>
        <w:pStyle w:val="Pagrindinistekstas"/>
        <w:spacing w:after="0"/>
        <w:rPr>
          <w:rFonts w:cs="Times New Roman"/>
          <w:szCs w:val="22"/>
        </w:rPr>
      </w:pPr>
    </w:p>
    <w:p w14:paraId="5D367241" w14:textId="77777777" w:rsidR="005D006B" w:rsidRPr="008643CC" w:rsidRDefault="005D006B" w:rsidP="005D006B">
      <w:pPr>
        <w:pStyle w:val="Pagrindinistekstas"/>
        <w:spacing w:after="0"/>
        <w:rPr>
          <w:rFonts w:cs="Times New Roman"/>
          <w:szCs w:val="22"/>
        </w:rPr>
      </w:pPr>
    </w:p>
    <w:p w14:paraId="0CC9FFA8" w14:textId="77777777" w:rsidR="005D006B" w:rsidRPr="008643CC" w:rsidRDefault="005D006B" w:rsidP="005D006B">
      <w:pPr>
        <w:pStyle w:val="Pagrindinistekstas"/>
        <w:spacing w:after="0"/>
        <w:rPr>
          <w:rFonts w:cs="Times New Roman"/>
          <w:szCs w:val="22"/>
        </w:rPr>
      </w:pPr>
    </w:p>
    <w:p w14:paraId="3C6193EB" w14:textId="77777777" w:rsidR="005D006B" w:rsidRPr="008643CC" w:rsidRDefault="005D006B" w:rsidP="005D006B">
      <w:pPr>
        <w:pStyle w:val="Pagrindinistekstas"/>
        <w:spacing w:after="0"/>
        <w:rPr>
          <w:rFonts w:cs="Times New Roman"/>
          <w:szCs w:val="22"/>
        </w:rPr>
      </w:pPr>
    </w:p>
    <w:p w14:paraId="06746794" w14:textId="77777777" w:rsidR="005D006B" w:rsidRPr="008643CC" w:rsidRDefault="005D006B" w:rsidP="005D006B">
      <w:pPr>
        <w:pStyle w:val="Pagrindinistekstas"/>
        <w:spacing w:after="0"/>
        <w:rPr>
          <w:rFonts w:cs="Times New Roman"/>
          <w:szCs w:val="22"/>
        </w:rPr>
      </w:pPr>
    </w:p>
    <w:p w14:paraId="3AB65E00" w14:textId="77777777" w:rsidR="005D006B" w:rsidRPr="008643CC" w:rsidRDefault="005D006B" w:rsidP="005D006B">
      <w:pPr>
        <w:pStyle w:val="Pagrindinistekstas"/>
        <w:spacing w:after="0"/>
        <w:rPr>
          <w:rFonts w:cs="Times New Roman"/>
          <w:szCs w:val="22"/>
        </w:rPr>
      </w:pPr>
    </w:p>
    <w:p w14:paraId="0140F98D" w14:textId="77777777" w:rsidR="005D006B" w:rsidRPr="008643CC" w:rsidRDefault="005D006B" w:rsidP="005D006B">
      <w:pPr>
        <w:pStyle w:val="Pagrindinistekstas"/>
        <w:spacing w:after="0"/>
        <w:rPr>
          <w:rFonts w:cs="Times New Roman"/>
          <w:szCs w:val="22"/>
        </w:rPr>
      </w:pPr>
    </w:p>
    <w:p w14:paraId="34B237A4" w14:textId="77777777" w:rsidR="005D006B" w:rsidRPr="008643CC" w:rsidRDefault="005D006B" w:rsidP="005D006B">
      <w:pPr>
        <w:pStyle w:val="Pagrindinistekstas"/>
        <w:spacing w:after="0"/>
        <w:rPr>
          <w:rFonts w:cs="Times New Roman"/>
          <w:szCs w:val="22"/>
        </w:rPr>
      </w:pPr>
    </w:p>
    <w:p w14:paraId="340D68DE" w14:textId="77777777" w:rsidR="005D006B" w:rsidRPr="008643CC" w:rsidRDefault="005D006B" w:rsidP="005D006B">
      <w:pPr>
        <w:pStyle w:val="Pagrindinistekstas"/>
        <w:spacing w:after="0"/>
        <w:rPr>
          <w:rFonts w:cs="Times New Roman"/>
          <w:szCs w:val="22"/>
        </w:rPr>
      </w:pPr>
    </w:p>
    <w:p w14:paraId="017CED46" w14:textId="77777777" w:rsidR="005D006B" w:rsidRPr="008643CC" w:rsidRDefault="005D006B" w:rsidP="005D006B">
      <w:pPr>
        <w:pStyle w:val="Pagrindinistekstas"/>
        <w:spacing w:after="0"/>
        <w:rPr>
          <w:rFonts w:cs="Times New Roman"/>
          <w:szCs w:val="22"/>
        </w:rPr>
      </w:pPr>
    </w:p>
    <w:p w14:paraId="30A73F61" w14:textId="77777777" w:rsidR="005D006B" w:rsidRPr="008643CC" w:rsidRDefault="005D006B" w:rsidP="005D006B">
      <w:pPr>
        <w:pStyle w:val="Pagrindinistekstas"/>
        <w:spacing w:after="0"/>
        <w:rPr>
          <w:rFonts w:cs="Times New Roman"/>
          <w:szCs w:val="22"/>
        </w:rPr>
      </w:pPr>
    </w:p>
    <w:p w14:paraId="1B373D21" w14:textId="77777777" w:rsidR="005D006B" w:rsidRPr="008643CC" w:rsidRDefault="005D006B" w:rsidP="005D006B">
      <w:pPr>
        <w:pStyle w:val="Pagrindinistekstas"/>
        <w:spacing w:after="0"/>
        <w:rPr>
          <w:rFonts w:cs="Times New Roman"/>
          <w:szCs w:val="22"/>
        </w:rPr>
      </w:pPr>
    </w:p>
    <w:p w14:paraId="3130C9E5" w14:textId="77777777" w:rsidR="005D006B" w:rsidRPr="008643CC" w:rsidRDefault="005D006B" w:rsidP="005D006B">
      <w:pPr>
        <w:pStyle w:val="Pagrindinistekstas"/>
        <w:spacing w:after="0"/>
        <w:rPr>
          <w:rFonts w:cs="Times New Roman"/>
          <w:szCs w:val="22"/>
        </w:rPr>
      </w:pPr>
    </w:p>
    <w:p w14:paraId="37BE24CB" w14:textId="77777777" w:rsidR="005D006B" w:rsidRPr="008643CC" w:rsidRDefault="005D006B" w:rsidP="005D006B">
      <w:pPr>
        <w:pStyle w:val="Pagrindinistekstas"/>
        <w:spacing w:after="0"/>
        <w:rPr>
          <w:rFonts w:cs="Times New Roman"/>
          <w:szCs w:val="22"/>
        </w:rPr>
      </w:pPr>
    </w:p>
    <w:p w14:paraId="149647FB" w14:textId="77777777" w:rsidR="005D006B" w:rsidRPr="008643CC" w:rsidRDefault="005D006B" w:rsidP="005D006B">
      <w:pPr>
        <w:pStyle w:val="Pagrindinistekstas"/>
        <w:spacing w:after="0"/>
        <w:rPr>
          <w:rFonts w:cs="Times New Roman"/>
          <w:szCs w:val="22"/>
        </w:rPr>
      </w:pPr>
    </w:p>
    <w:p w14:paraId="64541F8E" w14:textId="77777777" w:rsidR="005D006B" w:rsidRPr="008643CC" w:rsidRDefault="005D006B" w:rsidP="005D006B">
      <w:pPr>
        <w:pStyle w:val="Pagrindinistekstas"/>
        <w:spacing w:after="0"/>
        <w:rPr>
          <w:rFonts w:cs="Times New Roman"/>
          <w:szCs w:val="22"/>
        </w:rPr>
      </w:pPr>
    </w:p>
    <w:p w14:paraId="0A4B6D58" w14:textId="77777777" w:rsidR="005D006B" w:rsidRPr="008643CC" w:rsidRDefault="005D006B" w:rsidP="005D006B">
      <w:pPr>
        <w:pStyle w:val="Pagrindinistekstas"/>
        <w:spacing w:after="0"/>
        <w:rPr>
          <w:rFonts w:cs="Times New Roman"/>
          <w:szCs w:val="22"/>
        </w:rPr>
      </w:pPr>
    </w:p>
    <w:p w14:paraId="0AAE8BE2" w14:textId="77777777" w:rsidR="005D006B" w:rsidRPr="008643CC" w:rsidRDefault="005D006B" w:rsidP="005D006B">
      <w:pPr>
        <w:pStyle w:val="Pagrindinistekstas"/>
        <w:spacing w:after="0"/>
        <w:rPr>
          <w:rFonts w:cs="Times New Roman"/>
          <w:szCs w:val="22"/>
        </w:rPr>
      </w:pPr>
    </w:p>
    <w:p w14:paraId="65391871" w14:textId="77777777" w:rsidR="005D006B" w:rsidRPr="008643CC" w:rsidRDefault="005D006B" w:rsidP="005D006B">
      <w:pPr>
        <w:pStyle w:val="Pagrindinistekstas"/>
        <w:spacing w:after="0"/>
        <w:rPr>
          <w:rFonts w:cs="Times New Roman"/>
          <w:szCs w:val="22"/>
        </w:rPr>
      </w:pPr>
    </w:p>
    <w:p w14:paraId="5A6BA1DB" w14:textId="77777777" w:rsidR="005D006B" w:rsidRPr="00CD55E3" w:rsidRDefault="005D006B" w:rsidP="005D006B">
      <w:pPr>
        <w:pStyle w:val="Heading"/>
        <w:rPr>
          <w:rFonts w:cs="Times New Roman"/>
          <w:szCs w:val="22"/>
        </w:rPr>
      </w:pPr>
      <w:r w:rsidRPr="00CD55E3">
        <w:rPr>
          <w:rFonts w:cs="Times New Roman"/>
          <w:szCs w:val="22"/>
        </w:rPr>
        <w:t>I PRIEDAS</w:t>
      </w:r>
    </w:p>
    <w:p w14:paraId="6E2D4398" w14:textId="77777777" w:rsidR="005D006B" w:rsidRPr="00CD55E3" w:rsidRDefault="005D006B" w:rsidP="005D006B">
      <w:pPr>
        <w:pStyle w:val="Pagrindinistekstas"/>
        <w:spacing w:after="0"/>
        <w:rPr>
          <w:rFonts w:cs="Times New Roman"/>
          <w:szCs w:val="22"/>
        </w:rPr>
      </w:pPr>
    </w:p>
    <w:p w14:paraId="598713C8" w14:textId="77777777" w:rsidR="005D006B" w:rsidRPr="00CD55E3" w:rsidRDefault="005D006B" w:rsidP="005D006B">
      <w:pPr>
        <w:pStyle w:val="Heading"/>
        <w:rPr>
          <w:rFonts w:cs="Times New Roman"/>
          <w:szCs w:val="22"/>
        </w:rPr>
      </w:pPr>
      <w:r w:rsidRPr="00CD55E3">
        <w:rPr>
          <w:rFonts w:cs="Times New Roman"/>
          <w:szCs w:val="22"/>
        </w:rPr>
        <w:t>PREPARATO CHARAKTERISTIKŲ SANTRAUKA</w:t>
      </w:r>
    </w:p>
    <w:p w14:paraId="2E0EB959" w14:textId="77777777" w:rsidR="005D006B" w:rsidRPr="00CD55E3" w:rsidRDefault="005D006B" w:rsidP="005D006B">
      <w:pPr>
        <w:pStyle w:val="Pagrindinistekstas"/>
        <w:spacing w:after="0"/>
        <w:rPr>
          <w:rFonts w:cs="Times New Roman"/>
          <w:szCs w:val="22"/>
        </w:rPr>
      </w:pPr>
    </w:p>
    <w:p w14:paraId="05E94F12" w14:textId="77777777" w:rsidR="005D006B" w:rsidRPr="00CD55E3" w:rsidRDefault="005D006B" w:rsidP="005D006B">
      <w:pPr>
        <w:pStyle w:val="Antrat3"/>
        <w:keepLines/>
        <w:pageBreakBefore/>
        <w:tabs>
          <w:tab w:val="left" w:pos="567"/>
        </w:tabs>
        <w:spacing w:before="0" w:after="0"/>
        <w:rPr>
          <w:rFonts w:ascii="Times New Roman" w:hAnsi="Times New Roman" w:cs="Times New Roman"/>
          <w:kern w:val="1"/>
          <w:sz w:val="22"/>
          <w:szCs w:val="22"/>
        </w:rPr>
      </w:pPr>
      <w:r w:rsidRPr="00CD55E3">
        <w:rPr>
          <w:rFonts w:ascii="Times New Roman" w:hAnsi="Times New Roman" w:cs="Times New Roman"/>
          <w:kern w:val="1"/>
          <w:sz w:val="22"/>
          <w:szCs w:val="22"/>
        </w:rPr>
        <w:lastRenderedPageBreak/>
        <w:t>1.</w:t>
      </w:r>
      <w:r w:rsidRPr="00CD55E3">
        <w:rPr>
          <w:rFonts w:ascii="Times New Roman" w:hAnsi="Times New Roman" w:cs="Times New Roman"/>
          <w:kern w:val="1"/>
          <w:sz w:val="22"/>
          <w:szCs w:val="22"/>
        </w:rPr>
        <w:tab/>
        <w:t>VAISTINIO PREPARATO PAVADINIMAS</w:t>
      </w:r>
    </w:p>
    <w:p w14:paraId="628B20CE" w14:textId="77777777" w:rsidR="005D006B" w:rsidRPr="00CD55E3" w:rsidRDefault="005D006B" w:rsidP="005D006B">
      <w:pPr>
        <w:pStyle w:val="Pagrindinistekstas"/>
        <w:spacing w:after="0"/>
        <w:rPr>
          <w:rFonts w:cs="Times New Roman"/>
          <w:szCs w:val="22"/>
        </w:rPr>
      </w:pPr>
    </w:p>
    <w:p w14:paraId="0E7672AE" w14:textId="77777777" w:rsidR="005D006B" w:rsidRPr="00CD55E3" w:rsidRDefault="005D006B" w:rsidP="005D006B">
      <w:pPr>
        <w:pStyle w:val="Pagrindinistekstas"/>
        <w:spacing w:after="0"/>
        <w:rPr>
          <w:rFonts w:cs="Times New Roman"/>
          <w:szCs w:val="22"/>
        </w:rPr>
      </w:pPr>
      <w:r w:rsidRPr="00CD55E3">
        <w:rPr>
          <w:rFonts w:cs="Times New Roman"/>
          <w:szCs w:val="22"/>
        </w:rPr>
        <w:t xml:space="preserve">UPSARIN C 330 mg/200 mg </w:t>
      </w:r>
      <w:proofErr w:type="spellStart"/>
      <w:r w:rsidRPr="00CD55E3">
        <w:rPr>
          <w:rFonts w:cs="Times New Roman"/>
          <w:szCs w:val="22"/>
        </w:rPr>
        <w:t>šnypščiosios</w:t>
      </w:r>
      <w:proofErr w:type="spellEnd"/>
      <w:r w:rsidRPr="00CD55E3">
        <w:rPr>
          <w:rFonts w:cs="Times New Roman"/>
          <w:szCs w:val="22"/>
        </w:rPr>
        <w:t xml:space="preserve"> tabletės</w:t>
      </w:r>
    </w:p>
    <w:p w14:paraId="711A29A4" w14:textId="77777777" w:rsidR="005D006B" w:rsidRPr="00CD55E3" w:rsidRDefault="005D006B" w:rsidP="005D006B">
      <w:pPr>
        <w:pStyle w:val="Pagrindinistekstas"/>
        <w:spacing w:after="0"/>
        <w:rPr>
          <w:rFonts w:cs="Times New Roman"/>
          <w:szCs w:val="22"/>
        </w:rPr>
      </w:pPr>
    </w:p>
    <w:p w14:paraId="13BC6DC5" w14:textId="77777777" w:rsidR="005D006B" w:rsidRPr="00CD55E3" w:rsidRDefault="005D006B" w:rsidP="005D006B">
      <w:pPr>
        <w:pStyle w:val="Pagrindinistekstas"/>
        <w:spacing w:after="0"/>
        <w:rPr>
          <w:rFonts w:cs="Times New Roman"/>
          <w:szCs w:val="22"/>
        </w:rPr>
      </w:pPr>
    </w:p>
    <w:p w14:paraId="3ECBD557" w14:textId="77777777" w:rsidR="005D006B" w:rsidRPr="00CD55E3" w:rsidRDefault="005D006B" w:rsidP="005D006B">
      <w:pPr>
        <w:pStyle w:val="Antrat3"/>
        <w:keepLines/>
        <w:tabs>
          <w:tab w:val="left" w:pos="567"/>
        </w:tabs>
        <w:spacing w:before="0" w:after="0"/>
        <w:rPr>
          <w:rFonts w:ascii="Times New Roman" w:hAnsi="Times New Roman" w:cs="Times New Roman"/>
          <w:kern w:val="1"/>
          <w:sz w:val="22"/>
          <w:szCs w:val="22"/>
        </w:rPr>
      </w:pPr>
      <w:r w:rsidRPr="00CD55E3">
        <w:rPr>
          <w:rFonts w:ascii="Times New Roman" w:hAnsi="Times New Roman" w:cs="Times New Roman"/>
          <w:kern w:val="1"/>
          <w:sz w:val="22"/>
          <w:szCs w:val="22"/>
        </w:rPr>
        <w:t>2.</w:t>
      </w:r>
      <w:r w:rsidRPr="00CD55E3">
        <w:rPr>
          <w:rFonts w:ascii="Times New Roman" w:hAnsi="Times New Roman" w:cs="Times New Roman"/>
          <w:kern w:val="1"/>
          <w:sz w:val="22"/>
          <w:szCs w:val="22"/>
        </w:rPr>
        <w:tab/>
        <w:t>KOKYBINĖ IR KIEKYBINĖ SUDĖTIS</w:t>
      </w:r>
    </w:p>
    <w:p w14:paraId="2CC43BFB" w14:textId="77777777" w:rsidR="005D006B" w:rsidRPr="00CD55E3" w:rsidRDefault="005D006B" w:rsidP="005D006B">
      <w:pPr>
        <w:pStyle w:val="Pagrindinistekstas"/>
        <w:spacing w:after="0"/>
        <w:rPr>
          <w:rFonts w:cs="Times New Roman"/>
          <w:szCs w:val="22"/>
        </w:rPr>
      </w:pPr>
    </w:p>
    <w:p w14:paraId="7F3DC9B2" w14:textId="77777777" w:rsidR="005D006B" w:rsidRPr="00CD55E3" w:rsidRDefault="005D006B" w:rsidP="005D006B">
      <w:pPr>
        <w:pStyle w:val="Pagrindinistekstas"/>
        <w:spacing w:after="0"/>
        <w:rPr>
          <w:rFonts w:cs="Times New Roman"/>
          <w:szCs w:val="22"/>
        </w:rPr>
      </w:pPr>
      <w:r w:rsidRPr="00CD55E3">
        <w:rPr>
          <w:rFonts w:cs="Times New Roman"/>
          <w:szCs w:val="22"/>
        </w:rPr>
        <w:t xml:space="preserve">Kiekvienoje </w:t>
      </w:r>
      <w:proofErr w:type="spellStart"/>
      <w:r w:rsidRPr="00CD55E3">
        <w:rPr>
          <w:rFonts w:cs="Times New Roman"/>
          <w:szCs w:val="22"/>
        </w:rPr>
        <w:t>šnypščiojoje</w:t>
      </w:r>
      <w:proofErr w:type="spellEnd"/>
      <w:r w:rsidRPr="00CD55E3">
        <w:rPr>
          <w:rFonts w:cs="Times New Roman"/>
          <w:szCs w:val="22"/>
        </w:rPr>
        <w:t xml:space="preserve"> tabletėje yra 330 mg </w:t>
      </w:r>
      <w:proofErr w:type="spellStart"/>
      <w:r w:rsidRPr="00CD55E3">
        <w:rPr>
          <w:rFonts w:cs="Times New Roman"/>
          <w:szCs w:val="22"/>
        </w:rPr>
        <w:t>acetilsalicilo</w:t>
      </w:r>
      <w:proofErr w:type="spellEnd"/>
      <w:r w:rsidRPr="00CD55E3">
        <w:rPr>
          <w:rFonts w:cs="Times New Roman"/>
          <w:szCs w:val="22"/>
        </w:rPr>
        <w:t xml:space="preserve"> rūgšties ir 200 mg </w:t>
      </w:r>
      <w:proofErr w:type="spellStart"/>
      <w:r w:rsidRPr="00CD55E3">
        <w:rPr>
          <w:rFonts w:cs="Times New Roman"/>
          <w:szCs w:val="22"/>
        </w:rPr>
        <w:t>askorbo</w:t>
      </w:r>
      <w:proofErr w:type="spellEnd"/>
      <w:r w:rsidRPr="00CD55E3">
        <w:rPr>
          <w:rFonts w:cs="Times New Roman"/>
          <w:szCs w:val="22"/>
        </w:rPr>
        <w:t xml:space="preserve"> rūgšties.</w:t>
      </w:r>
    </w:p>
    <w:p w14:paraId="006FB6BE" w14:textId="77777777" w:rsidR="005D006B" w:rsidRPr="00CD55E3" w:rsidRDefault="005D006B" w:rsidP="005D006B">
      <w:pPr>
        <w:pStyle w:val="Pagrindinistekstas"/>
        <w:spacing w:after="0"/>
        <w:rPr>
          <w:rFonts w:cs="Times New Roman"/>
          <w:szCs w:val="22"/>
        </w:rPr>
      </w:pPr>
    </w:p>
    <w:p w14:paraId="58C23AEA" w14:textId="4375C721" w:rsidR="005D006B" w:rsidRPr="00CD55E3" w:rsidRDefault="005D006B" w:rsidP="005D006B">
      <w:pPr>
        <w:pStyle w:val="Pagrindinistekstas"/>
        <w:spacing w:after="0"/>
        <w:rPr>
          <w:rFonts w:cs="Times New Roman"/>
          <w:szCs w:val="22"/>
        </w:rPr>
      </w:pPr>
      <w:r w:rsidRPr="00CD55E3">
        <w:rPr>
          <w:rFonts w:cs="Times New Roman"/>
          <w:szCs w:val="22"/>
        </w:rPr>
        <w:t>Pagalbinė medžiaga, kurios poveikis žinomas: kiekvienoje tabletėje yra 485 mg natrio</w:t>
      </w:r>
      <w:r w:rsidR="00B9763D" w:rsidRPr="00CD55E3">
        <w:rPr>
          <w:rFonts w:cs="Times New Roman"/>
          <w:szCs w:val="22"/>
        </w:rPr>
        <w:t xml:space="preserve"> ir 48 mg natrio </w:t>
      </w:r>
      <w:proofErr w:type="spellStart"/>
      <w:r w:rsidR="00B9763D" w:rsidRPr="00CD55E3">
        <w:rPr>
          <w:rFonts w:cs="Times New Roman"/>
          <w:szCs w:val="22"/>
        </w:rPr>
        <w:t>benzoato</w:t>
      </w:r>
      <w:proofErr w:type="spellEnd"/>
      <w:r w:rsidR="00B9763D" w:rsidRPr="00CD55E3">
        <w:rPr>
          <w:rFonts w:cs="Times New Roman"/>
          <w:szCs w:val="22"/>
        </w:rPr>
        <w:t xml:space="preserve"> (E211)</w:t>
      </w:r>
      <w:r w:rsidRPr="00CD55E3">
        <w:rPr>
          <w:rFonts w:cs="Times New Roman"/>
          <w:szCs w:val="22"/>
        </w:rPr>
        <w:t>.</w:t>
      </w:r>
    </w:p>
    <w:p w14:paraId="2E5AFD13" w14:textId="77777777" w:rsidR="005D006B" w:rsidRPr="00CD55E3" w:rsidRDefault="005D006B" w:rsidP="005D006B">
      <w:pPr>
        <w:pStyle w:val="Pagrindinistekstas"/>
        <w:spacing w:after="0"/>
        <w:rPr>
          <w:rFonts w:cs="Times New Roman"/>
          <w:szCs w:val="22"/>
        </w:rPr>
      </w:pPr>
    </w:p>
    <w:p w14:paraId="73AB8D94" w14:textId="77777777" w:rsidR="005D006B" w:rsidRPr="00CD55E3" w:rsidRDefault="005D006B" w:rsidP="005D006B">
      <w:pPr>
        <w:pStyle w:val="Pagrindinistekstas"/>
        <w:spacing w:after="0"/>
        <w:rPr>
          <w:rFonts w:cs="Times New Roman"/>
          <w:szCs w:val="22"/>
        </w:rPr>
      </w:pPr>
      <w:r w:rsidRPr="00CD55E3">
        <w:rPr>
          <w:rFonts w:cs="Times New Roman"/>
          <w:szCs w:val="22"/>
        </w:rPr>
        <w:t>Visos pagalbinės medžiagos išvardytos 6.1 skyriuje.</w:t>
      </w:r>
    </w:p>
    <w:p w14:paraId="17635224" w14:textId="77777777" w:rsidR="005D006B" w:rsidRPr="00CD55E3" w:rsidRDefault="005D006B" w:rsidP="005D006B">
      <w:pPr>
        <w:pStyle w:val="Pagrindinistekstas"/>
        <w:spacing w:after="0"/>
        <w:rPr>
          <w:rFonts w:cs="Times New Roman"/>
          <w:szCs w:val="22"/>
        </w:rPr>
      </w:pPr>
    </w:p>
    <w:p w14:paraId="5852EDCB" w14:textId="77777777" w:rsidR="005D006B" w:rsidRPr="00CD55E3" w:rsidRDefault="005D006B" w:rsidP="005D006B">
      <w:pPr>
        <w:pStyle w:val="Pagrindinistekstas"/>
        <w:spacing w:after="0"/>
        <w:rPr>
          <w:rFonts w:cs="Times New Roman"/>
          <w:szCs w:val="22"/>
        </w:rPr>
      </w:pPr>
    </w:p>
    <w:p w14:paraId="00795FDD" w14:textId="77777777" w:rsidR="005D006B" w:rsidRPr="00CD55E3" w:rsidRDefault="005D006B" w:rsidP="005D006B">
      <w:pPr>
        <w:pStyle w:val="Antrat3"/>
        <w:keepLines/>
        <w:tabs>
          <w:tab w:val="left" w:pos="567"/>
        </w:tabs>
        <w:spacing w:before="0" w:after="0"/>
        <w:rPr>
          <w:rFonts w:ascii="Times New Roman" w:hAnsi="Times New Roman" w:cs="Times New Roman"/>
          <w:kern w:val="1"/>
          <w:sz w:val="22"/>
          <w:szCs w:val="22"/>
        </w:rPr>
      </w:pPr>
      <w:r w:rsidRPr="00CD55E3">
        <w:rPr>
          <w:rFonts w:ascii="Times New Roman" w:hAnsi="Times New Roman" w:cs="Times New Roman"/>
          <w:kern w:val="1"/>
          <w:sz w:val="22"/>
          <w:szCs w:val="22"/>
        </w:rPr>
        <w:t>3.</w:t>
      </w:r>
      <w:r w:rsidRPr="00CD55E3">
        <w:rPr>
          <w:rFonts w:ascii="Times New Roman" w:hAnsi="Times New Roman" w:cs="Times New Roman"/>
          <w:kern w:val="1"/>
          <w:sz w:val="22"/>
          <w:szCs w:val="22"/>
        </w:rPr>
        <w:tab/>
        <w:t>FARMACINĖ FORMA</w:t>
      </w:r>
    </w:p>
    <w:p w14:paraId="4B5F4FF7" w14:textId="77777777" w:rsidR="005D006B" w:rsidRPr="00CD55E3" w:rsidRDefault="005D006B" w:rsidP="005D006B">
      <w:pPr>
        <w:pStyle w:val="Pagrindinistekstas"/>
        <w:spacing w:after="0"/>
        <w:rPr>
          <w:rFonts w:cs="Times New Roman"/>
          <w:szCs w:val="22"/>
        </w:rPr>
      </w:pPr>
    </w:p>
    <w:p w14:paraId="228B96CB" w14:textId="77777777" w:rsidR="005D006B" w:rsidRPr="00CD55E3" w:rsidRDefault="005D006B" w:rsidP="005D006B">
      <w:pPr>
        <w:pStyle w:val="Pagrindinistekstas"/>
        <w:spacing w:after="0"/>
        <w:rPr>
          <w:rFonts w:cs="Times New Roman"/>
          <w:szCs w:val="22"/>
        </w:rPr>
      </w:pPr>
      <w:r w:rsidRPr="00CD55E3">
        <w:rPr>
          <w:rFonts w:cs="Times New Roman"/>
          <w:szCs w:val="22"/>
        </w:rPr>
        <w:t>Šnypščioji tabletė.</w:t>
      </w:r>
    </w:p>
    <w:p w14:paraId="6024A370" w14:textId="46C4CE04" w:rsidR="005D006B" w:rsidRPr="00CD55E3" w:rsidRDefault="00EA5DD7" w:rsidP="005D006B">
      <w:pPr>
        <w:pStyle w:val="Pagrindinistekstas"/>
        <w:spacing w:after="0"/>
        <w:rPr>
          <w:rFonts w:cs="Times New Roman"/>
          <w:szCs w:val="22"/>
        </w:rPr>
      </w:pPr>
      <w:r>
        <w:rPr>
          <w:rFonts w:cs="Times New Roman"/>
          <w:szCs w:val="22"/>
        </w:rPr>
        <w:t>Apvali b</w:t>
      </w:r>
      <w:r w:rsidR="005D006B" w:rsidRPr="00CD55E3">
        <w:rPr>
          <w:rFonts w:cs="Times New Roman"/>
          <w:szCs w:val="22"/>
        </w:rPr>
        <w:t xml:space="preserve">alta </w:t>
      </w:r>
      <w:r w:rsidR="00C7102A" w:rsidRPr="00CD55E3">
        <w:rPr>
          <w:rFonts w:cs="Times New Roman"/>
          <w:szCs w:val="22"/>
        </w:rPr>
        <w:t>tabletė</w:t>
      </w:r>
      <w:r w:rsidR="00C7102A">
        <w:rPr>
          <w:rFonts w:cs="Times New Roman"/>
          <w:szCs w:val="22"/>
        </w:rPr>
        <w:t xml:space="preserve">, kurios skersmuo </w:t>
      </w:r>
      <w:r>
        <w:rPr>
          <w:rFonts w:cs="Times New Roman"/>
          <w:szCs w:val="22"/>
        </w:rPr>
        <w:t>apie 23</w:t>
      </w:r>
      <w:r w:rsidR="00D93A75">
        <w:rPr>
          <w:rFonts w:cs="Times New Roman"/>
          <w:szCs w:val="22"/>
        </w:rPr>
        <w:t> </w:t>
      </w:r>
      <w:r>
        <w:rPr>
          <w:rFonts w:cs="Times New Roman"/>
          <w:szCs w:val="22"/>
        </w:rPr>
        <w:t xml:space="preserve">mm </w:t>
      </w:r>
      <w:r w:rsidR="005D006B" w:rsidRPr="00CD55E3">
        <w:rPr>
          <w:rFonts w:cs="Times New Roman"/>
          <w:szCs w:val="22"/>
        </w:rPr>
        <w:t>su nuožulniai išgraviruota vagele.</w:t>
      </w:r>
    </w:p>
    <w:p w14:paraId="789EFAA4" w14:textId="77777777" w:rsidR="005D006B" w:rsidRPr="00CD55E3" w:rsidRDefault="005D006B" w:rsidP="005D006B">
      <w:pPr>
        <w:pStyle w:val="Pagrindinistekstas"/>
        <w:spacing w:after="0"/>
        <w:rPr>
          <w:rFonts w:cs="Times New Roman"/>
          <w:szCs w:val="22"/>
        </w:rPr>
      </w:pPr>
    </w:p>
    <w:p w14:paraId="0602688E" w14:textId="77777777" w:rsidR="005D006B" w:rsidRPr="00CD55E3" w:rsidRDefault="005D006B" w:rsidP="005D006B">
      <w:pPr>
        <w:pStyle w:val="Pagrindinistekstas"/>
        <w:spacing w:after="0"/>
        <w:rPr>
          <w:rFonts w:cs="Times New Roman"/>
          <w:szCs w:val="22"/>
        </w:rPr>
      </w:pPr>
    </w:p>
    <w:p w14:paraId="2571D68C" w14:textId="77777777" w:rsidR="005D006B" w:rsidRPr="00CD55E3" w:rsidRDefault="005D006B" w:rsidP="005D006B">
      <w:pPr>
        <w:pStyle w:val="Antrat2"/>
        <w:rPr>
          <w:rFonts w:cs="Times New Roman"/>
          <w:kern w:val="1"/>
          <w:szCs w:val="22"/>
        </w:rPr>
      </w:pPr>
      <w:r w:rsidRPr="00CD55E3">
        <w:rPr>
          <w:rFonts w:cs="Times New Roman"/>
          <w:kern w:val="1"/>
          <w:szCs w:val="22"/>
        </w:rPr>
        <w:t>4.</w:t>
      </w:r>
      <w:r w:rsidRPr="00CD55E3">
        <w:rPr>
          <w:rFonts w:cs="Times New Roman"/>
          <w:kern w:val="1"/>
          <w:szCs w:val="22"/>
        </w:rPr>
        <w:tab/>
        <w:t>KLINIKINĖ INFORMACIJA</w:t>
      </w:r>
    </w:p>
    <w:p w14:paraId="1B406CDD" w14:textId="77777777" w:rsidR="005D006B" w:rsidRPr="00CD55E3" w:rsidRDefault="005D006B" w:rsidP="005D006B">
      <w:pPr>
        <w:pStyle w:val="Pagrindinistekstas"/>
        <w:spacing w:after="0"/>
        <w:rPr>
          <w:rFonts w:cs="Times New Roman"/>
          <w:szCs w:val="22"/>
        </w:rPr>
      </w:pPr>
    </w:p>
    <w:p w14:paraId="119D1003" w14:textId="77777777" w:rsidR="005D006B" w:rsidRPr="00CD55E3" w:rsidRDefault="005D006B" w:rsidP="005D006B">
      <w:pPr>
        <w:pStyle w:val="Antrat4"/>
        <w:tabs>
          <w:tab w:val="left" w:pos="567"/>
        </w:tabs>
        <w:spacing w:line="240" w:lineRule="auto"/>
        <w:jc w:val="both"/>
        <w:rPr>
          <w:rFonts w:ascii="Times New Roman" w:hAnsi="Times New Roman" w:cs="Times New Roman"/>
          <w:sz w:val="22"/>
          <w:szCs w:val="22"/>
        </w:rPr>
      </w:pPr>
      <w:r w:rsidRPr="00CD55E3">
        <w:rPr>
          <w:rFonts w:ascii="Times New Roman" w:hAnsi="Times New Roman" w:cs="Times New Roman"/>
          <w:sz w:val="22"/>
          <w:szCs w:val="22"/>
        </w:rPr>
        <w:t>4.1</w:t>
      </w:r>
      <w:r w:rsidRPr="00CD55E3">
        <w:rPr>
          <w:rFonts w:ascii="Times New Roman" w:hAnsi="Times New Roman" w:cs="Times New Roman"/>
          <w:sz w:val="22"/>
          <w:szCs w:val="22"/>
        </w:rPr>
        <w:tab/>
        <w:t>Terapinės indikacijos</w:t>
      </w:r>
    </w:p>
    <w:p w14:paraId="517BFFA2" w14:textId="77777777" w:rsidR="005D006B" w:rsidRPr="00CD55E3" w:rsidRDefault="005D006B" w:rsidP="005D006B">
      <w:pPr>
        <w:pStyle w:val="Pagrindinistekstas"/>
        <w:spacing w:after="0"/>
        <w:rPr>
          <w:rFonts w:cs="Times New Roman"/>
          <w:szCs w:val="22"/>
        </w:rPr>
      </w:pPr>
    </w:p>
    <w:p w14:paraId="1D0ABAB4" w14:textId="77777777" w:rsidR="005D006B" w:rsidRPr="00CD55E3" w:rsidRDefault="005D006B" w:rsidP="005D006B">
      <w:pPr>
        <w:pStyle w:val="Pagrindinistekstas"/>
        <w:spacing w:after="0"/>
        <w:rPr>
          <w:rFonts w:cs="Times New Roman"/>
          <w:szCs w:val="22"/>
        </w:rPr>
      </w:pPr>
      <w:r w:rsidRPr="00CD55E3">
        <w:rPr>
          <w:rFonts w:cs="Times New Roman"/>
          <w:szCs w:val="22"/>
        </w:rPr>
        <w:t>Silpno arba vidutinio stiprumo skausmo malšinimas ir (arba) karščiavimo mažinimas.</w:t>
      </w:r>
    </w:p>
    <w:p w14:paraId="3FA93E7E" w14:textId="77777777" w:rsidR="005D006B" w:rsidRPr="00CD55E3" w:rsidRDefault="005D006B" w:rsidP="005D006B">
      <w:pPr>
        <w:pStyle w:val="Pagrindinistekstas"/>
        <w:spacing w:after="0"/>
        <w:rPr>
          <w:rFonts w:cs="Times New Roman"/>
          <w:szCs w:val="22"/>
        </w:rPr>
      </w:pPr>
    </w:p>
    <w:p w14:paraId="5ACF3CF7" w14:textId="77777777" w:rsidR="005D006B" w:rsidRPr="00CD55E3" w:rsidRDefault="005D006B" w:rsidP="005D006B">
      <w:pPr>
        <w:pStyle w:val="Antrat4"/>
        <w:tabs>
          <w:tab w:val="left" w:pos="567"/>
        </w:tabs>
        <w:spacing w:line="240" w:lineRule="auto"/>
        <w:jc w:val="both"/>
        <w:rPr>
          <w:rFonts w:ascii="Times New Roman" w:hAnsi="Times New Roman" w:cs="Times New Roman"/>
          <w:sz w:val="22"/>
          <w:szCs w:val="22"/>
        </w:rPr>
      </w:pPr>
      <w:r w:rsidRPr="00CD55E3">
        <w:rPr>
          <w:rFonts w:ascii="Times New Roman" w:hAnsi="Times New Roman" w:cs="Times New Roman"/>
          <w:sz w:val="22"/>
          <w:szCs w:val="22"/>
        </w:rPr>
        <w:t>4.2</w:t>
      </w:r>
      <w:r w:rsidRPr="00CD55E3">
        <w:rPr>
          <w:rFonts w:ascii="Times New Roman" w:hAnsi="Times New Roman" w:cs="Times New Roman"/>
          <w:sz w:val="22"/>
          <w:szCs w:val="22"/>
        </w:rPr>
        <w:tab/>
        <w:t>Dozavimas ir vartojimo metodas</w:t>
      </w:r>
    </w:p>
    <w:p w14:paraId="5B62BDB9" w14:textId="77777777" w:rsidR="005D006B" w:rsidRPr="00CD55E3" w:rsidRDefault="005D006B" w:rsidP="005D006B">
      <w:pPr>
        <w:pStyle w:val="Pagrindinistekstas"/>
        <w:spacing w:after="0"/>
        <w:rPr>
          <w:rFonts w:cs="Times New Roman"/>
          <w:szCs w:val="22"/>
        </w:rPr>
      </w:pPr>
    </w:p>
    <w:p w14:paraId="761554EB" w14:textId="77777777" w:rsidR="005D006B" w:rsidRPr="00CD55E3" w:rsidRDefault="005D006B" w:rsidP="005D006B">
      <w:pPr>
        <w:pStyle w:val="Pagrindinistekstas"/>
        <w:spacing w:after="0"/>
        <w:rPr>
          <w:rFonts w:cs="Times New Roman"/>
          <w:szCs w:val="22"/>
          <w:u w:val="single"/>
        </w:rPr>
      </w:pPr>
      <w:r w:rsidRPr="00CD55E3">
        <w:rPr>
          <w:rFonts w:cs="Times New Roman"/>
          <w:szCs w:val="22"/>
          <w:u w:val="single"/>
        </w:rPr>
        <w:t>Dozavimas</w:t>
      </w:r>
    </w:p>
    <w:p w14:paraId="2B67BF19" w14:textId="77777777" w:rsidR="005D006B" w:rsidRPr="00CD55E3" w:rsidRDefault="005D006B" w:rsidP="005D006B">
      <w:pPr>
        <w:pStyle w:val="Pagrindinistekstas"/>
        <w:spacing w:after="0"/>
        <w:rPr>
          <w:rFonts w:cs="Times New Roman"/>
          <w:szCs w:val="22"/>
        </w:rPr>
      </w:pPr>
      <w:r w:rsidRPr="00CD55E3">
        <w:rPr>
          <w:rFonts w:cs="Times New Roman"/>
          <w:szCs w:val="22"/>
        </w:rPr>
        <w:t>Būtina perspėti pacientą, kad, nepasitarus su gydytoju arba odontologu, UPSARIN C negalima vartoti ilgiau kaip 3 paras.</w:t>
      </w:r>
    </w:p>
    <w:p w14:paraId="461AE225" w14:textId="77777777" w:rsidR="005D006B" w:rsidRPr="00CD55E3" w:rsidRDefault="005D006B" w:rsidP="005D006B">
      <w:pPr>
        <w:pStyle w:val="Pagrindinistekstas"/>
        <w:spacing w:after="0"/>
        <w:rPr>
          <w:rFonts w:cs="Times New Roman"/>
          <w:szCs w:val="22"/>
        </w:rPr>
      </w:pPr>
    </w:p>
    <w:p w14:paraId="10628AE6" w14:textId="5EFF86D5" w:rsidR="005D006B" w:rsidRPr="00CD55E3" w:rsidRDefault="005D006B" w:rsidP="005D006B">
      <w:pPr>
        <w:rPr>
          <w:i/>
          <w:iCs/>
          <w:szCs w:val="22"/>
        </w:rPr>
      </w:pPr>
      <w:r w:rsidRPr="00CD55E3">
        <w:rPr>
          <w:i/>
          <w:szCs w:val="22"/>
        </w:rPr>
        <w:t>Suaugusie</w:t>
      </w:r>
      <w:r w:rsidR="00DB6290" w:rsidRPr="00CD55E3">
        <w:rPr>
          <w:i/>
          <w:szCs w:val="22"/>
        </w:rPr>
        <w:t>sie</w:t>
      </w:r>
      <w:r w:rsidRPr="00CD55E3">
        <w:rPr>
          <w:i/>
          <w:szCs w:val="22"/>
        </w:rPr>
        <w:t xml:space="preserve">ms ir </w:t>
      </w:r>
      <w:r w:rsidR="00B15161" w:rsidRPr="00CD55E3">
        <w:rPr>
          <w:i/>
          <w:szCs w:val="22"/>
        </w:rPr>
        <w:t xml:space="preserve">16 metų bei vyresniems </w:t>
      </w:r>
      <w:r w:rsidRPr="00CD55E3">
        <w:rPr>
          <w:i/>
          <w:szCs w:val="22"/>
        </w:rPr>
        <w:t>paaugliams</w:t>
      </w:r>
    </w:p>
    <w:p w14:paraId="2F774AC9" w14:textId="77777777" w:rsidR="005D006B" w:rsidRPr="00CD55E3" w:rsidRDefault="005D006B" w:rsidP="005D006B">
      <w:pPr>
        <w:pStyle w:val="Pagrindinistekstas"/>
        <w:spacing w:after="0"/>
        <w:rPr>
          <w:rFonts w:cs="Times New Roman"/>
          <w:szCs w:val="22"/>
        </w:rPr>
      </w:pPr>
      <w:r w:rsidRPr="00CD55E3">
        <w:rPr>
          <w:rFonts w:cs="Times New Roman"/>
          <w:szCs w:val="22"/>
        </w:rPr>
        <w:t xml:space="preserve">Po 1-2 </w:t>
      </w:r>
      <w:proofErr w:type="spellStart"/>
      <w:r w:rsidRPr="00CD55E3">
        <w:rPr>
          <w:rFonts w:cs="Times New Roman"/>
          <w:szCs w:val="22"/>
        </w:rPr>
        <w:t>šnypščiąsias</w:t>
      </w:r>
      <w:proofErr w:type="spellEnd"/>
      <w:r w:rsidRPr="00CD55E3">
        <w:rPr>
          <w:rFonts w:cs="Times New Roman"/>
          <w:szCs w:val="22"/>
        </w:rPr>
        <w:t xml:space="preserve"> tabletes pagal poreikį, bet ne dažniau kaip kas 4 val. ir ne daugiau kaip 9 tabletės per parą. Didžiausia </w:t>
      </w:r>
      <w:proofErr w:type="spellStart"/>
      <w:r w:rsidRPr="00CD55E3">
        <w:rPr>
          <w:rFonts w:cs="Times New Roman"/>
          <w:szCs w:val="22"/>
        </w:rPr>
        <w:t>acetilsalicilo</w:t>
      </w:r>
      <w:proofErr w:type="spellEnd"/>
      <w:r w:rsidRPr="00CD55E3">
        <w:rPr>
          <w:rFonts w:cs="Times New Roman"/>
          <w:szCs w:val="22"/>
        </w:rPr>
        <w:t xml:space="preserve"> rūgšties paros dozė – </w:t>
      </w:r>
      <w:smartTag w:uri="urn:schemas-microsoft-com:office:smarttags" w:element="metricconverter">
        <w:smartTagPr>
          <w:attr w:name="ProductID" w:val="3 g"/>
        </w:smartTagPr>
        <w:r w:rsidRPr="00CD55E3">
          <w:rPr>
            <w:rFonts w:cs="Times New Roman"/>
            <w:szCs w:val="22"/>
          </w:rPr>
          <w:t>3 g</w:t>
        </w:r>
      </w:smartTag>
      <w:r w:rsidRPr="00CD55E3">
        <w:rPr>
          <w:rFonts w:cs="Times New Roman"/>
          <w:szCs w:val="22"/>
        </w:rPr>
        <w:t>.</w:t>
      </w:r>
    </w:p>
    <w:p w14:paraId="0E7CC176" w14:textId="77777777" w:rsidR="005D006B" w:rsidRPr="00CD55E3" w:rsidRDefault="005D006B" w:rsidP="005D006B">
      <w:pPr>
        <w:pStyle w:val="Pagrindinistekstas"/>
        <w:spacing w:after="0"/>
        <w:rPr>
          <w:rFonts w:cs="Times New Roman"/>
          <w:szCs w:val="22"/>
        </w:rPr>
      </w:pPr>
    </w:p>
    <w:p w14:paraId="6316876F" w14:textId="0BE4905E" w:rsidR="005D006B" w:rsidRPr="00CD55E3" w:rsidRDefault="005D006B" w:rsidP="005D006B">
      <w:pPr>
        <w:rPr>
          <w:i/>
          <w:szCs w:val="22"/>
        </w:rPr>
      </w:pPr>
      <w:r w:rsidRPr="00CD55E3">
        <w:rPr>
          <w:i/>
          <w:szCs w:val="22"/>
        </w:rPr>
        <w:t xml:space="preserve">Senyviems </w:t>
      </w:r>
      <w:r w:rsidR="00546919" w:rsidRPr="00CD55E3">
        <w:rPr>
          <w:i/>
          <w:szCs w:val="22"/>
        </w:rPr>
        <w:t>pacientams</w:t>
      </w:r>
    </w:p>
    <w:p w14:paraId="725696AC" w14:textId="77777777" w:rsidR="005D006B" w:rsidRPr="00CD55E3" w:rsidRDefault="005D006B" w:rsidP="005D006B">
      <w:pPr>
        <w:pStyle w:val="Pagrindinistekstas"/>
        <w:spacing w:after="0"/>
        <w:rPr>
          <w:rFonts w:cs="Times New Roman"/>
          <w:szCs w:val="22"/>
        </w:rPr>
      </w:pPr>
      <w:r w:rsidRPr="00CD55E3">
        <w:rPr>
          <w:rFonts w:cs="Times New Roman"/>
          <w:szCs w:val="22"/>
        </w:rPr>
        <w:t xml:space="preserve">Po 1-2 </w:t>
      </w:r>
      <w:proofErr w:type="spellStart"/>
      <w:r w:rsidRPr="00CD55E3">
        <w:rPr>
          <w:rFonts w:cs="Times New Roman"/>
          <w:szCs w:val="22"/>
        </w:rPr>
        <w:t>šnypščiąsias</w:t>
      </w:r>
      <w:proofErr w:type="spellEnd"/>
      <w:r w:rsidRPr="00CD55E3">
        <w:rPr>
          <w:rFonts w:cs="Times New Roman"/>
          <w:szCs w:val="22"/>
        </w:rPr>
        <w:t xml:space="preserve"> tabletes pagal poreikį, bet ne dažniau kaip kas 4 val. ir ne daugiau kaip 6 tabletės per parą. Didžiausia </w:t>
      </w:r>
      <w:proofErr w:type="spellStart"/>
      <w:r w:rsidRPr="00CD55E3">
        <w:rPr>
          <w:rFonts w:cs="Times New Roman"/>
          <w:szCs w:val="22"/>
        </w:rPr>
        <w:t>acetilsalicilo</w:t>
      </w:r>
      <w:proofErr w:type="spellEnd"/>
      <w:r w:rsidRPr="00CD55E3">
        <w:rPr>
          <w:rFonts w:cs="Times New Roman"/>
          <w:szCs w:val="22"/>
        </w:rPr>
        <w:t xml:space="preserve"> rūgšties paros dozė – </w:t>
      </w:r>
      <w:smartTag w:uri="urn:schemas-microsoft-com:office:smarttags" w:element="metricconverter">
        <w:smartTagPr>
          <w:attr w:name="ProductID" w:val="2 g"/>
        </w:smartTagPr>
        <w:r w:rsidRPr="00CD55E3">
          <w:rPr>
            <w:rFonts w:cs="Times New Roman"/>
            <w:szCs w:val="22"/>
          </w:rPr>
          <w:t>2 g</w:t>
        </w:r>
      </w:smartTag>
      <w:r w:rsidRPr="00CD55E3">
        <w:rPr>
          <w:rFonts w:cs="Times New Roman"/>
          <w:szCs w:val="22"/>
        </w:rPr>
        <w:t>.</w:t>
      </w:r>
    </w:p>
    <w:p w14:paraId="7EDF2D28" w14:textId="77777777" w:rsidR="005D006B" w:rsidRPr="00CD55E3" w:rsidRDefault="005D006B" w:rsidP="005D006B">
      <w:pPr>
        <w:pStyle w:val="Pagrindinistekstas"/>
        <w:spacing w:after="0"/>
        <w:rPr>
          <w:rFonts w:cs="Times New Roman"/>
          <w:szCs w:val="22"/>
        </w:rPr>
      </w:pPr>
    </w:p>
    <w:p w14:paraId="52D44E4B" w14:textId="77777777" w:rsidR="005D006B" w:rsidRPr="00CD55E3" w:rsidRDefault="005D006B" w:rsidP="005D006B">
      <w:pPr>
        <w:pStyle w:val="Pagrindinistekstas"/>
        <w:spacing w:after="0"/>
        <w:rPr>
          <w:rFonts w:cs="Times New Roman"/>
          <w:szCs w:val="22"/>
        </w:rPr>
      </w:pPr>
      <w:r w:rsidRPr="00CD55E3">
        <w:rPr>
          <w:rFonts w:cs="Times New Roman"/>
          <w:i/>
          <w:iCs/>
          <w:szCs w:val="22"/>
        </w:rPr>
        <w:t>Pacientams, kurių inkstų funkcija sutrikusi</w:t>
      </w:r>
    </w:p>
    <w:p w14:paraId="35CC6957" w14:textId="77777777" w:rsidR="005D006B" w:rsidRPr="00CD55E3" w:rsidRDefault="005D006B" w:rsidP="005D006B">
      <w:pPr>
        <w:rPr>
          <w:szCs w:val="22"/>
        </w:rPr>
      </w:pPr>
      <w:r w:rsidRPr="00CD55E3">
        <w:rPr>
          <w:szCs w:val="22"/>
        </w:rPr>
        <w:t>UPSARIN C saugumas ir veiksmingumas pacientams, kurių inkstų funkcija sutrikusi, neištirti. Jei inkstų funkcija sutrikusi lengvai arba vidutiniškai, šio vaistinio preparato reikia vartoti atsargiai, ilgesniais intervalais. Jeigu ji sutrikusi sunkiai, UPSARIN C vartoti negalima.</w:t>
      </w:r>
    </w:p>
    <w:p w14:paraId="7DF1FD20" w14:textId="77777777" w:rsidR="005D006B" w:rsidRPr="00CD55E3" w:rsidRDefault="005D006B" w:rsidP="005D006B">
      <w:pPr>
        <w:pStyle w:val="Pagrindinistekstas"/>
        <w:spacing w:after="0"/>
        <w:rPr>
          <w:rFonts w:cs="Times New Roman"/>
          <w:szCs w:val="22"/>
        </w:rPr>
      </w:pPr>
    </w:p>
    <w:p w14:paraId="4788C29D" w14:textId="77777777" w:rsidR="005D006B" w:rsidRPr="00CD55E3" w:rsidRDefault="005D006B" w:rsidP="005D006B">
      <w:pPr>
        <w:pStyle w:val="Pagrindinistekstas"/>
        <w:spacing w:after="0"/>
        <w:rPr>
          <w:rFonts w:cs="Times New Roman"/>
          <w:szCs w:val="22"/>
        </w:rPr>
      </w:pPr>
      <w:r w:rsidRPr="00CD55E3">
        <w:rPr>
          <w:rFonts w:cs="Times New Roman"/>
          <w:i/>
          <w:iCs/>
          <w:szCs w:val="22"/>
        </w:rPr>
        <w:t>Pacientams, kurių kepenų funkcija sutrikusi</w:t>
      </w:r>
    </w:p>
    <w:p w14:paraId="649EE2F7" w14:textId="77777777" w:rsidR="005D006B" w:rsidRPr="00CD55E3" w:rsidRDefault="005D006B" w:rsidP="005D006B">
      <w:pPr>
        <w:rPr>
          <w:szCs w:val="22"/>
        </w:rPr>
      </w:pPr>
      <w:r w:rsidRPr="00CD55E3">
        <w:rPr>
          <w:szCs w:val="22"/>
        </w:rPr>
        <w:t>UPSARIN C saugumas ir veiksmingumas pacientams, kurių kepenų funkcija sutrikusi, neištirti. Jei kepenų funkcija sutrikusi lengvai arba vidutiniškai, šio vaistinio preparato reikia vartoti atsargiai, ilgesniais intervalais. Jeigu ji sutrikusi sunkiai, UPSARIN C vartoti negalima.</w:t>
      </w:r>
    </w:p>
    <w:p w14:paraId="3E760714" w14:textId="77777777" w:rsidR="005D006B" w:rsidRPr="00CD55E3" w:rsidRDefault="005D006B" w:rsidP="005D006B">
      <w:pPr>
        <w:pStyle w:val="Pagrindinistekstas"/>
        <w:spacing w:after="0"/>
        <w:rPr>
          <w:rFonts w:cs="Times New Roman"/>
          <w:szCs w:val="22"/>
        </w:rPr>
      </w:pPr>
    </w:p>
    <w:p w14:paraId="50FA72F1" w14:textId="77777777" w:rsidR="005D006B" w:rsidRPr="00CD55E3" w:rsidRDefault="005D006B" w:rsidP="005D006B">
      <w:pPr>
        <w:pStyle w:val="Pagrindinistekstas"/>
        <w:spacing w:after="0"/>
        <w:rPr>
          <w:rFonts w:cs="Times New Roman"/>
          <w:i/>
          <w:iCs/>
          <w:szCs w:val="22"/>
        </w:rPr>
      </w:pPr>
      <w:r w:rsidRPr="00CD55E3">
        <w:rPr>
          <w:rFonts w:cs="Times New Roman"/>
          <w:i/>
          <w:iCs/>
          <w:szCs w:val="22"/>
        </w:rPr>
        <w:t>Vaikų populiacija</w:t>
      </w:r>
    </w:p>
    <w:p w14:paraId="331857E0" w14:textId="77777777" w:rsidR="005D006B" w:rsidRPr="00CD55E3" w:rsidRDefault="005D006B" w:rsidP="005D006B">
      <w:pPr>
        <w:pStyle w:val="Pagrindinistekstas"/>
        <w:spacing w:after="0"/>
        <w:rPr>
          <w:rFonts w:cs="Times New Roman"/>
          <w:szCs w:val="22"/>
        </w:rPr>
      </w:pPr>
      <w:proofErr w:type="spellStart"/>
      <w:r w:rsidRPr="00CD55E3">
        <w:rPr>
          <w:rFonts w:cs="Times New Roman"/>
          <w:szCs w:val="22"/>
        </w:rPr>
        <w:t>Upsarin</w:t>
      </w:r>
      <w:proofErr w:type="spellEnd"/>
      <w:r w:rsidRPr="00CD55E3">
        <w:rPr>
          <w:rFonts w:cs="Times New Roman"/>
          <w:szCs w:val="22"/>
        </w:rPr>
        <w:t xml:space="preserve"> C negalima vartoti vaikams ir paaugliams iki 16 metų.</w:t>
      </w:r>
    </w:p>
    <w:p w14:paraId="47EFFB6D" w14:textId="77777777" w:rsidR="005D006B" w:rsidRPr="00CD55E3" w:rsidRDefault="005D006B" w:rsidP="005D006B">
      <w:pPr>
        <w:pStyle w:val="Pagrindinistekstas"/>
        <w:spacing w:after="0"/>
        <w:rPr>
          <w:rFonts w:cs="Times New Roman"/>
          <w:szCs w:val="22"/>
        </w:rPr>
      </w:pPr>
    </w:p>
    <w:p w14:paraId="5C8D5046" w14:textId="77777777" w:rsidR="005D006B" w:rsidRPr="00CD55E3" w:rsidRDefault="005D006B" w:rsidP="005D006B">
      <w:pPr>
        <w:rPr>
          <w:szCs w:val="22"/>
          <w:u w:val="single"/>
        </w:rPr>
      </w:pPr>
      <w:r w:rsidRPr="00CD55E3">
        <w:rPr>
          <w:szCs w:val="22"/>
          <w:u w:val="single"/>
        </w:rPr>
        <w:t xml:space="preserve">Vartojimo metodas </w:t>
      </w:r>
    </w:p>
    <w:p w14:paraId="344D78CE" w14:textId="77777777" w:rsidR="005D006B" w:rsidRPr="00CD55E3" w:rsidRDefault="005D006B" w:rsidP="005D006B">
      <w:pPr>
        <w:pStyle w:val="Pagrindinistekstas"/>
        <w:spacing w:after="0"/>
        <w:rPr>
          <w:rFonts w:cs="Times New Roman"/>
          <w:szCs w:val="22"/>
        </w:rPr>
      </w:pPr>
      <w:r w:rsidRPr="00CD55E3">
        <w:rPr>
          <w:rFonts w:cs="Times New Roman"/>
          <w:szCs w:val="22"/>
        </w:rPr>
        <w:lastRenderedPageBreak/>
        <w:t>Vartoti per burną.</w:t>
      </w:r>
    </w:p>
    <w:p w14:paraId="1B20357B" w14:textId="77777777" w:rsidR="005D006B" w:rsidRPr="00CD55E3" w:rsidRDefault="005D006B" w:rsidP="005D006B">
      <w:pPr>
        <w:pStyle w:val="Pagrindinistekstas"/>
        <w:spacing w:after="0"/>
        <w:rPr>
          <w:rFonts w:cs="Times New Roman"/>
          <w:szCs w:val="22"/>
        </w:rPr>
      </w:pPr>
      <w:r w:rsidRPr="00CD55E3">
        <w:rPr>
          <w:rFonts w:cs="Times New Roman"/>
          <w:szCs w:val="22"/>
        </w:rPr>
        <w:t>Šnypščioji tabletė visiškai ištirpinama didelėje stiklinėje vandens ir nedelsiant išgeriama.</w:t>
      </w:r>
    </w:p>
    <w:p w14:paraId="3DB05D77" w14:textId="77777777" w:rsidR="005D006B" w:rsidRPr="00CD55E3" w:rsidRDefault="005D006B" w:rsidP="005D006B">
      <w:pPr>
        <w:pStyle w:val="Pagrindinistekstas"/>
        <w:spacing w:after="0"/>
        <w:rPr>
          <w:rFonts w:cs="Times New Roman"/>
          <w:szCs w:val="22"/>
        </w:rPr>
      </w:pPr>
    </w:p>
    <w:p w14:paraId="31FE7765" w14:textId="77777777" w:rsidR="005D006B" w:rsidRPr="00CD55E3" w:rsidRDefault="005D006B" w:rsidP="005D006B">
      <w:pPr>
        <w:pStyle w:val="Antrat4"/>
        <w:tabs>
          <w:tab w:val="left" w:pos="567"/>
        </w:tabs>
        <w:spacing w:line="240" w:lineRule="auto"/>
        <w:jc w:val="both"/>
        <w:rPr>
          <w:rFonts w:ascii="Times New Roman" w:hAnsi="Times New Roman" w:cs="Times New Roman"/>
          <w:sz w:val="22"/>
          <w:szCs w:val="22"/>
        </w:rPr>
      </w:pPr>
      <w:r w:rsidRPr="00CD55E3">
        <w:rPr>
          <w:rFonts w:ascii="Times New Roman" w:hAnsi="Times New Roman" w:cs="Times New Roman"/>
          <w:sz w:val="22"/>
          <w:szCs w:val="22"/>
        </w:rPr>
        <w:t>4.3</w:t>
      </w:r>
      <w:r w:rsidRPr="00CD55E3">
        <w:rPr>
          <w:rFonts w:ascii="Times New Roman" w:hAnsi="Times New Roman" w:cs="Times New Roman"/>
          <w:sz w:val="22"/>
          <w:szCs w:val="22"/>
        </w:rPr>
        <w:tab/>
        <w:t>Kontraindikacijos</w:t>
      </w:r>
    </w:p>
    <w:p w14:paraId="0A373D61" w14:textId="77777777" w:rsidR="005D006B" w:rsidRPr="00CD55E3" w:rsidRDefault="005D006B" w:rsidP="005D006B">
      <w:pPr>
        <w:pStyle w:val="Pagrindinistekstas"/>
        <w:spacing w:after="0"/>
        <w:rPr>
          <w:rFonts w:cs="Times New Roman"/>
          <w:szCs w:val="22"/>
        </w:rPr>
      </w:pPr>
    </w:p>
    <w:p w14:paraId="043A63FF" w14:textId="750A434F" w:rsidR="005D006B" w:rsidRPr="00CD55E3" w:rsidRDefault="005D006B" w:rsidP="005D006B">
      <w:pPr>
        <w:pStyle w:val="Pagrindinistekstas"/>
        <w:numPr>
          <w:ilvl w:val="0"/>
          <w:numId w:val="3"/>
        </w:numPr>
        <w:spacing w:after="0"/>
        <w:rPr>
          <w:rFonts w:cs="Times New Roman"/>
          <w:szCs w:val="22"/>
        </w:rPr>
      </w:pPr>
      <w:bookmarkStart w:id="0" w:name="_Hlk97650730"/>
      <w:r w:rsidRPr="00CD55E3">
        <w:rPr>
          <w:rFonts w:cs="Times New Roman"/>
          <w:szCs w:val="22"/>
        </w:rPr>
        <w:t>Padidėjęs jautrumas bet kuriai veikliajai arba bet kuriai 6.1 skyriuje nurodytai pagalbinei medžiagai.</w:t>
      </w:r>
    </w:p>
    <w:p w14:paraId="404E5E4E" w14:textId="25C51A92" w:rsidR="008251BF" w:rsidRPr="00CD55E3" w:rsidRDefault="003D1F00" w:rsidP="00AF3D3B">
      <w:pPr>
        <w:numPr>
          <w:ilvl w:val="0"/>
          <w:numId w:val="3"/>
        </w:numPr>
        <w:tabs>
          <w:tab w:val="left" w:pos="567"/>
        </w:tabs>
        <w:suppressAutoHyphens w:val="0"/>
        <w:rPr>
          <w:szCs w:val="22"/>
        </w:rPr>
      </w:pPr>
      <w:r w:rsidRPr="00CD55E3">
        <w:rPr>
          <w:szCs w:val="22"/>
        </w:rPr>
        <w:t>Anamnez</w:t>
      </w:r>
      <w:r w:rsidR="00053548" w:rsidRPr="00CD55E3">
        <w:rPr>
          <w:szCs w:val="22"/>
        </w:rPr>
        <w:t>ėje k</w:t>
      </w:r>
      <w:r w:rsidR="00F63977" w:rsidRPr="00CD55E3">
        <w:rPr>
          <w:szCs w:val="22"/>
        </w:rPr>
        <w:t xml:space="preserve">raujavimas iš virškinamojo trakto arba perforacija, </w:t>
      </w:r>
      <w:r w:rsidR="0037073A" w:rsidRPr="00CD55E3">
        <w:rPr>
          <w:szCs w:val="22"/>
        </w:rPr>
        <w:t xml:space="preserve">anksčiau </w:t>
      </w:r>
      <w:r w:rsidR="008251BF" w:rsidRPr="00CD55E3">
        <w:rPr>
          <w:szCs w:val="22"/>
        </w:rPr>
        <w:t>pasireiškę vartojant nesteroidinių vaist</w:t>
      </w:r>
      <w:r w:rsidR="00053548" w:rsidRPr="00CD55E3">
        <w:rPr>
          <w:szCs w:val="22"/>
        </w:rPr>
        <w:t>ini</w:t>
      </w:r>
      <w:r w:rsidR="008251BF" w:rsidRPr="00CD55E3">
        <w:rPr>
          <w:szCs w:val="22"/>
        </w:rPr>
        <w:t xml:space="preserve">ų </w:t>
      </w:r>
      <w:r w:rsidR="00053548" w:rsidRPr="00CD55E3">
        <w:rPr>
          <w:szCs w:val="22"/>
        </w:rPr>
        <w:t xml:space="preserve">preparatų </w:t>
      </w:r>
      <w:r w:rsidR="008251BF" w:rsidRPr="00CD55E3">
        <w:rPr>
          <w:szCs w:val="22"/>
        </w:rPr>
        <w:t xml:space="preserve">nuo uždegimo </w:t>
      </w:r>
      <w:r w:rsidR="00F63977" w:rsidRPr="00CD55E3">
        <w:rPr>
          <w:szCs w:val="22"/>
        </w:rPr>
        <w:t>(NV</w:t>
      </w:r>
      <w:r w:rsidR="00053548" w:rsidRPr="00CD55E3">
        <w:rPr>
          <w:szCs w:val="22"/>
        </w:rPr>
        <w:t>P</w:t>
      </w:r>
      <w:r w:rsidR="00F63977" w:rsidRPr="00CD55E3">
        <w:rPr>
          <w:szCs w:val="22"/>
        </w:rPr>
        <w:t>NU).</w:t>
      </w:r>
    </w:p>
    <w:p w14:paraId="4FF8DC72" w14:textId="15992A09" w:rsidR="008A26FD" w:rsidRPr="00CD55E3" w:rsidRDefault="008A26FD" w:rsidP="00AF3D3B">
      <w:pPr>
        <w:numPr>
          <w:ilvl w:val="0"/>
          <w:numId w:val="3"/>
        </w:numPr>
        <w:tabs>
          <w:tab w:val="left" w:pos="567"/>
        </w:tabs>
        <w:suppressAutoHyphens w:val="0"/>
        <w:rPr>
          <w:szCs w:val="22"/>
        </w:rPr>
      </w:pPr>
      <w:r w:rsidRPr="00CD55E3">
        <w:rPr>
          <w:szCs w:val="22"/>
        </w:rPr>
        <w:t>Akt</w:t>
      </w:r>
      <w:r w:rsidR="00CF4815" w:rsidRPr="00CD55E3">
        <w:rPr>
          <w:szCs w:val="22"/>
        </w:rPr>
        <w:t>yvi ar anksčiau pasikartojusi</w:t>
      </w:r>
      <w:r w:rsidRPr="00CD55E3">
        <w:rPr>
          <w:szCs w:val="22"/>
        </w:rPr>
        <w:t xml:space="preserve"> </w:t>
      </w:r>
      <w:proofErr w:type="spellStart"/>
      <w:r w:rsidRPr="00CD55E3">
        <w:rPr>
          <w:szCs w:val="22"/>
        </w:rPr>
        <w:t>pep</w:t>
      </w:r>
      <w:r w:rsidR="008E6FF8" w:rsidRPr="00CD55E3">
        <w:rPr>
          <w:szCs w:val="22"/>
        </w:rPr>
        <w:t>t</w:t>
      </w:r>
      <w:r w:rsidRPr="00CD55E3">
        <w:rPr>
          <w:szCs w:val="22"/>
        </w:rPr>
        <w:t>i</w:t>
      </w:r>
      <w:r w:rsidR="00CF4815" w:rsidRPr="00CD55E3">
        <w:rPr>
          <w:szCs w:val="22"/>
        </w:rPr>
        <w:t>nė</w:t>
      </w:r>
      <w:proofErr w:type="spellEnd"/>
      <w:r w:rsidR="00CF4815" w:rsidRPr="00CD55E3">
        <w:rPr>
          <w:szCs w:val="22"/>
        </w:rPr>
        <w:t xml:space="preserve"> opa arba kraujavimas </w:t>
      </w:r>
      <w:r w:rsidRPr="00CD55E3">
        <w:rPr>
          <w:szCs w:val="22"/>
        </w:rPr>
        <w:t>(</w:t>
      </w:r>
      <w:r w:rsidR="00B00E72" w:rsidRPr="00CD55E3">
        <w:rPr>
          <w:szCs w:val="22"/>
        </w:rPr>
        <w:t xml:space="preserve">bent 2 </w:t>
      </w:r>
      <w:r w:rsidR="005376E1" w:rsidRPr="00CD55E3">
        <w:rPr>
          <w:szCs w:val="22"/>
        </w:rPr>
        <w:t>atskiri įrodyto opos susidary</w:t>
      </w:r>
      <w:r w:rsidR="00835DD6" w:rsidRPr="00CD55E3">
        <w:rPr>
          <w:szCs w:val="22"/>
        </w:rPr>
        <w:t>m</w:t>
      </w:r>
      <w:r w:rsidR="005376E1" w:rsidRPr="00CD55E3">
        <w:rPr>
          <w:szCs w:val="22"/>
        </w:rPr>
        <w:t xml:space="preserve">o ar kraujavimo </w:t>
      </w:r>
      <w:r w:rsidRPr="00CD55E3">
        <w:rPr>
          <w:szCs w:val="22"/>
        </w:rPr>
        <w:t>epi</w:t>
      </w:r>
      <w:r w:rsidR="00835DD6" w:rsidRPr="00CD55E3">
        <w:rPr>
          <w:szCs w:val="22"/>
        </w:rPr>
        <w:t>zodai</w:t>
      </w:r>
      <w:r w:rsidRPr="00CD55E3">
        <w:rPr>
          <w:szCs w:val="22"/>
        </w:rPr>
        <w:t>).</w:t>
      </w:r>
    </w:p>
    <w:p w14:paraId="46121E0C" w14:textId="5327FAA3" w:rsidR="00863E7B" w:rsidRPr="00CD55E3" w:rsidRDefault="0027371A" w:rsidP="0024564B">
      <w:pPr>
        <w:numPr>
          <w:ilvl w:val="0"/>
          <w:numId w:val="3"/>
        </w:numPr>
        <w:tabs>
          <w:tab w:val="left" w:pos="567"/>
        </w:tabs>
        <w:suppressAutoHyphens w:val="0"/>
        <w:rPr>
          <w:szCs w:val="22"/>
        </w:rPr>
      </w:pPr>
      <w:r w:rsidRPr="00CD55E3">
        <w:rPr>
          <w:szCs w:val="22"/>
        </w:rPr>
        <w:t>A</w:t>
      </w:r>
      <w:r w:rsidR="00AF3D3B" w:rsidRPr="00CD55E3">
        <w:rPr>
          <w:szCs w:val="22"/>
        </w:rPr>
        <w:t xml:space="preserve">stma, </w:t>
      </w:r>
      <w:r w:rsidRPr="00CD55E3">
        <w:rPr>
          <w:szCs w:val="22"/>
        </w:rPr>
        <w:t xml:space="preserve">anksčiau </w:t>
      </w:r>
      <w:r w:rsidR="00AF3D3B" w:rsidRPr="00CD55E3">
        <w:rPr>
          <w:szCs w:val="22"/>
        </w:rPr>
        <w:t>sukelt</w:t>
      </w:r>
      <w:r w:rsidR="00061561" w:rsidRPr="00CD55E3">
        <w:rPr>
          <w:szCs w:val="22"/>
        </w:rPr>
        <w:t>a</w:t>
      </w:r>
      <w:r w:rsidR="00AF3D3B" w:rsidRPr="00CD55E3">
        <w:rPr>
          <w:szCs w:val="22"/>
        </w:rPr>
        <w:t xml:space="preserve"> </w:t>
      </w:r>
      <w:proofErr w:type="spellStart"/>
      <w:r w:rsidR="00AF3D3B" w:rsidRPr="00CD55E3">
        <w:rPr>
          <w:szCs w:val="22"/>
        </w:rPr>
        <w:t>salicil</w:t>
      </w:r>
      <w:r w:rsidR="00061561" w:rsidRPr="00CD55E3">
        <w:rPr>
          <w:szCs w:val="22"/>
        </w:rPr>
        <w:t>atų</w:t>
      </w:r>
      <w:proofErr w:type="spellEnd"/>
      <w:r w:rsidR="00061561" w:rsidRPr="00CD55E3">
        <w:rPr>
          <w:szCs w:val="22"/>
        </w:rPr>
        <w:t xml:space="preserve"> arba panašiai veikiančių </w:t>
      </w:r>
      <w:r w:rsidR="00867482" w:rsidRPr="00CD55E3">
        <w:rPr>
          <w:szCs w:val="22"/>
        </w:rPr>
        <w:t xml:space="preserve">medžiagų – </w:t>
      </w:r>
      <w:r w:rsidR="00AF3D3B" w:rsidRPr="00CD55E3">
        <w:rPr>
          <w:szCs w:val="22"/>
        </w:rPr>
        <w:t>nesteroidinių vaist</w:t>
      </w:r>
      <w:r w:rsidR="00BE2167" w:rsidRPr="00CD55E3">
        <w:rPr>
          <w:szCs w:val="22"/>
        </w:rPr>
        <w:t>ini</w:t>
      </w:r>
      <w:r w:rsidR="00AF3D3B" w:rsidRPr="00CD55E3">
        <w:rPr>
          <w:szCs w:val="22"/>
        </w:rPr>
        <w:t xml:space="preserve">ų </w:t>
      </w:r>
      <w:r w:rsidR="00BE2167" w:rsidRPr="00CD55E3">
        <w:rPr>
          <w:szCs w:val="22"/>
        </w:rPr>
        <w:t xml:space="preserve">preparatų nuo </w:t>
      </w:r>
      <w:r w:rsidR="00AF3D3B" w:rsidRPr="00CD55E3">
        <w:rPr>
          <w:szCs w:val="22"/>
        </w:rPr>
        <w:t>uždegimo (NV</w:t>
      </w:r>
      <w:r w:rsidR="00BE2167" w:rsidRPr="00CD55E3">
        <w:rPr>
          <w:szCs w:val="22"/>
        </w:rPr>
        <w:t>P</w:t>
      </w:r>
      <w:r w:rsidR="00AF3D3B" w:rsidRPr="00CD55E3">
        <w:rPr>
          <w:szCs w:val="22"/>
        </w:rPr>
        <w:t>NU).</w:t>
      </w:r>
    </w:p>
    <w:p w14:paraId="0903CF02" w14:textId="63A62EB0" w:rsidR="00B40AAA" w:rsidRPr="00CD55E3" w:rsidRDefault="003556DE" w:rsidP="00CD55E3">
      <w:pPr>
        <w:numPr>
          <w:ilvl w:val="0"/>
          <w:numId w:val="3"/>
        </w:numPr>
        <w:tabs>
          <w:tab w:val="left" w:pos="567"/>
        </w:tabs>
        <w:suppressAutoHyphens w:val="0"/>
        <w:rPr>
          <w:szCs w:val="22"/>
        </w:rPr>
      </w:pPr>
      <w:r w:rsidRPr="00CD55E3">
        <w:rPr>
          <w:szCs w:val="22"/>
        </w:rPr>
        <w:t>Trečias nėštumo trimestras</w:t>
      </w:r>
      <w:r w:rsidR="00DE73D4" w:rsidRPr="00CD55E3">
        <w:rPr>
          <w:szCs w:val="22"/>
        </w:rPr>
        <w:t>,</w:t>
      </w:r>
      <w:r w:rsidRPr="00CD55E3">
        <w:rPr>
          <w:szCs w:val="22"/>
        </w:rPr>
        <w:t xml:space="preserve"> negalima vartoti daugiau kaip</w:t>
      </w:r>
      <w:r w:rsidR="00B40AAA" w:rsidRPr="00CD55E3">
        <w:rPr>
          <w:szCs w:val="22"/>
        </w:rPr>
        <w:t xml:space="preserve"> 100</w:t>
      </w:r>
      <w:r w:rsidRPr="00CD55E3">
        <w:rPr>
          <w:szCs w:val="22"/>
        </w:rPr>
        <w:t> </w:t>
      </w:r>
      <w:r w:rsidR="00B40AAA" w:rsidRPr="00CD55E3">
        <w:rPr>
          <w:szCs w:val="22"/>
        </w:rPr>
        <w:t xml:space="preserve">mg </w:t>
      </w:r>
      <w:r w:rsidRPr="00CD55E3">
        <w:rPr>
          <w:szCs w:val="22"/>
        </w:rPr>
        <w:t>per parą</w:t>
      </w:r>
      <w:r w:rsidR="0045254B" w:rsidRPr="00CD55E3">
        <w:rPr>
          <w:szCs w:val="22"/>
        </w:rPr>
        <w:t xml:space="preserve"> </w:t>
      </w:r>
      <w:r w:rsidR="00DE73D4" w:rsidRPr="00CD55E3">
        <w:rPr>
          <w:szCs w:val="22"/>
        </w:rPr>
        <w:t>(</w:t>
      </w:r>
      <w:r w:rsidRPr="00CD55E3">
        <w:rPr>
          <w:szCs w:val="22"/>
        </w:rPr>
        <w:t xml:space="preserve">žr. </w:t>
      </w:r>
      <w:r w:rsidR="00B40AAA" w:rsidRPr="00CD55E3">
        <w:rPr>
          <w:szCs w:val="22"/>
        </w:rPr>
        <w:t>4.6</w:t>
      </w:r>
      <w:r w:rsidRPr="00CD55E3">
        <w:rPr>
          <w:szCs w:val="22"/>
        </w:rPr>
        <w:t xml:space="preserve"> skyrių).</w:t>
      </w:r>
    </w:p>
    <w:p w14:paraId="72292BB5" w14:textId="3BDFCEF0" w:rsidR="00B40AAA" w:rsidRPr="00CD55E3" w:rsidRDefault="0037794E" w:rsidP="00CD55E3">
      <w:pPr>
        <w:numPr>
          <w:ilvl w:val="0"/>
          <w:numId w:val="3"/>
        </w:numPr>
        <w:tabs>
          <w:tab w:val="left" w:pos="567"/>
        </w:tabs>
        <w:suppressAutoHyphens w:val="0"/>
        <w:rPr>
          <w:szCs w:val="22"/>
        </w:rPr>
      </w:pPr>
      <w:proofErr w:type="spellStart"/>
      <w:r w:rsidRPr="00CD55E3">
        <w:rPr>
          <w:szCs w:val="22"/>
        </w:rPr>
        <w:t>Acetilsalicilo</w:t>
      </w:r>
      <w:proofErr w:type="spellEnd"/>
      <w:r w:rsidRPr="00CD55E3">
        <w:rPr>
          <w:szCs w:val="22"/>
        </w:rPr>
        <w:t xml:space="preserve"> rūgšties nerekomenduojama vartoti </w:t>
      </w:r>
      <w:r w:rsidR="00353511" w:rsidRPr="00CD55E3">
        <w:rPr>
          <w:szCs w:val="22"/>
        </w:rPr>
        <w:t xml:space="preserve">karščiavimui mažinti ir </w:t>
      </w:r>
      <w:r w:rsidR="00B40AAA" w:rsidRPr="00CD55E3">
        <w:rPr>
          <w:szCs w:val="22"/>
        </w:rPr>
        <w:t>vi</w:t>
      </w:r>
      <w:r w:rsidR="00353511" w:rsidRPr="00CD55E3">
        <w:rPr>
          <w:szCs w:val="22"/>
        </w:rPr>
        <w:t xml:space="preserve">rusinėms </w:t>
      </w:r>
      <w:r w:rsidR="00B40AAA" w:rsidRPr="00CD55E3">
        <w:rPr>
          <w:szCs w:val="22"/>
        </w:rPr>
        <w:t>infe</w:t>
      </w:r>
      <w:r w:rsidR="00353511" w:rsidRPr="00CD55E3">
        <w:rPr>
          <w:szCs w:val="22"/>
        </w:rPr>
        <w:t xml:space="preserve">kcijoms </w:t>
      </w:r>
      <w:r w:rsidR="00B40AAA" w:rsidRPr="00CD55E3">
        <w:rPr>
          <w:szCs w:val="22"/>
        </w:rPr>
        <w:t>(</w:t>
      </w:r>
      <w:r w:rsidR="00811234" w:rsidRPr="00CD55E3">
        <w:rPr>
          <w:szCs w:val="22"/>
        </w:rPr>
        <w:t xml:space="preserve">įskaitant vėjaraupius </w:t>
      </w:r>
      <w:r w:rsidR="006E3894" w:rsidRPr="00CD55E3">
        <w:rPr>
          <w:szCs w:val="22"/>
        </w:rPr>
        <w:t>i</w:t>
      </w:r>
      <w:r w:rsidR="00811234" w:rsidRPr="00CD55E3">
        <w:rPr>
          <w:szCs w:val="22"/>
        </w:rPr>
        <w:t>r gripą</w:t>
      </w:r>
      <w:r w:rsidR="00B40AAA" w:rsidRPr="00CD55E3">
        <w:rPr>
          <w:szCs w:val="22"/>
        </w:rPr>
        <w:t xml:space="preserve">) </w:t>
      </w:r>
      <w:r w:rsidR="00811234" w:rsidRPr="00CD55E3">
        <w:rPr>
          <w:szCs w:val="22"/>
        </w:rPr>
        <w:t xml:space="preserve">gydyti </w:t>
      </w:r>
      <w:r w:rsidR="006E3894" w:rsidRPr="00CD55E3">
        <w:rPr>
          <w:szCs w:val="22"/>
        </w:rPr>
        <w:t xml:space="preserve">vaikams iki </w:t>
      </w:r>
      <w:r w:rsidR="00B40AAA" w:rsidRPr="00CD55E3">
        <w:rPr>
          <w:szCs w:val="22"/>
        </w:rPr>
        <w:t xml:space="preserve">16 </w:t>
      </w:r>
      <w:r w:rsidR="006E3894" w:rsidRPr="00CD55E3">
        <w:rPr>
          <w:szCs w:val="22"/>
        </w:rPr>
        <w:t xml:space="preserve">metų, </w:t>
      </w:r>
      <w:r w:rsidR="00A739A0" w:rsidRPr="00CD55E3">
        <w:rPr>
          <w:szCs w:val="22"/>
        </w:rPr>
        <w:t xml:space="preserve">nes </w:t>
      </w:r>
      <w:r w:rsidR="006E3894" w:rsidRPr="00CD55E3">
        <w:rPr>
          <w:szCs w:val="22"/>
        </w:rPr>
        <w:t xml:space="preserve">gali pasireikšti </w:t>
      </w:r>
      <w:r w:rsidR="00760CF0" w:rsidRPr="00CD55E3">
        <w:rPr>
          <w:szCs w:val="22"/>
        </w:rPr>
        <w:t>Rėjaus (</w:t>
      </w:r>
      <w:proofErr w:type="spellStart"/>
      <w:r w:rsidR="006E3894" w:rsidRPr="00CD55E3">
        <w:rPr>
          <w:i/>
          <w:iCs/>
          <w:szCs w:val="22"/>
        </w:rPr>
        <w:t>Reye</w:t>
      </w:r>
      <w:proofErr w:type="spellEnd"/>
      <w:r w:rsidR="00760CF0" w:rsidRPr="00CD55E3">
        <w:rPr>
          <w:i/>
          <w:iCs/>
          <w:szCs w:val="22"/>
        </w:rPr>
        <w:t>)</w:t>
      </w:r>
      <w:r w:rsidR="006E3894" w:rsidRPr="00CD55E3">
        <w:rPr>
          <w:szCs w:val="22"/>
        </w:rPr>
        <w:t xml:space="preserve"> sindromas </w:t>
      </w:r>
      <w:r w:rsidR="00B40AAA" w:rsidRPr="00CD55E3">
        <w:rPr>
          <w:szCs w:val="22"/>
        </w:rPr>
        <w:t>(</w:t>
      </w:r>
      <w:r w:rsidR="009F70AA" w:rsidRPr="00CD55E3">
        <w:rPr>
          <w:szCs w:val="22"/>
        </w:rPr>
        <w:t xml:space="preserve">jam būdingi </w:t>
      </w:r>
      <w:r w:rsidR="00A739A0" w:rsidRPr="00CD55E3">
        <w:rPr>
          <w:szCs w:val="22"/>
        </w:rPr>
        <w:t>nuolatinis vėmimas</w:t>
      </w:r>
      <w:r w:rsidR="00B40AAA" w:rsidRPr="00CD55E3">
        <w:rPr>
          <w:szCs w:val="22"/>
        </w:rPr>
        <w:t xml:space="preserve">, </w:t>
      </w:r>
      <w:r w:rsidR="009F70AA" w:rsidRPr="00CD55E3">
        <w:rPr>
          <w:szCs w:val="22"/>
        </w:rPr>
        <w:t xml:space="preserve">sutrikusi </w:t>
      </w:r>
      <w:r w:rsidR="00A739A0" w:rsidRPr="00CD55E3">
        <w:rPr>
          <w:szCs w:val="22"/>
        </w:rPr>
        <w:t>kepenų funkcija</w:t>
      </w:r>
      <w:r w:rsidR="00B40AAA" w:rsidRPr="00CD55E3">
        <w:rPr>
          <w:szCs w:val="22"/>
        </w:rPr>
        <w:t xml:space="preserve">, </w:t>
      </w:r>
      <w:proofErr w:type="spellStart"/>
      <w:r w:rsidR="00B40AAA" w:rsidRPr="00CD55E3">
        <w:rPr>
          <w:szCs w:val="22"/>
        </w:rPr>
        <w:t>ence</w:t>
      </w:r>
      <w:r w:rsidR="009F70AA" w:rsidRPr="00CD55E3">
        <w:rPr>
          <w:szCs w:val="22"/>
        </w:rPr>
        <w:t>f</w:t>
      </w:r>
      <w:r w:rsidR="00B40AAA" w:rsidRPr="00CD55E3">
        <w:rPr>
          <w:szCs w:val="22"/>
        </w:rPr>
        <w:t>alopat</w:t>
      </w:r>
      <w:r w:rsidR="009F70AA" w:rsidRPr="00CD55E3">
        <w:rPr>
          <w:szCs w:val="22"/>
        </w:rPr>
        <w:t>ija</w:t>
      </w:r>
      <w:proofErr w:type="spellEnd"/>
      <w:r w:rsidR="009F70AA" w:rsidRPr="00CD55E3">
        <w:rPr>
          <w:szCs w:val="22"/>
        </w:rPr>
        <w:t xml:space="preserve"> ir k</w:t>
      </w:r>
      <w:r w:rsidR="00B40AAA" w:rsidRPr="00CD55E3">
        <w:rPr>
          <w:szCs w:val="22"/>
        </w:rPr>
        <w:t>oma).</w:t>
      </w:r>
    </w:p>
    <w:p w14:paraId="42508093" w14:textId="4E70CE8F" w:rsidR="005D006B" w:rsidRPr="00CD55E3" w:rsidRDefault="00974652" w:rsidP="005D006B">
      <w:pPr>
        <w:pStyle w:val="Pagrindinistekstas"/>
        <w:numPr>
          <w:ilvl w:val="0"/>
          <w:numId w:val="3"/>
        </w:numPr>
        <w:spacing w:after="0"/>
        <w:rPr>
          <w:rFonts w:cs="Times New Roman"/>
          <w:szCs w:val="22"/>
        </w:rPr>
      </w:pPr>
      <w:r w:rsidRPr="00CD55E3">
        <w:rPr>
          <w:rFonts w:cs="Times New Roman"/>
          <w:szCs w:val="22"/>
        </w:rPr>
        <w:t>Bet kokia į</w:t>
      </w:r>
      <w:r w:rsidR="005D006B" w:rsidRPr="00CD55E3">
        <w:rPr>
          <w:rFonts w:cs="Times New Roman"/>
          <w:szCs w:val="22"/>
        </w:rPr>
        <w:t>gimta ar įgyta hemoraginė liga arba kraujavimo rizika dėl kitos priežasties.</w:t>
      </w:r>
    </w:p>
    <w:p w14:paraId="25616391" w14:textId="77777777" w:rsidR="005D006B" w:rsidRPr="00CD55E3" w:rsidRDefault="005D006B" w:rsidP="005D006B">
      <w:pPr>
        <w:pStyle w:val="Pagrindinistekstas"/>
        <w:numPr>
          <w:ilvl w:val="0"/>
          <w:numId w:val="3"/>
        </w:numPr>
        <w:spacing w:after="0"/>
        <w:rPr>
          <w:rFonts w:cs="Times New Roman"/>
          <w:szCs w:val="22"/>
        </w:rPr>
      </w:pPr>
      <w:r w:rsidRPr="00CD55E3">
        <w:rPr>
          <w:rFonts w:cs="Times New Roman"/>
          <w:szCs w:val="22"/>
        </w:rPr>
        <w:t xml:space="preserve">Inkstų akmenligė (negalima vartoti daugiau kaip </w:t>
      </w:r>
      <w:smartTag w:uri="urn:schemas-microsoft-com:office:smarttags" w:element="metricconverter">
        <w:smartTagPr>
          <w:attr w:name="ProductID" w:val="1 g"/>
        </w:smartTagPr>
        <w:r w:rsidRPr="00CD55E3">
          <w:rPr>
            <w:rFonts w:cs="Times New Roman"/>
            <w:szCs w:val="22"/>
          </w:rPr>
          <w:t>1 g</w:t>
        </w:r>
      </w:smartTag>
      <w:r w:rsidRPr="00CD55E3">
        <w:rPr>
          <w:rFonts w:cs="Times New Roman"/>
          <w:szCs w:val="22"/>
        </w:rPr>
        <w:t xml:space="preserve"> </w:t>
      </w:r>
      <w:proofErr w:type="spellStart"/>
      <w:r w:rsidRPr="00CD55E3">
        <w:rPr>
          <w:rFonts w:cs="Times New Roman"/>
          <w:szCs w:val="22"/>
        </w:rPr>
        <w:t>askorbo</w:t>
      </w:r>
      <w:proofErr w:type="spellEnd"/>
      <w:r w:rsidRPr="00CD55E3">
        <w:rPr>
          <w:rFonts w:cs="Times New Roman"/>
          <w:szCs w:val="22"/>
        </w:rPr>
        <w:t xml:space="preserve"> rūgšties per parą).</w:t>
      </w:r>
    </w:p>
    <w:p w14:paraId="24357530" w14:textId="032D1070" w:rsidR="005D006B" w:rsidRPr="00CD55E3" w:rsidRDefault="005D006B" w:rsidP="005D006B">
      <w:pPr>
        <w:pStyle w:val="Pagrindinistekstas"/>
        <w:numPr>
          <w:ilvl w:val="0"/>
          <w:numId w:val="3"/>
        </w:numPr>
        <w:spacing w:after="0"/>
        <w:rPr>
          <w:rFonts w:cs="Times New Roman"/>
          <w:szCs w:val="22"/>
        </w:rPr>
      </w:pPr>
      <w:r w:rsidRPr="00CD55E3">
        <w:rPr>
          <w:rFonts w:cs="Times New Roman"/>
          <w:szCs w:val="22"/>
        </w:rPr>
        <w:t xml:space="preserve">Sunkus </w:t>
      </w:r>
      <w:r w:rsidR="00B40AAA" w:rsidRPr="00CD55E3">
        <w:rPr>
          <w:rFonts w:cs="Times New Roman"/>
          <w:szCs w:val="22"/>
        </w:rPr>
        <w:t xml:space="preserve">inkstų ir (arba) </w:t>
      </w:r>
      <w:r w:rsidRPr="00CD55E3">
        <w:rPr>
          <w:rFonts w:cs="Times New Roman"/>
          <w:szCs w:val="22"/>
        </w:rPr>
        <w:t>kepenų nepakankamumas.</w:t>
      </w:r>
    </w:p>
    <w:p w14:paraId="19644819" w14:textId="77777777" w:rsidR="005D006B" w:rsidRPr="00CD55E3" w:rsidRDefault="005D006B" w:rsidP="005D006B">
      <w:pPr>
        <w:pStyle w:val="Pagrindinistekstas"/>
        <w:numPr>
          <w:ilvl w:val="0"/>
          <w:numId w:val="3"/>
        </w:numPr>
        <w:spacing w:after="0"/>
        <w:rPr>
          <w:rFonts w:cs="Times New Roman"/>
          <w:szCs w:val="22"/>
        </w:rPr>
      </w:pPr>
      <w:r w:rsidRPr="00CD55E3">
        <w:rPr>
          <w:rFonts w:cs="Times New Roman"/>
          <w:szCs w:val="22"/>
        </w:rPr>
        <w:t xml:space="preserve">Sunkus širdies nepakankamumas. </w:t>
      </w:r>
    </w:p>
    <w:p w14:paraId="63914640" w14:textId="77777777" w:rsidR="001C4BD5" w:rsidRPr="00CD55E3" w:rsidRDefault="001C4BD5" w:rsidP="00D94873">
      <w:pPr>
        <w:pStyle w:val="Pagrindinistekstas"/>
        <w:spacing w:after="0"/>
        <w:rPr>
          <w:rFonts w:cs="Times New Roman"/>
          <w:color w:val="000000"/>
          <w:szCs w:val="22"/>
        </w:rPr>
      </w:pPr>
    </w:p>
    <w:p w14:paraId="62E85D9E" w14:textId="14EF6399" w:rsidR="00D94873" w:rsidRPr="00CD55E3" w:rsidRDefault="00C12DA7" w:rsidP="00D94873">
      <w:pPr>
        <w:pStyle w:val="Pagrindinistekstas"/>
        <w:spacing w:after="0"/>
        <w:rPr>
          <w:rFonts w:cs="Times New Roman"/>
          <w:szCs w:val="22"/>
        </w:rPr>
      </w:pPr>
      <w:proofErr w:type="spellStart"/>
      <w:r w:rsidRPr="00CD55E3">
        <w:rPr>
          <w:rFonts w:cs="Times New Roman"/>
          <w:szCs w:val="22"/>
        </w:rPr>
        <w:t>A</w:t>
      </w:r>
      <w:r w:rsidR="001C4BD5" w:rsidRPr="00CD55E3">
        <w:rPr>
          <w:rFonts w:cs="Times New Roman"/>
          <w:szCs w:val="22"/>
        </w:rPr>
        <w:t>cetilsalicilo</w:t>
      </w:r>
      <w:proofErr w:type="spellEnd"/>
      <w:r w:rsidR="001C4BD5" w:rsidRPr="00CD55E3">
        <w:rPr>
          <w:rFonts w:cs="Times New Roman"/>
          <w:szCs w:val="22"/>
        </w:rPr>
        <w:t xml:space="preserve"> </w:t>
      </w:r>
      <w:r w:rsidR="00D94873" w:rsidRPr="00CD55E3">
        <w:rPr>
          <w:rFonts w:cs="Times New Roman"/>
          <w:szCs w:val="22"/>
        </w:rPr>
        <w:t xml:space="preserve">rūgšties </w:t>
      </w:r>
      <w:r w:rsidR="00514692" w:rsidRPr="00CD55E3">
        <w:rPr>
          <w:rFonts w:cs="Times New Roman"/>
          <w:szCs w:val="22"/>
        </w:rPr>
        <w:t>negalima vartoti kartu su</w:t>
      </w:r>
      <w:r w:rsidR="00D94873" w:rsidRPr="00CD55E3">
        <w:rPr>
          <w:rFonts w:cs="Times New Roman"/>
          <w:szCs w:val="22"/>
        </w:rPr>
        <w:t xml:space="preserve"> </w:t>
      </w:r>
      <w:proofErr w:type="spellStart"/>
      <w:r w:rsidR="00D94873" w:rsidRPr="00CD55E3">
        <w:rPr>
          <w:rFonts w:cs="Times New Roman"/>
          <w:szCs w:val="22"/>
        </w:rPr>
        <w:t>metotreksat</w:t>
      </w:r>
      <w:r w:rsidR="00CA2C21" w:rsidRPr="00CD55E3">
        <w:rPr>
          <w:rFonts w:cs="Times New Roman"/>
          <w:szCs w:val="22"/>
        </w:rPr>
        <w:t>u</w:t>
      </w:r>
      <w:proofErr w:type="spellEnd"/>
      <w:r w:rsidR="00CA2C21" w:rsidRPr="00CD55E3">
        <w:rPr>
          <w:rFonts w:cs="Times New Roman"/>
          <w:szCs w:val="22"/>
        </w:rPr>
        <w:t xml:space="preserve">, jeigu </w:t>
      </w:r>
      <w:proofErr w:type="spellStart"/>
      <w:r w:rsidR="008B5969" w:rsidRPr="00CD55E3">
        <w:rPr>
          <w:rFonts w:cs="Times New Roman"/>
          <w:szCs w:val="22"/>
        </w:rPr>
        <w:t>metotreksato</w:t>
      </w:r>
      <w:proofErr w:type="spellEnd"/>
      <w:r w:rsidR="00CA2C21" w:rsidRPr="00CD55E3">
        <w:rPr>
          <w:rFonts w:cs="Times New Roman"/>
          <w:szCs w:val="22"/>
        </w:rPr>
        <w:t xml:space="preserve"> dozė</w:t>
      </w:r>
      <w:r w:rsidR="00D94873" w:rsidRPr="00CD55E3">
        <w:rPr>
          <w:rFonts w:cs="Times New Roman"/>
          <w:szCs w:val="22"/>
        </w:rPr>
        <w:t xml:space="preserve"> viršija 20</w:t>
      </w:r>
      <w:r w:rsidR="00D25968" w:rsidRPr="00CD55E3">
        <w:rPr>
          <w:rFonts w:cs="Times New Roman"/>
          <w:szCs w:val="22"/>
        </w:rPr>
        <w:t> </w:t>
      </w:r>
      <w:r w:rsidR="00D94873" w:rsidRPr="00CD55E3">
        <w:rPr>
          <w:rFonts w:cs="Times New Roman"/>
          <w:szCs w:val="22"/>
        </w:rPr>
        <w:t>mg per savaitę (žr. 4.5 skyrių)</w:t>
      </w:r>
      <w:r w:rsidR="00756481" w:rsidRPr="00CD55E3">
        <w:rPr>
          <w:rFonts w:cs="Times New Roman"/>
          <w:szCs w:val="22"/>
        </w:rPr>
        <w:t>,</w:t>
      </w:r>
      <w:r w:rsidR="00D94873" w:rsidRPr="00CD55E3">
        <w:rPr>
          <w:rFonts w:cs="Times New Roman"/>
          <w:szCs w:val="22"/>
        </w:rPr>
        <w:t xml:space="preserve"> arba jei </w:t>
      </w:r>
      <w:proofErr w:type="spellStart"/>
      <w:r w:rsidR="00D94873" w:rsidRPr="00CD55E3">
        <w:rPr>
          <w:rFonts w:cs="Times New Roman"/>
          <w:szCs w:val="22"/>
        </w:rPr>
        <w:t>acetilsalicilo</w:t>
      </w:r>
      <w:proofErr w:type="spellEnd"/>
      <w:r w:rsidR="00D94873" w:rsidRPr="00CD55E3">
        <w:rPr>
          <w:rFonts w:cs="Times New Roman"/>
          <w:szCs w:val="22"/>
        </w:rPr>
        <w:t xml:space="preserve"> rūgšties </w:t>
      </w:r>
      <w:r w:rsidR="006C28F7" w:rsidRPr="00CD55E3">
        <w:rPr>
          <w:rFonts w:cs="Times New Roman"/>
          <w:szCs w:val="22"/>
        </w:rPr>
        <w:t xml:space="preserve">dozė yra </w:t>
      </w:r>
      <w:r w:rsidR="00D94873" w:rsidRPr="00CD55E3">
        <w:rPr>
          <w:rFonts w:cs="Times New Roman"/>
          <w:szCs w:val="22"/>
        </w:rPr>
        <w:t>priešuždegiminė (≥ 1</w:t>
      </w:r>
      <w:r w:rsidR="00E018AF" w:rsidRPr="00CD55E3">
        <w:rPr>
          <w:rFonts w:cs="Times New Roman"/>
          <w:szCs w:val="22"/>
        </w:rPr>
        <w:t xml:space="preserve"> g </w:t>
      </w:r>
      <w:r w:rsidR="00A7147B" w:rsidRPr="00CD55E3">
        <w:rPr>
          <w:rFonts w:cs="Times New Roman"/>
          <w:szCs w:val="22"/>
        </w:rPr>
        <w:t xml:space="preserve">vienkartinė </w:t>
      </w:r>
      <w:r w:rsidR="00D94873" w:rsidRPr="00CD55E3">
        <w:rPr>
          <w:rFonts w:cs="Times New Roman"/>
          <w:szCs w:val="22"/>
        </w:rPr>
        <w:t>ir (arba) ≥</w:t>
      </w:r>
      <w:r w:rsidR="00D54386" w:rsidRPr="00CD55E3">
        <w:rPr>
          <w:rFonts w:cs="Times New Roman"/>
          <w:szCs w:val="22"/>
        </w:rPr>
        <w:t> </w:t>
      </w:r>
      <w:r w:rsidR="00D94873" w:rsidRPr="00CD55E3">
        <w:rPr>
          <w:rFonts w:cs="Times New Roman"/>
          <w:szCs w:val="22"/>
        </w:rPr>
        <w:t>3</w:t>
      </w:r>
      <w:r w:rsidR="00E018AF" w:rsidRPr="00CD55E3">
        <w:rPr>
          <w:rFonts w:cs="Times New Roman"/>
          <w:szCs w:val="22"/>
        </w:rPr>
        <w:t xml:space="preserve"> g </w:t>
      </w:r>
      <w:r w:rsidR="00A7147B" w:rsidRPr="00CD55E3">
        <w:rPr>
          <w:rFonts w:cs="Times New Roman"/>
          <w:szCs w:val="22"/>
        </w:rPr>
        <w:t>paros</w:t>
      </w:r>
      <w:r w:rsidR="00D94873" w:rsidRPr="00CD55E3">
        <w:rPr>
          <w:rFonts w:cs="Times New Roman"/>
          <w:szCs w:val="22"/>
        </w:rPr>
        <w:t xml:space="preserve">) arba </w:t>
      </w:r>
      <w:proofErr w:type="spellStart"/>
      <w:r w:rsidR="00D94873" w:rsidRPr="00CD55E3">
        <w:rPr>
          <w:rFonts w:cs="Times New Roman"/>
          <w:szCs w:val="22"/>
        </w:rPr>
        <w:t>analgetinė</w:t>
      </w:r>
      <w:proofErr w:type="spellEnd"/>
      <w:r w:rsidR="00D94873" w:rsidRPr="00CD55E3">
        <w:rPr>
          <w:rFonts w:cs="Times New Roman"/>
          <w:szCs w:val="22"/>
        </w:rPr>
        <w:t xml:space="preserve"> </w:t>
      </w:r>
      <w:r w:rsidR="00D54386" w:rsidRPr="00CD55E3">
        <w:rPr>
          <w:rFonts w:cs="Times New Roman"/>
          <w:szCs w:val="22"/>
        </w:rPr>
        <w:t>/</w:t>
      </w:r>
      <w:r w:rsidR="00D94873" w:rsidRPr="00CD55E3">
        <w:rPr>
          <w:rFonts w:cs="Times New Roman"/>
          <w:szCs w:val="22"/>
        </w:rPr>
        <w:t xml:space="preserve"> </w:t>
      </w:r>
      <w:proofErr w:type="spellStart"/>
      <w:r w:rsidR="00D94873" w:rsidRPr="00CD55E3">
        <w:rPr>
          <w:rFonts w:cs="Times New Roman"/>
          <w:szCs w:val="22"/>
        </w:rPr>
        <w:t>antipiretinė</w:t>
      </w:r>
      <w:proofErr w:type="spellEnd"/>
      <w:r w:rsidR="00D94873" w:rsidRPr="00CD55E3">
        <w:rPr>
          <w:rFonts w:cs="Times New Roman"/>
          <w:szCs w:val="22"/>
        </w:rPr>
        <w:t xml:space="preserve"> (≥</w:t>
      </w:r>
      <w:r w:rsidR="00D54386" w:rsidRPr="00CD55E3">
        <w:rPr>
          <w:rFonts w:cs="Times New Roman"/>
          <w:szCs w:val="22"/>
        </w:rPr>
        <w:t> </w:t>
      </w:r>
      <w:r w:rsidR="00D94873" w:rsidRPr="00CD55E3">
        <w:rPr>
          <w:rFonts w:cs="Times New Roman"/>
          <w:szCs w:val="22"/>
        </w:rPr>
        <w:t xml:space="preserve">500 mg </w:t>
      </w:r>
      <w:r w:rsidR="00CA47E8" w:rsidRPr="00CD55E3">
        <w:rPr>
          <w:rFonts w:cs="Times New Roman"/>
          <w:szCs w:val="22"/>
        </w:rPr>
        <w:t xml:space="preserve">vienkartinė </w:t>
      </w:r>
      <w:r w:rsidR="00D94873" w:rsidRPr="00CD55E3">
        <w:rPr>
          <w:rFonts w:cs="Times New Roman"/>
          <w:szCs w:val="22"/>
        </w:rPr>
        <w:t>ir &lt;</w:t>
      </w:r>
      <w:r w:rsidR="00D54386" w:rsidRPr="00CD55E3">
        <w:rPr>
          <w:rFonts w:cs="Times New Roman"/>
          <w:szCs w:val="22"/>
        </w:rPr>
        <w:t> </w:t>
      </w:r>
      <w:r w:rsidR="00D94873" w:rsidRPr="00CD55E3">
        <w:rPr>
          <w:rFonts w:cs="Times New Roman"/>
          <w:szCs w:val="22"/>
        </w:rPr>
        <w:t>3</w:t>
      </w:r>
      <w:r w:rsidR="00E018AF" w:rsidRPr="00CD55E3">
        <w:rPr>
          <w:rFonts w:cs="Times New Roman"/>
          <w:szCs w:val="22"/>
        </w:rPr>
        <w:t xml:space="preserve"> g </w:t>
      </w:r>
      <w:r w:rsidR="00D94873" w:rsidRPr="00CD55E3">
        <w:rPr>
          <w:rFonts w:cs="Times New Roman"/>
          <w:szCs w:val="22"/>
        </w:rPr>
        <w:t>par</w:t>
      </w:r>
      <w:r w:rsidR="00CA47E8" w:rsidRPr="00CD55E3">
        <w:rPr>
          <w:rFonts w:cs="Times New Roman"/>
          <w:szCs w:val="22"/>
        </w:rPr>
        <w:t>os</w:t>
      </w:r>
      <w:r w:rsidR="00D94873" w:rsidRPr="00CD55E3">
        <w:rPr>
          <w:rFonts w:cs="Times New Roman"/>
          <w:szCs w:val="22"/>
        </w:rPr>
        <w:t>).</w:t>
      </w:r>
    </w:p>
    <w:p w14:paraId="075C69DE" w14:textId="77777777" w:rsidR="00D94873" w:rsidRPr="00CD55E3" w:rsidRDefault="00D94873" w:rsidP="00D94873">
      <w:pPr>
        <w:pStyle w:val="Pagrindinistekstas"/>
        <w:spacing w:after="0"/>
        <w:rPr>
          <w:rFonts w:cs="Times New Roman"/>
          <w:szCs w:val="22"/>
        </w:rPr>
      </w:pPr>
    </w:p>
    <w:p w14:paraId="7F561999" w14:textId="3ECCA6E5" w:rsidR="00D94873" w:rsidRPr="00CD55E3" w:rsidRDefault="00425947" w:rsidP="00D94873">
      <w:pPr>
        <w:pStyle w:val="Pagrindinistekstas"/>
        <w:spacing w:after="0"/>
        <w:rPr>
          <w:rFonts w:cs="Times New Roman"/>
          <w:szCs w:val="22"/>
        </w:rPr>
      </w:pPr>
      <w:proofErr w:type="spellStart"/>
      <w:r w:rsidRPr="00CD55E3">
        <w:rPr>
          <w:rFonts w:cs="Times New Roman"/>
          <w:szCs w:val="22"/>
        </w:rPr>
        <w:t>Acetilsalicilo</w:t>
      </w:r>
      <w:proofErr w:type="spellEnd"/>
      <w:r w:rsidRPr="00CD55E3">
        <w:rPr>
          <w:rFonts w:cs="Times New Roman"/>
          <w:szCs w:val="22"/>
        </w:rPr>
        <w:t xml:space="preserve"> rūgšties negalima vartoti kartu su </w:t>
      </w:r>
      <w:r w:rsidR="00D94873" w:rsidRPr="00CD55E3">
        <w:rPr>
          <w:rFonts w:cs="Times New Roman"/>
          <w:szCs w:val="22"/>
        </w:rPr>
        <w:t xml:space="preserve">geriamaisiais antikoaguliantais, </w:t>
      </w:r>
      <w:r w:rsidR="008A240E" w:rsidRPr="00CD55E3">
        <w:rPr>
          <w:rFonts w:cs="Times New Roman"/>
          <w:szCs w:val="22"/>
        </w:rPr>
        <w:t>jei</w:t>
      </w:r>
      <w:r w:rsidR="001F6082" w:rsidRPr="00CD55E3">
        <w:rPr>
          <w:rFonts w:cs="Times New Roman"/>
          <w:szCs w:val="22"/>
        </w:rPr>
        <w:t>gu</w:t>
      </w:r>
      <w:r w:rsidR="008A240E" w:rsidRPr="00CD55E3">
        <w:rPr>
          <w:rFonts w:cs="Times New Roman"/>
          <w:szCs w:val="22"/>
        </w:rPr>
        <w:t xml:space="preserve"> </w:t>
      </w:r>
      <w:proofErr w:type="spellStart"/>
      <w:r w:rsidR="00F0784B" w:rsidRPr="00CD55E3">
        <w:rPr>
          <w:rFonts w:cs="Times New Roman"/>
          <w:szCs w:val="22"/>
        </w:rPr>
        <w:t>acetilsalicilo</w:t>
      </w:r>
      <w:proofErr w:type="spellEnd"/>
      <w:r w:rsidR="00F0784B" w:rsidRPr="00CD55E3">
        <w:rPr>
          <w:rFonts w:cs="Times New Roman"/>
          <w:szCs w:val="22"/>
        </w:rPr>
        <w:t xml:space="preserve"> rūgšties dozė yra priešuždegiminė (≥ 1</w:t>
      </w:r>
      <w:r w:rsidR="00E018AF" w:rsidRPr="00CD55E3">
        <w:rPr>
          <w:rFonts w:cs="Times New Roman"/>
          <w:szCs w:val="22"/>
        </w:rPr>
        <w:t xml:space="preserve"> g </w:t>
      </w:r>
      <w:r w:rsidR="00F0784B" w:rsidRPr="00CD55E3">
        <w:rPr>
          <w:rFonts w:cs="Times New Roman"/>
          <w:szCs w:val="22"/>
        </w:rPr>
        <w:t>vienkartinė ir (arba) ≥ 3</w:t>
      </w:r>
      <w:r w:rsidR="00E018AF" w:rsidRPr="00CD55E3">
        <w:rPr>
          <w:rFonts w:cs="Times New Roman"/>
          <w:szCs w:val="22"/>
        </w:rPr>
        <w:t xml:space="preserve"> g </w:t>
      </w:r>
      <w:r w:rsidR="00F0784B" w:rsidRPr="00CD55E3">
        <w:rPr>
          <w:rFonts w:cs="Times New Roman"/>
          <w:szCs w:val="22"/>
        </w:rPr>
        <w:t xml:space="preserve">paros) arba </w:t>
      </w:r>
      <w:proofErr w:type="spellStart"/>
      <w:r w:rsidR="00F0784B" w:rsidRPr="00CD55E3">
        <w:rPr>
          <w:rFonts w:cs="Times New Roman"/>
          <w:szCs w:val="22"/>
        </w:rPr>
        <w:t>analgetinė</w:t>
      </w:r>
      <w:proofErr w:type="spellEnd"/>
      <w:r w:rsidR="00F0784B" w:rsidRPr="00CD55E3">
        <w:rPr>
          <w:rFonts w:cs="Times New Roman"/>
          <w:szCs w:val="22"/>
        </w:rPr>
        <w:t xml:space="preserve"> / </w:t>
      </w:r>
      <w:proofErr w:type="spellStart"/>
      <w:r w:rsidR="00F0784B" w:rsidRPr="00CD55E3">
        <w:rPr>
          <w:rFonts w:cs="Times New Roman"/>
          <w:szCs w:val="22"/>
        </w:rPr>
        <w:t>antipiretinė</w:t>
      </w:r>
      <w:proofErr w:type="spellEnd"/>
      <w:r w:rsidR="00F0784B" w:rsidRPr="00CD55E3">
        <w:rPr>
          <w:rFonts w:cs="Times New Roman"/>
          <w:szCs w:val="22"/>
        </w:rPr>
        <w:t xml:space="preserve"> (≥ 500 mg vienkartinė ir &lt; 3</w:t>
      </w:r>
      <w:r w:rsidR="00E018AF" w:rsidRPr="00CD55E3">
        <w:rPr>
          <w:rFonts w:cs="Times New Roman"/>
          <w:szCs w:val="22"/>
        </w:rPr>
        <w:t xml:space="preserve"> g </w:t>
      </w:r>
      <w:r w:rsidR="00F0784B" w:rsidRPr="00CD55E3">
        <w:rPr>
          <w:rFonts w:cs="Times New Roman"/>
          <w:szCs w:val="22"/>
        </w:rPr>
        <w:t>paros)</w:t>
      </w:r>
      <w:r w:rsidR="00756481" w:rsidRPr="00CD55E3">
        <w:rPr>
          <w:rFonts w:cs="Times New Roman"/>
          <w:szCs w:val="22"/>
        </w:rPr>
        <w:t>,</w:t>
      </w:r>
      <w:r w:rsidR="00A56FE0" w:rsidRPr="00CD55E3">
        <w:rPr>
          <w:rFonts w:cs="Times New Roman"/>
          <w:szCs w:val="22"/>
        </w:rPr>
        <w:t xml:space="preserve"> </w:t>
      </w:r>
      <w:r w:rsidR="00702455" w:rsidRPr="00CD55E3">
        <w:rPr>
          <w:rFonts w:cs="Times New Roman"/>
          <w:szCs w:val="22"/>
        </w:rPr>
        <w:t>ir</w:t>
      </w:r>
      <w:r w:rsidR="00A56FE0" w:rsidRPr="00CD55E3">
        <w:rPr>
          <w:rFonts w:cs="Times New Roman"/>
          <w:szCs w:val="22"/>
        </w:rPr>
        <w:t xml:space="preserve"> jeigu</w:t>
      </w:r>
      <w:r w:rsidR="00D94873" w:rsidRPr="00CD55E3">
        <w:rPr>
          <w:rFonts w:cs="Times New Roman"/>
          <w:szCs w:val="22"/>
        </w:rPr>
        <w:t xml:space="preserve"> </w:t>
      </w:r>
      <w:r w:rsidR="001F6082" w:rsidRPr="00CD55E3">
        <w:rPr>
          <w:rFonts w:cs="Times New Roman"/>
          <w:szCs w:val="22"/>
        </w:rPr>
        <w:t xml:space="preserve">pacientui </w:t>
      </w:r>
      <w:r w:rsidR="00D94873" w:rsidRPr="00CD55E3">
        <w:rPr>
          <w:rFonts w:cs="Times New Roman"/>
          <w:szCs w:val="22"/>
        </w:rPr>
        <w:t xml:space="preserve">anksčiau </w:t>
      </w:r>
      <w:r w:rsidR="001F6082" w:rsidRPr="00CD55E3">
        <w:rPr>
          <w:rFonts w:cs="Times New Roman"/>
          <w:szCs w:val="22"/>
        </w:rPr>
        <w:t xml:space="preserve">yra </w:t>
      </w:r>
      <w:r w:rsidR="00D94873" w:rsidRPr="00CD55E3">
        <w:rPr>
          <w:rFonts w:cs="Times New Roman"/>
          <w:szCs w:val="22"/>
        </w:rPr>
        <w:t>buv</w:t>
      </w:r>
      <w:r w:rsidR="001F6082" w:rsidRPr="00CD55E3">
        <w:rPr>
          <w:rFonts w:cs="Times New Roman"/>
          <w:szCs w:val="22"/>
        </w:rPr>
        <w:t>ę</w:t>
      </w:r>
      <w:r w:rsidR="00D94873" w:rsidRPr="00CD55E3">
        <w:rPr>
          <w:rFonts w:cs="Times New Roman"/>
          <w:szCs w:val="22"/>
        </w:rPr>
        <w:t xml:space="preserve"> skrandžio ir dvylikapirštės žarnos opų (žr. 4.5 skyrių).</w:t>
      </w:r>
    </w:p>
    <w:bookmarkEnd w:id="0"/>
    <w:p w14:paraId="6B756C9D" w14:textId="77777777" w:rsidR="009F095F" w:rsidRPr="00CD55E3" w:rsidRDefault="009F095F" w:rsidP="008A4CCF">
      <w:pPr>
        <w:pStyle w:val="Pagrindinistekstas"/>
        <w:spacing w:after="0"/>
        <w:rPr>
          <w:rFonts w:cs="Times New Roman"/>
          <w:szCs w:val="22"/>
        </w:rPr>
      </w:pPr>
    </w:p>
    <w:p w14:paraId="6EE9CE74" w14:textId="77777777" w:rsidR="005D006B" w:rsidRPr="00CD55E3" w:rsidRDefault="005D006B" w:rsidP="005D006B">
      <w:pPr>
        <w:pStyle w:val="Antrat4"/>
        <w:tabs>
          <w:tab w:val="left" w:pos="567"/>
        </w:tabs>
        <w:spacing w:line="240" w:lineRule="auto"/>
        <w:jc w:val="both"/>
        <w:rPr>
          <w:rFonts w:ascii="Times New Roman" w:hAnsi="Times New Roman" w:cs="Times New Roman"/>
          <w:sz w:val="22"/>
          <w:szCs w:val="22"/>
        </w:rPr>
      </w:pPr>
      <w:r w:rsidRPr="00CD55E3">
        <w:rPr>
          <w:rFonts w:ascii="Times New Roman" w:hAnsi="Times New Roman" w:cs="Times New Roman"/>
          <w:sz w:val="22"/>
          <w:szCs w:val="22"/>
        </w:rPr>
        <w:t>4.4</w:t>
      </w:r>
      <w:r w:rsidRPr="00CD55E3">
        <w:rPr>
          <w:rFonts w:ascii="Times New Roman" w:hAnsi="Times New Roman" w:cs="Times New Roman"/>
          <w:sz w:val="22"/>
          <w:szCs w:val="22"/>
        </w:rPr>
        <w:tab/>
        <w:t>Specialūs įspėjimai ir atsargumo priemonės</w:t>
      </w:r>
    </w:p>
    <w:p w14:paraId="5E9FFC7A" w14:textId="77777777" w:rsidR="00850F45" w:rsidRPr="00CD55E3" w:rsidRDefault="00850F45" w:rsidP="00850F45">
      <w:pPr>
        <w:pStyle w:val="Pagrindinistekstas"/>
        <w:spacing w:after="0"/>
        <w:rPr>
          <w:rFonts w:cs="Times New Roman"/>
          <w:szCs w:val="22"/>
        </w:rPr>
      </w:pPr>
    </w:p>
    <w:p w14:paraId="7B7A959E" w14:textId="18975E97" w:rsidR="00274D39" w:rsidRPr="00CD55E3" w:rsidRDefault="00274D39" w:rsidP="00274D39">
      <w:pPr>
        <w:rPr>
          <w:szCs w:val="22"/>
          <w:lang w:bidi="lo-LA"/>
        </w:rPr>
      </w:pPr>
      <w:r w:rsidRPr="00CD55E3">
        <w:rPr>
          <w:szCs w:val="22"/>
          <w:lang w:bidi="lo-LA"/>
        </w:rPr>
        <w:t xml:space="preserve">Reikia vengti vartoti </w:t>
      </w:r>
      <w:r w:rsidR="003A687B" w:rsidRPr="00CD55E3">
        <w:rPr>
          <w:szCs w:val="22"/>
          <w:lang w:bidi="lo-LA"/>
        </w:rPr>
        <w:t xml:space="preserve">derinyje </w:t>
      </w:r>
      <w:proofErr w:type="spellStart"/>
      <w:r w:rsidRPr="00CD55E3">
        <w:rPr>
          <w:szCs w:val="22"/>
          <w:lang w:bidi="lo-LA"/>
        </w:rPr>
        <w:t>Upsarin</w:t>
      </w:r>
      <w:proofErr w:type="spellEnd"/>
      <w:r w:rsidRPr="00CD55E3">
        <w:rPr>
          <w:szCs w:val="22"/>
          <w:lang w:bidi="lo-LA"/>
        </w:rPr>
        <w:t xml:space="preserve"> C </w:t>
      </w:r>
      <w:proofErr w:type="spellStart"/>
      <w:r w:rsidR="00EA526D" w:rsidRPr="00CD55E3">
        <w:rPr>
          <w:szCs w:val="22"/>
          <w:lang w:bidi="lo-LA"/>
        </w:rPr>
        <w:t>šnypščiąsias</w:t>
      </w:r>
      <w:proofErr w:type="spellEnd"/>
      <w:r w:rsidRPr="00CD55E3">
        <w:rPr>
          <w:szCs w:val="22"/>
          <w:lang w:bidi="lo-LA"/>
        </w:rPr>
        <w:t xml:space="preserve"> tabletes ir NV</w:t>
      </w:r>
      <w:r w:rsidR="00B04983" w:rsidRPr="00CD55E3">
        <w:rPr>
          <w:szCs w:val="22"/>
          <w:lang w:bidi="lo-LA"/>
        </w:rPr>
        <w:t>P</w:t>
      </w:r>
      <w:r w:rsidRPr="00CD55E3">
        <w:rPr>
          <w:szCs w:val="22"/>
          <w:lang w:bidi="lo-LA"/>
        </w:rPr>
        <w:t>NU, įskaitant selektyvius ciklooksigenazės-2 inhibitorius.</w:t>
      </w:r>
    </w:p>
    <w:p w14:paraId="6452F1EA" w14:textId="77777777" w:rsidR="00756481" w:rsidRPr="00CD55E3" w:rsidRDefault="00756481" w:rsidP="005D006B">
      <w:pPr>
        <w:pStyle w:val="Pagrindinistekstas"/>
        <w:spacing w:after="0"/>
        <w:rPr>
          <w:rFonts w:cs="Times New Roman"/>
          <w:szCs w:val="22"/>
        </w:rPr>
      </w:pPr>
    </w:p>
    <w:p w14:paraId="287F1064" w14:textId="2F34902A" w:rsidR="005D006B" w:rsidRPr="00CD55E3" w:rsidRDefault="005D006B" w:rsidP="005D006B">
      <w:pPr>
        <w:pStyle w:val="Pagrindinistekstas"/>
        <w:spacing w:after="0"/>
        <w:rPr>
          <w:rFonts w:cs="Times New Roman"/>
          <w:szCs w:val="22"/>
        </w:rPr>
      </w:pPr>
      <w:r w:rsidRPr="00CD55E3">
        <w:rPr>
          <w:rFonts w:cs="Times New Roman"/>
          <w:szCs w:val="22"/>
        </w:rPr>
        <w:t xml:space="preserve">Norint išvengti perdozavimo reikia patikrinti, ar kartu vartojamų vaistinių preparatų sudėtyje nėra </w:t>
      </w:r>
      <w:proofErr w:type="spellStart"/>
      <w:r w:rsidRPr="00CD55E3">
        <w:rPr>
          <w:rFonts w:cs="Times New Roman"/>
          <w:szCs w:val="22"/>
        </w:rPr>
        <w:t>acetilsalicilo</w:t>
      </w:r>
      <w:proofErr w:type="spellEnd"/>
      <w:r w:rsidRPr="00CD55E3">
        <w:rPr>
          <w:rFonts w:cs="Times New Roman"/>
          <w:szCs w:val="22"/>
        </w:rPr>
        <w:t xml:space="preserve"> rūgšties.</w:t>
      </w:r>
    </w:p>
    <w:p w14:paraId="58C25B60" w14:textId="77777777" w:rsidR="00EE365F" w:rsidRPr="00CD55E3" w:rsidRDefault="00EE365F" w:rsidP="005D006B">
      <w:pPr>
        <w:pStyle w:val="Pagrindinistekstas"/>
        <w:spacing w:after="0"/>
        <w:rPr>
          <w:rFonts w:cs="Times New Roman"/>
          <w:szCs w:val="22"/>
        </w:rPr>
      </w:pPr>
    </w:p>
    <w:p w14:paraId="6A84FF9F" w14:textId="77777777" w:rsidR="00F132ED" w:rsidRPr="00CD55E3" w:rsidRDefault="00F132ED" w:rsidP="00CD55E3">
      <w:pPr>
        <w:pStyle w:val="Pagrindinistekstas"/>
        <w:spacing w:after="0"/>
        <w:rPr>
          <w:rFonts w:cs="Times New Roman"/>
          <w:szCs w:val="22"/>
        </w:rPr>
      </w:pPr>
      <w:r w:rsidRPr="00CD55E3">
        <w:rPr>
          <w:rFonts w:cs="Times New Roman"/>
          <w:szCs w:val="22"/>
        </w:rPr>
        <w:t>Nepageidaujamą poveikį galima sumažinti vartojant mažiausią veiksmingą dozę trumpiausią laiką, būtiną simptomams kontroliuoti.</w:t>
      </w:r>
    </w:p>
    <w:p w14:paraId="0B4F5939" w14:textId="77777777" w:rsidR="00F132ED" w:rsidRPr="00CD55E3" w:rsidRDefault="00F132ED" w:rsidP="00CD55E3">
      <w:pPr>
        <w:pStyle w:val="Pagrindinistekstas"/>
        <w:spacing w:after="0"/>
        <w:rPr>
          <w:rFonts w:cs="Times New Roman"/>
          <w:szCs w:val="22"/>
        </w:rPr>
      </w:pPr>
    </w:p>
    <w:p w14:paraId="7E1E86BE" w14:textId="2453F774" w:rsidR="00F132ED" w:rsidRPr="00CD55E3" w:rsidRDefault="00F132ED" w:rsidP="00CD55E3">
      <w:pPr>
        <w:pStyle w:val="Pagrindinistekstas"/>
        <w:spacing w:after="0"/>
        <w:rPr>
          <w:rFonts w:cs="Times New Roman"/>
          <w:szCs w:val="22"/>
        </w:rPr>
      </w:pPr>
      <w:r w:rsidRPr="00CD55E3">
        <w:rPr>
          <w:rFonts w:cs="Times New Roman"/>
          <w:szCs w:val="22"/>
        </w:rPr>
        <w:t>Ilg</w:t>
      </w:r>
      <w:r w:rsidR="00E344C6" w:rsidRPr="00CD55E3">
        <w:rPr>
          <w:rFonts w:cs="Times New Roman"/>
          <w:szCs w:val="22"/>
        </w:rPr>
        <w:t>ai</w:t>
      </w:r>
      <w:r w:rsidRPr="00CD55E3">
        <w:rPr>
          <w:rFonts w:cs="Times New Roman"/>
          <w:szCs w:val="22"/>
        </w:rPr>
        <w:t xml:space="preserve"> vartojant dideles analgetikų dozes prasidėjus</w:t>
      </w:r>
      <w:r w:rsidR="00E344C6" w:rsidRPr="00CD55E3">
        <w:rPr>
          <w:rFonts w:cs="Times New Roman"/>
          <w:szCs w:val="22"/>
        </w:rPr>
        <w:t>io</w:t>
      </w:r>
      <w:r w:rsidRPr="00CD55E3">
        <w:rPr>
          <w:rFonts w:cs="Times New Roman"/>
          <w:szCs w:val="22"/>
        </w:rPr>
        <w:t xml:space="preserve"> galvos skausm</w:t>
      </w:r>
      <w:r w:rsidR="00E344C6" w:rsidRPr="00CD55E3">
        <w:rPr>
          <w:rFonts w:cs="Times New Roman"/>
          <w:szCs w:val="22"/>
        </w:rPr>
        <w:t>o</w:t>
      </w:r>
      <w:r w:rsidRPr="00CD55E3">
        <w:rPr>
          <w:rFonts w:cs="Times New Roman"/>
          <w:szCs w:val="22"/>
        </w:rPr>
        <w:t xml:space="preserve"> negalima </w:t>
      </w:r>
      <w:r w:rsidR="00E344C6" w:rsidRPr="00CD55E3">
        <w:rPr>
          <w:rFonts w:cs="Times New Roman"/>
          <w:szCs w:val="22"/>
        </w:rPr>
        <w:t>malšinti da</w:t>
      </w:r>
      <w:r w:rsidR="00057AF3" w:rsidRPr="00CD55E3">
        <w:rPr>
          <w:rFonts w:cs="Times New Roman"/>
          <w:szCs w:val="22"/>
        </w:rPr>
        <w:t xml:space="preserve">r </w:t>
      </w:r>
      <w:r w:rsidRPr="00CD55E3">
        <w:rPr>
          <w:rFonts w:cs="Times New Roman"/>
          <w:szCs w:val="22"/>
        </w:rPr>
        <w:t xml:space="preserve">didesnėmis dozėmis. Reguliariai vartojant analgetikus, ypač </w:t>
      </w:r>
      <w:r w:rsidR="00057AF3" w:rsidRPr="00CD55E3">
        <w:rPr>
          <w:rFonts w:cs="Times New Roman"/>
          <w:szCs w:val="22"/>
        </w:rPr>
        <w:t>sudėtinius</w:t>
      </w:r>
      <w:r w:rsidRPr="00CD55E3">
        <w:rPr>
          <w:rFonts w:cs="Times New Roman"/>
          <w:szCs w:val="22"/>
        </w:rPr>
        <w:t xml:space="preserve">, </w:t>
      </w:r>
      <w:r w:rsidR="005B4D10" w:rsidRPr="00CD55E3">
        <w:rPr>
          <w:rFonts w:cs="Times New Roman"/>
          <w:szCs w:val="22"/>
        </w:rPr>
        <w:t xml:space="preserve">gali pasireikšti negrįžtamų </w:t>
      </w:r>
      <w:r w:rsidRPr="00CD55E3">
        <w:rPr>
          <w:rFonts w:cs="Times New Roman"/>
          <w:szCs w:val="22"/>
        </w:rPr>
        <w:t>inkstų pažeidimų, dėl kurių kyla inkstų nepakankamumo rizika.</w:t>
      </w:r>
    </w:p>
    <w:p w14:paraId="74241936" w14:textId="77777777" w:rsidR="00F132ED" w:rsidRPr="00CD55E3" w:rsidRDefault="00F132ED" w:rsidP="00CD55E3">
      <w:pPr>
        <w:pStyle w:val="Pagrindinistekstas"/>
        <w:spacing w:after="0"/>
        <w:jc w:val="both"/>
        <w:rPr>
          <w:rFonts w:cs="Times New Roman"/>
          <w:szCs w:val="22"/>
        </w:rPr>
      </w:pPr>
    </w:p>
    <w:p w14:paraId="3929FB7A" w14:textId="7FD3797F" w:rsidR="006E2C37" w:rsidRPr="00CD55E3" w:rsidRDefault="006E2C37" w:rsidP="00A2062A">
      <w:pPr>
        <w:pStyle w:val="Pagrindinistekstas"/>
        <w:spacing w:after="0"/>
        <w:rPr>
          <w:rFonts w:cs="Times New Roman"/>
          <w:szCs w:val="22"/>
        </w:rPr>
      </w:pPr>
      <w:r w:rsidRPr="00CD55E3">
        <w:rPr>
          <w:rFonts w:cs="Times New Roman"/>
          <w:szCs w:val="22"/>
        </w:rPr>
        <w:t>330</w:t>
      </w:r>
      <w:r w:rsidR="00A2062A" w:rsidRPr="00CD55E3">
        <w:rPr>
          <w:rFonts w:cs="Times New Roman"/>
          <w:szCs w:val="22"/>
        </w:rPr>
        <w:t> </w:t>
      </w:r>
      <w:r w:rsidRPr="00CD55E3">
        <w:rPr>
          <w:rFonts w:cs="Times New Roman"/>
          <w:szCs w:val="22"/>
        </w:rPr>
        <w:t>mg tabletės netinka vaikams</w:t>
      </w:r>
      <w:r w:rsidR="00044541" w:rsidRPr="00CD55E3">
        <w:rPr>
          <w:rFonts w:cs="Times New Roman"/>
          <w:szCs w:val="22"/>
        </w:rPr>
        <w:t>, sveriantiems</w:t>
      </w:r>
      <w:r w:rsidR="005C6969" w:rsidRPr="00CD55E3">
        <w:rPr>
          <w:rFonts w:cs="Times New Roman"/>
          <w:szCs w:val="22"/>
        </w:rPr>
        <w:t xml:space="preserve"> mažiau nei 20</w:t>
      </w:r>
      <w:r w:rsidR="00A2062A" w:rsidRPr="00CD55E3">
        <w:rPr>
          <w:rFonts w:cs="Times New Roman"/>
          <w:szCs w:val="22"/>
        </w:rPr>
        <w:t> </w:t>
      </w:r>
      <w:r w:rsidR="005C6969" w:rsidRPr="00CD55E3">
        <w:rPr>
          <w:rFonts w:cs="Times New Roman"/>
          <w:szCs w:val="22"/>
        </w:rPr>
        <w:t>kg</w:t>
      </w:r>
      <w:r w:rsidRPr="00CD55E3">
        <w:rPr>
          <w:rFonts w:cs="Times New Roman"/>
          <w:szCs w:val="22"/>
        </w:rPr>
        <w:t xml:space="preserve"> (jiems yra tinkamesnių stiprumų). Vaikams, kurie, turėdami virusinių infekcijų (ypač vėjaraupių ar panašių į gripą) požymių, vartojo </w:t>
      </w:r>
      <w:proofErr w:type="spellStart"/>
      <w:r w:rsidRPr="00CD55E3">
        <w:rPr>
          <w:rFonts w:cs="Times New Roman"/>
          <w:szCs w:val="22"/>
        </w:rPr>
        <w:t>acetilsalicilo</w:t>
      </w:r>
      <w:proofErr w:type="spellEnd"/>
      <w:r w:rsidRPr="00CD55E3">
        <w:rPr>
          <w:rFonts w:cs="Times New Roman"/>
          <w:szCs w:val="22"/>
        </w:rPr>
        <w:t xml:space="preserve"> rūgšties, labai retais atvejais užfiksuotas gyvybei pavojingas </w:t>
      </w:r>
      <w:r w:rsidR="00580DFA" w:rsidRPr="00CD55E3">
        <w:rPr>
          <w:rFonts w:cs="Times New Roman"/>
          <w:szCs w:val="22"/>
        </w:rPr>
        <w:t>Rėjaus (</w:t>
      </w:r>
      <w:proofErr w:type="spellStart"/>
      <w:r w:rsidRPr="00CD55E3">
        <w:rPr>
          <w:rFonts w:cs="Times New Roman"/>
          <w:i/>
          <w:iCs/>
          <w:szCs w:val="22"/>
        </w:rPr>
        <w:t>Reye</w:t>
      </w:r>
      <w:proofErr w:type="spellEnd"/>
      <w:r w:rsidR="00580DFA" w:rsidRPr="00CD55E3">
        <w:rPr>
          <w:rFonts w:cs="Times New Roman"/>
          <w:i/>
          <w:iCs/>
          <w:szCs w:val="22"/>
        </w:rPr>
        <w:t>)</w:t>
      </w:r>
      <w:r w:rsidRPr="00CD55E3">
        <w:rPr>
          <w:rFonts w:cs="Times New Roman"/>
          <w:szCs w:val="22"/>
        </w:rPr>
        <w:t xml:space="preserve"> sindromas. Dėl to tokiais atvejais vaikams </w:t>
      </w:r>
      <w:proofErr w:type="spellStart"/>
      <w:r w:rsidRPr="00CD55E3">
        <w:rPr>
          <w:rFonts w:cs="Times New Roman"/>
          <w:szCs w:val="22"/>
        </w:rPr>
        <w:t>acetilsalicilo</w:t>
      </w:r>
      <w:proofErr w:type="spellEnd"/>
      <w:r w:rsidRPr="00CD55E3">
        <w:rPr>
          <w:rFonts w:cs="Times New Roman"/>
          <w:szCs w:val="22"/>
        </w:rPr>
        <w:t xml:space="preserve"> rūgšties galima vartoti tik gydytojui patarus, kai kitos priemonės nepadeda. Jei prasideda nuolatinis vėmimas, sutrinka sąmonė arba pasireiškia nenormalus elgesys, </w:t>
      </w:r>
      <w:proofErr w:type="spellStart"/>
      <w:r w:rsidRPr="00CD55E3">
        <w:rPr>
          <w:rFonts w:cs="Times New Roman"/>
          <w:szCs w:val="22"/>
        </w:rPr>
        <w:t>acetilsalicilo</w:t>
      </w:r>
      <w:proofErr w:type="spellEnd"/>
      <w:r w:rsidRPr="00CD55E3">
        <w:rPr>
          <w:rFonts w:cs="Times New Roman"/>
          <w:szCs w:val="22"/>
        </w:rPr>
        <w:t xml:space="preserve"> rūgšties vartojimą reikia nutraukti.</w:t>
      </w:r>
    </w:p>
    <w:p w14:paraId="1003D1F0" w14:textId="14E2FF37" w:rsidR="00F132ED" w:rsidRPr="00CD55E3" w:rsidRDefault="00F132ED" w:rsidP="00CD55E3">
      <w:pPr>
        <w:pStyle w:val="Pagrindinistekstas"/>
        <w:spacing w:after="0"/>
        <w:rPr>
          <w:rFonts w:cs="Times New Roman"/>
          <w:szCs w:val="22"/>
        </w:rPr>
      </w:pPr>
    </w:p>
    <w:p w14:paraId="7D9999AF" w14:textId="4C618E24" w:rsidR="00F132ED" w:rsidRPr="00CD55E3" w:rsidRDefault="00F132ED" w:rsidP="00CD55E3">
      <w:pPr>
        <w:pStyle w:val="Pagrindinistekstas"/>
        <w:spacing w:after="0"/>
        <w:rPr>
          <w:rFonts w:cs="Times New Roman"/>
          <w:szCs w:val="22"/>
        </w:rPr>
      </w:pPr>
    </w:p>
    <w:p w14:paraId="08A9C2F1" w14:textId="77777777" w:rsidR="00F132ED" w:rsidRPr="00CD55E3" w:rsidRDefault="00F132ED" w:rsidP="00CD55E3">
      <w:pPr>
        <w:pStyle w:val="Pagrindinistekstas"/>
        <w:spacing w:after="0"/>
        <w:rPr>
          <w:rFonts w:cs="Times New Roman"/>
          <w:szCs w:val="22"/>
        </w:rPr>
      </w:pPr>
    </w:p>
    <w:p w14:paraId="51AAD18A" w14:textId="5596C82E" w:rsidR="0082570C" w:rsidRPr="00CD55E3" w:rsidRDefault="0082570C" w:rsidP="00855638">
      <w:pPr>
        <w:pStyle w:val="Pagrindinistekstas"/>
        <w:spacing w:after="0"/>
        <w:rPr>
          <w:rFonts w:cs="Times New Roman"/>
          <w:i/>
          <w:iCs/>
          <w:szCs w:val="22"/>
        </w:rPr>
      </w:pPr>
      <w:r w:rsidRPr="00CD55E3">
        <w:rPr>
          <w:rFonts w:cs="Times New Roman"/>
          <w:i/>
          <w:iCs/>
          <w:szCs w:val="22"/>
        </w:rPr>
        <w:lastRenderedPageBreak/>
        <w:t xml:space="preserve">Senyvi </w:t>
      </w:r>
      <w:r w:rsidR="00E50747" w:rsidRPr="00CD55E3">
        <w:rPr>
          <w:rFonts w:cs="Times New Roman"/>
          <w:i/>
          <w:iCs/>
          <w:szCs w:val="22"/>
        </w:rPr>
        <w:t>pacientai</w:t>
      </w:r>
    </w:p>
    <w:p w14:paraId="1D986651" w14:textId="77777777" w:rsidR="0082570C" w:rsidRPr="00CD55E3" w:rsidRDefault="0082570C" w:rsidP="00855638">
      <w:pPr>
        <w:pStyle w:val="Pagrindinistekstas"/>
        <w:spacing w:after="0"/>
        <w:rPr>
          <w:rFonts w:cs="Times New Roman"/>
          <w:szCs w:val="22"/>
        </w:rPr>
      </w:pPr>
    </w:p>
    <w:p w14:paraId="60959309" w14:textId="148A6308" w:rsidR="00F132ED" w:rsidRPr="00CD55E3" w:rsidRDefault="00F132ED" w:rsidP="00CD55E3">
      <w:pPr>
        <w:pStyle w:val="Pagrindinistekstas"/>
        <w:spacing w:after="0"/>
        <w:rPr>
          <w:rFonts w:cs="Times New Roman"/>
          <w:szCs w:val="22"/>
        </w:rPr>
      </w:pPr>
      <w:r w:rsidRPr="00CD55E3">
        <w:rPr>
          <w:rFonts w:cs="Times New Roman"/>
          <w:szCs w:val="22"/>
        </w:rPr>
        <w:t xml:space="preserve">Senyviems </w:t>
      </w:r>
      <w:r w:rsidR="00E50747" w:rsidRPr="00CD55E3">
        <w:rPr>
          <w:rFonts w:cs="Times New Roman"/>
          <w:szCs w:val="22"/>
        </w:rPr>
        <w:t>pacientams</w:t>
      </w:r>
      <w:r w:rsidRPr="00CD55E3">
        <w:rPr>
          <w:rFonts w:cs="Times New Roman"/>
          <w:szCs w:val="22"/>
        </w:rPr>
        <w:t xml:space="preserve"> dažniau pasireiškia </w:t>
      </w:r>
      <w:r w:rsidR="0096051D" w:rsidRPr="00CD55E3">
        <w:rPr>
          <w:rFonts w:cs="Times New Roman"/>
          <w:szCs w:val="22"/>
        </w:rPr>
        <w:t>NV</w:t>
      </w:r>
      <w:r w:rsidR="00E50747" w:rsidRPr="00CD55E3">
        <w:rPr>
          <w:rFonts w:cs="Times New Roman"/>
          <w:szCs w:val="22"/>
        </w:rPr>
        <w:t>P</w:t>
      </w:r>
      <w:r w:rsidR="0096051D" w:rsidRPr="00CD55E3">
        <w:rPr>
          <w:rFonts w:cs="Times New Roman"/>
          <w:szCs w:val="22"/>
        </w:rPr>
        <w:t>NU nepageidaujamų reakcijų</w:t>
      </w:r>
      <w:r w:rsidRPr="00CD55E3">
        <w:rPr>
          <w:rFonts w:cs="Times New Roman"/>
          <w:szCs w:val="22"/>
        </w:rPr>
        <w:t>, ypač kraujavimas iš virškinimo trakto ir perforacija, kuri</w:t>
      </w:r>
      <w:r w:rsidR="00532C9E" w:rsidRPr="00CD55E3">
        <w:rPr>
          <w:rFonts w:cs="Times New Roman"/>
          <w:szCs w:val="22"/>
        </w:rPr>
        <w:t>os</w:t>
      </w:r>
      <w:r w:rsidRPr="00CD55E3">
        <w:rPr>
          <w:rFonts w:cs="Times New Roman"/>
          <w:szCs w:val="22"/>
        </w:rPr>
        <w:t xml:space="preserve"> gali būti mirtin</w:t>
      </w:r>
      <w:r w:rsidR="00532C9E" w:rsidRPr="00CD55E3">
        <w:rPr>
          <w:rFonts w:cs="Times New Roman"/>
          <w:szCs w:val="22"/>
        </w:rPr>
        <w:t>os</w:t>
      </w:r>
      <w:r w:rsidRPr="00CD55E3">
        <w:rPr>
          <w:rFonts w:cs="Times New Roman"/>
          <w:szCs w:val="22"/>
        </w:rPr>
        <w:t xml:space="preserve"> (žr. 4.2 skyrių).</w:t>
      </w:r>
    </w:p>
    <w:p w14:paraId="65369ED4" w14:textId="77777777" w:rsidR="00F132ED" w:rsidRPr="00CD55E3" w:rsidRDefault="00F132ED" w:rsidP="00CD55E3">
      <w:pPr>
        <w:pStyle w:val="Pagrindinistekstas"/>
        <w:spacing w:after="0"/>
        <w:rPr>
          <w:rFonts w:cs="Times New Roman"/>
          <w:szCs w:val="22"/>
        </w:rPr>
      </w:pPr>
    </w:p>
    <w:p w14:paraId="47B247F8" w14:textId="40E20141" w:rsidR="00F132ED" w:rsidRPr="00CD55E3" w:rsidRDefault="00532C9E" w:rsidP="00CD55E3">
      <w:pPr>
        <w:pStyle w:val="Pagrindinistekstas"/>
        <w:spacing w:after="0"/>
        <w:rPr>
          <w:rFonts w:cs="Times New Roman"/>
          <w:szCs w:val="22"/>
        </w:rPr>
      </w:pPr>
      <w:r w:rsidRPr="00CD55E3">
        <w:rPr>
          <w:rFonts w:cs="Times New Roman"/>
          <w:szCs w:val="22"/>
        </w:rPr>
        <w:t>P</w:t>
      </w:r>
      <w:r w:rsidR="00F132ED" w:rsidRPr="00CD55E3">
        <w:rPr>
          <w:rFonts w:cs="Times New Roman"/>
          <w:szCs w:val="22"/>
        </w:rPr>
        <w:t xml:space="preserve">acientams, kuriems </w:t>
      </w:r>
      <w:r w:rsidRPr="00CD55E3">
        <w:rPr>
          <w:rFonts w:cs="Times New Roman"/>
          <w:szCs w:val="22"/>
        </w:rPr>
        <w:t xml:space="preserve">yra arba </w:t>
      </w:r>
      <w:r w:rsidR="00F132ED" w:rsidRPr="00CD55E3">
        <w:rPr>
          <w:rFonts w:cs="Times New Roman"/>
          <w:szCs w:val="22"/>
        </w:rPr>
        <w:t xml:space="preserve">anksčiau buvo hipertenzija ir (arba) širdies nepakankamumas, </w:t>
      </w:r>
      <w:r w:rsidRPr="00CD55E3">
        <w:rPr>
          <w:rFonts w:cs="Times New Roman"/>
          <w:szCs w:val="22"/>
        </w:rPr>
        <w:t xml:space="preserve">reikia atsargumo priemonių, kadangi </w:t>
      </w:r>
      <w:r w:rsidR="00F44713" w:rsidRPr="00CD55E3">
        <w:rPr>
          <w:rFonts w:cs="Times New Roman"/>
          <w:szCs w:val="22"/>
        </w:rPr>
        <w:t>vartojant NV</w:t>
      </w:r>
      <w:r w:rsidR="009B3350" w:rsidRPr="00CD55E3">
        <w:rPr>
          <w:rFonts w:cs="Times New Roman"/>
          <w:szCs w:val="22"/>
        </w:rPr>
        <w:t>P</w:t>
      </w:r>
      <w:r w:rsidR="00F44713" w:rsidRPr="00CD55E3">
        <w:rPr>
          <w:rFonts w:cs="Times New Roman"/>
          <w:szCs w:val="22"/>
        </w:rPr>
        <w:t xml:space="preserve">NU užfiksuota </w:t>
      </w:r>
      <w:r w:rsidR="00F132ED" w:rsidRPr="00CD55E3">
        <w:rPr>
          <w:rFonts w:cs="Times New Roman"/>
          <w:szCs w:val="22"/>
        </w:rPr>
        <w:t>skysčių susilaikym</w:t>
      </w:r>
      <w:r w:rsidR="00F44713" w:rsidRPr="00CD55E3">
        <w:rPr>
          <w:rFonts w:cs="Times New Roman"/>
          <w:szCs w:val="22"/>
        </w:rPr>
        <w:t>o</w:t>
      </w:r>
      <w:r w:rsidRPr="00CD55E3">
        <w:rPr>
          <w:rFonts w:cs="Times New Roman"/>
          <w:szCs w:val="22"/>
        </w:rPr>
        <w:t xml:space="preserve"> </w:t>
      </w:r>
      <w:r w:rsidR="00F132ED" w:rsidRPr="00CD55E3">
        <w:rPr>
          <w:rFonts w:cs="Times New Roman"/>
          <w:szCs w:val="22"/>
        </w:rPr>
        <w:t>ir edem</w:t>
      </w:r>
      <w:r w:rsidR="00F44713" w:rsidRPr="00CD55E3">
        <w:rPr>
          <w:rFonts w:cs="Times New Roman"/>
          <w:szCs w:val="22"/>
        </w:rPr>
        <w:t>os atvejų</w:t>
      </w:r>
      <w:r w:rsidR="00F132ED" w:rsidRPr="00CD55E3">
        <w:rPr>
          <w:rFonts w:cs="Times New Roman"/>
          <w:szCs w:val="22"/>
        </w:rPr>
        <w:t>.</w:t>
      </w:r>
    </w:p>
    <w:p w14:paraId="1D7FDAEC" w14:textId="77777777" w:rsidR="00F132ED" w:rsidRPr="00CD55E3" w:rsidRDefault="00F132ED" w:rsidP="00CD55E3">
      <w:pPr>
        <w:pStyle w:val="Pagrindinistekstas"/>
        <w:spacing w:after="0"/>
        <w:rPr>
          <w:rFonts w:cs="Times New Roman"/>
          <w:szCs w:val="22"/>
        </w:rPr>
      </w:pPr>
    </w:p>
    <w:p w14:paraId="299DDAB6" w14:textId="18D411F4" w:rsidR="002B2E05" w:rsidRPr="00CD55E3" w:rsidRDefault="002B2E05" w:rsidP="002B2E05">
      <w:pPr>
        <w:pStyle w:val="Pagrindinistekstas"/>
        <w:spacing w:after="0"/>
        <w:rPr>
          <w:rFonts w:cs="Times New Roman"/>
          <w:szCs w:val="22"/>
        </w:rPr>
      </w:pPr>
      <w:r w:rsidRPr="00CD55E3">
        <w:rPr>
          <w:rFonts w:cs="Times New Roman"/>
          <w:szCs w:val="22"/>
        </w:rPr>
        <w:t xml:space="preserve">Esant kai kurioms sunkioms </w:t>
      </w:r>
      <w:r w:rsidR="003967ED" w:rsidRPr="00CD55E3">
        <w:rPr>
          <w:rFonts w:cs="Times New Roman"/>
          <w:szCs w:val="22"/>
        </w:rPr>
        <w:t xml:space="preserve">gliukozės 6-fosfato </w:t>
      </w:r>
      <w:proofErr w:type="spellStart"/>
      <w:r w:rsidR="003967ED" w:rsidRPr="00CD55E3">
        <w:rPr>
          <w:rFonts w:cs="Times New Roman"/>
          <w:szCs w:val="22"/>
        </w:rPr>
        <w:t>dehidrogenazės</w:t>
      </w:r>
      <w:proofErr w:type="spellEnd"/>
      <w:r w:rsidR="003967ED" w:rsidRPr="00CD55E3">
        <w:rPr>
          <w:rFonts w:cs="Times New Roman"/>
          <w:szCs w:val="22"/>
        </w:rPr>
        <w:t xml:space="preserve"> (</w:t>
      </w:r>
      <w:r w:rsidRPr="00CD55E3">
        <w:rPr>
          <w:rFonts w:cs="Times New Roman"/>
          <w:szCs w:val="22"/>
        </w:rPr>
        <w:t>G6PD</w:t>
      </w:r>
      <w:r w:rsidR="003967ED" w:rsidRPr="00CD55E3">
        <w:rPr>
          <w:rFonts w:cs="Times New Roman"/>
          <w:szCs w:val="22"/>
        </w:rPr>
        <w:t>)</w:t>
      </w:r>
      <w:r w:rsidRPr="00CD55E3">
        <w:rPr>
          <w:rFonts w:cs="Times New Roman"/>
          <w:szCs w:val="22"/>
        </w:rPr>
        <w:t xml:space="preserve"> trūkumo formoms, didelės </w:t>
      </w:r>
      <w:proofErr w:type="spellStart"/>
      <w:r w:rsidRPr="00CD55E3">
        <w:rPr>
          <w:rFonts w:cs="Times New Roman"/>
          <w:szCs w:val="22"/>
        </w:rPr>
        <w:t>acetilsalicilo</w:t>
      </w:r>
      <w:proofErr w:type="spellEnd"/>
      <w:r w:rsidRPr="00CD55E3">
        <w:rPr>
          <w:rFonts w:cs="Times New Roman"/>
          <w:szCs w:val="22"/>
        </w:rPr>
        <w:t xml:space="preserve"> rūgšties dozės gali sukelti </w:t>
      </w:r>
      <w:proofErr w:type="spellStart"/>
      <w:r w:rsidRPr="00CD55E3">
        <w:rPr>
          <w:rFonts w:cs="Times New Roman"/>
          <w:szCs w:val="22"/>
        </w:rPr>
        <w:t>hemolizę</w:t>
      </w:r>
      <w:proofErr w:type="spellEnd"/>
      <w:r w:rsidRPr="00CD55E3">
        <w:rPr>
          <w:rFonts w:cs="Times New Roman"/>
          <w:szCs w:val="22"/>
        </w:rPr>
        <w:t xml:space="preserve">. Esant G6PD trūkumui, </w:t>
      </w:r>
      <w:proofErr w:type="spellStart"/>
      <w:r w:rsidRPr="00CD55E3">
        <w:rPr>
          <w:rFonts w:cs="Times New Roman"/>
          <w:szCs w:val="22"/>
        </w:rPr>
        <w:t>acetilsalicilo</w:t>
      </w:r>
      <w:proofErr w:type="spellEnd"/>
      <w:r w:rsidRPr="00CD55E3">
        <w:rPr>
          <w:rFonts w:cs="Times New Roman"/>
          <w:szCs w:val="22"/>
        </w:rPr>
        <w:t xml:space="preserve"> rūgšties galima vartoti tik prižiūrint gydytojui. Jaunesniems kaip 1 mėnesio vaikams </w:t>
      </w:r>
      <w:proofErr w:type="spellStart"/>
      <w:r w:rsidRPr="00CD55E3">
        <w:rPr>
          <w:rFonts w:cs="Times New Roman"/>
          <w:szCs w:val="22"/>
        </w:rPr>
        <w:t>acetilsalicilo</w:t>
      </w:r>
      <w:proofErr w:type="spellEnd"/>
      <w:r w:rsidRPr="00CD55E3">
        <w:rPr>
          <w:rFonts w:cs="Times New Roman"/>
          <w:szCs w:val="22"/>
        </w:rPr>
        <w:t xml:space="preserve"> rūgšties vartojimas pateisinamas tik tam tikrais atvejais (reikia gydytojo paskyrimo).</w:t>
      </w:r>
    </w:p>
    <w:p w14:paraId="5647A808" w14:textId="77777777" w:rsidR="00F132ED" w:rsidRPr="00CD55E3" w:rsidRDefault="00F132ED" w:rsidP="00CD55E3">
      <w:pPr>
        <w:pStyle w:val="Pagrindinistekstas"/>
        <w:spacing w:after="0"/>
        <w:rPr>
          <w:rFonts w:cs="Times New Roman"/>
          <w:szCs w:val="22"/>
        </w:rPr>
      </w:pPr>
    </w:p>
    <w:p w14:paraId="16061EB7" w14:textId="02EEA77A" w:rsidR="00F132ED" w:rsidRPr="00CD55E3" w:rsidRDefault="00163CDA" w:rsidP="00CD55E3">
      <w:pPr>
        <w:pStyle w:val="Pagrindinistekstas"/>
        <w:spacing w:after="0"/>
        <w:rPr>
          <w:rFonts w:cs="Times New Roman"/>
          <w:szCs w:val="22"/>
        </w:rPr>
      </w:pPr>
      <w:r w:rsidRPr="00CD55E3">
        <w:rPr>
          <w:rFonts w:cs="Times New Roman"/>
          <w:szCs w:val="22"/>
        </w:rPr>
        <w:t xml:space="preserve">Šį vaistinį preparatą vartojančius žmones </w:t>
      </w:r>
      <w:r w:rsidR="00F132ED" w:rsidRPr="00CD55E3">
        <w:rPr>
          <w:rFonts w:cs="Times New Roman"/>
          <w:szCs w:val="22"/>
        </w:rPr>
        <w:t xml:space="preserve">reikia </w:t>
      </w:r>
      <w:r w:rsidRPr="00CD55E3">
        <w:rPr>
          <w:rFonts w:cs="Times New Roman"/>
          <w:szCs w:val="22"/>
        </w:rPr>
        <w:t xml:space="preserve">stebėti atidžiau šiais </w:t>
      </w:r>
      <w:r w:rsidR="00F132ED" w:rsidRPr="00CD55E3">
        <w:rPr>
          <w:rFonts w:cs="Times New Roman"/>
          <w:szCs w:val="22"/>
        </w:rPr>
        <w:t>atvejais:</w:t>
      </w:r>
    </w:p>
    <w:p w14:paraId="1E01DD4D" w14:textId="32D419FD" w:rsidR="00F132ED" w:rsidRPr="00CD55E3" w:rsidRDefault="002F0EEF" w:rsidP="00CD55E3">
      <w:pPr>
        <w:pStyle w:val="Pagrindinistekstas"/>
        <w:numPr>
          <w:ilvl w:val="0"/>
          <w:numId w:val="11"/>
        </w:numPr>
        <w:spacing w:after="0"/>
        <w:ind w:left="714" w:hanging="357"/>
        <w:rPr>
          <w:rFonts w:cs="Times New Roman"/>
          <w:szCs w:val="22"/>
        </w:rPr>
      </w:pPr>
      <w:r w:rsidRPr="00CD55E3">
        <w:rPr>
          <w:rFonts w:cs="Times New Roman"/>
          <w:szCs w:val="22"/>
        </w:rPr>
        <w:t>jeigu</w:t>
      </w:r>
      <w:r w:rsidR="00F132ED" w:rsidRPr="00CD55E3">
        <w:rPr>
          <w:rFonts w:cs="Times New Roman"/>
          <w:szCs w:val="22"/>
        </w:rPr>
        <w:t xml:space="preserve"> anksčiau buvo skrandžio ar dvylikapirštės žarnos opų, kraujavimas iš virškinimo trakto ar gastritas</w:t>
      </w:r>
      <w:r w:rsidR="007247F5" w:rsidRPr="00CD55E3">
        <w:rPr>
          <w:rFonts w:cs="Times New Roman"/>
          <w:szCs w:val="22"/>
        </w:rPr>
        <w:t>;</w:t>
      </w:r>
    </w:p>
    <w:p w14:paraId="5E93FBB5" w14:textId="0FFCE059" w:rsidR="00F132ED" w:rsidRPr="00CD55E3" w:rsidRDefault="008C28BB" w:rsidP="00CD55E3">
      <w:pPr>
        <w:pStyle w:val="Pagrindinistekstas"/>
        <w:numPr>
          <w:ilvl w:val="0"/>
          <w:numId w:val="11"/>
        </w:numPr>
        <w:spacing w:after="0"/>
        <w:ind w:left="714" w:hanging="357"/>
        <w:rPr>
          <w:rFonts w:cs="Times New Roman"/>
          <w:szCs w:val="22"/>
        </w:rPr>
      </w:pPr>
      <w:r w:rsidRPr="00CD55E3">
        <w:rPr>
          <w:rFonts w:cs="Times New Roman"/>
          <w:szCs w:val="22"/>
        </w:rPr>
        <w:t xml:space="preserve">jeigu sutrikusi </w:t>
      </w:r>
      <w:r w:rsidR="00F132ED" w:rsidRPr="00CD55E3">
        <w:rPr>
          <w:rFonts w:cs="Times New Roman"/>
          <w:szCs w:val="22"/>
        </w:rPr>
        <w:t xml:space="preserve">inkstų, kepenų arba širdies ir kraujagyslių </w:t>
      </w:r>
      <w:r w:rsidR="006C55E4" w:rsidRPr="00CD55E3">
        <w:rPr>
          <w:rFonts w:cs="Times New Roman"/>
          <w:szCs w:val="22"/>
        </w:rPr>
        <w:t>sistemos funkcija</w:t>
      </w:r>
      <w:r w:rsidR="007247F5" w:rsidRPr="00CD55E3">
        <w:rPr>
          <w:rFonts w:cs="Times New Roman"/>
          <w:szCs w:val="22"/>
        </w:rPr>
        <w:t xml:space="preserve"> (</w:t>
      </w:r>
      <w:proofErr w:type="spellStart"/>
      <w:r w:rsidR="00F132ED" w:rsidRPr="00CD55E3">
        <w:rPr>
          <w:rFonts w:cs="Times New Roman"/>
          <w:szCs w:val="22"/>
        </w:rPr>
        <w:t>acetilsalicilo</w:t>
      </w:r>
      <w:proofErr w:type="spellEnd"/>
      <w:r w:rsidR="00F132ED" w:rsidRPr="00CD55E3">
        <w:rPr>
          <w:rFonts w:cs="Times New Roman"/>
          <w:szCs w:val="22"/>
        </w:rPr>
        <w:t xml:space="preserve"> rūgštis gali dar labiau padidinti inkstų funkcijos sutrikimo ir ūminio inkstų nepakankamumo riziką</w:t>
      </w:r>
      <w:r w:rsidR="007247F5" w:rsidRPr="00CD55E3">
        <w:rPr>
          <w:rFonts w:cs="Times New Roman"/>
          <w:szCs w:val="22"/>
        </w:rPr>
        <w:t>);</w:t>
      </w:r>
    </w:p>
    <w:p w14:paraId="56F71084" w14:textId="215B3A57" w:rsidR="0068677C" w:rsidRPr="00CD55E3" w:rsidRDefault="0068677C" w:rsidP="0068677C">
      <w:pPr>
        <w:pStyle w:val="Pagrindinistekstas"/>
        <w:numPr>
          <w:ilvl w:val="0"/>
          <w:numId w:val="11"/>
        </w:numPr>
        <w:spacing w:after="0"/>
        <w:ind w:left="714" w:hanging="357"/>
        <w:rPr>
          <w:rFonts w:cs="Times New Roman"/>
          <w:szCs w:val="22"/>
        </w:rPr>
      </w:pPr>
      <w:r w:rsidRPr="00CD55E3">
        <w:rPr>
          <w:rFonts w:cs="Times New Roman"/>
          <w:szCs w:val="22"/>
        </w:rPr>
        <w:t xml:space="preserve">jeigu yra astma – kai </w:t>
      </w:r>
      <w:r w:rsidR="00FE6DF7" w:rsidRPr="00CD55E3">
        <w:rPr>
          <w:rFonts w:cs="Times New Roman"/>
          <w:szCs w:val="22"/>
        </w:rPr>
        <w:t xml:space="preserve">kuriuos </w:t>
      </w:r>
      <w:r w:rsidRPr="00CD55E3">
        <w:rPr>
          <w:rFonts w:cs="Times New Roman"/>
          <w:szCs w:val="22"/>
        </w:rPr>
        <w:t>pacient</w:t>
      </w:r>
      <w:r w:rsidR="00FE6DF7" w:rsidRPr="00CD55E3">
        <w:rPr>
          <w:rFonts w:cs="Times New Roman"/>
          <w:szCs w:val="22"/>
        </w:rPr>
        <w:t>u</w:t>
      </w:r>
      <w:r w:rsidRPr="00CD55E3">
        <w:rPr>
          <w:rFonts w:cs="Times New Roman"/>
          <w:szCs w:val="22"/>
        </w:rPr>
        <w:t xml:space="preserve">s </w:t>
      </w:r>
      <w:r w:rsidR="00FE6DF7" w:rsidRPr="00CD55E3">
        <w:rPr>
          <w:rFonts w:cs="Times New Roman"/>
          <w:szCs w:val="22"/>
        </w:rPr>
        <w:t xml:space="preserve">gali ištikti </w:t>
      </w:r>
      <w:r w:rsidRPr="00CD55E3">
        <w:rPr>
          <w:rFonts w:cs="Times New Roman"/>
          <w:szCs w:val="22"/>
        </w:rPr>
        <w:t xml:space="preserve">astmos priepuolis </w:t>
      </w:r>
      <w:r w:rsidR="00FE6DF7" w:rsidRPr="00CD55E3">
        <w:rPr>
          <w:rFonts w:cs="Times New Roman"/>
          <w:szCs w:val="22"/>
        </w:rPr>
        <w:t>dėl alergijos nesteroidiniams vaist</w:t>
      </w:r>
      <w:r w:rsidR="00155620" w:rsidRPr="00CD55E3">
        <w:rPr>
          <w:rFonts w:cs="Times New Roman"/>
          <w:szCs w:val="22"/>
        </w:rPr>
        <w:t>ini</w:t>
      </w:r>
      <w:r w:rsidR="00FE6DF7" w:rsidRPr="00CD55E3">
        <w:rPr>
          <w:rFonts w:cs="Times New Roman"/>
          <w:szCs w:val="22"/>
        </w:rPr>
        <w:t>ams</w:t>
      </w:r>
      <w:r w:rsidR="00155620" w:rsidRPr="00CD55E3">
        <w:rPr>
          <w:rFonts w:cs="Times New Roman"/>
          <w:szCs w:val="22"/>
        </w:rPr>
        <w:t xml:space="preserve"> preparatams</w:t>
      </w:r>
      <w:r w:rsidR="00FE6DF7" w:rsidRPr="00CD55E3">
        <w:rPr>
          <w:rFonts w:cs="Times New Roman"/>
          <w:szCs w:val="22"/>
        </w:rPr>
        <w:t xml:space="preserve"> nuo uždegimo arba </w:t>
      </w:r>
      <w:proofErr w:type="spellStart"/>
      <w:r w:rsidR="00FE6DF7" w:rsidRPr="00CD55E3">
        <w:rPr>
          <w:rFonts w:cs="Times New Roman"/>
          <w:szCs w:val="22"/>
        </w:rPr>
        <w:t>acetilsalicilo</w:t>
      </w:r>
      <w:proofErr w:type="spellEnd"/>
      <w:r w:rsidR="00FE6DF7" w:rsidRPr="00CD55E3">
        <w:rPr>
          <w:rFonts w:cs="Times New Roman"/>
          <w:szCs w:val="22"/>
        </w:rPr>
        <w:t xml:space="preserve"> rūgščiai</w:t>
      </w:r>
      <w:r w:rsidR="000A45E0" w:rsidRPr="00CD55E3">
        <w:rPr>
          <w:rFonts w:cs="Times New Roman"/>
          <w:szCs w:val="22"/>
        </w:rPr>
        <w:t xml:space="preserve"> (t</w:t>
      </w:r>
      <w:r w:rsidRPr="00CD55E3">
        <w:rPr>
          <w:rFonts w:cs="Times New Roman"/>
          <w:szCs w:val="22"/>
        </w:rPr>
        <w:t>okiu atveju šio vaistinio preparato vartoti negalima</w:t>
      </w:r>
      <w:r w:rsidR="000A45E0" w:rsidRPr="00CD55E3">
        <w:rPr>
          <w:rFonts w:cs="Times New Roman"/>
          <w:szCs w:val="22"/>
        </w:rPr>
        <w:t>)</w:t>
      </w:r>
      <w:r w:rsidRPr="00CD55E3">
        <w:rPr>
          <w:rFonts w:cs="Times New Roman"/>
          <w:szCs w:val="22"/>
        </w:rPr>
        <w:t>;</w:t>
      </w:r>
    </w:p>
    <w:p w14:paraId="5F41777C" w14:textId="77777777" w:rsidR="0068677C" w:rsidRPr="00CD55E3" w:rsidRDefault="0068677C" w:rsidP="0068677C">
      <w:pPr>
        <w:pStyle w:val="Pagrindinistekstas"/>
        <w:numPr>
          <w:ilvl w:val="0"/>
          <w:numId w:val="11"/>
        </w:numPr>
        <w:spacing w:after="0"/>
        <w:ind w:left="714" w:hanging="357"/>
        <w:rPr>
          <w:rFonts w:cs="Times New Roman"/>
          <w:szCs w:val="22"/>
        </w:rPr>
      </w:pPr>
      <w:r w:rsidRPr="00CD55E3">
        <w:rPr>
          <w:rFonts w:cs="Times New Roman"/>
          <w:szCs w:val="22"/>
        </w:rPr>
        <w:t xml:space="preserve">jeigu yra </w:t>
      </w:r>
      <w:proofErr w:type="spellStart"/>
      <w:r w:rsidRPr="00CD55E3">
        <w:rPr>
          <w:rFonts w:cs="Times New Roman"/>
          <w:szCs w:val="22"/>
        </w:rPr>
        <w:t>metroragija</w:t>
      </w:r>
      <w:proofErr w:type="spellEnd"/>
      <w:r w:rsidRPr="00CD55E3">
        <w:rPr>
          <w:rFonts w:cs="Times New Roman"/>
          <w:szCs w:val="22"/>
        </w:rPr>
        <w:t xml:space="preserve"> arba </w:t>
      </w:r>
      <w:proofErr w:type="spellStart"/>
      <w:r w:rsidRPr="00CD55E3">
        <w:rPr>
          <w:rFonts w:cs="Times New Roman"/>
          <w:szCs w:val="22"/>
        </w:rPr>
        <w:t>menoragija</w:t>
      </w:r>
      <w:proofErr w:type="spellEnd"/>
      <w:r w:rsidRPr="00CD55E3">
        <w:rPr>
          <w:rFonts w:cs="Times New Roman"/>
          <w:szCs w:val="22"/>
        </w:rPr>
        <w:t xml:space="preserve"> (kyla didesnio ir ilgesnės trukmės menstruacinio kraujavimo rizika).</w:t>
      </w:r>
    </w:p>
    <w:p w14:paraId="039AED1A" w14:textId="77777777" w:rsidR="00F132ED" w:rsidRPr="00CD55E3" w:rsidRDefault="00F132ED" w:rsidP="00CD55E3">
      <w:pPr>
        <w:pStyle w:val="Pagrindinistekstas"/>
        <w:spacing w:after="0"/>
        <w:rPr>
          <w:rFonts w:cs="Times New Roman"/>
          <w:szCs w:val="22"/>
        </w:rPr>
      </w:pPr>
    </w:p>
    <w:p w14:paraId="44746665" w14:textId="2509DA62" w:rsidR="000A45E0" w:rsidRPr="00CD55E3" w:rsidRDefault="000A45E0" w:rsidP="000A45E0">
      <w:pPr>
        <w:pStyle w:val="Pagrindinistekstas"/>
        <w:spacing w:after="0"/>
        <w:rPr>
          <w:rFonts w:cs="Times New Roman"/>
          <w:szCs w:val="22"/>
        </w:rPr>
      </w:pPr>
    </w:p>
    <w:p w14:paraId="40890822" w14:textId="77777777" w:rsidR="000A45E0" w:rsidRPr="00CD55E3" w:rsidRDefault="000A45E0" w:rsidP="000A45E0">
      <w:pPr>
        <w:pStyle w:val="Pagrindinistekstas"/>
        <w:spacing w:after="0"/>
        <w:rPr>
          <w:rFonts w:cs="Times New Roman"/>
          <w:szCs w:val="22"/>
        </w:rPr>
      </w:pPr>
    </w:p>
    <w:p w14:paraId="6409D937" w14:textId="36D58A07" w:rsidR="000A45E0" w:rsidRPr="00207F3F" w:rsidRDefault="000A45E0" w:rsidP="000A45E0">
      <w:pPr>
        <w:pStyle w:val="Pagrindinistekstas"/>
        <w:spacing w:after="0"/>
        <w:rPr>
          <w:rFonts w:cs="Times New Roman"/>
          <w:i/>
          <w:iCs/>
          <w:szCs w:val="22"/>
        </w:rPr>
      </w:pPr>
      <w:r w:rsidRPr="00CD55E3">
        <w:rPr>
          <w:rFonts w:cs="Times New Roman"/>
          <w:i/>
          <w:iCs/>
          <w:szCs w:val="22"/>
        </w:rPr>
        <w:t xml:space="preserve">Kraujavimas iš virškinimo trakto, </w:t>
      </w:r>
      <w:r w:rsidR="00745E8A" w:rsidRPr="00CD55E3">
        <w:rPr>
          <w:rFonts w:cs="Times New Roman"/>
          <w:i/>
          <w:iCs/>
          <w:szCs w:val="22"/>
        </w:rPr>
        <w:t>opa</w:t>
      </w:r>
      <w:r w:rsidRPr="00CD55E3">
        <w:rPr>
          <w:rFonts w:cs="Times New Roman"/>
          <w:i/>
          <w:iCs/>
          <w:szCs w:val="22"/>
        </w:rPr>
        <w:t xml:space="preserve"> ir perforacija</w:t>
      </w:r>
    </w:p>
    <w:p w14:paraId="68DEFD27" w14:textId="1F14B252" w:rsidR="000A45E0" w:rsidRPr="00CD55E3" w:rsidRDefault="000A45E0" w:rsidP="000A45E0">
      <w:pPr>
        <w:pStyle w:val="Pagrindinistekstas"/>
        <w:spacing w:after="0"/>
        <w:rPr>
          <w:rFonts w:cs="Times New Roman"/>
          <w:szCs w:val="22"/>
        </w:rPr>
      </w:pPr>
      <w:r w:rsidRPr="00CD55E3">
        <w:rPr>
          <w:szCs w:val="22"/>
        </w:rPr>
        <w:t>Gauta pranešimų apie vartojant visus NV</w:t>
      </w:r>
      <w:r w:rsidR="00F649A9" w:rsidRPr="00CD55E3">
        <w:rPr>
          <w:szCs w:val="22"/>
        </w:rPr>
        <w:t>P</w:t>
      </w:r>
      <w:r w:rsidRPr="00CD55E3">
        <w:rPr>
          <w:szCs w:val="22"/>
        </w:rPr>
        <w:t>NU pasireiškusius kraujavimą virškinimo trakte, opą ir perforaciją, kuri</w:t>
      </w:r>
      <w:r w:rsidR="0012776F" w:rsidRPr="00CD55E3">
        <w:rPr>
          <w:szCs w:val="22"/>
        </w:rPr>
        <w:t>e</w:t>
      </w:r>
      <w:r w:rsidRPr="00CD55E3">
        <w:rPr>
          <w:szCs w:val="22"/>
        </w:rPr>
        <w:t xml:space="preserve"> gali būti mirtin</w:t>
      </w:r>
      <w:r w:rsidR="0012776F" w:rsidRPr="00CD55E3">
        <w:rPr>
          <w:szCs w:val="22"/>
        </w:rPr>
        <w:t>i</w:t>
      </w:r>
      <w:r w:rsidRPr="00CD55E3">
        <w:rPr>
          <w:szCs w:val="22"/>
        </w:rPr>
        <w:t>. Šių</w:t>
      </w:r>
      <w:r w:rsidR="00DF6AFA" w:rsidRPr="00CD55E3">
        <w:rPr>
          <w:szCs w:val="22"/>
        </w:rPr>
        <w:t xml:space="preserve"> </w:t>
      </w:r>
      <w:r w:rsidRPr="00CD55E3">
        <w:rPr>
          <w:szCs w:val="22"/>
        </w:rPr>
        <w:t xml:space="preserve"> </w:t>
      </w:r>
      <w:r w:rsidR="00DF6AFA" w:rsidRPr="00CD55E3">
        <w:rPr>
          <w:szCs w:val="22"/>
        </w:rPr>
        <w:t xml:space="preserve">sutrikimų </w:t>
      </w:r>
      <w:r w:rsidRPr="00CD55E3">
        <w:rPr>
          <w:szCs w:val="22"/>
        </w:rPr>
        <w:t>gali pasireikšti bet kada gydymo metu, prieš tai buvus arba nebuvus įspėjamųjų simptomų, esant arba nesant virškinimo trakto sutrikimų anamnezėje.</w:t>
      </w:r>
    </w:p>
    <w:p w14:paraId="728757FE" w14:textId="77777777" w:rsidR="00F132ED" w:rsidRPr="00CD55E3" w:rsidRDefault="00F132ED" w:rsidP="00CD55E3">
      <w:pPr>
        <w:pStyle w:val="Pagrindinistekstas"/>
        <w:spacing w:after="0"/>
        <w:rPr>
          <w:rFonts w:cs="Times New Roman"/>
          <w:szCs w:val="22"/>
        </w:rPr>
      </w:pPr>
    </w:p>
    <w:p w14:paraId="419F5797" w14:textId="060B9ED2" w:rsidR="00596063" w:rsidRPr="00CD55E3" w:rsidRDefault="00596063" w:rsidP="00596063">
      <w:pPr>
        <w:pStyle w:val="Pagrindinistekstas"/>
        <w:numPr>
          <w:ilvl w:val="0"/>
          <w:numId w:val="13"/>
        </w:numPr>
        <w:spacing w:after="0"/>
        <w:rPr>
          <w:rFonts w:cs="Times New Roman"/>
          <w:szCs w:val="22"/>
        </w:rPr>
      </w:pPr>
      <w:r w:rsidRPr="00CD55E3">
        <w:rPr>
          <w:rFonts w:cs="Times New Roman"/>
          <w:szCs w:val="22"/>
        </w:rPr>
        <w:t>Kraujavimo virškinimo trakte, opos ar perforacijos rizika yra didesnė</w:t>
      </w:r>
      <w:r w:rsidR="00745E8A" w:rsidRPr="00CD55E3">
        <w:rPr>
          <w:rFonts w:cs="Times New Roman"/>
          <w:szCs w:val="22"/>
        </w:rPr>
        <w:t xml:space="preserve">, kai </w:t>
      </w:r>
      <w:r w:rsidRPr="00CD55E3">
        <w:rPr>
          <w:rFonts w:cs="Times New Roman"/>
          <w:szCs w:val="22"/>
        </w:rPr>
        <w:t>did</w:t>
      </w:r>
      <w:r w:rsidR="00745E8A" w:rsidRPr="00CD55E3">
        <w:rPr>
          <w:rFonts w:cs="Times New Roman"/>
          <w:szCs w:val="22"/>
        </w:rPr>
        <w:t xml:space="preserve">esnė </w:t>
      </w:r>
      <w:r w:rsidRPr="00CD55E3">
        <w:rPr>
          <w:rFonts w:cs="Times New Roman"/>
          <w:szCs w:val="22"/>
        </w:rPr>
        <w:t>NV</w:t>
      </w:r>
      <w:r w:rsidR="00F649A9" w:rsidRPr="00CD55E3">
        <w:rPr>
          <w:rFonts w:cs="Times New Roman"/>
          <w:szCs w:val="22"/>
        </w:rPr>
        <w:t>P</w:t>
      </w:r>
      <w:r w:rsidRPr="00CD55E3">
        <w:rPr>
          <w:rFonts w:cs="Times New Roman"/>
          <w:szCs w:val="22"/>
        </w:rPr>
        <w:t>NU dozė, pacientams, kuriems anksčiau buvo opų, ypač jei jos komplikavosi kraujavimu ar perforacija (žr. 4.3 skyrių), ir senyviems žmonėms. Šie pacientai tur</w:t>
      </w:r>
      <w:r w:rsidR="00982ED2" w:rsidRPr="00CD55E3">
        <w:rPr>
          <w:rFonts w:cs="Times New Roman"/>
          <w:szCs w:val="22"/>
        </w:rPr>
        <w:t>i</w:t>
      </w:r>
      <w:r w:rsidRPr="00CD55E3">
        <w:rPr>
          <w:rFonts w:cs="Times New Roman"/>
          <w:szCs w:val="22"/>
        </w:rPr>
        <w:t xml:space="preserve"> pradėti gydymą mažiausia galima doze. Šiems pacientams, taip pat pacientams, kuriems reikia kartu vartoti mažą </w:t>
      </w:r>
      <w:proofErr w:type="spellStart"/>
      <w:r w:rsidRPr="00CD55E3">
        <w:rPr>
          <w:szCs w:val="22"/>
        </w:rPr>
        <w:t>acetilsalicilo</w:t>
      </w:r>
      <w:proofErr w:type="spellEnd"/>
      <w:r w:rsidRPr="00CD55E3">
        <w:rPr>
          <w:szCs w:val="22"/>
        </w:rPr>
        <w:t xml:space="preserve"> rūgšties </w:t>
      </w:r>
      <w:r w:rsidRPr="00CD55E3">
        <w:rPr>
          <w:rFonts w:cs="Times New Roman"/>
          <w:szCs w:val="22"/>
        </w:rPr>
        <w:t>dozę ar kitus vaist</w:t>
      </w:r>
      <w:r w:rsidR="00930588" w:rsidRPr="00CD55E3">
        <w:rPr>
          <w:rFonts w:cs="Times New Roman"/>
          <w:szCs w:val="22"/>
        </w:rPr>
        <w:t>ini</w:t>
      </w:r>
      <w:r w:rsidRPr="00CD55E3">
        <w:rPr>
          <w:rFonts w:cs="Times New Roman"/>
          <w:szCs w:val="22"/>
        </w:rPr>
        <w:t>us</w:t>
      </w:r>
      <w:r w:rsidR="00930588" w:rsidRPr="00CD55E3">
        <w:rPr>
          <w:rFonts w:cs="Times New Roman"/>
          <w:szCs w:val="22"/>
        </w:rPr>
        <w:t xml:space="preserve"> preparatus</w:t>
      </w:r>
      <w:r w:rsidRPr="00CD55E3">
        <w:rPr>
          <w:rFonts w:cs="Times New Roman"/>
          <w:szCs w:val="22"/>
        </w:rPr>
        <w:t>, galinčius padidinti virškinimo trakto</w:t>
      </w:r>
      <w:r w:rsidR="00524722" w:rsidRPr="00CD55E3">
        <w:rPr>
          <w:rFonts w:cs="Times New Roman"/>
          <w:szCs w:val="22"/>
        </w:rPr>
        <w:t xml:space="preserve"> komplikacijų</w:t>
      </w:r>
      <w:r w:rsidRPr="00CD55E3">
        <w:rPr>
          <w:rFonts w:cs="Times New Roman"/>
          <w:szCs w:val="22"/>
        </w:rPr>
        <w:t xml:space="preserve"> riziką, reik</w:t>
      </w:r>
      <w:r w:rsidR="004D05CA" w:rsidRPr="00CD55E3">
        <w:rPr>
          <w:rFonts w:cs="Times New Roman"/>
          <w:szCs w:val="22"/>
        </w:rPr>
        <w:t xml:space="preserve">ia įvertinti poreikį </w:t>
      </w:r>
      <w:r w:rsidR="005345F9" w:rsidRPr="00CD55E3">
        <w:rPr>
          <w:rFonts w:cs="Times New Roman"/>
          <w:szCs w:val="22"/>
        </w:rPr>
        <w:t xml:space="preserve">kartu skirti </w:t>
      </w:r>
      <w:r w:rsidRPr="00CD55E3">
        <w:rPr>
          <w:rFonts w:cs="Times New Roman"/>
          <w:szCs w:val="22"/>
        </w:rPr>
        <w:t>apsaugin</w:t>
      </w:r>
      <w:r w:rsidR="005345F9" w:rsidRPr="00CD55E3">
        <w:rPr>
          <w:rFonts w:cs="Times New Roman"/>
          <w:szCs w:val="22"/>
        </w:rPr>
        <w:t xml:space="preserve">į vaistinį preparatą </w:t>
      </w:r>
      <w:r w:rsidRPr="00CD55E3">
        <w:rPr>
          <w:rFonts w:cs="Times New Roman"/>
          <w:szCs w:val="22"/>
        </w:rPr>
        <w:t xml:space="preserve">(pvz., </w:t>
      </w:r>
      <w:proofErr w:type="spellStart"/>
      <w:r w:rsidRPr="00CD55E3">
        <w:rPr>
          <w:rFonts w:cs="Times New Roman"/>
          <w:szCs w:val="22"/>
        </w:rPr>
        <w:t>mizoprostol</w:t>
      </w:r>
      <w:r w:rsidR="00887B18" w:rsidRPr="00CD55E3">
        <w:rPr>
          <w:rFonts w:cs="Times New Roman"/>
          <w:szCs w:val="22"/>
        </w:rPr>
        <w:t>į</w:t>
      </w:r>
      <w:proofErr w:type="spellEnd"/>
      <w:r w:rsidRPr="00CD55E3">
        <w:rPr>
          <w:rFonts w:cs="Times New Roman"/>
          <w:szCs w:val="22"/>
        </w:rPr>
        <w:t xml:space="preserve"> ar</w:t>
      </w:r>
      <w:r w:rsidR="00887B18" w:rsidRPr="00CD55E3">
        <w:rPr>
          <w:rFonts w:cs="Times New Roman"/>
          <w:szCs w:val="22"/>
        </w:rPr>
        <w:t>ba</w:t>
      </w:r>
      <w:r w:rsidRPr="00CD55E3">
        <w:rPr>
          <w:rFonts w:cs="Times New Roman"/>
          <w:szCs w:val="22"/>
        </w:rPr>
        <w:t xml:space="preserve"> protonų siurblio inhibitori</w:t>
      </w:r>
      <w:r w:rsidR="00887B18" w:rsidRPr="00CD55E3">
        <w:rPr>
          <w:rFonts w:cs="Times New Roman"/>
          <w:szCs w:val="22"/>
        </w:rPr>
        <w:t>ų</w:t>
      </w:r>
      <w:r w:rsidRPr="00CD55E3">
        <w:rPr>
          <w:rFonts w:cs="Times New Roman"/>
          <w:szCs w:val="22"/>
        </w:rPr>
        <w:t>) (žr. toliau ir 4.5 skyrių).</w:t>
      </w:r>
    </w:p>
    <w:p w14:paraId="18F01AB8" w14:textId="06D8A121" w:rsidR="00596063" w:rsidRPr="00CD55E3" w:rsidRDefault="00596063" w:rsidP="00596063">
      <w:pPr>
        <w:pStyle w:val="Sraopastraipa"/>
        <w:numPr>
          <w:ilvl w:val="0"/>
          <w:numId w:val="13"/>
        </w:numPr>
        <w:rPr>
          <w:szCs w:val="22"/>
        </w:rPr>
      </w:pPr>
      <w:r w:rsidRPr="00CD55E3">
        <w:rPr>
          <w:szCs w:val="22"/>
        </w:rPr>
        <w:t xml:space="preserve">Pacientai, anksčiau patyrę toksinį poveikį virškinimo traktui, turi pranešti apie </w:t>
      </w:r>
      <w:r w:rsidR="00420014" w:rsidRPr="00CD55E3">
        <w:rPr>
          <w:szCs w:val="22"/>
        </w:rPr>
        <w:t xml:space="preserve">visus </w:t>
      </w:r>
      <w:r w:rsidRPr="00CD55E3">
        <w:rPr>
          <w:szCs w:val="22"/>
        </w:rPr>
        <w:t xml:space="preserve">neįprastus pilvo sutrikimų simptomus, ypač galinčius rodyti kraujavimą </w:t>
      </w:r>
      <w:r w:rsidR="00854552" w:rsidRPr="00CD55E3">
        <w:rPr>
          <w:szCs w:val="22"/>
        </w:rPr>
        <w:t xml:space="preserve">iš </w:t>
      </w:r>
      <w:r w:rsidRPr="00CD55E3">
        <w:rPr>
          <w:szCs w:val="22"/>
        </w:rPr>
        <w:t>virškinimo trakt</w:t>
      </w:r>
      <w:r w:rsidR="00854552" w:rsidRPr="00CD55E3">
        <w:rPr>
          <w:szCs w:val="22"/>
        </w:rPr>
        <w:t>o</w:t>
      </w:r>
      <w:r w:rsidRPr="00CD55E3">
        <w:rPr>
          <w:szCs w:val="22"/>
        </w:rPr>
        <w:t>. Tai ypač svarbu senyviems pacientams ir pradedant gydymą.</w:t>
      </w:r>
    </w:p>
    <w:p w14:paraId="4E3DB6AC" w14:textId="69F5A7C7" w:rsidR="00596063" w:rsidRPr="00CD55E3" w:rsidRDefault="00596063" w:rsidP="00596063">
      <w:pPr>
        <w:pStyle w:val="Sraopastraipa"/>
        <w:numPr>
          <w:ilvl w:val="0"/>
          <w:numId w:val="13"/>
        </w:numPr>
        <w:rPr>
          <w:szCs w:val="22"/>
        </w:rPr>
      </w:pPr>
      <w:r w:rsidRPr="00CD55E3">
        <w:rPr>
          <w:szCs w:val="22"/>
        </w:rPr>
        <w:t xml:space="preserve">Atsargumo priemonės taip pat </w:t>
      </w:r>
      <w:r w:rsidR="000B3297" w:rsidRPr="00CD55E3">
        <w:rPr>
          <w:szCs w:val="22"/>
        </w:rPr>
        <w:t>rekomenduojamos</w:t>
      </w:r>
      <w:r w:rsidRPr="00CD55E3">
        <w:rPr>
          <w:szCs w:val="22"/>
        </w:rPr>
        <w:t xml:space="preserve"> kartu vartojant vaistinių preparatų, galinčių padidinti opos arba kraujavimo riziką, pvz., geriamųjų kortikosteroidų, antikoaguliantų (pvz., varfariną), selektyvių </w:t>
      </w:r>
      <w:proofErr w:type="spellStart"/>
      <w:r w:rsidRPr="00CD55E3">
        <w:rPr>
          <w:szCs w:val="22"/>
        </w:rPr>
        <w:t>serotonino</w:t>
      </w:r>
      <w:proofErr w:type="spellEnd"/>
      <w:r w:rsidRPr="00CD55E3">
        <w:rPr>
          <w:szCs w:val="22"/>
        </w:rPr>
        <w:t xml:space="preserve"> reabsorbcijos inhibitorių arba </w:t>
      </w:r>
      <w:proofErr w:type="spellStart"/>
      <w:r w:rsidRPr="00CD55E3">
        <w:rPr>
          <w:szCs w:val="22"/>
        </w:rPr>
        <w:t>antiagregantų</w:t>
      </w:r>
      <w:proofErr w:type="spellEnd"/>
      <w:r w:rsidRPr="00CD55E3">
        <w:rPr>
          <w:szCs w:val="22"/>
        </w:rPr>
        <w:t xml:space="preserve"> (pvz., </w:t>
      </w:r>
      <w:proofErr w:type="spellStart"/>
      <w:r w:rsidRPr="00CD55E3">
        <w:rPr>
          <w:szCs w:val="22"/>
        </w:rPr>
        <w:t>acetilsalicilo</w:t>
      </w:r>
      <w:proofErr w:type="spellEnd"/>
      <w:r w:rsidRPr="00CD55E3">
        <w:rPr>
          <w:szCs w:val="22"/>
        </w:rPr>
        <w:t xml:space="preserve"> rūgšties) (žr. 4.5 skyrių).</w:t>
      </w:r>
    </w:p>
    <w:p w14:paraId="6964694D" w14:textId="50FD6E7C" w:rsidR="00141E2F" w:rsidRPr="00CD55E3" w:rsidRDefault="00141E2F" w:rsidP="00141E2F">
      <w:pPr>
        <w:tabs>
          <w:tab w:val="left" w:pos="3794"/>
        </w:tabs>
        <w:rPr>
          <w:szCs w:val="22"/>
        </w:rPr>
      </w:pPr>
    </w:p>
    <w:p w14:paraId="4C2894BA" w14:textId="16D9E92F" w:rsidR="00141E2F" w:rsidRPr="00CD55E3" w:rsidRDefault="00141E2F" w:rsidP="00141E2F">
      <w:pPr>
        <w:tabs>
          <w:tab w:val="left" w:pos="3794"/>
        </w:tabs>
        <w:rPr>
          <w:szCs w:val="22"/>
        </w:rPr>
      </w:pPr>
      <w:r w:rsidRPr="00CD55E3">
        <w:rPr>
          <w:szCs w:val="22"/>
        </w:rPr>
        <w:t>Jei</w:t>
      </w:r>
      <w:r w:rsidR="00C915BF" w:rsidRPr="00CD55E3">
        <w:rPr>
          <w:szCs w:val="22"/>
        </w:rPr>
        <w:t xml:space="preserve"> </w:t>
      </w:r>
      <w:r w:rsidRPr="00CD55E3">
        <w:rPr>
          <w:szCs w:val="22"/>
        </w:rPr>
        <w:t xml:space="preserve">prasidėtų kraujavimas arba atsirastų opa virškinimo trakte, </w:t>
      </w:r>
      <w:proofErr w:type="spellStart"/>
      <w:r w:rsidR="00C915BF" w:rsidRPr="00CD55E3">
        <w:rPr>
          <w:szCs w:val="22"/>
        </w:rPr>
        <w:t>Upsarin</w:t>
      </w:r>
      <w:proofErr w:type="spellEnd"/>
      <w:r w:rsidR="00C915BF" w:rsidRPr="00CD55E3">
        <w:rPr>
          <w:szCs w:val="22"/>
        </w:rPr>
        <w:t xml:space="preserve"> C </w:t>
      </w:r>
      <w:proofErr w:type="spellStart"/>
      <w:r w:rsidR="00EE5710" w:rsidRPr="00CD55E3">
        <w:rPr>
          <w:szCs w:val="22"/>
        </w:rPr>
        <w:t>šnypščiųjų</w:t>
      </w:r>
      <w:proofErr w:type="spellEnd"/>
      <w:r w:rsidR="00C915BF" w:rsidRPr="00CD55E3">
        <w:rPr>
          <w:szCs w:val="22"/>
        </w:rPr>
        <w:t xml:space="preserve"> tablečių </w:t>
      </w:r>
      <w:r w:rsidRPr="00CD55E3">
        <w:rPr>
          <w:szCs w:val="22"/>
        </w:rPr>
        <w:t>vartojimą reikia nutraukti.</w:t>
      </w:r>
    </w:p>
    <w:p w14:paraId="4BDE70AC" w14:textId="77777777" w:rsidR="00141E2F" w:rsidRPr="00CD55E3" w:rsidRDefault="00141E2F" w:rsidP="00141E2F">
      <w:pPr>
        <w:tabs>
          <w:tab w:val="left" w:pos="3794"/>
        </w:tabs>
        <w:rPr>
          <w:szCs w:val="22"/>
        </w:rPr>
      </w:pPr>
    </w:p>
    <w:p w14:paraId="2F954CCE" w14:textId="154FAFFD" w:rsidR="00141E2F" w:rsidRPr="00CD55E3" w:rsidRDefault="00141E2F" w:rsidP="00141E2F">
      <w:pPr>
        <w:tabs>
          <w:tab w:val="left" w:pos="3794"/>
        </w:tabs>
        <w:rPr>
          <w:szCs w:val="22"/>
        </w:rPr>
      </w:pPr>
      <w:r w:rsidRPr="00CD55E3">
        <w:rPr>
          <w:szCs w:val="22"/>
        </w:rPr>
        <w:t>NV</w:t>
      </w:r>
      <w:r w:rsidR="00CC0944" w:rsidRPr="00CD55E3">
        <w:rPr>
          <w:szCs w:val="22"/>
        </w:rPr>
        <w:t>P</w:t>
      </w:r>
      <w:r w:rsidRPr="00CD55E3">
        <w:rPr>
          <w:szCs w:val="22"/>
        </w:rPr>
        <w:t>NU skiriama atsargiai, jeigu anamnezėje užfiksuota virškinimo trakto liga (opinis kolitas, Krono liga), nes ji gali pasunkėti (žr. 4.8 skyrių).</w:t>
      </w:r>
    </w:p>
    <w:p w14:paraId="3550B4F5" w14:textId="77777777" w:rsidR="00F132ED" w:rsidRPr="00CD55E3" w:rsidRDefault="00F132ED" w:rsidP="00CD55E3">
      <w:pPr>
        <w:pStyle w:val="Pagrindinistekstas"/>
        <w:spacing w:after="0"/>
        <w:rPr>
          <w:rFonts w:cs="Times New Roman"/>
          <w:szCs w:val="22"/>
        </w:rPr>
      </w:pPr>
    </w:p>
    <w:p w14:paraId="1EE2F64D" w14:textId="4D86F206" w:rsidR="002849AC" w:rsidRPr="00CD55E3" w:rsidRDefault="002849AC" w:rsidP="002849AC">
      <w:pPr>
        <w:rPr>
          <w:szCs w:val="22"/>
        </w:rPr>
      </w:pPr>
      <w:r w:rsidRPr="00CD55E3">
        <w:rPr>
          <w:szCs w:val="22"/>
        </w:rPr>
        <w:lastRenderedPageBreak/>
        <w:t xml:space="preserve">Vartojant NVNU, labai retais atvejais užfiksuota sunkių ir net mirtinų odos reakcijų, įskaitant </w:t>
      </w:r>
      <w:proofErr w:type="spellStart"/>
      <w:r w:rsidRPr="00CD55E3">
        <w:rPr>
          <w:szCs w:val="22"/>
        </w:rPr>
        <w:t>eksfoliacinį</w:t>
      </w:r>
      <w:proofErr w:type="spellEnd"/>
      <w:r w:rsidRPr="00CD55E3">
        <w:rPr>
          <w:szCs w:val="22"/>
        </w:rPr>
        <w:t xml:space="preserve"> dermatitą, </w:t>
      </w:r>
      <w:proofErr w:type="spellStart"/>
      <w:r w:rsidR="00393A0F" w:rsidRPr="00CD55E3">
        <w:rPr>
          <w:szCs w:val="22"/>
        </w:rPr>
        <w:t>Stivenso</w:t>
      </w:r>
      <w:proofErr w:type="spellEnd"/>
      <w:r w:rsidR="00393A0F" w:rsidRPr="00CD55E3">
        <w:rPr>
          <w:szCs w:val="22"/>
        </w:rPr>
        <w:t>-Džonsono (</w:t>
      </w:r>
      <w:proofErr w:type="spellStart"/>
      <w:r w:rsidRPr="00CD55E3">
        <w:rPr>
          <w:i/>
          <w:iCs/>
          <w:szCs w:val="22"/>
        </w:rPr>
        <w:t>Stevens-Johnson</w:t>
      </w:r>
      <w:proofErr w:type="spellEnd"/>
      <w:r w:rsidR="00393A0F" w:rsidRPr="00CD55E3">
        <w:rPr>
          <w:szCs w:val="22"/>
        </w:rPr>
        <w:t>)</w:t>
      </w:r>
      <w:r w:rsidRPr="00CD55E3">
        <w:rPr>
          <w:szCs w:val="22"/>
        </w:rPr>
        <w:t xml:space="preserve"> sindromą ir toksinę epidermio </w:t>
      </w:r>
      <w:proofErr w:type="spellStart"/>
      <w:r w:rsidRPr="00CD55E3">
        <w:rPr>
          <w:szCs w:val="22"/>
        </w:rPr>
        <w:t>nekrolizę</w:t>
      </w:r>
      <w:proofErr w:type="spellEnd"/>
      <w:r w:rsidRPr="00CD55E3">
        <w:rPr>
          <w:szCs w:val="22"/>
        </w:rPr>
        <w:t xml:space="preserve"> (žr. 4.8 skyrių). Didžiausias tokių reakcijų pavojus kyla pradedant gydyti – dauguma atvejų jos prasideda pirmąjį gydymo mėnesį. </w:t>
      </w:r>
      <w:proofErr w:type="spellStart"/>
      <w:r w:rsidR="00A507ED" w:rsidRPr="00CD55E3">
        <w:rPr>
          <w:szCs w:val="22"/>
        </w:rPr>
        <w:t>Upsarin</w:t>
      </w:r>
      <w:proofErr w:type="spellEnd"/>
      <w:r w:rsidR="00A507ED" w:rsidRPr="00CD55E3">
        <w:rPr>
          <w:szCs w:val="22"/>
        </w:rPr>
        <w:t xml:space="preserve"> C </w:t>
      </w:r>
      <w:proofErr w:type="spellStart"/>
      <w:r w:rsidR="00EE5710" w:rsidRPr="00CD55E3">
        <w:rPr>
          <w:szCs w:val="22"/>
        </w:rPr>
        <w:t>šnypščiųjų</w:t>
      </w:r>
      <w:proofErr w:type="spellEnd"/>
      <w:r w:rsidR="00A507ED" w:rsidRPr="00CD55E3">
        <w:rPr>
          <w:szCs w:val="22"/>
        </w:rPr>
        <w:t xml:space="preserve"> tablečių vartojimą </w:t>
      </w:r>
      <w:r w:rsidRPr="00CD55E3">
        <w:rPr>
          <w:szCs w:val="22"/>
        </w:rPr>
        <w:t xml:space="preserve">reikia nutraukti vos pastebėjus odos išbėrimą, gleivinės žaizdų arba bet kurį kitą padidėjusio jautrumo požymį. </w:t>
      </w:r>
    </w:p>
    <w:p w14:paraId="040FB681" w14:textId="7C33A49E" w:rsidR="002849AC" w:rsidRPr="00CD55E3" w:rsidRDefault="002849AC" w:rsidP="002849AC">
      <w:pPr>
        <w:rPr>
          <w:szCs w:val="22"/>
        </w:rPr>
      </w:pPr>
    </w:p>
    <w:p w14:paraId="5EAD02D0" w14:textId="55EC787A" w:rsidR="00AE6E9A" w:rsidRPr="00CD55E3" w:rsidRDefault="00AE6E9A" w:rsidP="00AE6E9A">
      <w:pPr>
        <w:pStyle w:val="Pagrindinistekstas"/>
        <w:spacing w:after="0"/>
        <w:rPr>
          <w:rFonts w:cs="Times New Roman"/>
          <w:szCs w:val="22"/>
        </w:rPr>
      </w:pPr>
      <w:r w:rsidRPr="00CD55E3">
        <w:rPr>
          <w:rFonts w:cs="Times New Roman"/>
          <w:szCs w:val="22"/>
        </w:rPr>
        <w:t>Užfiksuota ūminio inkstų nepakankamumo atvej</w:t>
      </w:r>
      <w:r w:rsidR="00130D93" w:rsidRPr="00CD55E3">
        <w:rPr>
          <w:rFonts w:cs="Times New Roman"/>
          <w:szCs w:val="22"/>
        </w:rPr>
        <w:t>ų</w:t>
      </w:r>
      <w:r w:rsidRPr="00CD55E3">
        <w:rPr>
          <w:rFonts w:cs="Times New Roman"/>
          <w:szCs w:val="22"/>
        </w:rPr>
        <w:t xml:space="preserve"> </w:t>
      </w:r>
      <w:proofErr w:type="spellStart"/>
      <w:r w:rsidR="00FA6184" w:rsidRPr="00CD55E3">
        <w:rPr>
          <w:rFonts w:cs="Times New Roman"/>
          <w:szCs w:val="22"/>
        </w:rPr>
        <w:t>tenofoviro</w:t>
      </w:r>
      <w:proofErr w:type="spellEnd"/>
      <w:r w:rsidR="00FA6184" w:rsidRPr="00CD55E3">
        <w:rPr>
          <w:rFonts w:cs="Times New Roman"/>
          <w:szCs w:val="22"/>
        </w:rPr>
        <w:t xml:space="preserve"> </w:t>
      </w:r>
      <w:proofErr w:type="spellStart"/>
      <w:r w:rsidR="00FA6184" w:rsidRPr="00CD55E3">
        <w:rPr>
          <w:rFonts w:cs="Times New Roman"/>
          <w:szCs w:val="22"/>
        </w:rPr>
        <w:t>disoproksilo</w:t>
      </w:r>
      <w:proofErr w:type="spellEnd"/>
      <w:r w:rsidR="00FA6184" w:rsidRPr="00CD55E3">
        <w:rPr>
          <w:rFonts w:cs="Times New Roman"/>
          <w:szCs w:val="22"/>
        </w:rPr>
        <w:t xml:space="preserve"> </w:t>
      </w:r>
      <w:proofErr w:type="spellStart"/>
      <w:r w:rsidR="00FA6184" w:rsidRPr="00CD55E3">
        <w:rPr>
          <w:rFonts w:cs="Times New Roman"/>
          <w:szCs w:val="22"/>
        </w:rPr>
        <w:t>fumaratu</w:t>
      </w:r>
      <w:proofErr w:type="spellEnd"/>
      <w:r w:rsidR="00FA6184" w:rsidRPr="00CD55E3">
        <w:rPr>
          <w:rFonts w:cs="Times New Roman"/>
          <w:szCs w:val="22"/>
        </w:rPr>
        <w:t xml:space="preserve"> </w:t>
      </w:r>
      <w:r w:rsidR="00A60516" w:rsidRPr="00CD55E3">
        <w:rPr>
          <w:rFonts w:cs="Times New Roman"/>
          <w:szCs w:val="22"/>
        </w:rPr>
        <w:t xml:space="preserve">gydytiems pacientams, kurie </w:t>
      </w:r>
      <w:r w:rsidR="00C36E8B" w:rsidRPr="00CD55E3">
        <w:rPr>
          <w:rFonts w:cs="Times New Roman"/>
          <w:szCs w:val="22"/>
        </w:rPr>
        <w:t>turė</w:t>
      </w:r>
      <w:r w:rsidR="00A057E6" w:rsidRPr="00CD55E3">
        <w:rPr>
          <w:rFonts w:cs="Times New Roman"/>
          <w:szCs w:val="22"/>
        </w:rPr>
        <w:t>dami</w:t>
      </w:r>
      <w:r w:rsidR="00C36E8B" w:rsidRPr="00CD55E3">
        <w:rPr>
          <w:rFonts w:cs="Times New Roman"/>
          <w:szCs w:val="22"/>
        </w:rPr>
        <w:t xml:space="preserve"> </w:t>
      </w:r>
      <w:r w:rsidR="00FA6184" w:rsidRPr="00CD55E3">
        <w:rPr>
          <w:rFonts w:cs="Times New Roman"/>
          <w:szCs w:val="22"/>
        </w:rPr>
        <w:t>inkstų funkcijos sutrikimo rizikos veiksni</w:t>
      </w:r>
      <w:r w:rsidR="00C36E8B" w:rsidRPr="00CD55E3">
        <w:rPr>
          <w:rFonts w:cs="Times New Roman"/>
          <w:szCs w:val="22"/>
        </w:rPr>
        <w:t>ų</w:t>
      </w:r>
      <w:r w:rsidR="00A057E6" w:rsidRPr="00CD55E3">
        <w:rPr>
          <w:rFonts w:cs="Times New Roman"/>
          <w:szCs w:val="22"/>
        </w:rPr>
        <w:t>,</w:t>
      </w:r>
      <w:r w:rsidR="00FA6184" w:rsidRPr="00CD55E3">
        <w:rPr>
          <w:rFonts w:cs="Times New Roman"/>
          <w:szCs w:val="22"/>
        </w:rPr>
        <w:t xml:space="preserve"> </w:t>
      </w:r>
      <w:r w:rsidR="00EA3DD9" w:rsidRPr="00CD55E3">
        <w:rPr>
          <w:rFonts w:cs="Times New Roman"/>
          <w:szCs w:val="22"/>
        </w:rPr>
        <w:t xml:space="preserve">ir </w:t>
      </w:r>
      <w:r w:rsidRPr="00CD55E3">
        <w:rPr>
          <w:rFonts w:cs="Times New Roman"/>
          <w:szCs w:val="22"/>
        </w:rPr>
        <w:t>pradėj</w:t>
      </w:r>
      <w:r w:rsidR="00EA3DD9" w:rsidRPr="00CD55E3">
        <w:rPr>
          <w:rFonts w:cs="Times New Roman"/>
          <w:szCs w:val="22"/>
        </w:rPr>
        <w:t>o</w:t>
      </w:r>
      <w:r w:rsidRPr="00CD55E3">
        <w:rPr>
          <w:rFonts w:cs="Times New Roman"/>
          <w:szCs w:val="22"/>
        </w:rPr>
        <w:t xml:space="preserve"> vartoti dideles nesteroidinių vaist</w:t>
      </w:r>
      <w:r w:rsidR="00D722D6" w:rsidRPr="00CD55E3">
        <w:rPr>
          <w:rFonts w:cs="Times New Roman"/>
          <w:szCs w:val="22"/>
        </w:rPr>
        <w:t>ini</w:t>
      </w:r>
      <w:r w:rsidRPr="00CD55E3">
        <w:rPr>
          <w:rFonts w:cs="Times New Roman"/>
          <w:szCs w:val="22"/>
        </w:rPr>
        <w:t>ų</w:t>
      </w:r>
      <w:r w:rsidR="00D722D6" w:rsidRPr="00CD55E3">
        <w:rPr>
          <w:rFonts w:cs="Times New Roman"/>
          <w:szCs w:val="22"/>
        </w:rPr>
        <w:t xml:space="preserve"> preparatų</w:t>
      </w:r>
      <w:r w:rsidRPr="00CD55E3">
        <w:rPr>
          <w:rFonts w:cs="Times New Roman"/>
          <w:szCs w:val="22"/>
        </w:rPr>
        <w:t xml:space="preserve"> nuo uždegimo </w:t>
      </w:r>
      <w:r w:rsidR="00CB1A0F" w:rsidRPr="00CD55E3">
        <w:rPr>
          <w:rFonts w:cs="Times New Roman"/>
          <w:szCs w:val="22"/>
        </w:rPr>
        <w:t>(NV</w:t>
      </w:r>
      <w:r w:rsidR="00D722D6" w:rsidRPr="00CD55E3">
        <w:rPr>
          <w:rFonts w:cs="Times New Roman"/>
          <w:szCs w:val="22"/>
        </w:rPr>
        <w:t>P</w:t>
      </w:r>
      <w:r w:rsidR="00CB1A0F" w:rsidRPr="00CD55E3">
        <w:rPr>
          <w:rFonts w:cs="Times New Roman"/>
          <w:szCs w:val="22"/>
        </w:rPr>
        <w:t xml:space="preserve">NU) </w:t>
      </w:r>
      <w:r w:rsidRPr="00CD55E3">
        <w:rPr>
          <w:rFonts w:cs="Times New Roman"/>
          <w:szCs w:val="22"/>
        </w:rPr>
        <w:t xml:space="preserve">dozes arba </w:t>
      </w:r>
      <w:r w:rsidR="00EA3DD9" w:rsidRPr="00CD55E3">
        <w:rPr>
          <w:rFonts w:cs="Times New Roman"/>
          <w:szCs w:val="22"/>
        </w:rPr>
        <w:t xml:space="preserve">kelis </w:t>
      </w:r>
      <w:r w:rsidR="00CB1A0F" w:rsidRPr="00CD55E3">
        <w:rPr>
          <w:rFonts w:cs="Times New Roman"/>
          <w:szCs w:val="22"/>
        </w:rPr>
        <w:t>NV</w:t>
      </w:r>
      <w:r w:rsidR="00D722D6" w:rsidRPr="00CD55E3">
        <w:rPr>
          <w:rFonts w:cs="Times New Roman"/>
          <w:szCs w:val="22"/>
        </w:rPr>
        <w:t>P</w:t>
      </w:r>
      <w:r w:rsidR="00CB1A0F" w:rsidRPr="00CD55E3">
        <w:rPr>
          <w:rFonts w:cs="Times New Roman"/>
          <w:szCs w:val="22"/>
        </w:rPr>
        <w:t>NU</w:t>
      </w:r>
      <w:r w:rsidRPr="00CD55E3">
        <w:rPr>
          <w:rFonts w:cs="Times New Roman"/>
          <w:szCs w:val="22"/>
        </w:rPr>
        <w:t xml:space="preserve">. Jei </w:t>
      </w:r>
      <w:proofErr w:type="spellStart"/>
      <w:r w:rsidRPr="00CD55E3">
        <w:rPr>
          <w:rFonts w:cs="Times New Roman"/>
          <w:szCs w:val="22"/>
        </w:rPr>
        <w:t>tenofoviro</w:t>
      </w:r>
      <w:proofErr w:type="spellEnd"/>
      <w:r w:rsidRPr="00CD55E3">
        <w:rPr>
          <w:rFonts w:cs="Times New Roman"/>
          <w:szCs w:val="22"/>
        </w:rPr>
        <w:t xml:space="preserve"> </w:t>
      </w:r>
      <w:proofErr w:type="spellStart"/>
      <w:r w:rsidRPr="00CD55E3">
        <w:rPr>
          <w:rFonts w:cs="Times New Roman"/>
          <w:szCs w:val="22"/>
        </w:rPr>
        <w:t>disoproksilo</w:t>
      </w:r>
      <w:proofErr w:type="spellEnd"/>
      <w:r w:rsidRPr="00CD55E3">
        <w:rPr>
          <w:rFonts w:cs="Times New Roman"/>
          <w:szCs w:val="22"/>
        </w:rPr>
        <w:t xml:space="preserve"> </w:t>
      </w:r>
      <w:proofErr w:type="spellStart"/>
      <w:r w:rsidRPr="00CD55E3">
        <w:rPr>
          <w:rFonts w:cs="Times New Roman"/>
          <w:szCs w:val="22"/>
        </w:rPr>
        <w:t>fumaratas</w:t>
      </w:r>
      <w:proofErr w:type="spellEnd"/>
      <w:r w:rsidRPr="00CD55E3">
        <w:rPr>
          <w:rFonts w:cs="Times New Roman"/>
          <w:szCs w:val="22"/>
        </w:rPr>
        <w:t xml:space="preserve"> vartojamas kartu su NV</w:t>
      </w:r>
      <w:r w:rsidR="00D722D6" w:rsidRPr="00CD55E3">
        <w:rPr>
          <w:rFonts w:cs="Times New Roman"/>
          <w:szCs w:val="22"/>
        </w:rPr>
        <w:t>P</w:t>
      </w:r>
      <w:r w:rsidRPr="00CD55E3">
        <w:rPr>
          <w:rFonts w:cs="Times New Roman"/>
          <w:szCs w:val="22"/>
        </w:rPr>
        <w:t>NU, reikia tinkamai stebėti inkstų funkciją.</w:t>
      </w:r>
    </w:p>
    <w:p w14:paraId="2E51BF2E" w14:textId="65240A9E" w:rsidR="00AE6E9A" w:rsidRPr="00CD55E3" w:rsidRDefault="00AE6E9A" w:rsidP="00AE6E9A">
      <w:pPr>
        <w:pStyle w:val="Pagrindinistekstas"/>
        <w:spacing w:after="0"/>
        <w:rPr>
          <w:rFonts w:cs="Times New Roman"/>
          <w:szCs w:val="22"/>
        </w:rPr>
      </w:pPr>
    </w:p>
    <w:p w14:paraId="1120047B" w14:textId="657F8571" w:rsidR="00AE6E9A" w:rsidRPr="00CD55E3" w:rsidRDefault="00CB7ABE" w:rsidP="00AE6E9A">
      <w:pPr>
        <w:pStyle w:val="Pagrindinistekstas"/>
        <w:spacing w:after="0"/>
        <w:rPr>
          <w:rFonts w:cs="Times New Roman"/>
          <w:szCs w:val="22"/>
        </w:rPr>
      </w:pPr>
      <w:r w:rsidRPr="00CD55E3">
        <w:rPr>
          <w:rFonts w:cs="Times New Roman"/>
          <w:szCs w:val="22"/>
        </w:rPr>
        <w:t>R</w:t>
      </w:r>
      <w:r w:rsidR="00AE6E9A" w:rsidRPr="00CD55E3">
        <w:rPr>
          <w:rFonts w:cs="Times New Roman"/>
          <w:szCs w:val="22"/>
        </w:rPr>
        <w:t xml:space="preserve">ekomenduojama stebėti </w:t>
      </w:r>
      <w:proofErr w:type="spellStart"/>
      <w:r w:rsidR="00847001" w:rsidRPr="00CD55E3">
        <w:rPr>
          <w:rFonts w:cs="Times New Roman"/>
          <w:szCs w:val="22"/>
        </w:rPr>
        <w:t>salicilatų</w:t>
      </w:r>
      <w:proofErr w:type="spellEnd"/>
      <w:r w:rsidR="00847001" w:rsidRPr="00CD55E3">
        <w:rPr>
          <w:rFonts w:cs="Times New Roman"/>
          <w:szCs w:val="22"/>
        </w:rPr>
        <w:t xml:space="preserve"> koncentraciją </w:t>
      </w:r>
      <w:r w:rsidRPr="00CD55E3">
        <w:rPr>
          <w:rFonts w:cs="Times New Roman"/>
          <w:szCs w:val="22"/>
        </w:rPr>
        <w:t>vaikų</w:t>
      </w:r>
      <w:r w:rsidR="00847001" w:rsidRPr="00CD55E3">
        <w:rPr>
          <w:rFonts w:cs="Times New Roman"/>
          <w:szCs w:val="22"/>
        </w:rPr>
        <w:t xml:space="preserve"> kraujyje</w:t>
      </w:r>
      <w:r w:rsidR="00AE6E9A" w:rsidRPr="00CD55E3">
        <w:rPr>
          <w:rFonts w:cs="Times New Roman"/>
          <w:szCs w:val="22"/>
        </w:rPr>
        <w:t>, ypač pradedant gydy</w:t>
      </w:r>
      <w:r w:rsidRPr="00CD55E3">
        <w:rPr>
          <w:rFonts w:cs="Times New Roman"/>
          <w:szCs w:val="22"/>
        </w:rPr>
        <w:t>ti</w:t>
      </w:r>
      <w:r w:rsidR="00AE6E9A" w:rsidRPr="00CD55E3">
        <w:rPr>
          <w:rFonts w:cs="Times New Roman"/>
          <w:szCs w:val="22"/>
        </w:rPr>
        <w:t>.</w:t>
      </w:r>
    </w:p>
    <w:p w14:paraId="1764C9F3" w14:textId="70949D4D" w:rsidR="00BA7481" w:rsidRPr="00CD55E3" w:rsidRDefault="00BA7481" w:rsidP="00AE6E9A">
      <w:pPr>
        <w:pStyle w:val="Pagrindinistekstas"/>
        <w:spacing w:after="0"/>
        <w:rPr>
          <w:rFonts w:cs="Times New Roman"/>
          <w:szCs w:val="22"/>
        </w:rPr>
      </w:pPr>
      <w:r w:rsidRPr="00CD55E3">
        <w:rPr>
          <w:rFonts w:cs="Times New Roman"/>
          <w:szCs w:val="22"/>
        </w:rPr>
        <w:t xml:space="preserve">Jaunesniems kaip 16 metų vaikams </w:t>
      </w:r>
      <w:proofErr w:type="spellStart"/>
      <w:r w:rsidRPr="00CD55E3">
        <w:rPr>
          <w:rFonts w:cs="Times New Roman"/>
          <w:szCs w:val="22"/>
        </w:rPr>
        <w:t>acetilsalicilo</w:t>
      </w:r>
      <w:proofErr w:type="spellEnd"/>
      <w:r w:rsidRPr="00CD55E3">
        <w:rPr>
          <w:rFonts w:cs="Times New Roman"/>
          <w:szCs w:val="22"/>
        </w:rPr>
        <w:t xml:space="preserve"> rūgšties galima vartoti tik tam tikrais gydytojo nurodytais atvejais.</w:t>
      </w:r>
    </w:p>
    <w:p w14:paraId="1458A213" w14:textId="77777777" w:rsidR="00AE6E9A" w:rsidRPr="00CD55E3" w:rsidRDefault="00AE6E9A" w:rsidP="00AE6E9A">
      <w:pPr>
        <w:pStyle w:val="Pagrindinistekstas"/>
        <w:spacing w:after="0"/>
        <w:rPr>
          <w:rFonts w:cs="Times New Roman"/>
          <w:szCs w:val="22"/>
        </w:rPr>
      </w:pPr>
    </w:p>
    <w:p w14:paraId="274E8001" w14:textId="7A82D392" w:rsidR="00AE6E9A" w:rsidRPr="00CD55E3" w:rsidRDefault="00AE6E9A" w:rsidP="00AE6E9A">
      <w:pPr>
        <w:pStyle w:val="Pagrindinistekstas"/>
        <w:spacing w:after="0"/>
        <w:rPr>
          <w:rFonts w:cs="Times New Roman"/>
          <w:szCs w:val="22"/>
        </w:rPr>
      </w:pPr>
      <w:r w:rsidRPr="00CD55E3">
        <w:rPr>
          <w:rFonts w:cs="Times New Roman"/>
          <w:szCs w:val="22"/>
        </w:rPr>
        <w:t xml:space="preserve">Šio </w:t>
      </w:r>
      <w:r w:rsidR="0093705D" w:rsidRPr="00CD55E3">
        <w:rPr>
          <w:rFonts w:cs="Times New Roman"/>
          <w:szCs w:val="22"/>
        </w:rPr>
        <w:t xml:space="preserve">vaistinio preparato </w:t>
      </w:r>
      <w:r w:rsidRPr="00CD55E3">
        <w:rPr>
          <w:rFonts w:cs="Times New Roman"/>
          <w:szCs w:val="22"/>
        </w:rPr>
        <w:t>nerekomenduojama vartoti žindymo laikotarpiu.</w:t>
      </w:r>
    </w:p>
    <w:p w14:paraId="53D4E7B2" w14:textId="77777777" w:rsidR="00677D99" w:rsidRPr="00CD55E3" w:rsidRDefault="00677D99" w:rsidP="00677D99">
      <w:pPr>
        <w:pStyle w:val="Pagrindinistekstas"/>
        <w:spacing w:after="0"/>
        <w:rPr>
          <w:rFonts w:cs="Times New Roman"/>
          <w:szCs w:val="22"/>
        </w:rPr>
      </w:pPr>
    </w:p>
    <w:p w14:paraId="29C96CEF" w14:textId="6C1A21FC" w:rsidR="00677D99" w:rsidRPr="00CD55E3" w:rsidRDefault="00677D99" w:rsidP="00677D99">
      <w:pPr>
        <w:pStyle w:val="Pagrindinistekstas"/>
        <w:spacing w:after="0"/>
        <w:rPr>
          <w:rFonts w:cs="Times New Roman"/>
          <w:szCs w:val="22"/>
        </w:rPr>
      </w:pPr>
      <w:r w:rsidRPr="00CD55E3">
        <w:rPr>
          <w:rFonts w:cs="Times New Roman"/>
          <w:szCs w:val="22"/>
        </w:rPr>
        <w:t xml:space="preserve">Trombocitų funkciją slopinantis </w:t>
      </w:r>
      <w:proofErr w:type="spellStart"/>
      <w:r w:rsidRPr="00CD55E3">
        <w:rPr>
          <w:rFonts w:cs="Times New Roman"/>
          <w:szCs w:val="22"/>
        </w:rPr>
        <w:t>acetilsalicilo</w:t>
      </w:r>
      <w:proofErr w:type="spellEnd"/>
      <w:r w:rsidRPr="00CD55E3">
        <w:rPr>
          <w:rFonts w:cs="Times New Roman"/>
          <w:szCs w:val="22"/>
        </w:rPr>
        <w:t xml:space="preserve"> rūgšties poveikis pasireiškia nuo mažiausių dozių ir išlieka kelias dienas, todėl pacientus reikia įspėti apie kraujavimo </w:t>
      </w:r>
      <w:r w:rsidR="00DD0DC0" w:rsidRPr="00CD55E3">
        <w:rPr>
          <w:rFonts w:cs="Times New Roman"/>
          <w:szCs w:val="22"/>
        </w:rPr>
        <w:t xml:space="preserve">riziką </w:t>
      </w:r>
      <w:r w:rsidRPr="00CD55E3">
        <w:rPr>
          <w:rFonts w:cs="Times New Roman"/>
          <w:szCs w:val="22"/>
        </w:rPr>
        <w:t xml:space="preserve">chirurginių operacijų (net </w:t>
      </w:r>
      <w:r w:rsidR="005F78FF" w:rsidRPr="00CD55E3">
        <w:rPr>
          <w:rFonts w:cs="Times New Roman"/>
          <w:szCs w:val="22"/>
        </w:rPr>
        <w:t xml:space="preserve">ir </w:t>
      </w:r>
      <w:r w:rsidRPr="00CD55E3">
        <w:rPr>
          <w:rFonts w:cs="Times New Roman"/>
          <w:szCs w:val="22"/>
        </w:rPr>
        <w:t>nedidelių, pvz., trauki</w:t>
      </w:r>
      <w:r w:rsidR="00DD0DC0" w:rsidRPr="00CD55E3">
        <w:rPr>
          <w:rFonts w:cs="Times New Roman"/>
          <w:szCs w:val="22"/>
        </w:rPr>
        <w:t>ant dantį</w:t>
      </w:r>
      <w:r w:rsidRPr="00CD55E3">
        <w:rPr>
          <w:rFonts w:cs="Times New Roman"/>
          <w:szCs w:val="22"/>
        </w:rPr>
        <w:t>)</w:t>
      </w:r>
      <w:r w:rsidR="00DD0DC0" w:rsidRPr="00CD55E3">
        <w:rPr>
          <w:rFonts w:cs="Times New Roman"/>
          <w:szCs w:val="22"/>
        </w:rPr>
        <w:t xml:space="preserve"> metu</w:t>
      </w:r>
      <w:r w:rsidRPr="00CD55E3">
        <w:rPr>
          <w:rFonts w:cs="Times New Roman"/>
          <w:szCs w:val="22"/>
        </w:rPr>
        <w:t>.</w:t>
      </w:r>
    </w:p>
    <w:p w14:paraId="419DC4D5" w14:textId="77777777" w:rsidR="00D027D2" w:rsidRPr="00CD55E3" w:rsidRDefault="00D027D2">
      <w:pPr>
        <w:pStyle w:val="Pagrindinistekstas"/>
        <w:spacing w:after="0"/>
        <w:rPr>
          <w:rFonts w:cs="Times New Roman"/>
          <w:szCs w:val="22"/>
        </w:rPr>
      </w:pPr>
    </w:p>
    <w:p w14:paraId="68298F00" w14:textId="07A7D8A3" w:rsidR="00F7360C" w:rsidRPr="00CD55E3" w:rsidRDefault="00F7360C" w:rsidP="00CD55E3">
      <w:pPr>
        <w:pStyle w:val="Pagrindinistekstas"/>
        <w:spacing w:after="0"/>
        <w:rPr>
          <w:rFonts w:cs="Times New Roman"/>
          <w:szCs w:val="22"/>
          <w:u w:val="single"/>
        </w:rPr>
      </w:pPr>
      <w:r w:rsidRPr="00CD55E3">
        <w:rPr>
          <w:rFonts w:cs="Times New Roman"/>
          <w:szCs w:val="22"/>
          <w:u w:val="single"/>
        </w:rPr>
        <w:t>Pagalbinės medžiagos</w:t>
      </w:r>
    </w:p>
    <w:p w14:paraId="1289218A" w14:textId="10054B27" w:rsidR="00D027D2" w:rsidRPr="00CD55E3" w:rsidRDefault="00BE14B5" w:rsidP="00CD55E3">
      <w:pPr>
        <w:pStyle w:val="Pagrindinistekstas"/>
        <w:spacing w:after="0"/>
        <w:rPr>
          <w:rFonts w:cs="Times New Roman"/>
          <w:szCs w:val="22"/>
        </w:rPr>
      </w:pPr>
      <w:r w:rsidRPr="00CD55E3">
        <w:rPr>
          <w:szCs w:val="22"/>
        </w:rPr>
        <w:t>Š</w:t>
      </w:r>
      <w:r w:rsidR="00790117" w:rsidRPr="00CD55E3">
        <w:rPr>
          <w:szCs w:val="22"/>
        </w:rPr>
        <w:t xml:space="preserve">io vaistinio preparato </w:t>
      </w:r>
      <w:r w:rsidRPr="00CD55E3">
        <w:rPr>
          <w:szCs w:val="22"/>
        </w:rPr>
        <w:t xml:space="preserve">vienoje </w:t>
      </w:r>
      <w:proofErr w:type="spellStart"/>
      <w:r w:rsidR="00EE5710" w:rsidRPr="00CD55E3">
        <w:rPr>
          <w:rFonts w:cs="Times New Roman"/>
          <w:szCs w:val="22"/>
        </w:rPr>
        <w:t>šnypščiojoje</w:t>
      </w:r>
      <w:proofErr w:type="spellEnd"/>
      <w:r w:rsidR="00790117" w:rsidRPr="00CD55E3">
        <w:rPr>
          <w:rFonts w:cs="Times New Roman"/>
          <w:szCs w:val="22"/>
        </w:rPr>
        <w:t xml:space="preserve"> tabletėje</w:t>
      </w:r>
      <w:r w:rsidR="00790117" w:rsidRPr="00CD55E3">
        <w:rPr>
          <w:szCs w:val="22"/>
        </w:rPr>
        <w:t xml:space="preserve"> yra </w:t>
      </w:r>
      <w:r w:rsidR="00790117" w:rsidRPr="00CD55E3">
        <w:rPr>
          <w:rFonts w:cs="Times New Roman"/>
          <w:szCs w:val="22"/>
        </w:rPr>
        <w:t xml:space="preserve">485 mg </w:t>
      </w:r>
      <w:r w:rsidR="00790117" w:rsidRPr="00CD55E3">
        <w:rPr>
          <w:szCs w:val="22"/>
        </w:rPr>
        <w:t>natrio</w:t>
      </w:r>
      <w:r w:rsidR="00BB3AC9" w:rsidRPr="00CD55E3">
        <w:rPr>
          <w:szCs w:val="22"/>
        </w:rPr>
        <w:t xml:space="preserve"> (</w:t>
      </w:r>
      <w:r w:rsidR="00790117" w:rsidRPr="00CD55E3">
        <w:rPr>
          <w:rFonts w:cs="Times New Roman"/>
          <w:szCs w:val="22"/>
        </w:rPr>
        <w:t>atitinka 24,3</w:t>
      </w:r>
      <w:r w:rsidR="00BB3AC9" w:rsidRPr="00CD55E3">
        <w:rPr>
          <w:rFonts w:cs="Times New Roman"/>
          <w:szCs w:val="22"/>
        </w:rPr>
        <w:t xml:space="preserve"> % </w:t>
      </w:r>
      <w:r w:rsidR="00790117" w:rsidRPr="00CD55E3">
        <w:rPr>
          <w:rFonts w:cs="Times New Roman"/>
          <w:szCs w:val="22"/>
        </w:rPr>
        <w:t>PSO rekomenduojam</w:t>
      </w:r>
      <w:r w:rsidR="00BB3AC9" w:rsidRPr="00CD55E3">
        <w:rPr>
          <w:rFonts w:cs="Times New Roman"/>
          <w:szCs w:val="22"/>
        </w:rPr>
        <w:t>os</w:t>
      </w:r>
      <w:r w:rsidR="00790117" w:rsidRPr="00CD55E3">
        <w:rPr>
          <w:rFonts w:cs="Times New Roman"/>
          <w:szCs w:val="22"/>
        </w:rPr>
        <w:t xml:space="preserve"> didžiausi</w:t>
      </w:r>
      <w:r w:rsidR="00BB3AC9" w:rsidRPr="00CD55E3">
        <w:rPr>
          <w:rFonts w:cs="Times New Roman"/>
          <w:szCs w:val="22"/>
        </w:rPr>
        <w:t>os</w:t>
      </w:r>
      <w:r w:rsidR="00790117" w:rsidRPr="00CD55E3">
        <w:rPr>
          <w:rFonts w:cs="Times New Roman"/>
          <w:szCs w:val="22"/>
        </w:rPr>
        <w:t xml:space="preserve"> paros norm</w:t>
      </w:r>
      <w:r w:rsidR="00EC54F8" w:rsidRPr="00CD55E3">
        <w:rPr>
          <w:rFonts w:cs="Times New Roman"/>
          <w:szCs w:val="22"/>
        </w:rPr>
        <w:t>os)</w:t>
      </w:r>
      <w:r w:rsidR="00790117" w:rsidRPr="00CD55E3">
        <w:rPr>
          <w:rFonts w:cs="Times New Roman"/>
          <w:szCs w:val="22"/>
        </w:rPr>
        <w:t>. Didžiausi</w:t>
      </w:r>
      <w:r w:rsidR="00EC54F8" w:rsidRPr="00CD55E3">
        <w:rPr>
          <w:rFonts w:cs="Times New Roman"/>
          <w:szCs w:val="22"/>
        </w:rPr>
        <w:t>oje</w:t>
      </w:r>
      <w:r w:rsidR="00790117" w:rsidRPr="00CD55E3">
        <w:rPr>
          <w:rFonts w:cs="Times New Roman"/>
          <w:szCs w:val="22"/>
        </w:rPr>
        <w:t xml:space="preserve"> rekomenduojam</w:t>
      </w:r>
      <w:r w:rsidR="00EC54F8" w:rsidRPr="00CD55E3">
        <w:rPr>
          <w:rFonts w:cs="Times New Roman"/>
          <w:szCs w:val="22"/>
        </w:rPr>
        <w:t>oje</w:t>
      </w:r>
      <w:r w:rsidR="00790117" w:rsidRPr="00CD55E3">
        <w:rPr>
          <w:rFonts w:cs="Times New Roman"/>
          <w:szCs w:val="22"/>
        </w:rPr>
        <w:t xml:space="preserve"> paros</w:t>
      </w:r>
      <w:r w:rsidR="00EC54F8" w:rsidRPr="00CD55E3">
        <w:rPr>
          <w:rFonts w:cs="Times New Roman"/>
          <w:szCs w:val="22"/>
        </w:rPr>
        <w:t xml:space="preserve"> </w:t>
      </w:r>
      <w:r w:rsidR="00790117" w:rsidRPr="00CD55E3">
        <w:rPr>
          <w:rFonts w:cs="Times New Roman"/>
          <w:szCs w:val="22"/>
        </w:rPr>
        <w:t>dozė</w:t>
      </w:r>
      <w:r w:rsidR="00EC54F8" w:rsidRPr="00CD55E3">
        <w:rPr>
          <w:rFonts w:cs="Times New Roman"/>
          <w:szCs w:val="22"/>
        </w:rPr>
        <w:t>je</w:t>
      </w:r>
      <w:r w:rsidR="00790117" w:rsidRPr="00CD55E3">
        <w:rPr>
          <w:rFonts w:cs="Times New Roman"/>
          <w:szCs w:val="22"/>
        </w:rPr>
        <w:t xml:space="preserve"> </w:t>
      </w:r>
      <w:r w:rsidR="00CF2EF5" w:rsidRPr="00CD55E3">
        <w:rPr>
          <w:rFonts w:cs="Times New Roman"/>
          <w:szCs w:val="22"/>
        </w:rPr>
        <w:t xml:space="preserve">yra </w:t>
      </w:r>
      <w:r w:rsidR="00790117" w:rsidRPr="00CD55E3">
        <w:rPr>
          <w:rFonts w:cs="Times New Roman"/>
          <w:szCs w:val="22"/>
        </w:rPr>
        <w:t>218,3</w:t>
      </w:r>
      <w:r w:rsidR="00EC54F8" w:rsidRPr="00CD55E3">
        <w:rPr>
          <w:rFonts w:cs="Times New Roman"/>
          <w:szCs w:val="22"/>
        </w:rPr>
        <w:t> </w:t>
      </w:r>
      <w:r w:rsidR="00790117" w:rsidRPr="00CD55E3">
        <w:rPr>
          <w:rFonts w:cs="Times New Roman"/>
          <w:szCs w:val="22"/>
        </w:rPr>
        <w:t xml:space="preserve">% </w:t>
      </w:r>
      <w:r w:rsidR="00E817C3" w:rsidRPr="00CD55E3">
        <w:rPr>
          <w:rFonts w:cs="Times New Roman"/>
          <w:szCs w:val="22"/>
        </w:rPr>
        <w:t xml:space="preserve">PSO rekomenduojamos didžiausios </w:t>
      </w:r>
      <w:r w:rsidR="006F1D2C" w:rsidRPr="00CD55E3">
        <w:rPr>
          <w:rFonts w:cs="Times New Roman"/>
          <w:szCs w:val="22"/>
        </w:rPr>
        <w:t xml:space="preserve">natrio </w:t>
      </w:r>
      <w:r w:rsidR="00E817C3" w:rsidRPr="00CD55E3">
        <w:rPr>
          <w:rFonts w:cs="Times New Roman"/>
          <w:szCs w:val="22"/>
        </w:rPr>
        <w:t xml:space="preserve">paros normos </w:t>
      </w:r>
      <w:r w:rsidR="00790117" w:rsidRPr="00CD55E3">
        <w:rPr>
          <w:rFonts w:cs="Times New Roman"/>
          <w:szCs w:val="22"/>
        </w:rPr>
        <w:t xml:space="preserve">suaugusiam žmogui. </w:t>
      </w:r>
      <w:proofErr w:type="spellStart"/>
      <w:r w:rsidR="00790117" w:rsidRPr="00CD55E3">
        <w:rPr>
          <w:rFonts w:cs="Times New Roman"/>
          <w:szCs w:val="22"/>
        </w:rPr>
        <w:t>Upsarin</w:t>
      </w:r>
      <w:proofErr w:type="spellEnd"/>
      <w:r w:rsidR="00790117" w:rsidRPr="00CD55E3">
        <w:rPr>
          <w:rFonts w:cs="Times New Roman"/>
          <w:szCs w:val="22"/>
        </w:rPr>
        <w:t xml:space="preserve"> C </w:t>
      </w:r>
      <w:proofErr w:type="spellStart"/>
      <w:r w:rsidR="00EE5710" w:rsidRPr="00CD55E3">
        <w:rPr>
          <w:rFonts w:cs="Times New Roman"/>
          <w:szCs w:val="22"/>
        </w:rPr>
        <w:t>šnypščiosiose</w:t>
      </w:r>
      <w:proofErr w:type="spellEnd"/>
      <w:r w:rsidR="00790117" w:rsidRPr="00CD55E3">
        <w:rPr>
          <w:rFonts w:cs="Times New Roman"/>
          <w:szCs w:val="22"/>
        </w:rPr>
        <w:t xml:space="preserve"> tabletėse yra d</w:t>
      </w:r>
      <w:r w:rsidR="00E817C3" w:rsidRPr="00CD55E3">
        <w:rPr>
          <w:rFonts w:cs="Times New Roman"/>
          <w:szCs w:val="22"/>
        </w:rPr>
        <w:t xml:space="preserve">aug </w:t>
      </w:r>
      <w:r w:rsidR="00790117" w:rsidRPr="00CD55E3">
        <w:rPr>
          <w:rFonts w:cs="Times New Roman"/>
          <w:szCs w:val="22"/>
        </w:rPr>
        <w:t xml:space="preserve">natrio. </w:t>
      </w:r>
      <w:r w:rsidR="00C16902" w:rsidRPr="00CD55E3">
        <w:rPr>
          <w:szCs w:val="22"/>
        </w:rPr>
        <w:t>Būtina atsižvelgti, jei kontroliuojamas natrio kiekis maiste.</w:t>
      </w:r>
      <w:r w:rsidR="00D027D2" w:rsidRPr="00CD55E3">
        <w:rPr>
          <w:rFonts w:cs="Times New Roman"/>
          <w:szCs w:val="22"/>
        </w:rPr>
        <w:t xml:space="preserve"> </w:t>
      </w:r>
    </w:p>
    <w:p w14:paraId="56E5BEFF" w14:textId="77777777" w:rsidR="00D027D2" w:rsidRPr="00CD55E3" w:rsidRDefault="00D027D2" w:rsidP="00CD55E3">
      <w:pPr>
        <w:pStyle w:val="Pagrindinistekstas"/>
        <w:spacing w:after="0"/>
        <w:rPr>
          <w:rFonts w:cs="Times New Roman"/>
          <w:szCs w:val="22"/>
        </w:rPr>
      </w:pPr>
    </w:p>
    <w:p w14:paraId="46DD13EE" w14:textId="10800E56" w:rsidR="00D027D2" w:rsidRPr="00CD55E3" w:rsidRDefault="006D6B82" w:rsidP="00CD55E3">
      <w:pPr>
        <w:pStyle w:val="Pagrindinistekstas"/>
        <w:spacing w:after="0"/>
        <w:rPr>
          <w:rFonts w:cs="Times New Roman"/>
          <w:szCs w:val="22"/>
        </w:rPr>
      </w:pPr>
      <w:r w:rsidRPr="00CD55E3">
        <w:rPr>
          <w:rFonts w:cs="Times New Roman"/>
          <w:szCs w:val="22"/>
        </w:rPr>
        <w:t xml:space="preserve">Šio </w:t>
      </w:r>
      <w:r w:rsidR="002072A4" w:rsidRPr="00CD55E3">
        <w:rPr>
          <w:rFonts w:cs="Times New Roman"/>
          <w:szCs w:val="22"/>
        </w:rPr>
        <w:t>vaistinio preparato</w:t>
      </w:r>
      <w:r w:rsidR="00BE14B5" w:rsidRPr="00CD55E3">
        <w:rPr>
          <w:rFonts w:cs="Times New Roman"/>
          <w:szCs w:val="22"/>
        </w:rPr>
        <w:t xml:space="preserve"> vienoje</w:t>
      </w:r>
      <w:r w:rsidR="002072A4" w:rsidRPr="00CD55E3">
        <w:rPr>
          <w:rFonts w:cs="Times New Roman"/>
          <w:szCs w:val="22"/>
        </w:rPr>
        <w:t xml:space="preserve"> </w:t>
      </w:r>
      <w:proofErr w:type="spellStart"/>
      <w:r w:rsidR="00EE5710" w:rsidRPr="00CD55E3">
        <w:rPr>
          <w:rFonts w:cs="Times New Roman"/>
          <w:szCs w:val="22"/>
        </w:rPr>
        <w:t>šnypščiojoje</w:t>
      </w:r>
      <w:proofErr w:type="spellEnd"/>
      <w:r w:rsidRPr="00CD55E3">
        <w:rPr>
          <w:rFonts w:cs="Times New Roman"/>
          <w:szCs w:val="22"/>
        </w:rPr>
        <w:t xml:space="preserve"> </w:t>
      </w:r>
      <w:r w:rsidR="006163D0" w:rsidRPr="00CD55E3">
        <w:rPr>
          <w:rFonts w:cs="Times New Roman"/>
          <w:szCs w:val="22"/>
        </w:rPr>
        <w:t xml:space="preserve">tabletėje </w:t>
      </w:r>
      <w:r w:rsidR="00D027D2" w:rsidRPr="00CD55E3">
        <w:rPr>
          <w:rFonts w:cs="Times New Roman"/>
          <w:szCs w:val="22"/>
        </w:rPr>
        <w:t xml:space="preserve">yra 48 mg natrio </w:t>
      </w:r>
      <w:proofErr w:type="spellStart"/>
      <w:r w:rsidR="00D027D2" w:rsidRPr="00CD55E3">
        <w:rPr>
          <w:rFonts w:cs="Times New Roman"/>
          <w:szCs w:val="22"/>
        </w:rPr>
        <w:t>benzoato</w:t>
      </w:r>
      <w:proofErr w:type="spellEnd"/>
      <w:r w:rsidR="00D027D2" w:rsidRPr="00CD55E3">
        <w:rPr>
          <w:rFonts w:cs="Times New Roman"/>
          <w:szCs w:val="22"/>
        </w:rPr>
        <w:t xml:space="preserve"> (E211).</w:t>
      </w:r>
    </w:p>
    <w:p w14:paraId="2A525C64" w14:textId="77777777" w:rsidR="00D027D2" w:rsidRPr="00CD55E3" w:rsidRDefault="00D027D2" w:rsidP="00CD55E3">
      <w:pPr>
        <w:pStyle w:val="Pagrindinistekstas"/>
        <w:spacing w:after="0"/>
        <w:rPr>
          <w:rFonts w:cs="Times New Roman"/>
          <w:szCs w:val="22"/>
        </w:rPr>
      </w:pPr>
    </w:p>
    <w:p w14:paraId="34AF3462" w14:textId="77777777" w:rsidR="00D027D2" w:rsidRPr="00CD55E3" w:rsidRDefault="00D027D2" w:rsidP="00CD55E3">
      <w:pPr>
        <w:pStyle w:val="Pagrindinistekstas"/>
        <w:spacing w:after="0"/>
        <w:rPr>
          <w:rFonts w:cs="Times New Roman"/>
          <w:szCs w:val="22"/>
        </w:rPr>
      </w:pPr>
      <w:r w:rsidRPr="00CD55E3">
        <w:rPr>
          <w:rFonts w:cs="Times New Roman"/>
          <w:szCs w:val="22"/>
        </w:rPr>
        <w:t>Dėl nedidelio stimuliuojančio poveikio, kurį sukelia sudėtyje esantis vitaminas C, šio vaistinio preparato negalima vartoti dienos pabaigoje.</w:t>
      </w:r>
    </w:p>
    <w:p w14:paraId="40795517" w14:textId="1F8F212C" w:rsidR="00D027D2" w:rsidRPr="00CD55E3" w:rsidRDefault="00D027D2">
      <w:pPr>
        <w:pStyle w:val="Pagrindinistekstas"/>
        <w:spacing w:after="0"/>
        <w:rPr>
          <w:rFonts w:cs="Times New Roman"/>
          <w:szCs w:val="22"/>
        </w:rPr>
      </w:pPr>
    </w:p>
    <w:p w14:paraId="2CBB327A" w14:textId="77777777" w:rsidR="00604189" w:rsidRPr="00CD55E3" w:rsidRDefault="00604189" w:rsidP="00604189">
      <w:pPr>
        <w:pStyle w:val="Pagrindinistekstas"/>
        <w:spacing w:after="0"/>
        <w:rPr>
          <w:rFonts w:cs="Times New Roman"/>
          <w:szCs w:val="22"/>
        </w:rPr>
      </w:pPr>
      <w:r w:rsidRPr="00CD55E3">
        <w:rPr>
          <w:rFonts w:cs="Times New Roman"/>
          <w:szCs w:val="22"/>
        </w:rPr>
        <w:t>Šio vaistinio preparato nerekomenduojama vartoti su:</w:t>
      </w:r>
    </w:p>
    <w:p w14:paraId="248C444B" w14:textId="6964AC9D" w:rsidR="00604189" w:rsidRPr="00CD55E3" w:rsidRDefault="00604189" w:rsidP="00604189">
      <w:pPr>
        <w:pStyle w:val="Pagrindinistekstas"/>
        <w:numPr>
          <w:ilvl w:val="0"/>
          <w:numId w:val="11"/>
        </w:numPr>
        <w:spacing w:after="0"/>
        <w:ind w:left="714" w:hanging="357"/>
        <w:rPr>
          <w:rFonts w:cs="Times New Roman"/>
          <w:szCs w:val="22"/>
        </w:rPr>
      </w:pPr>
      <w:proofErr w:type="spellStart"/>
      <w:r w:rsidRPr="00CD55E3">
        <w:rPr>
          <w:rFonts w:cs="Times New Roman"/>
          <w:szCs w:val="22"/>
        </w:rPr>
        <w:t>acetazolamidu</w:t>
      </w:r>
      <w:proofErr w:type="spellEnd"/>
      <w:r w:rsidR="00457061" w:rsidRPr="00CD55E3">
        <w:rPr>
          <w:rFonts w:cs="Times New Roman"/>
          <w:szCs w:val="22"/>
        </w:rPr>
        <w:t>;</w:t>
      </w:r>
    </w:p>
    <w:p w14:paraId="3424C026" w14:textId="563EE1BE" w:rsidR="00604189" w:rsidRPr="00CD55E3" w:rsidRDefault="00604189" w:rsidP="00604189">
      <w:pPr>
        <w:pStyle w:val="Pagrindinistekstas"/>
        <w:numPr>
          <w:ilvl w:val="0"/>
          <w:numId w:val="11"/>
        </w:numPr>
        <w:spacing w:after="0"/>
        <w:ind w:left="714" w:hanging="357"/>
        <w:rPr>
          <w:rFonts w:cs="Times New Roman"/>
          <w:szCs w:val="22"/>
        </w:rPr>
      </w:pPr>
      <w:proofErr w:type="spellStart"/>
      <w:r w:rsidRPr="00CD55E3">
        <w:rPr>
          <w:rFonts w:cs="Times New Roman"/>
          <w:szCs w:val="22"/>
        </w:rPr>
        <w:t>anagrelidu</w:t>
      </w:r>
      <w:proofErr w:type="spellEnd"/>
      <w:r w:rsidR="00712A41" w:rsidRPr="00CD55E3">
        <w:rPr>
          <w:rFonts w:cs="Times New Roman"/>
          <w:szCs w:val="22"/>
        </w:rPr>
        <w:t>;</w:t>
      </w:r>
    </w:p>
    <w:p w14:paraId="7FE8DB1B" w14:textId="6D6D9548" w:rsidR="00604189" w:rsidRPr="00CD55E3" w:rsidRDefault="00604189" w:rsidP="005F7D2C">
      <w:pPr>
        <w:pStyle w:val="Pagrindinistekstas"/>
        <w:numPr>
          <w:ilvl w:val="0"/>
          <w:numId w:val="11"/>
        </w:numPr>
        <w:spacing w:after="0"/>
        <w:ind w:left="714" w:hanging="357"/>
        <w:rPr>
          <w:rFonts w:cs="Times New Roman"/>
          <w:szCs w:val="22"/>
        </w:rPr>
      </w:pPr>
      <w:r w:rsidRPr="00CD55E3">
        <w:rPr>
          <w:rFonts w:cs="Times New Roman"/>
          <w:szCs w:val="22"/>
        </w:rPr>
        <w:t xml:space="preserve">geriamaisiais antikoaguliantais (taikoma skausmą malšinančioms ar karščiavimą mažinančioms </w:t>
      </w:r>
      <w:proofErr w:type="spellStart"/>
      <w:r w:rsidR="00581FDC" w:rsidRPr="00CD55E3">
        <w:rPr>
          <w:rFonts w:cs="Times New Roman"/>
          <w:szCs w:val="22"/>
        </w:rPr>
        <w:t>acetilsalicilo</w:t>
      </w:r>
      <w:proofErr w:type="spellEnd"/>
      <w:r w:rsidR="00581FDC" w:rsidRPr="00CD55E3">
        <w:rPr>
          <w:rFonts w:cs="Times New Roman"/>
          <w:szCs w:val="22"/>
        </w:rPr>
        <w:t xml:space="preserve"> rūgšties </w:t>
      </w:r>
      <w:r w:rsidRPr="00CD55E3">
        <w:rPr>
          <w:rFonts w:cs="Times New Roman"/>
          <w:szCs w:val="22"/>
        </w:rPr>
        <w:t xml:space="preserve">dozėms, </w:t>
      </w:r>
      <w:proofErr w:type="spellStart"/>
      <w:r w:rsidRPr="00CD55E3">
        <w:rPr>
          <w:rFonts w:cs="Times New Roman"/>
          <w:szCs w:val="22"/>
        </w:rPr>
        <w:t>t.y</w:t>
      </w:r>
      <w:proofErr w:type="spellEnd"/>
      <w:r w:rsidRPr="00CD55E3">
        <w:rPr>
          <w:rFonts w:cs="Times New Roman"/>
          <w:szCs w:val="22"/>
        </w:rPr>
        <w:t>. ≥ 500 mg vienkartinėms ir &lt; 3</w:t>
      </w:r>
      <w:r w:rsidR="00E018AF" w:rsidRPr="00CD55E3">
        <w:rPr>
          <w:rFonts w:cs="Times New Roman"/>
          <w:szCs w:val="22"/>
        </w:rPr>
        <w:t xml:space="preserve"> g </w:t>
      </w:r>
      <w:r w:rsidRPr="00CD55E3">
        <w:rPr>
          <w:rFonts w:cs="Times New Roman"/>
          <w:szCs w:val="22"/>
        </w:rPr>
        <w:t>paros)</w:t>
      </w:r>
      <w:r w:rsidR="005F7D2C" w:rsidRPr="00CD55E3">
        <w:rPr>
          <w:rFonts w:cs="Times New Roman"/>
          <w:szCs w:val="22"/>
        </w:rPr>
        <w:t xml:space="preserve"> – </w:t>
      </w:r>
      <w:r w:rsidR="00923E61" w:rsidRPr="00CD55E3">
        <w:rPr>
          <w:rFonts w:cs="Times New Roman"/>
          <w:szCs w:val="22"/>
        </w:rPr>
        <w:t>jei anamnezėje</w:t>
      </w:r>
      <w:r w:rsidRPr="00CD55E3">
        <w:rPr>
          <w:rFonts w:cs="Times New Roman"/>
          <w:szCs w:val="22"/>
        </w:rPr>
        <w:t xml:space="preserve"> skrandžio ir dvylikapirštės žarnos opų</w:t>
      </w:r>
      <w:r w:rsidR="00923E61" w:rsidRPr="00CD55E3">
        <w:rPr>
          <w:rFonts w:cs="Times New Roman"/>
          <w:szCs w:val="22"/>
        </w:rPr>
        <w:t xml:space="preserve"> neužfiksuota</w:t>
      </w:r>
      <w:r w:rsidR="005F7D2C" w:rsidRPr="00CD55E3">
        <w:rPr>
          <w:rFonts w:cs="Times New Roman"/>
          <w:szCs w:val="22"/>
        </w:rPr>
        <w:t>;</w:t>
      </w:r>
    </w:p>
    <w:p w14:paraId="36192D53" w14:textId="6C77BED9" w:rsidR="00604189" w:rsidRPr="00CD55E3" w:rsidRDefault="00866791" w:rsidP="00701A98">
      <w:pPr>
        <w:pStyle w:val="Pagrindinistekstas"/>
        <w:numPr>
          <w:ilvl w:val="0"/>
          <w:numId w:val="11"/>
        </w:numPr>
        <w:spacing w:after="0"/>
        <w:ind w:left="714" w:hanging="357"/>
        <w:rPr>
          <w:rFonts w:cs="Times New Roman"/>
          <w:szCs w:val="22"/>
        </w:rPr>
      </w:pPr>
      <w:r w:rsidRPr="00CD55E3">
        <w:rPr>
          <w:rFonts w:cs="Times New Roman"/>
          <w:szCs w:val="22"/>
        </w:rPr>
        <w:t xml:space="preserve">geriamaisiais antikoaguliantais (taikoma trombocitų </w:t>
      </w:r>
      <w:r w:rsidR="00701A98" w:rsidRPr="00CD55E3">
        <w:rPr>
          <w:rFonts w:cs="Times New Roman"/>
          <w:szCs w:val="22"/>
        </w:rPr>
        <w:t xml:space="preserve">funkciją slopinančioms </w:t>
      </w:r>
      <w:proofErr w:type="spellStart"/>
      <w:r w:rsidR="00604189" w:rsidRPr="00CD55E3">
        <w:rPr>
          <w:rFonts w:cs="Times New Roman"/>
          <w:szCs w:val="22"/>
        </w:rPr>
        <w:t>acetilsalicilo</w:t>
      </w:r>
      <w:proofErr w:type="spellEnd"/>
      <w:r w:rsidR="00604189" w:rsidRPr="00CD55E3">
        <w:rPr>
          <w:rFonts w:cs="Times New Roman"/>
          <w:szCs w:val="22"/>
        </w:rPr>
        <w:t xml:space="preserve"> rūgšties dozėms</w:t>
      </w:r>
      <w:r w:rsidR="00701A98" w:rsidRPr="00CD55E3">
        <w:rPr>
          <w:rFonts w:cs="Times New Roman"/>
          <w:szCs w:val="22"/>
        </w:rPr>
        <w:t xml:space="preserve">, </w:t>
      </w:r>
      <w:proofErr w:type="spellStart"/>
      <w:r w:rsidR="00701A98" w:rsidRPr="00CD55E3">
        <w:rPr>
          <w:rFonts w:cs="Times New Roman"/>
          <w:szCs w:val="22"/>
        </w:rPr>
        <w:t>t.y</w:t>
      </w:r>
      <w:proofErr w:type="spellEnd"/>
      <w:r w:rsidR="00701A98" w:rsidRPr="00CD55E3">
        <w:rPr>
          <w:rFonts w:cs="Times New Roman"/>
          <w:szCs w:val="22"/>
        </w:rPr>
        <w:t xml:space="preserve">. </w:t>
      </w:r>
      <w:r w:rsidR="00604189" w:rsidRPr="00CD55E3">
        <w:rPr>
          <w:rFonts w:cs="Times New Roman"/>
          <w:szCs w:val="22"/>
        </w:rPr>
        <w:t>nuo 50 mg iki 375 mg per</w:t>
      </w:r>
      <w:r w:rsidR="00701A98" w:rsidRPr="00CD55E3">
        <w:rPr>
          <w:rFonts w:cs="Times New Roman"/>
          <w:szCs w:val="22"/>
        </w:rPr>
        <w:t xml:space="preserve"> </w:t>
      </w:r>
      <w:r w:rsidR="00604189" w:rsidRPr="00CD55E3">
        <w:rPr>
          <w:rFonts w:cs="Times New Roman"/>
          <w:szCs w:val="22"/>
        </w:rPr>
        <w:t xml:space="preserve">parą) </w:t>
      </w:r>
      <w:r w:rsidR="00701A98" w:rsidRPr="00CD55E3">
        <w:rPr>
          <w:rFonts w:cs="Times New Roman"/>
          <w:szCs w:val="22"/>
        </w:rPr>
        <w:t xml:space="preserve">– </w:t>
      </w:r>
      <w:r w:rsidR="00923E61" w:rsidRPr="00CD55E3">
        <w:rPr>
          <w:rFonts w:cs="Times New Roman"/>
          <w:szCs w:val="22"/>
        </w:rPr>
        <w:t>jei</w:t>
      </w:r>
      <w:r w:rsidR="00604189" w:rsidRPr="00CD55E3">
        <w:rPr>
          <w:rFonts w:cs="Times New Roman"/>
          <w:szCs w:val="22"/>
        </w:rPr>
        <w:t xml:space="preserve"> anamnezėje </w:t>
      </w:r>
      <w:r w:rsidR="00923E61" w:rsidRPr="00CD55E3">
        <w:rPr>
          <w:rFonts w:cs="Times New Roman"/>
          <w:szCs w:val="22"/>
        </w:rPr>
        <w:t xml:space="preserve">užfiksuota </w:t>
      </w:r>
      <w:r w:rsidR="00604189" w:rsidRPr="00CD55E3">
        <w:rPr>
          <w:rFonts w:cs="Times New Roman"/>
          <w:szCs w:val="22"/>
        </w:rPr>
        <w:t>skrandžio ir dvylikapirštės žarnos opų (žr. 4.5 skyrių)</w:t>
      </w:r>
      <w:r w:rsidR="008C0EF5" w:rsidRPr="00CD55E3">
        <w:rPr>
          <w:rFonts w:cs="Times New Roman"/>
          <w:szCs w:val="22"/>
        </w:rPr>
        <w:t>;</w:t>
      </w:r>
    </w:p>
    <w:p w14:paraId="399840BD" w14:textId="3E077450" w:rsidR="00604189" w:rsidRPr="00CD55E3" w:rsidRDefault="00604189" w:rsidP="00CB6C77">
      <w:pPr>
        <w:pStyle w:val="Pagrindinistekstas"/>
        <w:numPr>
          <w:ilvl w:val="0"/>
          <w:numId w:val="11"/>
        </w:numPr>
        <w:spacing w:after="0"/>
        <w:ind w:left="714" w:hanging="357"/>
        <w:rPr>
          <w:rFonts w:cs="Times New Roman"/>
          <w:szCs w:val="22"/>
        </w:rPr>
      </w:pPr>
      <w:r w:rsidRPr="00CD55E3">
        <w:rPr>
          <w:rFonts w:cs="Times New Roman"/>
          <w:szCs w:val="22"/>
        </w:rPr>
        <w:t>nesteroidini</w:t>
      </w:r>
      <w:r w:rsidR="00FB4219" w:rsidRPr="00CD55E3">
        <w:rPr>
          <w:rFonts w:cs="Times New Roman"/>
          <w:szCs w:val="22"/>
        </w:rPr>
        <w:t>ais</w:t>
      </w:r>
      <w:r w:rsidRPr="00CD55E3">
        <w:rPr>
          <w:rFonts w:cs="Times New Roman"/>
          <w:szCs w:val="22"/>
        </w:rPr>
        <w:t xml:space="preserve"> vaist</w:t>
      </w:r>
      <w:r w:rsidR="00712A41" w:rsidRPr="00CD55E3">
        <w:rPr>
          <w:rFonts w:cs="Times New Roman"/>
          <w:szCs w:val="22"/>
        </w:rPr>
        <w:t>ini</w:t>
      </w:r>
      <w:r w:rsidR="00FB4219" w:rsidRPr="00CD55E3">
        <w:rPr>
          <w:rFonts w:cs="Times New Roman"/>
          <w:szCs w:val="22"/>
        </w:rPr>
        <w:t>ais</w:t>
      </w:r>
      <w:r w:rsidRPr="00CD55E3">
        <w:rPr>
          <w:rFonts w:cs="Times New Roman"/>
          <w:szCs w:val="22"/>
        </w:rPr>
        <w:t xml:space="preserve"> </w:t>
      </w:r>
      <w:r w:rsidR="00712A41" w:rsidRPr="00CD55E3">
        <w:rPr>
          <w:rFonts w:cs="Times New Roman"/>
          <w:szCs w:val="22"/>
        </w:rPr>
        <w:t xml:space="preserve">preparatais </w:t>
      </w:r>
      <w:r w:rsidRPr="00CD55E3">
        <w:rPr>
          <w:rFonts w:cs="Times New Roman"/>
          <w:szCs w:val="22"/>
        </w:rPr>
        <w:t xml:space="preserve">nuo uždegimo </w:t>
      </w:r>
      <w:r w:rsidR="00B108CD" w:rsidRPr="00CD55E3">
        <w:rPr>
          <w:rFonts w:cs="Times New Roman"/>
          <w:szCs w:val="22"/>
        </w:rPr>
        <w:t xml:space="preserve">– </w:t>
      </w:r>
      <w:r w:rsidR="00C1055A" w:rsidRPr="00CD55E3">
        <w:rPr>
          <w:rFonts w:cs="Times New Roman"/>
          <w:szCs w:val="22"/>
        </w:rPr>
        <w:t>taikoma uždegimą slopinančioms</w:t>
      </w:r>
      <w:r w:rsidR="00B108CD" w:rsidRPr="00CD55E3">
        <w:rPr>
          <w:rFonts w:cs="Times New Roman"/>
          <w:szCs w:val="22"/>
        </w:rPr>
        <w:t xml:space="preserve"> (</w:t>
      </w:r>
      <w:r w:rsidRPr="00CD55E3">
        <w:rPr>
          <w:rFonts w:cs="Times New Roman"/>
          <w:szCs w:val="22"/>
        </w:rPr>
        <w:t>≥</w:t>
      </w:r>
      <w:r w:rsidR="00656F63" w:rsidRPr="00CD55E3">
        <w:rPr>
          <w:rFonts w:cs="Times New Roman"/>
          <w:szCs w:val="22"/>
        </w:rPr>
        <w:t> </w:t>
      </w:r>
      <w:r w:rsidRPr="00CD55E3">
        <w:rPr>
          <w:rFonts w:cs="Times New Roman"/>
          <w:szCs w:val="22"/>
        </w:rPr>
        <w:t>1</w:t>
      </w:r>
      <w:r w:rsidR="00E018AF" w:rsidRPr="00CD55E3">
        <w:rPr>
          <w:rFonts w:cs="Times New Roman"/>
          <w:szCs w:val="22"/>
        </w:rPr>
        <w:t xml:space="preserve"> g </w:t>
      </w:r>
      <w:r w:rsidR="00656F63" w:rsidRPr="00CD55E3">
        <w:rPr>
          <w:rFonts w:cs="Times New Roman"/>
          <w:szCs w:val="22"/>
        </w:rPr>
        <w:t>vienkartinėms ir</w:t>
      </w:r>
      <w:r w:rsidRPr="00CD55E3">
        <w:rPr>
          <w:rFonts w:cs="Times New Roman"/>
          <w:szCs w:val="22"/>
        </w:rPr>
        <w:t xml:space="preserve"> ≥</w:t>
      </w:r>
      <w:r w:rsidR="00656F63" w:rsidRPr="00CD55E3">
        <w:rPr>
          <w:rFonts w:cs="Times New Roman"/>
          <w:szCs w:val="22"/>
        </w:rPr>
        <w:t> </w:t>
      </w:r>
      <w:r w:rsidRPr="00CD55E3">
        <w:rPr>
          <w:rFonts w:cs="Times New Roman"/>
          <w:szCs w:val="22"/>
        </w:rPr>
        <w:t>3</w:t>
      </w:r>
      <w:r w:rsidR="00E018AF" w:rsidRPr="00CD55E3">
        <w:rPr>
          <w:rFonts w:cs="Times New Roman"/>
          <w:szCs w:val="22"/>
        </w:rPr>
        <w:t xml:space="preserve"> g </w:t>
      </w:r>
      <w:r w:rsidR="00656F63" w:rsidRPr="00CD55E3">
        <w:rPr>
          <w:rFonts w:cs="Times New Roman"/>
          <w:szCs w:val="22"/>
        </w:rPr>
        <w:t>paros</w:t>
      </w:r>
      <w:r w:rsidRPr="00CD55E3">
        <w:rPr>
          <w:rFonts w:cs="Times New Roman"/>
          <w:szCs w:val="22"/>
        </w:rPr>
        <w:t xml:space="preserve">) </w:t>
      </w:r>
      <w:r w:rsidR="00270AD5" w:rsidRPr="00CD55E3">
        <w:rPr>
          <w:rFonts w:cs="Times New Roman"/>
          <w:szCs w:val="22"/>
        </w:rPr>
        <w:t xml:space="preserve">ir </w:t>
      </w:r>
      <w:r w:rsidR="004E790D" w:rsidRPr="00CD55E3">
        <w:rPr>
          <w:rFonts w:cs="Times New Roman"/>
          <w:szCs w:val="22"/>
        </w:rPr>
        <w:t xml:space="preserve">skausmą malšinančioms ar karščiavimą </w:t>
      </w:r>
      <w:r w:rsidR="00DA2891" w:rsidRPr="00CD55E3">
        <w:rPr>
          <w:rFonts w:cs="Times New Roman"/>
          <w:szCs w:val="22"/>
        </w:rPr>
        <w:t xml:space="preserve">mažinančioms </w:t>
      </w:r>
      <w:r w:rsidR="00CB6C77" w:rsidRPr="00CD55E3">
        <w:rPr>
          <w:rFonts w:cs="Times New Roman"/>
          <w:szCs w:val="22"/>
        </w:rPr>
        <w:t>(</w:t>
      </w:r>
      <w:r w:rsidR="004E790D" w:rsidRPr="00CD55E3">
        <w:rPr>
          <w:rFonts w:cs="Times New Roman"/>
          <w:szCs w:val="22"/>
        </w:rPr>
        <w:t>≥ 500 mg vienkartinėms ir &lt; 3</w:t>
      </w:r>
      <w:r w:rsidR="00E018AF" w:rsidRPr="00CD55E3">
        <w:rPr>
          <w:rFonts w:cs="Times New Roman"/>
          <w:szCs w:val="22"/>
        </w:rPr>
        <w:t xml:space="preserve"> g </w:t>
      </w:r>
      <w:r w:rsidR="004E790D" w:rsidRPr="00CD55E3">
        <w:rPr>
          <w:rFonts w:cs="Times New Roman"/>
          <w:szCs w:val="22"/>
        </w:rPr>
        <w:t>paros)</w:t>
      </w:r>
      <w:r w:rsidR="00CB6C77" w:rsidRPr="00CD55E3">
        <w:rPr>
          <w:rFonts w:cs="Times New Roman"/>
          <w:szCs w:val="22"/>
        </w:rPr>
        <w:t xml:space="preserve"> </w:t>
      </w:r>
      <w:proofErr w:type="spellStart"/>
      <w:r w:rsidR="00CB6C77" w:rsidRPr="00CD55E3">
        <w:rPr>
          <w:rFonts w:cs="Times New Roman"/>
          <w:szCs w:val="22"/>
        </w:rPr>
        <w:t>acetilsalicilo</w:t>
      </w:r>
      <w:proofErr w:type="spellEnd"/>
      <w:r w:rsidR="00CB6C77" w:rsidRPr="00CD55E3">
        <w:rPr>
          <w:rFonts w:cs="Times New Roman"/>
          <w:szCs w:val="22"/>
        </w:rPr>
        <w:t xml:space="preserve"> rūgšties dozėms;</w:t>
      </w:r>
    </w:p>
    <w:p w14:paraId="758C9A7D" w14:textId="456726A4" w:rsidR="00604189" w:rsidRPr="00CD55E3" w:rsidRDefault="00604189" w:rsidP="00B93F35">
      <w:pPr>
        <w:pStyle w:val="Pagrindinistekstas"/>
        <w:numPr>
          <w:ilvl w:val="0"/>
          <w:numId w:val="11"/>
        </w:numPr>
        <w:spacing w:after="0"/>
        <w:ind w:left="714" w:hanging="357"/>
        <w:rPr>
          <w:rFonts w:cs="Times New Roman"/>
          <w:szCs w:val="22"/>
        </w:rPr>
      </w:pPr>
      <w:proofErr w:type="spellStart"/>
      <w:r w:rsidRPr="00CD55E3">
        <w:rPr>
          <w:rFonts w:cs="Times New Roman"/>
          <w:szCs w:val="22"/>
        </w:rPr>
        <w:t>klopidogreli</w:t>
      </w:r>
      <w:r w:rsidR="00CB6C77" w:rsidRPr="00CD55E3">
        <w:rPr>
          <w:rFonts w:cs="Times New Roman"/>
          <w:szCs w:val="22"/>
        </w:rPr>
        <w:t>u</w:t>
      </w:r>
      <w:proofErr w:type="spellEnd"/>
      <w:r w:rsidRPr="00CD55E3">
        <w:rPr>
          <w:rFonts w:cs="Times New Roman"/>
          <w:szCs w:val="22"/>
        </w:rPr>
        <w:t xml:space="preserve"> (</w:t>
      </w:r>
      <w:r w:rsidR="00CB6C77" w:rsidRPr="00CD55E3">
        <w:rPr>
          <w:rFonts w:cs="Times New Roman"/>
          <w:szCs w:val="22"/>
        </w:rPr>
        <w:t>išskyr</w:t>
      </w:r>
      <w:r w:rsidR="00D47A2F" w:rsidRPr="00CD55E3">
        <w:rPr>
          <w:rFonts w:cs="Times New Roman"/>
          <w:szCs w:val="22"/>
        </w:rPr>
        <w:t>u</w:t>
      </w:r>
      <w:r w:rsidR="00CB6C77" w:rsidRPr="00CD55E3">
        <w:rPr>
          <w:rFonts w:cs="Times New Roman"/>
          <w:szCs w:val="22"/>
        </w:rPr>
        <w:t xml:space="preserve">s </w:t>
      </w:r>
      <w:r w:rsidRPr="00CD55E3">
        <w:rPr>
          <w:rFonts w:cs="Times New Roman"/>
          <w:szCs w:val="22"/>
        </w:rPr>
        <w:t>patvirtint</w:t>
      </w:r>
      <w:r w:rsidR="003D539D" w:rsidRPr="00CD55E3">
        <w:rPr>
          <w:rFonts w:cs="Times New Roman"/>
          <w:szCs w:val="22"/>
        </w:rPr>
        <w:t>ą</w:t>
      </w:r>
      <w:r w:rsidRPr="00CD55E3">
        <w:rPr>
          <w:rFonts w:cs="Times New Roman"/>
          <w:szCs w:val="22"/>
        </w:rPr>
        <w:t xml:space="preserve"> šio derinio indikacij</w:t>
      </w:r>
      <w:r w:rsidR="00B93F35" w:rsidRPr="00CD55E3">
        <w:rPr>
          <w:rFonts w:cs="Times New Roman"/>
          <w:szCs w:val="22"/>
        </w:rPr>
        <w:t>ą</w:t>
      </w:r>
      <w:r w:rsidRPr="00CD55E3">
        <w:rPr>
          <w:rFonts w:cs="Times New Roman"/>
          <w:szCs w:val="22"/>
        </w:rPr>
        <w:t xml:space="preserve"> pacientams, sergantiems ūminiu</w:t>
      </w:r>
      <w:r w:rsidR="00B93F35" w:rsidRPr="00CD55E3">
        <w:rPr>
          <w:rFonts w:cs="Times New Roman"/>
          <w:szCs w:val="22"/>
        </w:rPr>
        <w:t xml:space="preserve"> </w:t>
      </w:r>
      <w:r w:rsidRPr="00CD55E3">
        <w:rPr>
          <w:rFonts w:cs="Times New Roman"/>
          <w:szCs w:val="22"/>
        </w:rPr>
        <w:t>koronariniu sindromu)</w:t>
      </w:r>
      <w:r w:rsidR="00024C31" w:rsidRPr="00CD55E3">
        <w:rPr>
          <w:rFonts w:cs="Times New Roman"/>
          <w:szCs w:val="22"/>
        </w:rPr>
        <w:t>;</w:t>
      </w:r>
    </w:p>
    <w:p w14:paraId="282B6CE3" w14:textId="1E03E206" w:rsidR="00604189" w:rsidRPr="00CD55E3" w:rsidRDefault="00604189" w:rsidP="000864D3">
      <w:pPr>
        <w:pStyle w:val="Pagrindinistekstas"/>
        <w:numPr>
          <w:ilvl w:val="0"/>
          <w:numId w:val="11"/>
        </w:numPr>
        <w:spacing w:after="0"/>
        <w:ind w:left="714" w:hanging="357"/>
        <w:rPr>
          <w:rFonts w:cs="Times New Roman"/>
          <w:szCs w:val="22"/>
        </w:rPr>
      </w:pPr>
      <w:proofErr w:type="spellStart"/>
      <w:r w:rsidRPr="00CD55E3">
        <w:rPr>
          <w:rFonts w:cs="Times New Roman"/>
          <w:szCs w:val="22"/>
        </w:rPr>
        <w:t>gliukokortikoid</w:t>
      </w:r>
      <w:r w:rsidR="00024C31" w:rsidRPr="00CD55E3">
        <w:rPr>
          <w:rFonts w:cs="Times New Roman"/>
          <w:szCs w:val="22"/>
        </w:rPr>
        <w:t>ais</w:t>
      </w:r>
      <w:proofErr w:type="spellEnd"/>
      <w:r w:rsidR="00024C31" w:rsidRPr="00CD55E3">
        <w:rPr>
          <w:rFonts w:cs="Times New Roman"/>
          <w:szCs w:val="22"/>
        </w:rPr>
        <w:t xml:space="preserve">, </w:t>
      </w:r>
      <w:r w:rsidRPr="00CD55E3">
        <w:rPr>
          <w:rFonts w:cs="Times New Roman"/>
          <w:szCs w:val="22"/>
        </w:rPr>
        <w:t xml:space="preserve">išskyrus pakaitinį gydymą hidrokortizonu </w:t>
      </w:r>
      <w:r w:rsidR="000864D3" w:rsidRPr="00CD55E3">
        <w:rPr>
          <w:rFonts w:cs="Times New Roman"/>
          <w:szCs w:val="22"/>
        </w:rPr>
        <w:t>– taikoma uždegimą slopinančioms (≥ 1</w:t>
      </w:r>
      <w:r w:rsidR="00E018AF" w:rsidRPr="00CD55E3">
        <w:rPr>
          <w:rFonts w:cs="Times New Roman"/>
          <w:szCs w:val="22"/>
        </w:rPr>
        <w:t xml:space="preserve"> g </w:t>
      </w:r>
      <w:r w:rsidR="000864D3" w:rsidRPr="00CD55E3">
        <w:rPr>
          <w:rFonts w:cs="Times New Roman"/>
          <w:szCs w:val="22"/>
        </w:rPr>
        <w:t>vienkartinėms ir ≥ 3</w:t>
      </w:r>
      <w:r w:rsidR="00E018AF" w:rsidRPr="00CD55E3">
        <w:rPr>
          <w:rFonts w:cs="Times New Roman"/>
          <w:szCs w:val="22"/>
        </w:rPr>
        <w:t xml:space="preserve"> g </w:t>
      </w:r>
      <w:r w:rsidR="000864D3" w:rsidRPr="00CD55E3">
        <w:rPr>
          <w:rFonts w:cs="Times New Roman"/>
          <w:szCs w:val="22"/>
        </w:rPr>
        <w:t xml:space="preserve">paros) </w:t>
      </w:r>
      <w:proofErr w:type="spellStart"/>
      <w:r w:rsidR="000864D3" w:rsidRPr="00CD55E3">
        <w:rPr>
          <w:rFonts w:cs="Times New Roman"/>
          <w:szCs w:val="22"/>
        </w:rPr>
        <w:t>acetilsalicilo</w:t>
      </w:r>
      <w:proofErr w:type="spellEnd"/>
      <w:r w:rsidR="000864D3" w:rsidRPr="00CD55E3">
        <w:rPr>
          <w:rFonts w:cs="Times New Roman"/>
          <w:szCs w:val="22"/>
        </w:rPr>
        <w:t xml:space="preserve"> rūgšties dozėms</w:t>
      </w:r>
      <w:r w:rsidRPr="00CD55E3">
        <w:rPr>
          <w:rFonts w:cs="Times New Roman"/>
          <w:szCs w:val="22"/>
        </w:rPr>
        <w:t xml:space="preserve"> (žr. 4.5 skyrių)</w:t>
      </w:r>
      <w:r w:rsidR="00041242" w:rsidRPr="00CD55E3">
        <w:rPr>
          <w:rFonts w:cs="Times New Roman"/>
          <w:szCs w:val="22"/>
        </w:rPr>
        <w:t>;</w:t>
      </w:r>
    </w:p>
    <w:p w14:paraId="61640328" w14:textId="04F6E929" w:rsidR="00604189" w:rsidRPr="00CD55E3" w:rsidRDefault="00604189" w:rsidP="006D317C">
      <w:pPr>
        <w:pStyle w:val="Pagrindinistekstas"/>
        <w:numPr>
          <w:ilvl w:val="0"/>
          <w:numId w:val="11"/>
        </w:numPr>
        <w:spacing w:after="0"/>
        <w:ind w:left="714" w:hanging="357"/>
        <w:rPr>
          <w:rFonts w:cs="Times New Roman"/>
          <w:szCs w:val="22"/>
        </w:rPr>
      </w:pPr>
      <w:r w:rsidRPr="00CD55E3">
        <w:rPr>
          <w:rFonts w:cs="Times New Roman"/>
          <w:szCs w:val="22"/>
        </w:rPr>
        <w:t>mažos molekulinės masės</w:t>
      </w:r>
      <w:r w:rsidR="00FB0ECD" w:rsidRPr="00CD55E3">
        <w:rPr>
          <w:rFonts w:cs="Times New Roman"/>
          <w:szCs w:val="22"/>
        </w:rPr>
        <w:t xml:space="preserve"> </w:t>
      </w:r>
      <w:r w:rsidR="00294CFB" w:rsidRPr="00CD55E3">
        <w:rPr>
          <w:rFonts w:cs="Times New Roman"/>
          <w:szCs w:val="22"/>
        </w:rPr>
        <w:t xml:space="preserve">(ir </w:t>
      </w:r>
      <w:r w:rsidR="00624C3D" w:rsidRPr="00CD55E3">
        <w:rPr>
          <w:rFonts w:cs="Times New Roman"/>
          <w:szCs w:val="22"/>
        </w:rPr>
        <w:t>susijusių</w:t>
      </w:r>
      <w:r w:rsidR="00294CFB" w:rsidRPr="00CD55E3">
        <w:rPr>
          <w:rFonts w:cs="Times New Roman"/>
          <w:szCs w:val="22"/>
        </w:rPr>
        <w:t>)</w:t>
      </w:r>
      <w:r w:rsidR="00624C3D" w:rsidRPr="00CD55E3">
        <w:rPr>
          <w:rFonts w:cs="Times New Roman"/>
          <w:szCs w:val="22"/>
        </w:rPr>
        <w:t xml:space="preserve"> </w:t>
      </w:r>
      <w:r w:rsidR="00FB0ECD" w:rsidRPr="00CD55E3">
        <w:rPr>
          <w:rFonts w:cs="Times New Roman"/>
          <w:szCs w:val="22"/>
        </w:rPr>
        <w:t xml:space="preserve">ir </w:t>
      </w:r>
      <w:proofErr w:type="spellStart"/>
      <w:r w:rsidRPr="00CD55E3">
        <w:rPr>
          <w:rFonts w:cs="Times New Roman"/>
          <w:szCs w:val="22"/>
        </w:rPr>
        <w:t>nefrakcionuot</w:t>
      </w:r>
      <w:r w:rsidR="00FB0ECD" w:rsidRPr="00CD55E3">
        <w:rPr>
          <w:rFonts w:cs="Times New Roman"/>
          <w:szCs w:val="22"/>
        </w:rPr>
        <w:t>ų</w:t>
      </w:r>
      <w:proofErr w:type="spellEnd"/>
      <w:r w:rsidR="00901883" w:rsidRPr="00CD55E3">
        <w:rPr>
          <w:rFonts w:cs="Times New Roman"/>
          <w:szCs w:val="22"/>
        </w:rPr>
        <w:t xml:space="preserve"> </w:t>
      </w:r>
      <w:r w:rsidRPr="00CD55E3">
        <w:rPr>
          <w:rFonts w:cs="Times New Roman"/>
          <w:szCs w:val="22"/>
        </w:rPr>
        <w:t>heparin</w:t>
      </w:r>
      <w:r w:rsidR="00FB0ECD" w:rsidRPr="00CD55E3">
        <w:rPr>
          <w:rFonts w:cs="Times New Roman"/>
          <w:szCs w:val="22"/>
        </w:rPr>
        <w:t>ų</w:t>
      </w:r>
      <w:r w:rsidRPr="00CD55E3">
        <w:rPr>
          <w:rFonts w:cs="Times New Roman"/>
          <w:szCs w:val="22"/>
        </w:rPr>
        <w:t xml:space="preserve"> gydomosio</w:t>
      </w:r>
      <w:r w:rsidR="00FB0ECD" w:rsidRPr="00CD55E3">
        <w:rPr>
          <w:rFonts w:cs="Times New Roman"/>
          <w:szCs w:val="22"/>
        </w:rPr>
        <w:t>mi</w:t>
      </w:r>
      <w:r w:rsidRPr="00CD55E3">
        <w:rPr>
          <w:rFonts w:cs="Times New Roman"/>
          <w:szCs w:val="22"/>
        </w:rPr>
        <w:t>s dozė</w:t>
      </w:r>
      <w:r w:rsidR="00FB0ECD" w:rsidRPr="00CD55E3">
        <w:rPr>
          <w:rFonts w:cs="Times New Roman"/>
          <w:szCs w:val="22"/>
        </w:rPr>
        <w:t>mi</w:t>
      </w:r>
      <w:r w:rsidRPr="00CD55E3">
        <w:rPr>
          <w:rFonts w:cs="Times New Roman"/>
          <w:szCs w:val="22"/>
        </w:rPr>
        <w:t>s</w:t>
      </w:r>
      <w:r w:rsidR="00CC05CA" w:rsidRPr="00CD55E3">
        <w:rPr>
          <w:rFonts w:cs="Times New Roman"/>
          <w:szCs w:val="22"/>
        </w:rPr>
        <w:t xml:space="preserve"> </w:t>
      </w:r>
      <w:r w:rsidR="00E5448E" w:rsidRPr="00CD55E3">
        <w:rPr>
          <w:rFonts w:cs="Times New Roman"/>
          <w:szCs w:val="22"/>
        </w:rPr>
        <w:t xml:space="preserve">ir (arba) </w:t>
      </w:r>
      <w:r w:rsidR="000C5983" w:rsidRPr="00CD55E3">
        <w:rPr>
          <w:rFonts w:cs="Times New Roman"/>
          <w:szCs w:val="22"/>
        </w:rPr>
        <w:t>senyv</w:t>
      </w:r>
      <w:r w:rsidR="00294CFB" w:rsidRPr="00CD55E3">
        <w:rPr>
          <w:rFonts w:cs="Times New Roman"/>
          <w:szCs w:val="22"/>
        </w:rPr>
        <w:t>iems</w:t>
      </w:r>
      <w:r w:rsidR="000C5983" w:rsidRPr="00CD55E3">
        <w:rPr>
          <w:rFonts w:cs="Times New Roman"/>
          <w:szCs w:val="22"/>
        </w:rPr>
        <w:t xml:space="preserve"> žmonėms</w:t>
      </w:r>
      <w:r w:rsidR="00565F6C" w:rsidRPr="00CD55E3">
        <w:rPr>
          <w:rFonts w:cs="Times New Roman"/>
          <w:szCs w:val="22"/>
        </w:rPr>
        <w:t xml:space="preserve"> – taikoma </w:t>
      </w:r>
      <w:r w:rsidR="000C5983" w:rsidRPr="00CD55E3">
        <w:rPr>
          <w:rFonts w:cs="Times New Roman"/>
          <w:szCs w:val="22"/>
        </w:rPr>
        <w:t>uždegimą slopinančioms (≥ 1</w:t>
      </w:r>
      <w:r w:rsidR="00E018AF" w:rsidRPr="00CD55E3">
        <w:rPr>
          <w:rFonts w:cs="Times New Roman"/>
          <w:szCs w:val="22"/>
        </w:rPr>
        <w:t xml:space="preserve"> g </w:t>
      </w:r>
      <w:r w:rsidR="000C5983" w:rsidRPr="00CD55E3">
        <w:rPr>
          <w:rFonts w:cs="Times New Roman"/>
          <w:szCs w:val="22"/>
        </w:rPr>
        <w:t>vienkartinėms ir ≥ 3</w:t>
      </w:r>
      <w:r w:rsidR="00E018AF" w:rsidRPr="00CD55E3">
        <w:rPr>
          <w:rFonts w:cs="Times New Roman"/>
          <w:szCs w:val="22"/>
        </w:rPr>
        <w:t xml:space="preserve"> g </w:t>
      </w:r>
      <w:r w:rsidR="000C5983" w:rsidRPr="00CD55E3">
        <w:rPr>
          <w:rFonts w:cs="Times New Roman"/>
          <w:szCs w:val="22"/>
        </w:rPr>
        <w:t>paros) ir skausmą malšinančioms ar karščiavimą (≥ 500 mg vienkartinėms ir &lt; 3</w:t>
      </w:r>
      <w:r w:rsidR="00E018AF" w:rsidRPr="00CD55E3">
        <w:rPr>
          <w:rFonts w:cs="Times New Roman"/>
          <w:szCs w:val="22"/>
        </w:rPr>
        <w:t xml:space="preserve"> g </w:t>
      </w:r>
      <w:r w:rsidR="000C5983" w:rsidRPr="00CD55E3">
        <w:rPr>
          <w:rFonts w:cs="Times New Roman"/>
          <w:szCs w:val="22"/>
        </w:rPr>
        <w:t xml:space="preserve">paros) </w:t>
      </w:r>
      <w:proofErr w:type="spellStart"/>
      <w:r w:rsidR="000C5983" w:rsidRPr="00CD55E3">
        <w:rPr>
          <w:rFonts w:cs="Times New Roman"/>
          <w:szCs w:val="22"/>
        </w:rPr>
        <w:t>acetilsalicilo</w:t>
      </w:r>
      <w:proofErr w:type="spellEnd"/>
      <w:r w:rsidR="000C5983" w:rsidRPr="00CD55E3">
        <w:rPr>
          <w:rFonts w:cs="Times New Roman"/>
          <w:szCs w:val="22"/>
        </w:rPr>
        <w:t xml:space="preserve"> rūgšties dozėms;</w:t>
      </w:r>
    </w:p>
    <w:p w14:paraId="54DA0AA5" w14:textId="74E40E54" w:rsidR="00604189" w:rsidRPr="00CD55E3" w:rsidRDefault="00D13113" w:rsidP="00604189">
      <w:pPr>
        <w:pStyle w:val="Pagrindinistekstas"/>
        <w:numPr>
          <w:ilvl w:val="0"/>
          <w:numId w:val="11"/>
        </w:numPr>
        <w:spacing w:after="0"/>
        <w:ind w:left="714" w:hanging="357"/>
        <w:rPr>
          <w:rFonts w:cs="Times New Roman"/>
          <w:szCs w:val="22"/>
        </w:rPr>
      </w:pPr>
      <w:proofErr w:type="spellStart"/>
      <w:r w:rsidRPr="00CD55E3">
        <w:rPr>
          <w:rFonts w:cs="Times New Roman"/>
          <w:szCs w:val="22"/>
        </w:rPr>
        <w:t>pemetreksedu</w:t>
      </w:r>
      <w:proofErr w:type="spellEnd"/>
      <w:r w:rsidRPr="00CD55E3">
        <w:rPr>
          <w:rFonts w:cs="Times New Roman"/>
          <w:szCs w:val="22"/>
        </w:rPr>
        <w:t xml:space="preserve"> – pacientams, kurių inkstų funkcija silpna arba vidutinė (</w:t>
      </w:r>
      <w:r w:rsidR="002B7672" w:rsidRPr="00CD55E3">
        <w:rPr>
          <w:rFonts w:cs="Times New Roman"/>
          <w:szCs w:val="22"/>
        </w:rPr>
        <w:t>žr. 4.2 skyrių);</w:t>
      </w:r>
    </w:p>
    <w:p w14:paraId="4BD7321C" w14:textId="59BC420B" w:rsidR="00604189" w:rsidRPr="00CD55E3" w:rsidRDefault="00604189" w:rsidP="00604189">
      <w:pPr>
        <w:pStyle w:val="Pagrindinistekstas"/>
        <w:numPr>
          <w:ilvl w:val="0"/>
          <w:numId w:val="11"/>
        </w:numPr>
        <w:spacing w:after="0"/>
        <w:ind w:left="714" w:hanging="357"/>
        <w:rPr>
          <w:rFonts w:cs="Times New Roman"/>
          <w:szCs w:val="22"/>
        </w:rPr>
      </w:pPr>
      <w:proofErr w:type="spellStart"/>
      <w:r w:rsidRPr="00CD55E3">
        <w:rPr>
          <w:rFonts w:cs="Times New Roman"/>
          <w:szCs w:val="22"/>
        </w:rPr>
        <w:lastRenderedPageBreak/>
        <w:t>tikagrelor</w:t>
      </w:r>
      <w:r w:rsidR="002B7672" w:rsidRPr="00CD55E3">
        <w:rPr>
          <w:rFonts w:cs="Times New Roman"/>
          <w:szCs w:val="22"/>
        </w:rPr>
        <w:t>u</w:t>
      </w:r>
      <w:proofErr w:type="spellEnd"/>
      <w:r w:rsidR="002B7672" w:rsidRPr="00CD55E3">
        <w:rPr>
          <w:rFonts w:cs="Times New Roman"/>
          <w:szCs w:val="22"/>
        </w:rPr>
        <w:t>;</w:t>
      </w:r>
    </w:p>
    <w:p w14:paraId="19AA31AB" w14:textId="156F365A" w:rsidR="00604189" w:rsidRPr="00CD55E3" w:rsidRDefault="00604189" w:rsidP="00604189">
      <w:pPr>
        <w:pStyle w:val="Pagrindinistekstas"/>
        <w:numPr>
          <w:ilvl w:val="0"/>
          <w:numId w:val="11"/>
        </w:numPr>
        <w:spacing w:after="0"/>
        <w:ind w:left="714" w:hanging="357"/>
        <w:rPr>
          <w:rFonts w:cs="Times New Roman"/>
          <w:szCs w:val="22"/>
        </w:rPr>
      </w:pPr>
      <w:proofErr w:type="spellStart"/>
      <w:r w:rsidRPr="00CD55E3">
        <w:rPr>
          <w:rFonts w:cs="Times New Roman"/>
          <w:szCs w:val="22"/>
        </w:rPr>
        <w:t>tiklopidin</w:t>
      </w:r>
      <w:r w:rsidR="002B7672" w:rsidRPr="00CD55E3">
        <w:rPr>
          <w:rFonts w:cs="Times New Roman"/>
          <w:szCs w:val="22"/>
        </w:rPr>
        <w:t>u</w:t>
      </w:r>
      <w:proofErr w:type="spellEnd"/>
      <w:r w:rsidR="002B7672" w:rsidRPr="00CD55E3">
        <w:rPr>
          <w:rFonts w:cs="Times New Roman"/>
          <w:szCs w:val="22"/>
        </w:rPr>
        <w:t>;</w:t>
      </w:r>
    </w:p>
    <w:p w14:paraId="31402A44" w14:textId="1E5F60E5" w:rsidR="00604189" w:rsidRPr="00CD55E3" w:rsidRDefault="00DE0CB1" w:rsidP="00604189">
      <w:pPr>
        <w:pStyle w:val="Pagrindinistekstas"/>
        <w:numPr>
          <w:ilvl w:val="0"/>
          <w:numId w:val="11"/>
        </w:numPr>
        <w:spacing w:after="0"/>
        <w:ind w:left="714" w:hanging="357"/>
        <w:rPr>
          <w:rFonts w:cs="Times New Roman"/>
          <w:szCs w:val="22"/>
        </w:rPr>
      </w:pPr>
      <w:r w:rsidRPr="00CD55E3">
        <w:rPr>
          <w:rFonts w:cs="Times New Roman"/>
          <w:szCs w:val="22"/>
        </w:rPr>
        <w:t xml:space="preserve">skatinančiais šlapimo rūgšties išskyrimą </w:t>
      </w:r>
      <w:r w:rsidR="00604189" w:rsidRPr="00CD55E3">
        <w:rPr>
          <w:rFonts w:cs="Times New Roman"/>
          <w:szCs w:val="22"/>
        </w:rPr>
        <w:t>(žr. 4.5 skyrių).</w:t>
      </w:r>
    </w:p>
    <w:p w14:paraId="03649480" w14:textId="77777777" w:rsidR="005D006B" w:rsidRPr="00CD55E3" w:rsidRDefault="005D006B" w:rsidP="005D006B">
      <w:pPr>
        <w:pStyle w:val="Pagrindinistekstas"/>
        <w:spacing w:after="0"/>
        <w:rPr>
          <w:rFonts w:cs="Times New Roman"/>
          <w:szCs w:val="22"/>
        </w:rPr>
      </w:pPr>
    </w:p>
    <w:p w14:paraId="44A1B736" w14:textId="77777777" w:rsidR="005D006B" w:rsidRPr="00CD55E3" w:rsidRDefault="005D006B" w:rsidP="005D006B">
      <w:pPr>
        <w:pStyle w:val="Antrat4"/>
        <w:tabs>
          <w:tab w:val="left" w:pos="567"/>
        </w:tabs>
        <w:spacing w:line="240" w:lineRule="auto"/>
        <w:jc w:val="both"/>
        <w:rPr>
          <w:rFonts w:ascii="Times New Roman" w:hAnsi="Times New Roman" w:cs="Times New Roman"/>
          <w:sz w:val="22"/>
          <w:szCs w:val="22"/>
        </w:rPr>
      </w:pPr>
      <w:r w:rsidRPr="00CD55E3">
        <w:rPr>
          <w:rFonts w:ascii="Times New Roman" w:hAnsi="Times New Roman" w:cs="Times New Roman"/>
          <w:sz w:val="22"/>
          <w:szCs w:val="22"/>
        </w:rPr>
        <w:t>4.5</w:t>
      </w:r>
      <w:r w:rsidRPr="00CD55E3">
        <w:rPr>
          <w:rFonts w:ascii="Times New Roman" w:hAnsi="Times New Roman" w:cs="Times New Roman"/>
          <w:sz w:val="22"/>
          <w:szCs w:val="22"/>
        </w:rPr>
        <w:tab/>
        <w:t>Sąveika su kitais vaistiniais preparatais ir kitokia sąveika</w:t>
      </w:r>
    </w:p>
    <w:p w14:paraId="0AFE5BC0" w14:textId="77777777" w:rsidR="005D006B" w:rsidRPr="00CD55E3" w:rsidRDefault="005D006B" w:rsidP="005D006B">
      <w:pPr>
        <w:pStyle w:val="Pagrindinistekstas"/>
        <w:spacing w:after="0"/>
        <w:rPr>
          <w:rFonts w:cs="Times New Roman"/>
          <w:szCs w:val="22"/>
        </w:rPr>
      </w:pPr>
    </w:p>
    <w:p w14:paraId="5B129304" w14:textId="77777777" w:rsidR="005D006B" w:rsidRPr="00CD55E3" w:rsidRDefault="005D006B" w:rsidP="005E6D65">
      <w:pPr>
        <w:pStyle w:val="Pagrindinistekstas"/>
        <w:spacing w:after="0"/>
        <w:rPr>
          <w:rFonts w:cs="Times New Roman"/>
          <w:szCs w:val="22"/>
          <w:u w:val="single"/>
        </w:rPr>
      </w:pPr>
      <w:r w:rsidRPr="00CD55E3">
        <w:rPr>
          <w:rFonts w:cs="Times New Roman"/>
          <w:szCs w:val="22"/>
          <w:u w:val="single"/>
        </w:rPr>
        <w:t xml:space="preserve">Pavojai dėl trombocitų </w:t>
      </w:r>
      <w:proofErr w:type="spellStart"/>
      <w:r w:rsidRPr="00CD55E3">
        <w:rPr>
          <w:rFonts w:cs="Times New Roman"/>
          <w:szCs w:val="22"/>
          <w:u w:val="single"/>
        </w:rPr>
        <w:t>agregacijos</w:t>
      </w:r>
      <w:proofErr w:type="spellEnd"/>
      <w:r w:rsidRPr="00CD55E3">
        <w:rPr>
          <w:rFonts w:cs="Times New Roman"/>
          <w:szCs w:val="22"/>
          <w:u w:val="single"/>
        </w:rPr>
        <w:t xml:space="preserve"> slopinimo</w:t>
      </w:r>
    </w:p>
    <w:p w14:paraId="729ED81E" w14:textId="42A8694F" w:rsidR="00DD45CF" w:rsidRPr="00CD55E3" w:rsidRDefault="0010122C" w:rsidP="005E6D65">
      <w:pPr>
        <w:pStyle w:val="Pagrindinistekstas"/>
        <w:spacing w:after="0"/>
        <w:rPr>
          <w:rFonts w:cs="Times New Roman"/>
          <w:szCs w:val="22"/>
        </w:rPr>
      </w:pPr>
      <w:r w:rsidRPr="00CD55E3">
        <w:rPr>
          <w:rFonts w:cs="Times New Roman"/>
          <w:szCs w:val="22"/>
        </w:rPr>
        <w:t>NV</w:t>
      </w:r>
      <w:r w:rsidR="002E3BB1" w:rsidRPr="00CD55E3">
        <w:rPr>
          <w:rFonts w:cs="Times New Roman"/>
          <w:szCs w:val="22"/>
        </w:rPr>
        <w:t>P</w:t>
      </w:r>
      <w:r w:rsidRPr="00CD55E3">
        <w:rPr>
          <w:rFonts w:cs="Times New Roman"/>
          <w:szCs w:val="22"/>
        </w:rPr>
        <w:t>NU gali sustiprinti antikoaguliantų, pavyzdžiui, varfarino, poveikį (žr. 4.4 skyrių).</w:t>
      </w:r>
    </w:p>
    <w:p w14:paraId="3E00E10E" w14:textId="77777777" w:rsidR="005D006B" w:rsidRPr="00CD55E3" w:rsidRDefault="005D006B" w:rsidP="005E6D65">
      <w:pPr>
        <w:pStyle w:val="Pagrindinistekstas"/>
        <w:spacing w:after="0"/>
        <w:rPr>
          <w:rFonts w:cs="Times New Roman"/>
          <w:szCs w:val="22"/>
        </w:rPr>
      </w:pPr>
    </w:p>
    <w:p w14:paraId="42C6B71E" w14:textId="5FE0248E" w:rsidR="005D006B" w:rsidRPr="00CD55E3" w:rsidRDefault="005D006B" w:rsidP="005E6D65">
      <w:pPr>
        <w:pStyle w:val="Pagrindinistekstas"/>
        <w:spacing w:after="0"/>
        <w:rPr>
          <w:rFonts w:cs="Times New Roman"/>
          <w:i/>
          <w:iCs/>
          <w:szCs w:val="22"/>
          <w:u w:val="single"/>
        </w:rPr>
      </w:pPr>
      <w:r w:rsidRPr="00CD55E3">
        <w:rPr>
          <w:rFonts w:cs="Times New Roman"/>
          <w:i/>
          <w:iCs/>
          <w:szCs w:val="22"/>
          <w:u w:val="single"/>
        </w:rPr>
        <w:t xml:space="preserve">Draudžiami deriniai </w:t>
      </w:r>
    </w:p>
    <w:p w14:paraId="5C6BDC5A" w14:textId="2CA7DF1F" w:rsidR="005D006B" w:rsidRPr="00CD55E3" w:rsidRDefault="005D006B" w:rsidP="005E6D65">
      <w:pPr>
        <w:pStyle w:val="Pagrindinistekstas"/>
        <w:spacing w:after="0"/>
        <w:rPr>
          <w:rFonts w:cs="Times New Roman"/>
          <w:szCs w:val="22"/>
        </w:rPr>
      </w:pPr>
    </w:p>
    <w:p w14:paraId="0AC588DA" w14:textId="77777777" w:rsidR="00C85E38" w:rsidRPr="00CD55E3" w:rsidRDefault="00C85E38" w:rsidP="005E6D65">
      <w:pPr>
        <w:pStyle w:val="Pagrindinistekstas"/>
        <w:spacing w:after="0"/>
        <w:rPr>
          <w:rFonts w:cs="Times New Roman"/>
          <w:iCs/>
          <w:szCs w:val="22"/>
          <w:u w:val="single"/>
        </w:rPr>
      </w:pPr>
      <w:r w:rsidRPr="00CD55E3">
        <w:rPr>
          <w:rFonts w:cs="Times New Roman"/>
          <w:iCs/>
          <w:szCs w:val="22"/>
          <w:u w:val="single"/>
        </w:rPr>
        <w:t xml:space="preserve">Geriamieji antikoaguliantai </w:t>
      </w:r>
    </w:p>
    <w:p w14:paraId="571FB985" w14:textId="41F9ED4C" w:rsidR="00C85E38" w:rsidRPr="00CD55E3" w:rsidRDefault="00743DE6" w:rsidP="005E6D65">
      <w:pPr>
        <w:pStyle w:val="Pagrindinistekstas"/>
        <w:spacing w:after="0"/>
        <w:rPr>
          <w:rFonts w:cs="Times New Roman"/>
          <w:szCs w:val="22"/>
        </w:rPr>
      </w:pPr>
      <w:r w:rsidRPr="00CD55E3">
        <w:rPr>
          <w:rFonts w:cs="Times New Roman"/>
          <w:szCs w:val="22"/>
        </w:rPr>
        <w:t xml:space="preserve">Vartojant dideles </w:t>
      </w:r>
      <w:proofErr w:type="spellStart"/>
      <w:r w:rsidRPr="00CD55E3">
        <w:rPr>
          <w:rFonts w:cs="Times New Roman"/>
          <w:szCs w:val="22"/>
        </w:rPr>
        <w:t>salicilatų</w:t>
      </w:r>
      <w:proofErr w:type="spellEnd"/>
      <w:r w:rsidRPr="00CD55E3">
        <w:rPr>
          <w:rFonts w:cs="Times New Roman"/>
          <w:szCs w:val="22"/>
        </w:rPr>
        <w:t xml:space="preserve"> dozes (≥ 3 g per parą</w:t>
      </w:r>
      <w:r w:rsidR="005F4735" w:rsidRPr="00CD55E3">
        <w:rPr>
          <w:rFonts w:cs="Times New Roman"/>
          <w:szCs w:val="22"/>
        </w:rPr>
        <w:t xml:space="preserve"> suaugusiesiems</w:t>
      </w:r>
      <w:r w:rsidRPr="00CD55E3">
        <w:rPr>
          <w:rFonts w:cs="Times New Roman"/>
          <w:szCs w:val="22"/>
        </w:rPr>
        <w:t>)</w:t>
      </w:r>
      <w:r w:rsidR="00EA3C81" w:rsidRPr="00CD55E3">
        <w:rPr>
          <w:rFonts w:cs="Times New Roman"/>
          <w:szCs w:val="22"/>
        </w:rPr>
        <w:t>,</w:t>
      </w:r>
      <w:r w:rsidR="005F4735" w:rsidRPr="00CD55E3">
        <w:rPr>
          <w:rFonts w:cs="Times New Roman"/>
          <w:szCs w:val="22"/>
        </w:rPr>
        <w:t xml:space="preserve"> padidėja kraujavimo rizika </w:t>
      </w:r>
      <w:r w:rsidR="00AD17C9" w:rsidRPr="00CD55E3">
        <w:rPr>
          <w:rFonts w:cs="Times New Roman"/>
          <w:szCs w:val="22"/>
        </w:rPr>
        <w:t>dėl trombocitų funkcijos slopinimo</w:t>
      </w:r>
      <w:r w:rsidR="00255B78" w:rsidRPr="00CD55E3">
        <w:rPr>
          <w:rFonts w:cs="Times New Roman"/>
          <w:szCs w:val="22"/>
        </w:rPr>
        <w:t>, virškinimo trakto pažeidimo ir antikoaguliantų ryšio su plazmos baltymais nutraukimo</w:t>
      </w:r>
      <w:r w:rsidR="007706DC" w:rsidRPr="00CD55E3">
        <w:rPr>
          <w:rFonts w:cs="Times New Roman"/>
          <w:szCs w:val="22"/>
        </w:rPr>
        <w:t xml:space="preserve">, ypač jeigu anamnezėje užfiksuota </w:t>
      </w:r>
      <w:proofErr w:type="spellStart"/>
      <w:r w:rsidR="007706DC" w:rsidRPr="00CD55E3">
        <w:rPr>
          <w:rFonts w:cs="Times New Roman"/>
          <w:szCs w:val="22"/>
        </w:rPr>
        <w:t>pep</w:t>
      </w:r>
      <w:r w:rsidR="008A20C8" w:rsidRPr="00CD55E3">
        <w:rPr>
          <w:rFonts w:cs="Times New Roman"/>
          <w:szCs w:val="22"/>
        </w:rPr>
        <w:t>t</w:t>
      </w:r>
      <w:r w:rsidR="007706DC" w:rsidRPr="00CD55E3">
        <w:rPr>
          <w:rFonts w:cs="Times New Roman"/>
          <w:szCs w:val="22"/>
        </w:rPr>
        <w:t>inė</w:t>
      </w:r>
      <w:proofErr w:type="spellEnd"/>
      <w:r w:rsidR="007706DC" w:rsidRPr="00CD55E3">
        <w:rPr>
          <w:rFonts w:cs="Times New Roman"/>
          <w:szCs w:val="22"/>
        </w:rPr>
        <w:t xml:space="preserve"> opa.</w:t>
      </w:r>
    </w:p>
    <w:p w14:paraId="3F2768A0" w14:textId="77777777" w:rsidR="00C85E38" w:rsidRPr="00CD55E3" w:rsidRDefault="00C85E38" w:rsidP="005E6D65">
      <w:pPr>
        <w:pStyle w:val="Pagrindinistekstas"/>
        <w:spacing w:after="0"/>
        <w:rPr>
          <w:rFonts w:cs="Times New Roman"/>
          <w:szCs w:val="22"/>
        </w:rPr>
      </w:pPr>
    </w:p>
    <w:p w14:paraId="582DD3A2" w14:textId="3F9C456F" w:rsidR="007B37DA" w:rsidRPr="00CD55E3" w:rsidRDefault="007B37DA" w:rsidP="005E6D65">
      <w:pPr>
        <w:pStyle w:val="Pagrindinistekstas"/>
        <w:spacing w:after="0"/>
        <w:rPr>
          <w:rFonts w:cs="Times New Roman"/>
          <w:iCs/>
          <w:szCs w:val="22"/>
          <w:u w:val="single"/>
        </w:rPr>
      </w:pPr>
      <w:proofErr w:type="spellStart"/>
      <w:r w:rsidRPr="00CD55E3">
        <w:rPr>
          <w:rFonts w:cs="Times New Roman"/>
          <w:iCs/>
          <w:szCs w:val="22"/>
          <w:u w:val="single"/>
        </w:rPr>
        <w:t>Metotreksatas</w:t>
      </w:r>
      <w:proofErr w:type="spellEnd"/>
      <w:r w:rsidRPr="00CD55E3">
        <w:rPr>
          <w:rFonts w:cs="Times New Roman"/>
          <w:iCs/>
          <w:szCs w:val="22"/>
          <w:u w:val="single"/>
        </w:rPr>
        <w:t xml:space="preserve"> (daugiau kaip 20 mg per savaitę)</w:t>
      </w:r>
    </w:p>
    <w:p w14:paraId="7EF89BB8" w14:textId="3A9E59A1" w:rsidR="00D03E21" w:rsidRPr="00CD55E3" w:rsidRDefault="00D03E21" w:rsidP="005E6D65">
      <w:pPr>
        <w:pStyle w:val="Pagrindinistekstas"/>
        <w:spacing w:after="0"/>
        <w:rPr>
          <w:rFonts w:cs="Times New Roman"/>
          <w:szCs w:val="22"/>
        </w:rPr>
      </w:pPr>
      <w:r w:rsidRPr="00CD55E3">
        <w:rPr>
          <w:rFonts w:cs="Times New Roman"/>
          <w:szCs w:val="22"/>
        </w:rPr>
        <w:t xml:space="preserve">Sustiprėja </w:t>
      </w:r>
      <w:proofErr w:type="spellStart"/>
      <w:r w:rsidRPr="00CD55E3">
        <w:rPr>
          <w:rFonts w:cs="Times New Roman"/>
          <w:szCs w:val="22"/>
        </w:rPr>
        <w:t>metotreksato</w:t>
      </w:r>
      <w:proofErr w:type="spellEnd"/>
      <w:r w:rsidRPr="00CD55E3">
        <w:rPr>
          <w:rFonts w:cs="Times New Roman"/>
          <w:szCs w:val="22"/>
        </w:rPr>
        <w:t xml:space="preserve"> </w:t>
      </w:r>
      <w:proofErr w:type="spellStart"/>
      <w:r w:rsidRPr="00CD55E3">
        <w:rPr>
          <w:rFonts w:cs="Times New Roman"/>
          <w:szCs w:val="22"/>
        </w:rPr>
        <w:t>hematotoksinis</w:t>
      </w:r>
      <w:proofErr w:type="spellEnd"/>
      <w:r w:rsidRPr="00CD55E3">
        <w:rPr>
          <w:rFonts w:cs="Times New Roman"/>
          <w:szCs w:val="22"/>
        </w:rPr>
        <w:t xml:space="preserve"> poveikis, </w:t>
      </w:r>
      <w:r w:rsidR="003918AF" w:rsidRPr="00CD55E3">
        <w:rPr>
          <w:rFonts w:cs="Times New Roman"/>
          <w:szCs w:val="22"/>
        </w:rPr>
        <w:t>kadangi uždegimą slopinantys vaist</w:t>
      </w:r>
      <w:r w:rsidR="008A20C8" w:rsidRPr="00CD55E3">
        <w:rPr>
          <w:rFonts w:cs="Times New Roman"/>
          <w:szCs w:val="22"/>
        </w:rPr>
        <w:t>ini</w:t>
      </w:r>
      <w:r w:rsidR="003918AF" w:rsidRPr="00CD55E3">
        <w:rPr>
          <w:rFonts w:cs="Times New Roman"/>
          <w:szCs w:val="22"/>
        </w:rPr>
        <w:t xml:space="preserve">ai </w:t>
      </w:r>
      <w:r w:rsidR="008A20C8" w:rsidRPr="00CD55E3">
        <w:rPr>
          <w:rFonts w:cs="Times New Roman"/>
          <w:szCs w:val="22"/>
        </w:rPr>
        <w:t xml:space="preserve">preparatai </w:t>
      </w:r>
      <w:r w:rsidR="003918AF" w:rsidRPr="00CD55E3">
        <w:rPr>
          <w:rFonts w:cs="Times New Roman"/>
          <w:szCs w:val="22"/>
        </w:rPr>
        <w:t>sumažina jo inkstų klirensą</w:t>
      </w:r>
      <w:r w:rsidR="00CD15C8" w:rsidRPr="00CD55E3">
        <w:rPr>
          <w:rFonts w:cs="Times New Roman"/>
          <w:szCs w:val="22"/>
        </w:rPr>
        <w:t xml:space="preserve">, o </w:t>
      </w:r>
      <w:proofErr w:type="spellStart"/>
      <w:r w:rsidR="00CD15C8" w:rsidRPr="00CD55E3">
        <w:rPr>
          <w:rFonts w:cs="Times New Roman"/>
          <w:szCs w:val="22"/>
        </w:rPr>
        <w:t>salicilatai</w:t>
      </w:r>
      <w:proofErr w:type="spellEnd"/>
      <w:r w:rsidR="00CD15C8" w:rsidRPr="00CD55E3">
        <w:rPr>
          <w:rFonts w:cs="Times New Roman"/>
          <w:szCs w:val="22"/>
        </w:rPr>
        <w:t xml:space="preserve"> dar nutraukia jo ryšį su plazmos baltymais</w:t>
      </w:r>
      <w:r w:rsidRPr="00CD55E3">
        <w:rPr>
          <w:rFonts w:cs="Times New Roman"/>
          <w:szCs w:val="22"/>
        </w:rPr>
        <w:t>.</w:t>
      </w:r>
    </w:p>
    <w:p w14:paraId="7C169593" w14:textId="77777777" w:rsidR="007B37DA" w:rsidRPr="00CD55E3" w:rsidRDefault="007B37DA" w:rsidP="005E6D65">
      <w:pPr>
        <w:pStyle w:val="Pagrindinistekstas"/>
        <w:spacing w:after="0"/>
        <w:rPr>
          <w:rFonts w:cs="Times New Roman"/>
          <w:szCs w:val="22"/>
        </w:rPr>
      </w:pPr>
    </w:p>
    <w:p w14:paraId="10AD6CF1" w14:textId="07B6DF12" w:rsidR="005D006B" w:rsidRPr="00CD55E3" w:rsidRDefault="005D006B" w:rsidP="005E6D65">
      <w:pPr>
        <w:pStyle w:val="Pagrindinistekstas"/>
        <w:spacing w:after="0"/>
        <w:rPr>
          <w:rFonts w:cs="Times New Roman"/>
          <w:i/>
          <w:iCs/>
          <w:szCs w:val="22"/>
          <w:u w:val="single"/>
        </w:rPr>
      </w:pPr>
      <w:r w:rsidRPr="00CD55E3">
        <w:rPr>
          <w:rFonts w:cs="Times New Roman"/>
          <w:i/>
          <w:iCs/>
          <w:szCs w:val="22"/>
          <w:u w:val="single"/>
        </w:rPr>
        <w:t xml:space="preserve">Nerekomenduojami deriniai </w:t>
      </w:r>
    </w:p>
    <w:p w14:paraId="68390AED" w14:textId="1750ADFC" w:rsidR="005D006B" w:rsidRPr="00CD55E3" w:rsidRDefault="005D006B" w:rsidP="005E6D65">
      <w:pPr>
        <w:pStyle w:val="Pagrindinistekstas"/>
        <w:spacing w:after="0"/>
        <w:rPr>
          <w:rFonts w:cs="Times New Roman"/>
          <w:szCs w:val="22"/>
        </w:rPr>
      </w:pPr>
    </w:p>
    <w:p w14:paraId="4533457E" w14:textId="77777777" w:rsidR="00177E83" w:rsidRPr="00CD55E3" w:rsidRDefault="00177E83" w:rsidP="005E6D65">
      <w:pPr>
        <w:pStyle w:val="Pagrindinistekstas"/>
        <w:spacing w:after="0"/>
        <w:rPr>
          <w:rFonts w:cs="Times New Roman"/>
          <w:szCs w:val="22"/>
          <w:u w:val="single"/>
        </w:rPr>
      </w:pPr>
      <w:proofErr w:type="spellStart"/>
      <w:r w:rsidRPr="00CD55E3">
        <w:rPr>
          <w:rFonts w:cs="Times New Roman"/>
          <w:szCs w:val="22"/>
          <w:u w:val="single"/>
        </w:rPr>
        <w:t>Acetazolamidas</w:t>
      </w:r>
      <w:proofErr w:type="spellEnd"/>
    </w:p>
    <w:p w14:paraId="5AFDC0B3" w14:textId="016AAA6A" w:rsidR="00177E83" w:rsidRPr="00CD55E3" w:rsidRDefault="00FE7F99" w:rsidP="005E6D65">
      <w:pPr>
        <w:pStyle w:val="Pagrindinistekstas"/>
        <w:spacing w:after="0"/>
        <w:rPr>
          <w:rFonts w:cs="Times New Roman"/>
          <w:szCs w:val="22"/>
        </w:rPr>
      </w:pPr>
      <w:r w:rsidRPr="00CD55E3">
        <w:rPr>
          <w:rFonts w:cs="Times New Roman"/>
          <w:szCs w:val="22"/>
        </w:rPr>
        <w:t xml:space="preserve">Kartu </w:t>
      </w:r>
      <w:r w:rsidR="003B1807" w:rsidRPr="00CD55E3">
        <w:rPr>
          <w:rFonts w:cs="Times New Roman"/>
          <w:szCs w:val="22"/>
        </w:rPr>
        <w:t xml:space="preserve">vartojant </w:t>
      </w:r>
      <w:r w:rsidRPr="00CD55E3">
        <w:rPr>
          <w:rFonts w:cs="Times New Roman"/>
          <w:szCs w:val="22"/>
        </w:rPr>
        <w:t>didel</w:t>
      </w:r>
      <w:r w:rsidR="003B1807" w:rsidRPr="00CD55E3">
        <w:rPr>
          <w:rFonts w:cs="Times New Roman"/>
          <w:szCs w:val="22"/>
        </w:rPr>
        <w:t>e</w:t>
      </w:r>
      <w:r w:rsidRPr="00CD55E3">
        <w:rPr>
          <w:rFonts w:cs="Times New Roman"/>
          <w:szCs w:val="22"/>
        </w:rPr>
        <w:t xml:space="preserve">s </w:t>
      </w:r>
      <w:proofErr w:type="spellStart"/>
      <w:r w:rsidRPr="00CD55E3">
        <w:rPr>
          <w:rFonts w:cs="Times New Roman"/>
          <w:szCs w:val="22"/>
        </w:rPr>
        <w:t>acetilsalicilo</w:t>
      </w:r>
      <w:proofErr w:type="spellEnd"/>
      <w:r w:rsidRPr="00CD55E3">
        <w:rPr>
          <w:rFonts w:cs="Times New Roman"/>
          <w:szCs w:val="22"/>
        </w:rPr>
        <w:t xml:space="preserve"> rūgšties </w:t>
      </w:r>
      <w:r w:rsidR="003B1807" w:rsidRPr="00CD55E3">
        <w:rPr>
          <w:rFonts w:cs="Times New Roman"/>
          <w:szCs w:val="22"/>
        </w:rPr>
        <w:t xml:space="preserve">dozes, </w:t>
      </w:r>
      <w:r w:rsidR="00187705" w:rsidRPr="00CD55E3">
        <w:rPr>
          <w:rFonts w:cs="Times New Roman"/>
          <w:szCs w:val="22"/>
        </w:rPr>
        <w:t>padažnėja</w:t>
      </w:r>
      <w:r w:rsidR="000C307B" w:rsidRPr="00CD55E3">
        <w:rPr>
          <w:rFonts w:cs="Times New Roman"/>
          <w:szCs w:val="22"/>
        </w:rPr>
        <w:t xml:space="preserve"> </w:t>
      </w:r>
      <w:r w:rsidR="0060777D" w:rsidRPr="00CD55E3">
        <w:rPr>
          <w:rFonts w:cs="Times New Roman"/>
          <w:szCs w:val="22"/>
        </w:rPr>
        <w:t>nepageidaujam</w:t>
      </w:r>
      <w:r w:rsidR="000C307B" w:rsidRPr="00CD55E3">
        <w:rPr>
          <w:rFonts w:cs="Times New Roman"/>
          <w:szCs w:val="22"/>
        </w:rPr>
        <w:t>as</w:t>
      </w:r>
      <w:r w:rsidR="0060777D" w:rsidRPr="00CD55E3">
        <w:rPr>
          <w:rFonts w:cs="Times New Roman"/>
          <w:szCs w:val="22"/>
        </w:rPr>
        <w:t xml:space="preserve"> </w:t>
      </w:r>
      <w:r w:rsidR="000C307B" w:rsidRPr="00CD55E3">
        <w:rPr>
          <w:rFonts w:cs="Times New Roman"/>
          <w:szCs w:val="22"/>
        </w:rPr>
        <w:t xml:space="preserve">poveikis </w:t>
      </w:r>
      <w:r w:rsidR="003B1807" w:rsidRPr="00CD55E3">
        <w:rPr>
          <w:rFonts w:cs="Times New Roman"/>
          <w:szCs w:val="22"/>
        </w:rPr>
        <w:t>(</w:t>
      </w:r>
      <w:proofErr w:type="spellStart"/>
      <w:r w:rsidR="00177E83" w:rsidRPr="00CD55E3">
        <w:rPr>
          <w:rFonts w:cs="Times New Roman"/>
          <w:szCs w:val="22"/>
        </w:rPr>
        <w:t>metabolinė</w:t>
      </w:r>
      <w:proofErr w:type="spellEnd"/>
      <w:r w:rsidR="00177E83" w:rsidRPr="00CD55E3">
        <w:rPr>
          <w:rFonts w:cs="Times New Roman"/>
          <w:szCs w:val="22"/>
        </w:rPr>
        <w:t xml:space="preserve"> </w:t>
      </w:r>
      <w:proofErr w:type="spellStart"/>
      <w:r w:rsidR="00177E83" w:rsidRPr="00CD55E3">
        <w:rPr>
          <w:rFonts w:cs="Times New Roman"/>
          <w:szCs w:val="22"/>
        </w:rPr>
        <w:t>acidozė</w:t>
      </w:r>
      <w:proofErr w:type="spellEnd"/>
      <w:r w:rsidR="003B1807" w:rsidRPr="00CD55E3">
        <w:rPr>
          <w:rFonts w:cs="Times New Roman"/>
          <w:szCs w:val="22"/>
        </w:rPr>
        <w:t xml:space="preserve">), </w:t>
      </w:r>
      <w:r w:rsidR="000C307B" w:rsidRPr="00CD55E3">
        <w:rPr>
          <w:rFonts w:cs="Times New Roman"/>
          <w:szCs w:val="22"/>
        </w:rPr>
        <w:t>nes</w:t>
      </w:r>
      <w:r w:rsidR="003A7371" w:rsidRPr="00CD55E3">
        <w:rPr>
          <w:rFonts w:cs="Times New Roman"/>
          <w:szCs w:val="22"/>
        </w:rPr>
        <w:t xml:space="preserve"> </w:t>
      </w:r>
      <w:proofErr w:type="spellStart"/>
      <w:r w:rsidR="000C525D" w:rsidRPr="00CD55E3">
        <w:rPr>
          <w:rFonts w:cs="Times New Roman"/>
          <w:szCs w:val="22"/>
        </w:rPr>
        <w:t>acetazolamidas</w:t>
      </w:r>
      <w:proofErr w:type="spellEnd"/>
      <w:r w:rsidR="000C525D" w:rsidRPr="00CD55E3">
        <w:rPr>
          <w:rFonts w:cs="Times New Roman"/>
          <w:szCs w:val="22"/>
        </w:rPr>
        <w:t xml:space="preserve"> </w:t>
      </w:r>
      <w:r w:rsidR="00F9401C" w:rsidRPr="00CD55E3">
        <w:rPr>
          <w:rFonts w:cs="Times New Roman"/>
          <w:szCs w:val="22"/>
        </w:rPr>
        <w:t xml:space="preserve">mažina </w:t>
      </w:r>
      <w:proofErr w:type="spellStart"/>
      <w:r w:rsidR="000C525D" w:rsidRPr="00CD55E3">
        <w:rPr>
          <w:rFonts w:cs="Times New Roman"/>
          <w:szCs w:val="22"/>
        </w:rPr>
        <w:t>acetilsalicilo</w:t>
      </w:r>
      <w:proofErr w:type="spellEnd"/>
      <w:r w:rsidR="000C525D" w:rsidRPr="00CD55E3">
        <w:rPr>
          <w:rFonts w:cs="Times New Roman"/>
          <w:szCs w:val="22"/>
        </w:rPr>
        <w:t xml:space="preserve"> rūgšties </w:t>
      </w:r>
      <w:r w:rsidR="00F9401C" w:rsidRPr="00CD55E3">
        <w:rPr>
          <w:rFonts w:cs="Times New Roman"/>
          <w:szCs w:val="22"/>
        </w:rPr>
        <w:t>eliminaciją</w:t>
      </w:r>
      <w:r w:rsidR="00177E83" w:rsidRPr="00CD55E3">
        <w:rPr>
          <w:rFonts w:cs="Times New Roman"/>
          <w:szCs w:val="22"/>
        </w:rPr>
        <w:t>.</w:t>
      </w:r>
    </w:p>
    <w:p w14:paraId="53D66945" w14:textId="77777777" w:rsidR="00177E83" w:rsidRPr="00CD55E3" w:rsidRDefault="00177E83" w:rsidP="005E6D65">
      <w:pPr>
        <w:pStyle w:val="Pagrindinistekstas"/>
        <w:spacing w:after="0"/>
        <w:rPr>
          <w:rFonts w:cs="Times New Roman"/>
          <w:szCs w:val="22"/>
        </w:rPr>
      </w:pPr>
    </w:p>
    <w:p w14:paraId="63915887" w14:textId="77777777" w:rsidR="00177E83" w:rsidRPr="00CD55E3" w:rsidRDefault="00177E83" w:rsidP="005E6D65">
      <w:pPr>
        <w:pStyle w:val="Pagrindinistekstas"/>
        <w:spacing w:after="0"/>
        <w:rPr>
          <w:rFonts w:cs="Times New Roman"/>
          <w:szCs w:val="22"/>
          <w:u w:val="single"/>
        </w:rPr>
      </w:pPr>
      <w:proofErr w:type="spellStart"/>
      <w:r w:rsidRPr="00CD55E3">
        <w:rPr>
          <w:rFonts w:cs="Times New Roman"/>
          <w:szCs w:val="22"/>
          <w:u w:val="single"/>
        </w:rPr>
        <w:t>Anagrelidas</w:t>
      </w:r>
      <w:proofErr w:type="spellEnd"/>
    </w:p>
    <w:p w14:paraId="0D2F6D53" w14:textId="1EB4EDEA" w:rsidR="00177E83" w:rsidRPr="00CD55E3" w:rsidRDefault="00F9401C" w:rsidP="005E6D65">
      <w:pPr>
        <w:pStyle w:val="Pagrindinistekstas"/>
        <w:spacing w:after="0"/>
        <w:rPr>
          <w:rFonts w:cs="Times New Roman"/>
          <w:szCs w:val="22"/>
        </w:rPr>
      </w:pPr>
      <w:r w:rsidRPr="00CD55E3">
        <w:rPr>
          <w:rFonts w:cs="Times New Roman"/>
          <w:szCs w:val="22"/>
        </w:rPr>
        <w:t>Padažnėja k</w:t>
      </w:r>
      <w:r w:rsidR="00177E83" w:rsidRPr="00CD55E3">
        <w:rPr>
          <w:rFonts w:cs="Times New Roman"/>
          <w:szCs w:val="22"/>
        </w:rPr>
        <w:t>raujavim</w:t>
      </w:r>
      <w:r w:rsidRPr="00CD55E3">
        <w:rPr>
          <w:rFonts w:cs="Times New Roman"/>
          <w:szCs w:val="22"/>
        </w:rPr>
        <w:t>ai</w:t>
      </w:r>
      <w:r w:rsidR="00177E83" w:rsidRPr="00CD55E3">
        <w:rPr>
          <w:rFonts w:cs="Times New Roman"/>
          <w:szCs w:val="22"/>
        </w:rPr>
        <w:t>.</w:t>
      </w:r>
    </w:p>
    <w:p w14:paraId="77AA1996" w14:textId="77777777" w:rsidR="00177E83" w:rsidRPr="00CD55E3" w:rsidRDefault="00177E83" w:rsidP="005E6D65">
      <w:pPr>
        <w:pStyle w:val="Pagrindinistekstas"/>
        <w:spacing w:after="0"/>
        <w:rPr>
          <w:rFonts w:cs="Times New Roman"/>
          <w:b/>
          <w:bCs/>
          <w:szCs w:val="22"/>
        </w:rPr>
      </w:pPr>
    </w:p>
    <w:p w14:paraId="42743CF1" w14:textId="00BB2F3C" w:rsidR="00A4114E" w:rsidRPr="00CD55E3" w:rsidRDefault="00A4114E" w:rsidP="00A4114E">
      <w:pPr>
        <w:pStyle w:val="Pagrindinistekstas"/>
        <w:spacing w:after="0"/>
        <w:rPr>
          <w:rFonts w:cs="Times New Roman"/>
          <w:iCs/>
          <w:szCs w:val="22"/>
          <w:u w:val="single"/>
        </w:rPr>
      </w:pPr>
      <w:r w:rsidRPr="00CD55E3">
        <w:rPr>
          <w:rFonts w:cs="Times New Roman"/>
          <w:iCs/>
          <w:szCs w:val="22"/>
          <w:u w:val="single"/>
        </w:rPr>
        <w:t>Geriamieji antikoaguliantai</w:t>
      </w:r>
    </w:p>
    <w:p w14:paraId="3C56A7F5" w14:textId="0D54A5C5" w:rsidR="00B66881" w:rsidRPr="00CD55E3" w:rsidRDefault="0029113E" w:rsidP="005E6D65">
      <w:pPr>
        <w:pStyle w:val="Pagrindinistekstas"/>
        <w:spacing w:after="0"/>
        <w:rPr>
          <w:rFonts w:cs="Times New Roman"/>
          <w:szCs w:val="22"/>
        </w:rPr>
      </w:pPr>
      <w:r w:rsidRPr="00CD55E3">
        <w:rPr>
          <w:rFonts w:cs="Times New Roman"/>
          <w:szCs w:val="22"/>
        </w:rPr>
        <w:t xml:space="preserve">Kartu vartojant </w:t>
      </w:r>
      <w:r w:rsidR="003A2784" w:rsidRPr="00CD55E3">
        <w:rPr>
          <w:rFonts w:cs="Times New Roman"/>
          <w:szCs w:val="22"/>
        </w:rPr>
        <w:t xml:space="preserve">trombocitų funkciją slopinančias </w:t>
      </w:r>
      <w:proofErr w:type="spellStart"/>
      <w:r w:rsidR="003A2784" w:rsidRPr="00CD55E3">
        <w:rPr>
          <w:rFonts w:cs="Times New Roman"/>
          <w:szCs w:val="22"/>
        </w:rPr>
        <w:t>acetilsalicilo</w:t>
      </w:r>
      <w:proofErr w:type="spellEnd"/>
      <w:r w:rsidR="003A2784" w:rsidRPr="00CD55E3">
        <w:rPr>
          <w:rFonts w:cs="Times New Roman"/>
          <w:szCs w:val="22"/>
        </w:rPr>
        <w:t xml:space="preserve"> rūgšties dozes (nuo 50 mg iki 375</w:t>
      </w:r>
      <w:r w:rsidRPr="00CD55E3">
        <w:rPr>
          <w:rFonts w:cs="Times New Roman"/>
          <w:szCs w:val="22"/>
        </w:rPr>
        <w:t> </w:t>
      </w:r>
      <w:r w:rsidR="003A2784" w:rsidRPr="00CD55E3">
        <w:rPr>
          <w:rFonts w:cs="Times New Roman"/>
          <w:szCs w:val="22"/>
        </w:rPr>
        <w:t>mg per parą)</w:t>
      </w:r>
      <w:r w:rsidR="0070161B" w:rsidRPr="00CD55E3">
        <w:rPr>
          <w:rFonts w:cs="Times New Roman"/>
          <w:szCs w:val="22"/>
        </w:rPr>
        <w:t>,</w:t>
      </w:r>
      <w:r w:rsidR="003A2784" w:rsidRPr="00CD55E3">
        <w:rPr>
          <w:rFonts w:cs="Times New Roman"/>
          <w:szCs w:val="22"/>
        </w:rPr>
        <w:t xml:space="preserve"> </w:t>
      </w:r>
      <w:r w:rsidR="009D4452" w:rsidRPr="00CD55E3">
        <w:rPr>
          <w:rFonts w:cs="Times New Roman"/>
          <w:szCs w:val="22"/>
        </w:rPr>
        <w:t>padidėja kraujavimo rizika pacientams, kuriems yra bu</w:t>
      </w:r>
      <w:r w:rsidR="00094ED9" w:rsidRPr="00CD55E3">
        <w:rPr>
          <w:rFonts w:cs="Times New Roman"/>
          <w:szCs w:val="22"/>
        </w:rPr>
        <w:t>vusi</w:t>
      </w:r>
      <w:r w:rsidR="003A2784" w:rsidRPr="00CD55E3">
        <w:rPr>
          <w:rFonts w:cs="Times New Roman"/>
          <w:szCs w:val="22"/>
        </w:rPr>
        <w:t xml:space="preserve"> skrandžio </w:t>
      </w:r>
      <w:r w:rsidR="00094ED9" w:rsidRPr="00CD55E3">
        <w:rPr>
          <w:rFonts w:cs="Times New Roman"/>
          <w:szCs w:val="22"/>
        </w:rPr>
        <w:t>a</w:t>
      </w:r>
      <w:r w:rsidR="003A2784" w:rsidRPr="00CD55E3">
        <w:rPr>
          <w:rFonts w:cs="Times New Roman"/>
          <w:szCs w:val="22"/>
        </w:rPr>
        <w:t>r dvylikapirštės žarnos op</w:t>
      </w:r>
      <w:r w:rsidR="00094ED9" w:rsidRPr="00CD55E3">
        <w:rPr>
          <w:rFonts w:cs="Times New Roman"/>
          <w:szCs w:val="22"/>
        </w:rPr>
        <w:t>a, o v</w:t>
      </w:r>
      <w:r w:rsidR="00A4114E" w:rsidRPr="00CD55E3">
        <w:rPr>
          <w:rFonts w:cs="Times New Roman"/>
          <w:szCs w:val="22"/>
        </w:rPr>
        <w:t xml:space="preserve">artojant </w:t>
      </w:r>
      <w:r w:rsidR="00470C7A" w:rsidRPr="00CD55E3">
        <w:rPr>
          <w:rFonts w:cs="Times New Roman"/>
          <w:szCs w:val="22"/>
        </w:rPr>
        <w:t xml:space="preserve">skausmą malšinančias ar karščiavimą mažinančias </w:t>
      </w:r>
      <w:r w:rsidR="00910D0D" w:rsidRPr="00CD55E3">
        <w:rPr>
          <w:rFonts w:cs="Times New Roman"/>
          <w:szCs w:val="22"/>
        </w:rPr>
        <w:t xml:space="preserve">dozes </w:t>
      </w:r>
      <w:r w:rsidR="00470C7A" w:rsidRPr="00CD55E3">
        <w:rPr>
          <w:rFonts w:cs="Times New Roman"/>
          <w:szCs w:val="22"/>
        </w:rPr>
        <w:t>(≥ 500 mg vienkartin</w:t>
      </w:r>
      <w:r w:rsidR="00910D0D" w:rsidRPr="00CD55E3">
        <w:rPr>
          <w:rFonts w:cs="Times New Roman"/>
          <w:szCs w:val="22"/>
        </w:rPr>
        <w:t>e</w:t>
      </w:r>
      <w:r w:rsidR="00470C7A" w:rsidRPr="00CD55E3">
        <w:rPr>
          <w:rFonts w:cs="Times New Roman"/>
          <w:szCs w:val="22"/>
        </w:rPr>
        <w:t>s ir &lt; 3 g paros)</w:t>
      </w:r>
      <w:r w:rsidR="00094ED9" w:rsidRPr="00CD55E3">
        <w:rPr>
          <w:rFonts w:cs="Times New Roman"/>
          <w:szCs w:val="22"/>
        </w:rPr>
        <w:t xml:space="preserve"> – visiems pacientams.</w:t>
      </w:r>
      <w:r w:rsidR="00D13E86" w:rsidRPr="00CD55E3">
        <w:rPr>
          <w:rFonts w:cs="Times New Roman"/>
          <w:szCs w:val="22"/>
        </w:rPr>
        <w:t xml:space="preserve"> </w:t>
      </w:r>
      <w:r w:rsidR="00B66881" w:rsidRPr="00CD55E3">
        <w:rPr>
          <w:rFonts w:cs="Times New Roman"/>
          <w:szCs w:val="22"/>
        </w:rPr>
        <w:t xml:space="preserve"> Ypač </w:t>
      </w:r>
      <w:r w:rsidR="00D13E86" w:rsidRPr="00CD55E3">
        <w:rPr>
          <w:rFonts w:cs="Times New Roman"/>
          <w:szCs w:val="22"/>
        </w:rPr>
        <w:t>svarbu</w:t>
      </w:r>
      <w:r w:rsidR="00B66881" w:rsidRPr="00CD55E3">
        <w:rPr>
          <w:rFonts w:cs="Times New Roman"/>
          <w:szCs w:val="22"/>
        </w:rPr>
        <w:t xml:space="preserve"> kontroliuoti kraujavimo laiką.</w:t>
      </w:r>
    </w:p>
    <w:p w14:paraId="25E42F23" w14:textId="77777777" w:rsidR="005D006B" w:rsidRPr="00CD55E3" w:rsidRDefault="005D006B" w:rsidP="005E6D65">
      <w:pPr>
        <w:pStyle w:val="Pagrindinistekstas"/>
        <w:spacing w:after="0"/>
        <w:rPr>
          <w:rFonts w:cs="Times New Roman"/>
          <w:szCs w:val="22"/>
        </w:rPr>
      </w:pPr>
    </w:p>
    <w:p w14:paraId="621EA5C7" w14:textId="471A9CB8" w:rsidR="00A76DA4" w:rsidRPr="00CD55E3" w:rsidRDefault="00A76DA4" w:rsidP="005E6D65">
      <w:pPr>
        <w:pStyle w:val="Pagrindinistekstas"/>
        <w:spacing w:after="0"/>
        <w:rPr>
          <w:rFonts w:cs="Times New Roman"/>
          <w:szCs w:val="22"/>
          <w:u w:val="single"/>
        </w:rPr>
      </w:pPr>
      <w:r w:rsidRPr="00CD55E3">
        <w:rPr>
          <w:rFonts w:cs="Times New Roman"/>
          <w:szCs w:val="22"/>
          <w:u w:val="single"/>
        </w:rPr>
        <w:t>Kiti NV</w:t>
      </w:r>
      <w:r w:rsidR="00E33CA1" w:rsidRPr="00CD55E3">
        <w:rPr>
          <w:rFonts w:cs="Times New Roman"/>
          <w:szCs w:val="22"/>
          <w:u w:val="single"/>
        </w:rPr>
        <w:t>P</w:t>
      </w:r>
      <w:r w:rsidRPr="00CD55E3">
        <w:rPr>
          <w:rFonts w:cs="Times New Roman"/>
          <w:szCs w:val="22"/>
          <w:u w:val="single"/>
        </w:rPr>
        <w:t xml:space="preserve">NU (įskaitant </w:t>
      </w:r>
      <w:proofErr w:type="spellStart"/>
      <w:r w:rsidRPr="00CD55E3">
        <w:rPr>
          <w:rFonts w:cs="Times New Roman"/>
          <w:szCs w:val="22"/>
          <w:u w:val="single"/>
        </w:rPr>
        <w:t>salicilatus</w:t>
      </w:r>
      <w:proofErr w:type="spellEnd"/>
      <w:r w:rsidRPr="00CD55E3">
        <w:rPr>
          <w:rFonts w:cs="Times New Roman"/>
          <w:szCs w:val="22"/>
          <w:u w:val="single"/>
        </w:rPr>
        <w:t>)</w:t>
      </w:r>
    </w:p>
    <w:p w14:paraId="2ACCB16E" w14:textId="6250AE9C" w:rsidR="0029113E" w:rsidRPr="00CD55E3" w:rsidRDefault="0029113E" w:rsidP="005E6D65">
      <w:pPr>
        <w:pStyle w:val="Pagrindinistekstas"/>
        <w:spacing w:after="0"/>
        <w:rPr>
          <w:rFonts w:cs="Times New Roman"/>
          <w:szCs w:val="22"/>
        </w:rPr>
      </w:pPr>
      <w:r w:rsidRPr="00CD55E3">
        <w:rPr>
          <w:rFonts w:cs="Times New Roman"/>
          <w:szCs w:val="22"/>
        </w:rPr>
        <w:t xml:space="preserve">Kartu </w:t>
      </w:r>
      <w:r w:rsidR="00B34396" w:rsidRPr="00CD55E3">
        <w:rPr>
          <w:rFonts w:cs="Times New Roman"/>
          <w:szCs w:val="22"/>
        </w:rPr>
        <w:t xml:space="preserve">su jais </w:t>
      </w:r>
      <w:r w:rsidRPr="00CD55E3">
        <w:rPr>
          <w:rFonts w:cs="Times New Roman"/>
          <w:szCs w:val="22"/>
        </w:rPr>
        <w:t xml:space="preserve">vartojant </w:t>
      </w:r>
      <w:r w:rsidR="0061314B" w:rsidRPr="00CD55E3">
        <w:rPr>
          <w:rFonts w:cs="Times New Roman"/>
          <w:szCs w:val="22"/>
        </w:rPr>
        <w:t xml:space="preserve">uždegimą slopinančias (≥ 1 g vienkartines ir ≥ 3 g paros) </w:t>
      </w:r>
      <w:r w:rsidR="00DF722A" w:rsidRPr="00CD55E3">
        <w:rPr>
          <w:rFonts w:cs="Times New Roman"/>
          <w:szCs w:val="22"/>
        </w:rPr>
        <w:t xml:space="preserve">arba skausmą malšinančias </w:t>
      </w:r>
      <w:r w:rsidR="00612BE9" w:rsidRPr="00CD55E3">
        <w:rPr>
          <w:rFonts w:cs="Times New Roman"/>
          <w:szCs w:val="22"/>
        </w:rPr>
        <w:t>i</w:t>
      </w:r>
      <w:r w:rsidR="00DF722A" w:rsidRPr="00CD55E3">
        <w:rPr>
          <w:rFonts w:cs="Times New Roman"/>
          <w:szCs w:val="22"/>
        </w:rPr>
        <w:t xml:space="preserve">r karščiavimą mažinančias </w:t>
      </w:r>
      <w:proofErr w:type="spellStart"/>
      <w:r w:rsidR="007215DF" w:rsidRPr="00CD55E3">
        <w:rPr>
          <w:rFonts w:cs="Times New Roman"/>
          <w:szCs w:val="22"/>
        </w:rPr>
        <w:t>acetilsalicilo</w:t>
      </w:r>
      <w:proofErr w:type="spellEnd"/>
      <w:r w:rsidR="007215DF" w:rsidRPr="00CD55E3">
        <w:rPr>
          <w:rFonts w:cs="Times New Roman"/>
          <w:szCs w:val="22"/>
        </w:rPr>
        <w:t xml:space="preserve"> rūgšties </w:t>
      </w:r>
      <w:r w:rsidR="00DF722A" w:rsidRPr="00CD55E3">
        <w:rPr>
          <w:rFonts w:cs="Times New Roman"/>
          <w:szCs w:val="22"/>
        </w:rPr>
        <w:t>dozes (≥ 500 mg vienkartines ir &lt; 3 g paros)</w:t>
      </w:r>
      <w:r w:rsidR="00E66D89" w:rsidRPr="00CD55E3">
        <w:rPr>
          <w:rFonts w:cs="Times New Roman"/>
          <w:szCs w:val="22"/>
        </w:rPr>
        <w:t>,</w:t>
      </w:r>
      <w:r w:rsidRPr="00CD55E3">
        <w:rPr>
          <w:rFonts w:cs="Times New Roman"/>
          <w:szCs w:val="22"/>
        </w:rPr>
        <w:t xml:space="preserve"> padidėja </w:t>
      </w:r>
      <w:r w:rsidR="005A1303" w:rsidRPr="00CD55E3">
        <w:rPr>
          <w:rFonts w:cs="Times New Roman"/>
          <w:szCs w:val="22"/>
        </w:rPr>
        <w:t xml:space="preserve">virškinimo trakto opų ir </w:t>
      </w:r>
      <w:r w:rsidRPr="00CD55E3">
        <w:rPr>
          <w:rFonts w:cs="Times New Roman"/>
          <w:szCs w:val="22"/>
        </w:rPr>
        <w:t xml:space="preserve">kraujavimo rizika </w:t>
      </w:r>
      <w:r w:rsidR="002C25FA" w:rsidRPr="00CD55E3">
        <w:rPr>
          <w:rFonts w:cs="Times New Roman"/>
          <w:szCs w:val="22"/>
        </w:rPr>
        <w:t xml:space="preserve">dėl suminio </w:t>
      </w:r>
      <w:proofErr w:type="spellStart"/>
      <w:r w:rsidR="002C25FA" w:rsidRPr="00CD55E3">
        <w:rPr>
          <w:rFonts w:cs="Times New Roman"/>
          <w:szCs w:val="22"/>
        </w:rPr>
        <w:t>sinergistinio</w:t>
      </w:r>
      <w:proofErr w:type="spellEnd"/>
      <w:r w:rsidR="002C25FA" w:rsidRPr="00CD55E3">
        <w:rPr>
          <w:rFonts w:cs="Times New Roman"/>
          <w:szCs w:val="22"/>
        </w:rPr>
        <w:t xml:space="preserve"> poveikio</w:t>
      </w:r>
      <w:r w:rsidRPr="00CD55E3">
        <w:rPr>
          <w:rFonts w:cs="Times New Roman"/>
          <w:szCs w:val="22"/>
        </w:rPr>
        <w:t>.</w:t>
      </w:r>
    </w:p>
    <w:p w14:paraId="410C9934" w14:textId="77777777" w:rsidR="0029113E" w:rsidRPr="00CD55E3" w:rsidRDefault="0029113E" w:rsidP="005E6D65">
      <w:pPr>
        <w:pStyle w:val="Pagrindinistekstas"/>
        <w:spacing w:after="0"/>
        <w:rPr>
          <w:rFonts w:cs="Times New Roman"/>
          <w:szCs w:val="22"/>
        </w:rPr>
      </w:pPr>
    </w:p>
    <w:p w14:paraId="7551C18C" w14:textId="77777777" w:rsidR="00A76DA4" w:rsidRPr="00CD55E3" w:rsidRDefault="00A76DA4" w:rsidP="005E6D65">
      <w:pPr>
        <w:pStyle w:val="Pagrindinistekstas"/>
        <w:spacing w:after="0"/>
        <w:rPr>
          <w:rFonts w:cs="Times New Roman"/>
          <w:szCs w:val="22"/>
          <w:u w:val="single"/>
        </w:rPr>
      </w:pPr>
      <w:proofErr w:type="spellStart"/>
      <w:r w:rsidRPr="00CD55E3">
        <w:rPr>
          <w:rFonts w:cs="Times New Roman"/>
          <w:szCs w:val="22"/>
          <w:u w:val="single"/>
        </w:rPr>
        <w:t>Klopidogrelis</w:t>
      </w:r>
      <w:proofErr w:type="spellEnd"/>
      <w:r w:rsidRPr="00CD55E3">
        <w:rPr>
          <w:rFonts w:cs="Times New Roman"/>
          <w:szCs w:val="22"/>
          <w:u w:val="single"/>
        </w:rPr>
        <w:t xml:space="preserve"> (išskyrus patvirtintas indikacijas koronarinio sindromo ūminėje fazėje)</w:t>
      </w:r>
    </w:p>
    <w:p w14:paraId="5C7B1EE2" w14:textId="084599F7" w:rsidR="00A76DA4" w:rsidRPr="00CD55E3" w:rsidRDefault="001C72DB" w:rsidP="005E6D65">
      <w:pPr>
        <w:pStyle w:val="Pagrindinistekstas"/>
        <w:spacing w:after="0"/>
        <w:rPr>
          <w:rFonts w:cs="Times New Roman"/>
          <w:szCs w:val="22"/>
        </w:rPr>
      </w:pPr>
      <w:r w:rsidRPr="00CD55E3">
        <w:rPr>
          <w:rFonts w:cs="Times New Roman"/>
          <w:szCs w:val="22"/>
        </w:rPr>
        <w:t>Padidėja kraujavimo rizika d</w:t>
      </w:r>
      <w:r w:rsidR="00A76DA4" w:rsidRPr="00CD55E3">
        <w:rPr>
          <w:rFonts w:cs="Times New Roman"/>
          <w:szCs w:val="22"/>
        </w:rPr>
        <w:t>ėl trombocitų funkcij</w:t>
      </w:r>
      <w:r w:rsidRPr="00CD55E3">
        <w:rPr>
          <w:rFonts w:cs="Times New Roman"/>
          <w:szCs w:val="22"/>
        </w:rPr>
        <w:t xml:space="preserve">os </w:t>
      </w:r>
      <w:r w:rsidR="00A76DA4" w:rsidRPr="00CD55E3">
        <w:rPr>
          <w:rFonts w:cs="Times New Roman"/>
          <w:szCs w:val="22"/>
        </w:rPr>
        <w:t>slopin</w:t>
      </w:r>
      <w:r w:rsidRPr="00CD55E3">
        <w:rPr>
          <w:rFonts w:cs="Times New Roman"/>
          <w:szCs w:val="22"/>
        </w:rPr>
        <w:t>imo</w:t>
      </w:r>
      <w:r w:rsidR="00A76DA4" w:rsidRPr="00CD55E3">
        <w:rPr>
          <w:rFonts w:cs="Times New Roman"/>
          <w:szCs w:val="22"/>
        </w:rPr>
        <w:t>.</w:t>
      </w:r>
    </w:p>
    <w:p w14:paraId="7A5C9ACA" w14:textId="77777777" w:rsidR="00A76DA4" w:rsidRPr="00CD55E3" w:rsidRDefault="00A76DA4" w:rsidP="005E6D65">
      <w:pPr>
        <w:pStyle w:val="Pagrindinistekstas"/>
        <w:spacing w:after="0"/>
        <w:rPr>
          <w:rFonts w:cs="Times New Roman"/>
          <w:szCs w:val="22"/>
        </w:rPr>
      </w:pPr>
    </w:p>
    <w:p w14:paraId="50A1A757" w14:textId="77777777" w:rsidR="00140FAB" w:rsidRPr="00CD55E3" w:rsidRDefault="00A76DA4" w:rsidP="005E6D65">
      <w:pPr>
        <w:pStyle w:val="Pagrindinistekstas"/>
        <w:spacing w:after="0"/>
        <w:rPr>
          <w:rFonts w:cs="Times New Roman"/>
          <w:szCs w:val="22"/>
          <w:u w:val="single"/>
        </w:rPr>
      </w:pPr>
      <w:proofErr w:type="spellStart"/>
      <w:r w:rsidRPr="00CD55E3">
        <w:rPr>
          <w:rFonts w:cs="Times New Roman"/>
          <w:szCs w:val="22"/>
          <w:u w:val="single"/>
        </w:rPr>
        <w:t>Gliukokortikoidai</w:t>
      </w:r>
      <w:proofErr w:type="spellEnd"/>
      <w:r w:rsidRPr="00CD55E3">
        <w:rPr>
          <w:rFonts w:cs="Times New Roman"/>
          <w:szCs w:val="22"/>
          <w:u w:val="single"/>
        </w:rPr>
        <w:t xml:space="preserve"> (išskyrus hidrokortizoną pakaitiniam gydymui)</w:t>
      </w:r>
    </w:p>
    <w:p w14:paraId="2D83075D" w14:textId="642780A2" w:rsidR="00A76DA4" w:rsidRPr="00CD55E3" w:rsidRDefault="0074669C" w:rsidP="005E6D65">
      <w:pPr>
        <w:pStyle w:val="Pagrindinistekstas"/>
        <w:spacing w:after="0"/>
        <w:rPr>
          <w:rFonts w:cs="Times New Roman"/>
          <w:szCs w:val="22"/>
        </w:rPr>
      </w:pPr>
      <w:r w:rsidRPr="00CD55E3">
        <w:rPr>
          <w:rFonts w:cs="Times New Roman"/>
          <w:szCs w:val="22"/>
        </w:rPr>
        <w:t xml:space="preserve">Uždegimą slopinančios </w:t>
      </w:r>
      <w:proofErr w:type="spellStart"/>
      <w:r w:rsidRPr="00CD55E3">
        <w:rPr>
          <w:rFonts w:cs="Times New Roman"/>
          <w:szCs w:val="22"/>
        </w:rPr>
        <w:t>acetilsalicilo</w:t>
      </w:r>
      <w:proofErr w:type="spellEnd"/>
      <w:r w:rsidRPr="00CD55E3">
        <w:rPr>
          <w:rFonts w:cs="Times New Roman"/>
          <w:szCs w:val="22"/>
        </w:rPr>
        <w:t xml:space="preserve"> rūgšties dozės (≥ 1 g vienkartinės ir ≥ 3 g paros) didina </w:t>
      </w:r>
      <w:r w:rsidR="00A76DA4" w:rsidRPr="00CD55E3">
        <w:rPr>
          <w:rFonts w:cs="Times New Roman"/>
          <w:szCs w:val="22"/>
        </w:rPr>
        <w:t>kraujavimo rizik</w:t>
      </w:r>
      <w:r w:rsidRPr="00CD55E3">
        <w:rPr>
          <w:rFonts w:cs="Times New Roman"/>
          <w:szCs w:val="22"/>
        </w:rPr>
        <w:t>ą</w:t>
      </w:r>
      <w:r w:rsidR="00A76DA4" w:rsidRPr="00CD55E3">
        <w:rPr>
          <w:rFonts w:cs="Times New Roman"/>
          <w:szCs w:val="22"/>
        </w:rPr>
        <w:t>.</w:t>
      </w:r>
    </w:p>
    <w:p w14:paraId="16BE47D0" w14:textId="77777777" w:rsidR="00A76DA4" w:rsidRPr="00CD55E3" w:rsidRDefault="00A76DA4" w:rsidP="005E6D65">
      <w:pPr>
        <w:pStyle w:val="Pagrindinistekstas"/>
        <w:spacing w:after="0"/>
        <w:rPr>
          <w:rFonts w:cs="Times New Roman"/>
          <w:szCs w:val="22"/>
        </w:rPr>
      </w:pPr>
    </w:p>
    <w:p w14:paraId="2E6569E7" w14:textId="6EC7BFD3" w:rsidR="00D16E7A" w:rsidRPr="00CD55E3" w:rsidRDefault="00A76DA4" w:rsidP="005E6D65">
      <w:pPr>
        <w:pStyle w:val="Pagrindinistekstas"/>
        <w:spacing w:after="0"/>
        <w:rPr>
          <w:rFonts w:cs="Times New Roman"/>
          <w:szCs w:val="22"/>
          <w:u w:val="single"/>
        </w:rPr>
      </w:pPr>
      <w:r w:rsidRPr="00CD55E3">
        <w:rPr>
          <w:rFonts w:cs="Times New Roman"/>
          <w:szCs w:val="22"/>
          <w:u w:val="single"/>
        </w:rPr>
        <w:t xml:space="preserve">Mažos molekulinės masės </w:t>
      </w:r>
      <w:r w:rsidR="00674934" w:rsidRPr="00CD55E3">
        <w:rPr>
          <w:rFonts w:cs="Times New Roman"/>
          <w:szCs w:val="22"/>
          <w:u w:val="single"/>
        </w:rPr>
        <w:t>(</w:t>
      </w:r>
      <w:r w:rsidRPr="00CD55E3">
        <w:rPr>
          <w:rFonts w:cs="Times New Roman"/>
          <w:szCs w:val="22"/>
          <w:u w:val="single"/>
        </w:rPr>
        <w:t xml:space="preserve">ir </w:t>
      </w:r>
      <w:r w:rsidR="00D16E7A" w:rsidRPr="00CD55E3">
        <w:rPr>
          <w:rFonts w:cs="Times New Roman"/>
          <w:szCs w:val="22"/>
          <w:u w:val="single"/>
        </w:rPr>
        <w:t>susiję</w:t>
      </w:r>
      <w:r w:rsidR="00674934" w:rsidRPr="00CD55E3">
        <w:rPr>
          <w:rFonts w:cs="Times New Roman"/>
          <w:szCs w:val="22"/>
          <w:u w:val="single"/>
        </w:rPr>
        <w:t>)</w:t>
      </w:r>
      <w:r w:rsidR="00D16E7A" w:rsidRPr="00CD55E3">
        <w:rPr>
          <w:rFonts w:cs="Times New Roman"/>
          <w:szCs w:val="22"/>
          <w:u w:val="single"/>
        </w:rPr>
        <w:t xml:space="preserve"> bei </w:t>
      </w:r>
      <w:proofErr w:type="spellStart"/>
      <w:r w:rsidRPr="00CD55E3">
        <w:rPr>
          <w:rFonts w:cs="Times New Roman"/>
          <w:szCs w:val="22"/>
          <w:u w:val="single"/>
        </w:rPr>
        <w:t>nefrakcionuoti</w:t>
      </w:r>
      <w:proofErr w:type="spellEnd"/>
      <w:r w:rsidRPr="00CD55E3">
        <w:rPr>
          <w:rFonts w:cs="Times New Roman"/>
          <w:szCs w:val="22"/>
          <w:u w:val="single"/>
        </w:rPr>
        <w:t xml:space="preserve"> heparinai</w:t>
      </w:r>
      <w:r w:rsidR="0043157B" w:rsidRPr="00CD55E3">
        <w:rPr>
          <w:rFonts w:cs="Times New Roman"/>
          <w:szCs w:val="22"/>
          <w:u w:val="single"/>
        </w:rPr>
        <w:t xml:space="preserve"> </w:t>
      </w:r>
      <w:r w:rsidR="005D1C14" w:rsidRPr="00CD55E3">
        <w:rPr>
          <w:rFonts w:cs="Times New Roman"/>
          <w:szCs w:val="22"/>
          <w:u w:val="single"/>
        </w:rPr>
        <w:t>(</w:t>
      </w:r>
      <w:r w:rsidR="0043157B" w:rsidRPr="00CD55E3">
        <w:rPr>
          <w:rFonts w:cs="Times New Roman"/>
          <w:szCs w:val="22"/>
          <w:u w:val="single"/>
        </w:rPr>
        <w:t xml:space="preserve">gydomosios dozės ir </w:t>
      </w:r>
      <w:r w:rsidR="00FA4765" w:rsidRPr="00CD55E3">
        <w:rPr>
          <w:rFonts w:cs="Times New Roman"/>
          <w:szCs w:val="22"/>
          <w:u w:val="single"/>
        </w:rPr>
        <w:t>senyviems žmonėms</w:t>
      </w:r>
      <w:r w:rsidR="0061379C" w:rsidRPr="00CD55E3">
        <w:rPr>
          <w:rFonts w:cs="Times New Roman"/>
          <w:szCs w:val="22"/>
          <w:u w:val="single"/>
        </w:rPr>
        <w:t>)</w:t>
      </w:r>
    </w:p>
    <w:p w14:paraId="1CD5C5EA" w14:textId="5D63BEC3" w:rsidR="00A76DA4" w:rsidRPr="00CD55E3" w:rsidRDefault="00CF666A" w:rsidP="005E6D65">
      <w:pPr>
        <w:pStyle w:val="Pagrindinistekstas"/>
        <w:spacing w:after="0"/>
        <w:rPr>
          <w:rFonts w:cs="Times New Roman"/>
          <w:szCs w:val="22"/>
        </w:rPr>
      </w:pPr>
      <w:r w:rsidRPr="00CD55E3">
        <w:rPr>
          <w:rFonts w:cs="Times New Roman"/>
          <w:szCs w:val="22"/>
        </w:rPr>
        <w:t xml:space="preserve">Kartu </w:t>
      </w:r>
      <w:r w:rsidR="0061379C" w:rsidRPr="00CD55E3">
        <w:rPr>
          <w:rFonts w:cs="Times New Roman"/>
          <w:szCs w:val="22"/>
        </w:rPr>
        <w:t xml:space="preserve">su jais </w:t>
      </w:r>
      <w:r w:rsidRPr="00CD55E3">
        <w:rPr>
          <w:rFonts w:cs="Times New Roman"/>
          <w:szCs w:val="22"/>
        </w:rPr>
        <w:t xml:space="preserve">vartojant uždegimą slopinančias (≥ 1 g vienkartines ir ≥ 3 g paros) arba skausmą malšinančias </w:t>
      </w:r>
      <w:r w:rsidR="009F099E" w:rsidRPr="00CD55E3">
        <w:rPr>
          <w:rFonts w:cs="Times New Roman"/>
          <w:szCs w:val="22"/>
        </w:rPr>
        <w:t xml:space="preserve">ir </w:t>
      </w:r>
      <w:r w:rsidRPr="00CD55E3">
        <w:rPr>
          <w:rFonts w:cs="Times New Roman"/>
          <w:szCs w:val="22"/>
        </w:rPr>
        <w:t xml:space="preserve">karščiavimą mažinančias </w:t>
      </w:r>
      <w:proofErr w:type="spellStart"/>
      <w:r w:rsidRPr="00CD55E3">
        <w:rPr>
          <w:rFonts w:cs="Times New Roman"/>
          <w:szCs w:val="22"/>
        </w:rPr>
        <w:t>acetilsalicilo</w:t>
      </w:r>
      <w:proofErr w:type="spellEnd"/>
      <w:r w:rsidRPr="00CD55E3">
        <w:rPr>
          <w:rFonts w:cs="Times New Roman"/>
          <w:szCs w:val="22"/>
        </w:rPr>
        <w:t xml:space="preserve"> rūgšties dozes (≥ 500 mg vienkartines ir &lt; 3</w:t>
      </w:r>
      <w:r w:rsidR="00D02CE9" w:rsidRPr="00CD55E3">
        <w:rPr>
          <w:rFonts w:cs="Times New Roman"/>
          <w:szCs w:val="22"/>
        </w:rPr>
        <w:t> </w:t>
      </w:r>
      <w:r w:rsidRPr="00CD55E3">
        <w:rPr>
          <w:rFonts w:cs="Times New Roman"/>
          <w:szCs w:val="22"/>
        </w:rPr>
        <w:t>g paros),</w:t>
      </w:r>
      <w:r w:rsidR="00D02CE9" w:rsidRPr="00CD55E3">
        <w:rPr>
          <w:rFonts w:cs="Times New Roman"/>
          <w:szCs w:val="22"/>
        </w:rPr>
        <w:t xml:space="preserve"> padidėja </w:t>
      </w:r>
      <w:r w:rsidR="00A76DA4" w:rsidRPr="00CD55E3">
        <w:rPr>
          <w:rFonts w:cs="Times New Roman"/>
          <w:szCs w:val="22"/>
        </w:rPr>
        <w:t xml:space="preserve">kraujavimo </w:t>
      </w:r>
      <w:r w:rsidR="008F3D81" w:rsidRPr="00CD55E3">
        <w:rPr>
          <w:rFonts w:cs="Times New Roman"/>
          <w:szCs w:val="22"/>
        </w:rPr>
        <w:t xml:space="preserve">rizika, nes </w:t>
      </w:r>
      <w:proofErr w:type="spellStart"/>
      <w:r w:rsidR="009262A2" w:rsidRPr="00CD55E3">
        <w:rPr>
          <w:rFonts w:cs="Times New Roman"/>
          <w:szCs w:val="22"/>
        </w:rPr>
        <w:t>acetilsalicilo</w:t>
      </w:r>
      <w:proofErr w:type="spellEnd"/>
      <w:r w:rsidR="009262A2" w:rsidRPr="00CD55E3">
        <w:rPr>
          <w:rFonts w:cs="Times New Roman"/>
          <w:szCs w:val="22"/>
        </w:rPr>
        <w:t xml:space="preserve"> rūgšt</w:t>
      </w:r>
      <w:r w:rsidR="008F3D81" w:rsidRPr="00CD55E3">
        <w:rPr>
          <w:rFonts w:cs="Times New Roman"/>
          <w:szCs w:val="22"/>
        </w:rPr>
        <w:t>i</w:t>
      </w:r>
      <w:r w:rsidR="009262A2" w:rsidRPr="00CD55E3">
        <w:rPr>
          <w:rFonts w:cs="Times New Roman"/>
          <w:szCs w:val="22"/>
        </w:rPr>
        <w:t xml:space="preserve">s </w:t>
      </w:r>
      <w:r w:rsidR="008F3D81" w:rsidRPr="00CD55E3">
        <w:rPr>
          <w:rFonts w:cs="Times New Roman"/>
          <w:szCs w:val="22"/>
        </w:rPr>
        <w:t xml:space="preserve">slopina </w:t>
      </w:r>
      <w:r w:rsidR="00A06494" w:rsidRPr="00CD55E3">
        <w:rPr>
          <w:rFonts w:cs="Times New Roman"/>
          <w:szCs w:val="22"/>
        </w:rPr>
        <w:t>trombocitų funkcij</w:t>
      </w:r>
      <w:r w:rsidR="008F3D81" w:rsidRPr="00CD55E3">
        <w:rPr>
          <w:rFonts w:cs="Times New Roman"/>
          <w:szCs w:val="22"/>
        </w:rPr>
        <w:t>ą</w:t>
      </w:r>
      <w:r w:rsidR="00BC1E4E" w:rsidRPr="00CD55E3">
        <w:rPr>
          <w:rFonts w:cs="Times New Roman"/>
          <w:szCs w:val="22"/>
        </w:rPr>
        <w:t xml:space="preserve"> </w:t>
      </w:r>
      <w:r w:rsidR="00FC0DF8" w:rsidRPr="00CD55E3">
        <w:rPr>
          <w:rFonts w:cs="Times New Roman"/>
          <w:szCs w:val="22"/>
        </w:rPr>
        <w:t xml:space="preserve">bei </w:t>
      </w:r>
      <w:r w:rsidR="00A06494" w:rsidRPr="00CD55E3">
        <w:rPr>
          <w:rFonts w:cs="Times New Roman"/>
          <w:szCs w:val="22"/>
        </w:rPr>
        <w:t>pažeid</w:t>
      </w:r>
      <w:r w:rsidR="003C4492" w:rsidRPr="00CD55E3">
        <w:rPr>
          <w:rFonts w:cs="Times New Roman"/>
          <w:szCs w:val="22"/>
        </w:rPr>
        <w:t>žia skrandžio ir dvylikapirštės žarnos gleivinę</w:t>
      </w:r>
      <w:r w:rsidR="00A76DA4" w:rsidRPr="00CD55E3">
        <w:rPr>
          <w:rFonts w:cs="Times New Roman"/>
          <w:szCs w:val="22"/>
        </w:rPr>
        <w:t xml:space="preserve">. </w:t>
      </w:r>
      <w:r w:rsidR="00BC1E4E" w:rsidRPr="00CD55E3">
        <w:rPr>
          <w:rFonts w:cs="Times New Roman"/>
          <w:szCs w:val="22"/>
        </w:rPr>
        <w:t xml:space="preserve">Reikia pasirinkti </w:t>
      </w:r>
      <w:r w:rsidR="000A4612" w:rsidRPr="00CD55E3">
        <w:rPr>
          <w:rFonts w:cs="Times New Roman"/>
          <w:szCs w:val="22"/>
        </w:rPr>
        <w:t xml:space="preserve">kitą </w:t>
      </w:r>
      <w:r w:rsidR="00273161" w:rsidRPr="00CD55E3">
        <w:rPr>
          <w:rFonts w:cs="Times New Roman"/>
          <w:szCs w:val="22"/>
        </w:rPr>
        <w:t>vaist</w:t>
      </w:r>
      <w:r w:rsidR="009022F2" w:rsidRPr="00CD55E3">
        <w:rPr>
          <w:rFonts w:cs="Times New Roman"/>
          <w:szCs w:val="22"/>
        </w:rPr>
        <w:t xml:space="preserve">inį </w:t>
      </w:r>
      <w:proofErr w:type="spellStart"/>
      <w:r w:rsidR="009022F2" w:rsidRPr="00CD55E3">
        <w:rPr>
          <w:rFonts w:cs="Times New Roman"/>
          <w:szCs w:val="22"/>
        </w:rPr>
        <w:t>praparat</w:t>
      </w:r>
      <w:r w:rsidR="00273161" w:rsidRPr="00CD55E3">
        <w:rPr>
          <w:rFonts w:cs="Times New Roman"/>
          <w:szCs w:val="22"/>
        </w:rPr>
        <w:t>ą</w:t>
      </w:r>
      <w:proofErr w:type="spellEnd"/>
      <w:r w:rsidR="00273161" w:rsidRPr="00CD55E3">
        <w:rPr>
          <w:rFonts w:cs="Times New Roman"/>
          <w:szCs w:val="22"/>
        </w:rPr>
        <w:t xml:space="preserve"> nuo uždegimo </w:t>
      </w:r>
      <w:r w:rsidR="00A76DA4" w:rsidRPr="00CD55E3">
        <w:rPr>
          <w:rFonts w:cs="Times New Roman"/>
          <w:szCs w:val="22"/>
        </w:rPr>
        <w:t xml:space="preserve">arba </w:t>
      </w:r>
      <w:r w:rsidR="00273161" w:rsidRPr="00CD55E3">
        <w:rPr>
          <w:rFonts w:cs="Times New Roman"/>
          <w:szCs w:val="22"/>
        </w:rPr>
        <w:t xml:space="preserve">kitą </w:t>
      </w:r>
      <w:r w:rsidR="000A4612" w:rsidRPr="00CD55E3">
        <w:rPr>
          <w:rFonts w:cs="Times New Roman"/>
          <w:szCs w:val="22"/>
        </w:rPr>
        <w:t xml:space="preserve">skausmą </w:t>
      </w:r>
      <w:r w:rsidR="00273161" w:rsidRPr="00CD55E3">
        <w:rPr>
          <w:rFonts w:cs="Times New Roman"/>
          <w:szCs w:val="22"/>
        </w:rPr>
        <w:t xml:space="preserve">ir </w:t>
      </w:r>
      <w:r w:rsidR="000A4612" w:rsidRPr="00CD55E3">
        <w:rPr>
          <w:rFonts w:cs="Times New Roman"/>
          <w:szCs w:val="22"/>
        </w:rPr>
        <w:t>karščiavimą mažinantį vaist</w:t>
      </w:r>
      <w:r w:rsidR="009022F2" w:rsidRPr="00CD55E3">
        <w:rPr>
          <w:rFonts w:cs="Times New Roman"/>
          <w:szCs w:val="22"/>
        </w:rPr>
        <w:t>inį preparat</w:t>
      </w:r>
      <w:r w:rsidR="000A4612" w:rsidRPr="00CD55E3">
        <w:rPr>
          <w:rFonts w:cs="Times New Roman"/>
          <w:szCs w:val="22"/>
        </w:rPr>
        <w:t>ą.</w:t>
      </w:r>
    </w:p>
    <w:p w14:paraId="50166332" w14:textId="64AAC194" w:rsidR="00A76DA4" w:rsidRPr="00CD55E3" w:rsidRDefault="00A76DA4" w:rsidP="005E6D65">
      <w:pPr>
        <w:pStyle w:val="Pagrindinistekstas"/>
        <w:spacing w:after="0"/>
        <w:rPr>
          <w:rFonts w:cs="Times New Roman"/>
          <w:szCs w:val="22"/>
        </w:rPr>
      </w:pPr>
    </w:p>
    <w:p w14:paraId="7A271C20" w14:textId="77777777" w:rsidR="00A76DA4" w:rsidRPr="00CD55E3" w:rsidRDefault="00A76DA4" w:rsidP="005E6D65">
      <w:pPr>
        <w:pStyle w:val="Pagrindinistekstas"/>
        <w:spacing w:after="0"/>
        <w:rPr>
          <w:rFonts w:cs="Times New Roman"/>
          <w:szCs w:val="22"/>
          <w:u w:val="single"/>
        </w:rPr>
      </w:pPr>
      <w:proofErr w:type="spellStart"/>
      <w:r w:rsidRPr="00CD55E3">
        <w:rPr>
          <w:rFonts w:cs="Times New Roman"/>
          <w:szCs w:val="22"/>
          <w:u w:val="single"/>
        </w:rPr>
        <w:lastRenderedPageBreak/>
        <w:t>Pemetreksedas</w:t>
      </w:r>
      <w:proofErr w:type="spellEnd"/>
    </w:p>
    <w:p w14:paraId="58BD3D5C" w14:textId="33914842" w:rsidR="00A76DA4" w:rsidRPr="00CD55E3" w:rsidRDefault="00A76DA4" w:rsidP="005E6D65">
      <w:pPr>
        <w:pStyle w:val="Pagrindinistekstas"/>
        <w:spacing w:after="0"/>
        <w:rPr>
          <w:rFonts w:cs="Times New Roman"/>
          <w:szCs w:val="22"/>
        </w:rPr>
      </w:pPr>
      <w:r w:rsidRPr="00CD55E3">
        <w:rPr>
          <w:rFonts w:cs="Times New Roman"/>
          <w:szCs w:val="22"/>
        </w:rPr>
        <w:t xml:space="preserve">Pacientams, kurių inkstų funkcija </w:t>
      </w:r>
      <w:r w:rsidR="007B231A" w:rsidRPr="00CD55E3">
        <w:rPr>
          <w:rFonts w:cs="Times New Roman"/>
          <w:szCs w:val="22"/>
        </w:rPr>
        <w:t xml:space="preserve">silpna </w:t>
      </w:r>
      <w:r w:rsidRPr="00CD55E3">
        <w:rPr>
          <w:rFonts w:cs="Times New Roman"/>
          <w:szCs w:val="22"/>
        </w:rPr>
        <w:t>arba vidutin</w:t>
      </w:r>
      <w:r w:rsidR="007B231A" w:rsidRPr="00CD55E3">
        <w:rPr>
          <w:rFonts w:cs="Times New Roman"/>
          <w:szCs w:val="22"/>
        </w:rPr>
        <w:t>ė</w:t>
      </w:r>
      <w:r w:rsidRPr="00CD55E3">
        <w:rPr>
          <w:rFonts w:cs="Times New Roman"/>
          <w:szCs w:val="22"/>
        </w:rPr>
        <w:t xml:space="preserve"> (žr. 4.2 skyrių), </w:t>
      </w:r>
      <w:r w:rsidR="005818BE" w:rsidRPr="00CD55E3">
        <w:rPr>
          <w:rFonts w:cs="Times New Roman"/>
          <w:szCs w:val="22"/>
        </w:rPr>
        <w:t>kartu vartoja</w:t>
      </w:r>
      <w:r w:rsidR="00321578" w:rsidRPr="00CD55E3">
        <w:rPr>
          <w:rFonts w:cs="Times New Roman"/>
          <w:szCs w:val="22"/>
        </w:rPr>
        <w:t>mos</w:t>
      </w:r>
      <w:r w:rsidR="005818BE" w:rsidRPr="00CD55E3">
        <w:rPr>
          <w:rFonts w:cs="Times New Roman"/>
          <w:szCs w:val="22"/>
        </w:rPr>
        <w:t xml:space="preserve"> uždegimą slopinanči</w:t>
      </w:r>
      <w:r w:rsidR="00321578" w:rsidRPr="00CD55E3">
        <w:rPr>
          <w:rFonts w:cs="Times New Roman"/>
          <w:szCs w:val="22"/>
        </w:rPr>
        <w:t>o</w:t>
      </w:r>
      <w:r w:rsidR="005818BE" w:rsidRPr="00CD55E3">
        <w:rPr>
          <w:rFonts w:cs="Times New Roman"/>
          <w:szCs w:val="22"/>
        </w:rPr>
        <w:t>s (≥ 1</w:t>
      </w:r>
      <w:r w:rsidR="00E018AF" w:rsidRPr="00CD55E3">
        <w:rPr>
          <w:rFonts w:cs="Times New Roman"/>
          <w:szCs w:val="22"/>
        </w:rPr>
        <w:t xml:space="preserve"> g </w:t>
      </w:r>
      <w:r w:rsidR="005818BE" w:rsidRPr="00CD55E3">
        <w:rPr>
          <w:rFonts w:cs="Times New Roman"/>
          <w:szCs w:val="22"/>
        </w:rPr>
        <w:t>vienkartin</w:t>
      </w:r>
      <w:r w:rsidR="007A0DFF" w:rsidRPr="00CD55E3">
        <w:rPr>
          <w:rFonts w:cs="Times New Roman"/>
          <w:szCs w:val="22"/>
        </w:rPr>
        <w:t>ė</w:t>
      </w:r>
      <w:r w:rsidR="005818BE" w:rsidRPr="00CD55E3">
        <w:rPr>
          <w:rFonts w:cs="Times New Roman"/>
          <w:szCs w:val="22"/>
        </w:rPr>
        <w:t>s ir ≥ 3</w:t>
      </w:r>
      <w:r w:rsidR="00E018AF" w:rsidRPr="00CD55E3">
        <w:rPr>
          <w:rFonts w:cs="Times New Roman"/>
          <w:szCs w:val="22"/>
        </w:rPr>
        <w:t xml:space="preserve"> g </w:t>
      </w:r>
      <w:r w:rsidR="005818BE" w:rsidRPr="00CD55E3">
        <w:rPr>
          <w:rFonts w:cs="Times New Roman"/>
          <w:szCs w:val="22"/>
        </w:rPr>
        <w:t xml:space="preserve">paros) </w:t>
      </w:r>
      <w:proofErr w:type="spellStart"/>
      <w:r w:rsidR="005818BE" w:rsidRPr="00CD55E3">
        <w:rPr>
          <w:rFonts w:cs="Times New Roman"/>
          <w:szCs w:val="22"/>
        </w:rPr>
        <w:t>acetilsalicilo</w:t>
      </w:r>
      <w:proofErr w:type="spellEnd"/>
      <w:r w:rsidR="005818BE" w:rsidRPr="00CD55E3">
        <w:rPr>
          <w:rFonts w:cs="Times New Roman"/>
          <w:szCs w:val="22"/>
        </w:rPr>
        <w:t xml:space="preserve"> rūgšties doz</w:t>
      </w:r>
      <w:r w:rsidR="00321578" w:rsidRPr="00CD55E3">
        <w:rPr>
          <w:rFonts w:cs="Times New Roman"/>
          <w:szCs w:val="22"/>
        </w:rPr>
        <w:t>ė</w:t>
      </w:r>
      <w:r w:rsidR="005818BE" w:rsidRPr="00CD55E3">
        <w:rPr>
          <w:rFonts w:cs="Times New Roman"/>
          <w:szCs w:val="22"/>
        </w:rPr>
        <w:t xml:space="preserve">s </w:t>
      </w:r>
      <w:r w:rsidR="006C50C7" w:rsidRPr="00CD55E3">
        <w:rPr>
          <w:rFonts w:cs="Times New Roman"/>
          <w:szCs w:val="22"/>
        </w:rPr>
        <w:t xml:space="preserve">mažina </w:t>
      </w:r>
      <w:proofErr w:type="spellStart"/>
      <w:r w:rsidR="006C50C7" w:rsidRPr="00CD55E3">
        <w:rPr>
          <w:rFonts w:cs="Times New Roman"/>
          <w:szCs w:val="22"/>
        </w:rPr>
        <w:t>pemetreksedo</w:t>
      </w:r>
      <w:proofErr w:type="spellEnd"/>
      <w:r w:rsidR="006C50C7" w:rsidRPr="00CD55E3">
        <w:rPr>
          <w:rFonts w:cs="Times New Roman"/>
          <w:szCs w:val="22"/>
        </w:rPr>
        <w:t xml:space="preserve"> inkstų </w:t>
      </w:r>
      <w:r w:rsidR="00C117F5" w:rsidRPr="00CD55E3">
        <w:rPr>
          <w:rFonts w:cs="Times New Roman"/>
          <w:szCs w:val="22"/>
        </w:rPr>
        <w:t xml:space="preserve">klirensą, todėl </w:t>
      </w:r>
      <w:r w:rsidR="00321578" w:rsidRPr="00CD55E3">
        <w:rPr>
          <w:rFonts w:cs="Times New Roman"/>
          <w:szCs w:val="22"/>
        </w:rPr>
        <w:t xml:space="preserve">didina </w:t>
      </w:r>
      <w:r w:rsidR="00C117F5" w:rsidRPr="00CD55E3">
        <w:rPr>
          <w:rFonts w:cs="Times New Roman"/>
          <w:szCs w:val="22"/>
        </w:rPr>
        <w:t xml:space="preserve">jo </w:t>
      </w:r>
      <w:r w:rsidRPr="00CD55E3">
        <w:rPr>
          <w:rFonts w:cs="Times New Roman"/>
          <w:szCs w:val="22"/>
        </w:rPr>
        <w:t>toksi</w:t>
      </w:r>
      <w:r w:rsidR="00D20847" w:rsidRPr="00CD55E3">
        <w:rPr>
          <w:rFonts w:cs="Times New Roman"/>
          <w:szCs w:val="22"/>
        </w:rPr>
        <w:t>nio poveikio rizik</w:t>
      </w:r>
      <w:r w:rsidR="00321578" w:rsidRPr="00CD55E3">
        <w:rPr>
          <w:rFonts w:cs="Times New Roman"/>
          <w:szCs w:val="22"/>
        </w:rPr>
        <w:t>ą</w:t>
      </w:r>
      <w:r w:rsidRPr="00CD55E3">
        <w:rPr>
          <w:rFonts w:cs="Times New Roman"/>
          <w:szCs w:val="22"/>
        </w:rPr>
        <w:t>.</w:t>
      </w:r>
    </w:p>
    <w:p w14:paraId="6EE7E549" w14:textId="77777777" w:rsidR="00A76DA4" w:rsidRPr="00CD55E3" w:rsidRDefault="00A76DA4" w:rsidP="005E6D65">
      <w:pPr>
        <w:pStyle w:val="Pagrindinistekstas"/>
        <w:spacing w:after="0"/>
        <w:rPr>
          <w:rFonts w:cs="Times New Roman"/>
          <w:szCs w:val="22"/>
        </w:rPr>
      </w:pPr>
    </w:p>
    <w:p w14:paraId="044B6400" w14:textId="550ECE35" w:rsidR="00145D3A" w:rsidRPr="00CD55E3" w:rsidRDefault="00145D3A" w:rsidP="00145D3A">
      <w:pPr>
        <w:pStyle w:val="Pagrindinistekstas"/>
        <w:spacing w:after="0"/>
        <w:rPr>
          <w:rFonts w:cs="Times New Roman"/>
          <w:szCs w:val="22"/>
          <w:u w:val="single"/>
        </w:rPr>
      </w:pPr>
      <w:proofErr w:type="spellStart"/>
      <w:r w:rsidRPr="00CD55E3">
        <w:rPr>
          <w:rFonts w:cs="Times New Roman"/>
          <w:szCs w:val="22"/>
          <w:u w:val="single"/>
        </w:rPr>
        <w:t>Tikagreloras</w:t>
      </w:r>
      <w:proofErr w:type="spellEnd"/>
      <w:r w:rsidRPr="00CD55E3">
        <w:rPr>
          <w:rFonts w:cs="Times New Roman"/>
          <w:szCs w:val="22"/>
          <w:u w:val="single"/>
        </w:rPr>
        <w:t xml:space="preserve"> (išskyrus patvirtintas indikacijas koronarinio sindromo ūminėje fazėje)</w:t>
      </w:r>
    </w:p>
    <w:p w14:paraId="6AEEBFAA" w14:textId="3203F60C" w:rsidR="00A467BD" w:rsidRPr="00CD55E3" w:rsidRDefault="00145D3A" w:rsidP="005E6D65">
      <w:pPr>
        <w:pStyle w:val="Pagrindinistekstas"/>
        <w:spacing w:after="0"/>
        <w:rPr>
          <w:rFonts w:cs="Times New Roman"/>
          <w:szCs w:val="22"/>
        </w:rPr>
      </w:pPr>
      <w:r w:rsidRPr="00CD55E3">
        <w:rPr>
          <w:rFonts w:cs="Times New Roman"/>
          <w:szCs w:val="22"/>
        </w:rPr>
        <w:t>Padidėja kraujavimo rizika dėl trombocitų funkcijos slopinimo.</w:t>
      </w:r>
    </w:p>
    <w:p w14:paraId="6132948D" w14:textId="76C5E9CD" w:rsidR="00A467BD" w:rsidRPr="00CD55E3" w:rsidRDefault="00A467BD" w:rsidP="005E6D65">
      <w:pPr>
        <w:pStyle w:val="Pagrindinistekstas"/>
        <w:spacing w:after="0"/>
        <w:rPr>
          <w:rFonts w:cs="Times New Roman"/>
          <w:szCs w:val="22"/>
        </w:rPr>
      </w:pPr>
    </w:p>
    <w:p w14:paraId="688C8591" w14:textId="7DCA2CF3" w:rsidR="00C117F5" w:rsidRPr="00CD55E3" w:rsidRDefault="00C117F5" w:rsidP="00C117F5">
      <w:pPr>
        <w:pStyle w:val="Pagrindinistekstas"/>
        <w:spacing w:after="0"/>
        <w:rPr>
          <w:rFonts w:cs="Times New Roman"/>
          <w:szCs w:val="22"/>
        </w:rPr>
      </w:pPr>
      <w:proofErr w:type="spellStart"/>
      <w:r w:rsidRPr="00CD55E3">
        <w:rPr>
          <w:rFonts w:cs="Times New Roman"/>
          <w:szCs w:val="22"/>
          <w:u w:val="single"/>
        </w:rPr>
        <w:t>Tiklopidinas</w:t>
      </w:r>
      <w:proofErr w:type="spellEnd"/>
    </w:p>
    <w:p w14:paraId="5679896E" w14:textId="57F1D9E8" w:rsidR="005D006B" w:rsidRPr="00CD55E3" w:rsidRDefault="00C117F5" w:rsidP="005E6D65">
      <w:pPr>
        <w:pStyle w:val="Pagrindinistekstas"/>
        <w:spacing w:after="0"/>
        <w:rPr>
          <w:rFonts w:cs="Times New Roman"/>
          <w:szCs w:val="22"/>
        </w:rPr>
      </w:pPr>
      <w:r w:rsidRPr="00CD55E3">
        <w:rPr>
          <w:rFonts w:cs="Times New Roman"/>
          <w:szCs w:val="22"/>
        </w:rPr>
        <w:t xml:space="preserve">Padidėja kraujavimo rizika dėl </w:t>
      </w:r>
      <w:proofErr w:type="spellStart"/>
      <w:r w:rsidR="007829C7" w:rsidRPr="00CD55E3">
        <w:rPr>
          <w:rFonts w:cs="Times New Roman"/>
          <w:szCs w:val="22"/>
        </w:rPr>
        <w:t>sinergistinio</w:t>
      </w:r>
      <w:proofErr w:type="spellEnd"/>
      <w:r w:rsidR="007829C7" w:rsidRPr="00CD55E3">
        <w:rPr>
          <w:rFonts w:cs="Times New Roman"/>
          <w:szCs w:val="22"/>
        </w:rPr>
        <w:t xml:space="preserve"> </w:t>
      </w:r>
      <w:r w:rsidRPr="00CD55E3">
        <w:rPr>
          <w:rFonts w:cs="Times New Roman"/>
          <w:szCs w:val="22"/>
        </w:rPr>
        <w:t>trombocitų funkcijos slopinimo.</w:t>
      </w:r>
      <w:r w:rsidR="007829C7" w:rsidRPr="00CD55E3">
        <w:rPr>
          <w:rFonts w:cs="Times New Roman"/>
          <w:szCs w:val="22"/>
        </w:rPr>
        <w:t xml:space="preserve"> </w:t>
      </w:r>
      <w:r w:rsidR="005D006B" w:rsidRPr="00CD55E3">
        <w:rPr>
          <w:rFonts w:cs="Times New Roman"/>
          <w:szCs w:val="22"/>
        </w:rPr>
        <w:t>Jei</w:t>
      </w:r>
      <w:r w:rsidR="007829C7" w:rsidRPr="00CD55E3">
        <w:rPr>
          <w:rFonts w:cs="Times New Roman"/>
          <w:szCs w:val="22"/>
        </w:rPr>
        <w:t>gu</w:t>
      </w:r>
      <w:r w:rsidR="005D006B" w:rsidRPr="00CD55E3">
        <w:rPr>
          <w:rFonts w:cs="Times New Roman"/>
          <w:szCs w:val="22"/>
        </w:rPr>
        <w:t xml:space="preserve"> </w:t>
      </w:r>
      <w:r w:rsidR="009C1A0B" w:rsidRPr="00CD55E3">
        <w:rPr>
          <w:rFonts w:cs="Times New Roman"/>
          <w:szCs w:val="22"/>
        </w:rPr>
        <w:t>ši</w:t>
      </w:r>
      <w:r w:rsidR="005436DB" w:rsidRPr="00CD55E3">
        <w:rPr>
          <w:rFonts w:cs="Times New Roman"/>
          <w:szCs w:val="22"/>
        </w:rPr>
        <w:t>u</w:t>
      </w:r>
      <w:r w:rsidR="009C1A0B" w:rsidRPr="00CD55E3">
        <w:rPr>
          <w:rFonts w:cs="Times New Roman"/>
          <w:szCs w:val="22"/>
        </w:rPr>
        <w:t xml:space="preserve">os vaistinius preparatus </w:t>
      </w:r>
      <w:r w:rsidR="005D006B" w:rsidRPr="00CD55E3">
        <w:rPr>
          <w:rFonts w:cs="Times New Roman"/>
          <w:szCs w:val="22"/>
        </w:rPr>
        <w:t>būtina</w:t>
      </w:r>
      <w:r w:rsidR="005436DB" w:rsidRPr="00CD55E3">
        <w:rPr>
          <w:rFonts w:cs="Times New Roman"/>
          <w:szCs w:val="22"/>
        </w:rPr>
        <w:t xml:space="preserve"> vartoti kartu</w:t>
      </w:r>
      <w:r w:rsidR="005D006B" w:rsidRPr="00CD55E3">
        <w:rPr>
          <w:rFonts w:cs="Times New Roman"/>
          <w:szCs w:val="22"/>
        </w:rPr>
        <w:t xml:space="preserve">, </w:t>
      </w:r>
      <w:r w:rsidR="005436DB" w:rsidRPr="00CD55E3">
        <w:rPr>
          <w:rFonts w:cs="Times New Roman"/>
          <w:szCs w:val="22"/>
        </w:rPr>
        <w:t xml:space="preserve">tai reikia </w:t>
      </w:r>
      <w:r w:rsidR="005D006B" w:rsidRPr="00CD55E3">
        <w:rPr>
          <w:rFonts w:cs="Times New Roman"/>
          <w:szCs w:val="22"/>
        </w:rPr>
        <w:t>atid</w:t>
      </w:r>
      <w:r w:rsidR="005436DB" w:rsidRPr="00CD55E3">
        <w:rPr>
          <w:rFonts w:cs="Times New Roman"/>
          <w:szCs w:val="22"/>
        </w:rPr>
        <w:t>a</w:t>
      </w:r>
      <w:r w:rsidR="005D006B" w:rsidRPr="00CD55E3">
        <w:rPr>
          <w:rFonts w:cs="Times New Roman"/>
          <w:szCs w:val="22"/>
        </w:rPr>
        <w:t xml:space="preserve">us </w:t>
      </w:r>
      <w:r w:rsidR="005436DB" w:rsidRPr="00CD55E3">
        <w:rPr>
          <w:rFonts w:cs="Times New Roman"/>
          <w:szCs w:val="22"/>
        </w:rPr>
        <w:t>klinikinio ir laboratorinio stebėjimo</w:t>
      </w:r>
      <w:r w:rsidR="009C1A0B" w:rsidRPr="00CD55E3">
        <w:rPr>
          <w:rFonts w:cs="Times New Roman"/>
          <w:szCs w:val="22"/>
        </w:rPr>
        <w:t>, įskaitant kraujavimo laik</w:t>
      </w:r>
      <w:r w:rsidR="00F85456" w:rsidRPr="00CD55E3">
        <w:rPr>
          <w:rFonts w:cs="Times New Roman"/>
          <w:szCs w:val="22"/>
        </w:rPr>
        <w:t>ą</w:t>
      </w:r>
      <w:r w:rsidR="005D006B" w:rsidRPr="00CD55E3">
        <w:rPr>
          <w:rFonts w:cs="Times New Roman"/>
          <w:szCs w:val="22"/>
        </w:rPr>
        <w:t>.</w:t>
      </w:r>
    </w:p>
    <w:p w14:paraId="0F9A152F" w14:textId="4325A4DE" w:rsidR="005D006B" w:rsidRPr="00CD55E3" w:rsidRDefault="005D006B" w:rsidP="005E6D65">
      <w:pPr>
        <w:pStyle w:val="Pagrindinistekstas"/>
        <w:spacing w:after="0"/>
        <w:rPr>
          <w:rFonts w:cs="Times New Roman"/>
          <w:szCs w:val="22"/>
        </w:rPr>
      </w:pPr>
    </w:p>
    <w:p w14:paraId="4F3BBCF2" w14:textId="2573997D" w:rsidR="00AF622B" w:rsidRPr="00CD55E3" w:rsidRDefault="00AF622B" w:rsidP="00CD55E3">
      <w:pPr>
        <w:pStyle w:val="Pagrindinistekstas"/>
        <w:spacing w:after="0"/>
        <w:rPr>
          <w:rFonts w:cs="Times New Roman"/>
          <w:szCs w:val="22"/>
          <w:u w:val="single"/>
        </w:rPr>
      </w:pPr>
      <w:r w:rsidRPr="00CD55E3">
        <w:rPr>
          <w:rFonts w:cs="Times New Roman"/>
          <w:szCs w:val="22"/>
          <w:u w:val="single"/>
        </w:rPr>
        <w:t>Antidepresantai ir centr</w:t>
      </w:r>
      <w:r w:rsidR="00D41D13" w:rsidRPr="00CD55E3">
        <w:rPr>
          <w:rFonts w:cs="Times New Roman"/>
          <w:szCs w:val="22"/>
          <w:u w:val="single"/>
        </w:rPr>
        <w:t xml:space="preserve">inio poveikio vaistinis preparatas nutukimui gydyti </w:t>
      </w:r>
      <w:r w:rsidRPr="00CD55E3">
        <w:rPr>
          <w:rFonts w:cs="Times New Roman"/>
          <w:szCs w:val="22"/>
          <w:u w:val="single"/>
        </w:rPr>
        <w:t>(</w:t>
      </w:r>
      <w:proofErr w:type="spellStart"/>
      <w:r w:rsidRPr="00CD55E3">
        <w:rPr>
          <w:rFonts w:cs="Times New Roman"/>
          <w:szCs w:val="22"/>
          <w:u w:val="single"/>
        </w:rPr>
        <w:t>sibutramin</w:t>
      </w:r>
      <w:r w:rsidR="00D41D13" w:rsidRPr="00CD55E3">
        <w:rPr>
          <w:rFonts w:cs="Times New Roman"/>
          <w:szCs w:val="22"/>
          <w:u w:val="single"/>
        </w:rPr>
        <w:t>as</w:t>
      </w:r>
      <w:proofErr w:type="spellEnd"/>
      <w:r w:rsidRPr="00CD55E3">
        <w:rPr>
          <w:rFonts w:cs="Times New Roman"/>
          <w:szCs w:val="22"/>
          <w:u w:val="single"/>
        </w:rPr>
        <w:t>)</w:t>
      </w:r>
    </w:p>
    <w:p w14:paraId="1632B497" w14:textId="7441857A" w:rsidR="00AF622B" w:rsidRPr="00CD55E3" w:rsidRDefault="00251228" w:rsidP="00EC0275">
      <w:pPr>
        <w:pStyle w:val="Pagrindinistekstas"/>
        <w:spacing w:after="0"/>
        <w:rPr>
          <w:rFonts w:cs="Times New Roman"/>
          <w:szCs w:val="22"/>
        </w:rPr>
      </w:pPr>
      <w:r w:rsidRPr="00CD55E3">
        <w:rPr>
          <w:rFonts w:cs="Times New Roman"/>
          <w:szCs w:val="22"/>
        </w:rPr>
        <w:t xml:space="preserve">Kartu vartojant </w:t>
      </w:r>
      <w:proofErr w:type="spellStart"/>
      <w:r w:rsidR="00AF622B" w:rsidRPr="00CD55E3">
        <w:rPr>
          <w:rFonts w:cs="Times New Roman"/>
          <w:szCs w:val="22"/>
        </w:rPr>
        <w:t>serotonin</w:t>
      </w:r>
      <w:r w:rsidRPr="00CD55E3">
        <w:rPr>
          <w:rFonts w:cs="Times New Roman"/>
          <w:szCs w:val="22"/>
        </w:rPr>
        <w:t>o</w:t>
      </w:r>
      <w:proofErr w:type="spellEnd"/>
      <w:r w:rsidR="00AF622B" w:rsidRPr="00CD55E3">
        <w:rPr>
          <w:rFonts w:cs="Times New Roman"/>
          <w:szCs w:val="22"/>
        </w:rPr>
        <w:t xml:space="preserve"> </w:t>
      </w:r>
      <w:r w:rsidRPr="00CD55E3">
        <w:rPr>
          <w:rFonts w:cs="Times New Roman"/>
          <w:szCs w:val="22"/>
        </w:rPr>
        <w:t xml:space="preserve">reabsorbcijos </w:t>
      </w:r>
      <w:r w:rsidR="00AF622B" w:rsidRPr="00CD55E3">
        <w:rPr>
          <w:rFonts w:cs="Times New Roman"/>
          <w:szCs w:val="22"/>
        </w:rPr>
        <w:t>inhibit</w:t>
      </w:r>
      <w:r w:rsidR="00851131" w:rsidRPr="00CD55E3">
        <w:rPr>
          <w:rFonts w:cs="Times New Roman"/>
          <w:szCs w:val="22"/>
        </w:rPr>
        <w:t xml:space="preserve">orių, gali padidėti kraujavimo </w:t>
      </w:r>
      <w:r w:rsidR="00A90F67" w:rsidRPr="00CD55E3">
        <w:rPr>
          <w:rFonts w:cs="Times New Roman"/>
          <w:szCs w:val="22"/>
        </w:rPr>
        <w:t xml:space="preserve">iš </w:t>
      </w:r>
      <w:r w:rsidR="00851131" w:rsidRPr="00CD55E3">
        <w:rPr>
          <w:rFonts w:cs="Times New Roman"/>
          <w:szCs w:val="22"/>
        </w:rPr>
        <w:t>virškinimo trakt</w:t>
      </w:r>
      <w:r w:rsidR="00A90F67" w:rsidRPr="00CD55E3">
        <w:rPr>
          <w:rFonts w:cs="Times New Roman"/>
          <w:szCs w:val="22"/>
        </w:rPr>
        <w:t>o</w:t>
      </w:r>
      <w:r w:rsidR="00851131" w:rsidRPr="00CD55E3">
        <w:rPr>
          <w:rFonts w:cs="Times New Roman"/>
          <w:szCs w:val="22"/>
        </w:rPr>
        <w:t xml:space="preserve"> rizika (žr. </w:t>
      </w:r>
      <w:r w:rsidR="00AF622B" w:rsidRPr="00CD55E3">
        <w:rPr>
          <w:rFonts w:cs="Times New Roman"/>
          <w:szCs w:val="22"/>
        </w:rPr>
        <w:t>4.4</w:t>
      </w:r>
      <w:r w:rsidR="00851131" w:rsidRPr="00CD55E3">
        <w:rPr>
          <w:rFonts w:cs="Times New Roman"/>
          <w:szCs w:val="22"/>
        </w:rPr>
        <w:t xml:space="preserve"> skyrių)</w:t>
      </w:r>
      <w:r w:rsidR="00AF622B" w:rsidRPr="00CD55E3">
        <w:rPr>
          <w:rFonts w:cs="Times New Roman"/>
          <w:szCs w:val="22"/>
        </w:rPr>
        <w:t>.</w:t>
      </w:r>
    </w:p>
    <w:p w14:paraId="4695BBE4" w14:textId="70F30383" w:rsidR="00AF622B" w:rsidRPr="00CD55E3" w:rsidRDefault="00AF622B" w:rsidP="005E6D65">
      <w:pPr>
        <w:pStyle w:val="Pagrindinistekstas"/>
        <w:spacing w:after="0"/>
        <w:rPr>
          <w:rFonts w:cs="Times New Roman"/>
          <w:szCs w:val="22"/>
        </w:rPr>
      </w:pPr>
    </w:p>
    <w:p w14:paraId="252B65D9" w14:textId="77777777" w:rsidR="005D006B" w:rsidRPr="00CD55E3" w:rsidRDefault="005D006B" w:rsidP="005E6D65">
      <w:pPr>
        <w:pStyle w:val="Pagrindinistekstas"/>
        <w:spacing w:after="0"/>
        <w:rPr>
          <w:rFonts w:cs="Times New Roman"/>
          <w:iCs/>
          <w:szCs w:val="22"/>
          <w:u w:val="single"/>
        </w:rPr>
      </w:pPr>
      <w:r w:rsidRPr="00CD55E3">
        <w:rPr>
          <w:rFonts w:cs="Times New Roman"/>
          <w:iCs/>
          <w:szCs w:val="22"/>
          <w:u w:val="single"/>
        </w:rPr>
        <w:t>Šlapimo rūgšties išskyrimą didinantys vaistiniai preparatai (</w:t>
      </w:r>
      <w:proofErr w:type="spellStart"/>
      <w:r w:rsidRPr="00CD55E3">
        <w:rPr>
          <w:rFonts w:cs="Times New Roman"/>
          <w:iCs/>
          <w:szCs w:val="22"/>
          <w:u w:val="single"/>
        </w:rPr>
        <w:t>benzbromaronas</w:t>
      </w:r>
      <w:proofErr w:type="spellEnd"/>
      <w:r w:rsidRPr="00CD55E3">
        <w:rPr>
          <w:rFonts w:cs="Times New Roman"/>
          <w:iCs/>
          <w:szCs w:val="22"/>
          <w:u w:val="single"/>
        </w:rPr>
        <w:t xml:space="preserve">, </w:t>
      </w:r>
      <w:proofErr w:type="spellStart"/>
      <w:r w:rsidRPr="00CD55E3">
        <w:rPr>
          <w:rFonts w:cs="Times New Roman"/>
          <w:iCs/>
          <w:szCs w:val="22"/>
          <w:u w:val="single"/>
        </w:rPr>
        <w:t>probenecidas</w:t>
      </w:r>
      <w:proofErr w:type="spellEnd"/>
      <w:r w:rsidRPr="00CD55E3">
        <w:rPr>
          <w:rFonts w:cs="Times New Roman"/>
          <w:iCs/>
          <w:szCs w:val="22"/>
          <w:u w:val="single"/>
        </w:rPr>
        <w:t>)</w:t>
      </w:r>
    </w:p>
    <w:p w14:paraId="0CEEEB09" w14:textId="10AA7E40" w:rsidR="005D006B" w:rsidRPr="00CD55E3" w:rsidRDefault="005D006B" w:rsidP="005E6D65">
      <w:pPr>
        <w:pStyle w:val="Pagrindinistekstas"/>
        <w:spacing w:after="0"/>
        <w:rPr>
          <w:rFonts w:cs="Times New Roman"/>
          <w:szCs w:val="22"/>
        </w:rPr>
      </w:pPr>
      <w:r w:rsidRPr="00CD55E3">
        <w:rPr>
          <w:rFonts w:cs="Times New Roman"/>
          <w:szCs w:val="22"/>
        </w:rPr>
        <w:t>Dėl konkurencinio šlapimo rūgšties eliminacijos inkstų kanalėliuose slopinimo susilpnė</w:t>
      </w:r>
      <w:r w:rsidR="005E77D6" w:rsidRPr="00CD55E3">
        <w:rPr>
          <w:rFonts w:cs="Times New Roman"/>
          <w:szCs w:val="22"/>
        </w:rPr>
        <w:t>ja</w:t>
      </w:r>
      <w:r w:rsidRPr="00CD55E3">
        <w:rPr>
          <w:rFonts w:cs="Times New Roman"/>
          <w:szCs w:val="22"/>
        </w:rPr>
        <w:t xml:space="preserve"> šlapimo rūgšties išskyrimą skatinantis poveikis.</w:t>
      </w:r>
      <w:r w:rsidR="005E77D6" w:rsidRPr="00CD55E3">
        <w:rPr>
          <w:rFonts w:cs="Times New Roman"/>
          <w:szCs w:val="22"/>
        </w:rPr>
        <w:t xml:space="preserve"> Rekomenduojama skirti kitą analgetiką.</w:t>
      </w:r>
    </w:p>
    <w:p w14:paraId="44BB6A66" w14:textId="2F1D76D1" w:rsidR="005D006B" w:rsidRPr="00CD55E3" w:rsidRDefault="005D006B" w:rsidP="005E6D65">
      <w:pPr>
        <w:pStyle w:val="Pagrindinistekstas"/>
        <w:spacing w:after="0"/>
        <w:rPr>
          <w:rFonts w:cs="Times New Roman"/>
          <w:szCs w:val="22"/>
        </w:rPr>
      </w:pPr>
    </w:p>
    <w:p w14:paraId="64ED9262" w14:textId="77777777" w:rsidR="005D006B" w:rsidRPr="00CD55E3" w:rsidRDefault="005D006B" w:rsidP="005E6D65">
      <w:pPr>
        <w:pStyle w:val="Pagrindinistekstas"/>
        <w:spacing w:after="0"/>
        <w:rPr>
          <w:rFonts w:cs="Times New Roman"/>
          <w:i/>
          <w:iCs/>
          <w:szCs w:val="22"/>
          <w:u w:val="single"/>
        </w:rPr>
      </w:pPr>
      <w:r w:rsidRPr="00CD55E3">
        <w:rPr>
          <w:rFonts w:cs="Times New Roman"/>
          <w:i/>
          <w:iCs/>
          <w:szCs w:val="22"/>
          <w:u w:val="single"/>
        </w:rPr>
        <w:t>Atsargiai vartotini deriniai</w:t>
      </w:r>
    </w:p>
    <w:p w14:paraId="0915B6CF" w14:textId="77777777" w:rsidR="005D006B" w:rsidRPr="00CD55E3" w:rsidRDefault="005D006B" w:rsidP="005E6D65">
      <w:pPr>
        <w:pStyle w:val="Pagrindinistekstas"/>
        <w:spacing w:after="0"/>
        <w:rPr>
          <w:rFonts w:cs="Times New Roman"/>
          <w:szCs w:val="22"/>
        </w:rPr>
      </w:pPr>
    </w:p>
    <w:p w14:paraId="6BF74D16" w14:textId="77777777" w:rsidR="00F02324" w:rsidRPr="00CD55E3" w:rsidRDefault="00F02324" w:rsidP="00F02324">
      <w:pPr>
        <w:pStyle w:val="Pagrindinistekstas"/>
        <w:spacing w:after="0"/>
        <w:rPr>
          <w:rFonts w:cs="Times New Roman"/>
          <w:szCs w:val="22"/>
          <w:u w:val="single"/>
        </w:rPr>
      </w:pPr>
      <w:proofErr w:type="spellStart"/>
      <w:r w:rsidRPr="00CD55E3">
        <w:rPr>
          <w:rFonts w:cs="Times New Roman"/>
          <w:szCs w:val="22"/>
          <w:u w:val="single"/>
        </w:rPr>
        <w:t>Klopidogrelis</w:t>
      </w:r>
      <w:proofErr w:type="spellEnd"/>
      <w:r w:rsidRPr="00CD55E3">
        <w:rPr>
          <w:rFonts w:cs="Times New Roman"/>
          <w:szCs w:val="22"/>
          <w:u w:val="single"/>
        </w:rPr>
        <w:t xml:space="preserve"> (išskyrus patvirtintas indikacijas koronarinio sindromo ūminėje fazėje)</w:t>
      </w:r>
    </w:p>
    <w:p w14:paraId="6DC1F9FD" w14:textId="00A94B74" w:rsidR="005D006B" w:rsidRPr="00CD55E3" w:rsidRDefault="00F02324" w:rsidP="00696C00">
      <w:pPr>
        <w:pStyle w:val="Pagrindinistekstas"/>
        <w:spacing w:after="0"/>
        <w:rPr>
          <w:rFonts w:cs="Times New Roman"/>
          <w:szCs w:val="22"/>
        </w:rPr>
      </w:pPr>
      <w:r w:rsidRPr="00CD55E3">
        <w:rPr>
          <w:rFonts w:cs="Times New Roman"/>
          <w:szCs w:val="22"/>
        </w:rPr>
        <w:t>Padidėja kraujavimo rizika dėl trombocitų funkcijos slopinimo</w:t>
      </w:r>
      <w:r w:rsidR="00696C00" w:rsidRPr="00CD55E3">
        <w:rPr>
          <w:rFonts w:cs="Times New Roman"/>
          <w:szCs w:val="22"/>
        </w:rPr>
        <w:t xml:space="preserve"> </w:t>
      </w:r>
      <w:r w:rsidR="005D006B" w:rsidRPr="00CD55E3">
        <w:rPr>
          <w:rFonts w:cs="Times New Roman"/>
          <w:szCs w:val="22"/>
        </w:rPr>
        <w:t>(būtinas klinikinis stebėjimas).</w:t>
      </w:r>
    </w:p>
    <w:p w14:paraId="45A04483" w14:textId="2EF0E5A1" w:rsidR="005D006B" w:rsidRPr="00CD55E3" w:rsidRDefault="005D006B" w:rsidP="005E6D65">
      <w:pPr>
        <w:pStyle w:val="Pagrindinistekstas"/>
        <w:spacing w:after="0"/>
        <w:rPr>
          <w:rFonts w:cs="Times New Roman"/>
          <w:szCs w:val="22"/>
        </w:rPr>
      </w:pPr>
    </w:p>
    <w:p w14:paraId="3F8BC521" w14:textId="783FB341" w:rsidR="00746921" w:rsidRPr="00CD55E3" w:rsidRDefault="00746921" w:rsidP="00CD55E3">
      <w:pPr>
        <w:pStyle w:val="Pagrindinistekstas"/>
        <w:spacing w:after="0"/>
        <w:rPr>
          <w:rFonts w:cs="Times New Roman"/>
          <w:szCs w:val="22"/>
          <w:u w:val="single"/>
        </w:rPr>
      </w:pPr>
      <w:r w:rsidRPr="00CD55E3">
        <w:rPr>
          <w:rFonts w:cs="Times New Roman"/>
          <w:szCs w:val="22"/>
          <w:u w:val="single"/>
        </w:rPr>
        <w:t>Diureti</w:t>
      </w:r>
      <w:r w:rsidR="00FA53BE" w:rsidRPr="00CD55E3">
        <w:rPr>
          <w:rFonts w:cs="Times New Roman"/>
          <w:szCs w:val="22"/>
          <w:u w:val="single"/>
        </w:rPr>
        <w:t>kai</w:t>
      </w:r>
    </w:p>
    <w:p w14:paraId="6AA60ACE" w14:textId="78A956E0" w:rsidR="00746921" w:rsidRPr="00CD55E3" w:rsidRDefault="002C12EE" w:rsidP="00CD55E3">
      <w:pPr>
        <w:pStyle w:val="Pagrindinistekstas"/>
        <w:spacing w:after="0"/>
        <w:rPr>
          <w:rFonts w:cs="Times New Roman"/>
          <w:szCs w:val="22"/>
        </w:rPr>
      </w:pPr>
      <w:r w:rsidRPr="00CD55E3">
        <w:rPr>
          <w:rFonts w:cs="Times New Roman"/>
          <w:szCs w:val="22"/>
        </w:rPr>
        <w:t>Kai yra ir dehidratacija, k</w:t>
      </w:r>
      <w:r w:rsidR="00C20DC0" w:rsidRPr="00CD55E3">
        <w:rPr>
          <w:rFonts w:cs="Times New Roman"/>
          <w:szCs w:val="22"/>
        </w:rPr>
        <w:t>artu vartojant uždegimą slopinančias (≥ 1</w:t>
      </w:r>
      <w:r w:rsidR="00E018AF" w:rsidRPr="00CD55E3">
        <w:rPr>
          <w:rFonts w:cs="Times New Roman"/>
          <w:szCs w:val="22"/>
        </w:rPr>
        <w:t xml:space="preserve"> g </w:t>
      </w:r>
      <w:r w:rsidR="00C20DC0" w:rsidRPr="00CD55E3">
        <w:rPr>
          <w:rFonts w:cs="Times New Roman"/>
          <w:szCs w:val="22"/>
        </w:rPr>
        <w:t>vienkartines ir ≥ 3</w:t>
      </w:r>
      <w:r w:rsidR="00E018AF" w:rsidRPr="00CD55E3">
        <w:rPr>
          <w:rFonts w:cs="Times New Roman"/>
          <w:szCs w:val="22"/>
        </w:rPr>
        <w:t xml:space="preserve"> g </w:t>
      </w:r>
      <w:r w:rsidR="00C20DC0" w:rsidRPr="00CD55E3">
        <w:rPr>
          <w:rFonts w:cs="Times New Roman"/>
          <w:szCs w:val="22"/>
        </w:rPr>
        <w:t xml:space="preserve">paros) arba skausmą malšinančias ir karščiavimą mažinančias </w:t>
      </w:r>
      <w:proofErr w:type="spellStart"/>
      <w:r w:rsidR="00C20DC0" w:rsidRPr="00CD55E3">
        <w:rPr>
          <w:rFonts w:cs="Times New Roman"/>
          <w:szCs w:val="22"/>
        </w:rPr>
        <w:t>acetilsalicilo</w:t>
      </w:r>
      <w:proofErr w:type="spellEnd"/>
      <w:r w:rsidR="00C20DC0" w:rsidRPr="00CD55E3">
        <w:rPr>
          <w:rFonts w:cs="Times New Roman"/>
          <w:szCs w:val="22"/>
        </w:rPr>
        <w:t xml:space="preserve"> rūgšties dozes (≥ 500 mg vienkartines ir &lt; 3</w:t>
      </w:r>
      <w:r w:rsidR="00E018AF" w:rsidRPr="00CD55E3">
        <w:rPr>
          <w:rFonts w:cs="Times New Roman"/>
          <w:szCs w:val="22"/>
        </w:rPr>
        <w:t xml:space="preserve"> g </w:t>
      </w:r>
      <w:r w:rsidR="00C20DC0" w:rsidRPr="00CD55E3">
        <w:rPr>
          <w:rFonts w:cs="Times New Roman"/>
          <w:szCs w:val="22"/>
        </w:rPr>
        <w:t>paros)</w:t>
      </w:r>
      <w:r w:rsidR="00670682" w:rsidRPr="00CD55E3">
        <w:rPr>
          <w:rFonts w:cs="Times New Roman"/>
          <w:szCs w:val="22"/>
        </w:rPr>
        <w:t xml:space="preserve">, </w:t>
      </w:r>
      <w:r w:rsidR="009E7FB9" w:rsidRPr="00CD55E3">
        <w:rPr>
          <w:rFonts w:cs="Times New Roman"/>
          <w:szCs w:val="22"/>
        </w:rPr>
        <w:t xml:space="preserve">gali pasireikšti ūminis inkstų nepakankamumas </w:t>
      </w:r>
      <w:r w:rsidR="00670682" w:rsidRPr="00CD55E3">
        <w:rPr>
          <w:rFonts w:cs="Times New Roman"/>
          <w:szCs w:val="22"/>
        </w:rPr>
        <w:t xml:space="preserve">dėl </w:t>
      </w:r>
      <w:proofErr w:type="spellStart"/>
      <w:r w:rsidR="00746921" w:rsidRPr="00CD55E3">
        <w:rPr>
          <w:rFonts w:cs="Times New Roman"/>
          <w:szCs w:val="22"/>
        </w:rPr>
        <w:t>glomerul</w:t>
      </w:r>
      <w:r w:rsidR="00D15EC9" w:rsidRPr="00CD55E3">
        <w:rPr>
          <w:rFonts w:cs="Times New Roman"/>
          <w:szCs w:val="22"/>
        </w:rPr>
        <w:t>ų</w:t>
      </w:r>
      <w:proofErr w:type="spellEnd"/>
      <w:r w:rsidR="00D15EC9" w:rsidRPr="00CD55E3">
        <w:rPr>
          <w:rFonts w:cs="Times New Roman"/>
          <w:szCs w:val="22"/>
        </w:rPr>
        <w:t xml:space="preserve"> </w:t>
      </w:r>
      <w:r w:rsidR="00746921" w:rsidRPr="00CD55E3">
        <w:rPr>
          <w:rFonts w:cs="Times New Roman"/>
          <w:szCs w:val="22"/>
        </w:rPr>
        <w:t>filtra</w:t>
      </w:r>
      <w:r w:rsidR="00D15EC9" w:rsidRPr="00CD55E3">
        <w:rPr>
          <w:rFonts w:cs="Times New Roman"/>
          <w:szCs w:val="22"/>
        </w:rPr>
        <w:t>cijos</w:t>
      </w:r>
      <w:r w:rsidR="003679CC" w:rsidRPr="00CD55E3">
        <w:rPr>
          <w:rFonts w:cs="Times New Roman"/>
          <w:szCs w:val="22"/>
        </w:rPr>
        <w:t xml:space="preserve"> </w:t>
      </w:r>
      <w:r w:rsidRPr="00CD55E3">
        <w:rPr>
          <w:rFonts w:cs="Times New Roman"/>
          <w:szCs w:val="22"/>
        </w:rPr>
        <w:t xml:space="preserve">greičio </w:t>
      </w:r>
      <w:r w:rsidR="003679CC" w:rsidRPr="00CD55E3">
        <w:rPr>
          <w:rFonts w:cs="Times New Roman"/>
          <w:szCs w:val="22"/>
        </w:rPr>
        <w:t>sumažėjimo</w:t>
      </w:r>
      <w:r w:rsidR="00D15EC9" w:rsidRPr="00CD55E3">
        <w:rPr>
          <w:rFonts w:cs="Times New Roman"/>
          <w:szCs w:val="22"/>
        </w:rPr>
        <w:t xml:space="preserve">, </w:t>
      </w:r>
      <w:r w:rsidR="003679CC" w:rsidRPr="00CD55E3">
        <w:rPr>
          <w:rFonts w:cs="Times New Roman"/>
          <w:szCs w:val="22"/>
        </w:rPr>
        <w:t xml:space="preserve">sukelto sumažėjusios </w:t>
      </w:r>
      <w:r w:rsidR="00746921" w:rsidRPr="00CD55E3">
        <w:rPr>
          <w:rFonts w:cs="Times New Roman"/>
          <w:szCs w:val="22"/>
        </w:rPr>
        <w:t>prostaglandin</w:t>
      </w:r>
      <w:r w:rsidR="003679CC" w:rsidRPr="00CD55E3">
        <w:rPr>
          <w:rFonts w:cs="Times New Roman"/>
          <w:szCs w:val="22"/>
        </w:rPr>
        <w:t>ų sintezės inkstuose</w:t>
      </w:r>
      <w:r w:rsidR="00746921" w:rsidRPr="00CD55E3">
        <w:rPr>
          <w:rFonts w:cs="Times New Roman"/>
          <w:szCs w:val="22"/>
        </w:rPr>
        <w:t xml:space="preserve">. </w:t>
      </w:r>
      <w:r w:rsidR="007F7F44" w:rsidRPr="00CD55E3">
        <w:rPr>
          <w:rFonts w:cs="Times New Roman"/>
          <w:szCs w:val="22"/>
        </w:rPr>
        <w:t>Be to, gali susilpnėti</w:t>
      </w:r>
      <w:r w:rsidR="00746921" w:rsidRPr="00CD55E3">
        <w:rPr>
          <w:rFonts w:cs="Times New Roman"/>
          <w:szCs w:val="22"/>
        </w:rPr>
        <w:t xml:space="preserve"> </w:t>
      </w:r>
      <w:proofErr w:type="spellStart"/>
      <w:r w:rsidR="00746921" w:rsidRPr="00CD55E3">
        <w:rPr>
          <w:rFonts w:cs="Times New Roman"/>
          <w:szCs w:val="22"/>
        </w:rPr>
        <w:t>antih</w:t>
      </w:r>
      <w:r w:rsidR="007F7F44" w:rsidRPr="00CD55E3">
        <w:rPr>
          <w:rFonts w:cs="Times New Roman"/>
          <w:szCs w:val="22"/>
        </w:rPr>
        <w:t>i</w:t>
      </w:r>
      <w:r w:rsidR="00746921" w:rsidRPr="00CD55E3">
        <w:rPr>
          <w:rFonts w:cs="Times New Roman"/>
          <w:szCs w:val="22"/>
        </w:rPr>
        <w:t>perten</w:t>
      </w:r>
      <w:r w:rsidR="007F7F44" w:rsidRPr="00CD55E3">
        <w:rPr>
          <w:rFonts w:cs="Times New Roman"/>
          <w:szCs w:val="22"/>
        </w:rPr>
        <w:t>zinis</w:t>
      </w:r>
      <w:proofErr w:type="spellEnd"/>
      <w:r w:rsidR="007F7F44" w:rsidRPr="00CD55E3">
        <w:rPr>
          <w:rFonts w:cs="Times New Roman"/>
          <w:szCs w:val="22"/>
        </w:rPr>
        <w:t xml:space="preserve"> poveikis</w:t>
      </w:r>
      <w:r w:rsidR="00746921" w:rsidRPr="00CD55E3">
        <w:rPr>
          <w:rFonts w:cs="Times New Roman"/>
          <w:szCs w:val="22"/>
        </w:rPr>
        <w:t xml:space="preserve">. </w:t>
      </w:r>
      <w:r w:rsidR="007F7F44" w:rsidRPr="00CD55E3">
        <w:rPr>
          <w:rFonts w:cs="Times New Roman"/>
          <w:szCs w:val="22"/>
        </w:rPr>
        <w:t>Reikia užtikrinti tin</w:t>
      </w:r>
      <w:r w:rsidR="00CA29C0" w:rsidRPr="00CD55E3">
        <w:rPr>
          <w:rFonts w:cs="Times New Roman"/>
          <w:szCs w:val="22"/>
        </w:rPr>
        <w:t xml:space="preserve">kamą </w:t>
      </w:r>
      <w:r w:rsidR="00746921" w:rsidRPr="00CD55E3">
        <w:rPr>
          <w:rFonts w:cs="Times New Roman"/>
          <w:szCs w:val="22"/>
        </w:rPr>
        <w:t>h</w:t>
      </w:r>
      <w:r w:rsidR="00A2621A" w:rsidRPr="00CD55E3">
        <w:rPr>
          <w:rFonts w:cs="Times New Roman"/>
          <w:szCs w:val="22"/>
        </w:rPr>
        <w:t>i</w:t>
      </w:r>
      <w:r w:rsidR="00746921" w:rsidRPr="00CD55E3">
        <w:rPr>
          <w:rFonts w:cs="Times New Roman"/>
          <w:szCs w:val="22"/>
        </w:rPr>
        <w:t>drat</w:t>
      </w:r>
      <w:r w:rsidR="00CA29C0" w:rsidRPr="00CD55E3">
        <w:rPr>
          <w:rFonts w:cs="Times New Roman"/>
          <w:szCs w:val="22"/>
        </w:rPr>
        <w:t xml:space="preserve">aciją ir </w:t>
      </w:r>
      <w:r w:rsidR="00A2621A" w:rsidRPr="00CD55E3">
        <w:rPr>
          <w:rFonts w:cs="Times New Roman"/>
          <w:szCs w:val="22"/>
        </w:rPr>
        <w:t xml:space="preserve">pradedant gydyti </w:t>
      </w:r>
      <w:r w:rsidR="00CA29C0" w:rsidRPr="00CD55E3">
        <w:rPr>
          <w:rFonts w:cs="Times New Roman"/>
          <w:szCs w:val="22"/>
        </w:rPr>
        <w:t>stebėti inkstų funkciją</w:t>
      </w:r>
      <w:r w:rsidR="00746921" w:rsidRPr="00CD55E3">
        <w:rPr>
          <w:rFonts w:cs="Times New Roman"/>
          <w:szCs w:val="22"/>
        </w:rPr>
        <w:t>.</w:t>
      </w:r>
    </w:p>
    <w:p w14:paraId="42AD5675" w14:textId="7C2777B3" w:rsidR="00FA53BE" w:rsidRPr="00CD55E3" w:rsidRDefault="00FA53BE" w:rsidP="00CD55E3">
      <w:pPr>
        <w:pStyle w:val="Pagrindinistekstas"/>
        <w:spacing w:after="0"/>
        <w:rPr>
          <w:rFonts w:cs="Times New Roman"/>
          <w:szCs w:val="22"/>
        </w:rPr>
      </w:pPr>
    </w:p>
    <w:p w14:paraId="01982F8C" w14:textId="79C064B9" w:rsidR="00FA53BE" w:rsidRPr="00CD55E3" w:rsidRDefault="00FA53BE" w:rsidP="00CD55E3">
      <w:pPr>
        <w:pStyle w:val="Pagrindinistekstas"/>
        <w:spacing w:after="0"/>
        <w:rPr>
          <w:rFonts w:cs="Times New Roman"/>
          <w:szCs w:val="22"/>
          <w:u w:val="single"/>
        </w:rPr>
      </w:pPr>
      <w:proofErr w:type="spellStart"/>
      <w:r w:rsidRPr="00CD55E3">
        <w:rPr>
          <w:rFonts w:cs="Times New Roman"/>
          <w:szCs w:val="22"/>
          <w:u w:val="single"/>
        </w:rPr>
        <w:t>Angioten</w:t>
      </w:r>
      <w:r w:rsidR="00AE69F1" w:rsidRPr="00CD55E3">
        <w:rPr>
          <w:rFonts w:cs="Times New Roman"/>
          <w:szCs w:val="22"/>
          <w:u w:val="single"/>
        </w:rPr>
        <w:t>ziną</w:t>
      </w:r>
      <w:proofErr w:type="spellEnd"/>
      <w:r w:rsidR="00AE69F1" w:rsidRPr="00CD55E3">
        <w:rPr>
          <w:rFonts w:cs="Times New Roman"/>
          <w:szCs w:val="22"/>
          <w:u w:val="single"/>
        </w:rPr>
        <w:t xml:space="preserve"> k</w:t>
      </w:r>
      <w:r w:rsidRPr="00CD55E3">
        <w:rPr>
          <w:rFonts w:cs="Times New Roman"/>
          <w:szCs w:val="22"/>
          <w:u w:val="single"/>
        </w:rPr>
        <w:t>onvert</w:t>
      </w:r>
      <w:r w:rsidR="00AE69F1" w:rsidRPr="00CD55E3">
        <w:rPr>
          <w:rFonts w:cs="Times New Roman"/>
          <w:szCs w:val="22"/>
          <w:u w:val="single"/>
        </w:rPr>
        <w:t xml:space="preserve">uojančio fermento </w:t>
      </w:r>
      <w:r w:rsidRPr="00CD55E3">
        <w:rPr>
          <w:rFonts w:cs="Times New Roman"/>
          <w:szCs w:val="22"/>
          <w:u w:val="single"/>
        </w:rPr>
        <w:t>inhibitor</w:t>
      </w:r>
      <w:r w:rsidR="00AE69F1" w:rsidRPr="00CD55E3">
        <w:rPr>
          <w:rFonts w:cs="Times New Roman"/>
          <w:szCs w:val="22"/>
          <w:u w:val="single"/>
        </w:rPr>
        <w:t>iai</w:t>
      </w:r>
      <w:r w:rsidRPr="00CD55E3">
        <w:rPr>
          <w:rFonts w:cs="Times New Roman"/>
          <w:szCs w:val="22"/>
          <w:u w:val="single"/>
        </w:rPr>
        <w:t xml:space="preserve"> </w:t>
      </w:r>
      <w:r w:rsidR="00AE69F1" w:rsidRPr="00CD55E3">
        <w:rPr>
          <w:rFonts w:cs="Times New Roman"/>
          <w:szCs w:val="22"/>
          <w:u w:val="single"/>
        </w:rPr>
        <w:t xml:space="preserve">ir </w:t>
      </w:r>
      <w:proofErr w:type="spellStart"/>
      <w:r w:rsidRPr="00CD55E3">
        <w:rPr>
          <w:rFonts w:cs="Times New Roman"/>
          <w:szCs w:val="22"/>
          <w:u w:val="single"/>
        </w:rPr>
        <w:t>angioten</w:t>
      </w:r>
      <w:r w:rsidR="00AE69F1" w:rsidRPr="00CD55E3">
        <w:rPr>
          <w:rFonts w:cs="Times New Roman"/>
          <w:szCs w:val="22"/>
          <w:u w:val="single"/>
        </w:rPr>
        <w:t>zino</w:t>
      </w:r>
      <w:proofErr w:type="spellEnd"/>
      <w:r w:rsidR="00614A79" w:rsidRPr="00CD55E3">
        <w:rPr>
          <w:rFonts w:cs="Times New Roman"/>
          <w:szCs w:val="22"/>
          <w:u w:val="single"/>
        </w:rPr>
        <w:t xml:space="preserve"> II</w:t>
      </w:r>
      <w:r w:rsidR="00AE69F1" w:rsidRPr="00CD55E3">
        <w:rPr>
          <w:rFonts w:cs="Times New Roman"/>
          <w:szCs w:val="22"/>
          <w:u w:val="single"/>
        </w:rPr>
        <w:t xml:space="preserve"> </w:t>
      </w:r>
      <w:r w:rsidRPr="00CD55E3">
        <w:rPr>
          <w:rFonts w:cs="Times New Roman"/>
          <w:szCs w:val="22"/>
          <w:u w:val="single"/>
        </w:rPr>
        <w:t>receptor</w:t>
      </w:r>
      <w:r w:rsidR="00AE69F1" w:rsidRPr="00CD55E3">
        <w:rPr>
          <w:rFonts w:cs="Times New Roman"/>
          <w:szCs w:val="22"/>
          <w:u w:val="single"/>
        </w:rPr>
        <w:t>ių</w:t>
      </w:r>
      <w:r w:rsidRPr="00CD55E3">
        <w:rPr>
          <w:rFonts w:cs="Times New Roman"/>
          <w:szCs w:val="22"/>
          <w:u w:val="single"/>
        </w:rPr>
        <w:t xml:space="preserve"> antagonist</w:t>
      </w:r>
      <w:r w:rsidR="00AE69F1" w:rsidRPr="00CD55E3">
        <w:rPr>
          <w:rFonts w:cs="Times New Roman"/>
          <w:szCs w:val="22"/>
          <w:u w:val="single"/>
        </w:rPr>
        <w:t>ai</w:t>
      </w:r>
    </w:p>
    <w:p w14:paraId="7B329F49" w14:textId="4D3F7E21" w:rsidR="005342C1" w:rsidRPr="00CD55E3" w:rsidRDefault="005342C1" w:rsidP="005342C1">
      <w:pPr>
        <w:pStyle w:val="Pagrindinistekstas"/>
        <w:spacing w:after="0"/>
        <w:rPr>
          <w:rFonts w:cs="Times New Roman"/>
          <w:szCs w:val="22"/>
        </w:rPr>
      </w:pPr>
      <w:r w:rsidRPr="00CD55E3">
        <w:rPr>
          <w:rFonts w:cs="Times New Roman"/>
          <w:szCs w:val="22"/>
        </w:rPr>
        <w:t>Kai yra ir dehidratacija, kartu vartojant uždegimą slopinančias (≥ 1</w:t>
      </w:r>
      <w:r w:rsidR="00E018AF" w:rsidRPr="00CD55E3">
        <w:rPr>
          <w:rFonts w:cs="Times New Roman"/>
          <w:szCs w:val="22"/>
        </w:rPr>
        <w:t xml:space="preserve"> g </w:t>
      </w:r>
      <w:r w:rsidRPr="00CD55E3">
        <w:rPr>
          <w:rFonts w:cs="Times New Roman"/>
          <w:szCs w:val="22"/>
        </w:rPr>
        <w:t>vienkartines ir ≥ 3</w:t>
      </w:r>
      <w:r w:rsidR="00E018AF" w:rsidRPr="00CD55E3">
        <w:rPr>
          <w:rFonts w:cs="Times New Roman"/>
          <w:szCs w:val="22"/>
        </w:rPr>
        <w:t xml:space="preserve"> g </w:t>
      </w:r>
      <w:r w:rsidRPr="00CD55E3">
        <w:rPr>
          <w:rFonts w:cs="Times New Roman"/>
          <w:szCs w:val="22"/>
        </w:rPr>
        <w:t xml:space="preserve">paros) arba skausmą malšinančias ir karščiavimą mažinančias </w:t>
      </w:r>
      <w:proofErr w:type="spellStart"/>
      <w:r w:rsidRPr="00CD55E3">
        <w:rPr>
          <w:rFonts w:cs="Times New Roman"/>
          <w:szCs w:val="22"/>
        </w:rPr>
        <w:t>acetilsalicilo</w:t>
      </w:r>
      <w:proofErr w:type="spellEnd"/>
      <w:r w:rsidRPr="00CD55E3">
        <w:rPr>
          <w:rFonts w:cs="Times New Roman"/>
          <w:szCs w:val="22"/>
        </w:rPr>
        <w:t xml:space="preserve"> rūgšties dozes (≥ 500 mg vienkartines ir &lt; 3</w:t>
      </w:r>
      <w:r w:rsidR="00E018AF" w:rsidRPr="00CD55E3">
        <w:rPr>
          <w:rFonts w:cs="Times New Roman"/>
          <w:szCs w:val="22"/>
        </w:rPr>
        <w:t xml:space="preserve"> g </w:t>
      </w:r>
      <w:r w:rsidRPr="00CD55E3">
        <w:rPr>
          <w:rFonts w:cs="Times New Roman"/>
          <w:szCs w:val="22"/>
        </w:rPr>
        <w:t xml:space="preserve">paros), gali pasireikšti ūminis inkstų nepakankamumas dėl </w:t>
      </w:r>
      <w:proofErr w:type="spellStart"/>
      <w:r w:rsidRPr="00CD55E3">
        <w:rPr>
          <w:rFonts w:cs="Times New Roman"/>
          <w:szCs w:val="22"/>
        </w:rPr>
        <w:t>glomerulų</w:t>
      </w:r>
      <w:proofErr w:type="spellEnd"/>
      <w:r w:rsidRPr="00CD55E3">
        <w:rPr>
          <w:rFonts w:cs="Times New Roman"/>
          <w:szCs w:val="22"/>
        </w:rPr>
        <w:t xml:space="preserve"> filtracijos greičio sumažėjimo, sukelto sumažėjusios prostaglandinų sintezės inkstuose. Be to, gali susilpnėti </w:t>
      </w:r>
      <w:proofErr w:type="spellStart"/>
      <w:r w:rsidRPr="00CD55E3">
        <w:rPr>
          <w:rFonts w:cs="Times New Roman"/>
          <w:szCs w:val="22"/>
        </w:rPr>
        <w:t>antihipertenzinis</w:t>
      </w:r>
      <w:proofErr w:type="spellEnd"/>
      <w:r w:rsidRPr="00CD55E3">
        <w:rPr>
          <w:rFonts w:cs="Times New Roman"/>
          <w:szCs w:val="22"/>
        </w:rPr>
        <w:t xml:space="preserve"> poveikis. Reikia užtikrinti tinkamą hidrataciją ir pradedant gydyti stebėti inkstų funkciją.</w:t>
      </w:r>
    </w:p>
    <w:p w14:paraId="1F1175DF" w14:textId="402FAEE1" w:rsidR="00DA5C25" w:rsidRPr="00CD55E3" w:rsidRDefault="00DA5C25" w:rsidP="00746921">
      <w:pPr>
        <w:pStyle w:val="Pagrindinistekstas"/>
        <w:spacing w:after="0"/>
        <w:rPr>
          <w:rFonts w:cs="Times New Roman"/>
          <w:szCs w:val="22"/>
        </w:rPr>
      </w:pPr>
    </w:p>
    <w:p w14:paraId="30713B1E" w14:textId="77777777" w:rsidR="005D006B" w:rsidRPr="00CD55E3" w:rsidRDefault="005D006B" w:rsidP="005E6D65">
      <w:pPr>
        <w:pStyle w:val="Pagrindinistekstas"/>
        <w:spacing w:after="0"/>
        <w:rPr>
          <w:rFonts w:cs="Times New Roman"/>
          <w:iCs/>
          <w:szCs w:val="22"/>
          <w:u w:val="single"/>
        </w:rPr>
      </w:pPr>
      <w:r w:rsidRPr="00CD55E3">
        <w:rPr>
          <w:rFonts w:cs="Times New Roman"/>
          <w:iCs/>
          <w:szCs w:val="22"/>
          <w:u w:val="single"/>
        </w:rPr>
        <w:t xml:space="preserve">Vaistiniai preparatai nuo cukrinio diabeto (insulinas, </w:t>
      </w:r>
      <w:proofErr w:type="spellStart"/>
      <w:r w:rsidRPr="00CD55E3">
        <w:rPr>
          <w:rFonts w:cs="Times New Roman"/>
          <w:iCs/>
          <w:szCs w:val="22"/>
          <w:u w:val="single"/>
        </w:rPr>
        <w:t>chlorpropamidas</w:t>
      </w:r>
      <w:proofErr w:type="spellEnd"/>
      <w:r w:rsidRPr="00CD55E3">
        <w:rPr>
          <w:rFonts w:cs="Times New Roman"/>
          <w:iCs/>
          <w:szCs w:val="22"/>
          <w:u w:val="single"/>
        </w:rPr>
        <w:t>)</w:t>
      </w:r>
    </w:p>
    <w:p w14:paraId="02F5CC76" w14:textId="574AC116" w:rsidR="005D006B" w:rsidRPr="00CD55E3" w:rsidRDefault="005D006B" w:rsidP="005E6D65">
      <w:pPr>
        <w:rPr>
          <w:szCs w:val="22"/>
        </w:rPr>
      </w:pPr>
      <w:r w:rsidRPr="00CD55E3">
        <w:rPr>
          <w:szCs w:val="22"/>
        </w:rPr>
        <w:t xml:space="preserve">Didelės </w:t>
      </w:r>
      <w:proofErr w:type="spellStart"/>
      <w:r w:rsidRPr="00CD55E3">
        <w:rPr>
          <w:szCs w:val="22"/>
        </w:rPr>
        <w:t>acetilsalicilo</w:t>
      </w:r>
      <w:proofErr w:type="spellEnd"/>
      <w:r w:rsidRPr="00CD55E3">
        <w:rPr>
          <w:szCs w:val="22"/>
        </w:rPr>
        <w:t xml:space="preserve"> rūgšties dozės stiprina hipoglikeminį poveikį (</w:t>
      </w:r>
      <w:proofErr w:type="spellStart"/>
      <w:r w:rsidRPr="00CD55E3">
        <w:rPr>
          <w:szCs w:val="22"/>
        </w:rPr>
        <w:t>acetilsalicilo</w:t>
      </w:r>
      <w:proofErr w:type="spellEnd"/>
      <w:r w:rsidRPr="00CD55E3">
        <w:rPr>
          <w:szCs w:val="22"/>
        </w:rPr>
        <w:t xml:space="preserve"> rūgštis </w:t>
      </w:r>
      <w:r w:rsidR="00A67A77" w:rsidRPr="00CD55E3">
        <w:rPr>
          <w:szCs w:val="22"/>
        </w:rPr>
        <w:t xml:space="preserve">nutraukia vaistinių preparatų nuo cukrinio diabeto ryšį su plazmos baltymais </w:t>
      </w:r>
      <w:r w:rsidRPr="00CD55E3">
        <w:rPr>
          <w:szCs w:val="22"/>
        </w:rPr>
        <w:t xml:space="preserve">ir </w:t>
      </w:r>
      <w:r w:rsidR="00A67A77" w:rsidRPr="00CD55E3">
        <w:rPr>
          <w:szCs w:val="22"/>
        </w:rPr>
        <w:t>mažina gliu</w:t>
      </w:r>
      <w:r w:rsidR="00A67A77" w:rsidRPr="00CD55E3">
        <w:rPr>
          <w:szCs w:val="22"/>
        </w:rPr>
        <w:softHyphen/>
        <w:t>kozės koncentraciją kraujyje</w:t>
      </w:r>
      <w:r w:rsidRPr="00CD55E3">
        <w:rPr>
          <w:szCs w:val="22"/>
        </w:rPr>
        <w:t>). Reikia informuoti pacientą apie šią sąveiką ir patarti dažniau tirti gliukozės koncentraciją plazmoje.</w:t>
      </w:r>
    </w:p>
    <w:p w14:paraId="2AB18730" w14:textId="4BE82714" w:rsidR="005D006B" w:rsidRPr="00CD55E3" w:rsidRDefault="005D006B" w:rsidP="005E6D65">
      <w:pPr>
        <w:pStyle w:val="Pagrindinistekstas"/>
        <w:spacing w:after="0"/>
        <w:rPr>
          <w:rFonts w:cs="Times New Roman"/>
          <w:szCs w:val="22"/>
        </w:rPr>
      </w:pPr>
    </w:p>
    <w:p w14:paraId="2FD2AD18" w14:textId="6EA9A677" w:rsidR="009C2F99" w:rsidRPr="00CD55E3" w:rsidRDefault="009C2F99" w:rsidP="005E6D65">
      <w:pPr>
        <w:pStyle w:val="Pagrindinistekstas"/>
        <w:spacing w:after="0"/>
        <w:rPr>
          <w:rFonts w:cs="Times New Roman"/>
          <w:szCs w:val="22"/>
          <w:u w:val="single"/>
        </w:rPr>
      </w:pPr>
      <w:proofErr w:type="spellStart"/>
      <w:r w:rsidRPr="00CD55E3">
        <w:rPr>
          <w:rFonts w:cs="Times New Roman"/>
          <w:szCs w:val="22"/>
          <w:u w:val="single"/>
        </w:rPr>
        <w:t>Gliukokortiko</w:t>
      </w:r>
      <w:r w:rsidR="008E24D8" w:rsidRPr="00CD55E3">
        <w:rPr>
          <w:rFonts w:cs="Times New Roman"/>
          <w:szCs w:val="22"/>
          <w:u w:val="single"/>
        </w:rPr>
        <w:t>id</w:t>
      </w:r>
      <w:r w:rsidRPr="00CD55E3">
        <w:rPr>
          <w:rFonts w:cs="Times New Roman"/>
          <w:szCs w:val="22"/>
          <w:u w:val="single"/>
        </w:rPr>
        <w:t>ai</w:t>
      </w:r>
      <w:proofErr w:type="spellEnd"/>
      <w:r w:rsidRPr="00CD55E3">
        <w:rPr>
          <w:rFonts w:cs="Times New Roman"/>
          <w:szCs w:val="22"/>
          <w:u w:val="single"/>
        </w:rPr>
        <w:t xml:space="preserve"> (sistemi</w:t>
      </w:r>
      <w:r w:rsidR="009276FE" w:rsidRPr="00CD55E3">
        <w:rPr>
          <w:rFonts w:cs="Times New Roman"/>
          <w:szCs w:val="22"/>
          <w:u w:val="single"/>
        </w:rPr>
        <w:t>nio poveikio</w:t>
      </w:r>
      <w:r w:rsidRPr="00CD55E3">
        <w:rPr>
          <w:rFonts w:cs="Times New Roman"/>
          <w:szCs w:val="22"/>
          <w:u w:val="single"/>
        </w:rPr>
        <w:t>)</w:t>
      </w:r>
    </w:p>
    <w:p w14:paraId="0883F1A3" w14:textId="039E0721" w:rsidR="009C2F99" w:rsidRPr="00CD55E3" w:rsidRDefault="008E24D8" w:rsidP="005E6D65">
      <w:pPr>
        <w:pStyle w:val="Pagrindinistekstas"/>
        <w:spacing w:after="0"/>
        <w:rPr>
          <w:rFonts w:cs="Times New Roman"/>
          <w:szCs w:val="22"/>
        </w:rPr>
      </w:pPr>
      <w:r w:rsidRPr="00CD55E3">
        <w:rPr>
          <w:rFonts w:cs="Times New Roman"/>
          <w:szCs w:val="22"/>
        </w:rPr>
        <w:t xml:space="preserve">Vartojant </w:t>
      </w:r>
      <w:proofErr w:type="spellStart"/>
      <w:r w:rsidR="009C2F99" w:rsidRPr="00CD55E3">
        <w:rPr>
          <w:rFonts w:cs="Times New Roman"/>
          <w:szCs w:val="22"/>
        </w:rPr>
        <w:t>gliukokortiko</w:t>
      </w:r>
      <w:r w:rsidR="00904D22" w:rsidRPr="00CD55E3">
        <w:rPr>
          <w:rFonts w:cs="Times New Roman"/>
          <w:szCs w:val="22"/>
        </w:rPr>
        <w:t>idų</w:t>
      </w:r>
      <w:proofErr w:type="spellEnd"/>
      <w:r w:rsidR="00904D22" w:rsidRPr="00CD55E3">
        <w:rPr>
          <w:rFonts w:cs="Times New Roman"/>
          <w:szCs w:val="22"/>
        </w:rPr>
        <w:t xml:space="preserve">, </w:t>
      </w:r>
      <w:r w:rsidR="009C2F99" w:rsidRPr="00CD55E3">
        <w:rPr>
          <w:rFonts w:cs="Times New Roman"/>
          <w:szCs w:val="22"/>
        </w:rPr>
        <w:t xml:space="preserve">sumažėja </w:t>
      </w:r>
      <w:proofErr w:type="spellStart"/>
      <w:r w:rsidR="009C2F99" w:rsidRPr="00CD55E3">
        <w:rPr>
          <w:rFonts w:cs="Times New Roman"/>
          <w:szCs w:val="22"/>
        </w:rPr>
        <w:t>salicilatų</w:t>
      </w:r>
      <w:proofErr w:type="spellEnd"/>
      <w:r w:rsidR="009C2F99" w:rsidRPr="00CD55E3">
        <w:rPr>
          <w:rFonts w:cs="Times New Roman"/>
          <w:szCs w:val="22"/>
        </w:rPr>
        <w:t xml:space="preserve"> </w:t>
      </w:r>
      <w:r w:rsidR="00904D22" w:rsidRPr="00CD55E3">
        <w:rPr>
          <w:rFonts w:cs="Times New Roman"/>
          <w:szCs w:val="22"/>
        </w:rPr>
        <w:t>koncentracija</w:t>
      </w:r>
      <w:r w:rsidR="009C2F99" w:rsidRPr="00CD55E3">
        <w:rPr>
          <w:rFonts w:cs="Times New Roman"/>
          <w:szCs w:val="22"/>
        </w:rPr>
        <w:t xml:space="preserve"> kraujyje, o </w:t>
      </w:r>
      <w:r w:rsidR="00E6787F" w:rsidRPr="00CD55E3">
        <w:rPr>
          <w:rFonts w:cs="Times New Roman"/>
          <w:szCs w:val="22"/>
        </w:rPr>
        <w:t xml:space="preserve">jų vartojimą </w:t>
      </w:r>
      <w:r w:rsidR="009C2F99" w:rsidRPr="00CD55E3">
        <w:rPr>
          <w:rFonts w:cs="Times New Roman"/>
          <w:szCs w:val="22"/>
        </w:rPr>
        <w:t>nutraukus</w:t>
      </w:r>
      <w:r w:rsidR="00E6787F" w:rsidRPr="00CD55E3">
        <w:rPr>
          <w:rFonts w:cs="Times New Roman"/>
          <w:szCs w:val="22"/>
        </w:rPr>
        <w:t xml:space="preserve"> </w:t>
      </w:r>
      <w:r w:rsidR="009C2F99" w:rsidRPr="00CD55E3">
        <w:rPr>
          <w:rFonts w:cs="Times New Roman"/>
          <w:szCs w:val="22"/>
        </w:rPr>
        <w:t xml:space="preserve">kyla </w:t>
      </w:r>
      <w:proofErr w:type="spellStart"/>
      <w:r w:rsidR="009C2F99" w:rsidRPr="00CD55E3">
        <w:rPr>
          <w:rFonts w:cs="Times New Roman"/>
          <w:szCs w:val="22"/>
        </w:rPr>
        <w:t>salicilatų</w:t>
      </w:r>
      <w:proofErr w:type="spellEnd"/>
      <w:r w:rsidR="009C2F99" w:rsidRPr="00CD55E3">
        <w:rPr>
          <w:rFonts w:cs="Times New Roman"/>
          <w:szCs w:val="22"/>
        </w:rPr>
        <w:t xml:space="preserve"> perdozavimo rizika</w:t>
      </w:r>
      <w:r w:rsidR="00B83BDA" w:rsidRPr="00CD55E3">
        <w:rPr>
          <w:rFonts w:cs="Times New Roman"/>
          <w:szCs w:val="22"/>
        </w:rPr>
        <w:t xml:space="preserve"> (</w:t>
      </w:r>
      <w:proofErr w:type="spellStart"/>
      <w:r w:rsidR="009C2F99" w:rsidRPr="00CD55E3">
        <w:rPr>
          <w:rFonts w:cs="Times New Roman"/>
          <w:szCs w:val="22"/>
        </w:rPr>
        <w:t>gliukokortiko</w:t>
      </w:r>
      <w:r w:rsidR="00B83BDA" w:rsidRPr="00CD55E3">
        <w:rPr>
          <w:rFonts w:cs="Times New Roman"/>
          <w:szCs w:val="22"/>
        </w:rPr>
        <w:t>idai</w:t>
      </w:r>
      <w:proofErr w:type="spellEnd"/>
      <w:r w:rsidR="00B83BDA" w:rsidRPr="00CD55E3">
        <w:rPr>
          <w:rFonts w:cs="Times New Roman"/>
          <w:szCs w:val="22"/>
        </w:rPr>
        <w:t xml:space="preserve"> greitina </w:t>
      </w:r>
      <w:proofErr w:type="spellStart"/>
      <w:r w:rsidR="009C2F99" w:rsidRPr="00CD55E3">
        <w:rPr>
          <w:rFonts w:cs="Times New Roman"/>
          <w:szCs w:val="22"/>
        </w:rPr>
        <w:t>salicilatų</w:t>
      </w:r>
      <w:proofErr w:type="spellEnd"/>
      <w:r w:rsidR="009C2F99" w:rsidRPr="00CD55E3">
        <w:rPr>
          <w:rFonts w:cs="Times New Roman"/>
          <w:szCs w:val="22"/>
        </w:rPr>
        <w:t xml:space="preserve"> </w:t>
      </w:r>
      <w:r w:rsidR="00B83BDA" w:rsidRPr="00CD55E3">
        <w:rPr>
          <w:rFonts w:cs="Times New Roman"/>
          <w:szCs w:val="22"/>
        </w:rPr>
        <w:t>eliminaciją)</w:t>
      </w:r>
      <w:r w:rsidR="009C2F99" w:rsidRPr="00CD55E3">
        <w:rPr>
          <w:rFonts w:cs="Times New Roman"/>
          <w:szCs w:val="22"/>
        </w:rPr>
        <w:t xml:space="preserve">. </w:t>
      </w:r>
      <w:r w:rsidR="008F1240" w:rsidRPr="00CD55E3">
        <w:rPr>
          <w:rFonts w:cs="Times New Roman"/>
          <w:szCs w:val="22"/>
        </w:rPr>
        <w:t xml:space="preserve">Pradėjus ir baigus </w:t>
      </w:r>
      <w:proofErr w:type="spellStart"/>
      <w:r w:rsidR="008F1240" w:rsidRPr="00CD55E3">
        <w:rPr>
          <w:rFonts w:cs="Times New Roman"/>
          <w:szCs w:val="22"/>
        </w:rPr>
        <w:t>gliukokortikoidų</w:t>
      </w:r>
      <w:proofErr w:type="spellEnd"/>
      <w:r w:rsidR="008F1240" w:rsidRPr="00CD55E3">
        <w:rPr>
          <w:rFonts w:cs="Times New Roman"/>
          <w:szCs w:val="22"/>
        </w:rPr>
        <w:t xml:space="preserve"> vartojimą kartu, </w:t>
      </w:r>
      <w:proofErr w:type="spellStart"/>
      <w:r w:rsidR="009C2F99" w:rsidRPr="00CD55E3">
        <w:rPr>
          <w:rFonts w:cs="Times New Roman"/>
          <w:szCs w:val="22"/>
        </w:rPr>
        <w:t>salicilatų</w:t>
      </w:r>
      <w:proofErr w:type="spellEnd"/>
      <w:r w:rsidR="009C2F99" w:rsidRPr="00CD55E3">
        <w:rPr>
          <w:rFonts w:cs="Times New Roman"/>
          <w:szCs w:val="22"/>
        </w:rPr>
        <w:t xml:space="preserve"> dozes</w:t>
      </w:r>
      <w:r w:rsidR="00876A1C" w:rsidRPr="00CD55E3">
        <w:rPr>
          <w:rFonts w:cs="Times New Roman"/>
          <w:szCs w:val="22"/>
        </w:rPr>
        <w:t xml:space="preserve"> reikia koreguoti</w:t>
      </w:r>
      <w:r w:rsidR="009C2F99" w:rsidRPr="00CD55E3">
        <w:rPr>
          <w:rFonts w:cs="Times New Roman"/>
          <w:szCs w:val="22"/>
        </w:rPr>
        <w:t>.</w:t>
      </w:r>
      <w:r w:rsidR="004A0DFD" w:rsidRPr="00CD55E3">
        <w:rPr>
          <w:rFonts w:cs="Times New Roman"/>
          <w:szCs w:val="22"/>
        </w:rPr>
        <w:t xml:space="preserve"> Be to, </w:t>
      </w:r>
      <w:r w:rsidR="008C5224" w:rsidRPr="00CD55E3">
        <w:rPr>
          <w:rFonts w:cs="Times New Roman"/>
          <w:szCs w:val="22"/>
        </w:rPr>
        <w:t>p</w:t>
      </w:r>
      <w:r w:rsidR="009C2F99" w:rsidRPr="00CD55E3">
        <w:rPr>
          <w:rFonts w:cs="Times New Roman"/>
          <w:szCs w:val="22"/>
        </w:rPr>
        <w:t>adidėj</w:t>
      </w:r>
      <w:r w:rsidR="008C5224" w:rsidRPr="00CD55E3">
        <w:rPr>
          <w:rFonts w:cs="Times New Roman"/>
          <w:szCs w:val="22"/>
        </w:rPr>
        <w:t>a</w:t>
      </w:r>
      <w:r w:rsidR="009C2F99" w:rsidRPr="00CD55E3">
        <w:rPr>
          <w:rFonts w:cs="Times New Roman"/>
          <w:szCs w:val="22"/>
        </w:rPr>
        <w:t xml:space="preserve"> </w:t>
      </w:r>
      <w:r w:rsidR="008C5224" w:rsidRPr="00CD55E3">
        <w:rPr>
          <w:rFonts w:cs="Times New Roman"/>
          <w:szCs w:val="22"/>
        </w:rPr>
        <w:t xml:space="preserve">opų </w:t>
      </w:r>
      <w:r w:rsidR="009C2F99" w:rsidRPr="00CD55E3">
        <w:rPr>
          <w:rFonts w:cs="Times New Roman"/>
          <w:szCs w:val="22"/>
        </w:rPr>
        <w:t xml:space="preserve">virškinimo </w:t>
      </w:r>
      <w:r w:rsidR="008C5224" w:rsidRPr="00CD55E3">
        <w:rPr>
          <w:rFonts w:cs="Times New Roman"/>
          <w:szCs w:val="22"/>
        </w:rPr>
        <w:t xml:space="preserve">trakte susidarymo ir </w:t>
      </w:r>
      <w:r w:rsidR="009C2F99" w:rsidRPr="00CD55E3">
        <w:rPr>
          <w:rFonts w:cs="Times New Roman"/>
          <w:szCs w:val="22"/>
        </w:rPr>
        <w:t>kraujavimo rizika (žr. 4.4 skyrių).</w:t>
      </w:r>
    </w:p>
    <w:p w14:paraId="48D9A539" w14:textId="0F507A77" w:rsidR="009C2F99" w:rsidRPr="00CD55E3" w:rsidRDefault="009C2F99" w:rsidP="005E6D65">
      <w:pPr>
        <w:pStyle w:val="Pagrindinistekstas"/>
        <w:spacing w:after="0"/>
        <w:rPr>
          <w:rFonts w:cs="Times New Roman"/>
          <w:szCs w:val="22"/>
        </w:rPr>
      </w:pPr>
    </w:p>
    <w:p w14:paraId="60A45F96" w14:textId="48868AF3" w:rsidR="009C2F99" w:rsidRPr="00CD55E3" w:rsidRDefault="009C2F99" w:rsidP="005E6D65">
      <w:pPr>
        <w:pStyle w:val="Pagrindinistekstas"/>
        <w:spacing w:after="0"/>
        <w:rPr>
          <w:rFonts w:cs="Times New Roman"/>
          <w:b/>
          <w:bCs/>
          <w:szCs w:val="22"/>
          <w:u w:val="single"/>
        </w:rPr>
      </w:pPr>
      <w:proofErr w:type="spellStart"/>
      <w:r w:rsidRPr="00CD55E3">
        <w:rPr>
          <w:rFonts w:cs="Times New Roman"/>
          <w:szCs w:val="22"/>
          <w:u w:val="single"/>
        </w:rPr>
        <w:t>Metotreksatas</w:t>
      </w:r>
      <w:proofErr w:type="spellEnd"/>
      <w:r w:rsidR="00AA6012" w:rsidRPr="00CD55E3">
        <w:rPr>
          <w:rFonts w:cs="Times New Roman"/>
          <w:szCs w:val="22"/>
          <w:u w:val="single"/>
        </w:rPr>
        <w:t xml:space="preserve"> (</w:t>
      </w:r>
      <w:r w:rsidR="00C85519" w:rsidRPr="00CD55E3">
        <w:rPr>
          <w:rFonts w:cs="Times New Roman"/>
          <w:szCs w:val="22"/>
          <w:u w:val="single"/>
        </w:rPr>
        <w:t>≤</w:t>
      </w:r>
      <w:r w:rsidRPr="00CD55E3">
        <w:rPr>
          <w:rFonts w:cs="Times New Roman"/>
          <w:szCs w:val="22"/>
          <w:u w:val="single"/>
        </w:rPr>
        <w:t xml:space="preserve">vartojamas mažesnėmis arba </w:t>
      </w:r>
      <w:r w:rsidR="00D36215" w:rsidRPr="00CD55E3">
        <w:rPr>
          <w:rFonts w:cs="Times New Roman"/>
          <w:szCs w:val="22"/>
          <w:u w:val="single"/>
        </w:rPr>
        <w:t>lygiomis</w:t>
      </w:r>
      <w:r w:rsidR="00C85519" w:rsidRPr="00CD55E3">
        <w:rPr>
          <w:rFonts w:cs="Times New Roman"/>
          <w:szCs w:val="22"/>
          <w:u w:val="single"/>
        </w:rPr>
        <w:t xml:space="preserve"> </w:t>
      </w:r>
      <w:r w:rsidRPr="00CD55E3">
        <w:rPr>
          <w:rFonts w:cs="Times New Roman"/>
          <w:szCs w:val="22"/>
          <w:u w:val="single"/>
        </w:rPr>
        <w:t>20 mg per savaitę dozėmis</w:t>
      </w:r>
      <w:r w:rsidR="00D36215" w:rsidRPr="00CD55E3">
        <w:rPr>
          <w:rFonts w:cs="Times New Roman"/>
          <w:szCs w:val="22"/>
          <w:u w:val="single"/>
        </w:rPr>
        <w:t>)</w:t>
      </w:r>
    </w:p>
    <w:p w14:paraId="52538125" w14:textId="39219985" w:rsidR="009C2F99" w:rsidRPr="00CD55E3" w:rsidRDefault="009362C4" w:rsidP="00276150">
      <w:pPr>
        <w:pStyle w:val="Pagrindinistekstas"/>
        <w:spacing w:after="0"/>
        <w:rPr>
          <w:rFonts w:cs="Times New Roman"/>
          <w:szCs w:val="22"/>
        </w:rPr>
      </w:pPr>
      <w:r w:rsidRPr="00CD55E3">
        <w:rPr>
          <w:rFonts w:cs="Times New Roman"/>
          <w:szCs w:val="22"/>
        </w:rPr>
        <w:lastRenderedPageBreak/>
        <w:t xml:space="preserve">Kartu </w:t>
      </w:r>
      <w:r w:rsidR="00D95F6F" w:rsidRPr="00CD55E3">
        <w:rPr>
          <w:rFonts w:cs="Times New Roman"/>
          <w:szCs w:val="22"/>
        </w:rPr>
        <w:t>vartojant uždegimą slopinančias (≥ 1</w:t>
      </w:r>
      <w:r w:rsidR="00E018AF" w:rsidRPr="00CD55E3">
        <w:rPr>
          <w:rFonts w:cs="Times New Roman"/>
          <w:szCs w:val="22"/>
        </w:rPr>
        <w:t xml:space="preserve"> g </w:t>
      </w:r>
      <w:r w:rsidR="00D95F6F" w:rsidRPr="00CD55E3">
        <w:rPr>
          <w:rFonts w:cs="Times New Roman"/>
          <w:szCs w:val="22"/>
        </w:rPr>
        <w:t>vienkartines ir ≥ 3</w:t>
      </w:r>
      <w:r w:rsidR="00E018AF" w:rsidRPr="00CD55E3">
        <w:rPr>
          <w:rFonts w:cs="Times New Roman"/>
          <w:szCs w:val="22"/>
        </w:rPr>
        <w:t xml:space="preserve"> g </w:t>
      </w:r>
      <w:r w:rsidR="00D95F6F" w:rsidRPr="00CD55E3">
        <w:rPr>
          <w:rFonts w:cs="Times New Roman"/>
          <w:szCs w:val="22"/>
        </w:rPr>
        <w:t xml:space="preserve">paros) arba skausmą malšinančias ir karščiavimą mažinančias </w:t>
      </w:r>
      <w:proofErr w:type="spellStart"/>
      <w:r w:rsidR="00D95F6F" w:rsidRPr="00CD55E3">
        <w:rPr>
          <w:rFonts w:cs="Times New Roman"/>
          <w:szCs w:val="22"/>
        </w:rPr>
        <w:t>acetilsalicilo</w:t>
      </w:r>
      <w:proofErr w:type="spellEnd"/>
      <w:r w:rsidR="00D95F6F" w:rsidRPr="00CD55E3">
        <w:rPr>
          <w:rFonts w:cs="Times New Roman"/>
          <w:szCs w:val="22"/>
        </w:rPr>
        <w:t xml:space="preserve"> rūgšties dozes (≥ 500 mg vienkartines ir &lt; 3</w:t>
      </w:r>
      <w:r w:rsidR="00E018AF" w:rsidRPr="00CD55E3">
        <w:rPr>
          <w:rFonts w:cs="Times New Roman"/>
          <w:szCs w:val="22"/>
        </w:rPr>
        <w:t xml:space="preserve"> g </w:t>
      </w:r>
      <w:r w:rsidR="00D95F6F" w:rsidRPr="00CD55E3">
        <w:rPr>
          <w:rFonts w:cs="Times New Roman"/>
          <w:szCs w:val="22"/>
        </w:rPr>
        <w:t xml:space="preserve">paros), </w:t>
      </w:r>
      <w:r w:rsidR="000E5F81" w:rsidRPr="00CD55E3">
        <w:rPr>
          <w:rFonts w:cs="Times New Roman"/>
          <w:szCs w:val="22"/>
        </w:rPr>
        <w:t xml:space="preserve">sustiprėja </w:t>
      </w:r>
      <w:proofErr w:type="spellStart"/>
      <w:r w:rsidR="009C2F99" w:rsidRPr="00CD55E3">
        <w:rPr>
          <w:rFonts w:cs="Times New Roman"/>
          <w:szCs w:val="22"/>
        </w:rPr>
        <w:t>metotreksato</w:t>
      </w:r>
      <w:proofErr w:type="spellEnd"/>
      <w:r w:rsidR="009C2F99" w:rsidRPr="00CD55E3">
        <w:rPr>
          <w:rFonts w:cs="Times New Roman"/>
          <w:szCs w:val="22"/>
        </w:rPr>
        <w:t xml:space="preserve"> </w:t>
      </w:r>
      <w:proofErr w:type="spellStart"/>
      <w:r w:rsidR="000E5F81" w:rsidRPr="00CD55E3">
        <w:rPr>
          <w:rFonts w:cs="Times New Roman"/>
          <w:szCs w:val="22"/>
        </w:rPr>
        <w:t>hemato</w:t>
      </w:r>
      <w:r w:rsidR="009C2F99" w:rsidRPr="00CD55E3">
        <w:rPr>
          <w:rFonts w:cs="Times New Roman"/>
          <w:szCs w:val="22"/>
        </w:rPr>
        <w:t>toksi</w:t>
      </w:r>
      <w:r w:rsidR="000E5F81" w:rsidRPr="00CD55E3">
        <w:rPr>
          <w:rFonts w:cs="Times New Roman"/>
          <w:szCs w:val="22"/>
        </w:rPr>
        <w:t>nis</w:t>
      </w:r>
      <w:proofErr w:type="spellEnd"/>
      <w:r w:rsidR="000E5F81" w:rsidRPr="00CD55E3">
        <w:rPr>
          <w:rFonts w:cs="Times New Roman"/>
          <w:szCs w:val="22"/>
        </w:rPr>
        <w:t xml:space="preserve"> poveikis, nes </w:t>
      </w:r>
      <w:r w:rsidR="009859A8" w:rsidRPr="00CD55E3">
        <w:rPr>
          <w:rFonts w:cs="Times New Roman"/>
          <w:szCs w:val="22"/>
        </w:rPr>
        <w:t>vaist</w:t>
      </w:r>
      <w:r w:rsidR="00D36215" w:rsidRPr="00CD55E3">
        <w:rPr>
          <w:rFonts w:cs="Times New Roman"/>
          <w:szCs w:val="22"/>
        </w:rPr>
        <w:t>ini</w:t>
      </w:r>
      <w:r w:rsidR="009859A8" w:rsidRPr="00CD55E3">
        <w:rPr>
          <w:rFonts w:cs="Times New Roman"/>
          <w:szCs w:val="22"/>
        </w:rPr>
        <w:t xml:space="preserve">ai </w:t>
      </w:r>
      <w:r w:rsidR="00D36215" w:rsidRPr="00CD55E3">
        <w:rPr>
          <w:rFonts w:cs="Times New Roman"/>
          <w:szCs w:val="22"/>
        </w:rPr>
        <w:t xml:space="preserve">preparatai </w:t>
      </w:r>
      <w:r w:rsidR="009859A8" w:rsidRPr="00CD55E3">
        <w:rPr>
          <w:rFonts w:cs="Times New Roman"/>
          <w:szCs w:val="22"/>
        </w:rPr>
        <w:t xml:space="preserve">nuo </w:t>
      </w:r>
      <w:r w:rsidR="009C2F99" w:rsidRPr="00CD55E3">
        <w:rPr>
          <w:rFonts w:cs="Times New Roman"/>
          <w:szCs w:val="22"/>
        </w:rPr>
        <w:t>uždegim</w:t>
      </w:r>
      <w:r w:rsidR="009859A8" w:rsidRPr="00CD55E3">
        <w:rPr>
          <w:rFonts w:cs="Times New Roman"/>
          <w:szCs w:val="22"/>
        </w:rPr>
        <w:t>o</w:t>
      </w:r>
      <w:r w:rsidR="009C2F99" w:rsidRPr="00CD55E3">
        <w:rPr>
          <w:rFonts w:cs="Times New Roman"/>
          <w:szCs w:val="22"/>
        </w:rPr>
        <w:t xml:space="preserve"> </w:t>
      </w:r>
      <w:r w:rsidR="009859A8" w:rsidRPr="00CD55E3">
        <w:rPr>
          <w:rFonts w:cs="Times New Roman"/>
          <w:szCs w:val="22"/>
        </w:rPr>
        <w:t xml:space="preserve">mažina </w:t>
      </w:r>
      <w:proofErr w:type="spellStart"/>
      <w:r w:rsidR="009C2F99" w:rsidRPr="00CD55E3">
        <w:rPr>
          <w:rFonts w:cs="Times New Roman"/>
          <w:szCs w:val="22"/>
        </w:rPr>
        <w:t>metotreksato</w:t>
      </w:r>
      <w:proofErr w:type="spellEnd"/>
      <w:r w:rsidR="009C2F99" w:rsidRPr="00CD55E3">
        <w:rPr>
          <w:rFonts w:cs="Times New Roman"/>
          <w:szCs w:val="22"/>
        </w:rPr>
        <w:t xml:space="preserve"> inkstų </w:t>
      </w:r>
      <w:r w:rsidR="009859A8" w:rsidRPr="00CD55E3">
        <w:rPr>
          <w:rFonts w:cs="Times New Roman"/>
          <w:szCs w:val="22"/>
        </w:rPr>
        <w:t>klirensą</w:t>
      </w:r>
      <w:r w:rsidR="009C2F99" w:rsidRPr="00CD55E3">
        <w:rPr>
          <w:rFonts w:cs="Times New Roman"/>
          <w:szCs w:val="22"/>
        </w:rPr>
        <w:t xml:space="preserve">. Pirmosiomis derinio vartojimo savaitėmis </w:t>
      </w:r>
      <w:r w:rsidR="005257B9" w:rsidRPr="00CD55E3">
        <w:rPr>
          <w:rFonts w:cs="Times New Roman"/>
          <w:szCs w:val="22"/>
        </w:rPr>
        <w:t xml:space="preserve">reikia </w:t>
      </w:r>
      <w:r w:rsidR="009C2F99" w:rsidRPr="00CD55E3">
        <w:rPr>
          <w:rFonts w:cs="Times New Roman"/>
          <w:szCs w:val="22"/>
        </w:rPr>
        <w:t xml:space="preserve">kas savaitę </w:t>
      </w:r>
      <w:r w:rsidR="005257B9" w:rsidRPr="00CD55E3">
        <w:rPr>
          <w:rFonts w:cs="Times New Roman"/>
          <w:szCs w:val="22"/>
        </w:rPr>
        <w:t xml:space="preserve">tirti </w:t>
      </w:r>
      <w:r w:rsidR="009C2F99" w:rsidRPr="00CD55E3">
        <w:rPr>
          <w:rFonts w:cs="Times New Roman"/>
          <w:szCs w:val="22"/>
        </w:rPr>
        <w:t xml:space="preserve">kraujo rodiklius. </w:t>
      </w:r>
      <w:r w:rsidR="00276150" w:rsidRPr="00CD55E3">
        <w:rPr>
          <w:rFonts w:cs="Times New Roman"/>
          <w:szCs w:val="22"/>
        </w:rPr>
        <w:t xml:space="preserve">Pakitus </w:t>
      </w:r>
      <w:r w:rsidR="009C2F99" w:rsidRPr="00CD55E3">
        <w:rPr>
          <w:rFonts w:cs="Times New Roman"/>
          <w:szCs w:val="22"/>
        </w:rPr>
        <w:t>inkstų funkcija</w:t>
      </w:r>
      <w:r w:rsidR="00276150" w:rsidRPr="00CD55E3">
        <w:rPr>
          <w:rFonts w:cs="Times New Roman"/>
          <w:szCs w:val="22"/>
        </w:rPr>
        <w:t>i (net nežymiai)</w:t>
      </w:r>
      <w:r w:rsidR="004E1B03" w:rsidRPr="00CD55E3">
        <w:rPr>
          <w:rFonts w:cs="Times New Roman"/>
          <w:szCs w:val="22"/>
        </w:rPr>
        <w:t xml:space="preserve"> ir </w:t>
      </w:r>
      <w:r w:rsidR="009C2F99" w:rsidRPr="00CD55E3">
        <w:rPr>
          <w:rFonts w:cs="Times New Roman"/>
          <w:szCs w:val="22"/>
        </w:rPr>
        <w:t>senyviems asmenims</w:t>
      </w:r>
      <w:r w:rsidR="004E1B03" w:rsidRPr="00CD55E3">
        <w:rPr>
          <w:rFonts w:cs="Times New Roman"/>
          <w:szCs w:val="22"/>
        </w:rPr>
        <w:t xml:space="preserve"> inkstų funkciją reikia tirti dažniau</w:t>
      </w:r>
      <w:r w:rsidR="009C2F99" w:rsidRPr="00CD55E3">
        <w:rPr>
          <w:rFonts w:cs="Times New Roman"/>
          <w:szCs w:val="22"/>
        </w:rPr>
        <w:t>.</w:t>
      </w:r>
    </w:p>
    <w:p w14:paraId="688E4281" w14:textId="77777777" w:rsidR="009C2F99" w:rsidRPr="00CD55E3" w:rsidRDefault="009C2F99" w:rsidP="005E6D65">
      <w:pPr>
        <w:pStyle w:val="Pagrindinistekstas"/>
        <w:spacing w:after="0"/>
        <w:rPr>
          <w:rFonts w:cs="Times New Roman"/>
          <w:szCs w:val="22"/>
        </w:rPr>
      </w:pPr>
    </w:p>
    <w:p w14:paraId="0CD6313C" w14:textId="02172292" w:rsidR="00C85519" w:rsidRPr="00CD55E3" w:rsidRDefault="00C85519" w:rsidP="00C85519">
      <w:pPr>
        <w:pStyle w:val="Pagrindinistekstas"/>
        <w:spacing w:after="0"/>
        <w:rPr>
          <w:rFonts w:cs="Times New Roman"/>
          <w:szCs w:val="22"/>
          <w:u w:val="single"/>
        </w:rPr>
      </w:pPr>
      <w:proofErr w:type="spellStart"/>
      <w:r w:rsidRPr="00CD55E3">
        <w:rPr>
          <w:rFonts w:cs="Times New Roman"/>
          <w:szCs w:val="22"/>
          <w:u w:val="single"/>
        </w:rPr>
        <w:t>Metotreksatas</w:t>
      </w:r>
      <w:proofErr w:type="spellEnd"/>
      <w:r w:rsidRPr="00CD55E3">
        <w:rPr>
          <w:rFonts w:cs="Times New Roman"/>
          <w:szCs w:val="22"/>
          <w:u w:val="single"/>
        </w:rPr>
        <w:t xml:space="preserve"> (&gt; 20 mg per savaitę)</w:t>
      </w:r>
    </w:p>
    <w:p w14:paraId="1B00FD14" w14:textId="131D2F4F" w:rsidR="009C2F99" w:rsidRPr="00CD55E3" w:rsidRDefault="0063174D" w:rsidP="005E6D65">
      <w:pPr>
        <w:pStyle w:val="Pagrindinistekstas"/>
        <w:spacing w:after="0"/>
        <w:rPr>
          <w:rFonts w:cs="Times New Roman"/>
          <w:szCs w:val="22"/>
        </w:rPr>
      </w:pPr>
      <w:r w:rsidRPr="00CD55E3">
        <w:rPr>
          <w:rFonts w:cs="Times New Roman"/>
          <w:szCs w:val="22"/>
        </w:rPr>
        <w:t xml:space="preserve">Kartu vartojant trombocitų funkciją slopinančias </w:t>
      </w:r>
      <w:proofErr w:type="spellStart"/>
      <w:r w:rsidRPr="00CD55E3">
        <w:rPr>
          <w:rFonts w:cs="Times New Roman"/>
          <w:szCs w:val="22"/>
        </w:rPr>
        <w:t>acetilsalicilo</w:t>
      </w:r>
      <w:proofErr w:type="spellEnd"/>
      <w:r w:rsidRPr="00CD55E3">
        <w:rPr>
          <w:rFonts w:cs="Times New Roman"/>
          <w:szCs w:val="22"/>
        </w:rPr>
        <w:t xml:space="preserve"> rūgšties dozes (nuo 50 mg iki 375 mg per parą), sustiprėja </w:t>
      </w:r>
      <w:proofErr w:type="spellStart"/>
      <w:r w:rsidRPr="00CD55E3">
        <w:rPr>
          <w:rFonts w:cs="Times New Roman"/>
          <w:szCs w:val="22"/>
        </w:rPr>
        <w:t>metotreksato</w:t>
      </w:r>
      <w:proofErr w:type="spellEnd"/>
      <w:r w:rsidRPr="00CD55E3">
        <w:rPr>
          <w:rFonts w:cs="Times New Roman"/>
          <w:szCs w:val="22"/>
        </w:rPr>
        <w:t xml:space="preserve"> </w:t>
      </w:r>
      <w:proofErr w:type="spellStart"/>
      <w:r w:rsidRPr="00CD55E3">
        <w:rPr>
          <w:rFonts w:cs="Times New Roman"/>
          <w:szCs w:val="22"/>
        </w:rPr>
        <w:t>hematotoksinis</w:t>
      </w:r>
      <w:proofErr w:type="spellEnd"/>
      <w:r w:rsidRPr="00CD55E3">
        <w:rPr>
          <w:rFonts w:cs="Times New Roman"/>
          <w:szCs w:val="22"/>
        </w:rPr>
        <w:t xml:space="preserve"> poveikis, nes vaist</w:t>
      </w:r>
      <w:r w:rsidR="00996DEC" w:rsidRPr="00CD55E3">
        <w:rPr>
          <w:rFonts w:cs="Times New Roman"/>
          <w:szCs w:val="22"/>
        </w:rPr>
        <w:t>ini</w:t>
      </w:r>
      <w:r w:rsidRPr="00CD55E3">
        <w:rPr>
          <w:rFonts w:cs="Times New Roman"/>
          <w:szCs w:val="22"/>
        </w:rPr>
        <w:t xml:space="preserve">ai </w:t>
      </w:r>
      <w:r w:rsidR="00996DEC" w:rsidRPr="00CD55E3">
        <w:rPr>
          <w:rFonts w:cs="Times New Roman"/>
          <w:szCs w:val="22"/>
        </w:rPr>
        <w:t xml:space="preserve">preparatai </w:t>
      </w:r>
      <w:r w:rsidRPr="00CD55E3">
        <w:rPr>
          <w:rFonts w:cs="Times New Roman"/>
          <w:szCs w:val="22"/>
        </w:rPr>
        <w:t xml:space="preserve">nuo uždegimo mažina </w:t>
      </w:r>
      <w:proofErr w:type="spellStart"/>
      <w:r w:rsidRPr="00CD55E3">
        <w:rPr>
          <w:rFonts w:cs="Times New Roman"/>
          <w:szCs w:val="22"/>
        </w:rPr>
        <w:t>metotreksato</w:t>
      </w:r>
      <w:proofErr w:type="spellEnd"/>
      <w:r w:rsidRPr="00CD55E3">
        <w:rPr>
          <w:rFonts w:cs="Times New Roman"/>
          <w:szCs w:val="22"/>
        </w:rPr>
        <w:t xml:space="preserve"> inkstų klirensą. Pirmosiomis derinio vartojimo savaitėmis reikia kas savaitę tirti kraujo rodiklius. Pakitus inkstų funkcijai (net nežymiai) ir senyviems asmenims inkstų funkciją reikia tirti dažniau.</w:t>
      </w:r>
    </w:p>
    <w:p w14:paraId="0FF9B79E" w14:textId="5E59E308" w:rsidR="009C2F99" w:rsidRPr="00CD55E3" w:rsidRDefault="009C2F99" w:rsidP="005E6D65">
      <w:pPr>
        <w:pStyle w:val="Pagrindinistekstas"/>
        <w:spacing w:after="0"/>
        <w:rPr>
          <w:rFonts w:cs="Times New Roman"/>
          <w:szCs w:val="22"/>
        </w:rPr>
      </w:pPr>
    </w:p>
    <w:p w14:paraId="7A05E995" w14:textId="77777777" w:rsidR="009C2F99" w:rsidRPr="00CD55E3" w:rsidRDefault="009C2F99" w:rsidP="005E6D65">
      <w:pPr>
        <w:pStyle w:val="Pagrindinistekstas"/>
        <w:spacing w:after="0"/>
        <w:rPr>
          <w:rFonts w:cs="Times New Roman"/>
          <w:szCs w:val="22"/>
          <w:u w:val="single"/>
        </w:rPr>
      </w:pPr>
      <w:proofErr w:type="spellStart"/>
      <w:r w:rsidRPr="00CD55E3">
        <w:rPr>
          <w:rFonts w:cs="Times New Roman"/>
          <w:szCs w:val="22"/>
          <w:u w:val="single"/>
        </w:rPr>
        <w:t>Pemetreksedas</w:t>
      </w:r>
      <w:proofErr w:type="spellEnd"/>
    </w:p>
    <w:p w14:paraId="4FDEFA61" w14:textId="5AC16937" w:rsidR="009C2F99" w:rsidRPr="00CD55E3" w:rsidRDefault="009C2F99" w:rsidP="005E6D65">
      <w:pPr>
        <w:pStyle w:val="Pagrindinistekstas"/>
        <w:spacing w:after="0"/>
        <w:rPr>
          <w:rFonts w:cs="Times New Roman"/>
          <w:szCs w:val="22"/>
        </w:rPr>
      </w:pPr>
      <w:r w:rsidRPr="00CD55E3">
        <w:rPr>
          <w:rFonts w:cs="Times New Roman"/>
          <w:szCs w:val="22"/>
        </w:rPr>
        <w:t xml:space="preserve">Pacientams, kurių inkstų funkcija normali, </w:t>
      </w:r>
      <w:r w:rsidR="00FB2A78" w:rsidRPr="00CD55E3">
        <w:rPr>
          <w:rFonts w:cs="Times New Roman"/>
          <w:szCs w:val="22"/>
        </w:rPr>
        <w:t xml:space="preserve">sumažėja </w:t>
      </w:r>
      <w:proofErr w:type="spellStart"/>
      <w:r w:rsidR="00FB2A78" w:rsidRPr="00CD55E3">
        <w:rPr>
          <w:rFonts w:cs="Times New Roman"/>
          <w:szCs w:val="22"/>
        </w:rPr>
        <w:t>pemetreksedo</w:t>
      </w:r>
      <w:proofErr w:type="spellEnd"/>
      <w:r w:rsidR="00FB2A78" w:rsidRPr="00CD55E3">
        <w:rPr>
          <w:rFonts w:cs="Times New Roman"/>
          <w:szCs w:val="22"/>
        </w:rPr>
        <w:t xml:space="preserve"> inkstų klirensas</w:t>
      </w:r>
      <w:r w:rsidRPr="00CD55E3">
        <w:rPr>
          <w:rFonts w:cs="Times New Roman"/>
          <w:szCs w:val="22"/>
        </w:rPr>
        <w:t xml:space="preserve"> </w:t>
      </w:r>
      <w:r w:rsidR="009742E4" w:rsidRPr="00CD55E3">
        <w:rPr>
          <w:rFonts w:cs="Times New Roman"/>
          <w:szCs w:val="22"/>
        </w:rPr>
        <w:t xml:space="preserve">kartu vartojant uždegimą slopinančias </w:t>
      </w:r>
      <w:proofErr w:type="spellStart"/>
      <w:r w:rsidR="002B1B78" w:rsidRPr="00CD55E3">
        <w:rPr>
          <w:rFonts w:cs="Times New Roman"/>
          <w:szCs w:val="22"/>
        </w:rPr>
        <w:t>acetilsalicilo</w:t>
      </w:r>
      <w:proofErr w:type="spellEnd"/>
      <w:r w:rsidR="002B1B78" w:rsidRPr="00CD55E3">
        <w:rPr>
          <w:rFonts w:cs="Times New Roman"/>
          <w:szCs w:val="22"/>
        </w:rPr>
        <w:t xml:space="preserve"> rūgšties dozes </w:t>
      </w:r>
      <w:r w:rsidR="009742E4" w:rsidRPr="00CD55E3">
        <w:rPr>
          <w:rFonts w:cs="Times New Roman"/>
          <w:szCs w:val="22"/>
        </w:rPr>
        <w:t>(≥ 1 g vienkartines ir ≥ 3 g paros)</w:t>
      </w:r>
      <w:r w:rsidR="002C0912" w:rsidRPr="00CD55E3">
        <w:rPr>
          <w:rFonts w:cs="Times New Roman"/>
          <w:szCs w:val="22"/>
        </w:rPr>
        <w:t>, todėl padidėja jo toksinio poveikio rizika</w:t>
      </w:r>
      <w:r w:rsidRPr="00CD55E3">
        <w:rPr>
          <w:rFonts w:cs="Times New Roman"/>
          <w:szCs w:val="22"/>
        </w:rPr>
        <w:t>. B</w:t>
      </w:r>
      <w:r w:rsidR="002B1B78" w:rsidRPr="00CD55E3">
        <w:rPr>
          <w:rFonts w:cs="Times New Roman"/>
          <w:szCs w:val="22"/>
        </w:rPr>
        <w:t>ūtinas b</w:t>
      </w:r>
      <w:r w:rsidRPr="00CD55E3">
        <w:rPr>
          <w:rFonts w:cs="Times New Roman"/>
          <w:szCs w:val="22"/>
        </w:rPr>
        <w:t>iologin</w:t>
      </w:r>
      <w:r w:rsidR="002B1B78" w:rsidRPr="00CD55E3">
        <w:rPr>
          <w:rFonts w:cs="Times New Roman"/>
          <w:szCs w:val="22"/>
        </w:rPr>
        <w:t>is</w:t>
      </w:r>
      <w:r w:rsidRPr="00CD55E3">
        <w:rPr>
          <w:rFonts w:cs="Times New Roman"/>
          <w:szCs w:val="22"/>
        </w:rPr>
        <w:t xml:space="preserve"> inkstų funkcijos stebė</w:t>
      </w:r>
      <w:r w:rsidR="002B1B78" w:rsidRPr="00CD55E3">
        <w:rPr>
          <w:rFonts w:cs="Times New Roman"/>
          <w:szCs w:val="22"/>
        </w:rPr>
        <w:t>jimas</w:t>
      </w:r>
      <w:r w:rsidRPr="00CD55E3">
        <w:rPr>
          <w:rFonts w:cs="Times New Roman"/>
          <w:szCs w:val="22"/>
        </w:rPr>
        <w:t>.</w:t>
      </w:r>
    </w:p>
    <w:p w14:paraId="383841D1" w14:textId="77777777" w:rsidR="009C2F99" w:rsidRPr="00CD55E3" w:rsidRDefault="009C2F99" w:rsidP="005E6D65">
      <w:pPr>
        <w:pStyle w:val="Pagrindinistekstas"/>
        <w:spacing w:after="0"/>
        <w:rPr>
          <w:rFonts w:cs="Times New Roman"/>
          <w:szCs w:val="22"/>
        </w:rPr>
      </w:pPr>
    </w:p>
    <w:p w14:paraId="6141BBF3" w14:textId="48EE43B6" w:rsidR="009C2F99" w:rsidRPr="00CD55E3" w:rsidRDefault="009C2F99" w:rsidP="005E6D65">
      <w:pPr>
        <w:pStyle w:val="Pagrindinistekstas"/>
        <w:spacing w:after="0"/>
        <w:rPr>
          <w:rFonts w:cs="Times New Roman"/>
          <w:szCs w:val="22"/>
          <w:u w:val="single"/>
        </w:rPr>
      </w:pPr>
      <w:proofErr w:type="spellStart"/>
      <w:r w:rsidRPr="00CD55E3">
        <w:rPr>
          <w:rFonts w:cs="Times New Roman"/>
          <w:szCs w:val="22"/>
          <w:u w:val="single"/>
        </w:rPr>
        <w:t>Tikagreloras</w:t>
      </w:r>
      <w:proofErr w:type="spellEnd"/>
      <w:r w:rsidRPr="00CD55E3">
        <w:rPr>
          <w:rFonts w:cs="Times New Roman"/>
          <w:szCs w:val="22"/>
          <w:u w:val="single"/>
        </w:rPr>
        <w:t xml:space="preserve"> (</w:t>
      </w:r>
      <w:r w:rsidR="00DC37C6" w:rsidRPr="00CD55E3">
        <w:rPr>
          <w:rFonts w:cs="Times New Roman"/>
          <w:szCs w:val="22"/>
          <w:u w:val="single"/>
        </w:rPr>
        <w:t>koronarinio sindromo ūminėje fazėje</w:t>
      </w:r>
      <w:r w:rsidR="00DC37C6" w:rsidRPr="00CD55E3" w:rsidDel="00DC37C6">
        <w:rPr>
          <w:rFonts w:cs="Times New Roman"/>
          <w:szCs w:val="22"/>
          <w:u w:val="single"/>
        </w:rPr>
        <w:t xml:space="preserve"> </w:t>
      </w:r>
      <w:r w:rsidR="00DC37C6" w:rsidRPr="00CD55E3">
        <w:rPr>
          <w:rFonts w:cs="Times New Roman"/>
          <w:szCs w:val="22"/>
          <w:u w:val="single"/>
        </w:rPr>
        <w:t>patvirtintai indikacijai</w:t>
      </w:r>
      <w:r w:rsidRPr="00CD55E3">
        <w:rPr>
          <w:rFonts w:cs="Times New Roman"/>
          <w:szCs w:val="22"/>
          <w:u w:val="single"/>
        </w:rPr>
        <w:t>)</w:t>
      </w:r>
    </w:p>
    <w:p w14:paraId="31D44EFE" w14:textId="1A5CB9F7" w:rsidR="009C2F99" w:rsidRPr="00CD55E3" w:rsidRDefault="009C2D3F" w:rsidP="005E6D65">
      <w:pPr>
        <w:pStyle w:val="Pagrindinistekstas"/>
        <w:spacing w:after="0"/>
        <w:rPr>
          <w:rFonts w:cs="Times New Roman"/>
          <w:szCs w:val="22"/>
        </w:rPr>
      </w:pPr>
      <w:r w:rsidRPr="00CD55E3">
        <w:rPr>
          <w:rFonts w:cs="Times New Roman"/>
          <w:szCs w:val="22"/>
        </w:rPr>
        <w:t xml:space="preserve">Dėl </w:t>
      </w:r>
      <w:r w:rsidR="009C2F99" w:rsidRPr="00CD55E3">
        <w:rPr>
          <w:rFonts w:cs="Times New Roman"/>
          <w:szCs w:val="22"/>
        </w:rPr>
        <w:t xml:space="preserve">trombocitų </w:t>
      </w:r>
      <w:proofErr w:type="spellStart"/>
      <w:r w:rsidR="009C2F99" w:rsidRPr="00CD55E3">
        <w:rPr>
          <w:rFonts w:cs="Times New Roman"/>
          <w:szCs w:val="22"/>
        </w:rPr>
        <w:t>agregaci</w:t>
      </w:r>
      <w:r w:rsidRPr="00CD55E3">
        <w:rPr>
          <w:rFonts w:cs="Times New Roman"/>
          <w:szCs w:val="22"/>
        </w:rPr>
        <w:t>jos</w:t>
      </w:r>
      <w:proofErr w:type="spellEnd"/>
      <w:r w:rsidRPr="00CD55E3">
        <w:rPr>
          <w:rFonts w:cs="Times New Roman"/>
          <w:szCs w:val="22"/>
        </w:rPr>
        <w:t xml:space="preserve"> slopinimo padidėja kraujavimo rizika</w:t>
      </w:r>
      <w:r w:rsidR="009C2F99" w:rsidRPr="00CD55E3">
        <w:rPr>
          <w:rFonts w:cs="Times New Roman"/>
          <w:szCs w:val="22"/>
        </w:rPr>
        <w:t xml:space="preserve">. </w:t>
      </w:r>
      <w:r w:rsidR="004C683B" w:rsidRPr="00CD55E3">
        <w:rPr>
          <w:rFonts w:cs="Times New Roman"/>
          <w:szCs w:val="22"/>
        </w:rPr>
        <w:t>Būtinas klinikinis stebėjimas</w:t>
      </w:r>
      <w:r w:rsidR="009C2F99" w:rsidRPr="00CD55E3">
        <w:rPr>
          <w:rFonts w:cs="Times New Roman"/>
          <w:szCs w:val="22"/>
        </w:rPr>
        <w:t>.</w:t>
      </w:r>
    </w:p>
    <w:p w14:paraId="38E72776" w14:textId="77777777" w:rsidR="009C2F99" w:rsidRPr="00CD55E3" w:rsidRDefault="009C2F99" w:rsidP="005E6D65">
      <w:pPr>
        <w:pStyle w:val="Pagrindinistekstas"/>
        <w:spacing w:after="0"/>
        <w:rPr>
          <w:rFonts w:cs="Times New Roman"/>
          <w:szCs w:val="22"/>
        </w:rPr>
      </w:pPr>
    </w:p>
    <w:p w14:paraId="16E1B4C2" w14:textId="6582F513" w:rsidR="009C2F99" w:rsidRPr="00CD55E3" w:rsidRDefault="009C2F99" w:rsidP="005E6D65">
      <w:pPr>
        <w:pStyle w:val="Pagrindinistekstas"/>
        <w:spacing w:after="0"/>
        <w:rPr>
          <w:rFonts w:cs="Times New Roman"/>
          <w:szCs w:val="22"/>
          <w:u w:val="single"/>
        </w:rPr>
      </w:pPr>
      <w:r w:rsidRPr="00CD55E3">
        <w:rPr>
          <w:rFonts w:cs="Times New Roman"/>
          <w:szCs w:val="22"/>
          <w:u w:val="single"/>
        </w:rPr>
        <w:t>Virškinimo trakt</w:t>
      </w:r>
      <w:r w:rsidR="00305251" w:rsidRPr="00CD55E3">
        <w:rPr>
          <w:rFonts w:cs="Times New Roman"/>
          <w:szCs w:val="22"/>
          <w:u w:val="single"/>
        </w:rPr>
        <w:t>ą</w:t>
      </w:r>
      <w:r w:rsidRPr="00CD55E3">
        <w:rPr>
          <w:rFonts w:cs="Times New Roman"/>
          <w:szCs w:val="22"/>
          <w:u w:val="single"/>
        </w:rPr>
        <w:t xml:space="preserve"> vieti</w:t>
      </w:r>
      <w:r w:rsidR="00305251" w:rsidRPr="00CD55E3">
        <w:rPr>
          <w:rFonts w:cs="Times New Roman"/>
          <w:szCs w:val="22"/>
          <w:u w:val="single"/>
        </w:rPr>
        <w:t xml:space="preserve">škai veikiantys ir </w:t>
      </w:r>
      <w:proofErr w:type="spellStart"/>
      <w:r w:rsidR="00305251" w:rsidRPr="00CD55E3">
        <w:rPr>
          <w:rFonts w:cs="Times New Roman"/>
          <w:szCs w:val="22"/>
          <w:u w:val="single"/>
        </w:rPr>
        <w:t>antacidiniai</w:t>
      </w:r>
      <w:proofErr w:type="spellEnd"/>
      <w:r w:rsidR="00305251" w:rsidRPr="00CD55E3">
        <w:rPr>
          <w:rFonts w:cs="Times New Roman"/>
          <w:szCs w:val="22"/>
          <w:u w:val="single"/>
        </w:rPr>
        <w:t xml:space="preserve"> vaistiniai preparatai bei aktyvintoji </w:t>
      </w:r>
      <w:r w:rsidRPr="00CD55E3">
        <w:rPr>
          <w:rFonts w:cs="Times New Roman"/>
          <w:szCs w:val="22"/>
          <w:u w:val="single"/>
        </w:rPr>
        <w:t>anglis</w:t>
      </w:r>
    </w:p>
    <w:p w14:paraId="6BE0369D" w14:textId="0CE1DCF1" w:rsidR="009C2F99" w:rsidRPr="00CD55E3" w:rsidRDefault="009C2F99" w:rsidP="005E6D65">
      <w:pPr>
        <w:pStyle w:val="Pagrindinistekstas"/>
        <w:spacing w:after="0"/>
        <w:rPr>
          <w:rFonts w:cs="Times New Roman"/>
          <w:szCs w:val="22"/>
        </w:rPr>
      </w:pPr>
      <w:r w:rsidRPr="00CD55E3">
        <w:rPr>
          <w:rFonts w:cs="Times New Roman"/>
          <w:szCs w:val="22"/>
        </w:rPr>
        <w:t>Sumažėj</w:t>
      </w:r>
      <w:r w:rsidR="00305251" w:rsidRPr="00CD55E3">
        <w:rPr>
          <w:rFonts w:cs="Times New Roman"/>
          <w:szCs w:val="22"/>
        </w:rPr>
        <w:t>a</w:t>
      </w:r>
      <w:r w:rsidRPr="00CD55E3">
        <w:rPr>
          <w:rFonts w:cs="Times New Roman"/>
          <w:szCs w:val="22"/>
        </w:rPr>
        <w:t xml:space="preserve"> </w:t>
      </w:r>
      <w:proofErr w:type="spellStart"/>
      <w:r w:rsidRPr="00CD55E3">
        <w:rPr>
          <w:rFonts w:cs="Times New Roman"/>
          <w:szCs w:val="22"/>
        </w:rPr>
        <w:t>acetilsalicilo</w:t>
      </w:r>
      <w:proofErr w:type="spellEnd"/>
      <w:r w:rsidRPr="00CD55E3">
        <w:rPr>
          <w:rFonts w:cs="Times New Roman"/>
          <w:szCs w:val="22"/>
        </w:rPr>
        <w:t xml:space="preserve"> rūgšties absorbcija virškinimo trakte. </w:t>
      </w:r>
      <w:r w:rsidR="001976A3" w:rsidRPr="00CD55E3">
        <w:rPr>
          <w:rFonts w:cs="Times New Roman"/>
          <w:szCs w:val="22"/>
        </w:rPr>
        <w:t xml:space="preserve">Rekomenduojamas bent 2 val. intervalas </w:t>
      </w:r>
      <w:r w:rsidR="0019274C" w:rsidRPr="00CD55E3">
        <w:rPr>
          <w:rFonts w:cs="Times New Roman"/>
          <w:szCs w:val="22"/>
        </w:rPr>
        <w:t xml:space="preserve">tarp </w:t>
      </w:r>
      <w:proofErr w:type="spellStart"/>
      <w:r w:rsidR="001976A3" w:rsidRPr="00CD55E3">
        <w:rPr>
          <w:rFonts w:cs="Times New Roman"/>
          <w:szCs w:val="22"/>
        </w:rPr>
        <w:t>acetilsalicilo</w:t>
      </w:r>
      <w:proofErr w:type="spellEnd"/>
      <w:r w:rsidR="001976A3" w:rsidRPr="00CD55E3">
        <w:rPr>
          <w:rFonts w:cs="Times New Roman"/>
          <w:szCs w:val="22"/>
        </w:rPr>
        <w:t xml:space="preserve"> rūgšties </w:t>
      </w:r>
      <w:r w:rsidR="0019274C" w:rsidRPr="00CD55E3">
        <w:rPr>
          <w:rFonts w:cs="Times New Roman"/>
          <w:szCs w:val="22"/>
        </w:rPr>
        <w:t>bei v</w:t>
      </w:r>
      <w:r w:rsidR="008C7721" w:rsidRPr="00CD55E3">
        <w:rPr>
          <w:rFonts w:cs="Times New Roman"/>
          <w:szCs w:val="22"/>
        </w:rPr>
        <w:t>irškinimo traktą vietiškai veikianči</w:t>
      </w:r>
      <w:r w:rsidR="0019274C" w:rsidRPr="00CD55E3">
        <w:rPr>
          <w:rFonts w:cs="Times New Roman"/>
          <w:szCs w:val="22"/>
        </w:rPr>
        <w:t>ų</w:t>
      </w:r>
      <w:r w:rsidR="008C7721" w:rsidRPr="00CD55E3">
        <w:rPr>
          <w:rFonts w:cs="Times New Roman"/>
          <w:szCs w:val="22"/>
        </w:rPr>
        <w:t xml:space="preserve"> ar </w:t>
      </w:r>
      <w:proofErr w:type="spellStart"/>
      <w:r w:rsidR="008C7721" w:rsidRPr="00CD55E3">
        <w:rPr>
          <w:rFonts w:cs="Times New Roman"/>
          <w:szCs w:val="22"/>
        </w:rPr>
        <w:t>antacidini</w:t>
      </w:r>
      <w:r w:rsidR="0019274C" w:rsidRPr="00CD55E3">
        <w:rPr>
          <w:rFonts w:cs="Times New Roman"/>
          <w:szCs w:val="22"/>
        </w:rPr>
        <w:t>ų</w:t>
      </w:r>
      <w:proofErr w:type="spellEnd"/>
      <w:r w:rsidR="008C7721" w:rsidRPr="00CD55E3">
        <w:rPr>
          <w:rFonts w:cs="Times New Roman"/>
          <w:szCs w:val="22"/>
        </w:rPr>
        <w:t xml:space="preserve"> vaistini</w:t>
      </w:r>
      <w:r w:rsidR="0019274C" w:rsidRPr="00CD55E3">
        <w:rPr>
          <w:rFonts w:cs="Times New Roman"/>
          <w:szCs w:val="22"/>
        </w:rPr>
        <w:t>ų</w:t>
      </w:r>
      <w:r w:rsidR="008C7721" w:rsidRPr="00CD55E3">
        <w:rPr>
          <w:rFonts w:cs="Times New Roman"/>
          <w:szCs w:val="22"/>
        </w:rPr>
        <w:t xml:space="preserve"> preparat</w:t>
      </w:r>
      <w:r w:rsidR="00935D21" w:rsidRPr="00CD55E3">
        <w:rPr>
          <w:rFonts w:cs="Times New Roman"/>
          <w:szCs w:val="22"/>
        </w:rPr>
        <w:t>ų</w:t>
      </w:r>
      <w:r w:rsidR="008C7721" w:rsidRPr="00CD55E3">
        <w:rPr>
          <w:rFonts w:cs="Times New Roman"/>
          <w:szCs w:val="22"/>
        </w:rPr>
        <w:t xml:space="preserve"> </w:t>
      </w:r>
      <w:r w:rsidR="00935D21" w:rsidRPr="00CD55E3">
        <w:rPr>
          <w:rFonts w:cs="Times New Roman"/>
          <w:szCs w:val="22"/>
        </w:rPr>
        <w:t xml:space="preserve">ar </w:t>
      </w:r>
      <w:r w:rsidR="008C7721" w:rsidRPr="00CD55E3">
        <w:rPr>
          <w:rFonts w:cs="Times New Roman"/>
          <w:szCs w:val="22"/>
        </w:rPr>
        <w:t>aktyvint</w:t>
      </w:r>
      <w:r w:rsidR="00935D21" w:rsidRPr="00CD55E3">
        <w:rPr>
          <w:rFonts w:cs="Times New Roman"/>
          <w:szCs w:val="22"/>
        </w:rPr>
        <w:t xml:space="preserve">osios </w:t>
      </w:r>
      <w:r w:rsidR="008C7721" w:rsidRPr="00CD55E3">
        <w:rPr>
          <w:rFonts w:cs="Times New Roman"/>
          <w:szCs w:val="22"/>
        </w:rPr>
        <w:t>angl</w:t>
      </w:r>
      <w:r w:rsidR="00935D21" w:rsidRPr="00CD55E3">
        <w:rPr>
          <w:rFonts w:cs="Times New Roman"/>
          <w:szCs w:val="22"/>
        </w:rPr>
        <w:t>ies vartojimo</w:t>
      </w:r>
      <w:r w:rsidRPr="00CD55E3">
        <w:rPr>
          <w:rFonts w:cs="Times New Roman"/>
          <w:szCs w:val="22"/>
        </w:rPr>
        <w:t>.</w:t>
      </w:r>
    </w:p>
    <w:p w14:paraId="139C1176" w14:textId="38C88236" w:rsidR="009C2F99" w:rsidRPr="00CD55E3" w:rsidRDefault="009C2F99" w:rsidP="005E6D65">
      <w:pPr>
        <w:pStyle w:val="Pagrindinistekstas"/>
        <w:spacing w:after="0"/>
        <w:rPr>
          <w:rFonts w:cs="Times New Roman"/>
          <w:szCs w:val="22"/>
        </w:rPr>
      </w:pPr>
    </w:p>
    <w:p w14:paraId="6556890C" w14:textId="4FE5C15F" w:rsidR="009C2F99" w:rsidRPr="00CD55E3" w:rsidRDefault="009C2F99" w:rsidP="005E6D65">
      <w:pPr>
        <w:pStyle w:val="Pagrindinistekstas"/>
        <w:spacing w:after="0"/>
        <w:rPr>
          <w:rFonts w:cs="Times New Roman"/>
          <w:i/>
          <w:iCs/>
          <w:szCs w:val="22"/>
          <w:u w:val="single"/>
        </w:rPr>
      </w:pPr>
      <w:r w:rsidRPr="00CD55E3">
        <w:rPr>
          <w:rFonts w:cs="Times New Roman"/>
          <w:i/>
          <w:iCs/>
          <w:szCs w:val="22"/>
          <w:u w:val="single"/>
        </w:rPr>
        <w:t xml:space="preserve">Deriniai, </w:t>
      </w:r>
      <w:r w:rsidR="00DB566F" w:rsidRPr="00CD55E3">
        <w:rPr>
          <w:rFonts w:cs="Times New Roman"/>
          <w:i/>
          <w:iCs/>
          <w:szCs w:val="22"/>
          <w:u w:val="single"/>
        </w:rPr>
        <w:t xml:space="preserve">kai reikia </w:t>
      </w:r>
      <w:r w:rsidRPr="00CD55E3">
        <w:rPr>
          <w:rFonts w:cs="Times New Roman"/>
          <w:i/>
          <w:iCs/>
          <w:szCs w:val="22"/>
          <w:u w:val="single"/>
        </w:rPr>
        <w:t>atsižvelgti</w:t>
      </w:r>
      <w:r w:rsidR="00DB566F" w:rsidRPr="00CD55E3">
        <w:rPr>
          <w:rFonts w:cs="Times New Roman"/>
          <w:i/>
          <w:iCs/>
          <w:szCs w:val="22"/>
          <w:u w:val="single"/>
        </w:rPr>
        <w:t xml:space="preserve"> į galimą sąveiką</w:t>
      </w:r>
    </w:p>
    <w:p w14:paraId="43D47F81" w14:textId="77777777" w:rsidR="009C2F99" w:rsidRPr="00CD55E3" w:rsidRDefault="009C2F99" w:rsidP="005E6D65">
      <w:pPr>
        <w:pStyle w:val="Pagrindinistekstas"/>
        <w:spacing w:after="0"/>
        <w:rPr>
          <w:rFonts w:cs="Times New Roman"/>
          <w:szCs w:val="22"/>
        </w:rPr>
      </w:pPr>
    </w:p>
    <w:p w14:paraId="4A2C5227" w14:textId="77777777" w:rsidR="009C2F99" w:rsidRPr="00CD55E3" w:rsidRDefault="009C2F99" w:rsidP="005E6D65">
      <w:pPr>
        <w:pStyle w:val="Pagrindinistekstas"/>
        <w:spacing w:after="0"/>
        <w:rPr>
          <w:rFonts w:cs="Times New Roman"/>
          <w:szCs w:val="22"/>
          <w:u w:val="single"/>
        </w:rPr>
      </w:pPr>
      <w:r w:rsidRPr="00CD55E3">
        <w:rPr>
          <w:rFonts w:cs="Times New Roman"/>
          <w:szCs w:val="22"/>
          <w:u w:val="single"/>
        </w:rPr>
        <w:t>Geriamieji antikoaguliantai</w:t>
      </w:r>
    </w:p>
    <w:p w14:paraId="2158774A" w14:textId="3C383FB7" w:rsidR="009C2F99" w:rsidRPr="00CD55E3" w:rsidRDefault="00862EE4" w:rsidP="005E6D65">
      <w:pPr>
        <w:pStyle w:val="Pagrindinistekstas"/>
        <w:spacing w:after="0"/>
        <w:rPr>
          <w:rFonts w:cs="Times New Roman"/>
          <w:szCs w:val="22"/>
        </w:rPr>
      </w:pPr>
      <w:r w:rsidRPr="00CD55E3">
        <w:rPr>
          <w:rFonts w:cs="Times New Roman"/>
          <w:szCs w:val="22"/>
        </w:rPr>
        <w:t xml:space="preserve">Kartu vartojant trombocitų funkciją slopinančias </w:t>
      </w:r>
      <w:proofErr w:type="spellStart"/>
      <w:r w:rsidRPr="00CD55E3">
        <w:rPr>
          <w:rFonts w:cs="Times New Roman"/>
          <w:szCs w:val="22"/>
        </w:rPr>
        <w:t>acetilsalicilo</w:t>
      </w:r>
      <w:proofErr w:type="spellEnd"/>
      <w:r w:rsidRPr="00CD55E3">
        <w:rPr>
          <w:rFonts w:cs="Times New Roman"/>
          <w:szCs w:val="22"/>
        </w:rPr>
        <w:t xml:space="preserve"> rūgšties dozes (nuo 50 mg iki 375 mg per parą), padidėja kraujavimo rizika</w:t>
      </w:r>
      <w:r w:rsidR="009B64E1" w:rsidRPr="00CD55E3">
        <w:rPr>
          <w:rFonts w:cs="Times New Roman"/>
          <w:szCs w:val="22"/>
        </w:rPr>
        <w:t>, ypač jei</w:t>
      </w:r>
      <w:r w:rsidRPr="00CD55E3">
        <w:rPr>
          <w:rFonts w:cs="Times New Roman"/>
          <w:szCs w:val="22"/>
        </w:rPr>
        <w:t xml:space="preserve"> yra </w:t>
      </w:r>
      <w:r w:rsidR="00D71C3E" w:rsidRPr="00CD55E3">
        <w:rPr>
          <w:rFonts w:cs="Times New Roman"/>
          <w:szCs w:val="22"/>
        </w:rPr>
        <w:t xml:space="preserve">arba </w:t>
      </w:r>
      <w:r w:rsidRPr="00CD55E3">
        <w:rPr>
          <w:rFonts w:cs="Times New Roman"/>
          <w:szCs w:val="22"/>
        </w:rPr>
        <w:t>buv</w:t>
      </w:r>
      <w:r w:rsidR="00D71C3E" w:rsidRPr="00CD55E3">
        <w:rPr>
          <w:rFonts w:cs="Times New Roman"/>
          <w:szCs w:val="22"/>
        </w:rPr>
        <w:t>o</w:t>
      </w:r>
      <w:r w:rsidRPr="00CD55E3">
        <w:rPr>
          <w:rFonts w:cs="Times New Roman"/>
          <w:szCs w:val="22"/>
        </w:rPr>
        <w:t xml:space="preserve"> skrandžio ar dvylikapirštės žarnos opa</w:t>
      </w:r>
      <w:r w:rsidR="009B64E1" w:rsidRPr="00CD55E3">
        <w:rPr>
          <w:rFonts w:cs="Times New Roman"/>
          <w:szCs w:val="22"/>
        </w:rPr>
        <w:t>.</w:t>
      </w:r>
    </w:p>
    <w:p w14:paraId="59E5128B" w14:textId="77777777" w:rsidR="009C2F99" w:rsidRPr="00CD55E3" w:rsidRDefault="009C2F99" w:rsidP="005E6D65">
      <w:pPr>
        <w:pStyle w:val="Pagrindinistekstas"/>
        <w:spacing w:after="0"/>
        <w:rPr>
          <w:rFonts w:cs="Times New Roman"/>
          <w:szCs w:val="22"/>
        </w:rPr>
      </w:pPr>
    </w:p>
    <w:p w14:paraId="44055555" w14:textId="018D69FB" w:rsidR="009C2F99" w:rsidRPr="00CD55E3" w:rsidRDefault="009C2F99" w:rsidP="005E6D65">
      <w:pPr>
        <w:pStyle w:val="Pagrindinistekstas"/>
        <w:spacing w:after="0"/>
        <w:rPr>
          <w:rFonts w:cs="Times New Roman"/>
          <w:szCs w:val="22"/>
          <w:u w:val="single"/>
        </w:rPr>
      </w:pPr>
      <w:r w:rsidRPr="00CD55E3">
        <w:rPr>
          <w:rFonts w:cs="Times New Roman"/>
          <w:szCs w:val="22"/>
          <w:u w:val="single"/>
        </w:rPr>
        <w:t>Nesteroidiniai vaist</w:t>
      </w:r>
      <w:r w:rsidR="00B53DD1" w:rsidRPr="00CD55E3">
        <w:rPr>
          <w:rFonts w:cs="Times New Roman"/>
          <w:szCs w:val="22"/>
          <w:u w:val="single"/>
        </w:rPr>
        <w:t>ini</w:t>
      </w:r>
      <w:r w:rsidRPr="00CD55E3">
        <w:rPr>
          <w:rFonts w:cs="Times New Roman"/>
          <w:szCs w:val="22"/>
          <w:u w:val="single"/>
        </w:rPr>
        <w:t xml:space="preserve">ai </w:t>
      </w:r>
      <w:r w:rsidR="00B53DD1" w:rsidRPr="00CD55E3">
        <w:rPr>
          <w:rFonts w:cs="Times New Roman"/>
          <w:szCs w:val="22"/>
          <w:u w:val="single"/>
        </w:rPr>
        <w:t xml:space="preserve">preparatai </w:t>
      </w:r>
      <w:r w:rsidRPr="00CD55E3">
        <w:rPr>
          <w:rFonts w:cs="Times New Roman"/>
          <w:szCs w:val="22"/>
          <w:u w:val="single"/>
        </w:rPr>
        <w:t>nuo uždegimo</w:t>
      </w:r>
    </w:p>
    <w:p w14:paraId="1BA77ADE" w14:textId="16C23DD1" w:rsidR="009C2F99" w:rsidRPr="00CD55E3" w:rsidRDefault="00E74043" w:rsidP="005E6D65">
      <w:pPr>
        <w:pStyle w:val="Pagrindinistekstas"/>
        <w:spacing w:after="0"/>
        <w:rPr>
          <w:rFonts w:cs="Times New Roman"/>
          <w:szCs w:val="22"/>
        </w:rPr>
      </w:pPr>
      <w:r w:rsidRPr="00CD55E3">
        <w:rPr>
          <w:rFonts w:cs="Times New Roman"/>
          <w:szCs w:val="22"/>
        </w:rPr>
        <w:t xml:space="preserve">Kartu vartojant trombocitų funkciją slopinančias </w:t>
      </w:r>
      <w:proofErr w:type="spellStart"/>
      <w:r w:rsidRPr="00CD55E3">
        <w:rPr>
          <w:rFonts w:cs="Times New Roman"/>
          <w:szCs w:val="22"/>
        </w:rPr>
        <w:t>acetilsalicilo</w:t>
      </w:r>
      <w:proofErr w:type="spellEnd"/>
      <w:r w:rsidRPr="00CD55E3">
        <w:rPr>
          <w:rFonts w:cs="Times New Roman"/>
          <w:szCs w:val="22"/>
        </w:rPr>
        <w:t xml:space="preserve"> rūgšties dozes (nuo 50 mg iki 375 mg per parą</w:t>
      </w:r>
      <w:r w:rsidR="00783EAD" w:rsidRPr="00CD55E3">
        <w:rPr>
          <w:rFonts w:cs="Times New Roman"/>
          <w:szCs w:val="22"/>
        </w:rPr>
        <w:t xml:space="preserve"> per 1 ar kelis kartus</w:t>
      </w:r>
      <w:r w:rsidRPr="00CD55E3">
        <w:rPr>
          <w:rFonts w:cs="Times New Roman"/>
          <w:szCs w:val="22"/>
        </w:rPr>
        <w:t xml:space="preserve">), padidėja </w:t>
      </w:r>
      <w:r w:rsidR="00F6663A" w:rsidRPr="00CD55E3">
        <w:rPr>
          <w:rFonts w:cs="Times New Roman"/>
          <w:szCs w:val="22"/>
        </w:rPr>
        <w:t xml:space="preserve">opos ir </w:t>
      </w:r>
      <w:r w:rsidRPr="00CD55E3">
        <w:rPr>
          <w:rFonts w:cs="Times New Roman"/>
          <w:szCs w:val="22"/>
        </w:rPr>
        <w:t xml:space="preserve">kraujavimo </w:t>
      </w:r>
      <w:r w:rsidR="00B53DD1" w:rsidRPr="00CD55E3">
        <w:rPr>
          <w:rFonts w:cs="Times New Roman"/>
          <w:szCs w:val="22"/>
        </w:rPr>
        <w:t xml:space="preserve">iš </w:t>
      </w:r>
      <w:r w:rsidR="00F6663A" w:rsidRPr="00CD55E3">
        <w:rPr>
          <w:rFonts w:cs="Times New Roman"/>
          <w:szCs w:val="22"/>
        </w:rPr>
        <w:t>virškinimo trakt</w:t>
      </w:r>
      <w:r w:rsidR="00B53DD1" w:rsidRPr="00CD55E3">
        <w:rPr>
          <w:rFonts w:cs="Times New Roman"/>
          <w:szCs w:val="22"/>
        </w:rPr>
        <w:t>o</w:t>
      </w:r>
      <w:r w:rsidR="00F6663A" w:rsidRPr="00CD55E3">
        <w:rPr>
          <w:rFonts w:cs="Times New Roman"/>
          <w:szCs w:val="22"/>
        </w:rPr>
        <w:t xml:space="preserve"> </w:t>
      </w:r>
      <w:r w:rsidRPr="00CD55E3">
        <w:rPr>
          <w:rFonts w:cs="Times New Roman"/>
          <w:szCs w:val="22"/>
        </w:rPr>
        <w:t>rizika.</w:t>
      </w:r>
    </w:p>
    <w:p w14:paraId="03215A17" w14:textId="1535A897" w:rsidR="009C2F99" w:rsidRPr="00CD55E3" w:rsidRDefault="009C2F99" w:rsidP="005E6D65">
      <w:pPr>
        <w:pStyle w:val="Pagrindinistekstas"/>
        <w:spacing w:after="0"/>
        <w:rPr>
          <w:rFonts w:cs="Times New Roman"/>
          <w:szCs w:val="22"/>
        </w:rPr>
      </w:pPr>
    </w:p>
    <w:p w14:paraId="3189C3C0" w14:textId="34CA410F" w:rsidR="009C2F99" w:rsidRPr="00CD55E3" w:rsidRDefault="00F6663A" w:rsidP="005E6D65">
      <w:pPr>
        <w:pStyle w:val="Pagrindinistekstas"/>
        <w:spacing w:after="0"/>
        <w:rPr>
          <w:rFonts w:cs="Times New Roman"/>
          <w:b/>
          <w:bCs/>
          <w:szCs w:val="22"/>
          <w:u w:val="single"/>
        </w:rPr>
      </w:pPr>
      <w:proofErr w:type="spellStart"/>
      <w:r w:rsidRPr="00CD55E3">
        <w:rPr>
          <w:rFonts w:cs="Times New Roman"/>
          <w:szCs w:val="22"/>
          <w:u w:val="single"/>
        </w:rPr>
        <w:t>Deferasiroksas</w:t>
      </w:r>
      <w:proofErr w:type="spellEnd"/>
    </w:p>
    <w:p w14:paraId="0D277AB7" w14:textId="2CE11CBE" w:rsidR="009C2F99" w:rsidRPr="00CD55E3" w:rsidRDefault="006D3182" w:rsidP="005E6D65">
      <w:pPr>
        <w:pStyle w:val="Pagrindinistekstas"/>
        <w:spacing w:after="0"/>
        <w:rPr>
          <w:rFonts w:cs="Times New Roman"/>
          <w:szCs w:val="22"/>
        </w:rPr>
      </w:pPr>
      <w:r w:rsidRPr="00CD55E3">
        <w:rPr>
          <w:rFonts w:cs="Times New Roman"/>
          <w:szCs w:val="22"/>
        </w:rPr>
        <w:t xml:space="preserve">Kartu vartojant uždegimą slopinančias (≥ 1 g vienkartines ir ≥ 3 g paros) arba skausmą malšinančias ir karščiavimą mažinančias </w:t>
      </w:r>
      <w:proofErr w:type="spellStart"/>
      <w:r w:rsidRPr="00CD55E3">
        <w:rPr>
          <w:rFonts w:cs="Times New Roman"/>
          <w:szCs w:val="22"/>
        </w:rPr>
        <w:t>acetilsalicilo</w:t>
      </w:r>
      <w:proofErr w:type="spellEnd"/>
      <w:r w:rsidRPr="00CD55E3">
        <w:rPr>
          <w:rFonts w:cs="Times New Roman"/>
          <w:szCs w:val="22"/>
        </w:rPr>
        <w:t xml:space="preserve"> rūgšties dozes (≥ 500 mg vienkartines ir &lt; 3 g paros), padidėja opos ir kraujavimo</w:t>
      </w:r>
      <w:r w:rsidR="0004363A" w:rsidRPr="00CD55E3">
        <w:rPr>
          <w:rFonts w:cs="Times New Roman"/>
          <w:szCs w:val="22"/>
        </w:rPr>
        <w:t xml:space="preserve"> iš</w:t>
      </w:r>
      <w:r w:rsidRPr="00CD55E3">
        <w:rPr>
          <w:rFonts w:cs="Times New Roman"/>
          <w:szCs w:val="22"/>
        </w:rPr>
        <w:t xml:space="preserve"> virškinimo trakt</w:t>
      </w:r>
      <w:r w:rsidR="0004363A" w:rsidRPr="00CD55E3">
        <w:rPr>
          <w:rFonts w:cs="Times New Roman"/>
          <w:szCs w:val="22"/>
        </w:rPr>
        <w:t>o</w:t>
      </w:r>
      <w:r w:rsidRPr="00CD55E3">
        <w:rPr>
          <w:rFonts w:cs="Times New Roman"/>
          <w:szCs w:val="22"/>
        </w:rPr>
        <w:t xml:space="preserve"> rizika.</w:t>
      </w:r>
    </w:p>
    <w:p w14:paraId="3E9B806B" w14:textId="77777777" w:rsidR="009C2F99" w:rsidRPr="00CD55E3" w:rsidRDefault="009C2F99" w:rsidP="005E6D65">
      <w:pPr>
        <w:pStyle w:val="Pagrindinistekstas"/>
        <w:spacing w:after="0"/>
        <w:rPr>
          <w:rFonts w:cs="Times New Roman"/>
          <w:szCs w:val="22"/>
        </w:rPr>
      </w:pPr>
    </w:p>
    <w:p w14:paraId="6E9A5CB7" w14:textId="77777777" w:rsidR="009C2F99" w:rsidRPr="00CD55E3" w:rsidRDefault="009C2F99" w:rsidP="005E6D65">
      <w:pPr>
        <w:pStyle w:val="Pagrindinistekstas"/>
        <w:spacing w:after="0"/>
        <w:rPr>
          <w:rFonts w:cs="Times New Roman"/>
          <w:szCs w:val="22"/>
          <w:u w:val="single"/>
        </w:rPr>
      </w:pPr>
      <w:proofErr w:type="spellStart"/>
      <w:r w:rsidRPr="00CD55E3">
        <w:rPr>
          <w:rFonts w:cs="Times New Roman"/>
          <w:szCs w:val="22"/>
          <w:u w:val="single"/>
        </w:rPr>
        <w:t>Gliukokortikoidai</w:t>
      </w:r>
      <w:proofErr w:type="spellEnd"/>
      <w:r w:rsidRPr="00CD55E3">
        <w:rPr>
          <w:rFonts w:cs="Times New Roman"/>
          <w:szCs w:val="22"/>
          <w:u w:val="single"/>
        </w:rPr>
        <w:t xml:space="preserve"> (išskyrus hidrokortizoną pakaitiniam gydymui)</w:t>
      </w:r>
    </w:p>
    <w:p w14:paraId="32E3BC23" w14:textId="4AE346E9" w:rsidR="009C2F99" w:rsidRPr="00CD55E3" w:rsidRDefault="009771D1" w:rsidP="005E6D65">
      <w:pPr>
        <w:pStyle w:val="Pagrindinistekstas"/>
        <w:spacing w:after="0"/>
        <w:rPr>
          <w:rFonts w:cs="Times New Roman"/>
          <w:szCs w:val="22"/>
        </w:rPr>
      </w:pPr>
      <w:r w:rsidRPr="00CD55E3">
        <w:rPr>
          <w:rFonts w:cs="Times New Roman"/>
          <w:szCs w:val="22"/>
        </w:rPr>
        <w:t xml:space="preserve">Kartu vartojant skausmą malšinančias ir karščiavimą mažinančias </w:t>
      </w:r>
      <w:proofErr w:type="spellStart"/>
      <w:r w:rsidRPr="00CD55E3">
        <w:rPr>
          <w:rFonts w:cs="Times New Roman"/>
          <w:szCs w:val="22"/>
        </w:rPr>
        <w:t>acetilsalicilo</w:t>
      </w:r>
      <w:proofErr w:type="spellEnd"/>
      <w:r w:rsidRPr="00CD55E3">
        <w:rPr>
          <w:rFonts w:cs="Times New Roman"/>
          <w:szCs w:val="22"/>
        </w:rPr>
        <w:t xml:space="preserve"> rūgšties dozes (≥ 500 mg vienkartines ir &lt; 3 g paros), padidėja opos ir kraujavimo </w:t>
      </w:r>
      <w:r w:rsidR="00085515" w:rsidRPr="00CD55E3">
        <w:rPr>
          <w:rFonts w:cs="Times New Roman"/>
          <w:szCs w:val="22"/>
        </w:rPr>
        <w:t xml:space="preserve">iš </w:t>
      </w:r>
      <w:r w:rsidRPr="00CD55E3">
        <w:rPr>
          <w:rFonts w:cs="Times New Roman"/>
          <w:szCs w:val="22"/>
        </w:rPr>
        <w:t>virškinimo trakt</w:t>
      </w:r>
      <w:r w:rsidR="00085515" w:rsidRPr="00CD55E3">
        <w:rPr>
          <w:rFonts w:cs="Times New Roman"/>
          <w:szCs w:val="22"/>
        </w:rPr>
        <w:t>o</w:t>
      </w:r>
      <w:r w:rsidRPr="00CD55E3">
        <w:rPr>
          <w:rFonts w:cs="Times New Roman"/>
          <w:szCs w:val="22"/>
        </w:rPr>
        <w:t xml:space="preserve"> rizika</w:t>
      </w:r>
      <w:r w:rsidR="00612C91" w:rsidRPr="00CD55E3">
        <w:rPr>
          <w:rFonts w:cs="Times New Roman"/>
          <w:szCs w:val="22"/>
        </w:rPr>
        <w:t xml:space="preserve"> </w:t>
      </w:r>
      <w:r w:rsidR="00964851" w:rsidRPr="00CD55E3">
        <w:rPr>
          <w:rFonts w:cs="Times New Roman"/>
          <w:szCs w:val="22"/>
        </w:rPr>
        <w:t>(žr. 4.4 skyrių).</w:t>
      </w:r>
    </w:p>
    <w:p w14:paraId="65B554AB" w14:textId="34E4AB24" w:rsidR="009C2F99" w:rsidRPr="00CD55E3" w:rsidRDefault="009C2F99" w:rsidP="005E6D65">
      <w:pPr>
        <w:pStyle w:val="Pagrindinistekstas"/>
        <w:spacing w:after="0"/>
        <w:rPr>
          <w:rFonts w:cs="Times New Roman"/>
          <w:szCs w:val="22"/>
        </w:rPr>
      </w:pPr>
    </w:p>
    <w:p w14:paraId="787E08AC" w14:textId="0C243662" w:rsidR="009C2F99" w:rsidRPr="00CD55E3" w:rsidRDefault="001F43AB" w:rsidP="005E6D65">
      <w:pPr>
        <w:pStyle w:val="Pagrindinistekstas"/>
        <w:spacing w:after="0"/>
        <w:rPr>
          <w:rFonts w:cs="Times New Roman"/>
          <w:szCs w:val="22"/>
          <w:u w:val="single"/>
        </w:rPr>
      </w:pPr>
      <w:r w:rsidRPr="00CD55E3">
        <w:rPr>
          <w:rFonts w:cs="Times New Roman"/>
          <w:szCs w:val="22"/>
          <w:u w:val="single"/>
        </w:rPr>
        <w:t xml:space="preserve">Mažos molekulinės masės </w:t>
      </w:r>
      <w:r w:rsidR="00085515" w:rsidRPr="00CD55E3">
        <w:rPr>
          <w:rFonts w:cs="Times New Roman"/>
          <w:szCs w:val="22"/>
          <w:u w:val="single"/>
        </w:rPr>
        <w:t>(</w:t>
      </w:r>
      <w:r w:rsidRPr="00CD55E3">
        <w:rPr>
          <w:rFonts w:cs="Times New Roman"/>
          <w:szCs w:val="22"/>
          <w:u w:val="single"/>
        </w:rPr>
        <w:t>ir susiję</w:t>
      </w:r>
      <w:r w:rsidR="00085515" w:rsidRPr="00CD55E3">
        <w:rPr>
          <w:rFonts w:cs="Times New Roman"/>
          <w:szCs w:val="22"/>
          <w:u w:val="single"/>
        </w:rPr>
        <w:t>)</w:t>
      </w:r>
      <w:r w:rsidRPr="00CD55E3">
        <w:rPr>
          <w:rFonts w:cs="Times New Roman"/>
          <w:szCs w:val="22"/>
          <w:u w:val="single"/>
        </w:rPr>
        <w:t xml:space="preserve"> bei </w:t>
      </w:r>
      <w:proofErr w:type="spellStart"/>
      <w:r w:rsidRPr="00CD55E3">
        <w:rPr>
          <w:rFonts w:cs="Times New Roman"/>
          <w:szCs w:val="22"/>
          <w:u w:val="single"/>
        </w:rPr>
        <w:t>nefrakcionuoti</w:t>
      </w:r>
      <w:proofErr w:type="spellEnd"/>
      <w:r w:rsidRPr="00CD55E3">
        <w:rPr>
          <w:rFonts w:cs="Times New Roman"/>
          <w:szCs w:val="22"/>
          <w:u w:val="single"/>
        </w:rPr>
        <w:t xml:space="preserve"> heparinai (gydomosios dozės ir senyviems žmonėms)</w:t>
      </w:r>
    </w:p>
    <w:p w14:paraId="161FA58C" w14:textId="14573E8D" w:rsidR="009C2F99" w:rsidRPr="00CD55E3" w:rsidRDefault="00B901B8" w:rsidP="00395D37">
      <w:pPr>
        <w:pStyle w:val="Pagrindinistekstas"/>
        <w:spacing w:after="0"/>
        <w:rPr>
          <w:rFonts w:cs="Times New Roman"/>
          <w:szCs w:val="22"/>
        </w:rPr>
      </w:pPr>
      <w:r w:rsidRPr="00CD55E3">
        <w:rPr>
          <w:rFonts w:cs="Times New Roman"/>
          <w:szCs w:val="22"/>
        </w:rPr>
        <w:t xml:space="preserve">Kartu vartojant trombocitų funkciją slopinančias </w:t>
      </w:r>
      <w:proofErr w:type="spellStart"/>
      <w:r w:rsidRPr="00CD55E3">
        <w:rPr>
          <w:rFonts w:cs="Times New Roman"/>
          <w:szCs w:val="22"/>
        </w:rPr>
        <w:t>acetilsalicilo</w:t>
      </w:r>
      <w:proofErr w:type="spellEnd"/>
      <w:r w:rsidRPr="00CD55E3">
        <w:rPr>
          <w:rFonts w:cs="Times New Roman"/>
          <w:szCs w:val="22"/>
        </w:rPr>
        <w:t xml:space="preserve"> rūgšties dozes (nuo 50 mg iki 375 mg per parą), </w:t>
      </w:r>
      <w:r w:rsidR="00464871" w:rsidRPr="00CD55E3">
        <w:rPr>
          <w:rFonts w:cs="Times New Roman"/>
          <w:szCs w:val="22"/>
        </w:rPr>
        <w:t xml:space="preserve">padidėja kraujavimo rizika </w:t>
      </w:r>
      <w:r w:rsidR="00395D37" w:rsidRPr="00CD55E3">
        <w:rPr>
          <w:rFonts w:cs="Times New Roman"/>
          <w:szCs w:val="22"/>
        </w:rPr>
        <w:t xml:space="preserve">dėl </w:t>
      </w:r>
      <w:proofErr w:type="spellStart"/>
      <w:r w:rsidR="00395D37" w:rsidRPr="00CD55E3">
        <w:rPr>
          <w:rFonts w:cs="Times New Roman"/>
          <w:szCs w:val="22"/>
        </w:rPr>
        <w:t>acetilsalicilo</w:t>
      </w:r>
      <w:proofErr w:type="spellEnd"/>
      <w:r w:rsidR="00395D37" w:rsidRPr="00CD55E3">
        <w:rPr>
          <w:rFonts w:cs="Times New Roman"/>
          <w:szCs w:val="22"/>
        </w:rPr>
        <w:t xml:space="preserve"> rūgšties </w:t>
      </w:r>
      <w:r w:rsidR="00C73F00" w:rsidRPr="00CD55E3">
        <w:rPr>
          <w:rFonts w:cs="Times New Roman"/>
          <w:szCs w:val="22"/>
        </w:rPr>
        <w:t xml:space="preserve">sukeliamo </w:t>
      </w:r>
      <w:r w:rsidR="00464871" w:rsidRPr="00CD55E3">
        <w:rPr>
          <w:rFonts w:cs="Times New Roman"/>
          <w:szCs w:val="22"/>
        </w:rPr>
        <w:t>trombocitų funkcijos slopinimo</w:t>
      </w:r>
      <w:r w:rsidR="00395D37" w:rsidRPr="00CD55E3">
        <w:rPr>
          <w:rFonts w:cs="Times New Roman"/>
          <w:szCs w:val="22"/>
        </w:rPr>
        <w:t xml:space="preserve"> ir</w:t>
      </w:r>
      <w:r w:rsidR="00464871" w:rsidRPr="00CD55E3">
        <w:rPr>
          <w:rFonts w:cs="Times New Roman"/>
          <w:szCs w:val="22"/>
        </w:rPr>
        <w:t xml:space="preserve"> virškinimo trakto pažeidimo</w:t>
      </w:r>
      <w:r w:rsidR="00964851" w:rsidRPr="00CD55E3">
        <w:rPr>
          <w:rFonts w:cs="Times New Roman"/>
          <w:szCs w:val="22"/>
        </w:rPr>
        <w:t>.</w:t>
      </w:r>
    </w:p>
    <w:p w14:paraId="571EB776" w14:textId="77777777" w:rsidR="009C2F99" w:rsidRPr="00CD55E3" w:rsidRDefault="009C2F99" w:rsidP="005E6D65">
      <w:pPr>
        <w:pStyle w:val="Pagrindinistekstas"/>
        <w:spacing w:after="0"/>
        <w:rPr>
          <w:rFonts w:cs="Times New Roman"/>
          <w:szCs w:val="22"/>
        </w:rPr>
      </w:pPr>
    </w:p>
    <w:p w14:paraId="50710E45" w14:textId="205D291F" w:rsidR="009C2F99" w:rsidRPr="00CD55E3" w:rsidRDefault="001E0D14" w:rsidP="005E6D65">
      <w:pPr>
        <w:pStyle w:val="Pagrindinistekstas"/>
        <w:spacing w:after="0"/>
        <w:rPr>
          <w:rFonts w:cs="Times New Roman"/>
          <w:szCs w:val="22"/>
          <w:u w:val="single"/>
        </w:rPr>
      </w:pPr>
      <w:r w:rsidRPr="00CD55E3">
        <w:rPr>
          <w:rFonts w:cs="Times New Roman"/>
          <w:szCs w:val="22"/>
          <w:u w:val="single"/>
        </w:rPr>
        <w:t xml:space="preserve">Mažos molekulinės masės ir susiję bei </w:t>
      </w:r>
      <w:proofErr w:type="spellStart"/>
      <w:r w:rsidRPr="00CD55E3">
        <w:rPr>
          <w:rFonts w:cs="Times New Roman"/>
          <w:szCs w:val="22"/>
          <w:u w:val="single"/>
        </w:rPr>
        <w:t>nefrakcionuoti</w:t>
      </w:r>
      <w:proofErr w:type="spellEnd"/>
      <w:r w:rsidRPr="00CD55E3">
        <w:rPr>
          <w:rFonts w:cs="Times New Roman"/>
          <w:szCs w:val="22"/>
          <w:u w:val="single"/>
        </w:rPr>
        <w:t xml:space="preserve"> heparinai (profilaktinės dozės)</w:t>
      </w:r>
    </w:p>
    <w:p w14:paraId="1C3D5631" w14:textId="04D7CAFC" w:rsidR="009C2F99" w:rsidRPr="00CD55E3" w:rsidRDefault="009C2F99" w:rsidP="005E6D65">
      <w:pPr>
        <w:pStyle w:val="Pagrindinistekstas"/>
        <w:spacing w:after="0"/>
        <w:rPr>
          <w:rFonts w:cs="Times New Roman"/>
          <w:szCs w:val="22"/>
        </w:rPr>
      </w:pPr>
      <w:r w:rsidRPr="00CD55E3">
        <w:rPr>
          <w:rFonts w:cs="Times New Roman"/>
          <w:szCs w:val="22"/>
        </w:rPr>
        <w:t xml:space="preserve">Kartu </w:t>
      </w:r>
      <w:r w:rsidR="008A5D9D" w:rsidRPr="00CD55E3">
        <w:rPr>
          <w:rFonts w:cs="Times New Roman"/>
          <w:szCs w:val="22"/>
        </w:rPr>
        <w:t xml:space="preserve">vartojant </w:t>
      </w:r>
      <w:r w:rsidR="00867FB1" w:rsidRPr="00CD55E3">
        <w:rPr>
          <w:rFonts w:cs="Times New Roman"/>
          <w:szCs w:val="22"/>
        </w:rPr>
        <w:t xml:space="preserve">skirtingas </w:t>
      </w:r>
      <w:r w:rsidRPr="00CD55E3">
        <w:rPr>
          <w:rFonts w:cs="Times New Roman"/>
          <w:szCs w:val="22"/>
        </w:rPr>
        <w:t xml:space="preserve">hemostazės </w:t>
      </w:r>
      <w:r w:rsidR="00867FB1" w:rsidRPr="00CD55E3">
        <w:rPr>
          <w:rFonts w:cs="Times New Roman"/>
          <w:szCs w:val="22"/>
        </w:rPr>
        <w:t xml:space="preserve">vietas </w:t>
      </w:r>
      <w:r w:rsidRPr="00CD55E3">
        <w:rPr>
          <w:rFonts w:cs="Times New Roman"/>
          <w:szCs w:val="22"/>
        </w:rPr>
        <w:t>veikian</w:t>
      </w:r>
      <w:r w:rsidR="008A5D9D" w:rsidRPr="00CD55E3">
        <w:rPr>
          <w:rFonts w:cs="Times New Roman"/>
          <w:szCs w:val="22"/>
        </w:rPr>
        <w:t xml:space="preserve">čių vaistinių preparatų, padidėja </w:t>
      </w:r>
      <w:r w:rsidRPr="00CD55E3">
        <w:rPr>
          <w:rFonts w:cs="Times New Roman"/>
          <w:szCs w:val="22"/>
        </w:rPr>
        <w:t xml:space="preserve">kraujavimo </w:t>
      </w:r>
      <w:r w:rsidR="008A5D9D" w:rsidRPr="00CD55E3">
        <w:rPr>
          <w:rFonts w:cs="Times New Roman"/>
          <w:szCs w:val="22"/>
        </w:rPr>
        <w:t>rizika</w:t>
      </w:r>
      <w:r w:rsidRPr="00CD55E3">
        <w:rPr>
          <w:rFonts w:cs="Times New Roman"/>
          <w:szCs w:val="22"/>
        </w:rPr>
        <w:t xml:space="preserve">. </w:t>
      </w:r>
      <w:r w:rsidR="00867FB1" w:rsidRPr="00CD55E3">
        <w:rPr>
          <w:rFonts w:cs="Times New Roman"/>
          <w:szCs w:val="22"/>
        </w:rPr>
        <w:t xml:space="preserve">Dėl to </w:t>
      </w:r>
      <w:r w:rsidRPr="00CD55E3">
        <w:rPr>
          <w:rFonts w:cs="Times New Roman"/>
          <w:szCs w:val="22"/>
        </w:rPr>
        <w:t xml:space="preserve">jaunesniems </w:t>
      </w:r>
      <w:r w:rsidR="00867FB1" w:rsidRPr="00CD55E3">
        <w:rPr>
          <w:rFonts w:cs="Times New Roman"/>
          <w:szCs w:val="22"/>
        </w:rPr>
        <w:t xml:space="preserve">kaip </w:t>
      </w:r>
      <w:r w:rsidRPr="00CD55E3">
        <w:rPr>
          <w:rFonts w:cs="Times New Roman"/>
          <w:szCs w:val="22"/>
        </w:rPr>
        <w:t xml:space="preserve">65 metų </w:t>
      </w:r>
      <w:r w:rsidR="00361C08" w:rsidRPr="00CD55E3">
        <w:rPr>
          <w:rFonts w:cs="Times New Roman"/>
          <w:szCs w:val="22"/>
        </w:rPr>
        <w:t xml:space="preserve">žmonėms vartojant mažos molekulinės masės ar susijusių arba </w:t>
      </w:r>
      <w:proofErr w:type="spellStart"/>
      <w:r w:rsidR="00361C08" w:rsidRPr="00CD55E3">
        <w:rPr>
          <w:rFonts w:cs="Times New Roman"/>
          <w:szCs w:val="22"/>
        </w:rPr>
        <w:lastRenderedPageBreak/>
        <w:t>nefrakcionuotų</w:t>
      </w:r>
      <w:proofErr w:type="spellEnd"/>
      <w:r w:rsidR="00361C08" w:rsidRPr="00CD55E3">
        <w:rPr>
          <w:rFonts w:cs="Times New Roman"/>
          <w:szCs w:val="22"/>
        </w:rPr>
        <w:t xml:space="preserve"> </w:t>
      </w:r>
      <w:r w:rsidRPr="00CD55E3">
        <w:rPr>
          <w:rFonts w:cs="Times New Roman"/>
          <w:szCs w:val="22"/>
        </w:rPr>
        <w:t xml:space="preserve">heparinų </w:t>
      </w:r>
      <w:r w:rsidR="00632477" w:rsidRPr="00CD55E3">
        <w:rPr>
          <w:rFonts w:cs="Times New Roman"/>
          <w:szCs w:val="22"/>
        </w:rPr>
        <w:t xml:space="preserve">profilaktines </w:t>
      </w:r>
      <w:r w:rsidRPr="00CD55E3">
        <w:rPr>
          <w:rFonts w:cs="Times New Roman"/>
          <w:szCs w:val="22"/>
        </w:rPr>
        <w:t xml:space="preserve">dozes </w:t>
      </w:r>
      <w:r w:rsidR="00632477" w:rsidRPr="00CD55E3">
        <w:rPr>
          <w:rFonts w:cs="Times New Roman"/>
          <w:szCs w:val="22"/>
        </w:rPr>
        <w:t xml:space="preserve">kartu </w:t>
      </w:r>
      <w:r w:rsidRPr="00CD55E3">
        <w:rPr>
          <w:rFonts w:cs="Times New Roman"/>
          <w:szCs w:val="22"/>
        </w:rPr>
        <w:t xml:space="preserve">su </w:t>
      </w:r>
      <w:r w:rsidR="00632477" w:rsidRPr="00CD55E3">
        <w:rPr>
          <w:rFonts w:cs="Times New Roman"/>
          <w:szCs w:val="22"/>
        </w:rPr>
        <w:t xml:space="preserve">bet kokia </w:t>
      </w:r>
      <w:proofErr w:type="spellStart"/>
      <w:r w:rsidRPr="00CD55E3">
        <w:rPr>
          <w:rFonts w:cs="Times New Roman"/>
          <w:szCs w:val="22"/>
        </w:rPr>
        <w:t>acetilsalicilo</w:t>
      </w:r>
      <w:proofErr w:type="spellEnd"/>
      <w:r w:rsidRPr="00CD55E3">
        <w:rPr>
          <w:rFonts w:cs="Times New Roman"/>
          <w:szCs w:val="22"/>
        </w:rPr>
        <w:t xml:space="preserve"> rūgšti</w:t>
      </w:r>
      <w:r w:rsidR="00632477" w:rsidRPr="00CD55E3">
        <w:rPr>
          <w:rFonts w:cs="Times New Roman"/>
          <w:szCs w:val="22"/>
        </w:rPr>
        <w:t>es</w:t>
      </w:r>
      <w:r w:rsidRPr="00CD55E3">
        <w:rPr>
          <w:rFonts w:cs="Times New Roman"/>
          <w:szCs w:val="22"/>
        </w:rPr>
        <w:t xml:space="preserve"> </w:t>
      </w:r>
      <w:r w:rsidR="00632477" w:rsidRPr="00CD55E3">
        <w:rPr>
          <w:rFonts w:cs="Times New Roman"/>
          <w:szCs w:val="22"/>
        </w:rPr>
        <w:t>doze</w:t>
      </w:r>
      <w:r w:rsidR="00C223E0" w:rsidRPr="00CD55E3">
        <w:rPr>
          <w:rFonts w:cs="Times New Roman"/>
          <w:szCs w:val="22"/>
        </w:rPr>
        <w:t>,</w:t>
      </w:r>
      <w:r w:rsidR="00632477" w:rsidRPr="00CD55E3">
        <w:rPr>
          <w:rFonts w:cs="Times New Roman"/>
          <w:szCs w:val="22"/>
        </w:rPr>
        <w:t xml:space="preserve"> </w:t>
      </w:r>
      <w:r w:rsidRPr="00CD55E3">
        <w:rPr>
          <w:rFonts w:cs="Times New Roman"/>
          <w:szCs w:val="22"/>
        </w:rPr>
        <w:t xml:space="preserve">reikia </w:t>
      </w:r>
      <w:r w:rsidR="00211387" w:rsidRPr="00CD55E3">
        <w:rPr>
          <w:rFonts w:cs="Times New Roman"/>
          <w:szCs w:val="22"/>
        </w:rPr>
        <w:t xml:space="preserve">įvertinti klinikinio </w:t>
      </w:r>
      <w:r w:rsidRPr="00CD55E3">
        <w:rPr>
          <w:rFonts w:cs="Times New Roman"/>
          <w:szCs w:val="22"/>
        </w:rPr>
        <w:t>ir gal</w:t>
      </w:r>
      <w:r w:rsidR="00211387" w:rsidRPr="00CD55E3">
        <w:rPr>
          <w:rFonts w:cs="Times New Roman"/>
          <w:szCs w:val="22"/>
        </w:rPr>
        <w:t xml:space="preserve">būt </w:t>
      </w:r>
      <w:r w:rsidRPr="00CD55E3">
        <w:rPr>
          <w:rFonts w:cs="Times New Roman"/>
          <w:szCs w:val="22"/>
        </w:rPr>
        <w:t>biologin</w:t>
      </w:r>
      <w:r w:rsidR="00211387" w:rsidRPr="00CD55E3">
        <w:rPr>
          <w:rFonts w:cs="Times New Roman"/>
          <w:szCs w:val="22"/>
        </w:rPr>
        <w:t>io</w:t>
      </w:r>
      <w:r w:rsidRPr="00CD55E3">
        <w:rPr>
          <w:rFonts w:cs="Times New Roman"/>
          <w:szCs w:val="22"/>
        </w:rPr>
        <w:t xml:space="preserve"> </w:t>
      </w:r>
      <w:r w:rsidR="00211387" w:rsidRPr="00CD55E3">
        <w:rPr>
          <w:rFonts w:cs="Times New Roman"/>
          <w:szCs w:val="22"/>
        </w:rPr>
        <w:t>stebėjimo poreikį</w:t>
      </w:r>
      <w:r w:rsidRPr="00CD55E3">
        <w:rPr>
          <w:rFonts w:cs="Times New Roman"/>
          <w:szCs w:val="22"/>
        </w:rPr>
        <w:t>.</w:t>
      </w:r>
    </w:p>
    <w:p w14:paraId="78206991" w14:textId="77777777" w:rsidR="009C2F99" w:rsidRPr="00CD55E3" w:rsidRDefault="009C2F99" w:rsidP="005E6D65">
      <w:pPr>
        <w:pStyle w:val="Pagrindinistekstas"/>
        <w:spacing w:after="0"/>
        <w:rPr>
          <w:rFonts w:cs="Times New Roman"/>
          <w:szCs w:val="22"/>
        </w:rPr>
      </w:pPr>
    </w:p>
    <w:p w14:paraId="69F966E5" w14:textId="77777777" w:rsidR="001E0D14" w:rsidRPr="00CD55E3" w:rsidRDefault="009C2F99" w:rsidP="005E6D65">
      <w:pPr>
        <w:pStyle w:val="Pagrindinistekstas"/>
        <w:spacing w:after="0"/>
        <w:rPr>
          <w:rFonts w:cs="Times New Roman"/>
          <w:szCs w:val="22"/>
          <w:u w:val="single"/>
        </w:rPr>
      </w:pPr>
      <w:r w:rsidRPr="00CD55E3">
        <w:rPr>
          <w:rFonts w:cs="Times New Roman"/>
          <w:szCs w:val="22"/>
          <w:u w:val="single"/>
        </w:rPr>
        <w:t xml:space="preserve">Selektyvūs </w:t>
      </w:r>
      <w:proofErr w:type="spellStart"/>
      <w:r w:rsidRPr="00CD55E3">
        <w:rPr>
          <w:rFonts w:cs="Times New Roman"/>
          <w:szCs w:val="22"/>
          <w:u w:val="single"/>
        </w:rPr>
        <w:t>serotonino</w:t>
      </w:r>
      <w:proofErr w:type="spellEnd"/>
      <w:r w:rsidRPr="00CD55E3">
        <w:rPr>
          <w:rFonts w:cs="Times New Roman"/>
          <w:szCs w:val="22"/>
          <w:u w:val="single"/>
        </w:rPr>
        <w:t xml:space="preserve"> reabsorbcijos inhibitoriai (</w:t>
      </w:r>
      <w:proofErr w:type="spellStart"/>
      <w:r w:rsidRPr="00CD55E3">
        <w:rPr>
          <w:rFonts w:cs="Times New Roman"/>
          <w:szCs w:val="22"/>
          <w:u w:val="single"/>
        </w:rPr>
        <w:t>citalopramas</w:t>
      </w:r>
      <w:proofErr w:type="spellEnd"/>
      <w:r w:rsidRPr="00CD55E3">
        <w:rPr>
          <w:rFonts w:cs="Times New Roman"/>
          <w:szCs w:val="22"/>
          <w:u w:val="single"/>
        </w:rPr>
        <w:t xml:space="preserve">, </w:t>
      </w:r>
      <w:proofErr w:type="spellStart"/>
      <w:r w:rsidRPr="00CD55E3">
        <w:rPr>
          <w:rFonts w:cs="Times New Roman"/>
          <w:szCs w:val="22"/>
          <w:u w:val="single"/>
        </w:rPr>
        <w:t>dapoksetinas</w:t>
      </w:r>
      <w:proofErr w:type="spellEnd"/>
      <w:r w:rsidRPr="00CD55E3">
        <w:rPr>
          <w:rFonts w:cs="Times New Roman"/>
          <w:szCs w:val="22"/>
          <w:u w:val="single"/>
        </w:rPr>
        <w:t xml:space="preserve">, </w:t>
      </w:r>
      <w:proofErr w:type="spellStart"/>
      <w:r w:rsidRPr="00CD55E3">
        <w:rPr>
          <w:rFonts w:cs="Times New Roman"/>
          <w:szCs w:val="22"/>
          <w:u w:val="single"/>
        </w:rPr>
        <w:t>escitalopramas</w:t>
      </w:r>
      <w:proofErr w:type="spellEnd"/>
      <w:r w:rsidRPr="00CD55E3">
        <w:rPr>
          <w:rFonts w:cs="Times New Roman"/>
          <w:szCs w:val="22"/>
          <w:u w:val="single"/>
        </w:rPr>
        <w:t xml:space="preserve">, </w:t>
      </w:r>
      <w:proofErr w:type="spellStart"/>
      <w:r w:rsidRPr="00CD55E3">
        <w:rPr>
          <w:rFonts w:cs="Times New Roman"/>
          <w:szCs w:val="22"/>
          <w:u w:val="single"/>
        </w:rPr>
        <w:t>fluoksetinas</w:t>
      </w:r>
      <w:proofErr w:type="spellEnd"/>
      <w:r w:rsidRPr="00CD55E3">
        <w:rPr>
          <w:rFonts w:cs="Times New Roman"/>
          <w:szCs w:val="22"/>
          <w:u w:val="single"/>
        </w:rPr>
        <w:t xml:space="preserve">, </w:t>
      </w:r>
      <w:proofErr w:type="spellStart"/>
      <w:r w:rsidRPr="00CD55E3">
        <w:rPr>
          <w:rFonts w:cs="Times New Roman"/>
          <w:szCs w:val="22"/>
          <w:u w:val="single"/>
        </w:rPr>
        <w:t>fluvoksaminas</w:t>
      </w:r>
      <w:proofErr w:type="spellEnd"/>
      <w:r w:rsidRPr="00CD55E3">
        <w:rPr>
          <w:rFonts w:cs="Times New Roman"/>
          <w:szCs w:val="22"/>
          <w:u w:val="single"/>
        </w:rPr>
        <w:t xml:space="preserve">, </w:t>
      </w:r>
      <w:proofErr w:type="spellStart"/>
      <w:r w:rsidRPr="00CD55E3">
        <w:rPr>
          <w:rFonts w:cs="Times New Roman"/>
          <w:szCs w:val="22"/>
          <w:u w:val="single"/>
        </w:rPr>
        <w:t>paroksetinas</w:t>
      </w:r>
      <w:proofErr w:type="spellEnd"/>
      <w:r w:rsidRPr="00CD55E3">
        <w:rPr>
          <w:rFonts w:cs="Times New Roman"/>
          <w:szCs w:val="22"/>
          <w:u w:val="single"/>
        </w:rPr>
        <w:t xml:space="preserve">, </w:t>
      </w:r>
      <w:proofErr w:type="spellStart"/>
      <w:r w:rsidRPr="00CD55E3">
        <w:rPr>
          <w:rFonts w:cs="Times New Roman"/>
          <w:szCs w:val="22"/>
          <w:u w:val="single"/>
        </w:rPr>
        <w:t>sertralinas</w:t>
      </w:r>
      <w:proofErr w:type="spellEnd"/>
      <w:r w:rsidRPr="00CD55E3">
        <w:rPr>
          <w:rFonts w:cs="Times New Roman"/>
          <w:szCs w:val="22"/>
          <w:u w:val="single"/>
        </w:rPr>
        <w:t>)</w:t>
      </w:r>
    </w:p>
    <w:p w14:paraId="0E7EE2BB" w14:textId="064E02C5" w:rsidR="009C2F99" w:rsidRPr="00CD55E3" w:rsidRDefault="009C2F99" w:rsidP="005E6D65">
      <w:pPr>
        <w:pStyle w:val="Pagrindinistekstas"/>
        <w:spacing w:after="0"/>
        <w:rPr>
          <w:rFonts w:cs="Times New Roman"/>
          <w:szCs w:val="22"/>
        </w:rPr>
      </w:pPr>
      <w:r w:rsidRPr="00CD55E3">
        <w:rPr>
          <w:rFonts w:cs="Times New Roman"/>
          <w:szCs w:val="22"/>
        </w:rPr>
        <w:t>Padidėj</w:t>
      </w:r>
      <w:r w:rsidR="00211387" w:rsidRPr="00CD55E3">
        <w:rPr>
          <w:rFonts w:cs="Times New Roman"/>
          <w:szCs w:val="22"/>
        </w:rPr>
        <w:t>a</w:t>
      </w:r>
      <w:r w:rsidRPr="00CD55E3">
        <w:rPr>
          <w:rFonts w:cs="Times New Roman"/>
          <w:szCs w:val="22"/>
        </w:rPr>
        <w:t xml:space="preserve"> kraujavimo </w:t>
      </w:r>
      <w:r w:rsidR="008D1E17" w:rsidRPr="00CD55E3">
        <w:rPr>
          <w:rFonts w:cs="Times New Roman"/>
          <w:szCs w:val="22"/>
        </w:rPr>
        <w:t xml:space="preserve">iš </w:t>
      </w:r>
      <w:r w:rsidRPr="00CD55E3">
        <w:rPr>
          <w:rFonts w:cs="Times New Roman"/>
          <w:szCs w:val="22"/>
        </w:rPr>
        <w:t xml:space="preserve">virškinimo </w:t>
      </w:r>
      <w:r w:rsidR="006632E5" w:rsidRPr="00CD55E3">
        <w:rPr>
          <w:rFonts w:cs="Times New Roman"/>
          <w:szCs w:val="22"/>
        </w:rPr>
        <w:t>trakt</w:t>
      </w:r>
      <w:r w:rsidR="008D1E17" w:rsidRPr="00CD55E3">
        <w:rPr>
          <w:rFonts w:cs="Times New Roman"/>
          <w:szCs w:val="22"/>
        </w:rPr>
        <w:t>o</w:t>
      </w:r>
      <w:r w:rsidR="006632E5" w:rsidRPr="00CD55E3">
        <w:rPr>
          <w:rFonts w:cs="Times New Roman"/>
          <w:szCs w:val="22"/>
        </w:rPr>
        <w:t xml:space="preserve"> ir kitur </w:t>
      </w:r>
      <w:r w:rsidRPr="00CD55E3">
        <w:rPr>
          <w:rFonts w:cs="Times New Roman"/>
          <w:szCs w:val="22"/>
        </w:rPr>
        <w:t>rizika (žr. 4.4 skyrių).</w:t>
      </w:r>
    </w:p>
    <w:p w14:paraId="34CCC792" w14:textId="77777777" w:rsidR="009C2F99" w:rsidRPr="00CD55E3" w:rsidRDefault="009C2F99" w:rsidP="005E6D65">
      <w:pPr>
        <w:pStyle w:val="Pagrindinistekstas"/>
        <w:spacing w:after="0"/>
        <w:rPr>
          <w:rFonts w:cs="Times New Roman"/>
          <w:szCs w:val="22"/>
        </w:rPr>
      </w:pPr>
    </w:p>
    <w:p w14:paraId="2F110940" w14:textId="79CCFC1B" w:rsidR="009C2F99" w:rsidRPr="00CD55E3" w:rsidRDefault="00914DA4" w:rsidP="005E6D65">
      <w:pPr>
        <w:pStyle w:val="Pagrindinistekstas"/>
        <w:spacing w:after="0"/>
        <w:rPr>
          <w:rFonts w:cs="Times New Roman"/>
          <w:szCs w:val="22"/>
          <w:u w:val="single"/>
        </w:rPr>
      </w:pPr>
      <w:proofErr w:type="spellStart"/>
      <w:r w:rsidRPr="00CD55E3">
        <w:rPr>
          <w:rFonts w:cs="Times New Roman"/>
          <w:szCs w:val="22"/>
          <w:u w:val="single"/>
        </w:rPr>
        <w:t>Tromboliziniai</w:t>
      </w:r>
      <w:proofErr w:type="spellEnd"/>
      <w:r w:rsidR="009C2F99" w:rsidRPr="00CD55E3">
        <w:rPr>
          <w:rFonts w:cs="Times New Roman"/>
          <w:szCs w:val="22"/>
          <w:u w:val="single"/>
        </w:rPr>
        <w:t xml:space="preserve"> vaist</w:t>
      </w:r>
      <w:r w:rsidR="000A74FF" w:rsidRPr="00CD55E3">
        <w:rPr>
          <w:rFonts w:cs="Times New Roman"/>
          <w:szCs w:val="22"/>
          <w:u w:val="single"/>
        </w:rPr>
        <w:t>ini</w:t>
      </w:r>
      <w:r w:rsidR="009C2F99" w:rsidRPr="00CD55E3">
        <w:rPr>
          <w:rFonts w:cs="Times New Roman"/>
          <w:szCs w:val="22"/>
          <w:u w:val="single"/>
        </w:rPr>
        <w:t>ai</w:t>
      </w:r>
      <w:r w:rsidR="000A74FF" w:rsidRPr="00CD55E3">
        <w:rPr>
          <w:rFonts w:cs="Times New Roman"/>
          <w:szCs w:val="22"/>
          <w:u w:val="single"/>
        </w:rPr>
        <w:t xml:space="preserve"> preparatai</w:t>
      </w:r>
    </w:p>
    <w:p w14:paraId="3B9CB497" w14:textId="47F08F05" w:rsidR="009C2F99" w:rsidRPr="00CD55E3" w:rsidRDefault="00211387" w:rsidP="005E6D65">
      <w:pPr>
        <w:pStyle w:val="Pagrindinistekstas"/>
        <w:spacing w:after="0"/>
        <w:rPr>
          <w:rFonts w:cs="Times New Roman"/>
          <w:szCs w:val="22"/>
        </w:rPr>
      </w:pPr>
      <w:r w:rsidRPr="00CD55E3">
        <w:rPr>
          <w:rFonts w:cs="Times New Roman"/>
          <w:szCs w:val="22"/>
        </w:rPr>
        <w:t xml:space="preserve">Padidėja </w:t>
      </w:r>
      <w:r w:rsidR="009C2F99" w:rsidRPr="00CD55E3">
        <w:rPr>
          <w:rFonts w:cs="Times New Roman"/>
          <w:szCs w:val="22"/>
        </w:rPr>
        <w:t>kraujavimo rizika.</w:t>
      </w:r>
    </w:p>
    <w:p w14:paraId="05C8E49E" w14:textId="72AB8C5A" w:rsidR="009C2F99" w:rsidRPr="00CD55E3" w:rsidRDefault="009C2F99" w:rsidP="005E6D65">
      <w:pPr>
        <w:pStyle w:val="Pagrindinistekstas"/>
        <w:spacing w:after="0"/>
        <w:rPr>
          <w:rFonts w:cs="Times New Roman"/>
          <w:szCs w:val="22"/>
        </w:rPr>
      </w:pPr>
    </w:p>
    <w:p w14:paraId="06F73A1F" w14:textId="3A345B39" w:rsidR="009C2F99" w:rsidRPr="00CD55E3" w:rsidRDefault="009C2F99" w:rsidP="005E6D65">
      <w:pPr>
        <w:pStyle w:val="Pagrindinistekstas"/>
        <w:spacing w:after="0"/>
        <w:rPr>
          <w:rFonts w:cs="Times New Roman"/>
          <w:b/>
          <w:bCs/>
          <w:szCs w:val="22"/>
          <w:u w:val="single"/>
        </w:rPr>
      </w:pPr>
      <w:r w:rsidRPr="00CD55E3">
        <w:rPr>
          <w:rFonts w:cs="Times New Roman"/>
          <w:szCs w:val="22"/>
          <w:u w:val="single"/>
        </w:rPr>
        <w:t>Sąveika su vitaminu C</w:t>
      </w:r>
    </w:p>
    <w:p w14:paraId="4A576518" w14:textId="6B2FDB50" w:rsidR="009C2F99" w:rsidRPr="00CD55E3" w:rsidRDefault="00B50378" w:rsidP="00B50378">
      <w:pPr>
        <w:pStyle w:val="Pagrindinistekstas"/>
        <w:spacing w:after="0"/>
        <w:rPr>
          <w:rFonts w:cs="Times New Roman"/>
          <w:szCs w:val="22"/>
        </w:rPr>
      </w:pPr>
      <w:r w:rsidRPr="00CD55E3">
        <w:rPr>
          <w:rFonts w:cs="Times New Roman"/>
          <w:szCs w:val="22"/>
        </w:rPr>
        <w:t xml:space="preserve">Didesnės </w:t>
      </w:r>
      <w:r w:rsidR="00E330EE" w:rsidRPr="00CD55E3">
        <w:rPr>
          <w:rFonts w:cs="Times New Roman"/>
          <w:szCs w:val="22"/>
        </w:rPr>
        <w:t xml:space="preserve">kaip </w:t>
      </w:r>
      <w:r w:rsidR="009C2F99" w:rsidRPr="00CD55E3">
        <w:rPr>
          <w:rFonts w:cs="Times New Roman"/>
          <w:szCs w:val="22"/>
        </w:rPr>
        <w:t xml:space="preserve">2 g vitamino C </w:t>
      </w:r>
      <w:r w:rsidR="00E330EE" w:rsidRPr="00CD55E3">
        <w:rPr>
          <w:rFonts w:cs="Times New Roman"/>
          <w:szCs w:val="22"/>
        </w:rPr>
        <w:t>(</w:t>
      </w:r>
      <w:proofErr w:type="spellStart"/>
      <w:r w:rsidR="009C2F99" w:rsidRPr="00CD55E3">
        <w:rPr>
          <w:rFonts w:cs="Times New Roman"/>
          <w:szCs w:val="22"/>
        </w:rPr>
        <w:t>askorbo</w:t>
      </w:r>
      <w:proofErr w:type="spellEnd"/>
      <w:r w:rsidR="009C2F99" w:rsidRPr="00CD55E3">
        <w:rPr>
          <w:rFonts w:cs="Times New Roman"/>
          <w:szCs w:val="22"/>
        </w:rPr>
        <w:t xml:space="preserve"> rūgšti</w:t>
      </w:r>
      <w:r w:rsidR="00E330EE" w:rsidRPr="00CD55E3">
        <w:rPr>
          <w:rFonts w:cs="Times New Roman"/>
          <w:szCs w:val="22"/>
        </w:rPr>
        <w:t>e</w:t>
      </w:r>
      <w:r w:rsidR="009C2F99" w:rsidRPr="00CD55E3">
        <w:rPr>
          <w:rFonts w:cs="Times New Roman"/>
          <w:szCs w:val="22"/>
        </w:rPr>
        <w:t>s</w:t>
      </w:r>
      <w:r w:rsidR="00E330EE" w:rsidRPr="00CD55E3">
        <w:rPr>
          <w:rFonts w:cs="Times New Roman"/>
          <w:szCs w:val="22"/>
        </w:rPr>
        <w:t xml:space="preserve">) </w:t>
      </w:r>
      <w:r w:rsidRPr="00CD55E3">
        <w:rPr>
          <w:rFonts w:cs="Times New Roman"/>
          <w:szCs w:val="22"/>
        </w:rPr>
        <w:t xml:space="preserve">paros dozės </w:t>
      </w:r>
      <w:r w:rsidR="009C2F99" w:rsidRPr="00CD55E3">
        <w:rPr>
          <w:rFonts w:cs="Times New Roman"/>
          <w:szCs w:val="22"/>
        </w:rPr>
        <w:t>gali trukdyti atlikti šiuos laboratorinius tyrimus: kreatinino</w:t>
      </w:r>
      <w:r w:rsidR="00AB2570" w:rsidRPr="00CD55E3">
        <w:rPr>
          <w:rFonts w:cs="Times New Roman"/>
          <w:szCs w:val="22"/>
        </w:rPr>
        <w:t xml:space="preserve"> ir </w:t>
      </w:r>
      <w:r w:rsidR="009C2F99" w:rsidRPr="00CD55E3">
        <w:rPr>
          <w:rFonts w:cs="Times New Roman"/>
          <w:szCs w:val="22"/>
        </w:rPr>
        <w:t xml:space="preserve">gliukozės </w:t>
      </w:r>
      <w:r w:rsidR="00AB2570" w:rsidRPr="00CD55E3">
        <w:rPr>
          <w:rFonts w:cs="Times New Roman"/>
          <w:szCs w:val="22"/>
        </w:rPr>
        <w:t xml:space="preserve">koncentracijos </w:t>
      </w:r>
      <w:r w:rsidR="009C2F99" w:rsidRPr="00CD55E3">
        <w:rPr>
          <w:rFonts w:cs="Times New Roman"/>
          <w:szCs w:val="22"/>
        </w:rPr>
        <w:t xml:space="preserve">kraujyje ir </w:t>
      </w:r>
      <w:r w:rsidR="00FB355F" w:rsidRPr="00CD55E3">
        <w:rPr>
          <w:rFonts w:cs="Times New Roman"/>
          <w:szCs w:val="22"/>
        </w:rPr>
        <w:t xml:space="preserve">bei gliukozės </w:t>
      </w:r>
      <w:r w:rsidR="009C2F99" w:rsidRPr="00CD55E3">
        <w:rPr>
          <w:rFonts w:cs="Times New Roman"/>
          <w:szCs w:val="22"/>
        </w:rPr>
        <w:t>šlapime tyrimus (</w:t>
      </w:r>
      <w:r w:rsidR="00687967" w:rsidRPr="00CD55E3">
        <w:rPr>
          <w:rFonts w:cs="Times New Roman"/>
          <w:szCs w:val="22"/>
        </w:rPr>
        <w:t xml:space="preserve">juostelės </w:t>
      </w:r>
      <w:r w:rsidR="009C2F99" w:rsidRPr="00CD55E3">
        <w:rPr>
          <w:rFonts w:cs="Times New Roman"/>
          <w:szCs w:val="22"/>
        </w:rPr>
        <w:t>metodu</w:t>
      </w:r>
      <w:r w:rsidR="00331D1C" w:rsidRPr="00CD55E3">
        <w:rPr>
          <w:rFonts w:cs="Times New Roman"/>
          <w:szCs w:val="22"/>
        </w:rPr>
        <w:t xml:space="preserve"> cukrinio</w:t>
      </w:r>
      <w:r w:rsidR="00687967" w:rsidRPr="00CD55E3">
        <w:rPr>
          <w:rFonts w:cs="Times New Roman"/>
          <w:szCs w:val="22"/>
        </w:rPr>
        <w:t xml:space="preserve"> diabeto kontrolei</w:t>
      </w:r>
      <w:r w:rsidR="009C2F99" w:rsidRPr="00CD55E3">
        <w:rPr>
          <w:rFonts w:cs="Times New Roman"/>
          <w:szCs w:val="22"/>
        </w:rPr>
        <w:t>).</w:t>
      </w:r>
    </w:p>
    <w:p w14:paraId="165F1F4E" w14:textId="77777777" w:rsidR="008929C9" w:rsidRPr="00CD55E3" w:rsidRDefault="008929C9" w:rsidP="00B50378">
      <w:pPr>
        <w:pStyle w:val="Pagrindinistekstas"/>
        <w:spacing w:after="0"/>
        <w:rPr>
          <w:rFonts w:cs="Times New Roman"/>
          <w:szCs w:val="22"/>
        </w:rPr>
      </w:pPr>
    </w:p>
    <w:p w14:paraId="15CE322C" w14:textId="07408964" w:rsidR="009C2F99" w:rsidRPr="00CD55E3" w:rsidRDefault="009C2F99" w:rsidP="005E6D65">
      <w:pPr>
        <w:pStyle w:val="Pagrindinistekstas"/>
        <w:spacing w:after="0"/>
        <w:rPr>
          <w:rFonts w:cs="Times New Roman"/>
          <w:szCs w:val="22"/>
          <w:u w:val="single"/>
        </w:rPr>
      </w:pPr>
      <w:r w:rsidRPr="00CD55E3">
        <w:rPr>
          <w:rFonts w:cs="Times New Roman"/>
          <w:szCs w:val="22"/>
          <w:u w:val="single"/>
        </w:rPr>
        <w:t>Deriniai, kuri</w:t>
      </w:r>
      <w:r w:rsidR="008929C9" w:rsidRPr="00CD55E3">
        <w:rPr>
          <w:rFonts w:cs="Times New Roman"/>
          <w:szCs w:val="22"/>
          <w:u w:val="single"/>
        </w:rPr>
        <w:t xml:space="preserve">uos vartojant </w:t>
      </w:r>
      <w:r w:rsidRPr="00CD55E3">
        <w:rPr>
          <w:rFonts w:cs="Times New Roman"/>
          <w:szCs w:val="22"/>
          <w:u w:val="single"/>
        </w:rPr>
        <w:t>reikia atsargumo priemonių</w:t>
      </w:r>
    </w:p>
    <w:p w14:paraId="22677D68" w14:textId="77777777" w:rsidR="009C2F99" w:rsidRPr="00CD55E3" w:rsidRDefault="009C2F99" w:rsidP="005E6D65">
      <w:pPr>
        <w:pStyle w:val="Pagrindinistekstas"/>
        <w:spacing w:after="0"/>
        <w:rPr>
          <w:rFonts w:cs="Times New Roman"/>
          <w:szCs w:val="22"/>
        </w:rPr>
      </w:pPr>
    </w:p>
    <w:p w14:paraId="7742B3D4" w14:textId="77777777" w:rsidR="009C2F99" w:rsidRPr="00CD55E3" w:rsidRDefault="009C2F99" w:rsidP="005E6D65">
      <w:pPr>
        <w:pStyle w:val="Pagrindinistekstas"/>
        <w:spacing w:after="0"/>
        <w:rPr>
          <w:rFonts w:cs="Times New Roman"/>
          <w:szCs w:val="22"/>
          <w:u w:val="single"/>
        </w:rPr>
      </w:pPr>
      <w:proofErr w:type="spellStart"/>
      <w:r w:rsidRPr="00CD55E3">
        <w:rPr>
          <w:rFonts w:cs="Times New Roman"/>
          <w:szCs w:val="22"/>
          <w:u w:val="single"/>
        </w:rPr>
        <w:t>Deferoksaminas</w:t>
      </w:r>
      <w:proofErr w:type="spellEnd"/>
    </w:p>
    <w:p w14:paraId="0BD1EC7A" w14:textId="56035DA5" w:rsidR="009C2F99" w:rsidRPr="00CD55E3" w:rsidRDefault="009C2F99" w:rsidP="005E6D65">
      <w:pPr>
        <w:pStyle w:val="Pagrindinistekstas"/>
        <w:spacing w:after="0"/>
        <w:rPr>
          <w:rFonts w:cs="Times New Roman"/>
          <w:szCs w:val="22"/>
        </w:rPr>
      </w:pPr>
      <w:r w:rsidRPr="00CD55E3">
        <w:rPr>
          <w:rFonts w:cs="Times New Roman"/>
          <w:szCs w:val="22"/>
        </w:rPr>
        <w:t xml:space="preserve">Vartojant dideles </w:t>
      </w:r>
      <w:proofErr w:type="spellStart"/>
      <w:r w:rsidRPr="00CD55E3">
        <w:rPr>
          <w:rFonts w:cs="Times New Roman"/>
          <w:szCs w:val="22"/>
        </w:rPr>
        <w:t>askorbo</w:t>
      </w:r>
      <w:proofErr w:type="spellEnd"/>
      <w:r w:rsidRPr="00CD55E3">
        <w:rPr>
          <w:rFonts w:cs="Times New Roman"/>
          <w:szCs w:val="22"/>
        </w:rPr>
        <w:t xml:space="preserve"> rūgšties dozes</w:t>
      </w:r>
      <w:r w:rsidR="00CE68BC" w:rsidRPr="00CD55E3">
        <w:rPr>
          <w:rFonts w:cs="Times New Roman"/>
          <w:szCs w:val="22"/>
        </w:rPr>
        <w:t xml:space="preserve"> į </w:t>
      </w:r>
      <w:r w:rsidRPr="00CD55E3">
        <w:rPr>
          <w:rFonts w:cs="Times New Roman"/>
          <w:szCs w:val="22"/>
        </w:rPr>
        <w:t>veną</w:t>
      </w:r>
      <w:r w:rsidR="0056141C" w:rsidRPr="00CD55E3">
        <w:rPr>
          <w:rFonts w:cs="Times New Roman"/>
          <w:szCs w:val="22"/>
        </w:rPr>
        <w:t xml:space="preserve">, gali sutrikti </w:t>
      </w:r>
      <w:r w:rsidRPr="00CD55E3">
        <w:rPr>
          <w:rFonts w:cs="Times New Roman"/>
          <w:szCs w:val="22"/>
        </w:rPr>
        <w:t>širdies veikl</w:t>
      </w:r>
      <w:r w:rsidR="0056141C" w:rsidRPr="00CD55E3">
        <w:rPr>
          <w:rFonts w:cs="Times New Roman"/>
          <w:szCs w:val="22"/>
        </w:rPr>
        <w:t xml:space="preserve">a ir net ištikti </w:t>
      </w:r>
      <w:r w:rsidRPr="00CD55E3">
        <w:rPr>
          <w:rFonts w:cs="Times New Roman"/>
          <w:szCs w:val="22"/>
        </w:rPr>
        <w:t>ūminis širdies</w:t>
      </w:r>
      <w:r w:rsidR="008929C9" w:rsidRPr="00CD55E3">
        <w:rPr>
          <w:rFonts w:cs="Times New Roman"/>
          <w:szCs w:val="22"/>
        </w:rPr>
        <w:t xml:space="preserve"> </w:t>
      </w:r>
      <w:r w:rsidRPr="00CD55E3">
        <w:rPr>
          <w:rFonts w:cs="Times New Roman"/>
          <w:szCs w:val="22"/>
        </w:rPr>
        <w:t>nepakankamumas (nutraukus vitamino C vartojimą</w:t>
      </w:r>
      <w:r w:rsidR="00085E12" w:rsidRPr="00CD55E3">
        <w:rPr>
          <w:rFonts w:cs="Times New Roman"/>
          <w:szCs w:val="22"/>
        </w:rPr>
        <w:t xml:space="preserve"> jis paprastai praeina</w:t>
      </w:r>
      <w:r w:rsidRPr="00CD55E3">
        <w:rPr>
          <w:rFonts w:cs="Times New Roman"/>
          <w:szCs w:val="22"/>
        </w:rPr>
        <w:t xml:space="preserve">). Esant </w:t>
      </w:r>
      <w:proofErr w:type="spellStart"/>
      <w:r w:rsidRPr="00CD55E3">
        <w:rPr>
          <w:rFonts w:cs="Times New Roman"/>
          <w:szCs w:val="22"/>
        </w:rPr>
        <w:t>hemochromatozei</w:t>
      </w:r>
      <w:proofErr w:type="spellEnd"/>
      <w:r w:rsidRPr="00CD55E3">
        <w:rPr>
          <w:rFonts w:cs="Times New Roman"/>
          <w:szCs w:val="22"/>
        </w:rPr>
        <w:t xml:space="preserve">, </w:t>
      </w:r>
      <w:r w:rsidR="00085E12" w:rsidRPr="00CD55E3">
        <w:rPr>
          <w:rFonts w:cs="Times New Roman"/>
          <w:szCs w:val="22"/>
        </w:rPr>
        <w:t xml:space="preserve">vitamino </w:t>
      </w:r>
      <w:r w:rsidRPr="00CD55E3">
        <w:rPr>
          <w:rFonts w:cs="Times New Roman"/>
          <w:szCs w:val="22"/>
        </w:rPr>
        <w:t xml:space="preserve">C </w:t>
      </w:r>
      <w:r w:rsidR="00085E12" w:rsidRPr="00CD55E3">
        <w:rPr>
          <w:rFonts w:cs="Times New Roman"/>
          <w:szCs w:val="22"/>
        </w:rPr>
        <w:t xml:space="preserve">galima </w:t>
      </w:r>
      <w:r w:rsidRPr="00CD55E3">
        <w:rPr>
          <w:rFonts w:cs="Times New Roman"/>
          <w:szCs w:val="22"/>
        </w:rPr>
        <w:t xml:space="preserve">skirti tik pradėjus gydymą </w:t>
      </w:r>
      <w:proofErr w:type="spellStart"/>
      <w:r w:rsidRPr="00CD55E3">
        <w:rPr>
          <w:rFonts w:cs="Times New Roman"/>
          <w:szCs w:val="22"/>
        </w:rPr>
        <w:t>deferoksaminu</w:t>
      </w:r>
      <w:proofErr w:type="spellEnd"/>
      <w:r w:rsidRPr="00CD55E3">
        <w:rPr>
          <w:rFonts w:cs="Times New Roman"/>
          <w:szCs w:val="22"/>
        </w:rPr>
        <w:t xml:space="preserve">. </w:t>
      </w:r>
      <w:r w:rsidR="00D60C95" w:rsidRPr="00CD55E3">
        <w:rPr>
          <w:rFonts w:cs="Times New Roman"/>
          <w:szCs w:val="22"/>
        </w:rPr>
        <w:t xml:space="preserve">Be to, kartu vartojant šiuos vaistinius preparatus reikia </w:t>
      </w:r>
      <w:r w:rsidRPr="00CD55E3">
        <w:rPr>
          <w:rFonts w:cs="Times New Roman"/>
          <w:szCs w:val="22"/>
        </w:rPr>
        <w:t>stebė</w:t>
      </w:r>
      <w:r w:rsidR="00D60C95" w:rsidRPr="00CD55E3">
        <w:rPr>
          <w:rFonts w:cs="Times New Roman"/>
          <w:szCs w:val="22"/>
        </w:rPr>
        <w:t xml:space="preserve">ti </w:t>
      </w:r>
      <w:r w:rsidRPr="00CD55E3">
        <w:rPr>
          <w:rFonts w:cs="Times New Roman"/>
          <w:szCs w:val="22"/>
        </w:rPr>
        <w:t xml:space="preserve">širdies </w:t>
      </w:r>
      <w:r w:rsidR="00D60C95" w:rsidRPr="00CD55E3">
        <w:rPr>
          <w:rFonts w:cs="Times New Roman"/>
          <w:szCs w:val="22"/>
        </w:rPr>
        <w:t>veiklą</w:t>
      </w:r>
      <w:r w:rsidRPr="00CD55E3">
        <w:rPr>
          <w:rFonts w:cs="Times New Roman"/>
          <w:szCs w:val="22"/>
        </w:rPr>
        <w:t>.</w:t>
      </w:r>
    </w:p>
    <w:p w14:paraId="5152F92E" w14:textId="77777777" w:rsidR="005D006B" w:rsidRPr="00CD55E3" w:rsidRDefault="005D006B" w:rsidP="005E6D65">
      <w:pPr>
        <w:pStyle w:val="Antrat3"/>
        <w:spacing w:before="0" w:after="0"/>
        <w:rPr>
          <w:rFonts w:ascii="Times New Roman" w:hAnsi="Times New Roman" w:cs="Times New Roman"/>
          <w:sz w:val="22"/>
          <w:szCs w:val="22"/>
        </w:rPr>
      </w:pPr>
    </w:p>
    <w:p w14:paraId="772E380B" w14:textId="77777777" w:rsidR="005D006B" w:rsidRPr="00CD55E3" w:rsidRDefault="005D006B" w:rsidP="005D006B">
      <w:pPr>
        <w:pStyle w:val="Antrat4"/>
        <w:tabs>
          <w:tab w:val="left" w:pos="567"/>
        </w:tabs>
        <w:spacing w:line="240" w:lineRule="auto"/>
        <w:jc w:val="both"/>
        <w:rPr>
          <w:rFonts w:ascii="Times New Roman" w:hAnsi="Times New Roman" w:cs="Times New Roman"/>
          <w:sz w:val="22"/>
          <w:szCs w:val="22"/>
        </w:rPr>
      </w:pPr>
      <w:r w:rsidRPr="00CD55E3">
        <w:rPr>
          <w:rFonts w:ascii="Times New Roman" w:hAnsi="Times New Roman" w:cs="Times New Roman"/>
          <w:sz w:val="22"/>
          <w:szCs w:val="22"/>
        </w:rPr>
        <w:t>4.6</w:t>
      </w:r>
      <w:r w:rsidRPr="00CD55E3">
        <w:rPr>
          <w:rFonts w:ascii="Times New Roman" w:hAnsi="Times New Roman" w:cs="Times New Roman"/>
          <w:sz w:val="22"/>
          <w:szCs w:val="22"/>
        </w:rPr>
        <w:tab/>
      </w:r>
      <w:r w:rsidRPr="00CD55E3">
        <w:rPr>
          <w:rFonts w:ascii="Times New Roman" w:hAnsi="Times New Roman" w:cs="Times New Roman"/>
          <w:bCs w:val="0"/>
          <w:sz w:val="22"/>
          <w:szCs w:val="22"/>
          <w:lang w:eastAsia="en-US"/>
        </w:rPr>
        <w:t>Vaisingumas, nėštumo</w:t>
      </w:r>
      <w:r w:rsidRPr="00CD55E3">
        <w:rPr>
          <w:rFonts w:ascii="Times New Roman" w:hAnsi="Times New Roman" w:cs="Times New Roman"/>
          <w:sz w:val="22"/>
          <w:szCs w:val="22"/>
        </w:rPr>
        <w:t xml:space="preserve"> ir žindymo laikotarpis</w:t>
      </w:r>
    </w:p>
    <w:p w14:paraId="4328F223" w14:textId="77777777" w:rsidR="005D006B" w:rsidRPr="00CD55E3" w:rsidRDefault="005D006B" w:rsidP="005D006B">
      <w:pPr>
        <w:pStyle w:val="Pagrindinistekstas"/>
        <w:spacing w:after="0"/>
        <w:rPr>
          <w:rFonts w:cs="Times New Roman"/>
          <w:szCs w:val="22"/>
        </w:rPr>
      </w:pPr>
    </w:p>
    <w:p w14:paraId="14DDF12C" w14:textId="77777777" w:rsidR="005D006B" w:rsidRPr="00CD55E3" w:rsidRDefault="005D006B" w:rsidP="005D006B">
      <w:pPr>
        <w:pStyle w:val="Pagrindinistekstas"/>
        <w:spacing w:after="0"/>
        <w:rPr>
          <w:rFonts w:cs="Times New Roman"/>
          <w:b/>
          <w:bCs/>
          <w:i/>
          <w:iCs/>
          <w:szCs w:val="22"/>
        </w:rPr>
      </w:pPr>
      <w:r w:rsidRPr="00CD55E3">
        <w:rPr>
          <w:rFonts w:cs="Times New Roman"/>
          <w:b/>
          <w:bCs/>
          <w:i/>
          <w:iCs/>
          <w:szCs w:val="22"/>
        </w:rPr>
        <w:t>Nėštumas</w:t>
      </w:r>
    </w:p>
    <w:p w14:paraId="2179F143" w14:textId="77777777" w:rsidR="005D006B" w:rsidRPr="00CD55E3" w:rsidRDefault="005D006B" w:rsidP="005D006B">
      <w:pPr>
        <w:pStyle w:val="Pagrindinistekstas"/>
        <w:spacing w:after="0"/>
        <w:rPr>
          <w:rFonts w:cs="Times New Roman"/>
          <w:szCs w:val="22"/>
        </w:rPr>
      </w:pPr>
      <w:r w:rsidRPr="00CD55E3">
        <w:rPr>
          <w:rFonts w:cs="Times New Roman"/>
          <w:szCs w:val="22"/>
        </w:rPr>
        <w:t xml:space="preserve">Tyrimų su gyvūnais metu pastebėtas </w:t>
      </w:r>
      <w:proofErr w:type="spellStart"/>
      <w:r w:rsidRPr="00CD55E3">
        <w:rPr>
          <w:rFonts w:cs="Times New Roman"/>
          <w:szCs w:val="22"/>
        </w:rPr>
        <w:t>teratogeninis</w:t>
      </w:r>
      <w:proofErr w:type="spellEnd"/>
      <w:r w:rsidRPr="00CD55E3">
        <w:rPr>
          <w:rFonts w:cs="Times New Roman"/>
          <w:szCs w:val="22"/>
        </w:rPr>
        <w:t xml:space="preserve"> </w:t>
      </w:r>
      <w:proofErr w:type="spellStart"/>
      <w:r w:rsidRPr="00CD55E3">
        <w:rPr>
          <w:rFonts w:cs="Times New Roman"/>
          <w:szCs w:val="22"/>
        </w:rPr>
        <w:t>acetilsalicilo</w:t>
      </w:r>
      <w:proofErr w:type="spellEnd"/>
      <w:r w:rsidRPr="00CD55E3">
        <w:rPr>
          <w:rFonts w:cs="Times New Roman"/>
          <w:szCs w:val="22"/>
        </w:rPr>
        <w:t xml:space="preserve"> rūgšties poveikis.</w:t>
      </w:r>
    </w:p>
    <w:p w14:paraId="5E296DBB" w14:textId="77777777" w:rsidR="005D006B" w:rsidRPr="00CD55E3" w:rsidRDefault="005D006B" w:rsidP="005D006B">
      <w:pPr>
        <w:pStyle w:val="Pagrindinistekstas"/>
        <w:spacing w:after="0"/>
        <w:rPr>
          <w:rFonts w:cs="Times New Roman"/>
          <w:szCs w:val="22"/>
        </w:rPr>
      </w:pPr>
    </w:p>
    <w:p w14:paraId="76638954" w14:textId="77777777" w:rsidR="005D006B" w:rsidRPr="00CD55E3" w:rsidRDefault="005D006B" w:rsidP="005D006B">
      <w:pPr>
        <w:pStyle w:val="Pagrindinistekstas"/>
        <w:spacing w:after="0"/>
        <w:rPr>
          <w:rFonts w:cs="Times New Roman"/>
          <w:i/>
          <w:szCs w:val="22"/>
          <w:u w:val="single"/>
        </w:rPr>
      </w:pPr>
      <w:r w:rsidRPr="00CD55E3">
        <w:rPr>
          <w:rFonts w:cs="Times New Roman"/>
          <w:i/>
          <w:szCs w:val="22"/>
          <w:u w:val="single"/>
        </w:rPr>
        <w:t>Klinikinių tyrimų duomenys apie apsigimimus vartojant pirmą trimestrą</w:t>
      </w:r>
    </w:p>
    <w:p w14:paraId="63985905" w14:textId="77777777" w:rsidR="005D006B" w:rsidRPr="00CD55E3" w:rsidRDefault="005D006B" w:rsidP="005D006B">
      <w:pPr>
        <w:pStyle w:val="Pagrindinistekstas"/>
        <w:spacing w:after="0"/>
        <w:rPr>
          <w:rFonts w:cs="Times New Roman"/>
          <w:szCs w:val="22"/>
        </w:rPr>
      </w:pPr>
      <w:r w:rsidRPr="00CD55E3">
        <w:rPr>
          <w:rFonts w:cs="Times New Roman"/>
          <w:i/>
          <w:szCs w:val="22"/>
        </w:rPr>
        <w:t xml:space="preserve">Trumpalaikis simptominis gydymas. </w:t>
      </w:r>
      <w:r w:rsidRPr="00CD55E3">
        <w:rPr>
          <w:rFonts w:cs="Times New Roman"/>
          <w:szCs w:val="22"/>
        </w:rPr>
        <w:t xml:space="preserve">Manoma, kad tyrimų duomenys paneigia apsigimimus sukeliantį </w:t>
      </w:r>
      <w:proofErr w:type="spellStart"/>
      <w:r w:rsidRPr="00CD55E3">
        <w:rPr>
          <w:rFonts w:cs="Times New Roman"/>
          <w:szCs w:val="22"/>
        </w:rPr>
        <w:t>acetilsalicilo</w:t>
      </w:r>
      <w:proofErr w:type="spellEnd"/>
      <w:r w:rsidRPr="00CD55E3">
        <w:rPr>
          <w:rFonts w:cs="Times New Roman"/>
          <w:szCs w:val="22"/>
        </w:rPr>
        <w:t xml:space="preserve"> rūgšties, vartojamos pirmuoju nėštumo trimestru, poveikį.</w:t>
      </w:r>
    </w:p>
    <w:p w14:paraId="669BF83F" w14:textId="77777777" w:rsidR="005D006B" w:rsidRPr="00CD55E3" w:rsidRDefault="005D006B" w:rsidP="005D006B">
      <w:pPr>
        <w:pStyle w:val="Pagrindinistekstas"/>
        <w:spacing w:after="0"/>
        <w:rPr>
          <w:rFonts w:cs="Times New Roman"/>
          <w:szCs w:val="22"/>
        </w:rPr>
      </w:pPr>
    </w:p>
    <w:p w14:paraId="088F6427" w14:textId="77777777" w:rsidR="005D006B" w:rsidRPr="00CD55E3" w:rsidRDefault="005D006B" w:rsidP="005D006B">
      <w:pPr>
        <w:pStyle w:val="Pagrindinistekstas"/>
        <w:spacing w:after="0"/>
        <w:rPr>
          <w:rFonts w:cs="Times New Roman"/>
          <w:szCs w:val="22"/>
        </w:rPr>
      </w:pPr>
      <w:r w:rsidRPr="00CD55E3">
        <w:rPr>
          <w:rFonts w:cs="Times New Roman"/>
          <w:i/>
          <w:szCs w:val="22"/>
        </w:rPr>
        <w:t xml:space="preserve">Ilgalaikis gydymas. </w:t>
      </w:r>
      <w:r w:rsidRPr="00CD55E3">
        <w:rPr>
          <w:rFonts w:cs="Times New Roman"/>
          <w:szCs w:val="22"/>
        </w:rPr>
        <w:t xml:space="preserve">Nepakanka duomenų, kurie leistų įvertinti, kokios įtakos apsigimimams turi </w:t>
      </w:r>
      <w:proofErr w:type="spellStart"/>
      <w:r w:rsidRPr="00CD55E3">
        <w:rPr>
          <w:rFonts w:cs="Times New Roman"/>
          <w:szCs w:val="22"/>
        </w:rPr>
        <w:t>acetilsalicilo</w:t>
      </w:r>
      <w:proofErr w:type="spellEnd"/>
      <w:r w:rsidRPr="00CD55E3">
        <w:rPr>
          <w:rFonts w:cs="Times New Roman"/>
          <w:szCs w:val="22"/>
        </w:rPr>
        <w:t xml:space="preserve"> rūgštis, ilgai vartojama pirmuoju nėštumo trimestru didesnėmis kaip 150 mg paros dozėmis.</w:t>
      </w:r>
    </w:p>
    <w:p w14:paraId="0001E8CA" w14:textId="77777777" w:rsidR="005D006B" w:rsidRPr="00CD55E3" w:rsidRDefault="005D006B" w:rsidP="005D006B">
      <w:pPr>
        <w:pStyle w:val="Pagrindinistekstas"/>
        <w:spacing w:after="0"/>
        <w:rPr>
          <w:rFonts w:cs="Times New Roman"/>
          <w:szCs w:val="22"/>
        </w:rPr>
      </w:pPr>
    </w:p>
    <w:p w14:paraId="644C3ED5" w14:textId="77777777" w:rsidR="005D006B" w:rsidRPr="00CD55E3" w:rsidRDefault="005D006B" w:rsidP="005D006B">
      <w:pPr>
        <w:pStyle w:val="Pagrindinistekstas"/>
        <w:spacing w:after="0"/>
        <w:rPr>
          <w:rFonts w:cs="Times New Roman"/>
          <w:i/>
          <w:szCs w:val="22"/>
          <w:u w:val="single"/>
        </w:rPr>
      </w:pPr>
      <w:r w:rsidRPr="00CD55E3">
        <w:rPr>
          <w:rFonts w:cs="Times New Roman"/>
          <w:i/>
          <w:szCs w:val="22"/>
          <w:u w:val="single"/>
        </w:rPr>
        <w:t>Klinikinių tyrimų duomenys apie toksinį poveikį vaisiui vartojant antrą ir trečią trimestrą</w:t>
      </w:r>
    </w:p>
    <w:p w14:paraId="5C136D16" w14:textId="77777777" w:rsidR="005D006B" w:rsidRPr="00CD55E3" w:rsidRDefault="005D006B" w:rsidP="005D006B">
      <w:pPr>
        <w:pStyle w:val="Pagrindinistekstas"/>
        <w:spacing w:after="0"/>
        <w:rPr>
          <w:rFonts w:cs="Times New Roman"/>
          <w:szCs w:val="22"/>
        </w:rPr>
      </w:pPr>
      <w:r w:rsidRPr="00CD55E3">
        <w:rPr>
          <w:rFonts w:cs="Times New Roman"/>
          <w:szCs w:val="22"/>
        </w:rPr>
        <w:t xml:space="preserve">Išnagrinėjus daug atvejų, kai nėščiosios vartojo </w:t>
      </w:r>
      <w:proofErr w:type="spellStart"/>
      <w:r w:rsidRPr="00CD55E3">
        <w:rPr>
          <w:rFonts w:cs="Times New Roman"/>
          <w:szCs w:val="22"/>
        </w:rPr>
        <w:t>acetilsalicilo</w:t>
      </w:r>
      <w:proofErr w:type="spellEnd"/>
      <w:r w:rsidRPr="00CD55E3">
        <w:rPr>
          <w:rFonts w:cs="Times New Roman"/>
          <w:szCs w:val="22"/>
        </w:rPr>
        <w:t xml:space="preserve"> rūgštį trumpalaikiam gydymui ketvirtą ir penktą mėnesį, toksinio poveikio vaisiui nepastebėta. Vis dėlto tik epidemiologiniai tyrimai gali patvirtinti, kad rizikos nėra.</w:t>
      </w:r>
    </w:p>
    <w:p w14:paraId="704CC86B" w14:textId="77777777" w:rsidR="005D006B" w:rsidRPr="00CD55E3" w:rsidRDefault="005D006B" w:rsidP="005D006B">
      <w:pPr>
        <w:pStyle w:val="Pagrindinistekstas"/>
        <w:spacing w:after="0"/>
        <w:rPr>
          <w:rFonts w:cs="Times New Roman"/>
          <w:szCs w:val="22"/>
        </w:rPr>
      </w:pPr>
    </w:p>
    <w:p w14:paraId="4CB1B27F" w14:textId="77777777" w:rsidR="005D006B" w:rsidRPr="00CD55E3" w:rsidRDefault="005D006B" w:rsidP="005D006B">
      <w:pPr>
        <w:pStyle w:val="Pagrindinistekstas"/>
        <w:spacing w:after="0"/>
        <w:rPr>
          <w:rFonts w:cs="Times New Roman"/>
          <w:szCs w:val="22"/>
        </w:rPr>
      </w:pPr>
      <w:r w:rsidRPr="00CD55E3">
        <w:rPr>
          <w:rFonts w:cs="Times New Roman"/>
          <w:szCs w:val="22"/>
        </w:rPr>
        <w:t xml:space="preserve">Nuo šešto nėštumo mėnesio </w:t>
      </w:r>
      <w:proofErr w:type="spellStart"/>
      <w:r w:rsidRPr="00CD55E3">
        <w:rPr>
          <w:rFonts w:cs="Times New Roman"/>
          <w:szCs w:val="22"/>
        </w:rPr>
        <w:t>analgezinėmis</w:t>
      </w:r>
      <w:proofErr w:type="spellEnd"/>
      <w:r w:rsidRPr="00CD55E3">
        <w:rPr>
          <w:rFonts w:cs="Times New Roman"/>
          <w:szCs w:val="22"/>
        </w:rPr>
        <w:t xml:space="preserve">, </w:t>
      </w:r>
      <w:proofErr w:type="spellStart"/>
      <w:r w:rsidRPr="00CD55E3">
        <w:rPr>
          <w:rFonts w:cs="Times New Roman"/>
          <w:szCs w:val="22"/>
        </w:rPr>
        <w:t>antipiretinėmis</w:t>
      </w:r>
      <w:proofErr w:type="spellEnd"/>
      <w:r w:rsidRPr="00CD55E3">
        <w:rPr>
          <w:rFonts w:cs="Times New Roman"/>
          <w:szCs w:val="22"/>
        </w:rPr>
        <w:t xml:space="preserve"> ar uždegimą slopinančiomis dozėmis (500 mg ar daugiau per parą) vartojama </w:t>
      </w:r>
      <w:proofErr w:type="spellStart"/>
      <w:r w:rsidRPr="00CD55E3">
        <w:rPr>
          <w:rFonts w:cs="Times New Roman"/>
          <w:szCs w:val="22"/>
        </w:rPr>
        <w:t>acetilsalicilo</w:t>
      </w:r>
      <w:proofErr w:type="spellEnd"/>
      <w:r w:rsidRPr="00CD55E3">
        <w:rPr>
          <w:rFonts w:cs="Times New Roman"/>
          <w:szCs w:val="22"/>
        </w:rPr>
        <w:t xml:space="preserve"> rūgštis, kaip ir visi kiti prostaglandinų sintezės inhibitoriai, gali sukelti:</w:t>
      </w:r>
    </w:p>
    <w:p w14:paraId="58199544" w14:textId="77777777" w:rsidR="005D006B" w:rsidRPr="00CD55E3" w:rsidRDefault="005D006B" w:rsidP="005D006B">
      <w:pPr>
        <w:pStyle w:val="Pagrindinistekstas"/>
        <w:numPr>
          <w:ilvl w:val="0"/>
          <w:numId w:val="7"/>
        </w:numPr>
        <w:spacing w:after="0"/>
        <w:rPr>
          <w:rFonts w:cs="Times New Roman"/>
          <w:szCs w:val="22"/>
        </w:rPr>
      </w:pPr>
      <w:r w:rsidRPr="00CD55E3">
        <w:rPr>
          <w:rFonts w:cs="Times New Roman"/>
          <w:szCs w:val="22"/>
        </w:rPr>
        <w:t>vaisiui:</w:t>
      </w:r>
    </w:p>
    <w:p w14:paraId="68803774" w14:textId="77777777" w:rsidR="005D006B" w:rsidRPr="00CD55E3" w:rsidRDefault="005D006B" w:rsidP="005D006B">
      <w:pPr>
        <w:pStyle w:val="Pagrindinistekstas"/>
        <w:numPr>
          <w:ilvl w:val="0"/>
          <w:numId w:val="4"/>
        </w:numPr>
        <w:tabs>
          <w:tab w:val="clear" w:pos="357"/>
        </w:tabs>
        <w:spacing w:after="0"/>
        <w:ind w:left="851"/>
        <w:rPr>
          <w:rFonts w:cs="Times New Roman"/>
          <w:szCs w:val="22"/>
        </w:rPr>
      </w:pPr>
      <w:r w:rsidRPr="00CD55E3">
        <w:rPr>
          <w:rFonts w:cs="Times New Roman"/>
          <w:szCs w:val="22"/>
        </w:rPr>
        <w:t>toksinį poveikį širdžiai ir plaučiams: priešlaikinį arterinio latako užakimą ir plaučių hipertenziją;</w:t>
      </w:r>
    </w:p>
    <w:p w14:paraId="19DC509C" w14:textId="77777777" w:rsidR="005D006B" w:rsidRPr="00CD55E3" w:rsidRDefault="005D006B" w:rsidP="005D006B">
      <w:pPr>
        <w:pStyle w:val="Pagrindinistekstas"/>
        <w:numPr>
          <w:ilvl w:val="0"/>
          <w:numId w:val="4"/>
        </w:numPr>
        <w:tabs>
          <w:tab w:val="clear" w:pos="357"/>
        </w:tabs>
        <w:spacing w:after="0"/>
        <w:ind w:left="851"/>
        <w:rPr>
          <w:rFonts w:cs="Times New Roman"/>
          <w:szCs w:val="22"/>
        </w:rPr>
      </w:pPr>
      <w:r w:rsidRPr="00CD55E3">
        <w:rPr>
          <w:rFonts w:cs="Times New Roman"/>
          <w:szCs w:val="22"/>
        </w:rPr>
        <w:t xml:space="preserve">inkstų funkcijos sutrikimą, dėl kurio gali pasireikšti inkstų funkcijos nepakankamumas ir </w:t>
      </w:r>
      <w:proofErr w:type="spellStart"/>
      <w:r w:rsidRPr="00CD55E3">
        <w:rPr>
          <w:rFonts w:cs="Times New Roman"/>
          <w:szCs w:val="22"/>
        </w:rPr>
        <w:t>oligohidramnijonas</w:t>
      </w:r>
      <w:proofErr w:type="spellEnd"/>
      <w:r w:rsidRPr="00CD55E3">
        <w:rPr>
          <w:rFonts w:cs="Times New Roman"/>
          <w:szCs w:val="22"/>
        </w:rPr>
        <w:t>;</w:t>
      </w:r>
    </w:p>
    <w:p w14:paraId="340D20A1" w14:textId="77777777" w:rsidR="005D006B" w:rsidRPr="00CD55E3" w:rsidRDefault="005D006B" w:rsidP="005D006B">
      <w:pPr>
        <w:pStyle w:val="Pagrindinistekstas"/>
        <w:numPr>
          <w:ilvl w:val="0"/>
          <w:numId w:val="7"/>
        </w:numPr>
        <w:spacing w:after="0"/>
        <w:rPr>
          <w:rFonts w:cs="Times New Roman"/>
          <w:szCs w:val="22"/>
        </w:rPr>
      </w:pPr>
      <w:r w:rsidRPr="00CD55E3">
        <w:rPr>
          <w:rFonts w:cs="Times New Roman"/>
          <w:szCs w:val="22"/>
        </w:rPr>
        <w:t>motinai ir naujagimiui (vartojant nėštumo pabaigoje) – kraujavimo laiko pailgėjimą.</w:t>
      </w:r>
    </w:p>
    <w:p w14:paraId="76A97D8D" w14:textId="77777777" w:rsidR="005D006B" w:rsidRPr="00CD55E3" w:rsidRDefault="005D006B" w:rsidP="005D006B">
      <w:pPr>
        <w:pStyle w:val="Pagrindinistekstas"/>
        <w:spacing w:after="0"/>
        <w:rPr>
          <w:rFonts w:cs="Times New Roman"/>
          <w:szCs w:val="22"/>
        </w:rPr>
      </w:pPr>
    </w:p>
    <w:p w14:paraId="5F428BD9" w14:textId="77777777" w:rsidR="005D006B" w:rsidRPr="00CD55E3" w:rsidRDefault="005D006B" w:rsidP="005D006B">
      <w:pPr>
        <w:pStyle w:val="Pagrindinistekstas"/>
        <w:spacing w:after="0"/>
        <w:rPr>
          <w:rFonts w:cs="Times New Roman"/>
          <w:i/>
          <w:szCs w:val="22"/>
        </w:rPr>
      </w:pPr>
      <w:r w:rsidRPr="00CD55E3">
        <w:rPr>
          <w:rFonts w:cs="Times New Roman"/>
          <w:i/>
          <w:szCs w:val="22"/>
        </w:rPr>
        <w:t>Atsižvelgiant į aukščiau pateiktą informaciją:</w:t>
      </w:r>
    </w:p>
    <w:p w14:paraId="16FBE6F7" w14:textId="77777777" w:rsidR="005D006B" w:rsidRPr="00CD55E3" w:rsidRDefault="005D006B" w:rsidP="005D006B">
      <w:pPr>
        <w:pStyle w:val="Pagrindinistekstas"/>
        <w:numPr>
          <w:ilvl w:val="0"/>
          <w:numId w:val="6"/>
        </w:numPr>
        <w:spacing w:after="0"/>
        <w:rPr>
          <w:rFonts w:cs="Times New Roman"/>
          <w:szCs w:val="22"/>
        </w:rPr>
      </w:pPr>
      <w:r w:rsidRPr="00CD55E3">
        <w:rPr>
          <w:rFonts w:cs="Times New Roman"/>
          <w:szCs w:val="22"/>
        </w:rPr>
        <w:t>pirmuosius penkis nėštumo mėnesius:</w:t>
      </w:r>
    </w:p>
    <w:p w14:paraId="58D8511E" w14:textId="77777777" w:rsidR="005D006B" w:rsidRPr="00CD55E3" w:rsidRDefault="005D006B" w:rsidP="005D006B">
      <w:pPr>
        <w:pStyle w:val="Pagrindinistekstas"/>
        <w:numPr>
          <w:ilvl w:val="0"/>
          <w:numId w:val="4"/>
        </w:numPr>
        <w:tabs>
          <w:tab w:val="clear" w:pos="357"/>
        </w:tabs>
        <w:spacing w:after="0"/>
        <w:ind w:left="851"/>
        <w:rPr>
          <w:rFonts w:cs="Times New Roman"/>
          <w:szCs w:val="22"/>
        </w:rPr>
      </w:pPr>
      <w:r w:rsidRPr="00CD55E3">
        <w:rPr>
          <w:rFonts w:cs="Times New Roman"/>
          <w:szCs w:val="22"/>
        </w:rPr>
        <w:t xml:space="preserve">prireikus </w:t>
      </w:r>
      <w:proofErr w:type="spellStart"/>
      <w:r w:rsidRPr="00CD55E3">
        <w:rPr>
          <w:rFonts w:cs="Times New Roman"/>
          <w:szCs w:val="22"/>
        </w:rPr>
        <w:t>acetilsalicilo</w:t>
      </w:r>
      <w:proofErr w:type="spellEnd"/>
      <w:r w:rsidRPr="00CD55E3">
        <w:rPr>
          <w:rFonts w:cs="Times New Roman"/>
          <w:szCs w:val="22"/>
        </w:rPr>
        <w:t xml:space="preserve"> rūgšties galima skirti simptominiam gydymui;</w:t>
      </w:r>
    </w:p>
    <w:p w14:paraId="7DACDF5C" w14:textId="77777777" w:rsidR="005D006B" w:rsidRPr="00CD55E3" w:rsidRDefault="005D006B" w:rsidP="005D006B">
      <w:pPr>
        <w:pStyle w:val="Pagrindinistekstas"/>
        <w:numPr>
          <w:ilvl w:val="0"/>
          <w:numId w:val="4"/>
        </w:numPr>
        <w:tabs>
          <w:tab w:val="clear" w:pos="357"/>
        </w:tabs>
        <w:spacing w:after="0"/>
        <w:ind w:left="851"/>
        <w:rPr>
          <w:rFonts w:cs="Times New Roman"/>
          <w:szCs w:val="22"/>
        </w:rPr>
      </w:pPr>
      <w:r w:rsidRPr="00CD55E3">
        <w:rPr>
          <w:rFonts w:cs="Times New Roman"/>
          <w:szCs w:val="22"/>
        </w:rPr>
        <w:lastRenderedPageBreak/>
        <w:t xml:space="preserve">atsargumo dėlei ilgalaikiam gydymui rekomenduojama neskirti daugiau kaip 150 mg </w:t>
      </w:r>
      <w:proofErr w:type="spellStart"/>
      <w:r w:rsidRPr="00CD55E3">
        <w:rPr>
          <w:rFonts w:cs="Times New Roman"/>
          <w:szCs w:val="22"/>
        </w:rPr>
        <w:t>acetilsalicilo</w:t>
      </w:r>
      <w:proofErr w:type="spellEnd"/>
      <w:r w:rsidRPr="00CD55E3">
        <w:rPr>
          <w:rFonts w:cs="Times New Roman"/>
          <w:szCs w:val="22"/>
        </w:rPr>
        <w:t xml:space="preserve"> rūgšties per parą;</w:t>
      </w:r>
    </w:p>
    <w:p w14:paraId="6C01C91A" w14:textId="77777777" w:rsidR="005D006B" w:rsidRPr="00CD55E3" w:rsidRDefault="005D006B" w:rsidP="005D006B">
      <w:pPr>
        <w:pStyle w:val="Pagrindinistekstas"/>
        <w:numPr>
          <w:ilvl w:val="0"/>
          <w:numId w:val="2"/>
        </w:numPr>
        <w:spacing w:after="0"/>
        <w:rPr>
          <w:rFonts w:cs="Times New Roman"/>
          <w:szCs w:val="22"/>
        </w:rPr>
      </w:pPr>
      <w:r w:rsidRPr="00CD55E3">
        <w:rPr>
          <w:rFonts w:cs="Times New Roman"/>
          <w:szCs w:val="22"/>
        </w:rPr>
        <w:t>paskutiniuosius 3 nėštumo mėnesius:</w:t>
      </w:r>
    </w:p>
    <w:p w14:paraId="1B8CCDE1" w14:textId="77777777" w:rsidR="005D006B" w:rsidRPr="00CD55E3" w:rsidRDefault="005D006B" w:rsidP="005D006B">
      <w:pPr>
        <w:pStyle w:val="Pagrindinistekstas"/>
        <w:numPr>
          <w:ilvl w:val="0"/>
          <w:numId w:val="4"/>
        </w:numPr>
        <w:tabs>
          <w:tab w:val="clear" w:pos="357"/>
        </w:tabs>
        <w:spacing w:after="0"/>
        <w:ind w:left="851"/>
        <w:rPr>
          <w:rFonts w:cs="Times New Roman"/>
          <w:szCs w:val="22"/>
        </w:rPr>
      </w:pPr>
      <w:r w:rsidRPr="00CD55E3">
        <w:rPr>
          <w:rFonts w:cs="Times New Roman"/>
          <w:szCs w:val="22"/>
        </w:rPr>
        <w:t xml:space="preserve">nuo 6 nėštumo mėnesio </w:t>
      </w:r>
      <w:proofErr w:type="spellStart"/>
      <w:r w:rsidRPr="00CD55E3">
        <w:rPr>
          <w:rFonts w:cs="Times New Roman"/>
          <w:szCs w:val="22"/>
        </w:rPr>
        <w:t>acetilsalicilo</w:t>
      </w:r>
      <w:proofErr w:type="spellEnd"/>
      <w:r w:rsidRPr="00CD55E3">
        <w:rPr>
          <w:rFonts w:cs="Times New Roman"/>
          <w:szCs w:val="22"/>
        </w:rPr>
        <w:t xml:space="preserve"> rūgšties vartoti draudžiama, išskyrus labai retus atvejus kardiologijoje (tuomet būtinas specialus stebėjimas).</w:t>
      </w:r>
    </w:p>
    <w:p w14:paraId="03C2E5B7" w14:textId="77777777" w:rsidR="005D006B" w:rsidRPr="00CD55E3" w:rsidRDefault="005D006B" w:rsidP="005D006B">
      <w:pPr>
        <w:pStyle w:val="Pagrindinistekstas"/>
        <w:spacing w:after="0"/>
        <w:rPr>
          <w:rFonts w:cs="Times New Roman"/>
          <w:szCs w:val="22"/>
        </w:rPr>
      </w:pPr>
    </w:p>
    <w:p w14:paraId="66F36110" w14:textId="77777777" w:rsidR="005D006B" w:rsidRPr="00CD55E3" w:rsidRDefault="005D006B" w:rsidP="005D006B">
      <w:pPr>
        <w:pStyle w:val="Pagrindinistekstas"/>
        <w:spacing w:after="0"/>
        <w:rPr>
          <w:rFonts w:cs="Times New Roman"/>
          <w:b/>
          <w:bCs/>
          <w:i/>
          <w:iCs/>
          <w:szCs w:val="22"/>
        </w:rPr>
      </w:pPr>
      <w:r w:rsidRPr="00CD55E3">
        <w:rPr>
          <w:rFonts w:cs="Times New Roman"/>
          <w:b/>
          <w:bCs/>
          <w:i/>
          <w:iCs/>
          <w:szCs w:val="22"/>
        </w:rPr>
        <w:t>Žindymas</w:t>
      </w:r>
    </w:p>
    <w:p w14:paraId="21DF9CDF" w14:textId="77777777" w:rsidR="005D006B" w:rsidRPr="00CD55E3" w:rsidRDefault="005D006B" w:rsidP="005D006B">
      <w:pPr>
        <w:pStyle w:val="Pagrindinistekstas"/>
        <w:spacing w:after="0"/>
        <w:rPr>
          <w:rFonts w:cs="Times New Roman"/>
          <w:szCs w:val="22"/>
        </w:rPr>
      </w:pPr>
      <w:proofErr w:type="spellStart"/>
      <w:r w:rsidRPr="00CD55E3">
        <w:rPr>
          <w:rFonts w:cs="Times New Roman"/>
          <w:szCs w:val="22"/>
        </w:rPr>
        <w:t>Acetilsalicilo</w:t>
      </w:r>
      <w:proofErr w:type="spellEnd"/>
      <w:r w:rsidRPr="00CD55E3">
        <w:rPr>
          <w:rFonts w:cs="Times New Roman"/>
          <w:szCs w:val="22"/>
        </w:rPr>
        <w:t xml:space="preserve"> rūgšties išskiriama su motinos pienu, todėl ją vartojant žindyti negalima.</w:t>
      </w:r>
    </w:p>
    <w:p w14:paraId="1A91ECBB" w14:textId="77777777" w:rsidR="005D006B" w:rsidRPr="00CD55E3" w:rsidRDefault="005D006B" w:rsidP="005D006B">
      <w:pPr>
        <w:pStyle w:val="Pagrindinistekstas"/>
        <w:spacing w:after="0"/>
        <w:rPr>
          <w:rFonts w:cs="Times New Roman"/>
          <w:szCs w:val="22"/>
        </w:rPr>
      </w:pPr>
    </w:p>
    <w:p w14:paraId="6B3393FA" w14:textId="77777777" w:rsidR="005D006B" w:rsidRPr="00CD55E3" w:rsidRDefault="005D006B" w:rsidP="005D006B">
      <w:pPr>
        <w:pStyle w:val="Antrat4"/>
        <w:tabs>
          <w:tab w:val="left" w:pos="567"/>
        </w:tabs>
        <w:spacing w:line="240" w:lineRule="auto"/>
        <w:jc w:val="both"/>
        <w:rPr>
          <w:rFonts w:ascii="Times New Roman" w:hAnsi="Times New Roman" w:cs="Times New Roman"/>
          <w:sz w:val="22"/>
          <w:szCs w:val="22"/>
        </w:rPr>
      </w:pPr>
      <w:r w:rsidRPr="00CD55E3">
        <w:rPr>
          <w:rFonts w:ascii="Times New Roman" w:hAnsi="Times New Roman" w:cs="Times New Roman"/>
          <w:sz w:val="22"/>
          <w:szCs w:val="22"/>
        </w:rPr>
        <w:t>4.7</w:t>
      </w:r>
      <w:r w:rsidRPr="00CD55E3">
        <w:rPr>
          <w:rFonts w:ascii="Times New Roman" w:hAnsi="Times New Roman" w:cs="Times New Roman"/>
          <w:sz w:val="22"/>
          <w:szCs w:val="22"/>
        </w:rPr>
        <w:tab/>
        <w:t>Poveikis gebėjimui vairuoti ir valdyti mechanizmus</w:t>
      </w:r>
    </w:p>
    <w:p w14:paraId="34C0DA0D" w14:textId="77777777" w:rsidR="005D006B" w:rsidRPr="00CD55E3" w:rsidRDefault="005D006B" w:rsidP="005D006B">
      <w:pPr>
        <w:pStyle w:val="Pagrindinistekstas"/>
        <w:spacing w:after="0"/>
        <w:rPr>
          <w:rFonts w:cs="Times New Roman"/>
          <w:szCs w:val="22"/>
        </w:rPr>
      </w:pPr>
    </w:p>
    <w:p w14:paraId="657A04DB" w14:textId="77777777" w:rsidR="005D006B" w:rsidRPr="00CD55E3" w:rsidRDefault="005D006B" w:rsidP="005D006B">
      <w:pPr>
        <w:pStyle w:val="Pagrindinistekstas"/>
        <w:spacing w:after="0"/>
        <w:rPr>
          <w:rFonts w:cs="Times New Roman"/>
          <w:szCs w:val="22"/>
        </w:rPr>
      </w:pPr>
      <w:r w:rsidRPr="00CD55E3">
        <w:rPr>
          <w:rFonts w:cs="Times New Roman"/>
          <w:szCs w:val="22"/>
        </w:rPr>
        <w:t>UPSARIN C gebėjimo vairuoti ir valdyti mechanizmus neveikia.</w:t>
      </w:r>
    </w:p>
    <w:p w14:paraId="15192120" w14:textId="77777777" w:rsidR="005D006B" w:rsidRPr="00CD55E3" w:rsidRDefault="005D006B" w:rsidP="005D006B">
      <w:pPr>
        <w:pStyle w:val="Pagrindinistekstas"/>
        <w:spacing w:after="0"/>
        <w:rPr>
          <w:rFonts w:cs="Times New Roman"/>
          <w:szCs w:val="22"/>
        </w:rPr>
      </w:pPr>
    </w:p>
    <w:p w14:paraId="00187AC2" w14:textId="77777777" w:rsidR="005D006B" w:rsidRPr="00CD55E3" w:rsidRDefault="005D006B" w:rsidP="005D006B">
      <w:pPr>
        <w:pStyle w:val="Antrat4"/>
        <w:tabs>
          <w:tab w:val="left" w:pos="567"/>
        </w:tabs>
        <w:spacing w:line="240" w:lineRule="auto"/>
        <w:jc w:val="both"/>
        <w:rPr>
          <w:rFonts w:ascii="Times New Roman" w:hAnsi="Times New Roman" w:cs="Times New Roman"/>
          <w:sz w:val="22"/>
          <w:szCs w:val="22"/>
        </w:rPr>
      </w:pPr>
      <w:r w:rsidRPr="00CD55E3">
        <w:rPr>
          <w:rFonts w:ascii="Times New Roman" w:hAnsi="Times New Roman" w:cs="Times New Roman"/>
          <w:sz w:val="22"/>
          <w:szCs w:val="22"/>
        </w:rPr>
        <w:t>4.8</w:t>
      </w:r>
      <w:r w:rsidRPr="00CD55E3">
        <w:rPr>
          <w:rFonts w:ascii="Times New Roman" w:hAnsi="Times New Roman" w:cs="Times New Roman"/>
          <w:sz w:val="22"/>
          <w:szCs w:val="22"/>
        </w:rPr>
        <w:tab/>
        <w:t>Nepageidaujamas poveikis</w:t>
      </w:r>
    </w:p>
    <w:p w14:paraId="462A0572" w14:textId="77777777" w:rsidR="005D006B" w:rsidRPr="00CD55E3" w:rsidRDefault="005D006B" w:rsidP="005D006B">
      <w:pPr>
        <w:pStyle w:val="Pagrindinistekstas"/>
        <w:spacing w:after="0"/>
        <w:rPr>
          <w:rFonts w:cs="Times New Roman"/>
          <w:szCs w:val="22"/>
        </w:rPr>
      </w:pPr>
    </w:p>
    <w:p w14:paraId="551FBD42" w14:textId="77777777" w:rsidR="005D006B" w:rsidRPr="00CD55E3" w:rsidRDefault="005D006B" w:rsidP="005D006B">
      <w:pPr>
        <w:autoSpaceDE w:val="0"/>
        <w:rPr>
          <w:szCs w:val="22"/>
        </w:rPr>
      </w:pPr>
      <w:r w:rsidRPr="00CD55E3">
        <w:rPr>
          <w:szCs w:val="22"/>
        </w:rPr>
        <w:t>Nepageidaujamos reakcijos sugrupuotos pagal organų sistemų klases ir dažnį. Nepageidaujamo poveikio dažnis apibūdinamas taip: labai dažnas (≥ 1/10), dažnas (nuo ≥ 1/100 iki &lt; 1/10), nedažnas (nuo ≥ 1/1 000 iki &lt; 1/100), retas (nuo ≥ 1/10 000 iki &lt; 1/1000), labai retas (&lt; 1/10 000) ir nežinomas (negali būti apskaičiuotas pagal turimus duomenis).</w:t>
      </w:r>
    </w:p>
    <w:p w14:paraId="3DAC6218" w14:textId="77777777" w:rsidR="005D006B" w:rsidRPr="00CD55E3" w:rsidRDefault="005D006B" w:rsidP="005D006B">
      <w:pPr>
        <w:pStyle w:val="Pagrindinistekstas"/>
        <w:spacing w:after="0"/>
        <w:rPr>
          <w:rFonts w:cs="Times New Roman"/>
          <w:szCs w:val="22"/>
        </w:rPr>
      </w:pPr>
    </w:p>
    <w:p w14:paraId="2FEE8FF3" w14:textId="77777777" w:rsidR="00EA57A9" w:rsidRPr="00207F3F" w:rsidRDefault="00EA57A9" w:rsidP="00EA57A9">
      <w:pPr>
        <w:pStyle w:val="EMEAHeading3"/>
        <w:rPr>
          <w:lang w:val="lt-LT"/>
        </w:rPr>
      </w:pPr>
    </w:p>
    <w:p w14:paraId="33407232" w14:textId="15964B96" w:rsidR="00EA57A9" w:rsidRPr="00207F3F" w:rsidRDefault="00EA57A9" w:rsidP="00CA1C22">
      <w:pPr>
        <w:pStyle w:val="Pagrindinistekstas"/>
        <w:spacing w:after="0"/>
        <w:rPr>
          <w:rFonts w:cs="Times New Roman"/>
          <w:bCs/>
          <w:i/>
          <w:iCs/>
          <w:u w:val="single"/>
          <w:lang w:eastAsia="en-US" w:bidi="ar-SA"/>
        </w:rPr>
      </w:pPr>
      <w:proofErr w:type="spellStart"/>
      <w:r w:rsidRPr="00207F3F">
        <w:rPr>
          <w:rFonts w:cs="Times New Roman"/>
          <w:bCs/>
          <w:i/>
          <w:iCs/>
          <w:u w:val="single"/>
          <w:lang w:eastAsia="en-US" w:bidi="ar-SA"/>
        </w:rPr>
        <w:t>Acetilsalicilo</w:t>
      </w:r>
      <w:proofErr w:type="spellEnd"/>
      <w:r w:rsidRPr="00207F3F">
        <w:rPr>
          <w:rFonts w:cs="Times New Roman"/>
          <w:bCs/>
          <w:i/>
          <w:iCs/>
          <w:u w:val="single"/>
          <w:lang w:eastAsia="en-US" w:bidi="ar-SA"/>
        </w:rPr>
        <w:t xml:space="preserve"> rūgštis</w:t>
      </w:r>
    </w:p>
    <w:p w14:paraId="41DE84F2" w14:textId="77777777" w:rsidR="007B6C00" w:rsidRPr="00207F3F" w:rsidRDefault="007B6C00" w:rsidP="00CD55E3">
      <w:pPr>
        <w:pStyle w:val="Pagrindinistekstas"/>
        <w:spacing w:after="0"/>
        <w:rPr>
          <w:rFonts w:cs="Times New Roman"/>
          <w:b/>
          <w:lang w:eastAsia="en-US" w:bidi="ar-SA"/>
        </w:rPr>
      </w:pPr>
    </w:p>
    <w:p w14:paraId="3FA2C6D2" w14:textId="77777777" w:rsidR="00CA1C22" w:rsidRPr="00CD55E3" w:rsidRDefault="00CA1C22" w:rsidP="00CD55E3">
      <w:pPr>
        <w:pStyle w:val="Pagrindinistekstas"/>
        <w:spacing w:after="0"/>
        <w:rPr>
          <w:bCs/>
          <w:i/>
          <w:iCs/>
          <w:noProof/>
          <w:lang w:val="it-IT"/>
        </w:rPr>
      </w:pPr>
      <w:r w:rsidRPr="00CD55E3">
        <w:rPr>
          <w:bCs/>
          <w:i/>
          <w:iCs/>
          <w:noProof/>
          <w:lang w:val="it-IT"/>
        </w:rPr>
        <w:t xml:space="preserve">Infekcijos ir infestacijos </w:t>
      </w:r>
    </w:p>
    <w:p w14:paraId="5BB4E155" w14:textId="0FCBE42E" w:rsidR="00EA57A9" w:rsidRPr="00CD55E3" w:rsidRDefault="00935DE3" w:rsidP="00CD55E3">
      <w:pPr>
        <w:pStyle w:val="Pagrindinistekstas"/>
        <w:spacing w:after="0"/>
        <w:rPr>
          <w:rFonts w:cs="Times New Roman"/>
          <w:szCs w:val="22"/>
        </w:rPr>
      </w:pPr>
      <w:r w:rsidRPr="00CD55E3">
        <w:rPr>
          <w:rFonts w:cs="Times New Roman"/>
          <w:szCs w:val="22"/>
        </w:rPr>
        <w:t>Rėjaus (</w:t>
      </w:r>
      <w:proofErr w:type="spellStart"/>
      <w:r w:rsidR="00CA1C22" w:rsidRPr="00CD55E3">
        <w:rPr>
          <w:rFonts w:cs="Times New Roman"/>
          <w:i/>
          <w:iCs/>
          <w:szCs w:val="22"/>
        </w:rPr>
        <w:t>Reye</w:t>
      </w:r>
      <w:proofErr w:type="spellEnd"/>
      <w:r w:rsidRPr="00CD55E3">
        <w:rPr>
          <w:rFonts w:cs="Times New Roman"/>
          <w:szCs w:val="22"/>
        </w:rPr>
        <w:t>)</w:t>
      </w:r>
      <w:r w:rsidR="00EA57A9" w:rsidRPr="00CD55E3">
        <w:rPr>
          <w:rFonts w:cs="Times New Roman"/>
          <w:szCs w:val="22"/>
        </w:rPr>
        <w:t xml:space="preserve"> sindromas (žr. 4.4 skyrių).</w:t>
      </w:r>
    </w:p>
    <w:p w14:paraId="453550A5" w14:textId="77777777" w:rsidR="00EA57A9" w:rsidRPr="00CD55E3" w:rsidRDefault="00EA57A9" w:rsidP="00CD55E3">
      <w:pPr>
        <w:pStyle w:val="Pagrindinistekstas"/>
        <w:spacing w:after="0"/>
        <w:rPr>
          <w:rFonts w:cs="Times New Roman"/>
          <w:szCs w:val="22"/>
        </w:rPr>
      </w:pPr>
    </w:p>
    <w:p w14:paraId="2963B0D2" w14:textId="77777777" w:rsidR="00EA57A9" w:rsidRPr="00CD55E3" w:rsidRDefault="00EA57A9" w:rsidP="00CD55E3">
      <w:pPr>
        <w:pStyle w:val="Pagrindinistekstas"/>
        <w:spacing w:after="0"/>
        <w:rPr>
          <w:rFonts w:cs="Times New Roman"/>
          <w:i/>
          <w:iCs/>
          <w:szCs w:val="22"/>
        </w:rPr>
      </w:pPr>
      <w:r w:rsidRPr="00CD55E3">
        <w:rPr>
          <w:rFonts w:cs="Times New Roman"/>
          <w:i/>
          <w:iCs/>
          <w:szCs w:val="22"/>
        </w:rPr>
        <w:t>Kraujo ir limfinės sistemos sutrikimai</w:t>
      </w:r>
    </w:p>
    <w:p w14:paraId="70832AD3" w14:textId="77777777" w:rsidR="00EA57A9" w:rsidRPr="00CD55E3" w:rsidRDefault="00EA57A9" w:rsidP="00CD55E3">
      <w:pPr>
        <w:pStyle w:val="Pagrindinistekstas"/>
        <w:spacing w:after="0"/>
        <w:rPr>
          <w:rFonts w:cs="Times New Roman"/>
          <w:szCs w:val="22"/>
        </w:rPr>
      </w:pPr>
      <w:r w:rsidRPr="00CD55E3">
        <w:rPr>
          <w:rFonts w:cs="Times New Roman"/>
          <w:szCs w:val="22"/>
        </w:rPr>
        <w:t xml:space="preserve">Hemoraginiai sindromai (kraujavimas iš nosies, dantenų kraujavimas, purpura ir kt.), kurių kraujavimo laikas pailgėja. Nutraukus </w:t>
      </w:r>
      <w:proofErr w:type="spellStart"/>
      <w:r w:rsidRPr="00CD55E3">
        <w:rPr>
          <w:rFonts w:cs="Times New Roman"/>
          <w:szCs w:val="22"/>
        </w:rPr>
        <w:t>acetilsalicilo</w:t>
      </w:r>
      <w:proofErr w:type="spellEnd"/>
      <w:r w:rsidRPr="00CD55E3">
        <w:rPr>
          <w:rFonts w:cs="Times New Roman"/>
          <w:szCs w:val="22"/>
        </w:rPr>
        <w:t xml:space="preserve"> rūgšties vartojimą, šis poveikis išlieka 4–8 dienas. Tai gali sukelti </w:t>
      </w:r>
      <w:proofErr w:type="spellStart"/>
      <w:r w:rsidRPr="00CD55E3">
        <w:rPr>
          <w:rFonts w:cs="Times New Roman"/>
          <w:szCs w:val="22"/>
        </w:rPr>
        <w:t>hemoragijos</w:t>
      </w:r>
      <w:proofErr w:type="spellEnd"/>
      <w:r w:rsidRPr="00CD55E3">
        <w:rPr>
          <w:rFonts w:cs="Times New Roman"/>
          <w:szCs w:val="22"/>
        </w:rPr>
        <w:t xml:space="preserve"> riziką pacientams, kuriems atliekama chirurginė operacija.</w:t>
      </w:r>
    </w:p>
    <w:p w14:paraId="730EC5E1" w14:textId="77777777" w:rsidR="00EA57A9" w:rsidRPr="00CD55E3" w:rsidRDefault="00EA57A9" w:rsidP="00CD55E3">
      <w:pPr>
        <w:pStyle w:val="Pagrindinistekstas"/>
        <w:spacing w:after="0"/>
        <w:rPr>
          <w:rFonts w:cs="Times New Roman"/>
          <w:szCs w:val="22"/>
        </w:rPr>
      </w:pPr>
      <w:r w:rsidRPr="00CD55E3">
        <w:rPr>
          <w:rFonts w:cs="Times New Roman"/>
          <w:szCs w:val="22"/>
        </w:rPr>
        <w:t xml:space="preserve">Smegenų kraujavimas ir </w:t>
      </w:r>
      <w:proofErr w:type="spellStart"/>
      <w:r w:rsidRPr="00CD55E3">
        <w:rPr>
          <w:rFonts w:cs="Times New Roman"/>
          <w:szCs w:val="22"/>
        </w:rPr>
        <w:t>intrakranijinis</w:t>
      </w:r>
      <w:proofErr w:type="spellEnd"/>
      <w:r w:rsidRPr="00CD55E3">
        <w:rPr>
          <w:rFonts w:cs="Times New Roman"/>
          <w:szCs w:val="22"/>
        </w:rPr>
        <w:t xml:space="preserve"> kraujavimas</w:t>
      </w:r>
    </w:p>
    <w:p w14:paraId="18CA31DE" w14:textId="77777777" w:rsidR="00EA57A9" w:rsidRPr="00CD55E3" w:rsidRDefault="00EA57A9" w:rsidP="00CD55E3">
      <w:pPr>
        <w:pStyle w:val="Pagrindinistekstas"/>
        <w:spacing w:after="0"/>
        <w:rPr>
          <w:rFonts w:cs="Times New Roman"/>
          <w:szCs w:val="22"/>
        </w:rPr>
      </w:pPr>
    </w:p>
    <w:p w14:paraId="1FE7BF22" w14:textId="77777777" w:rsidR="00EA57A9" w:rsidRPr="00CD55E3" w:rsidRDefault="00EA57A9" w:rsidP="00CD55E3">
      <w:pPr>
        <w:pStyle w:val="Pagrindinistekstas"/>
        <w:spacing w:after="0"/>
        <w:rPr>
          <w:rFonts w:cs="Times New Roman"/>
          <w:i/>
          <w:iCs/>
          <w:szCs w:val="22"/>
        </w:rPr>
      </w:pPr>
      <w:r w:rsidRPr="00CD55E3">
        <w:rPr>
          <w:rFonts w:cs="Times New Roman"/>
          <w:i/>
          <w:iCs/>
          <w:szCs w:val="22"/>
        </w:rPr>
        <w:t>Nervų sistemos sutrikimai</w:t>
      </w:r>
    </w:p>
    <w:p w14:paraId="189C38A5" w14:textId="77777777" w:rsidR="00EA57A9" w:rsidRPr="00CD55E3" w:rsidRDefault="00EA57A9" w:rsidP="00CD55E3">
      <w:pPr>
        <w:pStyle w:val="Pagrindinistekstas"/>
        <w:spacing w:after="0"/>
        <w:rPr>
          <w:rFonts w:cs="Times New Roman"/>
          <w:szCs w:val="22"/>
        </w:rPr>
      </w:pPr>
      <w:r w:rsidRPr="00CD55E3">
        <w:rPr>
          <w:rFonts w:cs="Times New Roman"/>
          <w:szCs w:val="22"/>
        </w:rPr>
        <w:t>Galvos skausmas, kuris paprastai yra perdozavimo požymis.</w:t>
      </w:r>
    </w:p>
    <w:p w14:paraId="3C35DBBF" w14:textId="77777777" w:rsidR="00EA57A9" w:rsidRPr="00CD55E3" w:rsidRDefault="00EA57A9" w:rsidP="00CD55E3">
      <w:pPr>
        <w:pStyle w:val="Pagrindinistekstas"/>
        <w:spacing w:after="0"/>
        <w:rPr>
          <w:rFonts w:cs="Times New Roman"/>
          <w:szCs w:val="22"/>
        </w:rPr>
      </w:pPr>
    </w:p>
    <w:p w14:paraId="793C0500" w14:textId="77777777" w:rsidR="00EA57A9" w:rsidRPr="00CD55E3" w:rsidRDefault="00EA57A9" w:rsidP="00CD55E3">
      <w:pPr>
        <w:pStyle w:val="Pagrindinistekstas"/>
        <w:spacing w:after="0"/>
        <w:rPr>
          <w:rFonts w:cs="Times New Roman"/>
          <w:i/>
          <w:iCs/>
          <w:szCs w:val="22"/>
        </w:rPr>
      </w:pPr>
      <w:r w:rsidRPr="00CD55E3">
        <w:rPr>
          <w:rFonts w:cs="Times New Roman"/>
          <w:i/>
          <w:iCs/>
          <w:szCs w:val="22"/>
        </w:rPr>
        <w:t>Ausų ir labirintų sutrikimai</w:t>
      </w:r>
    </w:p>
    <w:p w14:paraId="0E98D04E" w14:textId="77777777" w:rsidR="00EA57A9" w:rsidRPr="00CD55E3" w:rsidRDefault="00EA57A9" w:rsidP="00CD55E3">
      <w:pPr>
        <w:pStyle w:val="Pagrindinistekstas"/>
        <w:spacing w:after="0"/>
        <w:rPr>
          <w:rFonts w:cs="Times New Roman"/>
          <w:szCs w:val="22"/>
        </w:rPr>
      </w:pPr>
      <w:r w:rsidRPr="00CD55E3">
        <w:rPr>
          <w:rFonts w:cs="Times New Roman"/>
          <w:szCs w:val="22"/>
        </w:rPr>
        <w:t>Ausyse zvimbimas.</w:t>
      </w:r>
    </w:p>
    <w:p w14:paraId="177C0B31" w14:textId="4B653ADE" w:rsidR="00EA57A9" w:rsidRPr="00CD55E3" w:rsidRDefault="00EA57A9" w:rsidP="00CD55E3">
      <w:pPr>
        <w:pStyle w:val="Pagrindinistekstas"/>
        <w:spacing w:after="0"/>
        <w:rPr>
          <w:rFonts w:cs="Times New Roman"/>
          <w:szCs w:val="22"/>
        </w:rPr>
      </w:pPr>
      <w:r w:rsidRPr="00CD55E3">
        <w:rPr>
          <w:rFonts w:cs="Times New Roman"/>
          <w:szCs w:val="22"/>
        </w:rPr>
        <w:t>Sumažėjusios klausos pojūtis.</w:t>
      </w:r>
    </w:p>
    <w:p w14:paraId="0CC61BE3" w14:textId="77777777" w:rsidR="00EA57A9" w:rsidRPr="00CD55E3" w:rsidRDefault="00EA57A9" w:rsidP="00CD55E3">
      <w:pPr>
        <w:pStyle w:val="Pagrindinistekstas"/>
        <w:spacing w:after="0"/>
        <w:rPr>
          <w:rFonts w:cs="Times New Roman"/>
          <w:szCs w:val="22"/>
        </w:rPr>
      </w:pPr>
    </w:p>
    <w:p w14:paraId="27289913" w14:textId="77777777" w:rsidR="00EA57A9" w:rsidRPr="00CD55E3" w:rsidRDefault="00EA57A9" w:rsidP="00CD55E3">
      <w:pPr>
        <w:pStyle w:val="Pagrindinistekstas"/>
        <w:spacing w:after="0"/>
        <w:rPr>
          <w:rFonts w:cs="Times New Roman"/>
          <w:i/>
          <w:iCs/>
          <w:szCs w:val="22"/>
        </w:rPr>
      </w:pPr>
      <w:r w:rsidRPr="00CD55E3">
        <w:rPr>
          <w:rFonts w:cs="Times New Roman"/>
          <w:i/>
          <w:iCs/>
          <w:szCs w:val="22"/>
        </w:rPr>
        <w:t>Virškinimo trakto sutrikimai</w:t>
      </w:r>
    </w:p>
    <w:p w14:paraId="5B853DED" w14:textId="7933F71C" w:rsidR="00EA57A9" w:rsidRPr="00CD55E3" w:rsidRDefault="00EA57A9" w:rsidP="00CD55E3">
      <w:pPr>
        <w:pStyle w:val="Pagrindinistekstas"/>
        <w:spacing w:after="0"/>
        <w:rPr>
          <w:rFonts w:cs="Times New Roman"/>
          <w:szCs w:val="22"/>
        </w:rPr>
      </w:pPr>
      <w:r w:rsidRPr="00CD55E3">
        <w:rPr>
          <w:rFonts w:cs="Times New Roman"/>
          <w:szCs w:val="22"/>
        </w:rPr>
        <w:t xml:space="preserve">Dažniausiai pastebėti nepageidaujami reiškiniai yra virškinimo trakto. Gali pasireikšti </w:t>
      </w:r>
      <w:proofErr w:type="spellStart"/>
      <w:r w:rsidRPr="00CD55E3">
        <w:rPr>
          <w:rFonts w:cs="Times New Roman"/>
          <w:szCs w:val="22"/>
        </w:rPr>
        <w:t>pep</w:t>
      </w:r>
      <w:r w:rsidR="00033197" w:rsidRPr="00CD55E3">
        <w:rPr>
          <w:rFonts w:cs="Times New Roman"/>
          <w:szCs w:val="22"/>
        </w:rPr>
        <w:t>t</w:t>
      </w:r>
      <w:r w:rsidRPr="00CD55E3">
        <w:rPr>
          <w:rFonts w:cs="Times New Roman"/>
          <w:szCs w:val="22"/>
        </w:rPr>
        <w:t>inės</w:t>
      </w:r>
      <w:proofErr w:type="spellEnd"/>
      <w:r w:rsidRPr="00CD55E3">
        <w:rPr>
          <w:rFonts w:cs="Times New Roman"/>
          <w:szCs w:val="22"/>
        </w:rPr>
        <w:t xml:space="preserve"> opos, perforacija arba kraujavimas iš virškinimo trakto, kartais mirtinas, ypač senyviems žmonėms (žr. 4.4</w:t>
      </w:r>
      <w:r w:rsidR="005773F6" w:rsidRPr="00CD55E3">
        <w:rPr>
          <w:rFonts w:cs="Times New Roman"/>
          <w:szCs w:val="22"/>
        </w:rPr>
        <w:t> </w:t>
      </w:r>
      <w:r w:rsidRPr="00CD55E3">
        <w:rPr>
          <w:rFonts w:cs="Times New Roman"/>
          <w:szCs w:val="22"/>
        </w:rPr>
        <w:t xml:space="preserve">skyrių). Buvo pranešta apie pykinimą, vėmimą, viduriavimą, vidurių pūtimą, vidurių užkietėjimą, dispepsiją, pilvo skausmą, </w:t>
      </w:r>
      <w:proofErr w:type="spellStart"/>
      <w:r w:rsidRPr="00CD55E3">
        <w:rPr>
          <w:rFonts w:cs="Times New Roman"/>
          <w:szCs w:val="22"/>
        </w:rPr>
        <w:t>meleną</w:t>
      </w:r>
      <w:proofErr w:type="spellEnd"/>
      <w:r w:rsidRPr="00CD55E3">
        <w:rPr>
          <w:rFonts w:cs="Times New Roman"/>
          <w:szCs w:val="22"/>
        </w:rPr>
        <w:t xml:space="preserve">, </w:t>
      </w:r>
      <w:proofErr w:type="spellStart"/>
      <w:r w:rsidRPr="00CD55E3">
        <w:rPr>
          <w:rFonts w:cs="Times New Roman"/>
          <w:szCs w:val="22"/>
        </w:rPr>
        <w:t>hematemezę</w:t>
      </w:r>
      <w:proofErr w:type="spellEnd"/>
      <w:r w:rsidRPr="00CD55E3">
        <w:rPr>
          <w:rFonts w:cs="Times New Roman"/>
          <w:szCs w:val="22"/>
        </w:rPr>
        <w:t>, opinį stomatitą, kolito ir Krono ligos paūmėjimą (žr. 4.4</w:t>
      </w:r>
      <w:r w:rsidR="005773F6" w:rsidRPr="00CD55E3">
        <w:rPr>
          <w:rFonts w:cs="Times New Roman"/>
          <w:szCs w:val="22"/>
        </w:rPr>
        <w:t> </w:t>
      </w:r>
      <w:r w:rsidRPr="00CD55E3">
        <w:rPr>
          <w:rFonts w:cs="Times New Roman"/>
          <w:szCs w:val="22"/>
        </w:rPr>
        <w:t>skyrių). Rečiau buvo pastebėtas gastritas.</w:t>
      </w:r>
    </w:p>
    <w:p w14:paraId="21A586A4" w14:textId="77777777" w:rsidR="00EA57A9" w:rsidRPr="00CD55E3" w:rsidRDefault="00EA57A9" w:rsidP="00CD55E3">
      <w:pPr>
        <w:pStyle w:val="Pagrindinistekstas"/>
        <w:spacing w:after="0"/>
        <w:rPr>
          <w:rFonts w:cs="Times New Roman"/>
          <w:szCs w:val="22"/>
        </w:rPr>
      </w:pPr>
    </w:p>
    <w:p w14:paraId="662AF760" w14:textId="77777777" w:rsidR="00EA57A9" w:rsidRPr="00CD55E3" w:rsidRDefault="00EA57A9" w:rsidP="00CD55E3">
      <w:pPr>
        <w:pStyle w:val="Pagrindinistekstas"/>
        <w:spacing w:after="0"/>
        <w:rPr>
          <w:rFonts w:cs="Times New Roman"/>
          <w:i/>
          <w:iCs/>
          <w:szCs w:val="22"/>
        </w:rPr>
      </w:pPr>
      <w:r w:rsidRPr="00CD55E3">
        <w:rPr>
          <w:rFonts w:cs="Times New Roman"/>
          <w:i/>
          <w:iCs/>
          <w:szCs w:val="22"/>
        </w:rPr>
        <w:t>Širdies ir kraujagyslių sutrikimai</w:t>
      </w:r>
    </w:p>
    <w:p w14:paraId="196107C0" w14:textId="1EC0D70E" w:rsidR="00EA57A9" w:rsidRPr="00CD55E3" w:rsidRDefault="00EA57A9" w:rsidP="00CD55E3">
      <w:pPr>
        <w:pStyle w:val="Pagrindinistekstas"/>
        <w:spacing w:after="0"/>
        <w:rPr>
          <w:rFonts w:cs="Times New Roman"/>
          <w:szCs w:val="22"/>
        </w:rPr>
      </w:pPr>
      <w:r w:rsidRPr="00CD55E3">
        <w:rPr>
          <w:rFonts w:cs="Times New Roman"/>
          <w:szCs w:val="22"/>
        </w:rPr>
        <w:t>Buvo pranešta apie edemą, hipertenziją ir širdies nepakankamumą, susijusį su gydymu NV</w:t>
      </w:r>
      <w:r w:rsidR="005A6074" w:rsidRPr="00CD55E3">
        <w:rPr>
          <w:rFonts w:cs="Times New Roman"/>
          <w:szCs w:val="22"/>
        </w:rPr>
        <w:t>P</w:t>
      </w:r>
      <w:r w:rsidRPr="00CD55E3">
        <w:rPr>
          <w:rFonts w:cs="Times New Roman"/>
          <w:szCs w:val="22"/>
        </w:rPr>
        <w:t>NU.</w:t>
      </w:r>
    </w:p>
    <w:p w14:paraId="3A731D7A" w14:textId="77777777" w:rsidR="00EA57A9" w:rsidRPr="00CD55E3" w:rsidRDefault="00EA57A9" w:rsidP="00CD55E3">
      <w:pPr>
        <w:pStyle w:val="Pagrindinistekstas"/>
        <w:spacing w:after="0"/>
        <w:rPr>
          <w:rFonts w:cs="Times New Roman"/>
          <w:szCs w:val="22"/>
        </w:rPr>
      </w:pPr>
    </w:p>
    <w:p w14:paraId="6D3EAB28" w14:textId="77777777" w:rsidR="00EA57A9" w:rsidRPr="00CD55E3" w:rsidRDefault="00EA57A9" w:rsidP="00CD55E3">
      <w:pPr>
        <w:pStyle w:val="Pagrindinistekstas"/>
        <w:spacing w:after="0"/>
        <w:rPr>
          <w:rFonts w:cs="Times New Roman"/>
          <w:i/>
          <w:iCs/>
          <w:szCs w:val="22"/>
        </w:rPr>
      </w:pPr>
      <w:r w:rsidRPr="00CD55E3">
        <w:rPr>
          <w:rFonts w:cs="Times New Roman"/>
          <w:i/>
          <w:iCs/>
          <w:szCs w:val="22"/>
        </w:rPr>
        <w:t>Imuninės sistemos sutrikimai</w:t>
      </w:r>
    </w:p>
    <w:p w14:paraId="18391592" w14:textId="77777777" w:rsidR="00EA57A9" w:rsidRPr="00CD55E3" w:rsidRDefault="00EA57A9" w:rsidP="00CD55E3">
      <w:pPr>
        <w:pStyle w:val="Pagrindinistekstas"/>
        <w:spacing w:after="0"/>
        <w:rPr>
          <w:rFonts w:cs="Times New Roman"/>
          <w:szCs w:val="22"/>
        </w:rPr>
      </w:pPr>
      <w:r w:rsidRPr="00CD55E3">
        <w:rPr>
          <w:rFonts w:cs="Times New Roman"/>
          <w:szCs w:val="22"/>
        </w:rPr>
        <w:t xml:space="preserve">Jautrinimo reakcijos: anafilaksinės reakcijos, </w:t>
      </w:r>
      <w:proofErr w:type="spellStart"/>
      <w:r w:rsidRPr="00CD55E3">
        <w:rPr>
          <w:rFonts w:cs="Times New Roman"/>
          <w:szCs w:val="22"/>
        </w:rPr>
        <w:t>Kvinkės</w:t>
      </w:r>
      <w:proofErr w:type="spellEnd"/>
      <w:r w:rsidRPr="00CD55E3">
        <w:rPr>
          <w:rFonts w:cs="Times New Roman"/>
          <w:szCs w:val="22"/>
        </w:rPr>
        <w:t xml:space="preserve"> edema, astma, alerginės odos reakcijos: dilgėlinė.</w:t>
      </w:r>
    </w:p>
    <w:p w14:paraId="60FD3537" w14:textId="77777777" w:rsidR="00EA57A9" w:rsidRPr="00CD55E3" w:rsidRDefault="00EA57A9" w:rsidP="00CD55E3">
      <w:pPr>
        <w:pStyle w:val="Pagrindinistekstas"/>
        <w:spacing w:after="0"/>
        <w:rPr>
          <w:rFonts w:cs="Times New Roman"/>
          <w:szCs w:val="22"/>
        </w:rPr>
      </w:pPr>
    </w:p>
    <w:p w14:paraId="6CEF5B24" w14:textId="77777777" w:rsidR="00EA57A9" w:rsidRPr="00CD55E3" w:rsidRDefault="00EA57A9" w:rsidP="00CD55E3">
      <w:pPr>
        <w:pStyle w:val="Pagrindinistekstas"/>
        <w:spacing w:after="0"/>
        <w:rPr>
          <w:rFonts w:cs="Times New Roman"/>
          <w:i/>
          <w:iCs/>
          <w:szCs w:val="22"/>
        </w:rPr>
      </w:pPr>
      <w:r w:rsidRPr="00CD55E3">
        <w:rPr>
          <w:rFonts w:cs="Times New Roman"/>
          <w:i/>
          <w:iCs/>
          <w:szCs w:val="22"/>
        </w:rPr>
        <w:t>Odos ir poodinio audinio sutrikimai</w:t>
      </w:r>
    </w:p>
    <w:p w14:paraId="0A55372A" w14:textId="04896015" w:rsidR="005D006B" w:rsidRPr="00CD55E3" w:rsidRDefault="00EA57A9" w:rsidP="00CA1C22">
      <w:pPr>
        <w:pStyle w:val="Pagrindinistekstas"/>
        <w:spacing w:after="0"/>
        <w:rPr>
          <w:rFonts w:cs="Times New Roman"/>
          <w:szCs w:val="22"/>
        </w:rPr>
      </w:pPr>
      <w:proofErr w:type="spellStart"/>
      <w:r w:rsidRPr="00CD55E3">
        <w:rPr>
          <w:rFonts w:cs="Times New Roman"/>
          <w:szCs w:val="22"/>
        </w:rPr>
        <w:lastRenderedPageBreak/>
        <w:t>Pūslinės</w:t>
      </w:r>
      <w:proofErr w:type="spellEnd"/>
      <w:r w:rsidRPr="00CD55E3">
        <w:rPr>
          <w:rFonts w:cs="Times New Roman"/>
          <w:szCs w:val="22"/>
        </w:rPr>
        <w:t xml:space="preserve"> reakcijos, įskaitant </w:t>
      </w:r>
      <w:proofErr w:type="spellStart"/>
      <w:r w:rsidR="00FB735D" w:rsidRPr="00CD55E3">
        <w:rPr>
          <w:rFonts w:cs="Times New Roman"/>
          <w:szCs w:val="22"/>
        </w:rPr>
        <w:t>Stivenso</w:t>
      </w:r>
      <w:proofErr w:type="spellEnd"/>
      <w:r w:rsidR="00FB735D" w:rsidRPr="00CD55E3">
        <w:rPr>
          <w:rFonts w:cs="Times New Roman"/>
          <w:szCs w:val="22"/>
        </w:rPr>
        <w:t>-Džonsono (</w:t>
      </w:r>
      <w:proofErr w:type="spellStart"/>
      <w:r w:rsidRPr="00CD55E3">
        <w:rPr>
          <w:rFonts w:cs="Times New Roman"/>
          <w:i/>
          <w:iCs/>
          <w:szCs w:val="22"/>
        </w:rPr>
        <w:t>Stevens-Johnson</w:t>
      </w:r>
      <w:proofErr w:type="spellEnd"/>
      <w:r w:rsidR="00FB735D" w:rsidRPr="00CD55E3">
        <w:rPr>
          <w:rFonts w:cs="Times New Roman"/>
          <w:i/>
          <w:iCs/>
          <w:szCs w:val="22"/>
        </w:rPr>
        <w:t>)</w:t>
      </w:r>
      <w:r w:rsidRPr="00CD55E3">
        <w:rPr>
          <w:rFonts w:cs="Times New Roman"/>
          <w:szCs w:val="22"/>
        </w:rPr>
        <w:t xml:space="preserve"> sindromą ir toksinę epidermio </w:t>
      </w:r>
      <w:proofErr w:type="spellStart"/>
      <w:r w:rsidRPr="00CD55E3">
        <w:rPr>
          <w:rFonts w:cs="Times New Roman"/>
          <w:szCs w:val="22"/>
        </w:rPr>
        <w:t>nekrolizę</w:t>
      </w:r>
      <w:proofErr w:type="spellEnd"/>
      <w:r w:rsidRPr="00CD55E3">
        <w:rPr>
          <w:rFonts w:cs="Times New Roman"/>
          <w:szCs w:val="22"/>
        </w:rPr>
        <w:t xml:space="preserve"> (labai retai).</w:t>
      </w:r>
    </w:p>
    <w:p w14:paraId="7055C211" w14:textId="77777777" w:rsidR="00CA1C22" w:rsidRPr="00CD55E3" w:rsidRDefault="00CA1C22" w:rsidP="00CA1C22">
      <w:pPr>
        <w:pStyle w:val="Pagrindinistekstas"/>
        <w:spacing w:after="0"/>
        <w:rPr>
          <w:rFonts w:cs="Times New Roman"/>
          <w:szCs w:val="22"/>
        </w:rPr>
      </w:pPr>
    </w:p>
    <w:p w14:paraId="66E9470C" w14:textId="0895A7DF" w:rsidR="00EA57A9" w:rsidRPr="00CD55E3" w:rsidRDefault="00EA57A9" w:rsidP="00CD55E3">
      <w:pPr>
        <w:pStyle w:val="Pagrindinistekstas"/>
        <w:spacing w:after="0"/>
        <w:rPr>
          <w:rFonts w:cs="Times New Roman"/>
          <w:szCs w:val="22"/>
          <w:u w:val="single"/>
        </w:rPr>
      </w:pPr>
      <w:proofErr w:type="spellStart"/>
      <w:r w:rsidRPr="00CD55E3">
        <w:rPr>
          <w:rFonts w:cs="Times New Roman"/>
          <w:szCs w:val="22"/>
          <w:u w:val="single"/>
        </w:rPr>
        <w:t>Askorbo</w:t>
      </w:r>
      <w:proofErr w:type="spellEnd"/>
      <w:r w:rsidRPr="00CD55E3">
        <w:rPr>
          <w:rFonts w:cs="Times New Roman"/>
          <w:szCs w:val="22"/>
          <w:u w:val="single"/>
        </w:rPr>
        <w:t xml:space="preserve"> rūgštis</w:t>
      </w:r>
    </w:p>
    <w:p w14:paraId="1E578CED" w14:textId="77777777" w:rsidR="00EA57A9" w:rsidRPr="00CD55E3" w:rsidRDefault="00EA57A9" w:rsidP="00CD55E3">
      <w:pPr>
        <w:pStyle w:val="Pagrindinistekstas"/>
        <w:spacing w:after="0"/>
        <w:rPr>
          <w:rFonts w:cs="Times New Roman"/>
          <w:szCs w:val="22"/>
        </w:rPr>
      </w:pPr>
    </w:p>
    <w:p w14:paraId="1FC6135A" w14:textId="77777777" w:rsidR="00EA57A9" w:rsidRPr="00CD55E3" w:rsidRDefault="00EA57A9" w:rsidP="00CD55E3">
      <w:pPr>
        <w:pStyle w:val="Pagrindinistekstas"/>
        <w:spacing w:after="0"/>
        <w:rPr>
          <w:rFonts w:cs="Times New Roman"/>
          <w:i/>
          <w:iCs/>
          <w:szCs w:val="22"/>
        </w:rPr>
      </w:pPr>
      <w:r w:rsidRPr="00CD55E3">
        <w:rPr>
          <w:rFonts w:cs="Times New Roman"/>
          <w:i/>
          <w:iCs/>
          <w:szCs w:val="22"/>
        </w:rPr>
        <w:t>Kraujo ir limfinės sistemos sutrikimai</w:t>
      </w:r>
    </w:p>
    <w:p w14:paraId="0CE12077" w14:textId="06DF46BD" w:rsidR="00EA57A9" w:rsidRPr="00CD55E3" w:rsidRDefault="00EA57A9" w:rsidP="00CD55E3">
      <w:pPr>
        <w:pStyle w:val="Pagrindinistekstas"/>
        <w:spacing w:after="0"/>
        <w:rPr>
          <w:rFonts w:cs="Times New Roman"/>
          <w:szCs w:val="22"/>
        </w:rPr>
      </w:pPr>
      <w:r w:rsidRPr="00CD55E3">
        <w:rPr>
          <w:rFonts w:cs="Times New Roman"/>
          <w:szCs w:val="22"/>
        </w:rPr>
        <w:t>Vartojant didesnes nei 3</w:t>
      </w:r>
      <w:r w:rsidR="0087233E" w:rsidRPr="00CD55E3">
        <w:rPr>
          <w:rFonts w:cs="Times New Roman"/>
          <w:szCs w:val="22"/>
        </w:rPr>
        <w:t> </w:t>
      </w:r>
      <w:r w:rsidRPr="00CD55E3">
        <w:rPr>
          <w:rFonts w:cs="Times New Roman"/>
          <w:szCs w:val="22"/>
        </w:rPr>
        <w:t xml:space="preserve">g per parą dozes, </w:t>
      </w:r>
      <w:proofErr w:type="spellStart"/>
      <w:r w:rsidRPr="00CD55E3">
        <w:rPr>
          <w:rFonts w:cs="Times New Roman"/>
          <w:szCs w:val="22"/>
        </w:rPr>
        <w:t>hemolizė</w:t>
      </w:r>
      <w:proofErr w:type="spellEnd"/>
      <w:r w:rsidR="0087233E" w:rsidRPr="00CD55E3">
        <w:rPr>
          <w:rFonts w:cs="Times New Roman"/>
          <w:szCs w:val="22"/>
        </w:rPr>
        <w:t xml:space="preserve"> gali pasireikšti</w:t>
      </w:r>
      <w:r w:rsidRPr="00CD55E3">
        <w:rPr>
          <w:rFonts w:cs="Times New Roman"/>
          <w:szCs w:val="22"/>
        </w:rPr>
        <w:t xml:space="preserve"> pacientams, kuriems yra G6PD trūkumas.</w:t>
      </w:r>
    </w:p>
    <w:p w14:paraId="33A7349F" w14:textId="77777777" w:rsidR="00EA57A9" w:rsidRPr="00CD55E3" w:rsidRDefault="00EA57A9" w:rsidP="00CD55E3">
      <w:pPr>
        <w:pStyle w:val="Pagrindinistekstas"/>
        <w:spacing w:after="0"/>
        <w:rPr>
          <w:rFonts w:cs="Times New Roman"/>
          <w:szCs w:val="22"/>
        </w:rPr>
      </w:pPr>
    </w:p>
    <w:p w14:paraId="309A84DD" w14:textId="77777777" w:rsidR="00EA57A9" w:rsidRPr="00CD55E3" w:rsidRDefault="00EA57A9" w:rsidP="00CD55E3">
      <w:pPr>
        <w:pStyle w:val="Pagrindinistekstas"/>
        <w:spacing w:after="0"/>
        <w:rPr>
          <w:rFonts w:cs="Times New Roman"/>
          <w:i/>
          <w:iCs/>
          <w:szCs w:val="22"/>
        </w:rPr>
      </w:pPr>
      <w:r w:rsidRPr="00CD55E3">
        <w:rPr>
          <w:rFonts w:cs="Times New Roman"/>
          <w:i/>
          <w:iCs/>
          <w:szCs w:val="22"/>
        </w:rPr>
        <w:t>Nervų sistemos sutrikimai</w:t>
      </w:r>
    </w:p>
    <w:p w14:paraId="32E7E89B" w14:textId="599BDB64" w:rsidR="00EA57A9" w:rsidRPr="00CD55E3" w:rsidRDefault="00224A45" w:rsidP="00CD55E3">
      <w:pPr>
        <w:pStyle w:val="Pagrindinistekstas"/>
        <w:spacing w:after="0"/>
        <w:rPr>
          <w:rFonts w:cs="Times New Roman"/>
          <w:szCs w:val="22"/>
        </w:rPr>
      </w:pPr>
      <w:r w:rsidRPr="00CD55E3">
        <w:rPr>
          <w:rFonts w:cs="Times New Roman"/>
          <w:szCs w:val="22"/>
        </w:rPr>
        <w:t>G</w:t>
      </w:r>
      <w:r w:rsidR="00EA57A9" w:rsidRPr="00CD55E3">
        <w:rPr>
          <w:rFonts w:cs="Times New Roman"/>
          <w:szCs w:val="22"/>
        </w:rPr>
        <w:t>alvos svaigimas</w:t>
      </w:r>
    </w:p>
    <w:p w14:paraId="05D33F61" w14:textId="77777777" w:rsidR="00EA57A9" w:rsidRPr="00CD55E3" w:rsidRDefault="00EA57A9" w:rsidP="00CD55E3">
      <w:pPr>
        <w:pStyle w:val="Pagrindinistekstas"/>
        <w:spacing w:after="0"/>
        <w:rPr>
          <w:rFonts w:cs="Times New Roman"/>
          <w:szCs w:val="22"/>
        </w:rPr>
      </w:pPr>
    </w:p>
    <w:p w14:paraId="14332124" w14:textId="77777777" w:rsidR="00EA57A9" w:rsidRPr="00CD55E3" w:rsidRDefault="00EA57A9" w:rsidP="00CD55E3">
      <w:pPr>
        <w:pStyle w:val="Pagrindinistekstas"/>
        <w:spacing w:after="0"/>
        <w:rPr>
          <w:rFonts w:cs="Times New Roman"/>
          <w:i/>
          <w:iCs/>
          <w:szCs w:val="22"/>
        </w:rPr>
      </w:pPr>
      <w:r w:rsidRPr="00CD55E3">
        <w:rPr>
          <w:rFonts w:cs="Times New Roman"/>
          <w:i/>
          <w:iCs/>
          <w:szCs w:val="22"/>
        </w:rPr>
        <w:t>Virškinimo trakto sutrikimai</w:t>
      </w:r>
    </w:p>
    <w:p w14:paraId="088B1EB3" w14:textId="7E4837C1" w:rsidR="00EA57A9" w:rsidRPr="00CD55E3" w:rsidRDefault="00EA57A9" w:rsidP="00CD55E3">
      <w:pPr>
        <w:pStyle w:val="Pagrindinistekstas"/>
        <w:spacing w:after="0"/>
        <w:rPr>
          <w:rFonts w:cs="Times New Roman"/>
          <w:szCs w:val="22"/>
        </w:rPr>
      </w:pPr>
      <w:r w:rsidRPr="00CD55E3">
        <w:rPr>
          <w:rFonts w:cs="Times New Roman"/>
          <w:szCs w:val="22"/>
        </w:rPr>
        <w:t>Vartojant didesnes nei 1</w:t>
      </w:r>
      <w:r w:rsidR="0087233E" w:rsidRPr="00CD55E3">
        <w:rPr>
          <w:rFonts w:cs="Times New Roman"/>
          <w:szCs w:val="22"/>
        </w:rPr>
        <w:t> </w:t>
      </w:r>
      <w:r w:rsidRPr="00CD55E3">
        <w:rPr>
          <w:rFonts w:cs="Times New Roman"/>
          <w:szCs w:val="22"/>
        </w:rPr>
        <w:t xml:space="preserve">g per parą dozes, gali </w:t>
      </w:r>
      <w:r w:rsidR="0087233E" w:rsidRPr="00CD55E3">
        <w:rPr>
          <w:rFonts w:cs="Times New Roman"/>
          <w:szCs w:val="22"/>
        </w:rPr>
        <w:t>pasireikšti</w:t>
      </w:r>
      <w:r w:rsidRPr="00CD55E3">
        <w:rPr>
          <w:rFonts w:cs="Times New Roman"/>
          <w:szCs w:val="22"/>
        </w:rPr>
        <w:t xml:space="preserve"> virškinimo sutrikimų (rėmuo, viduriavimas, pilvo skausmas).</w:t>
      </w:r>
    </w:p>
    <w:p w14:paraId="5C256A7B" w14:textId="77777777" w:rsidR="00EA57A9" w:rsidRPr="00CD55E3" w:rsidRDefault="00EA57A9" w:rsidP="00CD55E3">
      <w:pPr>
        <w:pStyle w:val="Pagrindinistekstas"/>
        <w:spacing w:after="0"/>
        <w:rPr>
          <w:rFonts w:cs="Times New Roman"/>
          <w:szCs w:val="22"/>
        </w:rPr>
      </w:pPr>
    </w:p>
    <w:p w14:paraId="2272C607" w14:textId="77777777" w:rsidR="00EA57A9" w:rsidRPr="00CD55E3" w:rsidRDefault="00EA57A9" w:rsidP="00CD55E3">
      <w:pPr>
        <w:pStyle w:val="Pagrindinistekstas"/>
        <w:spacing w:after="0"/>
        <w:rPr>
          <w:rFonts w:cs="Times New Roman"/>
          <w:i/>
          <w:iCs/>
          <w:szCs w:val="22"/>
        </w:rPr>
      </w:pPr>
      <w:r w:rsidRPr="00CD55E3">
        <w:rPr>
          <w:rFonts w:cs="Times New Roman"/>
          <w:i/>
          <w:iCs/>
          <w:szCs w:val="22"/>
        </w:rPr>
        <w:t>Odos ir poodinio audinio sutrikimai</w:t>
      </w:r>
    </w:p>
    <w:p w14:paraId="2823D01D" w14:textId="4B3C6CA9" w:rsidR="00EA57A9" w:rsidRPr="00CD55E3" w:rsidRDefault="007B34A8" w:rsidP="00CD55E3">
      <w:pPr>
        <w:pStyle w:val="Pagrindinistekstas"/>
        <w:spacing w:after="0"/>
        <w:rPr>
          <w:rFonts w:cs="Times New Roman"/>
          <w:szCs w:val="22"/>
        </w:rPr>
      </w:pPr>
      <w:r w:rsidRPr="00CD55E3">
        <w:rPr>
          <w:rFonts w:cs="Times New Roman"/>
          <w:szCs w:val="22"/>
        </w:rPr>
        <w:t>D</w:t>
      </w:r>
      <w:r w:rsidR="00EA57A9" w:rsidRPr="00CD55E3">
        <w:rPr>
          <w:rFonts w:cs="Times New Roman"/>
          <w:szCs w:val="22"/>
        </w:rPr>
        <w:t>ilgėlinė</w:t>
      </w:r>
    </w:p>
    <w:p w14:paraId="00F3ACA6" w14:textId="59313D2F" w:rsidR="00EA57A9" w:rsidRPr="00CD55E3" w:rsidRDefault="007B34A8" w:rsidP="00CD55E3">
      <w:pPr>
        <w:pStyle w:val="Pagrindinistekstas"/>
        <w:spacing w:after="0"/>
        <w:rPr>
          <w:rFonts w:cs="Times New Roman"/>
          <w:szCs w:val="22"/>
        </w:rPr>
      </w:pPr>
      <w:r w:rsidRPr="00CD55E3">
        <w:rPr>
          <w:rFonts w:cs="Times New Roman"/>
          <w:szCs w:val="22"/>
        </w:rPr>
        <w:t>Iš</w:t>
      </w:r>
      <w:r w:rsidR="00EA57A9" w:rsidRPr="00CD55E3">
        <w:rPr>
          <w:rFonts w:cs="Times New Roman"/>
          <w:szCs w:val="22"/>
        </w:rPr>
        <w:t>bėrimai</w:t>
      </w:r>
    </w:p>
    <w:p w14:paraId="1F33140E" w14:textId="77777777" w:rsidR="00EA57A9" w:rsidRPr="00CD55E3" w:rsidRDefault="00EA57A9" w:rsidP="00CD55E3">
      <w:pPr>
        <w:pStyle w:val="Pagrindinistekstas"/>
        <w:spacing w:after="0"/>
        <w:rPr>
          <w:rFonts w:cs="Times New Roman"/>
          <w:szCs w:val="22"/>
        </w:rPr>
      </w:pPr>
    </w:p>
    <w:p w14:paraId="059515F6" w14:textId="77777777" w:rsidR="00EA57A9" w:rsidRPr="00CD55E3" w:rsidRDefault="00EA57A9" w:rsidP="00CD55E3">
      <w:pPr>
        <w:pStyle w:val="Pagrindinistekstas"/>
        <w:spacing w:after="0"/>
        <w:rPr>
          <w:rFonts w:cs="Times New Roman"/>
          <w:i/>
          <w:iCs/>
          <w:szCs w:val="22"/>
        </w:rPr>
      </w:pPr>
      <w:r w:rsidRPr="00CD55E3">
        <w:rPr>
          <w:rFonts w:cs="Times New Roman"/>
          <w:i/>
          <w:iCs/>
          <w:szCs w:val="22"/>
        </w:rPr>
        <w:t>Inkstų ir šlapimo takų sutrikimai</w:t>
      </w:r>
    </w:p>
    <w:p w14:paraId="4378382D" w14:textId="77777777" w:rsidR="00EA57A9" w:rsidRPr="00CD55E3" w:rsidRDefault="00EA57A9" w:rsidP="00CD55E3">
      <w:pPr>
        <w:pStyle w:val="Pagrindinistekstas"/>
        <w:spacing w:after="0"/>
        <w:rPr>
          <w:rFonts w:cs="Times New Roman"/>
          <w:szCs w:val="22"/>
        </w:rPr>
      </w:pPr>
      <w:proofErr w:type="spellStart"/>
      <w:r w:rsidRPr="00CD55E3">
        <w:rPr>
          <w:rFonts w:cs="Times New Roman"/>
          <w:szCs w:val="22"/>
        </w:rPr>
        <w:t>Chromaturija</w:t>
      </w:r>
      <w:proofErr w:type="spellEnd"/>
    </w:p>
    <w:p w14:paraId="760FE236" w14:textId="77777777" w:rsidR="00EA57A9" w:rsidRPr="00CD55E3" w:rsidRDefault="00EA57A9" w:rsidP="00CD55E3">
      <w:pPr>
        <w:pStyle w:val="Pagrindinistekstas"/>
        <w:spacing w:after="0"/>
        <w:rPr>
          <w:rFonts w:cs="Times New Roman"/>
          <w:szCs w:val="22"/>
        </w:rPr>
      </w:pPr>
    </w:p>
    <w:p w14:paraId="612DC201" w14:textId="6877271E" w:rsidR="00EA57A9" w:rsidRPr="00CD55E3" w:rsidRDefault="00EA57A9" w:rsidP="00CA1C22">
      <w:pPr>
        <w:pStyle w:val="Pagrindinistekstas"/>
        <w:spacing w:after="0"/>
        <w:rPr>
          <w:rFonts w:cs="Times New Roman"/>
          <w:szCs w:val="22"/>
        </w:rPr>
      </w:pPr>
      <w:r w:rsidRPr="00CD55E3">
        <w:rPr>
          <w:rFonts w:cs="Times New Roman"/>
          <w:szCs w:val="22"/>
        </w:rPr>
        <w:t>Vartojant didesnes nei 1</w:t>
      </w:r>
      <w:r w:rsidR="00CA1C22" w:rsidRPr="00CD55E3">
        <w:rPr>
          <w:rFonts w:cs="Times New Roman"/>
          <w:szCs w:val="22"/>
        </w:rPr>
        <w:t> </w:t>
      </w:r>
      <w:r w:rsidRPr="00CD55E3">
        <w:rPr>
          <w:rFonts w:cs="Times New Roman"/>
          <w:szCs w:val="22"/>
        </w:rPr>
        <w:t xml:space="preserve">g per parą dozes, </w:t>
      </w:r>
      <w:r w:rsidR="0026062E" w:rsidRPr="00CD55E3">
        <w:rPr>
          <w:rFonts w:cs="Times New Roman"/>
          <w:szCs w:val="22"/>
        </w:rPr>
        <w:t xml:space="preserve">gali pasireikšti </w:t>
      </w:r>
      <w:r w:rsidRPr="00CD55E3">
        <w:rPr>
          <w:rFonts w:cs="Times New Roman"/>
          <w:szCs w:val="22"/>
        </w:rPr>
        <w:t xml:space="preserve">šlapinimosi sutrikimai (oksalo, </w:t>
      </w:r>
      <w:proofErr w:type="spellStart"/>
      <w:r w:rsidRPr="00CD55E3">
        <w:rPr>
          <w:rFonts w:cs="Times New Roman"/>
          <w:szCs w:val="22"/>
        </w:rPr>
        <w:t>cistino</w:t>
      </w:r>
      <w:proofErr w:type="spellEnd"/>
      <w:r w:rsidRPr="00CD55E3">
        <w:rPr>
          <w:rFonts w:cs="Times New Roman"/>
          <w:szCs w:val="22"/>
        </w:rPr>
        <w:t xml:space="preserve"> ir (arba) šlapimo </w:t>
      </w:r>
      <w:proofErr w:type="spellStart"/>
      <w:r w:rsidRPr="00CD55E3">
        <w:rPr>
          <w:rFonts w:cs="Times New Roman"/>
          <w:szCs w:val="22"/>
        </w:rPr>
        <w:t>litiazės</w:t>
      </w:r>
      <w:proofErr w:type="spellEnd"/>
      <w:r w:rsidRPr="00CD55E3">
        <w:rPr>
          <w:rFonts w:cs="Times New Roman"/>
          <w:szCs w:val="22"/>
        </w:rPr>
        <w:t>).</w:t>
      </w:r>
    </w:p>
    <w:p w14:paraId="67949DDB" w14:textId="77777777" w:rsidR="00EA57A9" w:rsidRPr="00CD55E3" w:rsidRDefault="00EA57A9" w:rsidP="00EA57A9">
      <w:pPr>
        <w:pStyle w:val="Pagrindinistekstas"/>
        <w:spacing w:after="0"/>
        <w:rPr>
          <w:rFonts w:cs="Times New Roman"/>
          <w:szCs w:val="22"/>
        </w:rPr>
      </w:pPr>
    </w:p>
    <w:p w14:paraId="02320C18" w14:textId="77777777" w:rsidR="005D006B" w:rsidRPr="00CD55E3" w:rsidRDefault="005D006B" w:rsidP="005D006B">
      <w:pPr>
        <w:pStyle w:val="Pagrindinistekstas"/>
        <w:spacing w:after="0"/>
        <w:rPr>
          <w:rFonts w:cs="Times New Roman"/>
          <w:i/>
          <w:iCs/>
          <w:szCs w:val="22"/>
        </w:rPr>
      </w:pPr>
      <w:r w:rsidRPr="00CD55E3">
        <w:rPr>
          <w:rFonts w:cs="Times New Roman"/>
          <w:i/>
          <w:iCs/>
          <w:szCs w:val="22"/>
        </w:rPr>
        <w:t>Vaikų populiacija</w:t>
      </w:r>
    </w:p>
    <w:p w14:paraId="5506B348" w14:textId="2B3E37B5" w:rsidR="005D006B" w:rsidRPr="00CD55E3" w:rsidRDefault="005D006B" w:rsidP="005D006B">
      <w:pPr>
        <w:pStyle w:val="Pagrindinistekstas"/>
        <w:spacing w:after="0"/>
        <w:rPr>
          <w:rFonts w:cs="Times New Roman"/>
          <w:szCs w:val="22"/>
        </w:rPr>
      </w:pPr>
      <w:proofErr w:type="spellStart"/>
      <w:r w:rsidRPr="00CD55E3">
        <w:rPr>
          <w:rFonts w:cs="Times New Roman"/>
          <w:szCs w:val="22"/>
        </w:rPr>
        <w:t>Acetilsalicilo</w:t>
      </w:r>
      <w:proofErr w:type="spellEnd"/>
      <w:r w:rsidRPr="00CD55E3">
        <w:rPr>
          <w:rFonts w:cs="Times New Roman"/>
          <w:szCs w:val="22"/>
        </w:rPr>
        <w:t xml:space="preserve"> rūgšties vartojimas gali būti susijęs su </w:t>
      </w:r>
      <w:r w:rsidR="000730AE" w:rsidRPr="00CD55E3">
        <w:rPr>
          <w:rFonts w:cs="Times New Roman"/>
          <w:szCs w:val="22"/>
        </w:rPr>
        <w:t>Rėjaus (</w:t>
      </w:r>
      <w:proofErr w:type="spellStart"/>
      <w:r w:rsidRPr="00CD55E3">
        <w:rPr>
          <w:rFonts w:cs="Times New Roman"/>
          <w:i/>
          <w:iCs/>
          <w:szCs w:val="22"/>
        </w:rPr>
        <w:t>Reye</w:t>
      </w:r>
      <w:proofErr w:type="spellEnd"/>
      <w:r w:rsidR="000730AE" w:rsidRPr="00CD55E3">
        <w:rPr>
          <w:rFonts w:cs="Times New Roman"/>
          <w:szCs w:val="22"/>
        </w:rPr>
        <w:t>)</w:t>
      </w:r>
      <w:r w:rsidRPr="00CD55E3">
        <w:rPr>
          <w:rFonts w:cs="Times New Roman"/>
          <w:szCs w:val="22"/>
        </w:rPr>
        <w:t xml:space="preserve"> sindromo pasireiškimu, dėl kurio sutrinka CNS ir kepenų funkcija bei gali ištikti mirtis (žr. 4.4 skyrių).</w:t>
      </w:r>
    </w:p>
    <w:p w14:paraId="7E646051" w14:textId="77777777" w:rsidR="007208D0" w:rsidRPr="00CD55E3" w:rsidRDefault="007208D0" w:rsidP="007208D0">
      <w:pPr>
        <w:tabs>
          <w:tab w:val="left" w:pos="567"/>
        </w:tabs>
        <w:autoSpaceDE w:val="0"/>
        <w:autoSpaceDN w:val="0"/>
        <w:adjustRightInd w:val="0"/>
        <w:spacing w:line="260" w:lineRule="exact"/>
        <w:jc w:val="both"/>
        <w:rPr>
          <w:noProof/>
          <w:snapToGrid w:val="0"/>
          <w:szCs w:val="24"/>
          <w:u w:val="single"/>
        </w:rPr>
      </w:pPr>
    </w:p>
    <w:p w14:paraId="1BB7A85F" w14:textId="56971DF0" w:rsidR="007208D0" w:rsidRPr="00CD55E3" w:rsidRDefault="007208D0" w:rsidP="007208D0">
      <w:pPr>
        <w:tabs>
          <w:tab w:val="left" w:pos="567"/>
        </w:tabs>
        <w:autoSpaceDE w:val="0"/>
        <w:autoSpaceDN w:val="0"/>
        <w:adjustRightInd w:val="0"/>
        <w:spacing w:line="260" w:lineRule="exact"/>
        <w:jc w:val="both"/>
        <w:rPr>
          <w:snapToGrid w:val="0"/>
          <w:szCs w:val="24"/>
          <w:u w:val="single"/>
        </w:rPr>
      </w:pPr>
      <w:r w:rsidRPr="00CD55E3">
        <w:rPr>
          <w:noProof/>
          <w:snapToGrid w:val="0"/>
          <w:szCs w:val="24"/>
          <w:u w:val="single"/>
        </w:rPr>
        <w:t>Pranešimas apie įtariamas nepageidaujamas reakcijas</w:t>
      </w:r>
    </w:p>
    <w:p w14:paraId="6FC3167B" w14:textId="77777777" w:rsidR="007208D0" w:rsidRPr="00CD55E3" w:rsidRDefault="007208D0" w:rsidP="00CD55E3">
      <w:pPr>
        <w:tabs>
          <w:tab w:val="left" w:pos="567"/>
        </w:tabs>
        <w:autoSpaceDE w:val="0"/>
        <w:autoSpaceDN w:val="0"/>
        <w:adjustRightInd w:val="0"/>
        <w:spacing w:line="260" w:lineRule="exact"/>
        <w:rPr>
          <w:noProof/>
          <w:snapToGrid w:val="0"/>
          <w:szCs w:val="24"/>
        </w:rPr>
      </w:pPr>
      <w:r w:rsidRPr="00CD55E3">
        <w:rPr>
          <w:noProof/>
          <w:snapToGrid w:val="0"/>
          <w:szCs w:val="24"/>
        </w:rPr>
        <w:t>Svarbu pranešti apie įtariamas nepageidaujamas reakcijas, pastebėtas po vaistinio preparato registracijos, nes tai leidžia nuolat stebėti vaistinio preparato naudos ir rizikos santykį.</w:t>
      </w:r>
      <w:r w:rsidRPr="00CD55E3">
        <w:rPr>
          <w:snapToGrid w:val="0"/>
          <w:szCs w:val="24"/>
        </w:rPr>
        <w:t xml:space="preserve"> </w:t>
      </w:r>
      <w:r w:rsidRPr="00CD55E3">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Pr="00CD55E3">
          <w:rPr>
            <w:noProof/>
            <w:snapToGrid w:val="0"/>
            <w:color w:val="0000FF"/>
            <w:szCs w:val="24"/>
            <w:u w:val="single"/>
          </w:rPr>
          <w:t>https://vapris.vvkt.lt/vvkt-web/public/nrvSpecialist</w:t>
        </w:r>
      </w:hyperlink>
      <w:r w:rsidRPr="00CD55E3">
        <w:rPr>
          <w:noProof/>
          <w:snapToGrid w:val="0"/>
          <w:szCs w:val="24"/>
        </w:rPr>
        <w:t xml:space="preserve"> arba užpildę Sveikatos priežiūros ar farmacijos specialisto pranešimo apie įtariamą nepageidaujamą reakciją (ĮNR) formą, kuri skelbiama </w:t>
      </w:r>
      <w:hyperlink r:id="rId11" w:history="1">
        <w:r w:rsidRPr="00CD55E3">
          <w:rPr>
            <w:noProof/>
            <w:snapToGrid w:val="0"/>
            <w:color w:val="0000FF"/>
            <w:szCs w:val="24"/>
            <w:u w:val="single"/>
          </w:rPr>
          <w:t>https://www.vvkt.lt/index.php?1399030386</w:t>
        </w:r>
      </w:hyperlink>
      <w:r w:rsidRPr="00CD55E3">
        <w:rPr>
          <w:noProof/>
          <w:snapToGrid w:val="0"/>
          <w:szCs w:val="24"/>
        </w:rPr>
        <w:t>, ir atsiųsti elektroniniu paštu (adresu NepageidaujamaR@vvkt.lt).</w:t>
      </w:r>
    </w:p>
    <w:p w14:paraId="5AAE3708" w14:textId="77777777" w:rsidR="007208D0" w:rsidRPr="00CD55E3" w:rsidRDefault="007208D0" w:rsidP="005D006B">
      <w:pPr>
        <w:pStyle w:val="Pagrindinistekstas"/>
        <w:spacing w:after="0"/>
        <w:rPr>
          <w:rFonts w:cs="Times New Roman"/>
          <w:szCs w:val="22"/>
        </w:rPr>
      </w:pPr>
    </w:p>
    <w:p w14:paraId="7D18C4B2" w14:textId="77777777" w:rsidR="005D006B" w:rsidRPr="00CD55E3" w:rsidRDefault="005D006B" w:rsidP="005D006B">
      <w:pPr>
        <w:pStyle w:val="Pagrindinistekstas"/>
        <w:spacing w:after="0"/>
        <w:rPr>
          <w:rFonts w:cs="Times New Roman"/>
          <w:szCs w:val="22"/>
        </w:rPr>
      </w:pPr>
    </w:p>
    <w:p w14:paraId="3A3ED4F4" w14:textId="77777777" w:rsidR="005D006B" w:rsidRPr="00CD55E3" w:rsidRDefault="005D006B" w:rsidP="005D006B">
      <w:pPr>
        <w:pStyle w:val="Antrat4"/>
        <w:tabs>
          <w:tab w:val="left" w:pos="567"/>
        </w:tabs>
        <w:spacing w:line="240" w:lineRule="auto"/>
        <w:jc w:val="both"/>
        <w:rPr>
          <w:rFonts w:ascii="Times New Roman" w:hAnsi="Times New Roman" w:cs="Times New Roman"/>
          <w:sz w:val="22"/>
          <w:szCs w:val="22"/>
        </w:rPr>
      </w:pPr>
      <w:r w:rsidRPr="00CD55E3">
        <w:rPr>
          <w:rFonts w:ascii="Times New Roman" w:hAnsi="Times New Roman" w:cs="Times New Roman"/>
          <w:sz w:val="22"/>
          <w:szCs w:val="22"/>
        </w:rPr>
        <w:t>4.9</w:t>
      </w:r>
      <w:r w:rsidRPr="00CD55E3">
        <w:rPr>
          <w:rFonts w:ascii="Times New Roman" w:hAnsi="Times New Roman" w:cs="Times New Roman"/>
          <w:sz w:val="22"/>
          <w:szCs w:val="22"/>
        </w:rPr>
        <w:tab/>
        <w:t>Perdozavimas</w:t>
      </w:r>
    </w:p>
    <w:p w14:paraId="177C6AE3" w14:textId="77777777" w:rsidR="005D006B" w:rsidRPr="00CD55E3" w:rsidRDefault="005D006B" w:rsidP="005D006B">
      <w:pPr>
        <w:pStyle w:val="Pagrindinistekstas"/>
        <w:spacing w:after="0"/>
        <w:rPr>
          <w:rFonts w:cs="Times New Roman"/>
          <w:szCs w:val="22"/>
        </w:rPr>
      </w:pPr>
    </w:p>
    <w:p w14:paraId="1B1D3C91" w14:textId="77777777" w:rsidR="005D006B" w:rsidRPr="00CD55E3" w:rsidRDefault="005D006B" w:rsidP="005D006B">
      <w:pPr>
        <w:pStyle w:val="1"/>
        <w:ind w:left="0"/>
        <w:rPr>
          <w:rFonts w:ascii="Times New Roman" w:hAnsi="Times New Roman" w:cs="Times New Roman"/>
          <w:b/>
          <w:bCs/>
          <w:i/>
          <w:iCs/>
          <w:sz w:val="22"/>
          <w:szCs w:val="22"/>
          <w:lang w:val="lt-LT" w:eastAsia="lt-LT"/>
        </w:rPr>
      </w:pPr>
      <w:proofErr w:type="spellStart"/>
      <w:r w:rsidRPr="00CD55E3">
        <w:rPr>
          <w:rFonts w:ascii="Times New Roman" w:hAnsi="Times New Roman" w:cs="Times New Roman"/>
          <w:b/>
          <w:bCs/>
          <w:i/>
          <w:iCs/>
          <w:sz w:val="22"/>
          <w:szCs w:val="22"/>
          <w:lang w:val="lt-LT" w:eastAsia="lt-LT"/>
        </w:rPr>
        <w:t>Acetilsalicilo</w:t>
      </w:r>
      <w:proofErr w:type="spellEnd"/>
      <w:r w:rsidRPr="00CD55E3">
        <w:rPr>
          <w:rFonts w:ascii="Times New Roman" w:hAnsi="Times New Roman" w:cs="Times New Roman"/>
          <w:b/>
          <w:bCs/>
          <w:i/>
          <w:iCs/>
          <w:sz w:val="22"/>
          <w:szCs w:val="22"/>
          <w:lang w:val="lt-LT" w:eastAsia="lt-LT"/>
        </w:rPr>
        <w:t xml:space="preserve"> rūgštis</w:t>
      </w:r>
    </w:p>
    <w:p w14:paraId="4BA93FB2" w14:textId="77777777" w:rsidR="005D006B" w:rsidRPr="00CD55E3" w:rsidRDefault="005D006B" w:rsidP="005D006B">
      <w:pPr>
        <w:pStyle w:val="Pagrindinistekstas"/>
        <w:spacing w:after="0"/>
        <w:rPr>
          <w:rFonts w:cs="Times New Roman"/>
          <w:szCs w:val="22"/>
        </w:rPr>
      </w:pPr>
      <w:r w:rsidRPr="00CD55E3">
        <w:rPr>
          <w:rFonts w:cs="Times New Roman"/>
          <w:szCs w:val="22"/>
        </w:rPr>
        <w:t>Perdozavimas (gydant, o dažnais atvejais ir atsitiktinis) pavojingesnis senyviems žmonėms ir ypač jauniems vaikams, kadangi gali baigtis mirtimi.</w:t>
      </w:r>
    </w:p>
    <w:p w14:paraId="36FD7245" w14:textId="77777777" w:rsidR="005D006B" w:rsidRPr="00CD55E3" w:rsidRDefault="005D006B" w:rsidP="005D006B">
      <w:pPr>
        <w:pStyle w:val="Pagrindinistekstas"/>
        <w:spacing w:after="0"/>
        <w:rPr>
          <w:rFonts w:cs="Times New Roman"/>
          <w:szCs w:val="22"/>
        </w:rPr>
      </w:pPr>
    </w:p>
    <w:p w14:paraId="34159C68" w14:textId="77777777" w:rsidR="005D006B" w:rsidRPr="00CD55E3" w:rsidRDefault="005D006B" w:rsidP="005D006B">
      <w:pPr>
        <w:pStyle w:val="Pagrindinistekstas"/>
        <w:spacing w:after="0"/>
        <w:rPr>
          <w:rFonts w:cs="Times New Roman"/>
          <w:i/>
          <w:iCs/>
          <w:szCs w:val="22"/>
          <w:u w:val="single"/>
        </w:rPr>
      </w:pPr>
      <w:r w:rsidRPr="00CD55E3">
        <w:rPr>
          <w:rFonts w:cs="Times New Roman"/>
          <w:i/>
          <w:iCs/>
          <w:szCs w:val="22"/>
          <w:u w:val="single"/>
        </w:rPr>
        <w:t>Simptomai</w:t>
      </w:r>
    </w:p>
    <w:p w14:paraId="3C1E055E" w14:textId="77777777" w:rsidR="005D006B" w:rsidRPr="00CD55E3" w:rsidRDefault="005D006B" w:rsidP="005D006B">
      <w:pPr>
        <w:pStyle w:val="Pagrindinistekstas"/>
        <w:spacing w:after="0"/>
        <w:rPr>
          <w:rFonts w:cs="Times New Roman"/>
          <w:i/>
          <w:szCs w:val="22"/>
        </w:rPr>
      </w:pPr>
      <w:r w:rsidRPr="00CD55E3">
        <w:rPr>
          <w:rFonts w:cs="Times New Roman"/>
          <w:i/>
          <w:iCs/>
          <w:szCs w:val="22"/>
        </w:rPr>
        <w:t>Vidutinio</w:t>
      </w:r>
      <w:r w:rsidRPr="00CD55E3">
        <w:rPr>
          <w:rFonts w:cs="Times New Roman"/>
          <w:i/>
          <w:szCs w:val="22"/>
        </w:rPr>
        <w:t xml:space="preserve"> sunkumo apsinuodijimas</w:t>
      </w:r>
    </w:p>
    <w:p w14:paraId="66C0BAD7" w14:textId="77777777" w:rsidR="005D006B" w:rsidRPr="00CD55E3" w:rsidRDefault="005D006B" w:rsidP="005D006B">
      <w:pPr>
        <w:pStyle w:val="Pagrindinistekstas"/>
        <w:spacing w:after="0"/>
        <w:rPr>
          <w:rFonts w:cs="Times New Roman"/>
          <w:szCs w:val="22"/>
        </w:rPr>
      </w:pPr>
      <w:r w:rsidRPr="00CD55E3">
        <w:rPr>
          <w:rFonts w:cs="Times New Roman"/>
          <w:szCs w:val="22"/>
        </w:rPr>
        <w:t>Triukšmas ausyse, susilpnėjusi klausa, galvos skausmas ir galvos sukimasis (šie perdozavimo simptomai išnyksta sumažinus dozę).</w:t>
      </w:r>
    </w:p>
    <w:p w14:paraId="0ACCC631" w14:textId="77777777" w:rsidR="005D006B" w:rsidRPr="00CD55E3" w:rsidRDefault="005D006B" w:rsidP="005D006B">
      <w:pPr>
        <w:pStyle w:val="Pagrindinistekstas"/>
        <w:spacing w:after="0"/>
        <w:rPr>
          <w:rFonts w:cs="Times New Roman"/>
          <w:szCs w:val="22"/>
        </w:rPr>
      </w:pPr>
    </w:p>
    <w:p w14:paraId="6CDBF17B" w14:textId="77777777" w:rsidR="005D006B" w:rsidRPr="00CD55E3" w:rsidRDefault="005D006B" w:rsidP="005D006B">
      <w:pPr>
        <w:pStyle w:val="Pagrindinistekstas"/>
        <w:spacing w:after="0"/>
        <w:rPr>
          <w:rFonts w:cs="Times New Roman"/>
          <w:i/>
          <w:szCs w:val="22"/>
        </w:rPr>
      </w:pPr>
      <w:r w:rsidRPr="00CD55E3">
        <w:rPr>
          <w:rFonts w:cs="Times New Roman"/>
          <w:i/>
          <w:iCs/>
          <w:szCs w:val="22"/>
        </w:rPr>
        <w:t>Sunkus</w:t>
      </w:r>
      <w:r w:rsidRPr="00CD55E3">
        <w:rPr>
          <w:rFonts w:cs="Times New Roman"/>
          <w:i/>
          <w:szCs w:val="22"/>
        </w:rPr>
        <w:t xml:space="preserve"> apsinuodijimas</w:t>
      </w:r>
    </w:p>
    <w:p w14:paraId="4CCBF7EA" w14:textId="77777777" w:rsidR="005D006B" w:rsidRPr="00CD55E3" w:rsidRDefault="005D006B" w:rsidP="005D006B">
      <w:pPr>
        <w:pStyle w:val="Pagrindinistekstas"/>
        <w:spacing w:after="0"/>
        <w:rPr>
          <w:rFonts w:cs="Times New Roman"/>
          <w:szCs w:val="22"/>
        </w:rPr>
      </w:pPr>
      <w:r w:rsidRPr="00CD55E3">
        <w:rPr>
          <w:rFonts w:cs="Times New Roman"/>
          <w:szCs w:val="22"/>
        </w:rPr>
        <w:lastRenderedPageBreak/>
        <w:t xml:space="preserve">Vaikams gali būti mirtina vienkartinė 100 mg/kg ar didesnė dozė. Sunkaus apsinuodijimo simptomai yra karščiavimas, hiperventiliacija, ketozė, respiracinė </w:t>
      </w:r>
      <w:proofErr w:type="spellStart"/>
      <w:r w:rsidRPr="00CD55E3">
        <w:rPr>
          <w:rFonts w:cs="Times New Roman"/>
          <w:szCs w:val="22"/>
        </w:rPr>
        <w:t>alkalozė</w:t>
      </w:r>
      <w:proofErr w:type="spellEnd"/>
      <w:r w:rsidRPr="00CD55E3">
        <w:rPr>
          <w:rFonts w:cs="Times New Roman"/>
          <w:szCs w:val="22"/>
        </w:rPr>
        <w:t xml:space="preserve">, </w:t>
      </w:r>
      <w:proofErr w:type="spellStart"/>
      <w:r w:rsidRPr="00CD55E3">
        <w:rPr>
          <w:rFonts w:cs="Times New Roman"/>
          <w:szCs w:val="22"/>
        </w:rPr>
        <w:t>metabolinė</w:t>
      </w:r>
      <w:proofErr w:type="spellEnd"/>
      <w:r w:rsidRPr="00CD55E3">
        <w:rPr>
          <w:rFonts w:cs="Times New Roman"/>
          <w:szCs w:val="22"/>
        </w:rPr>
        <w:t xml:space="preserve"> </w:t>
      </w:r>
      <w:proofErr w:type="spellStart"/>
      <w:r w:rsidRPr="00CD55E3">
        <w:rPr>
          <w:rFonts w:cs="Times New Roman"/>
          <w:szCs w:val="22"/>
        </w:rPr>
        <w:t>acidozė</w:t>
      </w:r>
      <w:proofErr w:type="spellEnd"/>
      <w:r w:rsidRPr="00CD55E3">
        <w:rPr>
          <w:rFonts w:cs="Times New Roman"/>
          <w:szCs w:val="22"/>
        </w:rPr>
        <w:t xml:space="preserve">, koma, kraujotakos </w:t>
      </w:r>
      <w:proofErr w:type="spellStart"/>
      <w:r w:rsidRPr="00CD55E3">
        <w:rPr>
          <w:rFonts w:cs="Times New Roman"/>
          <w:szCs w:val="22"/>
        </w:rPr>
        <w:t>kolapsas</w:t>
      </w:r>
      <w:proofErr w:type="spellEnd"/>
      <w:r w:rsidRPr="00CD55E3">
        <w:rPr>
          <w:rFonts w:cs="Times New Roman"/>
          <w:szCs w:val="22"/>
        </w:rPr>
        <w:t>, kvėpavimo nepakankamumas, stipriai išreikšta hipoglikemija.</w:t>
      </w:r>
    </w:p>
    <w:p w14:paraId="47F2AC24" w14:textId="77777777" w:rsidR="005D006B" w:rsidRPr="00CD55E3" w:rsidRDefault="005D006B" w:rsidP="005D006B">
      <w:pPr>
        <w:pStyle w:val="Pagrindinistekstas"/>
        <w:spacing w:after="0"/>
        <w:rPr>
          <w:rFonts w:cs="Times New Roman"/>
          <w:szCs w:val="22"/>
        </w:rPr>
      </w:pPr>
    </w:p>
    <w:p w14:paraId="43C2BCA4" w14:textId="77777777" w:rsidR="005D006B" w:rsidRPr="00CD55E3" w:rsidRDefault="005D006B" w:rsidP="005D006B">
      <w:pPr>
        <w:pStyle w:val="Pagrindinistekstas"/>
        <w:spacing w:after="0"/>
        <w:rPr>
          <w:rFonts w:cs="Times New Roman"/>
          <w:i/>
          <w:szCs w:val="22"/>
          <w:u w:val="single"/>
        </w:rPr>
      </w:pPr>
      <w:r w:rsidRPr="00CD55E3">
        <w:rPr>
          <w:rFonts w:cs="Times New Roman"/>
          <w:i/>
          <w:iCs/>
          <w:szCs w:val="22"/>
          <w:u w:val="single"/>
        </w:rPr>
        <w:t>Skubios pagalbos priemonės</w:t>
      </w:r>
      <w:r w:rsidRPr="00CD55E3">
        <w:rPr>
          <w:rFonts w:cs="Times New Roman"/>
          <w:i/>
          <w:szCs w:val="22"/>
          <w:u w:val="single"/>
        </w:rPr>
        <w:t>:</w:t>
      </w:r>
    </w:p>
    <w:p w14:paraId="20CBB812" w14:textId="77777777" w:rsidR="005D006B" w:rsidRPr="00CD55E3" w:rsidRDefault="005D006B" w:rsidP="005D006B">
      <w:pPr>
        <w:pStyle w:val="1"/>
        <w:numPr>
          <w:ilvl w:val="0"/>
          <w:numId w:val="5"/>
        </w:numPr>
        <w:ind w:left="993" w:hanging="426"/>
        <w:rPr>
          <w:rFonts w:ascii="Times New Roman" w:hAnsi="Times New Roman" w:cs="Times New Roman"/>
          <w:sz w:val="22"/>
          <w:szCs w:val="22"/>
          <w:lang w:val="lt-LT" w:eastAsia="lt-LT"/>
        </w:rPr>
      </w:pPr>
      <w:r w:rsidRPr="00CD55E3">
        <w:rPr>
          <w:rFonts w:ascii="Times New Roman" w:hAnsi="Times New Roman" w:cs="Times New Roman"/>
          <w:sz w:val="22"/>
          <w:szCs w:val="22"/>
          <w:lang w:val="lt-LT" w:eastAsia="lt-LT"/>
        </w:rPr>
        <w:t>nedelsiant hospitalizuoti specializuotoje ligoninėje ar skyriuje;</w:t>
      </w:r>
    </w:p>
    <w:p w14:paraId="426151DF" w14:textId="6821675C" w:rsidR="005D006B" w:rsidRPr="00CD55E3" w:rsidRDefault="005D006B" w:rsidP="005D006B">
      <w:pPr>
        <w:pStyle w:val="1"/>
        <w:numPr>
          <w:ilvl w:val="0"/>
          <w:numId w:val="5"/>
        </w:numPr>
        <w:ind w:left="993" w:hanging="426"/>
        <w:rPr>
          <w:rFonts w:ascii="Times New Roman" w:hAnsi="Times New Roman" w:cs="Times New Roman"/>
          <w:sz w:val="22"/>
          <w:szCs w:val="22"/>
          <w:lang w:val="lt-LT" w:eastAsia="lt-LT"/>
        </w:rPr>
      </w:pPr>
      <w:r w:rsidRPr="00CD55E3">
        <w:rPr>
          <w:rFonts w:ascii="Times New Roman" w:hAnsi="Times New Roman" w:cs="Times New Roman"/>
          <w:sz w:val="22"/>
          <w:szCs w:val="22"/>
          <w:lang w:val="lt-LT" w:eastAsia="lt-LT"/>
        </w:rPr>
        <w:t>šalinti vaist</w:t>
      </w:r>
      <w:r w:rsidR="000C7FD0" w:rsidRPr="00CD55E3">
        <w:rPr>
          <w:rFonts w:ascii="Times New Roman" w:hAnsi="Times New Roman" w:cs="Times New Roman"/>
          <w:sz w:val="22"/>
          <w:szCs w:val="22"/>
          <w:lang w:val="lt-LT" w:eastAsia="lt-LT"/>
        </w:rPr>
        <w:t>inį preparatą</w:t>
      </w:r>
      <w:r w:rsidRPr="00CD55E3">
        <w:rPr>
          <w:rFonts w:ascii="Times New Roman" w:hAnsi="Times New Roman" w:cs="Times New Roman"/>
          <w:sz w:val="22"/>
          <w:szCs w:val="22"/>
          <w:lang w:val="lt-LT" w:eastAsia="lt-LT"/>
        </w:rPr>
        <w:t xml:space="preserve"> iš virškinimo trakto, duoti aktyvintosios anglies;</w:t>
      </w:r>
    </w:p>
    <w:p w14:paraId="2A8EAEDB" w14:textId="77777777" w:rsidR="005D006B" w:rsidRPr="00CD55E3" w:rsidRDefault="005D006B" w:rsidP="005D006B">
      <w:pPr>
        <w:pStyle w:val="1"/>
        <w:numPr>
          <w:ilvl w:val="0"/>
          <w:numId w:val="5"/>
        </w:numPr>
        <w:ind w:left="993" w:hanging="426"/>
        <w:rPr>
          <w:rFonts w:ascii="Times New Roman" w:hAnsi="Times New Roman" w:cs="Times New Roman"/>
          <w:sz w:val="22"/>
          <w:szCs w:val="22"/>
          <w:lang w:val="lt-LT" w:eastAsia="lt-LT"/>
        </w:rPr>
      </w:pPr>
      <w:r w:rsidRPr="00CD55E3">
        <w:rPr>
          <w:rFonts w:ascii="Times New Roman" w:hAnsi="Times New Roman" w:cs="Times New Roman"/>
          <w:sz w:val="22"/>
          <w:szCs w:val="22"/>
          <w:lang w:val="lt-LT" w:eastAsia="lt-LT"/>
        </w:rPr>
        <w:t>stebėti rūgščių ir šarmų pusiausvyrą;</w:t>
      </w:r>
    </w:p>
    <w:p w14:paraId="3ED6CF0A" w14:textId="77777777" w:rsidR="005D006B" w:rsidRPr="00CD55E3" w:rsidRDefault="005D006B" w:rsidP="005D006B">
      <w:pPr>
        <w:pStyle w:val="1"/>
        <w:numPr>
          <w:ilvl w:val="0"/>
          <w:numId w:val="5"/>
        </w:numPr>
        <w:ind w:left="993" w:hanging="426"/>
        <w:rPr>
          <w:rFonts w:ascii="Times New Roman" w:hAnsi="Times New Roman" w:cs="Times New Roman"/>
          <w:sz w:val="22"/>
          <w:szCs w:val="22"/>
          <w:lang w:val="lt-LT" w:eastAsia="lt-LT"/>
        </w:rPr>
      </w:pPr>
      <w:r w:rsidRPr="00CD55E3">
        <w:rPr>
          <w:rFonts w:ascii="Times New Roman" w:hAnsi="Times New Roman" w:cs="Times New Roman"/>
          <w:sz w:val="22"/>
          <w:szCs w:val="22"/>
          <w:lang w:val="lt-LT" w:eastAsia="lt-LT"/>
        </w:rPr>
        <w:t>skatinti diurezę ir šarminti šlapimą, kad jo pH būtų 7,5</w:t>
      </w:r>
      <w:r w:rsidRPr="00CD55E3">
        <w:rPr>
          <w:rFonts w:ascii="Times New Roman" w:hAnsi="Times New Roman" w:cs="Times New Roman"/>
          <w:sz w:val="22"/>
          <w:szCs w:val="22"/>
          <w:lang w:val="lt-LT" w:eastAsia="lt-LT"/>
        </w:rPr>
        <w:noBreakHyphen/>
        <w:t>8, prireikus (jei apsinuodijimas sunkus) – atlikti hemodializę;</w:t>
      </w:r>
    </w:p>
    <w:p w14:paraId="51D19769" w14:textId="77777777" w:rsidR="005D006B" w:rsidRPr="00CD55E3" w:rsidRDefault="005D006B" w:rsidP="005D006B">
      <w:pPr>
        <w:pStyle w:val="1"/>
        <w:numPr>
          <w:ilvl w:val="0"/>
          <w:numId w:val="5"/>
        </w:numPr>
        <w:ind w:left="993" w:hanging="426"/>
        <w:rPr>
          <w:rFonts w:ascii="Times New Roman" w:hAnsi="Times New Roman" w:cs="Times New Roman"/>
          <w:sz w:val="22"/>
          <w:szCs w:val="22"/>
          <w:lang w:val="lt-LT" w:eastAsia="lt-LT"/>
        </w:rPr>
      </w:pPr>
      <w:r w:rsidRPr="00CD55E3">
        <w:rPr>
          <w:rFonts w:ascii="Times New Roman" w:hAnsi="Times New Roman" w:cs="Times New Roman"/>
          <w:sz w:val="22"/>
          <w:szCs w:val="22"/>
          <w:lang w:val="lt-LT" w:eastAsia="lt-LT"/>
        </w:rPr>
        <w:t>taikyti simptominį gydymą.</w:t>
      </w:r>
    </w:p>
    <w:p w14:paraId="70AA7CBF" w14:textId="77777777" w:rsidR="005D006B" w:rsidRPr="00CD55E3" w:rsidRDefault="005D006B" w:rsidP="005D006B">
      <w:pPr>
        <w:pStyle w:val="Pagrindinistekstas"/>
        <w:spacing w:after="0"/>
        <w:rPr>
          <w:rFonts w:cs="Times New Roman"/>
          <w:szCs w:val="22"/>
        </w:rPr>
      </w:pPr>
    </w:p>
    <w:p w14:paraId="578090EA" w14:textId="77777777" w:rsidR="005D006B" w:rsidRPr="00CD55E3" w:rsidRDefault="005D006B" w:rsidP="005D006B">
      <w:pPr>
        <w:pStyle w:val="1"/>
        <w:ind w:left="0"/>
        <w:rPr>
          <w:rFonts w:ascii="Times New Roman" w:hAnsi="Times New Roman" w:cs="Times New Roman"/>
          <w:b/>
          <w:bCs/>
          <w:i/>
          <w:iCs/>
          <w:sz w:val="22"/>
          <w:szCs w:val="22"/>
          <w:lang w:val="lt-LT" w:eastAsia="lt-LT"/>
        </w:rPr>
      </w:pPr>
      <w:proofErr w:type="spellStart"/>
      <w:r w:rsidRPr="00CD55E3">
        <w:rPr>
          <w:rFonts w:ascii="Times New Roman" w:hAnsi="Times New Roman" w:cs="Times New Roman"/>
          <w:b/>
          <w:bCs/>
          <w:i/>
          <w:iCs/>
          <w:sz w:val="22"/>
          <w:szCs w:val="22"/>
          <w:lang w:val="lt-LT" w:eastAsia="lt-LT"/>
        </w:rPr>
        <w:t>Askorbo</w:t>
      </w:r>
      <w:proofErr w:type="spellEnd"/>
      <w:r w:rsidRPr="00CD55E3">
        <w:rPr>
          <w:rFonts w:ascii="Times New Roman" w:hAnsi="Times New Roman" w:cs="Times New Roman"/>
          <w:b/>
          <w:bCs/>
          <w:i/>
          <w:iCs/>
          <w:sz w:val="22"/>
          <w:szCs w:val="22"/>
          <w:lang w:val="lt-LT" w:eastAsia="lt-LT"/>
        </w:rPr>
        <w:t xml:space="preserve"> rūgštis</w:t>
      </w:r>
    </w:p>
    <w:p w14:paraId="7A443FA4" w14:textId="77777777" w:rsidR="005D006B" w:rsidRPr="00CD55E3" w:rsidRDefault="005D006B" w:rsidP="005D006B">
      <w:pPr>
        <w:pStyle w:val="Pagrindinistekstas"/>
        <w:spacing w:after="0"/>
        <w:rPr>
          <w:rFonts w:cs="Times New Roman"/>
          <w:szCs w:val="22"/>
        </w:rPr>
      </w:pPr>
      <w:r w:rsidRPr="00CD55E3">
        <w:rPr>
          <w:rFonts w:cs="Times New Roman"/>
          <w:szCs w:val="22"/>
        </w:rPr>
        <w:t xml:space="preserve">Didesnės kaip 3 g vitamino C paros dozės gali sukelti </w:t>
      </w:r>
      <w:proofErr w:type="spellStart"/>
      <w:r w:rsidRPr="00CD55E3">
        <w:rPr>
          <w:rFonts w:cs="Times New Roman"/>
          <w:szCs w:val="22"/>
        </w:rPr>
        <w:t>hemolizę</w:t>
      </w:r>
      <w:proofErr w:type="spellEnd"/>
      <w:r w:rsidRPr="00CD55E3">
        <w:rPr>
          <w:rFonts w:cs="Times New Roman"/>
          <w:szCs w:val="22"/>
        </w:rPr>
        <w:t xml:space="preserve"> asmenims, stokojantiems gliukozės 6</w:t>
      </w:r>
      <w:r w:rsidRPr="00CD55E3">
        <w:rPr>
          <w:rFonts w:cs="Times New Roman"/>
          <w:szCs w:val="22"/>
        </w:rPr>
        <w:noBreakHyphen/>
        <w:t xml:space="preserve">fosfato </w:t>
      </w:r>
      <w:proofErr w:type="spellStart"/>
      <w:r w:rsidRPr="00CD55E3">
        <w:rPr>
          <w:rFonts w:cs="Times New Roman"/>
          <w:szCs w:val="22"/>
        </w:rPr>
        <w:t>dehidrogenazės</w:t>
      </w:r>
      <w:proofErr w:type="spellEnd"/>
      <w:r w:rsidRPr="00CD55E3">
        <w:rPr>
          <w:rFonts w:cs="Times New Roman"/>
          <w:szCs w:val="22"/>
        </w:rPr>
        <w:t>.</w:t>
      </w:r>
    </w:p>
    <w:p w14:paraId="274A603B" w14:textId="77777777" w:rsidR="005D006B" w:rsidRPr="00CD55E3" w:rsidRDefault="005D006B" w:rsidP="005D006B">
      <w:pPr>
        <w:pStyle w:val="Pagrindinistekstas"/>
        <w:spacing w:after="0"/>
        <w:rPr>
          <w:rFonts w:cs="Times New Roman"/>
          <w:szCs w:val="22"/>
        </w:rPr>
      </w:pPr>
    </w:p>
    <w:p w14:paraId="6B5A6F67" w14:textId="77777777" w:rsidR="005D006B" w:rsidRPr="00CD55E3" w:rsidRDefault="005D006B" w:rsidP="005D006B">
      <w:pPr>
        <w:pStyle w:val="Pagrindinistekstas"/>
        <w:spacing w:after="0"/>
        <w:rPr>
          <w:rFonts w:cs="Times New Roman"/>
          <w:szCs w:val="22"/>
        </w:rPr>
      </w:pPr>
    </w:p>
    <w:p w14:paraId="0770B690" w14:textId="77777777" w:rsidR="005D006B" w:rsidRPr="00CD55E3" w:rsidRDefault="005D006B" w:rsidP="005D006B">
      <w:pPr>
        <w:pStyle w:val="Antrat3"/>
        <w:keepLines/>
        <w:tabs>
          <w:tab w:val="left" w:pos="567"/>
        </w:tabs>
        <w:spacing w:before="0" w:after="0"/>
        <w:rPr>
          <w:rFonts w:ascii="Times New Roman" w:hAnsi="Times New Roman" w:cs="Times New Roman"/>
          <w:kern w:val="1"/>
          <w:sz w:val="22"/>
          <w:szCs w:val="22"/>
        </w:rPr>
      </w:pPr>
      <w:r w:rsidRPr="00CD55E3">
        <w:rPr>
          <w:rFonts w:ascii="Times New Roman" w:hAnsi="Times New Roman" w:cs="Times New Roman"/>
          <w:kern w:val="1"/>
          <w:sz w:val="22"/>
          <w:szCs w:val="22"/>
        </w:rPr>
        <w:t>5.</w:t>
      </w:r>
      <w:r w:rsidRPr="00CD55E3">
        <w:rPr>
          <w:rFonts w:ascii="Times New Roman" w:hAnsi="Times New Roman" w:cs="Times New Roman"/>
          <w:kern w:val="1"/>
          <w:sz w:val="22"/>
          <w:szCs w:val="22"/>
        </w:rPr>
        <w:tab/>
        <w:t>FARMAKOLOGINĖS SAVYBĖS</w:t>
      </w:r>
    </w:p>
    <w:p w14:paraId="0A185469" w14:textId="77777777" w:rsidR="005D006B" w:rsidRPr="00CD55E3" w:rsidRDefault="005D006B" w:rsidP="005D006B">
      <w:pPr>
        <w:pStyle w:val="Pagrindinistekstas"/>
        <w:spacing w:after="0"/>
        <w:rPr>
          <w:rFonts w:cs="Times New Roman"/>
          <w:szCs w:val="22"/>
        </w:rPr>
      </w:pPr>
    </w:p>
    <w:p w14:paraId="626AE60E" w14:textId="77777777" w:rsidR="005D006B" w:rsidRPr="00CD55E3" w:rsidRDefault="005D006B" w:rsidP="005D006B">
      <w:pPr>
        <w:pStyle w:val="Antrat4"/>
        <w:tabs>
          <w:tab w:val="left" w:pos="567"/>
        </w:tabs>
        <w:spacing w:line="240" w:lineRule="auto"/>
        <w:jc w:val="both"/>
        <w:rPr>
          <w:rFonts w:ascii="Times New Roman" w:hAnsi="Times New Roman" w:cs="Times New Roman"/>
          <w:sz w:val="22"/>
          <w:szCs w:val="22"/>
        </w:rPr>
      </w:pPr>
      <w:r w:rsidRPr="00CD55E3">
        <w:rPr>
          <w:rFonts w:ascii="Times New Roman" w:hAnsi="Times New Roman" w:cs="Times New Roman"/>
          <w:sz w:val="22"/>
          <w:szCs w:val="22"/>
        </w:rPr>
        <w:t>5.1</w:t>
      </w:r>
      <w:r w:rsidRPr="00CD55E3">
        <w:rPr>
          <w:rFonts w:ascii="Times New Roman" w:hAnsi="Times New Roman" w:cs="Times New Roman"/>
          <w:sz w:val="22"/>
          <w:szCs w:val="22"/>
        </w:rPr>
        <w:tab/>
      </w:r>
      <w:proofErr w:type="spellStart"/>
      <w:r w:rsidRPr="00CD55E3">
        <w:rPr>
          <w:rFonts w:ascii="Times New Roman" w:hAnsi="Times New Roman" w:cs="Times New Roman"/>
          <w:sz w:val="22"/>
          <w:szCs w:val="22"/>
        </w:rPr>
        <w:t>Farmakodinaminės</w:t>
      </w:r>
      <w:proofErr w:type="spellEnd"/>
      <w:r w:rsidRPr="00CD55E3">
        <w:rPr>
          <w:rFonts w:ascii="Times New Roman" w:hAnsi="Times New Roman" w:cs="Times New Roman"/>
          <w:sz w:val="22"/>
          <w:szCs w:val="22"/>
        </w:rPr>
        <w:t xml:space="preserve"> savybės</w:t>
      </w:r>
    </w:p>
    <w:p w14:paraId="3A08A3D8" w14:textId="77777777" w:rsidR="005D006B" w:rsidRPr="00CD55E3" w:rsidRDefault="005D006B" w:rsidP="005D006B">
      <w:pPr>
        <w:pStyle w:val="Pagrindinistekstas"/>
        <w:spacing w:after="0"/>
        <w:rPr>
          <w:rFonts w:cs="Times New Roman"/>
          <w:szCs w:val="22"/>
        </w:rPr>
      </w:pPr>
    </w:p>
    <w:p w14:paraId="78825980" w14:textId="77777777" w:rsidR="005D006B" w:rsidRPr="00CD55E3" w:rsidRDefault="005D006B" w:rsidP="005D006B">
      <w:pPr>
        <w:pStyle w:val="Pagrindinistekstas"/>
        <w:spacing w:after="0"/>
        <w:rPr>
          <w:rFonts w:cs="Times New Roman"/>
          <w:szCs w:val="22"/>
        </w:rPr>
      </w:pPr>
      <w:proofErr w:type="spellStart"/>
      <w:r w:rsidRPr="00CD55E3">
        <w:rPr>
          <w:rFonts w:cs="Times New Roman"/>
          <w:szCs w:val="22"/>
        </w:rPr>
        <w:t>Farmakoterapinė</w:t>
      </w:r>
      <w:proofErr w:type="spellEnd"/>
      <w:r w:rsidRPr="00CD55E3">
        <w:rPr>
          <w:rFonts w:cs="Times New Roman"/>
          <w:szCs w:val="22"/>
        </w:rPr>
        <w:t xml:space="preserve"> grupė – </w:t>
      </w:r>
      <w:proofErr w:type="spellStart"/>
      <w:r w:rsidRPr="00CD55E3">
        <w:rPr>
          <w:rFonts w:cs="Times New Roman"/>
          <w:szCs w:val="22"/>
        </w:rPr>
        <w:t>acetilsalicilo</w:t>
      </w:r>
      <w:proofErr w:type="spellEnd"/>
      <w:r w:rsidRPr="00CD55E3">
        <w:rPr>
          <w:rFonts w:cs="Times New Roman"/>
          <w:szCs w:val="22"/>
        </w:rPr>
        <w:t xml:space="preserve"> rūgšties deriniai, išskyrus </w:t>
      </w:r>
      <w:proofErr w:type="spellStart"/>
      <w:r w:rsidRPr="00CD55E3">
        <w:rPr>
          <w:rFonts w:cs="Times New Roman"/>
          <w:szCs w:val="22"/>
        </w:rPr>
        <w:t>psicholeptikus</w:t>
      </w:r>
      <w:proofErr w:type="spellEnd"/>
      <w:r w:rsidRPr="00CD55E3">
        <w:rPr>
          <w:rFonts w:cs="Times New Roman"/>
          <w:szCs w:val="22"/>
        </w:rPr>
        <w:t>, ATC kodas – N02BA51.</w:t>
      </w:r>
    </w:p>
    <w:p w14:paraId="3BB08101" w14:textId="77777777" w:rsidR="005D006B" w:rsidRPr="00CD55E3" w:rsidRDefault="005D006B" w:rsidP="005D006B">
      <w:pPr>
        <w:pStyle w:val="Antrat3"/>
        <w:spacing w:before="0" w:after="0"/>
        <w:rPr>
          <w:rFonts w:ascii="Times New Roman" w:hAnsi="Times New Roman" w:cs="Times New Roman"/>
          <w:sz w:val="22"/>
          <w:szCs w:val="22"/>
        </w:rPr>
      </w:pPr>
    </w:p>
    <w:p w14:paraId="7D51E6CA" w14:textId="77777777" w:rsidR="005D006B" w:rsidRPr="00CD55E3" w:rsidRDefault="005D006B" w:rsidP="005D006B">
      <w:pPr>
        <w:rPr>
          <w:i/>
          <w:iCs/>
          <w:szCs w:val="22"/>
        </w:rPr>
      </w:pPr>
      <w:proofErr w:type="spellStart"/>
      <w:r w:rsidRPr="00CD55E3">
        <w:rPr>
          <w:i/>
          <w:iCs/>
          <w:szCs w:val="22"/>
        </w:rPr>
        <w:t>Acetilsalicilo</w:t>
      </w:r>
      <w:proofErr w:type="spellEnd"/>
      <w:r w:rsidRPr="00CD55E3">
        <w:rPr>
          <w:i/>
          <w:iCs/>
          <w:szCs w:val="22"/>
        </w:rPr>
        <w:t xml:space="preserve"> rūgštis</w:t>
      </w:r>
    </w:p>
    <w:p w14:paraId="4A0FD502" w14:textId="77777777" w:rsidR="005D006B" w:rsidRPr="00CD55E3" w:rsidRDefault="005D006B" w:rsidP="005D006B">
      <w:pPr>
        <w:rPr>
          <w:szCs w:val="22"/>
        </w:rPr>
      </w:pPr>
      <w:proofErr w:type="spellStart"/>
      <w:r w:rsidRPr="00CD55E3">
        <w:rPr>
          <w:szCs w:val="22"/>
        </w:rPr>
        <w:t>Acetilsalicilo</w:t>
      </w:r>
      <w:proofErr w:type="spellEnd"/>
      <w:r w:rsidRPr="00CD55E3">
        <w:rPr>
          <w:szCs w:val="22"/>
        </w:rPr>
        <w:t xml:space="preserve"> rūgštis priklauso nesteroidinių vaistinių preparatų nuo uždegimo grupei. </w:t>
      </w:r>
      <w:proofErr w:type="spellStart"/>
      <w:r w:rsidRPr="00CD55E3">
        <w:rPr>
          <w:szCs w:val="22"/>
        </w:rPr>
        <w:t>Acetilsalicilo</w:t>
      </w:r>
      <w:proofErr w:type="spellEnd"/>
      <w:r w:rsidRPr="00CD55E3">
        <w:rPr>
          <w:szCs w:val="22"/>
        </w:rPr>
        <w:t xml:space="preserve"> rūgštis negrįžtamai slopina prostaglandinų sintezėje dalyvaujančią </w:t>
      </w:r>
      <w:proofErr w:type="spellStart"/>
      <w:r w:rsidRPr="00CD55E3">
        <w:rPr>
          <w:szCs w:val="22"/>
        </w:rPr>
        <w:t>ciklooksigenazę</w:t>
      </w:r>
      <w:proofErr w:type="spellEnd"/>
      <w:r w:rsidRPr="00CD55E3">
        <w:rPr>
          <w:szCs w:val="22"/>
        </w:rPr>
        <w:t xml:space="preserve">, todėl sukelia </w:t>
      </w:r>
      <w:proofErr w:type="spellStart"/>
      <w:r w:rsidRPr="00CD55E3">
        <w:rPr>
          <w:szCs w:val="22"/>
        </w:rPr>
        <w:t>analgezinį</w:t>
      </w:r>
      <w:proofErr w:type="spellEnd"/>
      <w:r w:rsidRPr="00CD55E3">
        <w:rPr>
          <w:szCs w:val="22"/>
        </w:rPr>
        <w:t xml:space="preserve">, </w:t>
      </w:r>
      <w:proofErr w:type="spellStart"/>
      <w:r w:rsidRPr="00CD55E3">
        <w:rPr>
          <w:szCs w:val="22"/>
        </w:rPr>
        <w:t>antipiretinį</w:t>
      </w:r>
      <w:proofErr w:type="spellEnd"/>
      <w:r w:rsidRPr="00CD55E3">
        <w:rPr>
          <w:szCs w:val="22"/>
        </w:rPr>
        <w:t xml:space="preserve"> ir priešuždegiminį poveikius. Be to, </w:t>
      </w:r>
      <w:proofErr w:type="spellStart"/>
      <w:r w:rsidRPr="00CD55E3">
        <w:rPr>
          <w:szCs w:val="22"/>
        </w:rPr>
        <w:t>acetilsalicilo</w:t>
      </w:r>
      <w:proofErr w:type="spellEnd"/>
      <w:r w:rsidRPr="00CD55E3">
        <w:rPr>
          <w:szCs w:val="22"/>
        </w:rPr>
        <w:t xml:space="preserve"> rūgštis negrįžtamai slopina </w:t>
      </w:r>
      <w:proofErr w:type="spellStart"/>
      <w:r w:rsidRPr="00CD55E3">
        <w:rPr>
          <w:szCs w:val="22"/>
        </w:rPr>
        <w:t>tromboksano</w:t>
      </w:r>
      <w:proofErr w:type="spellEnd"/>
      <w:r w:rsidRPr="00CD55E3">
        <w:rPr>
          <w:szCs w:val="22"/>
        </w:rPr>
        <w:t xml:space="preserve"> A2 sintezę trombocituose, todėl slopina jų </w:t>
      </w:r>
      <w:proofErr w:type="spellStart"/>
      <w:r w:rsidRPr="00CD55E3">
        <w:rPr>
          <w:szCs w:val="22"/>
        </w:rPr>
        <w:t>agregaciją</w:t>
      </w:r>
      <w:proofErr w:type="spellEnd"/>
      <w:r w:rsidRPr="00CD55E3">
        <w:rPr>
          <w:szCs w:val="22"/>
        </w:rPr>
        <w:t>.</w:t>
      </w:r>
    </w:p>
    <w:p w14:paraId="5C6B90DB" w14:textId="77777777" w:rsidR="005D006B" w:rsidRPr="00CD55E3" w:rsidRDefault="005D006B" w:rsidP="005D006B">
      <w:pPr>
        <w:rPr>
          <w:szCs w:val="22"/>
        </w:rPr>
      </w:pPr>
    </w:p>
    <w:p w14:paraId="25A10750" w14:textId="77777777" w:rsidR="005D006B" w:rsidRPr="00CD55E3" w:rsidRDefault="005D006B" w:rsidP="005D006B">
      <w:pPr>
        <w:rPr>
          <w:i/>
          <w:iCs/>
          <w:szCs w:val="22"/>
        </w:rPr>
      </w:pPr>
      <w:proofErr w:type="spellStart"/>
      <w:r w:rsidRPr="00CD55E3">
        <w:rPr>
          <w:i/>
          <w:iCs/>
          <w:szCs w:val="22"/>
        </w:rPr>
        <w:t>Askorbo</w:t>
      </w:r>
      <w:proofErr w:type="spellEnd"/>
      <w:r w:rsidRPr="00CD55E3">
        <w:rPr>
          <w:i/>
          <w:iCs/>
          <w:szCs w:val="22"/>
        </w:rPr>
        <w:t xml:space="preserve"> rūgštis</w:t>
      </w:r>
    </w:p>
    <w:p w14:paraId="2DA2552A" w14:textId="77777777" w:rsidR="005D006B" w:rsidRPr="00CD55E3" w:rsidRDefault="005D006B" w:rsidP="005D006B">
      <w:pPr>
        <w:rPr>
          <w:szCs w:val="22"/>
        </w:rPr>
      </w:pPr>
      <w:proofErr w:type="spellStart"/>
      <w:r w:rsidRPr="00CD55E3">
        <w:rPr>
          <w:szCs w:val="22"/>
        </w:rPr>
        <w:t>Askorbo</w:t>
      </w:r>
      <w:proofErr w:type="spellEnd"/>
      <w:r w:rsidRPr="00CD55E3">
        <w:rPr>
          <w:szCs w:val="22"/>
        </w:rPr>
        <w:t xml:space="preserve"> rūgšties yra daugelio vaistinių preparatų nuo peršalimo sudėtyje. Ji svarbi apsaugai nuo </w:t>
      </w:r>
      <w:proofErr w:type="spellStart"/>
      <w:r w:rsidRPr="00CD55E3">
        <w:rPr>
          <w:szCs w:val="22"/>
        </w:rPr>
        <w:t>oksidantų</w:t>
      </w:r>
      <w:proofErr w:type="spellEnd"/>
      <w:r w:rsidRPr="00CD55E3">
        <w:rPr>
          <w:szCs w:val="22"/>
        </w:rPr>
        <w:t>, leukocitų funkcijai, uždegimui ir daugelio fermentų sistemų (pvz., kolageno sintezės) veiklai.</w:t>
      </w:r>
    </w:p>
    <w:p w14:paraId="47AA0293" w14:textId="77777777" w:rsidR="005D006B" w:rsidRPr="00CD55E3" w:rsidRDefault="005D006B" w:rsidP="005D006B">
      <w:pPr>
        <w:rPr>
          <w:szCs w:val="22"/>
        </w:rPr>
      </w:pPr>
    </w:p>
    <w:p w14:paraId="6031A4D5" w14:textId="77777777" w:rsidR="005D006B" w:rsidRPr="00CD55E3" w:rsidRDefault="005D006B" w:rsidP="005D006B">
      <w:pPr>
        <w:pStyle w:val="Antrat4"/>
        <w:tabs>
          <w:tab w:val="left" w:pos="567"/>
        </w:tabs>
        <w:spacing w:line="240" w:lineRule="auto"/>
        <w:jc w:val="both"/>
        <w:rPr>
          <w:rFonts w:ascii="Times New Roman" w:hAnsi="Times New Roman" w:cs="Times New Roman"/>
          <w:sz w:val="22"/>
          <w:szCs w:val="22"/>
        </w:rPr>
      </w:pPr>
      <w:r w:rsidRPr="00CD55E3">
        <w:rPr>
          <w:rFonts w:ascii="Times New Roman" w:hAnsi="Times New Roman" w:cs="Times New Roman"/>
          <w:sz w:val="22"/>
          <w:szCs w:val="22"/>
        </w:rPr>
        <w:t>5.2</w:t>
      </w:r>
      <w:r w:rsidRPr="00CD55E3">
        <w:rPr>
          <w:rFonts w:ascii="Times New Roman" w:hAnsi="Times New Roman" w:cs="Times New Roman"/>
          <w:sz w:val="22"/>
          <w:szCs w:val="22"/>
        </w:rPr>
        <w:tab/>
      </w:r>
      <w:proofErr w:type="spellStart"/>
      <w:r w:rsidRPr="00CD55E3">
        <w:rPr>
          <w:rFonts w:ascii="Times New Roman" w:hAnsi="Times New Roman" w:cs="Times New Roman"/>
          <w:sz w:val="22"/>
          <w:szCs w:val="22"/>
        </w:rPr>
        <w:t>Farmakokinetinės</w:t>
      </w:r>
      <w:proofErr w:type="spellEnd"/>
      <w:r w:rsidRPr="00CD55E3">
        <w:rPr>
          <w:rFonts w:ascii="Times New Roman" w:hAnsi="Times New Roman" w:cs="Times New Roman"/>
          <w:sz w:val="22"/>
          <w:szCs w:val="22"/>
        </w:rPr>
        <w:t xml:space="preserve"> savybės</w:t>
      </w:r>
    </w:p>
    <w:p w14:paraId="6B8D5AA4" w14:textId="77777777" w:rsidR="005D006B" w:rsidRPr="00CD55E3" w:rsidRDefault="005D006B" w:rsidP="005D006B">
      <w:pPr>
        <w:pStyle w:val="Pagrindinistekstas"/>
        <w:spacing w:after="0"/>
        <w:rPr>
          <w:rFonts w:cs="Times New Roman"/>
          <w:szCs w:val="22"/>
        </w:rPr>
      </w:pPr>
    </w:p>
    <w:p w14:paraId="28DB288F" w14:textId="77777777" w:rsidR="005D006B" w:rsidRPr="00CD55E3" w:rsidRDefault="005D006B" w:rsidP="005D006B">
      <w:pPr>
        <w:pStyle w:val="Pagrindinistekstas"/>
        <w:spacing w:after="0"/>
        <w:rPr>
          <w:rFonts w:cs="Times New Roman"/>
          <w:b/>
          <w:i/>
          <w:szCs w:val="22"/>
        </w:rPr>
      </w:pPr>
      <w:proofErr w:type="spellStart"/>
      <w:r w:rsidRPr="00CD55E3">
        <w:rPr>
          <w:rFonts w:cs="Times New Roman"/>
          <w:b/>
          <w:i/>
          <w:szCs w:val="22"/>
        </w:rPr>
        <w:t>Acetilsalicilo</w:t>
      </w:r>
      <w:proofErr w:type="spellEnd"/>
      <w:r w:rsidRPr="00CD55E3">
        <w:rPr>
          <w:rFonts w:cs="Times New Roman"/>
          <w:b/>
          <w:i/>
          <w:szCs w:val="22"/>
        </w:rPr>
        <w:t xml:space="preserve"> rūgštis</w:t>
      </w:r>
    </w:p>
    <w:p w14:paraId="7AAFCDD6" w14:textId="77777777" w:rsidR="005D006B" w:rsidRPr="00CD55E3" w:rsidRDefault="005D006B" w:rsidP="005D006B">
      <w:pPr>
        <w:pStyle w:val="Pagrindinistekstas"/>
        <w:spacing w:after="0"/>
        <w:rPr>
          <w:rFonts w:cs="Times New Roman"/>
          <w:szCs w:val="22"/>
        </w:rPr>
      </w:pPr>
    </w:p>
    <w:p w14:paraId="45788D6B" w14:textId="77777777" w:rsidR="005D006B" w:rsidRPr="00CD55E3" w:rsidRDefault="005D006B" w:rsidP="005D006B">
      <w:pPr>
        <w:pStyle w:val="Pagrindinistekstas"/>
        <w:spacing w:after="0"/>
        <w:rPr>
          <w:rFonts w:cs="Times New Roman"/>
          <w:i/>
          <w:iCs/>
          <w:szCs w:val="22"/>
          <w:u w:val="single"/>
        </w:rPr>
      </w:pPr>
      <w:r w:rsidRPr="00CD55E3">
        <w:rPr>
          <w:rFonts w:cs="Times New Roman"/>
          <w:i/>
          <w:iCs/>
          <w:szCs w:val="22"/>
          <w:u w:val="single"/>
        </w:rPr>
        <w:t>Absorbcija</w:t>
      </w:r>
    </w:p>
    <w:p w14:paraId="3CD61352" w14:textId="77777777" w:rsidR="005D006B" w:rsidRPr="00CD55E3" w:rsidRDefault="005D006B" w:rsidP="005D006B">
      <w:pPr>
        <w:pStyle w:val="Pagrindinistekstas"/>
        <w:spacing w:after="0"/>
        <w:rPr>
          <w:rFonts w:cs="Times New Roman"/>
          <w:szCs w:val="22"/>
        </w:rPr>
      </w:pPr>
      <w:r w:rsidRPr="00CD55E3">
        <w:rPr>
          <w:rFonts w:cs="Times New Roman"/>
          <w:szCs w:val="22"/>
        </w:rPr>
        <w:t xml:space="preserve">Per burną pavartota </w:t>
      </w:r>
      <w:proofErr w:type="spellStart"/>
      <w:r w:rsidRPr="00CD55E3">
        <w:rPr>
          <w:rFonts w:cs="Times New Roman"/>
          <w:szCs w:val="22"/>
        </w:rPr>
        <w:t>acetilsalicilo</w:t>
      </w:r>
      <w:proofErr w:type="spellEnd"/>
      <w:r w:rsidRPr="00CD55E3">
        <w:rPr>
          <w:rFonts w:cs="Times New Roman"/>
          <w:szCs w:val="22"/>
        </w:rPr>
        <w:t xml:space="preserve"> rūgštis absorbuojama greitai ir beveik visa. Didžiausia jos koncentracija plazmoje susidaro per 15</w:t>
      </w:r>
      <w:r w:rsidRPr="00CD55E3">
        <w:rPr>
          <w:rFonts w:cs="Times New Roman"/>
          <w:szCs w:val="22"/>
        </w:rPr>
        <w:noBreakHyphen/>
        <w:t xml:space="preserve">40 min. </w:t>
      </w:r>
      <w:proofErr w:type="spellStart"/>
      <w:r w:rsidRPr="00CD55E3">
        <w:rPr>
          <w:rFonts w:cs="Times New Roman"/>
          <w:szCs w:val="22"/>
        </w:rPr>
        <w:t>Acetilsalicilo</w:t>
      </w:r>
      <w:proofErr w:type="spellEnd"/>
      <w:r w:rsidRPr="00CD55E3">
        <w:rPr>
          <w:rFonts w:cs="Times New Roman"/>
          <w:szCs w:val="22"/>
        </w:rPr>
        <w:t xml:space="preserve"> rūgšties biologinis </w:t>
      </w:r>
      <w:proofErr w:type="spellStart"/>
      <w:r w:rsidRPr="00CD55E3">
        <w:rPr>
          <w:rFonts w:cs="Times New Roman"/>
          <w:szCs w:val="22"/>
        </w:rPr>
        <w:t>įsisavinamumas</w:t>
      </w:r>
      <w:proofErr w:type="spellEnd"/>
      <w:r w:rsidRPr="00CD55E3">
        <w:rPr>
          <w:rFonts w:cs="Times New Roman"/>
          <w:szCs w:val="22"/>
        </w:rPr>
        <w:t xml:space="preserve"> keičiasi priklausomai nuo dozės: jis būna lygus maždaug 60 %, kai dozė mažesnė kaip 500 mg, ir pasiekia 90 % jai viršijus 1 g (dėl hidrolizės kepenyse įsotinimo). </w:t>
      </w:r>
      <w:proofErr w:type="spellStart"/>
      <w:r w:rsidRPr="00CD55E3">
        <w:rPr>
          <w:rFonts w:cs="Times New Roman"/>
          <w:szCs w:val="22"/>
        </w:rPr>
        <w:t>Acetilsalicilo</w:t>
      </w:r>
      <w:proofErr w:type="spellEnd"/>
      <w:r w:rsidRPr="00CD55E3">
        <w:rPr>
          <w:rFonts w:cs="Times New Roman"/>
          <w:szCs w:val="22"/>
        </w:rPr>
        <w:t xml:space="preserve"> rūgštis greitai hidrolizuojama (susidaro aktyvus metabolitas – salicilo rūgštis).</w:t>
      </w:r>
    </w:p>
    <w:p w14:paraId="7BAFF545" w14:textId="77777777" w:rsidR="005D006B" w:rsidRPr="00CD55E3" w:rsidRDefault="005D006B" w:rsidP="005D006B">
      <w:pPr>
        <w:pStyle w:val="Pagrindinistekstas"/>
        <w:spacing w:after="0"/>
        <w:rPr>
          <w:rFonts w:cs="Times New Roman"/>
          <w:szCs w:val="22"/>
        </w:rPr>
      </w:pPr>
    </w:p>
    <w:p w14:paraId="28615905" w14:textId="77777777" w:rsidR="005D006B" w:rsidRPr="00CD55E3" w:rsidRDefault="005D006B" w:rsidP="005D006B">
      <w:pPr>
        <w:pStyle w:val="Pagrindinistekstas"/>
        <w:spacing w:after="0"/>
        <w:rPr>
          <w:rFonts w:cs="Times New Roman"/>
          <w:i/>
          <w:iCs/>
          <w:szCs w:val="22"/>
          <w:u w:val="single"/>
        </w:rPr>
      </w:pPr>
      <w:r w:rsidRPr="00CD55E3">
        <w:rPr>
          <w:rFonts w:cs="Times New Roman"/>
          <w:i/>
          <w:iCs/>
          <w:szCs w:val="22"/>
          <w:u w:val="single"/>
        </w:rPr>
        <w:t>Pasiskirstymas</w:t>
      </w:r>
    </w:p>
    <w:p w14:paraId="39A0DF85" w14:textId="77777777" w:rsidR="005D006B" w:rsidRPr="00CD55E3" w:rsidRDefault="005D006B" w:rsidP="005D006B">
      <w:pPr>
        <w:pStyle w:val="Pagrindinistekstas"/>
        <w:spacing w:after="0"/>
        <w:rPr>
          <w:rFonts w:cs="Times New Roman"/>
          <w:szCs w:val="22"/>
        </w:rPr>
      </w:pPr>
      <w:proofErr w:type="spellStart"/>
      <w:r w:rsidRPr="00CD55E3">
        <w:rPr>
          <w:rFonts w:cs="Times New Roman"/>
          <w:szCs w:val="22"/>
        </w:rPr>
        <w:t>Acetilsalicilo</w:t>
      </w:r>
      <w:proofErr w:type="spellEnd"/>
      <w:r w:rsidRPr="00CD55E3">
        <w:rPr>
          <w:rFonts w:cs="Times New Roman"/>
          <w:szCs w:val="22"/>
        </w:rPr>
        <w:t xml:space="preserve"> rūgštis ir salicilo rūgštis greitai pasiskirsto visuose audiniuose. Šios rūgštys praeina placentos barjerą, jų randama motinos piene. Didelė salicilo rūgšties dalis (90 %) būna prisijungusi prie plazmos baltymų. </w:t>
      </w:r>
      <w:proofErr w:type="spellStart"/>
      <w:r w:rsidRPr="00CD55E3">
        <w:rPr>
          <w:rFonts w:cs="Times New Roman"/>
          <w:szCs w:val="22"/>
        </w:rPr>
        <w:t>Acetilsalicilo</w:t>
      </w:r>
      <w:proofErr w:type="spellEnd"/>
      <w:r w:rsidRPr="00CD55E3">
        <w:rPr>
          <w:rFonts w:cs="Times New Roman"/>
          <w:szCs w:val="22"/>
        </w:rPr>
        <w:t xml:space="preserve"> rūgšties pusinis periodas plazmoje yra 15</w:t>
      </w:r>
      <w:r w:rsidRPr="00CD55E3">
        <w:rPr>
          <w:rFonts w:cs="Times New Roman"/>
          <w:szCs w:val="22"/>
        </w:rPr>
        <w:noBreakHyphen/>
        <w:t>20 min., salicilo rūgšties – 2</w:t>
      </w:r>
      <w:r w:rsidRPr="00CD55E3">
        <w:rPr>
          <w:rFonts w:cs="Times New Roman"/>
          <w:szCs w:val="22"/>
        </w:rPr>
        <w:noBreakHyphen/>
        <w:t>4 val.</w:t>
      </w:r>
    </w:p>
    <w:p w14:paraId="6BABCED3" w14:textId="77777777" w:rsidR="005D006B" w:rsidRPr="00CD55E3" w:rsidRDefault="005D006B" w:rsidP="005D006B">
      <w:pPr>
        <w:pStyle w:val="Pagrindinistekstas"/>
        <w:spacing w:after="0"/>
        <w:rPr>
          <w:rFonts w:cs="Times New Roman"/>
          <w:szCs w:val="22"/>
        </w:rPr>
      </w:pPr>
    </w:p>
    <w:p w14:paraId="392A68DE" w14:textId="77777777" w:rsidR="005D006B" w:rsidRPr="00CD55E3" w:rsidRDefault="005D006B" w:rsidP="005D006B">
      <w:pPr>
        <w:pStyle w:val="Pagrindinistekstas"/>
        <w:spacing w:after="0"/>
        <w:rPr>
          <w:rFonts w:cs="Times New Roman"/>
          <w:i/>
          <w:iCs/>
          <w:szCs w:val="22"/>
          <w:u w:val="single"/>
        </w:rPr>
      </w:pPr>
      <w:proofErr w:type="spellStart"/>
      <w:r w:rsidRPr="00CD55E3">
        <w:rPr>
          <w:rFonts w:cs="Times New Roman"/>
          <w:i/>
          <w:iCs/>
          <w:szCs w:val="22"/>
          <w:u w:val="single"/>
        </w:rPr>
        <w:t>Biotransformacija</w:t>
      </w:r>
      <w:proofErr w:type="spellEnd"/>
    </w:p>
    <w:p w14:paraId="2B05DC00" w14:textId="77777777" w:rsidR="005D006B" w:rsidRPr="00CD55E3" w:rsidRDefault="005D006B" w:rsidP="005D006B">
      <w:pPr>
        <w:pStyle w:val="Pagrindinistekstas"/>
        <w:spacing w:after="0"/>
        <w:rPr>
          <w:rFonts w:cs="Times New Roman"/>
          <w:szCs w:val="22"/>
        </w:rPr>
      </w:pPr>
      <w:r w:rsidRPr="00CD55E3">
        <w:rPr>
          <w:rFonts w:cs="Times New Roman"/>
          <w:szCs w:val="22"/>
        </w:rPr>
        <w:t xml:space="preserve">Didelė </w:t>
      </w:r>
      <w:proofErr w:type="spellStart"/>
      <w:r w:rsidRPr="00CD55E3">
        <w:rPr>
          <w:rFonts w:cs="Times New Roman"/>
          <w:szCs w:val="22"/>
        </w:rPr>
        <w:t>acetilsalicilo</w:t>
      </w:r>
      <w:proofErr w:type="spellEnd"/>
      <w:r w:rsidRPr="00CD55E3">
        <w:rPr>
          <w:rFonts w:cs="Times New Roman"/>
          <w:szCs w:val="22"/>
        </w:rPr>
        <w:t xml:space="preserve"> rūgšties dalis </w:t>
      </w:r>
      <w:proofErr w:type="spellStart"/>
      <w:r w:rsidRPr="00CD55E3">
        <w:rPr>
          <w:rFonts w:cs="Times New Roman"/>
          <w:szCs w:val="22"/>
        </w:rPr>
        <w:t>metabolizuojama</w:t>
      </w:r>
      <w:proofErr w:type="spellEnd"/>
      <w:r w:rsidRPr="00CD55E3">
        <w:rPr>
          <w:rFonts w:cs="Times New Roman"/>
          <w:szCs w:val="22"/>
        </w:rPr>
        <w:t xml:space="preserve"> kepenyse.</w:t>
      </w:r>
    </w:p>
    <w:p w14:paraId="1AD5AD31" w14:textId="77777777" w:rsidR="005D006B" w:rsidRPr="00CD55E3" w:rsidRDefault="005D006B" w:rsidP="005D006B">
      <w:pPr>
        <w:pStyle w:val="Pagrindinistekstas"/>
        <w:spacing w:after="0"/>
        <w:rPr>
          <w:rFonts w:cs="Times New Roman"/>
          <w:szCs w:val="22"/>
        </w:rPr>
      </w:pPr>
    </w:p>
    <w:p w14:paraId="1261E554" w14:textId="77777777" w:rsidR="005D006B" w:rsidRPr="00CD55E3" w:rsidRDefault="005D006B" w:rsidP="005D006B">
      <w:pPr>
        <w:pStyle w:val="Pagrindinistekstas"/>
        <w:spacing w:after="0"/>
        <w:rPr>
          <w:rFonts w:cs="Times New Roman"/>
          <w:i/>
          <w:iCs/>
          <w:szCs w:val="22"/>
          <w:u w:val="single"/>
        </w:rPr>
      </w:pPr>
      <w:r w:rsidRPr="00CD55E3">
        <w:rPr>
          <w:rFonts w:cs="Times New Roman"/>
          <w:i/>
          <w:iCs/>
          <w:szCs w:val="22"/>
          <w:u w:val="single"/>
        </w:rPr>
        <w:lastRenderedPageBreak/>
        <w:t>Eliminacija</w:t>
      </w:r>
    </w:p>
    <w:p w14:paraId="50A787A7" w14:textId="77777777" w:rsidR="005D006B" w:rsidRPr="00CD55E3" w:rsidRDefault="005D006B" w:rsidP="005D006B">
      <w:pPr>
        <w:pStyle w:val="Pagrindinistekstas"/>
        <w:spacing w:after="0"/>
        <w:rPr>
          <w:rFonts w:cs="Times New Roman"/>
          <w:szCs w:val="22"/>
        </w:rPr>
      </w:pPr>
      <w:r w:rsidRPr="00CD55E3">
        <w:rPr>
          <w:rFonts w:cs="Times New Roman"/>
          <w:szCs w:val="22"/>
        </w:rPr>
        <w:t xml:space="preserve">Daugiausia </w:t>
      </w:r>
      <w:proofErr w:type="spellStart"/>
      <w:r w:rsidRPr="00CD55E3">
        <w:rPr>
          <w:rFonts w:cs="Times New Roman"/>
          <w:szCs w:val="22"/>
        </w:rPr>
        <w:t>acetilsalicilo</w:t>
      </w:r>
      <w:proofErr w:type="spellEnd"/>
      <w:r w:rsidRPr="00CD55E3">
        <w:rPr>
          <w:rFonts w:cs="Times New Roman"/>
          <w:szCs w:val="22"/>
        </w:rPr>
        <w:t xml:space="preserve"> rūgšties išskiriama su šlapimu salicilo rūgšties, jos </w:t>
      </w:r>
      <w:proofErr w:type="spellStart"/>
      <w:r w:rsidRPr="00CD55E3">
        <w:rPr>
          <w:rFonts w:cs="Times New Roman"/>
          <w:szCs w:val="22"/>
        </w:rPr>
        <w:t>konjugatų</w:t>
      </w:r>
      <w:proofErr w:type="spellEnd"/>
      <w:r w:rsidRPr="00CD55E3">
        <w:rPr>
          <w:rFonts w:cs="Times New Roman"/>
          <w:szCs w:val="22"/>
        </w:rPr>
        <w:t xml:space="preserve"> su </w:t>
      </w:r>
      <w:proofErr w:type="spellStart"/>
      <w:r w:rsidRPr="00CD55E3">
        <w:rPr>
          <w:rFonts w:cs="Times New Roman"/>
          <w:szCs w:val="22"/>
        </w:rPr>
        <w:t>gliukurono</w:t>
      </w:r>
      <w:proofErr w:type="spellEnd"/>
      <w:r w:rsidRPr="00CD55E3">
        <w:rPr>
          <w:rFonts w:cs="Times New Roman"/>
          <w:szCs w:val="22"/>
        </w:rPr>
        <w:t xml:space="preserve"> rūgštimi, </w:t>
      </w:r>
      <w:proofErr w:type="spellStart"/>
      <w:r w:rsidRPr="00CD55E3">
        <w:rPr>
          <w:rFonts w:cs="Times New Roman"/>
          <w:szCs w:val="22"/>
        </w:rPr>
        <w:t>saliciluro</w:t>
      </w:r>
      <w:proofErr w:type="spellEnd"/>
      <w:r w:rsidRPr="00CD55E3">
        <w:rPr>
          <w:rFonts w:cs="Times New Roman"/>
          <w:szCs w:val="22"/>
        </w:rPr>
        <w:t xml:space="preserve"> rūgšties ir </w:t>
      </w:r>
      <w:proofErr w:type="spellStart"/>
      <w:r w:rsidRPr="00CD55E3">
        <w:rPr>
          <w:rFonts w:cs="Times New Roman"/>
          <w:szCs w:val="22"/>
        </w:rPr>
        <w:t>gentizo</w:t>
      </w:r>
      <w:proofErr w:type="spellEnd"/>
      <w:r w:rsidRPr="00CD55E3">
        <w:rPr>
          <w:rFonts w:cs="Times New Roman"/>
          <w:szCs w:val="22"/>
        </w:rPr>
        <w:t xml:space="preserve"> rūgšties pavidalu.</w:t>
      </w:r>
    </w:p>
    <w:p w14:paraId="460BFE17" w14:textId="77777777" w:rsidR="005D006B" w:rsidRPr="00CD55E3" w:rsidRDefault="005D006B" w:rsidP="005D006B">
      <w:pPr>
        <w:pStyle w:val="Pagrindinistekstas"/>
        <w:spacing w:after="0"/>
        <w:rPr>
          <w:rFonts w:cs="Times New Roman"/>
          <w:szCs w:val="22"/>
        </w:rPr>
      </w:pPr>
    </w:p>
    <w:p w14:paraId="551F8BD3" w14:textId="77777777" w:rsidR="005D006B" w:rsidRPr="00CD55E3" w:rsidRDefault="005D006B" w:rsidP="005D006B">
      <w:pPr>
        <w:pStyle w:val="Pagrindinistekstas"/>
        <w:spacing w:after="0"/>
        <w:rPr>
          <w:rFonts w:cs="Times New Roman"/>
          <w:b/>
          <w:bCs/>
          <w:i/>
          <w:iCs/>
          <w:szCs w:val="22"/>
        </w:rPr>
      </w:pPr>
      <w:proofErr w:type="spellStart"/>
      <w:r w:rsidRPr="00CD55E3">
        <w:rPr>
          <w:rFonts w:cs="Times New Roman"/>
          <w:b/>
          <w:bCs/>
          <w:i/>
          <w:iCs/>
          <w:szCs w:val="22"/>
        </w:rPr>
        <w:t>Askorbo</w:t>
      </w:r>
      <w:proofErr w:type="spellEnd"/>
      <w:r w:rsidRPr="00CD55E3">
        <w:rPr>
          <w:rFonts w:cs="Times New Roman"/>
          <w:b/>
          <w:bCs/>
          <w:i/>
          <w:iCs/>
          <w:szCs w:val="22"/>
        </w:rPr>
        <w:t xml:space="preserve"> rūgštis</w:t>
      </w:r>
    </w:p>
    <w:p w14:paraId="364404D4" w14:textId="77777777" w:rsidR="005D006B" w:rsidRPr="00CD55E3" w:rsidRDefault="005D006B" w:rsidP="005D006B">
      <w:pPr>
        <w:pStyle w:val="Pagrindinistekstas"/>
        <w:spacing w:after="0"/>
        <w:rPr>
          <w:rFonts w:cs="Times New Roman"/>
          <w:szCs w:val="22"/>
        </w:rPr>
      </w:pPr>
      <w:r w:rsidRPr="00CD55E3">
        <w:rPr>
          <w:rFonts w:cs="Times New Roman"/>
          <w:szCs w:val="22"/>
        </w:rPr>
        <w:t>Vitaminas C gerai absorbuojamas virškinimo trakte. Jei jo suvartojama daugiau negu reikia, perteklius išskiriamas su šlapimu.</w:t>
      </w:r>
    </w:p>
    <w:p w14:paraId="6A7A176C" w14:textId="77777777" w:rsidR="005D006B" w:rsidRPr="00CD55E3" w:rsidRDefault="005D006B" w:rsidP="005D006B">
      <w:pPr>
        <w:pStyle w:val="Pagrindinistekstas"/>
        <w:spacing w:after="0"/>
        <w:rPr>
          <w:rFonts w:cs="Times New Roman"/>
          <w:szCs w:val="22"/>
        </w:rPr>
      </w:pPr>
    </w:p>
    <w:p w14:paraId="68E18557" w14:textId="77777777" w:rsidR="005D006B" w:rsidRPr="00CD55E3" w:rsidRDefault="005D006B" w:rsidP="005D006B">
      <w:pPr>
        <w:pStyle w:val="Antrat4"/>
        <w:tabs>
          <w:tab w:val="left" w:pos="567"/>
        </w:tabs>
        <w:spacing w:line="240" w:lineRule="auto"/>
        <w:jc w:val="both"/>
        <w:rPr>
          <w:rFonts w:ascii="Times New Roman" w:hAnsi="Times New Roman" w:cs="Times New Roman"/>
          <w:sz w:val="22"/>
          <w:szCs w:val="22"/>
        </w:rPr>
      </w:pPr>
      <w:r w:rsidRPr="00CD55E3">
        <w:rPr>
          <w:rFonts w:ascii="Times New Roman" w:hAnsi="Times New Roman" w:cs="Times New Roman"/>
          <w:sz w:val="22"/>
          <w:szCs w:val="22"/>
        </w:rPr>
        <w:t>5.3</w:t>
      </w:r>
      <w:r w:rsidRPr="00CD55E3">
        <w:rPr>
          <w:rFonts w:ascii="Times New Roman" w:hAnsi="Times New Roman" w:cs="Times New Roman"/>
          <w:sz w:val="22"/>
          <w:szCs w:val="22"/>
        </w:rPr>
        <w:tab/>
      </w:r>
      <w:proofErr w:type="spellStart"/>
      <w:r w:rsidRPr="00CD55E3">
        <w:rPr>
          <w:rFonts w:ascii="Times New Roman" w:hAnsi="Times New Roman" w:cs="Times New Roman"/>
          <w:sz w:val="22"/>
          <w:szCs w:val="22"/>
        </w:rPr>
        <w:t>Ikiklinikinių</w:t>
      </w:r>
      <w:proofErr w:type="spellEnd"/>
      <w:r w:rsidRPr="00CD55E3">
        <w:rPr>
          <w:rFonts w:ascii="Times New Roman" w:hAnsi="Times New Roman" w:cs="Times New Roman"/>
          <w:sz w:val="22"/>
          <w:szCs w:val="22"/>
        </w:rPr>
        <w:t xml:space="preserve"> saugumo tyrimų duomenys</w:t>
      </w:r>
    </w:p>
    <w:p w14:paraId="2EC54528" w14:textId="77777777" w:rsidR="005D006B" w:rsidRPr="00CD55E3" w:rsidRDefault="005D006B" w:rsidP="005D006B">
      <w:pPr>
        <w:pStyle w:val="Komentarotekstas"/>
        <w:rPr>
          <w:rFonts w:cs="Times New Roman"/>
          <w:sz w:val="22"/>
          <w:szCs w:val="22"/>
        </w:rPr>
      </w:pPr>
    </w:p>
    <w:p w14:paraId="60FACE3F" w14:textId="77777777" w:rsidR="005D006B" w:rsidRPr="00CD55E3" w:rsidRDefault="005D006B" w:rsidP="005D006B">
      <w:pPr>
        <w:rPr>
          <w:szCs w:val="22"/>
        </w:rPr>
      </w:pPr>
      <w:r w:rsidRPr="00CD55E3">
        <w:rPr>
          <w:szCs w:val="22"/>
        </w:rPr>
        <w:t xml:space="preserve">Tyrimai su gyvūnais parodė, kad </w:t>
      </w:r>
      <w:proofErr w:type="spellStart"/>
      <w:r w:rsidRPr="00CD55E3">
        <w:rPr>
          <w:szCs w:val="22"/>
        </w:rPr>
        <w:t>salicilatai</w:t>
      </w:r>
      <w:proofErr w:type="spellEnd"/>
      <w:r w:rsidRPr="00CD55E3">
        <w:rPr>
          <w:szCs w:val="22"/>
        </w:rPr>
        <w:t xml:space="preserve"> sukelia inkstų pažeidimą, tačiau kitų organų nepažeidžia. Atlikta daug </w:t>
      </w:r>
      <w:proofErr w:type="spellStart"/>
      <w:r w:rsidRPr="00CD55E3">
        <w:rPr>
          <w:szCs w:val="22"/>
        </w:rPr>
        <w:t>acetilsalicilo</w:t>
      </w:r>
      <w:proofErr w:type="spellEnd"/>
      <w:r w:rsidRPr="00CD55E3">
        <w:rPr>
          <w:szCs w:val="22"/>
        </w:rPr>
        <w:t xml:space="preserve"> rūgšties tyrimų </w:t>
      </w:r>
      <w:proofErr w:type="spellStart"/>
      <w:r w:rsidRPr="00CD55E3">
        <w:rPr>
          <w:i/>
          <w:iCs/>
          <w:szCs w:val="22"/>
        </w:rPr>
        <w:t>in</w:t>
      </w:r>
      <w:proofErr w:type="spellEnd"/>
      <w:r w:rsidRPr="00CD55E3">
        <w:rPr>
          <w:i/>
          <w:iCs/>
          <w:szCs w:val="22"/>
        </w:rPr>
        <w:t xml:space="preserve"> </w:t>
      </w:r>
      <w:proofErr w:type="spellStart"/>
      <w:r w:rsidRPr="00CD55E3">
        <w:rPr>
          <w:i/>
          <w:iCs/>
          <w:szCs w:val="22"/>
        </w:rPr>
        <w:t>vitro</w:t>
      </w:r>
      <w:proofErr w:type="spellEnd"/>
      <w:r w:rsidRPr="00CD55E3">
        <w:rPr>
          <w:szCs w:val="22"/>
        </w:rPr>
        <w:t xml:space="preserve"> ir klinikinių tyrimų </w:t>
      </w:r>
      <w:proofErr w:type="spellStart"/>
      <w:r w:rsidRPr="00CD55E3">
        <w:rPr>
          <w:i/>
          <w:iCs/>
          <w:szCs w:val="22"/>
        </w:rPr>
        <w:t>in</w:t>
      </w:r>
      <w:proofErr w:type="spellEnd"/>
      <w:r w:rsidRPr="00CD55E3">
        <w:rPr>
          <w:i/>
          <w:iCs/>
          <w:szCs w:val="22"/>
        </w:rPr>
        <w:t xml:space="preserve"> </w:t>
      </w:r>
      <w:proofErr w:type="spellStart"/>
      <w:r w:rsidRPr="00CD55E3">
        <w:rPr>
          <w:i/>
          <w:iCs/>
          <w:szCs w:val="22"/>
        </w:rPr>
        <w:t>vivo</w:t>
      </w:r>
      <w:proofErr w:type="spellEnd"/>
      <w:r w:rsidRPr="00CD55E3">
        <w:rPr>
          <w:szCs w:val="22"/>
        </w:rPr>
        <w:t xml:space="preserve">, kurių rezultatai neduoda pagrindo įtarti mutageninio poveikio galimybės. Ilgalaikiai žiurkių ir pelių tyrimai kancerogeninio </w:t>
      </w:r>
      <w:proofErr w:type="spellStart"/>
      <w:r w:rsidRPr="00CD55E3">
        <w:rPr>
          <w:szCs w:val="22"/>
        </w:rPr>
        <w:t>acetilsalicilo</w:t>
      </w:r>
      <w:proofErr w:type="spellEnd"/>
      <w:r w:rsidRPr="00CD55E3">
        <w:rPr>
          <w:szCs w:val="22"/>
        </w:rPr>
        <w:t xml:space="preserve"> rūgšties poveikio neparodė.</w:t>
      </w:r>
    </w:p>
    <w:p w14:paraId="10C72201" w14:textId="77777777" w:rsidR="005D006B" w:rsidRPr="00CD55E3" w:rsidRDefault="005D006B" w:rsidP="005D006B">
      <w:pPr>
        <w:rPr>
          <w:szCs w:val="22"/>
        </w:rPr>
      </w:pPr>
    </w:p>
    <w:p w14:paraId="42702F0B" w14:textId="77777777" w:rsidR="005D006B" w:rsidRPr="00CD55E3" w:rsidRDefault="005D006B" w:rsidP="005D006B">
      <w:pPr>
        <w:pStyle w:val="BTEMEASMCA"/>
        <w:rPr>
          <w:rFonts w:cs="Times New Roman"/>
        </w:rPr>
      </w:pPr>
      <w:r w:rsidRPr="00CD55E3">
        <w:rPr>
          <w:rFonts w:cs="Times New Roman"/>
        </w:rPr>
        <w:t xml:space="preserve">Nustatytas </w:t>
      </w:r>
      <w:proofErr w:type="spellStart"/>
      <w:r w:rsidRPr="00CD55E3">
        <w:rPr>
          <w:rFonts w:cs="Times New Roman"/>
        </w:rPr>
        <w:t>salicilatų</w:t>
      </w:r>
      <w:proofErr w:type="spellEnd"/>
      <w:r w:rsidRPr="00CD55E3">
        <w:rPr>
          <w:rFonts w:cs="Times New Roman"/>
        </w:rPr>
        <w:t xml:space="preserve"> </w:t>
      </w:r>
      <w:proofErr w:type="spellStart"/>
      <w:r w:rsidRPr="00CD55E3">
        <w:rPr>
          <w:rFonts w:cs="Times New Roman"/>
        </w:rPr>
        <w:t>teratogeninis</w:t>
      </w:r>
      <w:proofErr w:type="spellEnd"/>
      <w:r w:rsidRPr="00CD55E3">
        <w:rPr>
          <w:rFonts w:cs="Times New Roman"/>
        </w:rPr>
        <w:t xml:space="preserve"> poveikis įvairioms gyvūnų rūšims. Ekspozicija vaikingumo laikotarpiu lėmė implantacijos sutrikimų, </w:t>
      </w:r>
      <w:proofErr w:type="spellStart"/>
      <w:r w:rsidRPr="00CD55E3">
        <w:rPr>
          <w:rFonts w:cs="Times New Roman"/>
        </w:rPr>
        <w:t>embriotoksinį</w:t>
      </w:r>
      <w:proofErr w:type="spellEnd"/>
      <w:r w:rsidRPr="00CD55E3">
        <w:rPr>
          <w:rFonts w:cs="Times New Roman"/>
        </w:rPr>
        <w:t xml:space="preserve"> ir </w:t>
      </w:r>
      <w:proofErr w:type="spellStart"/>
      <w:r w:rsidRPr="00CD55E3">
        <w:rPr>
          <w:rFonts w:cs="Times New Roman"/>
        </w:rPr>
        <w:t>fetotoksinį</w:t>
      </w:r>
      <w:proofErr w:type="spellEnd"/>
      <w:r w:rsidRPr="00CD55E3">
        <w:rPr>
          <w:rFonts w:cs="Times New Roman"/>
        </w:rPr>
        <w:t xml:space="preserve"> poveikį bei atsivestų jauniklių gebėjimo mokytis sutrikimų.</w:t>
      </w:r>
    </w:p>
    <w:p w14:paraId="64C9990D" w14:textId="77777777" w:rsidR="005D006B" w:rsidRPr="00CD55E3" w:rsidRDefault="005D006B" w:rsidP="005D006B">
      <w:pPr>
        <w:pStyle w:val="Pagrindinistekstas"/>
        <w:spacing w:after="0"/>
        <w:rPr>
          <w:rFonts w:cs="Times New Roman"/>
          <w:szCs w:val="22"/>
        </w:rPr>
      </w:pPr>
    </w:p>
    <w:p w14:paraId="250182AF" w14:textId="77777777" w:rsidR="005D006B" w:rsidRPr="00CD55E3" w:rsidRDefault="005D006B" w:rsidP="005D006B">
      <w:pPr>
        <w:pStyle w:val="Pagrindinistekstas"/>
        <w:spacing w:after="0"/>
        <w:rPr>
          <w:rFonts w:cs="Times New Roman"/>
          <w:szCs w:val="22"/>
        </w:rPr>
      </w:pPr>
    </w:p>
    <w:p w14:paraId="45FF29D3" w14:textId="77777777" w:rsidR="005D006B" w:rsidRPr="00CD55E3" w:rsidRDefault="005D006B" w:rsidP="005D006B">
      <w:pPr>
        <w:pStyle w:val="Antrat3"/>
        <w:keepLines/>
        <w:tabs>
          <w:tab w:val="left" w:pos="567"/>
        </w:tabs>
        <w:spacing w:before="0" w:after="0"/>
        <w:rPr>
          <w:rFonts w:ascii="Times New Roman" w:hAnsi="Times New Roman" w:cs="Times New Roman"/>
          <w:kern w:val="1"/>
          <w:sz w:val="22"/>
          <w:szCs w:val="22"/>
        </w:rPr>
      </w:pPr>
      <w:r w:rsidRPr="00CD55E3">
        <w:rPr>
          <w:rFonts w:ascii="Times New Roman" w:hAnsi="Times New Roman" w:cs="Times New Roman"/>
          <w:kern w:val="1"/>
          <w:sz w:val="22"/>
          <w:szCs w:val="22"/>
        </w:rPr>
        <w:t>6.</w:t>
      </w:r>
      <w:r w:rsidRPr="00CD55E3">
        <w:rPr>
          <w:rFonts w:ascii="Times New Roman" w:hAnsi="Times New Roman" w:cs="Times New Roman"/>
          <w:kern w:val="1"/>
          <w:sz w:val="22"/>
          <w:szCs w:val="22"/>
        </w:rPr>
        <w:tab/>
        <w:t>FARMACINĖ INFORMACIJA</w:t>
      </w:r>
    </w:p>
    <w:p w14:paraId="68F44A9B" w14:textId="77777777" w:rsidR="005D006B" w:rsidRPr="00CD55E3" w:rsidRDefault="005D006B" w:rsidP="005D006B">
      <w:pPr>
        <w:pStyle w:val="Pagrindinistekstas"/>
        <w:spacing w:after="0"/>
        <w:rPr>
          <w:rFonts w:cs="Times New Roman"/>
          <w:b/>
          <w:szCs w:val="22"/>
        </w:rPr>
      </w:pPr>
    </w:p>
    <w:p w14:paraId="7EDF1D08" w14:textId="77777777" w:rsidR="005D006B" w:rsidRPr="00CD55E3" w:rsidRDefault="005D006B" w:rsidP="005D006B">
      <w:pPr>
        <w:pStyle w:val="Antrat4"/>
        <w:tabs>
          <w:tab w:val="left" w:pos="567"/>
        </w:tabs>
        <w:spacing w:line="240" w:lineRule="auto"/>
        <w:jc w:val="both"/>
        <w:rPr>
          <w:rFonts w:ascii="Times New Roman" w:hAnsi="Times New Roman" w:cs="Times New Roman"/>
          <w:sz w:val="22"/>
          <w:szCs w:val="22"/>
        </w:rPr>
      </w:pPr>
      <w:r w:rsidRPr="00CD55E3">
        <w:rPr>
          <w:rFonts w:ascii="Times New Roman" w:hAnsi="Times New Roman" w:cs="Times New Roman"/>
          <w:sz w:val="22"/>
          <w:szCs w:val="22"/>
        </w:rPr>
        <w:t>6.1</w:t>
      </w:r>
      <w:r w:rsidRPr="00CD55E3">
        <w:rPr>
          <w:rFonts w:ascii="Times New Roman" w:hAnsi="Times New Roman" w:cs="Times New Roman"/>
          <w:sz w:val="22"/>
          <w:szCs w:val="22"/>
        </w:rPr>
        <w:tab/>
        <w:t>Pagalbinių medžiagų sąrašas</w:t>
      </w:r>
    </w:p>
    <w:p w14:paraId="5069BE5B" w14:textId="77777777" w:rsidR="005D006B" w:rsidRPr="00CD55E3" w:rsidRDefault="005D006B" w:rsidP="005D006B">
      <w:pPr>
        <w:pStyle w:val="Pagrindinistekstas"/>
        <w:tabs>
          <w:tab w:val="right" w:leader="dot" w:pos="5670"/>
        </w:tabs>
        <w:spacing w:after="0"/>
        <w:rPr>
          <w:rFonts w:cs="Times New Roman"/>
          <w:szCs w:val="22"/>
        </w:rPr>
      </w:pPr>
    </w:p>
    <w:p w14:paraId="03B88C0B" w14:textId="77777777" w:rsidR="005D006B" w:rsidRPr="00CD55E3" w:rsidRDefault="005D006B" w:rsidP="005D006B">
      <w:pPr>
        <w:pStyle w:val="Pagrindinistekstas"/>
        <w:tabs>
          <w:tab w:val="right" w:leader="dot" w:pos="5670"/>
        </w:tabs>
        <w:spacing w:after="0"/>
        <w:rPr>
          <w:rFonts w:cs="Times New Roman"/>
          <w:szCs w:val="22"/>
        </w:rPr>
      </w:pPr>
      <w:r w:rsidRPr="00CD55E3">
        <w:rPr>
          <w:rFonts w:cs="Times New Roman"/>
          <w:szCs w:val="22"/>
        </w:rPr>
        <w:t>Bevandenė citrinų rūgštis</w:t>
      </w:r>
    </w:p>
    <w:p w14:paraId="59E13373" w14:textId="77777777" w:rsidR="005D006B" w:rsidRPr="00CD55E3" w:rsidRDefault="005D006B" w:rsidP="005D006B">
      <w:pPr>
        <w:pStyle w:val="Pagrindinistekstas"/>
        <w:tabs>
          <w:tab w:val="right" w:leader="dot" w:pos="5670"/>
        </w:tabs>
        <w:spacing w:after="0"/>
        <w:rPr>
          <w:rFonts w:cs="Times New Roman"/>
          <w:szCs w:val="22"/>
        </w:rPr>
      </w:pPr>
      <w:r w:rsidRPr="00CD55E3">
        <w:rPr>
          <w:rFonts w:cs="Times New Roman"/>
          <w:szCs w:val="22"/>
        </w:rPr>
        <w:t>Natrio-vandenilio karbonatas</w:t>
      </w:r>
    </w:p>
    <w:p w14:paraId="2F7F981F" w14:textId="77777777" w:rsidR="005D006B" w:rsidRPr="00CD55E3" w:rsidRDefault="005D006B" w:rsidP="005D006B">
      <w:pPr>
        <w:pStyle w:val="Pagrindinistekstas"/>
        <w:tabs>
          <w:tab w:val="right" w:leader="dot" w:pos="5670"/>
        </w:tabs>
        <w:spacing w:after="0"/>
        <w:rPr>
          <w:rFonts w:cs="Times New Roman"/>
          <w:szCs w:val="22"/>
        </w:rPr>
      </w:pPr>
      <w:r w:rsidRPr="00CD55E3">
        <w:rPr>
          <w:rFonts w:cs="Times New Roman"/>
          <w:szCs w:val="22"/>
        </w:rPr>
        <w:t xml:space="preserve">Natrio </w:t>
      </w:r>
      <w:proofErr w:type="spellStart"/>
      <w:r w:rsidRPr="00CD55E3">
        <w:rPr>
          <w:rFonts w:cs="Times New Roman"/>
          <w:szCs w:val="22"/>
        </w:rPr>
        <w:t>benzoatas</w:t>
      </w:r>
      <w:proofErr w:type="spellEnd"/>
      <w:r w:rsidRPr="00CD55E3">
        <w:rPr>
          <w:rFonts w:cs="Times New Roman"/>
          <w:szCs w:val="22"/>
        </w:rPr>
        <w:t xml:space="preserve"> (E211)</w:t>
      </w:r>
    </w:p>
    <w:p w14:paraId="4CFBB2D4" w14:textId="77777777" w:rsidR="005D006B" w:rsidRPr="00CD55E3" w:rsidRDefault="005D006B" w:rsidP="005D006B">
      <w:pPr>
        <w:pStyle w:val="Pagrindinistekstas"/>
        <w:tabs>
          <w:tab w:val="right" w:leader="dot" w:pos="5670"/>
        </w:tabs>
        <w:spacing w:after="0"/>
        <w:rPr>
          <w:rFonts w:cs="Times New Roman"/>
          <w:szCs w:val="22"/>
        </w:rPr>
      </w:pPr>
      <w:proofErr w:type="spellStart"/>
      <w:r w:rsidRPr="00CD55E3">
        <w:rPr>
          <w:rFonts w:cs="Times New Roman"/>
          <w:szCs w:val="22"/>
        </w:rPr>
        <w:t>Povidonas</w:t>
      </w:r>
      <w:proofErr w:type="spellEnd"/>
    </w:p>
    <w:p w14:paraId="6F08597C" w14:textId="77777777" w:rsidR="005D006B" w:rsidRPr="00CD55E3" w:rsidRDefault="005D006B" w:rsidP="005D006B">
      <w:pPr>
        <w:pStyle w:val="Pagrindinistekstas"/>
        <w:tabs>
          <w:tab w:val="right" w:leader="dot" w:pos="5670"/>
        </w:tabs>
        <w:spacing w:after="0"/>
        <w:rPr>
          <w:rFonts w:cs="Times New Roman"/>
          <w:szCs w:val="22"/>
        </w:rPr>
      </w:pPr>
    </w:p>
    <w:p w14:paraId="2E5DEE86" w14:textId="77777777" w:rsidR="005D006B" w:rsidRPr="00CD55E3" w:rsidRDefault="005D006B" w:rsidP="005D006B">
      <w:pPr>
        <w:pStyle w:val="Antrat4"/>
        <w:tabs>
          <w:tab w:val="left" w:pos="567"/>
        </w:tabs>
        <w:spacing w:line="240" w:lineRule="auto"/>
        <w:jc w:val="both"/>
        <w:rPr>
          <w:rFonts w:ascii="Times New Roman" w:hAnsi="Times New Roman" w:cs="Times New Roman"/>
          <w:sz w:val="22"/>
          <w:szCs w:val="22"/>
        </w:rPr>
      </w:pPr>
      <w:r w:rsidRPr="00CD55E3">
        <w:rPr>
          <w:rFonts w:ascii="Times New Roman" w:hAnsi="Times New Roman" w:cs="Times New Roman"/>
          <w:sz w:val="22"/>
          <w:szCs w:val="22"/>
        </w:rPr>
        <w:t>6.2</w:t>
      </w:r>
      <w:r w:rsidRPr="00CD55E3">
        <w:rPr>
          <w:rFonts w:ascii="Times New Roman" w:hAnsi="Times New Roman" w:cs="Times New Roman"/>
          <w:sz w:val="22"/>
          <w:szCs w:val="22"/>
        </w:rPr>
        <w:tab/>
        <w:t>Nesuderinamumas</w:t>
      </w:r>
    </w:p>
    <w:p w14:paraId="6494438C" w14:textId="77777777" w:rsidR="005D006B" w:rsidRPr="00CD55E3" w:rsidRDefault="005D006B" w:rsidP="005D006B">
      <w:pPr>
        <w:pStyle w:val="Pagrindinistekstas"/>
        <w:spacing w:after="0"/>
        <w:rPr>
          <w:rFonts w:cs="Times New Roman"/>
          <w:szCs w:val="22"/>
        </w:rPr>
      </w:pPr>
    </w:p>
    <w:p w14:paraId="26F04CE5" w14:textId="77777777" w:rsidR="005D006B" w:rsidRPr="00CD55E3" w:rsidRDefault="005D006B" w:rsidP="005D006B">
      <w:pPr>
        <w:pStyle w:val="Pagrindinistekstas"/>
        <w:spacing w:after="0"/>
        <w:rPr>
          <w:rFonts w:cs="Times New Roman"/>
          <w:szCs w:val="22"/>
        </w:rPr>
      </w:pPr>
      <w:r w:rsidRPr="00CD55E3">
        <w:rPr>
          <w:rFonts w:cs="Times New Roman"/>
          <w:szCs w:val="22"/>
        </w:rPr>
        <w:t>Duomenys nebūtini.</w:t>
      </w:r>
    </w:p>
    <w:p w14:paraId="6BC2AA68" w14:textId="77777777" w:rsidR="005D006B" w:rsidRPr="00CD55E3" w:rsidRDefault="005D006B" w:rsidP="005D006B">
      <w:pPr>
        <w:pStyle w:val="Pagrindinistekstas"/>
        <w:spacing w:after="0"/>
        <w:rPr>
          <w:rFonts w:cs="Times New Roman"/>
          <w:szCs w:val="22"/>
        </w:rPr>
      </w:pPr>
    </w:p>
    <w:p w14:paraId="261040FC" w14:textId="77777777" w:rsidR="005D006B" w:rsidRPr="00CD55E3" w:rsidRDefault="005D006B" w:rsidP="005D006B">
      <w:pPr>
        <w:pStyle w:val="Antrat4"/>
        <w:tabs>
          <w:tab w:val="left" w:pos="567"/>
        </w:tabs>
        <w:spacing w:line="240" w:lineRule="auto"/>
        <w:jc w:val="both"/>
        <w:rPr>
          <w:rFonts w:ascii="Times New Roman" w:hAnsi="Times New Roman" w:cs="Times New Roman"/>
          <w:sz w:val="22"/>
          <w:szCs w:val="22"/>
        </w:rPr>
      </w:pPr>
      <w:r w:rsidRPr="00CD55E3">
        <w:rPr>
          <w:rFonts w:ascii="Times New Roman" w:hAnsi="Times New Roman" w:cs="Times New Roman"/>
          <w:sz w:val="22"/>
          <w:szCs w:val="22"/>
        </w:rPr>
        <w:t>6.3</w:t>
      </w:r>
      <w:r w:rsidRPr="00CD55E3">
        <w:rPr>
          <w:rFonts w:ascii="Times New Roman" w:hAnsi="Times New Roman" w:cs="Times New Roman"/>
          <w:sz w:val="22"/>
          <w:szCs w:val="22"/>
        </w:rPr>
        <w:tab/>
        <w:t>Tinkamumo laikas</w:t>
      </w:r>
    </w:p>
    <w:p w14:paraId="5899B7EC" w14:textId="77777777" w:rsidR="005D006B" w:rsidRPr="00CD55E3" w:rsidRDefault="005D006B" w:rsidP="005D006B">
      <w:pPr>
        <w:pStyle w:val="Pagrindinistekstas"/>
        <w:spacing w:after="0"/>
        <w:rPr>
          <w:rFonts w:cs="Times New Roman"/>
          <w:szCs w:val="22"/>
        </w:rPr>
      </w:pPr>
    </w:p>
    <w:p w14:paraId="1C31B14D" w14:textId="77777777" w:rsidR="005D006B" w:rsidRPr="00CD55E3" w:rsidRDefault="005D006B" w:rsidP="005D006B">
      <w:pPr>
        <w:pStyle w:val="Pagrindinistekstas"/>
        <w:spacing w:after="0"/>
        <w:rPr>
          <w:rFonts w:cs="Times New Roman"/>
          <w:szCs w:val="22"/>
        </w:rPr>
      </w:pPr>
      <w:r w:rsidRPr="00CD55E3">
        <w:rPr>
          <w:rFonts w:cs="Times New Roman"/>
          <w:szCs w:val="22"/>
        </w:rPr>
        <w:t>2 metai.</w:t>
      </w:r>
    </w:p>
    <w:p w14:paraId="396BA546" w14:textId="77777777" w:rsidR="005D006B" w:rsidRPr="00CD55E3" w:rsidRDefault="005D006B" w:rsidP="005D006B">
      <w:pPr>
        <w:pStyle w:val="Pagrindinistekstas"/>
        <w:spacing w:after="0"/>
        <w:rPr>
          <w:rFonts w:cs="Times New Roman"/>
          <w:szCs w:val="22"/>
        </w:rPr>
      </w:pPr>
    </w:p>
    <w:p w14:paraId="71B04126" w14:textId="77777777" w:rsidR="005D006B" w:rsidRPr="00CD55E3" w:rsidRDefault="005D006B" w:rsidP="005D006B">
      <w:pPr>
        <w:pStyle w:val="Antrat4"/>
        <w:tabs>
          <w:tab w:val="left" w:pos="567"/>
        </w:tabs>
        <w:spacing w:line="240" w:lineRule="auto"/>
        <w:jc w:val="both"/>
        <w:rPr>
          <w:rFonts w:ascii="Times New Roman" w:hAnsi="Times New Roman" w:cs="Times New Roman"/>
          <w:sz w:val="22"/>
          <w:szCs w:val="22"/>
        </w:rPr>
      </w:pPr>
      <w:r w:rsidRPr="00CD55E3">
        <w:rPr>
          <w:rFonts w:ascii="Times New Roman" w:hAnsi="Times New Roman" w:cs="Times New Roman"/>
          <w:sz w:val="22"/>
          <w:szCs w:val="22"/>
        </w:rPr>
        <w:t>6.4</w:t>
      </w:r>
      <w:r w:rsidRPr="00CD55E3">
        <w:rPr>
          <w:rFonts w:ascii="Times New Roman" w:hAnsi="Times New Roman" w:cs="Times New Roman"/>
          <w:sz w:val="22"/>
          <w:szCs w:val="22"/>
        </w:rPr>
        <w:tab/>
        <w:t>Specialios laikymo sąlygos</w:t>
      </w:r>
    </w:p>
    <w:p w14:paraId="11C03D07" w14:textId="77777777" w:rsidR="005D006B" w:rsidRPr="00CD55E3" w:rsidRDefault="005D006B" w:rsidP="005D006B">
      <w:pPr>
        <w:pStyle w:val="Pagrindinistekstas"/>
        <w:spacing w:after="0"/>
        <w:rPr>
          <w:rFonts w:cs="Times New Roman"/>
          <w:szCs w:val="22"/>
        </w:rPr>
      </w:pPr>
    </w:p>
    <w:p w14:paraId="16F1F084" w14:textId="77777777" w:rsidR="005D006B" w:rsidRPr="00CD55E3" w:rsidRDefault="005D006B" w:rsidP="005D006B">
      <w:pPr>
        <w:pStyle w:val="Pagrindinistekstas"/>
        <w:spacing w:after="0"/>
        <w:rPr>
          <w:rFonts w:cs="Times New Roman"/>
          <w:szCs w:val="22"/>
        </w:rPr>
      </w:pPr>
      <w:r w:rsidRPr="00CD55E3">
        <w:rPr>
          <w:rFonts w:cs="Times New Roman"/>
          <w:szCs w:val="22"/>
        </w:rPr>
        <w:t>Laikyti ne aukštesnėje kaip 25 </w:t>
      </w:r>
      <w:r w:rsidRPr="00CD55E3">
        <w:rPr>
          <w:szCs w:val="22"/>
        </w:rPr>
        <w:t>º</w:t>
      </w:r>
      <w:r w:rsidRPr="00CD55E3">
        <w:rPr>
          <w:rFonts w:cs="Times New Roman"/>
          <w:szCs w:val="22"/>
        </w:rPr>
        <w:t>C temperatūroje.</w:t>
      </w:r>
    </w:p>
    <w:p w14:paraId="5AA4A98E" w14:textId="77777777" w:rsidR="005D006B" w:rsidRPr="00CD55E3" w:rsidRDefault="005D006B" w:rsidP="005D006B">
      <w:pPr>
        <w:pStyle w:val="Pagrindinistekstas"/>
        <w:spacing w:after="0"/>
        <w:rPr>
          <w:rFonts w:cs="Times New Roman"/>
          <w:szCs w:val="22"/>
        </w:rPr>
      </w:pPr>
      <w:r w:rsidRPr="00CD55E3">
        <w:rPr>
          <w:rFonts w:cs="Times New Roman"/>
          <w:szCs w:val="22"/>
        </w:rPr>
        <w:t xml:space="preserve">Tablečių </w:t>
      </w:r>
      <w:proofErr w:type="spellStart"/>
      <w:r w:rsidRPr="00CD55E3">
        <w:rPr>
          <w:rFonts w:cs="Times New Roman"/>
          <w:szCs w:val="22"/>
        </w:rPr>
        <w:t>talpyklę</w:t>
      </w:r>
      <w:proofErr w:type="spellEnd"/>
      <w:r w:rsidRPr="00CD55E3">
        <w:rPr>
          <w:rFonts w:cs="Times New Roman"/>
          <w:szCs w:val="22"/>
        </w:rPr>
        <w:t xml:space="preserve"> laikyti sandarią, kad preparatas būtų apsaugotas nuo drėgmės.</w:t>
      </w:r>
    </w:p>
    <w:p w14:paraId="7A098FDD" w14:textId="77777777" w:rsidR="005D006B" w:rsidRPr="00CD55E3" w:rsidRDefault="005D006B" w:rsidP="005D006B">
      <w:pPr>
        <w:pStyle w:val="Pagrindinistekstas"/>
        <w:spacing w:after="0"/>
        <w:rPr>
          <w:rFonts w:cs="Times New Roman"/>
          <w:szCs w:val="22"/>
        </w:rPr>
      </w:pPr>
    </w:p>
    <w:p w14:paraId="5BE104F9" w14:textId="77777777" w:rsidR="005D006B" w:rsidRPr="00CD55E3" w:rsidRDefault="005D006B" w:rsidP="005D006B">
      <w:pPr>
        <w:pStyle w:val="Antrat4"/>
        <w:tabs>
          <w:tab w:val="left" w:pos="567"/>
        </w:tabs>
        <w:spacing w:line="240" w:lineRule="auto"/>
        <w:jc w:val="both"/>
        <w:rPr>
          <w:rFonts w:ascii="Times New Roman" w:hAnsi="Times New Roman" w:cs="Times New Roman"/>
          <w:sz w:val="22"/>
          <w:szCs w:val="22"/>
        </w:rPr>
      </w:pPr>
      <w:r w:rsidRPr="00CD55E3">
        <w:rPr>
          <w:rFonts w:ascii="Times New Roman" w:hAnsi="Times New Roman" w:cs="Times New Roman"/>
          <w:sz w:val="22"/>
          <w:szCs w:val="22"/>
        </w:rPr>
        <w:t>6.5</w:t>
      </w:r>
      <w:r w:rsidRPr="00CD55E3">
        <w:rPr>
          <w:rFonts w:ascii="Times New Roman" w:hAnsi="Times New Roman" w:cs="Times New Roman"/>
          <w:sz w:val="22"/>
          <w:szCs w:val="22"/>
        </w:rPr>
        <w:tab/>
      </w:r>
      <w:proofErr w:type="spellStart"/>
      <w:r w:rsidRPr="00CD55E3">
        <w:rPr>
          <w:rFonts w:ascii="Times New Roman" w:hAnsi="Times New Roman" w:cs="Times New Roman"/>
          <w:sz w:val="22"/>
          <w:szCs w:val="22"/>
        </w:rPr>
        <w:t>Talpyklės</w:t>
      </w:r>
      <w:proofErr w:type="spellEnd"/>
      <w:r w:rsidRPr="00CD55E3">
        <w:rPr>
          <w:rFonts w:ascii="Times New Roman" w:hAnsi="Times New Roman" w:cs="Times New Roman"/>
          <w:sz w:val="22"/>
          <w:szCs w:val="22"/>
        </w:rPr>
        <w:t xml:space="preserve"> pobūdis ir jos turinys</w:t>
      </w:r>
    </w:p>
    <w:p w14:paraId="6288AFAD" w14:textId="77777777" w:rsidR="005D006B" w:rsidRPr="00CD55E3" w:rsidRDefault="005D006B" w:rsidP="005D006B">
      <w:pPr>
        <w:pStyle w:val="Pagrindinistekstas"/>
        <w:spacing w:after="0"/>
        <w:rPr>
          <w:rFonts w:cs="Times New Roman"/>
          <w:szCs w:val="22"/>
        </w:rPr>
      </w:pPr>
    </w:p>
    <w:p w14:paraId="30C87D47" w14:textId="77777777" w:rsidR="005D006B" w:rsidRPr="00CD55E3" w:rsidRDefault="005D006B" w:rsidP="005D006B">
      <w:pPr>
        <w:pStyle w:val="Pagrindinistekstas"/>
        <w:spacing w:after="0"/>
        <w:rPr>
          <w:rFonts w:cs="Times New Roman"/>
          <w:szCs w:val="22"/>
        </w:rPr>
      </w:pPr>
      <w:proofErr w:type="spellStart"/>
      <w:r w:rsidRPr="00CD55E3">
        <w:rPr>
          <w:rFonts w:cs="Times New Roman"/>
          <w:szCs w:val="22"/>
        </w:rPr>
        <w:t>Polipropileninė</w:t>
      </w:r>
      <w:proofErr w:type="spellEnd"/>
      <w:r w:rsidRPr="00CD55E3">
        <w:rPr>
          <w:rFonts w:cs="Times New Roman"/>
          <w:szCs w:val="22"/>
        </w:rPr>
        <w:t xml:space="preserve"> (PP) tablečių </w:t>
      </w:r>
      <w:proofErr w:type="spellStart"/>
      <w:r w:rsidRPr="00CD55E3">
        <w:rPr>
          <w:rFonts w:cs="Times New Roman"/>
          <w:szCs w:val="22"/>
        </w:rPr>
        <w:t>talpyklė</w:t>
      </w:r>
      <w:proofErr w:type="spellEnd"/>
      <w:r w:rsidRPr="00CD55E3">
        <w:rPr>
          <w:rFonts w:cs="Times New Roman"/>
          <w:szCs w:val="22"/>
        </w:rPr>
        <w:t>, užkimšta polietileniniu (PE) kamščiu, kuriame yra džioviklio.</w:t>
      </w:r>
    </w:p>
    <w:p w14:paraId="167AE92F" w14:textId="77777777" w:rsidR="005D006B" w:rsidRPr="00CD55E3" w:rsidRDefault="005D006B" w:rsidP="005D006B">
      <w:pPr>
        <w:pStyle w:val="Pagrindinistekstas"/>
        <w:spacing w:after="0"/>
        <w:rPr>
          <w:rFonts w:cs="Times New Roman"/>
          <w:szCs w:val="22"/>
        </w:rPr>
      </w:pPr>
      <w:r w:rsidRPr="00CD55E3">
        <w:rPr>
          <w:rFonts w:cs="Times New Roman"/>
          <w:szCs w:val="22"/>
        </w:rPr>
        <w:t xml:space="preserve">Kartoninėje dėžutėje yra 1 arba 2 tablečių </w:t>
      </w:r>
      <w:proofErr w:type="spellStart"/>
      <w:r w:rsidRPr="00CD55E3">
        <w:rPr>
          <w:rFonts w:cs="Times New Roman"/>
          <w:szCs w:val="22"/>
        </w:rPr>
        <w:t>talpyklės</w:t>
      </w:r>
      <w:proofErr w:type="spellEnd"/>
      <w:r w:rsidRPr="00CD55E3">
        <w:rPr>
          <w:rFonts w:cs="Times New Roman"/>
          <w:szCs w:val="22"/>
        </w:rPr>
        <w:t xml:space="preserve"> po 10 </w:t>
      </w:r>
      <w:proofErr w:type="spellStart"/>
      <w:r w:rsidRPr="00CD55E3">
        <w:rPr>
          <w:rFonts w:cs="Times New Roman"/>
          <w:szCs w:val="22"/>
        </w:rPr>
        <w:t>šnypščiųjų</w:t>
      </w:r>
      <w:proofErr w:type="spellEnd"/>
      <w:r w:rsidRPr="00CD55E3">
        <w:rPr>
          <w:rFonts w:cs="Times New Roman"/>
          <w:szCs w:val="22"/>
        </w:rPr>
        <w:t xml:space="preserve"> tablečių.</w:t>
      </w:r>
    </w:p>
    <w:p w14:paraId="04506221" w14:textId="77777777" w:rsidR="005D006B" w:rsidRPr="00CD55E3" w:rsidRDefault="005D006B" w:rsidP="005D006B">
      <w:pPr>
        <w:pStyle w:val="Pagrindinistekstas"/>
        <w:spacing w:after="0"/>
        <w:rPr>
          <w:rFonts w:cs="Times New Roman"/>
          <w:szCs w:val="22"/>
        </w:rPr>
      </w:pPr>
    </w:p>
    <w:p w14:paraId="1AD14C5B" w14:textId="77777777" w:rsidR="005D006B" w:rsidRPr="00CD55E3" w:rsidRDefault="005D006B" w:rsidP="005D006B">
      <w:pPr>
        <w:pStyle w:val="Pagrindinistekstas"/>
        <w:spacing w:after="0"/>
        <w:rPr>
          <w:szCs w:val="22"/>
        </w:rPr>
      </w:pPr>
      <w:r w:rsidRPr="00CD55E3">
        <w:rPr>
          <w:szCs w:val="22"/>
        </w:rPr>
        <w:t>Gali būti tiekiamos ne visų dydžių pakuotės.</w:t>
      </w:r>
    </w:p>
    <w:p w14:paraId="6A6AF3A8" w14:textId="77777777" w:rsidR="005D006B" w:rsidRPr="00CD55E3" w:rsidRDefault="005D006B" w:rsidP="005D006B">
      <w:pPr>
        <w:pStyle w:val="Pagrindinistekstas"/>
        <w:spacing w:after="0"/>
        <w:rPr>
          <w:rFonts w:cs="Times New Roman"/>
          <w:szCs w:val="22"/>
        </w:rPr>
      </w:pPr>
    </w:p>
    <w:p w14:paraId="24126181" w14:textId="77777777" w:rsidR="005D006B" w:rsidRPr="00CD55E3" w:rsidRDefault="005D006B" w:rsidP="005D006B">
      <w:pPr>
        <w:pStyle w:val="Antrat4"/>
        <w:tabs>
          <w:tab w:val="left" w:pos="567"/>
        </w:tabs>
        <w:spacing w:line="240" w:lineRule="auto"/>
        <w:jc w:val="both"/>
        <w:rPr>
          <w:rFonts w:ascii="Times New Roman" w:hAnsi="Times New Roman" w:cs="Times New Roman"/>
          <w:sz w:val="22"/>
          <w:szCs w:val="22"/>
        </w:rPr>
      </w:pPr>
      <w:r w:rsidRPr="00CD55E3">
        <w:rPr>
          <w:rFonts w:ascii="Times New Roman" w:hAnsi="Times New Roman" w:cs="Times New Roman"/>
          <w:sz w:val="22"/>
          <w:szCs w:val="22"/>
        </w:rPr>
        <w:t>6.6</w:t>
      </w:r>
      <w:r w:rsidRPr="00CD55E3">
        <w:rPr>
          <w:rFonts w:ascii="Times New Roman" w:hAnsi="Times New Roman" w:cs="Times New Roman"/>
          <w:sz w:val="22"/>
          <w:szCs w:val="22"/>
        </w:rPr>
        <w:tab/>
        <w:t xml:space="preserve">Specialūs reikalavimai atliekoms tvarkyti </w:t>
      </w:r>
    </w:p>
    <w:p w14:paraId="703353CC" w14:textId="77777777" w:rsidR="005D006B" w:rsidRPr="00CD55E3" w:rsidRDefault="005D006B" w:rsidP="005D006B">
      <w:pPr>
        <w:pStyle w:val="Pagrindinistekstas"/>
        <w:spacing w:after="0"/>
        <w:rPr>
          <w:rFonts w:cs="Times New Roman"/>
          <w:szCs w:val="22"/>
        </w:rPr>
      </w:pPr>
    </w:p>
    <w:p w14:paraId="7C22B350" w14:textId="77777777" w:rsidR="005D006B" w:rsidRPr="00CD55E3" w:rsidRDefault="005D006B" w:rsidP="005D006B">
      <w:pPr>
        <w:pStyle w:val="Pagrindinistekstas"/>
        <w:spacing w:after="0"/>
        <w:rPr>
          <w:rFonts w:cs="Times New Roman"/>
          <w:szCs w:val="22"/>
        </w:rPr>
      </w:pPr>
      <w:r w:rsidRPr="00CD55E3">
        <w:rPr>
          <w:rFonts w:cs="Times New Roman"/>
          <w:szCs w:val="22"/>
        </w:rPr>
        <w:t>Specialių reikalavimų nėra.</w:t>
      </w:r>
    </w:p>
    <w:p w14:paraId="5A460E27" w14:textId="77777777" w:rsidR="005D006B" w:rsidRPr="00CD55E3" w:rsidRDefault="005D006B" w:rsidP="005D006B">
      <w:pPr>
        <w:pStyle w:val="Pagrindinistekstas"/>
        <w:spacing w:after="0"/>
        <w:rPr>
          <w:rFonts w:cs="Times New Roman"/>
          <w:szCs w:val="22"/>
        </w:rPr>
      </w:pPr>
    </w:p>
    <w:p w14:paraId="4C99E561" w14:textId="77777777" w:rsidR="005D006B" w:rsidRPr="00CD55E3" w:rsidRDefault="005D006B" w:rsidP="005D006B">
      <w:pPr>
        <w:pStyle w:val="Pagrindinistekstas"/>
        <w:spacing w:after="0"/>
        <w:rPr>
          <w:rFonts w:cs="Times New Roman"/>
          <w:szCs w:val="22"/>
        </w:rPr>
      </w:pPr>
    </w:p>
    <w:p w14:paraId="470193B4" w14:textId="648717B3" w:rsidR="005D006B" w:rsidRPr="00CD55E3" w:rsidRDefault="005D006B" w:rsidP="005D006B">
      <w:pPr>
        <w:pStyle w:val="Antrat3"/>
        <w:keepLines/>
        <w:tabs>
          <w:tab w:val="left" w:pos="567"/>
        </w:tabs>
        <w:spacing w:before="0" w:after="0"/>
        <w:rPr>
          <w:rFonts w:ascii="Times New Roman" w:hAnsi="Times New Roman" w:cs="Times New Roman"/>
          <w:kern w:val="1"/>
          <w:sz w:val="22"/>
          <w:szCs w:val="22"/>
        </w:rPr>
      </w:pPr>
      <w:r w:rsidRPr="00CD55E3">
        <w:rPr>
          <w:rFonts w:ascii="Times New Roman" w:hAnsi="Times New Roman" w:cs="Times New Roman"/>
          <w:kern w:val="1"/>
          <w:sz w:val="22"/>
          <w:szCs w:val="22"/>
        </w:rPr>
        <w:lastRenderedPageBreak/>
        <w:t>7.</w:t>
      </w:r>
      <w:r w:rsidRPr="00CD55E3">
        <w:rPr>
          <w:rFonts w:ascii="Times New Roman" w:hAnsi="Times New Roman" w:cs="Times New Roman"/>
          <w:kern w:val="1"/>
          <w:sz w:val="22"/>
          <w:szCs w:val="22"/>
        </w:rPr>
        <w:tab/>
      </w:r>
      <w:r w:rsidR="005773F6" w:rsidRPr="00CD55E3">
        <w:rPr>
          <w:rFonts w:ascii="Times New Roman" w:hAnsi="Times New Roman" w:cs="Times New Roman"/>
          <w:snapToGrid w:val="0"/>
          <w:sz w:val="22"/>
          <w:lang w:eastAsia="x-none"/>
        </w:rPr>
        <w:t>REGISTRUOTOJAS</w:t>
      </w:r>
    </w:p>
    <w:p w14:paraId="228C3596" w14:textId="77777777" w:rsidR="005D006B" w:rsidRPr="00CD55E3" w:rsidRDefault="005D006B" w:rsidP="005D006B">
      <w:pPr>
        <w:pStyle w:val="Pagrindinistekstas"/>
        <w:spacing w:after="0"/>
        <w:rPr>
          <w:rFonts w:cs="Times New Roman"/>
          <w:szCs w:val="22"/>
        </w:rPr>
      </w:pPr>
    </w:p>
    <w:p w14:paraId="38CA1FF8" w14:textId="77777777" w:rsidR="00F00C89" w:rsidRPr="00CD55E3" w:rsidRDefault="00F00C89" w:rsidP="00F00C89">
      <w:pPr>
        <w:rPr>
          <w:szCs w:val="22"/>
        </w:rPr>
      </w:pPr>
      <w:r w:rsidRPr="00CD55E3">
        <w:rPr>
          <w:szCs w:val="22"/>
        </w:rPr>
        <w:t>UPSA SAS</w:t>
      </w:r>
    </w:p>
    <w:p w14:paraId="3D394A3B" w14:textId="77777777" w:rsidR="00F00C89" w:rsidRPr="00CD55E3" w:rsidRDefault="00F00C89" w:rsidP="00F00C89">
      <w:pPr>
        <w:rPr>
          <w:szCs w:val="22"/>
        </w:rPr>
      </w:pPr>
      <w:r w:rsidRPr="00CD55E3">
        <w:rPr>
          <w:szCs w:val="22"/>
        </w:rPr>
        <w:t xml:space="preserve">3, </w:t>
      </w:r>
      <w:proofErr w:type="spellStart"/>
      <w:r w:rsidRPr="00CD55E3">
        <w:rPr>
          <w:szCs w:val="22"/>
        </w:rPr>
        <w:t>rue</w:t>
      </w:r>
      <w:proofErr w:type="spellEnd"/>
      <w:r w:rsidRPr="00CD55E3">
        <w:rPr>
          <w:szCs w:val="22"/>
        </w:rPr>
        <w:t xml:space="preserve"> </w:t>
      </w:r>
      <w:proofErr w:type="spellStart"/>
      <w:r w:rsidRPr="00CD55E3">
        <w:rPr>
          <w:szCs w:val="22"/>
        </w:rPr>
        <w:t>Joseph</w:t>
      </w:r>
      <w:proofErr w:type="spellEnd"/>
      <w:r w:rsidRPr="00CD55E3">
        <w:rPr>
          <w:szCs w:val="22"/>
        </w:rPr>
        <w:t xml:space="preserve"> </w:t>
      </w:r>
      <w:proofErr w:type="spellStart"/>
      <w:r w:rsidRPr="00CD55E3">
        <w:rPr>
          <w:szCs w:val="22"/>
        </w:rPr>
        <w:t>Monier</w:t>
      </w:r>
      <w:proofErr w:type="spellEnd"/>
    </w:p>
    <w:p w14:paraId="59E18ACE" w14:textId="77777777" w:rsidR="00F00C89" w:rsidRPr="00CD55E3" w:rsidRDefault="00F00C89" w:rsidP="00F00C89">
      <w:pPr>
        <w:rPr>
          <w:szCs w:val="22"/>
        </w:rPr>
      </w:pPr>
      <w:r w:rsidRPr="00CD55E3">
        <w:rPr>
          <w:szCs w:val="22"/>
        </w:rPr>
        <w:t xml:space="preserve">92500 </w:t>
      </w:r>
      <w:proofErr w:type="spellStart"/>
      <w:r w:rsidRPr="00CD55E3">
        <w:rPr>
          <w:szCs w:val="22"/>
        </w:rPr>
        <w:t>Rueil-Malmaison</w:t>
      </w:r>
      <w:proofErr w:type="spellEnd"/>
    </w:p>
    <w:p w14:paraId="3C96E4B7" w14:textId="77777777" w:rsidR="00F00C89" w:rsidRPr="00CD55E3" w:rsidRDefault="00F00C89" w:rsidP="00F00C89">
      <w:pPr>
        <w:rPr>
          <w:szCs w:val="22"/>
        </w:rPr>
      </w:pPr>
      <w:r w:rsidRPr="00CD55E3">
        <w:rPr>
          <w:szCs w:val="22"/>
        </w:rPr>
        <w:t>Prancūzija</w:t>
      </w:r>
    </w:p>
    <w:p w14:paraId="488D6751" w14:textId="77777777" w:rsidR="005D006B" w:rsidRPr="00CD55E3" w:rsidRDefault="005D006B" w:rsidP="005D006B">
      <w:pPr>
        <w:pStyle w:val="Pagrindinistekstas"/>
        <w:spacing w:after="0"/>
        <w:rPr>
          <w:rFonts w:cs="Times New Roman"/>
          <w:szCs w:val="22"/>
        </w:rPr>
      </w:pPr>
    </w:p>
    <w:p w14:paraId="73C16EA2" w14:textId="77777777" w:rsidR="005D006B" w:rsidRPr="00CD55E3" w:rsidRDefault="005D006B" w:rsidP="005D006B">
      <w:pPr>
        <w:pStyle w:val="Pagrindinistekstas"/>
        <w:spacing w:after="0"/>
        <w:rPr>
          <w:rFonts w:cs="Times New Roman"/>
          <w:szCs w:val="22"/>
        </w:rPr>
      </w:pPr>
    </w:p>
    <w:p w14:paraId="5EBE1F61" w14:textId="330B54B4" w:rsidR="005D006B" w:rsidRPr="00CD55E3" w:rsidRDefault="005D006B" w:rsidP="005D006B">
      <w:pPr>
        <w:pStyle w:val="Antrat3"/>
        <w:keepLines/>
        <w:tabs>
          <w:tab w:val="left" w:pos="567"/>
        </w:tabs>
        <w:spacing w:before="0" w:after="0"/>
        <w:rPr>
          <w:rFonts w:ascii="Times New Roman" w:hAnsi="Times New Roman" w:cs="Times New Roman"/>
          <w:kern w:val="1"/>
          <w:sz w:val="22"/>
          <w:szCs w:val="22"/>
        </w:rPr>
      </w:pPr>
      <w:r w:rsidRPr="00CD55E3">
        <w:rPr>
          <w:rFonts w:ascii="Times New Roman" w:hAnsi="Times New Roman" w:cs="Times New Roman"/>
          <w:kern w:val="1"/>
          <w:sz w:val="22"/>
          <w:szCs w:val="22"/>
        </w:rPr>
        <w:t>8.</w:t>
      </w:r>
      <w:r w:rsidRPr="00CD55E3">
        <w:rPr>
          <w:rFonts w:ascii="Times New Roman" w:hAnsi="Times New Roman" w:cs="Times New Roman"/>
          <w:kern w:val="1"/>
          <w:sz w:val="22"/>
          <w:szCs w:val="22"/>
        </w:rPr>
        <w:tab/>
      </w:r>
      <w:r w:rsidR="005773F6" w:rsidRPr="00CD55E3">
        <w:rPr>
          <w:rFonts w:ascii="Times New Roman" w:hAnsi="Times New Roman" w:cs="Times New Roman"/>
          <w:snapToGrid w:val="0"/>
          <w:sz w:val="22"/>
          <w:lang w:eastAsia="x-none"/>
        </w:rPr>
        <w:t xml:space="preserve">REGISTRACIJOS </w:t>
      </w:r>
      <w:r w:rsidR="005773F6" w:rsidRPr="00CD55E3">
        <w:rPr>
          <w:rFonts w:ascii="Times New Roman" w:hAnsi="Times New Roman" w:cs="Times New Roman"/>
          <w:noProof/>
          <w:snapToGrid w:val="0"/>
          <w:sz w:val="22"/>
          <w:szCs w:val="22"/>
          <w:lang w:eastAsia="x-none"/>
        </w:rPr>
        <w:t>PAŽYMĖJIMO</w:t>
      </w:r>
      <w:r w:rsidR="005773F6" w:rsidRPr="00CD55E3">
        <w:rPr>
          <w:rFonts w:ascii="Times New Roman" w:hAnsi="Times New Roman" w:cs="Times New Roman"/>
          <w:snapToGrid w:val="0"/>
          <w:sz w:val="22"/>
          <w:lang w:eastAsia="x-none"/>
        </w:rPr>
        <w:t xml:space="preserve"> NUMERIS (-IAI)</w:t>
      </w:r>
    </w:p>
    <w:p w14:paraId="3EC6C70C" w14:textId="77777777" w:rsidR="005D006B" w:rsidRPr="00CD55E3" w:rsidRDefault="005D006B" w:rsidP="005D006B">
      <w:pPr>
        <w:pStyle w:val="Pagrindinistekstas"/>
        <w:spacing w:after="0"/>
        <w:rPr>
          <w:rFonts w:cs="Times New Roman"/>
          <w:szCs w:val="22"/>
        </w:rPr>
      </w:pPr>
    </w:p>
    <w:p w14:paraId="6ACEE608" w14:textId="77777777" w:rsidR="005D006B" w:rsidRPr="00CD55E3" w:rsidRDefault="005D006B" w:rsidP="005D006B">
      <w:pPr>
        <w:tabs>
          <w:tab w:val="left" w:pos="1296"/>
        </w:tabs>
        <w:rPr>
          <w:szCs w:val="22"/>
        </w:rPr>
      </w:pPr>
      <w:r w:rsidRPr="00CD55E3">
        <w:rPr>
          <w:szCs w:val="22"/>
        </w:rPr>
        <w:t>N10 - LT/1/96/3249/001</w:t>
      </w:r>
    </w:p>
    <w:p w14:paraId="1E5BB679" w14:textId="7FDE15F4" w:rsidR="005D006B" w:rsidRPr="00CD55E3" w:rsidRDefault="005D006B" w:rsidP="005D006B">
      <w:pPr>
        <w:tabs>
          <w:tab w:val="left" w:pos="1296"/>
        </w:tabs>
        <w:rPr>
          <w:szCs w:val="22"/>
        </w:rPr>
      </w:pPr>
      <w:r w:rsidRPr="00CD55E3">
        <w:rPr>
          <w:szCs w:val="22"/>
        </w:rPr>
        <w:t>N20 - LT/1/96/3249/</w:t>
      </w:r>
      <w:r w:rsidR="00594499" w:rsidRPr="00CD55E3">
        <w:rPr>
          <w:szCs w:val="22"/>
        </w:rPr>
        <w:t>002</w:t>
      </w:r>
    </w:p>
    <w:p w14:paraId="3F73F349" w14:textId="77777777" w:rsidR="005D006B" w:rsidRPr="00CD55E3" w:rsidRDefault="005D006B" w:rsidP="005D006B">
      <w:pPr>
        <w:pStyle w:val="Pagrindinistekstas"/>
        <w:spacing w:after="0"/>
        <w:rPr>
          <w:rFonts w:cs="Times New Roman"/>
          <w:szCs w:val="22"/>
        </w:rPr>
      </w:pPr>
    </w:p>
    <w:p w14:paraId="5E48FB41" w14:textId="77777777" w:rsidR="005D006B" w:rsidRPr="00CD55E3" w:rsidRDefault="005D006B" w:rsidP="005D006B">
      <w:pPr>
        <w:pStyle w:val="Pagrindinistekstas"/>
        <w:spacing w:after="0"/>
        <w:rPr>
          <w:rFonts w:cs="Times New Roman"/>
          <w:szCs w:val="22"/>
        </w:rPr>
      </w:pPr>
    </w:p>
    <w:p w14:paraId="30DBCE3F" w14:textId="54BD5475" w:rsidR="005D006B" w:rsidRPr="00CD55E3" w:rsidRDefault="005D006B" w:rsidP="005D006B">
      <w:pPr>
        <w:pStyle w:val="Antrat3"/>
        <w:keepLines/>
        <w:tabs>
          <w:tab w:val="left" w:pos="567"/>
        </w:tabs>
        <w:spacing w:before="0" w:after="0"/>
        <w:rPr>
          <w:rFonts w:ascii="Times New Roman" w:hAnsi="Times New Roman" w:cs="Times New Roman"/>
          <w:kern w:val="1"/>
          <w:sz w:val="22"/>
          <w:szCs w:val="22"/>
        </w:rPr>
      </w:pPr>
      <w:r w:rsidRPr="00CD55E3">
        <w:rPr>
          <w:rFonts w:ascii="Times New Roman" w:hAnsi="Times New Roman" w:cs="Times New Roman"/>
          <w:kern w:val="1"/>
          <w:sz w:val="22"/>
          <w:szCs w:val="22"/>
        </w:rPr>
        <w:t>9.</w:t>
      </w:r>
      <w:r w:rsidRPr="00CD55E3">
        <w:rPr>
          <w:rFonts w:ascii="Times New Roman" w:hAnsi="Times New Roman" w:cs="Times New Roman"/>
          <w:kern w:val="1"/>
          <w:sz w:val="22"/>
          <w:szCs w:val="22"/>
        </w:rPr>
        <w:tab/>
      </w:r>
      <w:r w:rsidR="005773F6" w:rsidRPr="00CD55E3">
        <w:rPr>
          <w:rFonts w:ascii="Times New Roman" w:hAnsi="Times New Roman" w:cs="Times New Roman"/>
          <w:snapToGrid w:val="0"/>
          <w:sz w:val="22"/>
          <w:lang w:eastAsia="x-none"/>
        </w:rPr>
        <w:t>REGISTRAVIMO / PERREGISTRAVIMO DATA</w:t>
      </w:r>
    </w:p>
    <w:p w14:paraId="7B84145C" w14:textId="77777777" w:rsidR="005D006B" w:rsidRPr="00CD55E3" w:rsidRDefault="005D006B" w:rsidP="005D006B">
      <w:pPr>
        <w:pStyle w:val="Pagrindinistekstas"/>
        <w:spacing w:after="0"/>
        <w:rPr>
          <w:rFonts w:cs="Times New Roman"/>
          <w:szCs w:val="22"/>
        </w:rPr>
      </w:pPr>
    </w:p>
    <w:p w14:paraId="150E0695" w14:textId="7E5DE8E3" w:rsidR="005D006B" w:rsidRPr="00CD55E3" w:rsidRDefault="005773F6" w:rsidP="005D006B">
      <w:pPr>
        <w:rPr>
          <w:szCs w:val="22"/>
        </w:rPr>
      </w:pPr>
      <w:r w:rsidRPr="00CD55E3">
        <w:rPr>
          <w:noProof/>
          <w:snapToGrid w:val="0"/>
          <w:szCs w:val="24"/>
        </w:rPr>
        <w:t xml:space="preserve">Registravimo data </w:t>
      </w:r>
      <w:r w:rsidR="005D006B" w:rsidRPr="00CD55E3">
        <w:rPr>
          <w:szCs w:val="22"/>
        </w:rPr>
        <w:t>1996</w:t>
      </w:r>
      <w:r w:rsidRPr="00CD55E3">
        <w:rPr>
          <w:szCs w:val="22"/>
        </w:rPr>
        <w:t> m. vasario 15 d.</w:t>
      </w:r>
    </w:p>
    <w:p w14:paraId="561F5107" w14:textId="39E18E68" w:rsidR="005D006B" w:rsidRPr="00CD55E3" w:rsidRDefault="005773F6" w:rsidP="005D006B">
      <w:pPr>
        <w:pStyle w:val="Pagrindinistekstas"/>
        <w:spacing w:after="0"/>
        <w:rPr>
          <w:noProof/>
          <w:snapToGrid w:val="0"/>
          <w:szCs w:val="24"/>
        </w:rPr>
      </w:pPr>
      <w:r w:rsidRPr="00CD55E3">
        <w:rPr>
          <w:noProof/>
          <w:snapToGrid w:val="0"/>
          <w:szCs w:val="22"/>
        </w:rPr>
        <w:t xml:space="preserve">Paskutinio </w:t>
      </w:r>
      <w:r w:rsidRPr="00CD55E3">
        <w:rPr>
          <w:noProof/>
          <w:snapToGrid w:val="0"/>
          <w:szCs w:val="24"/>
        </w:rPr>
        <w:t xml:space="preserve">perregistravimo data </w:t>
      </w:r>
      <w:r w:rsidRPr="00CD55E3">
        <w:rPr>
          <w:szCs w:val="22"/>
        </w:rPr>
        <w:t>2013 m. kovo 12 d.</w:t>
      </w:r>
    </w:p>
    <w:p w14:paraId="21CACF2F" w14:textId="77777777" w:rsidR="005773F6" w:rsidRPr="00CD55E3" w:rsidRDefault="005773F6" w:rsidP="005D006B">
      <w:pPr>
        <w:pStyle w:val="Pagrindinistekstas"/>
        <w:spacing w:after="0"/>
        <w:rPr>
          <w:rFonts w:cs="Times New Roman"/>
          <w:szCs w:val="22"/>
        </w:rPr>
      </w:pPr>
    </w:p>
    <w:p w14:paraId="0A745DA7" w14:textId="77777777" w:rsidR="005D006B" w:rsidRPr="00CD55E3" w:rsidRDefault="005D006B" w:rsidP="005D006B">
      <w:pPr>
        <w:pStyle w:val="Pagrindinistekstas"/>
        <w:spacing w:after="0"/>
        <w:rPr>
          <w:rFonts w:cs="Times New Roman"/>
          <w:szCs w:val="22"/>
        </w:rPr>
      </w:pPr>
    </w:p>
    <w:p w14:paraId="2D39768F" w14:textId="77777777" w:rsidR="005D006B" w:rsidRPr="00CD55E3" w:rsidRDefault="005D006B" w:rsidP="005D006B">
      <w:pPr>
        <w:pStyle w:val="Antrat3"/>
        <w:keepLines/>
        <w:tabs>
          <w:tab w:val="left" w:pos="567"/>
        </w:tabs>
        <w:spacing w:before="0" w:after="0"/>
        <w:rPr>
          <w:rFonts w:ascii="Times New Roman" w:hAnsi="Times New Roman" w:cs="Times New Roman"/>
          <w:kern w:val="1"/>
          <w:sz w:val="22"/>
          <w:szCs w:val="22"/>
        </w:rPr>
      </w:pPr>
      <w:r w:rsidRPr="00CD55E3">
        <w:rPr>
          <w:rFonts w:ascii="Times New Roman" w:hAnsi="Times New Roman" w:cs="Times New Roman"/>
          <w:kern w:val="1"/>
          <w:sz w:val="22"/>
          <w:szCs w:val="22"/>
        </w:rPr>
        <w:t>10.</w:t>
      </w:r>
      <w:r w:rsidRPr="00CD55E3">
        <w:rPr>
          <w:rFonts w:ascii="Times New Roman" w:hAnsi="Times New Roman" w:cs="Times New Roman"/>
          <w:kern w:val="1"/>
          <w:sz w:val="22"/>
          <w:szCs w:val="22"/>
        </w:rPr>
        <w:tab/>
        <w:t>TEKSTO PERŽIŪROS DATA</w:t>
      </w:r>
    </w:p>
    <w:p w14:paraId="35B181CA" w14:textId="0E252426" w:rsidR="00594499" w:rsidRDefault="00594499" w:rsidP="00594499">
      <w:pPr>
        <w:pStyle w:val="Pagrindinistekstas"/>
        <w:spacing w:after="0"/>
        <w:rPr>
          <w:rFonts w:cs="Times New Roman"/>
          <w:szCs w:val="22"/>
        </w:rPr>
      </w:pPr>
    </w:p>
    <w:p w14:paraId="1F2DF78D" w14:textId="417EAA99" w:rsidR="005A77C9" w:rsidRDefault="005A77C9" w:rsidP="00594499">
      <w:pPr>
        <w:pStyle w:val="Pagrindinistekstas"/>
        <w:spacing w:after="0"/>
        <w:rPr>
          <w:rFonts w:cs="Times New Roman"/>
          <w:szCs w:val="22"/>
        </w:rPr>
      </w:pPr>
      <w:r>
        <w:rPr>
          <w:rFonts w:cs="Times New Roman"/>
          <w:szCs w:val="22"/>
        </w:rPr>
        <w:t>2025 m. kovo 13 d.</w:t>
      </w:r>
    </w:p>
    <w:p w14:paraId="0134584C" w14:textId="77777777" w:rsidR="005D006B" w:rsidRPr="00CD55E3" w:rsidRDefault="005D006B" w:rsidP="005D006B">
      <w:pPr>
        <w:pStyle w:val="Pagrindinistekstas"/>
        <w:spacing w:after="0"/>
        <w:rPr>
          <w:rFonts w:cs="Times New Roman"/>
          <w:szCs w:val="22"/>
        </w:rPr>
      </w:pPr>
    </w:p>
    <w:p w14:paraId="502C1142" w14:textId="75EBDC4A" w:rsidR="005D006B" w:rsidRPr="00CD55E3" w:rsidRDefault="005773F6" w:rsidP="005D006B">
      <w:pPr>
        <w:pStyle w:val="Pagrindinistekstas"/>
        <w:spacing w:after="0"/>
        <w:rPr>
          <w:rFonts w:cs="Times New Roman"/>
          <w:szCs w:val="22"/>
        </w:rPr>
      </w:pPr>
      <w:r w:rsidRPr="00CD55E3">
        <w:rPr>
          <w:rFonts w:eastAsia="SimSun"/>
          <w:noProof/>
          <w:szCs w:val="22"/>
        </w:rPr>
        <w:t>Išsami informacija apie šį vaistinį preparatą pateikiama Valstybinės vaistų kontrolės tarnybos prie Lietuvos Respublikos sveikatos apsaugos ministerijos tinklalapyje</w:t>
      </w:r>
      <w:r w:rsidRPr="00CD55E3" w:rsidDel="005773F6">
        <w:rPr>
          <w:rFonts w:cs="Times New Roman"/>
          <w:szCs w:val="22"/>
        </w:rPr>
        <w:t xml:space="preserve"> </w:t>
      </w:r>
      <w:hyperlink r:id="rId12" w:history="1">
        <w:r w:rsidR="005D006B" w:rsidRPr="00CD55E3">
          <w:rPr>
            <w:rStyle w:val="Hipersaitas"/>
            <w:szCs w:val="22"/>
          </w:rPr>
          <w:t>http://www.vvkt.lt/</w:t>
        </w:r>
      </w:hyperlink>
    </w:p>
    <w:p w14:paraId="459EECEA" w14:textId="77777777" w:rsidR="005D006B" w:rsidRPr="00CD55E3" w:rsidRDefault="005D006B" w:rsidP="005D006B">
      <w:pPr>
        <w:pStyle w:val="Pagrindinistekstas"/>
        <w:spacing w:after="0"/>
        <w:rPr>
          <w:rFonts w:cs="Times New Roman"/>
          <w:szCs w:val="22"/>
        </w:rPr>
      </w:pPr>
    </w:p>
    <w:p w14:paraId="7CF3AD70" w14:textId="77777777" w:rsidR="005D006B" w:rsidRPr="00CD55E3" w:rsidRDefault="005D006B" w:rsidP="005D006B">
      <w:pPr>
        <w:pStyle w:val="Pagrindinistekstas"/>
        <w:spacing w:after="0"/>
        <w:rPr>
          <w:rFonts w:cs="Times New Roman"/>
          <w:szCs w:val="22"/>
        </w:rPr>
      </w:pPr>
    </w:p>
    <w:p w14:paraId="2B519920" w14:textId="77777777" w:rsidR="005D006B" w:rsidRPr="00CD55E3" w:rsidRDefault="005D006B" w:rsidP="005D006B">
      <w:pPr>
        <w:pStyle w:val="Pagrindinistekstas"/>
        <w:spacing w:after="0"/>
        <w:rPr>
          <w:rFonts w:cs="Times New Roman"/>
          <w:szCs w:val="22"/>
        </w:rPr>
      </w:pPr>
      <w:r w:rsidRPr="00CD55E3">
        <w:rPr>
          <w:rFonts w:cs="Times New Roman"/>
          <w:szCs w:val="22"/>
        </w:rPr>
        <w:br w:type="page"/>
      </w:r>
    </w:p>
    <w:p w14:paraId="746C28C7" w14:textId="77777777" w:rsidR="005D006B" w:rsidRPr="00CD55E3" w:rsidRDefault="005D006B" w:rsidP="005D006B">
      <w:pPr>
        <w:pStyle w:val="Pagrindinistekstas"/>
        <w:spacing w:after="0"/>
        <w:rPr>
          <w:rFonts w:cs="Times New Roman"/>
          <w:szCs w:val="22"/>
        </w:rPr>
      </w:pPr>
    </w:p>
    <w:p w14:paraId="7465576C" w14:textId="77777777" w:rsidR="005D006B" w:rsidRPr="00CD55E3" w:rsidRDefault="005D006B" w:rsidP="005D006B">
      <w:pPr>
        <w:pStyle w:val="Pagrindinistekstas"/>
        <w:spacing w:after="0"/>
        <w:rPr>
          <w:rFonts w:cs="Times New Roman"/>
          <w:szCs w:val="22"/>
        </w:rPr>
      </w:pPr>
    </w:p>
    <w:p w14:paraId="6ED7B142" w14:textId="77777777" w:rsidR="005D006B" w:rsidRPr="00CD55E3" w:rsidRDefault="005D006B" w:rsidP="005D006B">
      <w:pPr>
        <w:pStyle w:val="Pagrindinistekstas"/>
        <w:spacing w:after="0"/>
        <w:rPr>
          <w:rFonts w:cs="Times New Roman"/>
          <w:szCs w:val="22"/>
        </w:rPr>
      </w:pPr>
    </w:p>
    <w:p w14:paraId="63B827E3" w14:textId="77777777" w:rsidR="005D006B" w:rsidRPr="00CD55E3" w:rsidRDefault="005D006B" w:rsidP="005D006B">
      <w:pPr>
        <w:pStyle w:val="Pagrindinistekstas"/>
        <w:spacing w:after="0"/>
        <w:rPr>
          <w:rFonts w:cs="Times New Roman"/>
          <w:szCs w:val="22"/>
        </w:rPr>
      </w:pPr>
    </w:p>
    <w:p w14:paraId="2ADF137F" w14:textId="77777777" w:rsidR="005D006B" w:rsidRPr="00CD55E3" w:rsidRDefault="005D006B" w:rsidP="005D006B">
      <w:pPr>
        <w:pStyle w:val="Pagrindinistekstas"/>
        <w:spacing w:after="0"/>
        <w:rPr>
          <w:rFonts w:cs="Times New Roman"/>
          <w:szCs w:val="22"/>
        </w:rPr>
      </w:pPr>
    </w:p>
    <w:p w14:paraId="4AFBB56B" w14:textId="77777777" w:rsidR="005D006B" w:rsidRPr="00CD55E3" w:rsidRDefault="005D006B" w:rsidP="005D006B">
      <w:pPr>
        <w:pStyle w:val="Pagrindinistekstas"/>
        <w:spacing w:after="0"/>
        <w:rPr>
          <w:rFonts w:cs="Times New Roman"/>
          <w:szCs w:val="22"/>
        </w:rPr>
      </w:pPr>
    </w:p>
    <w:p w14:paraId="356BB23F" w14:textId="77777777" w:rsidR="005D006B" w:rsidRPr="00CD55E3" w:rsidRDefault="005D006B" w:rsidP="005D006B">
      <w:pPr>
        <w:pStyle w:val="Pagrindinistekstas"/>
        <w:spacing w:after="0"/>
        <w:rPr>
          <w:rFonts w:cs="Times New Roman"/>
          <w:szCs w:val="22"/>
        </w:rPr>
      </w:pPr>
    </w:p>
    <w:p w14:paraId="7FA1F5B2" w14:textId="77777777" w:rsidR="005D006B" w:rsidRPr="00CD55E3" w:rsidRDefault="005D006B" w:rsidP="005D006B">
      <w:pPr>
        <w:pStyle w:val="Pagrindinistekstas"/>
        <w:spacing w:after="0"/>
        <w:rPr>
          <w:rFonts w:cs="Times New Roman"/>
          <w:szCs w:val="22"/>
        </w:rPr>
      </w:pPr>
    </w:p>
    <w:p w14:paraId="035BB391" w14:textId="77777777" w:rsidR="005D006B" w:rsidRPr="00CD55E3" w:rsidRDefault="005D006B" w:rsidP="005D006B">
      <w:pPr>
        <w:pStyle w:val="Pagrindinistekstas"/>
        <w:spacing w:after="0"/>
        <w:rPr>
          <w:rFonts w:cs="Times New Roman"/>
          <w:szCs w:val="22"/>
        </w:rPr>
      </w:pPr>
    </w:p>
    <w:p w14:paraId="70046590" w14:textId="77777777" w:rsidR="005D006B" w:rsidRPr="00CD55E3" w:rsidRDefault="005D006B" w:rsidP="005D006B">
      <w:pPr>
        <w:pStyle w:val="Pagrindinistekstas"/>
        <w:spacing w:after="0"/>
        <w:rPr>
          <w:rFonts w:cs="Times New Roman"/>
          <w:szCs w:val="22"/>
        </w:rPr>
      </w:pPr>
    </w:p>
    <w:p w14:paraId="73B945BD" w14:textId="77777777" w:rsidR="005D006B" w:rsidRPr="00CD55E3" w:rsidRDefault="005D006B" w:rsidP="005D006B">
      <w:pPr>
        <w:pStyle w:val="Pagrindinistekstas"/>
        <w:spacing w:after="0"/>
        <w:rPr>
          <w:rFonts w:cs="Times New Roman"/>
          <w:szCs w:val="22"/>
        </w:rPr>
      </w:pPr>
    </w:p>
    <w:p w14:paraId="25B54A64" w14:textId="77777777" w:rsidR="005D006B" w:rsidRPr="00CD55E3" w:rsidRDefault="005D006B" w:rsidP="005D006B">
      <w:pPr>
        <w:pStyle w:val="Pagrindinistekstas"/>
        <w:spacing w:after="0"/>
        <w:rPr>
          <w:rFonts w:cs="Times New Roman"/>
          <w:szCs w:val="22"/>
        </w:rPr>
      </w:pPr>
    </w:p>
    <w:p w14:paraId="36F39301" w14:textId="77777777" w:rsidR="005D006B" w:rsidRPr="00CD55E3" w:rsidRDefault="005D006B" w:rsidP="005D006B">
      <w:pPr>
        <w:pStyle w:val="Pagrindinistekstas"/>
        <w:spacing w:after="0"/>
        <w:rPr>
          <w:rFonts w:cs="Times New Roman"/>
          <w:szCs w:val="22"/>
        </w:rPr>
      </w:pPr>
    </w:p>
    <w:p w14:paraId="395B5B70" w14:textId="77777777" w:rsidR="005D006B" w:rsidRPr="00CD55E3" w:rsidRDefault="005D006B" w:rsidP="005D006B">
      <w:pPr>
        <w:pStyle w:val="Pagrindinistekstas"/>
        <w:spacing w:after="0"/>
        <w:rPr>
          <w:rFonts w:cs="Times New Roman"/>
          <w:szCs w:val="22"/>
        </w:rPr>
      </w:pPr>
    </w:p>
    <w:p w14:paraId="00CFBBDF" w14:textId="77777777" w:rsidR="005D006B" w:rsidRPr="00CD55E3" w:rsidRDefault="005D006B" w:rsidP="005D006B">
      <w:pPr>
        <w:pStyle w:val="Pagrindinistekstas"/>
        <w:spacing w:after="0"/>
        <w:rPr>
          <w:rFonts w:cs="Times New Roman"/>
          <w:szCs w:val="22"/>
        </w:rPr>
      </w:pPr>
    </w:p>
    <w:p w14:paraId="3C6707DE" w14:textId="77777777" w:rsidR="005D006B" w:rsidRPr="00CD55E3" w:rsidRDefault="005D006B" w:rsidP="005D006B">
      <w:pPr>
        <w:pStyle w:val="Pagrindinistekstas"/>
        <w:spacing w:after="0"/>
        <w:rPr>
          <w:rFonts w:cs="Times New Roman"/>
          <w:szCs w:val="22"/>
        </w:rPr>
      </w:pPr>
    </w:p>
    <w:p w14:paraId="57A5AFC8" w14:textId="77777777" w:rsidR="005D006B" w:rsidRPr="00CD55E3" w:rsidRDefault="005D006B" w:rsidP="005D006B">
      <w:pPr>
        <w:pStyle w:val="Pagrindinistekstas"/>
        <w:spacing w:after="0"/>
        <w:rPr>
          <w:rFonts w:cs="Times New Roman"/>
          <w:szCs w:val="22"/>
        </w:rPr>
      </w:pPr>
    </w:p>
    <w:p w14:paraId="0A5572B0" w14:textId="77777777" w:rsidR="005D006B" w:rsidRPr="00CD55E3" w:rsidRDefault="005D006B" w:rsidP="005D006B">
      <w:pPr>
        <w:pStyle w:val="Pagrindinistekstas"/>
        <w:spacing w:after="0"/>
        <w:rPr>
          <w:rFonts w:cs="Times New Roman"/>
          <w:szCs w:val="22"/>
        </w:rPr>
      </w:pPr>
    </w:p>
    <w:p w14:paraId="0B1D740D" w14:textId="77777777" w:rsidR="005D006B" w:rsidRPr="00CD55E3" w:rsidRDefault="005D006B" w:rsidP="005D006B">
      <w:pPr>
        <w:pStyle w:val="Pagrindinistekstas"/>
        <w:spacing w:after="0"/>
        <w:rPr>
          <w:rFonts w:cs="Times New Roman"/>
          <w:szCs w:val="22"/>
        </w:rPr>
      </w:pPr>
    </w:p>
    <w:p w14:paraId="03F9CD59" w14:textId="77777777" w:rsidR="005D006B" w:rsidRPr="00CD55E3" w:rsidRDefault="005D006B" w:rsidP="005D006B">
      <w:pPr>
        <w:pStyle w:val="Pagrindinistekstas"/>
        <w:spacing w:after="0"/>
        <w:rPr>
          <w:rFonts w:cs="Times New Roman"/>
          <w:szCs w:val="22"/>
        </w:rPr>
      </w:pPr>
    </w:p>
    <w:p w14:paraId="214792C5" w14:textId="77777777" w:rsidR="005D006B" w:rsidRPr="00CD55E3" w:rsidRDefault="005D006B" w:rsidP="005D006B">
      <w:pPr>
        <w:pStyle w:val="Pagrindinistekstas"/>
        <w:spacing w:after="0"/>
        <w:rPr>
          <w:rFonts w:cs="Times New Roman"/>
          <w:szCs w:val="22"/>
        </w:rPr>
      </w:pPr>
    </w:p>
    <w:p w14:paraId="51D65553" w14:textId="77777777" w:rsidR="005D006B" w:rsidRPr="00CD55E3" w:rsidRDefault="005D006B" w:rsidP="005D006B">
      <w:pPr>
        <w:pStyle w:val="Pagrindinistekstas"/>
        <w:spacing w:after="0"/>
        <w:rPr>
          <w:rFonts w:cs="Times New Roman"/>
          <w:szCs w:val="22"/>
        </w:rPr>
      </w:pPr>
    </w:p>
    <w:p w14:paraId="26942F1D" w14:textId="77777777" w:rsidR="005D006B" w:rsidRPr="00CD55E3" w:rsidRDefault="005D006B" w:rsidP="005D006B">
      <w:pPr>
        <w:pStyle w:val="Heading"/>
        <w:rPr>
          <w:rFonts w:cs="Times New Roman"/>
          <w:szCs w:val="22"/>
        </w:rPr>
      </w:pPr>
      <w:r w:rsidRPr="00CD55E3">
        <w:rPr>
          <w:rFonts w:cs="Times New Roman"/>
          <w:szCs w:val="22"/>
        </w:rPr>
        <w:t>II PRIEDAS</w:t>
      </w:r>
    </w:p>
    <w:p w14:paraId="1DE03CD6" w14:textId="77777777" w:rsidR="005D006B" w:rsidRPr="00CD55E3" w:rsidRDefault="005D006B" w:rsidP="005D006B">
      <w:pPr>
        <w:pStyle w:val="Heading"/>
        <w:rPr>
          <w:rFonts w:cs="Times New Roman"/>
          <w:bCs/>
          <w:szCs w:val="22"/>
        </w:rPr>
      </w:pPr>
    </w:p>
    <w:p w14:paraId="3E8A944A" w14:textId="77777777" w:rsidR="005D006B" w:rsidRPr="00CD55E3" w:rsidRDefault="005D006B" w:rsidP="005D006B">
      <w:pPr>
        <w:pStyle w:val="Heading"/>
        <w:rPr>
          <w:rFonts w:cs="Times New Roman"/>
          <w:szCs w:val="22"/>
        </w:rPr>
      </w:pPr>
      <w:r w:rsidRPr="00CD55E3">
        <w:rPr>
          <w:rFonts w:cs="Times New Roman"/>
          <w:szCs w:val="22"/>
        </w:rPr>
        <w:t>RINKODAROS SĄLYGOS</w:t>
      </w:r>
    </w:p>
    <w:p w14:paraId="6567BDB6" w14:textId="77777777" w:rsidR="005D006B" w:rsidRPr="00CD55E3" w:rsidRDefault="005D006B" w:rsidP="005D006B">
      <w:pPr>
        <w:pStyle w:val="Pagrindinistekstas"/>
        <w:spacing w:after="0"/>
        <w:rPr>
          <w:rFonts w:cs="Times New Roman"/>
          <w:szCs w:val="22"/>
        </w:rPr>
      </w:pPr>
    </w:p>
    <w:p w14:paraId="57E5DF5C" w14:textId="77777777" w:rsidR="005D006B" w:rsidRPr="00CD55E3" w:rsidRDefault="005D006B" w:rsidP="005D006B">
      <w:pPr>
        <w:pStyle w:val="Antrat1"/>
        <w:spacing w:line="240" w:lineRule="auto"/>
        <w:ind w:left="1701" w:hanging="567"/>
        <w:rPr>
          <w:rFonts w:ascii="Times New Roman" w:hAnsi="Times New Roman" w:cs="Times New Roman"/>
          <w:sz w:val="22"/>
          <w:szCs w:val="22"/>
        </w:rPr>
      </w:pPr>
      <w:r w:rsidRPr="00CD55E3">
        <w:rPr>
          <w:rFonts w:ascii="Times New Roman" w:hAnsi="Times New Roman" w:cs="Times New Roman"/>
          <w:sz w:val="22"/>
          <w:szCs w:val="22"/>
        </w:rPr>
        <w:t>A.</w:t>
      </w:r>
      <w:r w:rsidRPr="00CD55E3">
        <w:rPr>
          <w:rFonts w:ascii="Times New Roman" w:hAnsi="Times New Roman" w:cs="Times New Roman"/>
          <w:sz w:val="22"/>
          <w:szCs w:val="22"/>
        </w:rPr>
        <w:tab/>
        <w:t>GAMINTOJAI, ATSAKINGI UŽ SERIJŲ IŠLEIDIMĄ</w:t>
      </w:r>
    </w:p>
    <w:p w14:paraId="28B6AA02" w14:textId="77777777" w:rsidR="005D006B" w:rsidRPr="00CD55E3" w:rsidRDefault="005D006B" w:rsidP="005D006B">
      <w:pPr>
        <w:pStyle w:val="Pagrindinistekstas"/>
        <w:spacing w:after="0"/>
        <w:ind w:left="1701" w:hanging="567"/>
        <w:rPr>
          <w:rFonts w:cs="Times New Roman"/>
          <w:szCs w:val="22"/>
        </w:rPr>
      </w:pPr>
    </w:p>
    <w:p w14:paraId="02A4E38D" w14:textId="77777777" w:rsidR="005D006B" w:rsidRPr="00CD55E3" w:rsidRDefault="005D006B" w:rsidP="005D006B">
      <w:pPr>
        <w:pStyle w:val="Antrat1"/>
        <w:spacing w:line="240" w:lineRule="auto"/>
        <w:ind w:left="1701" w:hanging="567"/>
        <w:rPr>
          <w:rFonts w:ascii="Times New Roman" w:hAnsi="Times New Roman" w:cs="Times New Roman"/>
          <w:sz w:val="22"/>
          <w:szCs w:val="22"/>
        </w:rPr>
      </w:pPr>
      <w:r w:rsidRPr="00CD55E3">
        <w:rPr>
          <w:rFonts w:ascii="Times New Roman" w:hAnsi="Times New Roman" w:cs="Times New Roman"/>
          <w:sz w:val="22"/>
          <w:szCs w:val="22"/>
        </w:rPr>
        <w:t>B.</w:t>
      </w:r>
      <w:r w:rsidRPr="00CD55E3">
        <w:rPr>
          <w:rFonts w:ascii="Times New Roman" w:hAnsi="Times New Roman" w:cs="Times New Roman"/>
          <w:sz w:val="22"/>
          <w:szCs w:val="22"/>
        </w:rPr>
        <w:tab/>
        <w:t>TIEKIMO IR VARTOJIMO SĄLYGOS AR APRIBOJIMAI</w:t>
      </w:r>
    </w:p>
    <w:p w14:paraId="0ABA3D04" w14:textId="77777777" w:rsidR="005D006B" w:rsidRPr="00CD55E3" w:rsidRDefault="005D006B" w:rsidP="005D006B">
      <w:pPr>
        <w:rPr>
          <w:szCs w:val="22"/>
        </w:rPr>
      </w:pPr>
    </w:p>
    <w:p w14:paraId="25C37D0D" w14:textId="77777777" w:rsidR="005D006B" w:rsidRPr="00CD55E3" w:rsidRDefault="005D006B" w:rsidP="005D006B">
      <w:pPr>
        <w:rPr>
          <w:szCs w:val="22"/>
        </w:rPr>
      </w:pPr>
    </w:p>
    <w:p w14:paraId="57A127D7" w14:textId="77777777" w:rsidR="005D006B" w:rsidRPr="00CD55E3" w:rsidRDefault="005D006B" w:rsidP="005D006B">
      <w:r w:rsidRPr="00CD55E3">
        <w:br w:type="page"/>
      </w:r>
    </w:p>
    <w:p w14:paraId="5C8242AD" w14:textId="77777777" w:rsidR="005D006B" w:rsidRPr="00CD55E3" w:rsidRDefault="005D006B" w:rsidP="005D006B">
      <w:pPr>
        <w:pStyle w:val="Pagrindinistekstas"/>
        <w:spacing w:after="0"/>
        <w:ind w:left="567" w:hanging="567"/>
        <w:rPr>
          <w:rFonts w:cs="Times New Roman"/>
          <w:b/>
          <w:szCs w:val="22"/>
        </w:rPr>
      </w:pPr>
      <w:r w:rsidRPr="00CD55E3">
        <w:rPr>
          <w:rFonts w:cs="Times New Roman"/>
          <w:b/>
          <w:szCs w:val="22"/>
        </w:rPr>
        <w:lastRenderedPageBreak/>
        <w:t>A.</w:t>
      </w:r>
      <w:r w:rsidRPr="00CD55E3">
        <w:rPr>
          <w:rFonts w:cs="Times New Roman"/>
          <w:b/>
          <w:szCs w:val="22"/>
        </w:rPr>
        <w:tab/>
        <w:t>GAMINTOJAI, ATSAKINGI UŽ SERIJŲ IŠLEIDIMĄ</w:t>
      </w:r>
    </w:p>
    <w:p w14:paraId="0C44C7A9" w14:textId="77777777" w:rsidR="005D006B" w:rsidRPr="00CD55E3" w:rsidRDefault="005D006B" w:rsidP="005D006B">
      <w:pPr>
        <w:pStyle w:val="Pagrindinistekstas"/>
        <w:spacing w:after="0"/>
        <w:rPr>
          <w:rFonts w:cs="Times New Roman"/>
          <w:szCs w:val="22"/>
        </w:rPr>
      </w:pPr>
    </w:p>
    <w:p w14:paraId="45AC4595" w14:textId="77777777" w:rsidR="005D006B" w:rsidRPr="00CD55E3" w:rsidRDefault="005D006B" w:rsidP="005D006B">
      <w:pPr>
        <w:pStyle w:val="BTuEMEASMCA"/>
        <w:rPr>
          <w:rFonts w:cs="Times New Roman"/>
          <w:lang w:eastAsia="en-US"/>
        </w:rPr>
      </w:pPr>
      <w:r w:rsidRPr="00CD55E3">
        <w:rPr>
          <w:rFonts w:cs="Times New Roman"/>
          <w:lang w:eastAsia="en-US"/>
        </w:rPr>
        <w:t>Gamintojų, atsakingų už serijų išleidimą, pavadinimai ir adresai</w:t>
      </w:r>
    </w:p>
    <w:p w14:paraId="7CF63EE4" w14:textId="77777777" w:rsidR="005D006B" w:rsidRPr="00CD55E3" w:rsidRDefault="005D006B" w:rsidP="005D006B">
      <w:pPr>
        <w:pStyle w:val="Pagrindinistekstas"/>
        <w:spacing w:after="0"/>
        <w:rPr>
          <w:rFonts w:cs="Times New Roman"/>
          <w:szCs w:val="22"/>
        </w:rPr>
      </w:pPr>
    </w:p>
    <w:p w14:paraId="0DD7A1E6" w14:textId="77777777" w:rsidR="005D006B" w:rsidRPr="00CD55E3" w:rsidRDefault="005D006B" w:rsidP="005D006B">
      <w:pPr>
        <w:pStyle w:val="Pagrindinistekstas"/>
        <w:spacing w:after="0"/>
        <w:rPr>
          <w:szCs w:val="22"/>
        </w:rPr>
      </w:pPr>
      <w:r w:rsidRPr="00CD55E3">
        <w:rPr>
          <w:szCs w:val="22"/>
        </w:rPr>
        <w:t>UPSA SAS</w:t>
      </w:r>
    </w:p>
    <w:p w14:paraId="246AABC7" w14:textId="77777777" w:rsidR="005D006B" w:rsidRPr="00CD55E3" w:rsidRDefault="005D006B" w:rsidP="005D006B">
      <w:pPr>
        <w:rPr>
          <w:szCs w:val="22"/>
          <w:lang w:bidi="lo-LA"/>
        </w:rPr>
      </w:pPr>
      <w:r w:rsidRPr="00CD55E3">
        <w:rPr>
          <w:szCs w:val="22"/>
          <w:lang w:bidi="lo-LA"/>
        </w:rPr>
        <w:t xml:space="preserve">304, </w:t>
      </w:r>
      <w:proofErr w:type="spellStart"/>
      <w:r w:rsidRPr="00CD55E3">
        <w:rPr>
          <w:szCs w:val="22"/>
          <w:lang w:bidi="lo-LA"/>
        </w:rPr>
        <w:t>avenue</w:t>
      </w:r>
      <w:proofErr w:type="spellEnd"/>
      <w:r w:rsidRPr="00CD55E3">
        <w:rPr>
          <w:szCs w:val="22"/>
          <w:lang w:bidi="lo-LA"/>
        </w:rPr>
        <w:t xml:space="preserve"> du </w:t>
      </w:r>
      <w:proofErr w:type="spellStart"/>
      <w:r w:rsidRPr="00CD55E3">
        <w:rPr>
          <w:szCs w:val="22"/>
          <w:lang w:bidi="lo-LA"/>
        </w:rPr>
        <w:t>Docteur</w:t>
      </w:r>
      <w:proofErr w:type="spellEnd"/>
      <w:r w:rsidRPr="00CD55E3">
        <w:rPr>
          <w:szCs w:val="22"/>
          <w:lang w:bidi="lo-LA"/>
        </w:rPr>
        <w:t xml:space="preserve"> </w:t>
      </w:r>
      <w:proofErr w:type="spellStart"/>
      <w:r w:rsidRPr="00CD55E3">
        <w:rPr>
          <w:szCs w:val="22"/>
          <w:lang w:bidi="lo-LA"/>
        </w:rPr>
        <w:t>Jean</w:t>
      </w:r>
      <w:proofErr w:type="spellEnd"/>
      <w:r w:rsidRPr="00CD55E3">
        <w:rPr>
          <w:szCs w:val="22"/>
          <w:lang w:bidi="lo-LA"/>
        </w:rPr>
        <w:t xml:space="preserve"> </w:t>
      </w:r>
      <w:proofErr w:type="spellStart"/>
      <w:r w:rsidRPr="00CD55E3">
        <w:rPr>
          <w:szCs w:val="22"/>
          <w:lang w:bidi="lo-LA"/>
        </w:rPr>
        <w:t>Bru</w:t>
      </w:r>
      <w:proofErr w:type="spellEnd"/>
    </w:p>
    <w:p w14:paraId="2B4CC61D" w14:textId="77777777" w:rsidR="005D006B" w:rsidRPr="00CD55E3" w:rsidRDefault="005D006B" w:rsidP="005D006B">
      <w:pPr>
        <w:rPr>
          <w:szCs w:val="22"/>
          <w:lang w:bidi="lo-LA"/>
        </w:rPr>
      </w:pPr>
      <w:r w:rsidRPr="00CD55E3">
        <w:rPr>
          <w:szCs w:val="22"/>
          <w:lang w:bidi="lo-LA"/>
        </w:rPr>
        <w:t xml:space="preserve">47000 </w:t>
      </w:r>
      <w:proofErr w:type="spellStart"/>
      <w:r w:rsidRPr="00CD55E3">
        <w:rPr>
          <w:szCs w:val="22"/>
          <w:lang w:bidi="lo-LA"/>
        </w:rPr>
        <w:t>Agen</w:t>
      </w:r>
      <w:proofErr w:type="spellEnd"/>
    </w:p>
    <w:p w14:paraId="3B5911B0" w14:textId="77777777" w:rsidR="005D006B" w:rsidRPr="00CD55E3" w:rsidRDefault="005D006B" w:rsidP="005D006B">
      <w:pPr>
        <w:rPr>
          <w:szCs w:val="22"/>
          <w:lang w:bidi="lo-LA"/>
        </w:rPr>
      </w:pPr>
      <w:r w:rsidRPr="00CD55E3">
        <w:rPr>
          <w:szCs w:val="22"/>
          <w:lang w:bidi="lo-LA"/>
        </w:rPr>
        <w:t>Prancūzija</w:t>
      </w:r>
    </w:p>
    <w:p w14:paraId="63086DE5" w14:textId="77777777" w:rsidR="005D006B" w:rsidRPr="00CD55E3" w:rsidRDefault="005D006B" w:rsidP="005D006B">
      <w:pPr>
        <w:rPr>
          <w:szCs w:val="22"/>
          <w:lang w:bidi="lo-LA"/>
        </w:rPr>
      </w:pPr>
    </w:p>
    <w:p w14:paraId="556CC5AE" w14:textId="77777777" w:rsidR="005D006B" w:rsidRPr="00CD55E3" w:rsidRDefault="005D006B" w:rsidP="005D006B">
      <w:pPr>
        <w:rPr>
          <w:szCs w:val="22"/>
          <w:lang w:bidi="lo-LA"/>
        </w:rPr>
      </w:pPr>
      <w:r w:rsidRPr="00CD55E3">
        <w:rPr>
          <w:szCs w:val="22"/>
          <w:lang w:bidi="lo-LA"/>
        </w:rPr>
        <w:t>arba</w:t>
      </w:r>
    </w:p>
    <w:p w14:paraId="48E875BC" w14:textId="77777777" w:rsidR="005D006B" w:rsidRPr="00CD55E3" w:rsidRDefault="005D006B" w:rsidP="005D006B">
      <w:pPr>
        <w:rPr>
          <w:szCs w:val="22"/>
        </w:rPr>
      </w:pPr>
    </w:p>
    <w:p w14:paraId="18F978C1" w14:textId="77777777" w:rsidR="005D006B" w:rsidRPr="00CD55E3" w:rsidRDefault="005D006B" w:rsidP="005D006B">
      <w:pPr>
        <w:rPr>
          <w:szCs w:val="22"/>
        </w:rPr>
      </w:pPr>
      <w:r w:rsidRPr="00CD55E3">
        <w:rPr>
          <w:szCs w:val="22"/>
        </w:rPr>
        <w:t>UPSA SAS</w:t>
      </w:r>
    </w:p>
    <w:p w14:paraId="359A3438" w14:textId="77777777" w:rsidR="005D006B" w:rsidRPr="00CD55E3" w:rsidRDefault="005D006B" w:rsidP="005D006B">
      <w:pPr>
        <w:rPr>
          <w:szCs w:val="22"/>
        </w:rPr>
      </w:pPr>
      <w:r w:rsidRPr="00CD55E3">
        <w:rPr>
          <w:szCs w:val="22"/>
        </w:rPr>
        <w:t xml:space="preserve">979, </w:t>
      </w:r>
      <w:proofErr w:type="spellStart"/>
      <w:r w:rsidRPr="00CD55E3">
        <w:rPr>
          <w:szCs w:val="22"/>
        </w:rPr>
        <w:t>Avenue</w:t>
      </w:r>
      <w:proofErr w:type="spellEnd"/>
      <w:r w:rsidRPr="00CD55E3">
        <w:rPr>
          <w:szCs w:val="22"/>
        </w:rPr>
        <w:t xml:space="preserve"> </w:t>
      </w:r>
      <w:proofErr w:type="spellStart"/>
      <w:r w:rsidRPr="00CD55E3">
        <w:rPr>
          <w:szCs w:val="22"/>
        </w:rPr>
        <w:t>des</w:t>
      </w:r>
      <w:proofErr w:type="spellEnd"/>
      <w:r w:rsidRPr="00CD55E3">
        <w:rPr>
          <w:szCs w:val="22"/>
        </w:rPr>
        <w:t xml:space="preserve"> </w:t>
      </w:r>
      <w:proofErr w:type="spellStart"/>
      <w:r w:rsidRPr="00CD55E3">
        <w:rPr>
          <w:szCs w:val="22"/>
        </w:rPr>
        <w:t>Pyrénées</w:t>
      </w:r>
      <w:proofErr w:type="spellEnd"/>
    </w:p>
    <w:p w14:paraId="77D21358" w14:textId="77777777" w:rsidR="005D006B" w:rsidRPr="00CD55E3" w:rsidRDefault="005D006B" w:rsidP="005D006B">
      <w:pPr>
        <w:rPr>
          <w:szCs w:val="22"/>
        </w:rPr>
      </w:pPr>
      <w:r w:rsidRPr="00CD55E3">
        <w:rPr>
          <w:szCs w:val="22"/>
        </w:rPr>
        <w:t xml:space="preserve">47520 </w:t>
      </w:r>
      <w:proofErr w:type="spellStart"/>
      <w:r w:rsidRPr="00CD55E3">
        <w:rPr>
          <w:szCs w:val="22"/>
        </w:rPr>
        <w:t>Le</w:t>
      </w:r>
      <w:proofErr w:type="spellEnd"/>
      <w:r w:rsidRPr="00CD55E3">
        <w:rPr>
          <w:szCs w:val="22"/>
        </w:rPr>
        <w:t xml:space="preserve"> </w:t>
      </w:r>
      <w:proofErr w:type="spellStart"/>
      <w:r w:rsidRPr="00CD55E3">
        <w:rPr>
          <w:szCs w:val="22"/>
        </w:rPr>
        <w:t>Passage</w:t>
      </w:r>
      <w:proofErr w:type="spellEnd"/>
    </w:p>
    <w:p w14:paraId="513D105A" w14:textId="77777777" w:rsidR="005D006B" w:rsidRPr="00CD55E3" w:rsidRDefault="005D006B" w:rsidP="005D006B">
      <w:pPr>
        <w:pStyle w:val="Pagrindinistekstas"/>
        <w:spacing w:after="0"/>
        <w:rPr>
          <w:rFonts w:cs="Times New Roman"/>
          <w:szCs w:val="22"/>
        </w:rPr>
      </w:pPr>
      <w:r w:rsidRPr="00CD55E3">
        <w:rPr>
          <w:szCs w:val="22"/>
        </w:rPr>
        <w:t>Prancūzija</w:t>
      </w:r>
    </w:p>
    <w:p w14:paraId="2EA9306D" w14:textId="77777777" w:rsidR="005D006B" w:rsidRPr="00CD55E3" w:rsidRDefault="005D006B" w:rsidP="005D006B">
      <w:pPr>
        <w:pStyle w:val="Pagrindinistekstas"/>
        <w:spacing w:after="0"/>
        <w:rPr>
          <w:rFonts w:cs="Times New Roman"/>
          <w:szCs w:val="22"/>
        </w:rPr>
      </w:pPr>
    </w:p>
    <w:p w14:paraId="2BB3965F" w14:textId="77777777" w:rsidR="005D006B" w:rsidRPr="00CD55E3" w:rsidRDefault="005D006B" w:rsidP="005D006B">
      <w:pPr>
        <w:pStyle w:val="Pagrindinistekstas"/>
        <w:spacing w:after="0"/>
        <w:rPr>
          <w:rFonts w:cs="Times New Roman"/>
          <w:szCs w:val="22"/>
        </w:rPr>
      </w:pPr>
      <w:r w:rsidRPr="00CD55E3">
        <w:rPr>
          <w:rFonts w:cs="Times New Roman"/>
          <w:szCs w:val="22"/>
        </w:rPr>
        <w:t>Su pakuote pateikiamame lapelyje nurodomas gamintojo, atsakingo už konkrečios serijos išleidimą, pavadinimas ir adresas.</w:t>
      </w:r>
    </w:p>
    <w:p w14:paraId="239C8D03" w14:textId="77777777" w:rsidR="005D006B" w:rsidRPr="00CD55E3" w:rsidRDefault="005D006B" w:rsidP="005D006B">
      <w:pPr>
        <w:pStyle w:val="Pagrindinistekstas"/>
        <w:spacing w:after="0"/>
        <w:rPr>
          <w:rFonts w:cs="Times New Roman"/>
          <w:szCs w:val="22"/>
        </w:rPr>
      </w:pPr>
    </w:p>
    <w:p w14:paraId="47DA5F0A" w14:textId="77777777" w:rsidR="005D006B" w:rsidRPr="00CD55E3" w:rsidRDefault="005D006B" w:rsidP="005D006B">
      <w:pPr>
        <w:pStyle w:val="Pagrindinistekstas"/>
        <w:spacing w:after="0"/>
        <w:rPr>
          <w:rFonts w:cs="Times New Roman"/>
          <w:szCs w:val="22"/>
        </w:rPr>
      </w:pPr>
    </w:p>
    <w:p w14:paraId="1F7CF041" w14:textId="77777777" w:rsidR="005D006B" w:rsidRPr="00CD55E3" w:rsidRDefault="005D006B" w:rsidP="005D006B">
      <w:pPr>
        <w:pStyle w:val="Pagrindinistekstas"/>
        <w:spacing w:after="0"/>
        <w:ind w:left="567" w:hanging="567"/>
        <w:rPr>
          <w:rFonts w:cs="Times New Roman"/>
          <w:b/>
          <w:szCs w:val="22"/>
        </w:rPr>
      </w:pPr>
      <w:r w:rsidRPr="00CD55E3">
        <w:rPr>
          <w:rFonts w:cs="Times New Roman"/>
          <w:b/>
          <w:szCs w:val="22"/>
        </w:rPr>
        <w:t>B.</w:t>
      </w:r>
      <w:r w:rsidRPr="00CD55E3">
        <w:rPr>
          <w:rFonts w:cs="Times New Roman"/>
          <w:b/>
          <w:szCs w:val="22"/>
        </w:rPr>
        <w:tab/>
        <w:t>TIEKIMO IR VARTOJIMO SĄLYGOS AR APRIBOJIMAI</w:t>
      </w:r>
    </w:p>
    <w:p w14:paraId="1719BD7D" w14:textId="77777777" w:rsidR="005D006B" w:rsidRPr="00CD55E3" w:rsidRDefault="005D006B" w:rsidP="005D006B">
      <w:pPr>
        <w:pStyle w:val="Pagrindinistekstas"/>
        <w:spacing w:after="0"/>
        <w:rPr>
          <w:rFonts w:cs="Times New Roman"/>
          <w:szCs w:val="22"/>
        </w:rPr>
      </w:pPr>
    </w:p>
    <w:p w14:paraId="51873003" w14:textId="77777777" w:rsidR="005D006B" w:rsidRPr="00CD55E3" w:rsidRDefault="005D006B" w:rsidP="005D006B">
      <w:pPr>
        <w:pStyle w:val="Pagrindinistekstas"/>
        <w:spacing w:after="0"/>
        <w:rPr>
          <w:rFonts w:cs="Times New Roman"/>
          <w:szCs w:val="22"/>
        </w:rPr>
      </w:pPr>
      <w:r w:rsidRPr="00CD55E3">
        <w:rPr>
          <w:rFonts w:cs="Times New Roman"/>
          <w:szCs w:val="22"/>
        </w:rPr>
        <w:t>Nereceptinis vaistinis preparatas</w:t>
      </w:r>
    </w:p>
    <w:p w14:paraId="4A49C77E" w14:textId="77777777" w:rsidR="005D006B" w:rsidRPr="00CD55E3" w:rsidRDefault="005D006B" w:rsidP="005D006B">
      <w:pPr>
        <w:pStyle w:val="Pagrindinistekstas"/>
        <w:spacing w:after="0"/>
        <w:ind w:left="720"/>
        <w:rPr>
          <w:rFonts w:cs="Times New Roman"/>
          <w:szCs w:val="22"/>
        </w:rPr>
      </w:pPr>
    </w:p>
    <w:p w14:paraId="0B7715E7" w14:textId="77777777" w:rsidR="005D006B" w:rsidRPr="00CD55E3" w:rsidRDefault="005D006B" w:rsidP="005D006B">
      <w:pPr>
        <w:pStyle w:val="Pagrindinistekstas"/>
        <w:spacing w:after="0"/>
        <w:ind w:left="720"/>
        <w:rPr>
          <w:rFonts w:cs="Times New Roman"/>
          <w:szCs w:val="22"/>
        </w:rPr>
      </w:pPr>
      <w:bookmarkStart w:id="1" w:name="_Toc129243131"/>
      <w:bookmarkStart w:id="2" w:name="_Toc129243256"/>
    </w:p>
    <w:p w14:paraId="728FEC52" w14:textId="77777777" w:rsidR="005D006B" w:rsidRPr="00CD55E3" w:rsidRDefault="005D006B" w:rsidP="005D006B">
      <w:pPr>
        <w:rPr>
          <w:szCs w:val="22"/>
        </w:rPr>
      </w:pPr>
    </w:p>
    <w:bookmarkEnd w:id="1"/>
    <w:bookmarkEnd w:id="2"/>
    <w:p w14:paraId="166A08D7" w14:textId="77777777" w:rsidR="005D006B" w:rsidRPr="00CD55E3" w:rsidRDefault="005D006B" w:rsidP="005D006B">
      <w:pPr>
        <w:pStyle w:val="PI-2EMEASMCA"/>
      </w:pPr>
    </w:p>
    <w:p w14:paraId="7CE1EE1A" w14:textId="77777777" w:rsidR="005D006B" w:rsidRPr="00CD55E3" w:rsidRDefault="005D006B" w:rsidP="005D006B">
      <w:pPr>
        <w:rPr>
          <w:b/>
          <w:szCs w:val="22"/>
        </w:rPr>
      </w:pPr>
    </w:p>
    <w:p w14:paraId="02785F06" w14:textId="77777777" w:rsidR="005D006B" w:rsidRPr="00CD55E3" w:rsidRDefault="005D006B" w:rsidP="005D006B">
      <w:pPr>
        <w:rPr>
          <w:szCs w:val="22"/>
        </w:rPr>
      </w:pPr>
    </w:p>
    <w:p w14:paraId="5EE21B28" w14:textId="77777777" w:rsidR="005D006B" w:rsidRPr="00CD55E3" w:rsidRDefault="005D006B" w:rsidP="005D006B">
      <w:pPr>
        <w:pageBreakBefore/>
        <w:rPr>
          <w:szCs w:val="22"/>
        </w:rPr>
      </w:pPr>
    </w:p>
    <w:p w14:paraId="2338AD4B" w14:textId="77777777" w:rsidR="005D006B" w:rsidRPr="00CD55E3" w:rsidRDefault="005D006B" w:rsidP="005D006B">
      <w:pPr>
        <w:pStyle w:val="Pagrindinistekstas"/>
        <w:spacing w:after="0"/>
        <w:rPr>
          <w:rFonts w:cs="Times New Roman"/>
          <w:szCs w:val="22"/>
        </w:rPr>
      </w:pPr>
    </w:p>
    <w:p w14:paraId="505CE5F8" w14:textId="77777777" w:rsidR="005D006B" w:rsidRPr="00CD55E3" w:rsidRDefault="005D006B" w:rsidP="005D006B">
      <w:pPr>
        <w:pStyle w:val="Pagrindinistekstas"/>
        <w:spacing w:after="0"/>
        <w:rPr>
          <w:rFonts w:cs="Times New Roman"/>
          <w:szCs w:val="22"/>
        </w:rPr>
      </w:pPr>
    </w:p>
    <w:p w14:paraId="16EF3F20" w14:textId="77777777" w:rsidR="005D006B" w:rsidRPr="00CD55E3" w:rsidRDefault="005D006B" w:rsidP="005D006B">
      <w:pPr>
        <w:pStyle w:val="Pagrindinistekstas"/>
        <w:spacing w:after="0"/>
        <w:rPr>
          <w:rFonts w:cs="Times New Roman"/>
          <w:szCs w:val="22"/>
        </w:rPr>
      </w:pPr>
    </w:p>
    <w:p w14:paraId="735574E8" w14:textId="77777777" w:rsidR="005D006B" w:rsidRPr="00CD55E3" w:rsidRDefault="005D006B" w:rsidP="005D006B">
      <w:pPr>
        <w:pStyle w:val="Pagrindinistekstas"/>
        <w:spacing w:after="0"/>
        <w:rPr>
          <w:rFonts w:cs="Times New Roman"/>
          <w:szCs w:val="22"/>
        </w:rPr>
      </w:pPr>
    </w:p>
    <w:p w14:paraId="3072D0A8" w14:textId="77777777" w:rsidR="005D006B" w:rsidRPr="00CD55E3" w:rsidRDefault="005D006B" w:rsidP="005D006B">
      <w:pPr>
        <w:pStyle w:val="Pagrindinistekstas"/>
        <w:spacing w:after="0"/>
        <w:rPr>
          <w:rFonts w:cs="Times New Roman"/>
          <w:szCs w:val="22"/>
        </w:rPr>
      </w:pPr>
    </w:p>
    <w:p w14:paraId="3FBB97EB" w14:textId="77777777" w:rsidR="005D006B" w:rsidRPr="00CD55E3" w:rsidRDefault="005D006B" w:rsidP="005D006B">
      <w:pPr>
        <w:pStyle w:val="Pagrindinistekstas"/>
        <w:spacing w:after="0"/>
        <w:rPr>
          <w:rFonts w:cs="Times New Roman"/>
          <w:szCs w:val="22"/>
        </w:rPr>
      </w:pPr>
    </w:p>
    <w:p w14:paraId="1ABFF8E0" w14:textId="77777777" w:rsidR="005D006B" w:rsidRPr="00CD55E3" w:rsidRDefault="005D006B" w:rsidP="005D006B">
      <w:pPr>
        <w:pStyle w:val="Pagrindinistekstas"/>
        <w:spacing w:after="0"/>
        <w:rPr>
          <w:rFonts w:cs="Times New Roman"/>
          <w:szCs w:val="22"/>
        </w:rPr>
      </w:pPr>
    </w:p>
    <w:p w14:paraId="51BB6F6F" w14:textId="77777777" w:rsidR="005D006B" w:rsidRPr="00CD55E3" w:rsidRDefault="005D006B" w:rsidP="005D006B">
      <w:pPr>
        <w:pStyle w:val="Pagrindinistekstas"/>
        <w:spacing w:after="0"/>
        <w:rPr>
          <w:rFonts w:cs="Times New Roman"/>
          <w:szCs w:val="22"/>
        </w:rPr>
      </w:pPr>
    </w:p>
    <w:p w14:paraId="1EAEC8CC" w14:textId="77777777" w:rsidR="005D006B" w:rsidRPr="00CD55E3" w:rsidRDefault="005D006B" w:rsidP="005D006B">
      <w:pPr>
        <w:pStyle w:val="Pagrindinistekstas"/>
        <w:spacing w:after="0"/>
        <w:rPr>
          <w:rFonts w:cs="Times New Roman"/>
          <w:szCs w:val="22"/>
        </w:rPr>
      </w:pPr>
    </w:p>
    <w:p w14:paraId="3259FAEC" w14:textId="77777777" w:rsidR="005D006B" w:rsidRPr="00CD55E3" w:rsidRDefault="005D006B" w:rsidP="005D006B">
      <w:pPr>
        <w:pStyle w:val="Pagrindinistekstas"/>
        <w:spacing w:after="0"/>
        <w:rPr>
          <w:rFonts w:cs="Times New Roman"/>
          <w:szCs w:val="22"/>
        </w:rPr>
      </w:pPr>
    </w:p>
    <w:p w14:paraId="40FC0E25" w14:textId="77777777" w:rsidR="005D006B" w:rsidRPr="00CD55E3" w:rsidRDefault="005D006B" w:rsidP="005D006B">
      <w:pPr>
        <w:pStyle w:val="Pagrindinistekstas"/>
        <w:spacing w:after="0"/>
        <w:rPr>
          <w:rFonts w:cs="Times New Roman"/>
          <w:szCs w:val="22"/>
        </w:rPr>
      </w:pPr>
    </w:p>
    <w:p w14:paraId="20B77630" w14:textId="77777777" w:rsidR="005D006B" w:rsidRPr="00CD55E3" w:rsidRDefault="005D006B" w:rsidP="005D006B">
      <w:pPr>
        <w:pStyle w:val="Pagrindinistekstas"/>
        <w:spacing w:after="0"/>
        <w:rPr>
          <w:rFonts w:cs="Times New Roman"/>
          <w:szCs w:val="22"/>
        </w:rPr>
      </w:pPr>
    </w:p>
    <w:p w14:paraId="393DD39F" w14:textId="77777777" w:rsidR="005D006B" w:rsidRPr="00CD55E3" w:rsidRDefault="005D006B" w:rsidP="005D006B">
      <w:pPr>
        <w:pStyle w:val="Pagrindinistekstas"/>
        <w:spacing w:after="0"/>
        <w:rPr>
          <w:rFonts w:cs="Times New Roman"/>
          <w:szCs w:val="22"/>
        </w:rPr>
      </w:pPr>
    </w:p>
    <w:p w14:paraId="13EC5FD8" w14:textId="77777777" w:rsidR="005D006B" w:rsidRPr="00CD55E3" w:rsidRDefault="005D006B" w:rsidP="005D006B">
      <w:pPr>
        <w:pStyle w:val="Pagrindinistekstas"/>
        <w:spacing w:after="0"/>
        <w:rPr>
          <w:rFonts w:cs="Times New Roman"/>
          <w:szCs w:val="22"/>
        </w:rPr>
      </w:pPr>
    </w:p>
    <w:p w14:paraId="6E259637" w14:textId="77777777" w:rsidR="005D006B" w:rsidRPr="00CD55E3" w:rsidRDefault="005D006B" w:rsidP="005D006B">
      <w:pPr>
        <w:pStyle w:val="Pagrindinistekstas"/>
        <w:spacing w:after="0"/>
        <w:rPr>
          <w:rFonts w:cs="Times New Roman"/>
          <w:szCs w:val="22"/>
        </w:rPr>
      </w:pPr>
    </w:p>
    <w:p w14:paraId="3300B763" w14:textId="77777777" w:rsidR="005D006B" w:rsidRPr="00CD55E3" w:rsidRDefault="005D006B" w:rsidP="005D006B">
      <w:pPr>
        <w:pStyle w:val="Pagrindinistekstas"/>
        <w:spacing w:after="0"/>
        <w:rPr>
          <w:rFonts w:cs="Times New Roman"/>
          <w:szCs w:val="22"/>
        </w:rPr>
      </w:pPr>
    </w:p>
    <w:p w14:paraId="3D883119" w14:textId="77777777" w:rsidR="005D006B" w:rsidRPr="00CD55E3" w:rsidRDefault="005D006B" w:rsidP="005D006B">
      <w:pPr>
        <w:pStyle w:val="Pagrindinistekstas"/>
        <w:spacing w:after="0"/>
        <w:rPr>
          <w:rFonts w:cs="Times New Roman"/>
          <w:szCs w:val="22"/>
        </w:rPr>
      </w:pPr>
    </w:p>
    <w:p w14:paraId="2CD067A5" w14:textId="77777777" w:rsidR="005D006B" w:rsidRPr="00CD55E3" w:rsidRDefault="005D006B" w:rsidP="005D006B">
      <w:pPr>
        <w:pStyle w:val="Pagrindinistekstas"/>
        <w:spacing w:after="0"/>
        <w:rPr>
          <w:rFonts w:cs="Times New Roman"/>
          <w:szCs w:val="22"/>
        </w:rPr>
      </w:pPr>
    </w:p>
    <w:p w14:paraId="5224FD6E" w14:textId="77777777" w:rsidR="005D006B" w:rsidRPr="00CD55E3" w:rsidRDefault="005D006B" w:rsidP="005D006B">
      <w:pPr>
        <w:pStyle w:val="Pagrindinistekstas"/>
        <w:spacing w:after="0"/>
        <w:rPr>
          <w:rFonts w:cs="Times New Roman"/>
          <w:szCs w:val="22"/>
        </w:rPr>
      </w:pPr>
    </w:p>
    <w:p w14:paraId="701B52A7" w14:textId="77777777" w:rsidR="005D006B" w:rsidRPr="00CD55E3" w:rsidRDefault="005D006B" w:rsidP="005D006B">
      <w:pPr>
        <w:pStyle w:val="Pagrindinistekstas"/>
        <w:spacing w:after="0"/>
        <w:rPr>
          <w:rFonts w:cs="Times New Roman"/>
          <w:szCs w:val="22"/>
        </w:rPr>
      </w:pPr>
    </w:p>
    <w:p w14:paraId="633ECDDF" w14:textId="77777777" w:rsidR="005D006B" w:rsidRPr="00CD55E3" w:rsidRDefault="005D006B" w:rsidP="005D006B">
      <w:pPr>
        <w:pStyle w:val="Pagrindinistekstas"/>
        <w:spacing w:after="0"/>
        <w:rPr>
          <w:rFonts w:cs="Times New Roman"/>
          <w:szCs w:val="22"/>
        </w:rPr>
      </w:pPr>
    </w:p>
    <w:p w14:paraId="7B6CD1EE" w14:textId="77777777" w:rsidR="005D006B" w:rsidRPr="00CD55E3" w:rsidRDefault="005D006B" w:rsidP="005D006B">
      <w:pPr>
        <w:pStyle w:val="Pagrindinistekstas"/>
        <w:spacing w:after="0"/>
        <w:rPr>
          <w:rFonts w:cs="Times New Roman"/>
          <w:szCs w:val="22"/>
        </w:rPr>
      </w:pPr>
    </w:p>
    <w:p w14:paraId="18BE8336" w14:textId="77777777" w:rsidR="005D006B" w:rsidRPr="00CD55E3" w:rsidRDefault="005D006B" w:rsidP="005D006B">
      <w:pPr>
        <w:pStyle w:val="Heading"/>
        <w:rPr>
          <w:rFonts w:cs="Times New Roman"/>
          <w:szCs w:val="22"/>
        </w:rPr>
      </w:pPr>
      <w:r w:rsidRPr="00CD55E3">
        <w:rPr>
          <w:rFonts w:cs="Times New Roman"/>
          <w:szCs w:val="22"/>
        </w:rPr>
        <w:t>III PRIEDAS</w:t>
      </w:r>
    </w:p>
    <w:p w14:paraId="5FBC69E2" w14:textId="77777777" w:rsidR="005D006B" w:rsidRPr="00CD55E3" w:rsidRDefault="005D006B" w:rsidP="005D006B">
      <w:pPr>
        <w:pStyle w:val="Pagrindinistekstas"/>
        <w:spacing w:after="0"/>
        <w:rPr>
          <w:rFonts w:cs="Times New Roman"/>
          <w:szCs w:val="22"/>
        </w:rPr>
      </w:pPr>
    </w:p>
    <w:p w14:paraId="5A36F6F0" w14:textId="77777777" w:rsidR="005D006B" w:rsidRPr="00CD55E3" w:rsidRDefault="005D006B" w:rsidP="005D006B">
      <w:pPr>
        <w:pStyle w:val="Pagrindinistekstas"/>
        <w:spacing w:after="0"/>
        <w:jc w:val="center"/>
        <w:rPr>
          <w:rFonts w:cs="Times New Roman"/>
          <w:b/>
          <w:szCs w:val="22"/>
        </w:rPr>
      </w:pPr>
      <w:r w:rsidRPr="00CD55E3">
        <w:rPr>
          <w:rFonts w:cs="Times New Roman"/>
          <w:b/>
          <w:szCs w:val="22"/>
        </w:rPr>
        <w:t>ŽENKLINIMAS IR PAKUOTĖS LAPELIS</w:t>
      </w:r>
    </w:p>
    <w:p w14:paraId="09AC4E5A" w14:textId="77777777" w:rsidR="005D006B" w:rsidRPr="00CD55E3" w:rsidRDefault="005D006B" w:rsidP="005D006B">
      <w:pPr>
        <w:pStyle w:val="Pagrindinistekstas"/>
        <w:pageBreakBefore/>
        <w:spacing w:after="0"/>
        <w:rPr>
          <w:rFonts w:cs="Times New Roman"/>
          <w:szCs w:val="22"/>
        </w:rPr>
      </w:pPr>
    </w:p>
    <w:p w14:paraId="32467B28" w14:textId="77777777" w:rsidR="005D006B" w:rsidRPr="00CD55E3" w:rsidRDefault="005D006B" w:rsidP="005D006B">
      <w:pPr>
        <w:pStyle w:val="Pagrindinistekstas"/>
        <w:spacing w:after="0"/>
        <w:rPr>
          <w:rFonts w:cs="Times New Roman"/>
          <w:szCs w:val="22"/>
        </w:rPr>
      </w:pPr>
    </w:p>
    <w:p w14:paraId="54EF8AAB" w14:textId="77777777" w:rsidR="005D006B" w:rsidRPr="00CD55E3" w:rsidRDefault="005D006B" w:rsidP="005D006B">
      <w:pPr>
        <w:pStyle w:val="Pagrindinistekstas"/>
        <w:spacing w:after="0"/>
        <w:rPr>
          <w:rFonts w:cs="Times New Roman"/>
          <w:szCs w:val="22"/>
        </w:rPr>
      </w:pPr>
    </w:p>
    <w:p w14:paraId="04A7937F" w14:textId="77777777" w:rsidR="005D006B" w:rsidRPr="00CD55E3" w:rsidRDefault="005D006B" w:rsidP="005D006B">
      <w:pPr>
        <w:pStyle w:val="Pagrindinistekstas"/>
        <w:spacing w:after="0"/>
        <w:rPr>
          <w:rFonts w:cs="Times New Roman"/>
          <w:szCs w:val="22"/>
        </w:rPr>
      </w:pPr>
    </w:p>
    <w:p w14:paraId="2BD22CA8" w14:textId="77777777" w:rsidR="005D006B" w:rsidRPr="00CD55E3" w:rsidRDefault="005D006B" w:rsidP="005D006B">
      <w:pPr>
        <w:pStyle w:val="Pagrindinistekstas"/>
        <w:spacing w:after="0"/>
        <w:rPr>
          <w:rFonts w:cs="Times New Roman"/>
          <w:szCs w:val="22"/>
        </w:rPr>
      </w:pPr>
    </w:p>
    <w:p w14:paraId="3907E161" w14:textId="77777777" w:rsidR="005D006B" w:rsidRPr="00CD55E3" w:rsidRDefault="005D006B" w:rsidP="005D006B">
      <w:pPr>
        <w:pStyle w:val="Pagrindinistekstas"/>
        <w:spacing w:after="0"/>
        <w:rPr>
          <w:rFonts w:cs="Times New Roman"/>
          <w:szCs w:val="22"/>
        </w:rPr>
      </w:pPr>
    </w:p>
    <w:p w14:paraId="7E5E107D" w14:textId="77777777" w:rsidR="005D006B" w:rsidRPr="00CD55E3" w:rsidRDefault="005D006B" w:rsidP="005D006B">
      <w:pPr>
        <w:pStyle w:val="Pagrindinistekstas"/>
        <w:spacing w:after="0"/>
        <w:rPr>
          <w:rFonts w:cs="Times New Roman"/>
          <w:szCs w:val="22"/>
        </w:rPr>
      </w:pPr>
    </w:p>
    <w:p w14:paraId="79AB8BD6" w14:textId="77777777" w:rsidR="005D006B" w:rsidRPr="00CD55E3" w:rsidRDefault="005D006B" w:rsidP="005D006B">
      <w:pPr>
        <w:pStyle w:val="Pagrindinistekstas"/>
        <w:spacing w:after="0"/>
        <w:rPr>
          <w:rFonts w:cs="Times New Roman"/>
          <w:szCs w:val="22"/>
        </w:rPr>
      </w:pPr>
    </w:p>
    <w:p w14:paraId="45207778" w14:textId="77777777" w:rsidR="005D006B" w:rsidRPr="00CD55E3" w:rsidRDefault="005D006B" w:rsidP="005D006B">
      <w:pPr>
        <w:pStyle w:val="Pagrindinistekstas"/>
        <w:spacing w:after="0"/>
        <w:rPr>
          <w:rFonts w:cs="Times New Roman"/>
          <w:szCs w:val="22"/>
        </w:rPr>
      </w:pPr>
    </w:p>
    <w:p w14:paraId="099411A3" w14:textId="77777777" w:rsidR="005D006B" w:rsidRPr="00CD55E3" w:rsidRDefault="005D006B" w:rsidP="005D006B">
      <w:pPr>
        <w:pStyle w:val="Pagrindinistekstas"/>
        <w:spacing w:after="0"/>
        <w:rPr>
          <w:rFonts w:cs="Times New Roman"/>
          <w:szCs w:val="22"/>
        </w:rPr>
      </w:pPr>
    </w:p>
    <w:p w14:paraId="107541EE" w14:textId="77777777" w:rsidR="005D006B" w:rsidRPr="00CD55E3" w:rsidRDefault="005D006B" w:rsidP="005D006B">
      <w:pPr>
        <w:pStyle w:val="Pagrindinistekstas"/>
        <w:spacing w:after="0"/>
        <w:rPr>
          <w:rFonts w:cs="Times New Roman"/>
          <w:szCs w:val="22"/>
        </w:rPr>
      </w:pPr>
    </w:p>
    <w:p w14:paraId="7D6F0546" w14:textId="77777777" w:rsidR="005D006B" w:rsidRPr="00CD55E3" w:rsidRDefault="005D006B" w:rsidP="005D006B">
      <w:pPr>
        <w:pStyle w:val="Pagrindinistekstas"/>
        <w:spacing w:after="0"/>
        <w:rPr>
          <w:rFonts w:cs="Times New Roman"/>
          <w:szCs w:val="22"/>
        </w:rPr>
      </w:pPr>
    </w:p>
    <w:p w14:paraId="272A4904" w14:textId="77777777" w:rsidR="005D006B" w:rsidRPr="00CD55E3" w:rsidRDefault="005D006B" w:rsidP="005D006B">
      <w:pPr>
        <w:pStyle w:val="Pagrindinistekstas"/>
        <w:spacing w:after="0"/>
        <w:rPr>
          <w:rFonts w:cs="Times New Roman"/>
          <w:szCs w:val="22"/>
        </w:rPr>
      </w:pPr>
    </w:p>
    <w:p w14:paraId="1C3FD83A" w14:textId="77777777" w:rsidR="005D006B" w:rsidRPr="00CD55E3" w:rsidRDefault="005D006B" w:rsidP="005D006B">
      <w:pPr>
        <w:pStyle w:val="Pagrindinistekstas"/>
        <w:spacing w:after="0"/>
        <w:rPr>
          <w:rFonts w:cs="Times New Roman"/>
          <w:szCs w:val="22"/>
        </w:rPr>
      </w:pPr>
    </w:p>
    <w:p w14:paraId="5856DE45" w14:textId="77777777" w:rsidR="005D006B" w:rsidRPr="00CD55E3" w:rsidRDefault="005D006B" w:rsidP="005D006B">
      <w:pPr>
        <w:pStyle w:val="Pagrindinistekstas"/>
        <w:spacing w:after="0"/>
        <w:rPr>
          <w:rFonts w:cs="Times New Roman"/>
          <w:szCs w:val="22"/>
        </w:rPr>
      </w:pPr>
    </w:p>
    <w:p w14:paraId="1799D58F" w14:textId="77777777" w:rsidR="005D006B" w:rsidRPr="00CD55E3" w:rsidRDefault="005D006B" w:rsidP="005D006B">
      <w:pPr>
        <w:pStyle w:val="Pagrindinistekstas"/>
        <w:spacing w:after="0"/>
        <w:rPr>
          <w:rFonts w:cs="Times New Roman"/>
          <w:szCs w:val="22"/>
        </w:rPr>
      </w:pPr>
    </w:p>
    <w:p w14:paraId="03A29649" w14:textId="77777777" w:rsidR="005D006B" w:rsidRPr="00CD55E3" w:rsidRDefault="005D006B" w:rsidP="005D006B">
      <w:pPr>
        <w:pStyle w:val="Pagrindinistekstas"/>
        <w:spacing w:after="0"/>
        <w:rPr>
          <w:rFonts w:cs="Times New Roman"/>
          <w:szCs w:val="22"/>
        </w:rPr>
      </w:pPr>
    </w:p>
    <w:p w14:paraId="0F6C1F00" w14:textId="77777777" w:rsidR="005D006B" w:rsidRPr="00CD55E3" w:rsidRDefault="005D006B" w:rsidP="005D006B">
      <w:pPr>
        <w:pStyle w:val="Pagrindinistekstas"/>
        <w:spacing w:after="0"/>
        <w:rPr>
          <w:rFonts w:cs="Times New Roman"/>
          <w:szCs w:val="22"/>
        </w:rPr>
      </w:pPr>
    </w:p>
    <w:p w14:paraId="41EE0A7B" w14:textId="77777777" w:rsidR="005D006B" w:rsidRPr="00CD55E3" w:rsidRDefault="005D006B" w:rsidP="005D006B">
      <w:pPr>
        <w:pStyle w:val="Pagrindinistekstas"/>
        <w:spacing w:after="0"/>
        <w:rPr>
          <w:rFonts w:cs="Times New Roman"/>
          <w:szCs w:val="22"/>
        </w:rPr>
      </w:pPr>
    </w:p>
    <w:p w14:paraId="6414F576" w14:textId="77777777" w:rsidR="005D006B" w:rsidRPr="00CD55E3" w:rsidRDefault="005D006B" w:rsidP="005D006B">
      <w:pPr>
        <w:pStyle w:val="Pagrindinistekstas"/>
        <w:spacing w:after="0"/>
        <w:rPr>
          <w:rFonts w:cs="Times New Roman"/>
          <w:szCs w:val="22"/>
        </w:rPr>
      </w:pPr>
    </w:p>
    <w:p w14:paraId="13199579" w14:textId="77777777" w:rsidR="005D006B" w:rsidRPr="00CD55E3" w:rsidRDefault="005D006B" w:rsidP="005D006B">
      <w:pPr>
        <w:pStyle w:val="Pagrindinistekstas"/>
        <w:spacing w:after="0"/>
        <w:rPr>
          <w:rFonts w:cs="Times New Roman"/>
          <w:szCs w:val="22"/>
        </w:rPr>
      </w:pPr>
    </w:p>
    <w:p w14:paraId="5788021F" w14:textId="77777777" w:rsidR="005D006B" w:rsidRPr="00CD55E3" w:rsidRDefault="005D006B" w:rsidP="005D006B">
      <w:pPr>
        <w:pStyle w:val="Pagrindinistekstas"/>
        <w:spacing w:after="0"/>
        <w:rPr>
          <w:rFonts w:cs="Times New Roman"/>
          <w:szCs w:val="22"/>
        </w:rPr>
      </w:pPr>
    </w:p>
    <w:p w14:paraId="17C63DD3" w14:textId="77777777" w:rsidR="005D006B" w:rsidRPr="00CD55E3" w:rsidRDefault="005D006B" w:rsidP="005D006B">
      <w:pPr>
        <w:pStyle w:val="Pagrindinistekstas"/>
        <w:spacing w:after="0"/>
        <w:rPr>
          <w:rFonts w:cs="Times New Roman"/>
          <w:szCs w:val="22"/>
        </w:rPr>
      </w:pPr>
    </w:p>
    <w:p w14:paraId="2B3E83F9" w14:textId="77777777" w:rsidR="005D006B" w:rsidRPr="00CD55E3" w:rsidRDefault="005D006B" w:rsidP="005D006B">
      <w:pPr>
        <w:pStyle w:val="Heading"/>
        <w:rPr>
          <w:rFonts w:cs="Times New Roman"/>
          <w:szCs w:val="22"/>
        </w:rPr>
      </w:pPr>
      <w:r w:rsidRPr="00CD55E3">
        <w:rPr>
          <w:rFonts w:cs="Times New Roman"/>
          <w:szCs w:val="22"/>
        </w:rPr>
        <w:t>A. ŽENKLINIMAS</w:t>
      </w:r>
    </w:p>
    <w:p w14:paraId="1859A367" w14:textId="77777777" w:rsidR="005D006B" w:rsidRPr="00CD55E3" w:rsidRDefault="005D006B" w:rsidP="005D006B">
      <w:pPr>
        <w:keepNext/>
        <w:pageBreakBefore/>
        <w:numPr>
          <w:ilvl w:val="1"/>
          <w:numId w:val="0"/>
        </w:numPr>
        <w:tabs>
          <w:tab w:val="num" w:pos="576"/>
        </w:tabs>
        <w:ind w:left="576" w:hanging="576"/>
        <w:outlineLvl w:val="1"/>
        <w:rPr>
          <w:b/>
          <w:lang w:bidi="lo-LA"/>
        </w:rPr>
      </w:pPr>
    </w:p>
    <w:p w14:paraId="41DE65E2" w14:textId="77777777" w:rsidR="005D006B" w:rsidRPr="00CD55E3" w:rsidRDefault="005D006B" w:rsidP="005D006B">
      <w:pPr>
        <w:pBdr>
          <w:top w:val="single" w:sz="4" w:space="1" w:color="000000"/>
          <w:left w:val="single" w:sz="4" w:space="4" w:color="000000"/>
          <w:bottom w:val="single" w:sz="4" w:space="1" w:color="000000"/>
          <w:right w:val="single" w:sz="4" w:space="4" w:color="000000"/>
        </w:pBdr>
        <w:rPr>
          <w:b/>
          <w:lang w:bidi="lo-LA"/>
        </w:rPr>
      </w:pPr>
      <w:r w:rsidRPr="00CD55E3">
        <w:rPr>
          <w:b/>
          <w:lang w:bidi="lo-LA"/>
        </w:rPr>
        <w:t>INFORMACIJA ANT IŠORINĖS PAKUOTĖS</w:t>
      </w:r>
    </w:p>
    <w:p w14:paraId="0BF7632D" w14:textId="77777777" w:rsidR="005D006B" w:rsidRPr="00CD55E3" w:rsidRDefault="005D006B" w:rsidP="005D006B">
      <w:pPr>
        <w:pBdr>
          <w:top w:val="single" w:sz="4" w:space="1" w:color="000000"/>
          <w:left w:val="single" w:sz="4" w:space="4" w:color="000000"/>
          <w:bottom w:val="single" w:sz="4" w:space="1" w:color="000000"/>
          <w:right w:val="single" w:sz="4" w:space="4" w:color="000000"/>
        </w:pBdr>
        <w:rPr>
          <w:lang w:bidi="lo-LA"/>
        </w:rPr>
      </w:pPr>
    </w:p>
    <w:p w14:paraId="2CA4612F" w14:textId="77777777" w:rsidR="005D006B" w:rsidRPr="00CD55E3" w:rsidRDefault="005D006B" w:rsidP="005D006B">
      <w:pPr>
        <w:pBdr>
          <w:top w:val="single" w:sz="4" w:space="1" w:color="000000"/>
          <w:left w:val="single" w:sz="4" w:space="4" w:color="000000"/>
          <w:bottom w:val="single" w:sz="4" w:space="1" w:color="000000"/>
          <w:right w:val="single" w:sz="4" w:space="4" w:color="000000"/>
        </w:pBdr>
        <w:rPr>
          <w:b/>
          <w:lang w:bidi="lo-LA"/>
        </w:rPr>
      </w:pPr>
      <w:r w:rsidRPr="00CD55E3">
        <w:rPr>
          <w:b/>
          <w:lang w:bidi="lo-LA"/>
        </w:rPr>
        <w:t>KARTONINĖ DĖŽUTĖ</w:t>
      </w:r>
    </w:p>
    <w:p w14:paraId="39310584" w14:textId="77777777" w:rsidR="005D006B" w:rsidRPr="00CD55E3" w:rsidRDefault="005D006B" w:rsidP="005D006B">
      <w:pPr>
        <w:rPr>
          <w:lang w:bidi="lo-LA"/>
        </w:rPr>
      </w:pPr>
    </w:p>
    <w:p w14:paraId="28AD70B2" w14:textId="77777777" w:rsidR="005D006B" w:rsidRPr="00CD55E3" w:rsidRDefault="005D006B" w:rsidP="005D006B">
      <w:pPr>
        <w:rPr>
          <w:lang w:bidi="lo-LA"/>
        </w:rPr>
      </w:pPr>
    </w:p>
    <w:p w14:paraId="20C92B0B" w14:textId="77777777" w:rsidR="005D006B" w:rsidRPr="00CD55E3" w:rsidRDefault="005D006B" w:rsidP="005D006B">
      <w:pPr>
        <w:keepNext/>
        <w:numPr>
          <w:ilvl w:val="2"/>
          <w:numId w:val="0"/>
        </w:numPr>
        <w:pBdr>
          <w:top w:val="single" w:sz="4" w:space="1" w:color="000000"/>
          <w:left w:val="single" w:sz="4" w:space="4" w:color="000000"/>
          <w:bottom w:val="single" w:sz="4" w:space="1" w:color="000000"/>
          <w:right w:val="single" w:sz="4" w:space="4" w:color="000000"/>
        </w:pBdr>
        <w:tabs>
          <w:tab w:val="left" w:pos="709"/>
        </w:tabs>
        <w:ind w:left="720" w:hanging="720"/>
        <w:outlineLvl w:val="2"/>
        <w:rPr>
          <w:b/>
          <w:bCs/>
          <w:lang w:bidi="lo-LA"/>
        </w:rPr>
      </w:pPr>
      <w:r w:rsidRPr="00CD55E3">
        <w:rPr>
          <w:b/>
          <w:bCs/>
          <w:lang w:bidi="lo-LA"/>
        </w:rPr>
        <w:t>1.</w:t>
      </w:r>
      <w:r w:rsidRPr="00CD55E3">
        <w:rPr>
          <w:b/>
          <w:bCs/>
          <w:lang w:bidi="lo-LA"/>
        </w:rPr>
        <w:tab/>
        <w:t>VAISTINIO PREPARATO PAVADINIMAS</w:t>
      </w:r>
    </w:p>
    <w:p w14:paraId="6084F852" w14:textId="77777777" w:rsidR="005D006B" w:rsidRPr="00CD55E3" w:rsidRDefault="005D006B" w:rsidP="005D006B">
      <w:pPr>
        <w:rPr>
          <w:lang w:bidi="lo-LA"/>
        </w:rPr>
      </w:pPr>
    </w:p>
    <w:p w14:paraId="68374BE3" w14:textId="77777777" w:rsidR="005D006B" w:rsidRPr="00CD55E3" w:rsidRDefault="005D006B" w:rsidP="005D006B">
      <w:pPr>
        <w:rPr>
          <w:lang w:bidi="lo-LA"/>
        </w:rPr>
      </w:pPr>
      <w:r w:rsidRPr="00CD55E3">
        <w:rPr>
          <w:lang w:bidi="lo-LA"/>
        </w:rPr>
        <w:t xml:space="preserve">UPSARIN C 330 mg/200 mg </w:t>
      </w:r>
      <w:proofErr w:type="spellStart"/>
      <w:r w:rsidRPr="00CD55E3">
        <w:rPr>
          <w:lang w:bidi="lo-LA"/>
        </w:rPr>
        <w:t>šnypščiosios</w:t>
      </w:r>
      <w:proofErr w:type="spellEnd"/>
      <w:r w:rsidRPr="00CD55E3">
        <w:rPr>
          <w:lang w:bidi="lo-LA"/>
        </w:rPr>
        <w:t xml:space="preserve"> tabletės</w:t>
      </w:r>
    </w:p>
    <w:p w14:paraId="2C672519" w14:textId="746F0960" w:rsidR="005D006B" w:rsidRPr="00CD55E3" w:rsidRDefault="001D1452" w:rsidP="005D006B">
      <w:pPr>
        <w:rPr>
          <w:lang w:bidi="lo-LA"/>
        </w:rPr>
      </w:pPr>
      <w:proofErr w:type="spellStart"/>
      <w:r w:rsidRPr="00CD55E3">
        <w:rPr>
          <w:lang w:bidi="lo-LA"/>
        </w:rPr>
        <w:t>a</w:t>
      </w:r>
      <w:r w:rsidR="005D006B" w:rsidRPr="00CD55E3">
        <w:rPr>
          <w:lang w:bidi="lo-LA"/>
        </w:rPr>
        <w:t>cidum</w:t>
      </w:r>
      <w:proofErr w:type="spellEnd"/>
      <w:r w:rsidR="005D006B" w:rsidRPr="00CD55E3">
        <w:rPr>
          <w:lang w:bidi="lo-LA"/>
        </w:rPr>
        <w:t xml:space="preserve"> </w:t>
      </w:r>
      <w:proofErr w:type="spellStart"/>
      <w:r w:rsidR="005D006B" w:rsidRPr="00CD55E3">
        <w:rPr>
          <w:lang w:bidi="lo-LA"/>
        </w:rPr>
        <w:t>acetylsalicylicum</w:t>
      </w:r>
      <w:proofErr w:type="spellEnd"/>
      <w:r w:rsidR="005D006B" w:rsidRPr="00CD55E3">
        <w:rPr>
          <w:lang w:bidi="lo-LA"/>
        </w:rPr>
        <w:t xml:space="preserve"> / </w:t>
      </w:r>
      <w:proofErr w:type="spellStart"/>
      <w:r w:rsidR="005D006B" w:rsidRPr="00CD55E3">
        <w:rPr>
          <w:lang w:bidi="lo-LA"/>
        </w:rPr>
        <w:t>acidum</w:t>
      </w:r>
      <w:proofErr w:type="spellEnd"/>
      <w:r w:rsidR="005D006B" w:rsidRPr="00CD55E3">
        <w:rPr>
          <w:lang w:bidi="lo-LA"/>
        </w:rPr>
        <w:t xml:space="preserve"> </w:t>
      </w:r>
      <w:proofErr w:type="spellStart"/>
      <w:r w:rsidR="005D006B" w:rsidRPr="00CD55E3">
        <w:rPr>
          <w:lang w:bidi="lo-LA"/>
        </w:rPr>
        <w:t>ascorbicum</w:t>
      </w:r>
      <w:proofErr w:type="spellEnd"/>
    </w:p>
    <w:p w14:paraId="0C06FD90" w14:textId="77777777" w:rsidR="005D006B" w:rsidRPr="00CD55E3" w:rsidRDefault="005D006B" w:rsidP="005D006B">
      <w:pPr>
        <w:rPr>
          <w:lang w:bidi="lo-LA"/>
        </w:rPr>
      </w:pPr>
    </w:p>
    <w:p w14:paraId="033A29C0" w14:textId="77777777" w:rsidR="005D006B" w:rsidRPr="00CD55E3" w:rsidRDefault="005D006B" w:rsidP="005D006B">
      <w:pPr>
        <w:rPr>
          <w:lang w:bidi="lo-LA"/>
        </w:rPr>
      </w:pPr>
    </w:p>
    <w:p w14:paraId="69605336" w14:textId="77777777" w:rsidR="005D006B" w:rsidRPr="00CD55E3" w:rsidRDefault="005D006B" w:rsidP="005D006B">
      <w:pPr>
        <w:keepNext/>
        <w:numPr>
          <w:ilvl w:val="2"/>
          <w:numId w:val="0"/>
        </w:numPr>
        <w:pBdr>
          <w:top w:val="single" w:sz="4" w:space="1" w:color="000000"/>
          <w:left w:val="single" w:sz="4" w:space="4" w:color="000000"/>
          <w:bottom w:val="single" w:sz="4" w:space="1" w:color="000000"/>
          <w:right w:val="single" w:sz="4" w:space="4" w:color="000000"/>
        </w:pBdr>
        <w:tabs>
          <w:tab w:val="left" w:pos="709"/>
        </w:tabs>
        <w:ind w:left="720" w:hanging="720"/>
        <w:outlineLvl w:val="2"/>
        <w:rPr>
          <w:b/>
          <w:bCs/>
          <w:lang w:bidi="lo-LA"/>
        </w:rPr>
      </w:pPr>
      <w:r w:rsidRPr="00CD55E3">
        <w:rPr>
          <w:b/>
          <w:bCs/>
          <w:lang w:bidi="lo-LA"/>
        </w:rPr>
        <w:t>2.</w:t>
      </w:r>
      <w:r w:rsidRPr="00CD55E3">
        <w:rPr>
          <w:b/>
          <w:bCs/>
          <w:lang w:bidi="lo-LA"/>
        </w:rPr>
        <w:tab/>
        <w:t>VEIKLIOJI (-IOS) MEDŽIAGA (-OS) IR JOS (-Ų) KIEKIS (-IAI)</w:t>
      </w:r>
    </w:p>
    <w:p w14:paraId="2F651BC2" w14:textId="77777777" w:rsidR="005D006B" w:rsidRPr="00CD55E3" w:rsidRDefault="005D006B" w:rsidP="005D006B">
      <w:pPr>
        <w:rPr>
          <w:lang w:bidi="lo-LA"/>
        </w:rPr>
      </w:pPr>
    </w:p>
    <w:p w14:paraId="54E6A37D" w14:textId="77777777" w:rsidR="005D006B" w:rsidRPr="00CD55E3" w:rsidRDefault="005D006B" w:rsidP="005D006B">
      <w:pPr>
        <w:rPr>
          <w:lang w:bidi="lo-LA"/>
        </w:rPr>
      </w:pPr>
      <w:r w:rsidRPr="00CD55E3">
        <w:rPr>
          <w:lang w:bidi="lo-LA"/>
        </w:rPr>
        <w:t xml:space="preserve">Kiekvienoje </w:t>
      </w:r>
      <w:proofErr w:type="spellStart"/>
      <w:r w:rsidRPr="00CD55E3">
        <w:rPr>
          <w:lang w:bidi="lo-LA"/>
        </w:rPr>
        <w:t>šnypščiojoje</w:t>
      </w:r>
      <w:proofErr w:type="spellEnd"/>
      <w:r w:rsidRPr="00CD55E3">
        <w:rPr>
          <w:lang w:bidi="lo-LA"/>
        </w:rPr>
        <w:t xml:space="preserve"> tabletėje yra 330 mg </w:t>
      </w:r>
      <w:proofErr w:type="spellStart"/>
      <w:r w:rsidRPr="00CD55E3">
        <w:rPr>
          <w:lang w:bidi="lo-LA"/>
        </w:rPr>
        <w:t>acetilsalicilo</w:t>
      </w:r>
      <w:proofErr w:type="spellEnd"/>
      <w:r w:rsidRPr="00CD55E3">
        <w:rPr>
          <w:lang w:bidi="lo-LA"/>
        </w:rPr>
        <w:t xml:space="preserve"> rūgšties ir 200 mg </w:t>
      </w:r>
      <w:proofErr w:type="spellStart"/>
      <w:r w:rsidRPr="00CD55E3">
        <w:rPr>
          <w:lang w:bidi="lo-LA"/>
        </w:rPr>
        <w:t>askorbo</w:t>
      </w:r>
      <w:proofErr w:type="spellEnd"/>
      <w:r w:rsidRPr="00CD55E3">
        <w:rPr>
          <w:lang w:bidi="lo-LA"/>
        </w:rPr>
        <w:t xml:space="preserve"> rūgšties.</w:t>
      </w:r>
    </w:p>
    <w:p w14:paraId="2F1ACD39" w14:textId="77777777" w:rsidR="005D006B" w:rsidRPr="00CD55E3" w:rsidRDefault="005D006B" w:rsidP="005D006B">
      <w:pPr>
        <w:rPr>
          <w:lang w:bidi="lo-LA"/>
        </w:rPr>
      </w:pPr>
    </w:p>
    <w:p w14:paraId="323FE33E" w14:textId="77777777" w:rsidR="005D006B" w:rsidRPr="00CD55E3" w:rsidRDefault="005D006B" w:rsidP="005D006B">
      <w:pPr>
        <w:rPr>
          <w:lang w:bidi="lo-LA"/>
        </w:rPr>
      </w:pPr>
    </w:p>
    <w:p w14:paraId="57FD8BB4" w14:textId="77777777" w:rsidR="005D006B" w:rsidRPr="00CD55E3" w:rsidRDefault="005D006B" w:rsidP="005D006B">
      <w:pPr>
        <w:keepNext/>
        <w:numPr>
          <w:ilvl w:val="2"/>
          <w:numId w:val="0"/>
        </w:numPr>
        <w:pBdr>
          <w:top w:val="single" w:sz="4" w:space="1" w:color="000000"/>
          <w:left w:val="single" w:sz="4" w:space="4" w:color="000000"/>
          <w:bottom w:val="single" w:sz="4" w:space="1" w:color="000000"/>
          <w:right w:val="single" w:sz="4" w:space="4" w:color="000000"/>
        </w:pBdr>
        <w:tabs>
          <w:tab w:val="left" w:pos="709"/>
        </w:tabs>
        <w:ind w:left="720" w:hanging="720"/>
        <w:outlineLvl w:val="2"/>
        <w:rPr>
          <w:b/>
          <w:bCs/>
          <w:lang w:bidi="lo-LA"/>
        </w:rPr>
      </w:pPr>
      <w:r w:rsidRPr="00CD55E3">
        <w:rPr>
          <w:b/>
          <w:bCs/>
          <w:lang w:bidi="lo-LA"/>
        </w:rPr>
        <w:t>3.</w:t>
      </w:r>
      <w:r w:rsidRPr="00CD55E3">
        <w:rPr>
          <w:b/>
          <w:bCs/>
          <w:lang w:bidi="lo-LA"/>
        </w:rPr>
        <w:tab/>
        <w:t>PAGALBINIŲ MEDŽIAGŲ SĄRAŠAS</w:t>
      </w:r>
    </w:p>
    <w:p w14:paraId="34E54B7D" w14:textId="77777777" w:rsidR="005D006B" w:rsidRPr="00CD55E3" w:rsidRDefault="005D006B" w:rsidP="005D006B">
      <w:pPr>
        <w:rPr>
          <w:lang w:bidi="lo-LA"/>
        </w:rPr>
      </w:pPr>
    </w:p>
    <w:p w14:paraId="5B8DBEBE" w14:textId="62C7A9E0" w:rsidR="005D006B" w:rsidRPr="00CD55E3" w:rsidRDefault="005D006B" w:rsidP="005D006B">
      <w:pPr>
        <w:rPr>
          <w:lang w:bidi="lo-LA"/>
        </w:rPr>
      </w:pPr>
      <w:r w:rsidRPr="00CD55E3">
        <w:rPr>
          <w:lang w:bidi="lo-LA"/>
        </w:rPr>
        <w:t>Sudėtyje yra natrio</w:t>
      </w:r>
      <w:r w:rsidR="00531586" w:rsidRPr="00CD55E3">
        <w:rPr>
          <w:lang w:bidi="lo-LA"/>
        </w:rPr>
        <w:t xml:space="preserve"> ir natrio </w:t>
      </w:r>
      <w:proofErr w:type="spellStart"/>
      <w:r w:rsidR="00531586" w:rsidRPr="00CD55E3">
        <w:rPr>
          <w:lang w:bidi="lo-LA"/>
        </w:rPr>
        <w:t>benzoato</w:t>
      </w:r>
      <w:proofErr w:type="spellEnd"/>
      <w:r w:rsidR="00531586" w:rsidRPr="00CD55E3">
        <w:rPr>
          <w:lang w:bidi="lo-LA"/>
        </w:rPr>
        <w:t xml:space="preserve"> (E</w:t>
      </w:r>
      <w:r w:rsidR="00531586" w:rsidRPr="00207F3F">
        <w:rPr>
          <w:lang w:bidi="lo-LA"/>
        </w:rPr>
        <w:t>211)</w:t>
      </w:r>
      <w:r w:rsidRPr="00CD55E3">
        <w:rPr>
          <w:lang w:bidi="lo-LA"/>
        </w:rPr>
        <w:t>.</w:t>
      </w:r>
    </w:p>
    <w:p w14:paraId="67DB7209" w14:textId="77777777" w:rsidR="005D006B" w:rsidRPr="00CD55E3" w:rsidRDefault="005D006B" w:rsidP="005D006B">
      <w:pPr>
        <w:rPr>
          <w:lang w:bidi="lo-LA"/>
        </w:rPr>
      </w:pPr>
    </w:p>
    <w:p w14:paraId="68B2BC80" w14:textId="77777777" w:rsidR="005D006B" w:rsidRPr="00CD55E3" w:rsidRDefault="005D006B" w:rsidP="005D006B">
      <w:pPr>
        <w:rPr>
          <w:lang w:bidi="lo-LA"/>
        </w:rPr>
      </w:pPr>
    </w:p>
    <w:p w14:paraId="2BF676A8" w14:textId="77777777" w:rsidR="005D006B" w:rsidRPr="00CD55E3" w:rsidRDefault="005D006B" w:rsidP="005D006B">
      <w:pPr>
        <w:keepNext/>
        <w:numPr>
          <w:ilvl w:val="2"/>
          <w:numId w:val="0"/>
        </w:numPr>
        <w:pBdr>
          <w:top w:val="single" w:sz="4" w:space="1" w:color="000000"/>
          <w:left w:val="single" w:sz="4" w:space="4" w:color="000000"/>
          <w:bottom w:val="single" w:sz="4" w:space="1" w:color="000000"/>
          <w:right w:val="single" w:sz="4" w:space="4" w:color="000000"/>
        </w:pBdr>
        <w:tabs>
          <w:tab w:val="left" w:pos="709"/>
        </w:tabs>
        <w:ind w:left="720" w:hanging="720"/>
        <w:outlineLvl w:val="2"/>
        <w:rPr>
          <w:b/>
          <w:bCs/>
          <w:lang w:bidi="lo-LA"/>
        </w:rPr>
      </w:pPr>
      <w:r w:rsidRPr="00CD55E3">
        <w:rPr>
          <w:b/>
          <w:bCs/>
          <w:lang w:bidi="lo-LA"/>
        </w:rPr>
        <w:t>4.</w:t>
      </w:r>
      <w:r w:rsidRPr="00CD55E3">
        <w:rPr>
          <w:b/>
          <w:bCs/>
          <w:lang w:bidi="lo-LA"/>
        </w:rPr>
        <w:tab/>
        <w:t>FARMACINĖ FORMA IR KIEKIS PAKUOTĖJE</w:t>
      </w:r>
    </w:p>
    <w:p w14:paraId="2932E40C" w14:textId="77777777" w:rsidR="005D006B" w:rsidRPr="00CD55E3" w:rsidRDefault="005D006B" w:rsidP="005D006B">
      <w:pPr>
        <w:rPr>
          <w:lang w:bidi="lo-LA"/>
        </w:rPr>
      </w:pPr>
    </w:p>
    <w:p w14:paraId="2063721C" w14:textId="77777777" w:rsidR="005D006B" w:rsidRPr="00CD55E3" w:rsidRDefault="005D006B" w:rsidP="005D006B">
      <w:pPr>
        <w:rPr>
          <w:lang w:bidi="lo-LA"/>
        </w:rPr>
      </w:pPr>
      <w:r w:rsidRPr="00CD55E3">
        <w:rPr>
          <w:lang w:bidi="lo-LA"/>
        </w:rPr>
        <w:t xml:space="preserve">10 </w:t>
      </w:r>
      <w:proofErr w:type="spellStart"/>
      <w:r w:rsidRPr="00CD55E3">
        <w:rPr>
          <w:lang w:bidi="lo-LA"/>
        </w:rPr>
        <w:t>šnypščiųjų</w:t>
      </w:r>
      <w:proofErr w:type="spellEnd"/>
      <w:r w:rsidRPr="00CD55E3">
        <w:rPr>
          <w:lang w:bidi="lo-LA"/>
        </w:rPr>
        <w:t xml:space="preserve"> tablečių</w:t>
      </w:r>
    </w:p>
    <w:p w14:paraId="221D562B" w14:textId="77777777" w:rsidR="005D006B" w:rsidRPr="00CD55E3" w:rsidRDefault="005D006B" w:rsidP="005D006B">
      <w:pPr>
        <w:rPr>
          <w:shd w:val="clear" w:color="auto" w:fill="C0C0C0"/>
          <w:lang w:bidi="lo-LA"/>
        </w:rPr>
      </w:pPr>
      <w:r w:rsidRPr="00CD55E3">
        <w:rPr>
          <w:shd w:val="clear" w:color="auto" w:fill="C0C0C0"/>
          <w:lang w:bidi="lo-LA"/>
        </w:rPr>
        <w:t xml:space="preserve">20 </w:t>
      </w:r>
      <w:proofErr w:type="spellStart"/>
      <w:r w:rsidRPr="00CD55E3">
        <w:rPr>
          <w:shd w:val="clear" w:color="auto" w:fill="C0C0C0"/>
          <w:lang w:bidi="lo-LA"/>
        </w:rPr>
        <w:t>šnypščiųjų</w:t>
      </w:r>
      <w:proofErr w:type="spellEnd"/>
      <w:r w:rsidRPr="00CD55E3">
        <w:rPr>
          <w:shd w:val="clear" w:color="auto" w:fill="C0C0C0"/>
          <w:lang w:bidi="lo-LA"/>
        </w:rPr>
        <w:t xml:space="preserve"> tablečių</w:t>
      </w:r>
    </w:p>
    <w:p w14:paraId="5A7F79B9" w14:textId="77777777" w:rsidR="005D006B" w:rsidRPr="00CD55E3" w:rsidRDefault="005D006B" w:rsidP="005D006B">
      <w:pPr>
        <w:keepNext/>
        <w:numPr>
          <w:ilvl w:val="2"/>
          <w:numId w:val="0"/>
        </w:numPr>
        <w:tabs>
          <w:tab w:val="num" w:pos="720"/>
        </w:tabs>
        <w:ind w:left="720" w:hanging="720"/>
        <w:outlineLvl w:val="2"/>
        <w:rPr>
          <w:b/>
          <w:bCs/>
          <w:lang w:bidi="lo-LA"/>
        </w:rPr>
      </w:pPr>
    </w:p>
    <w:p w14:paraId="676DA0B2" w14:textId="77777777" w:rsidR="005D006B" w:rsidRPr="00CD55E3" w:rsidRDefault="005D006B" w:rsidP="005D006B">
      <w:pPr>
        <w:keepNext/>
        <w:numPr>
          <w:ilvl w:val="2"/>
          <w:numId w:val="0"/>
        </w:numPr>
        <w:tabs>
          <w:tab w:val="num" w:pos="720"/>
        </w:tabs>
        <w:ind w:left="720" w:hanging="720"/>
        <w:outlineLvl w:val="2"/>
        <w:rPr>
          <w:b/>
          <w:bCs/>
          <w:lang w:bidi="lo-LA"/>
        </w:rPr>
      </w:pPr>
    </w:p>
    <w:p w14:paraId="73BABB7B" w14:textId="77777777" w:rsidR="005D006B" w:rsidRPr="00CD55E3" w:rsidRDefault="005D006B" w:rsidP="005D006B">
      <w:pPr>
        <w:keepNext/>
        <w:numPr>
          <w:ilvl w:val="2"/>
          <w:numId w:val="0"/>
        </w:numPr>
        <w:pBdr>
          <w:top w:val="single" w:sz="4" w:space="1" w:color="000000"/>
          <w:left w:val="single" w:sz="4" w:space="4" w:color="000000"/>
          <w:bottom w:val="single" w:sz="4" w:space="1" w:color="000000"/>
          <w:right w:val="single" w:sz="4" w:space="4" w:color="000000"/>
        </w:pBdr>
        <w:tabs>
          <w:tab w:val="left" w:pos="709"/>
        </w:tabs>
        <w:ind w:left="720" w:hanging="720"/>
        <w:outlineLvl w:val="2"/>
        <w:rPr>
          <w:b/>
          <w:bCs/>
          <w:lang w:bidi="lo-LA"/>
        </w:rPr>
      </w:pPr>
      <w:r w:rsidRPr="00CD55E3">
        <w:rPr>
          <w:b/>
          <w:bCs/>
          <w:lang w:bidi="lo-LA"/>
        </w:rPr>
        <w:t>5.</w:t>
      </w:r>
      <w:r w:rsidRPr="00CD55E3">
        <w:rPr>
          <w:b/>
          <w:bCs/>
          <w:lang w:bidi="lo-LA"/>
        </w:rPr>
        <w:tab/>
        <w:t>VARTOJIMO METODAS IR BŪDAS (-AI)</w:t>
      </w:r>
    </w:p>
    <w:p w14:paraId="5DB75053" w14:textId="77777777" w:rsidR="005D006B" w:rsidRPr="00CD55E3" w:rsidRDefault="005D006B" w:rsidP="005D006B">
      <w:pPr>
        <w:rPr>
          <w:lang w:bidi="lo-LA"/>
        </w:rPr>
      </w:pPr>
    </w:p>
    <w:p w14:paraId="5C9156B1" w14:textId="77777777" w:rsidR="005D006B" w:rsidRPr="00CD55E3" w:rsidRDefault="005D006B" w:rsidP="005D006B">
      <w:pPr>
        <w:rPr>
          <w:lang w:bidi="lo-LA"/>
        </w:rPr>
      </w:pPr>
      <w:r w:rsidRPr="00CD55E3">
        <w:rPr>
          <w:lang w:bidi="lo-LA"/>
        </w:rPr>
        <w:t>Vartoti per burną.</w:t>
      </w:r>
    </w:p>
    <w:p w14:paraId="4EB7BCA3" w14:textId="77777777" w:rsidR="005D006B" w:rsidRPr="00CD55E3" w:rsidRDefault="005D006B" w:rsidP="005D006B">
      <w:pPr>
        <w:rPr>
          <w:lang w:bidi="lo-LA"/>
        </w:rPr>
      </w:pPr>
      <w:r w:rsidRPr="00CD55E3">
        <w:rPr>
          <w:lang w:bidi="lo-LA"/>
        </w:rPr>
        <w:t>Prieš vartojimą perskaitykite pakuotės lapelį.</w:t>
      </w:r>
    </w:p>
    <w:p w14:paraId="79CC881C" w14:textId="77777777" w:rsidR="005D006B" w:rsidRPr="00CD55E3" w:rsidRDefault="005D006B" w:rsidP="005D006B">
      <w:pPr>
        <w:rPr>
          <w:lang w:bidi="lo-LA"/>
        </w:rPr>
      </w:pPr>
    </w:p>
    <w:p w14:paraId="368EA4A4" w14:textId="77777777" w:rsidR="005D006B" w:rsidRPr="00CD55E3" w:rsidRDefault="005D006B" w:rsidP="005D006B">
      <w:pPr>
        <w:rPr>
          <w:lang w:bidi="lo-LA"/>
        </w:rPr>
      </w:pPr>
    </w:p>
    <w:p w14:paraId="194EF4D5" w14:textId="77777777" w:rsidR="005D006B" w:rsidRPr="00CD55E3" w:rsidRDefault="005D006B" w:rsidP="005D006B">
      <w:pPr>
        <w:keepNext/>
        <w:numPr>
          <w:ilvl w:val="2"/>
          <w:numId w:val="0"/>
        </w:numPr>
        <w:pBdr>
          <w:top w:val="single" w:sz="4" w:space="1" w:color="000000"/>
          <w:left w:val="single" w:sz="4" w:space="4" w:color="000000"/>
          <w:bottom w:val="single" w:sz="4" w:space="1" w:color="000000"/>
          <w:right w:val="single" w:sz="4" w:space="4" w:color="000000"/>
        </w:pBdr>
        <w:tabs>
          <w:tab w:val="left" w:pos="709"/>
        </w:tabs>
        <w:ind w:left="720" w:hanging="720"/>
        <w:outlineLvl w:val="2"/>
        <w:rPr>
          <w:b/>
          <w:bCs/>
          <w:lang w:bidi="lo-LA"/>
        </w:rPr>
      </w:pPr>
      <w:r w:rsidRPr="00CD55E3">
        <w:rPr>
          <w:b/>
          <w:bCs/>
          <w:lang w:bidi="lo-LA"/>
        </w:rPr>
        <w:t>6.</w:t>
      </w:r>
      <w:r w:rsidRPr="00CD55E3">
        <w:rPr>
          <w:b/>
          <w:bCs/>
          <w:lang w:bidi="lo-LA"/>
        </w:rPr>
        <w:tab/>
        <w:t>SPECIALUS ĮSPĖJIMAS, KAD VAISTINĮ PREPARATĄ BŪTINA LAIKYTI VAIKAMS NEPASTEBIMOJE IR NEPASIEKIAMOJE VIETOJE</w:t>
      </w:r>
    </w:p>
    <w:p w14:paraId="05134D46" w14:textId="77777777" w:rsidR="005D006B" w:rsidRPr="00CD55E3" w:rsidRDefault="005D006B" w:rsidP="005D006B">
      <w:pPr>
        <w:rPr>
          <w:lang w:bidi="lo-LA"/>
        </w:rPr>
      </w:pPr>
    </w:p>
    <w:p w14:paraId="50882B41" w14:textId="77777777" w:rsidR="005D006B" w:rsidRPr="00CD55E3" w:rsidRDefault="005D006B" w:rsidP="005D006B">
      <w:pPr>
        <w:rPr>
          <w:lang w:bidi="lo-LA"/>
        </w:rPr>
      </w:pPr>
      <w:r w:rsidRPr="00CD55E3">
        <w:rPr>
          <w:lang w:bidi="lo-LA"/>
        </w:rPr>
        <w:t>Laikyti vaikams nepastebimoje ir nepasiekiamoje vietoje.</w:t>
      </w:r>
    </w:p>
    <w:p w14:paraId="12F038A1" w14:textId="77777777" w:rsidR="005D006B" w:rsidRPr="00CD55E3" w:rsidRDefault="005D006B" w:rsidP="005D006B">
      <w:pPr>
        <w:rPr>
          <w:lang w:bidi="lo-LA"/>
        </w:rPr>
      </w:pPr>
    </w:p>
    <w:p w14:paraId="24B92E10" w14:textId="77777777" w:rsidR="005D006B" w:rsidRPr="00CD55E3" w:rsidRDefault="005D006B" w:rsidP="005D006B">
      <w:pPr>
        <w:rPr>
          <w:lang w:bidi="lo-LA"/>
        </w:rPr>
      </w:pPr>
    </w:p>
    <w:p w14:paraId="6F28F0C7" w14:textId="77777777" w:rsidR="005D006B" w:rsidRPr="00CD55E3" w:rsidRDefault="005D006B" w:rsidP="005D006B">
      <w:pPr>
        <w:keepNext/>
        <w:numPr>
          <w:ilvl w:val="2"/>
          <w:numId w:val="0"/>
        </w:numPr>
        <w:pBdr>
          <w:top w:val="single" w:sz="4" w:space="1" w:color="000000"/>
          <w:left w:val="single" w:sz="4" w:space="4" w:color="000000"/>
          <w:bottom w:val="single" w:sz="4" w:space="1" w:color="000000"/>
          <w:right w:val="single" w:sz="4" w:space="4" w:color="000000"/>
        </w:pBdr>
        <w:tabs>
          <w:tab w:val="left" w:pos="709"/>
        </w:tabs>
        <w:ind w:left="720" w:hanging="720"/>
        <w:outlineLvl w:val="2"/>
        <w:rPr>
          <w:b/>
          <w:bCs/>
          <w:lang w:bidi="lo-LA"/>
        </w:rPr>
      </w:pPr>
      <w:r w:rsidRPr="00CD55E3">
        <w:rPr>
          <w:b/>
          <w:bCs/>
          <w:lang w:bidi="lo-LA"/>
        </w:rPr>
        <w:t>7.</w:t>
      </w:r>
      <w:r w:rsidRPr="00CD55E3">
        <w:rPr>
          <w:b/>
          <w:bCs/>
          <w:lang w:bidi="lo-LA"/>
        </w:rPr>
        <w:tab/>
        <w:t>KITAS (-I) SPECIALUS (-ŪS) ĮSPĖJIMAS (-AI) (JEI REIKIA)</w:t>
      </w:r>
    </w:p>
    <w:p w14:paraId="10AA01C0" w14:textId="77777777" w:rsidR="005D006B" w:rsidRPr="00CD55E3" w:rsidRDefault="005D006B" w:rsidP="005D006B">
      <w:pPr>
        <w:rPr>
          <w:lang w:bidi="lo-LA"/>
        </w:rPr>
      </w:pPr>
    </w:p>
    <w:p w14:paraId="6511D52D" w14:textId="77777777" w:rsidR="005D006B" w:rsidRPr="00CD55E3" w:rsidRDefault="005D006B" w:rsidP="005D006B">
      <w:pPr>
        <w:rPr>
          <w:lang w:bidi="lo-LA"/>
        </w:rPr>
      </w:pPr>
    </w:p>
    <w:p w14:paraId="782C028D" w14:textId="77777777" w:rsidR="005D006B" w:rsidRPr="00CD55E3" w:rsidRDefault="005D006B" w:rsidP="005D006B">
      <w:pPr>
        <w:keepNext/>
        <w:numPr>
          <w:ilvl w:val="2"/>
          <w:numId w:val="0"/>
        </w:numPr>
        <w:pBdr>
          <w:top w:val="single" w:sz="4" w:space="1" w:color="000000"/>
          <w:left w:val="single" w:sz="4" w:space="4" w:color="000000"/>
          <w:bottom w:val="single" w:sz="4" w:space="1" w:color="000000"/>
          <w:right w:val="single" w:sz="4" w:space="4" w:color="000000"/>
        </w:pBdr>
        <w:tabs>
          <w:tab w:val="left" w:pos="709"/>
        </w:tabs>
        <w:ind w:left="720" w:hanging="720"/>
        <w:outlineLvl w:val="2"/>
        <w:rPr>
          <w:b/>
          <w:bCs/>
          <w:lang w:bidi="lo-LA"/>
        </w:rPr>
      </w:pPr>
      <w:r w:rsidRPr="00CD55E3">
        <w:rPr>
          <w:b/>
          <w:bCs/>
          <w:lang w:bidi="lo-LA"/>
        </w:rPr>
        <w:t>8.</w:t>
      </w:r>
      <w:r w:rsidRPr="00CD55E3">
        <w:rPr>
          <w:b/>
          <w:bCs/>
          <w:lang w:bidi="lo-LA"/>
        </w:rPr>
        <w:tab/>
        <w:t>TINKAMUMO LAIKAS</w:t>
      </w:r>
    </w:p>
    <w:p w14:paraId="4B6AC7F1" w14:textId="77777777" w:rsidR="005D006B" w:rsidRPr="00CD55E3" w:rsidRDefault="005D006B" w:rsidP="005D006B">
      <w:pPr>
        <w:rPr>
          <w:lang w:bidi="lo-LA"/>
        </w:rPr>
      </w:pPr>
    </w:p>
    <w:p w14:paraId="5A8557F8" w14:textId="20CCD5E9" w:rsidR="005D006B" w:rsidRPr="00CD55E3" w:rsidRDefault="001D1452" w:rsidP="005D006B">
      <w:pPr>
        <w:rPr>
          <w:lang w:bidi="lo-LA"/>
        </w:rPr>
      </w:pPr>
      <w:r w:rsidRPr="00CD55E3">
        <w:rPr>
          <w:lang w:bidi="lo-LA"/>
        </w:rPr>
        <w:t>EXP</w:t>
      </w:r>
      <w:r w:rsidR="005D006B" w:rsidRPr="00CD55E3">
        <w:rPr>
          <w:lang w:bidi="lo-LA"/>
        </w:rPr>
        <w:t xml:space="preserve"> {mm/MMMM}</w:t>
      </w:r>
    </w:p>
    <w:p w14:paraId="488CA2C1" w14:textId="77777777" w:rsidR="005D006B" w:rsidRPr="00CD55E3" w:rsidRDefault="005D006B" w:rsidP="005D006B">
      <w:pPr>
        <w:rPr>
          <w:lang w:bidi="lo-LA"/>
        </w:rPr>
      </w:pPr>
    </w:p>
    <w:p w14:paraId="564CA1E6" w14:textId="77777777" w:rsidR="005D006B" w:rsidRPr="00CD55E3" w:rsidRDefault="005D006B" w:rsidP="005D006B">
      <w:pPr>
        <w:rPr>
          <w:lang w:bidi="lo-LA"/>
        </w:rPr>
      </w:pPr>
    </w:p>
    <w:p w14:paraId="54EBE1F3" w14:textId="77777777" w:rsidR="005D006B" w:rsidRPr="00CD55E3" w:rsidRDefault="005D006B" w:rsidP="005D006B">
      <w:pPr>
        <w:keepNext/>
        <w:numPr>
          <w:ilvl w:val="2"/>
          <w:numId w:val="0"/>
        </w:numPr>
        <w:pBdr>
          <w:top w:val="single" w:sz="4" w:space="1" w:color="000000"/>
          <w:left w:val="single" w:sz="4" w:space="4" w:color="000000"/>
          <w:bottom w:val="single" w:sz="4" w:space="1" w:color="000000"/>
          <w:right w:val="single" w:sz="4" w:space="4" w:color="000000"/>
        </w:pBdr>
        <w:tabs>
          <w:tab w:val="left" w:pos="709"/>
        </w:tabs>
        <w:ind w:left="720" w:hanging="720"/>
        <w:outlineLvl w:val="2"/>
        <w:rPr>
          <w:b/>
          <w:bCs/>
          <w:lang w:bidi="lo-LA"/>
        </w:rPr>
      </w:pPr>
      <w:r w:rsidRPr="00CD55E3">
        <w:rPr>
          <w:b/>
          <w:bCs/>
          <w:lang w:bidi="lo-LA"/>
        </w:rPr>
        <w:t>9.</w:t>
      </w:r>
      <w:r w:rsidRPr="00CD55E3">
        <w:rPr>
          <w:b/>
          <w:bCs/>
          <w:lang w:bidi="lo-LA"/>
        </w:rPr>
        <w:tab/>
        <w:t>SPECIALIOS LAIKYMO SĄLYGOS</w:t>
      </w:r>
    </w:p>
    <w:p w14:paraId="7848089B" w14:textId="77777777" w:rsidR="005D006B" w:rsidRPr="00CD55E3" w:rsidRDefault="005D006B" w:rsidP="005D006B">
      <w:pPr>
        <w:rPr>
          <w:lang w:bidi="lo-LA"/>
        </w:rPr>
      </w:pPr>
    </w:p>
    <w:p w14:paraId="7E7F20A2" w14:textId="77777777" w:rsidR="005D006B" w:rsidRPr="00CD55E3" w:rsidRDefault="005D006B" w:rsidP="005D006B">
      <w:pPr>
        <w:rPr>
          <w:lang w:bidi="lo-LA"/>
        </w:rPr>
      </w:pPr>
      <w:r w:rsidRPr="00CD55E3">
        <w:rPr>
          <w:lang w:bidi="lo-LA"/>
        </w:rPr>
        <w:t>Laikyti ne aukštesnėje kaip 25 </w:t>
      </w:r>
      <w:r w:rsidRPr="00CD55E3">
        <w:rPr>
          <w:rFonts w:cs="Arial Unicode MS"/>
          <w:lang w:bidi="lo-LA"/>
        </w:rPr>
        <w:t>º</w:t>
      </w:r>
      <w:r w:rsidRPr="00CD55E3">
        <w:rPr>
          <w:lang w:bidi="lo-LA"/>
        </w:rPr>
        <w:t>C temperatūroje.</w:t>
      </w:r>
    </w:p>
    <w:p w14:paraId="6E13F0A4" w14:textId="77777777" w:rsidR="005D006B" w:rsidRPr="00CD55E3" w:rsidRDefault="005D006B" w:rsidP="005D006B">
      <w:pPr>
        <w:rPr>
          <w:lang w:bidi="lo-LA"/>
        </w:rPr>
      </w:pPr>
      <w:r w:rsidRPr="00CD55E3">
        <w:rPr>
          <w:lang w:bidi="lo-LA"/>
        </w:rPr>
        <w:t xml:space="preserve">Tablečių </w:t>
      </w:r>
      <w:proofErr w:type="spellStart"/>
      <w:r w:rsidRPr="00CD55E3">
        <w:rPr>
          <w:lang w:bidi="lo-LA"/>
        </w:rPr>
        <w:t>talpyklę</w:t>
      </w:r>
      <w:proofErr w:type="spellEnd"/>
      <w:r w:rsidRPr="00CD55E3">
        <w:rPr>
          <w:lang w:bidi="lo-LA"/>
        </w:rPr>
        <w:t xml:space="preserve"> laikyti sandarią, kad preparatas būtų apsaugotas nuo drėgmės.</w:t>
      </w:r>
    </w:p>
    <w:p w14:paraId="0E03C548" w14:textId="77777777" w:rsidR="005D006B" w:rsidRPr="00CD55E3" w:rsidRDefault="005D006B" w:rsidP="005D006B">
      <w:pPr>
        <w:rPr>
          <w:lang w:bidi="lo-LA"/>
        </w:rPr>
      </w:pPr>
    </w:p>
    <w:p w14:paraId="41B41ED1" w14:textId="77777777" w:rsidR="005D006B" w:rsidRPr="00CD55E3" w:rsidRDefault="005D006B" w:rsidP="005D006B">
      <w:pPr>
        <w:rPr>
          <w:lang w:bidi="lo-LA"/>
        </w:rPr>
      </w:pPr>
    </w:p>
    <w:p w14:paraId="360F1297" w14:textId="77777777" w:rsidR="005D006B" w:rsidRPr="00CD55E3" w:rsidRDefault="005D006B" w:rsidP="005D006B">
      <w:pPr>
        <w:keepNext/>
        <w:numPr>
          <w:ilvl w:val="2"/>
          <w:numId w:val="0"/>
        </w:numPr>
        <w:pBdr>
          <w:top w:val="single" w:sz="4" w:space="1" w:color="000000"/>
          <w:left w:val="single" w:sz="4" w:space="4" w:color="000000"/>
          <w:bottom w:val="single" w:sz="4" w:space="1" w:color="000000"/>
          <w:right w:val="single" w:sz="4" w:space="4" w:color="000000"/>
        </w:pBdr>
        <w:tabs>
          <w:tab w:val="left" w:pos="709"/>
        </w:tabs>
        <w:ind w:left="720" w:hanging="720"/>
        <w:outlineLvl w:val="2"/>
        <w:rPr>
          <w:b/>
          <w:bCs/>
          <w:lang w:bidi="lo-LA"/>
        </w:rPr>
      </w:pPr>
      <w:r w:rsidRPr="00CD55E3">
        <w:rPr>
          <w:b/>
          <w:bCs/>
          <w:lang w:bidi="lo-LA"/>
        </w:rPr>
        <w:t>10.</w:t>
      </w:r>
      <w:r w:rsidRPr="00CD55E3">
        <w:rPr>
          <w:b/>
          <w:bCs/>
          <w:lang w:bidi="lo-LA"/>
        </w:rPr>
        <w:tab/>
        <w:t>SPECIALIOS ATSARGUMO PRIEMONĖS DĖL NESUVARTOTO VAISTINIO PREPARATO AR JO ATLIEKŲ TVARKYMO (JEI REIKIA)</w:t>
      </w:r>
    </w:p>
    <w:p w14:paraId="7B48FC73" w14:textId="77777777" w:rsidR="005D006B" w:rsidRPr="00CD55E3" w:rsidRDefault="005D006B" w:rsidP="005D006B">
      <w:pPr>
        <w:rPr>
          <w:lang w:bidi="lo-LA"/>
        </w:rPr>
      </w:pPr>
    </w:p>
    <w:p w14:paraId="3A09C090" w14:textId="77777777" w:rsidR="005D006B" w:rsidRPr="00CD55E3" w:rsidRDefault="005D006B" w:rsidP="005D006B">
      <w:pPr>
        <w:rPr>
          <w:lang w:bidi="lo-LA"/>
        </w:rPr>
      </w:pPr>
    </w:p>
    <w:p w14:paraId="232D26A9" w14:textId="6D3715D2" w:rsidR="005D006B" w:rsidRPr="00CD55E3" w:rsidRDefault="005D006B" w:rsidP="005D006B">
      <w:pPr>
        <w:keepNext/>
        <w:numPr>
          <w:ilvl w:val="2"/>
          <w:numId w:val="0"/>
        </w:numPr>
        <w:pBdr>
          <w:top w:val="single" w:sz="4" w:space="1" w:color="000000"/>
          <w:left w:val="single" w:sz="4" w:space="4" w:color="000000"/>
          <w:bottom w:val="single" w:sz="4" w:space="1" w:color="000000"/>
          <w:right w:val="single" w:sz="4" w:space="4" w:color="000000"/>
        </w:pBdr>
        <w:tabs>
          <w:tab w:val="left" w:pos="709"/>
        </w:tabs>
        <w:ind w:left="720" w:hanging="720"/>
        <w:outlineLvl w:val="2"/>
        <w:rPr>
          <w:b/>
          <w:bCs/>
          <w:lang w:bidi="lo-LA"/>
        </w:rPr>
      </w:pPr>
      <w:r w:rsidRPr="00CD55E3">
        <w:rPr>
          <w:b/>
          <w:bCs/>
          <w:lang w:bidi="lo-LA"/>
        </w:rPr>
        <w:t>11.</w:t>
      </w:r>
      <w:r w:rsidRPr="00CD55E3">
        <w:rPr>
          <w:b/>
          <w:bCs/>
          <w:lang w:bidi="lo-LA"/>
        </w:rPr>
        <w:tab/>
      </w:r>
      <w:r w:rsidR="0026062E" w:rsidRPr="00CD55E3">
        <w:rPr>
          <w:b/>
          <w:bCs/>
          <w:lang w:bidi="lo-LA"/>
        </w:rPr>
        <w:t>REGISTRUOTOJO</w:t>
      </w:r>
      <w:r w:rsidRPr="00CD55E3">
        <w:rPr>
          <w:b/>
          <w:bCs/>
          <w:lang w:bidi="lo-LA"/>
        </w:rPr>
        <w:t xml:space="preserve"> PAVADINIMAS IR ADRESAS</w:t>
      </w:r>
    </w:p>
    <w:p w14:paraId="1630ECC6" w14:textId="77777777" w:rsidR="005D006B" w:rsidRPr="00CD55E3" w:rsidRDefault="005D006B" w:rsidP="005D006B">
      <w:pPr>
        <w:rPr>
          <w:lang w:bidi="lo-LA"/>
        </w:rPr>
      </w:pPr>
    </w:p>
    <w:p w14:paraId="08380454" w14:textId="77777777" w:rsidR="00F00C89" w:rsidRPr="00CD55E3" w:rsidRDefault="00F00C89" w:rsidP="00F00C89">
      <w:pPr>
        <w:rPr>
          <w:szCs w:val="22"/>
        </w:rPr>
      </w:pPr>
      <w:r w:rsidRPr="00CD55E3">
        <w:rPr>
          <w:szCs w:val="22"/>
        </w:rPr>
        <w:t>UPSA SAS</w:t>
      </w:r>
    </w:p>
    <w:p w14:paraId="680AB419" w14:textId="77777777" w:rsidR="00F00C89" w:rsidRPr="00CD55E3" w:rsidRDefault="00F00C89" w:rsidP="00F00C89">
      <w:pPr>
        <w:rPr>
          <w:szCs w:val="22"/>
        </w:rPr>
      </w:pPr>
      <w:r w:rsidRPr="00CD55E3">
        <w:rPr>
          <w:szCs w:val="22"/>
        </w:rPr>
        <w:t xml:space="preserve">3, </w:t>
      </w:r>
      <w:proofErr w:type="spellStart"/>
      <w:r w:rsidRPr="00CD55E3">
        <w:rPr>
          <w:szCs w:val="22"/>
        </w:rPr>
        <w:t>rue</w:t>
      </w:r>
      <w:proofErr w:type="spellEnd"/>
      <w:r w:rsidRPr="00CD55E3">
        <w:rPr>
          <w:szCs w:val="22"/>
        </w:rPr>
        <w:t xml:space="preserve"> </w:t>
      </w:r>
      <w:proofErr w:type="spellStart"/>
      <w:r w:rsidRPr="00CD55E3">
        <w:rPr>
          <w:szCs w:val="22"/>
        </w:rPr>
        <w:t>Joseph</w:t>
      </w:r>
      <w:proofErr w:type="spellEnd"/>
      <w:r w:rsidRPr="00CD55E3">
        <w:rPr>
          <w:szCs w:val="22"/>
        </w:rPr>
        <w:t xml:space="preserve"> </w:t>
      </w:r>
      <w:proofErr w:type="spellStart"/>
      <w:r w:rsidRPr="00CD55E3">
        <w:rPr>
          <w:szCs w:val="22"/>
        </w:rPr>
        <w:t>Monier</w:t>
      </w:r>
      <w:proofErr w:type="spellEnd"/>
    </w:p>
    <w:p w14:paraId="7DAC1C03" w14:textId="77777777" w:rsidR="00F00C89" w:rsidRPr="00CD55E3" w:rsidRDefault="00F00C89" w:rsidP="00F00C89">
      <w:pPr>
        <w:rPr>
          <w:szCs w:val="22"/>
        </w:rPr>
      </w:pPr>
      <w:r w:rsidRPr="00CD55E3">
        <w:rPr>
          <w:szCs w:val="22"/>
        </w:rPr>
        <w:t xml:space="preserve">92500 </w:t>
      </w:r>
      <w:proofErr w:type="spellStart"/>
      <w:r w:rsidRPr="00CD55E3">
        <w:rPr>
          <w:szCs w:val="22"/>
        </w:rPr>
        <w:t>Rueil-Malmaison</w:t>
      </w:r>
      <w:proofErr w:type="spellEnd"/>
    </w:p>
    <w:p w14:paraId="4EBBA5BC" w14:textId="77777777" w:rsidR="00F00C89" w:rsidRPr="00CD55E3" w:rsidRDefault="00F00C89" w:rsidP="00F00C89">
      <w:pPr>
        <w:rPr>
          <w:szCs w:val="22"/>
        </w:rPr>
      </w:pPr>
      <w:r w:rsidRPr="00CD55E3">
        <w:rPr>
          <w:szCs w:val="22"/>
        </w:rPr>
        <w:t>Prancūzija</w:t>
      </w:r>
    </w:p>
    <w:p w14:paraId="4AE42AC2" w14:textId="77777777" w:rsidR="005D006B" w:rsidRPr="00CD55E3" w:rsidRDefault="005D006B" w:rsidP="005D006B">
      <w:pPr>
        <w:rPr>
          <w:lang w:bidi="lo-LA"/>
        </w:rPr>
      </w:pPr>
    </w:p>
    <w:p w14:paraId="2E49330A" w14:textId="77777777" w:rsidR="005D006B" w:rsidRPr="00CD55E3" w:rsidRDefault="005D006B" w:rsidP="005D006B">
      <w:pPr>
        <w:rPr>
          <w:lang w:bidi="lo-LA"/>
        </w:rPr>
      </w:pPr>
    </w:p>
    <w:p w14:paraId="4937C2F3" w14:textId="754D12BF" w:rsidR="005D006B" w:rsidRPr="00CD55E3" w:rsidRDefault="005D006B" w:rsidP="005D006B">
      <w:pPr>
        <w:keepNext/>
        <w:numPr>
          <w:ilvl w:val="2"/>
          <w:numId w:val="0"/>
        </w:numPr>
        <w:pBdr>
          <w:top w:val="single" w:sz="4" w:space="1" w:color="000000"/>
          <w:left w:val="single" w:sz="4" w:space="4" w:color="000000"/>
          <w:bottom w:val="single" w:sz="4" w:space="1" w:color="000000"/>
          <w:right w:val="single" w:sz="4" w:space="4" w:color="000000"/>
        </w:pBdr>
        <w:tabs>
          <w:tab w:val="left" w:pos="709"/>
        </w:tabs>
        <w:ind w:left="720" w:hanging="720"/>
        <w:outlineLvl w:val="2"/>
        <w:rPr>
          <w:b/>
          <w:bCs/>
          <w:lang w:bidi="lo-LA"/>
        </w:rPr>
      </w:pPr>
      <w:r w:rsidRPr="00CD55E3">
        <w:rPr>
          <w:b/>
          <w:bCs/>
          <w:lang w:bidi="lo-LA"/>
        </w:rPr>
        <w:t>12.</w:t>
      </w:r>
      <w:r w:rsidRPr="00CD55E3">
        <w:rPr>
          <w:b/>
          <w:bCs/>
          <w:lang w:bidi="lo-LA"/>
        </w:rPr>
        <w:tab/>
      </w:r>
      <w:r w:rsidR="0026062E" w:rsidRPr="00CD55E3">
        <w:rPr>
          <w:b/>
          <w:bCs/>
          <w:lang w:bidi="lo-LA"/>
        </w:rPr>
        <w:t>REGISTRACIJOS PAŽYMĖJIMO</w:t>
      </w:r>
      <w:r w:rsidRPr="00CD55E3">
        <w:rPr>
          <w:b/>
          <w:bCs/>
          <w:lang w:bidi="lo-LA"/>
        </w:rPr>
        <w:t xml:space="preserve"> NUMERIS (-IAI)</w:t>
      </w:r>
    </w:p>
    <w:p w14:paraId="7B3EC694" w14:textId="77777777" w:rsidR="005D006B" w:rsidRPr="00CD55E3" w:rsidRDefault="005D006B" w:rsidP="005D006B">
      <w:pPr>
        <w:rPr>
          <w:lang w:bidi="lo-LA"/>
        </w:rPr>
      </w:pPr>
    </w:p>
    <w:p w14:paraId="325527F5" w14:textId="77777777" w:rsidR="005D006B" w:rsidRPr="00CD55E3" w:rsidRDefault="005D006B" w:rsidP="005D006B">
      <w:pPr>
        <w:tabs>
          <w:tab w:val="left" w:pos="1296"/>
        </w:tabs>
      </w:pPr>
      <w:r w:rsidRPr="00CD55E3">
        <w:t>N10 - LT/1/96/3249/001</w:t>
      </w:r>
    </w:p>
    <w:p w14:paraId="07EAB627" w14:textId="77777777" w:rsidR="005D006B" w:rsidRPr="00CD55E3" w:rsidRDefault="005D006B" w:rsidP="005D006B">
      <w:pPr>
        <w:tabs>
          <w:tab w:val="left" w:pos="1296"/>
        </w:tabs>
      </w:pPr>
      <w:r w:rsidRPr="008114DB">
        <w:rPr>
          <w:highlight w:val="lightGray"/>
        </w:rPr>
        <w:t>N20 - LT/1/96/3249/002</w:t>
      </w:r>
    </w:p>
    <w:p w14:paraId="525AA8F8" w14:textId="77777777" w:rsidR="005D006B" w:rsidRPr="00CD55E3" w:rsidRDefault="005D006B" w:rsidP="005D006B">
      <w:pPr>
        <w:rPr>
          <w:lang w:bidi="lo-LA"/>
        </w:rPr>
      </w:pPr>
    </w:p>
    <w:p w14:paraId="7B1111C6" w14:textId="77777777" w:rsidR="005D006B" w:rsidRPr="00CD55E3" w:rsidRDefault="005D006B" w:rsidP="005D006B">
      <w:pPr>
        <w:rPr>
          <w:lang w:bidi="lo-LA"/>
        </w:rPr>
      </w:pPr>
    </w:p>
    <w:p w14:paraId="58E3D768" w14:textId="77777777" w:rsidR="005D006B" w:rsidRPr="00CD55E3" w:rsidRDefault="005D006B" w:rsidP="005D006B">
      <w:pPr>
        <w:keepNext/>
        <w:numPr>
          <w:ilvl w:val="2"/>
          <w:numId w:val="0"/>
        </w:numPr>
        <w:pBdr>
          <w:top w:val="single" w:sz="4" w:space="1" w:color="000000"/>
          <w:left w:val="single" w:sz="4" w:space="4" w:color="000000"/>
          <w:bottom w:val="single" w:sz="4" w:space="1" w:color="000000"/>
          <w:right w:val="single" w:sz="4" w:space="4" w:color="000000"/>
        </w:pBdr>
        <w:tabs>
          <w:tab w:val="left" w:pos="709"/>
        </w:tabs>
        <w:ind w:left="720" w:hanging="720"/>
        <w:outlineLvl w:val="2"/>
        <w:rPr>
          <w:b/>
          <w:bCs/>
          <w:lang w:bidi="lo-LA"/>
        </w:rPr>
      </w:pPr>
      <w:r w:rsidRPr="00CD55E3">
        <w:rPr>
          <w:b/>
          <w:bCs/>
          <w:lang w:bidi="lo-LA"/>
        </w:rPr>
        <w:t>13.</w:t>
      </w:r>
      <w:r w:rsidRPr="00CD55E3">
        <w:rPr>
          <w:b/>
          <w:bCs/>
          <w:lang w:bidi="lo-LA"/>
        </w:rPr>
        <w:tab/>
        <w:t>SERIJOS NUMERIS</w:t>
      </w:r>
    </w:p>
    <w:p w14:paraId="37CBA200" w14:textId="77777777" w:rsidR="005D006B" w:rsidRPr="00CD55E3" w:rsidRDefault="005D006B" w:rsidP="005D006B">
      <w:pPr>
        <w:rPr>
          <w:lang w:bidi="lo-LA"/>
        </w:rPr>
      </w:pPr>
    </w:p>
    <w:p w14:paraId="1A129F16" w14:textId="28D51429" w:rsidR="005D006B" w:rsidRPr="00CD55E3" w:rsidRDefault="001D1452" w:rsidP="005D006B">
      <w:pPr>
        <w:rPr>
          <w:lang w:bidi="lo-LA"/>
        </w:rPr>
      </w:pPr>
      <w:r w:rsidRPr="00CD55E3">
        <w:rPr>
          <w:lang w:bidi="lo-LA"/>
        </w:rPr>
        <w:t>Lot</w:t>
      </w:r>
    </w:p>
    <w:p w14:paraId="576DD499" w14:textId="77777777" w:rsidR="005D006B" w:rsidRPr="00CD55E3" w:rsidRDefault="005D006B" w:rsidP="005D006B">
      <w:pPr>
        <w:rPr>
          <w:lang w:bidi="lo-LA"/>
        </w:rPr>
      </w:pPr>
    </w:p>
    <w:p w14:paraId="2B81E7F8" w14:textId="77777777" w:rsidR="005D006B" w:rsidRPr="00CD55E3" w:rsidRDefault="005D006B" w:rsidP="005D006B">
      <w:pPr>
        <w:rPr>
          <w:lang w:bidi="lo-LA"/>
        </w:rPr>
      </w:pPr>
      <w:bookmarkStart w:id="3" w:name="_Hlk499806267"/>
    </w:p>
    <w:p w14:paraId="31ACEEA2" w14:textId="77777777" w:rsidR="005D006B" w:rsidRPr="00CD55E3" w:rsidRDefault="005D006B" w:rsidP="005D006B">
      <w:pPr>
        <w:keepNext/>
        <w:numPr>
          <w:ilvl w:val="2"/>
          <w:numId w:val="0"/>
        </w:numPr>
        <w:pBdr>
          <w:top w:val="single" w:sz="4" w:space="1" w:color="000000"/>
          <w:left w:val="single" w:sz="4" w:space="4" w:color="000000"/>
          <w:bottom w:val="single" w:sz="4" w:space="1" w:color="000000"/>
          <w:right w:val="single" w:sz="4" w:space="4" w:color="000000"/>
        </w:pBdr>
        <w:tabs>
          <w:tab w:val="left" w:pos="709"/>
        </w:tabs>
        <w:ind w:left="720" w:hanging="720"/>
        <w:outlineLvl w:val="2"/>
        <w:rPr>
          <w:b/>
          <w:bCs/>
          <w:lang w:bidi="lo-LA"/>
        </w:rPr>
      </w:pPr>
      <w:r w:rsidRPr="00CD55E3">
        <w:rPr>
          <w:b/>
          <w:bCs/>
          <w:lang w:bidi="lo-LA"/>
        </w:rPr>
        <w:t>14.</w:t>
      </w:r>
      <w:r w:rsidRPr="00CD55E3">
        <w:rPr>
          <w:b/>
          <w:bCs/>
          <w:lang w:bidi="lo-LA"/>
        </w:rPr>
        <w:tab/>
        <w:t>PARDAVIMO (IŠDAVIMO) TVARKA</w:t>
      </w:r>
    </w:p>
    <w:p w14:paraId="524B9903" w14:textId="77777777" w:rsidR="005D006B" w:rsidRPr="00CD55E3" w:rsidRDefault="005D006B" w:rsidP="005D006B">
      <w:pPr>
        <w:rPr>
          <w:lang w:bidi="lo-LA"/>
        </w:rPr>
      </w:pPr>
    </w:p>
    <w:p w14:paraId="3939F1F7" w14:textId="11733C98" w:rsidR="005D006B" w:rsidRPr="00CD55E3" w:rsidRDefault="005D006B" w:rsidP="005D006B">
      <w:pPr>
        <w:rPr>
          <w:lang w:bidi="lo-LA"/>
        </w:rPr>
      </w:pPr>
      <w:r w:rsidRPr="00CD55E3">
        <w:rPr>
          <w:lang w:bidi="lo-LA"/>
        </w:rPr>
        <w:t>Nereceptinis vaist</w:t>
      </w:r>
      <w:r w:rsidR="00BE433C" w:rsidRPr="00CD55E3">
        <w:rPr>
          <w:lang w:bidi="lo-LA"/>
        </w:rPr>
        <w:t>as</w:t>
      </w:r>
    </w:p>
    <w:p w14:paraId="7F045D74" w14:textId="77777777" w:rsidR="005D006B" w:rsidRPr="00CD55E3" w:rsidRDefault="005D006B" w:rsidP="005D006B">
      <w:pPr>
        <w:rPr>
          <w:lang w:bidi="lo-LA"/>
        </w:rPr>
      </w:pPr>
    </w:p>
    <w:bookmarkEnd w:id="3"/>
    <w:p w14:paraId="65822B57" w14:textId="77777777" w:rsidR="005D006B" w:rsidRPr="00CD55E3" w:rsidRDefault="005D006B" w:rsidP="005D006B">
      <w:pPr>
        <w:rPr>
          <w:lang w:bidi="lo-LA"/>
        </w:rPr>
      </w:pPr>
    </w:p>
    <w:p w14:paraId="4DC5A0B7" w14:textId="77777777" w:rsidR="005D006B" w:rsidRPr="00CD55E3" w:rsidRDefault="005D006B" w:rsidP="005D006B">
      <w:pPr>
        <w:keepNext/>
        <w:numPr>
          <w:ilvl w:val="2"/>
          <w:numId w:val="0"/>
        </w:numPr>
        <w:pBdr>
          <w:top w:val="single" w:sz="4" w:space="1" w:color="000000"/>
          <w:left w:val="single" w:sz="4" w:space="4" w:color="000000"/>
          <w:bottom w:val="single" w:sz="4" w:space="1" w:color="000000"/>
          <w:right w:val="single" w:sz="4" w:space="4" w:color="000000"/>
        </w:pBdr>
        <w:tabs>
          <w:tab w:val="num" w:pos="720"/>
        </w:tabs>
        <w:ind w:left="720" w:hanging="720"/>
        <w:outlineLvl w:val="2"/>
        <w:rPr>
          <w:b/>
          <w:bCs/>
          <w:lang w:bidi="lo-LA"/>
        </w:rPr>
      </w:pPr>
      <w:r w:rsidRPr="00CD55E3">
        <w:rPr>
          <w:b/>
          <w:bCs/>
          <w:lang w:bidi="lo-LA"/>
        </w:rPr>
        <w:t>15.</w:t>
      </w:r>
      <w:r w:rsidRPr="00CD55E3">
        <w:rPr>
          <w:b/>
          <w:bCs/>
          <w:lang w:bidi="lo-LA"/>
        </w:rPr>
        <w:tab/>
        <w:t>VARTOJIMO INSTRUKCIJA</w:t>
      </w:r>
    </w:p>
    <w:p w14:paraId="31B36CD7" w14:textId="77777777" w:rsidR="005D006B" w:rsidRPr="00CD55E3" w:rsidRDefault="005D006B" w:rsidP="005D006B">
      <w:pPr>
        <w:rPr>
          <w:lang w:bidi="lo-LA"/>
        </w:rPr>
      </w:pPr>
    </w:p>
    <w:p w14:paraId="4B633E36" w14:textId="77777777" w:rsidR="005D006B" w:rsidRPr="00CD55E3" w:rsidRDefault="005D006B" w:rsidP="005D006B">
      <w:pPr>
        <w:rPr>
          <w:rFonts w:cs="Arial Unicode MS"/>
          <w:lang w:bidi="lo-LA"/>
        </w:rPr>
      </w:pPr>
      <w:r w:rsidRPr="00CD55E3">
        <w:rPr>
          <w:rFonts w:cs="Arial Unicode MS"/>
          <w:lang w:bidi="lo-LA"/>
        </w:rPr>
        <w:t>Silpno arba vidutinio stiprumo skausmo malšinimas ir (arba) karščiavimo mažinimas.</w:t>
      </w:r>
    </w:p>
    <w:p w14:paraId="395669BF" w14:textId="77777777" w:rsidR="005D006B" w:rsidRPr="00CD55E3" w:rsidRDefault="005D006B" w:rsidP="005D006B">
      <w:pPr>
        <w:ind w:right="-2"/>
      </w:pPr>
      <w:r w:rsidRPr="00CD55E3">
        <w:t>Suaugusiesiems</w:t>
      </w:r>
      <w:r w:rsidRPr="00CD55E3">
        <w:rPr>
          <w:i/>
        </w:rPr>
        <w:t xml:space="preserve"> </w:t>
      </w:r>
      <w:r w:rsidRPr="00CD55E3">
        <w:t xml:space="preserve">ir paaugliams nuo 16 metų rekomenduojama gerti po 1-2 tabletes ne dažniau kaip kas 4 val. Negalima gerti daugiau kaip 9 tablečių per parą. Prieš pat vartojimą ištirpinkite tabletę stiklinėje vandens. </w:t>
      </w:r>
    </w:p>
    <w:p w14:paraId="43238CD8" w14:textId="77777777" w:rsidR="005D006B" w:rsidRPr="00CD55E3" w:rsidRDefault="005D006B" w:rsidP="005D006B">
      <w:pPr>
        <w:rPr>
          <w:lang w:bidi="lo-LA"/>
        </w:rPr>
      </w:pPr>
    </w:p>
    <w:p w14:paraId="45DF06BF" w14:textId="77777777" w:rsidR="005D006B" w:rsidRPr="00CD55E3" w:rsidRDefault="005D006B" w:rsidP="005D006B">
      <w:pPr>
        <w:rPr>
          <w:lang w:bidi="lo-LA"/>
        </w:rPr>
      </w:pPr>
    </w:p>
    <w:p w14:paraId="1812A3C8" w14:textId="77777777" w:rsidR="005D006B" w:rsidRPr="00CD55E3" w:rsidRDefault="005D006B" w:rsidP="005D006B">
      <w:pPr>
        <w:keepNext/>
        <w:numPr>
          <w:ilvl w:val="2"/>
          <w:numId w:val="0"/>
        </w:numPr>
        <w:pBdr>
          <w:top w:val="single" w:sz="4" w:space="1" w:color="000000"/>
          <w:left w:val="single" w:sz="4" w:space="4" w:color="000000"/>
          <w:bottom w:val="single" w:sz="4" w:space="1" w:color="000000"/>
          <w:right w:val="single" w:sz="4" w:space="4" w:color="000000"/>
        </w:pBdr>
        <w:tabs>
          <w:tab w:val="left" w:pos="709"/>
        </w:tabs>
        <w:ind w:left="720" w:hanging="720"/>
        <w:outlineLvl w:val="2"/>
        <w:rPr>
          <w:b/>
          <w:bCs/>
          <w:lang w:bidi="lo-LA"/>
        </w:rPr>
      </w:pPr>
      <w:r w:rsidRPr="00CD55E3">
        <w:rPr>
          <w:b/>
          <w:bCs/>
          <w:lang w:bidi="lo-LA"/>
        </w:rPr>
        <w:t>16.</w:t>
      </w:r>
      <w:r w:rsidRPr="00CD55E3">
        <w:rPr>
          <w:b/>
          <w:bCs/>
          <w:lang w:bidi="lo-LA"/>
        </w:rPr>
        <w:tab/>
        <w:t>INFORMACIJA BRAILIO RAŠTU</w:t>
      </w:r>
    </w:p>
    <w:p w14:paraId="1E21F3B2" w14:textId="77777777" w:rsidR="005D006B" w:rsidRPr="00CD55E3" w:rsidRDefault="005D006B" w:rsidP="005D006B">
      <w:pPr>
        <w:rPr>
          <w:lang w:bidi="lo-LA"/>
        </w:rPr>
      </w:pPr>
    </w:p>
    <w:p w14:paraId="178EA472" w14:textId="77777777" w:rsidR="005D006B" w:rsidRPr="00CD55E3" w:rsidRDefault="005D006B" w:rsidP="005D006B">
      <w:pPr>
        <w:rPr>
          <w:lang w:bidi="lo-LA"/>
        </w:rPr>
      </w:pPr>
      <w:proofErr w:type="spellStart"/>
      <w:r w:rsidRPr="00CD55E3">
        <w:rPr>
          <w:lang w:bidi="lo-LA"/>
        </w:rPr>
        <w:t>upsarin</w:t>
      </w:r>
      <w:proofErr w:type="spellEnd"/>
      <w:r w:rsidRPr="00CD55E3">
        <w:rPr>
          <w:lang w:bidi="lo-LA"/>
        </w:rPr>
        <w:t xml:space="preserve"> c</w:t>
      </w:r>
    </w:p>
    <w:p w14:paraId="56476668" w14:textId="77777777" w:rsidR="005D006B" w:rsidRPr="00CD55E3" w:rsidRDefault="005D006B" w:rsidP="005D006B">
      <w:pPr>
        <w:rPr>
          <w:lang w:bidi="lo-LA"/>
        </w:rPr>
      </w:pPr>
    </w:p>
    <w:p w14:paraId="0C307814" w14:textId="77777777" w:rsidR="005D006B" w:rsidRPr="00CD55E3" w:rsidRDefault="005D006B" w:rsidP="005D006B">
      <w:pPr>
        <w:rPr>
          <w:lang w:bidi="lo-LA"/>
        </w:rPr>
      </w:pPr>
    </w:p>
    <w:p w14:paraId="3A7B5801" w14:textId="77777777" w:rsidR="005D006B" w:rsidRPr="00CD55E3" w:rsidRDefault="005D006B" w:rsidP="005D006B">
      <w:pPr>
        <w:rPr>
          <w:lang w:bidi="lo-LA"/>
        </w:rPr>
      </w:pPr>
    </w:p>
    <w:p w14:paraId="28EBF5CE" w14:textId="77777777" w:rsidR="005D006B" w:rsidRPr="00CD55E3" w:rsidRDefault="005D006B" w:rsidP="005D006B">
      <w:pPr>
        <w:rPr>
          <w:lang w:bidi="lo-LA"/>
        </w:rPr>
      </w:pPr>
    </w:p>
    <w:p w14:paraId="7F41B8B3" w14:textId="77777777" w:rsidR="005D006B" w:rsidRPr="00CD55E3" w:rsidRDefault="005D006B" w:rsidP="005D006B">
      <w:pPr>
        <w:rPr>
          <w:lang w:bidi="lo-LA"/>
        </w:rPr>
      </w:pPr>
    </w:p>
    <w:p w14:paraId="17579534" w14:textId="77777777" w:rsidR="005D006B" w:rsidRPr="00CD55E3" w:rsidRDefault="005D006B" w:rsidP="005D006B">
      <w:pPr>
        <w:rPr>
          <w:lang w:bidi="lo-LA"/>
        </w:rPr>
      </w:pPr>
    </w:p>
    <w:p w14:paraId="1603AE34" w14:textId="77777777" w:rsidR="005D006B" w:rsidRPr="00CD55E3" w:rsidRDefault="005D006B" w:rsidP="005D006B">
      <w:pPr>
        <w:rPr>
          <w:lang w:bidi="lo-LA"/>
        </w:rPr>
      </w:pPr>
    </w:p>
    <w:p w14:paraId="263ED137" w14:textId="77777777" w:rsidR="005D006B" w:rsidRPr="00CD55E3" w:rsidRDefault="005D006B" w:rsidP="005D006B">
      <w:pPr>
        <w:pStyle w:val="Antrat2"/>
        <w:pageBreakBefore/>
        <w:rPr>
          <w:rFonts w:cs="Times New Roman"/>
          <w:szCs w:val="22"/>
        </w:rPr>
      </w:pPr>
    </w:p>
    <w:p w14:paraId="52ECFA07" w14:textId="77777777" w:rsidR="005D006B" w:rsidRPr="00CD55E3" w:rsidRDefault="005D006B" w:rsidP="005D006B">
      <w:pPr>
        <w:pStyle w:val="Pagrindinistekstas"/>
        <w:pBdr>
          <w:top w:val="single" w:sz="4" w:space="1" w:color="000000"/>
          <w:left w:val="single" w:sz="4" w:space="4" w:color="000000"/>
          <w:bottom w:val="single" w:sz="4" w:space="1" w:color="000000"/>
          <w:right w:val="single" w:sz="4" w:space="4" w:color="000000"/>
        </w:pBdr>
        <w:spacing w:after="0"/>
        <w:rPr>
          <w:rFonts w:cs="Times New Roman"/>
          <w:b/>
          <w:szCs w:val="22"/>
        </w:rPr>
      </w:pPr>
      <w:r w:rsidRPr="00CD55E3">
        <w:rPr>
          <w:rFonts w:cs="Times New Roman"/>
          <w:b/>
          <w:szCs w:val="22"/>
        </w:rPr>
        <w:t>MINIMALI INFORMACIJA ANT MAŽŲ VIDINIŲ PAKUOČIŲ</w:t>
      </w:r>
    </w:p>
    <w:p w14:paraId="6840D095" w14:textId="77777777" w:rsidR="005D006B" w:rsidRPr="00CD55E3" w:rsidRDefault="005D006B" w:rsidP="005D006B">
      <w:pPr>
        <w:pStyle w:val="Pagrindinistekstas"/>
        <w:pBdr>
          <w:top w:val="single" w:sz="4" w:space="1" w:color="000000"/>
          <w:left w:val="single" w:sz="4" w:space="4" w:color="000000"/>
          <w:bottom w:val="single" w:sz="4" w:space="1" w:color="000000"/>
          <w:right w:val="single" w:sz="4" w:space="4" w:color="000000"/>
        </w:pBdr>
        <w:spacing w:after="0"/>
        <w:rPr>
          <w:rFonts w:cs="Times New Roman"/>
          <w:b/>
          <w:szCs w:val="22"/>
        </w:rPr>
      </w:pPr>
    </w:p>
    <w:p w14:paraId="198ECF81" w14:textId="77777777" w:rsidR="005D006B" w:rsidRPr="00CD55E3" w:rsidRDefault="005D006B" w:rsidP="005D006B">
      <w:pPr>
        <w:pStyle w:val="Pagrindinistekstas"/>
        <w:pBdr>
          <w:top w:val="single" w:sz="4" w:space="1" w:color="000000"/>
          <w:left w:val="single" w:sz="4" w:space="4" w:color="000000"/>
          <w:bottom w:val="single" w:sz="4" w:space="1" w:color="000000"/>
          <w:right w:val="single" w:sz="4" w:space="4" w:color="000000"/>
        </w:pBdr>
        <w:spacing w:after="0"/>
        <w:rPr>
          <w:rFonts w:cs="Times New Roman"/>
          <w:b/>
          <w:szCs w:val="22"/>
        </w:rPr>
      </w:pPr>
      <w:r w:rsidRPr="00CD55E3">
        <w:rPr>
          <w:rFonts w:cs="Times New Roman"/>
          <w:b/>
          <w:szCs w:val="22"/>
        </w:rPr>
        <w:t>TABLEČIŲ TALPYKLĖ</w:t>
      </w:r>
    </w:p>
    <w:p w14:paraId="16BB4682" w14:textId="77777777" w:rsidR="005D006B" w:rsidRPr="00CD55E3" w:rsidRDefault="005D006B" w:rsidP="005D006B">
      <w:pPr>
        <w:pStyle w:val="Pagrindinistekstas"/>
        <w:spacing w:after="0"/>
        <w:rPr>
          <w:rFonts w:cs="Times New Roman"/>
          <w:szCs w:val="22"/>
        </w:rPr>
      </w:pPr>
    </w:p>
    <w:p w14:paraId="298C9702" w14:textId="77777777" w:rsidR="005D006B" w:rsidRPr="00CD55E3" w:rsidRDefault="005D006B" w:rsidP="005D006B">
      <w:pPr>
        <w:pStyle w:val="Pagrindinistekstas"/>
        <w:spacing w:after="0"/>
        <w:rPr>
          <w:rFonts w:cs="Times New Roman"/>
          <w:szCs w:val="22"/>
        </w:rPr>
      </w:pPr>
    </w:p>
    <w:p w14:paraId="118A00E5" w14:textId="77777777" w:rsidR="005D006B" w:rsidRPr="00CD55E3" w:rsidRDefault="005D006B" w:rsidP="005D006B">
      <w:pPr>
        <w:pStyle w:val="Antrat3"/>
        <w:pBdr>
          <w:top w:val="single" w:sz="4" w:space="1" w:color="000000"/>
          <w:left w:val="single" w:sz="4" w:space="4" w:color="000000"/>
          <w:bottom w:val="single" w:sz="4" w:space="1" w:color="000000"/>
          <w:right w:val="single" w:sz="4" w:space="4" w:color="000000"/>
        </w:pBdr>
        <w:spacing w:before="0" w:after="0"/>
        <w:rPr>
          <w:rFonts w:ascii="Times New Roman" w:hAnsi="Times New Roman" w:cs="Times New Roman"/>
          <w:sz w:val="22"/>
          <w:szCs w:val="22"/>
        </w:rPr>
      </w:pPr>
      <w:r w:rsidRPr="00CD55E3">
        <w:rPr>
          <w:rFonts w:ascii="Times New Roman" w:hAnsi="Times New Roman" w:cs="Times New Roman"/>
          <w:sz w:val="22"/>
          <w:szCs w:val="22"/>
        </w:rPr>
        <w:t>1.</w:t>
      </w:r>
      <w:r w:rsidRPr="00CD55E3">
        <w:rPr>
          <w:rFonts w:ascii="Times New Roman" w:hAnsi="Times New Roman" w:cs="Times New Roman"/>
          <w:sz w:val="22"/>
          <w:szCs w:val="22"/>
        </w:rPr>
        <w:tab/>
        <w:t>VAISTINIO PREPARATO PAVADINIMAS IR VARTOJIMO BŪDAS (-AI)</w:t>
      </w:r>
    </w:p>
    <w:p w14:paraId="76510A82" w14:textId="77777777" w:rsidR="005D006B" w:rsidRPr="00CD55E3" w:rsidRDefault="005D006B" w:rsidP="005D006B">
      <w:pPr>
        <w:pStyle w:val="Pagrindinistekstas"/>
        <w:spacing w:after="0"/>
        <w:rPr>
          <w:rFonts w:cs="Times New Roman"/>
          <w:szCs w:val="22"/>
        </w:rPr>
      </w:pPr>
    </w:p>
    <w:p w14:paraId="1E0D1BB5" w14:textId="77777777" w:rsidR="005D006B" w:rsidRPr="00CD55E3" w:rsidRDefault="005D006B" w:rsidP="005D006B">
      <w:pPr>
        <w:pStyle w:val="Pagrindinistekstas"/>
        <w:spacing w:after="0"/>
        <w:rPr>
          <w:rFonts w:cs="Times New Roman"/>
          <w:szCs w:val="22"/>
        </w:rPr>
      </w:pPr>
      <w:r w:rsidRPr="00CD55E3">
        <w:rPr>
          <w:rFonts w:cs="Times New Roman"/>
          <w:szCs w:val="22"/>
        </w:rPr>
        <w:t xml:space="preserve">UPSARIN C 330 mg/200 mg </w:t>
      </w:r>
      <w:proofErr w:type="spellStart"/>
      <w:r w:rsidRPr="00CD55E3">
        <w:rPr>
          <w:rFonts w:cs="Times New Roman"/>
          <w:szCs w:val="22"/>
        </w:rPr>
        <w:t>šnypščiosios</w:t>
      </w:r>
      <w:proofErr w:type="spellEnd"/>
      <w:r w:rsidRPr="00CD55E3">
        <w:rPr>
          <w:rFonts w:cs="Times New Roman"/>
          <w:szCs w:val="22"/>
        </w:rPr>
        <w:t xml:space="preserve"> tabletės</w:t>
      </w:r>
    </w:p>
    <w:p w14:paraId="77ECB99B" w14:textId="754271EC" w:rsidR="005D006B" w:rsidRPr="00CD55E3" w:rsidRDefault="001D1452" w:rsidP="005D006B">
      <w:pPr>
        <w:pStyle w:val="Pagrindinistekstas"/>
        <w:spacing w:after="0"/>
        <w:rPr>
          <w:rFonts w:cs="Times New Roman"/>
          <w:szCs w:val="22"/>
        </w:rPr>
      </w:pPr>
      <w:proofErr w:type="spellStart"/>
      <w:r w:rsidRPr="00CD55E3">
        <w:rPr>
          <w:rFonts w:cs="Times New Roman"/>
          <w:szCs w:val="22"/>
        </w:rPr>
        <w:t>acidum</w:t>
      </w:r>
      <w:proofErr w:type="spellEnd"/>
      <w:r w:rsidRPr="00CD55E3">
        <w:rPr>
          <w:rFonts w:cs="Times New Roman"/>
          <w:szCs w:val="22"/>
        </w:rPr>
        <w:t xml:space="preserve"> </w:t>
      </w:r>
      <w:proofErr w:type="spellStart"/>
      <w:r w:rsidR="005D006B" w:rsidRPr="00CD55E3">
        <w:rPr>
          <w:rFonts w:cs="Times New Roman"/>
          <w:szCs w:val="22"/>
        </w:rPr>
        <w:t>acetylsalicylicum</w:t>
      </w:r>
      <w:proofErr w:type="spellEnd"/>
      <w:r w:rsidR="005D006B" w:rsidRPr="00CD55E3">
        <w:rPr>
          <w:rFonts w:cs="Times New Roman"/>
          <w:szCs w:val="22"/>
        </w:rPr>
        <w:t xml:space="preserve"> / </w:t>
      </w:r>
      <w:proofErr w:type="spellStart"/>
      <w:r w:rsidR="005D006B" w:rsidRPr="00CD55E3">
        <w:rPr>
          <w:rFonts w:cs="Times New Roman"/>
          <w:szCs w:val="22"/>
        </w:rPr>
        <w:t>acidum</w:t>
      </w:r>
      <w:proofErr w:type="spellEnd"/>
      <w:r w:rsidR="005D006B" w:rsidRPr="00CD55E3">
        <w:rPr>
          <w:rFonts w:cs="Times New Roman"/>
          <w:szCs w:val="22"/>
        </w:rPr>
        <w:t xml:space="preserve"> </w:t>
      </w:r>
      <w:proofErr w:type="spellStart"/>
      <w:r w:rsidR="005D006B" w:rsidRPr="00CD55E3">
        <w:rPr>
          <w:rFonts w:cs="Times New Roman"/>
          <w:szCs w:val="22"/>
        </w:rPr>
        <w:t>ascorbicum</w:t>
      </w:r>
      <w:proofErr w:type="spellEnd"/>
    </w:p>
    <w:p w14:paraId="4F995AC1" w14:textId="77777777" w:rsidR="005D006B" w:rsidRPr="00CD55E3" w:rsidRDefault="005D006B" w:rsidP="005D006B">
      <w:pPr>
        <w:pStyle w:val="Pagrindinistekstas"/>
        <w:spacing w:after="0"/>
        <w:rPr>
          <w:rFonts w:cs="Times New Roman"/>
          <w:szCs w:val="22"/>
        </w:rPr>
      </w:pPr>
    </w:p>
    <w:p w14:paraId="493B8A3C" w14:textId="77777777" w:rsidR="005D006B" w:rsidRPr="00CD55E3" w:rsidRDefault="005D006B" w:rsidP="005D006B">
      <w:pPr>
        <w:pStyle w:val="Pagrindinistekstas"/>
        <w:spacing w:after="0"/>
        <w:rPr>
          <w:rFonts w:cs="Times New Roman"/>
          <w:szCs w:val="22"/>
        </w:rPr>
      </w:pPr>
      <w:r w:rsidRPr="00CD55E3">
        <w:rPr>
          <w:rFonts w:cs="Times New Roman"/>
          <w:szCs w:val="22"/>
        </w:rPr>
        <w:t>Vartoti per burną</w:t>
      </w:r>
    </w:p>
    <w:p w14:paraId="0C32FDC3" w14:textId="77777777" w:rsidR="005D006B" w:rsidRPr="00CD55E3" w:rsidRDefault="005D006B" w:rsidP="005D006B">
      <w:pPr>
        <w:pStyle w:val="Pagrindinistekstas"/>
        <w:spacing w:after="0"/>
        <w:rPr>
          <w:rFonts w:cs="Times New Roman"/>
          <w:szCs w:val="22"/>
        </w:rPr>
      </w:pPr>
    </w:p>
    <w:p w14:paraId="1B3DCCC7" w14:textId="77777777" w:rsidR="005D006B" w:rsidRPr="00CD55E3" w:rsidRDefault="005D006B" w:rsidP="005D006B">
      <w:pPr>
        <w:pStyle w:val="Pagrindinistekstas"/>
        <w:spacing w:after="0"/>
        <w:rPr>
          <w:rFonts w:cs="Times New Roman"/>
          <w:szCs w:val="22"/>
        </w:rPr>
      </w:pPr>
    </w:p>
    <w:p w14:paraId="2CE5A4D8" w14:textId="77777777" w:rsidR="005D006B" w:rsidRPr="00CD55E3" w:rsidRDefault="005D006B" w:rsidP="005D006B">
      <w:pPr>
        <w:pStyle w:val="Antrat3"/>
        <w:pBdr>
          <w:top w:val="single" w:sz="4" w:space="1" w:color="000000"/>
          <w:left w:val="single" w:sz="4" w:space="4" w:color="000000"/>
          <w:bottom w:val="single" w:sz="4" w:space="1" w:color="000000"/>
          <w:right w:val="single" w:sz="4" w:space="4" w:color="000000"/>
        </w:pBdr>
        <w:spacing w:before="0" w:after="0"/>
        <w:rPr>
          <w:rFonts w:ascii="Times New Roman" w:hAnsi="Times New Roman" w:cs="Times New Roman"/>
          <w:sz w:val="22"/>
          <w:szCs w:val="22"/>
        </w:rPr>
      </w:pPr>
      <w:r w:rsidRPr="00CD55E3">
        <w:rPr>
          <w:rFonts w:ascii="Times New Roman" w:hAnsi="Times New Roman" w:cs="Times New Roman"/>
          <w:sz w:val="22"/>
          <w:szCs w:val="22"/>
        </w:rPr>
        <w:t>2.</w:t>
      </w:r>
      <w:r w:rsidRPr="00CD55E3">
        <w:rPr>
          <w:rFonts w:ascii="Times New Roman" w:hAnsi="Times New Roman" w:cs="Times New Roman"/>
          <w:sz w:val="22"/>
          <w:szCs w:val="22"/>
        </w:rPr>
        <w:tab/>
        <w:t>VARTOJIMO METODAS</w:t>
      </w:r>
    </w:p>
    <w:p w14:paraId="00F1AEF1" w14:textId="77777777" w:rsidR="005D006B" w:rsidRPr="00CD55E3" w:rsidRDefault="005D006B" w:rsidP="005D006B">
      <w:pPr>
        <w:pStyle w:val="Pagrindinistekstas"/>
        <w:spacing w:after="0"/>
        <w:rPr>
          <w:rFonts w:cs="Times New Roman"/>
          <w:szCs w:val="22"/>
        </w:rPr>
      </w:pPr>
    </w:p>
    <w:p w14:paraId="52D0F711" w14:textId="77777777" w:rsidR="005D006B" w:rsidRPr="00CD55E3" w:rsidRDefault="005D006B" w:rsidP="005D006B">
      <w:pPr>
        <w:pStyle w:val="Pagrindinistekstas"/>
        <w:spacing w:after="0"/>
        <w:rPr>
          <w:rFonts w:cs="Times New Roman"/>
          <w:szCs w:val="22"/>
        </w:rPr>
      </w:pPr>
      <w:r w:rsidRPr="00CD55E3">
        <w:rPr>
          <w:rFonts w:cs="Times New Roman"/>
          <w:szCs w:val="22"/>
        </w:rPr>
        <w:t>Prieš vartojimą perskaitykite pakuotės lapelį.</w:t>
      </w:r>
    </w:p>
    <w:p w14:paraId="35A324C3" w14:textId="77777777" w:rsidR="005D006B" w:rsidRPr="00CD55E3" w:rsidRDefault="005D006B" w:rsidP="005D006B">
      <w:pPr>
        <w:pStyle w:val="Pagrindinistekstas"/>
        <w:spacing w:after="0"/>
        <w:rPr>
          <w:rFonts w:cs="Times New Roman"/>
          <w:szCs w:val="22"/>
        </w:rPr>
      </w:pPr>
    </w:p>
    <w:p w14:paraId="4EC62D1F" w14:textId="77777777" w:rsidR="005D006B" w:rsidRPr="00CD55E3" w:rsidRDefault="005D006B" w:rsidP="005D006B">
      <w:pPr>
        <w:pStyle w:val="Pagrindinistekstas"/>
        <w:spacing w:after="0"/>
        <w:rPr>
          <w:rFonts w:cs="Times New Roman"/>
          <w:szCs w:val="22"/>
        </w:rPr>
      </w:pPr>
    </w:p>
    <w:p w14:paraId="23BDE7C3" w14:textId="77777777" w:rsidR="005D006B" w:rsidRPr="00CD55E3" w:rsidRDefault="005D006B" w:rsidP="005D006B">
      <w:pPr>
        <w:pStyle w:val="Antrat3"/>
        <w:pBdr>
          <w:top w:val="single" w:sz="4" w:space="1" w:color="000000"/>
          <w:left w:val="single" w:sz="4" w:space="4" w:color="000000"/>
          <w:bottom w:val="single" w:sz="4" w:space="1" w:color="000000"/>
          <w:right w:val="single" w:sz="4" w:space="4" w:color="000000"/>
        </w:pBdr>
        <w:spacing w:before="0" w:after="0"/>
        <w:rPr>
          <w:rFonts w:ascii="Times New Roman" w:hAnsi="Times New Roman" w:cs="Times New Roman"/>
          <w:sz w:val="22"/>
          <w:szCs w:val="22"/>
        </w:rPr>
      </w:pPr>
      <w:r w:rsidRPr="00CD55E3">
        <w:rPr>
          <w:rFonts w:ascii="Times New Roman" w:hAnsi="Times New Roman" w:cs="Times New Roman"/>
          <w:sz w:val="22"/>
          <w:szCs w:val="22"/>
        </w:rPr>
        <w:t>3.</w:t>
      </w:r>
      <w:r w:rsidRPr="00CD55E3">
        <w:rPr>
          <w:rFonts w:ascii="Times New Roman" w:hAnsi="Times New Roman" w:cs="Times New Roman"/>
          <w:sz w:val="22"/>
          <w:szCs w:val="22"/>
        </w:rPr>
        <w:tab/>
        <w:t>TINKAMUMO LAIKAS</w:t>
      </w:r>
    </w:p>
    <w:p w14:paraId="4770F417" w14:textId="77777777" w:rsidR="005D006B" w:rsidRPr="00CD55E3" w:rsidRDefault="005D006B" w:rsidP="005D006B">
      <w:pPr>
        <w:pStyle w:val="Pagrindinistekstas"/>
        <w:spacing w:after="0"/>
        <w:rPr>
          <w:rFonts w:cs="Times New Roman"/>
          <w:szCs w:val="22"/>
        </w:rPr>
      </w:pPr>
    </w:p>
    <w:p w14:paraId="5350DE70" w14:textId="77777777" w:rsidR="005D006B" w:rsidRPr="00CD55E3" w:rsidRDefault="005D006B" w:rsidP="005D006B">
      <w:pPr>
        <w:pStyle w:val="Komentarotekstas"/>
        <w:rPr>
          <w:rFonts w:cs="Times New Roman"/>
          <w:sz w:val="22"/>
          <w:szCs w:val="22"/>
        </w:rPr>
      </w:pPr>
      <w:r w:rsidRPr="00CD55E3">
        <w:rPr>
          <w:rFonts w:cs="Times New Roman"/>
          <w:sz w:val="22"/>
          <w:szCs w:val="22"/>
          <w:highlight w:val="lightGray"/>
        </w:rPr>
        <w:t>EXP</w:t>
      </w:r>
      <w:r w:rsidRPr="00CD55E3">
        <w:rPr>
          <w:rFonts w:cs="Times New Roman"/>
          <w:sz w:val="22"/>
          <w:szCs w:val="22"/>
        </w:rPr>
        <w:t xml:space="preserve"> {mm/MMMM}</w:t>
      </w:r>
    </w:p>
    <w:p w14:paraId="60723E7C" w14:textId="77777777" w:rsidR="005D006B" w:rsidRPr="00CD55E3" w:rsidRDefault="005D006B" w:rsidP="005D006B">
      <w:pPr>
        <w:pStyle w:val="Pagrindinistekstas"/>
        <w:spacing w:after="0"/>
        <w:rPr>
          <w:rFonts w:cs="Times New Roman"/>
          <w:szCs w:val="22"/>
        </w:rPr>
      </w:pPr>
    </w:p>
    <w:p w14:paraId="19D4060C" w14:textId="77777777" w:rsidR="005D006B" w:rsidRPr="00CD55E3" w:rsidRDefault="005D006B" w:rsidP="005D006B">
      <w:pPr>
        <w:pStyle w:val="Pagrindinistekstas"/>
        <w:spacing w:after="0"/>
        <w:rPr>
          <w:rFonts w:cs="Times New Roman"/>
          <w:szCs w:val="22"/>
        </w:rPr>
      </w:pPr>
    </w:p>
    <w:p w14:paraId="75F8BC85" w14:textId="77777777" w:rsidR="005D006B" w:rsidRPr="00CD55E3" w:rsidRDefault="005D006B" w:rsidP="005D006B">
      <w:pPr>
        <w:pStyle w:val="Antrat3"/>
        <w:pBdr>
          <w:top w:val="single" w:sz="4" w:space="1" w:color="000000"/>
          <w:left w:val="single" w:sz="4" w:space="4" w:color="000000"/>
          <w:bottom w:val="single" w:sz="4" w:space="1" w:color="000000"/>
          <w:right w:val="single" w:sz="4" w:space="4" w:color="000000"/>
        </w:pBdr>
        <w:spacing w:before="0" w:after="0"/>
        <w:rPr>
          <w:rFonts w:ascii="Times New Roman" w:hAnsi="Times New Roman" w:cs="Times New Roman"/>
          <w:sz w:val="22"/>
          <w:szCs w:val="22"/>
        </w:rPr>
      </w:pPr>
      <w:r w:rsidRPr="00CD55E3">
        <w:rPr>
          <w:rFonts w:ascii="Times New Roman" w:hAnsi="Times New Roman" w:cs="Times New Roman"/>
          <w:sz w:val="22"/>
          <w:szCs w:val="22"/>
        </w:rPr>
        <w:t>4.</w:t>
      </w:r>
      <w:r w:rsidRPr="00CD55E3">
        <w:rPr>
          <w:rFonts w:ascii="Times New Roman" w:hAnsi="Times New Roman" w:cs="Times New Roman"/>
          <w:sz w:val="22"/>
          <w:szCs w:val="22"/>
        </w:rPr>
        <w:tab/>
        <w:t>SERIJOS NUMERIS</w:t>
      </w:r>
    </w:p>
    <w:p w14:paraId="62652310" w14:textId="77777777" w:rsidR="005D006B" w:rsidRPr="00CD55E3" w:rsidRDefault="005D006B" w:rsidP="005D006B">
      <w:pPr>
        <w:pStyle w:val="Pagrindinistekstas"/>
        <w:spacing w:after="0"/>
        <w:rPr>
          <w:rFonts w:cs="Times New Roman"/>
          <w:szCs w:val="22"/>
        </w:rPr>
      </w:pPr>
    </w:p>
    <w:p w14:paraId="5CFF1A9E" w14:textId="77777777" w:rsidR="005D006B" w:rsidRPr="00CD55E3" w:rsidRDefault="005D006B" w:rsidP="005D006B">
      <w:pPr>
        <w:pStyle w:val="Pagrindinistekstas"/>
        <w:spacing w:after="0"/>
        <w:rPr>
          <w:rFonts w:cs="Times New Roman"/>
          <w:szCs w:val="22"/>
        </w:rPr>
      </w:pPr>
      <w:r w:rsidRPr="00CD55E3">
        <w:rPr>
          <w:rFonts w:cs="Times New Roman"/>
          <w:szCs w:val="22"/>
          <w:highlight w:val="lightGray"/>
        </w:rPr>
        <w:t>Lot</w:t>
      </w:r>
    </w:p>
    <w:p w14:paraId="41ACF843" w14:textId="77777777" w:rsidR="005D006B" w:rsidRPr="00CD55E3" w:rsidRDefault="005D006B" w:rsidP="005D006B">
      <w:pPr>
        <w:pStyle w:val="Pagrindinistekstas"/>
        <w:spacing w:after="0"/>
        <w:rPr>
          <w:rFonts w:cs="Times New Roman"/>
          <w:szCs w:val="22"/>
        </w:rPr>
      </w:pPr>
    </w:p>
    <w:p w14:paraId="23BD0C84" w14:textId="77777777" w:rsidR="005D006B" w:rsidRPr="00CD55E3" w:rsidRDefault="005D006B" w:rsidP="005D006B">
      <w:pPr>
        <w:pStyle w:val="Pagrindinistekstas"/>
        <w:spacing w:after="0"/>
        <w:rPr>
          <w:rFonts w:cs="Times New Roman"/>
          <w:szCs w:val="22"/>
        </w:rPr>
      </w:pPr>
    </w:p>
    <w:p w14:paraId="2695E631" w14:textId="77777777" w:rsidR="005D006B" w:rsidRPr="00CD55E3" w:rsidRDefault="005D006B" w:rsidP="005D006B">
      <w:pPr>
        <w:pStyle w:val="Antrat3"/>
        <w:pBdr>
          <w:top w:val="single" w:sz="4" w:space="1" w:color="000000"/>
          <w:left w:val="single" w:sz="4" w:space="4" w:color="000000"/>
          <w:bottom w:val="single" w:sz="4" w:space="1" w:color="000000"/>
          <w:right w:val="single" w:sz="4" w:space="4" w:color="000000"/>
        </w:pBdr>
        <w:spacing w:before="0" w:after="0"/>
        <w:rPr>
          <w:rFonts w:ascii="Times New Roman" w:hAnsi="Times New Roman" w:cs="Times New Roman"/>
          <w:sz w:val="22"/>
          <w:szCs w:val="22"/>
        </w:rPr>
      </w:pPr>
      <w:r w:rsidRPr="00CD55E3">
        <w:rPr>
          <w:rFonts w:ascii="Times New Roman" w:hAnsi="Times New Roman" w:cs="Times New Roman"/>
          <w:sz w:val="22"/>
          <w:szCs w:val="22"/>
        </w:rPr>
        <w:t>5.</w:t>
      </w:r>
      <w:r w:rsidRPr="00CD55E3">
        <w:rPr>
          <w:rFonts w:ascii="Times New Roman" w:hAnsi="Times New Roman" w:cs="Times New Roman"/>
          <w:sz w:val="22"/>
          <w:szCs w:val="22"/>
        </w:rPr>
        <w:tab/>
        <w:t>KIEKIS (MASĖ, TŪRIS ARBA VIENETAI)</w:t>
      </w:r>
    </w:p>
    <w:p w14:paraId="5FACAF27" w14:textId="77777777" w:rsidR="005D006B" w:rsidRPr="00CD55E3" w:rsidRDefault="005D006B" w:rsidP="005D006B">
      <w:pPr>
        <w:pStyle w:val="Pagrindinistekstas"/>
        <w:spacing w:after="0"/>
        <w:rPr>
          <w:rFonts w:cs="Times New Roman"/>
          <w:szCs w:val="22"/>
        </w:rPr>
      </w:pPr>
    </w:p>
    <w:p w14:paraId="7EC864B3" w14:textId="77777777" w:rsidR="005D006B" w:rsidRPr="00CD55E3" w:rsidRDefault="005D006B" w:rsidP="005D006B">
      <w:pPr>
        <w:pStyle w:val="Pagrindinistekstas"/>
        <w:spacing w:after="0"/>
        <w:rPr>
          <w:rFonts w:cs="Times New Roman"/>
          <w:szCs w:val="22"/>
        </w:rPr>
      </w:pPr>
      <w:r w:rsidRPr="00CD55E3">
        <w:rPr>
          <w:rFonts w:cs="Times New Roman"/>
          <w:szCs w:val="22"/>
        </w:rPr>
        <w:t xml:space="preserve">10 </w:t>
      </w:r>
      <w:proofErr w:type="spellStart"/>
      <w:r w:rsidRPr="00CD55E3">
        <w:rPr>
          <w:rFonts w:cs="Times New Roman"/>
          <w:szCs w:val="22"/>
        </w:rPr>
        <w:t>šnypščiųjų</w:t>
      </w:r>
      <w:proofErr w:type="spellEnd"/>
      <w:r w:rsidRPr="00CD55E3">
        <w:rPr>
          <w:rFonts w:cs="Times New Roman"/>
          <w:szCs w:val="22"/>
        </w:rPr>
        <w:t xml:space="preserve"> tablečių</w:t>
      </w:r>
    </w:p>
    <w:p w14:paraId="731FF3C7" w14:textId="77777777" w:rsidR="00973C19" w:rsidRPr="00CD55E3" w:rsidRDefault="00973C19" w:rsidP="00973C19">
      <w:pPr>
        <w:rPr>
          <w:shd w:val="clear" w:color="auto" w:fill="C0C0C0"/>
          <w:lang w:bidi="lo-LA"/>
        </w:rPr>
      </w:pPr>
      <w:r w:rsidRPr="00CD55E3">
        <w:rPr>
          <w:shd w:val="clear" w:color="auto" w:fill="C0C0C0"/>
          <w:lang w:bidi="lo-LA"/>
        </w:rPr>
        <w:t xml:space="preserve">20 </w:t>
      </w:r>
      <w:proofErr w:type="spellStart"/>
      <w:r w:rsidRPr="00CD55E3">
        <w:rPr>
          <w:shd w:val="clear" w:color="auto" w:fill="C0C0C0"/>
          <w:lang w:bidi="lo-LA"/>
        </w:rPr>
        <w:t>šnypščiųjų</w:t>
      </w:r>
      <w:proofErr w:type="spellEnd"/>
      <w:r w:rsidRPr="00CD55E3">
        <w:rPr>
          <w:shd w:val="clear" w:color="auto" w:fill="C0C0C0"/>
          <w:lang w:bidi="lo-LA"/>
        </w:rPr>
        <w:t xml:space="preserve"> tablečių</w:t>
      </w:r>
    </w:p>
    <w:p w14:paraId="68CC18B1" w14:textId="77777777" w:rsidR="005D006B" w:rsidRPr="00CD55E3" w:rsidRDefault="005D006B" w:rsidP="005D006B">
      <w:pPr>
        <w:pStyle w:val="Pagrindinistekstas"/>
        <w:spacing w:after="0"/>
        <w:rPr>
          <w:rFonts w:cs="Times New Roman"/>
          <w:szCs w:val="22"/>
        </w:rPr>
      </w:pPr>
    </w:p>
    <w:p w14:paraId="78DC2D44" w14:textId="77777777" w:rsidR="005D006B" w:rsidRPr="00CD55E3" w:rsidRDefault="005D006B" w:rsidP="005D006B">
      <w:pPr>
        <w:pStyle w:val="Pagrindinistekstas"/>
        <w:spacing w:after="0"/>
        <w:rPr>
          <w:rFonts w:cs="Times New Roman"/>
          <w:szCs w:val="22"/>
        </w:rPr>
      </w:pPr>
    </w:p>
    <w:p w14:paraId="31C18A48" w14:textId="77777777" w:rsidR="005D006B" w:rsidRPr="00CD55E3" w:rsidRDefault="005D006B" w:rsidP="005D006B">
      <w:pPr>
        <w:pStyle w:val="Antrat3"/>
        <w:pBdr>
          <w:top w:val="single" w:sz="4" w:space="1" w:color="000000"/>
          <w:left w:val="single" w:sz="4" w:space="4" w:color="000000"/>
          <w:bottom w:val="single" w:sz="4" w:space="1" w:color="000000"/>
          <w:right w:val="single" w:sz="4" w:space="4" w:color="000000"/>
        </w:pBdr>
        <w:spacing w:before="0" w:after="0"/>
        <w:rPr>
          <w:rFonts w:ascii="Times New Roman" w:hAnsi="Times New Roman" w:cs="Times New Roman"/>
          <w:sz w:val="22"/>
          <w:szCs w:val="22"/>
        </w:rPr>
      </w:pPr>
      <w:r w:rsidRPr="00CD55E3">
        <w:rPr>
          <w:rFonts w:ascii="Times New Roman" w:hAnsi="Times New Roman" w:cs="Times New Roman"/>
          <w:sz w:val="22"/>
          <w:szCs w:val="22"/>
        </w:rPr>
        <w:t>6.</w:t>
      </w:r>
      <w:r w:rsidRPr="00CD55E3">
        <w:rPr>
          <w:rFonts w:ascii="Times New Roman" w:hAnsi="Times New Roman" w:cs="Times New Roman"/>
          <w:sz w:val="22"/>
          <w:szCs w:val="22"/>
        </w:rPr>
        <w:tab/>
        <w:t>KITA</w:t>
      </w:r>
    </w:p>
    <w:p w14:paraId="68E2BA4E" w14:textId="77777777" w:rsidR="005D006B" w:rsidRPr="00CD55E3" w:rsidRDefault="005D006B" w:rsidP="005D006B">
      <w:pPr>
        <w:pStyle w:val="Pagrindinistekstas"/>
        <w:spacing w:after="0"/>
        <w:rPr>
          <w:rFonts w:cs="Times New Roman"/>
          <w:szCs w:val="22"/>
        </w:rPr>
      </w:pPr>
    </w:p>
    <w:p w14:paraId="5D122D7B" w14:textId="77777777" w:rsidR="005D006B" w:rsidRPr="00CD55E3" w:rsidRDefault="005D006B" w:rsidP="005D006B">
      <w:pPr>
        <w:pStyle w:val="Pagrindinistekstas"/>
        <w:spacing w:after="0"/>
        <w:rPr>
          <w:rFonts w:cs="Times New Roman"/>
          <w:szCs w:val="22"/>
        </w:rPr>
      </w:pPr>
      <w:r w:rsidRPr="00CD55E3">
        <w:rPr>
          <w:rFonts w:cs="Times New Roman"/>
          <w:szCs w:val="22"/>
        </w:rPr>
        <w:t xml:space="preserve">Kiekvienoje </w:t>
      </w:r>
      <w:proofErr w:type="spellStart"/>
      <w:r w:rsidRPr="00CD55E3">
        <w:rPr>
          <w:rFonts w:cs="Times New Roman"/>
          <w:szCs w:val="22"/>
        </w:rPr>
        <w:t>šnypščiojoje</w:t>
      </w:r>
      <w:proofErr w:type="spellEnd"/>
      <w:r w:rsidRPr="00CD55E3">
        <w:rPr>
          <w:rFonts w:cs="Times New Roman"/>
          <w:szCs w:val="22"/>
        </w:rPr>
        <w:t xml:space="preserve"> tabletėje yra 330 mg </w:t>
      </w:r>
      <w:proofErr w:type="spellStart"/>
      <w:r w:rsidRPr="00CD55E3">
        <w:rPr>
          <w:rFonts w:cs="Times New Roman"/>
          <w:szCs w:val="22"/>
        </w:rPr>
        <w:t>acetilsalicilo</w:t>
      </w:r>
      <w:proofErr w:type="spellEnd"/>
      <w:r w:rsidRPr="00CD55E3">
        <w:rPr>
          <w:rFonts w:cs="Times New Roman"/>
          <w:szCs w:val="22"/>
        </w:rPr>
        <w:t xml:space="preserve"> rūgšties ir 200 mg </w:t>
      </w:r>
      <w:proofErr w:type="spellStart"/>
      <w:r w:rsidRPr="00CD55E3">
        <w:rPr>
          <w:rFonts w:cs="Times New Roman"/>
          <w:szCs w:val="22"/>
        </w:rPr>
        <w:t>askorbo</w:t>
      </w:r>
      <w:proofErr w:type="spellEnd"/>
      <w:r w:rsidRPr="00CD55E3">
        <w:rPr>
          <w:rFonts w:cs="Times New Roman"/>
          <w:szCs w:val="22"/>
        </w:rPr>
        <w:t xml:space="preserve"> rūgšties.</w:t>
      </w:r>
    </w:p>
    <w:p w14:paraId="1D67BE26" w14:textId="77777777" w:rsidR="005D006B" w:rsidRPr="00CD55E3" w:rsidRDefault="005D006B" w:rsidP="005D006B">
      <w:pPr>
        <w:pStyle w:val="Pagrindinistekstas"/>
        <w:spacing w:after="0"/>
        <w:rPr>
          <w:rFonts w:cs="Times New Roman"/>
          <w:szCs w:val="22"/>
        </w:rPr>
      </w:pPr>
    </w:p>
    <w:p w14:paraId="433E71F2" w14:textId="77777777" w:rsidR="00F00C89" w:rsidRPr="00CD55E3" w:rsidRDefault="00F00C89" w:rsidP="00F00C89">
      <w:pPr>
        <w:rPr>
          <w:szCs w:val="22"/>
        </w:rPr>
      </w:pPr>
      <w:r w:rsidRPr="008114DB">
        <w:rPr>
          <w:szCs w:val="22"/>
          <w:highlight w:val="lightGray"/>
        </w:rPr>
        <w:t>UPSA SAS</w:t>
      </w:r>
    </w:p>
    <w:p w14:paraId="78A7C0A7" w14:textId="4FA4BF87" w:rsidR="00F00C89" w:rsidRPr="00CD55E3" w:rsidRDefault="00F00C89" w:rsidP="00F00C89">
      <w:pPr>
        <w:rPr>
          <w:szCs w:val="22"/>
        </w:rPr>
      </w:pPr>
    </w:p>
    <w:p w14:paraId="1C7E4F52" w14:textId="77777777" w:rsidR="005D006B" w:rsidRPr="00CD55E3" w:rsidRDefault="005D006B" w:rsidP="005D006B">
      <w:pPr>
        <w:pStyle w:val="Pagrindinistekstas"/>
        <w:spacing w:after="0"/>
        <w:rPr>
          <w:rFonts w:cs="Times New Roman"/>
          <w:szCs w:val="22"/>
        </w:rPr>
      </w:pPr>
    </w:p>
    <w:p w14:paraId="34B5C0AD" w14:textId="77777777" w:rsidR="005D006B" w:rsidRPr="00CD55E3" w:rsidRDefault="005D006B" w:rsidP="005D006B">
      <w:pPr>
        <w:pStyle w:val="Pagrindinistekstas"/>
        <w:spacing w:after="0"/>
        <w:rPr>
          <w:rFonts w:cs="Times New Roman"/>
          <w:szCs w:val="22"/>
        </w:rPr>
      </w:pPr>
      <w:r w:rsidRPr="00CD55E3">
        <w:rPr>
          <w:rFonts w:cs="Times New Roman"/>
          <w:szCs w:val="22"/>
        </w:rPr>
        <w:br w:type="page"/>
      </w:r>
    </w:p>
    <w:p w14:paraId="3BAD760E" w14:textId="77777777" w:rsidR="005D006B" w:rsidRPr="00CD55E3" w:rsidRDefault="005D006B" w:rsidP="005D006B">
      <w:pPr>
        <w:pStyle w:val="Pagrindinistekstas"/>
        <w:spacing w:after="0"/>
        <w:rPr>
          <w:rFonts w:cs="Times New Roman"/>
          <w:szCs w:val="22"/>
        </w:rPr>
      </w:pPr>
    </w:p>
    <w:p w14:paraId="0896BC53" w14:textId="77777777" w:rsidR="005D006B" w:rsidRPr="00CD55E3" w:rsidRDefault="005D006B" w:rsidP="005D006B">
      <w:pPr>
        <w:pStyle w:val="Pagrindinistekstas"/>
        <w:spacing w:after="0"/>
        <w:rPr>
          <w:rFonts w:cs="Times New Roman"/>
          <w:szCs w:val="22"/>
        </w:rPr>
      </w:pPr>
    </w:p>
    <w:p w14:paraId="19C36956" w14:textId="77777777" w:rsidR="005D006B" w:rsidRPr="00CD55E3" w:rsidRDefault="005D006B" w:rsidP="005D006B">
      <w:pPr>
        <w:pStyle w:val="Pagrindinistekstas"/>
        <w:spacing w:after="0"/>
        <w:rPr>
          <w:rFonts w:cs="Times New Roman"/>
          <w:szCs w:val="22"/>
        </w:rPr>
      </w:pPr>
    </w:p>
    <w:p w14:paraId="78ACD005" w14:textId="77777777" w:rsidR="005D006B" w:rsidRPr="00CD55E3" w:rsidRDefault="005D006B" w:rsidP="005D006B">
      <w:pPr>
        <w:pStyle w:val="Pagrindinistekstas"/>
        <w:spacing w:after="0"/>
        <w:rPr>
          <w:rFonts w:cs="Times New Roman"/>
          <w:szCs w:val="22"/>
        </w:rPr>
      </w:pPr>
    </w:p>
    <w:p w14:paraId="18B55079" w14:textId="77777777" w:rsidR="005D006B" w:rsidRPr="00CD55E3" w:rsidRDefault="005D006B" w:rsidP="005D006B">
      <w:pPr>
        <w:pStyle w:val="Pagrindinistekstas"/>
        <w:spacing w:after="0"/>
        <w:rPr>
          <w:rFonts w:cs="Times New Roman"/>
          <w:szCs w:val="22"/>
        </w:rPr>
      </w:pPr>
    </w:p>
    <w:p w14:paraId="7EDCE0C9" w14:textId="77777777" w:rsidR="005D006B" w:rsidRPr="00CD55E3" w:rsidRDefault="005D006B" w:rsidP="005D006B">
      <w:pPr>
        <w:pStyle w:val="Pagrindinistekstas"/>
        <w:spacing w:after="0"/>
        <w:rPr>
          <w:rFonts w:cs="Times New Roman"/>
          <w:szCs w:val="22"/>
        </w:rPr>
      </w:pPr>
    </w:p>
    <w:p w14:paraId="7AA86D03" w14:textId="77777777" w:rsidR="005D006B" w:rsidRPr="00CD55E3" w:rsidRDefault="005D006B" w:rsidP="005D006B">
      <w:pPr>
        <w:pStyle w:val="Pagrindinistekstas"/>
        <w:spacing w:after="0"/>
        <w:rPr>
          <w:rFonts w:cs="Times New Roman"/>
          <w:szCs w:val="22"/>
        </w:rPr>
      </w:pPr>
    </w:p>
    <w:p w14:paraId="2A6AFECF" w14:textId="77777777" w:rsidR="005D006B" w:rsidRPr="00CD55E3" w:rsidRDefault="005D006B" w:rsidP="005D006B">
      <w:pPr>
        <w:pStyle w:val="Pagrindinistekstas"/>
        <w:spacing w:after="0"/>
        <w:rPr>
          <w:rFonts w:cs="Times New Roman"/>
          <w:szCs w:val="22"/>
        </w:rPr>
      </w:pPr>
    </w:p>
    <w:p w14:paraId="65BE0245" w14:textId="77777777" w:rsidR="005D006B" w:rsidRPr="00CD55E3" w:rsidRDefault="005D006B" w:rsidP="005D006B">
      <w:pPr>
        <w:pStyle w:val="Pagrindinistekstas"/>
        <w:spacing w:after="0"/>
        <w:rPr>
          <w:rFonts w:cs="Times New Roman"/>
          <w:szCs w:val="22"/>
        </w:rPr>
      </w:pPr>
    </w:p>
    <w:p w14:paraId="4569FE50" w14:textId="77777777" w:rsidR="005D006B" w:rsidRPr="00CD55E3" w:rsidRDefault="005D006B" w:rsidP="005D006B">
      <w:pPr>
        <w:pStyle w:val="Pagrindinistekstas"/>
        <w:spacing w:after="0"/>
        <w:rPr>
          <w:rFonts w:cs="Times New Roman"/>
          <w:szCs w:val="22"/>
        </w:rPr>
      </w:pPr>
    </w:p>
    <w:p w14:paraId="0E4E1676" w14:textId="77777777" w:rsidR="005D006B" w:rsidRPr="00CD55E3" w:rsidRDefault="005D006B" w:rsidP="005D006B">
      <w:pPr>
        <w:pStyle w:val="Pagrindinistekstas"/>
        <w:spacing w:after="0"/>
        <w:rPr>
          <w:rFonts w:cs="Times New Roman"/>
          <w:szCs w:val="22"/>
        </w:rPr>
      </w:pPr>
    </w:p>
    <w:p w14:paraId="64C066B6" w14:textId="77777777" w:rsidR="005D006B" w:rsidRPr="00CD55E3" w:rsidRDefault="005D006B" w:rsidP="005D006B">
      <w:pPr>
        <w:pStyle w:val="Pagrindinistekstas"/>
        <w:spacing w:after="0"/>
        <w:rPr>
          <w:rFonts w:cs="Times New Roman"/>
          <w:szCs w:val="22"/>
        </w:rPr>
      </w:pPr>
    </w:p>
    <w:p w14:paraId="443136A6" w14:textId="77777777" w:rsidR="005D006B" w:rsidRPr="00CD55E3" w:rsidRDefault="005D006B" w:rsidP="005D006B">
      <w:pPr>
        <w:pStyle w:val="Pagrindinistekstas"/>
        <w:spacing w:after="0"/>
        <w:rPr>
          <w:rFonts w:cs="Times New Roman"/>
          <w:szCs w:val="22"/>
        </w:rPr>
      </w:pPr>
    </w:p>
    <w:p w14:paraId="2F0A52AD" w14:textId="77777777" w:rsidR="005D006B" w:rsidRPr="00CD55E3" w:rsidRDefault="005D006B" w:rsidP="005D006B">
      <w:pPr>
        <w:pStyle w:val="Pagrindinistekstas"/>
        <w:spacing w:after="0"/>
        <w:rPr>
          <w:rFonts w:cs="Times New Roman"/>
          <w:szCs w:val="22"/>
        </w:rPr>
      </w:pPr>
    </w:p>
    <w:p w14:paraId="3A127E8E" w14:textId="77777777" w:rsidR="005D006B" w:rsidRPr="00CD55E3" w:rsidRDefault="005D006B" w:rsidP="005D006B">
      <w:pPr>
        <w:pStyle w:val="Pagrindinistekstas"/>
        <w:spacing w:after="0"/>
        <w:rPr>
          <w:rFonts w:cs="Times New Roman"/>
          <w:szCs w:val="22"/>
        </w:rPr>
      </w:pPr>
    </w:p>
    <w:p w14:paraId="728DE0E7" w14:textId="77777777" w:rsidR="005D006B" w:rsidRPr="00CD55E3" w:rsidRDefault="005D006B" w:rsidP="005D006B">
      <w:pPr>
        <w:pStyle w:val="Pagrindinistekstas"/>
        <w:spacing w:after="0"/>
        <w:rPr>
          <w:rFonts w:cs="Times New Roman"/>
          <w:szCs w:val="22"/>
        </w:rPr>
      </w:pPr>
    </w:p>
    <w:p w14:paraId="47F9FD85" w14:textId="77777777" w:rsidR="005D006B" w:rsidRPr="00CD55E3" w:rsidRDefault="005D006B" w:rsidP="005D006B">
      <w:pPr>
        <w:pStyle w:val="Pagrindinistekstas"/>
        <w:spacing w:after="0"/>
        <w:rPr>
          <w:rFonts w:cs="Times New Roman"/>
          <w:szCs w:val="22"/>
        </w:rPr>
      </w:pPr>
    </w:p>
    <w:p w14:paraId="5C7FBE0B" w14:textId="77777777" w:rsidR="005D006B" w:rsidRPr="00CD55E3" w:rsidRDefault="005D006B" w:rsidP="005D006B">
      <w:pPr>
        <w:pStyle w:val="Pagrindinistekstas"/>
        <w:spacing w:after="0"/>
        <w:rPr>
          <w:rFonts w:cs="Times New Roman"/>
          <w:szCs w:val="22"/>
        </w:rPr>
      </w:pPr>
    </w:p>
    <w:p w14:paraId="2BAA86F6" w14:textId="77777777" w:rsidR="005D006B" w:rsidRPr="00CD55E3" w:rsidRDefault="005D006B" w:rsidP="005D006B">
      <w:pPr>
        <w:pStyle w:val="Pagrindinistekstas"/>
        <w:spacing w:after="0"/>
        <w:rPr>
          <w:rFonts w:cs="Times New Roman"/>
          <w:szCs w:val="22"/>
        </w:rPr>
      </w:pPr>
    </w:p>
    <w:p w14:paraId="48085279" w14:textId="77777777" w:rsidR="005D006B" w:rsidRPr="00CD55E3" w:rsidRDefault="005D006B" w:rsidP="005D006B">
      <w:pPr>
        <w:pStyle w:val="Pagrindinistekstas"/>
        <w:spacing w:after="0"/>
        <w:rPr>
          <w:rFonts w:cs="Times New Roman"/>
          <w:szCs w:val="22"/>
        </w:rPr>
      </w:pPr>
    </w:p>
    <w:p w14:paraId="0250D443" w14:textId="77777777" w:rsidR="005D006B" w:rsidRPr="00CD55E3" w:rsidRDefault="005D006B" w:rsidP="005D006B">
      <w:pPr>
        <w:pStyle w:val="Pagrindinistekstas"/>
        <w:spacing w:after="0"/>
        <w:rPr>
          <w:rFonts w:cs="Times New Roman"/>
          <w:szCs w:val="22"/>
        </w:rPr>
      </w:pPr>
    </w:p>
    <w:p w14:paraId="71EBBBD2" w14:textId="77777777" w:rsidR="005D006B" w:rsidRPr="00CD55E3" w:rsidRDefault="005D006B" w:rsidP="005D006B">
      <w:pPr>
        <w:pStyle w:val="Pagrindinistekstas"/>
        <w:spacing w:after="0"/>
        <w:rPr>
          <w:rFonts w:cs="Times New Roman"/>
          <w:szCs w:val="22"/>
        </w:rPr>
      </w:pPr>
    </w:p>
    <w:p w14:paraId="7B914AF1" w14:textId="77777777" w:rsidR="005D006B" w:rsidRPr="00CD55E3" w:rsidRDefault="005D006B" w:rsidP="005D006B">
      <w:pPr>
        <w:pStyle w:val="Heading"/>
        <w:rPr>
          <w:rFonts w:cs="Times New Roman"/>
          <w:szCs w:val="22"/>
        </w:rPr>
      </w:pPr>
      <w:r w:rsidRPr="00CD55E3">
        <w:rPr>
          <w:rFonts w:cs="Times New Roman"/>
          <w:szCs w:val="22"/>
        </w:rPr>
        <w:t>B. PAKUOTĖS LAPELIS</w:t>
      </w:r>
    </w:p>
    <w:p w14:paraId="0FF506CD" w14:textId="77777777" w:rsidR="005D006B" w:rsidRPr="00CD55E3" w:rsidRDefault="005D006B" w:rsidP="005D006B">
      <w:pPr>
        <w:pStyle w:val="Pagrindinistekstas"/>
        <w:jc w:val="center"/>
        <w:rPr>
          <w:rFonts w:cs="Times New Roman"/>
          <w:b/>
          <w:szCs w:val="22"/>
        </w:rPr>
      </w:pPr>
      <w:r w:rsidRPr="00CD55E3">
        <w:rPr>
          <w:szCs w:val="22"/>
        </w:rPr>
        <w:br w:type="page"/>
      </w:r>
      <w:r w:rsidRPr="00CD55E3">
        <w:rPr>
          <w:rFonts w:cs="Times New Roman"/>
          <w:b/>
          <w:szCs w:val="22"/>
        </w:rPr>
        <w:lastRenderedPageBreak/>
        <w:t>Pakuotės lapelis: informacija vartotojui</w:t>
      </w:r>
    </w:p>
    <w:p w14:paraId="461294B4" w14:textId="77777777" w:rsidR="005D006B" w:rsidRPr="00CD55E3" w:rsidRDefault="005D006B" w:rsidP="005D006B">
      <w:pPr>
        <w:shd w:val="clear" w:color="auto" w:fill="FFFFFF"/>
        <w:jc w:val="center"/>
        <w:rPr>
          <w:szCs w:val="22"/>
        </w:rPr>
      </w:pPr>
    </w:p>
    <w:p w14:paraId="51DF9A00" w14:textId="77777777" w:rsidR="005D006B" w:rsidRPr="00CD55E3" w:rsidRDefault="005D006B" w:rsidP="005D006B">
      <w:pPr>
        <w:pStyle w:val="Pagrindinistekstas"/>
        <w:spacing w:after="0"/>
        <w:jc w:val="center"/>
        <w:rPr>
          <w:rFonts w:cs="Times New Roman"/>
          <w:b/>
          <w:szCs w:val="22"/>
        </w:rPr>
      </w:pPr>
      <w:r w:rsidRPr="00CD55E3">
        <w:rPr>
          <w:rFonts w:cs="Times New Roman"/>
          <w:b/>
          <w:szCs w:val="22"/>
        </w:rPr>
        <w:t xml:space="preserve">UPSARIN C 330 mg/200 mg </w:t>
      </w:r>
      <w:proofErr w:type="spellStart"/>
      <w:r w:rsidRPr="00CD55E3">
        <w:rPr>
          <w:rFonts w:cs="Times New Roman"/>
          <w:b/>
          <w:szCs w:val="22"/>
        </w:rPr>
        <w:t>šnypščiosios</w:t>
      </w:r>
      <w:proofErr w:type="spellEnd"/>
      <w:r w:rsidRPr="00CD55E3">
        <w:rPr>
          <w:rFonts w:cs="Times New Roman"/>
          <w:b/>
          <w:szCs w:val="22"/>
        </w:rPr>
        <w:t xml:space="preserve"> tabletės</w:t>
      </w:r>
    </w:p>
    <w:p w14:paraId="0A23DF53" w14:textId="11195ECD" w:rsidR="005D006B" w:rsidRPr="00CD55E3" w:rsidRDefault="00DE4F04" w:rsidP="005D006B">
      <w:pPr>
        <w:pStyle w:val="Pagrindinistekstas"/>
        <w:spacing w:after="0"/>
        <w:jc w:val="center"/>
        <w:rPr>
          <w:rFonts w:cs="Times New Roman"/>
          <w:szCs w:val="22"/>
        </w:rPr>
      </w:pPr>
      <w:proofErr w:type="spellStart"/>
      <w:r w:rsidRPr="00CD55E3">
        <w:rPr>
          <w:rFonts w:cs="Times New Roman"/>
          <w:szCs w:val="22"/>
        </w:rPr>
        <w:t>a</w:t>
      </w:r>
      <w:r w:rsidR="005D006B" w:rsidRPr="00CD55E3">
        <w:rPr>
          <w:rFonts w:cs="Times New Roman"/>
          <w:szCs w:val="22"/>
        </w:rPr>
        <w:t>cetilsalicilo</w:t>
      </w:r>
      <w:proofErr w:type="spellEnd"/>
      <w:r w:rsidR="005D006B" w:rsidRPr="00CD55E3">
        <w:rPr>
          <w:rFonts w:cs="Times New Roman"/>
          <w:szCs w:val="22"/>
        </w:rPr>
        <w:t xml:space="preserve"> rūgštis / </w:t>
      </w:r>
      <w:proofErr w:type="spellStart"/>
      <w:r w:rsidR="005D006B" w:rsidRPr="00CD55E3">
        <w:rPr>
          <w:rFonts w:cs="Times New Roman"/>
          <w:szCs w:val="22"/>
        </w:rPr>
        <w:t>askorbo</w:t>
      </w:r>
      <w:proofErr w:type="spellEnd"/>
      <w:r w:rsidR="005D006B" w:rsidRPr="00CD55E3">
        <w:rPr>
          <w:rFonts w:cs="Times New Roman"/>
          <w:szCs w:val="22"/>
        </w:rPr>
        <w:t xml:space="preserve"> rūgštis</w:t>
      </w:r>
    </w:p>
    <w:p w14:paraId="1D3B2728" w14:textId="77777777" w:rsidR="005D006B" w:rsidRPr="00CD55E3" w:rsidRDefault="005D006B" w:rsidP="005D006B">
      <w:pPr>
        <w:rPr>
          <w:szCs w:val="22"/>
        </w:rPr>
      </w:pPr>
    </w:p>
    <w:p w14:paraId="0159DF42" w14:textId="77777777" w:rsidR="005D006B" w:rsidRPr="00CD55E3" w:rsidRDefault="005D006B" w:rsidP="005D006B">
      <w:pPr>
        <w:ind w:right="-2"/>
        <w:rPr>
          <w:b/>
          <w:szCs w:val="22"/>
        </w:rPr>
      </w:pPr>
      <w:r w:rsidRPr="00CD55E3">
        <w:rPr>
          <w:b/>
          <w:szCs w:val="22"/>
        </w:rPr>
        <w:t>Atidžiai perskaitykite visą šį lapelį, prieš pradėdami vartoti šį vaistą, nes jame pateikiama Jums svarbi informacija.</w:t>
      </w:r>
    </w:p>
    <w:p w14:paraId="6FD6A384" w14:textId="77777777" w:rsidR="005D006B" w:rsidRPr="00CD55E3" w:rsidRDefault="005D006B" w:rsidP="005D006B">
      <w:pPr>
        <w:tabs>
          <w:tab w:val="left" w:pos="567"/>
        </w:tabs>
        <w:rPr>
          <w:szCs w:val="22"/>
        </w:rPr>
      </w:pPr>
      <w:r w:rsidRPr="00CD55E3">
        <w:rPr>
          <w:szCs w:val="22"/>
        </w:rPr>
        <w:t>Visada vartokite šį vaistą tiksliai kaip aprašyta šiame lapelyje arba kaip nurodė gydytojas arba vaistininkas.</w:t>
      </w:r>
    </w:p>
    <w:p w14:paraId="184BF62B" w14:textId="77777777" w:rsidR="005D006B" w:rsidRPr="00CD55E3" w:rsidRDefault="005D006B" w:rsidP="005D006B">
      <w:pPr>
        <w:numPr>
          <w:ilvl w:val="0"/>
          <w:numId w:val="9"/>
        </w:numPr>
        <w:tabs>
          <w:tab w:val="left" w:pos="567"/>
        </w:tabs>
        <w:ind w:left="567" w:hanging="567"/>
        <w:rPr>
          <w:szCs w:val="22"/>
        </w:rPr>
      </w:pPr>
      <w:r w:rsidRPr="00CD55E3">
        <w:rPr>
          <w:szCs w:val="22"/>
        </w:rPr>
        <w:t xml:space="preserve">Neišmeskite šio lapelio, nes vėl gali prireikti jį perskaityti. </w:t>
      </w:r>
    </w:p>
    <w:p w14:paraId="352F8E56" w14:textId="77777777" w:rsidR="005D006B" w:rsidRPr="00CD55E3" w:rsidRDefault="005D006B" w:rsidP="005D006B">
      <w:pPr>
        <w:numPr>
          <w:ilvl w:val="0"/>
          <w:numId w:val="9"/>
        </w:numPr>
        <w:tabs>
          <w:tab w:val="left" w:pos="567"/>
        </w:tabs>
        <w:ind w:left="567" w:hanging="567"/>
        <w:rPr>
          <w:szCs w:val="22"/>
        </w:rPr>
      </w:pPr>
      <w:r w:rsidRPr="00CD55E3">
        <w:rPr>
          <w:szCs w:val="22"/>
        </w:rPr>
        <w:t>Jeigu norite sužinoti daugiau arba pasitarti, kreipkitės į vaistininką.</w:t>
      </w:r>
    </w:p>
    <w:p w14:paraId="7C74545A" w14:textId="77777777" w:rsidR="005D006B" w:rsidRPr="00CD55E3" w:rsidRDefault="005D006B" w:rsidP="005D006B">
      <w:pPr>
        <w:numPr>
          <w:ilvl w:val="0"/>
          <w:numId w:val="9"/>
        </w:numPr>
        <w:tabs>
          <w:tab w:val="left" w:pos="567"/>
        </w:tabs>
        <w:ind w:left="567" w:hanging="567"/>
        <w:rPr>
          <w:szCs w:val="22"/>
        </w:rPr>
      </w:pPr>
      <w:r w:rsidRPr="00CD55E3">
        <w:rPr>
          <w:szCs w:val="22"/>
        </w:rPr>
        <w:t xml:space="preserve">Jeigu pasireiškė šalutinis poveikis (net jeigu jis šiame lapelyje nenurodytas), kreipkitės į gydytoją arba vaistininką. </w:t>
      </w:r>
    </w:p>
    <w:p w14:paraId="15D4FC1B" w14:textId="77777777" w:rsidR="005D006B" w:rsidRPr="00CD55E3" w:rsidRDefault="005D006B" w:rsidP="005D006B">
      <w:pPr>
        <w:numPr>
          <w:ilvl w:val="0"/>
          <w:numId w:val="9"/>
        </w:numPr>
        <w:tabs>
          <w:tab w:val="left" w:pos="567"/>
        </w:tabs>
        <w:ind w:left="567" w:hanging="567"/>
        <w:rPr>
          <w:szCs w:val="22"/>
        </w:rPr>
      </w:pPr>
      <w:r w:rsidRPr="00CD55E3">
        <w:rPr>
          <w:szCs w:val="22"/>
        </w:rPr>
        <w:t>Jeigu per 3 dienas Jūsų savijauta nepagerėjo arba net pablogėjo, kreipkitės į gydytoją.</w:t>
      </w:r>
    </w:p>
    <w:p w14:paraId="26D85195" w14:textId="77777777" w:rsidR="005D006B" w:rsidRPr="00CD55E3" w:rsidRDefault="005D006B" w:rsidP="005D006B">
      <w:pPr>
        <w:ind w:right="-2"/>
        <w:rPr>
          <w:szCs w:val="22"/>
        </w:rPr>
      </w:pPr>
    </w:p>
    <w:p w14:paraId="53BE7654" w14:textId="77777777" w:rsidR="005D006B" w:rsidRPr="00CD55E3" w:rsidRDefault="005D006B" w:rsidP="005D006B">
      <w:pPr>
        <w:pStyle w:val="Antrat4"/>
        <w:spacing w:line="240" w:lineRule="auto"/>
        <w:rPr>
          <w:rFonts w:ascii="Times New Roman" w:hAnsi="Times New Roman" w:cs="Times New Roman"/>
          <w:sz w:val="22"/>
          <w:szCs w:val="22"/>
        </w:rPr>
      </w:pPr>
      <w:r w:rsidRPr="00CD55E3">
        <w:rPr>
          <w:rFonts w:ascii="Times New Roman" w:hAnsi="Times New Roman" w:cs="Times New Roman"/>
          <w:sz w:val="22"/>
          <w:szCs w:val="22"/>
        </w:rPr>
        <w:t>Apie ką rašoma šiame lapelyje?</w:t>
      </w:r>
    </w:p>
    <w:p w14:paraId="4CCE4D01" w14:textId="77777777" w:rsidR="005D006B" w:rsidRPr="00CD55E3" w:rsidRDefault="005D006B" w:rsidP="005D006B">
      <w:pPr>
        <w:ind w:left="284" w:right="-2"/>
        <w:rPr>
          <w:szCs w:val="22"/>
        </w:rPr>
      </w:pPr>
      <w:r w:rsidRPr="00CD55E3">
        <w:rPr>
          <w:szCs w:val="22"/>
        </w:rPr>
        <w:t>1.</w:t>
      </w:r>
      <w:r w:rsidRPr="00CD55E3">
        <w:rPr>
          <w:szCs w:val="22"/>
        </w:rPr>
        <w:tab/>
        <w:t>Kas yra UPSARIN C ir kam jis vartojamas</w:t>
      </w:r>
    </w:p>
    <w:p w14:paraId="216D0D0F" w14:textId="77777777" w:rsidR="005D006B" w:rsidRPr="00CD55E3" w:rsidRDefault="005D006B" w:rsidP="005D006B">
      <w:pPr>
        <w:ind w:left="284" w:right="-2"/>
        <w:rPr>
          <w:szCs w:val="22"/>
        </w:rPr>
      </w:pPr>
      <w:r w:rsidRPr="00CD55E3">
        <w:rPr>
          <w:szCs w:val="22"/>
        </w:rPr>
        <w:t>2.</w:t>
      </w:r>
      <w:r w:rsidRPr="00CD55E3">
        <w:rPr>
          <w:szCs w:val="22"/>
        </w:rPr>
        <w:tab/>
        <w:t>Kas žinotina prieš vartojant UPSARIN C</w:t>
      </w:r>
    </w:p>
    <w:p w14:paraId="6F9ACF4A" w14:textId="77777777" w:rsidR="005D006B" w:rsidRPr="00CD55E3" w:rsidRDefault="005D006B" w:rsidP="005D006B">
      <w:pPr>
        <w:ind w:left="284" w:right="-2"/>
        <w:rPr>
          <w:szCs w:val="22"/>
        </w:rPr>
      </w:pPr>
      <w:r w:rsidRPr="00CD55E3">
        <w:rPr>
          <w:szCs w:val="22"/>
        </w:rPr>
        <w:t>3.</w:t>
      </w:r>
      <w:r w:rsidRPr="00CD55E3">
        <w:rPr>
          <w:szCs w:val="22"/>
        </w:rPr>
        <w:tab/>
        <w:t>Kaip vartoti UPSARIN C</w:t>
      </w:r>
    </w:p>
    <w:p w14:paraId="210F37BB" w14:textId="77777777" w:rsidR="005D006B" w:rsidRPr="00CD55E3" w:rsidRDefault="005D006B" w:rsidP="005D006B">
      <w:pPr>
        <w:ind w:left="284" w:right="-2"/>
        <w:rPr>
          <w:szCs w:val="22"/>
        </w:rPr>
      </w:pPr>
      <w:r w:rsidRPr="00CD55E3">
        <w:rPr>
          <w:szCs w:val="22"/>
        </w:rPr>
        <w:t>4.</w:t>
      </w:r>
      <w:r w:rsidRPr="00CD55E3">
        <w:rPr>
          <w:szCs w:val="22"/>
        </w:rPr>
        <w:tab/>
        <w:t>Galimas šalutinis poveikis</w:t>
      </w:r>
    </w:p>
    <w:p w14:paraId="5FD9BF7F" w14:textId="77777777" w:rsidR="005D006B" w:rsidRPr="00CD55E3" w:rsidRDefault="005D006B" w:rsidP="005D006B">
      <w:pPr>
        <w:ind w:left="284" w:right="-2"/>
        <w:rPr>
          <w:szCs w:val="22"/>
        </w:rPr>
      </w:pPr>
      <w:r w:rsidRPr="00CD55E3">
        <w:rPr>
          <w:szCs w:val="22"/>
        </w:rPr>
        <w:t>5.</w:t>
      </w:r>
      <w:r w:rsidRPr="00CD55E3">
        <w:rPr>
          <w:szCs w:val="22"/>
        </w:rPr>
        <w:tab/>
        <w:t>Kaip laikyti UPSARIN C</w:t>
      </w:r>
    </w:p>
    <w:p w14:paraId="3F945EAD" w14:textId="77777777" w:rsidR="005D006B" w:rsidRPr="00CD55E3" w:rsidRDefault="005D006B" w:rsidP="005D006B">
      <w:pPr>
        <w:ind w:left="284" w:right="-2"/>
        <w:rPr>
          <w:szCs w:val="22"/>
        </w:rPr>
      </w:pPr>
      <w:r w:rsidRPr="00CD55E3">
        <w:rPr>
          <w:szCs w:val="22"/>
        </w:rPr>
        <w:t>6.</w:t>
      </w:r>
      <w:r w:rsidRPr="00CD55E3">
        <w:rPr>
          <w:szCs w:val="22"/>
        </w:rPr>
        <w:tab/>
        <w:t>Pakuotės turinys ir kita informacija</w:t>
      </w:r>
    </w:p>
    <w:p w14:paraId="3A00F022" w14:textId="77777777" w:rsidR="005D006B" w:rsidRPr="00CD55E3" w:rsidRDefault="005D006B" w:rsidP="005D006B">
      <w:pPr>
        <w:ind w:right="-2"/>
        <w:rPr>
          <w:szCs w:val="22"/>
        </w:rPr>
      </w:pPr>
    </w:p>
    <w:p w14:paraId="510927A9" w14:textId="77777777" w:rsidR="005D006B" w:rsidRPr="00CD55E3" w:rsidRDefault="005D006B" w:rsidP="005D006B">
      <w:pPr>
        <w:ind w:right="-2"/>
        <w:rPr>
          <w:szCs w:val="22"/>
        </w:rPr>
      </w:pPr>
    </w:p>
    <w:p w14:paraId="67435A08" w14:textId="77777777" w:rsidR="005D006B" w:rsidRPr="00CD55E3" w:rsidRDefault="005D006B" w:rsidP="005D006B">
      <w:pPr>
        <w:pStyle w:val="Antrat4"/>
        <w:spacing w:line="240" w:lineRule="auto"/>
        <w:rPr>
          <w:rFonts w:ascii="Times New Roman" w:hAnsi="Times New Roman" w:cs="Times New Roman"/>
          <w:sz w:val="22"/>
          <w:szCs w:val="22"/>
        </w:rPr>
      </w:pPr>
      <w:r w:rsidRPr="00CD55E3">
        <w:rPr>
          <w:rFonts w:ascii="Times New Roman" w:hAnsi="Times New Roman" w:cs="Times New Roman"/>
          <w:sz w:val="22"/>
          <w:szCs w:val="22"/>
        </w:rPr>
        <w:t>1.</w:t>
      </w:r>
      <w:r w:rsidRPr="00CD55E3">
        <w:rPr>
          <w:rFonts w:ascii="Times New Roman" w:hAnsi="Times New Roman" w:cs="Times New Roman"/>
          <w:sz w:val="22"/>
          <w:szCs w:val="22"/>
        </w:rPr>
        <w:tab/>
        <w:t>Kas yra UPSARIN C ir kam jis vartojamas</w:t>
      </w:r>
    </w:p>
    <w:p w14:paraId="1DE1C45E" w14:textId="77777777" w:rsidR="005D006B" w:rsidRPr="00CD55E3" w:rsidRDefault="005D006B" w:rsidP="005D006B">
      <w:pPr>
        <w:ind w:right="-2"/>
        <w:rPr>
          <w:szCs w:val="22"/>
        </w:rPr>
      </w:pPr>
    </w:p>
    <w:p w14:paraId="79370D5B" w14:textId="77777777" w:rsidR="005D006B" w:rsidRPr="00CD55E3" w:rsidRDefault="005D006B" w:rsidP="005D006B">
      <w:pPr>
        <w:ind w:right="-2"/>
        <w:rPr>
          <w:szCs w:val="22"/>
        </w:rPr>
      </w:pPr>
      <w:r w:rsidRPr="00CD55E3">
        <w:rPr>
          <w:szCs w:val="22"/>
        </w:rPr>
        <w:t xml:space="preserve">UPSARIN C yra vaistas, kuris malšina skausmą, mažina karščiavimą ir uždegimą. Šio vaisto sudėtyje yra </w:t>
      </w:r>
      <w:proofErr w:type="spellStart"/>
      <w:r w:rsidRPr="00CD55E3">
        <w:rPr>
          <w:szCs w:val="22"/>
        </w:rPr>
        <w:t>acetilsalicilo</w:t>
      </w:r>
      <w:proofErr w:type="spellEnd"/>
      <w:r w:rsidRPr="00CD55E3">
        <w:rPr>
          <w:szCs w:val="22"/>
        </w:rPr>
        <w:t xml:space="preserve"> rūgšties ir </w:t>
      </w:r>
      <w:proofErr w:type="spellStart"/>
      <w:r w:rsidRPr="00CD55E3">
        <w:rPr>
          <w:szCs w:val="22"/>
        </w:rPr>
        <w:t>askorbo</w:t>
      </w:r>
      <w:proofErr w:type="spellEnd"/>
      <w:r w:rsidRPr="00CD55E3">
        <w:rPr>
          <w:szCs w:val="22"/>
        </w:rPr>
        <w:t xml:space="preserve"> rūgšties.</w:t>
      </w:r>
    </w:p>
    <w:p w14:paraId="500859A3" w14:textId="77777777" w:rsidR="005D006B" w:rsidRPr="00CD55E3" w:rsidRDefault="005D006B" w:rsidP="005D006B">
      <w:pPr>
        <w:ind w:right="-2"/>
        <w:rPr>
          <w:szCs w:val="22"/>
        </w:rPr>
      </w:pPr>
    </w:p>
    <w:p w14:paraId="6B63AC89" w14:textId="77777777" w:rsidR="005D006B" w:rsidRPr="00CD55E3" w:rsidRDefault="005D006B" w:rsidP="005D006B">
      <w:pPr>
        <w:ind w:right="-2"/>
        <w:rPr>
          <w:szCs w:val="22"/>
        </w:rPr>
      </w:pPr>
      <w:r w:rsidRPr="00CD55E3">
        <w:rPr>
          <w:szCs w:val="22"/>
        </w:rPr>
        <w:t>Šis vaistas vartojamas malšinti silpnam arba vidutinio stiprumo skausmui ir (arba) mažinti karščiavimui.</w:t>
      </w:r>
    </w:p>
    <w:p w14:paraId="69DEFA4E" w14:textId="77777777" w:rsidR="005D006B" w:rsidRPr="00CD55E3" w:rsidRDefault="005D006B" w:rsidP="005D006B">
      <w:pPr>
        <w:ind w:right="-2"/>
        <w:rPr>
          <w:szCs w:val="22"/>
        </w:rPr>
      </w:pPr>
    </w:p>
    <w:p w14:paraId="2A3569F7" w14:textId="77777777" w:rsidR="005D006B" w:rsidRPr="00CD55E3" w:rsidRDefault="005D006B" w:rsidP="005D006B">
      <w:pPr>
        <w:ind w:right="-2"/>
        <w:rPr>
          <w:szCs w:val="22"/>
        </w:rPr>
      </w:pPr>
      <w:r w:rsidRPr="00CD55E3">
        <w:rPr>
          <w:szCs w:val="22"/>
        </w:rPr>
        <w:t>Jeigu per 3 dienas Jūsų savijauta nepagerėjo arba net pablogėjo, kreipkitės į gydytoją.</w:t>
      </w:r>
    </w:p>
    <w:p w14:paraId="5E2EE439" w14:textId="77777777" w:rsidR="005D006B" w:rsidRPr="00CD55E3" w:rsidRDefault="005D006B" w:rsidP="005D006B">
      <w:pPr>
        <w:rPr>
          <w:szCs w:val="22"/>
        </w:rPr>
      </w:pPr>
    </w:p>
    <w:p w14:paraId="47F64116" w14:textId="77777777" w:rsidR="005D006B" w:rsidRPr="00CD55E3" w:rsidRDefault="005D006B" w:rsidP="005D006B">
      <w:pPr>
        <w:ind w:right="-2"/>
        <w:rPr>
          <w:szCs w:val="22"/>
        </w:rPr>
      </w:pPr>
    </w:p>
    <w:p w14:paraId="4D2BD5CA" w14:textId="77777777" w:rsidR="005D006B" w:rsidRPr="00CD55E3" w:rsidRDefault="005D006B" w:rsidP="005D006B">
      <w:pPr>
        <w:pStyle w:val="Antrat4"/>
        <w:spacing w:line="240" w:lineRule="auto"/>
        <w:rPr>
          <w:rFonts w:ascii="Times New Roman" w:hAnsi="Times New Roman" w:cs="Times New Roman"/>
          <w:sz w:val="22"/>
          <w:szCs w:val="22"/>
        </w:rPr>
      </w:pPr>
      <w:r w:rsidRPr="00CD55E3">
        <w:rPr>
          <w:rFonts w:ascii="Times New Roman" w:hAnsi="Times New Roman" w:cs="Times New Roman"/>
          <w:sz w:val="22"/>
          <w:szCs w:val="22"/>
        </w:rPr>
        <w:t>2.</w:t>
      </w:r>
      <w:r w:rsidRPr="00CD55E3">
        <w:rPr>
          <w:rFonts w:ascii="Times New Roman" w:hAnsi="Times New Roman" w:cs="Times New Roman"/>
          <w:sz w:val="22"/>
          <w:szCs w:val="22"/>
        </w:rPr>
        <w:tab/>
        <w:t xml:space="preserve">Kas žinotina prieš vartojant UPSARIN C </w:t>
      </w:r>
    </w:p>
    <w:p w14:paraId="25B57655" w14:textId="77777777" w:rsidR="005D006B" w:rsidRPr="00CD55E3" w:rsidRDefault="005D006B" w:rsidP="005D006B">
      <w:pPr>
        <w:ind w:right="-2"/>
        <w:rPr>
          <w:szCs w:val="22"/>
        </w:rPr>
      </w:pPr>
    </w:p>
    <w:p w14:paraId="3D896D73" w14:textId="15569FE3" w:rsidR="005D006B" w:rsidRPr="00CD55E3" w:rsidRDefault="005D006B" w:rsidP="005D006B">
      <w:pPr>
        <w:pStyle w:val="Antrat4"/>
        <w:spacing w:line="240" w:lineRule="auto"/>
        <w:rPr>
          <w:rFonts w:ascii="Times New Roman" w:hAnsi="Times New Roman" w:cs="Times New Roman"/>
          <w:sz w:val="22"/>
          <w:szCs w:val="22"/>
        </w:rPr>
      </w:pPr>
      <w:r w:rsidRPr="00CD55E3">
        <w:rPr>
          <w:rFonts w:ascii="Times New Roman" w:hAnsi="Times New Roman" w:cs="Times New Roman"/>
          <w:sz w:val="22"/>
          <w:szCs w:val="22"/>
        </w:rPr>
        <w:t xml:space="preserve">UPSARIN C vartoti </w:t>
      </w:r>
      <w:r w:rsidR="0026062E" w:rsidRPr="00CD55E3">
        <w:rPr>
          <w:rFonts w:ascii="Times New Roman" w:hAnsi="Times New Roman" w:cs="Times New Roman"/>
          <w:sz w:val="22"/>
          <w:szCs w:val="22"/>
        </w:rPr>
        <w:t>draudžiama</w:t>
      </w:r>
      <w:r w:rsidRPr="00CD55E3">
        <w:rPr>
          <w:rFonts w:ascii="Times New Roman" w:hAnsi="Times New Roman" w:cs="Times New Roman"/>
          <w:sz w:val="22"/>
          <w:szCs w:val="22"/>
        </w:rPr>
        <w:t>:</w:t>
      </w:r>
    </w:p>
    <w:p w14:paraId="5C38B50F" w14:textId="77777777" w:rsidR="005D006B" w:rsidRPr="00CD55E3" w:rsidRDefault="005D006B" w:rsidP="005D006B">
      <w:pPr>
        <w:numPr>
          <w:ilvl w:val="0"/>
          <w:numId w:val="8"/>
        </w:numPr>
        <w:tabs>
          <w:tab w:val="left" w:pos="709"/>
        </w:tabs>
        <w:ind w:left="709" w:hanging="283"/>
        <w:rPr>
          <w:szCs w:val="22"/>
        </w:rPr>
      </w:pPr>
      <w:r w:rsidRPr="00CD55E3">
        <w:rPr>
          <w:szCs w:val="22"/>
        </w:rPr>
        <w:t xml:space="preserve">jeigu yra alergija </w:t>
      </w:r>
      <w:proofErr w:type="spellStart"/>
      <w:r w:rsidRPr="00CD55E3">
        <w:rPr>
          <w:szCs w:val="22"/>
        </w:rPr>
        <w:t>acetilsalicilo</w:t>
      </w:r>
      <w:proofErr w:type="spellEnd"/>
      <w:r w:rsidRPr="00CD55E3">
        <w:rPr>
          <w:szCs w:val="22"/>
        </w:rPr>
        <w:t xml:space="preserve"> rūgščiai, </w:t>
      </w:r>
      <w:proofErr w:type="spellStart"/>
      <w:r w:rsidRPr="00CD55E3">
        <w:rPr>
          <w:szCs w:val="22"/>
        </w:rPr>
        <w:t>askorbo</w:t>
      </w:r>
      <w:proofErr w:type="spellEnd"/>
      <w:r w:rsidRPr="00CD55E3">
        <w:rPr>
          <w:szCs w:val="22"/>
        </w:rPr>
        <w:t xml:space="preserve"> rūgščiai, kitiems </w:t>
      </w:r>
      <w:proofErr w:type="spellStart"/>
      <w:r w:rsidRPr="00CD55E3">
        <w:rPr>
          <w:szCs w:val="22"/>
        </w:rPr>
        <w:t>salicilatams</w:t>
      </w:r>
      <w:proofErr w:type="spellEnd"/>
      <w:r w:rsidRPr="00CD55E3">
        <w:rPr>
          <w:szCs w:val="22"/>
        </w:rPr>
        <w:t xml:space="preserve"> arba bet kuriai pagalbinei šio vaisto medžiagai (jos išvardytos 6 skyriuje);</w:t>
      </w:r>
    </w:p>
    <w:p w14:paraId="0686E9F4" w14:textId="43037B55" w:rsidR="005D006B" w:rsidRPr="00CD55E3" w:rsidRDefault="005D006B" w:rsidP="005D006B">
      <w:pPr>
        <w:numPr>
          <w:ilvl w:val="0"/>
          <w:numId w:val="8"/>
        </w:numPr>
        <w:tabs>
          <w:tab w:val="left" w:pos="709"/>
        </w:tabs>
        <w:ind w:left="709" w:hanging="283"/>
        <w:rPr>
          <w:szCs w:val="22"/>
        </w:rPr>
      </w:pPr>
      <w:r w:rsidRPr="00CD55E3">
        <w:rPr>
          <w:szCs w:val="22"/>
        </w:rPr>
        <w:t xml:space="preserve">jeigu </w:t>
      </w:r>
      <w:proofErr w:type="spellStart"/>
      <w:r w:rsidRPr="00CD55E3">
        <w:rPr>
          <w:szCs w:val="22"/>
        </w:rPr>
        <w:t>acetilsalicilo</w:t>
      </w:r>
      <w:proofErr w:type="spellEnd"/>
      <w:r w:rsidRPr="00CD55E3">
        <w:rPr>
          <w:szCs w:val="22"/>
        </w:rPr>
        <w:t xml:space="preserve"> rūgštis, kiti </w:t>
      </w:r>
      <w:proofErr w:type="spellStart"/>
      <w:r w:rsidRPr="00CD55E3">
        <w:rPr>
          <w:szCs w:val="22"/>
        </w:rPr>
        <w:t>salicilatai</w:t>
      </w:r>
      <w:proofErr w:type="spellEnd"/>
      <w:r w:rsidRPr="00CD55E3">
        <w:rPr>
          <w:szCs w:val="22"/>
        </w:rPr>
        <w:t xml:space="preserve"> arba nesteroidiniai vaistai nuo uždegimo (pvz., </w:t>
      </w:r>
      <w:proofErr w:type="spellStart"/>
      <w:r w:rsidRPr="00CD55E3">
        <w:rPr>
          <w:szCs w:val="22"/>
        </w:rPr>
        <w:t>ibuprofenas</w:t>
      </w:r>
      <w:proofErr w:type="spellEnd"/>
      <w:r w:rsidRPr="00CD55E3">
        <w:rPr>
          <w:szCs w:val="22"/>
        </w:rPr>
        <w:t xml:space="preserve"> arba </w:t>
      </w:r>
      <w:proofErr w:type="spellStart"/>
      <w:r w:rsidRPr="00CD55E3">
        <w:rPr>
          <w:szCs w:val="22"/>
        </w:rPr>
        <w:t>diklofenakas</w:t>
      </w:r>
      <w:proofErr w:type="spellEnd"/>
      <w:r w:rsidRPr="00CD55E3">
        <w:rPr>
          <w:szCs w:val="22"/>
        </w:rPr>
        <w:t>) anksčiau buvo sukėlę astmos (dusulio) priepuolį;</w:t>
      </w:r>
    </w:p>
    <w:p w14:paraId="3602CF2C" w14:textId="5A1A214E" w:rsidR="005D006B" w:rsidRPr="00CD55E3" w:rsidRDefault="005D006B" w:rsidP="00CD55E3">
      <w:pPr>
        <w:numPr>
          <w:ilvl w:val="0"/>
          <w:numId w:val="8"/>
        </w:numPr>
        <w:tabs>
          <w:tab w:val="left" w:pos="709"/>
        </w:tabs>
        <w:ind w:left="709" w:hanging="283"/>
      </w:pPr>
      <w:r w:rsidRPr="00CD55E3">
        <w:rPr>
          <w:szCs w:val="22"/>
        </w:rPr>
        <w:t>jeigu Jūs sergate skrandžio arba dvylikapirštės žarnos opalige;</w:t>
      </w:r>
    </w:p>
    <w:p w14:paraId="24D2A307" w14:textId="77777777" w:rsidR="005D006B" w:rsidRPr="00CD55E3" w:rsidRDefault="005D006B" w:rsidP="005D006B">
      <w:pPr>
        <w:numPr>
          <w:ilvl w:val="0"/>
          <w:numId w:val="8"/>
        </w:numPr>
        <w:tabs>
          <w:tab w:val="left" w:pos="709"/>
        </w:tabs>
        <w:ind w:left="709" w:hanging="283"/>
        <w:rPr>
          <w:szCs w:val="22"/>
        </w:rPr>
      </w:pPr>
      <w:r w:rsidRPr="00CD55E3">
        <w:rPr>
          <w:szCs w:val="22"/>
        </w:rPr>
        <w:t>jeigu Jūs sergate sunkia kepenų liga;</w:t>
      </w:r>
    </w:p>
    <w:p w14:paraId="3FC5076E" w14:textId="77777777" w:rsidR="005D006B" w:rsidRPr="00CD55E3" w:rsidRDefault="005D006B" w:rsidP="005D006B">
      <w:pPr>
        <w:numPr>
          <w:ilvl w:val="0"/>
          <w:numId w:val="8"/>
        </w:numPr>
        <w:tabs>
          <w:tab w:val="left" w:pos="709"/>
        </w:tabs>
        <w:ind w:left="709" w:hanging="283"/>
        <w:rPr>
          <w:szCs w:val="22"/>
        </w:rPr>
      </w:pPr>
      <w:r w:rsidRPr="00CD55E3">
        <w:rPr>
          <w:szCs w:val="22"/>
        </w:rPr>
        <w:t>jeigu Jūs sergate sunkia inkstų liga;</w:t>
      </w:r>
    </w:p>
    <w:p w14:paraId="1D69931B" w14:textId="2EB0E21A" w:rsidR="005D006B" w:rsidRPr="00CD55E3" w:rsidRDefault="005D006B" w:rsidP="00BB7C56">
      <w:pPr>
        <w:numPr>
          <w:ilvl w:val="0"/>
          <w:numId w:val="8"/>
        </w:numPr>
        <w:tabs>
          <w:tab w:val="left" w:pos="709"/>
        </w:tabs>
        <w:ind w:left="709" w:hanging="283"/>
        <w:rPr>
          <w:szCs w:val="22"/>
        </w:rPr>
      </w:pPr>
      <w:r w:rsidRPr="00CD55E3">
        <w:rPr>
          <w:szCs w:val="22"/>
        </w:rPr>
        <w:t xml:space="preserve">jeigu Jūs sergate sunkia širdies liga; </w:t>
      </w:r>
    </w:p>
    <w:p w14:paraId="763D3A96" w14:textId="46DB9B3D" w:rsidR="005D006B" w:rsidRPr="00CD55E3" w:rsidRDefault="005D006B" w:rsidP="00CD55E3">
      <w:pPr>
        <w:numPr>
          <w:ilvl w:val="0"/>
          <w:numId w:val="14"/>
        </w:numPr>
        <w:tabs>
          <w:tab w:val="left" w:pos="709"/>
        </w:tabs>
        <w:suppressAutoHyphens w:val="0"/>
        <w:ind w:left="709" w:hanging="283"/>
        <w:rPr>
          <w:szCs w:val="22"/>
        </w:rPr>
      </w:pPr>
      <w:r w:rsidRPr="00CD55E3">
        <w:rPr>
          <w:szCs w:val="22"/>
        </w:rPr>
        <w:t>paskutinius 4 nėštumo mėnesius</w:t>
      </w:r>
      <w:r w:rsidR="006167B5" w:rsidRPr="00CD55E3">
        <w:rPr>
          <w:szCs w:val="22"/>
        </w:rPr>
        <w:t>, negalima vartoti daugiau kaip 100 mg per parą</w:t>
      </w:r>
      <w:r w:rsidRPr="00CD55E3">
        <w:rPr>
          <w:szCs w:val="22"/>
        </w:rPr>
        <w:t>;</w:t>
      </w:r>
    </w:p>
    <w:p w14:paraId="29938E8E" w14:textId="4C209048" w:rsidR="0025278E" w:rsidRPr="00CD55E3" w:rsidRDefault="0025278E" w:rsidP="005D006B">
      <w:pPr>
        <w:numPr>
          <w:ilvl w:val="0"/>
          <w:numId w:val="8"/>
        </w:numPr>
        <w:tabs>
          <w:tab w:val="left" w:pos="709"/>
        </w:tabs>
        <w:ind w:left="709" w:hanging="283"/>
        <w:rPr>
          <w:szCs w:val="22"/>
        </w:rPr>
      </w:pPr>
      <w:r w:rsidRPr="00CD55E3">
        <w:rPr>
          <w:szCs w:val="22"/>
        </w:rPr>
        <w:t>jeigu inkstuose yra akmenų (negalima vartoti daugiau kaip 1 g vitamino C per parą);</w:t>
      </w:r>
    </w:p>
    <w:p w14:paraId="25FD8D25" w14:textId="52DEC880" w:rsidR="005D006B" w:rsidRPr="00CD55E3" w:rsidRDefault="005D006B" w:rsidP="00CD55E3">
      <w:pPr>
        <w:tabs>
          <w:tab w:val="left" w:pos="709"/>
        </w:tabs>
        <w:ind w:left="426"/>
        <w:rPr>
          <w:color w:val="000000"/>
          <w:szCs w:val="22"/>
        </w:rPr>
      </w:pPr>
    </w:p>
    <w:p w14:paraId="02CA48E6" w14:textId="17035F9A" w:rsidR="004E78F3" w:rsidRPr="00CD55E3" w:rsidRDefault="00973D47" w:rsidP="00CD55E3">
      <w:pPr>
        <w:numPr>
          <w:ilvl w:val="0"/>
          <w:numId w:val="8"/>
        </w:numPr>
        <w:tabs>
          <w:tab w:val="left" w:pos="709"/>
        </w:tabs>
        <w:ind w:left="709" w:hanging="283"/>
        <w:rPr>
          <w:szCs w:val="22"/>
        </w:rPr>
      </w:pPr>
      <w:r w:rsidRPr="00CD55E3">
        <w:rPr>
          <w:b/>
          <w:bCs/>
          <w:szCs w:val="22"/>
        </w:rPr>
        <w:t>JEI</w:t>
      </w:r>
      <w:r w:rsidR="00D3080C" w:rsidRPr="00CD55E3">
        <w:rPr>
          <w:b/>
          <w:bCs/>
          <w:szCs w:val="22"/>
        </w:rPr>
        <w:t>GU</w:t>
      </w:r>
      <w:r w:rsidRPr="00CD55E3">
        <w:rPr>
          <w:b/>
          <w:bCs/>
          <w:szCs w:val="22"/>
        </w:rPr>
        <w:t xml:space="preserve"> VARTOJATE DIDESNĘ KAIP 20 MG PER SAVAITĘ </w:t>
      </w:r>
      <w:r w:rsidR="00B331C8" w:rsidRPr="00CD55E3">
        <w:rPr>
          <w:b/>
          <w:bCs/>
          <w:szCs w:val="22"/>
        </w:rPr>
        <w:t>METOTREKSATO DOZĘ</w:t>
      </w:r>
      <w:r w:rsidR="0025278E" w:rsidRPr="00CD55E3">
        <w:rPr>
          <w:szCs w:val="22"/>
        </w:rPr>
        <w:t xml:space="preserve"> – </w:t>
      </w:r>
      <w:r w:rsidR="00BD33A4" w:rsidRPr="00CD55E3">
        <w:rPr>
          <w:szCs w:val="22"/>
        </w:rPr>
        <w:t xml:space="preserve">negalima vartoti </w:t>
      </w:r>
      <w:r w:rsidR="00796CFE" w:rsidRPr="00CD55E3">
        <w:rPr>
          <w:szCs w:val="22"/>
        </w:rPr>
        <w:t xml:space="preserve">kartu su </w:t>
      </w:r>
      <w:r w:rsidR="00A72D00" w:rsidRPr="00CD55E3">
        <w:rPr>
          <w:szCs w:val="22"/>
        </w:rPr>
        <w:t>didel</w:t>
      </w:r>
      <w:r w:rsidR="00796CFE" w:rsidRPr="00CD55E3">
        <w:rPr>
          <w:szCs w:val="22"/>
        </w:rPr>
        <w:t>e</w:t>
      </w:r>
      <w:r w:rsidR="00A72D00" w:rsidRPr="00CD55E3">
        <w:rPr>
          <w:szCs w:val="22"/>
        </w:rPr>
        <w:t xml:space="preserve"> </w:t>
      </w:r>
      <w:proofErr w:type="spellStart"/>
      <w:r w:rsidR="00A72D00" w:rsidRPr="00CD55E3">
        <w:rPr>
          <w:szCs w:val="22"/>
        </w:rPr>
        <w:t>acetilsalicilo</w:t>
      </w:r>
      <w:proofErr w:type="spellEnd"/>
      <w:r w:rsidR="00A72D00" w:rsidRPr="00CD55E3">
        <w:rPr>
          <w:szCs w:val="22"/>
        </w:rPr>
        <w:t xml:space="preserve"> rūgšties </w:t>
      </w:r>
      <w:r w:rsidR="004E78F3" w:rsidRPr="00CD55E3">
        <w:rPr>
          <w:szCs w:val="22"/>
        </w:rPr>
        <w:t>doz</w:t>
      </w:r>
      <w:r w:rsidR="00796CFE" w:rsidRPr="00CD55E3">
        <w:rPr>
          <w:szCs w:val="22"/>
        </w:rPr>
        <w:t>e</w:t>
      </w:r>
      <w:r w:rsidR="004E78F3" w:rsidRPr="00CD55E3">
        <w:rPr>
          <w:szCs w:val="22"/>
        </w:rPr>
        <w:t xml:space="preserve"> (≥</w:t>
      </w:r>
      <w:r w:rsidR="005837D8" w:rsidRPr="00CD55E3">
        <w:rPr>
          <w:szCs w:val="22"/>
        </w:rPr>
        <w:t> </w:t>
      </w:r>
      <w:r w:rsidR="004E78F3" w:rsidRPr="00CD55E3">
        <w:rPr>
          <w:szCs w:val="22"/>
        </w:rPr>
        <w:t>1</w:t>
      </w:r>
      <w:r w:rsidR="00E018AF" w:rsidRPr="00CD55E3">
        <w:rPr>
          <w:szCs w:val="22"/>
        </w:rPr>
        <w:t xml:space="preserve"> g </w:t>
      </w:r>
      <w:r w:rsidR="005837D8" w:rsidRPr="00CD55E3">
        <w:rPr>
          <w:szCs w:val="22"/>
        </w:rPr>
        <w:t xml:space="preserve">vienu kartu </w:t>
      </w:r>
      <w:r w:rsidR="004E78F3" w:rsidRPr="00CD55E3">
        <w:rPr>
          <w:kern w:val="1"/>
          <w:szCs w:val="22"/>
        </w:rPr>
        <w:t>arba</w:t>
      </w:r>
      <w:r w:rsidR="004E78F3" w:rsidRPr="00CD55E3">
        <w:rPr>
          <w:szCs w:val="22"/>
        </w:rPr>
        <w:t xml:space="preserve"> ≥</w:t>
      </w:r>
      <w:r w:rsidR="005837D8" w:rsidRPr="00CD55E3">
        <w:rPr>
          <w:szCs w:val="22"/>
        </w:rPr>
        <w:t> </w:t>
      </w:r>
      <w:r w:rsidR="004E78F3" w:rsidRPr="00CD55E3">
        <w:rPr>
          <w:szCs w:val="22"/>
        </w:rPr>
        <w:t>3</w:t>
      </w:r>
      <w:r w:rsidR="00E018AF" w:rsidRPr="00CD55E3">
        <w:rPr>
          <w:szCs w:val="22"/>
        </w:rPr>
        <w:t xml:space="preserve"> g </w:t>
      </w:r>
      <w:r w:rsidR="00A465B8" w:rsidRPr="00CD55E3">
        <w:rPr>
          <w:szCs w:val="22"/>
        </w:rPr>
        <w:t>per parą</w:t>
      </w:r>
      <w:r w:rsidR="004E78F3" w:rsidRPr="00CD55E3">
        <w:rPr>
          <w:szCs w:val="22"/>
        </w:rPr>
        <w:t>)</w:t>
      </w:r>
      <w:r w:rsidR="00A465B8" w:rsidRPr="00CD55E3">
        <w:rPr>
          <w:szCs w:val="22"/>
        </w:rPr>
        <w:t xml:space="preserve"> uždegimui slopinti</w:t>
      </w:r>
      <w:r w:rsidR="005837D8" w:rsidRPr="00CD55E3">
        <w:rPr>
          <w:szCs w:val="22"/>
        </w:rPr>
        <w:t xml:space="preserve"> (</w:t>
      </w:r>
      <w:r w:rsidR="004E78F3" w:rsidRPr="00CD55E3">
        <w:rPr>
          <w:szCs w:val="22"/>
        </w:rPr>
        <w:t>reumatine</w:t>
      </w:r>
      <w:r w:rsidR="005837D8" w:rsidRPr="00CD55E3">
        <w:rPr>
          <w:szCs w:val="22"/>
        </w:rPr>
        <w:t>i</w:t>
      </w:r>
      <w:r w:rsidR="004E78F3" w:rsidRPr="00CD55E3">
        <w:rPr>
          <w:szCs w:val="22"/>
        </w:rPr>
        <w:t xml:space="preserve"> liga</w:t>
      </w:r>
      <w:r w:rsidR="005837D8" w:rsidRPr="00CD55E3">
        <w:rPr>
          <w:szCs w:val="22"/>
        </w:rPr>
        <w:t>i gydyti)</w:t>
      </w:r>
      <w:r w:rsidR="004E78F3" w:rsidRPr="00CD55E3">
        <w:rPr>
          <w:szCs w:val="22"/>
        </w:rPr>
        <w:t xml:space="preserve"> arba </w:t>
      </w:r>
      <w:r w:rsidR="00986089" w:rsidRPr="00CD55E3">
        <w:rPr>
          <w:szCs w:val="22"/>
        </w:rPr>
        <w:t>≥ 500 mg vienu kartu ir &lt; 3</w:t>
      </w:r>
      <w:r w:rsidR="00E018AF" w:rsidRPr="00CD55E3">
        <w:rPr>
          <w:szCs w:val="22"/>
        </w:rPr>
        <w:t xml:space="preserve"> g </w:t>
      </w:r>
      <w:r w:rsidR="00986089" w:rsidRPr="00CD55E3">
        <w:rPr>
          <w:szCs w:val="22"/>
        </w:rPr>
        <w:t xml:space="preserve">per parą </w:t>
      </w:r>
      <w:r w:rsidR="004E78F3" w:rsidRPr="00CD55E3">
        <w:rPr>
          <w:szCs w:val="22"/>
        </w:rPr>
        <w:t xml:space="preserve">karščiavimui </w:t>
      </w:r>
      <w:r w:rsidR="005837D8" w:rsidRPr="00CD55E3">
        <w:rPr>
          <w:szCs w:val="22"/>
        </w:rPr>
        <w:t xml:space="preserve">mažinti </w:t>
      </w:r>
      <w:r w:rsidR="004E78F3" w:rsidRPr="00CD55E3">
        <w:rPr>
          <w:szCs w:val="22"/>
        </w:rPr>
        <w:t xml:space="preserve">ar skausmui malšinti (žr. skyrių </w:t>
      </w:r>
      <w:r w:rsidR="00986089" w:rsidRPr="00CD55E3">
        <w:rPr>
          <w:szCs w:val="22"/>
        </w:rPr>
        <w:t>„</w:t>
      </w:r>
      <w:r w:rsidR="004E78F3" w:rsidRPr="00CD55E3">
        <w:rPr>
          <w:szCs w:val="22"/>
        </w:rPr>
        <w:t>Kiti vaist</w:t>
      </w:r>
      <w:r w:rsidR="00160711" w:rsidRPr="00CD55E3">
        <w:rPr>
          <w:szCs w:val="22"/>
        </w:rPr>
        <w:t>a</w:t>
      </w:r>
      <w:r w:rsidR="004E78F3" w:rsidRPr="00CD55E3">
        <w:rPr>
          <w:szCs w:val="22"/>
        </w:rPr>
        <w:t>i ir UPSARIN C</w:t>
      </w:r>
      <w:r w:rsidR="00160711" w:rsidRPr="00CD55E3">
        <w:rPr>
          <w:szCs w:val="22"/>
        </w:rPr>
        <w:t>“</w:t>
      </w:r>
      <w:r w:rsidR="004E78F3" w:rsidRPr="00CD55E3">
        <w:rPr>
          <w:szCs w:val="22"/>
        </w:rPr>
        <w:t>)</w:t>
      </w:r>
      <w:r w:rsidR="00BD33A4" w:rsidRPr="00CD55E3">
        <w:rPr>
          <w:szCs w:val="22"/>
        </w:rPr>
        <w:t>;</w:t>
      </w:r>
    </w:p>
    <w:p w14:paraId="55FF98AB" w14:textId="7B8298CE" w:rsidR="00796CFE" w:rsidRPr="00CD55E3" w:rsidRDefault="00E018AF" w:rsidP="00CD55E3">
      <w:pPr>
        <w:numPr>
          <w:ilvl w:val="0"/>
          <w:numId w:val="8"/>
        </w:numPr>
        <w:tabs>
          <w:tab w:val="left" w:pos="709"/>
        </w:tabs>
        <w:ind w:left="709" w:hanging="283"/>
        <w:rPr>
          <w:szCs w:val="22"/>
        </w:rPr>
      </w:pPr>
      <w:r w:rsidRPr="00CD55E3">
        <w:rPr>
          <w:szCs w:val="22"/>
        </w:rPr>
        <w:lastRenderedPageBreak/>
        <w:t xml:space="preserve">kartu su </w:t>
      </w:r>
      <w:r w:rsidR="004E78F3" w:rsidRPr="00CD55E3">
        <w:rPr>
          <w:szCs w:val="22"/>
        </w:rPr>
        <w:t>geriam</w:t>
      </w:r>
      <w:r w:rsidRPr="00CD55E3">
        <w:rPr>
          <w:szCs w:val="22"/>
        </w:rPr>
        <w:t xml:space="preserve">aisiais </w:t>
      </w:r>
      <w:r w:rsidR="004E78F3" w:rsidRPr="00CD55E3">
        <w:rPr>
          <w:szCs w:val="22"/>
        </w:rPr>
        <w:t>antikoaguliant</w:t>
      </w:r>
      <w:r w:rsidRPr="00CD55E3">
        <w:rPr>
          <w:szCs w:val="22"/>
        </w:rPr>
        <w:t>ais</w:t>
      </w:r>
      <w:r w:rsidR="00F60780" w:rsidRPr="00CD55E3">
        <w:rPr>
          <w:szCs w:val="22"/>
        </w:rPr>
        <w:t xml:space="preserve">, jeigu </w:t>
      </w:r>
      <w:r w:rsidR="00FE2060" w:rsidRPr="00CD55E3">
        <w:rPr>
          <w:szCs w:val="22"/>
        </w:rPr>
        <w:t xml:space="preserve">Jums buvo pasireiškusi </w:t>
      </w:r>
      <w:r w:rsidR="004E78F3" w:rsidRPr="00CD55E3">
        <w:rPr>
          <w:szCs w:val="22"/>
        </w:rPr>
        <w:t>skrandžio</w:t>
      </w:r>
      <w:r w:rsidR="00FE2060" w:rsidRPr="00CD55E3">
        <w:rPr>
          <w:szCs w:val="22"/>
        </w:rPr>
        <w:t xml:space="preserve"> </w:t>
      </w:r>
      <w:r w:rsidR="004E78F3" w:rsidRPr="00CD55E3">
        <w:rPr>
          <w:szCs w:val="22"/>
        </w:rPr>
        <w:t>ar dvylikapirštės žarnos op</w:t>
      </w:r>
      <w:r w:rsidR="00FE2060" w:rsidRPr="00CD55E3">
        <w:rPr>
          <w:szCs w:val="22"/>
        </w:rPr>
        <w:t xml:space="preserve">a </w:t>
      </w:r>
      <w:r w:rsidR="00DA548B" w:rsidRPr="00CD55E3">
        <w:rPr>
          <w:szCs w:val="22"/>
        </w:rPr>
        <w:t xml:space="preserve">– negalima vartoti </w:t>
      </w:r>
      <w:r w:rsidR="009F40F7" w:rsidRPr="00CD55E3">
        <w:rPr>
          <w:szCs w:val="22"/>
        </w:rPr>
        <w:t xml:space="preserve">kartu su didele </w:t>
      </w:r>
      <w:proofErr w:type="spellStart"/>
      <w:r w:rsidR="009F40F7" w:rsidRPr="00CD55E3">
        <w:rPr>
          <w:szCs w:val="22"/>
        </w:rPr>
        <w:t>acetilsalicilo</w:t>
      </w:r>
      <w:proofErr w:type="spellEnd"/>
      <w:r w:rsidR="009F40F7" w:rsidRPr="00CD55E3">
        <w:rPr>
          <w:szCs w:val="22"/>
        </w:rPr>
        <w:t xml:space="preserve"> rūgšties doze (≥ 1</w:t>
      </w:r>
      <w:r w:rsidRPr="00CD55E3">
        <w:rPr>
          <w:szCs w:val="22"/>
        </w:rPr>
        <w:t xml:space="preserve"> g </w:t>
      </w:r>
      <w:r w:rsidR="009F40F7" w:rsidRPr="00CD55E3">
        <w:rPr>
          <w:szCs w:val="22"/>
        </w:rPr>
        <w:t>vienu kartu arba ≥ 3</w:t>
      </w:r>
      <w:r w:rsidRPr="00CD55E3">
        <w:rPr>
          <w:szCs w:val="22"/>
        </w:rPr>
        <w:t xml:space="preserve"> g </w:t>
      </w:r>
      <w:r w:rsidR="009F40F7" w:rsidRPr="00CD55E3">
        <w:rPr>
          <w:szCs w:val="22"/>
        </w:rPr>
        <w:t>per parą) uždegimui slopinti (reumatinei ligai gydyti) arba ≥ 500 mg vienu kartu ir &lt; 3</w:t>
      </w:r>
      <w:r w:rsidRPr="00CD55E3">
        <w:rPr>
          <w:szCs w:val="22"/>
        </w:rPr>
        <w:t xml:space="preserve"> g </w:t>
      </w:r>
      <w:r w:rsidR="009F40F7" w:rsidRPr="00CD55E3">
        <w:rPr>
          <w:szCs w:val="22"/>
        </w:rPr>
        <w:t>per parą karščiavimui mažinti ar skausmui malšinti</w:t>
      </w:r>
      <w:r w:rsidR="004E78F3" w:rsidRPr="00CD55E3">
        <w:rPr>
          <w:szCs w:val="22"/>
        </w:rPr>
        <w:t xml:space="preserve"> (žr. skyrių </w:t>
      </w:r>
      <w:r w:rsidR="00160711" w:rsidRPr="00CD55E3">
        <w:rPr>
          <w:szCs w:val="22"/>
        </w:rPr>
        <w:t>„</w:t>
      </w:r>
      <w:r w:rsidR="004E78F3" w:rsidRPr="00CD55E3">
        <w:rPr>
          <w:szCs w:val="22"/>
        </w:rPr>
        <w:t>Kiti vaistai ir UPSARIN C</w:t>
      </w:r>
      <w:r w:rsidR="00160711" w:rsidRPr="00CD55E3">
        <w:rPr>
          <w:szCs w:val="22"/>
        </w:rPr>
        <w:t>“</w:t>
      </w:r>
      <w:r w:rsidR="004E78F3" w:rsidRPr="00CD55E3">
        <w:rPr>
          <w:szCs w:val="22"/>
        </w:rPr>
        <w:t>)</w:t>
      </w:r>
      <w:r w:rsidR="00796CFE" w:rsidRPr="00CD55E3">
        <w:rPr>
          <w:szCs w:val="22"/>
        </w:rPr>
        <w:t>;</w:t>
      </w:r>
    </w:p>
    <w:p w14:paraId="6BDECBD0" w14:textId="23CD8D9B" w:rsidR="009E1F39" w:rsidRPr="00CD55E3" w:rsidRDefault="003F2E3B" w:rsidP="00CD55E3">
      <w:pPr>
        <w:numPr>
          <w:ilvl w:val="0"/>
          <w:numId w:val="8"/>
        </w:numPr>
        <w:tabs>
          <w:tab w:val="left" w:pos="709"/>
        </w:tabs>
        <w:ind w:left="709" w:hanging="283"/>
        <w:rPr>
          <w:szCs w:val="22"/>
        </w:rPr>
      </w:pPr>
      <w:r w:rsidRPr="00CD55E3">
        <w:rPr>
          <w:szCs w:val="22"/>
        </w:rPr>
        <w:t xml:space="preserve">jeigu </w:t>
      </w:r>
      <w:r w:rsidR="009E1F39" w:rsidRPr="00CD55E3">
        <w:rPr>
          <w:szCs w:val="22"/>
        </w:rPr>
        <w:t>pacientas</w:t>
      </w:r>
      <w:r w:rsidRPr="00CD55E3">
        <w:rPr>
          <w:szCs w:val="22"/>
        </w:rPr>
        <w:t xml:space="preserve"> serga kraujavimu pasireiškiančia liga arba jam yra kraujavimo rizika;</w:t>
      </w:r>
    </w:p>
    <w:p w14:paraId="63590CDF" w14:textId="47BEB429" w:rsidR="00224D04" w:rsidRPr="00CD55E3" w:rsidRDefault="00224D04" w:rsidP="00CD55E3">
      <w:pPr>
        <w:numPr>
          <w:ilvl w:val="0"/>
          <w:numId w:val="3"/>
        </w:numPr>
        <w:suppressAutoHyphens w:val="0"/>
        <w:ind w:left="709"/>
        <w:rPr>
          <w:szCs w:val="22"/>
        </w:rPr>
      </w:pPr>
      <w:proofErr w:type="spellStart"/>
      <w:r w:rsidRPr="00CD55E3">
        <w:rPr>
          <w:szCs w:val="22"/>
        </w:rPr>
        <w:t>acetilsalicilo</w:t>
      </w:r>
      <w:proofErr w:type="spellEnd"/>
      <w:r w:rsidRPr="00CD55E3">
        <w:rPr>
          <w:szCs w:val="22"/>
        </w:rPr>
        <w:t xml:space="preserve"> rūgšties nerekomenduojama vartoti karščiavimui mažinti ir virusinėms infekcijoms (įskaitant vėjaraupius ir gripą) gydyti vaikams iki 16 metų, nes gali pasireikšti Rėjaus (</w:t>
      </w:r>
      <w:proofErr w:type="spellStart"/>
      <w:r w:rsidRPr="00CD55E3">
        <w:rPr>
          <w:i/>
          <w:iCs/>
          <w:szCs w:val="22"/>
        </w:rPr>
        <w:t>Reye</w:t>
      </w:r>
      <w:proofErr w:type="spellEnd"/>
      <w:r w:rsidRPr="00CD55E3">
        <w:rPr>
          <w:i/>
          <w:iCs/>
          <w:szCs w:val="22"/>
        </w:rPr>
        <w:t>)</w:t>
      </w:r>
      <w:r w:rsidRPr="00CD55E3">
        <w:rPr>
          <w:szCs w:val="22"/>
        </w:rPr>
        <w:t xml:space="preserve"> sindromas (jam būdingi nuolatinis vėmimas, sutrikusi kepenų funkcija, </w:t>
      </w:r>
      <w:proofErr w:type="spellStart"/>
      <w:r w:rsidRPr="00CD55E3">
        <w:rPr>
          <w:szCs w:val="22"/>
        </w:rPr>
        <w:t>encefalopatija</w:t>
      </w:r>
      <w:proofErr w:type="spellEnd"/>
      <w:r w:rsidRPr="00CD55E3">
        <w:rPr>
          <w:szCs w:val="22"/>
        </w:rPr>
        <w:t xml:space="preserve"> ir koma).</w:t>
      </w:r>
    </w:p>
    <w:p w14:paraId="633EC9D8" w14:textId="77777777" w:rsidR="005D006B" w:rsidRPr="00CD55E3" w:rsidRDefault="005D006B" w:rsidP="00B10B83">
      <w:pPr>
        <w:rPr>
          <w:szCs w:val="22"/>
        </w:rPr>
      </w:pPr>
    </w:p>
    <w:p w14:paraId="7AD2562E" w14:textId="77777777" w:rsidR="005D006B" w:rsidRPr="00CD55E3" w:rsidRDefault="005D006B" w:rsidP="005D006B">
      <w:pPr>
        <w:pStyle w:val="Antrat4"/>
        <w:spacing w:line="240" w:lineRule="auto"/>
        <w:rPr>
          <w:rFonts w:ascii="Times New Roman" w:hAnsi="Times New Roman" w:cs="Times New Roman"/>
          <w:sz w:val="22"/>
          <w:szCs w:val="22"/>
        </w:rPr>
      </w:pPr>
      <w:r w:rsidRPr="00CD55E3">
        <w:rPr>
          <w:rFonts w:ascii="Times New Roman" w:hAnsi="Times New Roman" w:cs="Times New Roman"/>
          <w:sz w:val="22"/>
          <w:szCs w:val="22"/>
        </w:rPr>
        <w:t>Įspėjimai ir atsargumo priemonės</w:t>
      </w:r>
    </w:p>
    <w:p w14:paraId="7241266F" w14:textId="77777777" w:rsidR="005D006B" w:rsidRPr="00CD55E3" w:rsidRDefault="005D006B" w:rsidP="005D006B">
      <w:pPr>
        <w:ind w:right="-2"/>
        <w:rPr>
          <w:szCs w:val="22"/>
        </w:rPr>
      </w:pPr>
      <w:r w:rsidRPr="00CD55E3">
        <w:rPr>
          <w:szCs w:val="22"/>
        </w:rPr>
        <w:t>Pasitarkite su gydytoju arba vaistininku, prieš pradėdami vartoti UPSARIN C:</w:t>
      </w:r>
    </w:p>
    <w:p w14:paraId="486C56C0" w14:textId="77777777" w:rsidR="005D006B" w:rsidRPr="00CD55E3" w:rsidRDefault="005D006B" w:rsidP="005D006B">
      <w:pPr>
        <w:numPr>
          <w:ilvl w:val="0"/>
          <w:numId w:val="8"/>
        </w:numPr>
        <w:tabs>
          <w:tab w:val="left" w:pos="709"/>
        </w:tabs>
        <w:ind w:left="709" w:hanging="283"/>
        <w:rPr>
          <w:szCs w:val="22"/>
        </w:rPr>
      </w:pPr>
      <w:r w:rsidRPr="00CD55E3">
        <w:rPr>
          <w:szCs w:val="22"/>
        </w:rPr>
        <w:t>jeigu skaudą galvą, nors ilgai vartojate dideles vaistų nuo skausmo dozes;</w:t>
      </w:r>
    </w:p>
    <w:p w14:paraId="7F48E946" w14:textId="77777777" w:rsidR="005D006B" w:rsidRPr="00CD55E3" w:rsidRDefault="005D006B" w:rsidP="005D006B">
      <w:pPr>
        <w:numPr>
          <w:ilvl w:val="0"/>
          <w:numId w:val="8"/>
        </w:numPr>
        <w:tabs>
          <w:tab w:val="left" w:pos="709"/>
        </w:tabs>
        <w:ind w:left="709" w:hanging="283"/>
        <w:rPr>
          <w:szCs w:val="22"/>
        </w:rPr>
      </w:pPr>
      <w:r w:rsidRPr="00CD55E3">
        <w:rPr>
          <w:szCs w:val="22"/>
        </w:rPr>
        <w:t>jeigu Jūs anksčiau sirgote skrandžio ar dvylikapirštės žarnos opa, skrandžio uždegimu arba buvo kraujavimas iš virškinimo trakto;</w:t>
      </w:r>
    </w:p>
    <w:p w14:paraId="2B2A275B" w14:textId="77777777" w:rsidR="005D006B" w:rsidRPr="00CD55E3" w:rsidRDefault="005D006B" w:rsidP="005D006B">
      <w:pPr>
        <w:numPr>
          <w:ilvl w:val="0"/>
          <w:numId w:val="8"/>
        </w:numPr>
        <w:tabs>
          <w:tab w:val="left" w:pos="709"/>
        </w:tabs>
        <w:ind w:left="709" w:hanging="283"/>
        <w:rPr>
          <w:szCs w:val="22"/>
        </w:rPr>
      </w:pPr>
      <w:r w:rsidRPr="00CD55E3">
        <w:rPr>
          <w:szCs w:val="22"/>
        </w:rPr>
        <w:t>jeigu sutrikusi Jūsų inkstų, kepenų arba širdies veikla;</w:t>
      </w:r>
    </w:p>
    <w:p w14:paraId="0B348A87" w14:textId="5127979B" w:rsidR="005D006B" w:rsidRPr="00CD55E3" w:rsidRDefault="005D006B" w:rsidP="005D006B">
      <w:pPr>
        <w:numPr>
          <w:ilvl w:val="0"/>
          <w:numId w:val="8"/>
        </w:numPr>
        <w:tabs>
          <w:tab w:val="left" w:pos="709"/>
        </w:tabs>
        <w:ind w:left="709" w:hanging="283"/>
        <w:rPr>
          <w:szCs w:val="22"/>
        </w:rPr>
      </w:pPr>
      <w:r w:rsidRPr="00CD55E3">
        <w:rPr>
          <w:szCs w:val="22"/>
        </w:rPr>
        <w:t>jeigu Jūs sergate astma arba alergija</w:t>
      </w:r>
      <w:r w:rsidR="00224D04" w:rsidRPr="00CD55E3">
        <w:rPr>
          <w:szCs w:val="22"/>
        </w:rPr>
        <w:t xml:space="preserve"> (šio vaisto nerekomenduojama vartoti sergant astma ar jei yra bėrimas (dilgėlinis), susij</w:t>
      </w:r>
      <w:r w:rsidR="00DD6A80" w:rsidRPr="00CD55E3">
        <w:rPr>
          <w:szCs w:val="22"/>
        </w:rPr>
        <w:t>ęs</w:t>
      </w:r>
      <w:r w:rsidR="00224D04" w:rsidRPr="00CD55E3">
        <w:rPr>
          <w:szCs w:val="22"/>
        </w:rPr>
        <w:t xml:space="preserve"> su nesteroidiniais vaistais nuo uždegimo arba </w:t>
      </w:r>
      <w:proofErr w:type="spellStart"/>
      <w:r w:rsidR="00224D04" w:rsidRPr="00CD55E3">
        <w:rPr>
          <w:szCs w:val="22"/>
        </w:rPr>
        <w:t>acetilsalicilo</w:t>
      </w:r>
      <w:proofErr w:type="spellEnd"/>
      <w:r w:rsidR="00224D04" w:rsidRPr="00CD55E3">
        <w:rPr>
          <w:szCs w:val="22"/>
        </w:rPr>
        <w:t xml:space="preserve"> rūgštimi.)</w:t>
      </w:r>
      <w:r w:rsidRPr="00CD55E3">
        <w:rPr>
          <w:szCs w:val="22"/>
        </w:rPr>
        <w:t>;</w:t>
      </w:r>
    </w:p>
    <w:p w14:paraId="79B326EB" w14:textId="77777777" w:rsidR="005D006B" w:rsidRPr="00CD55E3" w:rsidRDefault="005D006B" w:rsidP="005D006B">
      <w:pPr>
        <w:numPr>
          <w:ilvl w:val="0"/>
          <w:numId w:val="8"/>
        </w:numPr>
        <w:tabs>
          <w:tab w:val="left" w:pos="709"/>
        </w:tabs>
        <w:ind w:left="709" w:hanging="283"/>
        <w:rPr>
          <w:szCs w:val="22"/>
        </w:rPr>
      </w:pPr>
      <w:r w:rsidRPr="00CD55E3">
        <w:rPr>
          <w:szCs w:val="22"/>
        </w:rPr>
        <w:t>jeigu Jūsų mėnesinės yra gausios, kraujuoja iš gimdos ne mėnesinių metu arba jeigu į gimdą įdėta spiralė;</w:t>
      </w:r>
    </w:p>
    <w:p w14:paraId="68E90951" w14:textId="77777777" w:rsidR="005D006B" w:rsidRPr="00CD55E3" w:rsidRDefault="005D006B" w:rsidP="005D006B">
      <w:pPr>
        <w:numPr>
          <w:ilvl w:val="0"/>
          <w:numId w:val="8"/>
        </w:numPr>
        <w:tabs>
          <w:tab w:val="left" w:pos="709"/>
        </w:tabs>
        <w:ind w:left="709" w:hanging="283"/>
        <w:rPr>
          <w:szCs w:val="22"/>
        </w:rPr>
      </w:pPr>
      <w:r w:rsidRPr="00CD55E3">
        <w:rPr>
          <w:szCs w:val="22"/>
        </w:rPr>
        <w:t>jeigu Jūs sergate podagra;</w:t>
      </w:r>
    </w:p>
    <w:p w14:paraId="4F1763AF" w14:textId="77777777" w:rsidR="005D006B" w:rsidRPr="00CD55E3" w:rsidRDefault="005D006B" w:rsidP="005D006B">
      <w:pPr>
        <w:numPr>
          <w:ilvl w:val="0"/>
          <w:numId w:val="8"/>
        </w:numPr>
        <w:tabs>
          <w:tab w:val="left" w:pos="709"/>
        </w:tabs>
        <w:ind w:left="709" w:hanging="283"/>
        <w:rPr>
          <w:szCs w:val="22"/>
        </w:rPr>
      </w:pPr>
      <w:r w:rsidRPr="00CD55E3">
        <w:rPr>
          <w:szCs w:val="22"/>
        </w:rPr>
        <w:t>jeigu sergate arba anksčiau sirgote šlapimo takų akmenlige;</w:t>
      </w:r>
    </w:p>
    <w:p w14:paraId="4F5802B2" w14:textId="7DF4EB7C" w:rsidR="005D006B" w:rsidRPr="00CD55E3" w:rsidRDefault="005D006B" w:rsidP="005D006B">
      <w:pPr>
        <w:numPr>
          <w:ilvl w:val="0"/>
          <w:numId w:val="8"/>
        </w:numPr>
        <w:tabs>
          <w:tab w:val="left" w:pos="709"/>
        </w:tabs>
        <w:ind w:left="709" w:hanging="283"/>
        <w:rPr>
          <w:szCs w:val="22"/>
        </w:rPr>
      </w:pPr>
      <w:r w:rsidRPr="00CD55E3">
        <w:rPr>
          <w:szCs w:val="22"/>
        </w:rPr>
        <w:t>jeigu Jūs esate senyvo amžiaus</w:t>
      </w:r>
      <w:r w:rsidR="00E24C63" w:rsidRPr="00CD55E3">
        <w:rPr>
          <w:szCs w:val="22"/>
        </w:rPr>
        <w:t xml:space="preserve"> arba </w:t>
      </w:r>
      <w:r w:rsidR="00124AD1" w:rsidRPr="00CD55E3">
        <w:rPr>
          <w:szCs w:val="22"/>
        </w:rPr>
        <w:t>Jums yra dehidratacija</w:t>
      </w:r>
      <w:r w:rsidRPr="00CD55E3">
        <w:rPr>
          <w:szCs w:val="22"/>
        </w:rPr>
        <w:t>;</w:t>
      </w:r>
    </w:p>
    <w:p w14:paraId="7E6C437F" w14:textId="77777777" w:rsidR="005D006B" w:rsidRPr="00CD55E3" w:rsidRDefault="005D006B" w:rsidP="005D006B">
      <w:pPr>
        <w:numPr>
          <w:ilvl w:val="0"/>
          <w:numId w:val="8"/>
        </w:numPr>
        <w:tabs>
          <w:tab w:val="left" w:pos="709"/>
        </w:tabs>
        <w:ind w:left="709" w:hanging="283"/>
        <w:rPr>
          <w:szCs w:val="22"/>
        </w:rPr>
      </w:pPr>
      <w:r w:rsidRPr="00CD55E3">
        <w:rPr>
          <w:szCs w:val="22"/>
        </w:rPr>
        <w:t>jeigu Jūsų kūno svoris yra mažas.</w:t>
      </w:r>
    </w:p>
    <w:p w14:paraId="628204CE" w14:textId="77777777" w:rsidR="005F05BC" w:rsidRPr="00CD55E3" w:rsidRDefault="005F05BC" w:rsidP="005D006B">
      <w:pPr>
        <w:pStyle w:val="Pagrindinistekstas"/>
        <w:spacing w:after="0"/>
        <w:rPr>
          <w:rFonts w:cs="Times New Roman"/>
          <w:szCs w:val="22"/>
        </w:rPr>
      </w:pPr>
    </w:p>
    <w:p w14:paraId="64B1FAEF" w14:textId="0BA48C55" w:rsidR="005D006B" w:rsidRPr="00CD55E3" w:rsidRDefault="005D006B" w:rsidP="005D006B">
      <w:pPr>
        <w:pStyle w:val="Pagrindinistekstas"/>
        <w:spacing w:after="0"/>
        <w:rPr>
          <w:rFonts w:cs="Times New Roman"/>
          <w:szCs w:val="22"/>
        </w:rPr>
      </w:pPr>
      <w:r w:rsidRPr="00CD55E3">
        <w:rPr>
          <w:rFonts w:cs="Times New Roman"/>
          <w:szCs w:val="22"/>
        </w:rPr>
        <w:t xml:space="preserve">UPSARIN C didina kraujavimo riziką. Baigus vartoti šį vaistą, ji išlieka padidėjusi dar kelias dienas. </w:t>
      </w:r>
      <w:r w:rsidR="006A3EE1" w:rsidRPr="00CD55E3">
        <w:rPr>
          <w:rFonts w:cs="Times New Roman"/>
          <w:szCs w:val="22"/>
        </w:rPr>
        <w:t xml:space="preserve">Atsiradus kraujavimui iš virškinimo trakto UPSARIN C </w:t>
      </w:r>
      <w:proofErr w:type="spellStart"/>
      <w:r w:rsidR="006A3EE1" w:rsidRPr="00CD55E3">
        <w:rPr>
          <w:rFonts w:cs="Times New Roman"/>
          <w:szCs w:val="22"/>
        </w:rPr>
        <w:t>vartijomo</w:t>
      </w:r>
      <w:proofErr w:type="spellEnd"/>
      <w:r w:rsidR="006A3EE1" w:rsidRPr="00CD55E3">
        <w:rPr>
          <w:rFonts w:cs="Times New Roman"/>
          <w:szCs w:val="22"/>
        </w:rPr>
        <w:t xml:space="preserve"> metu, vaisto vartojimą reikia nutraukti. </w:t>
      </w:r>
      <w:r w:rsidRPr="00CD55E3">
        <w:rPr>
          <w:rFonts w:cs="Times New Roman"/>
          <w:szCs w:val="22"/>
        </w:rPr>
        <w:t>Jei numatoma operacija (net nedidelė), apie šio vaisto vartojimą pasakykite gydytojui ar odontologui.</w:t>
      </w:r>
    </w:p>
    <w:p w14:paraId="1AF48DF9" w14:textId="77777777" w:rsidR="005D006B" w:rsidRPr="00CD55E3" w:rsidRDefault="005D006B" w:rsidP="005D006B">
      <w:pPr>
        <w:ind w:right="-2"/>
        <w:rPr>
          <w:szCs w:val="22"/>
        </w:rPr>
      </w:pPr>
    </w:p>
    <w:p w14:paraId="32F7598E" w14:textId="77777777" w:rsidR="005D006B" w:rsidRPr="00CD55E3" w:rsidRDefault="005D006B" w:rsidP="005D006B">
      <w:pPr>
        <w:pStyle w:val="Antrat4"/>
        <w:spacing w:line="240" w:lineRule="auto"/>
        <w:rPr>
          <w:rFonts w:ascii="Times New Roman" w:hAnsi="Times New Roman" w:cs="Times New Roman"/>
          <w:sz w:val="22"/>
          <w:szCs w:val="22"/>
        </w:rPr>
      </w:pPr>
      <w:r w:rsidRPr="00CD55E3">
        <w:rPr>
          <w:rFonts w:ascii="Times New Roman" w:hAnsi="Times New Roman" w:cs="Times New Roman"/>
          <w:sz w:val="22"/>
          <w:szCs w:val="22"/>
        </w:rPr>
        <w:t>Vaikams ir paaugliams</w:t>
      </w:r>
    </w:p>
    <w:p w14:paraId="56337D18" w14:textId="77777777" w:rsidR="005D006B" w:rsidRPr="00CD55E3" w:rsidRDefault="005D006B" w:rsidP="005D006B">
      <w:pPr>
        <w:rPr>
          <w:szCs w:val="22"/>
        </w:rPr>
      </w:pPr>
      <w:r w:rsidRPr="00CD55E3">
        <w:rPr>
          <w:szCs w:val="22"/>
        </w:rPr>
        <w:t>Vaikams ir paaugliams iki 16 metų šio vaisto vartoti negalima.</w:t>
      </w:r>
    </w:p>
    <w:p w14:paraId="5B8C2518" w14:textId="77777777" w:rsidR="00DD6A80" w:rsidRPr="00CD55E3" w:rsidRDefault="00DD6A80" w:rsidP="00DD6A80">
      <w:pPr>
        <w:pStyle w:val="Pagrindinistekstas"/>
        <w:spacing w:after="0"/>
        <w:rPr>
          <w:rFonts w:cs="Times New Roman"/>
          <w:szCs w:val="22"/>
        </w:rPr>
      </w:pPr>
      <w:r w:rsidRPr="00CD55E3">
        <w:rPr>
          <w:rFonts w:cs="Times New Roman"/>
          <w:szCs w:val="22"/>
        </w:rPr>
        <w:t xml:space="preserve">330 mg tabletės netinka vaikams, sveriantiems mažiau nei 20 kg (jiems yra tinkamesnių stiprumų). Vaikams, kurie, turėdami virusinių infekcijų (ypač vėjaraupių ar panašių į gripą) požymių, vartojo </w:t>
      </w:r>
      <w:proofErr w:type="spellStart"/>
      <w:r w:rsidRPr="00CD55E3">
        <w:rPr>
          <w:rFonts w:cs="Times New Roman"/>
          <w:szCs w:val="22"/>
        </w:rPr>
        <w:t>acetilsalicilo</w:t>
      </w:r>
      <w:proofErr w:type="spellEnd"/>
      <w:r w:rsidRPr="00CD55E3">
        <w:rPr>
          <w:rFonts w:cs="Times New Roman"/>
          <w:szCs w:val="22"/>
        </w:rPr>
        <w:t xml:space="preserve"> rūgšties, labai retais atvejais užfiksuotas gyvybei pavojingas Rėjaus (</w:t>
      </w:r>
      <w:proofErr w:type="spellStart"/>
      <w:r w:rsidRPr="00CD55E3">
        <w:rPr>
          <w:rFonts w:cs="Times New Roman"/>
          <w:i/>
          <w:iCs/>
          <w:szCs w:val="22"/>
        </w:rPr>
        <w:t>Reye</w:t>
      </w:r>
      <w:proofErr w:type="spellEnd"/>
      <w:r w:rsidRPr="00CD55E3">
        <w:rPr>
          <w:rFonts w:cs="Times New Roman"/>
          <w:i/>
          <w:iCs/>
          <w:szCs w:val="22"/>
        </w:rPr>
        <w:t>)</w:t>
      </w:r>
      <w:r w:rsidRPr="00CD55E3">
        <w:rPr>
          <w:rFonts w:cs="Times New Roman"/>
          <w:szCs w:val="22"/>
        </w:rPr>
        <w:t xml:space="preserve"> sindromas. Dėl to tokiais atvejais vaikams </w:t>
      </w:r>
      <w:proofErr w:type="spellStart"/>
      <w:r w:rsidRPr="00CD55E3">
        <w:rPr>
          <w:rFonts w:cs="Times New Roman"/>
          <w:szCs w:val="22"/>
        </w:rPr>
        <w:t>acetilsalicilo</w:t>
      </w:r>
      <w:proofErr w:type="spellEnd"/>
      <w:r w:rsidRPr="00CD55E3">
        <w:rPr>
          <w:rFonts w:cs="Times New Roman"/>
          <w:szCs w:val="22"/>
        </w:rPr>
        <w:t xml:space="preserve"> rūgšties galima vartoti tik gydytojui patarus, kai kitos priemonės nepadeda. Jei prasideda nuolatinis vėmimas, sutrinka sąmonė arba pasireiškia nenormalus elgesys, </w:t>
      </w:r>
      <w:proofErr w:type="spellStart"/>
      <w:r w:rsidRPr="00CD55E3">
        <w:rPr>
          <w:rFonts w:cs="Times New Roman"/>
          <w:szCs w:val="22"/>
        </w:rPr>
        <w:t>acetilsalicilo</w:t>
      </w:r>
      <w:proofErr w:type="spellEnd"/>
      <w:r w:rsidRPr="00CD55E3">
        <w:rPr>
          <w:rFonts w:cs="Times New Roman"/>
          <w:szCs w:val="22"/>
        </w:rPr>
        <w:t xml:space="preserve"> rūgšties vartojimą reikia nutraukti.</w:t>
      </w:r>
    </w:p>
    <w:p w14:paraId="14FB7866" w14:textId="77777777" w:rsidR="006A3EE1" w:rsidRPr="00CD55E3" w:rsidRDefault="006A3EE1" w:rsidP="005D006B">
      <w:pPr>
        <w:rPr>
          <w:bCs/>
          <w:szCs w:val="22"/>
        </w:rPr>
      </w:pPr>
    </w:p>
    <w:p w14:paraId="5578D1B9" w14:textId="77777777" w:rsidR="005D006B" w:rsidRPr="00CD55E3" w:rsidRDefault="005D006B" w:rsidP="005D006B">
      <w:pPr>
        <w:pStyle w:val="Antrat4"/>
        <w:spacing w:line="240" w:lineRule="auto"/>
        <w:rPr>
          <w:rFonts w:ascii="Times New Roman" w:hAnsi="Times New Roman" w:cs="Times New Roman"/>
          <w:sz w:val="22"/>
          <w:szCs w:val="22"/>
        </w:rPr>
      </w:pPr>
      <w:r w:rsidRPr="00CD55E3">
        <w:rPr>
          <w:rFonts w:ascii="Times New Roman" w:hAnsi="Times New Roman" w:cs="Times New Roman"/>
          <w:sz w:val="22"/>
          <w:szCs w:val="22"/>
        </w:rPr>
        <w:t>Kiti vaistai ir UPSARIN C</w:t>
      </w:r>
    </w:p>
    <w:p w14:paraId="171295C7" w14:textId="77777777" w:rsidR="005D006B" w:rsidRPr="00CD55E3" w:rsidRDefault="005D006B" w:rsidP="005D006B">
      <w:pPr>
        <w:ind w:right="-2"/>
        <w:rPr>
          <w:szCs w:val="22"/>
        </w:rPr>
      </w:pPr>
      <w:r w:rsidRPr="00CD55E3">
        <w:rPr>
          <w:szCs w:val="22"/>
        </w:rPr>
        <w:t>Jeigu vartojate ar neseniai vartojote kitų vaistų arba dėl to nesate tikri, apie tai pasakykite gydytojui arba vaistininkui. Tai ypač svarbu, jeigu vartojate:</w:t>
      </w:r>
    </w:p>
    <w:p w14:paraId="3F08B887" w14:textId="77777777" w:rsidR="005D006B" w:rsidRPr="00CD55E3" w:rsidRDefault="005D006B" w:rsidP="005D006B">
      <w:pPr>
        <w:numPr>
          <w:ilvl w:val="0"/>
          <w:numId w:val="8"/>
        </w:numPr>
        <w:tabs>
          <w:tab w:val="left" w:pos="709"/>
        </w:tabs>
        <w:ind w:left="709" w:hanging="283"/>
        <w:rPr>
          <w:szCs w:val="22"/>
        </w:rPr>
      </w:pPr>
      <w:r w:rsidRPr="00CD55E3">
        <w:rPr>
          <w:szCs w:val="22"/>
        </w:rPr>
        <w:t xml:space="preserve">kraują skystinančių vaistų, pvz., varfarino, heparino arba </w:t>
      </w:r>
      <w:proofErr w:type="spellStart"/>
      <w:r w:rsidRPr="00CD55E3">
        <w:rPr>
          <w:szCs w:val="22"/>
        </w:rPr>
        <w:t>enoksaparino</w:t>
      </w:r>
      <w:proofErr w:type="spellEnd"/>
      <w:r w:rsidRPr="00CD55E3">
        <w:rPr>
          <w:szCs w:val="22"/>
        </w:rPr>
        <w:t>;</w:t>
      </w:r>
    </w:p>
    <w:p w14:paraId="4C9BE696" w14:textId="77777777" w:rsidR="005D006B" w:rsidRPr="00CD55E3" w:rsidRDefault="005D006B" w:rsidP="005D006B">
      <w:pPr>
        <w:numPr>
          <w:ilvl w:val="0"/>
          <w:numId w:val="8"/>
        </w:numPr>
        <w:tabs>
          <w:tab w:val="left" w:pos="709"/>
        </w:tabs>
        <w:ind w:left="709" w:hanging="283"/>
        <w:rPr>
          <w:szCs w:val="22"/>
        </w:rPr>
      </w:pPr>
      <w:proofErr w:type="spellStart"/>
      <w:r w:rsidRPr="00CD55E3">
        <w:rPr>
          <w:szCs w:val="22"/>
        </w:rPr>
        <w:t>metotreksato</w:t>
      </w:r>
      <w:proofErr w:type="spellEnd"/>
      <w:r w:rsidRPr="00CD55E3">
        <w:rPr>
          <w:szCs w:val="22"/>
        </w:rPr>
        <w:t xml:space="preserve"> (sąnarių uždegimui arba vėžiui gydyti);</w:t>
      </w:r>
    </w:p>
    <w:p w14:paraId="13E9F6A4" w14:textId="77777777" w:rsidR="005D006B" w:rsidRPr="00CD55E3" w:rsidRDefault="005D006B" w:rsidP="005D006B">
      <w:pPr>
        <w:numPr>
          <w:ilvl w:val="0"/>
          <w:numId w:val="8"/>
        </w:numPr>
        <w:tabs>
          <w:tab w:val="left" w:pos="709"/>
        </w:tabs>
        <w:ind w:left="709" w:hanging="283"/>
        <w:rPr>
          <w:szCs w:val="22"/>
        </w:rPr>
      </w:pPr>
      <w:r w:rsidRPr="00CD55E3">
        <w:rPr>
          <w:szCs w:val="22"/>
        </w:rPr>
        <w:t xml:space="preserve">nesteroidinių vaistų nuo uždegimo, pvz., </w:t>
      </w:r>
      <w:proofErr w:type="spellStart"/>
      <w:r w:rsidRPr="00CD55E3">
        <w:rPr>
          <w:szCs w:val="22"/>
        </w:rPr>
        <w:t>diklofenako</w:t>
      </w:r>
      <w:proofErr w:type="spellEnd"/>
      <w:r w:rsidRPr="00CD55E3">
        <w:rPr>
          <w:szCs w:val="22"/>
        </w:rPr>
        <w:t xml:space="preserve"> arba </w:t>
      </w:r>
      <w:proofErr w:type="spellStart"/>
      <w:r w:rsidRPr="00CD55E3">
        <w:rPr>
          <w:szCs w:val="22"/>
        </w:rPr>
        <w:t>ibuprofeno</w:t>
      </w:r>
      <w:proofErr w:type="spellEnd"/>
      <w:r w:rsidRPr="00CD55E3">
        <w:rPr>
          <w:szCs w:val="22"/>
        </w:rPr>
        <w:t>;</w:t>
      </w:r>
    </w:p>
    <w:p w14:paraId="11A7A582" w14:textId="77777777" w:rsidR="005D006B" w:rsidRPr="00CD55E3" w:rsidRDefault="005D006B" w:rsidP="005D006B">
      <w:pPr>
        <w:numPr>
          <w:ilvl w:val="0"/>
          <w:numId w:val="8"/>
        </w:numPr>
        <w:tabs>
          <w:tab w:val="left" w:pos="709"/>
        </w:tabs>
        <w:ind w:left="709" w:hanging="283"/>
        <w:rPr>
          <w:szCs w:val="22"/>
        </w:rPr>
      </w:pPr>
      <w:r w:rsidRPr="00CD55E3">
        <w:rPr>
          <w:szCs w:val="22"/>
        </w:rPr>
        <w:t xml:space="preserve">trombocitų funkciją slopinančių vaistų, pvz., </w:t>
      </w:r>
      <w:proofErr w:type="spellStart"/>
      <w:r w:rsidRPr="00CD55E3">
        <w:rPr>
          <w:szCs w:val="22"/>
        </w:rPr>
        <w:t>klopidogrelio</w:t>
      </w:r>
      <w:proofErr w:type="spellEnd"/>
      <w:r w:rsidRPr="00CD55E3">
        <w:rPr>
          <w:szCs w:val="22"/>
        </w:rPr>
        <w:t xml:space="preserve">, </w:t>
      </w:r>
      <w:proofErr w:type="spellStart"/>
      <w:r w:rsidRPr="00CD55E3">
        <w:rPr>
          <w:szCs w:val="22"/>
        </w:rPr>
        <w:t>tiklopidino</w:t>
      </w:r>
      <w:proofErr w:type="spellEnd"/>
      <w:r w:rsidRPr="00CD55E3">
        <w:rPr>
          <w:szCs w:val="22"/>
        </w:rPr>
        <w:t xml:space="preserve">, </w:t>
      </w:r>
      <w:proofErr w:type="spellStart"/>
      <w:r w:rsidRPr="00CD55E3">
        <w:rPr>
          <w:szCs w:val="22"/>
        </w:rPr>
        <w:t>abciksimabo</w:t>
      </w:r>
      <w:proofErr w:type="spellEnd"/>
      <w:r w:rsidRPr="00CD55E3">
        <w:rPr>
          <w:szCs w:val="22"/>
        </w:rPr>
        <w:t xml:space="preserve">, </w:t>
      </w:r>
      <w:proofErr w:type="spellStart"/>
      <w:r w:rsidRPr="00CD55E3">
        <w:rPr>
          <w:szCs w:val="22"/>
        </w:rPr>
        <w:t>epoprostenolo</w:t>
      </w:r>
      <w:proofErr w:type="spellEnd"/>
      <w:r w:rsidRPr="00CD55E3">
        <w:rPr>
          <w:szCs w:val="22"/>
        </w:rPr>
        <w:t xml:space="preserve">, </w:t>
      </w:r>
      <w:proofErr w:type="spellStart"/>
      <w:r w:rsidRPr="00CD55E3">
        <w:rPr>
          <w:szCs w:val="22"/>
        </w:rPr>
        <w:t>eptifibatido</w:t>
      </w:r>
      <w:proofErr w:type="spellEnd"/>
      <w:r w:rsidRPr="00CD55E3">
        <w:rPr>
          <w:szCs w:val="22"/>
        </w:rPr>
        <w:t xml:space="preserve">, </w:t>
      </w:r>
      <w:proofErr w:type="spellStart"/>
      <w:r w:rsidRPr="00CD55E3">
        <w:rPr>
          <w:szCs w:val="22"/>
        </w:rPr>
        <w:t>iloprosto</w:t>
      </w:r>
      <w:proofErr w:type="spellEnd"/>
      <w:r w:rsidRPr="00CD55E3">
        <w:rPr>
          <w:szCs w:val="22"/>
        </w:rPr>
        <w:t xml:space="preserve"> arba </w:t>
      </w:r>
      <w:proofErr w:type="spellStart"/>
      <w:r w:rsidRPr="00CD55E3">
        <w:rPr>
          <w:szCs w:val="22"/>
        </w:rPr>
        <w:t>trometamolo</w:t>
      </w:r>
      <w:proofErr w:type="spellEnd"/>
      <w:r w:rsidRPr="00CD55E3">
        <w:rPr>
          <w:szCs w:val="22"/>
        </w:rPr>
        <w:t xml:space="preserve"> (dažniausiai jie vartojami širdies ligoms gydyti);</w:t>
      </w:r>
    </w:p>
    <w:p w14:paraId="67851AFB" w14:textId="77777777" w:rsidR="005D006B" w:rsidRPr="00CD55E3" w:rsidRDefault="005D006B" w:rsidP="005D006B">
      <w:pPr>
        <w:numPr>
          <w:ilvl w:val="0"/>
          <w:numId w:val="8"/>
        </w:numPr>
        <w:tabs>
          <w:tab w:val="left" w:pos="709"/>
        </w:tabs>
        <w:ind w:left="709" w:hanging="283"/>
        <w:rPr>
          <w:szCs w:val="22"/>
        </w:rPr>
      </w:pPr>
      <w:r w:rsidRPr="00CD55E3">
        <w:rPr>
          <w:szCs w:val="22"/>
        </w:rPr>
        <w:t xml:space="preserve">šlapimo rūgšties išskyrimą skatinančių vaistų, pvz., </w:t>
      </w:r>
      <w:proofErr w:type="spellStart"/>
      <w:r w:rsidRPr="00CD55E3">
        <w:rPr>
          <w:szCs w:val="22"/>
        </w:rPr>
        <w:t>probenecido</w:t>
      </w:r>
      <w:proofErr w:type="spellEnd"/>
      <w:r w:rsidRPr="00CD55E3">
        <w:rPr>
          <w:szCs w:val="22"/>
        </w:rPr>
        <w:t xml:space="preserve"> arba </w:t>
      </w:r>
      <w:proofErr w:type="spellStart"/>
      <w:r w:rsidRPr="00CD55E3">
        <w:rPr>
          <w:szCs w:val="22"/>
        </w:rPr>
        <w:t>benzbromarono</w:t>
      </w:r>
      <w:proofErr w:type="spellEnd"/>
      <w:r w:rsidRPr="00CD55E3">
        <w:rPr>
          <w:szCs w:val="22"/>
        </w:rPr>
        <w:t>;</w:t>
      </w:r>
    </w:p>
    <w:p w14:paraId="7868F635" w14:textId="77777777" w:rsidR="005D006B" w:rsidRPr="00CD55E3" w:rsidRDefault="005D006B" w:rsidP="005D006B">
      <w:pPr>
        <w:numPr>
          <w:ilvl w:val="0"/>
          <w:numId w:val="8"/>
        </w:numPr>
        <w:tabs>
          <w:tab w:val="left" w:pos="709"/>
        </w:tabs>
        <w:ind w:left="709" w:hanging="283"/>
        <w:rPr>
          <w:szCs w:val="22"/>
        </w:rPr>
      </w:pPr>
      <w:r w:rsidRPr="00CD55E3">
        <w:rPr>
          <w:szCs w:val="22"/>
        </w:rPr>
        <w:t xml:space="preserve">vaistų nuo cukrinio diabeto, pvz., insulino arba </w:t>
      </w:r>
      <w:proofErr w:type="spellStart"/>
      <w:r w:rsidRPr="00CD55E3">
        <w:rPr>
          <w:szCs w:val="22"/>
        </w:rPr>
        <w:t>chlorpropamido</w:t>
      </w:r>
      <w:proofErr w:type="spellEnd"/>
      <w:r w:rsidRPr="00CD55E3">
        <w:rPr>
          <w:szCs w:val="22"/>
        </w:rPr>
        <w:t>;</w:t>
      </w:r>
    </w:p>
    <w:p w14:paraId="6DBA4616" w14:textId="77777777" w:rsidR="005D006B" w:rsidRPr="00CD55E3" w:rsidRDefault="005D006B" w:rsidP="005D006B">
      <w:pPr>
        <w:numPr>
          <w:ilvl w:val="0"/>
          <w:numId w:val="8"/>
        </w:numPr>
        <w:tabs>
          <w:tab w:val="left" w:pos="709"/>
        </w:tabs>
        <w:ind w:left="709" w:hanging="283"/>
        <w:rPr>
          <w:szCs w:val="22"/>
        </w:rPr>
      </w:pPr>
      <w:r w:rsidRPr="00CD55E3">
        <w:rPr>
          <w:szCs w:val="22"/>
        </w:rPr>
        <w:t xml:space="preserve">diuretikų (šlapimo išskyrimą didinančių vaistų), pvz., </w:t>
      </w:r>
      <w:proofErr w:type="spellStart"/>
      <w:r w:rsidRPr="00CD55E3">
        <w:rPr>
          <w:szCs w:val="22"/>
        </w:rPr>
        <w:t>hidrochlorotiazido</w:t>
      </w:r>
      <w:proofErr w:type="spellEnd"/>
      <w:r w:rsidRPr="00CD55E3">
        <w:rPr>
          <w:szCs w:val="22"/>
        </w:rPr>
        <w:t xml:space="preserve">, </w:t>
      </w:r>
      <w:proofErr w:type="spellStart"/>
      <w:r w:rsidRPr="00CD55E3">
        <w:rPr>
          <w:szCs w:val="22"/>
        </w:rPr>
        <w:t>furosemido</w:t>
      </w:r>
      <w:proofErr w:type="spellEnd"/>
      <w:r w:rsidRPr="00CD55E3">
        <w:rPr>
          <w:szCs w:val="22"/>
        </w:rPr>
        <w:t xml:space="preserve"> arba </w:t>
      </w:r>
      <w:proofErr w:type="spellStart"/>
      <w:r w:rsidRPr="00CD55E3">
        <w:rPr>
          <w:szCs w:val="22"/>
        </w:rPr>
        <w:t>torasemido</w:t>
      </w:r>
      <w:proofErr w:type="spellEnd"/>
      <w:r w:rsidRPr="00CD55E3">
        <w:rPr>
          <w:szCs w:val="22"/>
        </w:rPr>
        <w:t>;</w:t>
      </w:r>
    </w:p>
    <w:p w14:paraId="1E1FBD7E" w14:textId="77777777" w:rsidR="005D006B" w:rsidRPr="00CD55E3" w:rsidRDefault="005D006B" w:rsidP="005D006B">
      <w:pPr>
        <w:numPr>
          <w:ilvl w:val="0"/>
          <w:numId w:val="8"/>
        </w:numPr>
        <w:tabs>
          <w:tab w:val="left" w:pos="709"/>
        </w:tabs>
        <w:ind w:left="709" w:hanging="283"/>
        <w:rPr>
          <w:szCs w:val="22"/>
        </w:rPr>
      </w:pPr>
      <w:proofErr w:type="spellStart"/>
      <w:r w:rsidRPr="00CD55E3">
        <w:rPr>
          <w:szCs w:val="22"/>
        </w:rPr>
        <w:lastRenderedPageBreak/>
        <w:t>angiotenziną</w:t>
      </w:r>
      <w:proofErr w:type="spellEnd"/>
      <w:r w:rsidRPr="00CD55E3">
        <w:rPr>
          <w:szCs w:val="22"/>
        </w:rPr>
        <w:t xml:space="preserve"> konvertuojančio fermento inhibitorių, pvz., </w:t>
      </w:r>
      <w:proofErr w:type="spellStart"/>
      <w:r w:rsidRPr="00CD55E3">
        <w:rPr>
          <w:szCs w:val="22"/>
        </w:rPr>
        <w:t>kaptoprilio</w:t>
      </w:r>
      <w:proofErr w:type="spellEnd"/>
      <w:r w:rsidRPr="00CD55E3">
        <w:rPr>
          <w:szCs w:val="22"/>
        </w:rPr>
        <w:t xml:space="preserve">, </w:t>
      </w:r>
      <w:proofErr w:type="spellStart"/>
      <w:r w:rsidRPr="00CD55E3">
        <w:rPr>
          <w:szCs w:val="22"/>
        </w:rPr>
        <w:t>enalaprilio</w:t>
      </w:r>
      <w:proofErr w:type="spellEnd"/>
      <w:r w:rsidRPr="00CD55E3">
        <w:rPr>
          <w:szCs w:val="22"/>
        </w:rPr>
        <w:t xml:space="preserve"> arba </w:t>
      </w:r>
      <w:proofErr w:type="spellStart"/>
      <w:r w:rsidRPr="00CD55E3">
        <w:rPr>
          <w:szCs w:val="22"/>
        </w:rPr>
        <w:t>ramiprilio</w:t>
      </w:r>
      <w:proofErr w:type="spellEnd"/>
      <w:r w:rsidRPr="00CD55E3">
        <w:rPr>
          <w:szCs w:val="22"/>
        </w:rPr>
        <w:t xml:space="preserve"> (hipertenzijai arba širdies nepakankamumui gydyti);</w:t>
      </w:r>
    </w:p>
    <w:p w14:paraId="42B55C38" w14:textId="77777777" w:rsidR="005D006B" w:rsidRPr="00CD55E3" w:rsidRDefault="005D006B" w:rsidP="005D006B">
      <w:pPr>
        <w:numPr>
          <w:ilvl w:val="0"/>
          <w:numId w:val="8"/>
        </w:numPr>
        <w:tabs>
          <w:tab w:val="left" w:pos="709"/>
        </w:tabs>
        <w:ind w:left="709" w:hanging="283"/>
        <w:rPr>
          <w:szCs w:val="22"/>
        </w:rPr>
      </w:pPr>
      <w:proofErr w:type="spellStart"/>
      <w:r w:rsidRPr="00CD55E3">
        <w:rPr>
          <w:szCs w:val="22"/>
        </w:rPr>
        <w:t>angiotenzino</w:t>
      </w:r>
      <w:proofErr w:type="spellEnd"/>
      <w:r w:rsidRPr="00CD55E3">
        <w:rPr>
          <w:szCs w:val="22"/>
        </w:rPr>
        <w:noBreakHyphen/>
        <w:t xml:space="preserve">II receptorius blokuojančių vaistų (nuo hipertenzijos arba širdies nepakankamumo), pvz., </w:t>
      </w:r>
      <w:proofErr w:type="spellStart"/>
      <w:r w:rsidRPr="00CD55E3">
        <w:rPr>
          <w:szCs w:val="22"/>
        </w:rPr>
        <w:t>losartano</w:t>
      </w:r>
      <w:proofErr w:type="spellEnd"/>
      <w:r w:rsidRPr="00CD55E3">
        <w:rPr>
          <w:szCs w:val="22"/>
        </w:rPr>
        <w:t xml:space="preserve"> arba </w:t>
      </w:r>
      <w:proofErr w:type="spellStart"/>
      <w:r w:rsidRPr="00CD55E3">
        <w:rPr>
          <w:szCs w:val="22"/>
        </w:rPr>
        <w:t>valsartano</w:t>
      </w:r>
      <w:proofErr w:type="spellEnd"/>
      <w:r w:rsidRPr="00CD55E3">
        <w:rPr>
          <w:szCs w:val="22"/>
        </w:rPr>
        <w:t>;</w:t>
      </w:r>
    </w:p>
    <w:p w14:paraId="429FBB31" w14:textId="77777777" w:rsidR="005D006B" w:rsidRPr="00CD55E3" w:rsidRDefault="005D006B" w:rsidP="005D006B">
      <w:pPr>
        <w:numPr>
          <w:ilvl w:val="0"/>
          <w:numId w:val="8"/>
        </w:numPr>
        <w:tabs>
          <w:tab w:val="left" w:pos="709"/>
        </w:tabs>
        <w:ind w:left="709" w:hanging="283"/>
        <w:rPr>
          <w:szCs w:val="22"/>
        </w:rPr>
      </w:pPr>
      <w:r w:rsidRPr="00CD55E3">
        <w:rPr>
          <w:szCs w:val="22"/>
        </w:rPr>
        <w:t>virškinimo traktą vietiškai veikiančių vaistų: neutralizuojančių skrandžio rūgštį (pvz., magnio hidroksido, kalcio karbonato) arba aktyvintosios anglies;</w:t>
      </w:r>
    </w:p>
    <w:p w14:paraId="04DD2165" w14:textId="77777777" w:rsidR="005D006B" w:rsidRPr="00CD55E3" w:rsidRDefault="005D006B" w:rsidP="005D006B">
      <w:pPr>
        <w:numPr>
          <w:ilvl w:val="0"/>
          <w:numId w:val="8"/>
        </w:numPr>
        <w:tabs>
          <w:tab w:val="left" w:pos="709"/>
        </w:tabs>
        <w:ind w:left="709" w:hanging="283"/>
        <w:rPr>
          <w:szCs w:val="22"/>
        </w:rPr>
      </w:pPr>
      <w:r w:rsidRPr="00CD55E3">
        <w:rPr>
          <w:szCs w:val="22"/>
        </w:rPr>
        <w:t>antinksčių žievės hormonų (</w:t>
      </w:r>
      <w:proofErr w:type="spellStart"/>
      <w:r w:rsidRPr="00CD55E3">
        <w:rPr>
          <w:szCs w:val="22"/>
        </w:rPr>
        <w:t>gliukokortikoidų</w:t>
      </w:r>
      <w:proofErr w:type="spellEnd"/>
      <w:r w:rsidRPr="00CD55E3">
        <w:rPr>
          <w:szCs w:val="22"/>
        </w:rPr>
        <w:t xml:space="preserve">), pvz., prednizolono arba </w:t>
      </w:r>
      <w:proofErr w:type="spellStart"/>
      <w:r w:rsidRPr="00CD55E3">
        <w:rPr>
          <w:szCs w:val="22"/>
        </w:rPr>
        <w:t>deksametazono</w:t>
      </w:r>
      <w:proofErr w:type="spellEnd"/>
      <w:r w:rsidRPr="00CD55E3">
        <w:rPr>
          <w:szCs w:val="22"/>
        </w:rPr>
        <w:t>;</w:t>
      </w:r>
    </w:p>
    <w:p w14:paraId="3256C3F5" w14:textId="77777777" w:rsidR="005D006B" w:rsidRPr="00CD55E3" w:rsidRDefault="005D006B" w:rsidP="005D006B">
      <w:pPr>
        <w:numPr>
          <w:ilvl w:val="0"/>
          <w:numId w:val="8"/>
        </w:numPr>
        <w:tabs>
          <w:tab w:val="left" w:pos="709"/>
        </w:tabs>
        <w:ind w:left="709" w:hanging="283"/>
        <w:rPr>
          <w:szCs w:val="22"/>
        </w:rPr>
      </w:pPr>
      <w:r w:rsidRPr="00CD55E3">
        <w:rPr>
          <w:szCs w:val="22"/>
        </w:rPr>
        <w:t xml:space="preserve">tam tikrų vaistų nuo depresijos, pvz., </w:t>
      </w:r>
      <w:proofErr w:type="spellStart"/>
      <w:r w:rsidRPr="00CD55E3">
        <w:rPr>
          <w:szCs w:val="22"/>
        </w:rPr>
        <w:t>citalopramo</w:t>
      </w:r>
      <w:proofErr w:type="spellEnd"/>
      <w:r w:rsidRPr="00CD55E3">
        <w:rPr>
          <w:szCs w:val="22"/>
        </w:rPr>
        <w:t xml:space="preserve">, </w:t>
      </w:r>
      <w:proofErr w:type="spellStart"/>
      <w:r w:rsidRPr="00CD55E3">
        <w:rPr>
          <w:szCs w:val="22"/>
        </w:rPr>
        <w:t>escitalopramo</w:t>
      </w:r>
      <w:proofErr w:type="spellEnd"/>
      <w:r w:rsidRPr="00CD55E3">
        <w:rPr>
          <w:szCs w:val="22"/>
        </w:rPr>
        <w:t xml:space="preserve">, </w:t>
      </w:r>
      <w:proofErr w:type="spellStart"/>
      <w:r w:rsidRPr="00CD55E3">
        <w:rPr>
          <w:szCs w:val="22"/>
        </w:rPr>
        <w:t>fluoksetino</w:t>
      </w:r>
      <w:proofErr w:type="spellEnd"/>
      <w:r w:rsidRPr="00CD55E3">
        <w:rPr>
          <w:szCs w:val="22"/>
        </w:rPr>
        <w:t xml:space="preserve">, </w:t>
      </w:r>
      <w:proofErr w:type="spellStart"/>
      <w:r w:rsidRPr="00CD55E3">
        <w:rPr>
          <w:szCs w:val="22"/>
        </w:rPr>
        <w:t>fluvoksamino</w:t>
      </w:r>
      <w:proofErr w:type="spellEnd"/>
      <w:r w:rsidRPr="00CD55E3">
        <w:rPr>
          <w:szCs w:val="22"/>
        </w:rPr>
        <w:t xml:space="preserve">, </w:t>
      </w:r>
      <w:proofErr w:type="spellStart"/>
      <w:r w:rsidRPr="00CD55E3">
        <w:rPr>
          <w:szCs w:val="22"/>
        </w:rPr>
        <w:t>paroksetino</w:t>
      </w:r>
      <w:proofErr w:type="spellEnd"/>
      <w:r w:rsidRPr="00CD55E3">
        <w:rPr>
          <w:szCs w:val="22"/>
        </w:rPr>
        <w:t xml:space="preserve">, </w:t>
      </w:r>
      <w:proofErr w:type="spellStart"/>
      <w:r w:rsidRPr="00CD55E3">
        <w:rPr>
          <w:szCs w:val="22"/>
        </w:rPr>
        <w:t>sertralino</w:t>
      </w:r>
      <w:proofErr w:type="spellEnd"/>
      <w:r w:rsidRPr="00CD55E3">
        <w:rPr>
          <w:szCs w:val="22"/>
        </w:rPr>
        <w:t>;</w:t>
      </w:r>
    </w:p>
    <w:p w14:paraId="7D5FA0A7" w14:textId="7BB4705B" w:rsidR="00581D2C" w:rsidRPr="00CD55E3" w:rsidRDefault="0006172B" w:rsidP="005D006B">
      <w:pPr>
        <w:numPr>
          <w:ilvl w:val="0"/>
          <w:numId w:val="8"/>
        </w:numPr>
        <w:tabs>
          <w:tab w:val="left" w:pos="709"/>
        </w:tabs>
        <w:ind w:left="709" w:hanging="283"/>
        <w:rPr>
          <w:szCs w:val="22"/>
        </w:rPr>
      </w:pPr>
      <w:proofErr w:type="spellStart"/>
      <w:r w:rsidRPr="00CD55E3">
        <w:rPr>
          <w:szCs w:val="22"/>
        </w:rPr>
        <w:t>tenofoviro</w:t>
      </w:r>
      <w:proofErr w:type="spellEnd"/>
      <w:r w:rsidRPr="00CD55E3">
        <w:rPr>
          <w:szCs w:val="22"/>
        </w:rPr>
        <w:t>;</w:t>
      </w:r>
    </w:p>
    <w:p w14:paraId="45A8648C" w14:textId="77777777" w:rsidR="005D006B" w:rsidRPr="00CD55E3" w:rsidRDefault="005D006B" w:rsidP="005D006B">
      <w:pPr>
        <w:numPr>
          <w:ilvl w:val="0"/>
          <w:numId w:val="8"/>
        </w:numPr>
        <w:tabs>
          <w:tab w:val="left" w:pos="709"/>
        </w:tabs>
        <w:ind w:left="709" w:hanging="283"/>
        <w:rPr>
          <w:szCs w:val="22"/>
        </w:rPr>
      </w:pPr>
      <w:proofErr w:type="spellStart"/>
      <w:r w:rsidRPr="00CD55E3">
        <w:rPr>
          <w:szCs w:val="22"/>
        </w:rPr>
        <w:t>pemetreksedo</w:t>
      </w:r>
      <w:proofErr w:type="spellEnd"/>
      <w:r w:rsidRPr="00CD55E3">
        <w:rPr>
          <w:szCs w:val="22"/>
        </w:rPr>
        <w:t xml:space="preserve"> (vėžiui gydyti).</w:t>
      </w:r>
    </w:p>
    <w:p w14:paraId="682620D4" w14:textId="77777777" w:rsidR="005D006B" w:rsidRPr="00CD55E3" w:rsidRDefault="005D006B" w:rsidP="005D006B">
      <w:pPr>
        <w:ind w:right="-2"/>
        <w:rPr>
          <w:szCs w:val="22"/>
        </w:rPr>
      </w:pPr>
    </w:p>
    <w:p w14:paraId="19C65A48" w14:textId="77777777" w:rsidR="005D006B" w:rsidRPr="00CD55E3" w:rsidRDefault="005D006B" w:rsidP="005D006B">
      <w:pPr>
        <w:pStyle w:val="Pagrindinistekstas"/>
        <w:spacing w:after="0"/>
        <w:rPr>
          <w:rFonts w:cs="Times New Roman"/>
          <w:szCs w:val="22"/>
        </w:rPr>
      </w:pPr>
      <w:r w:rsidRPr="00CD55E3">
        <w:rPr>
          <w:rFonts w:cs="Times New Roman"/>
          <w:szCs w:val="22"/>
        </w:rPr>
        <w:t xml:space="preserve">Be to, kartu su UPSARIN C negalima vartoti kitų vaistų, kurių sudėtyje yra </w:t>
      </w:r>
      <w:proofErr w:type="spellStart"/>
      <w:r w:rsidRPr="00CD55E3">
        <w:rPr>
          <w:rFonts w:cs="Times New Roman"/>
          <w:szCs w:val="22"/>
        </w:rPr>
        <w:t>acetilsalicilo</w:t>
      </w:r>
      <w:proofErr w:type="spellEnd"/>
      <w:r w:rsidRPr="00CD55E3">
        <w:rPr>
          <w:rFonts w:cs="Times New Roman"/>
          <w:szCs w:val="22"/>
        </w:rPr>
        <w:t xml:space="preserve"> rūgšties.</w:t>
      </w:r>
    </w:p>
    <w:p w14:paraId="698239E5" w14:textId="77777777" w:rsidR="005D006B" w:rsidRPr="00CD55E3" w:rsidRDefault="005D006B" w:rsidP="005D006B">
      <w:pPr>
        <w:ind w:right="-2"/>
        <w:rPr>
          <w:szCs w:val="22"/>
        </w:rPr>
      </w:pPr>
    </w:p>
    <w:p w14:paraId="43F3F9CE" w14:textId="77777777" w:rsidR="005D006B" w:rsidRPr="00CD55E3" w:rsidRDefault="005D006B" w:rsidP="005D006B">
      <w:pPr>
        <w:pStyle w:val="Antrat4"/>
        <w:spacing w:line="240" w:lineRule="auto"/>
        <w:rPr>
          <w:rFonts w:ascii="Times New Roman" w:hAnsi="Times New Roman" w:cs="Times New Roman"/>
          <w:sz w:val="22"/>
          <w:szCs w:val="22"/>
        </w:rPr>
      </w:pPr>
      <w:r w:rsidRPr="00CD55E3">
        <w:rPr>
          <w:rFonts w:ascii="Times New Roman" w:hAnsi="Times New Roman" w:cs="Times New Roman"/>
          <w:sz w:val="22"/>
          <w:szCs w:val="22"/>
        </w:rPr>
        <w:t>Nėštumas ir žindymo laikotarpis</w:t>
      </w:r>
    </w:p>
    <w:p w14:paraId="01C33818" w14:textId="77777777" w:rsidR="005D006B" w:rsidRPr="00CD55E3" w:rsidRDefault="005D006B" w:rsidP="005D006B">
      <w:pPr>
        <w:rPr>
          <w:szCs w:val="22"/>
        </w:rPr>
      </w:pPr>
      <w:r w:rsidRPr="00CD55E3">
        <w:rPr>
          <w:szCs w:val="22"/>
        </w:rPr>
        <w:t xml:space="preserve">Jeigu esate nėščia, žindote kūdikį, manote, kad galbūt esate nėščia arba planuojate pastoti, tai prieš vartodama šį vaistą pasitarkite su gydytoju arba vaistininku. </w:t>
      </w:r>
    </w:p>
    <w:p w14:paraId="394BA58B" w14:textId="77777777" w:rsidR="005D006B" w:rsidRPr="00CD55E3" w:rsidRDefault="005D006B" w:rsidP="005D006B">
      <w:pPr>
        <w:pStyle w:val="Pagrindinistekstas"/>
        <w:spacing w:after="0"/>
        <w:rPr>
          <w:rFonts w:cs="Times New Roman"/>
          <w:szCs w:val="22"/>
        </w:rPr>
      </w:pPr>
    </w:p>
    <w:p w14:paraId="261AA183" w14:textId="77777777" w:rsidR="005D006B" w:rsidRPr="00CD55E3" w:rsidRDefault="005D006B" w:rsidP="005D006B">
      <w:pPr>
        <w:pStyle w:val="Pagrindinistekstas"/>
        <w:spacing w:after="0"/>
        <w:rPr>
          <w:rFonts w:cs="Times New Roman"/>
          <w:szCs w:val="22"/>
        </w:rPr>
      </w:pPr>
      <w:r w:rsidRPr="00CD55E3">
        <w:rPr>
          <w:rFonts w:cs="Times New Roman"/>
          <w:szCs w:val="22"/>
        </w:rPr>
        <w:t>Pirmųjų penkių nėštumo mėnesių laikotarpiu gydytojas gali, jei reikia, skirti šio vaisto. Nuo šeštojo nėštumo mėnesio jo vartoti negalima, kadangi gali pasireikšti sunkus šalutinis poveikis vaisiui, ypač jo kraujagyslėms ir inkstams (net išnešiotam vaisiui nuo vienos dozės).</w:t>
      </w:r>
    </w:p>
    <w:p w14:paraId="66B2EB2A" w14:textId="77777777" w:rsidR="005D006B" w:rsidRPr="00CD55E3" w:rsidRDefault="005D006B" w:rsidP="005D006B">
      <w:pPr>
        <w:pStyle w:val="Pagrindinistekstas"/>
        <w:spacing w:after="0"/>
        <w:rPr>
          <w:rFonts w:cs="Times New Roman"/>
          <w:szCs w:val="22"/>
        </w:rPr>
      </w:pPr>
    </w:p>
    <w:p w14:paraId="78F49C85" w14:textId="77777777" w:rsidR="005D006B" w:rsidRPr="00CD55E3" w:rsidRDefault="005D006B" w:rsidP="005D006B">
      <w:pPr>
        <w:pStyle w:val="Pagrindinistekstas"/>
        <w:spacing w:after="0"/>
        <w:rPr>
          <w:rFonts w:cs="Times New Roman"/>
          <w:szCs w:val="22"/>
        </w:rPr>
      </w:pPr>
      <w:proofErr w:type="spellStart"/>
      <w:r w:rsidRPr="00CD55E3">
        <w:rPr>
          <w:rFonts w:cs="Times New Roman"/>
          <w:szCs w:val="22"/>
        </w:rPr>
        <w:t>Acetilsalicilo</w:t>
      </w:r>
      <w:proofErr w:type="spellEnd"/>
      <w:r w:rsidRPr="00CD55E3">
        <w:rPr>
          <w:rFonts w:cs="Times New Roman"/>
          <w:szCs w:val="22"/>
        </w:rPr>
        <w:t xml:space="preserve"> rūgšties išskiriama su moters pienu, todėl žindymo laikotarpiu šio vaisto vartoti draudžiama.</w:t>
      </w:r>
    </w:p>
    <w:p w14:paraId="5B259A98" w14:textId="77777777" w:rsidR="005D006B" w:rsidRPr="00CD55E3" w:rsidRDefault="005D006B" w:rsidP="005D006B">
      <w:pPr>
        <w:rPr>
          <w:szCs w:val="22"/>
        </w:rPr>
      </w:pPr>
    </w:p>
    <w:p w14:paraId="4CA891DC" w14:textId="77777777" w:rsidR="005D006B" w:rsidRPr="00CD55E3" w:rsidRDefault="005D006B" w:rsidP="005D006B">
      <w:pPr>
        <w:pStyle w:val="Antrat4"/>
        <w:spacing w:line="240" w:lineRule="auto"/>
        <w:rPr>
          <w:rFonts w:ascii="Times New Roman" w:hAnsi="Times New Roman" w:cs="Times New Roman"/>
          <w:sz w:val="22"/>
          <w:szCs w:val="22"/>
        </w:rPr>
      </w:pPr>
      <w:r w:rsidRPr="00CD55E3">
        <w:rPr>
          <w:rFonts w:ascii="Times New Roman" w:hAnsi="Times New Roman" w:cs="Times New Roman"/>
          <w:sz w:val="22"/>
          <w:szCs w:val="22"/>
        </w:rPr>
        <w:t>Vairavimas ir mechanizmų valdymas</w:t>
      </w:r>
    </w:p>
    <w:p w14:paraId="79F07A30" w14:textId="77777777" w:rsidR="005D006B" w:rsidRPr="00CD55E3" w:rsidRDefault="005D006B" w:rsidP="005D006B">
      <w:pPr>
        <w:ind w:right="-2"/>
        <w:rPr>
          <w:szCs w:val="22"/>
        </w:rPr>
      </w:pPr>
      <w:r w:rsidRPr="00CD55E3">
        <w:rPr>
          <w:szCs w:val="22"/>
        </w:rPr>
        <w:t>Gebėjimo vairuoti ir valdyti mechanizmus UPSARIN C neveikia.</w:t>
      </w:r>
    </w:p>
    <w:p w14:paraId="198C7867" w14:textId="77777777" w:rsidR="005D006B" w:rsidRPr="00CD55E3" w:rsidRDefault="005D006B" w:rsidP="005D006B">
      <w:pPr>
        <w:ind w:right="-2"/>
        <w:rPr>
          <w:szCs w:val="22"/>
        </w:rPr>
      </w:pPr>
    </w:p>
    <w:p w14:paraId="3CF3CFB9" w14:textId="77777777" w:rsidR="005D006B" w:rsidRPr="00CD55E3" w:rsidRDefault="005D006B" w:rsidP="005D006B">
      <w:pPr>
        <w:ind w:right="-2"/>
        <w:rPr>
          <w:szCs w:val="22"/>
        </w:rPr>
      </w:pPr>
      <w:r w:rsidRPr="00CD55E3">
        <w:rPr>
          <w:b/>
          <w:szCs w:val="22"/>
        </w:rPr>
        <w:t>Svarbi informacija apie kai kurias pagalbines UPSARIN C medžiagas</w:t>
      </w:r>
    </w:p>
    <w:p w14:paraId="54E77B17" w14:textId="050432F0" w:rsidR="00D01167" w:rsidRPr="00CD55E3" w:rsidRDefault="00325C8F" w:rsidP="00D01167">
      <w:pPr>
        <w:pStyle w:val="Pagrindinistekstas"/>
        <w:spacing w:after="0"/>
        <w:rPr>
          <w:rFonts w:cs="Times New Roman"/>
          <w:szCs w:val="22"/>
        </w:rPr>
      </w:pPr>
      <w:r w:rsidRPr="00CD55E3">
        <w:rPr>
          <w:szCs w:val="22"/>
        </w:rPr>
        <w:t xml:space="preserve">UPSARIN C </w:t>
      </w:r>
      <w:proofErr w:type="spellStart"/>
      <w:r w:rsidR="00D01167" w:rsidRPr="00CD55E3">
        <w:rPr>
          <w:rFonts w:cs="Times New Roman"/>
          <w:szCs w:val="22"/>
        </w:rPr>
        <w:t>šnypščiojoje</w:t>
      </w:r>
      <w:proofErr w:type="spellEnd"/>
      <w:r w:rsidR="00D01167" w:rsidRPr="00CD55E3">
        <w:rPr>
          <w:rFonts w:cs="Times New Roman"/>
          <w:szCs w:val="22"/>
        </w:rPr>
        <w:t xml:space="preserve"> tabletėje yra </w:t>
      </w:r>
      <w:r w:rsidRPr="00CD55E3">
        <w:rPr>
          <w:rFonts w:cs="Times New Roman"/>
          <w:szCs w:val="22"/>
        </w:rPr>
        <w:t xml:space="preserve">natrio ir </w:t>
      </w:r>
      <w:r w:rsidR="00D01167" w:rsidRPr="00CD55E3">
        <w:rPr>
          <w:rFonts w:cs="Times New Roman"/>
          <w:szCs w:val="22"/>
        </w:rPr>
        <w:t xml:space="preserve">natrio </w:t>
      </w:r>
      <w:proofErr w:type="spellStart"/>
      <w:r w:rsidR="00D01167" w:rsidRPr="00CD55E3">
        <w:rPr>
          <w:rFonts w:cs="Times New Roman"/>
          <w:szCs w:val="22"/>
        </w:rPr>
        <w:t>benzoato</w:t>
      </w:r>
      <w:proofErr w:type="spellEnd"/>
      <w:r w:rsidR="00D01167" w:rsidRPr="00CD55E3">
        <w:rPr>
          <w:rFonts w:cs="Times New Roman"/>
          <w:szCs w:val="22"/>
        </w:rPr>
        <w:t>.</w:t>
      </w:r>
    </w:p>
    <w:p w14:paraId="402E6BFE" w14:textId="4A939FA4" w:rsidR="00EE5710" w:rsidRPr="00CD55E3" w:rsidRDefault="00DC40C2" w:rsidP="00EE5710">
      <w:pPr>
        <w:pStyle w:val="Pagrindinistekstas"/>
        <w:spacing w:after="0"/>
        <w:rPr>
          <w:rFonts w:cs="Times New Roman"/>
          <w:szCs w:val="22"/>
        </w:rPr>
      </w:pPr>
      <w:r w:rsidRPr="00CD55E3">
        <w:rPr>
          <w:rFonts w:cs="Times New Roman"/>
          <w:szCs w:val="22"/>
        </w:rPr>
        <w:t xml:space="preserve">Vienoje šio vaisto </w:t>
      </w:r>
      <w:proofErr w:type="spellStart"/>
      <w:r w:rsidRPr="00CD55E3">
        <w:rPr>
          <w:rFonts w:cs="Times New Roman"/>
          <w:szCs w:val="22"/>
        </w:rPr>
        <w:t>šnypščiojoje</w:t>
      </w:r>
      <w:proofErr w:type="spellEnd"/>
      <w:r w:rsidRPr="00CD55E3">
        <w:rPr>
          <w:rFonts w:cs="Times New Roman"/>
          <w:szCs w:val="22"/>
        </w:rPr>
        <w:t xml:space="preserve"> tabletėje yra 485</w:t>
      </w:r>
      <w:r w:rsidR="001D1452" w:rsidRPr="00CD55E3">
        <w:rPr>
          <w:rFonts w:cs="Times New Roman"/>
          <w:szCs w:val="22"/>
        </w:rPr>
        <w:t> </w:t>
      </w:r>
      <w:r w:rsidRPr="00CD55E3">
        <w:rPr>
          <w:rFonts w:cs="Times New Roman"/>
          <w:szCs w:val="22"/>
        </w:rPr>
        <w:t>mg natrio – pagrindinės valgomosios druskos sudedamosios dalies (šis kiekis atitinka 24,3</w:t>
      </w:r>
      <w:r w:rsidR="001D1452" w:rsidRPr="00CD55E3">
        <w:rPr>
          <w:rFonts w:cs="Times New Roman"/>
          <w:szCs w:val="22"/>
        </w:rPr>
        <w:t> </w:t>
      </w:r>
      <w:r w:rsidRPr="00CD55E3">
        <w:rPr>
          <w:rFonts w:cs="Times New Roman"/>
          <w:szCs w:val="22"/>
        </w:rPr>
        <w:t xml:space="preserve">% didžiausios rekomenduojamos </w:t>
      </w:r>
      <w:r w:rsidR="007B3F3E" w:rsidRPr="00CD55E3">
        <w:rPr>
          <w:rFonts w:cs="Times New Roman"/>
          <w:szCs w:val="22"/>
        </w:rPr>
        <w:t xml:space="preserve">natrio </w:t>
      </w:r>
      <w:r w:rsidRPr="00CD55E3">
        <w:rPr>
          <w:rFonts w:cs="Times New Roman"/>
          <w:szCs w:val="22"/>
        </w:rPr>
        <w:t xml:space="preserve">paros normos suaugusiam žmogui). </w:t>
      </w:r>
      <w:r w:rsidR="00E37D2E" w:rsidRPr="00CD55E3">
        <w:rPr>
          <w:rFonts w:cs="Times New Roman"/>
          <w:szCs w:val="22"/>
        </w:rPr>
        <w:t xml:space="preserve">Jeigu Jums reikia ilgai vartoti </w:t>
      </w:r>
      <w:r w:rsidR="00773FC9" w:rsidRPr="00CD55E3">
        <w:rPr>
          <w:rFonts w:cs="Times New Roman"/>
          <w:szCs w:val="22"/>
        </w:rPr>
        <w:t>UPSARIN C</w:t>
      </w:r>
      <w:r w:rsidR="00E37D2E" w:rsidRPr="00CD55E3">
        <w:rPr>
          <w:rFonts w:cs="Times New Roman"/>
          <w:szCs w:val="22"/>
        </w:rPr>
        <w:t xml:space="preserve"> </w:t>
      </w:r>
      <w:proofErr w:type="spellStart"/>
      <w:r w:rsidR="00E37D2E" w:rsidRPr="00CD55E3">
        <w:rPr>
          <w:rFonts w:cs="Times New Roman"/>
          <w:szCs w:val="22"/>
        </w:rPr>
        <w:t>šnypščiąsias</w:t>
      </w:r>
      <w:proofErr w:type="spellEnd"/>
      <w:r w:rsidR="00E37D2E" w:rsidRPr="00CD55E3">
        <w:rPr>
          <w:rFonts w:cs="Times New Roman"/>
          <w:szCs w:val="22"/>
        </w:rPr>
        <w:t xml:space="preserve"> tabletes</w:t>
      </w:r>
      <w:r w:rsidR="00773FC9" w:rsidRPr="00CD55E3">
        <w:rPr>
          <w:rFonts w:cs="Times New Roman"/>
          <w:szCs w:val="22"/>
        </w:rPr>
        <w:t xml:space="preserve">, </w:t>
      </w:r>
      <w:r w:rsidR="00E9120B" w:rsidRPr="00CD55E3">
        <w:rPr>
          <w:rFonts w:cs="Times New Roman"/>
          <w:szCs w:val="22"/>
        </w:rPr>
        <w:t>apie tai pasakykite gydytojui arba vaistininkui</w:t>
      </w:r>
      <w:r w:rsidR="00A75ABD" w:rsidRPr="00CD55E3">
        <w:rPr>
          <w:rFonts w:cs="Times New Roman"/>
          <w:szCs w:val="22"/>
        </w:rPr>
        <w:t xml:space="preserve">, </w:t>
      </w:r>
      <w:r w:rsidR="005119D8" w:rsidRPr="00CD55E3">
        <w:rPr>
          <w:rFonts w:cs="Times New Roman"/>
          <w:szCs w:val="22"/>
        </w:rPr>
        <w:t>ypač jei ribo</w:t>
      </w:r>
      <w:r w:rsidR="005119D8" w:rsidRPr="00CD55E3">
        <w:rPr>
          <w:szCs w:val="22"/>
        </w:rPr>
        <w:t xml:space="preserve">jamas natrio </w:t>
      </w:r>
      <w:r w:rsidR="00A75ABD" w:rsidRPr="00CD55E3">
        <w:rPr>
          <w:szCs w:val="22"/>
        </w:rPr>
        <w:t xml:space="preserve">(druskos) </w:t>
      </w:r>
      <w:r w:rsidR="005119D8" w:rsidRPr="00CD55E3">
        <w:rPr>
          <w:szCs w:val="22"/>
        </w:rPr>
        <w:t xml:space="preserve">kiekis </w:t>
      </w:r>
      <w:r w:rsidR="00F36B49" w:rsidRPr="00CD55E3">
        <w:rPr>
          <w:rFonts w:cs="Times New Roman"/>
          <w:szCs w:val="22"/>
        </w:rPr>
        <w:t xml:space="preserve">Jūsų </w:t>
      </w:r>
      <w:r w:rsidR="005119D8" w:rsidRPr="00CD55E3">
        <w:rPr>
          <w:szCs w:val="22"/>
        </w:rPr>
        <w:t>maiste</w:t>
      </w:r>
      <w:r w:rsidR="00773FC9" w:rsidRPr="00CD55E3">
        <w:rPr>
          <w:rFonts w:cs="Times New Roman"/>
          <w:szCs w:val="22"/>
        </w:rPr>
        <w:t>.</w:t>
      </w:r>
      <w:r w:rsidR="00EE5710" w:rsidRPr="00CD55E3">
        <w:rPr>
          <w:rFonts w:cs="Times New Roman"/>
          <w:szCs w:val="22"/>
        </w:rPr>
        <w:t xml:space="preserve"> </w:t>
      </w:r>
      <w:proofErr w:type="spellStart"/>
      <w:r w:rsidR="00EE5710" w:rsidRPr="00CD55E3">
        <w:rPr>
          <w:rFonts w:cs="Times New Roman"/>
          <w:szCs w:val="22"/>
        </w:rPr>
        <w:t>Upsarin</w:t>
      </w:r>
      <w:proofErr w:type="spellEnd"/>
      <w:r w:rsidR="00EE5710" w:rsidRPr="00CD55E3">
        <w:rPr>
          <w:rFonts w:cs="Times New Roman"/>
          <w:szCs w:val="22"/>
        </w:rPr>
        <w:t xml:space="preserve"> C </w:t>
      </w:r>
      <w:proofErr w:type="spellStart"/>
      <w:r w:rsidR="00EE5710" w:rsidRPr="00CD55E3">
        <w:rPr>
          <w:rFonts w:cs="Times New Roman"/>
          <w:szCs w:val="22"/>
        </w:rPr>
        <w:t>šnypščiosiose</w:t>
      </w:r>
      <w:proofErr w:type="spellEnd"/>
      <w:r w:rsidR="00EE5710" w:rsidRPr="00CD55E3">
        <w:rPr>
          <w:rFonts w:cs="Times New Roman"/>
          <w:szCs w:val="22"/>
        </w:rPr>
        <w:t xml:space="preserve"> tabletėse yra daug natrio</w:t>
      </w:r>
      <w:r w:rsidR="00EE5710" w:rsidRPr="00CD55E3">
        <w:rPr>
          <w:szCs w:val="22"/>
        </w:rPr>
        <w:t>.</w:t>
      </w:r>
    </w:p>
    <w:p w14:paraId="4F503BE1" w14:textId="77777777" w:rsidR="00EE5710" w:rsidRPr="00CD55E3" w:rsidRDefault="00EE5710" w:rsidP="00EE5710">
      <w:pPr>
        <w:pStyle w:val="Pagrindinistekstas"/>
        <w:spacing w:after="0"/>
        <w:rPr>
          <w:rFonts w:cs="Times New Roman"/>
          <w:szCs w:val="22"/>
        </w:rPr>
      </w:pPr>
    </w:p>
    <w:p w14:paraId="54160F90" w14:textId="30E66DC7" w:rsidR="00EE5710" w:rsidRPr="00CD55E3" w:rsidRDefault="00EE5710" w:rsidP="00EE5710">
      <w:pPr>
        <w:pStyle w:val="Pagrindinistekstas"/>
        <w:spacing w:after="0"/>
        <w:rPr>
          <w:rFonts w:cs="Times New Roman"/>
          <w:szCs w:val="22"/>
        </w:rPr>
      </w:pPr>
      <w:r w:rsidRPr="00CD55E3">
        <w:rPr>
          <w:rFonts w:cs="Times New Roman"/>
          <w:szCs w:val="22"/>
        </w:rPr>
        <w:t>Šio vaist</w:t>
      </w:r>
      <w:r w:rsidR="00CA1107" w:rsidRPr="00CD55E3">
        <w:rPr>
          <w:rFonts w:cs="Times New Roman"/>
          <w:szCs w:val="22"/>
        </w:rPr>
        <w:t>o</w:t>
      </w:r>
      <w:r w:rsidRPr="00CD55E3">
        <w:rPr>
          <w:rFonts w:cs="Times New Roman"/>
          <w:szCs w:val="22"/>
        </w:rPr>
        <w:t xml:space="preserve"> </w:t>
      </w:r>
      <w:r w:rsidR="00CA1107" w:rsidRPr="00CD55E3">
        <w:rPr>
          <w:rFonts w:cs="Times New Roman"/>
          <w:szCs w:val="22"/>
        </w:rPr>
        <w:t xml:space="preserve">vienoje </w:t>
      </w:r>
      <w:proofErr w:type="spellStart"/>
      <w:r w:rsidRPr="00CD55E3">
        <w:rPr>
          <w:rFonts w:cs="Times New Roman"/>
          <w:szCs w:val="22"/>
        </w:rPr>
        <w:t>šnypščiojoje</w:t>
      </w:r>
      <w:proofErr w:type="spellEnd"/>
      <w:r w:rsidRPr="00CD55E3">
        <w:rPr>
          <w:rFonts w:cs="Times New Roman"/>
          <w:szCs w:val="22"/>
        </w:rPr>
        <w:t xml:space="preserve"> tabletėje yra 48</w:t>
      </w:r>
      <w:r w:rsidR="001D1452" w:rsidRPr="00CD55E3">
        <w:rPr>
          <w:rFonts w:cs="Times New Roman"/>
          <w:szCs w:val="22"/>
        </w:rPr>
        <w:t> </w:t>
      </w:r>
      <w:r w:rsidRPr="00CD55E3">
        <w:rPr>
          <w:rFonts w:cs="Times New Roman"/>
          <w:szCs w:val="22"/>
        </w:rPr>
        <w:t xml:space="preserve">mg natrio </w:t>
      </w:r>
      <w:proofErr w:type="spellStart"/>
      <w:r w:rsidRPr="00CD55E3">
        <w:rPr>
          <w:rFonts w:cs="Times New Roman"/>
          <w:szCs w:val="22"/>
        </w:rPr>
        <w:t>benzoato</w:t>
      </w:r>
      <w:proofErr w:type="spellEnd"/>
      <w:r w:rsidRPr="00CD55E3">
        <w:rPr>
          <w:rFonts w:cs="Times New Roman"/>
          <w:szCs w:val="22"/>
        </w:rPr>
        <w:t xml:space="preserve"> (E211).</w:t>
      </w:r>
    </w:p>
    <w:p w14:paraId="4C7F5947" w14:textId="77777777" w:rsidR="005D006B" w:rsidRPr="00CD55E3" w:rsidRDefault="005D006B" w:rsidP="005D006B">
      <w:pPr>
        <w:ind w:right="-2"/>
        <w:rPr>
          <w:szCs w:val="22"/>
        </w:rPr>
      </w:pPr>
    </w:p>
    <w:p w14:paraId="4C90E284" w14:textId="77777777" w:rsidR="005D006B" w:rsidRPr="00CD55E3" w:rsidRDefault="005D006B" w:rsidP="005D006B">
      <w:pPr>
        <w:ind w:right="-2"/>
        <w:rPr>
          <w:szCs w:val="22"/>
        </w:rPr>
      </w:pPr>
    </w:p>
    <w:p w14:paraId="6D4EC71B" w14:textId="77777777" w:rsidR="005D006B" w:rsidRPr="00CD55E3" w:rsidRDefault="005D006B" w:rsidP="005D006B">
      <w:pPr>
        <w:pStyle w:val="Antrat3"/>
        <w:spacing w:before="0" w:after="0"/>
        <w:rPr>
          <w:rFonts w:ascii="Times New Roman" w:hAnsi="Times New Roman" w:cs="Times New Roman"/>
          <w:sz w:val="22"/>
          <w:szCs w:val="22"/>
        </w:rPr>
      </w:pPr>
      <w:r w:rsidRPr="00CD55E3">
        <w:rPr>
          <w:rFonts w:ascii="Times New Roman" w:hAnsi="Times New Roman" w:cs="Times New Roman"/>
          <w:sz w:val="22"/>
          <w:szCs w:val="22"/>
        </w:rPr>
        <w:t>3.</w:t>
      </w:r>
      <w:r w:rsidRPr="00CD55E3">
        <w:rPr>
          <w:rFonts w:ascii="Times New Roman" w:hAnsi="Times New Roman" w:cs="Times New Roman"/>
          <w:sz w:val="22"/>
          <w:szCs w:val="22"/>
        </w:rPr>
        <w:tab/>
        <w:t>Kaip vartoti UPSARIN C</w:t>
      </w:r>
    </w:p>
    <w:p w14:paraId="023938E5" w14:textId="77777777" w:rsidR="005D006B" w:rsidRPr="00CD55E3" w:rsidRDefault="005D006B" w:rsidP="005D006B">
      <w:pPr>
        <w:ind w:right="-2"/>
        <w:rPr>
          <w:szCs w:val="22"/>
        </w:rPr>
      </w:pPr>
    </w:p>
    <w:p w14:paraId="684853D3" w14:textId="77777777" w:rsidR="005D006B" w:rsidRPr="00CD55E3" w:rsidRDefault="005D006B" w:rsidP="005D006B">
      <w:pPr>
        <w:ind w:right="-2"/>
        <w:rPr>
          <w:szCs w:val="22"/>
        </w:rPr>
      </w:pPr>
      <w:r w:rsidRPr="00CD55E3">
        <w:rPr>
          <w:szCs w:val="22"/>
        </w:rPr>
        <w:t>Visada vartokite šį vaistą tiksliai kaip aprašyta šiame lapelyje arba kaip nurodė gydytojas arba vaistininkas. Jeigu abejojate, kreipkitės į gydytoją arba vaistininką.</w:t>
      </w:r>
    </w:p>
    <w:p w14:paraId="11FCA53E" w14:textId="77777777" w:rsidR="00E90DA4" w:rsidRPr="00CD55E3" w:rsidRDefault="00E90DA4" w:rsidP="005D006B">
      <w:pPr>
        <w:ind w:right="-2"/>
        <w:rPr>
          <w:szCs w:val="22"/>
        </w:rPr>
      </w:pPr>
    </w:p>
    <w:p w14:paraId="39C4AD0E" w14:textId="30A568DC" w:rsidR="005D006B" w:rsidRPr="00CD55E3" w:rsidRDefault="0037323F" w:rsidP="005D006B">
      <w:pPr>
        <w:ind w:right="-2"/>
        <w:rPr>
          <w:i/>
          <w:iCs/>
          <w:szCs w:val="22"/>
          <w:u w:val="single"/>
        </w:rPr>
      </w:pPr>
      <w:r w:rsidRPr="00CD55E3">
        <w:rPr>
          <w:i/>
          <w:iCs/>
          <w:szCs w:val="22"/>
          <w:u w:val="single"/>
        </w:rPr>
        <w:t>Suaugusiesiems ir paaugliams</w:t>
      </w:r>
      <w:r w:rsidR="00E90DA4" w:rsidRPr="00CD55E3">
        <w:rPr>
          <w:i/>
          <w:iCs/>
          <w:szCs w:val="22"/>
          <w:u w:val="single"/>
        </w:rPr>
        <w:t xml:space="preserve"> nuo 16 metų</w:t>
      </w:r>
    </w:p>
    <w:p w14:paraId="492FD60A" w14:textId="4CBAE00E" w:rsidR="005D006B" w:rsidRPr="00CD55E3" w:rsidRDefault="005D006B" w:rsidP="005D006B">
      <w:pPr>
        <w:ind w:right="-2"/>
        <w:rPr>
          <w:szCs w:val="22"/>
        </w:rPr>
      </w:pPr>
      <w:r w:rsidRPr="00CD55E3">
        <w:rPr>
          <w:szCs w:val="22"/>
        </w:rPr>
        <w:t>Rekomenduojama vienkartinė dozė suaugusiems žmonėms ir paaugliams nuo 16 metų yra 1-2 tabletės. Ją galima gerti pagal poreikį, bet ne dažniau kaip kas 4 val. ir ne daugiau kaip 9 tabletės per parą</w:t>
      </w:r>
      <w:r w:rsidR="00871764" w:rsidRPr="00CD55E3">
        <w:rPr>
          <w:szCs w:val="22"/>
        </w:rPr>
        <w:t xml:space="preserve"> (3g </w:t>
      </w:r>
      <w:proofErr w:type="spellStart"/>
      <w:r w:rsidR="00871764" w:rsidRPr="00CD55E3">
        <w:rPr>
          <w:szCs w:val="22"/>
        </w:rPr>
        <w:t>aceti</w:t>
      </w:r>
      <w:r w:rsidR="00BF19A4" w:rsidRPr="00CD55E3">
        <w:rPr>
          <w:szCs w:val="22"/>
        </w:rPr>
        <w:t>lsalicilio</w:t>
      </w:r>
      <w:proofErr w:type="spellEnd"/>
      <w:r w:rsidR="00BF19A4" w:rsidRPr="00CD55E3">
        <w:rPr>
          <w:szCs w:val="22"/>
        </w:rPr>
        <w:t xml:space="preserve"> rūgšties)</w:t>
      </w:r>
      <w:r w:rsidRPr="00CD55E3">
        <w:rPr>
          <w:szCs w:val="22"/>
        </w:rPr>
        <w:t>.</w:t>
      </w:r>
    </w:p>
    <w:p w14:paraId="4B33234F" w14:textId="77777777" w:rsidR="005D006B" w:rsidRPr="00CD55E3" w:rsidRDefault="005D006B" w:rsidP="005D006B">
      <w:pPr>
        <w:ind w:right="-2"/>
        <w:rPr>
          <w:szCs w:val="22"/>
        </w:rPr>
      </w:pPr>
    </w:p>
    <w:p w14:paraId="7FC7F04B" w14:textId="35AD08CB" w:rsidR="00E90DA4" w:rsidRPr="00CD55E3" w:rsidRDefault="00E90DA4" w:rsidP="005D006B">
      <w:pPr>
        <w:ind w:right="-2"/>
        <w:rPr>
          <w:i/>
          <w:iCs/>
          <w:szCs w:val="22"/>
          <w:u w:val="single"/>
        </w:rPr>
      </w:pPr>
      <w:r w:rsidRPr="00CD55E3">
        <w:rPr>
          <w:i/>
          <w:iCs/>
          <w:szCs w:val="22"/>
          <w:u w:val="single"/>
        </w:rPr>
        <w:t>Senyviems pacientams</w:t>
      </w:r>
    </w:p>
    <w:p w14:paraId="03DE7A33" w14:textId="0FABFCBE" w:rsidR="005D006B" w:rsidRPr="00CD55E3" w:rsidRDefault="005D006B" w:rsidP="005D006B">
      <w:pPr>
        <w:ind w:right="-2"/>
        <w:rPr>
          <w:szCs w:val="22"/>
        </w:rPr>
      </w:pPr>
      <w:r w:rsidRPr="00CD55E3">
        <w:rPr>
          <w:szCs w:val="22"/>
        </w:rPr>
        <w:t>Rekomenduojama vienkartinė dozė senyviems žmonėms taip pat yra 1-2 tabletės, tačiau jiems galima išgerti ne daugiau kaip 6 tabletės per parą</w:t>
      </w:r>
      <w:r w:rsidR="00BF19A4" w:rsidRPr="00CD55E3">
        <w:rPr>
          <w:szCs w:val="22"/>
        </w:rPr>
        <w:t xml:space="preserve"> (2g </w:t>
      </w:r>
      <w:proofErr w:type="spellStart"/>
      <w:r w:rsidR="00BF19A4" w:rsidRPr="00CD55E3">
        <w:rPr>
          <w:szCs w:val="22"/>
        </w:rPr>
        <w:t>acetilsalicilio</w:t>
      </w:r>
      <w:proofErr w:type="spellEnd"/>
      <w:r w:rsidR="00BF19A4" w:rsidRPr="00CD55E3">
        <w:rPr>
          <w:szCs w:val="22"/>
        </w:rPr>
        <w:t xml:space="preserve"> rūgšties)</w:t>
      </w:r>
      <w:r w:rsidRPr="00CD55E3">
        <w:rPr>
          <w:szCs w:val="22"/>
        </w:rPr>
        <w:t>.</w:t>
      </w:r>
    </w:p>
    <w:p w14:paraId="0902AA9B" w14:textId="77777777" w:rsidR="005D006B" w:rsidRPr="00CD55E3" w:rsidRDefault="005D006B" w:rsidP="005D006B">
      <w:pPr>
        <w:ind w:right="-2"/>
        <w:rPr>
          <w:szCs w:val="22"/>
        </w:rPr>
      </w:pPr>
    </w:p>
    <w:p w14:paraId="4657B900" w14:textId="77777777" w:rsidR="005D006B" w:rsidRPr="00CD55E3" w:rsidRDefault="005D006B" w:rsidP="005D006B">
      <w:pPr>
        <w:ind w:right="-2"/>
        <w:rPr>
          <w:szCs w:val="22"/>
        </w:rPr>
      </w:pPr>
      <w:r w:rsidRPr="00CD55E3">
        <w:rPr>
          <w:szCs w:val="22"/>
        </w:rPr>
        <w:t>Jeigu lengvai arba vidutiniškai sutrikusi inkstų funkcija, UPSARIN C reikia vartoti atsargiai ir ilgesniais intervalais. Jeigu ji sutrikusi sunkiai, šio vaisto vartoti negalima.</w:t>
      </w:r>
    </w:p>
    <w:p w14:paraId="2E6113C9" w14:textId="77777777" w:rsidR="005D006B" w:rsidRPr="00CD55E3" w:rsidRDefault="005D006B" w:rsidP="005D006B">
      <w:pPr>
        <w:pStyle w:val="Pagrindinistekstas"/>
        <w:spacing w:after="0"/>
        <w:rPr>
          <w:rFonts w:cs="Times New Roman"/>
          <w:szCs w:val="22"/>
        </w:rPr>
      </w:pPr>
    </w:p>
    <w:p w14:paraId="5D40D73E" w14:textId="77777777" w:rsidR="005D006B" w:rsidRPr="00CD55E3" w:rsidRDefault="005D006B" w:rsidP="005D006B">
      <w:pPr>
        <w:ind w:right="-2"/>
        <w:rPr>
          <w:szCs w:val="22"/>
        </w:rPr>
      </w:pPr>
      <w:r w:rsidRPr="00CD55E3">
        <w:rPr>
          <w:szCs w:val="22"/>
        </w:rPr>
        <w:t>Jeigu lengvai arba vidutiniškai sutrikusi kepenų funkcija, UPSARIN C reikia vartoti atsargiai ir ilgesniais intervalais. Jeigu ji sutrikusi sunkiai, šio vaisto vartoti negalima.</w:t>
      </w:r>
    </w:p>
    <w:p w14:paraId="1B8E3B78" w14:textId="77777777" w:rsidR="005D006B" w:rsidRPr="00CD55E3" w:rsidRDefault="005D006B" w:rsidP="005D006B">
      <w:pPr>
        <w:pStyle w:val="Pagrindinistekstas"/>
        <w:spacing w:after="0"/>
        <w:rPr>
          <w:rFonts w:cs="Times New Roman"/>
          <w:szCs w:val="22"/>
        </w:rPr>
      </w:pPr>
    </w:p>
    <w:p w14:paraId="3A8C2B2F" w14:textId="77777777" w:rsidR="005D006B" w:rsidRPr="00CD55E3" w:rsidRDefault="005D006B" w:rsidP="005D006B">
      <w:pPr>
        <w:pStyle w:val="Pagrindinistekstas"/>
        <w:spacing w:after="0"/>
        <w:rPr>
          <w:rFonts w:cs="Times New Roman"/>
          <w:szCs w:val="22"/>
        </w:rPr>
      </w:pPr>
      <w:proofErr w:type="spellStart"/>
      <w:r w:rsidRPr="00CD55E3">
        <w:rPr>
          <w:rFonts w:cs="Times New Roman"/>
          <w:szCs w:val="22"/>
        </w:rPr>
        <w:t>Šnypščiąją</w:t>
      </w:r>
      <w:proofErr w:type="spellEnd"/>
      <w:r w:rsidRPr="00CD55E3">
        <w:rPr>
          <w:rFonts w:cs="Times New Roman"/>
          <w:szCs w:val="22"/>
        </w:rPr>
        <w:t xml:space="preserve"> tabletę visiškai ištirpinkite didelėje stiklinėje vandens nedelsdami išgerkite. Dėl nestipraus stimuliuojančio poveikio šį vaistą geriau gerti rytą arba dieną, o ne vakare.</w:t>
      </w:r>
    </w:p>
    <w:p w14:paraId="2E617395" w14:textId="77777777" w:rsidR="005D006B" w:rsidRPr="00CD55E3" w:rsidRDefault="005D006B" w:rsidP="005D006B">
      <w:pPr>
        <w:pStyle w:val="Pagrindinistekstas"/>
        <w:spacing w:after="0"/>
        <w:rPr>
          <w:rFonts w:cs="Times New Roman"/>
          <w:szCs w:val="22"/>
        </w:rPr>
      </w:pPr>
    </w:p>
    <w:p w14:paraId="6B9BD5DF" w14:textId="77777777" w:rsidR="005D006B" w:rsidRPr="00CD55E3" w:rsidRDefault="005D006B" w:rsidP="005D006B">
      <w:pPr>
        <w:pStyle w:val="Antrat4"/>
        <w:spacing w:line="240" w:lineRule="auto"/>
        <w:rPr>
          <w:rFonts w:ascii="Times New Roman" w:hAnsi="Times New Roman" w:cs="Times New Roman"/>
          <w:sz w:val="22"/>
          <w:szCs w:val="22"/>
        </w:rPr>
      </w:pPr>
      <w:r w:rsidRPr="00CD55E3">
        <w:rPr>
          <w:rFonts w:ascii="Times New Roman" w:hAnsi="Times New Roman" w:cs="Times New Roman"/>
          <w:sz w:val="22"/>
          <w:szCs w:val="22"/>
        </w:rPr>
        <w:t>Vartojimas vaikams ir paaugliams</w:t>
      </w:r>
    </w:p>
    <w:p w14:paraId="5468B56F" w14:textId="77777777" w:rsidR="005D006B" w:rsidRPr="00CD55E3" w:rsidRDefault="005D006B" w:rsidP="005D006B">
      <w:pPr>
        <w:rPr>
          <w:szCs w:val="22"/>
        </w:rPr>
      </w:pPr>
      <w:r w:rsidRPr="00CD55E3">
        <w:rPr>
          <w:szCs w:val="22"/>
        </w:rPr>
        <w:t xml:space="preserve">Vaikams ir paaugliams iki 16 metų </w:t>
      </w:r>
      <w:proofErr w:type="spellStart"/>
      <w:r w:rsidRPr="00CD55E3">
        <w:rPr>
          <w:szCs w:val="22"/>
        </w:rPr>
        <w:t>Upsarin</w:t>
      </w:r>
      <w:proofErr w:type="spellEnd"/>
      <w:r w:rsidRPr="00CD55E3">
        <w:rPr>
          <w:szCs w:val="22"/>
        </w:rPr>
        <w:t xml:space="preserve"> C vartoti negalima.</w:t>
      </w:r>
    </w:p>
    <w:p w14:paraId="5005530B" w14:textId="77777777" w:rsidR="005D006B" w:rsidRPr="00CD55E3" w:rsidRDefault="005D006B" w:rsidP="005D006B">
      <w:pPr>
        <w:rPr>
          <w:szCs w:val="22"/>
        </w:rPr>
      </w:pPr>
    </w:p>
    <w:p w14:paraId="774FA02A" w14:textId="47B4D367" w:rsidR="005D006B" w:rsidRPr="00CD55E3" w:rsidRDefault="005D006B" w:rsidP="005D006B">
      <w:pPr>
        <w:pStyle w:val="Antrat4"/>
        <w:spacing w:line="240" w:lineRule="auto"/>
        <w:rPr>
          <w:rFonts w:ascii="Times New Roman" w:hAnsi="Times New Roman" w:cs="Times New Roman"/>
          <w:sz w:val="22"/>
          <w:szCs w:val="22"/>
        </w:rPr>
      </w:pPr>
      <w:r w:rsidRPr="00CD55E3">
        <w:rPr>
          <w:rFonts w:ascii="Times New Roman" w:hAnsi="Times New Roman" w:cs="Times New Roman"/>
          <w:sz w:val="22"/>
          <w:szCs w:val="22"/>
        </w:rPr>
        <w:t>Ką daryti pavartojus per didelę UPSARIN C dozę</w:t>
      </w:r>
    </w:p>
    <w:p w14:paraId="44C05CED" w14:textId="77777777" w:rsidR="005D006B" w:rsidRPr="00CD55E3" w:rsidRDefault="005D006B" w:rsidP="005D006B">
      <w:pPr>
        <w:pStyle w:val="Pagrindinistekstas"/>
        <w:spacing w:after="0"/>
        <w:rPr>
          <w:rFonts w:cs="Times New Roman"/>
          <w:szCs w:val="22"/>
        </w:rPr>
      </w:pPr>
      <w:r w:rsidRPr="00CD55E3">
        <w:rPr>
          <w:rFonts w:cs="Times New Roman"/>
          <w:szCs w:val="22"/>
        </w:rPr>
        <w:t xml:space="preserve">Netyčia išgėrus per didelę dozę, būtina nedelsiant kreiptis į gydytoją. </w:t>
      </w:r>
      <w:proofErr w:type="spellStart"/>
      <w:r w:rsidRPr="00CD55E3">
        <w:rPr>
          <w:rFonts w:cs="Times New Roman"/>
          <w:szCs w:val="22"/>
        </w:rPr>
        <w:t>Acetilsalicilo</w:t>
      </w:r>
      <w:proofErr w:type="spellEnd"/>
      <w:r w:rsidRPr="00CD55E3">
        <w:rPr>
          <w:rFonts w:cs="Times New Roman"/>
          <w:szCs w:val="22"/>
        </w:rPr>
        <w:t xml:space="preserve"> rūgšties perdozavimo simptomai yra ūžimas ausyse, klausos susilpnėjimas ir galvos skausmas.</w:t>
      </w:r>
    </w:p>
    <w:p w14:paraId="22B9B8B5" w14:textId="77777777" w:rsidR="005D006B" w:rsidRPr="00CD55E3" w:rsidRDefault="005D006B" w:rsidP="005D006B">
      <w:pPr>
        <w:ind w:right="-2"/>
        <w:rPr>
          <w:szCs w:val="22"/>
        </w:rPr>
      </w:pPr>
    </w:p>
    <w:p w14:paraId="49EFAB9B" w14:textId="77777777" w:rsidR="005D006B" w:rsidRPr="00CD55E3" w:rsidRDefault="005D006B" w:rsidP="005D006B">
      <w:pPr>
        <w:pStyle w:val="Antrat4"/>
        <w:spacing w:line="240" w:lineRule="auto"/>
        <w:rPr>
          <w:rFonts w:ascii="Times New Roman" w:hAnsi="Times New Roman" w:cs="Times New Roman"/>
          <w:sz w:val="22"/>
          <w:szCs w:val="22"/>
        </w:rPr>
      </w:pPr>
      <w:r w:rsidRPr="00CD55E3">
        <w:rPr>
          <w:rFonts w:ascii="Times New Roman" w:hAnsi="Times New Roman" w:cs="Times New Roman"/>
          <w:sz w:val="22"/>
          <w:szCs w:val="22"/>
        </w:rPr>
        <w:t>Pamiršus pavartoti UPSARIN C</w:t>
      </w:r>
    </w:p>
    <w:p w14:paraId="0A972776" w14:textId="77777777" w:rsidR="005D006B" w:rsidRPr="00CD55E3" w:rsidRDefault="005D006B" w:rsidP="005D006B">
      <w:pPr>
        <w:ind w:right="-2"/>
        <w:rPr>
          <w:szCs w:val="22"/>
        </w:rPr>
      </w:pPr>
      <w:r w:rsidRPr="00CD55E3">
        <w:rPr>
          <w:szCs w:val="22"/>
        </w:rPr>
        <w:t xml:space="preserve">Pamiršus išgerti šio vaisto, nerimauti nereikėtų. Negalima vartoti dvigubos dozės norint kompensuoti praleistą tabletę. </w:t>
      </w:r>
    </w:p>
    <w:p w14:paraId="63D19EA6" w14:textId="77777777" w:rsidR="005D006B" w:rsidRPr="00CD55E3" w:rsidRDefault="005D006B" w:rsidP="005D006B">
      <w:pPr>
        <w:ind w:right="-29"/>
        <w:rPr>
          <w:szCs w:val="22"/>
        </w:rPr>
      </w:pPr>
    </w:p>
    <w:p w14:paraId="7BC03CC3" w14:textId="77777777" w:rsidR="005D006B" w:rsidRPr="00CD55E3" w:rsidRDefault="005D006B" w:rsidP="005D006B">
      <w:pPr>
        <w:ind w:right="-29"/>
        <w:rPr>
          <w:b/>
          <w:szCs w:val="22"/>
        </w:rPr>
      </w:pPr>
      <w:r w:rsidRPr="00CD55E3">
        <w:rPr>
          <w:b/>
          <w:szCs w:val="22"/>
        </w:rPr>
        <w:t>Nustojus vartoti UPSARIN C</w:t>
      </w:r>
    </w:p>
    <w:p w14:paraId="18E80BB7" w14:textId="77777777" w:rsidR="005D006B" w:rsidRPr="00CD55E3" w:rsidRDefault="005D006B" w:rsidP="005D006B">
      <w:pPr>
        <w:ind w:right="-29"/>
        <w:rPr>
          <w:szCs w:val="22"/>
        </w:rPr>
      </w:pPr>
      <w:r w:rsidRPr="00CD55E3">
        <w:rPr>
          <w:szCs w:val="22"/>
        </w:rPr>
        <w:t>Jeigu kiltų daugiau klausimų dėl šio vaisto vartojimo, kreipkitės į gydytoją arba vaistininką.</w:t>
      </w:r>
    </w:p>
    <w:p w14:paraId="0871BA96" w14:textId="0E0FB45B" w:rsidR="005511A2" w:rsidRPr="00CD55E3" w:rsidRDefault="005511A2" w:rsidP="005511A2">
      <w:pPr>
        <w:pStyle w:val="Pagrindinistekstas"/>
        <w:spacing w:after="0"/>
        <w:rPr>
          <w:rFonts w:cs="Times New Roman"/>
          <w:szCs w:val="22"/>
        </w:rPr>
      </w:pPr>
    </w:p>
    <w:p w14:paraId="0B86D2D1" w14:textId="77777777" w:rsidR="005511A2" w:rsidRPr="00CD55E3" w:rsidRDefault="005511A2" w:rsidP="005511A2">
      <w:pPr>
        <w:pStyle w:val="Pagrindinistekstas"/>
        <w:spacing w:after="0"/>
        <w:rPr>
          <w:rFonts w:cs="Times New Roman"/>
          <w:szCs w:val="22"/>
        </w:rPr>
      </w:pPr>
    </w:p>
    <w:p w14:paraId="683ECEDC" w14:textId="77777777" w:rsidR="005D006B" w:rsidRPr="00CD55E3" w:rsidRDefault="005D006B" w:rsidP="005D006B">
      <w:pPr>
        <w:pStyle w:val="Antrat3"/>
        <w:spacing w:before="0" w:after="0"/>
        <w:rPr>
          <w:rFonts w:ascii="Times New Roman" w:hAnsi="Times New Roman" w:cs="Times New Roman"/>
          <w:sz w:val="22"/>
          <w:szCs w:val="22"/>
        </w:rPr>
      </w:pPr>
      <w:r w:rsidRPr="00CD55E3">
        <w:rPr>
          <w:rFonts w:ascii="Times New Roman" w:hAnsi="Times New Roman" w:cs="Times New Roman"/>
          <w:sz w:val="22"/>
          <w:szCs w:val="22"/>
        </w:rPr>
        <w:t>4.</w:t>
      </w:r>
      <w:r w:rsidRPr="00CD55E3">
        <w:rPr>
          <w:rFonts w:ascii="Times New Roman" w:hAnsi="Times New Roman" w:cs="Times New Roman"/>
          <w:sz w:val="22"/>
          <w:szCs w:val="22"/>
        </w:rPr>
        <w:tab/>
        <w:t>Galimas šalutinis poveikis</w:t>
      </w:r>
    </w:p>
    <w:p w14:paraId="4C92B985" w14:textId="12A736D7" w:rsidR="005D006B" w:rsidRPr="00CD55E3" w:rsidRDefault="005D006B" w:rsidP="005D006B">
      <w:pPr>
        <w:rPr>
          <w:szCs w:val="22"/>
        </w:rPr>
      </w:pPr>
    </w:p>
    <w:p w14:paraId="33E40540" w14:textId="77777777" w:rsidR="005D006B" w:rsidRPr="00CD55E3" w:rsidRDefault="005D006B" w:rsidP="005D006B">
      <w:pPr>
        <w:ind w:right="-29"/>
        <w:rPr>
          <w:szCs w:val="22"/>
        </w:rPr>
      </w:pPr>
      <w:r w:rsidRPr="00CD55E3">
        <w:rPr>
          <w:szCs w:val="22"/>
        </w:rPr>
        <w:t>Šis vaistas, kaip ir visi kiti, gali sukelti šalutinį poveikį, nors jis pasireiškia ne visiems žmonėms.</w:t>
      </w:r>
    </w:p>
    <w:p w14:paraId="4DAA2B3C" w14:textId="77777777" w:rsidR="005D006B" w:rsidRPr="00CD55E3" w:rsidRDefault="005D006B" w:rsidP="005D006B">
      <w:pPr>
        <w:ind w:right="-29"/>
        <w:rPr>
          <w:szCs w:val="22"/>
        </w:rPr>
      </w:pPr>
    </w:p>
    <w:p w14:paraId="1449857A" w14:textId="77777777" w:rsidR="005D006B" w:rsidRPr="00CD55E3" w:rsidRDefault="005D006B" w:rsidP="005D006B">
      <w:pPr>
        <w:pStyle w:val="Pagrindinistekstas"/>
        <w:spacing w:after="0"/>
        <w:rPr>
          <w:rFonts w:cs="Times New Roman"/>
          <w:szCs w:val="22"/>
        </w:rPr>
      </w:pPr>
      <w:r w:rsidRPr="00CD55E3">
        <w:rPr>
          <w:rFonts w:cs="Times New Roman"/>
          <w:szCs w:val="22"/>
        </w:rPr>
        <w:t>Nedelsdami nutraukite šio vaisto vartojimą ir kreipkitės į gydytoją, nes gali prireikti skubios pagalbos, jeigu</w:t>
      </w:r>
      <w:r w:rsidRPr="00CD55E3">
        <w:rPr>
          <w:szCs w:val="22"/>
        </w:rPr>
        <w:t xml:space="preserve"> pasireiškia</w:t>
      </w:r>
      <w:r w:rsidRPr="00CD55E3">
        <w:rPr>
          <w:rFonts w:cs="Times New Roman"/>
          <w:szCs w:val="22"/>
        </w:rPr>
        <w:t>:</w:t>
      </w:r>
    </w:p>
    <w:p w14:paraId="63924347" w14:textId="77777777" w:rsidR="005D006B" w:rsidRPr="00CD55E3" w:rsidRDefault="005D006B" w:rsidP="005D006B">
      <w:pPr>
        <w:numPr>
          <w:ilvl w:val="0"/>
          <w:numId w:val="8"/>
        </w:numPr>
        <w:tabs>
          <w:tab w:val="left" w:pos="709"/>
        </w:tabs>
        <w:ind w:left="709" w:hanging="283"/>
        <w:rPr>
          <w:szCs w:val="22"/>
        </w:rPr>
      </w:pPr>
      <w:r w:rsidRPr="00CD55E3">
        <w:rPr>
          <w:szCs w:val="22"/>
        </w:rPr>
        <w:t>alerginė reakcija, pvz., odos išbėrimas, dilgėlinė, niežulys arba dusulys;</w:t>
      </w:r>
    </w:p>
    <w:p w14:paraId="7D2BF034" w14:textId="78B180D2" w:rsidR="005D006B" w:rsidRPr="00CD55E3" w:rsidRDefault="005D006B" w:rsidP="005D006B">
      <w:pPr>
        <w:numPr>
          <w:ilvl w:val="0"/>
          <w:numId w:val="8"/>
        </w:numPr>
        <w:tabs>
          <w:tab w:val="left" w:pos="709"/>
        </w:tabs>
        <w:ind w:left="709" w:hanging="283"/>
        <w:rPr>
          <w:szCs w:val="22"/>
        </w:rPr>
      </w:pPr>
      <w:proofErr w:type="spellStart"/>
      <w:r w:rsidRPr="00CD55E3">
        <w:rPr>
          <w:szCs w:val="22"/>
        </w:rPr>
        <w:t>angio</w:t>
      </w:r>
      <w:r w:rsidR="005F21EE" w:rsidRPr="00CD55E3">
        <w:rPr>
          <w:szCs w:val="22"/>
        </w:rPr>
        <w:t>neurozinė</w:t>
      </w:r>
      <w:proofErr w:type="spellEnd"/>
      <w:r w:rsidR="005F21EE" w:rsidRPr="00CD55E3">
        <w:rPr>
          <w:szCs w:val="22"/>
        </w:rPr>
        <w:t xml:space="preserve"> </w:t>
      </w:r>
      <w:r w:rsidRPr="00CD55E3">
        <w:rPr>
          <w:szCs w:val="22"/>
        </w:rPr>
        <w:t>edema (vietinis audinių po oda ir gleivine patinimas atsirandant didelėms ruplėms);</w:t>
      </w:r>
    </w:p>
    <w:p w14:paraId="19AAECEF" w14:textId="6629E324" w:rsidR="005D006B" w:rsidRPr="00CD55E3" w:rsidRDefault="005D006B" w:rsidP="005D006B">
      <w:pPr>
        <w:numPr>
          <w:ilvl w:val="0"/>
          <w:numId w:val="8"/>
        </w:numPr>
        <w:tabs>
          <w:tab w:val="left" w:pos="709"/>
        </w:tabs>
        <w:ind w:left="709" w:hanging="283"/>
        <w:rPr>
          <w:szCs w:val="22"/>
        </w:rPr>
      </w:pPr>
      <w:proofErr w:type="spellStart"/>
      <w:r w:rsidRPr="00CD55E3">
        <w:rPr>
          <w:szCs w:val="22"/>
        </w:rPr>
        <w:t>anafilaktoidinė</w:t>
      </w:r>
      <w:proofErr w:type="spellEnd"/>
      <w:r w:rsidRPr="00CD55E3">
        <w:rPr>
          <w:szCs w:val="22"/>
        </w:rPr>
        <w:t xml:space="preserve"> reakcija (iš pradžių pasireiškia dilgėlinė, niežulys ir </w:t>
      </w:r>
      <w:proofErr w:type="spellStart"/>
      <w:r w:rsidRPr="00CD55E3">
        <w:rPr>
          <w:szCs w:val="22"/>
        </w:rPr>
        <w:t>angio</w:t>
      </w:r>
      <w:r w:rsidR="005F21EE" w:rsidRPr="00CD55E3">
        <w:rPr>
          <w:szCs w:val="22"/>
        </w:rPr>
        <w:t>neurozinė</w:t>
      </w:r>
      <w:proofErr w:type="spellEnd"/>
      <w:r w:rsidR="005F21EE" w:rsidRPr="00CD55E3">
        <w:rPr>
          <w:szCs w:val="22"/>
        </w:rPr>
        <w:t xml:space="preserve"> </w:t>
      </w:r>
      <w:r w:rsidRPr="00CD55E3">
        <w:rPr>
          <w:szCs w:val="22"/>
        </w:rPr>
        <w:t>edema, vėliau pavojingai sumažėja kraujospūdis ir sutrinka kvėpavimas);</w:t>
      </w:r>
    </w:p>
    <w:p w14:paraId="4D5051FC" w14:textId="77777777" w:rsidR="005D006B" w:rsidRPr="00CD55E3" w:rsidRDefault="005D006B" w:rsidP="005D006B">
      <w:pPr>
        <w:numPr>
          <w:ilvl w:val="0"/>
          <w:numId w:val="8"/>
        </w:numPr>
        <w:tabs>
          <w:tab w:val="left" w:pos="709"/>
        </w:tabs>
        <w:ind w:left="709" w:hanging="283"/>
        <w:rPr>
          <w:szCs w:val="22"/>
        </w:rPr>
      </w:pPr>
      <w:r w:rsidRPr="00CD55E3">
        <w:rPr>
          <w:szCs w:val="22"/>
        </w:rPr>
        <w:t xml:space="preserve">viduriavimas, </w:t>
      </w:r>
      <w:proofErr w:type="spellStart"/>
      <w:r w:rsidRPr="00CD55E3">
        <w:rPr>
          <w:szCs w:val="22"/>
        </w:rPr>
        <w:t>nevirškinimas</w:t>
      </w:r>
      <w:proofErr w:type="spellEnd"/>
      <w:r w:rsidRPr="00CD55E3">
        <w:rPr>
          <w:szCs w:val="22"/>
        </w:rPr>
        <w:t>, vėmimas krauju arba juodos kaip degutas išmatos. Šie sutrikimai gali rodyti kraujavimą iš virškinimo trakto, kuris gali prasidėti anksčiau tokių sutrikimų nebuvus ir be įspėjančių signalų;</w:t>
      </w:r>
    </w:p>
    <w:p w14:paraId="1D65FD20" w14:textId="77777777" w:rsidR="005D006B" w:rsidRPr="00CD55E3" w:rsidRDefault="005D006B" w:rsidP="005D006B">
      <w:pPr>
        <w:numPr>
          <w:ilvl w:val="0"/>
          <w:numId w:val="8"/>
        </w:numPr>
        <w:tabs>
          <w:tab w:val="left" w:pos="709"/>
        </w:tabs>
        <w:ind w:left="709" w:hanging="283"/>
        <w:rPr>
          <w:szCs w:val="22"/>
        </w:rPr>
      </w:pPr>
      <w:r w:rsidRPr="00CD55E3">
        <w:rPr>
          <w:szCs w:val="22"/>
        </w:rPr>
        <w:t>pilvo skausmas (jis gali rodyti skrandžio arba dvylikapirštės žarnos opą arba jos prakiurimą);</w:t>
      </w:r>
    </w:p>
    <w:p w14:paraId="6CAC8086" w14:textId="77777777" w:rsidR="005D006B" w:rsidRPr="00CD55E3" w:rsidRDefault="005D006B" w:rsidP="005D006B">
      <w:pPr>
        <w:numPr>
          <w:ilvl w:val="0"/>
          <w:numId w:val="8"/>
        </w:numPr>
        <w:tabs>
          <w:tab w:val="left" w:pos="709"/>
        </w:tabs>
        <w:ind w:left="709" w:hanging="283"/>
        <w:rPr>
          <w:szCs w:val="22"/>
        </w:rPr>
      </w:pPr>
      <w:r w:rsidRPr="00CD55E3">
        <w:rPr>
          <w:szCs w:val="22"/>
        </w:rPr>
        <w:t>ūžimas ausyse, klausos susilpnėjimas, galvos svaigimas ar sukimasis, galvos skausmas (šių sutrikimų dažniausiai atsiranda perdozavus);</w:t>
      </w:r>
    </w:p>
    <w:p w14:paraId="30CB94F5" w14:textId="32B4388A" w:rsidR="005D006B" w:rsidRPr="00CD55E3" w:rsidRDefault="005D006B" w:rsidP="005D006B">
      <w:pPr>
        <w:numPr>
          <w:ilvl w:val="0"/>
          <w:numId w:val="8"/>
        </w:numPr>
        <w:tabs>
          <w:tab w:val="left" w:pos="709"/>
        </w:tabs>
        <w:ind w:left="709" w:hanging="283"/>
        <w:rPr>
          <w:szCs w:val="22"/>
        </w:rPr>
      </w:pPr>
      <w:r w:rsidRPr="00CD55E3">
        <w:rPr>
          <w:szCs w:val="22"/>
        </w:rPr>
        <w:t xml:space="preserve">nuolatinis vėmimas, elgesio arba sąmonės sutrikimų vaikui (jie gali rodyti pavojingą </w:t>
      </w:r>
      <w:r w:rsidR="007E140D" w:rsidRPr="00CD55E3">
        <w:rPr>
          <w:szCs w:val="22"/>
        </w:rPr>
        <w:t>Rėjaus (</w:t>
      </w:r>
      <w:proofErr w:type="spellStart"/>
      <w:r w:rsidRPr="00CD55E3">
        <w:rPr>
          <w:i/>
          <w:iCs/>
          <w:szCs w:val="22"/>
        </w:rPr>
        <w:t>Reye</w:t>
      </w:r>
      <w:proofErr w:type="spellEnd"/>
      <w:r w:rsidR="007E140D" w:rsidRPr="00CD55E3">
        <w:rPr>
          <w:szCs w:val="22"/>
        </w:rPr>
        <w:t>)</w:t>
      </w:r>
      <w:r w:rsidRPr="00CD55E3">
        <w:rPr>
          <w:szCs w:val="22"/>
        </w:rPr>
        <w:t xml:space="preserve"> sindromą).</w:t>
      </w:r>
    </w:p>
    <w:p w14:paraId="0D1E53A6" w14:textId="77777777" w:rsidR="005D006B" w:rsidRPr="00CD55E3" w:rsidRDefault="005D006B" w:rsidP="005D006B">
      <w:pPr>
        <w:ind w:right="-29"/>
        <w:rPr>
          <w:szCs w:val="22"/>
        </w:rPr>
      </w:pPr>
    </w:p>
    <w:p w14:paraId="5F7BB635" w14:textId="77777777" w:rsidR="005D006B" w:rsidRPr="00CD55E3" w:rsidRDefault="005D006B" w:rsidP="005D006B">
      <w:pPr>
        <w:ind w:right="-29"/>
        <w:rPr>
          <w:szCs w:val="22"/>
        </w:rPr>
      </w:pPr>
      <w:r w:rsidRPr="00CD55E3">
        <w:rPr>
          <w:szCs w:val="22"/>
        </w:rPr>
        <w:t>Kitas šalutinis poveikis yra:</w:t>
      </w:r>
    </w:p>
    <w:p w14:paraId="280A0438" w14:textId="6F36BFAF" w:rsidR="005D006B" w:rsidRPr="00CD55E3" w:rsidRDefault="005D006B" w:rsidP="005D006B">
      <w:pPr>
        <w:numPr>
          <w:ilvl w:val="0"/>
          <w:numId w:val="8"/>
        </w:numPr>
        <w:tabs>
          <w:tab w:val="left" w:pos="709"/>
        </w:tabs>
        <w:ind w:left="709" w:hanging="283"/>
        <w:rPr>
          <w:szCs w:val="22"/>
        </w:rPr>
      </w:pPr>
      <w:r w:rsidRPr="00CD55E3">
        <w:rPr>
          <w:szCs w:val="22"/>
        </w:rPr>
        <w:t>kraujavimas, pvz., iš dantenų, nosies, nedidelės raudonos ar purpurinės dėmės odoje,</w:t>
      </w:r>
      <w:r w:rsidRPr="00CD55E3">
        <w:rPr>
          <w:szCs w:val="22"/>
          <w:lang w:eastAsia="lt-LT"/>
        </w:rPr>
        <w:t xml:space="preserve"> pailgėjusi kraujavimo trukmė</w:t>
      </w:r>
      <w:r w:rsidR="00E25CEC" w:rsidRPr="00CD55E3">
        <w:rPr>
          <w:szCs w:val="22"/>
          <w:lang w:eastAsia="lt-LT"/>
        </w:rPr>
        <w:t xml:space="preserve">, </w:t>
      </w:r>
      <w:r w:rsidR="00E25CEC" w:rsidRPr="00CD55E3">
        <w:rPr>
          <w:szCs w:val="22"/>
        </w:rPr>
        <w:t>kraujavimas į smegenis</w:t>
      </w:r>
      <w:r w:rsidRPr="00CD55E3">
        <w:rPr>
          <w:szCs w:val="22"/>
          <w:lang w:eastAsia="lt-LT"/>
        </w:rPr>
        <w:t>;</w:t>
      </w:r>
    </w:p>
    <w:p w14:paraId="2350A094" w14:textId="77777777" w:rsidR="005D006B" w:rsidRPr="00CD55E3" w:rsidRDefault="005D006B" w:rsidP="005D006B">
      <w:pPr>
        <w:numPr>
          <w:ilvl w:val="0"/>
          <w:numId w:val="8"/>
        </w:numPr>
        <w:tabs>
          <w:tab w:val="left" w:pos="709"/>
        </w:tabs>
        <w:ind w:left="709" w:hanging="283"/>
        <w:rPr>
          <w:szCs w:val="22"/>
        </w:rPr>
      </w:pPr>
      <w:r w:rsidRPr="00CD55E3">
        <w:rPr>
          <w:szCs w:val="22"/>
        </w:rPr>
        <w:t>mažakraujystė dėl geležies stokos;</w:t>
      </w:r>
    </w:p>
    <w:p w14:paraId="672D0523" w14:textId="1FA5BC54" w:rsidR="005D006B" w:rsidRPr="00CD55E3" w:rsidRDefault="005D006B" w:rsidP="005D006B">
      <w:pPr>
        <w:numPr>
          <w:ilvl w:val="0"/>
          <w:numId w:val="8"/>
        </w:numPr>
        <w:tabs>
          <w:tab w:val="left" w:pos="709"/>
        </w:tabs>
        <w:ind w:left="709" w:hanging="283"/>
        <w:rPr>
          <w:szCs w:val="22"/>
        </w:rPr>
      </w:pPr>
      <w:r w:rsidRPr="00CD55E3">
        <w:rPr>
          <w:szCs w:val="22"/>
        </w:rPr>
        <w:t>inkstų ar šlapimo takų sutrikimai, pvz., šlapimo akmenys</w:t>
      </w:r>
      <w:r w:rsidR="00A91D4F" w:rsidRPr="00CD55E3">
        <w:rPr>
          <w:szCs w:val="22"/>
        </w:rPr>
        <w:t xml:space="preserve">, </w:t>
      </w:r>
      <w:r w:rsidR="00A91D4F" w:rsidRPr="00CD55E3">
        <w:rPr>
          <w:color w:val="4D5156"/>
          <w:szCs w:val="22"/>
          <w:shd w:val="clear" w:color="auto" w:fill="FFFFFF"/>
        </w:rPr>
        <w:t>šlapimas gali įgauti raudonai rudą spalvą</w:t>
      </w:r>
      <w:r w:rsidR="00A91D4F" w:rsidRPr="00CD55E3">
        <w:rPr>
          <w:szCs w:val="22"/>
        </w:rPr>
        <w:t>;</w:t>
      </w:r>
    </w:p>
    <w:p w14:paraId="1B65C2FE" w14:textId="5E55A3BD" w:rsidR="00A91D4F" w:rsidRPr="00CD55E3" w:rsidRDefault="00A91D4F" w:rsidP="005D006B">
      <w:pPr>
        <w:numPr>
          <w:ilvl w:val="0"/>
          <w:numId w:val="8"/>
        </w:numPr>
        <w:tabs>
          <w:tab w:val="left" w:pos="709"/>
        </w:tabs>
        <w:ind w:left="709" w:hanging="283"/>
        <w:rPr>
          <w:szCs w:val="22"/>
        </w:rPr>
      </w:pPr>
      <w:r w:rsidRPr="00CD55E3">
        <w:rPr>
          <w:szCs w:val="22"/>
        </w:rPr>
        <w:t>edema, hipertenzija ir širdies nepakankamumas, susijęs su gydymu NVPNU.</w:t>
      </w:r>
    </w:p>
    <w:p w14:paraId="452AF278" w14:textId="77777777" w:rsidR="005D006B" w:rsidRPr="00CD55E3" w:rsidRDefault="005D006B" w:rsidP="005D006B">
      <w:pPr>
        <w:pStyle w:val="Pagrindinistekstas"/>
        <w:spacing w:after="0"/>
        <w:rPr>
          <w:rFonts w:cs="Times New Roman"/>
          <w:szCs w:val="22"/>
        </w:rPr>
      </w:pPr>
    </w:p>
    <w:p w14:paraId="1BA4CEDF" w14:textId="77777777" w:rsidR="005D006B" w:rsidRPr="00CD55E3" w:rsidRDefault="005D006B" w:rsidP="005D006B">
      <w:pPr>
        <w:pStyle w:val="Pagrindinistekstas"/>
        <w:spacing w:after="0"/>
        <w:rPr>
          <w:rFonts w:cs="Times New Roman"/>
          <w:szCs w:val="22"/>
        </w:rPr>
      </w:pPr>
      <w:r w:rsidRPr="00CD55E3">
        <w:rPr>
          <w:rFonts w:cs="Times New Roman"/>
          <w:szCs w:val="22"/>
        </w:rPr>
        <w:t xml:space="preserve">Be to, asmenims, kurių organizme trūksta gliukozės 6-fosfato </w:t>
      </w:r>
      <w:proofErr w:type="spellStart"/>
      <w:r w:rsidRPr="00CD55E3">
        <w:rPr>
          <w:rFonts w:cs="Times New Roman"/>
          <w:szCs w:val="22"/>
        </w:rPr>
        <w:t>dehidrogenazės</w:t>
      </w:r>
      <w:proofErr w:type="spellEnd"/>
      <w:r w:rsidRPr="00CD55E3">
        <w:rPr>
          <w:rFonts w:cs="Times New Roman"/>
          <w:szCs w:val="22"/>
        </w:rPr>
        <w:t>, didesnės kaip 3 g vitamino C dozės gali paskatinti raudonųjų kraujo kūnelių irimą.</w:t>
      </w:r>
    </w:p>
    <w:p w14:paraId="1CA0FC5B" w14:textId="77777777" w:rsidR="005D006B" w:rsidRPr="00CD55E3" w:rsidRDefault="005D006B" w:rsidP="005D006B">
      <w:pPr>
        <w:ind w:right="-29"/>
        <w:rPr>
          <w:szCs w:val="22"/>
        </w:rPr>
      </w:pPr>
    </w:p>
    <w:p w14:paraId="66FE0380" w14:textId="77777777" w:rsidR="005D006B" w:rsidRPr="00CD55E3" w:rsidRDefault="005D006B" w:rsidP="005D006B">
      <w:pPr>
        <w:pStyle w:val="Pagrindinistekstas"/>
        <w:spacing w:after="0"/>
        <w:rPr>
          <w:rFonts w:cs="Times New Roman"/>
          <w:b/>
          <w:bCs/>
          <w:szCs w:val="22"/>
        </w:rPr>
      </w:pPr>
      <w:r w:rsidRPr="00CD55E3">
        <w:rPr>
          <w:rFonts w:cs="Times New Roman"/>
          <w:b/>
          <w:bCs/>
          <w:szCs w:val="22"/>
        </w:rPr>
        <w:t>Kitas šalutinis poveikis, kuris gali pasireikšti vaikams ir paaugliams</w:t>
      </w:r>
    </w:p>
    <w:p w14:paraId="39D93A8A" w14:textId="0C7A5DC0" w:rsidR="005D006B" w:rsidRPr="00CD55E3" w:rsidRDefault="005D006B" w:rsidP="005D006B">
      <w:pPr>
        <w:pStyle w:val="Pagrindinistekstas"/>
        <w:spacing w:after="0"/>
        <w:rPr>
          <w:rFonts w:cs="Times New Roman"/>
          <w:szCs w:val="22"/>
        </w:rPr>
      </w:pPr>
      <w:r w:rsidRPr="00CD55E3">
        <w:rPr>
          <w:rFonts w:cs="Times New Roman"/>
          <w:szCs w:val="22"/>
        </w:rPr>
        <w:lastRenderedPageBreak/>
        <w:t xml:space="preserve">Vaikams ir paaugliams gali pasireikšti </w:t>
      </w:r>
      <w:r w:rsidR="00665C23" w:rsidRPr="00CD55E3">
        <w:rPr>
          <w:rFonts w:cs="Times New Roman"/>
          <w:szCs w:val="22"/>
        </w:rPr>
        <w:t>Rėjaus (</w:t>
      </w:r>
      <w:proofErr w:type="spellStart"/>
      <w:r w:rsidRPr="00CD55E3">
        <w:rPr>
          <w:rFonts w:cs="Times New Roman"/>
          <w:i/>
          <w:iCs/>
          <w:szCs w:val="22"/>
        </w:rPr>
        <w:t>Reye</w:t>
      </w:r>
      <w:proofErr w:type="spellEnd"/>
      <w:r w:rsidR="00665C23" w:rsidRPr="00CD55E3">
        <w:rPr>
          <w:rFonts w:cs="Times New Roman"/>
          <w:szCs w:val="22"/>
        </w:rPr>
        <w:t>)</w:t>
      </w:r>
      <w:r w:rsidRPr="00CD55E3">
        <w:rPr>
          <w:rFonts w:cs="Times New Roman"/>
          <w:szCs w:val="22"/>
        </w:rPr>
        <w:t xml:space="preserve"> sindromas (jam būdingas nuolatinis vėmimas, elgesio ir sąmonės sutrikimai, kepenų pažeidimas).</w:t>
      </w:r>
    </w:p>
    <w:p w14:paraId="5DA78F55" w14:textId="77777777" w:rsidR="005D006B" w:rsidRPr="00CD55E3" w:rsidRDefault="005D006B" w:rsidP="005D006B">
      <w:pPr>
        <w:pStyle w:val="Pagrindinistekstas"/>
        <w:spacing w:after="0"/>
      </w:pPr>
    </w:p>
    <w:p w14:paraId="0032897F" w14:textId="77777777" w:rsidR="005D006B" w:rsidRPr="00CD55E3" w:rsidRDefault="005D006B" w:rsidP="005D006B">
      <w:pPr>
        <w:ind w:right="-2"/>
        <w:rPr>
          <w:szCs w:val="22"/>
        </w:rPr>
      </w:pPr>
      <w:r w:rsidRPr="00CD55E3">
        <w:rPr>
          <w:szCs w:val="22"/>
        </w:rPr>
        <w:t>Jeigu pasireiškė šalutinis poveikis, įskaitant šiame lapelyje nenurodytą, pasakykite gydytojui arba vaistininkui.</w:t>
      </w:r>
    </w:p>
    <w:p w14:paraId="5181FC23" w14:textId="77777777" w:rsidR="005773F6" w:rsidRPr="00CD55E3" w:rsidRDefault="005773F6" w:rsidP="005773F6">
      <w:pPr>
        <w:tabs>
          <w:tab w:val="left" w:pos="567"/>
        </w:tabs>
        <w:rPr>
          <w:b/>
          <w:noProof/>
          <w:snapToGrid w:val="0"/>
          <w:szCs w:val="24"/>
        </w:rPr>
      </w:pPr>
    </w:p>
    <w:p w14:paraId="03464CE8" w14:textId="61FA1199" w:rsidR="005773F6" w:rsidRPr="00CD55E3" w:rsidRDefault="005773F6" w:rsidP="005773F6">
      <w:pPr>
        <w:tabs>
          <w:tab w:val="left" w:pos="567"/>
        </w:tabs>
        <w:rPr>
          <w:b/>
          <w:snapToGrid w:val="0"/>
          <w:szCs w:val="24"/>
        </w:rPr>
      </w:pPr>
      <w:r w:rsidRPr="00CD55E3">
        <w:rPr>
          <w:b/>
          <w:noProof/>
          <w:snapToGrid w:val="0"/>
          <w:szCs w:val="24"/>
        </w:rPr>
        <w:t>Pranešimas apie šalutinį poveikį</w:t>
      </w:r>
    </w:p>
    <w:p w14:paraId="3B010BF7" w14:textId="24CACCB2" w:rsidR="005773F6" w:rsidRPr="00CD55E3" w:rsidRDefault="005773F6" w:rsidP="005773F6">
      <w:pPr>
        <w:tabs>
          <w:tab w:val="left" w:pos="567"/>
        </w:tabs>
        <w:spacing w:line="260" w:lineRule="exact"/>
        <w:ind w:right="-1"/>
        <w:rPr>
          <w:snapToGrid w:val="0"/>
        </w:rPr>
      </w:pPr>
      <w:r w:rsidRPr="00CD55E3">
        <w:rPr>
          <w:snapToGrid w:val="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Pr="00CD55E3">
          <w:rPr>
            <w:snapToGrid w:val="0"/>
            <w:color w:val="0000FF"/>
            <w:u w:val="single"/>
          </w:rPr>
          <w:t>https://vapris.vvkt.lt/vvkt-web/public/nrv</w:t>
        </w:r>
      </w:hyperlink>
      <w:r w:rsidRPr="00CD55E3">
        <w:rPr>
          <w:snapToGrid w:val="0"/>
        </w:rPr>
        <w:t xml:space="preserve"> arba užpildant Paciento pranešimo apie įtariamą nepageidaujamą reakciją (ĮNR) formą, kuri skelbiama </w:t>
      </w:r>
      <w:hyperlink r:id="rId14" w:history="1">
        <w:r w:rsidRPr="00CD55E3">
          <w:rPr>
            <w:snapToGrid w:val="0"/>
            <w:color w:val="0000FF"/>
            <w:u w:val="single"/>
          </w:rPr>
          <w:t>https://www.vvkt.lt/index.php?4004286486</w:t>
        </w:r>
      </w:hyperlink>
      <w:r w:rsidRPr="00CD55E3">
        <w:rPr>
          <w:snapToGrid w:val="0"/>
        </w:rPr>
        <w:t xml:space="preserve">, ir atsiunčiant elektroniniu paštu (adresu </w:t>
      </w:r>
      <w:hyperlink r:id="rId15" w:history="1">
        <w:r w:rsidRPr="00CD55E3">
          <w:rPr>
            <w:snapToGrid w:val="0"/>
            <w:color w:val="0000FF"/>
            <w:u w:val="single"/>
          </w:rPr>
          <w:t>NepageidaujamaR@vvkt.lt</w:t>
        </w:r>
      </w:hyperlink>
      <w:r w:rsidRPr="00CD55E3">
        <w:rPr>
          <w:snapToGrid w:val="0"/>
        </w:rPr>
        <w:t>) arba nemokamu telefonu 8 800 73 568. Pranešdami apie šalutinį poveikį galite mums padėti gauti daugiau informacijos apie šio vaisto saugumą.</w:t>
      </w:r>
    </w:p>
    <w:p w14:paraId="2DD189E8" w14:textId="77777777" w:rsidR="005D006B" w:rsidRPr="00CD55E3" w:rsidRDefault="005D006B" w:rsidP="005D006B">
      <w:pPr>
        <w:ind w:right="-2"/>
        <w:rPr>
          <w:szCs w:val="22"/>
        </w:rPr>
      </w:pPr>
    </w:p>
    <w:p w14:paraId="5AA448AC" w14:textId="77777777" w:rsidR="005D006B" w:rsidRPr="00CD55E3" w:rsidRDefault="005D006B" w:rsidP="005D006B">
      <w:pPr>
        <w:ind w:right="-2"/>
        <w:rPr>
          <w:szCs w:val="22"/>
        </w:rPr>
      </w:pPr>
    </w:p>
    <w:p w14:paraId="6B84C9F8" w14:textId="77777777" w:rsidR="005D006B" w:rsidRPr="00CD55E3" w:rsidRDefault="005D006B" w:rsidP="005D006B">
      <w:pPr>
        <w:pStyle w:val="Antrat3"/>
        <w:spacing w:before="0" w:after="0"/>
        <w:rPr>
          <w:rFonts w:ascii="Times New Roman" w:hAnsi="Times New Roman" w:cs="Times New Roman"/>
          <w:sz w:val="22"/>
          <w:szCs w:val="22"/>
        </w:rPr>
      </w:pPr>
      <w:r w:rsidRPr="00CD55E3">
        <w:rPr>
          <w:rFonts w:ascii="Times New Roman" w:hAnsi="Times New Roman" w:cs="Times New Roman"/>
          <w:sz w:val="22"/>
          <w:szCs w:val="22"/>
        </w:rPr>
        <w:t>5.</w:t>
      </w:r>
      <w:r w:rsidRPr="00CD55E3">
        <w:rPr>
          <w:rFonts w:ascii="Times New Roman" w:hAnsi="Times New Roman" w:cs="Times New Roman"/>
          <w:sz w:val="22"/>
          <w:szCs w:val="22"/>
        </w:rPr>
        <w:tab/>
        <w:t>Kaip laikyti UPSARIN C</w:t>
      </w:r>
    </w:p>
    <w:p w14:paraId="604526FA" w14:textId="77777777" w:rsidR="005D006B" w:rsidRPr="00CD55E3" w:rsidRDefault="005D006B" w:rsidP="005D006B">
      <w:pPr>
        <w:ind w:right="-2"/>
        <w:rPr>
          <w:szCs w:val="22"/>
        </w:rPr>
      </w:pPr>
    </w:p>
    <w:p w14:paraId="57F536A3" w14:textId="77777777" w:rsidR="005D006B" w:rsidRPr="00CD55E3" w:rsidRDefault="005D006B" w:rsidP="005D006B">
      <w:pPr>
        <w:ind w:right="-2"/>
        <w:rPr>
          <w:szCs w:val="22"/>
        </w:rPr>
      </w:pPr>
      <w:r w:rsidRPr="00CD55E3">
        <w:rPr>
          <w:szCs w:val="22"/>
        </w:rPr>
        <w:t>Šį vaistą laikykite vaikams nepastebimoje ir nepasiekiamoje vietoje.</w:t>
      </w:r>
    </w:p>
    <w:p w14:paraId="753DE1AE" w14:textId="77777777" w:rsidR="005D006B" w:rsidRPr="00CD55E3" w:rsidRDefault="005D006B" w:rsidP="005D006B">
      <w:pPr>
        <w:ind w:right="-2"/>
        <w:rPr>
          <w:szCs w:val="22"/>
        </w:rPr>
      </w:pPr>
    </w:p>
    <w:p w14:paraId="6207C193" w14:textId="77777777" w:rsidR="005D006B" w:rsidRPr="00CD55E3" w:rsidRDefault="005D006B" w:rsidP="005D006B">
      <w:pPr>
        <w:ind w:right="-2"/>
        <w:rPr>
          <w:szCs w:val="22"/>
        </w:rPr>
      </w:pPr>
      <w:r w:rsidRPr="00CD55E3">
        <w:rPr>
          <w:szCs w:val="22"/>
        </w:rPr>
        <w:t>Laikyti ne aukštesnėje kaip 25 ºC temperatūroje.</w:t>
      </w:r>
    </w:p>
    <w:p w14:paraId="5E9A1DDC" w14:textId="77777777" w:rsidR="005D006B" w:rsidRPr="00CD55E3" w:rsidRDefault="005D006B" w:rsidP="005D006B">
      <w:pPr>
        <w:rPr>
          <w:szCs w:val="22"/>
        </w:rPr>
      </w:pPr>
      <w:r w:rsidRPr="00CD55E3">
        <w:rPr>
          <w:szCs w:val="22"/>
        </w:rPr>
        <w:t xml:space="preserve">Tablečių </w:t>
      </w:r>
      <w:proofErr w:type="spellStart"/>
      <w:r w:rsidRPr="00CD55E3">
        <w:rPr>
          <w:szCs w:val="22"/>
        </w:rPr>
        <w:t>talpyklę</w:t>
      </w:r>
      <w:proofErr w:type="spellEnd"/>
      <w:r w:rsidRPr="00CD55E3">
        <w:rPr>
          <w:szCs w:val="22"/>
        </w:rPr>
        <w:t xml:space="preserve"> laikyti sandarią, kad preparatas būtų apsaugotas nuo drėgmės.</w:t>
      </w:r>
    </w:p>
    <w:p w14:paraId="59786B9E" w14:textId="77777777" w:rsidR="005D006B" w:rsidRPr="00CD55E3" w:rsidRDefault="005D006B" w:rsidP="005D006B">
      <w:pPr>
        <w:ind w:right="-2"/>
        <w:rPr>
          <w:szCs w:val="22"/>
        </w:rPr>
      </w:pPr>
    </w:p>
    <w:p w14:paraId="7BC57F69" w14:textId="3436A0A2" w:rsidR="005D006B" w:rsidRPr="00CD55E3" w:rsidRDefault="005D006B" w:rsidP="005D006B">
      <w:pPr>
        <w:pStyle w:val="Pagrindinistekstas"/>
        <w:spacing w:after="0"/>
        <w:rPr>
          <w:rFonts w:cs="Times New Roman"/>
          <w:szCs w:val="22"/>
        </w:rPr>
      </w:pPr>
      <w:r w:rsidRPr="00CD55E3">
        <w:rPr>
          <w:rFonts w:cs="Times New Roman"/>
          <w:szCs w:val="22"/>
        </w:rPr>
        <w:t xml:space="preserve">Ant kartoninės dėžutės ir tablečių </w:t>
      </w:r>
      <w:proofErr w:type="spellStart"/>
      <w:r w:rsidRPr="00CD55E3">
        <w:rPr>
          <w:rFonts w:cs="Times New Roman"/>
          <w:szCs w:val="22"/>
        </w:rPr>
        <w:t>talpyklės</w:t>
      </w:r>
      <w:proofErr w:type="spellEnd"/>
      <w:r w:rsidRPr="00CD55E3">
        <w:rPr>
          <w:rFonts w:cs="Times New Roman"/>
          <w:szCs w:val="22"/>
        </w:rPr>
        <w:t xml:space="preserve"> po „</w:t>
      </w:r>
      <w:r w:rsidR="001D1452" w:rsidRPr="00CD55E3">
        <w:rPr>
          <w:rFonts w:cs="Times New Roman"/>
          <w:szCs w:val="22"/>
        </w:rPr>
        <w:t>EXP</w:t>
      </w:r>
      <w:r w:rsidRPr="00CD55E3">
        <w:rPr>
          <w:rFonts w:cs="Times New Roman"/>
          <w:szCs w:val="22"/>
        </w:rPr>
        <w:t>“ nurodytam tinkamumo laikui pasibaigus, šio vaisto vartoti negalima. Vaistas tinkamas vartoti iki paskutinės nurodyto mėnesio dienos.</w:t>
      </w:r>
    </w:p>
    <w:p w14:paraId="62B5D860" w14:textId="77777777" w:rsidR="005D006B" w:rsidRPr="00CD55E3" w:rsidRDefault="005D006B" w:rsidP="005D006B">
      <w:pPr>
        <w:ind w:right="-2"/>
        <w:rPr>
          <w:szCs w:val="22"/>
        </w:rPr>
      </w:pPr>
    </w:p>
    <w:p w14:paraId="753AD72E" w14:textId="77777777" w:rsidR="005D006B" w:rsidRPr="00CD55E3" w:rsidRDefault="005D006B" w:rsidP="005D006B">
      <w:pPr>
        <w:ind w:right="-2"/>
        <w:rPr>
          <w:szCs w:val="22"/>
        </w:rPr>
      </w:pPr>
      <w:r w:rsidRPr="00CD55E3">
        <w:rPr>
          <w:szCs w:val="22"/>
        </w:rPr>
        <w:t>Vaistų negalima išmesti į kanalizaciją arba su buitinėmis atliekomis. Kaip išmesti nereikalingus vaistus, klauskite vaistininko. Šios priemonės padės apsaugoti aplinką.</w:t>
      </w:r>
    </w:p>
    <w:p w14:paraId="6D5DE6A9" w14:textId="77777777" w:rsidR="005D006B" w:rsidRPr="00CD55E3" w:rsidRDefault="005D006B" w:rsidP="005D006B">
      <w:pPr>
        <w:ind w:right="-2"/>
        <w:rPr>
          <w:szCs w:val="22"/>
        </w:rPr>
      </w:pPr>
    </w:p>
    <w:p w14:paraId="4666D16A" w14:textId="77777777" w:rsidR="005D006B" w:rsidRPr="00CD55E3" w:rsidRDefault="005D006B" w:rsidP="005D006B">
      <w:pPr>
        <w:ind w:right="-2"/>
        <w:rPr>
          <w:szCs w:val="22"/>
        </w:rPr>
      </w:pPr>
    </w:p>
    <w:p w14:paraId="717C9843" w14:textId="77777777" w:rsidR="005D006B" w:rsidRPr="00CD55E3" w:rsidRDefault="005D006B" w:rsidP="005D006B">
      <w:pPr>
        <w:pStyle w:val="Antrat3"/>
        <w:spacing w:before="0" w:after="0"/>
        <w:rPr>
          <w:rFonts w:ascii="Times New Roman" w:hAnsi="Times New Roman" w:cs="Times New Roman"/>
          <w:sz w:val="22"/>
          <w:szCs w:val="22"/>
        </w:rPr>
      </w:pPr>
      <w:r w:rsidRPr="00CD55E3">
        <w:rPr>
          <w:rFonts w:ascii="Times New Roman" w:hAnsi="Times New Roman" w:cs="Times New Roman"/>
          <w:sz w:val="22"/>
          <w:szCs w:val="22"/>
        </w:rPr>
        <w:t>6.</w:t>
      </w:r>
      <w:r w:rsidRPr="00CD55E3">
        <w:rPr>
          <w:rFonts w:ascii="Times New Roman" w:hAnsi="Times New Roman" w:cs="Times New Roman"/>
          <w:sz w:val="22"/>
          <w:szCs w:val="22"/>
        </w:rPr>
        <w:tab/>
        <w:t>Pakuotės turinys ir kita informacija</w:t>
      </w:r>
    </w:p>
    <w:p w14:paraId="53EA2A7D" w14:textId="77777777" w:rsidR="005D006B" w:rsidRPr="00CD55E3" w:rsidRDefault="005D006B" w:rsidP="005D006B">
      <w:pPr>
        <w:rPr>
          <w:szCs w:val="22"/>
        </w:rPr>
      </w:pPr>
    </w:p>
    <w:p w14:paraId="596CE9D5" w14:textId="77777777" w:rsidR="005D006B" w:rsidRPr="00CD55E3" w:rsidRDefault="005D006B" w:rsidP="005D006B">
      <w:pPr>
        <w:pStyle w:val="Antrat4"/>
        <w:spacing w:line="240" w:lineRule="auto"/>
        <w:rPr>
          <w:rFonts w:ascii="Times New Roman" w:hAnsi="Times New Roman" w:cs="Times New Roman"/>
          <w:sz w:val="22"/>
          <w:szCs w:val="22"/>
        </w:rPr>
      </w:pPr>
      <w:r w:rsidRPr="00CD55E3">
        <w:rPr>
          <w:rFonts w:ascii="Times New Roman" w:hAnsi="Times New Roman" w:cs="Times New Roman"/>
          <w:sz w:val="22"/>
          <w:szCs w:val="22"/>
        </w:rPr>
        <w:t xml:space="preserve">UPSARIN C sudėtis </w:t>
      </w:r>
    </w:p>
    <w:p w14:paraId="425363D9" w14:textId="77777777" w:rsidR="005D006B" w:rsidRPr="00CD55E3" w:rsidRDefault="005D006B" w:rsidP="005D006B">
      <w:pPr>
        <w:numPr>
          <w:ilvl w:val="0"/>
          <w:numId w:val="10"/>
        </w:numPr>
        <w:ind w:left="567" w:right="-2" w:hanging="567"/>
        <w:rPr>
          <w:szCs w:val="22"/>
        </w:rPr>
      </w:pPr>
      <w:r w:rsidRPr="00CD55E3">
        <w:rPr>
          <w:szCs w:val="22"/>
        </w:rPr>
        <w:t xml:space="preserve">Veikliosios medžiagos yra </w:t>
      </w:r>
      <w:proofErr w:type="spellStart"/>
      <w:r w:rsidRPr="00CD55E3">
        <w:rPr>
          <w:szCs w:val="22"/>
        </w:rPr>
        <w:t>acetilsalicilo</w:t>
      </w:r>
      <w:proofErr w:type="spellEnd"/>
      <w:r w:rsidRPr="00CD55E3">
        <w:rPr>
          <w:szCs w:val="22"/>
        </w:rPr>
        <w:t xml:space="preserve"> rūgštis ir </w:t>
      </w:r>
      <w:proofErr w:type="spellStart"/>
      <w:r w:rsidRPr="00CD55E3">
        <w:rPr>
          <w:szCs w:val="22"/>
        </w:rPr>
        <w:t>askorbo</w:t>
      </w:r>
      <w:proofErr w:type="spellEnd"/>
      <w:r w:rsidRPr="00CD55E3">
        <w:rPr>
          <w:szCs w:val="22"/>
        </w:rPr>
        <w:t xml:space="preserve"> rūgštis. Kiekvienoje </w:t>
      </w:r>
      <w:proofErr w:type="spellStart"/>
      <w:r w:rsidRPr="00CD55E3">
        <w:rPr>
          <w:szCs w:val="22"/>
        </w:rPr>
        <w:t>šnypščiojoje</w:t>
      </w:r>
      <w:proofErr w:type="spellEnd"/>
      <w:r w:rsidRPr="00CD55E3">
        <w:rPr>
          <w:szCs w:val="22"/>
        </w:rPr>
        <w:t xml:space="preserve"> tabletėje yra 330 mg </w:t>
      </w:r>
      <w:proofErr w:type="spellStart"/>
      <w:r w:rsidRPr="00CD55E3">
        <w:rPr>
          <w:szCs w:val="22"/>
        </w:rPr>
        <w:t>acetilsalicilo</w:t>
      </w:r>
      <w:proofErr w:type="spellEnd"/>
      <w:r w:rsidRPr="00CD55E3">
        <w:rPr>
          <w:szCs w:val="22"/>
        </w:rPr>
        <w:t xml:space="preserve"> rūgšties ir 200 mg </w:t>
      </w:r>
      <w:proofErr w:type="spellStart"/>
      <w:r w:rsidRPr="00CD55E3">
        <w:rPr>
          <w:szCs w:val="22"/>
        </w:rPr>
        <w:t>askorbo</w:t>
      </w:r>
      <w:proofErr w:type="spellEnd"/>
      <w:r w:rsidRPr="00CD55E3">
        <w:rPr>
          <w:szCs w:val="22"/>
        </w:rPr>
        <w:t xml:space="preserve"> rūgšties.</w:t>
      </w:r>
    </w:p>
    <w:p w14:paraId="142A6303" w14:textId="77777777" w:rsidR="005D006B" w:rsidRPr="00CD55E3" w:rsidRDefault="005D006B" w:rsidP="005D006B">
      <w:pPr>
        <w:numPr>
          <w:ilvl w:val="0"/>
          <w:numId w:val="10"/>
        </w:numPr>
        <w:ind w:left="567" w:right="-2" w:hanging="567"/>
        <w:rPr>
          <w:i/>
          <w:szCs w:val="22"/>
        </w:rPr>
      </w:pPr>
      <w:r w:rsidRPr="00CD55E3">
        <w:rPr>
          <w:szCs w:val="22"/>
        </w:rPr>
        <w:t xml:space="preserve">Pagalbinės medžiagos yra bevandenė citrinų rūgštis, natrio-vandenilio karbonatas, natrio </w:t>
      </w:r>
      <w:proofErr w:type="spellStart"/>
      <w:r w:rsidRPr="00CD55E3">
        <w:rPr>
          <w:szCs w:val="22"/>
        </w:rPr>
        <w:t>benzoatas</w:t>
      </w:r>
      <w:proofErr w:type="spellEnd"/>
      <w:r w:rsidRPr="00CD55E3">
        <w:rPr>
          <w:szCs w:val="22"/>
        </w:rPr>
        <w:t xml:space="preserve"> (E211) ir </w:t>
      </w:r>
      <w:proofErr w:type="spellStart"/>
      <w:r w:rsidRPr="00CD55E3">
        <w:rPr>
          <w:szCs w:val="22"/>
        </w:rPr>
        <w:t>povidonas</w:t>
      </w:r>
      <w:proofErr w:type="spellEnd"/>
      <w:r w:rsidRPr="00CD55E3">
        <w:rPr>
          <w:szCs w:val="22"/>
        </w:rPr>
        <w:t>.</w:t>
      </w:r>
      <w:r w:rsidRPr="00CD55E3">
        <w:rPr>
          <w:i/>
          <w:szCs w:val="22"/>
        </w:rPr>
        <w:t xml:space="preserve"> </w:t>
      </w:r>
    </w:p>
    <w:p w14:paraId="39252223" w14:textId="77777777" w:rsidR="005D006B" w:rsidRPr="00CD55E3" w:rsidRDefault="005D006B" w:rsidP="005D006B">
      <w:pPr>
        <w:ind w:right="-2"/>
        <w:rPr>
          <w:szCs w:val="22"/>
        </w:rPr>
      </w:pPr>
    </w:p>
    <w:p w14:paraId="609B6D75" w14:textId="77777777" w:rsidR="005D006B" w:rsidRPr="00CD55E3" w:rsidRDefault="005D006B" w:rsidP="005D006B">
      <w:pPr>
        <w:pStyle w:val="Antrat4"/>
        <w:spacing w:line="240" w:lineRule="auto"/>
        <w:rPr>
          <w:rFonts w:ascii="Times New Roman" w:hAnsi="Times New Roman" w:cs="Times New Roman"/>
          <w:sz w:val="22"/>
          <w:szCs w:val="22"/>
        </w:rPr>
      </w:pPr>
      <w:r w:rsidRPr="00CD55E3">
        <w:rPr>
          <w:rFonts w:ascii="Times New Roman" w:hAnsi="Times New Roman" w:cs="Times New Roman"/>
          <w:sz w:val="22"/>
          <w:szCs w:val="22"/>
        </w:rPr>
        <w:t>UPSARIN C išvaizda ir kiekis pakuotėje</w:t>
      </w:r>
    </w:p>
    <w:p w14:paraId="45C30C0D" w14:textId="19BEA0E8" w:rsidR="005D006B" w:rsidRPr="00CD55E3" w:rsidRDefault="005D006B" w:rsidP="005D006B">
      <w:pPr>
        <w:pStyle w:val="Pagrindinistekstas"/>
        <w:spacing w:after="0"/>
        <w:rPr>
          <w:rFonts w:cs="Times New Roman"/>
          <w:szCs w:val="22"/>
        </w:rPr>
      </w:pPr>
      <w:r w:rsidRPr="00CD55E3">
        <w:rPr>
          <w:rFonts w:cs="Times New Roman"/>
          <w:szCs w:val="22"/>
        </w:rPr>
        <w:t xml:space="preserve">Šnypščioji </w:t>
      </w:r>
      <w:r w:rsidR="00C7102A">
        <w:rPr>
          <w:rFonts w:cs="Times New Roman"/>
          <w:szCs w:val="22"/>
        </w:rPr>
        <w:t xml:space="preserve">apvali, balta </w:t>
      </w:r>
      <w:r w:rsidRPr="00CD55E3">
        <w:rPr>
          <w:rFonts w:cs="Times New Roman"/>
          <w:szCs w:val="22"/>
        </w:rPr>
        <w:t>tabletė</w:t>
      </w:r>
      <w:r w:rsidR="00C7102A">
        <w:rPr>
          <w:rFonts w:cs="Times New Roman"/>
          <w:szCs w:val="22"/>
        </w:rPr>
        <w:t xml:space="preserve">, kurios diametras yra apie </w:t>
      </w:r>
      <w:r w:rsidR="00C7102A" w:rsidRPr="00207F3F">
        <w:rPr>
          <w:rFonts w:cs="Times New Roman"/>
          <w:szCs w:val="22"/>
        </w:rPr>
        <w:t>23</w:t>
      </w:r>
      <w:r w:rsidR="00C7102A">
        <w:rPr>
          <w:rFonts w:cs="Times New Roman"/>
          <w:szCs w:val="22"/>
        </w:rPr>
        <w:t> </w:t>
      </w:r>
      <w:r w:rsidR="00C7102A" w:rsidRPr="00207F3F">
        <w:rPr>
          <w:rFonts w:cs="Times New Roman"/>
          <w:szCs w:val="22"/>
        </w:rPr>
        <w:t>mm</w:t>
      </w:r>
      <w:r w:rsidRPr="00CD55E3">
        <w:rPr>
          <w:rFonts w:cs="Times New Roman"/>
          <w:szCs w:val="22"/>
        </w:rPr>
        <w:t xml:space="preserve"> </w:t>
      </w:r>
      <w:r w:rsidR="00C7102A">
        <w:rPr>
          <w:rFonts w:cs="Times New Roman"/>
          <w:szCs w:val="22"/>
        </w:rPr>
        <w:t>ir centre yra vagelė</w:t>
      </w:r>
      <w:r w:rsidRPr="00CD55E3">
        <w:rPr>
          <w:rFonts w:cs="Times New Roman"/>
          <w:szCs w:val="22"/>
        </w:rPr>
        <w:t>.</w:t>
      </w:r>
    </w:p>
    <w:p w14:paraId="66B233CD" w14:textId="77777777" w:rsidR="005D006B" w:rsidRPr="00CD55E3" w:rsidRDefault="005D006B" w:rsidP="005D006B">
      <w:pPr>
        <w:pStyle w:val="Pagrindinistekstas"/>
        <w:spacing w:after="0"/>
        <w:rPr>
          <w:rFonts w:cs="Times New Roman"/>
          <w:szCs w:val="22"/>
        </w:rPr>
      </w:pPr>
      <w:r w:rsidRPr="00CD55E3">
        <w:rPr>
          <w:rFonts w:cs="Times New Roman"/>
          <w:szCs w:val="22"/>
        </w:rPr>
        <w:t xml:space="preserve">Kartoninėje dėžutėje yra 1 arba 2 tablečių </w:t>
      </w:r>
      <w:proofErr w:type="spellStart"/>
      <w:r w:rsidRPr="00CD55E3">
        <w:rPr>
          <w:rFonts w:cs="Times New Roman"/>
          <w:szCs w:val="22"/>
        </w:rPr>
        <w:t>talpyklės</w:t>
      </w:r>
      <w:proofErr w:type="spellEnd"/>
      <w:r w:rsidRPr="00CD55E3">
        <w:rPr>
          <w:rFonts w:cs="Times New Roman"/>
          <w:szCs w:val="22"/>
        </w:rPr>
        <w:t xml:space="preserve"> po 10 </w:t>
      </w:r>
      <w:proofErr w:type="spellStart"/>
      <w:r w:rsidRPr="00CD55E3">
        <w:rPr>
          <w:rFonts w:cs="Times New Roman"/>
          <w:szCs w:val="22"/>
        </w:rPr>
        <w:t>šnypščiųjų</w:t>
      </w:r>
      <w:proofErr w:type="spellEnd"/>
      <w:r w:rsidRPr="00CD55E3">
        <w:rPr>
          <w:rFonts w:cs="Times New Roman"/>
          <w:szCs w:val="22"/>
        </w:rPr>
        <w:t xml:space="preserve"> tablečių.</w:t>
      </w:r>
    </w:p>
    <w:p w14:paraId="5D7A1A96" w14:textId="77777777" w:rsidR="005D006B" w:rsidRPr="00CD55E3" w:rsidRDefault="005D006B" w:rsidP="005D006B">
      <w:pPr>
        <w:pStyle w:val="Pagrindinistekstas"/>
        <w:spacing w:after="0"/>
        <w:rPr>
          <w:rFonts w:cs="Times New Roman"/>
          <w:szCs w:val="22"/>
        </w:rPr>
      </w:pPr>
      <w:r w:rsidRPr="00CD55E3">
        <w:rPr>
          <w:rFonts w:cs="Times New Roman"/>
          <w:szCs w:val="22"/>
        </w:rPr>
        <w:t>Gali būti tiekiamos ne visų dydžių pakuotės.</w:t>
      </w:r>
    </w:p>
    <w:p w14:paraId="305AC189" w14:textId="77777777" w:rsidR="005D006B" w:rsidRPr="00CD55E3" w:rsidRDefault="005D006B" w:rsidP="005D006B">
      <w:pPr>
        <w:ind w:right="-2"/>
        <w:rPr>
          <w:szCs w:val="22"/>
        </w:rPr>
      </w:pPr>
    </w:p>
    <w:p w14:paraId="24BF84D4" w14:textId="2EBD3095" w:rsidR="005D006B" w:rsidRPr="00CD55E3" w:rsidRDefault="002B2B20" w:rsidP="005D006B">
      <w:pPr>
        <w:pStyle w:val="Pagrindinistekstas"/>
        <w:spacing w:after="0"/>
        <w:rPr>
          <w:rFonts w:cs="Times New Roman"/>
          <w:b/>
          <w:szCs w:val="22"/>
        </w:rPr>
      </w:pPr>
      <w:r w:rsidRPr="00CD55E3">
        <w:rPr>
          <w:rFonts w:cs="Times New Roman"/>
          <w:b/>
          <w:szCs w:val="22"/>
        </w:rPr>
        <w:t>Registruotojas</w:t>
      </w:r>
      <w:r w:rsidR="005D006B" w:rsidRPr="00CD55E3">
        <w:rPr>
          <w:rFonts w:cs="Times New Roman"/>
          <w:b/>
          <w:szCs w:val="22"/>
        </w:rPr>
        <w:t xml:space="preserve"> ir gamintojas</w:t>
      </w:r>
    </w:p>
    <w:p w14:paraId="62578D9C" w14:textId="77777777" w:rsidR="005D006B" w:rsidRPr="00CD55E3" w:rsidRDefault="005D006B" w:rsidP="005D006B">
      <w:pPr>
        <w:pStyle w:val="Pagrindinistekstas"/>
        <w:spacing w:after="0"/>
        <w:rPr>
          <w:rFonts w:cs="Times New Roman"/>
          <w:b/>
          <w:szCs w:val="22"/>
        </w:rPr>
      </w:pPr>
    </w:p>
    <w:p w14:paraId="53E07648" w14:textId="2AFD93C7" w:rsidR="005D006B" w:rsidRPr="00CD55E3" w:rsidRDefault="002B2B20" w:rsidP="005D006B">
      <w:pPr>
        <w:pStyle w:val="Pagrindinistekstas"/>
        <w:spacing w:after="0"/>
        <w:rPr>
          <w:rFonts w:cs="Times New Roman"/>
          <w:i/>
          <w:szCs w:val="22"/>
        </w:rPr>
      </w:pPr>
      <w:r w:rsidRPr="00CD55E3">
        <w:rPr>
          <w:rFonts w:cs="Times New Roman"/>
          <w:i/>
          <w:szCs w:val="22"/>
        </w:rPr>
        <w:t>Registruotojas</w:t>
      </w:r>
    </w:p>
    <w:p w14:paraId="55609796" w14:textId="77777777" w:rsidR="00F00C89" w:rsidRPr="00CD55E3" w:rsidRDefault="00F00C89" w:rsidP="00F00C89">
      <w:pPr>
        <w:rPr>
          <w:szCs w:val="22"/>
        </w:rPr>
      </w:pPr>
      <w:r w:rsidRPr="00CD55E3">
        <w:rPr>
          <w:szCs w:val="22"/>
        </w:rPr>
        <w:t>UPSA SAS</w:t>
      </w:r>
    </w:p>
    <w:p w14:paraId="75A43D1D" w14:textId="77777777" w:rsidR="00F00C89" w:rsidRPr="00CD55E3" w:rsidRDefault="00F00C89" w:rsidP="00F00C89">
      <w:pPr>
        <w:rPr>
          <w:szCs w:val="22"/>
        </w:rPr>
      </w:pPr>
      <w:r w:rsidRPr="00CD55E3">
        <w:rPr>
          <w:szCs w:val="22"/>
        </w:rPr>
        <w:t xml:space="preserve">3, </w:t>
      </w:r>
      <w:proofErr w:type="spellStart"/>
      <w:r w:rsidRPr="00CD55E3">
        <w:rPr>
          <w:szCs w:val="22"/>
        </w:rPr>
        <w:t>rue</w:t>
      </w:r>
      <w:proofErr w:type="spellEnd"/>
      <w:r w:rsidRPr="00CD55E3">
        <w:rPr>
          <w:szCs w:val="22"/>
        </w:rPr>
        <w:t xml:space="preserve"> </w:t>
      </w:r>
      <w:proofErr w:type="spellStart"/>
      <w:r w:rsidRPr="00CD55E3">
        <w:rPr>
          <w:szCs w:val="22"/>
        </w:rPr>
        <w:t>Joseph</w:t>
      </w:r>
      <w:proofErr w:type="spellEnd"/>
      <w:r w:rsidRPr="00CD55E3">
        <w:rPr>
          <w:szCs w:val="22"/>
        </w:rPr>
        <w:t xml:space="preserve"> </w:t>
      </w:r>
      <w:proofErr w:type="spellStart"/>
      <w:r w:rsidRPr="00CD55E3">
        <w:rPr>
          <w:szCs w:val="22"/>
        </w:rPr>
        <w:t>Monier</w:t>
      </w:r>
      <w:proofErr w:type="spellEnd"/>
    </w:p>
    <w:p w14:paraId="38C989C1" w14:textId="77777777" w:rsidR="00F00C89" w:rsidRPr="00CD55E3" w:rsidRDefault="00F00C89" w:rsidP="00F00C89">
      <w:pPr>
        <w:rPr>
          <w:szCs w:val="22"/>
        </w:rPr>
      </w:pPr>
      <w:r w:rsidRPr="00CD55E3">
        <w:rPr>
          <w:szCs w:val="22"/>
        </w:rPr>
        <w:t xml:space="preserve">92500 </w:t>
      </w:r>
      <w:proofErr w:type="spellStart"/>
      <w:r w:rsidRPr="00CD55E3">
        <w:rPr>
          <w:szCs w:val="22"/>
        </w:rPr>
        <w:t>Rueil-Malmaison</w:t>
      </w:r>
      <w:proofErr w:type="spellEnd"/>
    </w:p>
    <w:p w14:paraId="26B693A5" w14:textId="77777777" w:rsidR="00F00C89" w:rsidRPr="00CD55E3" w:rsidRDefault="00F00C89" w:rsidP="00F00C89">
      <w:pPr>
        <w:rPr>
          <w:szCs w:val="22"/>
        </w:rPr>
      </w:pPr>
      <w:r w:rsidRPr="00CD55E3">
        <w:rPr>
          <w:szCs w:val="22"/>
        </w:rPr>
        <w:t>Prancūzija</w:t>
      </w:r>
    </w:p>
    <w:p w14:paraId="15CCC4D3" w14:textId="77777777" w:rsidR="005D006B" w:rsidRPr="00CD55E3" w:rsidRDefault="005D006B" w:rsidP="005D006B">
      <w:pPr>
        <w:pStyle w:val="Pagrindinistekstas"/>
        <w:spacing w:after="0"/>
        <w:rPr>
          <w:rFonts w:cs="Times New Roman"/>
          <w:b/>
          <w:szCs w:val="22"/>
        </w:rPr>
      </w:pPr>
    </w:p>
    <w:p w14:paraId="6BA785C0" w14:textId="5D1B165A" w:rsidR="005D006B" w:rsidRPr="00CD55E3" w:rsidRDefault="005D006B" w:rsidP="005D006B">
      <w:pPr>
        <w:pStyle w:val="Pagrindinistekstas"/>
        <w:spacing w:after="0"/>
        <w:rPr>
          <w:rFonts w:cs="Times New Roman"/>
          <w:i/>
          <w:szCs w:val="22"/>
        </w:rPr>
      </w:pPr>
      <w:r w:rsidRPr="00CD55E3">
        <w:rPr>
          <w:rFonts w:cs="Times New Roman"/>
          <w:i/>
          <w:szCs w:val="22"/>
        </w:rPr>
        <w:t>Gamintoja</w:t>
      </w:r>
      <w:r w:rsidR="002B2B20" w:rsidRPr="00CD55E3">
        <w:rPr>
          <w:rFonts w:cs="Times New Roman"/>
          <w:i/>
          <w:szCs w:val="22"/>
        </w:rPr>
        <w:t>s</w:t>
      </w:r>
    </w:p>
    <w:p w14:paraId="14C3124F" w14:textId="77777777" w:rsidR="005D006B" w:rsidRPr="00CD55E3" w:rsidRDefault="005D006B" w:rsidP="005D006B">
      <w:pPr>
        <w:pStyle w:val="Pagrindinistekstas"/>
        <w:spacing w:after="0"/>
        <w:rPr>
          <w:szCs w:val="22"/>
        </w:rPr>
      </w:pPr>
      <w:r w:rsidRPr="00CD55E3">
        <w:rPr>
          <w:szCs w:val="22"/>
        </w:rPr>
        <w:t>UPSA SAS</w:t>
      </w:r>
    </w:p>
    <w:p w14:paraId="1AA22868" w14:textId="77777777" w:rsidR="005D006B" w:rsidRPr="00CD55E3" w:rsidRDefault="005D006B" w:rsidP="005D006B">
      <w:pPr>
        <w:rPr>
          <w:szCs w:val="22"/>
          <w:lang w:bidi="lo-LA"/>
        </w:rPr>
      </w:pPr>
      <w:r w:rsidRPr="00CD55E3">
        <w:rPr>
          <w:szCs w:val="22"/>
          <w:lang w:bidi="lo-LA"/>
        </w:rPr>
        <w:t xml:space="preserve">304, </w:t>
      </w:r>
      <w:proofErr w:type="spellStart"/>
      <w:r w:rsidRPr="00CD55E3">
        <w:rPr>
          <w:szCs w:val="22"/>
          <w:lang w:bidi="lo-LA"/>
        </w:rPr>
        <w:t>avenue</w:t>
      </w:r>
      <w:proofErr w:type="spellEnd"/>
      <w:r w:rsidRPr="00CD55E3">
        <w:rPr>
          <w:szCs w:val="22"/>
          <w:lang w:bidi="lo-LA"/>
        </w:rPr>
        <w:t xml:space="preserve"> du </w:t>
      </w:r>
      <w:proofErr w:type="spellStart"/>
      <w:r w:rsidRPr="00CD55E3">
        <w:rPr>
          <w:szCs w:val="22"/>
          <w:lang w:bidi="lo-LA"/>
        </w:rPr>
        <w:t>Docteur</w:t>
      </w:r>
      <w:proofErr w:type="spellEnd"/>
      <w:r w:rsidRPr="00CD55E3">
        <w:rPr>
          <w:szCs w:val="22"/>
          <w:lang w:bidi="lo-LA"/>
        </w:rPr>
        <w:t xml:space="preserve"> </w:t>
      </w:r>
      <w:proofErr w:type="spellStart"/>
      <w:r w:rsidRPr="00CD55E3">
        <w:rPr>
          <w:szCs w:val="22"/>
          <w:lang w:bidi="lo-LA"/>
        </w:rPr>
        <w:t>Jean</w:t>
      </w:r>
      <w:proofErr w:type="spellEnd"/>
      <w:r w:rsidRPr="00CD55E3">
        <w:rPr>
          <w:szCs w:val="22"/>
          <w:lang w:bidi="lo-LA"/>
        </w:rPr>
        <w:t xml:space="preserve"> </w:t>
      </w:r>
      <w:proofErr w:type="spellStart"/>
      <w:r w:rsidRPr="00CD55E3">
        <w:rPr>
          <w:szCs w:val="22"/>
          <w:lang w:bidi="lo-LA"/>
        </w:rPr>
        <w:t>Bru</w:t>
      </w:r>
      <w:proofErr w:type="spellEnd"/>
    </w:p>
    <w:p w14:paraId="59F4F11A" w14:textId="77777777" w:rsidR="005D006B" w:rsidRPr="00CD55E3" w:rsidRDefault="005D006B" w:rsidP="005D006B">
      <w:pPr>
        <w:rPr>
          <w:szCs w:val="22"/>
          <w:lang w:bidi="lo-LA"/>
        </w:rPr>
      </w:pPr>
      <w:r w:rsidRPr="00CD55E3">
        <w:rPr>
          <w:szCs w:val="22"/>
          <w:lang w:bidi="lo-LA"/>
        </w:rPr>
        <w:lastRenderedPageBreak/>
        <w:t xml:space="preserve">47000 </w:t>
      </w:r>
      <w:proofErr w:type="spellStart"/>
      <w:r w:rsidRPr="00CD55E3">
        <w:rPr>
          <w:szCs w:val="22"/>
          <w:lang w:bidi="lo-LA"/>
        </w:rPr>
        <w:t>Agen</w:t>
      </w:r>
      <w:proofErr w:type="spellEnd"/>
    </w:p>
    <w:p w14:paraId="24D24BB0" w14:textId="77777777" w:rsidR="005D006B" w:rsidRPr="00CD55E3" w:rsidRDefault="005D006B" w:rsidP="005D006B">
      <w:pPr>
        <w:rPr>
          <w:szCs w:val="22"/>
          <w:lang w:bidi="lo-LA"/>
        </w:rPr>
      </w:pPr>
      <w:r w:rsidRPr="00CD55E3">
        <w:rPr>
          <w:szCs w:val="22"/>
          <w:lang w:bidi="lo-LA"/>
        </w:rPr>
        <w:t>Prancūzija</w:t>
      </w:r>
    </w:p>
    <w:p w14:paraId="32AE5F3A" w14:textId="77777777" w:rsidR="005D006B" w:rsidRPr="00CD55E3" w:rsidRDefault="005D006B" w:rsidP="005D006B">
      <w:pPr>
        <w:rPr>
          <w:szCs w:val="22"/>
          <w:lang w:bidi="lo-LA"/>
        </w:rPr>
      </w:pPr>
    </w:p>
    <w:p w14:paraId="66880810" w14:textId="77777777" w:rsidR="005D006B" w:rsidRPr="00CD55E3" w:rsidRDefault="005D006B" w:rsidP="005D006B">
      <w:pPr>
        <w:rPr>
          <w:szCs w:val="22"/>
          <w:lang w:bidi="lo-LA"/>
        </w:rPr>
      </w:pPr>
      <w:r w:rsidRPr="00CD55E3">
        <w:rPr>
          <w:szCs w:val="22"/>
          <w:lang w:bidi="lo-LA"/>
        </w:rPr>
        <w:t>arba</w:t>
      </w:r>
    </w:p>
    <w:p w14:paraId="0BAA3F68" w14:textId="77777777" w:rsidR="005D006B" w:rsidRPr="00CD55E3" w:rsidRDefault="005D006B" w:rsidP="005D006B">
      <w:pPr>
        <w:rPr>
          <w:szCs w:val="22"/>
        </w:rPr>
      </w:pPr>
    </w:p>
    <w:p w14:paraId="1D4F3A59" w14:textId="77777777" w:rsidR="005D006B" w:rsidRPr="00CD55E3" w:rsidRDefault="005D006B" w:rsidP="005D006B">
      <w:pPr>
        <w:rPr>
          <w:szCs w:val="22"/>
        </w:rPr>
      </w:pPr>
      <w:r w:rsidRPr="00CD55E3">
        <w:rPr>
          <w:szCs w:val="22"/>
        </w:rPr>
        <w:t>UPSA SAS</w:t>
      </w:r>
    </w:p>
    <w:p w14:paraId="037E1957" w14:textId="77777777" w:rsidR="005D006B" w:rsidRPr="00CD55E3" w:rsidRDefault="005D006B" w:rsidP="005D006B">
      <w:pPr>
        <w:rPr>
          <w:szCs w:val="22"/>
        </w:rPr>
      </w:pPr>
      <w:r w:rsidRPr="00CD55E3">
        <w:rPr>
          <w:szCs w:val="22"/>
        </w:rPr>
        <w:t xml:space="preserve">979, </w:t>
      </w:r>
      <w:proofErr w:type="spellStart"/>
      <w:r w:rsidRPr="00CD55E3">
        <w:rPr>
          <w:szCs w:val="22"/>
        </w:rPr>
        <w:t>Avenue</w:t>
      </w:r>
      <w:proofErr w:type="spellEnd"/>
      <w:r w:rsidRPr="00CD55E3">
        <w:rPr>
          <w:szCs w:val="22"/>
        </w:rPr>
        <w:t xml:space="preserve"> </w:t>
      </w:r>
      <w:proofErr w:type="spellStart"/>
      <w:r w:rsidRPr="00CD55E3">
        <w:rPr>
          <w:szCs w:val="22"/>
        </w:rPr>
        <w:t>des</w:t>
      </w:r>
      <w:proofErr w:type="spellEnd"/>
      <w:r w:rsidRPr="00CD55E3">
        <w:rPr>
          <w:szCs w:val="22"/>
        </w:rPr>
        <w:t xml:space="preserve"> </w:t>
      </w:r>
      <w:proofErr w:type="spellStart"/>
      <w:r w:rsidRPr="00CD55E3">
        <w:rPr>
          <w:szCs w:val="22"/>
        </w:rPr>
        <w:t>Pyrénées</w:t>
      </w:r>
      <w:proofErr w:type="spellEnd"/>
    </w:p>
    <w:p w14:paraId="179ECA24" w14:textId="77777777" w:rsidR="005D006B" w:rsidRPr="00CD55E3" w:rsidRDefault="005D006B" w:rsidP="005D006B">
      <w:pPr>
        <w:rPr>
          <w:szCs w:val="22"/>
        </w:rPr>
      </w:pPr>
      <w:r w:rsidRPr="00CD55E3">
        <w:rPr>
          <w:szCs w:val="22"/>
        </w:rPr>
        <w:t xml:space="preserve">47520 </w:t>
      </w:r>
      <w:proofErr w:type="spellStart"/>
      <w:r w:rsidRPr="00CD55E3">
        <w:rPr>
          <w:szCs w:val="22"/>
        </w:rPr>
        <w:t>Le</w:t>
      </w:r>
      <w:proofErr w:type="spellEnd"/>
      <w:r w:rsidRPr="00CD55E3">
        <w:rPr>
          <w:szCs w:val="22"/>
        </w:rPr>
        <w:t xml:space="preserve"> </w:t>
      </w:r>
      <w:proofErr w:type="spellStart"/>
      <w:r w:rsidRPr="00CD55E3">
        <w:rPr>
          <w:szCs w:val="22"/>
        </w:rPr>
        <w:t>Passage</w:t>
      </w:r>
      <w:proofErr w:type="spellEnd"/>
    </w:p>
    <w:p w14:paraId="41BD8F02" w14:textId="77777777" w:rsidR="005D006B" w:rsidRPr="00CD55E3" w:rsidRDefault="005D006B" w:rsidP="005D006B">
      <w:pPr>
        <w:ind w:right="-2"/>
        <w:rPr>
          <w:szCs w:val="22"/>
          <w:lang w:bidi="lo-LA"/>
        </w:rPr>
      </w:pPr>
      <w:r w:rsidRPr="00CD55E3">
        <w:rPr>
          <w:szCs w:val="22"/>
          <w:lang w:bidi="lo-LA"/>
        </w:rPr>
        <w:t>Prancūzija</w:t>
      </w:r>
    </w:p>
    <w:p w14:paraId="202427F4" w14:textId="77777777" w:rsidR="005D006B" w:rsidRPr="00CD55E3" w:rsidRDefault="005D006B" w:rsidP="005D006B">
      <w:pPr>
        <w:ind w:right="-2"/>
        <w:rPr>
          <w:szCs w:val="22"/>
        </w:rPr>
      </w:pPr>
    </w:p>
    <w:p w14:paraId="261D8885" w14:textId="73356B76" w:rsidR="005D006B" w:rsidRPr="00CD55E3" w:rsidRDefault="005D006B" w:rsidP="005D006B">
      <w:pPr>
        <w:ind w:right="-2"/>
        <w:rPr>
          <w:szCs w:val="22"/>
        </w:rPr>
      </w:pPr>
      <w:r w:rsidRPr="00CD55E3">
        <w:rPr>
          <w:szCs w:val="22"/>
        </w:rPr>
        <w:t xml:space="preserve">Jeigu apie šį vaistą norite sužinoti daugiau, kreipkitės į vietinį </w:t>
      </w:r>
      <w:r w:rsidR="002B2B20" w:rsidRPr="00CD55E3">
        <w:rPr>
          <w:noProof/>
          <w:snapToGrid w:val="0"/>
        </w:rPr>
        <w:t>registruotojo</w:t>
      </w:r>
      <w:r w:rsidR="002B2B20" w:rsidRPr="00CD55E3" w:rsidDel="002B2B20">
        <w:rPr>
          <w:szCs w:val="22"/>
        </w:rPr>
        <w:t xml:space="preserve"> </w:t>
      </w:r>
      <w:r w:rsidRPr="00CD55E3">
        <w:rPr>
          <w:szCs w:val="22"/>
        </w:rPr>
        <w:t>atstovą.</w:t>
      </w:r>
    </w:p>
    <w:p w14:paraId="560B17BA" w14:textId="77777777" w:rsidR="005D006B" w:rsidRPr="00CD55E3" w:rsidRDefault="005D006B" w:rsidP="005D006B">
      <w:pPr>
        <w:ind w:right="-2"/>
        <w:rPr>
          <w:szCs w:val="22"/>
        </w:rPr>
      </w:pPr>
    </w:p>
    <w:p w14:paraId="06755FDB" w14:textId="77777777" w:rsidR="00865FAD" w:rsidRPr="00CD55E3" w:rsidRDefault="00865FAD" w:rsidP="00865FAD">
      <w:pPr>
        <w:rPr>
          <w:szCs w:val="22"/>
        </w:rPr>
      </w:pPr>
      <w:r w:rsidRPr="00CD55E3">
        <w:rPr>
          <w:szCs w:val="22"/>
        </w:rPr>
        <w:t>UAB "</w:t>
      </w:r>
      <w:proofErr w:type="spellStart"/>
      <w:r w:rsidRPr="00CD55E3">
        <w:rPr>
          <w:szCs w:val="22"/>
        </w:rPr>
        <w:t>Swixx</w:t>
      </w:r>
      <w:proofErr w:type="spellEnd"/>
      <w:r w:rsidRPr="00CD55E3">
        <w:rPr>
          <w:szCs w:val="22"/>
        </w:rPr>
        <w:t xml:space="preserve"> </w:t>
      </w:r>
      <w:proofErr w:type="spellStart"/>
      <w:r w:rsidRPr="00CD55E3">
        <w:rPr>
          <w:szCs w:val="22"/>
        </w:rPr>
        <w:t>Biopharma</w:t>
      </w:r>
      <w:proofErr w:type="spellEnd"/>
      <w:r w:rsidRPr="00CD55E3">
        <w:rPr>
          <w:szCs w:val="22"/>
        </w:rPr>
        <w:t>"</w:t>
      </w:r>
    </w:p>
    <w:p w14:paraId="5FEB136C" w14:textId="77777777" w:rsidR="00865FAD" w:rsidRPr="00CD55E3" w:rsidRDefault="00865FAD" w:rsidP="00865FAD">
      <w:pPr>
        <w:rPr>
          <w:szCs w:val="22"/>
        </w:rPr>
      </w:pPr>
      <w:r w:rsidRPr="00CD55E3">
        <w:rPr>
          <w:szCs w:val="22"/>
        </w:rPr>
        <w:t>Bokšto 1-3, Vilnius LT-01126, Lietuva</w:t>
      </w:r>
    </w:p>
    <w:p w14:paraId="1FCE4A49" w14:textId="5854FF48" w:rsidR="005D006B" w:rsidRPr="00CD55E3" w:rsidRDefault="00865FAD" w:rsidP="00865FAD">
      <w:pPr>
        <w:ind w:right="-2"/>
        <w:rPr>
          <w:szCs w:val="22"/>
        </w:rPr>
      </w:pPr>
      <w:r w:rsidRPr="00CD55E3">
        <w:rPr>
          <w:szCs w:val="22"/>
        </w:rPr>
        <w:t>Tel. +370 52 369140</w:t>
      </w:r>
    </w:p>
    <w:p w14:paraId="48048C24" w14:textId="77777777" w:rsidR="005D006B" w:rsidRPr="00CD55E3" w:rsidRDefault="005D006B" w:rsidP="005D006B">
      <w:pPr>
        <w:ind w:right="-2"/>
        <w:rPr>
          <w:szCs w:val="22"/>
        </w:rPr>
      </w:pPr>
    </w:p>
    <w:p w14:paraId="71810EB3" w14:textId="57BF36BE" w:rsidR="005D006B" w:rsidRPr="00CD55E3" w:rsidRDefault="005D006B" w:rsidP="005D006B">
      <w:pPr>
        <w:ind w:right="-2"/>
        <w:rPr>
          <w:szCs w:val="22"/>
        </w:rPr>
      </w:pPr>
      <w:r w:rsidRPr="00CD55E3">
        <w:rPr>
          <w:b/>
          <w:szCs w:val="22"/>
        </w:rPr>
        <w:t>Šis pakuotės lapelis paskutinį kartą peržiūrėtas</w:t>
      </w:r>
      <w:r w:rsidR="00282EEA">
        <w:rPr>
          <w:b/>
          <w:szCs w:val="22"/>
        </w:rPr>
        <w:t xml:space="preserve"> 2025-03-13</w:t>
      </w:r>
    </w:p>
    <w:p w14:paraId="7F1DF01F" w14:textId="77777777" w:rsidR="005D006B" w:rsidRPr="00CD55E3" w:rsidRDefault="005D006B" w:rsidP="005D006B">
      <w:pPr>
        <w:ind w:right="-2"/>
        <w:rPr>
          <w:szCs w:val="22"/>
        </w:rPr>
      </w:pPr>
    </w:p>
    <w:p w14:paraId="3A91C248" w14:textId="30A31631" w:rsidR="005D006B" w:rsidRPr="008643CC" w:rsidRDefault="005773F6" w:rsidP="005D006B">
      <w:pPr>
        <w:pStyle w:val="BTEMEASMCA"/>
        <w:rPr>
          <w:rStyle w:val="Hipersaitas"/>
        </w:rPr>
      </w:pPr>
      <w:r w:rsidRPr="00CD55E3">
        <w:rPr>
          <w:snapToGrid w:val="0"/>
        </w:rPr>
        <w:t xml:space="preserve">Išsami informacija apie šį </w:t>
      </w:r>
      <w:r w:rsidRPr="00CD55E3">
        <w:rPr>
          <w:snapToGrid w:val="0"/>
          <w:szCs w:val="24"/>
        </w:rPr>
        <w:t>vaistą</w:t>
      </w:r>
      <w:r w:rsidRPr="00CD55E3">
        <w:rPr>
          <w:snapToGrid w:val="0"/>
        </w:rPr>
        <w:t xml:space="preserve"> pateikiama Valstybinės vaistų kontrolės tarnybos prie Lietuvos Respublikos sveikatos apsaugos ministerijos tinklalapyje</w:t>
      </w:r>
      <w:r w:rsidR="005D006B" w:rsidRPr="00CD55E3">
        <w:rPr>
          <w:rFonts w:cs="Times New Roman"/>
          <w:lang w:eastAsia="en-US"/>
        </w:rPr>
        <w:t xml:space="preserve"> </w:t>
      </w:r>
      <w:hyperlink r:id="rId16" w:history="1">
        <w:r w:rsidR="005D006B" w:rsidRPr="00CD55E3">
          <w:rPr>
            <w:rStyle w:val="Hipersaitas"/>
          </w:rPr>
          <w:t>http://www.vvkt.lt/</w:t>
        </w:r>
      </w:hyperlink>
    </w:p>
    <w:p w14:paraId="4D4FFE2B" w14:textId="77777777" w:rsidR="005D006B" w:rsidRPr="008643CC" w:rsidRDefault="005D006B" w:rsidP="005D006B">
      <w:pPr>
        <w:pStyle w:val="BTEMEASMCA"/>
        <w:rPr>
          <w:rFonts w:cs="Times New Roman"/>
        </w:rPr>
      </w:pPr>
    </w:p>
    <w:p w14:paraId="10D694E9" w14:textId="77777777" w:rsidR="005D006B" w:rsidRPr="008643CC" w:rsidRDefault="005D006B" w:rsidP="005D006B"/>
    <w:sectPr w:rsidR="005D006B" w:rsidRPr="008643CC" w:rsidSect="00D33E51">
      <w:footerReference w:type="even" r:id="rId17"/>
      <w:footerReference w:type="default" r:id="rId18"/>
      <w:pgSz w:w="11906" w:h="16838"/>
      <w:pgMar w:top="1408" w:right="1418" w:bottom="1408" w:left="1418" w:header="1134" w:footer="1134"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FD349" w14:textId="77777777" w:rsidR="00AE474C" w:rsidRDefault="00AE474C">
      <w:r>
        <w:separator/>
      </w:r>
    </w:p>
  </w:endnote>
  <w:endnote w:type="continuationSeparator" w:id="0">
    <w:p w14:paraId="185BD8C8" w14:textId="77777777" w:rsidR="00AE474C" w:rsidRDefault="00AE474C">
      <w:r>
        <w:continuationSeparator/>
      </w:r>
    </w:p>
  </w:endnote>
  <w:endnote w:type="continuationNotice" w:id="1">
    <w:p w14:paraId="64CBE83D" w14:textId="77777777" w:rsidR="00AE474C" w:rsidRDefault="00AE47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1E77F" w14:textId="77777777" w:rsidR="001D1452" w:rsidRDefault="001D1452" w:rsidP="00D33E5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FFAAC3B" w14:textId="77777777" w:rsidR="001D1452" w:rsidRDefault="001D1452" w:rsidP="00D33E5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74CF1" w14:textId="57DD484A" w:rsidR="001D1452" w:rsidRDefault="001D1452" w:rsidP="00D33E5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06AD4">
      <w:rPr>
        <w:rStyle w:val="Puslapionumeris"/>
        <w:noProof/>
      </w:rPr>
      <w:t>2</w:t>
    </w:r>
    <w:r w:rsidR="00306AD4">
      <w:rPr>
        <w:rStyle w:val="Puslapionumeris"/>
        <w:noProof/>
      </w:rPr>
      <w:t>7</w:t>
    </w:r>
    <w:r>
      <w:rPr>
        <w:rStyle w:val="Puslapionumeris"/>
      </w:rPr>
      <w:fldChar w:fldCharType="end"/>
    </w:r>
  </w:p>
  <w:p w14:paraId="5EFFA3DF" w14:textId="77777777" w:rsidR="001D1452" w:rsidRDefault="001D1452" w:rsidP="00D33E5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177D6" w14:textId="77777777" w:rsidR="00AE474C" w:rsidRDefault="00AE474C">
      <w:r>
        <w:separator/>
      </w:r>
    </w:p>
  </w:footnote>
  <w:footnote w:type="continuationSeparator" w:id="0">
    <w:p w14:paraId="6E6C42A8" w14:textId="77777777" w:rsidR="00AE474C" w:rsidRDefault="00AE474C">
      <w:r>
        <w:continuationSeparator/>
      </w:r>
    </w:p>
  </w:footnote>
  <w:footnote w:type="continuationNotice" w:id="1">
    <w:p w14:paraId="7B9371A2" w14:textId="77777777" w:rsidR="00AE474C" w:rsidRDefault="00AE47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432"/>
        </w:tabs>
        <w:ind w:left="432" w:hanging="432"/>
      </w:pPr>
      <w:rPr>
        <w:rFonts w:cs="Times New Roman"/>
      </w:rPr>
    </w:lvl>
    <w:lvl w:ilvl="1">
      <w:start w:val="1"/>
      <w:numFmt w:val="none"/>
      <w:pStyle w:val="Antrat2"/>
      <w:suff w:val="nothing"/>
      <w:lvlText w:val=""/>
      <w:lvlJc w:val="left"/>
      <w:pPr>
        <w:tabs>
          <w:tab w:val="num" w:pos="576"/>
        </w:tabs>
        <w:ind w:left="576" w:hanging="576"/>
      </w:pPr>
      <w:rPr>
        <w:rFonts w:cs="Times New Roman"/>
      </w:rPr>
    </w:lvl>
    <w:lvl w:ilvl="2">
      <w:start w:val="1"/>
      <w:numFmt w:val="none"/>
      <w:pStyle w:val="Antrat3"/>
      <w:suff w:val="nothing"/>
      <w:lvlText w:val=""/>
      <w:lvlJc w:val="left"/>
      <w:pPr>
        <w:tabs>
          <w:tab w:val="num" w:pos="720"/>
        </w:tabs>
        <w:ind w:left="720" w:hanging="720"/>
      </w:pPr>
      <w:rPr>
        <w:rFonts w:cs="Times New Roman"/>
      </w:rPr>
    </w:lvl>
    <w:lvl w:ilvl="3">
      <w:start w:val="1"/>
      <w:numFmt w:val="none"/>
      <w:pStyle w:val="Antrat4"/>
      <w:suff w:val="nothing"/>
      <w:lvlText w:val=""/>
      <w:lvlJc w:val="left"/>
      <w:pPr>
        <w:tabs>
          <w:tab w:val="num" w:pos="864"/>
        </w:tabs>
        <w:ind w:left="864" w:hanging="864"/>
      </w:pPr>
      <w:rPr>
        <w:rFonts w:cs="Times New Roman"/>
      </w:rPr>
    </w:lvl>
    <w:lvl w:ilvl="4">
      <w:start w:val="1"/>
      <w:numFmt w:val="none"/>
      <w:pStyle w:val="Antrat5"/>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6"/>
    <w:lvl w:ilvl="0">
      <w:start w:val="1"/>
      <w:numFmt w:val="bullet"/>
      <w:lvlText w:val=""/>
      <w:lvlJc w:val="left"/>
      <w:pPr>
        <w:tabs>
          <w:tab w:val="num" w:pos="357"/>
        </w:tabs>
        <w:ind w:left="357" w:hanging="357"/>
      </w:pPr>
      <w:rPr>
        <w:rFonts w:ascii="Symbol" w:hAnsi="Symbol"/>
      </w:rPr>
    </w:lvl>
  </w:abstractNum>
  <w:abstractNum w:abstractNumId="2" w15:restartNumberingAfterBreak="0">
    <w:nsid w:val="00000003"/>
    <w:multiLevelType w:val="singleLevel"/>
    <w:tmpl w:val="00000008"/>
    <w:lvl w:ilvl="0">
      <w:start w:val="1"/>
      <w:numFmt w:val="bullet"/>
      <w:lvlText w:val="-"/>
      <w:lvlJc w:val="left"/>
      <w:pPr>
        <w:ind w:left="360" w:hanging="360"/>
      </w:pPr>
      <w:rPr>
        <w:rFonts w:ascii="OpenSymbol" w:hAnsi="OpenSymbol"/>
      </w:rPr>
    </w:lvl>
  </w:abstractNum>
  <w:abstractNum w:abstractNumId="3" w15:restartNumberingAfterBreak="0">
    <w:nsid w:val="00000004"/>
    <w:multiLevelType w:val="singleLevel"/>
    <w:tmpl w:val="00000004"/>
    <w:name w:val="WW8Num9"/>
    <w:lvl w:ilvl="0">
      <w:start w:val="1"/>
      <w:numFmt w:val="bullet"/>
      <w:pStyle w:val="EMEABodyTextIndent"/>
      <w:lvlText w:val="–"/>
      <w:lvlJc w:val="left"/>
      <w:pPr>
        <w:tabs>
          <w:tab w:val="num" w:pos="357"/>
        </w:tabs>
        <w:ind w:left="357" w:hanging="357"/>
      </w:pPr>
      <w:rPr>
        <w:rFonts w:ascii="Times New Roman" w:hAnsi="Times New Roman"/>
      </w:rPr>
    </w:lvl>
  </w:abstractNum>
  <w:abstractNum w:abstractNumId="4" w15:restartNumberingAfterBreak="0">
    <w:nsid w:val="00000005"/>
    <w:multiLevelType w:val="singleLevel"/>
    <w:tmpl w:val="00000005"/>
    <w:name w:val="WW8Num10"/>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6"/>
    <w:multiLevelType w:val="singleLevel"/>
    <w:tmpl w:val="00000006"/>
    <w:name w:val="WW8Num12"/>
    <w:lvl w:ilvl="0">
      <w:start w:val="1"/>
      <w:numFmt w:val="bullet"/>
      <w:lvlText w:val=""/>
      <w:lvlJc w:val="left"/>
      <w:pPr>
        <w:tabs>
          <w:tab w:val="num" w:pos="357"/>
        </w:tabs>
        <w:ind w:left="357" w:hanging="357"/>
      </w:pPr>
      <w:rPr>
        <w:rFonts w:ascii="Symbol" w:hAnsi="Symbol"/>
      </w:rPr>
    </w:lvl>
  </w:abstractNum>
  <w:abstractNum w:abstractNumId="6" w15:restartNumberingAfterBreak="0">
    <w:nsid w:val="00000007"/>
    <w:multiLevelType w:val="singleLevel"/>
    <w:tmpl w:val="00000007"/>
    <w:name w:val="WW8Num15"/>
    <w:lvl w:ilvl="0">
      <w:start w:val="1"/>
      <w:numFmt w:val="bullet"/>
      <w:lvlText w:val=""/>
      <w:lvlJc w:val="left"/>
      <w:pPr>
        <w:tabs>
          <w:tab w:val="num" w:pos="357"/>
        </w:tabs>
        <w:ind w:left="357" w:hanging="357"/>
      </w:pPr>
      <w:rPr>
        <w:rFonts w:ascii="Symbol" w:hAnsi="Symbol"/>
      </w:rPr>
    </w:lvl>
  </w:abstractNum>
  <w:abstractNum w:abstractNumId="7" w15:restartNumberingAfterBreak="0">
    <w:nsid w:val="00000008"/>
    <w:multiLevelType w:val="singleLevel"/>
    <w:tmpl w:val="00000008"/>
    <w:name w:val="WW8Num17"/>
    <w:lvl w:ilvl="0">
      <w:start w:val="1"/>
      <w:numFmt w:val="bullet"/>
      <w:lvlText w:val="-"/>
      <w:lvlJc w:val="left"/>
      <w:pPr>
        <w:tabs>
          <w:tab w:val="num" w:pos="775"/>
        </w:tabs>
        <w:ind w:left="1495" w:hanging="360"/>
      </w:pPr>
      <w:rPr>
        <w:rFonts w:ascii="OpenSymbol" w:hAnsi="OpenSymbol"/>
      </w:rPr>
    </w:lvl>
  </w:abstractNum>
  <w:abstractNum w:abstractNumId="8" w15:restartNumberingAfterBreak="0">
    <w:nsid w:val="00000009"/>
    <w:multiLevelType w:val="singleLevel"/>
    <w:tmpl w:val="00000009"/>
    <w:lvl w:ilvl="0">
      <w:numFmt w:val="bullet"/>
      <w:lvlText w:val="-"/>
      <w:lvlJc w:val="left"/>
      <w:pPr>
        <w:tabs>
          <w:tab w:val="num" w:pos="0"/>
        </w:tabs>
        <w:ind w:left="360" w:hanging="360"/>
      </w:pPr>
      <w:rPr>
        <w:rFonts w:ascii="Times New Roman" w:hAnsi="Times New Roman"/>
      </w:rPr>
    </w:lvl>
  </w:abstractNum>
  <w:abstractNum w:abstractNumId="9" w15:restartNumberingAfterBreak="0">
    <w:nsid w:val="0000000A"/>
    <w:multiLevelType w:val="singleLevel"/>
    <w:tmpl w:val="0000000A"/>
    <w:lvl w:ilvl="0">
      <w:numFmt w:val="bullet"/>
      <w:lvlText w:val="-"/>
      <w:lvlJc w:val="left"/>
      <w:pPr>
        <w:tabs>
          <w:tab w:val="num" w:pos="0"/>
        </w:tabs>
        <w:ind w:left="360" w:hanging="360"/>
      </w:pPr>
      <w:rPr>
        <w:rFonts w:ascii="Times New Roman" w:hAnsi="Times New Roman"/>
      </w:rPr>
    </w:lvl>
  </w:abstractNum>
  <w:abstractNum w:abstractNumId="10" w15:restartNumberingAfterBreak="0">
    <w:nsid w:val="52070E3E"/>
    <w:multiLevelType w:val="hybridMultilevel"/>
    <w:tmpl w:val="293E72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060CC7"/>
    <w:multiLevelType w:val="hybridMultilevel"/>
    <w:tmpl w:val="DAB4B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424402"/>
    <w:multiLevelType w:val="hybridMultilevel"/>
    <w:tmpl w:val="99D8650C"/>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64584370"/>
    <w:multiLevelType w:val="hybridMultilevel"/>
    <w:tmpl w:val="AB2E6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8069841">
    <w:abstractNumId w:val="0"/>
  </w:num>
  <w:num w:numId="2" w16cid:durableId="603265018">
    <w:abstractNumId w:val="1"/>
  </w:num>
  <w:num w:numId="3" w16cid:durableId="374044412">
    <w:abstractNumId w:val="2"/>
  </w:num>
  <w:num w:numId="4" w16cid:durableId="1116560700">
    <w:abstractNumId w:val="3"/>
  </w:num>
  <w:num w:numId="5" w16cid:durableId="664672042">
    <w:abstractNumId w:val="4"/>
  </w:num>
  <w:num w:numId="6" w16cid:durableId="218176456">
    <w:abstractNumId w:val="5"/>
  </w:num>
  <w:num w:numId="7" w16cid:durableId="1635329698">
    <w:abstractNumId w:val="6"/>
  </w:num>
  <w:num w:numId="8" w16cid:durableId="455681727">
    <w:abstractNumId w:val="7"/>
  </w:num>
  <w:num w:numId="9" w16cid:durableId="1674995326">
    <w:abstractNumId w:val="8"/>
  </w:num>
  <w:num w:numId="10" w16cid:durableId="298607590">
    <w:abstractNumId w:val="9"/>
  </w:num>
  <w:num w:numId="11" w16cid:durableId="1436319590">
    <w:abstractNumId w:val="13"/>
  </w:num>
  <w:num w:numId="12" w16cid:durableId="1607689577">
    <w:abstractNumId w:val="10"/>
  </w:num>
  <w:num w:numId="13" w16cid:durableId="619072933">
    <w:abstractNumId w:val="11"/>
  </w:num>
  <w:num w:numId="14" w16cid:durableId="13861030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6B"/>
    <w:rsid w:val="00001C98"/>
    <w:rsid w:val="00004AB2"/>
    <w:rsid w:val="000100E6"/>
    <w:rsid w:val="000104C0"/>
    <w:rsid w:val="00024C31"/>
    <w:rsid w:val="00026651"/>
    <w:rsid w:val="00030D4B"/>
    <w:rsid w:val="000316B0"/>
    <w:rsid w:val="00033197"/>
    <w:rsid w:val="000367D0"/>
    <w:rsid w:val="00040C3D"/>
    <w:rsid w:val="00041242"/>
    <w:rsid w:val="00042AC0"/>
    <w:rsid w:val="00043375"/>
    <w:rsid w:val="0004363A"/>
    <w:rsid w:val="00044541"/>
    <w:rsid w:val="00053548"/>
    <w:rsid w:val="00053734"/>
    <w:rsid w:val="00054D4B"/>
    <w:rsid w:val="00057AF3"/>
    <w:rsid w:val="00061561"/>
    <w:rsid w:val="0006172B"/>
    <w:rsid w:val="000712EE"/>
    <w:rsid w:val="000730AE"/>
    <w:rsid w:val="00074111"/>
    <w:rsid w:val="000809C8"/>
    <w:rsid w:val="00085515"/>
    <w:rsid w:val="00085BCA"/>
    <w:rsid w:val="00085E12"/>
    <w:rsid w:val="000864D3"/>
    <w:rsid w:val="00092183"/>
    <w:rsid w:val="00094ED9"/>
    <w:rsid w:val="000A011C"/>
    <w:rsid w:val="000A2471"/>
    <w:rsid w:val="000A2C72"/>
    <w:rsid w:val="000A45E0"/>
    <w:rsid w:val="000A4612"/>
    <w:rsid w:val="000A74FF"/>
    <w:rsid w:val="000B0895"/>
    <w:rsid w:val="000B0CBB"/>
    <w:rsid w:val="000B3297"/>
    <w:rsid w:val="000B4280"/>
    <w:rsid w:val="000C307B"/>
    <w:rsid w:val="000C4D47"/>
    <w:rsid w:val="000C525D"/>
    <w:rsid w:val="000C5983"/>
    <w:rsid w:val="000C7F80"/>
    <w:rsid w:val="000C7FD0"/>
    <w:rsid w:val="000D38A9"/>
    <w:rsid w:val="000E5F81"/>
    <w:rsid w:val="000F5547"/>
    <w:rsid w:val="0010122C"/>
    <w:rsid w:val="00102515"/>
    <w:rsid w:val="001176EF"/>
    <w:rsid w:val="00124AD1"/>
    <w:rsid w:val="0012776F"/>
    <w:rsid w:val="00130629"/>
    <w:rsid w:val="00130D93"/>
    <w:rsid w:val="0013158D"/>
    <w:rsid w:val="00140507"/>
    <w:rsid w:val="0014078B"/>
    <w:rsid w:val="00140FAB"/>
    <w:rsid w:val="00141E2F"/>
    <w:rsid w:val="00145D3A"/>
    <w:rsid w:val="00152D92"/>
    <w:rsid w:val="00153313"/>
    <w:rsid w:val="00155620"/>
    <w:rsid w:val="00160711"/>
    <w:rsid w:val="00162BA3"/>
    <w:rsid w:val="00163CDA"/>
    <w:rsid w:val="001653F9"/>
    <w:rsid w:val="00170FFA"/>
    <w:rsid w:val="00177E83"/>
    <w:rsid w:val="00187692"/>
    <w:rsid w:val="00187705"/>
    <w:rsid w:val="0019274C"/>
    <w:rsid w:val="001976A3"/>
    <w:rsid w:val="001A17B0"/>
    <w:rsid w:val="001A701E"/>
    <w:rsid w:val="001C45C9"/>
    <w:rsid w:val="001C4BD5"/>
    <w:rsid w:val="001C72DB"/>
    <w:rsid w:val="001D1452"/>
    <w:rsid w:val="001E0D14"/>
    <w:rsid w:val="001E2BFB"/>
    <w:rsid w:val="001F056C"/>
    <w:rsid w:val="001F43AB"/>
    <w:rsid w:val="001F497C"/>
    <w:rsid w:val="001F6082"/>
    <w:rsid w:val="002072A4"/>
    <w:rsid w:val="00207F3F"/>
    <w:rsid w:val="002108B6"/>
    <w:rsid w:val="00211387"/>
    <w:rsid w:val="00213CEC"/>
    <w:rsid w:val="00215824"/>
    <w:rsid w:val="00217A7E"/>
    <w:rsid w:val="00224A45"/>
    <w:rsid w:val="00224D04"/>
    <w:rsid w:val="00231600"/>
    <w:rsid w:val="0023471B"/>
    <w:rsid w:val="002428DE"/>
    <w:rsid w:val="0024564B"/>
    <w:rsid w:val="00250E20"/>
    <w:rsid w:val="00251228"/>
    <w:rsid w:val="0025278E"/>
    <w:rsid w:val="0025459F"/>
    <w:rsid w:val="00255B78"/>
    <w:rsid w:val="00256624"/>
    <w:rsid w:val="0026062E"/>
    <w:rsid w:val="00270AD5"/>
    <w:rsid w:val="00273161"/>
    <w:rsid w:val="0027371A"/>
    <w:rsid w:val="00274D39"/>
    <w:rsid w:val="00275BA0"/>
    <w:rsid w:val="00276150"/>
    <w:rsid w:val="00282EEA"/>
    <w:rsid w:val="002849AC"/>
    <w:rsid w:val="0029113E"/>
    <w:rsid w:val="00294CFB"/>
    <w:rsid w:val="002951F2"/>
    <w:rsid w:val="002A4364"/>
    <w:rsid w:val="002A6304"/>
    <w:rsid w:val="002A6493"/>
    <w:rsid w:val="002B1B78"/>
    <w:rsid w:val="002B2B20"/>
    <w:rsid w:val="002B2E05"/>
    <w:rsid w:val="002B7672"/>
    <w:rsid w:val="002C0912"/>
    <w:rsid w:val="002C12EE"/>
    <w:rsid w:val="002C25FA"/>
    <w:rsid w:val="002D3AC3"/>
    <w:rsid w:val="002E3BB1"/>
    <w:rsid w:val="002E6B1F"/>
    <w:rsid w:val="002E743F"/>
    <w:rsid w:val="002F0EEF"/>
    <w:rsid w:val="002F4B18"/>
    <w:rsid w:val="002F5388"/>
    <w:rsid w:val="00301BD2"/>
    <w:rsid w:val="00305251"/>
    <w:rsid w:val="00306AD4"/>
    <w:rsid w:val="00314F65"/>
    <w:rsid w:val="0031791D"/>
    <w:rsid w:val="00321578"/>
    <w:rsid w:val="003245C3"/>
    <w:rsid w:val="00325C8F"/>
    <w:rsid w:val="00331D1C"/>
    <w:rsid w:val="00332F2D"/>
    <w:rsid w:val="00346E19"/>
    <w:rsid w:val="00353511"/>
    <w:rsid w:val="003556DE"/>
    <w:rsid w:val="00361C08"/>
    <w:rsid w:val="003636ED"/>
    <w:rsid w:val="003679CC"/>
    <w:rsid w:val="0037073A"/>
    <w:rsid w:val="003721F5"/>
    <w:rsid w:val="0037323F"/>
    <w:rsid w:val="0037794E"/>
    <w:rsid w:val="0038509F"/>
    <w:rsid w:val="00387E62"/>
    <w:rsid w:val="003918AF"/>
    <w:rsid w:val="00393A0F"/>
    <w:rsid w:val="00395D37"/>
    <w:rsid w:val="003967ED"/>
    <w:rsid w:val="003A2784"/>
    <w:rsid w:val="003A687B"/>
    <w:rsid w:val="003A7371"/>
    <w:rsid w:val="003B1807"/>
    <w:rsid w:val="003B6A4C"/>
    <w:rsid w:val="003B78AA"/>
    <w:rsid w:val="003C436F"/>
    <w:rsid w:val="003C4492"/>
    <w:rsid w:val="003C6536"/>
    <w:rsid w:val="003D17AB"/>
    <w:rsid w:val="003D1F00"/>
    <w:rsid w:val="003D539D"/>
    <w:rsid w:val="003E31E9"/>
    <w:rsid w:val="003F2E3B"/>
    <w:rsid w:val="00411077"/>
    <w:rsid w:val="00411844"/>
    <w:rsid w:val="00420014"/>
    <w:rsid w:val="00425947"/>
    <w:rsid w:val="0043157B"/>
    <w:rsid w:val="004431A4"/>
    <w:rsid w:val="0045254B"/>
    <w:rsid w:val="0045585E"/>
    <w:rsid w:val="00457061"/>
    <w:rsid w:val="00464871"/>
    <w:rsid w:val="00470C7A"/>
    <w:rsid w:val="00494E4B"/>
    <w:rsid w:val="004A0DFD"/>
    <w:rsid w:val="004C039F"/>
    <w:rsid w:val="004C3A0D"/>
    <w:rsid w:val="004C5306"/>
    <w:rsid w:val="004C6221"/>
    <w:rsid w:val="004C683B"/>
    <w:rsid w:val="004D05CA"/>
    <w:rsid w:val="004D392B"/>
    <w:rsid w:val="004E1B03"/>
    <w:rsid w:val="004E27D7"/>
    <w:rsid w:val="004E3971"/>
    <w:rsid w:val="004E78F3"/>
    <w:rsid w:val="004E790D"/>
    <w:rsid w:val="004F39D6"/>
    <w:rsid w:val="004F3BCA"/>
    <w:rsid w:val="004F5201"/>
    <w:rsid w:val="005119D8"/>
    <w:rsid w:val="00514692"/>
    <w:rsid w:val="00520327"/>
    <w:rsid w:val="00523ADB"/>
    <w:rsid w:val="00524722"/>
    <w:rsid w:val="005257B9"/>
    <w:rsid w:val="00531586"/>
    <w:rsid w:val="00532C9E"/>
    <w:rsid w:val="00533667"/>
    <w:rsid w:val="005342C1"/>
    <w:rsid w:val="005345F9"/>
    <w:rsid w:val="005376E1"/>
    <w:rsid w:val="00541E5D"/>
    <w:rsid w:val="005436DB"/>
    <w:rsid w:val="00546919"/>
    <w:rsid w:val="005511A2"/>
    <w:rsid w:val="00551535"/>
    <w:rsid w:val="00555383"/>
    <w:rsid w:val="005566FF"/>
    <w:rsid w:val="0056141C"/>
    <w:rsid w:val="00562D50"/>
    <w:rsid w:val="00565F6C"/>
    <w:rsid w:val="0057259F"/>
    <w:rsid w:val="005773F6"/>
    <w:rsid w:val="00580DFA"/>
    <w:rsid w:val="005818BE"/>
    <w:rsid w:val="00581D2C"/>
    <w:rsid w:val="00581FDC"/>
    <w:rsid w:val="005837D8"/>
    <w:rsid w:val="005906C3"/>
    <w:rsid w:val="00593DF1"/>
    <w:rsid w:val="00594499"/>
    <w:rsid w:val="00596063"/>
    <w:rsid w:val="005A1303"/>
    <w:rsid w:val="005A3C26"/>
    <w:rsid w:val="005A4A17"/>
    <w:rsid w:val="005A5E6C"/>
    <w:rsid w:val="005A6074"/>
    <w:rsid w:val="005A77C9"/>
    <w:rsid w:val="005B4B73"/>
    <w:rsid w:val="005B4D10"/>
    <w:rsid w:val="005B73FC"/>
    <w:rsid w:val="005B7C21"/>
    <w:rsid w:val="005C55F1"/>
    <w:rsid w:val="005C6969"/>
    <w:rsid w:val="005D006B"/>
    <w:rsid w:val="005D1C14"/>
    <w:rsid w:val="005E3A75"/>
    <w:rsid w:val="005E4F92"/>
    <w:rsid w:val="005E6D65"/>
    <w:rsid w:val="005E77D6"/>
    <w:rsid w:val="005F04DC"/>
    <w:rsid w:val="005F05BC"/>
    <w:rsid w:val="005F19BB"/>
    <w:rsid w:val="005F21EE"/>
    <w:rsid w:val="005F4735"/>
    <w:rsid w:val="005F78FF"/>
    <w:rsid w:val="005F7D2C"/>
    <w:rsid w:val="00604189"/>
    <w:rsid w:val="006068D7"/>
    <w:rsid w:val="0060777D"/>
    <w:rsid w:val="00612BE9"/>
    <w:rsid w:val="00612C91"/>
    <w:rsid w:val="0061314B"/>
    <w:rsid w:val="0061379C"/>
    <w:rsid w:val="00614A79"/>
    <w:rsid w:val="006163D0"/>
    <w:rsid w:val="006167B5"/>
    <w:rsid w:val="00622F35"/>
    <w:rsid w:val="00623967"/>
    <w:rsid w:val="00624C3D"/>
    <w:rsid w:val="006267FD"/>
    <w:rsid w:val="0063174D"/>
    <w:rsid w:val="00632477"/>
    <w:rsid w:val="00641AF1"/>
    <w:rsid w:val="00642134"/>
    <w:rsid w:val="00656F63"/>
    <w:rsid w:val="00662EDE"/>
    <w:rsid w:val="006632E5"/>
    <w:rsid w:val="00665C23"/>
    <w:rsid w:val="0066799F"/>
    <w:rsid w:val="00670682"/>
    <w:rsid w:val="00672B64"/>
    <w:rsid w:val="00674934"/>
    <w:rsid w:val="00677D99"/>
    <w:rsid w:val="00682F19"/>
    <w:rsid w:val="0068677C"/>
    <w:rsid w:val="00687967"/>
    <w:rsid w:val="006901F2"/>
    <w:rsid w:val="006917AD"/>
    <w:rsid w:val="00696C00"/>
    <w:rsid w:val="006A3EE1"/>
    <w:rsid w:val="006A5450"/>
    <w:rsid w:val="006A6C0D"/>
    <w:rsid w:val="006C0107"/>
    <w:rsid w:val="006C28F7"/>
    <w:rsid w:val="006C3E38"/>
    <w:rsid w:val="006C50C7"/>
    <w:rsid w:val="006C55E4"/>
    <w:rsid w:val="006D298F"/>
    <w:rsid w:val="006D317C"/>
    <w:rsid w:val="006D3182"/>
    <w:rsid w:val="006D6340"/>
    <w:rsid w:val="006D6B82"/>
    <w:rsid w:val="006D77E4"/>
    <w:rsid w:val="006E1E6F"/>
    <w:rsid w:val="006E2C37"/>
    <w:rsid w:val="006E3894"/>
    <w:rsid w:val="006F1D2C"/>
    <w:rsid w:val="006F6C63"/>
    <w:rsid w:val="006F7FDC"/>
    <w:rsid w:val="0070161B"/>
    <w:rsid w:val="00701A98"/>
    <w:rsid w:val="00702455"/>
    <w:rsid w:val="007049DE"/>
    <w:rsid w:val="00712A41"/>
    <w:rsid w:val="00716071"/>
    <w:rsid w:val="007208D0"/>
    <w:rsid w:val="007215DF"/>
    <w:rsid w:val="007247F5"/>
    <w:rsid w:val="007355AB"/>
    <w:rsid w:val="00737BA6"/>
    <w:rsid w:val="00742483"/>
    <w:rsid w:val="00743DE6"/>
    <w:rsid w:val="00745E8A"/>
    <w:rsid w:val="0074669C"/>
    <w:rsid w:val="00746921"/>
    <w:rsid w:val="00750E9F"/>
    <w:rsid w:val="00756481"/>
    <w:rsid w:val="00760CF0"/>
    <w:rsid w:val="007706DC"/>
    <w:rsid w:val="00773FC9"/>
    <w:rsid w:val="00776C68"/>
    <w:rsid w:val="007829C7"/>
    <w:rsid w:val="00783EAD"/>
    <w:rsid w:val="00790117"/>
    <w:rsid w:val="00796CFE"/>
    <w:rsid w:val="007A0DFF"/>
    <w:rsid w:val="007A12D4"/>
    <w:rsid w:val="007A4F08"/>
    <w:rsid w:val="007B231A"/>
    <w:rsid w:val="007B34A8"/>
    <w:rsid w:val="007B37DA"/>
    <w:rsid w:val="007B3F3E"/>
    <w:rsid w:val="007B6C00"/>
    <w:rsid w:val="007B6DEF"/>
    <w:rsid w:val="007D62F5"/>
    <w:rsid w:val="007E140D"/>
    <w:rsid w:val="007F3C87"/>
    <w:rsid w:val="007F7F44"/>
    <w:rsid w:val="00805C2D"/>
    <w:rsid w:val="008074ED"/>
    <w:rsid w:val="00811234"/>
    <w:rsid w:val="008114DB"/>
    <w:rsid w:val="00813E39"/>
    <w:rsid w:val="00815ECA"/>
    <w:rsid w:val="00821DEC"/>
    <w:rsid w:val="008251BF"/>
    <w:rsid w:val="0082570C"/>
    <w:rsid w:val="00835DD6"/>
    <w:rsid w:val="00847001"/>
    <w:rsid w:val="00850F45"/>
    <w:rsid w:val="00851131"/>
    <w:rsid w:val="008522B9"/>
    <w:rsid w:val="0085296A"/>
    <w:rsid w:val="00854552"/>
    <w:rsid w:val="00855638"/>
    <w:rsid w:val="00856E70"/>
    <w:rsid w:val="00862EE4"/>
    <w:rsid w:val="00863E7B"/>
    <w:rsid w:val="00864094"/>
    <w:rsid w:val="008643CC"/>
    <w:rsid w:val="00865AE3"/>
    <w:rsid w:val="00865FAD"/>
    <w:rsid w:val="00866791"/>
    <w:rsid w:val="00867482"/>
    <w:rsid w:val="00867FB1"/>
    <w:rsid w:val="00871764"/>
    <w:rsid w:val="00871E28"/>
    <w:rsid w:val="0087233E"/>
    <w:rsid w:val="00876A1C"/>
    <w:rsid w:val="00876BFF"/>
    <w:rsid w:val="00877261"/>
    <w:rsid w:val="008826E3"/>
    <w:rsid w:val="0088378D"/>
    <w:rsid w:val="00887B18"/>
    <w:rsid w:val="008929C9"/>
    <w:rsid w:val="008A0BF3"/>
    <w:rsid w:val="008A1CC6"/>
    <w:rsid w:val="008A20C8"/>
    <w:rsid w:val="008A240E"/>
    <w:rsid w:val="008A26FD"/>
    <w:rsid w:val="008A4CCF"/>
    <w:rsid w:val="008A5D9D"/>
    <w:rsid w:val="008A6838"/>
    <w:rsid w:val="008B5969"/>
    <w:rsid w:val="008B7D9E"/>
    <w:rsid w:val="008C0EF5"/>
    <w:rsid w:val="008C28BB"/>
    <w:rsid w:val="008C4318"/>
    <w:rsid w:val="008C4C53"/>
    <w:rsid w:val="008C5224"/>
    <w:rsid w:val="008C7721"/>
    <w:rsid w:val="008D1E17"/>
    <w:rsid w:val="008E24D8"/>
    <w:rsid w:val="008E4BAC"/>
    <w:rsid w:val="008E6FF8"/>
    <w:rsid w:val="008F1240"/>
    <w:rsid w:val="008F3D81"/>
    <w:rsid w:val="008F6556"/>
    <w:rsid w:val="00901883"/>
    <w:rsid w:val="009022F2"/>
    <w:rsid w:val="00902473"/>
    <w:rsid w:val="00904D22"/>
    <w:rsid w:val="00910D0D"/>
    <w:rsid w:val="00914DA4"/>
    <w:rsid w:val="00923E61"/>
    <w:rsid w:val="009262A2"/>
    <w:rsid w:val="009276FE"/>
    <w:rsid w:val="00930588"/>
    <w:rsid w:val="00930753"/>
    <w:rsid w:val="00935D21"/>
    <w:rsid w:val="00935DE3"/>
    <w:rsid w:val="009362C4"/>
    <w:rsid w:val="0093705D"/>
    <w:rsid w:val="00945CC6"/>
    <w:rsid w:val="0095428B"/>
    <w:rsid w:val="0096051D"/>
    <w:rsid w:val="00964851"/>
    <w:rsid w:val="009668E0"/>
    <w:rsid w:val="00967FD1"/>
    <w:rsid w:val="0097397F"/>
    <w:rsid w:val="00973C19"/>
    <w:rsid w:val="00973D47"/>
    <w:rsid w:val="009742E4"/>
    <w:rsid w:val="00974652"/>
    <w:rsid w:val="009771D1"/>
    <w:rsid w:val="00981B03"/>
    <w:rsid w:val="00982B0D"/>
    <w:rsid w:val="00982ED2"/>
    <w:rsid w:val="009859A8"/>
    <w:rsid w:val="00986089"/>
    <w:rsid w:val="00990B1D"/>
    <w:rsid w:val="009925D4"/>
    <w:rsid w:val="00996DEC"/>
    <w:rsid w:val="009A047A"/>
    <w:rsid w:val="009B3350"/>
    <w:rsid w:val="009B64E1"/>
    <w:rsid w:val="009B7D20"/>
    <w:rsid w:val="009C1A0B"/>
    <w:rsid w:val="009C23C0"/>
    <w:rsid w:val="009C2D3F"/>
    <w:rsid w:val="009C2F99"/>
    <w:rsid w:val="009D1EFA"/>
    <w:rsid w:val="009D4452"/>
    <w:rsid w:val="009E1F39"/>
    <w:rsid w:val="009E56C7"/>
    <w:rsid w:val="009E7FB9"/>
    <w:rsid w:val="009F095F"/>
    <w:rsid w:val="009F0989"/>
    <w:rsid w:val="009F099E"/>
    <w:rsid w:val="009F329A"/>
    <w:rsid w:val="009F40F7"/>
    <w:rsid w:val="009F70AA"/>
    <w:rsid w:val="00A00C07"/>
    <w:rsid w:val="00A057E6"/>
    <w:rsid w:val="00A06494"/>
    <w:rsid w:val="00A07F32"/>
    <w:rsid w:val="00A1432D"/>
    <w:rsid w:val="00A2062A"/>
    <w:rsid w:val="00A20F58"/>
    <w:rsid w:val="00A237D6"/>
    <w:rsid w:val="00A242B3"/>
    <w:rsid w:val="00A2621A"/>
    <w:rsid w:val="00A30008"/>
    <w:rsid w:val="00A353EB"/>
    <w:rsid w:val="00A37023"/>
    <w:rsid w:val="00A406C7"/>
    <w:rsid w:val="00A4114E"/>
    <w:rsid w:val="00A432E4"/>
    <w:rsid w:val="00A4638F"/>
    <w:rsid w:val="00A465B8"/>
    <w:rsid w:val="00A46713"/>
    <w:rsid w:val="00A467BD"/>
    <w:rsid w:val="00A46E27"/>
    <w:rsid w:val="00A47F7F"/>
    <w:rsid w:val="00A507ED"/>
    <w:rsid w:val="00A56FE0"/>
    <w:rsid w:val="00A60516"/>
    <w:rsid w:val="00A612EE"/>
    <w:rsid w:val="00A67A77"/>
    <w:rsid w:val="00A7147B"/>
    <w:rsid w:val="00A72D00"/>
    <w:rsid w:val="00A739A0"/>
    <w:rsid w:val="00A73DB1"/>
    <w:rsid w:val="00A75ABD"/>
    <w:rsid w:val="00A76D30"/>
    <w:rsid w:val="00A76DA4"/>
    <w:rsid w:val="00A90F67"/>
    <w:rsid w:val="00A91D4F"/>
    <w:rsid w:val="00AA6012"/>
    <w:rsid w:val="00AB2570"/>
    <w:rsid w:val="00AB33A2"/>
    <w:rsid w:val="00AB4246"/>
    <w:rsid w:val="00AD0157"/>
    <w:rsid w:val="00AD17C9"/>
    <w:rsid w:val="00AD43EB"/>
    <w:rsid w:val="00AD5D28"/>
    <w:rsid w:val="00AE474C"/>
    <w:rsid w:val="00AE4FE4"/>
    <w:rsid w:val="00AE69F1"/>
    <w:rsid w:val="00AE6E9A"/>
    <w:rsid w:val="00AF3D3B"/>
    <w:rsid w:val="00AF622B"/>
    <w:rsid w:val="00AF7911"/>
    <w:rsid w:val="00B00E72"/>
    <w:rsid w:val="00B024DC"/>
    <w:rsid w:val="00B04983"/>
    <w:rsid w:val="00B04D30"/>
    <w:rsid w:val="00B106A8"/>
    <w:rsid w:val="00B108CD"/>
    <w:rsid w:val="00B12C63"/>
    <w:rsid w:val="00B13CAD"/>
    <w:rsid w:val="00B15161"/>
    <w:rsid w:val="00B15236"/>
    <w:rsid w:val="00B22E7F"/>
    <w:rsid w:val="00B319DF"/>
    <w:rsid w:val="00B331C8"/>
    <w:rsid w:val="00B34396"/>
    <w:rsid w:val="00B35C47"/>
    <w:rsid w:val="00B40AAA"/>
    <w:rsid w:val="00B47D85"/>
    <w:rsid w:val="00B5000F"/>
    <w:rsid w:val="00B50378"/>
    <w:rsid w:val="00B53DD1"/>
    <w:rsid w:val="00B55246"/>
    <w:rsid w:val="00B66881"/>
    <w:rsid w:val="00B830C8"/>
    <w:rsid w:val="00B83BDA"/>
    <w:rsid w:val="00B901B8"/>
    <w:rsid w:val="00B91CF1"/>
    <w:rsid w:val="00B93F35"/>
    <w:rsid w:val="00B9486C"/>
    <w:rsid w:val="00B96397"/>
    <w:rsid w:val="00B9763D"/>
    <w:rsid w:val="00BA7481"/>
    <w:rsid w:val="00BB03DE"/>
    <w:rsid w:val="00BB2695"/>
    <w:rsid w:val="00BB3AC9"/>
    <w:rsid w:val="00BB459A"/>
    <w:rsid w:val="00BB7C56"/>
    <w:rsid w:val="00BC1E4E"/>
    <w:rsid w:val="00BC66FC"/>
    <w:rsid w:val="00BD33A4"/>
    <w:rsid w:val="00BE14B5"/>
    <w:rsid w:val="00BE2167"/>
    <w:rsid w:val="00BE433C"/>
    <w:rsid w:val="00BE5B74"/>
    <w:rsid w:val="00BF19A4"/>
    <w:rsid w:val="00C03C26"/>
    <w:rsid w:val="00C1055A"/>
    <w:rsid w:val="00C1113C"/>
    <w:rsid w:val="00C117F5"/>
    <w:rsid w:val="00C12038"/>
    <w:rsid w:val="00C12DA7"/>
    <w:rsid w:val="00C1509B"/>
    <w:rsid w:val="00C16902"/>
    <w:rsid w:val="00C20DC0"/>
    <w:rsid w:val="00C223E0"/>
    <w:rsid w:val="00C27A02"/>
    <w:rsid w:val="00C36E8B"/>
    <w:rsid w:val="00C47205"/>
    <w:rsid w:val="00C558EE"/>
    <w:rsid w:val="00C61836"/>
    <w:rsid w:val="00C61FC8"/>
    <w:rsid w:val="00C7102A"/>
    <w:rsid w:val="00C73F00"/>
    <w:rsid w:val="00C77502"/>
    <w:rsid w:val="00C8131B"/>
    <w:rsid w:val="00C85519"/>
    <w:rsid w:val="00C85E38"/>
    <w:rsid w:val="00C915BF"/>
    <w:rsid w:val="00C92A34"/>
    <w:rsid w:val="00CA1107"/>
    <w:rsid w:val="00CA1C22"/>
    <w:rsid w:val="00CA29C0"/>
    <w:rsid w:val="00CA2C21"/>
    <w:rsid w:val="00CA4395"/>
    <w:rsid w:val="00CA47E8"/>
    <w:rsid w:val="00CA486E"/>
    <w:rsid w:val="00CA5100"/>
    <w:rsid w:val="00CB1A0F"/>
    <w:rsid w:val="00CB4E26"/>
    <w:rsid w:val="00CB5139"/>
    <w:rsid w:val="00CB6C77"/>
    <w:rsid w:val="00CB7ABE"/>
    <w:rsid w:val="00CC05CA"/>
    <w:rsid w:val="00CC0944"/>
    <w:rsid w:val="00CD15C8"/>
    <w:rsid w:val="00CD19E9"/>
    <w:rsid w:val="00CD3B41"/>
    <w:rsid w:val="00CD4419"/>
    <w:rsid w:val="00CD55E3"/>
    <w:rsid w:val="00CE68BC"/>
    <w:rsid w:val="00CF2EF5"/>
    <w:rsid w:val="00CF4815"/>
    <w:rsid w:val="00CF666A"/>
    <w:rsid w:val="00D01167"/>
    <w:rsid w:val="00D027D2"/>
    <w:rsid w:val="00D02CE9"/>
    <w:rsid w:val="00D02E12"/>
    <w:rsid w:val="00D03D11"/>
    <w:rsid w:val="00D03E21"/>
    <w:rsid w:val="00D13113"/>
    <w:rsid w:val="00D13E86"/>
    <w:rsid w:val="00D15EC9"/>
    <w:rsid w:val="00D16E7A"/>
    <w:rsid w:val="00D20847"/>
    <w:rsid w:val="00D25968"/>
    <w:rsid w:val="00D3080C"/>
    <w:rsid w:val="00D30FAD"/>
    <w:rsid w:val="00D33E51"/>
    <w:rsid w:val="00D34512"/>
    <w:rsid w:val="00D36215"/>
    <w:rsid w:val="00D41D13"/>
    <w:rsid w:val="00D47A2F"/>
    <w:rsid w:val="00D527BC"/>
    <w:rsid w:val="00D54386"/>
    <w:rsid w:val="00D60C95"/>
    <w:rsid w:val="00D61895"/>
    <w:rsid w:val="00D71C3E"/>
    <w:rsid w:val="00D722D6"/>
    <w:rsid w:val="00D77AA0"/>
    <w:rsid w:val="00D77DBC"/>
    <w:rsid w:val="00D77EFC"/>
    <w:rsid w:val="00D817EF"/>
    <w:rsid w:val="00D86615"/>
    <w:rsid w:val="00D93A75"/>
    <w:rsid w:val="00D94873"/>
    <w:rsid w:val="00D95153"/>
    <w:rsid w:val="00D95F6F"/>
    <w:rsid w:val="00DA026C"/>
    <w:rsid w:val="00DA2891"/>
    <w:rsid w:val="00DA548B"/>
    <w:rsid w:val="00DA5C25"/>
    <w:rsid w:val="00DB566F"/>
    <w:rsid w:val="00DB6290"/>
    <w:rsid w:val="00DB686A"/>
    <w:rsid w:val="00DC000D"/>
    <w:rsid w:val="00DC0023"/>
    <w:rsid w:val="00DC37C6"/>
    <w:rsid w:val="00DC40C2"/>
    <w:rsid w:val="00DC76B7"/>
    <w:rsid w:val="00DD0DC0"/>
    <w:rsid w:val="00DD25E1"/>
    <w:rsid w:val="00DD45CF"/>
    <w:rsid w:val="00DD5EBD"/>
    <w:rsid w:val="00DD6A80"/>
    <w:rsid w:val="00DE08AF"/>
    <w:rsid w:val="00DE0CB1"/>
    <w:rsid w:val="00DE1375"/>
    <w:rsid w:val="00DE4F04"/>
    <w:rsid w:val="00DE73D4"/>
    <w:rsid w:val="00DF4F24"/>
    <w:rsid w:val="00DF615A"/>
    <w:rsid w:val="00DF6AFA"/>
    <w:rsid w:val="00DF722A"/>
    <w:rsid w:val="00E008B2"/>
    <w:rsid w:val="00E018AF"/>
    <w:rsid w:val="00E168DD"/>
    <w:rsid w:val="00E24C63"/>
    <w:rsid w:val="00E25CEC"/>
    <w:rsid w:val="00E3113E"/>
    <w:rsid w:val="00E32A98"/>
    <w:rsid w:val="00E330EE"/>
    <w:rsid w:val="00E33CA1"/>
    <w:rsid w:val="00E344C6"/>
    <w:rsid w:val="00E37D2E"/>
    <w:rsid w:val="00E4205F"/>
    <w:rsid w:val="00E453A8"/>
    <w:rsid w:val="00E465DB"/>
    <w:rsid w:val="00E50747"/>
    <w:rsid w:val="00E5448E"/>
    <w:rsid w:val="00E600AF"/>
    <w:rsid w:val="00E62066"/>
    <w:rsid w:val="00E64AB6"/>
    <w:rsid w:val="00E65586"/>
    <w:rsid w:val="00E66359"/>
    <w:rsid w:val="00E66D89"/>
    <w:rsid w:val="00E6787F"/>
    <w:rsid w:val="00E74043"/>
    <w:rsid w:val="00E74651"/>
    <w:rsid w:val="00E817C3"/>
    <w:rsid w:val="00E8243D"/>
    <w:rsid w:val="00E90DA4"/>
    <w:rsid w:val="00E9120B"/>
    <w:rsid w:val="00EA3C81"/>
    <w:rsid w:val="00EA3DD9"/>
    <w:rsid w:val="00EA4480"/>
    <w:rsid w:val="00EA526D"/>
    <w:rsid w:val="00EA57A9"/>
    <w:rsid w:val="00EA5DD7"/>
    <w:rsid w:val="00EB20FA"/>
    <w:rsid w:val="00EC0275"/>
    <w:rsid w:val="00EC2D62"/>
    <w:rsid w:val="00EC54F8"/>
    <w:rsid w:val="00EE3478"/>
    <w:rsid w:val="00EE365F"/>
    <w:rsid w:val="00EE5710"/>
    <w:rsid w:val="00EF2AEB"/>
    <w:rsid w:val="00EF5FC6"/>
    <w:rsid w:val="00F00C89"/>
    <w:rsid w:val="00F020A0"/>
    <w:rsid w:val="00F02324"/>
    <w:rsid w:val="00F0784B"/>
    <w:rsid w:val="00F132ED"/>
    <w:rsid w:val="00F16D53"/>
    <w:rsid w:val="00F21810"/>
    <w:rsid w:val="00F35317"/>
    <w:rsid w:val="00F36B49"/>
    <w:rsid w:val="00F37EF6"/>
    <w:rsid w:val="00F44713"/>
    <w:rsid w:val="00F452C5"/>
    <w:rsid w:val="00F60780"/>
    <w:rsid w:val="00F63977"/>
    <w:rsid w:val="00F649A9"/>
    <w:rsid w:val="00F6663A"/>
    <w:rsid w:val="00F70DB9"/>
    <w:rsid w:val="00F7360C"/>
    <w:rsid w:val="00F7765E"/>
    <w:rsid w:val="00F82A9F"/>
    <w:rsid w:val="00F85456"/>
    <w:rsid w:val="00F86C5E"/>
    <w:rsid w:val="00F91A96"/>
    <w:rsid w:val="00F9381A"/>
    <w:rsid w:val="00F9401C"/>
    <w:rsid w:val="00FA0EC1"/>
    <w:rsid w:val="00FA4765"/>
    <w:rsid w:val="00FA53BE"/>
    <w:rsid w:val="00FA6184"/>
    <w:rsid w:val="00FA6FC0"/>
    <w:rsid w:val="00FB0ECD"/>
    <w:rsid w:val="00FB1141"/>
    <w:rsid w:val="00FB2A78"/>
    <w:rsid w:val="00FB355F"/>
    <w:rsid w:val="00FB3E6B"/>
    <w:rsid w:val="00FB4219"/>
    <w:rsid w:val="00FB735D"/>
    <w:rsid w:val="00FC0DF8"/>
    <w:rsid w:val="00FC5523"/>
    <w:rsid w:val="00FC70FA"/>
    <w:rsid w:val="00FE0058"/>
    <w:rsid w:val="00FE2060"/>
    <w:rsid w:val="00FE359D"/>
    <w:rsid w:val="00FE3BC6"/>
    <w:rsid w:val="00FE4894"/>
    <w:rsid w:val="00FE6DF7"/>
    <w:rsid w:val="00FE7F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F8482E3"/>
  <w15:chartTrackingRefBased/>
  <w15:docId w15:val="{E700EB02-B99B-4282-AD01-B6E8C402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D006B"/>
    <w:pPr>
      <w:suppressAutoHyphens/>
      <w:spacing w:after="0" w:line="240" w:lineRule="auto"/>
    </w:pPr>
    <w:rPr>
      <w:rFonts w:ascii="Times New Roman" w:eastAsia="Times New Roman" w:hAnsi="Times New Roman" w:cs="Times New Roman"/>
      <w:szCs w:val="20"/>
      <w:lang w:eastAsia="zh-CN"/>
    </w:rPr>
  </w:style>
  <w:style w:type="paragraph" w:styleId="Antrat1">
    <w:name w:val="heading 1"/>
    <w:basedOn w:val="prastasis"/>
    <w:next w:val="prastasis"/>
    <w:link w:val="Antrat1Diagrama"/>
    <w:uiPriority w:val="99"/>
    <w:qFormat/>
    <w:rsid w:val="005D006B"/>
    <w:pPr>
      <w:keepNext/>
      <w:numPr>
        <w:numId w:val="1"/>
      </w:numPr>
      <w:spacing w:line="360" w:lineRule="auto"/>
      <w:outlineLvl w:val="0"/>
    </w:pPr>
    <w:rPr>
      <w:rFonts w:ascii="Cambria" w:hAnsi="Cambria" w:cs="Arial Unicode MS"/>
      <w:b/>
      <w:bCs/>
      <w:kern w:val="1"/>
      <w:sz w:val="32"/>
      <w:szCs w:val="32"/>
      <w:lang w:bidi="lo-LA"/>
    </w:rPr>
  </w:style>
  <w:style w:type="paragraph" w:styleId="Antrat2">
    <w:name w:val="heading 2"/>
    <w:basedOn w:val="prastasis"/>
    <w:next w:val="prastasis"/>
    <w:link w:val="Antrat2Diagrama"/>
    <w:uiPriority w:val="99"/>
    <w:qFormat/>
    <w:rsid w:val="005D006B"/>
    <w:pPr>
      <w:keepNext/>
      <w:numPr>
        <w:ilvl w:val="1"/>
        <w:numId w:val="1"/>
      </w:numPr>
      <w:outlineLvl w:val="1"/>
    </w:pPr>
    <w:rPr>
      <w:rFonts w:cs="Arial Unicode MS"/>
      <w:b/>
      <w:lang w:bidi="lo-LA"/>
    </w:rPr>
  </w:style>
  <w:style w:type="paragraph" w:styleId="Antrat3">
    <w:name w:val="heading 3"/>
    <w:basedOn w:val="prastasis"/>
    <w:next w:val="prastasis"/>
    <w:link w:val="Antrat3Diagrama"/>
    <w:uiPriority w:val="99"/>
    <w:qFormat/>
    <w:rsid w:val="005D006B"/>
    <w:pPr>
      <w:keepNext/>
      <w:numPr>
        <w:ilvl w:val="2"/>
        <w:numId w:val="1"/>
      </w:numPr>
      <w:spacing w:before="240" w:after="60"/>
      <w:outlineLvl w:val="2"/>
    </w:pPr>
    <w:rPr>
      <w:rFonts w:ascii="Cambria" w:hAnsi="Cambria" w:cs="Arial Unicode MS"/>
      <w:b/>
      <w:bCs/>
      <w:sz w:val="26"/>
      <w:szCs w:val="26"/>
      <w:lang w:bidi="lo-LA"/>
    </w:rPr>
  </w:style>
  <w:style w:type="paragraph" w:styleId="Antrat4">
    <w:name w:val="heading 4"/>
    <w:basedOn w:val="prastasis"/>
    <w:next w:val="prastasis"/>
    <w:link w:val="Antrat4Diagrama"/>
    <w:uiPriority w:val="99"/>
    <w:qFormat/>
    <w:rsid w:val="005D006B"/>
    <w:pPr>
      <w:keepNext/>
      <w:numPr>
        <w:ilvl w:val="3"/>
        <w:numId w:val="1"/>
      </w:numPr>
      <w:spacing w:line="360" w:lineRule="auto"/>
      <w:outlineLvl w:val="3"/>
    </w:pPr>
    <w:rPr>
      <w:rFonts w:ascii="Calibri" w:hAnsi="Calibri" w:cs="Arial Unicode MS"/>
      <w:b/>
      <w:bCs/>
      <w:sz w:val="28"/>
      <w:szCs w:val="28"/>
      <w:lang w:bidi="lo-LA"/>
    </w:rPr>
  </w:style>
  <w:style w:type="paragraph" w:styleId="Antrat5">
    <w:name w:val="heading 5"/>
    <w:basedOn w:val="prastasis"/>
    <w:next w:val="prastasis"/>
    <w:link w:val="Antrat5Diagrama"/>
    <w:uiPriority w:val="99"/>
    <w:qFormat/>
    <w:rsid w:val="005D006B"/>
    <w:pPr>
      <w:keepNext/>
      <w:numPr>
        <w:ilvl w:val="4"/>
        <w:numId w:val="1"/>
      </w:numPr>
      <w:spacing w:line="360" w:lineRule="auto"/>
      <w:outlineLvl w:val="4"/>
    </w:pPr>
    <w:rPr>
      <w:rFonts w:ascii="Calibri" w:hAnsi="Calibri" w:cs="Arial Unicode MS"/>
      <w:b/>
      <w:bCs/>
      <w:i/>
      <w:iCs/>
      <w:sz w:val="26"/>
      <w:szCs w:val="26"/>
      <w:lang w:bidi="lo-L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C1113C"/>
    <w:rPr>
      <w:rFonts w:ascii="Tahoma" w:hAnsi="Tahoma" w:cs="Tahoma"/>
      <w:szCs w:val="16"/>
    </w:rPr>
  </w:style>
  <w:style w:type="character" w:customStyle="1" w:styleId="DebesliotekstasDiagrama">
    <w:name w:val="Debesėlio tekstas Diagrama"/>
    <w:link w:val="Debesliotekstas"/>
    <w:rsid w:val="00C1113C"/>
    <w:rPr>
      <w:rFonts w:ascii="Tahoma" w:hAnsi="Tahoma" w:cs="Tahoma"/>
      <w:szCs w:val="16"/>
    </w:rPr>
  </w:style>
  <w:style w:type="character" w:customStyle="1" w:styleId="Antrat1Diagrama">
    <w:name w:val="Antraštė 1 Diagrama"/>
    <w:basedOn w:val="Numatytasispastraiposriftas"/>
    <w:link w:val="Antrat1"/>
    <w:uiPriority w:val="99"/>
    <w:rsid w:val="005D006B"/>
    <w:rPr>
      <w:rFonts w:ascii="Cambria" w:eastAsia="Times New Roman" w:hAnsi="Cambria" w:cs="Arial Unicode MS"/>
      <w:b/>
      <w:bCs/>
      <w:kern w:val="1"/>
      <w:sz w:val="32"/>
      <w:szCs w:val="32"/>
      <w:lang w:eastAsia="zh-CN" w:bidi="lo-LA"/>
    </w:rPr>
  </w:style>
  <w:style w:type="character" w:customStyle="1" w:styleId="Antrat2Diagrama">
    <w:name w:val="Antraštė 2 Diagrama"/>
    <w:basedOn w:val="Numatytasispastraiposriftas"/>
    <w:link w:val="Antrat2"/>
    <w:uiPriority w:val="99"/>
    <w:rsid w:val="005D006B"/>
    <w:rPr>
      <w:rFonts w:ascii="Times New Roman" w:eastAsia="Times New Roman" w:hAnsi="Times New Roman" w:cs="Arial Unicode MS"/>
      <w:b/>
      <w:szCs w:val="20"/>
      <w:lang w:eastAsia="zh-CN" w:bidi="lo-LA"/>
    </w:rPr>
  </w:style>
  <w:style w:type="character" w:customStyle="1" w:styleId="Antrat3Diagrama">
    <w:name w:val="Antraštė 3 Diagrama"/>
    <w:basedOn w:val="Numatytasispastraiposriftas"/>
    <w:link w:val="Antrat3"/>
    <w:uiPriority w:val="99"/>
    <w:rsid w:val="005D006B"/>
    <w:rPr>
      <w:rFonts w:ascii="Cambria" w:eastAsia="Times New Roman" w:hAnsi="Cambria" w:cs="Arial Unicode MS"/>
      <w:b/>
      <w:bCs/>
      <w:sz w:val="26"/>
      <w:szCs w:val="26"/>
      <w:lang w:eastAsia="zh-CN" w:bidi="lo-LA"/>
    </w:rPr>
  </w:style>
  <w:style w:type="character" w:customStyle="1" w:styleId="Antrat4Diagrama">
    <w:name w:val="Antraštė 4 Diagrama"/>
    <w:basedOn w:val="Numatytasispastraiposriftas"/>
    <w:link w:val="Antrat4"/>
    <w:uiPriority w:val="99"/>
    <w:rsid w:val="005D006B"/>
    <w:rPr>
      <w:rFonts w:ascii="Calibri" w:eastAsia="Times New Roman" w:hAnsi="Calibri" w:cs="Arial Unicode MS"/>
      <w:b/>
      <w:bCs/>
      <w:sz w:val="28"/>
      <w:szCs w:val="28"/>
      <w:lang w:eastAsia="zh-CN" w:bidi="lo-LA"/>
    </w:rPr>
  </w:style>
  <w:style w:type="character" w:customStyle="1" w:styleId="Antrat5Diagrama">
    <w:name w:val="Antraštė 5 Diagrama"/>
    <w:basedOn w:val="Numatytasispastraiposriftas"/>
    <w:link w:val="Antrat5"/>
    <w:uiPriority w:val="99"/>
    <w:rsid w:val="005D006B"/>
    <w:rPr>
      <w:rFonts w:ascii="Calibri" w:eastAsia="Times New Roman" w:hAnsi="Calibri" w:cs="Arial Unicode MS"/>
      <w:b/>
      <w:bCs/>
      <w:i/>
      <w:iCs/>
      <w:sz w:val="26"/>
      <w:szCs w:val="26"/>
      <w:lang w:eastAsia="zh-CN" w:bidi="lo-LA"/>
    </w:rPr>
  </w:style>
  <w:style w:type="character" w:styleId="Hipersaitas">
    <w:name w:val="Hyperlink"/>
    <w:uiPriority w:val="99"/>
    <w:rsid w:val="005D006B"/>
    <w:rPr>
      <w:rFonts w:cs="Times New Roman"/>
      <w:color w:val="0000FF"/>
      <w:u w:val="single"/>
    </w:rPr>
  </w:style>
  <w:style w:type="character" w:styleId="Grietas">
    <w:name w:val="Strong"/>
    <w:uiPriority w:val="99"/>
    <w:qFormat/>
    <w:rsid w:val="005D006B"/>
    <w:rPr>
      <w:rFonts w:cs="Times New Roman"/>
      <w:b/>
    </w:rPr>
  </w:style>
  <w:style w:type="character" w:styleId="Puslapionumeris">
    <w:name w:val="page number"/>
    <w:uiPriority w:val="99"/>
    <w:rsid w:val="005D006B"/>
    <w:rPr>
      <w:rFonts w:cs="Times New Roman"/>
    </w:rPr>
  </w:style>
  <w:style w:type="paragraph" w:customStyle="1" w:styleId="Heading">
    <w:name w:val="Heading"/>
    <w:basedOn w:val="prastasis"/>
    <w:next w:val="Pagrindinistekstas"/>
    <w:uiPriority w:val="99"/>
    <w:rsid w:val="005D006B"/>
    <w:pPr>
      <w:jc w:val="center"/>
    </w:pPr>
    <w:rPr>
      <w:rFonts w:cs="Arial Unicode MS"/>
      <w:b/>
      <w:kern w:val="1"/>
      <w:lang w:bidi="lo-LA"/>
    </w:rPr>
  </w:style>
  <w:style w:type="paragraph" w:styleId="Pagrindinistekstas">
    <w:name w:val="Body Text"/>
    <w:basedOn w:val="prastasis"/>
    <w:link w:val="PagrindinistekstasDiagrama"/>
    <w:uiPriority w:val="99"/>
    <w:rsid w:val="005D006B"/>
    <w:pPr>
      <w:spacing w:after="120"/>
    </w:pPr>
    <w:rPr>
      <w:rFonts w:cs="Arial Unicode MS"/>
      <w:lang w:bidi="lo-LA"/>
    </w:rPr>
  </w:style>
  <w:style w:type="character" w:customStyle="1" w:styleId="BodyTextChar">
    <w:name w:val="Body Text Char"/>
    <w:basedOn w:val="Numatytasispastraiposriftas"/>
    <w:uiPriority w:val="99"/>
    <w:semiHidden/>
    <w:rsid w:val="005D006B"/>
    <w:rPr>
      <w:rFonts w:ascii="Times New Roman" w:eastAsia="Times New Roman" w:hAnsi="Times New Roman" w:cs="Times New Roman"/>
      <w:szCs w:val="20"/>
      <w:lang w:eastAsia="zh-CN"/>
    </w:rPr>
  </w:style>
  <w:style w:type="character" w:customStyle="1" w:styleId="PagrindinistekstasDiagrama">
    <w:name w:val="Pagrindinis tekstas Diagrama"/>
    <w:link w:val="Pagrindinistekstas"/>
    <w:uiPriority w:val="99"/>
    <w:locked/>
    <w:rsid w:val="005D006B"/>
    <w:rPr>
      <w:rFonts w:ascii="Times New Roman" w:eastAsia="Times New Roman" w:hAnsi="Times New Roman" w:cs="Arial Unicode MS"/>
      <w:szCs w:val="20"/>
      <w:lang w:eastAsia="zh-CN" w:bidi="lo-LA"/>
    </w:rPr>
  </w:style>
  <w:style w:type="paragraph" w:styleId="Porat">
    <w:name w:val="footer"/>
    <w:basedOn w:val="prastasis"/>
    <w:link w:val="PoratDiagrama"/>
    <w:uiPriority w:val="99"/>
    <w:rsid w:val="005D006B"/>
    <w:rPr>
      <w:rFonts w:cs="Arial Unicode MS"/>
      <w:lang w:bidi="lo-LA"/>
    </w:rPr>
  </w:style>
  <w:style w:type="character" w:customStyle="1" w:styleId="FooterChar">
    <w:name w:val="Footer Char"/>
    <w:basedOn w:val="Numatytasispastraiposriftas"/>
    <w:uiPriority w:val="99"/>
    <w:semiHidden/>
    <w:rsid w:val="005D006B"/>
    <w:rPr>
      <w:rFonts w:ascii="Times New Roman" w:eastAsia="Times New Roman" w:hAnsi="Times New Roman" w:cs="Times New Roman"/>
      <w:szCs w:val="20"/>
      <w:lang w:eastAsia="zh-CN"/>
    </w:rPr>
  </w:style>
  <w:style w:type="character" w:customStyle="1" w:styleId="PoratDiagrama">
    <w:name w:val="Poraštė Diagrama"/>
    <w:link w:val="Porat"/>
    <w:uiPriority w:val="99"/>
    <w:locked/>
    <w:rsid w:val="005D006B"/>
    <w:rPr>
      <w:rFonts w:ascii="Times New Roman" w:eastAsia="Times New Roman" w:hAnsi="Times New Roman" w:cs="Arial Unicode MS"/>
      <w:szCs w:val="20"/>
      <w:lang w:eastAsia="zh-CN" w:bidi="lo-LA"/>
    </w:rPr>
  </w:style>
  <w:style w:type="paragraph" w:customStyle="1" w:styleId="BTEMEASMCA">
    <w:name w:val="BT EMEA_SMCA"/>
    <w:basedOn w:val="prastasis"/>
    <w:uiPriority w:val="99"/>
    <w:rsid w:val="005D006B"/>
    <w:rPr>
      <w:rFonts w:cs="Arial Unicode MS"/>
      <w:szCs w:val="22"/>
      <w:lang w:eastAsia="lt-LT" w:bidi="lo-LA"/>
    </w:rPr>
  </w:style>
  <w:style w:type="paragraph" w:customStyle="1" w:styleId="BTuEMEASMCA">
    <w:name w:val="BT(u) EMEA_SMCA"/>
    <w:basedOn w:val="BTEMEASMCA"/>
    <w:uiPriority w:val="99"/>
    <w:rsid w:val="005D006B"/>
    <w:rPr>
      <w:u w:val="single"/>
    </w:rPr>
  </w:style>
  <w:style w:type="paragraph" w:customStyle="1" w:styleId="PI-2EMEASMCA">
    <w:name w:val="PI-2 EMEA_SMCA"/>
    <w:basedOn w:val="Antrat3"/>
    <w:uiPriority w:val="99"/>
    <w:rsid w:val="005D006B"/>
    <w:pPr>
      <w:keepLines/>
      <w:numPr>
        <w:numId w:val="0"/>
      </w:numPr>
      <w:spacing w:before="0" w:after="0"/>
      <w:ind w:left="567" w:hanging="567"/>
      <w:outlineLvl w:val="9"/>
    </w:pPr>
    <w:rPr>
      <w:rFonts w:ascii="Times New Roman" w:hAnsi="Times New Roman" w:cs="Times New Roman"/>
      <w:bCs w:val="0"/>
      <w:kern w:val="1"/>
      <w:sz w:val="22"/>
      <w:szCs w:val="22"/>
    </w:rPr>
  </w:style>
  <w:style w:type="paragraph" w:styleId="Komentarotekstas">
    <w:name w:val="annotation text"/>
    <w:basedOn w:val="prastasis"/>
    <w:link w:val="KomentarotekstasDiagrama"/>
    <w:uiPriority w:val="99"/>
    <w:rsid w:val="005D006B"/>
    <w:rPr>
      <w:rFonts w:cs="Arial Unicode MS"/>
      <w:sz w:val="20"/>
      <w:lang w:bidi="lo-LA"/>
    </w:rPr>
  </w:style>
  <w:style w:type="character" w:customStyle="1" w:styleId="CommentTextChar">
    <w:name w:val="Comment Text Char"/>
    <w:basedOn w:val="Numatytasispastraiposriftas"/>
    <w:uiPriority w:val="99"/>
    <w:semiHidden/>
    <w:rsid w:val="005D006B"/>
    <w:rPr>
      <w:rFonts w:ascii="Times New Roman" w:eastAsia="Times New Roman" w:hAnsi="Times New Roman" w:cs="Times New Roman"/>
      <w:sz w:val="20"/>
      <w:szCs w:val="20"/>
      <w:lang w:eastAsia="zh-CN"/>
    </w:rPr>
  </w:style>
  <w:style w:type="character" w:customStyle="1" w:styleId="KomentarotekstasDiagrama">
    <w:name w:val="Komentaro tekstas Diagrama"/>
    <w:link w:val="Komentarotekstas"/>
    <w:uiPriority w:val="99"/>
    <w:locked/>
    <w:rsid w:val="005D006B"/>
    <w:rPr>
      <w:rFonts w:ascii="Times New Roman" w:eastAsia="Times New Roman" w:hAnsi="Times New Roman" w:cs="Arial Unicode MS"/>
      <w:sz w:val="20"/>
      <w:szCs w:val="20"/>
      <w:lang w:eastAsia="zh-CN" w:bidi="lo-LA"/>
    </w:rPr>
  </w:style>
  <w:style w:type="paragraph" w:customStyle="1" w:styleId="1">
    <w:name w:val="§1"/>
    <w:basedOn w:val="prastasis"/>
    <w:uiPriority w:val="99"/>
    <w:rsid w:val="005D006B"/>
    <w:pPr>
      <w:ind w:left="454"/>
      <w:jc w:val="both"/>
    </w:pPr>
    <w:rPr>
      <w:rFonts w:ascii="Palatino" w:hAnsi="Palatino" w:cs="Palatino"/>
      <w:sz w:val="24"/>
      <w:lang w:val="fr-FR"/>
    </w:rPr>
  </w:style>
  <w:style w:type="paragraph" w:customStyle="1" w:styleId="EMEABodyTextIndent">
    <w:name w:val="EMEA Body Text Indent"/>
    <w:basedOn w:val="prastasis"/>
    <w:next w:val="prastasis"/>
    <w:uiPriority w:val="99"/>
    <w:rsid w:val="005D006B"/>
    <w:pPr>
      <w:numPr>
        <w:numId w:val="4"/>
      </w:numPr>
      <w:tabs>
        <w:tab w:val="clear" w:pos="357"/>
        <w:tab w:val="num" w:pos="360"/>
      </w:tabs>
      <w:ind w:left="360" w:hanging="360"/>
    </w:pPr>
    <w:rPr>
      <w:lang w:val="en-GB"/>
    </w:rPr>
  </w:style>
  <w:style w:type="character" w:styleId="Komentaronuoroda">
    <w:name w:val="annotation reference"/>
    <w:basedOn w:val="Numatytasispastraiposriftas"/>
    <w:uiPriority w:val="99"/>
    <w:semiHidden/>
    <w:unhideWhenUsed/>
    <w:rsid w:val="00D61895"/>
    <w:rPr>
      <w:sz w:val="16"/>
      <w:szCs w:val="16"/>
    </w:rPr>
  </w:style>
  <w:style w:type="paragraph" w:styleId="Komentarotema">
    <w:name w:val="annotation subject"/>
    <w:basedOn w:val="Komentarotekstas"/>
    <w:next w:val="Komentarotekstas"/>
    <w:link w:val="KomentarotemaDiagrama"/>
    <w:uiPriority w:val="99"/>
    <w:semiHidden/>
    <w:unhideWhenUsed/>
    <w:rsid w:val="00D61895"/>
    <w:rPr>
      <w:rFonts w:cs="Times New Roman"/>
      <w:b/>
      <w:bCs/>
      <w:lang w:bidi="ar-SA"/>
    </w:rPr>
  </w:style>
  <w:style w:type="character" w:customStyle="1" w:styleId="KomentarotemaDiagrama">
    <w:name w:val="Komentaro tema Diagrama"/>
    <w:basedOn w:val="KomentarotekstasDiagrama"/>
    <w:link w:val="Komentarotema"/>
    <w:uiPriority w:val="99"/>
    <w:semiHidden/>
    <w:rsid w:val="00D61895"/>
    <w:rPr>
      <w:rFonts w:ascii="Times New Roman" w:eastAsia="Times New Roman" w:hAnsi="Times New Roman" w:cs="Times New Roman"/>
      <w:b/>
      <w:bCs/>
      <w:sz w:val="20"/>
      <w:szCs w:val="20"/>
      <w:lang w:eastAsia="zh-CN" w:bidi="lo-LA"/>
    </w:rPr>
  </w:style>
  <w:style w:type="paragraph" w:styleId="Antrats">
    <w:name w:val="header"/>
    <w:basedOn w:val="prastasis"/>
    <w:link w:val="AntratsDiagrama"/>
    <w:uiPriority w:val="99"/>
    <w:unhideWhenUsed/>
    <w:rsid w:val="00D61895"/>
    <w:pPr>
      <w:tabs>
        <w:tab w:val="center" w:pos="4819"/>
        <w:tab w:val="right" w:pos="9638"/>
      </w:tabs>
    </w:pPr>
  </w:style>
  <w:style w:type="character" w:customStyle="1" w:styleId="AntratsDiagrama">
    <w:name w:val="Antraštės Diagrama"/>
    <w:basedOn w:val="Numatytasispastraiposriftas"/>
    <w:link w:val="Antrats"/>
    <w:rsid w:val="00D61895"/>
    <w:rPr>
      <w:rFonts w:ascii="Times New Roman" w:eastAsia="Times New Roman" w:hAnsi="Times New Roman" w:cs="Times New Roman"/>
      <w:szCs w:val="20"/>
      <w:lang w:eastAsia="zh-CN"/>
    </w:rPr>
  </w:style>
  <w:style w:type="paragraph" w:styleId="Pataisymai">
    <w:name w:val="Revision"/>
    <w:hidden/>
    <w:uiPriority w:val="99"/>
    <w:semiHidden/>
    <w:rsid w:val="00B9763D"/>
    <w:pPr>
      <w:spacing w:after="0" w:line="240" w:lineRule="auto"/>
    </w:pPr>
    <w:rPr>
      <w:rFonts w:ascii="Times New Roman" w:eastAsia="Times New Roman" w:hAnsi="Times New Roman" w:cs="Times New Roman"/>
      <w:szCs w:val="20"/>
      <w:lang w:eastAsia="zh-CN"/>
    </w:rPr>
  </w:style>
  <w:style w:type="paragraph" w:styleId="Sraopastraipa">
    <w:name w:val="List Paragraph"/>
    <w:basedOn w:val="prastasis"/>
    <w:uiPriority w:val="34"/>
    <w:qFormat/>
    <w:rsid w:val="00043375"/>
    <w:pPr>
      <w:ind w:left="720"/>
      <w:contextualSpacing/>
    </w:pPr>
  </w:style>
  <w:style w:type="paragraph" w:customStyle="1" w:styleId="EMEABodyText">
    <w:name w:val="EMEA Body Text"/>
    <w:basedOn w:val="prastasis"/>
    <w:link w:val="EMEABodyTextChar"/>
    <w:rsid w:val="00EA57A9"/>
    <w:pPr>
      <w:suppressAutoHyphens w:val="0"/>
    </w:pPr>
    <w:rPr>
      <w:lang w:val="en-GB" w:eastAsia="en-US"/>
    </w:rPr>
  </w:style>
  <w:style w:type="paragraph" w:customStyle="1" w:styleId="EMEAHeading3">
    <w:name w:val="EMEA Heading 3"/>
    <w:basedOn w:val="EMEABodyText"/>
    <w:next w:val="EMEABodyText"/>
    <w:rsid w:val="00EA57A9"/>
    <w:pPr>
      <w:keepNext/>
      <w:keepLines/>
      <w:outlineLvl w:val="2"/>
    </w:pPr>
    <w:rPr>
      <w:b/>
    </w:rPr>
  </w:style>
  <w:style w:type="character" w:customStyle="1" w:styleId="EMEABodyTextChar">
    <w:name w:val="EMEA Body Text Char"/>
    <w:link w:val="EMEABodyText"/>
    <w:rsid w:val="00EA57A9"/>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85082">
      <w:bodyDiv w:val="1"/>
      <w:marLeft w:val="0"/>
      <w:marRight w:val="0"/>
      <w:marTop w:val="0"/>
      <w:marBottom w:val="0"/>
      <w:divBdr>
        <w:top w:val="none" w:sz="0" w:space="0" w:color="auto"/>
        <w:left w:val="none" w:sz="0" w:space="0" w:color="auto"/>
        <w:bottom w:val="none" w:sz="0" w:space="0" w:color="auto"/>
        <w:right w:val="none" w:sz="0" w:space="0" w:color="auto"/>
      </w:divBdr>
    </w:div>
    <w:div w:id="1130173811">
      <w:bodyDiv w:val="1"/>
      <w:marLeft w:val="0"/>
      <w:marRight w:val="0"/>
      <w:marTop w:val="0"/>
      <w:marBottom w:val="0"/>
      <w:divBdr>
        <w:top w:val="none" w:sz="0" w:space="0" w:color="auto"/>
        <w:left w:val="none" w:sz="0" w:space="0" w:color="auto"/>
        <w:bottom w:val="none" w:sz="0" w:space="0" w:color="auto"/>
        <w:right w:val="none" w:sz="0" w:space="0" w:color="auto"/>
      </w:divBdr>
    </w:div>
    <w:div w:id="1147238908">
      <w:bodyDiv w:val="1"/>
      <w:marLeft w:val="0"/>
      <w:marRight w:val="0"/>
      <w:marTop w:val="0"/>
      <w:marBottom w:val="0"/>
      <w:divBdr>
        <w:top w:val="none" w:sz="0" w:space="0" w:color="auto"/>
        <w:left w:val="none" w:sz="0" w:space="0" w:color="auto"/>
        <w:bottom w:val="none" w:sz="0" w:space="0" w:color="auto"/>
        <w:right w:val="none" w:sz="0" w:space="0" w:color="auto"/>
      </w:divBdr>
    </w:div>
    <w:div w:id="154077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7172A0-2BA4-4FC4-B898-CDAA257BFA97}">
  <ds:schemaRefs>
    <ds:schemaRef ds:uri="http://schemas.microsoft.com/office/2006/metadata/properties"/>
  </ds:schemaRefs>
</ds:datastoreItem>
</file>

<file path=customXml/itemProps2.xml><?xml version="1.0" encoding="utf-8"?>
<ds:datastoreItem xmlns:ds="http://schemas.openxmlformats.org/officeDocument/2006/customXml" ds:itemID="{9C236A58-6AA6-4798-9C63-68581D817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7AD97A9-D063-46F1-8BE7-C013F62671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32619</Words>
  <Characters>18594</Characters>
  <Application>Microsoft Office Word</Application>
  <DocSecurity>4</DocSecurity>
  <Lines>154</Lines>
  <Paragraphs>102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Skaiste Mile</dc:creator>
  <cp:keywords/>
  <dc:description/>
  <cp:lastModifiedBy>Albina Burkauskaitė</cp:lastModifiedBy>
  <cp:revision>2</cp:revision>
  <dcterms:created xsi:type="dcterms:W3CDTF">2026-01-12T07:31:00Z</dcterms:created>
  <dcterms:modified xsi:type="dcterms:W3CDTF">2026-01-12T07:31:00Z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