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4E86" w14:textId="77777777" w:rsidR="001256C6" w:rsidRPr="001256C6" w:rsidRDefault="001256C6" w:rsidP="001256C6">
      <w:pPr>
        <w:spacing w:after="0" w:line="240" w:lineRule="auto"/>
        <w:ind w:left="567" w:hanging="567"/>
        <w:rPr>
          <w:rFonts w:ascii="Times New Roman" w:eastAsia="Times New Roman" w:hAnsi="Times New Roman"/>
        </w:rPr>
      </w:pPr>
    </w:p>
    <w:p w14:paraId="591B1995" w14:textId="77777777" w:rsidR="001256C6" w:rsidRPr="001256C6" w:rsidRDefault="001256C6" w:rsidP="001256C6">
      <w:pPr>
        <w:spacing w:after="0" w:line="240" w:lineRule="auto"/>
        <w:ind w:left="567" w:hanging="567"/>
        <w:rPr>
          <w:rFonts w:ascii="Times New Roman" w:eastAsia="Times New Roman" w:hAnsi="Times New Roman"/>
        </w:rPr>
      </w:pPr>
    </w:p>
    <w:p w14:paraId="7FB15E17" w14:textId="77777777" w:rsidR="001256C6" w:rsidRPr="001256C6" w:rsidRDefault="001256C6" w:rsidP="001256C6">
      <w:pPr>
        <w:spacing w:after="0" w:line="240" w:lineRule="auto"/>
        <w:ind w:left="567" w:hanging="567"/>
        <w:rPr>
          <w:rFonts w:ascii="Times New Roman" w:eastAsia="Times New Roman" w:hAnsi="Times New Roman"/>
        </w:rPr>
      </w:pPr>
    </w:p>
    <w:p w14:paraId="52739DF4" w14:textId="77777777" w:rsidR="001256C6" w:rsidRPr="001256C6" w:rsidRDefault="001256C6" w:rsidP="001256C6">
      <w:pPr>
        <w:spacing w:after="0" w:line="240" w:lineRule="auto"/>
        <w:ind w:left="567" w:hanging="567"/>
        <w:rPr>
          <w:rFonts w:ascii="Times New Roman" w:eastAsia="Times New Roman" w:hAnsi="Times New Roman"/>
        </w:rPr>
      </w:pPr>
    </w:p>
    <w:p w14:paraId="387F6E63" w14:textId="77777777" w:rsidR="001256C6" w:rsidRPr="001256C6" w:rsidRDefault="001256C6" w:rsidP="001256C6">
      <w:pPr>
        <w:spacing w:after="0" w:line="240" w:lineRule="auto"/>
        <w:ind w:left="567" w:hanging="567"/>
        <w:rPr>
          <w:rFonts w:ascii="Times New Roman" w:eastAsia="Times New Roman" w:hAnsi="Times New Roman"/>
        </w:rPr>
      </w:pPr>
    </w:p>
    <w:p w14:paraId="0BBA9027" w14:textId="77777777" w:rsidR="001256C6" w:rsidRPr="001256C6" w:rsidRDefault="001256C6" w:rsidP="001256C6">
      <w:pPr>
        <w:spacing w:after="0" w:line="240" w:lineRule="auto"/>
        <w:ind w:left="567" w:hanging="567"/>
        <w:rPr>
          <w:rFonts w:ascii="Times New Roman" w:eastAsia="Times New Roman" w:hAnsi="Times New Roman"/>
        </w:rPr>
      </w:pPr>
    </w:p>
    <w:p w14:paraId="0F38E6E3" w14:textId="77777777" w:rsidR="001256C6" w:rsidRPr="001256C6" w:rsidRDefault="001256C6" w:rsidP="001256C6">
      <w:pPr>
        <w:spacing w:after="0" w:line="240" w:lineRule="auto"/>
        <w:ind w:left="567" w:hanging="567"/>
        <w:rPr>
          <w:rFonts w:ascii="Times New Roman" w:eastAsia="Times New Roman" w:hAnsi="Times New Roman"/>
        </w:rPr>
      </w:pPr>
    </w:p>
    <w:p w14:paraId="14FE4738" w14:textId="77777777" w:rsidR="001256C6" w:rsidRPr="001256C6" w:rsidRDefault="001256C6" w:rsidP="001256C6">
      <w:pPr>
        <w:spacing w:after="0" w:line="240" w:lineRule="auto"/>
        <w:ind w:left="567" w:hanging="567"/>
        <w:rPr>
          <w:rFonts w:ascii="Times New Roman" w:eastAsia="Times New Roman" w:hAnsi="Times New Roman"/>
        </w:rPr>
      </w:pPr>
    </w:p>
    <w:p w14:paraId="79FEDE05" w14:textId="77777777" w:rsidR="001256C6" w:rsidRPr="001256C6" w:rsidRDefault="001256C6" w:rsidP="001256C6">
      <w:pPr>
        <w:spacing w:after="0" w:line="240" w:lineRule="auto"/>
        <w:ind w:left="567" w:hanging="567"/>
        <w:rPr>
          <w:rFonts w:ascii="Times New Roman" w:eastAsia="Times New Roman" w:hAnsi="Times New Roman"/>
        </w:rPr>
      </w:pPr>
    </w:p>
    <w:p w14:paraId="41986C3D" w14:textId="77777777" w:rsidR="001256C6" w:rsidRPr="001256C6" w:rsidRDefault="001256C6" w:rsidP="001256C6">
      <w:pPr>
        <w:spacing w:after="0" w:line="240" w:lineRule="auto"/>
        <w:ind w:left="567" w:hanging="567"/>
        <w:rPr>
          <w:rFonts w:ascii="Times New Roman" w:eastAsia="Times New Roman" w:hAnsi="Times New Roman"/>
        </w:rPr>
      </w:pPr>
    </w:p>
    <w:p w14:paraId="0F7D34E8" w14:textId="77777777" w:rsidR="001256C6" w:rsidRPr="001256C6" w:rsidRDefault="001256C6" w:rsidP="001256C6">
      <w:pPr>
        <w:spacing w:after="0" w:line="240" w:lineRule="auto"/>
        <w:ind w:left="567" w:hanging="567"/>
        <w:rPr>
          <w:rFonts w:ascii="Times New Roman" w:eastAsia="Times New Roman" w:hAnsi="Times New Roman"/>
        </w:rPr>
      </w:pPr>
    </w:p>
    <w:p w14:paraId="51636C77" w14:textId="77777777" w:rsidR="001256C6" w:rsidRPr="001256C6" w:rsidRDefault="001256C6" w:rsidP="001256C6">
      <w:pPr>
        <w:spacing w:after="0" w:line="240" w:lineRule="auto"/>
        <w:ind w:left="567" w:hanging="567"/>
        <w:rPr>
          <w:rFonts w:ascii="Times New Roman" w:eastAsia="Times New Roman" w:hAnsi="Times New Roman"/>
        </w:rPr>
      </w:pPr>
    </w:p>
    <w:p w14:paraId="6E44F64E" w14:textId="77777777" w:rsidR="001256C6" w:rsidRPr="001256C6" w:rsidRDefault="001256C6" w:rsidP="001256C6">
      <w:pPr>
        <w:spacing w:after="0" w:line="240" w:lineRule="auto"/>
        <w:ind w:left="567" w:hanging="567"/>
        <w:rPr>
          <w:rFonts w:ascii="Times New Roman" w:eastAsia="Times New Roman" w:hAnsi="Times New Roman"/>
        </w:rPr>
      </w:pPr>
    </w:p>
    <w:p w14:paraId="66AA0FCF" w14:textId="77777777" w:rsidR="001256C6" w:rsidRPr="001256C6" w:rsidRDefault="001256C6" w:rsidP="001256C6">
      <w:pPr>
        <w:spacing w:after="0" w:line="240" w:lineRule="auto"/>
        <w:ind w:left="567" w:hanging="567"/>
        <w:rPr>
          <w:rFonts w:ascii="Times New Roman" w:eastAsia="Times New Roman" w:hAnsi="Times New Roman"/>
        </w:rPr>
      </w:pPr>
    </w:p>
    <w:p w14:paraId="252D739C" w14:textId="77777777" w:rsidR="001256C6" w:rsidRPr="001256C6" w:rsidRDefault="001256C6" w:rsidP="001256C6">
      <w:pPr>
        <w:spacing w:after="0" w:line="240" w:lineRule="auto"/>
        <w:ind w:left="567" w:hanging="567"/>
        <w:rPr>
          <w:rFonts w:ascii="Times New Roman" w:eastAsia="Times New Roman" w:hAnsi="Times New Roman"/>
        </w:rPr>
      </w:pPr>
    </w:p>
    <w:p w14:paraId="5BB8E15E" w14:textId="77777777" w:rsidR="001256C6" w:rsidRPr="001256C6" w:rsidRDefault="001256C6" w:rsidP="001256C6">
      <w:pPr>
        <w:spacing w:after="0" w:line="240" w:lineRule="auto"/>
        <w:ind w:left="567" w:hanging="567"/>
        <w:rPr>
          <w:rFonts w:ascii="Times New Roman" w:eastAsia="Times New Roman" w:hAnsi="Times New Roman"/>
        </w:rPr>
      </w:pPr>
    </w:p>
    <w:p w14:paraId="5EAAA7BE" w14:textId="77777777" w:rsidR="001256C6" w:rsidRPr="001256C6" w:rsidRDefault="001256C6" w:rsidP="001256C6">
      <w:pPr>
        <w:spacing w:after="0" w:line="240" w:lineRule="auto"/>
        <w:ind w:left="567" w:hanging="567"/>
        <w:rPr>
          <w:rFonts w:ascii="Times New Roman" w:eastAsia="Times New Roman" w:hAnsi="Times New Roman"/>
        </w:rPr>
      </w:pPr>
    </w:p>
    <w:p w14:paraId="53F200A2" w14:textId="77777777" w:rsidR="001256C6" w:rsidRPr="001256C6" w:rsidRDefault="001256C6" w:rsidP="001256C6">
      <w:pPr>
        <w:spacing w:after="0" w:line="240" w:lineRule="auto"/>
        <w:ind w:left="567" w:hanging="567"/>
        <w:rPr>
          <w:rFonts w:ascii="Times New Roman" w:eastAsia="Times New Roman" w:hAnsi="Times New Roman"/>
        </w:rPr>
      </w:pPr>
    </w:p>
    <w:p w14:paraId="060F342D" w14:textId="77777777" w:rsidR="001256C6" w:rsidRPr="001256C6" w:rsidRDefault="001256C6" w:rsidP="001256C6">
      <w:pPr>
        <w:spacing w:after="0" w:line="240" w:lineRule="auto"/>
        <w:ind w:left="567" w:hanging="567"/>
        <w:rPr>
          <w:rFonts w:ascii="Times New Roman" w:eastAsia="Times New Roman" w:hAnsi="Times New Roman"/>
        </w:rPr>
      </w:pPr>
    </w:p>
    <w:p w14:paraId="1051565A" w14:textId="77777777" w:rsidR="001256C6" w:rsidRPr="001256C6" w:rsidRDefault="001256C6" w:rsidP="001256C6">
      <w:pPr>
        <w:spacing w:after="0" w:line="240" w:lineRule="auto"/>
        <w:ind w:left="567" w:hanging="567"/>
        <w:rPr>
          <w:rFonts w:ascii="Times New Roman" w:eastAsia="Times New Roman" w:hAnsi="Times New Roman"/>
        </w:rPr>
      </w:pPr>
    </w:p>
    <w:p w14:paraId="1B6A706C" w14:textId="77777777" w:rsidR="001256C6" w:rsidRPr="001256C6" w:rsidRDefault="001256C6" w:rsidP="001256C6">
      <w:pPr>
        <w:spacing w:after="0" w:line="240" w:lineRule="auto"/>
        <w:ind w:left="567" w:hanging="567"/>
        <w:rPr>
          <w:rFonts w:ascii="Times New Roman" w:eastAsia="Times New Roman" w:hAnsi="Times New Roman"/>
        </w:rPr>
      </w:pPr>
    </w:p>
    <w:p w14:paraId="5D679BC6" w14:textId="77777777" w:rsidR="001256C6" w:rsidRPr="001256C6" w:rsidRDefault="001256C6" w:rsidP="001256C6">
      <w:pPr>
        <w:spacing w:after="0" w:line="240" w:lineRule="auto"/>
        <w:ind w:left="567" w:hanging="567"/>
        <w:rPr>
          <w:rFonts w:ascii="Times New Roman" w:eastAsia="Times New Roman" w:hAnsi="Times New Roman"/>
        </w:rPr>
      </w:pPr>
    </w:p>
    <w:p w14:paraId="6ACFF223" w14:textId="77777777" w:rsidR="001256C6" w:rsidRPr="001256C6" w:rsidRDefault="001256C6" w:rsidP="001256C6">
      <w:pPr>
        <w:spacing w:after="0" w:line="240" w:lineRule="auto"/>
        <w:ind w:left="567" w:hanging="567"/>
        <w:rPr>
          <w:rFonts w:ascii="Times New Roman" w:eastAsia="Times New Roman" w:hAnsi="Times New Roman"/>
        </w:rPr>
      </w:pPr>
    </w:p>
    <w:p w14:paraId="4689288B" w14:textId="77777777" w:rsidR="001256C6" w:rsidRPr="001256C6" w:rsidRDefault="001256C6" w:rsidP="001256C6">
      <w:pPr>
        <w:spacing w:after="0" w:line="240" w:lineRule="auto"/>
        <w:ind w:left="567" w:hanging="567"/>
        <w:jc w:val="center"/>
        <w:rPr>
          <w:rFonts w:ascii="Times New Roman" w:eastAsia="Times New Roman" w:hAnsi="Times New Roman"/>
        </w:rPr>
      </w:pPr>
      <w:r w:rsidRPr="001256C6">
        <w:rPr>
          <w:rFonts w:ascii="Times New Roman" w:eastAsia="Times New Roman" w:hAnsi="Times New Roman"/>
          <w:b/>
        </w:rPr>
        <w:t>I PRIEDAS</w:t>
      </w:r>
    </w:p>
    <w:p w14:paraId="16E531D8" w14:textId="77777777" w:rsidR="001256C6" w:rsidRPr="001256C6" w:rsidRDefault="001256C6" w:rsidP="001256C6">
      <w:pPr>
        <w:spacing w:after="0" w:line="240" w:lineRule="auto"/>
        <w:ind w:left="567" w:hanging="567"/>
        <w:jc w:val="center"/>
        <w:rPr>
          <w:rFonts w:ascii="Times New Roman" w:eastAsia="Times New Roman" w:hAnsi="Times New Roman"/>
          <w:b/>
        </w:rPr>
      </w:pPr>
    </w:p>
    <w:p w14:paraId="71B5DAAC" w14:textId="77777777" w:rsidR="001256C6" w:rsidRPr="001256C6" w:rsidRDefault="001256C6" w:rsidP="001256C6">
      <w:pPr>
        <w:spacing w:after="0" w:line="240" w:lineRule="auto"/>
        <w:jc w:val="center"/>
        <w:rPr>
          <w:rFonts w:ascii="Times New Roman" w:eastAsia="Times New Roman" w:hAnsi="Times New Roman"/>
          <w:b/>
        </w:rPr>
      </w:pPr>
      <w:r w:rsidRPr="001256C6">
        <w:rPr>
          <w:rFonts w:ascii="Times New Roman" w:eastAsia="Times New Roman" w:hAnsi="Times New Roman"/>
          <w:b/>
        </w:rPr>
        <w:t>PREPARATO CHARAKTERISTIKŲ SANTRAUKA</w:t>
      </w:r>
    </w:p>
    <w:p w14:paraId="6892E2F5" w14:textId="77777777" w:rsidR="001256C6" w:rsidRPr="001256C6" w:rsidRDefault="001256C6" w:rsidP="001256C6">
      <w:pPr>
        <w:spacing w:after="0" w:line="240" w:lineRule="auto"/>
        <w:jc w:val="center"/>
        <w:rPr>
          <w:rFonts w:ascii="Times New Roman" w:eastAsia="Times New Roman" w:hAnsi="Times New Roman"/>
          <w:b/>
        </w:rPr>
      </w:pPr>
    </w:p>
    <w:p w14:paraId="6619AF30" w14:textId="77777777" w:rsidR="001256C6" w:rsidRPr="001256C6" w:rsidRDefault="001256C6" w:rsidP="001256C6">
      <w:pPr>
        <w:spacing w:after="0" w:line="240" w:lineRule="auto"/>
        <w:ind w:left="540" w:hanging="540"/>
        <w:jc w:val="both"/>
        <w:rPr>
          <w:rFonts w:ascii="Times New Roman" w:eastAsia="Times New Roman" w:hAnsi="Times New Roman"/>
          <w:i/>
        </w:rPr>
      </w:pPr>
      <w:r w:rsidRPr="001256C6">
        <w:rPr>
          <w:rFonts w:ascii="Times New Roman" w:eastAsia="Times New Roman" w:hAnsi="Times New Roman"/>
          <w:i/>
        </w:rPr>
        <w:br w:type="page"/>
      </w:r>
      <w:r w:rsidRPr="001256C6">
        <w:rPr>
          <w:rFonts w:ascii="Times New Roman" w:eastAsia="Times New Roman" w:hAnsi="Times New Roman"/>
          <w:b/>
        </w:rPr>
        <w:lastRenderedPageBreak/>
        <w:t>1.</w:t>
      </w:r>
      <w:r w:rsidRPr="001256C6">
        <w:rPr>
          <w:rFonts w:ascii="Times New Roman" w:eastAsia="Times New Roman" w:hAnsi="Times New Roman"/>
          <w:b/>
        </w:rPr>
        <w:tab/>
        <w:t>VAISTINIO PREPARATO PAVADINIMAS</w:t>
      </w:r>
    </w:p>
    <w:p w14:paraId="0262AAA5" w14:textId="77777777" w:rsidR="001256C6" w:rsidRPr="001256C6" w:rsidRDefault="001256C6" w:rsidP="001256C6">
      <w:pPr>
        <w:spacing w:after="0" w:line="240" w:lineRule="auto"/>
        <w:jc w:val="both"/>
        <w:rPr>
          <w:rFonts w:ascii="Times New Roman" w:eastAsia="Times New Roman" w:hAnsi="Times New Roman"/>
        </w:rPr>
      </w:pPr>
    </w:p>
    <w:p w14:paraId="1E392621" w14:textId="77777777"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w:t>
      </w:r>
      <w:r w:rsidRPr="001256C6">
        <w:rPr>
          <w:rFonts w:ascii="Times New Roman" w:eastAsia="Arial Unicode MS" w:hAnsi="Times New Roman"/>
          <w:noProof/>
        </w:rPr>
        <w:t>0 mg/ml</w:t>
      </w:r>
      <w:r w:rsidRPr="001256C6">
        <w:rPr>
          <w:rFonts w:ascii="Times New Roman" w:eastAsia="Times New Roman" w:hAnsi="Times New Roman"/>
        </w:rPr>
        <w:t xml:space="preserve"> odos tirpalas</w:t>
      </w:r>
    </w:p>
    <w:p w14:paraId="11787D96" w14:textId="77777777" w:rsidR="001256C6" w:rsidRPr="001256C6" w:rsidRDefault="001256C6" w:rsidP="001256C6">
      <w:pPr>
        <w:spacing w:after="0" w:line="240" w:lineRule="auto"/>
        <w:jc w:val="both"/>
        <w:rPr>
          <w:rFonts w:ascii="Times New Roman" w:eastAsia="Times New Roman" w:hAnsi="Times New Roman"/>
        </w:rPr>
      </w:pPr>
    </w:p>
    <w:p w14:paraId="56769372" w14:textId="77777777" w:rsidR="001256C6" w:rsidRPr="001256C6" w:rsidRDefault="001256C6" w:rsidP="001256C6">
      <w:pPr>
        <w:spacing w:after="0" w:line="240" w:lineRule="auto"/>
        <w:jc w:val="both"/>
        <w:rPr>
          <w:rFonts w:ascii="Times New Roman" w:eastAsia="Times New Roman" w:hAnsi="Times New Roman"/>
        </w:rPr>
      </w:pPr>
    </w:p>
    <w:p w14:paraId="1E035FD9"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2.</w:t>
      </w:r>
      <w:r w:rsidRPr="001256C6">
        <w:rPr>
          <w:rFonts w:ascii="Times New Roman" w:eastAsia="Times New Roman" w:hAnsi="Times New Roman"/>
          <w:b/>
        </w:rPr>
        <w:tab/>
        <w:t>KOKYBINĖ IR KIEKYBINĖ SUDĖTIS</w:t>
      </w:r>
    </w:p>
    <w:p w14:paraId="0280BCBC" w14:textId="77777777" w:rsidR="001256C6" w:rsidRPr="001256C6" w:rsidRDefault="001256C6" w:rsidP="001256C6">
      <w:pPr>
        <w:spacing w:after="0" w:line="240" w:lineRule="auto"/>
        <w:jc w:val="both"/>
        <w:rPr>
          <w:rFonts w:ascii="Times New Roman" w:eastAsia="Times New Roman" w:hAnsi="Times New Roman"/>
        </w:rPr>
      </w:pPr>
    </w:p>
    <w:p w14:paraId="1FD534EB"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1 ml tirpalo yra 50 mg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w:t>
      </w:r>
    </w:p>
    <w:p w14:paraId="515BCCD3" w14:textId="77777777" w:rsidR="001256C6" w:rsidRPr="001256C6" w:rsidRDefault="001256C6" w:rsidP="001256C6">
      <w:pPr>
        <w:spacing w:after="0" w:line="240" w:lineRule="auto"/>
        <w:rPr>
          <w:rFonts w:ascii="Times New Roman" w:eastAsia="Times New Roman" w:hAnsi="Times New Roman"/>
        </w:rPr>
      </w:pPr>
    </w:p>
    <w:p w14:paraId="49CDA700"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u w:val="single"/>
        </w:rPr>
        <w:t>Pagalbinė medžiaga, kurios poveikis žinomas</w:t>
      </w:r>
      <w:r w:rsidRPr="001256C6">
        <w:rPr>
          <w:rFonts w:ascii="Times New Roman" w:eastAsia="Times New Roman" w:hAnsi="Times New Roman"/>
        </w:rPr>
        <w:t xml:space="preserve">: </w:t>
      </w:r>
      <w:proofErr w:type="spellStart"/>
      <w:r w:rsidRPr="001256C6">
        <w:rPr>
          <w:rFonts w:ascii="Times New Roman" w:eastAsia="Times New Roman" w:hAnsi="Times New Roman"/>
        </w:rPr>
        <w:t>propilenglikolis</w:t>
      </w:r>
      <w:proofErr w:type="spellEnd"/>
      <w:r w:rsidRPr="001256C6">
        <w:rPr>
          <w:rFonts w:ascii="Times New Roman" w:eastAsia="Times New Roman" w:hAnsi="Times New Roman"/>
        </w:rPr>
        <w:t>.</w:t>
      </w:r>
    </w:p>
    <w:p w14:paraId="718C7780" w14:textId="77777777" w:rsidR="001256C6" w:rsidRPr="001256C6" w:rsidRDefault="001256C6" w:rsidP="001256C6">
      <w:pPr>
        <w:spacing w:after="0" w:line="240" w:lineRule="auto"/>
        <w:rPr>
          <w:rFonts w:ascii="Times New Roman" w:eastAsia="Times New Roman" w:hAnsi="Times New Roman"/>
        </w:rPr>
      </w:pPr>
    </w:p>
    <w:p w14:paraId="34D154CC"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Visos pagalbinės medžiagos išvardytos 6.1 skyriuje.</w:t>
      </w:r>
    </w:p>
    <w:p w14:paraId="5DAEF425" w14:textId="77777777" w:rsidR="001256C6" w:rsidRPr="001256C6" w:rsidRDefault="001256C6" w:rsidP="001256C6">
      <w:pPr>
        <w:spacing w:after="0" w:line="240" w:lineRule="auto"/>
        <w:jc w:val="both"/>
        <w:rPr>
          <w:rFonts w:ascii="Times New Roman" w:eastAsia="Times New Roman" w:hAnsi="Times New Roman"/>
        </w:rPr>
      </w:pPr>
    </w:p>
    <w:p w14:paraId="1BD907B6" w14:textId="77777777" w:rsidR="001256C6" w:rsidRPr="001256C6" w:rsidRDefault="001256C6" w:rsidP="001256C6">
      <w:pPr>
        <w:spacing w:after="0" w:line="240" w:lineRule="auto"/>
        <w:jc w:val="both"/>
        <w:rPr>
          <w:rFonts w:ascii="Times New Roman" w:eastAsia="Times New Roman" w:hAnsi="Times New Roman"/>
        </w:rPr>
      </w:pPr>
    </w:p>
    <w:p w14:paraId="7009838B"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3.</w:t>
      </w:r>
      <w:r w:rsidRPr="001256C6">
        <w:rPr>
          <w:rFonts w:ascii="Times New Roman" w:eastAsia="Times New Roman" w:hAnsi="Times New Roman"/>
          <w:b/>
        </w:rPr>
        <w:tab/>
        <w:t>FARMACINĖ FORMA</w:t>
      </w:r>
    </w:p>
    <w:p w14:paraId="38084EB4" w14:textId="77777777" w:rsidR="001256C6" w:rsidRPr="001256C6" w:rsidRDefault="001256C6" w:rsidP="001256C6">
      <w:pPr>
        <w:spacing w:after="0" w:line="240" w:lineRule="auto"/>
        <w:jc w:val="both"/>
        <w:rPr>
          <w:rFonts w:ascii="Times New Roman" w:eastAsia="Times New Roman" w:hAnsi="Times New Roman"/>
        </w:rPr>
      </w:pPr>
    </w:p>
    <w:p w14:paraId="31C015C0"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Odos tirpalas.</w:t>
      </w:r>
    </w:p>
    <w:p w14:paraId="310F2FBB"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Skaidrus, bespalvis ar šviesiai gelsvos spalvos tirpalas.</w:t>
      </w:r>
    </w:p>
    <w:p w14:paraId="2EA6EFA1" w14:textId="77777777" w:rsidR="001256C6" w:rsidRPr="001256C6" w:rsidRDefault="001256C6" w:rsidP="001256C6">
      <w:pPr>
        <w:spacing w:after="0" w:line="240" w:lineRule="auto"/>
        <w:jc w:val="both"/>
        <w:rPr>
          <w:rFonts w:ascii="Times New Roman" w:eastAsia="Times New Roman" w:hAnsi="Times New Roman"/>
        </w:rPr>
      </w:pPr>
    </w:p>
    <w:p w14:paraId="5543AD08" w14:textId="77777777" w:rsidR="001256C6" w:rsidRPr="001256C6" w:rsidRDefault="001256C6" w:rsidP="001256C6">
      <w:pPr>
        <w:spacing w:after="0" w:line="240" w:lineRule="auto"/>
        <w:jc w:val="both"/>
        <w:rPr>
          <w:rFonts w:ascii="Times New Roman" w:eastAsia="Times New Roman" w:hAnsi="Times New Roman"/>
        </w:rPr>
      </w:pPr>
    </w:p>
    <w:p w14:paraId="2051F8EE"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4.</w:t>
      </w:r>
      <w:r w:rsidRPr="001256C6">
        <w:rPr>
          <w:rFonts w:ascii="Times New Roman" w:eastAsia="Times New Roman" w:hAnsi="Times New Roman"/>
          <w:b/>
        </w:rPr>
        <w:tab/>
        <w:t>KLINIKINĖ INFORMACIJA</w:t>
      </w:r>
    </w:p>
    <w:p w14:paraId="03C780F5" w14:textId="77777777" w:rsidR="001256C6" w:rsidRPr="001256C6" w:rsidRDefault="001256C6" w:rsidP="001256C6">
      <w:pPr>
        <w:spacing w:after="0" w:line="240" w:lineRule="auto"/>
        <w:jc w:val="both"/>
        <w:rPr>
          <w:rFonts w:ascii="Times New Roman" w:eastAsia="Times New Roman" w:hAnsi="Times New Roman"/>
        </w:rPr>
      </w:pPr>
    </w:p>
    <w:p w14:paraId="17AAD6DA"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4.1</w:t>
      </w:r>
      <w:r w:rsidRPr="001256C6">
        <w:rPr>
          <w:rFonts w:ascii="Times New Roman" w:eastAsia="Times New Roman" w:hAnsi="Times New Roman"/>
          <w:b/>
        </w:rPr>
        <w:tab/>
        <w:t>Terapinės indikacijos</w:t>
      </w:r>
    </w:p>
    <w:p w14:paraId="1001243E" w14:textId="77777777" w:rsidR="001256C6" w:rsidRPr="001256C6" w:rsidRDefault="001256C6" w:rsidP="001256C6">
      <w:pPr>
        <w:spacing w:after="0" w:line="240" w:lineRule="auto"/>
        <w:jc w:val="both"/>
        <w:rPr>
          <w:rFonts w:ascii="Times New Roman" w:eastAsia="Times New Roman" w:hAnsi="Times New Roman"/>
        </w:rPr>
      </w:pPr>
    </w:p>
    <w:p w14:paraId="16D81719"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Lokalus vyrų </w:t>
      </w:r>
      <w:proofErr w:type="spellStart"/>
      <w:r w:rsidRPr="001256C6">
        <w:rPr>
          <w:rFonts w:ascii="Times New Roman" w:eastAsia="Times New Roman" w:hAnsi="Times New Roman"/>
        </w:rPr>
        <w:t>androgeninės</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alopecijos</w:t>
      </w:r>
      <w:proofErr w:type="spellEnd"/>
      <w:r w:rsidRPr="001256C6">
        <w:rPr>
          <w:rFonts w:ascii="Times New Roman" w:eastAsia="Times New Roman" w:hAnsi="Times New Roman"/>
        </w:rPr>
        <w:t xml:space="preserve"> gydymas.</w:t>
      </w:r>
    </w:p>
    <w:p w14:paraId="7AFAD2E0" w14:textId="77777777" w:rsidR="001256C6" w:rsidRPr="001256C6" w:rsidRDefault="001256C6" w:rsidP="001256C6">
      <w:pPr>
        <w:spacing w:after="0" w:line="240" w:lineRule="auto"/>
        <w:jc w:val="both"/>
        <w:rPr>
          <w:rFonts w:ascii="Times New Roman" w:eastAsia="Times New Roman" w:hAnsi="Times New Roman"/>
        </w:rPr>
      </w:pPr>
    </w:p>
    <w:p w14:paraId="0378CF71"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4.2</w:t>
      </w:r>
      <w:r w:rsidRPr="001256C6">
        <w:rPr>
          <w:rFonts w:ascii="Times New Roman" w:eastAsia="Times New Roman" w:hAnsi="Times New Roman"/>
          <w:b/>
        </w:rPr>
        <w:tab/>
        <w:t>Dozavimas ir vartojimo metodas</w:t>
      </w:r>
    </w:p>
    <w:p w14:paraId="4CBAE376" w14:textId="77777777" w:rsidR="001256C6" w:rsidRPr="001256C6" w:rsidRDefault="001256C6" w:rsidP="001256C6">
      <w:pPr>
        <w:spacing w:after="0" w:line="240" w:lineRule="auto"/>
        <w:jc w:val="both"/>
        <w:rPr>
          <w:rFonts w:ascii="Times New Roman" w:eastAsia="Times New Roman" w:hAnsi="Times New Roman"/>
        </w:rPr>
      </w:pPr>
    </w:p>
    <w:p w14:paraId="38B515A9" w14:textId="77777777" w:rsidR="00211D23" w:rsidRPr="004F729B" w:rsidRDefault="00211D23" w:rsidP="001256C6">
      <w:pPr>
        <w:spacing w:after="0" w:line="240" w:lineRule="auto"/>
        <w:jc w:val="both"/>
        <w:rPr>
          <w:rFonts w:ascii="Times New Roman" w:eastAsia="Times New Roman" w:hAnsi="Times New Roman"/>
          <w:u w:val="single"/>
        </w:rPr>
      </w:pPr>
      <w:r w:rsidRPr="004F729B">
        <w:rPr>
          <w:rFonts w:ascii="Times New Roman" w:eastAsia="Times New Roman" w:hAnsi="Times New Roman"/>
          <w:u w:val="single"/>
        </w:rPr>
        <w:t>Dozavimas</w:t>
      </w:r>
    </w:p>
    <w:p w14:paraId="160CCE89" w14:textId="77777777" w:rsidR="00211D23" w:rsidRDefault="00211D23" w:rsidP="001256C6">
      <w:pPr>
        <w:spacing w:after="0" w:line="240" w:lineRule="auto"/>
        <w:jc w:val="both"/>
        <w:rPr>
          <w:rFonts w:ascii="Times New Roman" w:eastAsia="Times New Roman" w:hAnsi="Times New Roman"/>
        </w:rPr>
      </w:pPr>
    </w:p>
    <w:p w14:paraId="045C24F5" w14:textId="5531DDE1" w:rsidR="001256C6" w:rsidRPr="001256C6" w:rsidRDefault="00211D23" w:rsidP="001256C6">
      <w:pPr>
        <w:spacing w:after="0" w:line="240" w:lineRule="auto"/>
        <w:jc w:val="both"/>
        <w:rPr>
          <w:rFonts w:ascii="Times New Roman" w:eastAsia="Times New Roman" w:hAnsi="Times New Roman"/>
        </w:rPr>
      </w:pPr>
      <w:r>
        <w:rPr>
          <w:rFonts w:ascii="Times New Roman" w:eastAsia="Times New Roman" w:hAnsi="Times New Roman"/>
        </w:rPr>
        <w:t>Vartojant</w:t>
      </w:r>
      <w:r w:rsidRPr="001256C6">
        <w:rPr>
          <w:rFonts w:ascii="Times New Roman" w:eastAsia="Times New Roman" w:hAnsi="Times New Roman"/>
        </w:rPr>
        <w:t xml:space="preserve"> </w:t>
      </w:r>
      <w:proofErr w:type="spellStart"/>
      <w:r w:rsidR="001256C6" w:rsidRPr="001256C6">
        <w:rPr>
          <w:rFonts w:ascii="Times New Roman" w:eastAsia="Times New Roman" w:hAnsi="Times New Roman"/>
        </w:rPr>
        <w:t>Regaine</w:t>
      </w:r>
      <w:proofErr w:type="spellEnd"/>
      <w:r w:rsidR="001256C6" w:rsidRPr="001256C6">
        <w:rPr>
          <w:rFonts w:ascii="Times New Roman" w:eastAsia="Times New Roman" w:hAnsi="Times New Roman"/>
        </w:rPr>
        <w:t xml:space="preserve"> tirpalą, galvos plaukai ir oda turi būti visiškai sausi.</w:t>
      </w:r>
    </w:p>
    <w:p w14:paraId="5E026D8B" w14:textId="77777777" w:rsidR="001256C6" w:rsidRPr="001256C6" w:rsidRDefault="001256C6" w:rsidP="001256C6">
      <w:pPr>
        <w:spacing w:after="0" w:line="240" w:lineRule="auto"/>
        <w:rPr>
          <w:rFonts w:ascii="Times New Roman" w:eastAsia="Times New Roman" w:hAnsi="Times New Roman"/>
        </w:rPr>
      </w:pPr>
    </w:p>
    <w:p w14:paraId="1E316396" w14:textId="77777777" w:rsidR="001256C6" w:rsidRPr="001256C6" w:rsidRDefault="001256C6" w:rsidP="001256C6">
      <w:pPr>
        <w:spacing w:after="0" w:line="240" w:lineRule="auto"/>
        <w:jc w:val="both"/>
        <w:rPr>
          <w:rFonts w:ascii="Times New Roman" w:eastAsia="Times New Roman" w:hAnsi="Times New Roman"/>
          <w:i/>
          <w:u w:val="single"/>
        </w:rPr>
      </w:pPr>
      <w:r w:rsidRPr="001256C6">
        <w:rPr>
          <w:rFonts w:ascii="Times New Roman" w:eastAsia="Times New Roman" w:hAnsi="Times New Roman"/>
          <w:i/>
          <w:u w:val="single"/>
        </w:rPr>
        <w:t>18</w:t>
      </w:r>
      <w:r w:rsidR="00211D23">
        <w:rPr>
          <w:rFonts w:ascii="Times New Roman" w:eastAsia="Times New Roman" w:hAnsi="Times New Roman"/>
          <w:i/>
          <w:u w:val="single"/>
        </w:rPr>
        <w:noBreakHyphen/>
      </w:r>
      <w:r w:rsidRPr="001256C6">
        <w:rPr>
          <w:rFonts w:ascii="Times New Roman" w:eastAsia="Times New Roman" w:hAnsi="Times New Roman"/>
          <w:i/>
          <w:u w:val="single"/>
        </w:rPr>
        <w:t>65</w:t>
      </w:r>
      <w:r w:rsidR="00211D23">
        <w:rPr>
          <w:rFonts w:ascii="Times New Roman" w:eastAsia="Times New Roman" w:hAnsi="Times New Roman"/>
          <w:i/>
          <w:u w:val="single"/>
        </w:rPr>
        <w:t> </w:t>
      </w:r>
      <w:r w:rsidRPr="001256C6">
        <w:rPr>
          <w:rFonts w:ascii="Times New Roman" w:eastAsia="Times New Roman" w:hAnsi="Times New Roman"/>
          <w:i/>
          <w:u w:val="single"/>
        </w:rPr>
        <w:t>metų suaugusie</w:t>
      </w:r>
      <w:r w:rsidR="00211D23">
        <w:rPr>
          <w:rFonts w:ascii="Times New Roman" w:eastAsia="Times New Roman" w:hAnsi="Times New Roman"/>
          <w:i/>
          <w:u w:val="single"/>
        </w:rPr>
        <w:t>siems</w:t>
      </w:r>
    </w:p>
    <w:p w14:paraId="67C62F28" w14:textId="00BCF17E" w:rsidR="001256C6" w:rsidRPr="001256C6" w:rsidRDefault="001256C6" w:rsidP="001256C6">
      <w:pPr>
        <w:spacing w:after="0" w:line="240" w:lineRule="auto"/>
        <w:rPr>
          <w:rFonts w:ascii="Times New Roman" w:eastAsia="Times New Roman" w:hAnsi="Times New Roman"/>
        </w:rPr>
      </w:pPr>
      <w:r w:rsidRPr="008A3031">
        <w:rPr>
          <w:rFonts w:ascii="Times New Roman" w:eastAsia="Times New Roman" w:hAnsi="Times New Roman"/>
        </w:rPr>
        <w:t xml:space="preserve">1 ml </w:t>
      </w:r>
      <w:proofErr w:type="spellStart"/>
      <w:r w:rsidRPr="008A3031">
        <w:rPr>
          <w:rFonts w:ascii="Times New Roman" w:eastAsia="Times New Roman" w:hAnsi="Times New Roman"/>
        </w:rPr>
        <w:t>Regaine</w:t>
      </w:r>
      <w:proofErr w:type="spellEnd"/>
      <w:r w:rsidRPr="008A3031">
        <w:rPr>
          <w:rFonts w:ascii="Times New Roman" w:eastAsia="Times New Roman" w:hAnsi="Times New Roman"/>
        </w:rPr>
        <w:t xml:space="preserve"> </w:t>
      </w:r>
      <w:r w:rsidRPr="004F729B">
        <w:rPr>
          <w:rFonts w:ascii="Times New Roman" w:eastAsia="Times New Roman" w:hAnsi="Times New Roman"/>
        </w:rPr>
        <w:t>tepamas ant pažeistos vietos du kartus per dieną</w:t>
      </w:r>
      <w:r w:rsidR="006F1E83" w:rsidRPr="004F729B">
        <w:rPr>
          <w:rFonts w:ascii="Times New Roman" w:eastAsia="Times New Roman" w:hAnsi="Times New Roman"/>
        </w:rPr>
        <w:t xml:space="preserve"> (po vieną kartą ryte ir vakare)</w:t>
      </w:r>
      <w:r w:rsidRPr="004F729B">
        <w:rPr>
          <w:rFonts w:ascii="Times New Roman" w:eastAsia="Times New Roman" w:hAnsi="Times New Roman"/>
        </w:rPr>
        <w:t>.</w:t>
      </w:r>
      <w:r w:rsidRPr="001256C6">
        <w:rPr>
          <w:rFonts w:ascii="Times New Roman" w:eastAsia="Times New Roman" w:hAnsi="Times New Roman"/>
        </w:rPr>
        <w:t xml:space="preserve"> Ne</w:t>
      </w:r>
      <w:r w:rsidR="00211D23">
        <w:rPr>
          <w:rFonts w:ascii="Times New Roman" w:eastAsia="Times New Roman" w:hAnsi="Times New Roman"/>
        </w:rPr>
        <w:t xml:space="preserve">galima </w:t>
      </w:r>
      <w:r w:rsidRPr="001256C6">
        <w:rPr>
          <w:rFonts w:ascii="Times New Roman" w:eastAsia="Times New Roman" w:hAnsi="Times New Roman"/>
        </w:rPr>
        <w:t>viršy</w:t>
      </w:r>
      <w:r w:rsidR="00211D23">
        <w:rPr>
          <w:rFonts w:ascii="Times New Roman" w:eastAsia="Times New Roman" w:hAnsi="Times New Roman"/>
        </w:rPr>
        <w:t>ti</w:t>
      </w:r>
      <w:r w:rsidRPr="001256C6">
        <w:rPr>
          <w:rFonts w:ascii="Times New Roman" w:eastAsia="Times New Roman" w:hAnsi="Times New Roman"/>
        </w:rPr>
        <w:t xml:space="preserve"> 2 ml dozės per dieną. Jeigu vaist</w:t>
      </w:r>
      <w:r w:rsidR="00DB1526">
        <w:rPr>
          <w:rFonts w:ascii="Times New Roman" w:eastAsia="Times New Roman" w:hAnsi="Times New Roman"/>
        </w:rPr>
        <w:t>inio preparato</w:t>
      </w:r>
      <w:r w:rsidRPr="001256C6">
        <w:rPr>
          <w:rFonts w:ascii="Times New Roman" w:eastAsia="Times New Roman" w:hAnsi="Times New Roman"/>
        </w:rPr>
        <w:t xml:space="preserve"> tep</w:t>
      </w:r>
      <w:r w:rsidR="00211D23">
        <w:rPr>
          <w:rFonts w:ascii="Times New Roman" w:eastAsia="Times New Roman" w:hAnsi="Times New Roman"/>
        </w:rPr>
        <w:t>ama</w:t>
      </w:r>
      <w:r w:rsidRPr="001256C6">
        <w:rPr>
          <w:rFonts w:ascii="Times New Roman" w:eastAsia="Times New Roman" w:hAnsi="Times New Roman"/>
        </w:rPr>
        <w:t xml:space="preserve"> pirštais, po </w:t>
      </w:r>
      <w:r w:rsidR="00211D23">
        <w:rPr>
          <w:rFonts w:ascii="Times New Roman" w:eastAsia="Times New Roman" w:hAnsi="Times New Roman"/>
        </w:rPr>
        <w:t>pavartojimo</w:t>
      </w:r>
      <w:r w:rsidRPr="001256C6">
        <w:rPr>
          <w:rFonts w:ascii="Times New Roman" w:eastAsia="Times New Roman" w:hAnsi="Times New Roman"/>
        </w:rPr>
        <w:t xml:space="preserve"> iš karto </w:t>
      </w:r>
      <w:r w:rsidR="00211D23">
        <w:rPr>
          <w:rFonts w:ascii="Times New Roman" w:eastAsia="Times New Roman" w:hAnsi="Times New Roman"/>
        </w:rPr>
        <w:t xml:space="preserve">reikia </w:t>
      </w:r>
      <w:r w:rsidRPr="001256C6">
        <w:rPr>
          <w:rFonts w:ascii="Times New Roman" w:eastAsia="Times New Roman" w:hAnsi="Times New Roman"/>
        </w:rPr>
        <w:t>nusiplau</w:t>
      </w:r>
      <w:r w:rsidR="00211D23">
        <w:rPr>
          <w:rFonts w:ascii="Times New Roman" w:eastAsia="Times New Roman" w:hAnsi="Times New Roman"/>
        </w:rPr>
        <w:t>ti</w:t>
      </w:r>
      <w:r w:rsidRPr="001256C6">
        <w:rPr>
          <w:rFonts w:ascii="Times New Roman" w:eastAsia="Times New Roman" w:hAnsi="Times New Roman"/>
        </w:rPr>
        <w:t xml:space="preserve"> rankas.</w:t>
      </w:r>
    </w:p>
    <w:p w14:paraId="390BFE2E" w14:textId="77777777" w:rsidR="001256C6" w:rsidRPr="001256C6" w:rsidRDefault="001256C6" w:rsidP="001256C6">
      <w:pPr>
        <w:spacing w:after="0" w:line="240" w:lineRule="auto"/>
        <w:rPr>
          <w:rFonts w:ascii="Times New Roman" w:eastAsia="Times New Roman" w:hAnsi="Times New Roman"/>
        </w:rPr>
      </w:pPr>
    </w:p>
    <w:p w14:paraId="1C22ECBA" w14:textId="77777777" w:rsidR="001256C6" w:rsidRPr="001256C6" w:rsidRDefault="001256C6" w:rsidP="001256C6">
      <w:pPr>
        <w:spacing w:after="0" w:line="240" w:lineRule="auto"/>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reikia vartoti pagal nurodymus mažiausiai keturis mėnesius, kol pradeda augti nauji plaukai.</w:t>
      </w:r>
    </w:p>
    <w:p w14:paraId="02E05006" w14:textId="0374829C" w:rsid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Vėliau gydymą tęsti tepant du kartus per dieną.</w:t>
      </w:r>
    </w:p>
    <w:p w14:paraId="27C34EE6" w14:textId="77777777" w:rsidR="00173228" w:rsidRDefault="00173228" w:rsidP="001256C6">
      <w:pPr>
        <w:spacing w:after="0" w:line="240" w:lineRule="auto"/>
        <w:rPr>
          <w:rFonts w:ascii="Times New Roman" w:eastAsia="Times New Roman" w:hAnsi="Times New Roman"/>
        </w:rPr>
      </w:pPr>
    </w:p>
    <w:p w14:paraId="6F98C7AD" w14:textId="1BF392FA" w:rsidR="00173228" w:rsidRDefault="00173228" w:rsidP="00173228">
      <w:pPr>
        <w:spacing w:after="0" w:line="240" w:lineRule="auto"/>
        <w:rPr>
          <w:rFonts w:ascii="Times New Roman" w:eastAsia="Times New Roman" w:hAnsi="Times New Roman"/>
          <w:i/>
          <w:u w:val="single"/>
        </w:rPr>
      </w:pPr>
      <w:r>
        <w:rPr>
          <w:rFonts w:ascii="Times New Roman" w:eastAsia="Times New Roman" w:hAnsi="Times New Roman"/>
          <w:i/>
          <w:u w:val="single"/>
        </w:rPr>
        <w:t>S</w:t>
      </w:r>
      <w:r w:rsidRPr="001256C6">
        <w:rPr>
          <w:rFonts w:ascii="Times New Roman" w:eastAsia="Times New Roman" w:hAnsi="Times New Roman"/>
          <w:i/>
          <w:u w:val="single"/>
        </w:rPr>
        <w:t>enyvi</w:t>
      </w:r>
      <w:r>
        <w:rPr>
          <w:rFonts w:ascii="Times New Roman" w:eastAsia="Times New Roman" w:hAnsi="Times New Roman"/>
          <w:i/>
          <w:u w:val="single"/>
        </w:rPr>
        <w:t>ems</w:t>
      </w:r>
      <w:r w:rsidRPr="001256C6">
        <w:rPr>
          <w:rFonts w:ascii="Times New Roman" w:eastAsia="Times New Roman" w:hAnsi="Times New Roman"/>
          <w:i/>
          <w:u w:val="single"/>
        </w:rPr>
        <w:t xml:space="preserve"> pacienta</w:t>
      </w:r>
      <w:r>
        <w:rPr>
          <w:rFonts w:ascii="Times New Roman" w:eastAsia="Times New Roman" w:hAnsi="Times New Roman"/>
          <w:i/>
          <w:u w:val="single"/>
        </w:rPr>
        <w:t>ms</w:t>
      </w:r>
    </w:p>
    <w:p w14:paraId="18098BA8" w14:textId="5B53F1ED" w:rsidR="00173228" w:rsidRPr="001256C6" w:rsidRDefault="00173228" w:rsidP="00173228">
      <w:pPr>
        <w:spacing w:after="0" w:line="240" w:lineRule="auto"/>
        <w:rPr>
          <w:rFonts w:ascii="Times New Roman" w:eastAsia="Times New Roman" w:hAnsi="Times New Roman"/>
        </w:rPr>
      </w:pPr>
      <w:proofErr w:type="spellStart"/>
      <w:r>
        <w:rPr>
          <w:rFonts w:ascii="Times New Roman" w:eastAsia="Times New Roman" w:hAnsi="Times New Roman"/>
        </w:rPr>
        <w:t>Regaine</w:t>
      </w:r>
      <w:proofErr w:type="spellEnd"/>
      <w:r>
        <w:rPr>
          <w:rFonts w:ascii="Times New Roman" w:eastAsia="Times New Roman" w:hAnsi="Times New Roman"/>
        </w:rPr>
        <w:t xml:space="preserve"> </w:t>
      </w:r>
      <w:r w:rsidRPr="001256C6">
        <w:rPr>
          <w:rFonts w:ascii="Times New Roman" w:eastAsia="Times New Roman" w:hAnsi="Times New Roman"/>
        </w:rPr>
        <w:t>saugumas ir veiksmingumas vyresniems kaip 65</w:t>
      </w:r>
      <w:r>
        <w:rPr>
          <w:rFonts w:ascii="Times New Roman" w:eastAsia="Times New Roman" w:hAnsi="Times New Roman"/>
        </w:rPr>
        <w:t> </w:t>
      </w:r>
      <w:r w:rsidRPr="001256C6">
        <w:rPr>
          <w:rFonts w:ascii="Times New Roman" w:eastAsia="Times New Roman" w:hAnsi="Times New Roman"/>
        </w:rPr>
        <w:t>metų pacientams neištirtas.</w:t>
      </w:r>
      <w:r>
        <w:rPr>
          <w:rFonts w:ascii="Times New Roman" w:eastAsia="Times New Roman" w:hAnsi="Times New Roman"/>
        </w:rPr>
        <w:t xml:space="preserve"> Vyresniems kaip 65 metų</w:t>
      </w:r>
      <w:r w:rsidRPr="001256C6">
        <w:rPr>
          <w:rFonts w:ascii="Times New Roman" w:eastAsia="Times New Roman" w:hAnsi="Times New Roman"/>
        </w:rPr>
        <w:t xml:space="preserve"> pacientams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w:t>
      </w:r>
      <w:r>
        <w:rPr>
          <w:rFonts w:ascii="Times New Roman" w:eastAsia="Times New Roman" w:hAnsi="Times New Roman"/>
        </w:rPr>
        <w:t>vartoti</w:t>
      </w:r>
      <w:r w:rsidRPr="001256C6">
        <w:rPr>
          <w:rFonts w:ascii="Times New Roman" w:eastAsia="Times New Roman" w:hAnsi="Times New Roman"/>
        </w:rPr>
        <w:t xml:space="preserve"> nerekomenduojama</w:t>
      </w:r>
      <w:r w:rsidR="00BD478B">
        <w:rPr>
          <w:rFonts w:ascii="Times New Roman" w:eastAsia="Times New Roman" w:hAnsi="Times New Roman"/>
        </w:rPr>
        <w:t>.</w:t>
      </w:r>
    </w:p>
    <w:p w14:paraId="19F9199E" w14:textId="6DF20B80" w:rsidR="00173228" w:rsidRDefault="00173228" w:rsidP="00173228">
      <w:pPr>
        <w:spacing w:after="0" w:line="240" w:lineRule="auto"/>
        <w:rPr>
          <w:rFonts w:ascii="Times New Roman" w:eastAsia="Times New Roman" w:hAnsi="Times New Roman"/>
          <w:i/>
          <w:u w:val="single"/>
        </w:rPr>
      </w:pPr>
    </w:p>
    <w:p w14:paraId="79B011C0" w14:textId="09D77FD2" w:rsidR="00173228" w:rsidRDefault="00173228" w:rsidP="00173228">
      <w:pPr>
        <w:spacing w:after="0" w:line="240" w:lineRule="auto"/>
        <w:rPr>
          <w:rFonts w:ascii="Times New Roman" w:eastAsia="Times New Roman" w:hAnsi="Times New Roman"/>
          <w:i/>
          <w:u w:val="single"/>
        </w:rPr>
      </w:pPr>
      <w:r>
        <w:rPr>
          <w:rFonts w:ascii="Times New Roman" w:eastAsia="Times New Roman" w:hAnsi="Times New Roman"/>
          <w:i/>
          <w:u w:val="single"/>
        </w:rPr>
        <w:t>Pacientams, kurių inkstų funkcija sutrikusi</w:t>
      </w:r>
    </w:p>
    <w:p w14:paraId="2B4F5715" w14:textId="039561B2" w:rsidR="00F163BA" w:rsidRPr="00791674" w:rsidRDefault="00F163BA" w:rsidP="00173228">
      <w:pPr>
        <w:spacing w:after="0" w:line="240" w:lineRule="auto"/>
        <w:rPr>
          <w:rFonts w:ascii="Times New Roman" w:eastAsia="Times New Roman" w:hAnsi="Times New Roman"/>
          <w:iCs/>
        </w:rPr>
      </w:pPr>
      <w:r>
        <w:rPr>
          <w:rFonts w:ascii="Times New Roman" w:eastAsia="Times New Roman" w:hAnsi="Times New Roman"/>
          <w:iCs/>
        </w:rPr>
        <w:t>Specifinių nurodymų šiai pacientų grupei nėra.</w:t>
      </w:r>
    </w:p>
    <w:p w14:paraId="03707C55" w14:textId="33F19A86" w:rsidR="00173228" w:rsidRDefault="00173228" w:rsidP="00173228">
      <w:pPr>
        <w:spacing w:after="0" w:line="240" w:lineRule="auto"/>
        <w:rPr>
          <w:rFonts w:ascii="Times New Roman" w:eastAsia="Times New Roman" w:hAnsi="Times New Roman"/>
          <w:i/>
          <w:u w:val="single"/>
        </w:rPr>
      </w:pPr>
    </w:p>
    <w:p w14:paraId="56C1CB17" w14:textId="191418E0" w:rsidR="00173228" w:rsidRPr="001256C6" w:rsidRDefault="00173228" w:rsidP="00173228">
      <w:pPr>
        <w:spacing w:after="0" w:line="240" w:lineRule="auto"/>
        <w:rPr>
          <w:rFonts w:ascii="Times New Roman" w:eastAsia="Times New Roman" w:hAnsi="Times New Roman"/>
          <w:i/>
          <w:u w:val="single"/>
        </w:rPr>
      </w:pPr>
      <w:r>
        <w:rPr>
          <w:rFonts w:ascii="Times New Roman" w:eastAsia="Times New Roman" w:hAnsi="Times New Roman"/>
          <w:i/>
          <w:u w:val="single"/>
        </w:rPr>
        <w:t>Pacientams, kurių kepenų funkcija sutrikusi</w:t>
      </w:r>
    </w:p>
    <w:p w14:paraId="726AAF59" w14:textId="712D73C4" w:rsidR="001256C6" w:rsidRDefault="00F163BA" w:rsidP="001256C6">
      <w:pPr>
        <w:spacing w:after="0" w:line="240" w:lineRule="auto"/>
        <w:rPr>
          <w:rFonts w:ascii="Times New Roman" w:eastAsia="Times New Roman" w:hAnsi="Times New Roman"/>
          <w:iCs/>
        </w:rPr>
      </w:pPr>
      <w:r>
        <w:rPr>
          <w:rFonts w:ascii="Times New Roman" w:eastAsia="Times New Roman" w:hAnsi="Times New Roman"/>
          <w:iCs/>
        </w:rPr>
        <w:t>Specifinių nurodymų šiai pacientų grupei nėra.</w:t>
      </w:r>
    </w:p>
    <w:p w14:paraId="5C7392C7" w14:textId="77777777" w:rsidR="00F163BA" w:rsidRPr="00791674" w:rsidRDefault="00F163BA" w:rsidP="001256C6">
      <w:pPr>
        <w:spacing w:after="0" w:line="240" w:lineRule="auto"/>
        <w:rPr>
          <w:rFonts w:ascii="Times New Roman" w:eastAsia="Times New Roman" w:hAnsi="Times New Roman"/>
          <w:iCs/>
        </w:rPr>
      </w:pPr>
    </w:p>
    <w:p w14:paraId="346F0257" w14:textId="77777777" w:rsidR="00173228" w:rsidRDefault="001256C6" w:rsidP="001256C6">
      <w:pPr>
        <w:spacing w:after="0" w:line="240" w:lineRule="auto"/>
        <w:rPr>
          <w:rFonts w:ascii="Times New Roman" w:eastAsia="Times New Roman" w:hAnsi="Times New Roman"/>
          <w:i/>
          <w:u w:val="single"/>
        </w:rPr>
      </w:pPr>
      <w:r w:rsidRPr="001256C6">
        <w:rPr>
          <w:rFonts w:ascii="Times New Roman" w:eastAsia="Times New Roman" w:hAnsi="Times New Roman"/>
          <w:i/>
          <w:u w:val="single"/>
        </w:rPr>
        <w:t>Vaika</w:t>
      </w:r>
      <w:r w:rsidR="00211D23">
        <w:rPr>
          <w:rFonts w:ascii="Times New Roman" w:eastAsia="Times New Roman" w:hAnsi="Times New Roman"/>
          <w:i/>
          <w:u w:val="single"/>
        </w:rPr>
        <w:t>ms</w:t>
      </w:r>
      <w:r w:rsidRPr="001256C6">
        <w:rPr>
          <w:rFonts w:ascii="Times New Roman" w:eastAsia="Times New Roman" w:hAnsi="Times New Roman"/>
          <w:i/>
          <w:u w:val="single"/>
        </w:rPr>
        <w:t xml:space="preserve"> ir </w:t>
      </w:r>
      <w:r w:rsidR="00173228">
        <w:rPr>
          <w:rFonts w:ascii="Times New Roman" w:eastAsia="Times New Roman" w:hAnsi="Times New Roman"/>
          <w:i/>
          <w:u w:val="single"/>
        </w:rPr>
        <w:t>paaugliams</w:t>
      </w:r>
    </w:p>
    <w:p w14:paraId="1A62F377" w14:textId="77777777" w:rsidR="001256C6" w:rsidRPr="001256C6" w:rsidRDefault="001256C6" w:rsidP="001256C6">
      <w:pPr>
        <w:spacing w:after="0" w:line="240" w:lineRule="auto"/>
        <w:rPr>
          <w:rFonts w:ascii="Times New Roman" w:eastAsia="Times New Roman" w:hAnsi="Times New Roman"/>
          <w:i/>
        </w:rPr>
      </w:pPr>
    </w:p>
    <w:p w14:paraId="6122D637" w14:textId="77777777" w:rsidR="001256C6" w:rsidRDefault="001256C6" w:rsidP="001256C6">
      <w:pPr>
        <w:spacing w:after="0" w:line="240" w:lineRule="auto"/>
        <w:rPr>
          <w:rFonts w:ascii="Times New Roman" w:eastAsia="Times New Roman" w:hAnsi="Times New Roman"/>
        </w:rPr>
      </w:pPr>
      <w:r w:rsidRPr="004F729B">
        <w:rPr>
          <w:rFonts w:ascii="Times New Roman" w:eastAsia="Times New Roman" w:hAnsi="Times New Roman"/>
          <w:u w:val="single"/>
        </w:rPr>
        <w:t xml:space="preserve">Vartojimo </w:t>
      </w:r>
      <w:r w:rsidR="00D4144A" w:rsidRPr="003E2325">
        <w:rPr>
          <w:rFonts w:ascii="Times New Roman" w:eastAsia="Times New Roman" w:hAnsi="Times New Roman"/>
          <w:u w:val="single"/>
        </w:rPr>
        <w:t>metodas</w:t>
      </w:r>
    </w:p>
    <w:p w14:paraId="1080DD34" w14:textId="77777777" w:rsidR="00D4144A" w:rsidRPr="004F729B" w:rsidRDefault="00211D23" w:rsidP="001256C6">
      <w:pPr>
        <w:spacing w:after="0" w:line="240" w:lineRule="auto"/>
        <w:rPr>
          <w:rFonts w:ascii="Times New Roman" w:eastAsia="Times New Roman" w:hAnsi="Times New Roman"/>
        </w:rPr>
      </w:pPr>
      <w:r>
        <w:rPr>
          <w:rFonts w:ascii="Times New Roman" w:eastAsia="Times New Roman" w:hAnsi="Times New Roman"/>
        </w:rPr>
        <w:t>Vartoti ant odos.</w:t>
      </w:r>
    </w:p>
    <w:p w14:paraId="3AB2CE2F"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Vartojimo </w:t>
      </w:r>
      <w:r w:rsidR="00211D23">
        <w:rPr>
          <w:rFonts w:ascii="Times New Roman" w:eastAsia="Times New Roman" w:hAnsi="Times New Roman"/>
        </w:rPr>
        <w:t>metodas</w:t>
      </w:r>
      <w:r w:rsidRPr="001256C6">
        <w:rPr>
          <w:rFonts w:ascii="Times New Roman" w:eastAsia="Times New Roman" w:hAnsi="Times New Roman"/>
        </w:rPr>
        <w:t xml:space="preserve"> priklauso nuo to, koks gydomos vietos plotas.</w:t>
      </w:r>
    </w:p>
    <w:p w14:paraId="789CC70C" w14:textId="77777777" w:rsidR="001256C6" w:rsidRPr="001256C6" w:rsidRDefault="001256C6" w:rsidP="004F729B">
      <w:pPr>
        <w:spacing w:after="0" w:line="240" w:lineRule="auto"/>
        <w:ind w:left="567" w:hanging="567"/>
        <w:rPr>
          <w:rFonts w:ascii="Times New Roman" w:eastAsia="Times New Roman" w:hAnsi="Times New Roman"/>
        </w:rPr>
      </w:pPr>
      <w:r w:rsidRPr="001256C6">
        <w:rPr>
          <w:rFonts w:ascii="Times New Roman" w:eastAsia="Times New Roman" w:hAnsi="Times New Roman"/>
        </w:rPr>
        <w:t>-</w:t>
      </w:r>
      <w:r w:rsidRPr="001256C6">
        <w:rPr>
          <w:rFonts w:ascii="Times New Roman" w:eastAsia="Times New Roman" w:hAnsi="Times New Roman"/>
        </w:rPr>
        <w:tab/>
        <w:t xml:space="preserve">Mechaninis purkštukas: naudojamas dideliems galvos plotams. </w:t>
      </w:r>
      <w:proofErr w:type="spellStart"/>
      <w:r w:rsidR="00211D23">
        <w:rPr>
          <w:rFonts w:ascii="Times New Roman" w:eastAsia="Times New Roman" w:hAnsi="Times New Roman"/>
        </w:rPr>
        <w:t>A</w:t>
      </w:r>
      <w:r w:rsidRPr="001256C6">
        <w:rPr>
          <w:rFonts w:ascii="Times New Roman" w:eastAsia="Times New Roman" w:hAnsi="Times New Roman"/>
        </w:rPr>
        <w:t>plikatorių</w:t>
      </w:r>
      <w:proofErr w:type="spellEnd"/>
      <w:r w:rsidRPr="001256C6">
        <w:rPr>
          <w:rFonts w:ascii="Times New Roman" w:eastAsia="Times New Roman" w:hAnsi="Times New Roman"/>
        </w:rPr>
        <w:t xml:space="preserve"> </w:t>
      </w:r>
      <w:r w:rsidR="00211D23">
        <w:rPr>
          <w:rFonts w:ascii="Times New Roman" w:eastAsia="Times New Roman" w:hAnsi="Times New Roman"/>
        </w:rPr>
        <w:t xml:space="preserve">užsukti </w:t>
      </w:r>
      <w:r w:rsidRPr="001256C6">
        <w:rPr>
          <w:rFonts w:ascii="Times New Roman" w:eastAsia="Times New Roman" w:hAnsi="Times New Roman"/>
        </w:rPr>
        <w:t>ant buteliuko ir purkš</w:t>
      </w:r>
      <w:r w:rsidR="00211D23">
        <w:rPr>
          <w:rFonts w:ascii="Times New Roman" w:eastAsia="Times New Roman" w:hAnsi="Times New Roman"/>
        </w:rPr>
        <w:t>ti</w:t>
      </w:r>
      <w:r w:rsidRPr="001256C6">
        <w:rPr>
          <w:rFonts w:ascii="Times New Roman" w:eastAsia="Times New Roman" w:hAnsi="Times New Roman"/>
        </w:rPr>
        <w:t xml:space="preserve"> vieną kartą į nuplikusio galvos ploto centrą. Pirštais paskirsty</w:t>
      </w:r>
      <w:r w:rsidR="00211D23">
        <w:rPr>
          <w:rFonts w:ascii="Times New Roman" w:eastAsia="Times New Roman" w:hAnsi="Times New Roman"/>
        </w:rPr>
        <w:t>ti</w:t>
      </w:r>
      <w:r w:rsidRPr="001256C6">
        <w:rPr>
          <w:rFonts w:ascii="Times New Roman" w:eastAsia="Times New Roman" w:hAnsi="Times New Roman"/>
        </w:rPr>
        <w:t xml:space="preserve"> skystį po </w:t>
      </w:r>
      <w:r w:rsidRPr="001256C6">
        <w:rPr>
          <w:rFonts w:ascii="Times New Roman" w:eastAsia="Times New Roman" w:hAnsi="Times New Roman"/>
        </w:rPr>
        <w:lastRenderedPageBreak/>
        <w:t>visą nuplikusį plotą. Pakarto</w:t>
      </w:r>
      <w:r w:rsidR="00211D23">
        <w:rPr>
          <w:rFonts w:ascii="Times New Roman" w:eastAsia="Times New Roman" w:hAnsi="Times New Roman"/>
        </w:rPr>
        <w:t>ti</w:t>
      </w:r>
      <w:r w:rsidRPr="001256C6">
        <w:rPr>
          <w:rFonts w:ascii="Times New Roman" w:eastAsia="Times New Roman" w:hAnsi="Times New Roman"/>
        </w:rPr>
        <w:t xml:space="preserve"> procedūrą dar 5 kartus (6 kartais išpurškiama 1</w:t>
      </w:r>
      <w:r w:rsidR="00D4144A" w:rsidRPr="001256C6">
        <w:rPr>
          <w:rFonts w:ascii="Times New Roman" w:eastAsia="Times New Roman" w:hAnsi="Times New Roman"/>
        </w:rPr>
        <w:t> </w:t>
      </w:r>
      <w:r w:rsidRPr="001256C6">
        <w:rPr>
          <w:rFonts w:ascii="Times New Roman" w:eastAsia="Times New Roman" w:hAnsi="Times New Roman"/>
        </w:rPr>
        <w:t>ml tirpalo). Neįkvėp</w:t>
      </w:r>
      <w:r w:rsidR="00211D23">
        <w:rPr>
          <w:rFonts w:ascii="Times New Roman" w:eastAsia="Times New Roman" w:hAnsi="Times New Roman"/>
        </w:rPr>
        <w:t>ti</w:t>
      </w:r>
      <w:r w:rsidRPr="001256C6">
        <w:rPr>
          <w:rFonts w:ascii="Times New Roman" w:eastAsia="Times New Roman" w:hAnsi="Times New Roman"/>
        </w:rPr>
        <w:t xml:space="preserve"> dulksnos.</w:t>
      </w:r>
    </w:p>
    <w:p w14:paraId="318D1FBB" w14:textId="77777777" w:rsidR="001256C6" w:rsidRPr="001256C6" w:rsidRDefault="001256C6" w:rsidP="004F729B">
      <w:pPr>
        <w:spacing w:after="0" w:line="240" w:lineRule="auto"/>
        <w:ind w:left="567" w:hanging="567"/>
        <w:rPr>
          <w:rFonts w:ascii="Times New Roman" w:eastAsia="Times New Roman" w:hAnsi="Times New Roman"/>
        </w:rPr>
      </w:pPr>
      <w:r w:rsidRPr="001256C6">
        <w:rPr>
          <w:rFonts w:ascii="Times New Roman" w:eastAsia="Times New Roman" w:hAnsi="Times New Roman"/>
        </w:rPr>
        <w:t>-</w:t>
      </w:r>
      <w:r w:rsidRPr="001256C6">
        <w:rPr>
          <w:rFonts w:ascii="Times New Roman" w:eastAsia="Times New Roman" w:hAnsi="Times New Roman"/>
        </w:rPr>
        <w:tab/>
        <w:t xml:space="preserve">Mechaninis purkštukas su pailgintu antgaliu: naudojamas nedideliems odos plotams tepti arba norint tirpalo užtepti po plaukais. Tam, kad būtų galima uždėti šį </w:t>
      </w:r>
      <w:proofErr w:type="spellStart"/>
      <w:r w:rsidRPr="001256C6">
        <w:rPr>
          <w:rFonts w:ascii="Times New Roman" w:eastAsia="Times New Roman" w:hAnsi="Times New Roman"/>
        </w:rPr>
        <w:t>aplikatorių</w:t>
      </w:r>
      <w:proofErr w:type="spellEnd"/>
      <w:r w:rsidRPr="001256C6">
        <w:rPr>
          <w:rFonts w:ascii="Times New Roman" w:eastAsia="Times New Roman" w:hAnsi="Times New Roman"/>
        </w:rPr>
        <w:t xml:space="preserve"> ant buteliuko, pirmiausiai ant buteliuko turi būti užsuktas </w:t>
      </w:r>
      <w:r w:rsidRPr="001256C6">
        <w:rPr>
          <w:rFonts w:ascii="Times New Roman" w:eastAsia="Times New Roman" w:hAnsi="Times New Roman"/>
          <w:noProof/>
        </w:rPr>
        <w:t>aplikatorius</w:t>
      </w:r>
      <w:r w:rsidRPr="001256C6">
        <w:rPr>
          <w:rFonts w:ascii="Times New Roman" w:eastAsia="Times New Roman" w:hAnsi="Times New Roman"/>
        </w:rPr>
        <w:t xml:space="preserve">-purkštukas. Tuomet nuo </w:t>
      </w:r>
      <w:proofErr w:type="spellStart"/>
      <w:r w:rsidRPr="001256C6">
        <w:rPr>
          <w:rFonts w:ascii="Times New Roman" w:eastAsia="Times New Roman" w:hAnsi="Times New Roman"/>
        </w:rPr>
        <w:t>aplikatoriaus</w:t>
      </w:r>
      <w:proofErr w:type="spellEnd"/>
      <w:r w:rsidRPr="001256C6">
        <w:rPr>
          <w:rFonts w:ascii="Times New Roman" w:eastAsia="Times New Roman" w:hAnsi="Times New Roman"/>
        </w:rPr>
        <w:t xml:space="preserve">-purkštuko nuimama galvutė ir vietoj jos pritvirtinamas </w:t>
      </w:r>
      <w:proofErr w:type="spellStart"/>
      <w:r w:rsidRPr="001256C6">
        <w:rPr>
          <w:rFonts w:ascii="Times New Roman" w:eastAsia="Times New Roman" w:hAnsi="Times New Roman"/>
        </w:rPr>
        <w:t>aplikatorius</w:t>
      </w:r>
      <w:proofErr w:type="spellEnd"/>
      <w:r w:rsidRPr="001256C6">
        <w:rPr>
          <w:rFonts w:ascii="Times New Roman" w:eastAsia="Times New Roman" w:hAnsi="Times New Roman"/>
        </w:rPr>
        <w:t xml:space="preserve"> prailgintu galu. Naudoti kaip ir </w:t>
      </w:r>
      <w:proofErr w:type="spellStart"/>
      <w:r w:rsidRPr="001256C6">
        <w:rPr>
          <w:rFonts w:ascii="Times New Roman" w:eastAsia="Times New Roman" w:hAnsi="Times New Roman"/>
        </w:rPr>
        <w:t>aplikatorių</w:t>
      </w:r>
      <w:proofErr w:type="spellEnd"/>
      <w:r w:rsidRPr="001256C6">
        <w:rPr>
          <w:rFonts w:ascii="Times New Roman" w:eastAsia="Times New Roman" w:hAnsi="Times New Roman"/>
        </w:rPr>
        <w:t>-purkštuką.</w:t>
      </w:r>
    </w:p>
    <w:p w14:paraId="0E0712E4" w14:textId="77777777" w:rsidR="001256C6" w:rsidRPr="001256C6" w:rsidRDefault="001256C6" w:rsidP="001256C6">
      <w:pPr>
        <w:spacing w:after="0" w:line="240" w:lineRule="auto"/>
        <w:rPr>
          <w:rFonts w:ascii="Times New Roman" w:eastAsia="Times New Roman" w:hAnsi="Times New Roman"/>
        </w:rPr>
      </w:pPr>
    </w:p>
    <w:p w14:paraId="406C7305"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4.3</w:t>
      </w:r>
      <w:r w:rsidRPr="001256C6">
        <w:rPr>
          <w:rFonts w:ascii="Times New Roman" w:eastAsia="Times New Roman" w:hAnsi="Times New Roman"/>
          <w:b/>
        </w:rPr>
        <w:tab/>
        <w:t>Kontraindikacijos</w:t>
      </w:r>
    </w:p>
    <w:p w14:paraId="1B855784" w14:textId="77777777" w:rsidR="001256C6" w:rsidRPr="001256C6" w:rsidRDefault="001256C6" w:rsidP="001256C6">
      <w:pPr>
        <w:spacing w:after="0" w:line="240" w:lineRule="auto"/>
        <w:jc w:val="both"/>
        <w:rPr>
          <w:rFonts w:ascii="Times New Roman" w:eastAsia="Times New Roman" w:hAnsi="Times New Roman"/>
        </w:rPr>
      </w:pPr>
    </w:p>
    <w:p w14:paraId="657B2E7B" w14:textId="77777777" w:rsidR="001256C6" w:rsidRPr="001256C6" w:rsidRDefault="001256C6" w:rsidP="001256C6">
      <w:pPr>
        <w:spacing w:after="0" w:line="240" w:lineRule="auto"/>
        <w:rPr>
          <w:rFonts w:ascii="Times New Roman" w:eastAsia="Times New Roman" w:hAnsi="Times New Roman"/>
        </w:rPr>
      </w:pPr>
      <w:r w:rsidRPr="008A3031">
        <w:rPr>
          <w:rFonts w:ascii="Times New Roman" w:eastAsia="Times New Roman" w:hAnsi="Times New Roman"/>
        </w:rPr>
        <w:t xml:space="preserve">Padidėjęs jautrumas </w:t>
      </w:r>
      <w:r w:rsidR="00211D23" w:rsidRPr="008A3031">
        <w:rPr>
          <w:rFonts w:ascii="Times New Roman" w:eastAsia="Times New Roman" w:hAnsi="Times New Roman"/>
        </w:rPr>
        <w:t>veikliajai</w:t>
      </w:r>
      <w:r w:rsidR="00211D23" w:rsidRPr="004F729B">
        <w:rPr>
          <w:rFonts w:ascii="Times New Roman" w:eastAsia="Times New Roman" w:hAnsi="Times New Roman"/>
        </w:rPr>
        <w:t xml:space="preserve"> </w:t>
      </w:r>
      <w:r w:rsidRPr="008A3031">
        <w:rPr>
          <w:rFonts w:ascii="Times New Roman" w:eastAsia="Times New Roman" w:hAnsi="Times New Roman"/>
        </w:rPr>
        <w:t>ar</w:t>
      </w:r>
      <w:r w:rsidR="006F1E83" w:rsidRPr="008A3031">
        <w:rPr>
          <w:rFonts w:ascii="Times New Roman" w:eastAsia="Times New Roman" w:hAnsi="Times New Roman"/>
        </w:rPr>
        <w:t>ba</w:t>
      </w:r>
      <w:r w:rsidRPr="004F729B">
        <w:rPr>
          <w:rFonts w:ascii="Times New Roman" w:eastAsia="Times New Roman" w:hAnsi="Times New Roman"/>
        </w:rPr>
        <w:t xml:space="preserve"> bet kuriai 6.1 skyriuje nurodytai pagalbinei medžiagai.</w:t>
      </w:r>
    </w:p>
    <w:p w14:paraId="41B3021F" w14:textId="77777777" w:rsidR="001256C6" w:rsidRPr="001256C6" w:rsidRDefault="001256C6" w:rsidP="001256C6">
      <w:pPr>
        <w:spacing w:after="0" w:line="240" w:lineRule="auto"/>
        <w:jc w:val="both"/>
        <w:rPr>
          <w:rFonts w:ascii="Times New Roman" w:eastAsia="Times New Roman" w:hAnsi="Times New Roman"/>
        </w:rPr>
      </w:pPr>
    </w:p>
    <w:p w14:paraId="0B652626"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4.4</w:t>
      </w:r>
      <w:r w:rsidRPr="001256C6">
        <w:rPr>
          <w:rFonts w:ascii="Times New Roman" w:eastAsia="Times New Roman" w:hAnsi="Times New Roman"/>
          <w:b/>
        </w:rPr>
        <w:tab/>
        <w:t>Specialūs įspėjimai ir atsargumo priemonės</w:t>
      </w:r>
    </w:p>
    <w:p w14:paraId="42752CD6" w14:textId="77777777" w:rsidR="001256C6" w:rsidRPr="001256C6" w:rsidRDefault="001256C6" w:rsidP="001256C6">
      <w:pPr>
        <w:spacing w:after="0" w:line="240" w:lineRule="auto"/>
        <w:jc w:val="both"/>
        <w:rPr>
          <w:rFonts w:ascii="Times New Roman" w:eastAsia="Times New Roman" w:hAnsi="Times New Roman"/>
        </w:rPr>
      </w:pPr>
    </w:p>
    <w:p w14:paraId="2445EDF4" w14:textId="240201D0"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 xml:space="preserve">Jeigu pacientas serga širdies ir kraujagyslių ligomis, ar turi širdies ritmo sutrikimų, </w:t>
      </w:r>
      <w:r w:rsidR="00211D23" w:rsidRPr="00211D23">
        <w:rPr>
          <w:rFonts w:ascii="Times New Roman" w:eastAsia="Times New Roman" w:hAnsi="Times New Roman"/>
        </w:rPr>
        <w:t xml:space="preserve">tai reikia įvertinti prieš paskiriant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w:t>
      </w:r>
      <w:r w:rsidR="00211D23">
        <w:rPr>
          <w:rFonts w:ascii="Times New Roman" w:eastAsia="Times New Roman" w:hAnsi="Times New Roman"/>
        </w:rPr>
        <w:t>(žr. 4.8 skyrių)</w:t>
      </w:r>
      <w:r w:rsidRPr="001256C6">
        <w:rPr>
          <w:rFonts w:ascii="Times New Roman" w:eastAsia="Times New Roman" w:hAnsi="Times New Roman"/>
        </w:rPr>
        <w:t>.</w:t>
      </w:r>
    </w:p>
    <w:p w14:paraId="29C665CF" w14:textId="77777777" w:rsidR="001256C6" w:rsidRPr="001256C6" w:rsidRDefault="001256C6" w:rsidP="001256C6">
      <w:pPr>
        <w:spacing w:after="0" w:line="240" w:lineRule="auto"/>
        <w:jc w:val="both"/>
        <w:rPr>
          <w:rFonts w:ascii="Times New Roman" w:eastAsia="Times New Roman" w:hAnsi="Times New Roman"/>
        </w:rPr>
      </w:pPr>
    </w:p>
    <w:p w14:paraId="3B3C8A92" w14:textId="1C76755D"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neturėtų vartoti pacientai, jeigu jų šeimos anamnezėje nebuvo plikimo atvejų, jeigu plaukų slinkimas pasireiškia staiga ir (ar</w:t>
      </w:r>
      <w:r w:rsidR="00211D23">
        <w:rPr>
          <w:rFonts w:ascii="Times New Roman" w:eastAsia="Times New Roman" w:hAnsi="Times New Roman"/>
        </w:rPr>
        <w:t>ba</w:t>
      </w:r>
      <w:r w:rsidRPr="001256C6">
        <w:rPr>
          <w:rFonts w:ascii="Times New Roman" w:eastAsia="Times New Roman" w:hAnsi="Times New Roman"/>
        </w:rPr>
        <w:t>) plaukai krenta lopais, jei plaukai pradeda slinkti po gimdymo ar plaukų slinkimo priežastis nežinoma.</w:t>
      </w:r>
    </w:p>
    <w:p w14:paraId="1C9CCABF" w14:textId="77777777" w:rsidR="001256C6" w:rsidRPr="001256C6" w:rsidRDefault="001256C6" w:rsidP="001256C6">
      <w:pPr>
        <w:spacing w:after="0" w:line="240" w:lineRule="auto"/>
        <w:jc w:val="both"/>
        <w:rPr>
          <w:rFonts w:ascii="Times New Roman" w:eastAsia="Times New Roman" w:hAnsi="Times New Roman"/>
        </w:rPr>
      </w:pPr>
    </w:p>
    <w:p w14:paraId="0E5EFCFF" w14:textId="7D6C0DC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Prieš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reikia įsitikinti, kad paciento galvos oda yra sveika. Ne</w:t>
      </w:r>
      <w:r w:rsidR="00211D23">
        <w:rPr>
          <w:rFonts w:ascii="Times New Roman" w:eastAsia="Times New Roman" w:hAnsi="Times New Roman"/>
        </w:rPr>
        <w:t xml:space="preserve">galima </w:t>
      </w:r>
      <w:r w:rsidRPr="001256C6">
        <w:rPr>
          <w:rFonts w:ascii="Times New Roman" w:eastAsia="Times New Roman" w:hAnsi="Times New Roman"/>
        </w:rPr>
        <w:t>varto</w:t>
      </w:r>
      <w:r w:rsidR="00211D23">
        <w:rPr>
          <w:rFonts w:ascii="Times New Roman" w:eastAsia="Times New Roman" w:hAnsi="Times New Roman"/>
        </w:rPr>
        <w:t>ti</w:t>
      </w:r>
      <w:r w:rsidRPr="001256C6">
        <w:rPr>
          <w:rFonts w:ascii="Times New Roman" w:eastAsia="Times New Roman" w:hAnsi="Times New Roman"/>
        </w:rPr>
        <w:t xml:space="preserv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jeigu galvos oda paraudusi, apimta uždegimo ar infekcijos, sudirgusi ar skausminga, arba jeigu vartoja</w:t>
      </w:r>
      <w:r w:rsidR="00211D23">
        <w:rPr>
          <w:rFonts w:ascii="Times New Roman" w:eastAsia="Times New Roman" w:hAnsi="Times New Roman"/>
        </w:rPr>
        <w:t>ma</w:t>
      </w:r>
      <w:r w:rsidRPr="001256C6">
        <w:rPr>
          <w:rFonts w:ascii="Times New Roman" w:eastAsia="Times New Roman" w:hAnsi="Times New Roman"/>
        </w:rPr>
        <w:t xml:space="preserve"> kitų ant odos vartojamų vaistinių preparatų.</w:t>
      </w:r>
    </w:p>
    <w:p w14:paraId="3A0A04F3" w14:textId="77777777" w:rsidR="001256C6" w:rsidRPr="001256C6" w:rsidRDefault="001256C6" w:rsidP="001256C6">
      <w:pPr>
        <w:spacing w:after="0" w:line="240" w:lineRule="auto"/>
        <w:rPr>
          <w:rFonts w:ascii="Times New Roman" w:eastAsia="Times New Roman" w:hAnsi="Times New Roman"/>
        </w:rPr>
      </w:pPr>
    </w:p>
    <w:p w14:paraId="2D6CA310" w14:textId="072344E9" w:rsidR="001256C6" w:rsidRPr="001256C6" w:rsidRDefault="001D36A9" w:rsidP="001256C6">
      <w:pPr>
        <w:spacing w:after="0" w:line="240" w:lineRule="auto"/>
        <w:rPr>
          <w:rFonts w:ascii="Times New Roman" w:eastAsia="Times New Roman" w:hAnsi="Times New Roman"/>
        </w:rPr>
      </w:pPr>
      <w:r>
        <w:rPr>
          <w:rFonts w:ascii="Times New Roman" w:eastAsia="Times New Roman" w:hAnsi="Times New Roman"/>
        </w:rPr>
        <w:t>Pacientui būtina paaiškinti, kad j</w:t>
      </w:r>
      <w:r w:rsidR="001256C6" w:rsidRPr="001256C6">
        <w:rPr>
          <w:rFonts w:ascii="Times New Roman" w:eastAsia="Times New Roman" w:hAnsi="Times New Roman"/>
        </w:rPr>
        <w:t xml:space="preserve">eigu pacientui krenta kraujospūdis, skauda krūtinę, pasireiškia mieguistumas, galvos svaigulys, greitas širdies plakimas, staiga pradeda didėti svoris, patinsta rankos arba kojos, nepraeina galvos odos paraudimas arba sudirginimas, reikia nutraukti </w:t>
      </w:r>
      <w:r w:rsidR="002271C4">
        <w:rPr>
          <w:rFonts w:ascii="Times New Roman" w:eastAsia="Times New Roman" w:hAnsi="Times New Roman"/>
        </w:rPr>
        <w:t xml:space="preserve">vaistinio </w:t>
      </w:r>
      <w:r w:rsidR="001256C6" w:rsidRPr="001256C6">
        <w:rPr>
          <w:rFonts w:ascii="Times New Roman" w:eastAsia="Times New Roman" w:hAnsi="Times New Roman"/>
        </w:rPr>
        <w:t>preparato vartojimą</w:t>
      </w:r>
      <w:r>
        <w:rPr>
          <w:rFonts w:ascii="Times New Roman" w:eastAsia="Times New Roman" w:hAnsi="Times New Roman"/>
        </w:rPr>
        <w:t xml:space="preserve"> ir kreiptis į gydytoją</w:t>
      </w:r>
      <w:r w:rsidR="001256C6" w:rsidRPr="001256C6">
        <w:rPr>
          <w:rFonts w:ascii="Times New Roman" w:eastAsia="Times New Roman" w:hAnsi="Times New Roman"/>
        </w:rPr>
        <w:t>.</w:t>
      </w:r>
    </w:p>
    <w:p w14:paraId="450DF63D" w14:textId="77777777" w:rsidR="00CD3442" w:rsidRDefault="00CD3442" w:rsidP="001256C6">
      <w:pPr>
        <w:spacing w:after="0" w:line="240" w:lineRule="auto"/>
        <w:rPr>
          <w:rFonts w:ascii="Times New Roman" w:eastAsia="Times New Roman" w:hAnsi="Times New Roman"/>
        </w:rPr>
      </w:pPr>
    </w:p>
    <w:p w14:paraId="1696F73D" w14:textId="77777777" w:rsidR="008A62F4" w:rsidRPr="001256C6" w:rsidRDefault="008A62F4" w:rsidP="008A62F4">
      <w:pPr>
        <w:spacing w:after="0" w:line="240" w:lineRule="auto"/>
        <w:rPr>
          <w:rFonts w:ascii="Times New Roman" w:eastAsia="Times New Roman" w:hAnsi="Times New Roman"/>
        </w:rPr>
      </w:pPr>
      <w:r w:rsidRPr="001256C6">
        <w:rPr>
          <w:rFonts w:ascii="Times New Roman" w:eastAsia="Times New Roman" w:hAnsi="Times New Roman"/>
        </w:rPr>
        <w:t>Saugotis, kad išpurkšto tirpalo nepatektų į kvėpavimo takus.</w:t>
      </w:r>
    </w:p>
    <w:p w14:paraId="2D1E3DF7" w14:textId="77777777" w:rsidR="00CD3442" w:rsidRPr="001256C6" w:rsidRDefault="00CD3442" w:rsidP="001256C6">
      <w:pPr>
        <w:spacing w:after="0" w:line="240" w:lineRule="auto"/>
        <w:rPr>
          <w:rFonts w:ascii="Times New Roman" w:eastAsia="Times New Roman" w:hAnsi="Times New Roman"/>
        </w:rPr>
      </w:pPr>
    </w:p>
    <w:p w14:paraId="2D370727" w14:textId="7A94A714" w:rsid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Atsitiktinai išgėrus vaistinio preparato, gali kilti sunkių širdies </w:t>
      </w:r>
      <w:r w:rsidR="00211D23" w:rsidRPr="00211D23">
        <w:rPr>
          <w:rFonts w:ascii="Times New Roman" w:eastAsia="Times New Roman" w:hAnsi="Times New Roman"/>
        </w:rPr>
        <w:t>ir kraujagyslių sistemos nepageidaujamų</w:t>
      </w:r>
      <w:r w:rsidRPr="001256C6">
        <w:rPr>
          <w:rFonts w:ascii="Times New Roman" w:eastAsia="Times New Roman" w:hAnsi="Times New Roman"/>
        </w:rPr>
        <w:t xml:space="preserve"> reiškinių. Todėl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w:t>
      </w:r>
      <w:r w:rsidR="00CD3442">
        <w:rPr>
          <w:rFonts w:ascii="Times New Roman" w:eastAsia="Times New Roman" w:hAnsi="Times New Roman"/>
        </w:rPr>
        <w:t>turi būti laikomas vaikams nepasiekiamoje vietoje</w:t>
      </w:r>
      <w:r w:rsidRPr="001256C6">
        <w:rPr>
          <w:rFonts w:ascii="Times New Roman" w:eastAsia="Times New Roman" w:hAnsi="Times New Roman"/>
        </w:rPr>
        <w:t>.</w:t>
      </w:r>
    </w:p>
    <w:p w14:paraId="331A3B36" w14:textId="77777777" w:rsidR="00853A0D" w:rsidRDefault="00853A0D" w:rsidP="001256C6">
      <w:pPr>
        <w:spacing w:after="0" w:line="240" w:lineRule="auto"/>
        <w:rPr>
          <w:rFonts w:ascii="Times New Roman" w:eastAsia="Times New Roman" w:hAnsi="Times New Roman"/>
        </w:rPr>
      </w:pPr>
    </w:p>
    <w:p w14:paraId="105E4A81" w14:textId="77777777" w:rsidR="00853A0D" w:rsidRPr="008A3031" w:rsidRDefault="00853A0D" w:rsidP="00853A0D">
      <w:pPr>
        <w:spacing w:after="0" w:line="240" w:lineRule="auto"/>
        <w:rPr>
          <w:rFonts w:ascii="Times New Roman" w:eastAsia="Times New Roman" w:hAnsi="Times New Roman"/>
          <w:noProof/>
        </w:rPr>
      </w:pPr>
      <w:r w:rsidRPr="008A3031">
        <w:rPr>
          <w:rFonts w:ascii="Times New Roman" w:eastAsia="Times New Roman" w:hAnsi="Times New Roman"/>
          <w:noProof/>
        </w:rPr>
        <w:t>Vaistinio preparato vartojimas didesnėmis dozėmis ar dažniau nei rekomenduojama rezultatų nepagerina.</w:t>
      </w:r>
    </w:p>
    <w:p w14:paraId="0C5D0012" w14:textId="77777777" w:rsidR="00853A0D" w:rsidRDefault="00853A0D" w:rsidP="00853A0D">
      <w:pPr>
        <w:spacing w:after="0" w:line="240" w:lineRule="auto"/>
        <w:rPr>
          <w:rFonts w:ascii="Times New Roman" w:eastAsia="Times New Roman" w:hAnsi="Times New Roman"/>
          <w:noProof/>
        </w:rPr>
      </w:pPr>
    </w:p>
    <w:p w14:paraId="161DD57D" w14:textId="35FE9B54" w:rsidR="00906D5C" w:rsidRDefault="00906D5C" w:rsidP="00853A0D">
      <w:pPr>
        <w:spacing w:after="0" w:line="240" w:lineRule="auto"/>
        <w:rPr>
          <w:rFonts w:ascii="Times New Roman" w:eastAsia="Times New Roman" w:hAnsi="Times New Roman"/>
          <w:noProof/>
        </w:rPr>
      </w:pPr>
      <w:r w:rsidRPr="00906D5C">
        <w:rPr>
          <w:rFonts w:ascii="Times New Roman" w:eastAsia="Times New Roman" w:hAnsi="Times New Roman"/>
          <w:noProof/>
        </w:rPr>
        <w:t xml:space="preserve">Norint </w:t>
      </w:r>
      <w:r>
        <w:rPr>
          <w:rFonts w:ascii="Times New Roman" w:eastAsia="Times New Roman" w:hAnsi="Times New Roman"/>
          <w:noProof/>
        </w:rPr>
        <w:t>paskatinti</w:t>
      </w:r>
      <w:r w:rsidRPr="00906D5C">
        <w:rPr>
          <w:rFonts w:ascii="Times New Roman" w:eastAsia="Times New Roman" w:hAnsi="Times New Roman"/>
          <w:noProof/>
        </w:rPr>
        <w:t xml:space="preserve"> ir palaikyti plaukų augimą, būtina naudoti </w:t>
      </w:r>
      <w:r>
        <w:rPr>
          <w:rFonts w:ascii="Times New Roman" w:eastAsia="Times New Roman" w:hAnsi="Times New Roman"/>
          <w:noProof/>
        </w:rPr>
        <w:t>nuolatos</w:t>
      </w:r>
      <w:r w:rsidRPr="00906D5C">
        <w:rPr>
          <w:rFonts w:ascii="Times New Roman" w:eastAsia="Times New Roman" w:hAnsi="Times New Roman"/>
          <w:noProof/>
        </w:rPr>
        <w:t xml:space="preserve">, </w:t>
      </w:r>
      <w:r>
        <w:rPr>
          <w:rFonts w:ascii="Times New Roman" w:eastAsia="Times New Roman" w:hAnsi="Times New Roman"/>
          <w:noProof/>
        </w:rPr>
        <w:t>kitu atveju</w:t>
      </w:r>
      <w:r w:rsidRPr="00906D5C">
        <w:rPr>
          <w:rFonts w:ascii="Times New Roman" w:eastAsia="Times New Roman" w:hAnsi="Times New Roman"/>
          <w:noProof/>
        </w:rPr>
        <w:t xml:space="preserve"> plaukai vėl pradės slinkti.</w:t>
      </w:r>
    </w:p>
    <w:p w14:paraId="79E69DA6" w14:textId="77777777" w:rsidR="00906D5C" w:rsidRDefault="00906D5C" w:rsidP="00853A0D">
      <w:pPr>
        <w:spacing w:after="0" w:line="240" w:lineRule="auto"/>
        <w:rPr>
          <w:rFonts w:ascii="Times New Roman" w:eastAsia="Times New Roman" w:hAnsi="Times New Roman"/>
          <w:noProof/>
        </w:rPr>
      </w:pPr>
    </w:p>
    <w:p w14:paraId="05486467" w14:textId="590F6CE8" w:rsidR="00906D5C" w:rsidRDefault="00906D5C" w:rsidP="00853A0D">
      <w:pPr>
        <w:spacing w:after="0" w:line="240" w:lineRule="auto"/>
        <w:rPr>
          <w:rFonts w:ascii="Times New Roman" w:eastAsia="Times New Roman" w:hAnsi="Times New Roman"/>
          <w:noProof/>
        </w:rPr>
      </w:pPr>
      <w:r w:rsidRPr="00906D5C">
        <w:rPr>
          <w:rFonts w:ascii="Times New Roman" w:eastAsia="Times New Roman" w:hAnsi="Times New Roman"/>
          <w:noProof/>
        </w:rPr>
        <w:t>Per pirmąsias 2</w:t>
      </w:r>
      <w:r>
        <w:rPr>
          <w:rFonts w:ascii="Times New Roman" w:eastAsia="Times New Roman" w:hAnsi="Times New Roman"/>
          <w:noProof/>
        </w:rPr>
        <w:noBreakHyphen/>
      </w:r>
      <w:r w:rsidRPr="00906D5C">
        <w:rPr>
          <w:rFonts w:ascii="Times New Roman" w:eastAsia="Times New Roman" w:hAnsi="Times New Roman"/>
          <w:noProof/>
        </w:rPr>
        <w:t xml:space="preserve">6 gydymo savaites gali laikinai </w:t>
      </w:r>
      <w:r>
        <w:rPr>
          <w:rFonts w:ascii="Times New Roman" w:eastAsia="Times New Roman" w:hAnsi="Times New Roman"/>
          <w:noProof/>
        </w:rPr>
        <w:t xml:space="preserve">padidėti </w:t>
      </w:r>
      <w:r w:rsidRPr="00906D5C">
        <w:rPr>
          <w:rFonts w:ascii="Times New Roman" w:eastAsia="Times New Roman" w:hAnsi="Times New Roman"/>
          <w:noProof/>
        </w:rPr>
        <w:t>plauk</w:t>
      </w:r>
      <w:r>
        <w:rPr>
          <w:rFonts w:ascii="Times New Roman" w:eastAsia="Times New Roman" w:hAnsi="Times New Roman"/>
          <w:noProof/>
        </w:rPr>
        <w:t>ų slinkimas</w:t>
      </w:r>
      <w:r w:rsidRPr="00906D5C">
        <w:rPr>
          <w:rFonts w:ascii="Times New Roman" w:eastAsia="Times New Roman" w:hAnsi="Times New Roman"/>
          <w:noProof/>
        </w:rPr>
        <w:t>.</w:t>
      </w:r>
    </w:p>
    <w:p w14:paraId="29FAACC0" w14:textId="77777777" w:rsidR="0085516A" w:rsidRPr="004F729B" w:rsidRDefault="0085516A" w:rsidP="00853A0D">
      <w:pPr>
        <w:spacing w:after="0" w:line="240" w:lineRule="auto"/>
        <w:rPr>
          <w:rFonts w:ascii="Times New Roman" w:eastAsia="Times New Roman" w:hAnsi="Times New Roman"/>
          <w:noProof/>
        </w:rPr>
      </w:pPr>
    </w:p>
    <w:p w14:paraId="66D877C5" w14:textId="3B9F27C4" w:rsidR="00853A0D" w:rsidRPr="008A3031" w:rsidRDefault="00853A0D" w:rsidP="00853A0D">
      <w:pPr>
        <w:spacing w:after="0" w:line="240" w:lineRule="auto"/>
        <w:rPr>
          <w:rFonts w:ascii="Times New Roman" w:eastAsia="Times New Roman" w:hAnsi="Times New Roman"/>
          <w:noProof/>
        </w:rPr>
      </w:pPr>
      <w:r w:rsidRPr="004F729B">
        <w:rPr>
          <w:rFonts w:ascii="Times New Roman" w:eastAsia="Times New Roman" w:hAnsi="Times New Roman"/>
          <w:noProof/>
        </w:rPr>
        <w:t>Jei minoksidilio patenka ant kitų kūno vietų, gali pasireikšti nepageidaujamas plaukų augimas</w:t>
      </w:r>
      <w:r w:rsidR="00211D23" w:rsidRPr="004F729B">
        <w:rPr>
          <w:rFonts w:ascii="Times New Roman" w:eastAsia="Times New Roman" w:hAnsi="Times New Roman"/>
          <w:noProof/>
        </w:rPr>
        <w:t xml:space="preserve"> (žr. 4.8 skyrių)</w:t>
      </w:r>
      <w:r w:rsidRPr="008A3031">
        <w:rPr>
          <w:rFonts w:ascii="Times New Roman" w:eastAsia="Times New Roman" w:hAnsi="Times New Roman"/>
          <w:noProof/>
        </w:rPr>
        <w:t>.</w:t>
      </w:r>
    </w:p>
    <w:p w14:paraId="32D0615B" w14:textId="12B07BEB" w:rsidR="00FC19E1" w:rsidRDefault="00FC19E1" w:rsidP="00FC19E1">
      <w:pPr>
        <w:spacing w:after="0" w:line="240" w:lineRule="auto"/>
        <w:rPr>
          <w:rFonts w:ascii="Times New Roman" w:eastAsia="Times New Roman" w:hAnsi="Times New Roman"/>
        </w:rPr>
      </w:pPr>
    </w:p>
    <w:p w14:paraId="5306315E" w14:textId="0409EE61" w:rsidR="00FC19E1" w:rsidRPr="00B33CB7" w:rsidRDefault="00FC19E1" w:rsidP="00FC19E1">
      <w:pPr>
        <w:spacing w:after="0" w:line="240" w:lineRule="auto"/>
        <w:rPr>
          <w:rFonts w:ascii="Times New Roman" w:eastAsia="Times New Roman" w:hAnsi="Times New Roman"/>
          <w:u w:val="single"/>
        </w:rPr>
      </w:pPr>
      <w:proofErr w:type="spellStart"/>
      <w:r w:rsidRPr="00B33CB7">
        <w:rPr>
          <w:rFonts w:ascii="Times New Roman" w:eastAsia="Times New Roman" w:hAnsi="Times New Roman"/>
          <w:u w:val="single"/>
        </w:rPr>
        <w:t>Hipertrichozė</w:t>
      </w:r>
      <w:proofErr w:type="spellEnd"/>
      <w:r w:rsidRPr="00B33CB7">
        <w:rPr>
          <w:rFonts w:ascii="Times New Roman" w:eastAsia="Times New Roman" w:hAnsi="Times New Roman"/>
          <w:u w:val="single"/>
        </w:rPr>
        <w:t xml:space="preserve"> vaikams po netyčinio vietinio </w:t>
      </w:r>
      <w:proofErr w:type="spellStart"/>
      <w:r w:rsidRPr="00B33CB7">
        <w:rPr>
          <w:rFonts w:ascii="Times New Roman" w:eastAsia="Times New Roman" w:hAnsi="Times New Roman"/>
          <w:u w:val="single"/>
        </w:rPr>
        <w:t>minoksidilio</w:t>
      </w:r>
      <w:proofErr w:type="spellEnd"/>
      <w:r w:rsidRPr="00B33CB7">
        <w:rPr>
          <w:rFonts w:ascii="Times New Roman" w:eastAsia="Times New Roman" w:hAnsi="Times New Roman"/>
          <w:u w:val="single"/>
        </w:rPr>
        <w:t xml:space="preserve"> poveikio</w:t>
      </w:r>
    </w:p>
    <w:p w14:paraId="6D0C6341" w14:textId="07D9A213" w:rsidR="00944EBC" w:rsidRDefault="0085516A" w:rsidP="00FC19E1">
      <w:pPr>
        <w:spacing w:after="0" w:line="240" w:lineRule="auto"/>
        <w:rPr>
          <w:rFonts w:ascii="Times New Roman" w:eastAsia="Times New Roman" w:hAnsi="Times New Roman"/>
        </w:rPr>
      </w:pPr>
      <w:r>
        <w:rPr>
          <w:rFonts w:ascii="Times New Roman" w:eastAsia="Times New Roman" w:hAnsi="Times New Roman"/>
        </w:rPr>
        <w:t>R</w:t>
      </w:r>
      <w:r w:rsidRPr="00FC19E1">
        <w:rPr>
          <w:rFonts w:ascii="Times New Roman" w:eastAsia="Times New Roman" w:hAnsi="Times New Roman"/>
        </w:rPr>
        <w:t xml:space="preserve">eikia vengti vaikų kontakto su </w:t>
      </w:r>
      <w:proofErr w:type="spellStart"/>
      <w:r w:rsidRPr="00FC19E1">
        <w:rPr>
          <w:rFonts w:ascii="Times New Roman" w:eastAsia="Times New Roman" w:hAnsi="Times New Roman"/>
        </w:rPr>
        <w:t>minoksidilio</w:t>
      </w:r>
      <w:proofErr w:type="spellEnd"/>
      <w:r w:rsidRPr="00FC19E1">
        <w:rPr>
          <w:rFonts w:ascii="Times New Roman" w:eastAsia="Times New Roman" w:hAnsi="Times New Roman"/>
        </w:rPr>
        <w:t xml:space="preserve"> vartojimo vietomis</w:t>
      </w:r>
      <w:r>
        <w:rPr>
          <w:rFonts w:ascii="Times New Roman" w:eastAsia="Times New Roman" w:hAnsi="Times New Roman"/>
        </w:rPr>
        <w:t>.</w:t>
      </w:r>
      <w:r w:rsidRPr="00FC19E1">
        <w:rPr>
          <w:rFonts w:ascii="Times New Roman" w:eastAsia="Times New Roman" w:hAnsi="Times New Roman"/>
        </w:rPr>
        <w:t xml:space="preserve"> </w:t>
      </w:r>
      <w:r w:rsidR="00FC19E1" w:rsidRPr="00FC19E1">
        <w:rPr>
          <w:rFonts w:ascii="Times New Roman" w:eastAsia="Times New Roman" w:hAnsi="Times New Roman"/>
        </w:rPr>
        <w:t xml:space="preserve">Buvo pranešta apie </w:t>
      </w:r>
      <w:proofErr w:type="spellStart"/>
      <w:r w:rsidR="00FC19E1" w:rsidRPr="00FC19E1">
        <w:rPr>
          <w:rFonts w:ascii="Times New Roman" w:eastAsia="Times New Roman" w:hAnsi="Times New Roman"/>
        </w:rPr>
        <w:t>hipertrichozės</w:t>
      </w:r>
      <w:proofErr w:type="spellEnd"/>
      <w:r w:rsidR="00FC19E1" w:rsidRPr="00FC19E1">
        <w:rPr>
          <w:rFonts w:ascii="Times New Roman" w:eastAsia="Times New Roman" w:hAnsi="Times New Roman"/>
        </w:rPr>
        <w:t xml:space="preserve"> atvejus kūdikiams po odos sąlyčio su pacientų (globėjų), vartojančių vietinį </w:t>
      </w:r>
      <w:proofErr w:type="spellStart"/>
      <w:r w:rsidR="00FC19E1" w:rsidRPr="00FC19E1">
        <w:rPr>
          <w:rFonts w:ascii="Times New Roman" w:eastAsia="Times New Roman" w:hAnsi="Times New Roman"/>
        </w:rPr>
        <w:t>minoksidilį</w:t>
      </w:r>
      <w:proofErr w:type="spellEnd"/>
      <w:r w:rsidR="00FC19E1" w:rsidRPr="00FC19E1">
        <w:rPr>
          <w:rFonts w:ascii="Times New Roman" w:eastAsia="Times New Roman" w:hAnsi="Times New Roman"/>
        </w:rPr>
        <w:t xml:space="preserve">, </w:t>
      </w:r>
      <w:proofErr w:type="spellStart"/>
      <w:r w:rsidR="00FC19E1" w:rsidRPr="00FC19E1">
        <w:rPr>
          <w:rFonts w:ascii="Times New Roman" w:eastAsia="Times New Roman" w:hAnsi="Times New Roman"/>
        </w:rPr>
        <w:t>minoksidilio</w:t>
      </w:r>
      <w:proofErr w:type="spellEnd"/>
      <w:r w:rsidR="00FC19E1" w:rsidRPr="00FC19E1">
        <w:rPr>
          <w:rFonts w:ascii="Times New Roman" w:eastAsia="Times New Roman" w:hAnsi="Times New Roman"/>
        </w:rPr>
        <w:t xml:space="preserve"> vartojimo vietomis. </w:t>
      </w:r>
      <w:proofErr w:type="spellStart"/>
      <w:r w:rsidR="00FC19E1" w:rsidRPr="00FC19E1">
        <w:rPr>
          <w:rFonts w:ascii="Times New Roman" w:eastAsia="Times New Roman" w:hAnsi="Times New Roman"/>
        </w:rPr>
        <w:t>Hipertrichozė</w:t>
      </w:r>
      <w:proofErr w:type="spellEnd"/>
      <w:r w:rsidR="00FC19E1" w:rsidRPr="00FC19E1">
        <w:rPr>
          <w:rFonts w:ascii="Times New Roman" w:eastAsia="Times New Roman" w:hAnsi="Times New Roman"/>
        </w:rPr>
        <w:t xml:space="preserve"> buvo grįžtama per kelis mėnesius, kai kūdikiai nebebuvo veikiami </w:t>
      </w:r>
      <w:proofErr w:type="spellStart"/>
      <w:r w:rsidR="00FC19E1" w:rsidRPr="00FC19E1">
        <w:rPr>
          <w:rFonts w:ascii="Times New Roman" w:eastAsia="Times New Roman" w:hAnsi="Times New Roman"/>
        </w:rPr>
        <w:t>minoksidilio</w:t>
      </w:r>
      <w:proofErr w:type="spellEnd"/>
      <w:r w:rsidR="00FC19E1" w:rsidRPr="00FC19E1">
        <w:rPr>
          <w:rFonts w:ascii="Times New Roman" w:eastAsia="Times New Roman" w:hAnsi="Times New Roman"/>
        </w:rPr>
        <w:t>.</w:t>
      </w:r>
    </w:p>
    <w:p w14:paraId="4EAAEE03" w14:textId="77777777" w:rsidR="0085516A" w:rsidRDefault="0085516A" w:rsidP="00FC19E1">
      <w:pPr>
        <w:spacing w:after="0" w:line="240" w:lineRule="auto"/>
        <w:rPr>
          <w:rFonts w:ascii="Times New Roman" w:eastAsia="Times New Roman" w:hAnsi="Times New Roman"/>
        </w:rPr>
      </w:pPr>
    </w:p>
    <w:p w14:paraId="64925D6B" w14:textId="033BF76E" w:rsidR="00BF2E04" w:rsidRPr="00234A4E" w:rsidRDefault="00BF2E04" w:rsidP="00BF2E04">
      <w:pPr>
        <w:spacing w:after="0" w:line="240" w:lineRule="auto"/>
        <w:rPr>
          <w:rFonts w:ascii="Times New Roman" w:eastAsia="Times New Roman" w:hAnsi="Times New Roman"/>
        </w:rPr>
      </w:pPr>
      <w:r w:rsidRPr="00234A4E">
        <w:rPr>
          <w:rFonts w:ascii="Times New Roman" w:eastAsia="Times New Roman" w:hAnsi="Times New Roman"/>
        </w:rPr>
        <w:t xml:space="preserve">Kiekviename šio vaisto mililitre yra 520 mg </w:t>
      </w:r>
      <w:proofErr w:type="spellStart"/>
      <w:r w:rsidRPr="00234A4E">
        <w:rPr>
          <w:rFonts w:ascii="Times New Roman" w:eastAsia="Times New Roman" w:hAnsi="Times New Roman"/>
        </w:rPr>
        <w:t>propilenglikolio</w:t>
      </w:r>
      <w:proofErr w:type="spellEnd"/>
      <w:r w:rsidRPr="00234A4E">
        <w:rPr>
          <w:rFonts w:ascii="Times New Roman" w:eastAsia="Times New Roman" w:hAnsi="Times New Roman"/>
        </w:rPr>
        <w:t>.</w:t>
      </w:r>
    </w:p>
    <w:p w14:paraId="7339DB0C" w14:textId="77777777" w:rsidR="00BF2E04" w:rsidRPr="00234A4E" w:rsidRDefault="00BF2E04" w:rsidP="00BF2E04">
      <w:pPr>
        <w:spacing w:after="0" w:line="240" w:lineRule="auto"/>
        <w:rPr>
          <w:rFonts w:ascii="Times New Roman" w:eastAsia="Times New Roman" w:hAnsi="Times New Roman"/>
        </w:rPr>
      </w:pPr>
    </w:p>
    <w:p w14:paraId="566E7A7E" w14:textId="432B5525" w:rsidR="00AB1647" w:rsidRPr="00234A4E" w:rsidRDefault="00BF2E04" w:rsidP="00BF2E04">
      <w:pPr>
        <w:spacing w:after="0" w:line="240" w:lineRule="auto"/>
        <w:rPr>
          <w:rFonts w:ascii="Times New Roman" w:eastAsia="Times New Roman" w:hAnsi="Times New Roman"/>
          <w:noProof/>
        </w:rPr>
      </w:pPr>
      <w:r w:rsidRPr="00234A4E">
        <w:rPr>
          <w:rFonts w:ascii="Times New Roman" w:eastAsia="Times New Roman" w:hAnsi="Times New Roman"/>
        </w:rPr>
        <w:t>Kiekviename šio vaisto mililitre yra 227,23 mg alkoholio (etanolio) (2</w:t>
      </w:r>
      <w:r w:rsidR="0029125C" w:rsidRPr="00234A4E">
        <w:rPr>
          <w:rFonts w:ascii="Times New Roman" w:eastAsia="Times New Roman" w:hAnsi="Times New Roman"/>
        </w:rPr>
        <w:t>2</w:t>
      </w:r>
      <w:r w:rsidRPr="00234A4E">
        <w:rPr>
          <w:rFonts w:ascii="Times New Roman" w:eastAsia="Times New Roman" w:hAnsi="Times New Roman"/>
        </w:rPr>
        <w:t>,</w:t>
      </w:r>
      <w:r w:rsidR="0029125C" w:rsidRPr="00234A4E">
        <w:rPr>
          <w:rFonts w:ascii="Times New Roman" w:eastAsia="Times New Roman" w:hAnsi="Times New Roman"/>
        </w:rPr>
        <w:t>72</w:t>
      </w:r>
      <w:r w:rsidRPr="00234A4E">
        <w:rPr>
          <w:rFonts w:ascii="Times New Roman" w:eastAsia="Times New Roman" w:hAnsi="Times New Roman"/>
        </w:rPr>
        <w:t xml:space="preserve"> % m/V). </w:t>
      </w:r>
      <w:r w:rsidR="005A2E2B" w:rsidRPr="00234A4E">
        <w:rPr>
          <w:rFonts w:ascii="Times New Roman" w:eastAsia="Times New Roman" w:hAnsi="Times New Roman"/>
        </w:rPr>
        <w:br/>
      </w:r>
      <w:r w:rsidRPr="00234A4E">
        <w:rPr>
          <w:rFonts w:ascii="Times New Roman" w:eastAsia="Times New Roman" w:hAnsi="Times New Roman"/>
        </w:rPr>
        <w:t>Ant pažeistos odos plotų etanolis gali sukelti deginimo pojūtį.</w:t>
      </w:r>
      <w:r w:rsidRPr="00234A4E">
        <w:rPr>
          <w:rFonts w:ascii="Times New Roman" w:eastAsia="Times New Roman" w:hAnsi="Times New Roman"/>
          <w:noProof/>
        </w:rPr>
        <w:t xml:space="preserve"> </w:t>
      </w:r>
    </w:p>
    <w:p w14:paraId="5396B0D6" w14:textId="6881CBA5" w:rsidR="00944EBC" w:rsidRPr="00234A4E" w:rsidRDefault="00AD7EF5" w:rsidP="00BF2E04">
      <w:pPr>
        <w:spacing w:after="0" w:line="240" w:lineRule="auto"/>
        <w:rPr>
          <w:rFonts w:ascii="Times New Roman" w:eastAsia="Times New Roman" w:hAnsi="Times New Roman"/>
        </w:rPr>
      </w:pPr>
      <w:r w:rsidRPr="00234A4E">
        <w:rPr>
          <w:rFonts w:ascii="Times New Roman" w:eastAsia="Times New Roman" w:hAnsi="Times New Roman"/>
        </w:rPr>
        <w:lastRenderedPageBreak/>
        <w:t>Jeigu vaistinio preparato atsitiktinai patenka ant jautrių vietų (į akis, ant nubrozdintos odos, gleivinių), reikia kruopščiai nuplauti vandeniu.</w:t>
      </w:r>
    </w:p>
    <w:p w14:paraId="4471B11E" w14:textId="19CF8825" w:rsidR="00BF2E04" w:rsidRDefault="00AD7EF5" w:rsidP="00BF2E04">
      <w:pPr>
        <w:spacing w:after="0" w:line="240" w:lineRule="auto"/>
        <w:rPr>
          <w:rFonts w:ascii="Times New Roman" w:eastAsia="Times New Roman" w:hAnsi="Times New Roman"/>
          <w:noProof/>
        </w:rPr>
      </w:pPr>
      <w:r w:rsidRPr="00234A4E" w:rsidDel="00BF2E04">
        <w:rPr>
          <w:rFonts w:ascii="Times New Roman" w:eastAsia="Times New Roman" w:hAnsi="Times New Roman"/>
          <w:noProof/>
        </w:rPr>
        <w:t>Dėl sudėtyje esančio alkoholio vaistinis preparatas degus, todėl jo negalima purkšti šalia atviros ugnies.</w:t>
      </w:r>
    </w:p>
    <w:p w14:paraId="49A6C137" w14:textId="77777777" w:rsidR="00AD7EF5" w:rsidRPr="004F729B" w:rsidRDefault="00AD7EF5" w:rsidP="00BF2E04">
      <w:pPr>
        <w:spacing w:after="0" w:line="240" w:lineRule="auto"/>
        <w:rPr>
          <w:rFonts w:ascii="Times New Roman" w:eastAsia="Times New Roman" w:hAnsi="Times New Roman"/>
        </w:rPr>
      </w:pPr>
    </w:p>
    <w:p w14:paraId="2139A21B" w14:textId="77777777" w:rsidR="001256C6" w:rsidRPr="004F729B" w:rsidRDefault="001256C6" w:rsidP="001256C6">
      <w:pPr>
        <w:spacing w:after="0" w:line="240" w:lineRule="auto"/>
        <w:ind w:left="540" w:hanging="540"/>
        <w:jc w:val="both"/>
        <w:rPr>
          <w:rFonts w:ascii="Times New Roman" w:eastAsia="Times New Roman" w:hAnsi="Times New Roman"/>
          <w:b/>
        </w:rPr>
      </w:pPr>
      <w:r w:rsidRPr="004F729B">
        <w:rPr>
          <w:rFonts w:ascii="Times New Roman" w:eastAsia="Times New Roman" w:hAnsi="Times New Roman"/>
          <w:b/>
        </w:rPr>
        <w:t>4.5</w:t>
      </w:r>
      <w:r w:rsidRPr="004F729B">
        <w:rPr>
          <w:rFonts w:ascii="Times New Roman" w:eastAsia="Times New Roman" w:hAnsi="Times New Roman"/>
          <w:b/>
        </w:rPr>
        <w:tab/>
        <w:t>Sąveika su kitais vaistiniais preparatais ir kitokia sąveika</w:t>
      </w:r>
    </w:p>
    <w:p w14:paraId="3B0C99BC" w14:textId="77777777" w:rsidR="001256C6" w:rsidRPr="004F729B" w:rsidRDefault="001256C6" w:rsidP="001256C6">
      <w:pPr>
        <w:spacing w:after="0" w:line="240" w:lineRule="auto"/>
        <w:jc w:val="both"/>
        <w:rPr>
          <w:rFonts w:ascii="Times New Roman" w:eastAsia="Times New Roman" w:hAnsi="Times New Roman"/>
        </w:rPr>
      </w:pPr>
    </w:p>
    <w:p w14:paraId="6D72966A" w14:textId="367A48E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Nors patikimų įrodymų nėra, pacientams</w:t>
      </w:r>
      <w:r w:rsidR="00F357D6" w:rsidRPr="004F729B">
        <w:rPr>
          <w:rFonts w:ascii="Times New Roman" w:eastAsia="Times New Roman" w:hAnsi="Times New Roman"/>
        </w:rPr>
        <w:t>,</w:t>
      </w:r>
      <w:r w:rsidRPr="004F729B">
        <w:rPr>
          <w:rFonts w:ascii="Times New Roman" w:eastAsia="Times New Roman" w:hAnsi="Times New Roman"/>
        </w:rPr>
        <w:t xml:space="preserve"> vartojantiems periferines kraujagysles plečianči</w:t>
      </w:r>
      <w:r w:rsidR="005A2E2B">
        <w:rPr>
          <w:rFonts w:ascii="Times New Roman" w:eastAsia="Times New Roman" w:hAnsi="Times New Roman"/>
        </w:rPr>
        <w:t>ų</w:t>
      </w:r>
      <w:r w:rsidRPr="004F729B">
        <w:rPr>
          <w:rFonts w:ascii="Times New Roman" w:eastAsia="Times New Roman" w:hAnsi="Times New Roman"/>
        </w:rPr>
        <w:t xml:space="preserve"> vaistini</w:t>
      </w:r>
      <w:r w:rsidR="005A2E2B">
        <w:rPr>
          <w:rFonts w:ascii="Times New Roman" w:eastAsia="Times New Roman" w:hAnsi="Times New Roman"/>
        </w:rPr>
        <w:t>ų</w:t>
      </w:r>
      <w:r w:rsidRPr="004F729B">
        <w:rPr>
          <w:rFonts w:ascii="Times New Roman" w:eastAsia="Times New Roman" w:hAnsi="Times New Roman"/>
        </w:rPr>
        <w:t xml:space="preserve"> preparat</w:t>
      </w:r>
      <w:r w:rsidR="005A2E2B">
        <w:rPr>
          <w:rFonts w:ascii="Times New Roman" w:eastAsia="Times New Roman" w:hAnsi="Times New Roman"/>
        </w:rPr>
        <w:t>ų</w:t>
      </w:r>
      <w:r w:rsidRPr="004F729B">
        <w:rPr>
          <w:rFonts w:ascii="Times New Roman" w:eastAsia="Times New Roman" w:hAnsi="Times New Roman"/>
        </w:rPr>
        <w:t xml:space="preserve"> ir </w:t>
      </w:r>
      <w:proofErr w:type="spellStart"/>
      <w:r w:rsidRPr="004F729B">
        <w:rPr>
          <w:rFonts w:ascii="Times New Roman" w:eastAsia="Times New Roman" w:hAnsi="Times New Roman"/>
        </w:rPr>
        <w:t>Regaine</w:t>
      </w:r>
      <w:proofErr w:type="spellEnd"/>
      <w:r w:rsidRPr="004F729B">
        <w:rPr>
          <w:rFonts w:ascii="Times New Roman" w:eastAsia="Times New Roman" w:hAnsi="Times New Roman"/>
        </w:rPr>
        <w:t xml:space="preserve">, gali pasireikšti </w:t>
      </w:r>
      <w:proofErr w:type="spellStart"/>
      <w:r w:rsidRPr="004F729B">
        <w:rPr>
          <w:rFonts w:ascii="Times New Roman" w:eastAsia="Times New Roman" w:hAnsi="Times New Roman"/>
        </w:rPr>
        <w:t>ortostatinė</w:t>
      </w:r>
      <w:proofErr w:type="spellEnd"/>
      <w:r w:rsidRPr="004F729B">
        <w:rPr>
          <w:rFonts w:ascii="Times New Roman" w:eastAsia="Times New Roman" w:hAnsi="Times New Roman"/>
        </w:rPr>
        <w:t xml:space="preserve"> </w:t>
      </w:r>
      <w:proofErr w:type="spellStart"/>
      <w:r w:rsidRPr="004F729B">
        <w:rPr>
          <w:rFonts w:ascii="Times New Roman" w:eastAsia="Times New Roman" w:hAnsi="Times New Roman"/>
        </w:rPr>
        <w:t>hipotenzija</w:t>
      </w:r>
      <w:proofErr w:type="spellEnd"/>
      <w:r w:rsidRPr="004F729B">
        <w:rPr>
          <w:rFonts w:ascii="Times New Roman" w:eastAsia="Times New Roman" w:hAnsi="Times New Roman"/>
        </w:rPr>
        <w:t>.</w:t>
      </w:r>
    </w:p>
    <w:p w14:paraId="60014788" w14:textId="77777777" w:rsidR="00853A0D" w:rsidRPr="001256C6" w:rsidRDefault="00853A0D" w:rsidP="001256C6">
      <w:pPr>
        <w:spacing w:after="0" w:line="240" w:lineRule="auto"/>
        <w:rPr>
          <w:rFonts w:ascii="Times New Roman" w:eastAsia="Times New Roman" w:hAnsi="Times New Roman"/>
        </w:rPr>
      </w:pPr>
      <w:r w:rsidRPr="004F729B">
        <w:rPr>
          <w:rFonts w:ascii="Times New Roman" w:eastAsia="Times New Roman" w:hAnsi="Times New Roman"/>
          <w:noProof/>
        </w:rPr>
        <w:t>Buvo pranešta, kad guanetidinas sąveikauja su geriamuoju minoksidiliu, sukeldamas greitą ir ryškų kraujospūdžio sumažėjimą.</w:t>
      </w:r>
    </w:p>
    <w:p w14:paraId="2C222352" w14:textId="77777777" w:rsidR="001256C6" w:rsidRPr="001256C6" w:rsidRDefault="001256C6" w:rsidP="001256C6">
      <w:pPr>
        <w:spacing w:after="0" w:line="240" w:lineRule="auto"/>
        <w:rPr>
          <w:rFonts w:ascii="Times New Roman" w:eastAsia="Times New Roman" w:hAnsi="Times New Roman"/>
        </w:rPr>
      </w:pPr>
    </w:p>
    <w:p w14:paraId="34B1BE62"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Vengti kartu vartoti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ir lokalaus poveikio </w:t>
      </w:r>
      <w:proofErr w:type="spellStart"/>
      <w:r w:rsidRPr="001256C6">
        <w:rPr>
          <w:rFonts w:ascii="Times New Roman" w:eastAsia="Times New Roman" w:hAnsi="Times New Roman"/>
        </w:rPr>
        <w:t>kortikosteroidinių</w:t>
      </w:r>
      <w:proofErr w:type="spellEnd"/>
      <w:r w:rsidRPr="001256C6">
        <w:rPr>
          <w:rFonts w:ascii="Times New Roman" w:eastAsia="Times New Roman" w:hAnsi="Times New Roman"/>
        </w:rPr>
        <w:t xml:space="preserve"> vaistinių preparatų.</w:t>
      </w:r>
    </w:p>
    <w:p w14:paraId="21E174EB" w14:textId="77777777" w:rsidR="001256C6" w:rsidRPr="001256C6" w:rsidRDefault="001256C6" w:rsidP="001256C6">
      <w:pPr>
        <w:spacing w:after="0" w:line="240" w:lineRule="auto"/>
        <w:rPr>
          <w:rFonts w:ascii="Times New Roman" w:eastAsia="Times New Roman" w:hAnsi="Times New Roman"/>
        </w:rPr>
      </w:pPr>
    </w:p>
    <w:p w14:paraId="614F2181" w14:textId="77777777"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Betametazono</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dipropionatas</w:t>
      </w:r>
      <w:proofErr w:type="spellEnd"/>
      <w:r w:rsidRPr="001256C6">
        <w:rPr>
          <w:rFonts w:ascii="Times New Roman" w:eastAsia="Times New Roman" w:hAnsi="Times New Roman"/>
        </w:rPr>
        <w:t xml:space="preserve"> didina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koncentraciją lokaliai audiniuose ir sumažina sisteminę </w:t>
      </w:r>
      <w:proofErr w:type="spellStart"/>
      <w:r w:rsidRPr="001256C6">
        <w:rPr>
          <w:rFonts w:ascii="Times New Roman" w:eastAsia="Times New Roman" w:hAnsi="Times New Roman"/>
        </w:rPr>
        <w:t>minoksidil</w:t>
      </w:r>
      <w:r w:rsidR="00151BBD">
        <w:rPr>
          <w:rFonts w:ascii="Times New Roman" w:eastAsia="Times New Roman" w:hAnsi="Times New Roman"/>
        </w:rPr>
        <w:t>i</w:t>
      </w:r>
      <w:r w:rsidRPr="001256C6">
        <w:rPr>
          <w:rFonts w:ascii="Times New Roman" w:eastAsia="Times New Roman" w:hAnsi="Times New Roman"/>
        </w:rPr>
        <w:t>o</w:t>
      </w:r>
      <w:proofErr w:type="spellEnd"/>
      <w:r w:rsidRPr="001256C6">
        <w:rPr>
          <w:rFonts w:ascii="Times New Roman" w:eastAsia="Times New Roman" w:hAnsi="Times New Roman"/>
        </w:rPr>
        <w:t xml:space="preserve"> absorbciją.</w:t>
      </w:r>
    </w:p>
    <w:p w14:paraId="33C52C4E" w14:textId="77777777" w:rsidR="001256C6" w:rsidRPr="001256C6" w:rsidRDefault="001256C6" w:rsidP="001256C6">
      <w:pPr>
        <w:spacing w:after="0" w:line="240" w:lineRule="auto"/>
        <w:jc w:val="both"/>
        <w:rPr>
          <w:rFonts w:ascii="Times New Roman" w:eastAsia="Times New Roman" w:hAnsi="Times New Roman"/>
        </w:rPr>
      </w:pPr>
    </w:p>
    <w:p w14:paraId="2E416907" w14:textId="77777777"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Farmakokinetinės</w:t>
      </w:r>
      <w:proofErr w:type="spellEnd"/>
      <w:r w:rsidRPr="001256C6">
        <w:rPr>
          <w:rFonts w:ascii="Times New Roman" w:eastAsia="Times New Roman" w:hAnsi="Times New Roman"/>
        </w:rPr>
        <w:t xml:space="preserve"> vaistinio preparato sąveikos tyrimai su žmonėmis parodė, kad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absorbciją per odą gali sustiprinti </w:t>
      </w:r>
      <w:proofErr w:type="spellStart"/>
      <w:r w:rsidRPr="001256C6">
        <w:rPr>
          <w:rFonts w:ascii="Times New Roman" w:eastAsia="Times New Roman" w:hAnsi="Times New Roman"/>
        </w:rPr>
        <w:t>tretinoinas</w:t>
      </w:r>
      <w:proofErr w:type="spellEnd"/>
      <w:r w:rsidRPr="001256C6">
        <w:rPr>
          <w:rFonts w:ascii="Times New Roman" w:eastAsia="Times New Roman" w:hAnsi="Times New Roman"/>
        </w:rPr>
        <w:t xml:space="preserve"> ir </w:t>
      </w:r>
      <w:proofErr w:type="spellStart"/>
      <w:r w:rsidRPr="001256C6">
        <w:rPr>
          <w:rFonts w:ascii="Times New Roman" w:eastAsia="Times New Roman" w:hAnsi="Times New Roman"/>
        </w:rPr>
        <w:t>antralinas</w:t>
      </w:r>
      <w:proofErr w:type="spellEnd"/>
      <w:r w:rsidRPr="001256C6">
        <w:rPr>
          <w:rFonts w:ascii="Times New Roman" w:eastAsia="Times New Roman" w:hAnsi="Times New Roman"/>
        </w:rPr>
        <w:t>. Tai vyksta dėl padidėjusio odos raginio sluoksnio laidumo.</w:t>
      </w:r>
    </w:p>
    <w:p w14:paraId="1E671054" w14:textId="77777777" w:rsidR="001256C6" w:rsidRPr="001256C6" w:rsidRDefault="001256C6" w:rsidP="001256C6">
      <w:pPr>
        <w:spacing w:after="0" w:line="240" w:lineRule="auto"/>
        <w:jc w:val="both"/>
        <w:rPr>
          <w:rFonts w:ascii="Times New Roman" w:eastAsia="Times New Roman" w:hAnsi="Times New Roman"/>
        </w:rPr>
      </w:pPr>
    </w:p>
    <w:p w14:paraId="72EA37BC"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4.6</w:t>
      </w:r>
      <w:r w:rsidRPr="001256C6">
        <w:rPr>
          <w:rFonts w:ascii="Times New Roman" w:eastAsia="Times New Roman" w:hAnsi="Times New Roman"/>
          <w:b/>
        </w:rPr>
        <w:tab/>
        <w:t>Vaisingumas, nėštumo ir žindymo laikotarpis</w:t>
      </w:r>
    </w:p>
    <w:p w14:paraId="1E69239B" w14:textId="77777777" w:rsidR="001256C6" w:rsidRPr="001256C6" w:rsidRDefault="001256C6" w:rsidP="001256C6">
      <w:pPr>
        <w:spacing w:after="0" w:line="240" w:lineRule="auto"/>
        <w:rPr>
          <w:rFonts w:ascii="Times New Roman" w:eastAsia="Times New Roman" w:hAnsi="Times New Roman"/>
        </w:rPr>
      </w:pPr>
    </w:p>
    <w:p w14:paraId="4287B1F9"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Sistemiškai absorbuotas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išsiskiria į motinos pieną.</w:t>
      </w:r>
    </w:p>
    <w:p w14:paraId="6AC36DED" w14:textId="77777777" w:rsidR="001256C6" w:rsidRDefault="001256C6" w:rsidP="001256C6">
      <w:pPr>
        <w:spacing w:after="0" w:line="240" w:lineRule="auto"/>
        <w:rPr>
          <w:rFonts w:ascii="Times New Roman" w:eastAsia="Times New Roman" w:hAnsi="Times New Roman"/>
        </w:rPr>
      </w:pPr>
    </w:p>
    <w:p w14:paraId="33F68986" w14:textId="1122FD6C" w:rsidR="0085516A" w:rsidRPr="001256C6" w:rsidRDefault="0085516A" w:rsidP="0085516A">
      <w:pPr>
        <w:spacing w:after="0" w:line="240" w:lineRule="auto"/>
        <w:rPr>
          <w:rFonts w:ascii="Times New Roman" w:eastAsia="Times New Roman" w:hAnsi="Times New Roman"/>
        </w:rPr>
      </w:pPr>
      <w:r w:rsidRPr="008A3031">
        <w:rPr>
          <w:rFonts w:ascii="Times New Roman" w:eastAsia="Times New Roman" w:hAnsi="Times New Roman"/>
        </w:rPr>
        <w:t xml:space="preserve">Nėštumo metu ar žindymo laikotarpiu </w:t>
      </w:r>
      <w:proofErr w:type="spellStart"/>
      <w:r w:rsidRPr="008A3031">
        <w:rPr>
          <w:rFonts w:ascii="Times New Roman" w:eastAsia="Times New Roman" w:hAnsi="Times New Roman"/>
        </w:rPr>
        <w:t>Regaine</w:t>
      </w:r>
      <w:proofErr w:type="spellEnd"/>
      <w:r w:rsidRPr="008A3031">
        <w:rPr>
          <w:rFonts w:ascii="Times New Roman" w:eastAsia="Times New Roman" w:hAnsi="Times New Roman"/>
        </w:rPr>
        <w:t xml:space="preserve"> </w:t>
      </w:r>
      <w:r w:rsidRPr="000235A4">
        <w:rPr>
          <w:rFonts w:ascii="Times New Roman" w:eastAsia="Times New Roman" w:hAnsi="Times New Roman"/>
        </w:rPr>
        <w:t>tur</w:t>
      </w:r>
      <w:r w:rsidR="00772040">
        <w:rPr>
          <w:rFonts w:ascii="Times New Roman" w:eastAsia="Times New Roman" w:hAnsi="Times New Roman"/>
        </w:rPr>
        <w:t>i</w:t>
      </w:r>
      <w:r w:rsidRPr="000235A4">
        <w:rPr>
          <w:rFonts w:ascii="Times New Roman" w:eastAsia="Times New Roman" w:hAnsi="Times New Roman"/>
        </w:rPr>
        <w:t xml:space="preserve"> būti nevartojamas</w:t>
      </w:r>
      <w:r w:rsidRPr="004F729B">
        <w:rPr>
          <w:rFonts w:ascii="Times New Roman" w:eastAsia="Times New Roman" w:hAnsi="Times New Roman"/>
        </w:rPr>
        <w:t>.</w:t>
      </w:r>
    </w:p>
    <w:p w14:paraId="1BC83413" w14:textId="77777777" w:rsidR="0085516A" w:rsidRPr="001256C6" w:rsidRDefault="0085516A" w:rsidP="001256C6">
      <w:pPr>
        <w:spacing w:after="0" w:line="240" w:lineRule="auto"/>
        <w:rPr>
          <w:rFonts w:ascii="Times New Roman" w:eastAsia="Times New Roman" w:hAnsi="Times New Roman"/>
        </w:rPr>
      </w:pPr>
    </w:p>
    <w:p w14:paraId="665D2072" w14:textId="12236B79"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Nėra atlikta adekvačių ir gerai kontroliuojamų tyrimų su nėščiomis moterimis. Tyrimai su gyvūnais parodė, kad dozės, kurios gali sukelti pavojų vaisiui yra labai didelės, palyginti su dozėmis, kurios yra vartojamos žmogui. Labai maža rizika vaisiui visgi yra įmanoma ir žmonėms (žr. 5.3 skyrių).</w:t>
      </w:r>
    </w:p>
    <w:p w14:paraId="61DF1E9E" w14:textId="77777777" w:rsidR="001256C6" w:rsidRPr="001256C6" w:rsidRDefault="001256C6" w:rsidP="001256C6">
      <w:pPr>
        <w:spacing w:after="0" w:line="240" w:lineRule="auto"/>
        <w:rPr>
          <w:rFonts w:ascii="Times New Roman" w:eastAsia="Times New Roman" w:hAnsi="Times New Roman"/>
        </w:rPr>
      </w:pPr>
    </w:p>
    <w:p w14:paraId="47A68B0F"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4.7</w:t>
      </w:r>
      <w:r w:rsidRPr="001256C6">
        <w:rPr>
          <w:rFonts w:ascii="Times New Roman" w:eastAsia="Times New Roman" w:hAnsi="Times New Roman"/>
          <w:b/>
        </w:rPr>
        <w:tab/>
        <w:t>Poveikis gebėjimui vairuoti ir valdyti mechanizmus</w:t>
      </w:r>
    </w:p>
    <w:p w14:paraId="5B319B5C" w14:textId="77777777" w:rsidR="001256C6" w:rsidRPr="001256C6" w:rsidRDefault="001256C6" w:rsidP="001256C6">
      <w:pPr>
        <w:spacing w:after="0" w:line="240" w:lineRule="auto"/>
        <w:rPr>
          <w:rFonts w:ascii="Times New Roman" w:eastAsia="Times New Roman" w:hAnsi="Times New Roman"/>
        </w:rPr>
      </w:pPr>
    </w:p>
    <w:p w14:paraId="1921FB41" w14:textId="16FC8D36" w:rsidR="00211D23" w:rsidRDefault="00211D23" w:rsidP="001256C6">
      <w:pPr>
        <w:spacing w:after="0" w:line="240" w:lineRule="auto"/>
        <w:rPr>
          <w:rFonts w:ascii="Times New Roman" w:eastAsia="Times New Roman" w:hAnsi="Times New Roman"/>
          <w:noProof/>
        </w:rPr>
      </w:pPr>
      <w:r w:rsidRPr="00211D23">
        <w:rPr>
          <w:rFonts w:ascii="Times New Roman" w:eastAsia="Times New Roman" w:hAnsi="Times New Roman"/>
          <w:noProof/>
        </w:rPr>
        <w:t>Regaine gebėjimą vairuoti ir valdyti mechanizmus veikia silpnai</w:t>
      </w:r>
      <w:r>
        <w:rPr>
          <w:rFonts w:ascii="Times New Roman" w:eastAsia="Times New Roman" w:hAnsi="Times New Roman"/>
          <w:noProof/>
        </w:rPr>
        <w:t>.</w:t>
      </w:r>
    </w:p>
    <w:p w14:paraId="47B0B67E" w14:textId="6A83516A" w:rsidR="00F070BE" w:rsidRPr="001256C6" w:rsidRDefault="00211D23" w:rsidP="001256C6">
      <w:pPr>
        <w:spacing w:after="0" w:line="240" w:lineRule="auto"/>
        <w:rPr>
          <w:rFonts w:ascii="Times New Roman" w:eastAsia="Times New Roman" w:hAnsi="Times New Roman"/>
        </w:rPr>
      </w:pPr>
      <w:r w:rsidRPr="004F729B">
        <w:rPr>
          <w:rFonts w:ascii="Times New Roman" w:eastAsia="Times New Roman" w:hAnsi="Times New Roman"/>
          <w:noProof/>
        </w:rPr>
        <w:t>Vaistinis prepar</w:t>
      </w:r>
      <w:r w:rsidR="002271C4" w:rsidRPr="004F729B">
        <w:rPr>
          <w:rFonts w:ascii="Times New Roman" w:eastAsia="Times New Roman" w:hAnsi="Times New Roman"/>
          <w:noProof/>
        </w:rPr>
        <w:t>a</w:t>
      </w:r>
      <w:r w:rsidRPr="004F729B">
        <w:rPr>
          <w:rFonts w:ascii="Times New Roman" w:eastAsia="Times New Roman" w:hAnsi="Times New Roman"/>
          <w:noProof/>
        </w:rPr>
        <w:t>tas g</w:t>
      </w:r>
      <w:r w:rsidR="00F070BE" w:rsidRPr="004F729B">
        <w:rPr>
          <w:rFonts w:ascii="Times New Roman" w:eastAsia="Times New Roman" w:hAnsi="Times New Roman"/>
          <w:noProof/>
        </w:rPr>
        <w:t xml:space="preserve">ali sukelti </w:t>
      </w:r>
      <w:r w:rsidR="009D1ED2">
        <w:rPr>
          <w:rFonts w:ascii="Times New Roman" w:eastAsia="Times New Roman" w:hAnsi="Times New Roman"/>
          <w:noProof/>
        </w:rPr>
        <w:t>svaigulį</w:t>
      </w:r>
      <w:r w:rsidR="00F070BE" w:rsidRPr="004F729B">
        <w:rPr>
          <w:rFonts w:ascii="Times New Roman" w:eastAsia="Times New Roman" w:hAnsi="Times New Roman"/>
          <w:noProof/>
        </w:rPr>
        <w:t xml:space="preserve"> arba hipoten</w:t>
      </w:r>
      <w:r w:rsidRPr="004F729B">
        <w:rPr>
          <w:rFonts w:ascii="Times New Roman" w:eastAsia="Times New Roman" w:hAnsi="Times New Roman"/>
          <w:noProof/>
        </w:rPr>
        <w:t>z</w:t>
      </w:r>
      <w:r w:rsidR="00F070BE" w:rsidRPr="004F729B">
        <w:rPr>
          <w:rFonts w:ascii="Times New Roman" w:eastAsia="Times New Roman" w:hAnsi="Times New Roman"/>
          <w:noProof/>
        </w:rPr>
        <w:t>iją (žr</w:t>
      </w:r>
      <w:r w:rsidRPr="004F729B">
        <w:rPr>
          <w:rFonts w:ascii="Times New Roman" w:eastAsia="Times New Roman" w:hAnsi="Times New Roman"/>
          <w:noProof/>
        </w:rPr>
        <w:t>.</w:t>
      </w:r>
      <w:r w:rsidR="00F070BE" w:rsidRPr="004F729B">
        <w:rPr>
          <w:rFonts w:ascii="Times New Roman" w:eastAsia="Times New Roman" w:hAnsi="Times New Roman"/>
          <w:noProof/>
        </w:rPr>
        <w:t xml:space="preserve"> </w:t>
      </w:r>
      <w:r w:rsidR="00F070BE" w:rsidRPr="004F729B">
        <w:rPr>
          <w:rFonts w:ascii="Times New Roman" w:eastAsia="Times New Roman" w:hAnsi="Times New Roman"/>
          <w:noProof/>
          <w:lang w:val="en-GB"/>
        </w:rPr>
        <w:t>4.8 skyri</w:t>
      </w:r>
      <w:r w:rsidR="00F070BE" w:rsidRPr="004F729B">
        <w:rPr>
          <w:rFonts w:ascii="Times New Roman" w:eastAsia="Times New Roman" w:hAnsi="Times New Roman"/>
          <w:noProof/>
        </w:rPr>
        <w:t>ų)</w:t>
      </w:r>
      <w:r w:rsidR="009D1ED2">
        <w:rPr>
          <w:rFonts w:ascii="Times New Roman" w:eastAsia="Times New Roman" w:hAnsi="Times New Roman"/>
          <w:noProof/>
        </w:rPr>
        <w:t xml:space="preserve">, tai </w:t>
      </w:r>
      <w:r w:rsidR="009D1ED2" w:rsidRPr="005E40F3">
        <w:rPr>
          <w:rFonts w:ascii="Times New Roman" w:eastAsia="Times New Roman" w:hAnsi="Times New Roman"/>
          <w:noProof/>
        </w:rPr>
        <w:t xml:space="preserve">gali paveikti gebėjimą vairuoti ir valdyti </w:t>
      </w:r>
      <w:r w:rsidR="009D1ED2">
        <w:rPr>
          <w:rFonts w:ascii="Times New Roman" w:eastAsia="Times New Roman" w:hAnsi="Times New Roman"/>
          <w:noProof/>
        </w:rPr>
        <w:t>mechanizmus</w:t>
      </w:r>
      <w:r w:rsidRPr="004F729B">
        <w:rPr>
          <w:rFonts w:ascii="Times New Roman" w:eastAsia="Times New Roman" w:hAnsi="Times New Roman"/>
          <w:noProof/>
        </w:rPr>
        <w:t xml:space="preserve">. </w:t>
      </w:r>
      <w:r w:rsidR="009D1ED2">
        <w:rPr>
          <w:rFonts w:ascii="Times New Roman" w:eastAsia="Times New Roman" w:hAnsi="Times New Roman"/>
          <w:noProof/>
        </w:rPr>
        <w:t>V</w:t>
      </w:r>
      <w:r w:rsidR="009D1ED2" w:rsidRPr="004F729B">
        <w:rPr>
          <w:rFonts w:ascii="Times New Roman" w:eastAsia="Times New Roman" w:hAnsi="Times New Roman"/>
          <w:noProof/>
        </w:rPr>
        <w:t>airuo</w:t>
      </w:r>
      <w:r w:rsidR="009D1ED2">
        <w:rPr>
          <w:rFonts w:ascii="Times New Roman" w:eastAsia="Times New Roman" w:hAnsi="Times New Roman"/>
          <w:noProof/>
        </w:rPr>
        <w:t>jant</w:t>
      </w:r>
      <w:r w:rsidR="009D1ED2" w:rsidRPr="004F729B">
        <w:rPr>
          <w:rFonts w:ascii="Times New Roman" w:eastAsia="Times New Roman" w:hAnsi="Times New Roman"/>
          <w:noProof/>
        </w:rPr>
        <w:t xml:space="preserve"> </w:t>
      </w:r>
      <w:r w:rsidR="009D1ED2">
        <w:rPr>
          <w:rFonts w:ascii="Times New Roman" w:eastAsia="Times New Roman" w:hAnsi="Times New Roman"/>
          <w:noProof/>
        </w:rPr>
        <w:t>i</w:t>
      </w:r>
      <w:r w:rsidR="009D1ED2" w:rsidRPr="004F729B">
        <w:rPr>
          <w:rFonts w:ascii="Times New Roman" w:eastAsia="Times New Roman" w:hAnsi="Times New Roman"/>
          <w:noProof/>
        </w:rPr>
        <w:t>r vald</w:t>
      </w:r>
      <w:r w:rsidR="009D1ED2">
        <w:rPr>
          <w:rFonts w:ascii="Times New Roman" w:eastAsia="Times New Roman" w:hAnsi="Times New Roman"/>
          <w:noProof/>
        </w:rPr>
        <w:t>ant</w:t>
      </w:r>
      <w:r w:rsidR="009D1ED2" w:rsidRPr="004F729B">
        <w:rPr>
          <w:rFonts w:ascii="Times New Roman" w:eastAsia="Times New Roman" w:hAnsi="Times New Roman"/>
          <w:noProof/>
        </w:rPr>
        <w:t xml:space="preserve"> mechanizm</w:t>
      </w:r>
      <w:r w:rsidR="009D1ED2">
        <w:rPr>
          <w:rFonts w:ascii="Times New Roman" w:eastAsia="Times New Roman" w:hAnsi="Times New Roman"/>
          <w:noProof/>
        </w:rPr>
        <w:t>us</w:t>
      </w:r>
      <w:r w:rsidR="009D1ED2" w:rsidRPr="004F729B">
        <w:rPr>
          <w:rFonts w:ascii="Times New Roman" w:eastAsia="Times New Roman" w:hAnsi="Times New Roman"/>
          <w:noProof/>
        </w:rPr>
        <w:t xml:space="preserve"> </w:t>
      </w:r>
      <w:r w:rsidR="009D1ED2">
        <w:rPr>
          <w:rFonts w:ascii="Times New Roman" w:eastAsia="Times New Roman" w:hAnsi="Times New Roman"/>
          <w:noProof/>
        </w:rPr>
        <w:t>reikia laikytis atsargumo priemonių</w:t>
      </w:r>
      <w:r w:rsidR="00F070BE" w:rsidRPr="004F729B">
        <w:rPr>
          <w:rFonts w:ascii="Times New Roman" w:eastAsia="Times New Roman" w:hAnsi="Times New Roman"/>
          <w:noProof/>
        </w:rPr>
        <w:t>.</w:t>
      </w:r>
    </w:p>
    <w:p w14:paraId="6155DD5B" w14:textId="77777777" w:rsidR="001256C6" w:rsidRPr="001256C6" w:rsidRDefault="001256C6" w:rsidP="001256C6">
      <w:pPr>
        <w:spacing w:after="0" w:line="240" w:lineRule="auto"/>
        <w:rPr>
          <w:rFonts w:ascii="Times New Roman" w:eastAsia="Times New Roman" w:hAnsi="Times New Roman"/>
        </w:rPr>
      </w:pPr>
    </w:p>
    <w:p w14:paraId="3619E73E"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4.8</w:t>
      </w:r>
      <w:r w:rsidRPr="001256C6">
        <w:rPr>
          <w:rFonts w:ascii="Times New Roman" w:eastAsia="Times New Roman" w:hAnsi="Times New Roman"/>
          <w:b/>
        </w:rPr>
        <w:tab/>
        <w:t>Nepageidaujamas poveikis</w:t>
      </w:r>
    </w:p>
    <w:p w14:paraId="1AC900AE" w14:textId="77777777" w:rsidR="001256C6" w:rsidRPr="001256C6" w:rsidRDefault="001256C6" w:rsidP="001256C6">
      <w:pPr>
        <w:spacing w:after="0" w:line="240" w:lineRule="auto"/>
        <w:rPr>
          <w:rFonts w:ascii="Times New Roman" w:eastAsia="Times New Roman" w:hAnsi="Times New Roman"/>
          <w:u w:val="single"/>
        </w:rPr>
      </w:pPr>
    </w:p>
    <w:p w14:paraId="2C2BCDCE" w14:textId="4AD74A2A" w:rsidR="0017153D" w:rsidRDefault="001256C6" w:rsidP="001256C6">
      <w:pPr>
        <w:spacing w:after="0" w:line="240" w:lineRule="auto"/>
        <w:rPr>
          <w:rFonts w:ascii="Times New Roman" w:eastAsia="SimSun" w:hAnsi="Times New Roman"/>
        </w:rPr>
      </w:pPr>
      <w:r w:rsidRPr="0017153D">
        <w:rPr>
          <w:rFonts w:ascii="Times New Roman" w:eastAsia="Times New Roman" w:hAnsi="Times New Roman"/>
          <w:iCs/>
          <w:u w:val="single"/>
          <w:lang w:eastAsia="lt-LT"/>
        </w:rPr>
        <w:t>Nepageidaujamų reakcijų santrauka lentelėse</w:t>
      </w:r>
    </w:p>
    <w:p w14:paraId="27833353" w14:textId="77777777" w:rsidR="001256C6" w:rsidRPr="0017153D" w:rsidRDefault="0017153D" w:rsidP="001256C6">
      <w:pPr>
        <w:spacing w:after="0" w:line="240" w:lineRule="auto"/>
        <w:rPr>
          <w:rFonts w:ascii="Times New Roman" w:eastAsia="SimSun" w:hAnsi="Times New Roman"/>
        </w:rPr>
      </w:pPr>
      <w:r w:rsidRPr="0017153D">
        <w:rPr>
          <w:rFonts w:ascii="Times New Roman" w:eastAsia="SimSun" w:hAnsi="Times New Roman"/>
        </w:rPr>
        <w:t>Nepageidaujamo poveikio dažnis apibūdinamas taip: labai dažnas (≥</w:t>
      </w:r>
      <w:r w:rsidRPr="00466093">
        <w:t> </w:t>
      </w:r>
      <w:r w:rsidRPr="0017153D">
        <w:rPr>
          <w:rFonts w:ascii="Times New Roman" w:eastAsia="SimSun" w:hAnsi="Times New Roman"/>
        </w:rPr>
        <w:t>1/10), dažnas (nuo ≥</w:t>
      </w:r>
      <w:r w:rsidRPr="00466093">
        <w:t> </w:t>
      </w:r>
      <w:r w:rsidRPr="0017153D">
        <w:rPr>
          <w:rFonts w:ascii="Times New Roman" w:eastAsia="SimSun" w:hAnsi="Times New Roman"/>
        </w:rPr>
        <w:t>1/100 iki &lt;</w:t>
      </w:r>
      <w:r w:rsidRPr="00466093">
        <w:t> </w:t>
      </w:r>
      <w:r w:rsidRPr="0017153D">
        <w:rPr>
          <w:rFonts w:ascii="Times New Roman" w:eastAsia="SimSun" w:hAnsi="Times New Roman"/>
        </w:rPr>
        <w:t>1/10), nedažnas (nuo ≥</w:t>
      </w:r>
      <w:r w:rsidRPr="00466093">
        <w:t> </w:t>
      </w:r>
      <w:r w:rsidRPr="0017153D">
        <w:rPr>
          <w:rFonts w:ascii="Times New Roman" w:eastAsia="SimSun" w:hAnsi="Times New Roman"/>
        </w:rPr>
        <w:t>1/1000 iki &lt;</w:t>
      </w:r>
      <w:r w:rsidRPr="00466093">
        <w:t> </w:t>
      </w:r>
      <w:r w:rsidRPr="0017153D">
        <w:rPr>
          <w:rFonts w:ascii="Times New Roman" w:eastAsia="SimSun" w:hAnsi="Times New Roman"/>
        </w:rPr>
        <w:t>1/100), retas (nuo ≥</w:t>
      </w:r>
      <w:r w:rsidRPr="00466093">
        <w:t> </w:t>
      </w:r>
      <w:r w:rsidRPr="0017153D">
        <w:rPr>
          <w:rFonts w:ascii="Times New Roman" w:eastAsia="SimSun" w:hAnsi="Times New Roman"/>
        </w:rPr>
        <w:t>1/10000 iki &lt;</w:t>
      </w:r>
      <w:r w:rsidRPr="00466093">
        <w:t> </w:t>
      </w:r>
      <w:r w:rsidRPr="0017153D">
        <w:rPr>
          <w:rFonts w:ascii="Times New Roman" w:eastAsia="SimSun" w:hAnsi="Times New Roman"/>
        </w:rPr>
        <w:t>1/1000), labai retas (&lt;</w:t>
      </w:r>
      <w:r w:rsidRPr="00466093">
        <w:t> </w:t>
      </w:r>
      <w:r w:rsidRPr="0017153D">
        <w:rPr>
          <w:rFonts w:ascii="Times New Roman" w:eastAsia="SimSun" w:hAnsi="Times New Roman"/>
        </w:rPr>
        <w:t>1/10000) ir nežinomas (negali būti apskaičiuotas pagal turimus duomenis).</w:t>
      </w:r>
    </w:p>
    <w:p w14:paraId="6F54C8AC" w14:textId="77777777" w:rsidR="001256C6" w:rsidRPr="001256C6" w:rsidRDefault="001256C6" w:rsidP="001256C6">
      <w:pPr>
        <w:spacing w:after="0" w:line="240" w:lineRule="auto"/>
        <w:rPr>
          <w:rFonts w:ascii="Times New Roman" w:eastAsia="Times New Roman" w:hAnsi="Times New Roman"/>
          <w:u w:val="single"/>
        </w:rPr>
      </w:pPr>
    </w:p>
    <w:p w14:paraId="22A3604D" w14:textId="77777777" w:rsidR="001256C6" w:rsidRPr="001256C6" w:rsidRDefault="001256C6" w:rsidP="001256C6">
      <w:pPr>
        <w:spacing w:after="0" w:line="240" w:lineRule="auto"/>
        <w:rPr>
          <w:rFonts w:ascii="Times New Roman" w:eastAsia="Times New Roman" w:hAnsi="Times New Roman"/>
          <w:i/>
          <w:u w:val="single"/>
        </w:rPr>
      </w:pPr>
      <w:r w:rsidRPr="001256C6">
        <w:rPr>
          <w:rFonts w:ascii="Times New Roman" w:eastAsia="Times New Roman" w:hAnsi="Times New Roman"/>
          <w:i/>
          <w:u w:val="single"/>
        </w:rPr>
        <w:t>1 lentelė - Klinikinių tyrimų duomenys</w:t>
      </w:r>
    </w:p>
    <w:p w14:paraId="70B24083"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Žemiau išvard</w:t>
      </w:r>
      <w:r w:rsidR="00F070BE">
        <w:rPr>
          <w:rFonts w:ascii="Times New Roman" w:eastAsia="Times New Roman" w:hAnsi="Times New Roman"/>
        </w:rPr>
        <w:t>y</w:t>
      </w:r>
      <w:r w:rsidRPr="001256C6">
        <w:rPr>
          <w:rFonts w:ascii="Times New Roman" w:eastAsia="Times New Roman" w:hAnsi="Times New Roman"/>
        </w:rPr>
        <w:t xml:space="preserve">ti </w:t>
      </w:r>
      <w:r w:rsidR="00750589">
        <w:rPr>
          <w:rFonts w:ascii="Times New Roman" w:eastAsia="Times New Roman" w:hAnsi="Times New Roman"/>
        </w:rPr>
        <w:t>nepageidaujami</w:t>
      </w:r>
      <w:r w:rsidR="00750589" w:rsidRPr="001256C6">
        <w:rPr>
          <w:rFonts w:ascii="Times New Roman" w:eastAsia="Times New Roman" w:hAnsi="Times New Roman"/>
        </w:rPr>
        <w:t xml:space="preserve"> </w:t>
      </w:r>
      <w:r w:rsidRPr="001256C6">
        <w:rPr>
          <w:rFonts w:ascii="Times New Roman" w:eastAsia="Times New Roman" w:hAnsi="Times New Roman"/>
        </w:rPr>
        <w:t xml:space="preserve">poveikiai </w:t>
      </w:r>
      <w:r w:rsidR="00750589">
        <w:rPr>
          <w:rFonts w:ascii="Times New Roman" w:eastAsia="Times New Roman" w:hAnsi="Times New Roman"/>
        </w:rPr>
        <w:t>pasireiškė</w:t>
      </w:r>
      <w:r w:rsidRPr="001256C6">
        <w:rPr>
          <w:rFonts w:ascii="Times New Roman" w:eastAsia="Times New Roman" w:hAnsi="Times New Roman"/>
        </w:rPr>
        <w:t xml:space="preserve"> vartojant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vyrams ir moterims (tiek 2</w:t>
      </w:r>
      <w:r w:rsidRPr="00F070BE">
        <w:rPr>
          <w:rFonts w:ascii="Times New Roman" w:eastAsia="Times New Roman" w:hAnsi="Times New Roman"/>
        </w:rPr>
        <w:t>0</w:t>
      </w:r>
      <w:r w:rsidR="00F070BE" w:rsidRPr="004F729B">
        <w:rPr>
          <w:rFonts w:ascii="Times New Roman" w:eastAsia="SimSun" w:hAnsi="Times New Roman"/>
        </w:rPr>
        <w:t> </w:t>
      </w:r>
      <w:r w:rsidRPr="001256C6">
        <w:rPr>
          <w:rFonts w:ascii="Times New Roman" w:eastAsia="Times New Roman" w:hAnsi="Times New Roman"/>
        </w:rPr>
        <w:t>mg/ml, tiek 50</w:t>
      </w:r>
      <w:r w:rsidR="00F070BE" w:rsidRPr="000F65C4">
        <w:rPr>
          <w:rFonts w:ascii="Times New Roman" w:eastAsia="SimSun" w:hAnsi="Times New Roman"/>
        </w:rPr>
        <w:t> </w:t>
      </w:r>
      <w:r w:rsidRPr="001256C6">
        <w:rPr>
          <w:rFonts w:ascii="Times New Roman" w:eastAsia="Times New Roman" w:hAnsi="Times New Roman"/>
        </w:rPr>
        <w:t>mg/ml) ir jų pasireiškimo dažnis buvo 1</w:t>
      </w:r>
      <w:r w:rsidR="00F070BE" w:rsidRPr="000F65C4">
        <w:rPr>
          <w:rFonts w:ascii="Times New Roman" w:eastAsia="SimSun" w:hAnsi="Times New Roman"/>
        </w:rPr>
        <w:t> </w:t>
      </w:r>
      <w:r w:rsidRPr="001256C6">
        <w:rPr>
          <w:rFonts w:ascii="Times New Roman" w:eastAsia="Times New Roman" w:hAnsi="Times New Roman"/>
        </w:rPr>
        <w:t>% didesnis negu placebo.</w:t>
      </w:r>
    </w:p>
    <w:p w14:paraId="0161D9EE" w14:textId="77777777" w:rsidR="001256C6" w:rsidRPr="001256C6" w:rsidRDefault="001256C6" w:rsidP="001256C6">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06"/>
        <w:gridCol w:w="3054"/>
      </w:tblGrid>
      <w:tr w:rsidR="001256C6" w:rsidRPr="009A133F" w14:paraId="1A4FD947" w14:textId="77777777" w:rsidTr="001256C6">
        <w:tc>
          <w:tcPr>
            <w:tcW w:w="3206" w:type="dxa"/>
            <w:tcBorders>
              <w:top w:val="single" w:sz="4" w:space="0" w:color="auto"/>
              <w:left w:val="single" w:sz="4" w:space="0" w:color="auto"/>
              <w:bottom w:val="single" w:sz="4" w:space="0" w:color="auto"/>
              <w:right w:val="single" w:sz="4" w:space="0" w:color="auto"/>
            </w:tcBorders>
            <w:hideMark/>
          </w:tcPr>
          <w:p w14:paraId="21F22826" w14:textId="77777777" w:rsidR="001256C6" w:rsidRPr="004F729B" w:rsidRDefault="001256C6" w:rsidP="001256C6">
            <w:pPr>
              <w:spacing w:after="0"/>
              <w:rPr>
                <w:rFonts w:ascii="Times New Roman" w:eastAsia="Times New Roman" w:hAnsi="Times New Roman"/>
                <w:i/>
                <w:noProof/>
              </w:rPr>
            </w:pPr>
            <w:r w:rsidRPr="004F729B">
              <w:rPr>
                <w:rFonts w:ascii="Times New Roman" w:eastAsia="Times New Roman" w:hAnsi="Times New Roman"/>
                <w:i/>
                <w:noProof/>
              </w:rPr>
              <w:t>Organų sistemų klasės</w:t>
            </w:r>
          </w:p>
        </w:tc>
        <w:tc>
          <w:tcPr>
            <w:tcW w:w="3207" w:type="dxa"/>
            <w:tcBorders>
              <w:top w:val="single" w:sz="4" w:space="0" w:color="auto"/>
              <w:left w:val="single" w:sz="4" w:space="0" w:color="auto"/>
              <w:bottom w:val="single" w:sz="4" w:space="0" w:color="auto"/>
              <w:right w:val="single" w:sz="4" w:space="0" w:color="auto"/>
            </w:tcBorders>
            <w:hideMark/>
          </w:tcPr>
          <w:p w14:paraId="61FB057B" w14:textId="77777777" w:rsidR="001256C6" w:rsidRPr="004F729B" w:rsidRDefault="001256C6" w:rsidP="001256C6">
            <w:pPr>
              <w:spacing w:after="0"/>
              <w:rPr>
                <w:rFonts w:ascii="Times New Roman" w:eastAsia="Times New Roman" w:hAnsi="Times New Roman"/>
                <w:i/>
                <w:noProof/>
              </w:rPr>
            </w:pPr>
            <w:r w:rsidRPr="004F729B">
              <w:rPr>
                <w:rFonts w:ascii="Times New Roman" w:eastAsia="Times New Roman" w:hAnsi="Times New Roman"/>
                <w:i/>
                <w:noProof/>
              </w:rPr>
              <w:t>Pasireiškimo dažnis</w:t>
            </w:r>
          </w:p>
        </w:tc>
        <w:tc>
          <w:tcPr>
            <w:tcW w:w="3207" w:type="dxa"/>
            <w:tcBorders>
              <w:top w:val="single" w:sz="4" w:space="0" w:color="auto"/>
              <w:left w:val="single" w:sz="4" w:space="0" w:color="auto"/>
              <w:bottom w:val="single" w:sz="4" w:space="0" w:color="auto"/>
              <w:right w:val="single" w:sz="4" w:space="0" w:color="auto"/>
            </w:tcBorders>
            <w:hideMark/>
          </w:tcPr>
          <w:p w14:paraId="760E368E" w14:textId="77777777" w:rsidR="001256C6" w:rsidRPr="004F729B" w:rsidRDefault="00750589" w:rsidP="001256C6">
            <w:pPr>
              <w:spacing w:after="0"/>
              <w:rPr>
                <w:rFonts w:ascii="Times New Roman" w:eastAsia="Times New Roman" w:hAnsi="Times New Roman"/>
                <w:i/>
                <w:noProof/>
              </w:rPr>
            </w:pPr>
            <w:r w:rsidRPr="004F729B">
              <w:rPr>
                <w:rFonts w:ascii="Times New Roman" w:eastAsia="Times New Roman" w:hAnsi="Times New Roman"/>
                <w:i/>
                <w:noProof/>
              </w:rPr>
              <w:t xml:space="preserve">Nepageidaujamas </w:t>
            </w:r>
            <w:r w:rsidR="001256C6" w:rsidRPr="004F729B">
              <w:rPr>
                <w:rFonts w:ascii="Times New Roman" w:eastAsia="Times New Roman" w:hAnsi="Times New Roman"/>
                <w:i/>
                <w:noProof/>
              </w:rPr>
              <w:t>poveikis</w:t>
            </w:r>
          </w:p>
        </w:tc>
      </w:tr>
      <w:tr w:rsidR="00853A0D" w:rsidRPr="004F729B" w14:paraId="7C56B010" w14:textId="77777777" w:rsidTr="001256C6">
        <w:tc>
          <w:tcPr>
            <w:tcW w:w="3206" w:type="dxa"/>
            <w:tcBorders>
              <w:top w:val="single" w:sz="4" w:space="0" w:color="auto"/>
              <w:left w:val="single" w:sz="4" w:space="0" w:color="auto"/>
              <w:bottom w:val="single" w:sz="4" w:space="0" w:color="auto"/>
              <w:right w:val="single" w:sz="4" w:space="0" w:color="auto"/>
            </w:tcBorders>
          </w:tcPr>
          <w:p w14:paraId="044F3DA8" w14:textId="77777777" w:rsidR="00853A0D" w:rsidRPr="004F729B" w:rsidRDefault="00853A0D" w:rsidP="001256C6">
            <w:pPr>
              <w:spacing w:after="0"/>
              <w:rPr>
                <w:rFonts w:ascii="Times New Roman" w:eastAsia="Times New Roman" w:hAnsi="Times New Roman"/>
                <w:noProof/>
              </w:rPr>
            </w:pPr>
            <w:r w:rsidRPr="000235A4">
              <w:rPr>
                <w:rFonts w:ascii="Times New Roman" w:eastAsia="SimSun" w:hAnsi="Times New Roman"/>
                <w:noProof/>
              </w:rPr>
              <w:t>Bendrieji sutrikimai ir vartojimo vietos pažeidimai</w:t>
            </w:r>
          </w:p>
        </w:tc>
        <w:tc>
          <w:tcPr>
            <w:tcW w:w="3207" w:type="dxa"/>
            <w:tcBorders>
              <w:top w:val="single" w:sz="4" w:space="0" w:color="auto"/>
              <w:left w:val="single" w:sz="4" w:space="0" w:color="auto"/>
              <w:bottom w:val="single" w:sz="4" w:space="0" w:color="auto"/>
              <w:right w:val="single" w:sz="4" w:space="0" w:color="auto"/>
            </w:tcBorders>
          </w:tcPr>
          <w:p w14:paraId="6EFD06BB" w14:textId="77777777" w:rsidR="00853A0D" w:rsidRPr="004F729B" w:rsidRDefault="00853A0D" w:rsidP="001256C6">
            <w:pPr>
              <w:spacing w:after="0"/>
              <w:rPr>
                <w:rFonts w:ascii="Times New Roman" w:eastAsia="Times New Roman" w:hAnsi="Times New Roman"/>
                <w:noProof/>
              </w:rPr>
            </w:pPr>
            <w:r w:rsidRPr="004F729B">
              <w:rPr>
                <w:rFonts w:ascii="Times New Roman" w:eastAsia="Times New Roman" w:hAnsi="Times New Roman"/>
                <w:noProof/>
              </w:rPr>
              <w:t>Dažn</w:t>
            </w:r>
            <w:r w:rsidR="00F070BE" w:rsidRPr="004F729B">
              <w:rPr>
                <w:rFonts w:ascii="Times New Roman" w:eastAsia="Times New Roman" w:hAnsi="Times New Roman"/>
                <w:noProof/>
              </w:rPr>
              <w:t>as</w:t>
            </w:r>
          </w:p>
        </w:tc>
        <w:tc>
          <w:tcPr>
            <w:tcW w:w="3207" w:type="dxa"/>
            <w:tcBorders>
              <w:top w:val="single" w:sz="4" w:space="0" w:color="auto"/>
              <w:left w:val="single" w:sz="4" w:space="0" w:color="auto"/>
              <w:bottom w:val="single" w:sz="4" w:space="0" w:color="auto"/>
              <w:right w:val="single" w:sz="4" w:space="0" w:color="auto"/>
            </w:tcBorders>
          </w:tcPr>
          <w:p w14:paraId="7BF836AE" w14:textId="77777777" w:rsidR="00853A0D" w:rsidRPr="004F729B" w:rsidRDefault="00853A0D" w:rsidP="001256C6">
            <w:pPr>
              <w:spacing w:after="0"/>
              <w:rPr>
                <w:rFonts w:ascii="Times New Roman" w:eastAsia="Times New Roman" w:hAnsi="Times New Roman"/>
                <w:b/>
                <w:noProof/>
              </w:rPr>
            </w:pPr>
            <w:r w:rsidRPr="004F729B">
              <w:rPr>
                <w:rFonts w:ascii="Times New Roman" w:eastAsia="Times New Roman" w:hAnsi="Times New Roman"/>
                <w:noProof/>
              </w:rPr>
              <w:t>Periferinė edema</w:t>
            </w:r>
          </w:p>
        </w:tc>
      </w:tr>
      <w:tr w:rsidR="001256C6" w:rsidRPr="004F729B" w14:paraId="510061B0" w14:textId="77777777" w:rsidTr="001256C6">
        <w:tc>
          <w:tcPr>
            <w:tcW w:w="3206" w:type="dxa"/>
            <w:tcBorders>
              <w:top w:val="single" w:sz="4" w:space="0" w:color="auto"/>
              <w:left w:val="single" w:sz="4" w:space="0" w:color="auto"/>
              <w:bottom w:val="single" w:sz="4" w:space="0" w:color="auto"/>
              <w:right w:val="single" w:sz="4" w:space="0" w:color="auto"/>
            </w:tcBorders>
            <w:hideMark/>
          </w:tcPr>
          <w:p w14:paraId="24AD4396" w14:textId="77777777" w:rsidR="001256C6"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Nervų sistemos sutrikimai</w:t>
            </w:r>
          </w:p>
        </w:tc>
        <w:tc>
          <w:tcPr>
            <w:tcW w:w="3207" w:type="dxa"/>
            <w:tcBorders>
              <w:top w:val="single" w:sz="4" w:space="0" w:color="auto"/>
              <w:left w:val="single" w:sz="4" w:space="0" w:color="auto"/>
              <w:bottom w:val="single" w:sz="4" w:space="0" w:color="auto"/>
              <w:right w:val="single" w:sz="4" w:space="0" w:color="auto"/>
            </w:tcBorders>
            <w:hideMark/>
          </w:tcPr>
          <w:p w14:paraId="26068904" w14:textId="77777777" w:rsidR="001256C6" w:rsidRPr="004F729B" w:rsidRDefault="00853A0D" w:rsidP="001256C6">
            <w:pPr>
              <w:spacing w:after="0"/>
              <w:rPr>
                <w:rFonts w:ascii="Times New Roman" w:eastAsia="Times New Roman" w:hAnsi="Times New Roman"/>
                <w:noProof/>
              </w:rPr>
            </w:pPr>
            <w:r w:rsidRPr="004F729B">
              <w:rPr>
                <w:rFonts w:ascii="Times New Roman" w:eastAsia="Times New Roman" w:hAnsi="Times New Roman"/>
                <w:noProof/>
              </w:rPr>
              <w:t>Labai d</w:t>
            </w:r>
            <w:r w:rsidR="001256C6" w:rsidRPr="004F729B">
              <w:rPr>
                <w:rFonts w:ascii="Times New Roman" w:eastAsia="Times New Roman" w:hAnsi="Times New Roman"/>
                <w:noProof/>
              </w:rPr>
              <w:t>ažn</w:t>
            </w:r>
            <w:r w:rsidR="00F070BE" w:rsidRPr="004F729B">
              <w:rPr>
                <w:rFonts w:ascii="Times New Roman" w:eastAsia="Times New Roman" w:hAnsi="Times New Roman"/>
                <w:noProof/>
              </w:rPr>
              <w:t>as</w:t>
            </w:r>
          </w:p>
        </w:tc>
        <w:tc>
          <w:tcPr>
            <w:tcW w:w="3207" w:type="dxa"/>
            <w:tcBorders>
              <w:top w:val="single" w:sz="4" w:space="0" w:color="auto"/>
              <w:left w:val="single" w:sz="4" w:space="0" w:color="auto"/>
              <w:bottom w:val="single" w:sz="4" w:space="0" w:color="auto"/>
              <w:right w:val="single" w:sz="4" w:space="0" w:color="auto"/>
            </w:tcBorders>
            <w:hideMark/>
          </w:tcPr>
          <w:p w14:paraId="63C328C8" w14:textId="77777777" w:rsidR="001256C6"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Galvos skausmas</w:t>
            </w:r>
          </w:p>
        </w:tc>
      </w:tr>
      <w:tr w:rsidR="00853A0D" w:rsidRPr="004F729B" w14:paraId="59B80CCE" w14:textId="77777777" w:rsidTr="001256C6">
        <w:tc>
          <w:tcPr>
            <w:tcW w:w="3206" w:type="dxa"/>
            <w:tcBorders>
              <w:top w:val="single" w:sz="4" w:space="0" w:color="auto"/>
              <w:left w:val="single" w:sz="4" w:space="0" w:color="auto"/>
              <w:bottom w:val="single" w:sz="4" w:space="0" w:color="auto"/>
              <w:right w:val="single" w:sz="4" w:space="0" w:color="auto"/>
            </w:tcBorders>
          </w:tcPr>
          <w:p w14:paraId="16B07F65" w14:textId="77777777" w:rsidR="00853A0D" w:rsidRPr="004F729B" w:rsidRDefault="00853A0D" w:rsidP="001256C6">
            <w:pPr>
              <w:spacing w:after="0"/>
              <w:rPr>
                <w:rFonts w:ascii="Times New Roman" w:eastAsia="Times New Roman" w:hAnsi="Times New Roman"/>
                <w:noProof/>
              </w:rPr>
            </w:pPr>
            <w:r w:rsidRPr="004F729B">
              <w:rPr>
                <w:rFonts w:ascii="Times New Roman" w:eastAsia="SimSun" w:hAnsi="Times New Roman"/>
                <w:noProof/>
              </w:rPr>
              <w:t>Kvėpavimo sistemos, krūtinės ląstos ir tarpuplaučio sutrikimai</w:t>
            </w:r>
          </w:p>
        </w:tc>
        <w:tc>
          <w:tcPr>
            <w:tcW w:w="3207" w:type="dxa"/>
            <w:tcBorders>
              <w:top w:val="single" w:sz="4" w:space="0" w:color="auto"/>
              <w:left w:val="single" w:sz="4" w:space="0" w:color="auto"/>
              <w:bottom w:val="single" w:sz="4" w:space="0" w:color="auto"/>
              <w:right w:val="single" w:sz="4" w:space="0" w:color="auto"/>
            </w:tcBorders>
          </w:tcPr>
          <w:p w14:paraId="0C141319" w14:textId="77777777" w:rsidR="00853A0D" w:rsidRPr="004F729B" w:rsidRDefault="00853A0D" w:rsidP="001256C6">
            <w:pPr>
              <w:spacing w:after="0"/>
              <w:rPr>
                <w:rFonts w:ascii="Times New Roman" w:eastAsia="Times New Roman" w:hAnsi="Times New Roman"/>
                <w:noProof/>
              </w:rPr>
            </w:pPr>
            <w:r w:rsidRPr="004F729B">
              <w:rPr>
                <w:rFonts w:ascii="Times New Roman" w:eastAsia="Times New Roman" w:hAnsi="Times New Roman"/>
                <w:noProof/>
              </w:rPr>
              <w:t>Dažn</w:t>
            </w:r>
            <w:r w:rsidR="00F070BE" w:rsidRPr="004F729B">
              <w:rPr>
                <w:rFonts w:ascii="Times New Roman" w:eastAsia="Times New Roman" w:hAnsi="Times New Roman"/>
                <w:noProof/>
              </w:rPr>
              <w:t>as</w:t>
            </w:r>
          </w:p>
        </w:tc>
        <w:tc>
          <w:tcPr>
            <w:tcW w:w="3207" w:type="dxa"/>
            <w:tcBorders>
              <w:top w:val="single" w:sz="4" w:space="0" w:color="auto"/>
              <w:left w:val="single" w:sz="4" w:space="0" w:color="auto"/>
              <w:bottom w:val="single" w:sz="4" w:space="0" w:color="auto"/>
              <w:right w:val="single" w:sz="4" w:space="0" w:color="auto"/>
            </w:tcBorders>
          </w:tcPr>
          <w:p w14:paraId="792D4B8B" w14:textId="77777777" w:rsidR="00853A0D" w:rsidRPr="004F729B" w:rsidRDefault="00853A0D" w:rsidP="001256C6">
            <w:pPr>
              <w:spacing w:after="0"/>
              <w:rPr>
                <w:rFonts w:ascii="Times New Roman" w:eastAsia="Times New Roman" w:hAnsi="Times New Roman"/>
                <w:b/>
                <w:noProof/>
              </w:rPr>
            </w:pPr>
            <w:r w:rsidRPr="004F729B">
              <w:rPr>
                <w:rFonts w:ascii="Times New Roman" w:eastAsia="Times New Roman" w:hAnsi="Times New Roman"/>
                <w:noProof/>
              </w:rPr>
              <w:t>Dusulys</w:t>
            </w:r>
          </w:p>
        </w:tc>
      </w:tr>
      <w:tr w:rsidR="001256C6" w:rsidRPr="004F729B" w14:paraId="73C871B1" w14:textId="77777777" w:rsidTr="001256C6">
        <w:tc>
          <w:tcPr>
            <w:tcW w:w="3206" w:type="dxa"/>
            <w:tcBorders>
              <w:top w:val="single" w:sz="4" w:space="0" w:color="auto"/>
              <w:left w:val="single" w:sz="4" w:space="0" w:color="auto"/>
              <w:bottom w:val="single" w:sz="4" w:space="0" w:color="auto"/>
              <w:right w:val="single" w:sz="4" w:space="0" w:color="auto"/>
            </w:tcBorders>
            <w:hideMark/>
          </w:tcPr>
          <w:p w14:paraId="04D017AD" w14:textId="77777777" w:rsidR="001256C6" w:rsidRPr="004F729B" w:rsidRDefault="001256C6" w:rsidP="001256C6">
            <w:pPr>
              <w:spacing w:after="0"/>
              <w:rPr>
                <w:rFonts w:ascii="Times New Roman" w:eastAsia="SimSun" w:hAnsi="Times New Roman"/>
                <w:b/>
                <w:noProof/>
              </w:rPr>
            </w:pPr>
            <w:r w:rsidRPr="004F729B">
              <w:rPr>
                <w:rFonts w:ascii="Times New Roman" w:eastAsia="SimSun" w:hAnsi="Times New Roman"/>
              </w:rPr>
              <w:lastRenderedPageBreak/>
              <w:t xml:space="preserve">Odos ir poodinio audinio sutrikimai </w:t>
            </w:r>
          </w:p>
        </w:tc>
        <w:tc>
          <w:tcPr>
            <w:tcW w:w="3207" w:type="dxa"/>
            <w:tcBorders>
              <w:top w:val="single" w:sz="4" w:space="0" w:color="auto"/>
              <w:left w:val="single" w:sz="4" w:space="0" w:color="auto"/>
              <w:bottom w:val="single" w:sz="4" w:space="0" w:color="auto"/>
              <w:right w:val="single" w:sz="4" w:space="0" w:color="auto"/>
            </w:tcBorders>
            <w:hideMark/>
          </w:tcPr>
          <w:p w14:paraId="3E28FD59" w14:textId="77777777" w:rsidR="001256C6"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Dažn</w:t>
            </w:r>
            <w:r w:rsidR="00F070BE" w:rsidRPr="004F729B">
              <w:rPr>
                <w:rFonts w:ascii="Times New Roman" w:eastAsia="Times New Roman" w:hAnsi="Times New Roman"/>
                <w:noProof/>
              </w:rPr>
              <w:t>as</w:t>
            </w:r>
          </w:p>
        </w:tc>
        <w:tc>
          <w:tcPr>
            <w:tcW w:w="3207" w:type="dxa"/>
            <w:tcBorders>
              <w:top w:val="single" w:sz="4" w:space="0" w:color="auto"/>
              <w:left w:val="single" w:sz="4" w:space="0" w:color="auto"/>
              <w:bottom w:val="single" w:sz="4" w:space="0" w:color="auto"/>
              <w:right w:val="single" w:sz="4" w:space="0" w:color="auto"/>
            </w:tcBorders>
            <w:hideMark/>
          </w:tcPr>
          <w:p w14:paraId="458C0D55" w14:textId="77777777" w:rsidR="001256C6" w:rsidRPr="004F729B" w:rsidRDefault="00853A0D" w:rsidP="001256C6">
            <w:pPr>
              <w:spacing w:after="0"/>
              <w:rPr>
                <w:rFonts w:ascii="Times New Roman" w:eastAsia="Times New Roman" w:hAnsi="Times New Roman"/>
                <w:noProof/>
              </w:rPr>
            </w:pPr>
            <w:r w:rsidRPr="004F729B">
              <w:rPr>
                <w:rFonts w:ascii="Times New Roman" w:eastAsia="Times New Roman" w:hAnsi="Times New Roman"/>
                <w:noProof/>
              </w:rPr>
              <w:t>Dermatitas, dermatitas</w:t>
            </w:r>
            <w:r w:rsidR="00750589" w:rsidRPr="004F729B">
              <w:rPr>
                <w:rFonts w:ascii="Times New Roman" w:eastAsia="Times New Roman" w:hAnsi="Times New Roman"/>
                <w:noProof/>
              </w:rPr>
              <w:t>,</w:t>
            </w:r>
            <w:r w:rsidRPr="000235A4">
              <w:rPr>
                <w:rFonts w:ascii="Times New Roman" w:eastAsia="Times New Roman" w:hAnsi="Times New Roman"/>
                <w:noProof/>
              </w:rPr>
              <w:t xml:space="preserve"> panašus į aknę, n</w:t>
            </w:r>
            <w:r w:rsidR="001256C6" w:rsidRPr="000235A4">
              <w:rPr>
                <w:rFonts w:ascii="Times New Roman" w:eastAsia="Times New Roman" w:hAnsi="Times New Roman"/>
                <w:noProof/>
              </w:rPr>
              <w:t>iež</w:t>
            </w:r>
            <w:r w:rsidR="00750589" w:rsidRPr="004F729B">
              <w:rPr>
                <w:rFonts w:ascii="Times New Roman" w:eastAsia="Times New Roman" w:hAnsi="Times New Roman"/>
                <w:noProof/>
              </w:rPr>
              <w:t>ulys</w:t>
            </w:r>
            <w:r w:rsidR="001256C6" w:rsidRPr="004F729B">
              <w:rPr>
                <w:rFonts w:ascii="Times New Roman" w:eastAsia="Times New Roman" w:hAnsi="Times New Roman"/>
                <w:noProof/>
              </w:rPr>
              <w:t>, padidėjęs plaukuotumas</w:t>
            </w:r>
            <w:r w:rsidRPr="004F729B">
              <w:rPr>
                <w:rFonts w:ascii="Times New Roman" w:eastAsia="Times New Roman" w:hAnsi="Times New Roman"/>
                <w:noProof/>
              </w:rPr>
              <w:t xml:space="preserve">, </w:t>
            </w:r>
            <w:r w:rsidR="00750589" w:rsidRPr="004F729B">
              <w:rPr>
                <w:rFonts w:ascii="Times New Roman" w:eastAsia="Times New Roman" w:hAnsi="Times New Roman"/>
                <w:noProof/>
              </w:rPr>
              <w:t>iš</w:t>
            </w:r>
            <w:r w:rsidRPr="004F729B">
              <w:rPr>
                <w:rFonts w:ascii="Times New Roman" w:eastAsia="Times New Roman" w:hAnsi="Times New Roman"/>
                <w:noProof/>
              </w:rPr>
              <w:t>bėrimas</w:t>
            </w:r>
          </w:p>
          <w:p w14:paraId="28E85317" w14:textId="77777777" w:rsidR="00845A84" w:rsidRPr="000235A4" w:rsidRDefault="00845A84" w:rsidP="001256C6">
            <w:pPr>
              <w:spacing w:after="0"/>
              <w:rPr>
                <w:rFonts w:ascii="Times New Roman" w:eastAsia="Times New Roman" w:hAnsi="Times New Roman"/>
                <w:noProof/>
              </w:rPr>
            </w:pPr>
          </w:p>
        </w:tc>
      </w:tr>
    </w:tbl>
    <w:p w14:paraId="6BBE996C" w14:textId="77777777" w:rsidR="001256C6" w:rsidRPr="004F729B" w:rsidRDefault="001256C6" w:rsidP="001256C6">
      <w:pPr>
        <w:spacing w:after="0" w:line="240" w:lineRule="auto"/>
        <w:rPr>
          <w:rFonts w:ascii="Times New Roman" w:eastAsia="Times New Roman" w:hAnsi="Times New Roman"/>
        </w:rPr>
      </w:pPr>
    </w:p>
    <w:p w14:paraId="0A10A379" w14:textId="77777777" w:rsidR="001256C6" w:rsidRPr="004F729B" w:rsidRDefault="001256C6" w:rsidP="001256C6">
      <w:pPr>
        <w:spacing w:after="0" w:line="240" w:lineRule="auto"/>
        <w:rPr>
          <w:rFonts w:ascii="Times New Roman" w:eastAsia="Times New Roman" w:hAnsi="Times New Roman"/>
          <w:i/>
          <w:noProof/>
          <w:u w:val="single"/>
          <w:lang w:val="it-IT"/>
        </w:rPr>
      </w:pPr>
      <w:r w:rsidRPr="004F729B">
        <w:rPr>
          <w:rFonts w:ascii="Times New Roman" w:eastAsia="Times New Roman" w:hAnsi="Times New Roman"/>
          <w:i/>
          <w:noProof/>
        </w:rPr>
        <w:t xml:space="preserve">2 lentelė - </w:t>
      </w:r>
      <w:r w:rsidRPr="004F729B">
        <w:rPr>
          <w:rFonts w:ascii="Times New Roman" w:eastAsia="Times New Roman" w:hAnsi="Times New Roman"/>
          <w:i/>
          <w:noProof/>
          <w:u w:val="single"/>
          <w:lang w:val="it-IT"/>
        </w:rPr>
        <w:t>Duomenys gauti po vaistinio preparato patekimo į rinką</w:t>
      </w:r>
    </w:p>
    <w:p w14:paraId="3B5C0757" w14:textId="77777777" w:rsidR="001256C6" w:rsidRPr="004F729B" w:rsidRDefault="001256C6" w:rsidP="001256C6">
      <w:pPr>
        <w:spacing w:after="0" w:line="240" w:lineRule="auto"/>
        <w:rPr>
          <w:rFonts w:ascii="Times New Roman" w:eastAsia="Times New Roman" w:hAnsi="Times New Roman"/>
          <w: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8"/>
        <w:gridCol w:w="3047"/>
      </w:tblGrid>
      <w:tr w:rsidR="001256C6" w:rsidRPr="004F729B" w14:paraId="0A21E93B" w14:textId="77777777" w:rsidTr="001256C6">
        <w:tc>
          <w:tcPr>
            <w:tcW w:w="3111" w:type="dxa"/>
            <w:tcBorders>
              <w:top w:val="single" w:sz="4" w:space="0" w:color="auto"/>
              <w:left w:val="single" w:sz="4" w:space="0" w:color="auto"/>
              <w:bottom w:val="single" w:sz="4" w:space="0" w:color="auto"/>
              <w:right w:val="single" w:sz="4" w:space="0" w:color="auto"/>
            </w:tcBorders>
            <w:hideMark/>
          </w:tcPr>
          <w:p w14:paraId="549258CA" w14:textId="77777777" w:rsidR="001256C6" w:rsidRPr="000235A4" w:rsidRDefault="001256C6" w:rsidP="001256C6">
            <w:pPr>
              <w:spacing w:after="0"/>
              <w:rPr>
                <w:rFonts w:ascii="Times New Roman" w:eastAsia="Times New Roman" w:hAnsi="Times New Roman"/>
                <w:i/>
                <w:noProof/>
              </w:rPr>
            </w:pPr>
            <w:r w:rsidRPr="004F729B">
              <w:rPr>
                <w:rFonts w:ascii="Times New Roman" w:eastAsia="Times New Roman" w:hAnsi="Times New Roman"/>
                <w:i/>
                <w:noProof/>
              </w:rPr>
              <w:t>Organų sistemų klasės</w:t>
            </w:r>
          </w:p>
        </w:tc>
        <w:tc>
          <w:tcPr>
            <w:tcW w:w="3113" w:type="dxa"/>
            <w:tcBorders>
              <w:top w:val="single" w:sz="4" w:space="0" w:color="auto"/>
              <w:left w:val="single" w:sz="4" w:space="0" w:color="auto"/>
              <w:bottom w:val="single" w:sz="4" w:space="0" w:color="auto"/>
              <w:right w:val="single" w:sz="4" w:space="0" w:color="auto"/>
            </w:tcBorders>
            <w:hideMark/>
          </w:tcPr>
          <w:p w14:paraId="0D652277" w14:textId="77777777" w:rsidR="001256C6" w:rsidRPr="000235A4" w:rsidRDefault="001256C6" w:rsidP="001256C6">
            <w:pPr>
              <w:spacing w:after="0"/>
              <w:rPr>
                <w:rFonts w:ascii="Times New Roman" w:eastAsia="Times New Roman" w:hAnsi="Times New Roman"/>
                <w:i/>
                <w:noProof/>
              </w:rPr>
            </w:pPr>
            <w:r w:rsidRPr="004F729B">
              <w:rPr>
                <w:rFonts w:ascii="Times New Roman" w:eastAsia="Times New Roman" w:hAnsi="Times New Roman"/>
                <w:i/>
                <w:noProof/>
              </w:rPr>
              <w:t>Pasireiškimo dažnis</w:t>
            </w:r>
          </w:p>
        </w:tc>
        <w:tc>
          <w:tcPr>
            <w:tcW w:w="3126" w:type="dxa"/>
            <w:tcBorders>
              <w:top w:val="single" w:sz="4" w:space="0" w:color="auto"/>
              <w:left w:val="single" w:sz="4" w:space="0" w:color="auto"/>
              <w:bottom w:val="single" w:sz="4" w:space="0" w:color="auto"/>
              <w:right w:val="single" w:sz="4" w:space="0" w:color="auto"/>
            </w:tcBorders>
            <w:hideMark/>
          </w:tcPr>
          <w:p w14:paraId="7BE7E3FA" w14:textId="77777777" w:rsidR="001256C6" w:rsidRPr="000235A4" w:rsidRDefault="00750589" w:rsidP="001256C6">
            <w:pPr>
              <w:spacing w:after="0"/>
              <w:rPr>
                <w:rFonts w:ascii="Times New Roman" w:eastAsia="Times New Roman" w:hAnsi="Times New Roman"/>
                <w:i/>
                <w:noProof/>
              </w:rPr>
            </w:pPr>
            <w:r w:rsidRPr="004F729B">
              <w:rPr>
                <w:rFonts w:ascii="Times New Roman" w:eastAsia="Times New Roman" w:hAnsi="Times New Roman"/>
                <w:i/>
                <w:noProof/>
              </w:rPr>
              <w:t xml:space="preserve">Nepageidaujamas </w:t>
            </w:r>
            <w:r w:rsidR="001256C6" w:rsidRPr="004F729B">
              <w:rPr>
                <w:rFonts w:ascii="Times New Roman" w:eastAsia="Times New Roman" w:hAnsi="Times New Roman"/>
                <w:i/>
                <w:noProof/>
              </w:rPr>
              <w:t>poveikis</w:t>
            </w:r>
          </w:p>
        </w:tc>
      </w:tr>
      <w:tr w:rsidR="001256C6" w:rsidRPr="009A133F" w14:paraId="23008100" w14:textId="77777777" w:rsidTr="001256C6">
        <w:tc>
          <w:tcPr>
            <w:tcW w:w="3111" w:type="dxa"/>
            <w:tcBorders>
              <w:top w:val="single" w:sz="4" w:space="0" w:color="auto"/>
              <w:left w:val="single" w:sz="4" w:space="0" w:color="auto"/>
              <w:bottom w:val="single" w:sz="4" w:space="0" w:color="auto"/>
              <w:right w:val="single" w:sz="4" w:space="0" w:color="auto"/>
            </w:tcBorders>
          </w:tcPr>
          <w:p w14:paraId="51FD3634" w14:textId="77777777" w:rsidR="001256C6" w:rsidRPr="004F729B" w:rsidRDefault="001256C6" w:rsidP="001256C6">
            <w:pPr>
              <w:spacing w:after="0"/>
              <w:rPr>
                <w:rFonts w:ascii="Times New Roman" w:eastAsia="SimSun" w:hAnsi="Times New Roman"/>
              </w:rPr>
            </w:pPr>
            <w:r w:rsidRPr="004F729B">
              <w:rPr>
                <w:rFonts w:ascii="Times New Roman" w:eastAsia="SimSun" w:hAnsi="Times New Roman"/>
              </w:rPr>
              <w:t xml:space="preserve">Imuninės sistemos sutrikimai </w:t>
            </w:r>
          </w:p>
          <w:p w14:paraId="7A154473" w14:textId="77777777" w:rsidR="001256C6" w:rsidRPr="004F729B" w:rsidRDefault="001256C6" w:rsidP="001256C6">
            <w:pPr>
              <w:spacing w:after="0"/>
              <w:rPr>
                <w:rFonts w:ascii="Times New Roman" w:eastAsia="Times New Roman" w:hAnsi="Times New Roman"/>
                <w:noProof/>
              </w:rPr>
            </w:pPr>
          </w:p>
        </w:tc>
        <w:tc>
          <w:tcPr>
            <w:tcW w:w="3113" w:type="dxa"/>
            <w:tcBorders>
              <w:top w:val="single" w:sz="4" w:space="0" w:color="auto"/>
              <w:left w:val="single" w:sz="4" w:space="0" w:color="auto"/>
              <w:bottom w:val="single" w:sz="4" w:space="0" w:color="auto"/>
              <w:right w:val="single" w:sz="4" w:space="0" w:color="auto"/>
            </w:tcBorders>
            <w:hideMark/>
          </w:tcPr>
          <w:p w14:paraId="1CEFEEA2" w14:textId="77777777" w:rsidR="001256C6" w:rsidRPr="004F729B" w:rsidRDefault="004D785A" w:rsidP="001256C6">
            <w:pPr>
              <w:spacing w:after="0"/>
              <w:rPr>
                <w:rFonts w:ascii="Times New Roman" w:eastAsia="Times New Roman" w:hAnsi="Times New Roman"/>
                <w:noProof/>
              </w:rPr>
            </w:pPr>
            <w:r w:rsidRPr="004F729B">
              <w:rPr>
                <w:rFonts w:ascii="Times New Roman" w:eastAsia="Times New Roman" w:hAnsi="Times New Roman"/>
                <w:noProof/>
              </w:rPr>
              <w:t>Nežinomas</w:t>
            </w:r>
          </w:p>
          <w:p w14:paraId="3BA28442" w14:textId="77777777" w:rsidR="00853A0D" w:rsidRPr="004F729B" w:rsidRDefault="00853A0D" w:rsidP="001256C6">
            <w:pPr>
              <w:spacing w:after="0"/>
              <w:rPr>
                <w:rFonts w:ascii="Times New Roman" w:eastAsia="Times New Roman" w:hAnsi="Times New Roman"/>
                <w:noProof/>
              </w:rPr>
            </w:pPr>
          </w:p>
          <w:p w14:paraId="64B8B5C9" w14:textId="77777777" w:rsidR="00853A0D" w:rsidRPr="004F729B" w:rsidRDefault="00853A0D" w:rsidP="001256C6">
            <w:pPr>
              <w:spacing w:after="0"/>
              <w:rPr>
                <w:rFonts w:ascii="Times New Roman" w:eastAsia="Times New Roman" w:hAnsi="Times New Roman"/>
                <w:noProof/>
              </w:rPr>
            </w:pPr>
          </w:p>
          <w:p w14:paraId="1D22C9BF" w14:textId="77777777" w:rsidR="00853A0D" w:rsidRPr="004F729B" w:rsidRDefault="00853A0D" w:rsidP="001256C6">
            <w:pPr>
              <w:spacing w:after="0"/>
              <w:rPr>
                <w:rFonts w:ascii="Times New Roman" w:eastAsia="Times New Roman" w:hAnsi="Times New Roman"/>
                <w:noProof/>
              </w:rPr>
            </w:pPr>
          </w:p>
          <w:p w14:paraId="5AA2632D" w14:textId="77777777" w:rsidR="00853A0D" w:rsidRPr="004F729B" w:rsidRDefault="00853A0D" w:rsidP="001256C6">
            <w:pPr>
              <w:spacing w:after="0"/>
              <w:rPr>
                <w:rFonts w:ascii="Times New Roman" w:eastAsia="Times New Roman" w:hAnsi="Times New Roman"/>
                <w:noProof/>
              </w:rPr>
            </w:pPr>
          </w:p>
          <w:p w14:paraId="22C3976E" w14:textId="77777777" w:rsidR="00853A0D"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p w14:paraId="449527E2" w14:textId="77777777" w:rsidR="00853A0D" w:rsidRPr="004F729B" w:rsidRDefault="00853A0D" w:rsidP="001256C6">
            <w:pPr>
              <w:spacing w:after="0"/>
              <w:rPr>
                <w:rFonts w:ascii="Times New Roman" w:eastAsia="Times New Roman" w:hAnsi="Times New Roman"/>
                <w:noProof/>
              </w:rPr>
            </w:pPr>
          </w:p>
          <w:p w14:paraId="2927E989" w14:textId="77777777" w:rsidR="00853A0D" w:rsidRPr="004F729B" w:rsidRDefault="00853A0D" w:rsidP="001256C6">
            <w:pPr>
              <w:spacing w:after="0"/>
              <w:rPr>
                <w:rFonts w:ascii="Times New Roman" w:eastAsia="Times New Roman" w:hAnsi="Times New Roman"/>
                <w:noProof/>
              </w:rPr>
            </w:pPr>
          </w:p>
          <w:p w14:paraId="7B36FDD7" w14:textId="77777777" w:rsidR="00853A0D" w:rsidRPr="004F729B" w:rsidRDefault="00853A0D" w:rsidP="001256C6">
            <w:pPr>
              <w:spacing w:after="0"/>
              <w:rPr>
                <w:rFonts w:ascii="Times New Roman" w:eastAsia="Times New Roman" w:hAnsi="Times New Roman"/>
                <w:noProof/>
              </w:rPr>
            </w:pPr>
          </w:p>
          <w:p w14:paraId="07B50F7B" w14:textId="77777777" w:rsidR="00853A0D" w:rsidRPr="004F729B" w:rsidRDefault="00853A0D" w:rsidP="001256C6">
            <w:pPr>
              <w:spacing w:after="0"/>
              <w:rPr>
                <w:rFonts w:ascii="Times New Roman" w:eastAsia="Times New Roman" w:hAnsi="Times New Roman"/>
                <w:noProof/>
              </w:rPr>
            </w:pPr>
          </w:p>
          <w:p w14:paraId="481F843A" w14:textId="77777777" w:rsidR="00853A0D" w:rsidRPr="004F729B" w:rsidRDefault="00853A0D" w:rsidP="001256C6">
            <w:pPr>
              <w:spacing w:after="0"/>
              <w:rPr>
                <w:rFonts w:ascii="Times New Roman" w:eastAsia="Times New Roman" w:hAnsi="Times New Roman"/>
                <w:noProof/>
              </w:rPr>
            </w:pPr>
          </w:p>
          <w:p w14:paraId="7C2074CA" w14:textId="77777777" w:rsidR="00853A0D"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042D73C8" w14:textId="77777777" w:rsidR="002271C4"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Angio</w:t>
            </w:r>
            <w:r w:rsidR="00750589" w:rsidRPr="004F729B">
              <w:rPr>
                <w:rFonts w:ascii="Times New Roman" w:eastAsia="Times New Roman" w:hAnsi="Times New Roman"/>
                <w:noProof/>
              </w:rPr>
              <w:t xml:space="preserve">neurozinė </w:t>
            </w:r>
            <w:r w:rsidRPr="000235A4">
              <w:rPr>
                <w:rFonts w:ascii="Times New Roman" w:eastAsia="Times New Roman" w:hAnsi="Times New Roman"/>
                <w:noProof/>
              </w:rPr>
              <w:t>edema</w:t>
            </w:r>
            <w:r w:rsidR="00853A0D" w:rsidRPr="000235A4">
              <w:rPr>
                <w:rFonts w:ascii="Times New Roman" w:eastAsia="Times New Roman" w:hAnsi="Times New Roman"/>
                <w:noProof/>
              </w:rPr>
              <w:t xml:space="preserve"> (</w:t>
            </w:r>
            <w:r w:rsidR="00853A0D" w:rsidRPr="004F729B">
              <w:rPr>
                <w:rFonts w:ascii="Times New Roman" w:eastAsia="Times New Roman" w:hAnsi="Times New Roman"/>
                <w:noProof/>
              </w:rPr>
              <w:t>gali pasireikšti: lūpų edema, burnos edema, burnos ir ryklės patinimas, ryklės edema ir liežuvio edema)</w:t>
            </w:r>
          </w:p>
          <w:p w14:paraId="5EBF5FA6" w14:textId="77777777" w:rsidR="00853A0D" w:rsidRPr="004F729B" w:rsidRDefault="00853A0D" w:rsidP="001256C6">
            <w:pPr>
              <w:spacing w:after="0"/>
              <w:rPr>
                <w:rFonts w:ascii="Times New Roman" w:eastAsia="Times New Roman" w:hAnsi="Times New Roman"/>
                <w:noProof/>
              </w:rPr>
            </w:pPr>
            <w:r w:rsidRPr="000235A4">
              <w:rPr>
                <w:rFonts w:ascii="Times New Roman" w:eastAsia="Times New Roman" w:hAnsi="Times New Roman"/>
                <w:noProof/>
              </w:rPr>
              <w:t>P</w:t>
            </w:r>
            <w:r w:rsidR="001256C6" w:rsidRPr="000235A4">
              <w:rPr>
                <w:rFonts w:ascii="Times New Roman" w:eastAsia="Times New Roman" w:hAnsi="Times New Roman"/>
                <w:noProof/>
              </w:rPr>
              <w:t>adidėjusio jautrumo reakcijos</w:t>
            </w:r>
            <w:r w:rsidRPr="004F729B">
              <w:rPr>
                <w:rFonts w:ascii="Times New Roman" w:eastAsia="Times New Roman" w:hAnsi="Times New Roman"/>
                <w:noProof/>
              </w:rPr>
              <w:t xml:space="preserve"> (gali pasireikšti šios padidėjusio jautrumo reakcijos: veido edema, generalizuota eritema, generalizuotas niež</w:t>
            </w:r>
            <w:r w:rsidR="002271C4" w:rsidRPr="004F729B">
              <w:rPr>
                <w:rFonts w:ascii="Times New Roman" w:eastAsia="Times New Roman" w:hAnsi="Times New Roman"/>
                <w:noProof/>
              </w:rPr>
              <w:t>ulys</w:t>
            </w:r>
            <w:r w:rsidRPr="000235A4">
              <w:rPr>
                <w:rFonts w:ascii="Times New Roman" w:eastAsia="Times New Roman" w:hAnsi="Times New Roman"/>
                <w:noProof/>
              </w:rPr>
              <w:t>, gerklės tempimas)</w:t>
            </w:r>
            <w:r w:rsidR="001256C6" w:rsidRPr="004F729B">
              <w:rPr>
                <w:rFonts w:ascii="Times New Roman" w:eastAsia="Times New Roman" w:hAnsi="Times New Roman"/>
                <w:noProof/>
              </w:rPr>
              <w:t xml:space="preserve"> </w:t>
            </w:r>
          </w:p>
          <w:p w14:paraId="6EC552A5" w14:textId="77777777" w:rsidR="001256C6" w:rsidRPr="001256C6" w:rsidRDefault="00853A0D" w:rsidP="001256C6">
            <w:pPr>
              <w:spacing w:after="0"/>
              <w:rPr>
                <w:rFonts w:ascii="Times New Roman" w:eastAsia="Times New Roman" w:hAnsi="Times New Roman"/>
                <w:noProof/>
              </w:rPr>
            </w:pPr>
            <w:r w:rsidRPr="004F729B">
              <w:rPr>
                <w:rFonts w:ascii="Times New Roman" w:eastAsia="Times New Roman" w:hAnsi="Times New Roman"/>
                <w:noProof/>
              </w:rPr>
              <w:t>A</w:t>
            </w:r>
            <w:r w:rsidR="001256C6" w:rsidRPr="004F729B">
              <w:rPr>
                <w:rFonts w:ascii="Times New Roman" w:eastAsia="Times New Roman" w:hAnsi="Times New Roman"/>
                <w:noProof/>
              </w:rPr>
              <w:t>lerginis kontaktinis dermatitas</w:t>
            </w:r>
          </w:p>
        </w:tc>
      </w:tr>
      <w:tr w:rsidR="001256C6" w:rsidRPr="004F729B" w14:paraId="64F40EAF" w14:textId="77777777" w:rsidTr="001256C6">
        <w:tc>
          <w:tcPr>
            <w:tcW w:w="3111" w:type="dxa"/>
            <w:tcBorders>
              <w:top w:val="single" w:sz="4" w:space="0" w:color="auto"/>
              <w:left w:val="single" w:sz="4" w:space="0" w:color="auto"/>
              <w:bottom w:val="single" w:sz="4" w:space="0" w:color="auto"/>
              <w:right w:val="single" w:sz="4" w:space="0" w:color="auto"/>
            </w:tcBorders>
            <w:hideMark/>
          </w:tcPr>
          <w:p w14:paraId="6561969E" w14:textId="77777777" w:rsidR="001256C6" w:rsidRPr="000235A4" w:rsidRDefault="001256C6" w:rsidP="001256C6">
            <w:pPr>
              <w:spacing w:after="0"/>
              <w:rPr>
                <w:rFonts w:ascii="Times New Roman" w:eastAsia="Times New Roman" w:hAnsi="Times New Roman"/>
                <w:noProof/>
              </w:rPr>
            </w:pPr>
            <w:r w:rsidRPr="000235A4">
              <w:rPr>
                <w:rFonts w:ascii="Times New Roman" w:eastAsia="Times New Roman" w:hAnsi="Times New Roman"/>
                <w:noProof/>
              </w:rPr>
              <w:t>Nervų sistemos sutrikimai</w:t>
            </w:r>
          </w:p>
        </w:tc>
        <w:tc>
          <w:tcPr>
            <w:tcW w:w="3113" w:type="dxa"/>
            <w:tcBorders>
              <w:top w:val="single" w:sz="4" w:space="0" w:color="auto"/>
              <w:left w:val="single" w:sz="4" w:space="0" w:color="auto"/>
              <w:bottom w:val="single" w:sz="4" w:space="0" w:color="auto"/>
              <w:right w:val="single" w:sz="4" w:space="0" w:color="auto"/>
            </w:tcBorders>
            <w:hideMark/>
          </w:tcPr>
          <w:p w14:paraId="6BDC1F63" w14:textId="77777777" w:rsidR="001256C6" w:rsidRPr="004F729B" w:rsidRDefault="00176E1C" w:rsidP="001256C6">
            <w:pPr>
              <w:spacing w:after="0"/>
              <w:rPr>
                <w:rFonts w:ascii="Times New Roman" w:eastAsia="Times New Roman" w:hAnsi="Times New Roman"/>
                <w:noProof/>
              </w:rPr>
            </w:pPr>
            <w:r w:rsidRPr="000235A4">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76ACF9B2" w14:textId="77777777" w:rsidR="001256C6" w:rsidRPr="004F729B" w:rsidRDefault="00853A0D" w:rsidP="001256C6">
            <w:pPr>
              <w:spacing w:after="0"/>
              <w:rPr>
                <w:rFonts w:ascii="Times New Roman" w:eastAsia="Times New Roman" w:hAnsi="Times New Roman"/>
                <w:noProof/>
              </w:rPr>
            </w:pPr>
            <w:r w:rsidRPr="004F729B">
              <w:rPr>
                <w:rFonts w:ascii="Times New Roman" w:eastAsia="Times New Roman" w:hAnsi="Times New Roman"/>
                <w:noProof/>
              </w:rPr>
              <w:t>S</w:t>
            </w:r>
            <w:r w:rsidR="001256C6" w:rsidRPr="004F729B">
              <w:rPr>
                <w:rFonts w:ascii="Times New Roman" w:eastAsia="Times New Roman" w:hAnsi="Times New Roman"/>
                <w:noProof/>
              </w:rPr>
              <w:t>vaigulys</w:t>
            </w:r>
          </w:p>
        </w:tc>
      </w:tr>
      <w:tr w:rsidR="001256C6" w:rsidRPr="004F729B" w14:paraId="22F2BF39" w14:textId="77777777" w:rsidTr="001256C6">
        <w:tc>
          <w:tcPr>
            <w:tcW w:w="3111" w:type="dxa"/>
            <w:tcBorders>
              <w:top w:val="single" w:sz="4" w:space="0" w:color="auto"/>
              <w:left w:val="single" w:sz="4" w:space="0" w:color="auto"/>
              <w:bottom w:val="single" w:sz="4" w:space="0" w:color="auto"/>
              <w:right w:val="single" w:sz="4" w:space="0" w:color="auto"/>
            </w:tcBorders>
          </w:tcPr>
          <w:p w14:paraId="01E43482" w14:textId="77777777" w:rsidR="001256C6" w:rsidRPr="004F729B" w:rsidRDefault="001256C6" w:rsidP="001256C6">
            <w:pPr>
              <w:spacing w:after="0"/>
              <w:rPr>
                <w:rFonts w:ascii="Times New Roman" w:eastAsia="SimSun" w:hAnsi="Times New Roman"/>
              </w:rPr>
            </w:pPr>
            <w:r w:rsidRPr="004F729B">
              <w:rPr>
                <w:rFonts w:ascii="Times New Roman" w:eastAsia="SimSun" w:hAnsi="Times New Roman"/>
              </w:rPr>
              <w:t xml:space="preserve">Akių sutrikimai </w:t>
            </w:r>
          </w:p>
          <w:p w14:paraId="2ABF060B" w14:textId="77777777" w:rsidR="001256C6" w:rsidRPr="004F729B" w:rsidRDefault="001256C6" w:rsidP="001256C6">
            <w:pPr>
              <w:spacing w:after="0"/>
              <w:rPr>
                <w:rFonts w:ascii="Times New Roman" w:eastAsia="Times New Roman" w:hAnsi="Times New Roman"/>
                <w:noProof/>
              </w:rPr>
            </w:pPr>
          </w:p>
        </w:tc>
        <w:tc>
          <w:tcPr>
            <w:tcW w:w="3113" w:type="dxa"/>
            <w:tcBorders>
              <w:top w:val="single" w:sz="4" w:space="0" w:color="auto"/>
              <w:left w:val="single" w:sz="4" w:space="0" w:color="auto"/>
              <w:bottom w:val="single" w:sz="4" w:space="0" w:color="auto"/>
              <w:right w:val="single" w:sz="4" w:space="0" w:color="auto"/>
            </w:tcBorders>
            <w:hideMark/>
          </w:tcPr>
          <w:p w14:paraId="7D578AEB" w14:textId="77777777" w:rsidR="001256C6"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22794FAF" w14:textId="77777777" w:rsidR="001256C6"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Akių dirginimas</w:t>
            </w:r>
          </w:p>
        </w:tc>
      </w:tr>
      <w:tr w:rsidR="001256C6" w:rsidRPr="004F729B" w14:paraId="21866632" w14:textId="77777777" w:rsidTr="001256C6">
        <w:tc>
          <w:tcPr>
            <w:tcW w:w="3111" w:type="dxa"/>
            <w:tcBorders>
              <w:top w:val="single" w:sz="4" w:space="0" w:color="auto"/>
              <w:left w:val="single" w:sz="4" w:space="0" w:color="auto"/>
              <w:bottom w:val="single" w:sz="4" w:space="0" w:color="auto"/>
              <w:right w:val="single" w:sz="4" w:space="0" w:color="auto"/>
            </w:tcBorders>
          </w:tcPr>
          <w:p w14:paraId="559EAE98" w14:textId="77777777" w:rsidR="001256C6" w:rsidRPr="004F729B" w:rsidRDefault="001256C6" w:rsidP="001256C6">
            <w:pPr>
              <w:spacing w:after="0"/>
              <w:rPr>
                <w:rFonts w:ascii="Times New Roman" w:eastAsia="SimSun" w:hAnsi="Times New Roman"/>
              </w:rPr>
            </w:pPr>
            <w:r w:rsidRPr="004F729B">
              <w:rPr>
                <w:rFonts w:ascii="Times New Roman" w:eastAsia="SimSun" w:hAnsi="Times New Roman"/>
              </w:rPr>
              <w:t xml:space="preserve">Širdies sutrikimai </w:t>
            </w:r>
          </w:p>
          <w:p w14:paraId="439CE299" w14:textId="77777777" w:rsidR="001256C6" w:rsidRPr="004F729B" w:rsidRDefault="001256C6" w:rsidP="001256C6">
            <w:pPr>
              <w:spacing w:after="0"/>
              <w:rPr>
                <w:rFonts w:ascii="Times New Roman" w:eastAsia="Times New Roman" w:hAnsi="Times New Roman"/>
                <w:noProof/>
              </w:rPr>
            </w:pPr>
          </w:p>
        </w:tc>
        <w:tc>
          <w:tcPr>
            <w:tcW w:w="3113" w:type="dxa"/>
            <w:tcBorders>
              <w:top w:val="single" w:sz="4" w:space="0" w:color="auto"/>
              <w:left w:val="single" w:sz="4" w:space="0" w:color="auto"/>
              <w:bottom w:val="single" w:sz="4" w:space="0" w:color="auto"/>
              <w:right w:val="single" w:sz="4" w:space="0" w:color="auto"/>
            </w:tcBorders>
            <w:hideMark/>
          </w:tcPr>
          <w:p w14:paraId="74ADD834" w14:textId="77777777" w:rsidR="001256C6"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4C4C2DD0" w14:textId="77777777" w:rsidR="001256C6"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Tachikardija, palpitacij</w:t>
            </w:r>
            <w:r w:rsidR="00750589" w:rsidRPr="004F729B">
              <w:rPr>
                <w:rFonts w:ascii="Times New Roman" w:eastAsia="Times New Roman" w:hAnsi="Times New Roman"/>
                <w:noProof/>
              </w:rPr>
              <w:t>os</w:t>
            </w:r>
          </w:p>
        </w:tc>
      </w:tr>
      <w:tr w:rsidR="001256C6" w:rsidRPr="004F729B" w14:paraId="4EA22CB4" w14:textId="77777777" w:rsidTr="001256C6">
        <w:tc>
          <w:tcPr>
            <w:tcW w:w="3111" w:type="dxa"/>
            <w:tcBorders>
              <w:top w:val="single" w:sz="4" w:space="0" w:color="auto"/>
              <w:left w:val="single" w:sz="4" w:space="0" w:color="auto"/>
              <w:bottom w:val="single" w:sz="4" w:space="0" w:color="auto"/>
              <w:right w:val="single" w:sz="4" w:space="0" w:color="auto"/>
            </w:tcBorders>
          </w:tcPr>
          <w:p w14:paraId="3C0B59A4" w14:textId="77777777" w:rsidR="001256C6" w:rsidRPr="004F729B" w:rsidRDefault="001256C6" w:rsidP="001256C6">
            <w:pPr>
              <w:spacing w:after="0"/>
              <w:rPr>
                <w:rFonts w:ascii="Times New Roman" w:eastAsia="SimSun" w:hAnsi="Times New Roman"/>
              </w:rPr>
            </w:pPr>
            <w:r w:rsidRPr="004F729B">
              <w:rPr>
                <w:rFonts w:ascii="Times New Roman" w:eastAsia="SimSun" w:hAnsi="Times New Roman"/>
              </w:rPr>
              <w:t xml:space="preserve">Virškinimo trakto sutrikimai </w:t>
            </w:r>
          </w:p>
          <w:p w14:paraId="1A7ABB60" w14:textId="77777777" w:rsidR="001256C6" w:rsidRPr="004F729B" w:rsidRDefault="001256C6" w:rsidP="001256C6">
            <w:pPr>
              <w:spacing w:after="0"/>
              <w:rPr>
                <w:rFonts w:ascii="Times New Roman" w:eastAsia="SimSun" w:hAnsi="Times New Roman"/>
              </w:rPr>
            </w:pPr>
          </w:p>
        </w:tc>
        <w:tc>
          <w:tcPr>
            <w:tcW w:w="3113" w:type="dxa"/>
            <w:tcBorders>
              <w:top w:val="single" w:sz="4" w:space="0" w:color="auto"/>
              <w:left w:val="single" w:sz="4" w:space="0" w:color="auto"/>
              <w:bottom w:val="single" w:sz="4" w:space="0" w:color="auto"/>
              <w:right w:val="single" w:sz="4" w:space="0" w:color="auto"/>
            </w:tcBorders>
            <w:hideMark/>
          </w:tcPr>
          <w:p w14:paraId="717320B2" w14:textId="77777777" w:rsidR="001256C6"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68BA5029" w14:textId="77777777" w:rsidR="001256C6"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Pykinimas, vėmimas</w:t>
            </w:r>
          </w:p>
        </w:tc>
      </w:tr>
      <w:tr w:rsidR="001256C6" w:rsidRPr="004F729B" w14:paraId="0BC633A2" w14:textId="77777777" w:rsidTr="001256C6">
        <w:tc>
          <w:tcPr>
            <w:tcW w:w="3111" w:type="dxa"/>
            <w:tcBorders>
              <w:top w:val="single" w:sz="4" w:space="0" w:color="auto"/>
              <w:left w:val="single" w:sz="4" w:space="0" w:color="auto"/>
              <w:bottom w:val="single" w:sz="4" w:space="0" w:color="auto"/>
              <w:right w:val="single" w:sz="4" w:space="0" w:color="auto"/>
            </w:tcBorders>
          </w:tcPr>
          <w:p w14:paraId="3E99E03D" w14:textId="77777777" w:rsidR="001256C6" w:rsidRPr="004F729B" w:rsidRDefault="001256C6" w:rsidP="001256C6">
            <w:pPr>
              <w:spacing w:after="0"/>
              <w:rPr>
                <w:rFonts w:ascii="Times New Roman" w:eastAsia="SimSun" w:hAnsi="Times New Roman"/>
              </w:rPr>
            </w:pPr>
            <w:r w:rsidRPr="004F729B">
              <w:rPr>
                <w:rFonts w:ascii="Times New Roman" w:eastAsia="SimSun" w:hAnsi="Times New Roman"/>
              </w:rPr>
              <w:t xml:space="preserve">Bendrieji sutrikimai ir vartojimo vietos pažeidimai </w:t>
            </w:r>
          </w:p>
          <w:p w14:paraId="303C5EC0" w14:textId="77777777" w:rsidR="001256C6" w:rsidRPr="004F729B" w:rsidRDefault="001256C6" w:rsidP="001256C6">
            <w:pPr>
              <w:spacing w:after="0"/>
              <w:rPr>
                <w:rFonts w:ascii="Times New Roman" w:eastAsia="SimSun" w:hAnsi="Times New Roman"/>
              </w:rPr>
            </w:pPr>
          </w:p>
        </w:tc>
        <w:tc>
          <w:tcPr>
            <w:tcW w:w="3113" w:type="dxa"/>
            <w:tcBorders>
              <w:top w:val="single" w:sz="4" w:space="0" w:color="auto"/>
              <w:left w:val="single" w:sz="4" w:space="0" w:color="auto"/>
              <w:bottom w:val="single" w:sz="4" w:space="0" w:color="auto"/>
              <w:right w:val="single" w:sz="4" w:space="0" w:color="auto"/>
            </w:tcBorders>
            <w:hideMark/>
          </w:tcPr>
          <w:p w14:paraId="170BB662" w14:textId="77777777" w:rsidR="001256C6"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37607DC8" w14:textId="77777777" w:rsidR="001256C6" w:rsidRPr="004F729B" w:rsidRDefault="00853A0D" w:rsidP="001256C6">
            <w:pPr>
              <w:spacing w:after="0"/>
              <w:rPr>
                <w:rFonts w:ascii="Times New Roman" w:eastAsia="Times New Roman" w:hAnsi="Times New Roman"/>
                <w:noProof/>
              </w:rPr>
            </w:pPr>
            <w:r w:rsidRPr="004F729B">
              <w:rPr>
                <w:rFonts w:ascii="Times New Roman" w:eastAsia="Times New Roman" w:hAnsi="Times New Roman"/>
                <w:noProof/>
              </w:rPr>
              <w:t>K</w:t>
            </w:r>
            <w:r w:rsidR="001256C6" w:rsidRPr="004F729B">
              <w:rPr>
                <w:rFonts w:ascii="Times New Roman" w:eastAsia="Times New Roman" w:hAnsi="Times New Roman"/>
                <w:noProof/>
              </w:rPr>
              <w:t>rūtinės skausmas</w:t>
            </w:r>
          </w:p>
        </w:tc>
      </w:tr>
      <w:tr w:rsidR="001256C6" w:rsidRPr="009A133F" w14:paraId="54F2DC67" w14:textId="77777777" w:rsidTr="001256C6">
        <w:tc>
          <w:tcPr>
            <w:tcW w:w="3111" w:type="dxa"/>
            <w:tcBorders>
              <w:top w:val="single" w:sz="4" w:space="0" w:color="auto"/>
              <w:left w:val="single" w:sz="4" w:space="0" w:color="auto"/>
              <w:bottom w:val="single" w:sz="4" w:space="0" w:color="auto"/>
              <w:right w:val="single" w:sz="4" w:space="0" w:color="auto"/>
            </w:tcBorders>
          </w:tcPr>
          <w:p w14:paraId="4DB77663" w14:textId="77777777" w:rsidR="001256C6" w:rsidRPr="004F729B" w:rsidRDefault="001256C6" w:rsidP="001256C6">
            <w:pPr>
              <w:spacing w:after="0"/>
              <w:rPr>
                <w:rFonts w:ascii="Times New Roman" w:eastAsia="SimSun" w:hAnsi="Times New Roman"/>
              </w:rPr>
            </w:pPr>
            <w:r w:rsidRPr="004F729B">
              <w:rPr>
                <w:rFonts w:ascii="Times New Roman" w:eastAsia="SimSun" w:hAnsi="Times New Roman"/>
              </w:rPr>
              <w:t xml:space="preserve">Odos ir poodinio audinio sutrikimai </w:t>
            </w:r>
          </w:p>
          <w:p w14:paraId="12459812" w14:textId="77777777" w:rsidR="001256C6" w:rsidRPr="004F729B" w:rsidRDefault="001256C6" w:rsidP="001256C6">
            <w:pPr>
              <w:spacing w:after="0"/>
              <w:rPr>
                <w:rFonts w:ascii="Times New Roman" w:eastAsia="SimSun" w:hAnsi="Times New Roman"/>
              </w:rPr>
            </w:pPr>
          </w:p>
        </w:tc>
        <w:tc>
          <w:tcPr>
            <w:tcW w:w="3113" w:type="dxa"/>
            <w:tcBorders>
              <w:top w:val="single" w:sz="4" w:space="0" w:color="auto"/>
              <w:left w:val="single" w:sz="4" w:space="0" w:color="auto"/>
              <w:bottom w:val="single" w:sz="4" w:space="0" w:color="auto"/>
              <w:right w:val="single" w:sz="4" w:space="0" w:color="auto"/>
            </w:tcBorders>
            <w:hideMark/>
          </w:tcPr>
          <w:p w14:paraId="12E7B7CB" w14:textId="77777777" w:rsidR="001256C6"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5E82A4A3" w14:textId="741F4662" w:rsidR="001256C6" w:rsidRPr="001256C6" w:rsidRDefault="001256C6" w:rsidP="001256C6">
            <w:pPr>
              <w:spacing w:after="0"/>
              <w:rPr>
                <w:rFonts w:ascii="Times New Roman" w:eastAsia="Times New Roman" w:hAnsi="Times New Roman"/>
                <w:noProof/>
              </w:rPr>
            </w:pPr>
            <w:r w:rsidRPr="004F729B">
              <w:rPr>
                <w:rFonts w:ascii="Times New Roman" w:eastAsia="Times New Roman" w:hAnsi="Times New Roman"/>
                <w:noProof/>
              </w:rPr>
              <w:t>Vartojimo vietos reakcijos</w:t>
            </w:r>
            <w:r w:rsidR="00853A0D" w:rsidRPr="004F729B">
              <w:rPr>
                <w:rFonts w:ascii="Times New Roman" w:eastAsia="Times New Roman" w:hAnsi="Times New Roman"/>
                <w:noProof/>
              </w:rPr>
              <w:t xml:space="preserve"> (kartais apima netoliese esančias vietas, pavyzdžiui, ausis ir veidą, paprastai pasireiškia niež</w:t>
            </w:r>
            <w:r w:rsidR="00750589" w:rsidRPr="004F729B">
              <w:rPr>
                <w:rFonts w:ascii="Times New Roman" w:eastAsia="Times New Roman" w:hAnsi="Times New Roman"/>
                <w:noProof/>
              </w:rPr>
              <w:t>ulys</w:t>
            </w:r>
            <w:r w:rsidR="00853A0D" w:rsidRPr="000235A4">
              <w:rPr>
                <w:rFonts w:ascii="Times New Roman" w:eastAsia="Times New Roman" w:hAnsi="Times New Roman"/>
                <w:noProof/>
              </w:rPr>
              <w:t>, sudirgini</w:t>
            </w:r>
            <w:r w:rsidR="00853A0D" w:rsidRPr="004F729B">
              <w:rPr>
                <w:rFonts w:ascii="Times New Roman" w:eastAsia="Times New Roman" w:hAnsi="Times New Roman"/>
                <w:noProof/>
              </w:rPr>
              <w:t xml:space="preserve">mas, skausmas, </w:t>
            </w:r>
            <w:r w:rsidR="00750589" w:rsidRPr="004F729B">
              <w:rPr>
                <w:rFonts w:ascii="Times New Roman" w:eastAsia="Times New Roman" w:hAnsi="Times New Roman"/>
                <w:noProof/>
              </w:rPr>
              <w:t>iš</w:t>
            </w:r>
            <w:r w:rsidR="00853A0D" w:rsidRPr="000235A4">
              <w:rPr>
                <w:rFonts w:ascii="Times New Roman" w:eastAsia="Times New Roman" w:hAnsi="Times New Roman"/>
                <w:noProof/>
              </w:rPr>
              <w:t>bėrimas, edema, odos sausumas ir eritema, bet kartais gali pasireikšti sunkesnės reakcijos, tokios kaip odos lupimasis sluoksniais, dermatitas, pūslės, kraujavimas, išopėjimas)</w:t>
            </w:r>
            <w:r w:rsidRPr="004F729B">
              <w:rPr>
                <w:rFonts w:ascii="Times New Roman" w:eastAsia="Times New Roman" w:hAnsi="Times New Roman"/>
                <w:noProof/>
              </w:rPr>
              <w:t>, laikinas plaukų slinkimas, plaukų spalvos pakitimai, plaukų struktūros pakitimai, padidėjęs plaukuotumas</w:t>
            </w:r>
          </w:p>
        </w:tc>
      </w:tr>
      <w:tr w:rsidR="001256C6" w:rsidRPr="004F729B" w14:paraId="63C3BD48" w14:textId="77777777" w:rsidTr="001256C6">
        <w:tc>
          <w:tcPr>
            <w:tcW w:w="3111" w:type="dxa"/>
            <w:tcBorders>
              <w:top w:val="single" w:sz="4" w:space="0" w:color="auto"/>
              <w:left w:val="single" w:sz="4" w:space="0" w:color="auto"/>
              <w:bottom w:val="single" w:sz="4" w:space="0" w:color="auto"/>
              <w:right w:val="single" w:sz="4" w:space="0" w:color="auto"/>
            </w:tcBorders>
          </w:tcPr>
          <w:p w14:paraId="03FE376F" w14:textId="77777777" w:rsidR="001256C6" w:rsidRPr="000235A4" w:rsidRDefault="001256C6" w:rsidP="001256C6">
            <w:pPr>
              <w:spacing w:after="0"/>
              <w:rPr>
                <w:rFonts w:ascii="Times New Roman" w:eastAsia="SimSun" w:hAnsi="Times New Roman"/>
              </w:rPr>
            </w:pPr>
            <w:r w:rsidRPr="000235A4">
              <w:rPr>
                <w:rFonts w:ascii="Times New Roman" w:eastAsia="SimSun" w:hAnsi="Times New Roman"/>
              </w:rPr>
              <w:t xml:space="preserve">Kraujagyslių sutrikimai </w:t>
            </w:r>
          </w:p>
          <w:p w14:paraId="4AA152E6" w14:textId="77777777" w:rsidR="001256C6" w:rsidRPr="004F729B" w:rsidRDefault="001256C6" w:rsidP="001256C6">
            <w:pPr>
              <w:spacing w:after="0"/>
              <w:rPr>
                <w:rFonts w:ascii="Times New Roman" w:eastAsia="SimSun" w:hAnsi="Times New Roman"/>
              </w:rPr>
            </w:pPr>
          </w:p>
        </w:tc>
        <w:tc>
          <w:tcPr>
            <w:tcW w:w="3113" w:type="dxa"/>
            <w:tcBorders>
              <w:top w:val="single" w:sz="4" w:space="0" w:color="auto"/>
              <w:left w:val="single" w:sz="4" w:space="0" w:color="auto"/>
              <w:bottom w:val="single" w:sz="4" w:space="0" w:color="auto"/>
              <w:right w:val="single" w:sz="4" w:space="0" w:color="auto"/>
            </w:tcBorders>
            <w:hideMark/>
          </w:tcPr>
          <w:p w14:paraId="29F61686" w14:textId="77777777" w:rsidR="001256C6" w:rsidRPr="004F729B" w:rsidRDefault="00176E1C" w:rsidP="001256C6">
            <w:pPr>
              <w:spacing w:after="0"/>
              <w:rPr>
                <w:rFonts w:ascii="Times New Roman" w:eastAsia="Times New Roman" w:hAnsi="Times New Roman"/>
                <w:noProof/>
              </w:rPr>
            </w:pPr>
            <w:r w:rsidRPr="004F729B">
              <w:rPr>
                <w:rFonts w:ascii="Times New Roman" w:eastAsia="Times New Roman" w:hAnsi="Times New Roman"/>
                <w:noProof/>
              </w:rPr>
              <w:t>Nežinomas</w:t>
            </w:r>
          </w:p>
        </w:tc>
        <w:tc>
          <w:tcPr>
            <w:tcW w:w="3126" w:type="dxa"/>
            <w:tcBorders>
              <w:top w:val="single" w:sz="4" w:space="0" w:color="auto"/>
              <w:left w:val="single" w:sz="4" w:space="0" w:color="auto"/>
              <w:bottom w:val="single" w:sz="4" w:space="0" w:color="auto"/>
              <w:right w:val="single" w:sz="4" w:space="0" w:color="auto"/>
            </w:tcBorders>
            <w:hideMark/>
          </w:tcPr>
          <w:p w14:paraId="60CAEBC5" w14:textId="77777777" w:rsidR="001256C6" w:rsidRPr="004F729B" w:rsidRDefault="001256C6" w:rsidP="001256C6">
            <w:pPr>
              <w:spacing w:after="0"/>
              <w:rPr>
                <w:rFonts w:ascii="Times New Roman" w:eastAsia="Times New Roman" w:hAnsi="Times New Roman"/>
                <w:noProof/>
              </w:rPr>
            </w:pPr>
            <w:r w:rsidRPr="004F729B">
              <w:rPr>
                <w:rFonts w:ascii="Times New Roman" w:eastAsia="Times New Roman" w:hAnsi="Times New Roman"/>
                <w:noProof/>
              </w:rPr>
              <w:t>Hipotenzija</w:t>
            </w:r>
          </w:p>
        </w:tc>
      </w:tr>
      <w:tr w:rsidR="00E34284" w:rsidRPr="009A133F" w14:paraId="0E19AFB1" w14:textId="77777777" w:rsidTr="00791674">
        <w:trPr>
          <w:trHeight w:val="70"/>
        </w:trPr>
        <w:tc>
          <w:tcPr>
            <w:tcW w:w="3111" w:type="dxa"/>
            <w:tcBorders>
              <w:top w:val="single" w:sz="4" w:space="0" w:color="auto"/>
              <w:left w:val="single" w:sz="4" w:space="0" w:color="auto"/>
              <w:bottom w:val="single" w:sz="4" w:space="0" w:color="auto"/>
              <w:right w:val="single" w:sz="4" w:space="0" w:color="auto"/>
            </w:tcBorders>
          </w:tcPr>
          <w:p w14:paraId="67414F64" w14:textId="77777777" w:rsidR="00E34284" w:rsidRPr="000235A4" w:rsidRDefault="00E34284" w:rsidP="00E34284">
            <w:pPr>
              <w:spacing w:after="0"/>
              <w:rPr>
                <w:rFonts w:ascii="Times New Roman" w:eastAsia="SimSun" w:hAnsi="Times New Roman"/>
              </w:rPr>
            </w:pPr>
            <w:r w:rsidRPr="004F729B">
              <w:rPr>
                <w:rFonts w:ascii="Times New Roman" w:hAnsi="Times New Roman"/>
              </w:rPr>
              <w:t>Psichikos sutrikimai</w:t>
            </w:r>
          </w:p>
        </w:tc>
        <w:tc>
          <w:tcPr>
            <w:tcW w:w="3113" w:type="dxa"/>
            <w:tcBorders>
              <w:top w:val="single" w:sz="4" w:space="0" w:color="auto"/>
              <w:left w:val="single" w:sz="4" w:space="0" w:color="auto"/>
              <w:bottom w:val="single" w:sz="4" w:space="0" w:color="auto"/>
              <w:right w:val="single" w:sz="4" w:space="0" w:color="auto"/>
            </w:tcBorders>
          </w:tcPr>
          <w:p w14:paraId="4F8FA02B" w14:textId="77777777" w:rsidR="00E34284" w:rsidRPr="004F729B" w:rsidRDefault="00466F54" w:rsidP="00E34284">
            <w:pPr>
              <w:spacing w:after="0"/>
              <w:rPr>
                <w:rFonts w:ascii="Times New Roman" w:eastAsia="Times New Roman" w:hAnsi="Times New Roman"/>
                <w:noProof/>
              </w:rPr>
            </w:pPr>
            <w:r w:rsidRPr="004F729B">
              <w:rPr>
                <w:rFonts w:ascii="Times New Roman" w:hAnsi="Times New Roman"/>
              </w:rPr>
              <w:t>Nežinomas</w:t>
            </w:r>
          </w:p>
        </w:tc>
        <w:tc>
          <w:tcPr>
            <w:tcW w:w="3126" w:type="dxa"/>
            <w:tcBorders>
              <w:top w:val="single" w:sz="4" w:space="0" w:color="auto"/>
              <w:left w:val="single" w:sz="4" w:space="0" w:color="auto"/>
              <w:bottom w:val="single" w:sz="4" w:space="0" w:color="auto"/>
              <w:right w:val="single" w:sz="4" w:space="0" w:color="auto"/>
            </w:tcBorders>
          </w:tcPr>
          <w:p w14:paraId="54008097" w14:textId="77777777" w:rsidR="00E34284" w:rsidRPr="004F729B" w:rsidRDefault="00E34284" w:rsidP="00E34284">
            <w:pPr>
              <w:spacing w:after="0"/>
              <w:rPr>
                <w:rFonts w:ascii="Times New Roman" w:hAnsi="Times New Roman"/>
              </w:rPr>
            </w:pPr>
            <w:r w:rsidRPr="004F729B">
              <w:rPr>
                <w:rFonts w:ascii="Times New Roman" w:hAnsi="Times New Roman"/>
              </w:rPr>
              <w:t>Prislėgta nuotaika</w:t>
            </w:r>
          </w:p>
          <w:p w14:paraId="3251FB12" w14:textId="77777777" w:rsidR="00E34284" w:rsidRPr="00E34284" w:rsidRDefault="00E34284" w:rsidP="00E34284">
            <w:pPr>
              <w:spacing w:after="0"/>
              <w:rPr>
                <w:rFonts w:ascii="Times New Roman" w:eastAsia="Times New Roman" w:hAnsi="Times New Roman"/>
                <w:noProof/>
              </w:rPr>
            </w:pPr>
          </w:p>
        </w:tc>
      </w:tr>
    </w:tbl>
    <w:p w14:paraId="0A75DE17" w14:textId="77777777" w:rsidR="001256C6" w:rsidRPr="001256C6" w:rsidRDefault="001256C6" w:rsidP="001256C6">
      <w:pPr>
        <w:spacing w:after="0" w:line="240" w:lineRule="auto"/>
        <w:rPr>
          <w:rFonts w:ascii="Times New Roman" w:eastAsia="Times New Roman" w:hAnsi="Times New Roman"/>
          <w:i/>
          <w:noProof/>
        </w:rPr>
      </w:pPr>
    </w:p>
    <w:p w14:paraId="66D5C217" w14:textId="77777777" w:rsidR="006C6E43" w:rsidRPr="00060651" w:rsidRDefault="006C6E43" w:rsidP="006C6E43">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060651">
        <w:rPr>
          <w:rFonts w:ascii="Times New Roman" w:eastAsia="Times New Roman" w:hAnsi="Times New Roman"/>
          <w:noProof/>
          <w:snapToGrid w:val="0"/>
          <w:szCs w:val="24"/>
          <w:u w:val="single"/>
        </w:rPr>
        <w:t>Pranešimas apie įtariamas nepageidaujamas reakcijas</w:t>
      </w:r>
    </w:p>
    <w:p w14:paraId="7602F130" w14:textId="64D267D0" w:rsidR="00A1343C" w:rsidRDefault="00A1343C" w:rsidP="001256C6">
      <w:pPr>
        <w:spacing w:after="0" w:line="240" w:lineRule="auto"/>
        <w:rPr>
          <w:rFonts w:ascii="Times New Roman" w:eastAsia="Times New Roman" w:hAnsi="Times New Roman"/>
          <w:noProof/>
          <w:snapToGrid w:val="0"/>
          <w:szCs w:val="24"/>
        </w:rPr>
      </w:pPr>
      <w:r w:rsidRPr="00A1343C">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E154D3">
        <w:rPr>
          <w:rFonts w:ascii="Times New Roman" w:eastAsia="Times New Roman" w:hAnsi="Times New Roman"/>
          <w:noProof/>
          <w:snapToGrid w:val="0"/>
          <w:szCs w:val="24"/>
        </w:rPr>
        <w:t>.</w:t>
      </w:r>
    </w:p>
    <w:p w14:paraId="28571254" w14:textId="77777777" w:rsidR="001256C6" w:rsidRPr="001256C6" w:rsidRDefault="001256C6" w:rsidP="001256C6">
      <w:pPr>
        <w:spacing w:after="0" w:line="240" w:lineRule="auto"/>
        <w:ind w:left="540" w:hanging="540"/>
        <w:rPr>
          <w:rFonts w:ascii="Times New Roman" w:eastAsia="Times New Roman" w:hAnsi="Times New Roman"/>
          <w:b/>
        </w:rPr>
      </w:pPr>
    </w:p>
    <w:p w14:paraId="2F66E467"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4.9</w:t>
      </w:r>
      <w:r w:rsidRPr="001256C6">
        <w:rPr>
          <w:rFonts w:ascii="Times New Roman" w:eastAsia="Times New Roman" w:hAnsi="Times New Roman"/>
          <w:b/>
        </w:rPr>
        <w:tab/>
        <w:t>Perdozavimas</w:t>
      </w:r>
    </w:p>
    <w:p w14:paraId="19550CA0" w14:textId="77777777" w:rsidR="001256C6" w:rsidRPr="001256C6" w:rsidRDefault="001256C6" w:rsidP="001256C6">
      <w:pPr>
        <w:spacing w:after="0" w:line="240" w:lineRule="auto"/>
        <w:rPr>
          <w:rFonts w:ascii="Times New Roman" w:eastAsia="Times New Roman" w:hAnsi="Times New Roman"/>
        </w:rPr>
      </w:pPr>
    </w:p>
    <w:p w14:paraId="6ED21B5B" w14:textId="77777777" w:rsidR="001256C6" w:rsidRPr="001256C6" w:rsidRDefault="001256C6" w:rsidP="001256C6">
      <w:pPr>
        <w:autoSpaceDE w:val="0"/>
        <w:autoSpaceDN w:val="0"/>
        <w:adjustRightInd w:val="0"/>
        <w:spacing w:after="0" w:line="240" w:lineRule="auto"/>
        <w:rPr>
          <w:rFonts w:ascii="Times New Roman" w:eastAsia="Times New Roman" w:hAnsi="Times New Roman"/>
          <w:iCs/>
        </w:rPr>
      </w:pPr>
      <w:r w:rsidRPr="001256C6">
        <w:rPr>
          <w:rFonts w:ascii="Times New Roman" w:eastAsia="Times New Roman" w:hAnsi="Times New Roman"/>
          <w:iCs/>
        </w:rPr>
        <w:t xml:space="preserve">Vartojant didesnes nei rekomenduojama </w:t>
      </w:r>
      <w:proofErr w:type="spellStart"/>
      <w:r w:rsidRPr="001256C6">
        <w:rPr>
          <w:rFonts w:ascii="Times New Roman" w:eastAsia="Times New Roman" w:hAnsi="Times New Roman"/>
          <w:iCs/>
        </w:rPr>
        <w:t>minoksidilio</w:t>
      </w:r>
      <w:proofErr w:type="spellEnd"/>
      <w:r w:rsidRPr="001256C6">
        <w:rPr>
          <w:rFonts w:ascii="Times New Roman" w:eastAsia="Times New Roman" w:hAnsi="Times New Roman"/>
          <w:iCs/>
        </w:rPr>
        <w:t xml:space="preserve"> dozes, ant didesnio kūno paviršiaus ploto ar kitose nei galvos oda srityse, galima didesnė jo sisteminė absorbcija ir dėl to gali pasireikšti nepageidaujamas poveikis</w:t>
      </w:r>
      <w:r w:rsidR="00750589">
        <w:rPr>
          <w:rFonts w:ascii="Times New Roman" w:eastAsia="Times New Roman" w:hAnsi="Times New Roman"/>
          <w:iCs/>
        </w:rPr>
        <w:t xml:space="preserve"> (žr. 4.8 skyrių)</w:t>
      </w:r>
      <w:r w:rsidRPr="001256C6">
        <w:rPr>
          <w:rFonts w:ascii="Times New Roman" w:eastAsia="Times New Roman" w:hAnsi="Times New Roman"/>
          <w:iCs/>
        </w:rPr>
        <w:t>.</w:t>
      </w:r>
    </w:p>
    <w:p w14:paraId="0D706BF8" w14:textId="77777777" w:rsidR="001256C6" w:rsidRPr="001256C6" w:rsidRDefault="001256C6" w:rsidP="001256C6">
      <w:pPr>
        <w:autoSpaceDE w:val="0"/>
        <w:autoSpaceDN w:val="0"/>
        <w:adjustRightInd w:val="0"/>
        <w:spacing w:after="0" w:line="240" w:lineRule="auto"/>
        <w:rPr>
          <w:rFonts w:ascii="Times New Roman" w:eastAsia="Times New Roman" w:hAnsi="Times New Roman"/>
          <w:iCs/>
        </w:rPr>
      </w:pPr>
    </w:p>
    <w:p w14:paraId="2CEAD0F4" w14:textId="77777777" w:rsidR="001256C6" w:rsidRDefault="001256C6" w:rsidP="001256C6">
      <w:pPr>
        <w:autoSpaceDE w:val="0"/>
        <w:autoSpaceDN w:val="0"/>
        <w:adjustRightInd w:val="0"/>
        <w:spacing w:after="0" w:line="240" w:lineRule="auto"/>
        <w:rPr>
          <w:rFonts w:ascii="Times New Roman" w:eastAsia="Times New Roman" w:hAnsi="Times New Roman"/>
          <w:iCs/>
        </w:rPr>
      </w:pPr>
      <w:r w:rsidRPr="001256C6">
        <w:rPr>
          <w:rFonts w:ascii="Times New Roman" w:eastAsia="Times New Roman" w:hAnsi="Times New Roman"/>
          <w:iCs/>
        </w:rPr>
        <w:t xml:space="preserve">Perdozavus geriamojo </w:t>
      </w:r>
      <w:proofErr w:type="spellStart"/>
      <w:r w:rsidRPr="001256C6">
        <w:rPr>
          <w:rFonts w:ascii="Times New Roman" w:eastAsia="Times New Roman" w:hAnsi="Times New Roman"/>
          <w:iCs/>
        </w:rPr>
        <w:t>minoksidilio</w:t>
      </w:r>
      <w:proofErr w:type="spellEnd"/>
      <w:r w:rsidRPr="001256C6">
        <w:rPr>
          <w:rFonts w:ascii="Times New Roman" w:eastAsia="Times New Roman" w:hAnsi="Times New Roman"/>
          <w:iCs/>
        </w:rPr>
        <w:t xml:space="preserve"> </w:t>
      </w:r>
      <w:r w:rsidR="00750589">
        <w:rPr>
          <w:rFonts w:ascii="Times New Roman" w:eastAsia="Times New Roman" w:hAnsi="Times New Roman"/>
          <w:iCs/>
        </w:rPr>
        <w:t xml:space="preserve">vaistinio </w:t>
      </w:r>
      <w:r w:rsidRPr="001256C6">
        <w:rPr>
          <w:rFonts w:ascii="Times New Roman" w:eastAsia="Times New Roman" w:hAnsi="Times New Roman"/>
          <w:iCs/>
        </w:rPr>
        <w:t xml:space="preserve">preparato ar dėl didesnės sisteminės ekspozicijos padidėja širdies, kraujagyslių nepageidaujamo poveikio rizika, gali pasireikšti </w:t>
      </w:r>
      <w:proofErr w:type="spellStart"/>
      <w:r w:rsidRPr="001256C6">
        <w:rPr>
          <w:rFonts w:ascii="Times New Roman" w:eastAsia="Times New Roman" w:hAnsi="Times New Roman"/>
          <w:iCs/>
        </w:rPr>
        <w:t>hipotenzija</w:t>
      </w:r>
      <w:proofErr w:type="spellEnd"/>
      <w:r w:rsidRPr="001256C6">
        <w:rPr>
          <w:rFonts w:ascii="Times New Roman" w:eastAsia="Times New Roman" w:hAnsi="Times New Roman"/>
          <w:iCs/>
        </w:rPr>
        <w:t>, tachikardija ir letargija.</w:t>
      </w:r>
    </w:p>
    <w:p w14:paraId="475EDB89" w14:textId="77777777" w:rsidR="001256C6" w:rsidRPr="001256C6" w:rsidRDefault="001256C6" w:rsidP="001256C6">
      <w:pPr>
        <w:spacing w:after="0" w:line="240" w:lineRule="auto"/>
        <w:rPr>
          <w:rFonts w:ascii="Times New Roman" w:eastAsia="Times New Roman" w:hAnsi="Times New Roman"/>
        </w:rPr>
      </w:pPr>
    </w:p>
    <w:p w14:paraId="1D18E7C5" w14:textId="77777777" w:rsidR="001256C6" w:rsidRPr="001256C6" w:rsidRDefault="001256C6" w:rsidP="001256C6">
      <w:pPr>
        <w:spacing w:after="0" w:line="240" w:lineRule="auto"/>
        <w:rPr>
          <w:rFonts w:ascii="Times New Roman" w:eastAsia="Times New Roman" w:hAnsi="Times New Roman"/>
        </w:rPr>
      </w:pPr>
    </w:p>
    <w:p w14:paraId="5F80319A"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5.</w:t>
      </w:r>
      <w:r w:rsidRPr="001256C6">
        <w:rPr>
          <w:rFonts w:ascii="Times New Roman" w:eastAsia="Times New Roman" w:hAnsi="Times New Roman"/>
          <w:b/>
        </w:rPr>
        <w:tab/>
        <w:t>FARMAKOLOGINĖS SAVYBĖS</w:t>
      </w:r>
    </w:p>
    <w:p w14:paraId="53FBD442" w14:textId="77777777" w:rsidR="001256C6" w:rsidRPr="001256C6" w:rsidRDefault="001256C6" w:rsidP="001256C6">
      <w:pPr>
        <w:spacing w:after="0" w:line="240" w:lineRule="auto"/>
        <w:jc w:val="both"/>
        <w:rPr>
          <w:rFonts w:ascii="Times New Roman" w:eastAsia="Times New Roman" w:hAnsi="Times New Roman"/>
        </w:rPr>
      </w:pPr>
    </w:p>
    <w:p w14:paraId="7F0AD6B8"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5.1</w:t>
      </w:r>
      <w:r w:rsidRPr="001256C6">
        <w:rPr>
          <w:rFonts w:ascii="Times New Roman" w:eastAsia="Times New Roman" w:hAnsi="Times New Roman"/>
          <w:b/>
        </w:rPr>
        <w:tab/>
      </w:r>
      <w:proofErr w:type="spellStart"/>
      <w:r w:rsidRPr="001256C6">
        <w:rPr>
          <w:rFonts w:ascii="Times New Roman" w:eastAsia="Times New Roman" w:hAnsi="Times New Roman"/>
          <w:b/>
        </w:rPr>
        <w:t>Farmakodinaminės</w:t>
      </w:r>
      <w:proofErr w:type="spellEnd"/>
      <w:r w:rsidRPr="001256C6">
        <w:rPr>
          <w:rFonts w:ascii="Times New Roman" w:eastAsia="Times New Roman" w:hAnsi="Times New Roman"/>
          <w:b/>
        </w:rPr>
        <w:t xml:space="preserve"> savybės</w:t>
      </w:r>
    </w:p>
    <w:p w14:paraId="5DDC3C84" w14:textId="77777777" w:rsidR="001256C6" w:rsidRPr="001256C6" w:rsidRDefault="001256C6" w:rsidP="001256C6">
      <w:pPr>
        <w:spacing w:after="0" w:line="240" w:lineRule="auto"/>
        <w:ind w:left="540" w:hanging="540"/>
        <w:jc w:val="both"/>
        <w:rPr>
          <w:rFonts w:ascii="Times New Roman" w:eastAsia="Times New Roman" w:hAnsi="Times New Roman"/>
          <w:b/>
        </w:rPr>
      </w:pPr>
    </w:p>
    <w:p w14:paraId="650A6E8A" w14:textId="77777777"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Farmakoterapinė</w:t>
      </w:r>
      <w:proofErr w:type="spellEnd"/>
      <w:r w:rsidRPr="001256C6">
        <w:rPr>
          <w:rFonts w:ascii="Times New Roman" w:eastAsia="Times New Roman" w:hAnsi="Times New Roman"/>
        </w:rPr>
        <w:t xml:space="preserve"> grupė</w:t>
      </w:r>
      <w:r w:rsidR="00750589">
        <w:rPr>
          <w:rFonts w:ascii="Times New Roman" w:eastAsia="Times New Roman" w:hAnsi="Times New Roman"/>
        </w:rPr>
        <w:t xml:space="preserve"> - </w:t>
      </w:r>
      <w:r w:rsidRPr="001256C6">
        <w:rPr>
          <w:rFonts w:ascii="Times New Roman" w:eastAsia="Times New Roman" w:hAnsi="Times New Roman"/>
        </w:rPr>
        <w:t xml:space="preserve">kiti </w:t>
      </w:r>
      <w:proofErr w:type="spellStart"/>
      <w:r w:rsidRPr="001256C6">
        <w:rPr>
          <w:rFonts w:ascii="Times New Roman" w:eastAsia="Times New Roman" w:hAnsi="Times New Roman"/>
        </w:rPr>
        <w:t>dermatologiniai</w:t>
      </w:r>
      <w:proofErr w:type="spellEnd"/>
      <w:r w:rsidRPr="001256C6">
        <w:rPr>
          <w:rFonts w:ascii="Times New Roman" w:eastAsia="Times New Roman" w:hAnsi="Times New Roman"/>
        </w:rPr>
        <w:t xml:space="preserve"> vaist</w:t>
      </w:r>
      <w:r w:rsidR="00750589">
        <w:rPr>
          <w:rFonts w:ascii="Times New Roman" w:eastAsia="Times New Roman" w:hAnsi="Times New Roman"/>
        </w:rPr>
        <w:t>iniai preparat</w:t>
      </w:r>
      <w:r w:rsidRPr="001256C6">
        <w:rPr>
          <w:rFonts w:ascii="Times New Roman" w:eastAsia="Times New Roman" w:hAnsi="Times New Roman"/>
        </w:rPr>
        <w:t>ai, ATC kodas - D11AX01.</w:t>
      </w:r>
    </w:p>
    <w:p w14:paraId="5C3F9520" w14:textId="77777777" w:rsidR="001256C6" w:rsidRPr="001256C6" w:rsidRDefault="001256C6" w:rsidP="001256C6">
      <w:pPr>
        <w:spacing w:after="0" w:line="240" w:lineRule="auto"/>
        <w:jc w:val="both"/>
        <w:rPr>
          <w:rFonts w:ascii="Times New Roman" w:eastAsia="Times New Roman" w:hAnsi="Times New Roman"/>
        </w:rPr>
      </w:pPr>
    </w:p>
    <w:p w14:paraId="0E48C32C"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Veiklioji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medžiaga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vartojamas išoriškai, moterims ir vyrams stabdo su </w:t>
      </w:r>
      <w:proofErr w:type="spellStart"/>
      <w:r w:rsidRPr="001256C6">
        <w:rPr>
          <w:rFonts w:ascii="Times New Roman" w:eastAsia="Times New Roman" w:hAnsi="Times New Roman"/>
        </w:rPr>
        <w:t>androgenine</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alopecija</w:t>
      </w:r>
      <w:proofErr w:type="spellEnd"/>
      <w:r w:rsidRPr="001256C6">
        <w:rPr>
          <w:rFonts w:ascii="Times New Roman" w:eastAsia="Times New Roman" w:hAnsi="Times New Roman"/>
        </w:rPr>
        <w:t xml:space="preserve"> susijusį plaukų slinkimą ir skatina naujų plaukų augimą. Tikslus </w:t>
      </w:r>
      <w:r w:rsidR="00750589">
        <w:rPr>
          <w:rFonts w:ascii="Times New Roman" w:eastAsia="Times New Roman" w:hAnsi="Times New Roman"/>
        </w:rPr>
        <w:t xml:space="preserve">vaistinio </w:t>
      </w:r>
      <w:r w:rsidRPr="001256C6">
        <w:rPr>
          <w:rFonts w:ascii="Times New Roman" w:eastAsia="Times New Roman" w:hAnsi="Times New Roman"/>
        </w:rPr>
        <w:t xml:space="preserve">preparato veikimo </w:t>
      </w:r>
      <w:r w:rsidR="00750589">
        <w:rPr>
          <w:rFonts w:ascii="Times New Roman" w:eastAsia="Times New Roman" w:hAnsi="Times New Roman"/>
        </w:rPr>
        <w:t>mechanizmas</w:t>
      </w:r>
      <w:r w:rsidR="00750589" w:rsidRPr="001256C6">
        <w:rPr>
          <w:rFonts w:ascii="Times New Roman" w:eastAsia="Times New Roman" w:hAnsi="Times New Roman"/>
        </w:rPr>
        <w:t xml:space="preserve"> </w:t>
      </w:r>
      <w:r w:rsidRPr="001256C6">
        <w:rPr>
          <w:rFonts w:ascii="Times New Roman" w:eastAsia="Times New Roman" w:hAnsi="Times New Roman"/>
        </w:rPr>
        <w:t>nežinomas.</w:t>
      </w:r>
    </w:p>
    <w:p w14:paraId="18741A98" w14:textId="77777777" w:rsidR="001256C6" w:rsidRPr="001256C6" w:rsidRDefault="001256C6" w:rsidP="001256C6">
      <w:pPr>
        <w:spacing w:after="0" w:line="240" w:lineRule="auto"/>
        <w:rPr>
          <w:rFonts w:ascii="Times New Roman" w:eastAsia="Times New Roman" w:hAnsi="Times New Roman"/>
        </w:rPr>
      </w:pPr>
    </w:p>
    <w:p w14:paraId="392D081E"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Nuolat rekomenduojamomis dozėmis tepamas </w:t>
      </w:r>
      <w:r w:rsidR="00DB1526">
        <w:rPr>
          <w:rFonts w:ascii="Times New Roman" w:eastAsia="Times New Roman" w:hAnsi="Times New Roman"/>
        </w:rPr>
        <w:t xml:space="preserve">vaistinis </w:t>
      </w:r>
      <w:r w:rsidRPr="001256C6">
        <w:rPr>
          <w:rFonts w:ascii="Times New Roman" w:eastAsia="Times New Roman" w:hAnsi="Times New Roman"/>
        </w:rPr>
        <w:t>preparatas po kelių savaičių daugeliui pacientų sustabdo pernelyg smarkų plaukų slinkimą. Po 4</w:t>
      </w:r>
      <w:r w:rsidR="00C65E43">
        <w:rPr>
          <w:rFonts w:ascii="Times New Roman" w:eastAsia="Times New Roman" w:hAnsi="Times New Roman"/>
        </w:rPr>
        <w:noBreakHyphen/>
      </w:r>
      <w:r w:rsidRPr="001256C6">
        <w:rPr>
          <w:rFonts w:ascii="Times New Roman" w:eastAsia="Times New Roman" w:hAnsi="Times New Roman"/>
        </w:rPr>
        <w:t>8</w:t>
      </w:r>
      <w:r w:rsidR="00C65E43">
        <w:rPr>
          <w:rFonts w:ascii="Times New Roman" w:eastAsia="Times New Roman" w:hAnsi="Times New Roman"/>
        </w:rPr>
        <w:t> </w:t>
      </w:r>
      <w:r w:rsidRPr="001256C6">
        <w:rPr>
          <w:rFonts w:ascii="Times New Roman" w:eastAsia="Times New Roman" w:hAnsi="Times New Roman"/>
        </w:rPr>
        <w:t xml:space="preserve">savaičių pradeda augti nauji plaukai. Po vienerių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2</w:t>
      </w:r>
      <w:r w:rsidR="00DB1526" w:rsidRPr="001256C6">
        <w:rPr>
          <w:rFonts w:ascii="Times New Roman" w:eastAsia="Times New Roman" w:hAnsi="Times New Roman"/>
        </w:rPr>
        <w:t> </w:t>
      </w:r>
      <w:r w:rsidRPr="001256C6">
        <w:rPr>
          <w:rFonts w:ascii="Times New Roman" w:eastAsia="Times New Roman" w:hAnsi="Times New Roman"/>
        </w:rPr>
        <w:t>% vartojimo metų nauji plaukai auga iki 40</w:t>
      </w:r>
      <w:r w:rsidR="00DB1526" w:rsidRPr="001256C6">
        <w:rPr>
          <w:rFonts w:ascii="Times New Roman" w:eastAsia="Times New Roman" w:hAnsi="Times New Roman"/>
        </w:rPr>
        <w:t> </w:t>
      </w:r>
      <w:r w:rsidRPr="001256C6">
        <w:rPr>
          <w:rFonts w:ascii="Times New Roman" w:eastAsia="Times New Roman" w:hAnsi="Times New Roman"/>
        </w:rPr>
        <w:t xml:space="preserve">% pacientų,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w:t>
      </w:r>
      <w:bookmarkStart w:id="0" w:name="_Hlk506649244"/>
      <w:r w:rsidR="00DB1526" w:rsidRPr="001256C6">
        <w:rPr>
          <w:rFonts w:ascii="Times New Roman" w:eastAsia="Times New Roman" w:hAnsi="Times New Roman"/>
        </w:rPr>
        <w:t> </w:t>
      </w:r>
      <w:bookmarkEnd w:id="0"/>
      <w:r w:rsidRPr="001256C6">
        <w:rPr>
          <w:rFonts w:ascii="Times New Roman" w:eastAsia="Times New Roman" w:hAnsi="Times New Roman"/>
        </w:rPr>
        <w:t xml:space="preserve">% poveikis stipresnis. Įvairiems pacientams poveikis pradeda ryškėti nevienodu laiku, skiriasi ir galvos odos plaukų tankumas. Norint išlaikyti ir sustiprinti plaukų augimą,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reikia vartoti nuolat du kartus per dieną. Nutraukus gydymą, per tris keturis mėnesius plaukai tampa tokie pat, kokie buvo prieš pradedant vartoti </w:t>
      </w:r>
      <w:r w:rsidR="00750589">
        <w:rPr>
          <w:rFonts w:ascii="Times New Roman" w:eastAsia="Times New Roman" w:hAnsi="Times New Roman"/>
        </w:rPr>
        <w:t xml:space="preserve">vaistinį </w:t>
      </w:r>
      <w:r w:rsidRPr="001256C6">
        <w:rPr>
          <w:rFonts w:ascii="Times New Roman" w:eastAsia="Times New Roman" w:hAnsi="Times New Roman"/>
        </w:rPr>
        <w:t>preparatą.</w:t>
      </w:r>
    </w:p>
    <w:p w14:paraId="0F9D4B02" w14:textId="77777777" w:rsidR="001256C6" w:rsidRPr="001256C6" w:rsidRDefault="001256C6" w:rsidP="001256C6">
      <w:pPr>
        <w:spacing w:after="0" w:line="240" w:lineRule="auto"/>
        <w:rPr>
          <w:rFonts w:ascii="Times New Roman" w:eastAsia="Times New Roman" w:hAnsi="Times New Roman"/>
        </w:rPr>
      </w:pPr>
    </w:p>
    <w:p w14:paraId="2053329E"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Jei </w:t>
      </w:r>
      <w:proofErr w:type="spellStart"/>
      <w:r w:rsidRPr="001256C6">
        <w:rPr>
          <w:rFonts w:ascii="Times New Roman" w:eastAsia="Times New Roman" w:hAnsi="Times New Roman"/>
        </w:rPr>
        <w:t>androgeninė</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alopecija</w:t>
      </w:r>
      <w:proofErr w:type="spellEnd"/>
      <w:r w:rsidRPr="001256C6">
        <w:rPr>
          <w:rFonts w:ascii="Times New Roman" w:eastAsia="Times New Roman" w:hAnsi="Times New Roman"/>
        </w:rPr>
        <w:t xml:space="preserve"> toli pažengusi, sergama ilgiau kaip dešimt metų,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veiksminga tik retais atvejais.</w:t>
      </w:r>
    </w:p>
    <w:p w14:paraId="32C9954A" w14:textId="77777777" w:rsidR="001256C6" w:rsidRPr="001256C6" w:rsidRDefault="001256C6" w:rsidP="001256C6">
      <w:pPr>
        <w:spacing w:after="0" w:line="240" w:lineRule="auto"/>
        <w:rPr>
          <w:rFonts w:ascii="Times New Roman" w:eastAsia="Times New Roman" w:hAnsi="Times New Roman"/>
        </w:rPr>
      </w:pPr>
    </w:p>
    <w:p w14:paraId="7A711311"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Geriamasis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plečia kraujagysles, vartojamas sunkiai hipertenzijai gydyti.</w:t>
      </w:r>
    </w:p>
    <w:p w14:paraId="5EF5758D" w14:textId="77777777" w:rsidR="001256C6" w:rsidRPr="001256C6" w:rsidRDefault="001256C6" w:rsidP="001256C6">
      <w:pPr>
        <w:spacing w:after="0" w:line="240" w:lineRule="auto"/>
        <w:rPr>
          <w:rFonts w:ascii="Times New Roman" w:eastAsia="Times New Roman" w:hAnsi="Times New Roman"/>
        </w:rPr>
      </w:pPr>
    </w:p>
    <w:p w14:paraId="09AB7E2A"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5.2</w:t>
      </w:r>
      <w:r w:rsidRPr="001256C6">
        <w:rPr>
          <w:rFonts w:ascii="Times New Roman" w:eastAsia="Times New Roman" w:hAnsi="Times New Roman"/>
          <w:b/>
        </w:rPr>
        <w:tab/>
      </w:r>
      <w:proofErr w:type="spellStart"/>
      <w:r w:rsidRPr="001256C6">
        <w:rPr>
          <w:rFonts w:ascii="Times New Roman" w:eastAsia="Times New Roman" w:hAnsi="Times New Roman"/>
          <w:b/>
        </w:rPr>
        <w:t>Farmakokinetinės</w:t>
      </w:r>
      <w:proofErr w:type="spellEnd"/>
      <w:r w:rsidRPr="001256C6">
        <w:rPr>
          <w:rFonts w:ascii="Times New Roman" w:eastAsia="Times New Roman" w:hAnsi="Times New Roman"/>
          <w:b/>
        </w:rPr>
        <w:t xml:space="preserve"> savybės</w:t>
      </w:r>
    </w:p>
    <w:p w14:paraId="1313BFDE" w14:textId="77777777" w:rsidR="001256C6" w:rsidRPr="001256C6" w:rsidRDefault="001256C6" w:rsidP="001256C6">
      <w:pPr>
        <w:spacing w:after="0" w:line="240" w:lineRule="auto"/>
        <w:jc w:val="both"/>
        <w:rPr>
          <w:rFonts w:ascii="Times New Roman" w:eastAsia="Times New Roman" w:hAnsi="Times New Roman"/>
          <w:b/>
        </w:rPr>
      </w:pPr>
    </w:p>
    <w:p w14:paraId="77B45A5F" w14:textId="77777777" w:rsidR="001256C6" w:rsidRPr="004F729B" w:rsidRDefault="001256C6" w:rsidP="001256C6">
      <w:pPr>
        <w:spacing w:after="0" w:line="240" w:lineRule="auto"/>
        <w:jc w:val="both"/>
        <w:rPr>
          <w:rFonts w:ascii="Times New Roman" w:eastAsia="Times New Roman" w:hAnsi="Times New Roman"/>
          <w:u w:val="single"/>
        </w:rPr>
      </w:pPr>
      <w:r w:rsidRPr="004F729B">
        <w:rPr>
          <w:rFonts w:ascii="Times New Roman" w:eastAsia="Times New Roman" w:hAnsi="Times New Roman"/>
          <w:u w:val="single"/>
        </w:rPr>
        <w:t>Absorbcija</w:t>
      </w:r>
    </w:p>
    <w:p w14:paraId="5CFBED97" w14:textId="77777777" w:rsidR="001256C6" w:rsidRPr="001256C6" w:rsidRDefault="001256C6" w:rsidP="001256C6">
      <w:pPr>
        <w:spacing w:after="0" w:line="240" w:lineRule="auto"/>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vartojant išoriškai, per sveiką, nepažeistą galvos odą rezorbuojasi tik nedidelis kiekis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Vidutiniškai 1,7</w:t>
      </w:r>
      <w:r w:rsidR="00DB1526" w:rsidRPr="001256C6">
        <w:rPr>
          <w:rFonts w:ascii="Times New Roman" w:eastAsia="Times New Roman" w:hAnsi="Times New Roman"/>
        </w:rPr>
        <w:t> </w:t>
      </w:r>
      <w:r w:rsidRPr="001256C6">
        <w:rPr>
          <w:rFonts w:ascii="Times New Roman" w:eastAsia="Times New Roman" w:hAnsi="Times New Roman"/>
        </w:rPr>
        <w:t>% (nuo 0,3 iki 4,5</w:t>
      </w:r>
      <w:r w:rsidR="00DB1526" w:rsidRPr="001256C6">
        <w:rPr>
          <w:rFonts w:ascii="Times New Roman" w:eastAsia="Times New Roman" w:hAnsi="Times New Roman"/>
        </w:rPr>
        <w:t> </w:t>
      </w:r>
      <w:r w:rsidRPr="001256C6">
        <w:rPr>
          <w:rFonts w:ascii="Times New Roman" w:eastAsia="Times New Roman" w:hAnsi="Times New Roman"/>
        </w:rPr>
        <w:t xml:space="preserve">%) veikliosios medžiagos patenka į sisteminę kraujotaką. Geriant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tabletes, beveik visa veiklioji medžiaga absorbuojasi iš virškinimo trakto. Išoriškai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koncentracija serume priklauso nuo individualios </w:t>
      </w:r>
      <w:proofErr w:type="spellStart"/>
      <w:r w:rsidRPr="001256C6">
        <w:rPr>
          <w:rFonts w:ascii="Times New Roman" w:eastAsia="Times New Roman" w:hAnsi="Times New Roman"/>
        </w:rPr>
        <w:t>rezorbcijos</w:t>
      </w:r>
      <w:proofErr w:type="spellEnd"/>
      <w:r w:rsidR="00750589">
        <w:rPr>
          <w:rFonts w:ascii="Times New Roman" w:eastAsia="Times New Roman" w:hAnsi="Times New Roman"/>
        </w:rPr>
        <w:t xml:space="preserve"> per odą</w:t>
      </w:r>
      <w:r w:rsidRPr="001256C6">
        <w:rPr>
          <w:rFonts w:ascii="Times New Roman" w:eastAsia="Times New Roman" w:hAnsi="Times New Roman"/>
        </w:rPr>
        <w:t xml:space="preserve">.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w:t>
      </w:r>
      <w:r w:rsidR="00DB1526" w:rsidRPr="001256C6">
        <w:rPr>
          <w:rFonts w:ascii="Times New Roman" w:eastAsia="Times New Roman" w:hAnsi="Times New Roman"/>
        </w:rPr>
        <w:t> </w:t>
      </w:r>
      <w:r w:rsidRPr="001256C6">
        <w:rPr>
          <w:rFonts w:ascii="Times New Roman" w:eastAsia="Times New Roman" w:hAnsi="Times New Roman"/>
        </w:rPr>
        <w:t xml:space="preserve">% </w:t>
      </w:r>
      <w:r w:rsidR="00750589">
        <w:rPr>
          <w:rFonts w:ascii="Times New Roman" w:eastAsia="Times New Roman" w:hAnsi="Times New Roman"/>
        </w:rPr>
        <w:t xml:space="preserve">odos tirpalą </w:t>
      </w:r>
      <w:r w:rsidRPr="001256C6">
        <w:rPr>
          <w:rFonts w:ascii="Times New Roman" w:eastAsia="Times New Roman" w:hAnsi="Times New Roman"/>
        </w:rPr>
        <w:t xml:space="preserve">kraujo plazmoje susidaro maždaug du kartus didesnė koncentracija nei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2</w:t>
      </w:r>
      <w:r w:rsidR="00DB1526" w:rsidRPr="001256C6">
        <w:rPr>
          <w:rFonts w:ascii="Times New Roman" w:eastAsia="Times New Roman" w:hAnsi="Times New Roman"/>
        </w:rPr>
        <w:t> </w:t>
      </w:r>
      <w:r w:rsidRPr="001256C6">
        <w:rPr>
          <w:rFonts w:ascii="Times New Roman" w:eastAsia="Times New Roman" w:hAnsi="Times New Roman"/>
        </w:rPr>
        <w:t>%</w:t>
      </w:r>
      <w:r w:rsidR="00750589">
        <w:rPr>
          <w:rFonts w:ascii="Times New Roman" w:eastAsia="Times New Roman" w:hAnsi="Times New Roman"/>
        </w:rPr>
        <w:t xml:space="preserve"> odos tirpalą</w:t>
      </w:r>
      <w:r w:rsidRPr="001256C6">
        <w:rPr>
          <w:rFonts w:ascii="Times New Roman" w:eastAsia="Times New Roman" w:hAnsi="Times New Roman"/>
        </w:rPr>
        <w:t xml:space="preserve">. Gretutinių odos ligų poveikis </w:t>
      </w:r>
      <w:proofErr w:type="spellStart"/>
      <w:r w:rsidRPr="001256C6">
        <w:rPr>
          <w:rFonts w:ascii="Times New Roman" w:eastAsia="Times New Roman" w:hAnsi="Times New Roman"/>
        </w:rPr>
        <w:t>rezorbcijai</w:t>
      </w:r>
      <w:proofErr w:type="spellEnd"/>
      <w:r w:rsidRPr="001256C6">
        <w:rPr>
          <w:rFonts w:ascii="Times New Roman" w:eastAsia="Times New Roman" w:hAnsi="Times New Roman"/>
        </w:rPr>
        <w:t xml:space="preserve"> nežinomas.</w:t>
      </w:r>
    </w:p>
    <w:p w14:paraId="47D69618" w14:textId="77777777" w:rsidR="001256C6" w:rsidRPr="001256C6" w:rsidRDefault="001256C6" w:rsidP="001256C6">
      <w:pPr>
        <w:spacing w:after="0" w:line="240" w:lineRule="auto"/>
        <w:rPr>
          <w:rFonts w:ascii="Times New Roman" w:eastAsia="Times New Roman" w:hAnsi="Times New Roman"/>
        </w:rPr>
      </w:pPr>
    </w:p>
    <w:p w14:paraId="0E48E133" w14:textId="77777777" w:rsidR="001256C6" w:rsidRPr="004F729B" w:rsidRDefault="001256C6" w:rsidP="001256C6">
      <w:pPr>
        <w:spacing w:after="0" w:line="240" w:lineRule="auto"/>
        <w:rPr>
          <w:rFonts w:ascii="Times New Roman" w:eastAsia="Times New Roman" w:hAnsi="Times New Roman"/>
          <w:u w:val="single"/>
        </w:rPr>
      </w:pPr>
      <w:r w:rsidRPr="004F729B">
        <w:rPr>
          <w:rFonts w:ascii="Times New Roman" w:eastAsia="Times New Roman" w:hAnsi="Times New Roman"/>
          <w:u w:val="single"/>
        </w:rPr>
        <w:t>Pasiskirstymas</w:t>
      </w:r>
    </w:p>
    <w:p w14:paraId="1CF42A23" w14:textId="77777777" w:rsidR="001256C6" w:rsidRPr="001256C6" w:rsidRDefault="001256C6" w:rsidP="001256C6">
      <w:pPr>
        <w:spacing w:after="0" w:line="240" w:lineRule="auto"/>
        <w:rPr>
          <w:rFonts w:ascii="Times New Roman" w:eastAsia="Times New Roman" w:hAnsi="Times New Roman"/>
        </w:rPr>
      </w:pP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neprisijungia prie kraujo plazmos baltymų ir nepraeina pro kraujo ir smegenų barjerą.</w:t>
      </w:r>
    </w:p>
    <w:p w14:paraId="5E013490" w14:textId="77777777" w:rsidR="001256C6" w:rsidRPr="001256C6" w:rsidRDefault="001256C6" w:rsidP="001256C6">
      <w:pPr>
        <w:spacing w:after="0" w:line="240" w:lineRule="auto"/>
        <w:rPr>
          <w:rFonts w:ascii="Times New Roman" w:eastAsia="Times New Roman" w:hAnsi="Times New Roman"/>
        </w:rPr>
      </w:pPr>
    </w:p>
    <w:p w14:paraId="6F4A6CD3" w14:textId="77777777" w:rsidR="001256C6" w:rsidRPr="004F729B" w:rsidRDefault="00DB1526" w:rsidP="001256C6">
      <w:pPr>
        <w:spacing w:after="0" w:line="240" w:lineRule="auto"/>
        <w:rPr>
          <w:rFonts w:ascii="Times New Roman" w:eastAsia="Times New Roman" w:hAnsi="Times New Roman"/>
          <w:u w:val="single"/>
        </w:rPr>
      </w:pPr>
      <w:bookmarkStart w:id="1" w:name="_Hlk506649363"/>
      <w:proofErr w:type="spellStart"/>
      <w:r>
        <w:rPr>
          <w:rFonts w:ascii="Times New Roman" w:eastAsia="Times New Roman" w:hAnsi="Times New Roman"/>
          <w:u w:val="single"/>
        </w:rPr>
        <w:t>Biotransformacija</w:t>
      </w:r>
      <w:proofErr w:type="spellEnd"/>
    </w:p>
    <w:bookmarkEnd w:id="1"/>
    <w:p w14:paraId="153DC5CE"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lastRenderedPageBreak/>
        <w:t xml:space="preserve">Per odą </w:t>
      </w:r>
      <w:r w:rsidR="00750589">
        <w:rPr>
          <w:rFonts w:ascii="Times New Roman" w:eastAsia="Times New Roman" w:hAnsi="Times New Roman"/>
        </w:rPr>
        <w:t>pasisavinto</w:t>
      </w:r>
      <w:r w:rsidR="00750589" w:rsidRPr="001256C6">
        <w:rPr>
          <w:rFonts w:ascii="Times New Roman" w:eastAsia="Times New Roman" w:hAnsi="Times New Roman"/>
        </w:rPr>
        <w:t xml:space="preserve">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metabolizmas gerai neištirtas. Išgertas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metabolizuojamas</w:t>
      </w:r>
      <w:proofErr w:type="spellEnd"/>
      <w:r w:rsidRPr="001256C6">
        <w:rPr>
          <w:rFonts w:ascii="Times New Roman" w:eastAsia="Times New Roman" w:hAnsi="Times New Roman"/>
        </w:rPr>
        <w:t xml:space="preserve"> daugiausia vykstant </w:t>
      </w:r>
      <w:proofErr w:type="spellStart"/>
      <w:r w:rsidRPr="001256C6">
        <w:rPr>
          <w:rFonts w:ascii="Times New Roman" w:eastAsia="Times New Roman" w:hAnsi="Times New Roman"/>
        </w:rPr>
        <w:t>konjugacijai</w:t>
      </w:r>
      <w:proofErr w:type="spellEnd"/>
      <w:r w:rsidRPr="001256C6">
        <w:rPr>
          <w:rFonts w:ascii="Times New Roman" w:eastAsia="Times New Roman" w:hAnsi="Times New Roman"/>
        </w:rPr>
        <w:t xml:space="preserve"> su </w:t>
      </w:r>
      <w:proofErr w:type="spellStart"/>
      <w:r w:rsidRPr="001256C6">
        <w:rPr>
          <w:rFonts w:ascii="Times New Roman" w:eastAsia="Times New Roman" w:hAnsi="Times New Roman"/>
        </w:rPr>
        <w:t>gliukuronine</w:t>
      </w:r>
      <w:proofErr w:type="spellEnd"/>
      <w:r w:rsidRPr="001256C6">
        <w:rPr>
          <w:rFonts w:ascii="Times New Roman" w:eastAsia="Times New Roman" w:hAnsi="Times New Roman"/>
        </w:rPr>
        <w:t xml:space="preserve"> rūgštimi. Metabolizmo metu jis virsta krūvį turinčia medžiaga. Palyginti su </w:t>
      </w:r>
      <w:proofErr w:type="spellStart"/>
      <w:r w:rsidRPr="001256C6">
        <w:rPr>
          <w:rFonts w:ascii="Times New Roman" w:eastAsia="Times New Roman" w:hAnsi="Times New Roman"/>
        </w:rPr>
        <w:t>minoksidiliu</w:t>
      </w:r>
      <w:proofErr w:type="spellEnd"/>
      <w:r w:rsidRPr="001256C6">
        <w:rPr>
          <w:rFonts w:ascii="Times New Roman" w:eastAsia="Times New Roman" w:hAnsi="Times New Roman"/>
        </w:rPr>
        <w:t>, jo metabolitų farmakologinis veiklumas labai menkas.</w:t>
      </w:r>
    </w:p>
    <w:p w14:paraId="7DDA19B8" w14:textId="77777777" w:rsidR="001256C6" w:rsidRPr="001256C6" w:rsidRDefault="001256C6" w:rsidP="001256C6">
      <w:pPr>
        <w:spacing w:after="0" w:line="240" w:lineRule="auto"/>
        <w:rPr>
          <w:rFonts w:ascii="Times New Roman" w:eastAsia="Times New Roman" w:hAnsi="Times New Roman"/>
        </w:rPr>
      </w:pPr>
    </w:p>
    <w:p w14:paraId="3319964A" w14:textId="77777777" w:rsidR="001256C6" w:rsidRPr="004F729B" w:rsidRDefault="001256C6" w:rsidP="001256C6">
      <w:pPr>
        <w:spacing w:after="0" w:line="240" w:lineRule="auto"/>
        <w:rPr>
          <w:rFonts w:ascii="Times New Roman" w:eastAsia="Times New Roman" w:hAnsi="Times New Roman"/>
          <w:u w:val="single"/>
        </w:rPr>
      </w:pPr>
      <w:r w:rsidRPr="004F729B">
        <w:rPr>
          <w:rFonts w:ascii="Times New Roman" w:eastAsia="Times New Roman" w:hAnsi="Times New Roman"/>
          <w:u w:val="single"/>
        </w:rPr>
        <w:t>Eliminacija</w:t>
      </w:r>
    </w:p>
    <w:p w14:paraId="77A764D4"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Klirensas inkstuose priklauso nuo </w:t>
      </w:r>
      <w:proofErr w:type="spellStart"/>
      <w:r w:rsidRPr="001256C6">
        <w:rPr>
          <w:rFonts w:ascii="Times New Roman" w:eastAsia="Times New Roman" w:hAnsi="Times New Roman"/>
        </w:rPr>
        <w:t>glomerulų</w:t>
      </w:r>
      <w:proofErr w:type="spellEnd"/>
      <w:r w:rsidRPr="001256C6">
        <w:rPr>
          <w:rFonts w:ascii="Times New Roman" w:eastAsia="Times New Roman" w:hAnsi="Times New Roman"/>
        </w:rPr>
        <w:t xml:space="preserve"> filtracijos. Nutraukus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vartojimą, apie 95</w:t>
      </w:r>
      <w:r w:rsidR="00DB1526" w:rsidRPr="001256C6">
        <w:rPr>
          <w:rFonts w:ascii="Times New Roman" w:eastAsia="Times New Roman" w:hAnsi="Times New Roman"/>
        </w:rPr>
        <w:t> </w:t>
      </w:r>
      <w:r w:rsidRPr="001256C6">
        <w:rPr>
          <w:rFonts w:ascii="Times New Roman" w:eastAsia="Times New Roman" w:hAnsi="Times New Roman"/>
        </w:rPr>
        <w:t xml:space="preserve">% į sisteminę kraujotaką </w:t>
      </w:r>
      <w:r w:rsidR="00750589">
        <w:rPr>
          <w:rFonts w:ascii="Times New Roman" w:eastAsia="Times New Roman" w:hAnsi="Times New Roman"/>
        </w:rPr>
        <w:t>patekusio</w:t>
      </w:r>
      <w:r w:rsidR="00750589" w:rsidRPr="001256C6">
        <w:rPr>
          <w:rFonts w:ascii="Times New Roman" w:eastAsia="Times New Roman" w:hAnsi="Times New Roman"/>
        </w:rPr>
        <w:t xml:space="preserve">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išsiskiria su šlapimu per 4</w:t>
      </w:r>
      <w:r w:rsidR="00F62F1E">
        <w:rPr>
          <w:rFonts w:ascii="Times New Roman" w:eastAsia="Times New Roman" w:hAnsi="Times New Roman"/>
        </w:rPr>
        <w:t> </w:t>
      </w:r>
      <w:r w:rsidRPr="001256C6">
        <w:rPr>
          <w:rFonts w:ascii="Times New Roman" w:eastAsia="Times New Roman" w:hAnsi="Times New Roman"/>
        </w:rPr>
        <w:t>dienas.</w:t>
      </w:r>
    </w:p>
    <w:p w14:paraId="6BD411F3" w14:textId="77777777" w:rsidR="001256C6" w:rsidRPr="001256C6" w:rsidRDefault="001256C6" w:rsidP="001256C6">
      <w:pPr>
        <w:spacing w:after="0" w:line="240" w:lineRule="auto"/>
        <w:rPr>
          <w:rFonts w:ascii="Times New Roman" w:eastAsia="Times New Roman" w:hAnsi="Times New Roman"/>
        </w:rPr>
      </w:pPr>
    </w:p>
    <w:p w14:paraId="41C177B6" w14:textId="77777777" w:rsidR="001256C6" w:rsidRPr="004F729B" w:rsidRDefault="00BE79AE" w:rsidP="001256C6">
      <w:pPr>
        <w:spacing w:after="0" w:line="240" w:lineRule="auto"/>
        <w:rPr>
          <w:rFonts w:ascii="Times New Roman" w:eastAsia="Times New Roman" w:hAnsi="Times New Roman"/>
          <w:u w:val="single"/>
        </w:rPr>
      </w:pPr>
      <w:bookmarkStart w:id="2" w:name="_Hlk506649388"/>
      <w:r>
        <w:rPr>
          <w:rFonts w:ascii="Times New Roman" w:eastAsia="Times New Roman" w:hAnsi="Times New Roman"/>
          <w:u w:val="single"/>
        </w:rPr>
        <w:t>Ypatingos populiacijos</w:t>
      </w:r>
      <w:bookmarkEnd w:id="2"/>
    </w:p>
    <w:p w14:paraId="361A5244"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Jei yra galvos odos raginio sluoksnio pažeidimų, pavyzdžiui, dėl įdegimo saulėje, skutimo arba kitų priežasčių, gali padidėti </w:t>
      </w:r>
      <w:proofErr w:type="spellStart"/>
      <w:r w:rsidRPr="001256C6">
        <w:rPr>
          <w:rFonts w:ascii="Times New Roman" w:eastAsia="Times New Roman" w:hAnsi="Times New Roman"/>
        </w:rPr>
        <w:t>rezorbcija</w:t>
      </w:r>
      <w:proofErr w:type="spellEnd"/>
      <w:r w:rsidRPr="001256C6">
        <w:rPr>
          <w:rFonts w:ascii="Times New Roman" w:eastAsia="Times New Roman" w:hAnsi="Times New Roman"/>
        </w:rPr>
        <w:t xml:space="preserve"> per odą ir dažniau pasireikšti </w:t>
      </w:r>
      <w:r w:rsidR="00750589">
        <w:rPr>
          <w:rFonts w:ascii="Times New Roman" w:eastAsia="Times New Roman" w:hAnsi="Times New Roman"/>
        </w:rPr>
        <w:t xml:space="preserve">vaistinio </w:t>
      </w:r>
      <w:r w:rsidRPr="001256C6">
        <w:rPr>
          <w:rFonts w:ascii="Times New Roman" w:eastAsia="Times New Roman" w:hAnsi="Times New Roman"/>
        </w:rPr>
        <w:t>preparato nepageidaujamas poveikis, jis gali būti sunkesnis.</w:t>
      </w:r>
    </w:p>
    <w:p w14:paraId="2AD2C9AE" w14:textId="77777777" w:rsidR="001256C6" w:rsidRPr="001256C6" w:rsidRDefault="001256C6" w:rsidP="001256C6">
      <w:pPr>
        <w:spacing w:after="0" w:line="240" w:lineRule="auto"/>
        <w:rPr>
          <w:rFonts w:ascii="Times New Roman" w:eastAsia="Times New Roman" w:hAnsi="Times New Roman"/>
        </w:rPr>
      </w:pPr>
    </w:p>
    <w:p w14:paraId="738FDCEB"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5.3</w:t>
      </w:r>
      <w:r w:rsidRPr="001256C6">
        <w:rPr>
          <w:rFonts w:ascii="Times New Roman" w:eastAsia="Times New Roman" w:hAnsi="Times New Roman"/>
          <w:b/>
        </w:rPr>
        <w:tab/>
      </w:r>
      <w:proofErr w:type="spellStart"/>
      <w:r w:rsidRPr="001256C6">
        <w:rPr>
          <w:rFonts w:ascii="Times New Roman" w:eastAsia="Times New Roman" w:hAnsi="Times New Roman"/>
          <w:b/>
        </w:rPr>
        <w:t>Ikiklinikinių</w:t>
      </w:r>
      <w:proofErr w:type="spellEnd"/>
      <w:r w:rsidRPr="001256C6">
        <w:rPr>
          <w:rFonts w:ascii="Times New Roman" w:eastAsia="Times New Roman" w:hAnsi="Times New Roman"/>
          <w:b/>
        </w:rPr>
        <w:t xml:space="preserve"> saugumo tyrimų duomenys</w:t>
      </w:r>
    </w:p>
    <w:p w14:paraId="711B12DD" w14:textId="77777777" w:rsidR="001256C6" w:rsidRPr="001256C6" w:rsidRDefault="001256C6" w:rsidP="001256C6">
      <w:pPr>
        <w:spacing w:after="0" w:line="240" w:lineRule="auto"/>
        <w:rPr>
          <w:rFonts w:ascii="Times New Roman" w:eastAsia="Times New Roman" w:hAnsi="Times New Roman"/>
        </w:rPr>
      </w:pPr>
    </w:p>
    <w:p w14:paraId="36AF8CEA"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Įprastų farmakologinio saugumo, kartotinių dozių toksiškumo, </w:t>
      </w:r>
      <w:proofErr w:type="spellStart"/>
      <w:r w:rsidRPr="001256C6">
        <w:rPr>
          <w:rFonts w:ascii="Times New Roman" w:eastAsia="Times New Roman" w:hAnsi="Times New Roman"/>
        </w:rPr>
        <w:t>genotoksiškumo</w:t>
      </w:r>
      <w:proofErr w:type="spellEnd"/>
      <w:r w:rsidRPr="001256C6">
        <w:rPr>
          <w:rFonts w:ascii="Times New Roman" w:eastAsia="Times New Roman" w:hAnsi="Times New Roman"/>
        </w:rPr>
        <w:t xml:space="preserve">, galimo </w:t>
      </w:r>
      <w:proofErr w:type="spellStart"/>
      <w:r w:rsidRPr="001256C6">
        <w:rPr>
          <w:rFonts w:ascii="Times New Roman" w:eastAsia="Times New Roman" w:hAnsi="Times New Roman"/>
        </w:rPr>
        <w:t>kancerogeniškumo</w:t>
      </w:r>
      <w:proofErr w:type="spellEnd"/>
      <w:r w:rsidRPr="001256C6">
        <w:rPr>
          <w:rFonts w:ascii="Times New Roman" w:eastAsia="Times New Roman" w:hAnsi="Times New Roman"/>
        </w:rPr>
        <w:t xml:space="preserve">, toksinio poveikio reprodukcijai ir vystymuisi </w:t>
      </w:r>
      <w:proofErr w:type="spellStart"/>
      <w:r w:rsidRPr="001256C6">
        <w:rPr>
          <w:rFonts w:ascii="Times New Roman" w:eastAsia="Times New Roman" w:hAnsi="Times New Roman"/>
        </w:rPr>
        <w:t>ikiklinikinių</w:t>
      </w:r>
      <w:proofErr w:type="spellEnd"/>
      <w:r w:rsidRPr="001256C6">
        <w:rPr>
          <w:rFonts w:ascii="Times New Roman" w:eastAsia="Times New Roman" w:hAnsi="Times New Roman"/>
        </w:rPr>
        <w:t xml:space="preserve"> tyrimų duomenys specifinio pavojaus žmogui nerodo.</w:t>
      </w:r>
    </w:p>
    <w:p w14:paraId="07BDC4C1" w14:textId="77777777" w:rsidR="001256C6" w:rsidRPr="001256C6" w:rsidRDefault="001256C6" w:rsidP="001256C6">
      <w:pPr>
        <w:spacing w:after="0" w:line="240" w:lineRule="auto"/>
        <w:rPr>
          <w:rFonts w:ascii="Times New Roman" w:eastAsia="Times New Roman" w:hAnsi="Times New Roman"/>
        </w:rPr>
      </w:pPr>
    </w:p>
    <w:p w14:paraId="1631C821" w14:textId="77777777" w:rsidR="001256C6" w:rsidRPr="001256C6" w:rsidRDefault="001256C6" w:rsidP="001256C6">
      <w:pPr>
        <w:spacing w:after="0" w:line="240" w:lineRule="auto"/>
        <w:rPr>
          <w:rFonts w:ascii="Times New Roman" w:eastAsia="Times New Roman" w:hAnsi="Times New Roman"/>
          <w:u w:val="single"/>
        </w:rPr>
      </w:pPr>
      <w:proofErr w:type="spellStart"/>
      <w:r w:rsidRPr="001256C6">
        <w:rPr>
          <w:rFonts w:ascii="Times New Roman" w:eastAsia="Times New Roman" w:hAnsi="Times New Roman"/>
          <w:u w:val="single"/>
        </w:rPr>
        <w:t>Mutageniškumas</w:t>
      </w:r>
      <w:proofErr w:type="spellEnd"/>
    </w:p>
    <w:p w14:paraId="0ED74D51" w14:textId="77777777" w:rsidR="001256C6" w:rsidRPr="001256C6" w:rsidRDefault="001256C6" w:rsidP="001256C6">
      <w:pPr>
        <w:spacing w:after="0" w:line="240" w:lineRule="auto"/>
        <w:rPr>
          <w:rFonts w:ascii="Times New Roman" w:eastAsia="Times New Roman" w:hAnsi="Times New Roman"/>
        </w:rPr>
      </w:pP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neparodė jokio mutageninio</w:t>
      </w:r>
      <w:r w:rsidR="00750589">
        <w:rPr>
          <w:rFonts w:ascii="Times New Roman" w:eastAsia="Times New Roman" w:hAnsi="Times New Roman"/>
        </w:rPr>
        <w:t xml:space="preserve"> ar </w:t>
      </w:r>
      <w:proofErr w:type="spellStart"/>
      <w:r w:rsidRPr="001256C6">
        <w:rPr>
          <w:rFonts w:ascii="Times New Roman" w:eastAsia="Times New Roman" w:hAnsi="Times New Roman"/>
        </w:rPr>
        <w:t>genotoksinio</w:t>
      </w:r>
      <w:proofErr w:type="spellEnd"/>
      <w:r w:rsidRPr="001256C6">
        <w:rPr>
          <w:rFonts w:ascii="Times New Roman" w:eastAsia="Times New Roman" w:hAnsi="Times New Roman"/>
        </w:rPr>
        <w:t xml:space="preserve"> poveikio </w:t>
      </w:r>
      <w:proofErr w:type="spellStart"/>
      <w:r w:rsidRPr="001256C6">
        <w:rPr>
          <w:rFonts w:ascii="Times New Roman" w:eastAsia="Times New Roman" w:hAnsi="Times New Roman"/>
          <w:i/>
        </w:rPr>
        <w:t>in</w:t>
      </w:r>
      <w:proofErr w:type="spellEnd"/>
      <w:r w:rsidRPr="001256C6">
        <w:rPr>
          <w:rFonts w:ascii="Times New Roman" w:eastAsia="Times New Roman" w:hAnsi="Times New Roman"/>
          <w:i/>
        </w:rPr>
        <w:t xml:space="preserve"> </w:t>
      </w:r>
      <w:proofErr w:type="spellStart"/>
      <w:r w:rsidRPr="001256C6">
        <w:rPr>
          <w:rFonts w:ascii="Times New Roman" w:eastAsia="Times New Roman" w:hAnsi="Times New Roman"/>
          <w:i/>
        </w:rPr>
        <w:t>vitro</w:t>
      </w:r>
      <w:proofErr w:type="spellEnd"/>
      <w:r w:rsidRPr="001256C6">
        <w:rPr>
          <w:rFonts w:ascii="Times New Roman" w:eastAsia="Times New Roman" w:hAnsi="Times New Roman"/>
        </w:rPr>
        <w:t xml:space="preserve"> ir </w:t>
      </w:r>
      <w:proofErr w:type="spellStart"/>
      <w:r w:rsidRPr="001256C6">
        <w:rPr>
          <w:rFonts w:ascii="Times New Roman" w:eastAsia="Times New Roman" w:hAnsi="Times New Roman"/>
          <w:i/>
        </w:rPr>
        <w:t>in</w:t>
      </w:r>
      <w:proofErr w:type="spellEnd"/>
      <w:r w:rsidRPr="001256C6">
        <w:rPr>
          <w:rFonts w:ascii="Times New Roman" w:eastAsia="Times New Roman" w:hAnsi="Times New Roman"/>
          <w:i/>
        </w:rPr>
        <w:t xml:space="preserve"> </w:t>
      </w:r>
      <w:proofErr w:type="spellStart"/>
      <w:r w:rsidRPr="001256C6">
        <w:rPr>
          <w:rFonts w:ascii="Times New Roman" w:eastAsia="Times New Roman" w:hAnsi="Times New Roman"/>
          <w:i/>
        </w:rPr>
        <w:t>vivo</w:t>
      </w:r>
      <w:proofErr w:type="spellEnd"/>
      <w:r w:rsidRPr="001256C6">
        <w:rPr>
          <w:rFonts w:ascii="Times New Roman" w:eastAsia="Times New Roman" w:hAnsi="Times New Roman"/>
        </w:rPr>
        <w:t xml:space="preserve"> tyrimuose.</w:t>
      </w:r>
    </w:p>
    <w:p w14:paraId="74BDE028" w14:textId="77777777" w:rsidR="001256C6" w:rsidRPr="001256C6" w:rsidRDefault="001256C6" w:rsidP="001256C6">
      <w:pPr>
        <w:spacing w:after="0" w:line="240" w:lineRule="auto"/>
        <w:rPr>
          <w:rFonts w:ascii="Times New Roman" w:eastAsia="Times New Roman" w:hAnsi="Times New Roman"/>
        </w:rPr>
      </w:pPr>
    </w:p>
    <w:p w14:paraId="334D6687" w14:textId="77777777" w:rsidR="001256C6" w:rsidRPr="001256C6" w:rsidRDefault="001256C6" w:rsidP="001256C6">
      <w:pPr>
        <w:spacing w:after="0" w:line="240" w:lineRule="auto"/>
        <w:rPr>
          <w:rFonts w:ascii="Times New Roman" w:eastAsia="Times New Roman" w:hAnsi="Times New Roman"/>
          <w:u w:val="single"/>
        </w:rPr>
      </w:pPr>
      <w:proofErr w:type="spellStart"/>
      <w:r w:rsidRPr="001256C6">
        <w:rPr>
          <w:rFonts w:ascii="Times New Roman" w:eastAsia="Times New Roman" w:hAnsi="Times New Roman"/>
          <w:u w:val="single"/>
        </w:rPr>
        <w:t>Kancerogeniškumas</w:t>
      </w:r>
      <w:proofErr w:type="spellEnd"/>
    </w:p>
    <w:p w14:paraId="3B631698"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Žiurkių ir pelių tarpe buvo pastebėti dažni hormonų sukeliamų auglių atvejai. Šie augliai vystėsi dėl antrinio hormoninio (</w:t>
      </w:r>
      <w:proofErr w:type="spellStart"/>
      <w:r w:rsidRPr="001256C6">
        <w:rPr>
          <w:rFonts w:ascii="Times New Roman" w:eastAsia="Times New Roman" w:hAnsi="Times New Roman"/>
        </w:rPr>
        <w:t>hiperprolaktinemijos</w:t>
      </w:r>
      <w:proofErr w:type="spellEnd"/>
      <w:r w:rsidRPr="001256C6">
        <w:rPr>
          <w:rFonts w:ascii="Times New Roman" w:eastAsia="Times New Roman" w:hAnsi="Times New Roman"/>
        </w:rPr>
        <w:t xml:space="preserve">) poveikio ir stebėti tik nepaprastai dideles dozes </w:t>
      </w:r>
      <w:r w:rsidR="00750589">
        <w:rPr>
          <w:rFonts w:ascii="Times New Roman" w:eastAsia="Times New Roman" w:hAnsi="Times New Roman"/>
        </w:rPr>
        <w:t xml:space="preserve">vaistinio </w:t>
      </w:r>
      <w:r w:rsidRPr="001256C6">
        <w:rPr>
          <w:rFonts w:ascii="Times New Roman" w:eastAsia="Times New Roman" w:hAnsi="Times New Roman"/>
        </w:rPr>
        <w:t xml:space="preserve">preparato gaunančių graužikų tarpe. Ant odos vartojamas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jokio poveikio moterų hormoninei būklei neparodė. Todėl hormonų sukeliamų auglių rizikos žmonėms nėra.</w:t>
      </w:r>
    </w:p>
    <w:p w14:paraId="63669EFB" w14:textId="77777777" w:rsidR="001256C6" w:rsidRPr="001256C6" w:rsidRDefault="001256C6" w:rsidP="001256C6">
      <w:pPr>
        <w:spacing w:after="0" w:line="240" w:lineRule="auto"/>
        <w:rPr>
          <w:rFonts w:ascii="Times New Roman" w:eastAsia="Times New Roman" w:hAnsi="Times New Roman"/>
        </w:rPr>
      </w:pPr>
    </w:p>
    <w:p w14:paraId="72EDF43F" w14:textId="77777777" w:rsidR="001256C6" w:rsidRPr="001256C6" w:rsidRDefault="001256C6" w:rsidP="001256C6">
      <w:pPr>
        <w:spacing w:after="0" w:line="240" w:lineRule="auto"/>
        <w:rPr>
          <w:rFonts w:ascii="Times New Roman" w:eastAsia="Times New Roman" w:hAnsi="Times New Roman"/>
          <w:u w:val="single"/>
        </w:rPr>
      </w:pPr>
      <w:proofErr w:type="spellStart"/>
      <w:r w:rsidRPr="001256C6">
        <w:rPr>
          <w:rFonts w:ascii="Times New Roman" w:eastAsia="Times New Roman" w:hAnsi="Times New Roman"/>
          <w:u w:val="single"/>
        </w:rPr>
        <w:t>Teratogeniškumas</w:t>
      </w:r>
      <w:proofErr w:type="spellEnd"/>
    </w:p>
    <w:p w14:paraId="2DC018C3" w14:textId="71C21B18"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Gyvūnų reprodukciniai tyrimai su žiurkėmis ir triušiais parodė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toksiškumą </w:t>
      </w:r>
      <w:r w:rsidR="000E3A6E">
        <w:rPr>
          <w:rFonts w:ascii="Times New Roman" w:eastAsia="Times New Roman" w:hAnsi="Times New Roman"/>
        </w:rPr>
        <w:t>patelei</w:t>
      </w:r>
      <w:r w:rsidR="000E3A6E" w:rsidRPr="001256C6">
        <w:rPr>
          <w:rFonts w:ascii="Times New Roman" w:eastAsia="Times New Roman" w:hAnsi="Times New Roman"/>
        </w:rPr>
        <w:t xml:space="preserve"> </w:t>
      </w:r>
      <w:r w:rsidRPr="001256C6">
        <w:rPr>
          <w:rFonts w:ascii="Times New Roman" w:eastAsia="Times New Roman" w:hAnsi="Times New Roman"/>
        </w:rPr>
        <w:t xml:space="preserve">ir </w:t>
      </w:r>
      <w:r w:rsidR="000E3A6E">
        <w:rPr>
          <w:rFonts w:ascii="Times New Roman" w:eastAsia="Times New Roman" w:hAnsi="Times New Roman"/>
        </w:rPr>
        <w:t xml:space="preserve">jos </w:t>
      </w:r>
      <w:r w:rsidRPr="001256C6">
        <w:rPr>
          <w:rFonts w:ascii="Times New Roman" w:eastAsia="Times New Roman" w:hAnsi="Times New Roman"/>
        </w:rPr>
        <w:t>vaisiui (dozėmis daug kartų viršijančiomis žalingą dozę žmogui). Nors ir nedidelė, tačiau tikimybė yra, kad galimas vaisiaus pažeidimas ir žmonėms</w:t>
      </w:r>
      <w:r w:rsidR="00750589">
        <w:rPr>
          <w:rFonts w:ascii="Times New Roman" w:eastAsia="Times New Roman" w:hAnsi="Times New Roman"/>
        </w:rPr>
        <w:t xml:space="preserve"> (žr. 4.6 skyrių)</w:t>
      </w:r>
      <w:r w:rsidRPr="001256C6">
        <w:rPr>
          <w:rFonts w:ascii="Times New Roman" w:eastAsia="Times New Roman" w:hAnsi="Times New Roman"/>
        </w:rPr>
        <w:t>.</w:t>
      </w:r>
    </w:p>
    <w:p w14:paraId="3D82BEB1" w14:textId="77777777" w:rsidR="001256C6" w:rsidRPr="001256C6" w:rsidRDefault="001256C6" w:rsidP="001256C6">
      <w:pPr>
        <w:spacing w:after="0" w:line="240" w:lineRule="auto"/>
        <w:rPr>
          <w:rFonts w:ascii="Times New Roman" w:eastAsia="Times New Roman" w:hAnsi="Times New Roman"/>
        </w:rPr>
      </w:pPr>
    </w:p>
    <w:p w14:paraId="5BDA5B93" w14:textId="77777777" w:rsidR="001256C6" w:rsidRPr="001256C6" w:rsidRDefault="001256C6" w:rsidP="001256C6">
      <w:pPr>
        <w:spacing w:after="0" w:line="240" w:lineRule="auto"/>
        <w:rPr>
          <w:rFonts w:ascii="Times New Roman" w:eastAsia="Times New Roman" w:hAnsi="Times New Roman"/>
          <w:u w:val="single"/>
        </w:rPr>
      </w:pPr>
      <w:r w:rsidRPr="001256C6">
        <w:rPr>
          <w:rFonts w:ascii="Times New Roman" w:eastAsia="Times New Roman" w:hAnsi="Times New Roman"/>
          <w:u w:val="single"/>
        </w:rPr>
        <w:t>Vaisingumas</w:t>
      </w:r>
    </w:p>
    <w:p w14:paraId="62F7F6FC"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Vartojant 9</w:t>
      </w:r>
      <w:bookmarkStart w:id="3" w:name="_Hlk506649459"/>
      <w:r w:rsidR="00BE79AE" w:rsidRPr="001256C6">
        <w:rPr>
          <w:rFonts w:ascii="Times New Roman" w:eastAsia="Times New Roman" w:hAnsi="Times New Roman"/>
        </w:rPr>
        <w:t> </w:t>
      </w:r>
      <w:bookmarkEnd w:id="3"/>
      <w:r w:rsidRPr="001256C6">
        <w:rPr>
          <w:rFonts w:ascii="Times New Roman" w:eastAsia="Times New Roman" w:hAnsi="Times New Roman"/>
        </w:rPr>
        <w:t xml:space="preserve">mg/kg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 xml:space="preserve"> dozes (25 kartus didesnes negu žalinga dozė žmogui) po oda žiurkėms, pastebėtas sumažėjęs pastojimų ir kiaušinėlio implantacijos atvejų skaičius ir išgyvenusių naujagimių skaičius.</w:t>
      </w:r>
    </w:p>
    <w:p w14:paraId="5DCB008E" w14:textId="77777777" w:rsidR="001256C6" w:rsidRPr="001256C6" w:rsidRDefault="001256C6" w:rsidP="001256C6">
      <w:pPr>
        <w:spacing w:after="0" w:line="240" w:lineRule="auto"/>
        <w:jc w:val="both"/>
        <w:rPr>
          <w:rFonts w:ascii="Times New Roman" w:eastAsia="Times New Roman" w:hAnsi="Times New Roman"/>
        </w:rPr>
      </w:pPr>
    </w:p>
    <w:p w14:paraId="4FE12DB6" w14:textId="77777777" w:rsidR="001256C6" w:rsidRPr="001256C6" w:rsidRDefault="001256C6" w:rsidP="001256C6">
      <w:pPr>
        <w:spacing w:after="0" w:line="240" w:lineRule="auto"/>
        <w:jc w:val="both"/>
        <w:rPr>
          <w:rFonts w:ascii="Times New Roman" w:eastAsia="Times New Roman" w:hAnsi="Times New Roman"/>
        </w:rPr>
      </w:pPr>
    </w:p>
    <w:p w14:paraId="0CA38F10"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6.</w:t>
      </w:r>
      <w:r w:rsidRPr="001256C6">
        <w:rPr>
          <w:rFonts w:ascii="Times New Roman" w:eastAsia="Times New Roman" w:hAnsi="Times New Roman"/>
          <w:b/>
        </w:rPr>
        <w:tab/>
        <w:t>FARMACINĖ INFORMACIJA</w:t>
      </w:r>
    </w:p>
    <w:p w14:paraId="79B41A85" w14:textId="77777777" w:rsidR="001256C6" w:rsidRPr="001256C6" w:rsidRDefault="001256C6" w:rsidP="001256C6">
      <w:pPr>
        <w:spacing w:after="0" w:line="240" w:lineRule="auto"/>
        <w:jc w:val="both"/>
        <w:rPr>
          <w:rFonts w:ascii="Times New Roman" w:eastAsia="Times New Roman" w:hAnsi="Times New Roman"/>
          <w:b/>
        </w:rPr>
      </w:pPr>
    </w:p>
    <w:p w14:paraId="0D6A6BFC"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6.1</w:t>
      </w:r>
      <w:r w:rsidRPr="001256C6">
        <w:rPr>
          <w:rFonts w:ascii="Times New Roman" w:eastAsia="Times New Roman" w:hAnsi="Times New Roman"/>
          <w:b/>
        </w:rPr>
        <w:tab/>
        <w:t>Pagalbinių medžiagų sąrašas</w:t>
      </w:r>
    </w:p>
    <w:p w14:paraId="46BD6C34" w14:textId="77777777" w:rsidR="001256C6" w:rsidRPr="001256C6" w:rsidRDefault="001256C6" w:rsidP="001256C6">
      <w:pPr>
        <w:spacing w:after="0" w:line="240" w:lineRule="auto"/>
        <w:jc w:val="both"/>
        <w:rPr>
          <w:rFonts w:ascii="Times New Roman" w:eastAsia="Times New Roman" w:hAnsi="Times New Roman"/>
        </w:rPr>
      </w:pPr>
    </w:p>
    <w:p w14:paraId="6BECCF92"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Etanolis</w:t>
      </w:r>
    </w:p>
    <w:p w14:paraId="76E3F538" w14:textId="77777777"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Propilenglikolis</w:t>
      </w:r>
      <w:proofErr w:type="spellEnd"/>
    </w:p>
    <w:p w14:paraId="224355D0"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Išgrynintas vanduo</w:t>
      </w:r>
    </w:p>
    <w:p w14:paraId="0C3FD8C5" w14:textId="77777777" w:rsidR="001256C6" w:rsidRPr="001256C6" w:rsidRDefault="001256C6" w:rsidP="001256C6">
      <w:pPr>
        <w:spacing w:after="0" w:line="240" w:lineRule="auto"/>
        <w:jc w:val="both"/>
        <w:rPr>
          <w:rFonts w:ascii="Times New Roman" w:eastAsia="Times New Roman" w:hAnsi="Times New Roman"/>
        </w:rPr>
      </w:pPr>
    </w:p>
    <w:p w14:paraId="086BA6A1"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6.2</w:t>
      </w:r>
      <w:r w:rsidRPr="001256C6">
        <w:rPr>
          <w:rFonts w:ascii="Times New Roman" w:eastAsia="Times New Roman" w:hAnsi="Times New Roman"/>
          <w:b/>
        </w:rPr>
        <w:tab/>
        <w:t>Nesuderinamumas</w:t>
      </w:r>
    </w:p>
    <w:p w14:paraId="24E436A5" w14:textId="77777777" w:rsidR="001256C6" w:rsidRPr="001256C6" w:rsidRDefault="001256C6" w:rsidP="001256C6">
      <w:pPr>
        <w:spacing w:after="0" w:line="240" w:lineRule="auto"/>
        <w:jc w:val="both"/>
        <w:rPr>
          <w:rFonts w:ascii="Times New Roman" w:eastAsia="Times New Roman" w:hAnsi="Times New Roman"/>
        </w:rPr>
      </w:pPr>
    </w:p>
    <w:p w14:paraId="62112EB5"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Duomenys nebūtini.</w:t>
      </w:r>
    </w:p>
    <w:p w14:paraId="4839BCA1" w14:textId="77777777" w:rsidR="001256C6" w:rsidRPr="001256C6" w:rsidRDefault="001256C6" w:rsidP="001256C6">
      <w:pPr>
        <w:spacing w:after="0" w:line="240" w:lineRule="auto"/>
        <w:jc w:val="both"/>
        <w:rPr>
          <w:rFonts w:ascii="Times New Roman" w:eastAsia="Times New Roman" w:hAnsi="Times New Roman"/>
        </w:rPr>
      </w:pPr>
    </w:p>
    <w:p w14:paraId="6A065563"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6.3</w:t>
      </w:r>
      <w:r w:rsidRPr="001256C6">
        <w:rPr>
          <w:rFonts w:ascii="Times New Roman" w:eastAsia="Times New Roman" w:hAnsi="Times New Roman"/>
          <w:b/>
        </w:rPr>
        <w:tab/>
        <w:t>Tinkamumo laikas</w:t>
      </w:r>
    </w:p>
    <w:p w14:paraId="10069C32" w14:textId="77777777" w:rsidR="001256C6" w:rsidRPr="001256C6" w:rsidRDefault="001256C6" w:rsidP="001256C6">
      <w:pPr>
        <w:spacing w:after="0" w:line="240" w:lineRule="auto"/>
        <w:jc w:val="both"/>
        <w:rPr>
          <w:rFonts w:ascii="Times New Roman" w:eastAsia="Times New Roman" w:hAnsi="Times New Roman"/>
        </w:rPr>
      </w:pPr>
    </w:p>
    <w:p w14:paraId="68A2ECD9"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3</w:t>
      </w:r>
      <w:r w:rsidR="00750589">
        <w:rPr>
          <w:rFonts w:ascii="Times New Roman" w:eastAsia="Times New Roman" w:hAnsi="Times New Roman"/>
        </w:rPr>
        <w:t> </w:t>
      </w:r>
      <w:r w:rsidRPr="001256C6">
        <w:rPr>
          <w:rFonts w:ascii="Times New Roman" w:eastAsia="Times New Roman" w:hAnsi="Times New Roman"/>
        </w:rPr>
        <w:t>metai</w:t>
      </w:r>
    </w:p>
    <w:p w14:paraId="4D6533FF" w14:textId="77777777" w:rsidR="001256C6" w:rsidRPr="001256C6" w:rsidRDefault="001256C6" w:rsidP="001256C6">
      <w:pPr>
        <w:spacing w:after="0" w:line="240" w:lineRule="auto"/>
        <w:jc w:val="both"/>
        <w:rPr>
          <w:rFonts w:ascii="Times New Roman" w:eastAsia="Times New Roman" w:hAnsi="Times New Roman"/>
        </w:rPr>
      </w:pPr>
    </w:p>
    <w:p w14:paraId="3E889E72"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6.4</w:t>
      </w:r>
      <w:r w:rsidRPr="001256C6">
        <w:rPr>
          <w:rFonts w:ascii="Times New Roman" w:eastAsia="Times New Roman" w:hAnsi="Times New Roman"/>
          <w:b/>
        </w:rPr>
        <w:tab/>
        <w:t>Specialios laikymo sąlygos</w:t>
      </w:r>
    </w:p>
    <w:p w14:paraId="1A3348F8" w14:textId="77777777" w:rsidR="001256C6" w:rsidRPr="001256C6" w:rsidRDefault="001256C6" w:rsidP="001256C6">
      <w:pPr>
        <w:spacing w:after="0" w:line="240" w:lineRule="auto"/>
        <w:jc w:val="both"/>
        <w:rPr>
          <w:rFonts w:ascii="Times New Roman" w:eastAsia="Times New Roman" w:hAnsi="Times New Roman"/>
        </w:rPr>
      </w:pPr>
    </w:p>
    <w:p w14:paraId="3C83057F"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noProof/>
        </w:rPr>
        <w:t>Šiam vaistiniam preparatui specialių laikymo sąlygų nereikia.</w:t>
      </w:r>
    </w:p>
    <w:p w14:paraId="0976A3D8" w14:textId="77777777" w:rsidR="001256C6" w:rsidRPr="001256C6" w:rsidRDefault="001256C6" w:rsidP="001256C6">
      <w:pPr>
        <w:spacing w:after="0" w:line="240" w:lineRule="auto"/>
        <w:rPr>
          <w:rFonts w:ascii="Times New Roman" w:eastAsia="Times New Roman" w:hAnsi="Times New Roman"/>
        </w:rPr>
      </w:pPr>
    </w:p>
    <w:p w14:paraId="27784C9E" w14:textId="77777777" w:rsidR="001256C6" w:rsidRPr="001256C6" w:rsidRDefault="001256C6" w:rsidP="001256C6">
      <w:pPr>
        <w:spacing w:after="0" w:line="240" w:lineRule="auto"/>
        <w:ind w:left="540" w:hanging="540"/>
        <w:jc w:val="both"/>
        <w:rPr>
          <w:rFonts w:ascii="Times New Roman" w:eastAsia="Times New Roman" w:hAnsi="Times New Roman"/>
          <w:b/>
        </w:rPr>
      </w:pPr>
      <w:r w:rsidRPr="001256C6">
        <w:rPr>
          <w:rFonts w:ascii="Times New Roman" w:eastAsia="Times New Roman" w:hAnsi="Times New Roman"/>
          <w:b/>
        </w:rPr>
        <w:t>6.5</w:t>
      </w:r>
      <w:r w:rsidRPr="001256C6">
        <w:rPr>
          <w:rFonts w:ascii="Times New Roman" w:eastAsia="Times New Roman" w:hAnsi="Times New Roman"/>
          <w:b/>
        </w:rPr>
        <w:tab/>
      </w:r>
      <w:proofErr w:type="spellStart"/>
      <w:r w:rsidRPr="001256C6">
        <w:rPr>
          <w:rFonts w:ascii="Times New Roman" w:eastAsia="Times New Roman" w:hAnsi="Times New Roman"/>
          <w:b/>
          <w:bCs/>
        </w:rPr>
        <w:t>Talpyklės</w:t>
      </w:r>
      <w:proofErr w:type="spellEnd"/>
      <w:r w:rsidRPr="001256C6">
        <w:rPr>
          <w:rFonts w:ascii="Times New Roman" w:eastAsia="Times New Roman" w:hAnsi="Times New Roman"/>
          <w:b/>
          <w:bCs/>
        </w:rPr>
        <w:t xml:space="preserve"> pobūdis ir jos turinys</w:t>
      </w:r>
    </w:p>
    <w:p w14:paraId="4D201740" w14:textId="77777777" w:rsidR="001256C6" w:rsidRPr="001256C6" w:rsidRDefault="001256C6" w:rsidP="001256C6">
      <w:pPr>
        <w:spacing w:after="0" w:line="240" w:lineRule="auto"/>
        <w:jc w:val="both"/>
        <w:rPr>
          <w:rFonts w:ascii="Times New Roman" w:eastAsia="Times New Roman" w:hAnsi="Times New Roman"/>
        </w:rPr>
      </w:pPr>
    </w:p>
    <w:p w14:paraId="6328C186" w14:textId="7769504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DTPE buteliukas su </w:t>
      </w:r>
      <w:r w:rsidR="00B06AD9">
        <w:rPr>
          <w:rFonts w:ascii="Times New Roman" w:eastAsia="Times New Roman" w:hAnsi="Times New Roman"/>
        </w:rPr>
        <w:t xml:space="preserve">sunkiai vaikų atidaromu </w:t>
      </w:r>
      <w:r w:rsidRPr="001256C6">
        <w:rPr>
          <w:rFonts w:ascii="Times New Roman" w:eastAsia="Times New Roman" w:hAnsi="Times New Roman"/>
        </w:rPr>
        <w:t>PP užsukamu dangteliu</w:t>
      </w:r>
      <w:r w:rsidR="00B06AD9">
        <w:rPr>
          <w:rFonts w:ascii="Times New Roman" w:eastAsia="Times New Roman" w:hAnsi="Times New Roman"/>
        </w:rPr>
        <w:t xml:space="preserve"> </w:t>
      </w:r>
      <w:r w:rsidR="002A6048">
        <w:rPr>
          <w:rFonts w:ascii="Times New Roman" w:eastAsia="Times New Roman" w:hAnsi="Times New Roman"/>
        </w:rPr>
        <w:t>su</w:t>
      </w:r>
      <w:r w:rsidRPr="001256C6">
        <w:rPr>
          <w:rFonts w:ascii="Times New Roman" w:eastAsia="Times New Roman" w:hAnsi="Times New Roman"/>
        </w:rPr>
        <w:t xml:space="preserve"> </w:t>
      </w:r>
      <w:r w:rsidR="00715BEA">
        <w:rPr>
          <w:rFonts w:ascii="Times New Roman" w:eastAsia="Times New Roman" w:hAnsi="Times New Roman"/>
        </w:rPr>
        <w:t xml:space="preserve">PP </w:t>
      </w:r>
      <w:r w:rsidRPr="001256C6">
        <w:rPr>
          <w:rFonts w:ascii="Times New Roman" w:eastAsia="Times New Roman" w:hAnsi="Times New Roman"/>
        </w:rPr>
        <w:t>tarpikliu. Buteliuke yra 60 ml tirpalo.</w:t>
      </w:r>
    </w:p>
    <w:p w14:paraId="2D951244" w14:textId="77777777" w:rsidR="001256C6" w:rsidRPr="001256C6" w:rsidRDefault="001256C6" w:rsidP="001256C6">
      <w:pPr>
        <w:spacing w:after="0" w:line="240" w:lineRule="auto"/>
        <w:rPr>
          <w:rFonts w:ascii="Times New Roman" w:eastAsia="Times New Roman" w:hAnsi="Times New Roman"/>
        </w:rPr>
      </w:pPr>
    </w:p>
    <w:p w14:paraId="4AEA7359"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Vienoje pakuotėje yra vienas buteliukas ir dviejų tipų </w:t>
      </w:r>
      <w:proofErr w:type="spellStart"/>
      <w:r w:rsidRPr="001256C6">
        <w:rPr>
          <w:rFonts w:ascii="Times New Roman" w:eastAsia="Times New Roman" w:hAnsi="Times New Roman"/>
        </w:rPr>
        <w:t>aplikatoriai</w:t>
      </w:r>
      <w:proofErr w:type="spellEnd"/>
      <w:r w:rsidRPr="001256C6">
        <w:rPr>
          <w:rFonts w:ascii="Times New Roman" w:eastAsia="Times New Roman" w:hAnsi="Times New Roman"/>
        </w:rPr>
        <w:t>: mechaninis purkštukas ir mechaninis purkštukas su pailgintu antgaliu.</w:t>
      </w:r>
    </w:p>
    <w:p w14:paraId="1F580376" w14:textId="77777777" w:rsidR="001256C6" w:rsidRPr="001256C6" w:rsidRDefault="001256C6" w:rsidP="001256C6">
      <w:pPr>
        <w:spacing w:after="0" w:line="240" w:lineRule="auto"/>
        <w:rPr>
          <w:rFonts w:ascii="Times New Roman" w:eastAsia="Times New Roman" w:hAnsi="Times New Roman"/>
        </w:rPr>
      </w:pPr>
    </w:p>
    <w:p w14:paraId="0E898F73" w14:textId="77777777" w:rsidR="001256C6" w:rsidRPr="001256C6" w:rsidRDefault="001256C6" w:rsidP="001256C6">
      <w:pPr>
        <w:numPr>
          <w:ilvl w:val="1"/>
          <w:numId w:val="1"/>
        </w:numPr>
        <w:spacing w:after="0" w:line="240" w:lineRule="auto"/>
        <w:rPr>
          <w:rFonts w:ascii="Times New Roman" w:eastAsia="Times New Roman" w:hAnsi="Times New Roman"/>
          <w:b/>
          <w:bCs/>
          <w:lang w:val="en-US"/>
        </w:rPr>
      </w:pPr>
      <w:proofErr w:type="spellStart"/>
      <w:r w:rsidRPr="001256C6">
        <w:rPr>
          <w:rFonts w:ascii="Times New Roman" w:eastAsia="Times New Roman" w:hAnsi="Times New Roman"/>
          <w:b/>
          <w:bCs/>
          <w:lang w:val="en-US"/>
        </w:rPr>
        <w:t>Specialūs</w:t>
      </w:r>
      <w:proofErr w:type="spellEnd"/>
      <w:r w:rsidRPr="001256C6">
        <w:rPr>
          <w:rFonts w:ascii="Times New Roman" w:eastAsia="Times New Roman" w:hAnsi="Times New Roman"/>
          <w:b/>
          <w:bCs/>
          <w:lang w:val="en-US"/>
        </w:rPr>
        <w:t xml:space="preserve"> </w:t>
      </w:r>
      <w:proofErr w:type="spellStart"/>
      <w:r w:rsidRPr="001256C6">
        <w:rPr>
          <w:rFonts w:ascii="Times New Roman" w:eastAsia="Times New Roman" w:hAnsi="Times New Roman"/>
          <w:b/>
          <w:bCs/>
          <w:lang w:val="en-US"/>
        </w:rPr>
        <w:t>reikalavimai</w:t>
      </w:r>
      <w:proofErr w:type="spellEnd"/>
      <w:r w:rsidRPr="001256C6">
        <w:rPr>
          <w:rFonts w:ascii="Times New Roman" w:eastAsia="Times New Roman" w:hAnsi="Times New Roman"/>
          <w:b/>
          <w:bCs/>
          <w:lang w:val="en-US"/>
        </w:rPr>
        <w:t xml:space="preserve"> </w:t>
      </w:r>
      <w:proofErr w:type="spellStart"/>
      <w:r w:rsidRPr="001256C6">
        <w:rPr>
          <w:rFonts w:ascii="Times New Roman" w:eastAsia="Times New Roman" w:hAnsi="Times New Roman"/>
          <w:b/>
          <w:bCs/>
          <w:lang w:val="en-US"/>
        </w:rPr>
        <w:t>atliekoms</w:t>
      </w:r>
      <w:proofErr w:type="spellEnd"/>
      <w:r w:rsidRPr="001256C6">
        <w:rPr>
          <w:rFonts w:ascii="Times New Roman" w:eastAsia="Times New Roman" w:hAnsi="Times New Roman"/>
          <w:b/>
          <w:bCs/>
          <w:lang w:val="en-US"/>
        </w:rPr>
        <w:t xml:space="preserve"> </w:t>
      </w:r>
      <w:proofErr w:type="spellStart"/>
      <w:r w:rsidRPr="001256C6">
        <w:rPr>
          <w:rFonts w:ascii="Times New Roman" w:eastAsia="Times New Roman" w:hAnsi="Times New Roman"/>
          <w:b/>
          <w:bCs/>
          <w:lang w:val="en-US"/>
        </w:rPr>
        <w:t>tvarkyti</w:t>
      </w:r>
      <w:proofErr w:type="spellEnd"/>
    </w:p>
    <w:p w14:paraId="4E50F07D" w14:textId="77777777" w:rsidR="001256C6" w:rsidRPr="001256C6" w:rsidRDefault="001256C6" w:rsidP="001256C6">
      <w:pPr>
        <w:spacing w:after="0" w:line="240" w:lineRule="auto"/>
        <w:rPr>
          <w:rFonts w:ascii="Times New Roman" w:eastAsia="Times New Roman" w:hAnsi="Times New Roman"/>
          <w:color w:val="000000"/>
        </w:rPr>
      </w:pPr>
    </w:p>
    <w:p w14:paraId="1226D0B7"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Specialių reikalavimų nėra.</w:t>
      </w:r>
    </w:p>
    <w:p w14:paraId="7621C622" w14:textId="77777777" w:rsidR="001256C6" w:rsidRPr="001256C6" w:rsidRDefault="001256C6" w:rsidP="001256C6">
      <w:pPr>
        <w:spacing w:after="0" w:line="240" w:lineRule="auto"/>
        <w:rPr>
          <w:rFonts w:ascii="Times New Roman" w:eastAsia="Times New Roman" w:hAnsi="Times New Roman"/>
        </w:rPr>
      </w:pPr>
    </w:p>
    <w:p w14:paraId="08BAF566" w14:textId="77777777" w:rsidR="001256C6" w:rsidRPr="001256C6" w:rsidRDefault="001256C6" w:rsidP="001256C6">
      <w:pPr>
        <w:spacing w:after="0" w:line="240" w:lineRule="auto"/>
        <w:rPr>
          <w:rFonts w:ascii="Times New Roman" w:eastAsia="Times New Roman" w:hAnsi="Times New Roman"/>
          <w:color w:val="000000"/>
        </w:rPr>
      </w:pPr>
    </w:p>
    <w:p w14:paraId="07650507" w14:textId="77777777" w:rsidR="001256C6" w:rsidRPr="001256C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4" w:name="_Toc129243122"/>
      <w:bookmarkStart w:id="5" w:name="_Toc129243247"/>
      <w:r w:rsidRPr="001256C6">
        <w:rPr>
          <w:rFonts w:ascii="Times New Roman" w:eastAsia="Times New Roman" w:hAnsi="Times New Roman"/>
          <w:b/>
        </w:rPr>
        <w:t>7.</w:t>
      </w:r>
      <w:r w:rsidRPr="001256C6">
        <w:rPr>
          <w:rFonts w:ascii="Times New Roman" w:eastAsia="Times New Roman" w:hAnsi="Times New Roman"/>
          <w:b/>
        </w:rPr>
        <w:tab/>
        <w:t>REGISTRUOTOJAS</w:t>
      </w:r>
      <w:bookmarkEnd w:id="4"/>
      <w:bookmarkEnd w:id="5"/>
    </w:p>
    <w:p w14:paraId="497E8F25" w14:textId="77777777" w:rsidR="001256C6" w:rsidRPr="001256C6" w:rsidRDefault="001256C6" w:rsidP="001256C6">
      <w:pPr>
        <w:spacing w:after="0" w:line="240" w:lineRule="auto"/>
        <w:rPr>
          <w:rFonts w:ascii="Times New Roman" w:eastAsia="Times New Roman" w:hAnsi="Times New Roman"/>
        </w:rPr>
      </w:pPr>
    </w:p>
    <w:p w14:paraId="174661B9" w14:textId="77777777" w:rsidR="00040A52" w:rsidRPr="00AF5702" w:rsidRDefault="00040A52" w:rsidP="00040A5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14:paraId="54EA2827" w14:textId="77777777" w:rsidR="00F559BF" w:rsidRPr="00F559BF" w:rsidRDefault="00F559BF" w:rsidP="00F559BF">
      <w:pPr>
        <w:spacing w:after="0" w:line="240" w:lineRule="auto"/>
        <w:rPr>
          <w:rFonts w:ascii="Times New Roman" w:hAnsi="Times New Roman"/>
        </w:rPr>
      </w:pPr>
      <w:r w:rsidRPr="00F559BF">
        <w:rPr>
          <w:rFonts w:ascii="Times New Roman" w:hAnsi="Times New Roman"/>
        </w:rPr>
        <w:t xml:space="preserve">Office 5, 6 &amp; 7, </w:t>
      </w:r>
      <w:proofErr w:type="spellStart"/>
      <w:r w:rsidRPr="00F559BF">
        <w:rPr>
          <w:rFonts w:ascii="Times New Roman" w:hAnsi="Times New Roman"/>
        </w:rPr>
        <w:t>Block</w:t>
      </w:r>
      <w:proofErr w:type="spellEnd"/>
      <w:r w:rsidRPr="00F559BF">
        <w:rPr>
          <w:rFonts w:ascii="Times New Roman" w:hAnsi="Times New Roman"/>
        </w:rPr>
        <w:t xml:space="preserve"> 5</w:t>
      </w:r>
    </w:p>
    <w:p w14:paraId="2C3F5223" w14:textId="5BA026AF" w:rsidR="00F559BF" w:rsidRDefault="00F559BF" w:rsidP="00F559BF">
      <w:pPr>
        <w:spacing w:after="0" w:line="240" w:lineRule="auto"/>
        <w:rPr>
          <w:rFonts w:ascii="Times New Roman" w:hAnsi="Times New Roman"/>
        </w:rPr>
      </w:pPr>
      <w:proofErr w:type="spellStart"/>
      <w:r w:rsidRPr="00F559BF">
        <w:rPr>
          <w:rFonts w:ascii="Times New Roman" w:hAnsi="Times New Roman"/>
        </w:rPr>
        <w:t>High</w:t>
      </w:r>
      <w:proofErr w:type="spellEnd"/>
      <w:r w:rsidRPr="00F559BF">
        <w:rPr>
          <w:rFonts w:ascii="Times New Roman" w:hAnsi="Times New Roman"/>
        </w:rPr>
        <w:t xml:space="preserve"> </w:t>
      </w:r>
      <w:proofErr w:type="spellStart"/>
      <w:r w:rsidRPr="00F559BF">
        <w:rPr>
          <w:rFonts w:ascii="Times New Roman" w:hAnsi="Times New Roman"/>
        </w:rPr>
        <w:t>Street</w:t>
      </w:r>
      <w:proofErr w:type="spellEnd"/>
    </w:p>
    <w:p w14:paraId="021FC38A" w14:textId="0EA00728" w:rsidR="00040A52" w:rsidRPr="00AF5702" w:rsidRDefault="00040A52" w:rsidP="00F559BF">
      <w:pPr>
        <w:spacing w:after="0" w:line="240" w:lineRule="auto"/>
        <w:rPr>
          <w:rFonts w:ascii="Times New Roman" w:hAnsi="Times New Roman"/>
        </w:rPr>
      </w:pPr>
      <w:proofErr w:type="spellStart"/>
      <w:r w:rsidRPr="00AF5702">
        <w:rPr>
          <w:rFonts w:ascii="Times New Roman" w:hAnsi="Times New Roman"/>
        </w:rPr>
        <w:t>Tallaght</w:t>
      </w:r>
      <w:proofErr w:type="spellEnd"/>
    </w:p>
    <w:p w14:paraId="179D23A2" w14:textId="77777777" w:rsidR="00040A52" w:rsidRPr="00AF5702" w:rsidRDefault="00040A52" w:rsidP="00040A52">
      <w:pPr>
        <w:spacing w:after="0" w:line="240" w:lineRule="auto"/>
        <w:rPr>
          <w:rFonts w:ascii="Times New Roman" w:hAnsi="Times New Roman"/>
        </w:rPr>
      </w:pPr>
      <w:r w:rsidRPr="00AF5702">
        <w:rPr>
          <w:rFonts w:ascii="Times New Roman" w:hAnsi="Times New Roman"/>
        </w:rPr>
        <w:t>Dublin 24</w:t>
      </w:r>
    </w:p>
    <w:p w14:paraId="6BBEAC44" w14:textId="77777777" w:rsidR="00767010" w:rsidRDefault="00767010" w:rsidP="00040A52">
      <w:pPr>
        <w:spacing w:after="0" w:line="240" w:lineRule="auto"/>
        <w:rPr>
          <w:rFonts w:ascii="Times New Roman" w:hAnsi="Times New Roman"/>
        </w:rPr>
      </w:pPr>
      <w:r w:rsidRPr="00767010">
        <w:rPr>
          <w:rFonts w:ascii="Times New Roman" w:hAnsi="Times New Roman"/>
        </w:rPr>
        <w:t>D24 YK8N</w:t>
      </w:r>
    </w:p>
    <w:p w14:paraId="026CAE90" w14:textId="19299826" w:rsidR="00040A52" w:rsidRPr="00AF5702" w:rsidRDefault="00040A52" w:rsidP="00040A52">
      <w:pPr>
        <w:spacing w:after="0" w:line="240" w:lineRule="auto"/>
        <w:rPr>
          <w:rFonts w:ascii="Times New Roman" w:hAnsi="Times New Roman"/>
        </w:rPr>
      </w:pPr>
      <w:r w:rsidRPr="00AF5702">
        <w:rPr>
          <w:rFonts w:ascii="Times New Roman" w:hAnsi="Times New Roman"/>
        </w:rPr>
        <w:t>Airija</w:t>
      </w:r>
    </w:p>
    <w:p w14:paraId="1E7170FA" w14:textId="77777777" w:rsidR="001256C6" w:rsidRPr="001256C6" w:rsidRDefault="001256C6" w:rsidP="001256C6">
      <w:pPr>
        <w:spacing w:after="0" w:line="240" w:lineRule="auto"/>
        <w:rPr>
          <w:rFonts w:ascii="Times New Roman" w:eastAsia="Times New Roman" w:hAnsi="Times New Roman"/>
        </w:rPr>
      </w:pPr>
    </w:p>
    <w:p w14:paraId="0107F62D" w14:textId="77777777" w:rsidR="001256C6" w:rsidRPr="001256C6" w:rsidRDefault="001256C6" w:rsidP="001256C6">
      <w:pPr>
        <w:spacing w:after="0" w:line="240" w:lineRule="auto"/>
        <w:rPr>
          <w:rFonts w:ascii="Times New Roman" w:eastAsia="Times New Roman" w:hAnsi="Times New Roman"/>
        </w:rPr>
      </w:pPr>
    </w:p>
    <w:p w14:paraId="297BCE2D" w14:textId="77777777" w:rsidR="001256C6" w:rsidRPr="001256C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6" w:name="_Toc129243123"/>
      <w:bookmarkStart w:id="7" w:name="_Toc129243248"/>
      <w:r w:rsidRPr="001256C6">
        <w:rPr>
          <w:rFonts w:ascii="Times New Roman" w:eastAsia="Times New Roman" w:hAnsi="Times New Roman"/>
          <w:b/>
        </w:rPr>
        <w:t>8.</w:t>
      </w:r>
      <w:r w:rsidRPr="001256C6">
        <w:rPr>
          <w:rFonts w:ascii="Times New Roman" w:eastAsia="Times New Roman" w:hAnsi="Times New Roman"/>
          <w:b/>
        </w:rPr>
        <w:tab/>
        <w:t>REGISTRACIJOS PAŽYMĖJIMO NUMERIS</w:t>
      </w:r>
      <w:bookmarkEnd w:id="6"/>
      <w:bookmarkEnd w:id="7"/>
      <w:r w:rsidR="00750589">
        <w:rPr>
          <w:rFonts w:ascii="Times New Roman" w:eastAsia="Times New Roman" w:hAnsi="Times New Roman"/>
          <w:b/>
        </w:rPr>
        <w:t xml:space="preserve"> (-IAI)</w:t>
      </w:r>
    </w:p>
    <w:p w14:paraId="0DA1662D" w14:textId="77777777" w:rsidR="001256C6" w:rsidRPr="001256C6" w:rsidRDefault="001256C6" w:rsidP="001256C6">
      <w:pPr>
        <w:spacing w:after="0" w:line="240" w:lineRule="auto"/>
        <w:rPr>
          <w:rFonts w:ascii="Times New Roman" w:eastAsia="Times New Roman" w:hAnsi="Times New Roman"/>
        </w:rPr>
      </w:pPr>
    </w:p>
    <w:p w14:paraId="03D97274"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LT/1/96/2446/002</w:t>
      </w:r>
    </w:p>
    <w:p w14:paraId="48087A69" w14:textId="77777777" w:rsidR="001256C6" w:rsidRPr="001256C6" w:rsidRDefault="001256C6" w:rsidP="001256C6">
      <w:pPr>
        <w:spacing w:after="0" w:line="240" w:lineRule="auto"/>
        <w:rPr>
          <w:rFonts w:ascii="Times New Roman" w:eastAsia="Times New Roman" w:hAnsi="Times New Roman"/>
        </w:rPr>
      </w:pPr>
    </w:p>
    <w:p w14:paraId="084CDB10" w14:textId="77777777" w:rsidR="001256C6" w:rsidRPr="001256C6" w:rsidRDefault="001256C6" w:rsidP="001256C6">
      <w:pPr>
        <w:spacing w:after="0" w:line="240" w:lineRule="auto"/>
        <w:rPr>
          <w:rFonts w:ascii="Times New Roman" w:eastAsia="Times New Roman" w:hAnsi="Times New Roman"/>
        </w:rPr>
      </w:pPr>
    </w:p>
    <w:p w14:paraId="077CA692" w14:textId="77777777" w:rsidR="001256C6" w:rsidRPr="001256C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8" w:name="_Toc129243124"/>
      <w:bookmarkStart w:id="9" w:name="_Toc129243249"/>
      <w:r w:rsidRPr="001256C6">
        <w:rPr>
          <w:rFonts w:ascii="Times New Roman" w:eastAsia="Times New Roman" w:hAnsi="Times New Roman"/>
          <w:b/>
        </w:rPr>
        <w:t>9.</w:t>
      </w:r>
      <w:r w:rsidRPr="001256C6">
        <w:rPr>
          <w:rFonts w:ascii="Times New Roman" w:eastAsia="Times New Roman" w:hAnsi="Times New Roman"/>
          <w:b/>
        </w:rPr>
        <w:tab/>
        <w:t>REGISTRAVIMO / PERREGISTRAVIMO DATA</w:t>
      </w:r>
      <w:bookmarkEnd w:id="8"/>
      <w:bookmarkEnd w:id="9"/>
    </w:p>
    <w:p w14:paraId="540ED387" w14:textId="77777777" w:rsidR="001256C6" w:rsidRPr="001256C6" w:rsidRDefault="001256C6" w:rsidP="001256C6">
      <w:pPr>
        <w:spacing w:after="0" w:line="240" w:lineRule="auto"/>
        <w:rPr>
          <w:rFonts w:ascii="Times New Roman" w:eastAsia="Times New Roman" w:hAnsi="Times New Roman"/>
          <w:b/>
        </w:rPr>
      </w:pPr>
    </w:p>
    <w:p w14:paraId="57D5CD7D"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Registravimo data 1996</w:t>
      </w:r>
      <w:r w:rsidR="00BE79AE" w:rsidRPr="001256C6">
        <w:rPr>
          <w:rFonts w:ascii="Times New Roman" w:eastAsia="Times New Roman" w:hAnsi="Times New Roman"/>
        </w:rPr>
        <w:t> </w:t>
      </w:r>
      <w:r w:rsidRPr="001256C6">
        <w:rPr>
          <w:rFonts w:ascii="Times New Roman" w:eastAsia="Times New Roman" w:hAnsi="Times New Roman"/>
        </w:rPr>
        <w:t>m. vasario 15</w:t>
      </w:r>
      <w:r w:rsidR="00BE79AE" w:rsidRPr="001256C6">
        <w:rPr>
          <w:rFonts w:ascii="Times New Roman" w:eastAsia="Times New Roman" w:hAnsi="Times New Roman"/>
        </w:rPr>
        <w:t> </w:t>
      </w:r>
      <w:r w:rsidRPr="001256C6">
        <w:rPr>
          <w:rFonts w:ascii="Times New Roman" w:eastAsia="Times New Roman" w:hAnsi="Times New Roman"/>
        </w:rPr>
        <w:t>d.</w:t>
      </w:r>
    </w:p>
    <w:p w14:paraId="40392062" w14:textId="77777777" w:rsidR="001256C6" w:rsidRPr="001256C6" w:rsidRDefault="001256C6" w:rsidP="001256C6">
      <w:pPr>
        <w:spacing w:after="0" w:line="240" w:lineRule="auto"/>
        <w:rPr>
          <w:rFonts w:ascii="Times New Roman" w:eastAsia="Times New Roman" w:hAnsi="Times New Roman"/>
          <w:bCs/>
        </w:rPr>
      </w:pPr>
      <w:r w:rsidRPr="001256C6">
        <w:rPr>
          <w:rFonts w:ascii="Times New Roman" w:eastAsia="Times New Roman" w:hAnsi="Times New Roman"/>
        </w:rPr>
        <w:t xml:space="preserve">Paskutinio perregistravimo data </w:t>
      </w:r>
      <w:r w:rsidRPr="001256C6">
        <w:rPr>
          <w:rFonts w:ascii="Times New Roman" w:eastAsia="Times New Roman" w:hAnsi="Times New Roman"/>
          <w:bCs/>
        </w:rPr>
        <w:t>2011</w:t>
      </w:r>
      <w:r w:rsidR="00BE79AE" w:rsidRPr="001256C6">
        <w:rPr>
          <w:rFonts w:ascii="Times New Roman" w:eastAsia="Times New Roman" w:hAnsi="Times New Roman"/>
        </w:rPr>
        <w:t> </w:t>
      </w:r>
      <w:r w:rsidRPr="001256C6">
        <w:rPr>
          <w:rFonts w:ascii="Times New Roman" w:eastAsia="Times New Roman" w:hAnsi="Times New Roman"/>
          <w:bCs/>
        </w:rPr>
        <w:t>m. balandžio 29</w:t>
      </w:r>
      <w:r w:rsidR="00BE79AE" w:rsidRPr="001256C6">
        <w:rPr>
          <w:rFonts w:ascii="Times New Roman" w:eastAsia="Times New Roman" w:hAnsi="Times New Roman"/>
        </w:rPr>
        <w:t> </w:t>
      </w:r>
      <w:r w:rsidRPr="001256C6">
        <w:rPr>
          <w:rFonts w:ascii="Times New Roman" w:eastAsia="Times New Roman" w:hAnsi="Times New Roman"/>
          <w:bCs/>
        </w:rPr>
        <w:t>d.</w:t>
      </w:r>
    </w:p>
    <w:p w14:paraId="6A9C1F9F" w14:textId="77777777" w:rsidR="001256C6" w:rsidRPr="001256C6" w:rsidRDefault="001256C6" w:rsidP="001256C6">
      <w:pPr>
        <w:spacing w:after="0" w:line="240" w:lineRule="auto"/>
        <w:rPr>
          <w:rFonts w:ascii="Times New Roman" w:eastAsia="Times New Roman" w:hAnsi="Times New Roman"/>
          <w:bCs/>
        </w:rPr>
      </w:pPr>
    </w:p>
    <w:p w14:paraId="027616AB" w14:textId="77777777" w:rsidR="001256C6" w:rsidRPr="001256C6" w:rsidRDefault="001256C6" w:rsidP="001256C6">
      <w:pPr>
        <w:spacing w:after="0" w:line="240" w:lineRule="auto"/>
        <w:rPr>
          <w:rFonts w:ascii="Times New Roman" w:eastAsia="Times New Roman" w:hAnsi="Times New Roman"/>
        </w:rPr>
      </w:pPr>
    </w:p>
    <w:p w14:paraId="075053EC"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10.</w:t>
      </w:r>
      <w:r w:rsidRPr="001256C6">
        <w:rPr>
          <w:rFonts w:ascii="Times New Roman" w:eastAsia="Times New Roman" w:hAnsi="Times New Roman"/>
          <w:b/>
        </w:rPr>
        <w:tab/>
        <w:t>TEKSTO PERŽIŪROS DATA</w:t>
      </w:r>
    </w:p>
    <w:p w14:paraId="2FB04840" w14:textId="77777777" w:rsidR="001256C6" w:rsidRPr="001256C6" w:rsidRDefault="001256C6" w:rsidP="001256C6">
      <w:pPr>
        <w:spacing w:after="0" w:line="240" w:lineRule="auto"/>
        <w:rPr>
          <w:rFonts w:ascii="Times New Roman" w:eastAsia="Times New Roman" w:hAnsi="Times New Roman"/>
        </w:rPr>
      </w:pPr>
    </w:p>
    <w:p w14:paraId="11492E33" w14:textId="63DAAE39" w:rsidR="001256C6" w:rsidRDefault="001C1F3C" w:rsidP="001256C6">
      <w:pPr>
        <w:tabs>
          <w:tab w:val="left" w:pos="0"/>
        </w:tabs>
        <w:spacing w:after="0" w:line="240" w:lineRule="auto"/>
        <w:rPr>
          <w:rFonts w:ascii="Times New Roman" w:eastAsia="Times New Roman" w:hAnsi="Times New Roman"/>
        </w:rPr>
      </w:pPr>
      <w:r>
        <w:rPr>
          <w:rFonts w:ascii="Times New Roman" w:eastAsia="Times New Roman" w:hAnsi="Times New Roman"/>
        </w:rPr>
        <w:t>2025 m. liepos 29 d.</w:t>
      </w:r>
    </w:p>
    <w:p w14:paraId="5F6723DC" w14:textId="77777777" w:rsidR="001C1F3C" w:rsidRPr="001256C6" w:rsidRDefault="001C1F3C" w:rsidP="001256C6">
      <w:pPr>
        <w:tabs>
          <w:tab w:val="left" w:pos="0"/>
        </w:tabs>
        <w:spacing w:after="0" w:line="240" w:lineRule="auto"/>
        <w:rPr>
          <w:rFonts w:ascii="Times New Roman" w:eastAsia="Times New Roman" w:hAnsi="Times New Roman"/>
        </w:rPr>
      </w:pPr>
    </w:p>
    <w:p w14:paraId="46CECEDD" w14:textId="0F2CC4A2" w:rsidR="0084252C" w:rsidRDefault="001256C6" w:rsidP="0084252C">
      <w:pPr>
        <w:tabs>
          <w:tab w:val="left" w:pos="5954"/>
          <w:tab w:val="left" w:pos="6237"/>
          <w:tab w:val="left" w:pos="6663"/>
          <w:tab w:val="left" w:pos="6946"/>
        </w:tabs>
        <w:spacing w:after="0" w:line="240" w:lineRule="auto"/>
        <w:rPr>
          <w:rFonts w:ascii="Times New Roman" w:eastAsia="Times New Roman" w:hAnsi="Times New Roman"/>
        </w:rPr>
      </w:pPr>
      <w:r w:rsidRPr="001256C6">
        <w:rPr>
          <w:rFonts w:ascii="Times New Roman" w:eastAsia="SimSun" w:hAnsi="Times New Roman"/>
          <w:noProof/>
        </w:rPr>
        <w:t>Išsami informacija apie šį vaistinį preparatą pateikiama Valstybinės vaistų kontrolės tarnybos prie Lietuvos Respublikos sveikatos apsaugos ministerijos tinklalapyje</w:t>
      </w:r>
      <w:r w:rsidR="0084252C">
        <w:rPr>
          <w:rFonts w:ascii="Times New Roman" w:eastAsia="SimSun" w:hAnsi="Times New Roman"/>
          <w:noProof/>
        </w:rPr>
        <w:t xml:space="preserve"> </w:t>
      </w:r>
      <w:hyperlink r:id="rId9" w:history="1">
        <w:r w:rsidR="0084252C" w:rsidRPr="001531B9">
          <w:rPr>
            <w:rStyle w:val="Hipersaitas"/>
            <w:rFonts w:ascii="Times New Roman" w:eastAsia="Times New Roman" w:hAnsi="Times New Roman"/>
            <w:lang w:eastAsia="lt-LT"/>
          </w:rPr>
          <w:t>https://vvkt.lrv.lt/lt/</w:t>
        </w:r>
      </w:hyperlink>
      <w:r w:rsidR="0084252C">
        <w:rPr>
          <w:rFonts w:ascii="Times New Roman" w:eastAsia="Times New Roman" w:hAnsi="Times New Roman"/>
          <w:color w:val="0000FF"/>
          <w:u w:val="single"/>
          <w:lang w:eastAsia="lt-LT"/>
        </w:rPr>
        <w:t>.</w:t>
      </w:r>
    </w:p>
    <w:p w14:paraId="63E76735" w14:textId="1D259B98" w:rsidR="001256C6" w:rsidRPr="001256C6" w:rsidRDefault="001256C6" w:rsidP="004E7E91">
      <w:pPr>
        <w:tabs>
          <w:tab w:val="left" w:pos="5954"/>
          <w:tab w:val="left" w:pos="6237"/>
          <w:tab w:val="left" w:pos="6663"/>
          <w:tab w:val="left" w:pos="6946"/>
        </w:tabs>
        <w:spacing w:after="0" w:line="240" w:lineRule="auto"/>
        <w:rPr>
          <w:rFonts w:ascii="Times New Roman" w:eastAsia="Times New Roman" w:hAnsi="Times New Roman"/>
        </w:rPr>
      </w:pPr>
      <w:r w:rsidRPr="001256C6">
        <w:rPr>
          <w:rFonts w:ascii="Times New Roman" w:eastAsia="Times New Roman" w:hAnsi="Times New Roman"/>
        </w:rPr>
        <w:br w:type="page"/>
      </w:r>
    </w:p>
    <w:p w14:paraId="3F6F4A66" w14:textId="77777777" w:rsidR="001256C6" w:rsidRPr="001256C6" w:rsidRDefault="001256C6" w:rsidP="001256C6">
      <w:pPr>
        <w:spacing w:after="0" w:line="240" w:lineRule="auto"/>
        <w:rPr>
          <w:rFonts w:ascii="Times New Roman" w:eastAsia="Times New Roman" w:hAnsi="Times New Roman"/>
        </w:rPr>
      </w:pPr>
    </w:p>
    <w:p w14:paraId="2B860558" w14:textId="77777777" w:rsidR="001256C6" w:rsidRPr="001256C6" w:rsidRDefault="001256C6" w:rsidP="001256C6">
      <w:pPr>
        <w:spacing w:after="0" w:line="240" w:lineRule="auto"/>
        <w:jc w:val="center"/>
        <w:rPr>
          <w:rFonts w:ascii="Times New Roman" w:eastAsia="Times New Roman" w:hAnsi="Times New Roman"/>
          <w:b/>
        </w:rPr>
      </w:pPr>
    </w:p>
    <w:p w14:paraId="4F87D616" w14:textId="77777777" w:rsidR="001256C6" w:rsidRPr="001256C6" w:rsidRDefault="001256C6" w:rsidP="001256C6">
      <w:pPr>
        <w:spacing w:after="0" w:line="240" w:lineRule="auto"/>
        <w:jc w:val="center"/>
        <w:rPr>
          <w:rFonts w:ascii="Times New Roman" w:eastAsia="Times New Roman" w:hAnsi="Times New Roman"/>
          <w:b/>
        </w:rPr>
      </w:pPr>
    </w:p>
    <w:p w14:paraId="292CF105" w14:textId="77777777" w:rsidR="001256C6" w:rsidRPr="001256C6" w:rsidRDefault="001256C6" w:rsidP="001256C6">
      <w:pPr>
        <w:spacing w:after="0" w:line="240" w:lineRule="auto"/>
        <w:jc w:val="center"/>
        <w:rPr>
          <w:rFonts w:ascii="Times New Roman" w:eastAsia="Times New Roman" w:hAnsi="Times New Roman"/>
          <w:b/>
        </w:rPr>
      </w:pPr>
    </w:p>
    <w:p w14:paraId="3C271D4A" w14:textId="77777777" w:rsidR="001256C6" w:rsidRPr="001256C6" w:rsidRDefault="001256C6" w:rsidP="001256C6">
      <w:pPr>
        <w:spacing w:after="0" w:line="240" w:lineRule="auto"/>
        <w:jc w:val="center"/>
        <w:rPr>
          <w:rFonts w:ascii="Times New Roman" w:eastAsia="Times New Roman" w:hAnsi="Times New Roman"/>
          <w:b/>
        </w:rPr>
      </w:pPr>
    </w:p>
    <w:p w14:paraId="439B7CDE" w14:textId="77777777" w:rsidR="001256C6" w:rsidRPr="001256C6" w:rsidRDefault="001256C6" w:rsidP="001256C6">
      <w:pPr>
        <w:spacing w:after="0" w:line="240" w:lineRule="auto"/>
        <w:jc w:val="center"/>
        <w:rPr>
          <w:rFonts w:ascii="Times New Roman" w:eastAsia="Times New Roman" w:hAnsi="Times New Roman"/>
          <w:b/>
        </w:rPr>
      </w:pPr>
    </w:p>
    <w:p w14:paraId="3F123A73" w14:textId="77777777" w:rsidR="001256C6" w:rsidRPr="001256C6" w:rsidRDefault="001256C6" w:rsidP="001256C6">
      <w:pPr>
        <w:spacing w:after="0" w:line="240" w:lineRule="auto"/>
        <w:jc w:val="center"/>
        <w:rPr>
          <w:rFonts w:ascii="Times New Roman" w:eastAsia="Times New Roman" w:hAnsi="Times New Roman"/>
          <w:b/>
        </w:rPr>
      </w:pPr>
    </w:p>
    <w:p w14:paraId="39591389" w14:textId="77777777" w:rsidR="001256C6" w:rsidRPr="001256C6" w:rsidRDefault="001256C6" w:rsidP="001256C6">
      <w:pPr>
        <w:spacing w:after="0" w:line="240" w:lineRule="auto"/>
        <w:jc w:val="center"/>
        <w:rPr>
          <w:rFonts w:ascii="Times New Roman" w:eastAsia="Times New Roman" w:hAnsi="Times New Roman"/>
          <w:b/>
        </w:rPr>
      </w:pPr>
    </w:p>
    <w:p w14:paraId="294F4CBB" w14:textId="77777777" w:rsidR="001256C6" w:rsidRPr="001256C6" w:rsidRDefault="001256C6" w:rsidP="001256C6">
      <w:pPr>
        <w:spacing w:after="0" w:line="240" w:lineRule="auto"/>
        <w:jc w:val="center"/>
        <w:rPr>
          <w:rFonts w:ascii="Times New Roman" w:eastAsia="Times New Roman" w:hAnsi="Times New Roman"/>
          <w:b/>
        </w:rPr>
      </w:pPr>
    </w:p>
    <w:p w14:paraId="623F733B" w14:textId="77777777" w:rsidR="001256C6" w:rsidRPr="001256C6" w:rsidRDefault="001256C6" w:rsidP="001256C6">
      <w:pPr>
        <w:spacing w:after="0" w:line="240" w:lineRule="auto"/>
        <w:jc w:val="center"/>
        <w:rPr>
          <w:rFonts w:ascii="Times New Roman" w:eastAsia="Times New Roman" w:hAnsi="Times New Roman"/>
          <w:b/>
        </w:rPr>
      </w:pPr>
    </w:p>
    <w:p w14:paraId="37347B58" w14:textId="77777777" w:rsidR="001256C6" w:rsidRPr="001256C6" w:rsidRDefault="001256C6" w:rsidP="001256C6">
      <w:pPr>
        <w:spacing w:after="0" w:line="240" w:lineRule="auto"/>
        <w:jc w:val="center"/>
        <w:rPr>
          <w:rFonts w:ascii="Times New Roman" w:eastAsia="Times New Roman" w:hAnsi="Times New Roman"/>
          <w:b/>
        </w:rPr>
      </w:pPr>
    </w:p>
    <w:p w14:paraId="736CC1CC" w14:textId="77777777" w:rsidR="001256C6" w:rsidRPr="001256C6" w:rsidRDefault="001256C6" w:rsidP="001256C6">
      <w:pPr>
        <w:spacing w:after="0" w:line="240" w:lineRule="auto"/>
        <w:jc w:val="center"/>
        <w:rPr>
          <w:rFonts w:ascii="Times New Roman" w:eastAsia="Times New Roman" w:hAnsi="Times New Roman"/>
          <w:b/>
        </w:rPr>
      </w:pPr>
    </w:p>
    <w:p w14:paraId="2E539F5A" w14:textId="77777777" w:rsidR="001256C6" w:rsidRPr="001256C6" w:rsidRDefault="001256C6" w:rsidP="001256C6">
      <w:pPr>
        <w:spacing w:after="0" w:line="240" w:lineRule="auto"/>
        <w:jc w:val="center"/>
        <w:rPr>
          <w:rFonts w:ascii="Times New Roman" w:eastAsia="Times New Roman" w:hAnsi="Times New Roman"/>
          <w:b/>
        </w:rPr>
      </w:pPr>
    </w:p>
    <w:p w14:paraId="59151D6E" w14:textId="77777777" w:rsidR="001256C6" w:rsidRPr="001256C6" w:rsidRDefault="001256C6" w:rsidP="001256C6">
      <w:pPr>
        <w:spacing w:after="0" w:line="240" w:lineRule="auto"/>
        <w:jc w:val="center"/>
        <w:rPr>
          <w:rFonts w:ascii="Times New Roman" w:eastAsia="Times New Roman" w:hAnsi="Times New Roman"/>
          <w:b/>
        </w:rPr>
      </w:pPr>
    </w:p>
    <w:p w14:paraId="1A16E7B8" w14:textId="77777777" w:rsidR="001256C6" w:rsidRPr="001256C6" w:rsidRDefault="001256C6" w:rsidP="001256C6">
      <w:pPr>
        <w:spacing w:after="0" w:line="240" w:lineRule="auto"/>
        <w:jc w:val="center"/>
        <w:rPr>
          <w:rFonts w:ascii="Times New Roman" w:eastAsia="Times New Roman" w:hAnsi="Times New Roman"/>
          <w:b/>
        </w:rPr>
      </w:pPr>
    </w:p>
    <w:p w14:paraId="7BC440C0" w14:textId="77777777" w:rsidR="001256C6" w:rsidRPr="001256C6" w:rsidRDefault="001256C6" w:rsidP="001256C6">
      <w:pPr>
        <w:spacing w:after="0" w:line="240" w:lineRule="auto"/>
        <w:jc w:val="center"/>
        <w:rPr>
          <w:rFonts w:ascii="Times New Roman" w:eastAsia="Times New Roman" w:hAnsi="Times New Roman"/>
          <w:b/>
        </w:rPr>
      </w:pPr>
    </w:p>
    <w:p w14:paraId="32F50DD2" w14:textId="77777777" w:rsidR="001256C6" w:rsidRPr="001256C6" w:rsidRDefault="001256C6" w:rsidP="001256C6">
      <w:pPr>
        <w:spacing w:after="0" w:line="240" w:lineRule="auto"/>
        <w:jc w:val="center"/>
        <w:rPr>
          <w:rFonts w:ascii="Times New Roman" w:eastAsia="Times New Roman" w:hAnsi="Times New Roman"/>
          <w:b/>
        </w:rPr>
      </w:pPr>
    </w:p>
    <w:p w14:paraId="7E2005BB" w14:textId="77777777" w:rsidR="001256C6" w:rsidRPr="001256C6" w:rsidRDefault="001256C6" w:rsidP="001256C6">
      <w:pPr>
        <w:spacing w:after="0" w:line="240" w:lineRule="auto"/>
        <w:jc w:val="center"/>
        <w:rPr>
          <w:rFonts w:ascii="Times New Roman" w:eastAsia="Times New Roman" w:hAnsi="Times New Roman"/>
          <w:b/>
        </w:rPr>
      </w:pPr>
    </w:p>
    <w:p w14:paraId="2D88CBF9" w14:textId="77777777" w:rsidR="001256C6" w:rsidRPr="001256C6" w:rsidRDefault="001256C6" w:rsidP="001256C6">
      <w:pPr>
        <w:spacing w:after="0" w:line="240" w:lineRule="auto"/>
        <w:jc w:val="center"/>
        <w:rPr>
          <w:rFonts w:ascii="Times New Roman" w:eastAsia="Times New Roman" w:hAnsi="Times New Roman"/>
          <w:b/>
        </w:rPr>
      </w:pPr>
    </w:p>
    <w:p w14:paraId="7405DECE" w14:textId="77777777" w:rsidR="001256C6" w:rsidRPr="001256C6" w:rsidRDefault="001256C6" w:rsidP="001256C6">
      <w:pPr>
        <w:spacing w:after="0" w:line="240" w:lineRule="auto"/>
        <w:jc w:val="center"/>
        <w:rPr>
          <w:rFonts w:ascii="Times New Roman" w:eastAsia="Times New Roman" w:hAnsi="Times New Roman"/>
          <w:b/>
        </w:rPr>
      </w:pPr>
    </w:p>
    <w:p w14:paraId="20416C64" w14:textId="77777777" w:rsidR="001256C6" w:rsidRPr="001256C6" w:rsidRDefault="001256C6" w:rsidP="001256C6">
      <w:pPr>
        <w:spacing w:after="0" w:line="240" w:lineRule="auto"/>
        <w:jc w:val="center"/>
        <w:rPr>
          <w:rFonts w:ascii="Times New Roman" w:eastAsia="Times New Roman" w:hAnsi="Times New Roman"/>
          <w:b/>
        </w:rPr>
      </w:pPr>
    </w:p>
    <w:p w14:paraId="08E7ED02"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0" w:name="_Toc129243128"/>
      <w:bookmarkStart w:id="11" w:name="_Toc129243253"/>
    </w:p>
    <w:p w14:paraId="447C0D70"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61C65DD"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1256C6">
        <w:rPr>
          <w:rFonts w:ascii="Times New Roman" w:eastAsia="Times New Roman" w:hAnsi="Times New Roman"/>
          <w:b/>
          <w:caps/>
        </w:rPr>
        <w:t>II PRIEDAS</w:t>
      </w:r>
      <w:bookmarkEnd w:id="10"/>
      <w:bookmarkEnd w:id="11"/>
    </w:p>
    <w:p w14:paraId="6A7CC9DE"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05929C8"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1256C6">
        <w:rPr>
          <w:rFonts w:ascii="Times New Roman" w:eastAsia="Times New Roman" w:hAnsi="Times New Roman"/>
          <w:b/>
          <w:caps/>
        </w:rPr>
        <w:t>REGISTRACIJOS SĄLYGOS</w:t>
      </w:r>
    </w:p>
    <w:p w14:paraId="07A4B939" w14:textId="77777777" w:rsidR="001256C6" w:rsidRPr="001256C6" w:rsidRDefault="001256C6" w:rsidP="001256C6">
      <w:pPr>
        <w:spacing w:after="0" w:line="240" w:lineRule="auto"/>
        <w:rPr>
          <w:rFonts w:ascii="Times New Roman" w:eastAsia="Times New Roman" w:hAnsi="Times New Roman"/>
        </w:rPr>
      </w:pPr>
    </w:p>
    <w:p w14:paraId="556271D5" w14:textId="77777777" w:rsidR="001256C6" w:rsidRPr="001256C6" w:rsidRDefault="001256C6" w:rsidP="004F729B">
      <w:pPr>
        <w:spacing w:after="0" w:line="240" w:lineRule="auto"/>
        <w:ind w:left="1276" w:hanging="1276"/>
        <w:rPr>
          <w:rFonts w:ascii="Times New Roman" w:eastAsia="Times New Roman" w:hAnsi="Times New Roman"/>
          <w:b/>
          <w:highlight w:val="yellow"/>
        </w:rPr>
      </w:pPr>
      <w:r w:rsidRPr="001256C6">
        <w:rPr>
          <w:rFonts w:ascii="Times New Roman" w:eastAsia="Times New Roman" w:hAnsi="Times New Roman"/>
          <w:b/>
        </w:rPr>
        <w:t>A.</w:t>
      </w:r>
      <w:r w:rsidRPr="001256C6">
        <w:rPr>
          <w:rFonts w:ascii="Times New Roman" w:eastAsia="Times New Roman" w:hAnsi="Times New Roman"/>
          <w:b/>
        </w:rPr>
        <w:tab/>
        <w:t>GAMINTOJAS</w:t>
      </w:r>
      <w:r w:rsidR="00750589">
        <w:rPr>
          <w:rFonts w:ascii="Times New Roman" w:eastAsia="Times New Roman" w:hAnsi="Times New Roman"/>
          <w:b/>
        </w:rPr>
        <w:t xml:space="preserve"> (-AI)</w:t>
      </w:r>
      <w:r w:rsidRPr="001256C6">
        <w:rPr>
          <w:rFonts w:ascii="Times New Roman" w:eastAsia="Times New Roman" w:hAnsi="Times New Roman"/>
          <w:b/>
        </w:rPr>
        <w:t>, ATSAKINGAS</w:t>
      </w:r>
      <w:r w:rsidR="00750589">
        <w:rPr>
          <w:rFonts w:ascii="Times New Roman" w:eastAsia="Times New Roman" w:hAnsi="Times New Roman"/>
          <w:b/>
        </w:rPr>
        <w:t xml:space="preserve"> (-I)</w:t>
      </w:r>
      <w:r w:rsidRPr="001256C6">
        <w:rPr>
          <w:rFonts w:ascii="Times New Roman" w:eastAsia="Times New Roman" w:hAnsi="Times New Roman"/>
          <w:b/>
        </w:rPr>
        <w:t xml:space="preserve"> UŽ SERIJŲ IŠLEIDIMĄ</w:t>
      </w:r>
    </w:p>
    <w:p w14:paraId="3CB5E613" w14:textId="77777777" w:rsidR="001256C6" w:rsidRPr="001256C6" w:rsidRDefault="001256C6" w:rsidP="001256C6">
      <w:pPr>
        <w:spacing w:after="0" w:line="240" w:lineRule="auto"/>
        <w:rPr>
          <w:rFonts w:ascii="Times New Roman" w:eastAsia="Times New Roman" w:hAnsi="Times New Roman"/>
          <w:highlight w:val="yellow"/>
        </w:rPr>
      </w:pPr>
    </w:p>
    <w:p w14:paraId="29483DBF" w14:textId="77777777" w:rsidR="001256C6" w:rsidRPr="001256C6" w:rsidRDefault="001256C6" w:rsidP="001256C6">
      <w:pPr>
        <w:spacing w:after="0" w:line="240" w:lineRule="auto"/>
        <w:rPr>
          <w:rFonts w:ascii="Times New Roman" w:eastAsia="Times New Roman" w:hAnsi="Times New Roman"/>
          <w:b/>
        </w:rPr>
      </w:pPr>
      <w:r w:rsidRPr="001256C6">
        <w:rPr>
          <w:rFonts w:ascii="Times New Roman" w:eastAsia="Times New Roman" w:hAnsi="Times New Roman"/>
          <w:b/>
        </w:rPr>
        <w:t>B.</w:t>
      </w:r>
      <w:r w:rsidRPr="001256C6">
        <w:rPr>
          <w:rFonts w:ascii="Times New Roman" w:eastAsia="Times New Roman" w:hAnsi="Times New Roman"/>
          <w:b/>
        </w:rPr>
        <w:tab/>
        <w:t>TIEKIMO IR VARTOJIMO SĄLYGOS AR APRIBOJIMAI</w:t>
      </w:r>
      <w:r w:rsidRPr="001256C6">
        <w:rPr>
          <w:rFonts w:ascii="Times New Roman" w:eastAsia="Times New Roman" w:hAnsi="Times New Roman"/>
          <w:b/>
        </w:rPr>
        <w:br w:type="page"/>
      </w:r>
      <w:r w:rsidRPr="001256C6">
        <w:rPr>
          <w:rFonts w:ascii="Times New Roman" w:eastAsia="Times New Roman" w:hAnsi="Times New Roman"/>
          <w:b/>
        </w:rPr>
        <w:lastRenderedPageBreak/>
        <w:t>A.</w:t>
      </w:r>
      <w:r w:rsidRPr="001256C6">
        <w:rPr>
          <w:rFonts w:ascii="Times New Roman" w:eastAsia="Times New Roman" w:hAnsi="Times New Roman"/>
          <w:b/>
        </w:rPr>
        <w:tab/>
        <w:t>GAMINTOJAS</w:t>
      </w:r>
      <w:r w:rsidR="00750589">
        <w:rPr>
          <w:rFonts w:ascii="Times New Roman" w:eastAsia="Times New Roman" w:hAnsi="Times New Roman"/>
          <w:b/>
        </w:rPr>
        <w:t xml:space="preserve"> (-AI)</w:t>
      </w:r>
      <w:r w:rsidRPr="001256C6">
        <w:rPr>
          <w:rFonts w:ascii="Times New Roman" w:eastAsia="Times New Roman" w:hAnsi="Times New Roman"/>
          <w:b/>
        </w:rPr>
        <w:t>, ATSAKINGAS</w:t>
      </w:r>
      <w:r w:rsidR="00750589">
        <w:rPr>
          <w:rFonts w:ascii="Times New Roman" w:eastAsia="Times New Roman" w:hAnsi="Times New Roman"/>
          <w:b/>
        </w:rPr>
        <w:t xml:space="preserve"> (-I)</w:t>
      </w:r>
      <w:r w:rsidRPr="001256C6">
        <w:rPr>
          <w:rFonts w:ascii="Times New Roman" w:eastAsia="Times New Roman" w:hAnsi="Times New Roman"/>
          <w:b/>
        </w:rPr>
        <w:t xml:space="preserve"> UŽ SERIJŲ IŠLEIDIMĄ</w:t>
      </w:r>
    </w:p>
    <w:p w14:paraId="53758FDE" w14:textId="77777777" w:rsidR="001256C6" w:rsidRPr="001256C6" w:rsidRDefault="001256C6" w:rsidP="001256C6">
      <w:pPr>
        <w:spacing w:after="0" w:line="240" w:lineRule="auto"/>
        <w:rPr>
          <w:rFonts w:ascii="Times New Roman" w:eastAsia="Times New Roman" w:hAnsi="Times New Roman"/>
          <w:highlight w:val="yellow"/>
        </w:rPr>
      </w:pPr>
    </w:p>
    <w:p w14:paraId="601D1C6D" w14:textId="77777777" w:rsidR="001256C6" w:rsidRPr="001256C6" w:rsidRDefault="001256C6" w:rsidP="001256C6">
      <w:pPr>
        <w:spacing w:after="0" w:line="240" w:lineRule="auto"/>
        <w:rPr>
          <w:rFonts w:ascii="Times New Roman" w:eastAsia="Times New Roman" w:hAnsi="Times New Roman"/>
          <w:u w:val="single"/>
        </w:rPr>
      </w:pPr>
      <w:r w:rsidRPr="001256C6">
        <w:rPr>
          <w:rFonts w:ascii="Times New Roman" w:eastAsia="Times New Roman" w:hAnsi="Times New Roman"/>
          <w:u w:val="single"/>
        </w:rPr>
        <w:t>Gamintojo (-ų), atsakingo (-ų) už serijų išleidimą, pavadinimas (-ai) ir adresas (-ai)</w:t>
      </w:r>
    </w:p>
    <w:p w14:paraId="57D86733" w14:textId="77777777" w:rsidR="001256C6" w:rsidRPr="001256C6" w:rsidRDefault="001256C6" w:rsidP="001256C6">
      <w:pPr>
        <w:spacing w:after="0" w:line="240" w:lineRule="auto"/>
        <w:rPr>
          <w:rFonts w:ascii="Times New Roman" w:eastAsia="Times New Roman" w:hAnsi="Times New Roman"/>
        </w:rPr>
      </w:pPr>
    </w:p>
    <w:p w14:paraId="23FBF50F" w14:textId="170D92B3" w:rsidR="001256C6" w:rsidRPr="001256C6" w:rsidRDefault="00044C78" w:rsidP="001256C6">
      <w:pPr>
        <w:spacing w:after="0" w:line="240" w:lineRule="auto"/>
        <w:ind w:right="28"/>
        <w:rPr>
          <w:rFonts w:ascii="Times New Roman" w:eastAsia="Arial Unicode MS" w:hAnsi="Times New Roman"/>
          <w:noProof/>
        </w:rPr>
      </w:pPr>
      <w:r w:rsidRPr="00044C78">
        <w:rPr>
          <w:rFonts w:ascii="Times New Roman" w:eastAsia="Arial Unicode MS" w:hAnsi="Times New Roman"/>
          <w:noProof/>
        </w:rPr>
        <w:t>JNTL Consumer Health (France) SAS</w:t>
      </w:r>
    </w:p>
    <w:p w14:paraId="13F4F8A6" w14:textId="77777777" w:rsidR="001256C6" w:rsidRPr="001256C6" w:rsidRDefault="001256C6" w:rsidP="001256C6">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Domaine de Maigremont</w:t>
      </w:r>
    </w:p>
    <w:p w14:paraId="37F3B49F" w14:textId="627B3A6A" w:rsidR="001256C6" w:rsidRPr="001256C6" w:rsidRDefault="001256C6" w:rsidP="001256C6">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F27106 Val De Reu</w:t>
      </w:r>
      <w:r w:rsidR="006A0155">
        <w:rPr>
          <w:rFonts w:ascii="Times New Roman" w:eastAsia="Arial Unicode MS" w:hAnsi="Times New Roman"/>
          <w:noProof/>
        </w:rPr>
        <w:t>i</w:t>
      </w:r>
      <w:r w:rsidRPr="001256C6">
        <w:rPr>
          <w:rFonts w:ascii="Times New Roman" w:eastAsia="Arial Unicode MS" w:hAnsi="Times New Roman"/>
          <w:noProof/>
        </w:rPr>
        <w:t>l</w:t>
      </w:r>
    </w:p>
    <w:p w14:paraId="1B651A12" w14:textId="77777777" w:rsidR="001256C6" w:rsidRPr="001256C6" w:rsidRDefault="001256C6" w:rsidP="001256C6">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Prancūzija</w:t>
      </w:r>
    </w:p>
    <w:p w14:paraId="10A5E402" w14:textId="77777777" w:rsidR="001256C6" w:rsidRPr="001256C6" w:rsidRDefault="001256C6" w:rsidP="001256C6">
      <w:pPr>
        <w:spacing w:after="0" w:line="240" w:lineRule="auto"/>
        <w:rPr>
          <w:rFonts w:ascii="Times New Roman" w:eastAsia="Times New Roman" w:hAnsi="Times New Roman"/>
        </w:rPr>
      </w:pPr>
    </w:p>
    <w:p w14:paraId="4728CE6F" w14:textId="77777777" w:rsidR="001256C6" w:rsidRPr="001256C6" w:rsidRDefault="001256C6" w:rsidP="001256C6">
      <w:pPr>
        <w:spacing w:after="0" w:line="240" w:lineRule="auto"/>
        <w:rPr>
          <w:rFonts w:ascii="Times New Roman" w:eastAsia="Times New Roman" w:hAnsi="Times New Roman"/>
          <w:highlight w:val="yellow"/>
        </w:rPr>
      </w:pPr>
    </w:p>
    <w:p w14:paraId="03844A86" w14:textId="77777777" w:rsidR="001256C6" w:rsidRPr="001256C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12" w:name="_Toc129243129"/>
      <w:bookmarkStart w:id="13" w:name="_Toc129243254"/>
      <w:r w:rsidRPr="001256C6">
        <w:rPr>
          <w:rFonts w:ascii="Times New Roman" w:eastAsia="Times New Roman" w:hAnsi="Times New Roman"/>
          <w:b/>
        </w:rPr>
        <w:t>B.</w:t>
      </w:r>
      <w:r w:rsidRPr="001256C6">
        <w:rPr>
          <w:rFonts w:ascii="Times New Roman" w:eastAsia="Times New Roman" w:hAnsi="Times New Roman"/>
          <w:b/>
        </w:rPr>
        <w:tab/>
        <w:t>TIEKIMO IR VARTOJIMO SĄLYGOS AR APRIBOJIMAI</w:t>
      </w:r>
      <w:bookmarkEnd w:id="12"/>
      <w:bookmarkEnd w:id="13"/>
    </w:p>
    <w:p w14:paraId="052BB420" w14:textId="77777777" w:rsidR="001256C6" w:rsidRPr="001256C6" w:rsidRDefault="001256C6" w:rsidP="001256C6">
      <w:pPr>
        <w:spacing w:after="0" w:line="240" w:lineRule="auto"/>
        <w:rPr>
          <w:rFonts w:ascii="Times New Roman" w:eastAsia="Times New Roman" w:hAnsi="Times New Roman"/>
        </w:rPr>
      </w:pPr>
    </w:p>
    <w:p w14:paraId="78A9E100"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Nereceptinis vaistinis preparatas</w:t>
      </w:r>
      <w:r w:rsidR="00F62F1E">
        <w:rPr>
          <w:rFonts w:ascii="Times New Roman" w:eastAsia="Times New Roman" w:hAnsi="Times New Roman"/>
        </w:rPr>
        <w:t>.</w:t>
      </w:r>
    </w:p>
    <w:p w14:paraId="2829B1BD" w14:textId="77777777" w:rsidR="001256C6" w:rsidRPr="001256C6" w:rsidRDefault="001256C6" w:rsidP="001256C6">
      <w:pPr>
        <w:spacing w:after="0" w:line="240" w:lineRule="auto"/>
        <w:ind w:left="567" w:hanging="567"/>
        <w:jc w:val="center"/>
        <w:rPr>
          <w:rFonts w:ascii="Times New Roman" w:eastAsia="Times New Roman" w:hAnsi="Times New Roman"/>
          <w:b/>
        </w:rPr>
      </w:pPr>
    </w:p>
    <w:p w14:paraId="6294797F" w14:textId="77777777" w:rsidR="00F62F1E" w:rsidRDefault="00F62F1E">
      <w:pPr>
        <w:rPr>
          <w:rFonts w:ascii="Times New Roman" w:eastAsia="Times New Roman" w:hAnsi="Times New Roman"/>
          <w:b/>
        </w:rPr>
      </w:pPr>
      <w:r>
        <w:rPr>
          <w:rFonts w:ascii="Times New Roman" w:eastAsia="Times New Roman" w:hAnsi="Times New Roman"/>
          <w:b/>
        </w:rPr>
        <w:br w:type="page"/>
      </w:r>
    </w:p>
    <w:p w14:paraId="7505F52B" w14:textId="77777777" w:rsidR="001256C6" w:rsidRPr="001256C6" w:rsidRDefault="001256C6" w:rsidP="001256C6">
      <w:pPr>
        <w:spacing w:after="0" w:line="240" w:lineRule="auto"/>
        <w:ind w:left="567" w:hanging="567"/>
        <w:jc w:val="center"/>
        <w:rPr>
          <w:rFonts w:ascii="Times New Roman" w:eastAsia="Times New Roman" w:hAnsi="Times New Roman"/>
          <w:b/>
        </w:rPr>
      </w:pPr>
    </w:p>
    <w:p w14:paraId="009B7261" w14:textId="77777777" w:rsidR="001256C6" w:rsidRPr="001256C6" w:rsidRDefault="001256C6" w:rsidP="001256C6">
      <w:pPr>
        <w:spacing w:after="0" w:line="240" w:lineRule="auto"/>
        <w:ind w:left="567" w:hanging="567"/>
        <w:jc w:val="center"/>
        <w:rPr>
          <w:rFonts w:ascii="Times New Roman" w:eastAsia="Times New Roman" w:hAnsi="Times New Roman"/>
          <w:b/>
        </w:rPr>
      </w:pPr>
    </w:p>
    <w:p w14:paraId="667F9B2C" w14:textId="77777777" w:rsidR="001256C6" w:rsidRPr="001256C6" w:rsidRDefault="001256C6" w:rsidP="001256C6">
      <w:pPr>
        <w:spacing w:after="0" w:line="240" w:lineRule="auto"/>
        <w:ind w:left="567" w:hanging="567"/>
        <w:jc w:val="center"/>
        <w:rPr>
          <w:rFonts w:ascii="Times New Roman" w:eastAsia="Times New Roman" w:hAnsi="Times New Roman"/>
          <w:b/>
        </w:rPr>
      </w:pPr>
    </w:p>
    <w:p w14:paraId="4870E012" w14:textId="77777777" w:rsidR="001256C6" w:rsidRPr="001256C6" w:rsidRDefault="001256C6" w:rsidP="001256C6">
      <w:pPr>
        <w:spacing w:after="0" w:line="240" w:lineRule="auto"/>
        <w:ind w:left="567" w:hanging="567"/>
        <w:jc w:val="center"/>
        <w:rPr>
          <w:rFonts w:ascii="Times New Roman" w:eastAsia="Times New Roman" w:hAnsi="Times New Roman"/>
          <w:b/>
        </w:rPr>
      </w:pPr>
    </w:p>
    <w:p w14:paraId="2D50E5DC"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4" w:name="_Toc129243134"/>
      <w:bookmarkStart w:id="15" w:name="_Toc129243259"/>
    </w:p>
    <w:p w14:paraId="138F022A"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7052C58B"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2715FDB"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2771FDD"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F0E29D0"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0D670A2D"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4FE0C55"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12BE441"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BE08779"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FBA2272"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2C8420F"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79B20B4"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5425868"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D465E67"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FA08058"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B686B29"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FE3F0C5"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06986633"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1256C6">
        <w:rPr>
          <w:rFonts w:ascii="Times New Roman" w:eastAsia="Times New Roman" w:hAnsi="Times New Roman"/>
          <w:b/>
          <w:caps/>
        </w:rPr>
        <w:t>III PRIEDAS</w:t>
      </w:r>
      <w:bookmarkEnd w:id="14"/>
      <w:bookmarkEnd w:id="15"/>
    </w:p>
    <w:p w14:paraId="1F956196" w14:textId="77777777" w:rsidR="001256C6" w:rsidRPr="001256C6" w:rsidRDefault="001256C6" w:rsidP="001256C6">
      <w:pPr>
        <w:spacing w:after="0" w:line="240" w:lineRule="auto"/>
        <w:rPr>
          <w:rFonts w:ascii="Times New Roman" w:eastAsia="Times New Roman" w:hAnsi="Times New Roman"/>
        </w:rPr>
      </w:pPr>
    </w:p>
    <w:p w14:paraId="40CD6DAA"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6" w:name="_Toc129243135"/>
      <w:bookmarkStart w:id="17" w:name="_Toc129243260"/>
      <w:r w:rsidRPr="001256C6">
        <w:rPr>
          <w:rFonts w:ascii="Times New Roman" w:eastAsia="Times New Roman" w:hAnsi="Times New Roman"/>
          <w:b/>
          <w:caps/>
        </w:rPr>
        <w:t>ŽENKLINIMAS IR PAKUOTĖS LAPELIS</w:t>
      </w:r>
      <w:bookmarkEnd w:id="16"/>
      <w:bookmarkEnd w:id="17"/>
    </w:p>
    <w:p w14:paraId="23F4F91D" w14:textId="77777777" w:rsidR="001256C6" w:rsidRPr="001256C6" w:rsidRDefault="001256C6" w:rsidP="001256C6">
      <w:pPr>
        <w:spacing w:after="0" w:line="240" w:lineRule="auto"/>
        <w:rPr>
          <w:rFonts w:ascii="Times New Roman" w:eastAsia="Times New Roman" w:hAnsi="Times New Roman"/>
        </w:rPr>
      </w:pPr>
    </w:p>
    <w:p w14:paraId="080585A9" w14:textId="77777777" w:rsidR="00F62F1E" w:rsidRDefault="00F62F1E">
      <w:pPr>
        <w:rPr>
          <w:rFonts w:ascii="Times New Roman" w:eastAsia="Times New Roman" w:hAnsi="Times New Roman"/>
        </w:rPr>
      </w:pPr>
      <w:r>
        <w:rPr>
          <w:rFonts w:ascii="Times New Roman" w:eastAsia="Times New Roman" w:hAnsi="Times New Roman"/>
        </w:rPr>
        <w:br w:type="page"/>
      </w:r>
    </w:p>
    <w:p w14:paraId="56E559BE" w14:textId="77777777" w:rsidR="001256C6" w:rsidRPr="001256C6" w:rsidRDefault="001256C6" w:rsidP="001256C6">
      <w:pPr>
        <w:spacing w:after="0" w:line="240" w:lineRule="auto"/>
        <w:rPr>
          <w:rFonts w:ascii="Times New Roman" w:eastAsia="Times New Roman" w:hAnsi="Times New Roman"/>
        </w:rPr>
      </w:pPr>
    </w:p>
    <w:p w14:paraId="37B0B474" w14:textId="77777777" w:rsidR="001256C6" w:rsidRPr="001256C6" w:rsidRDefault="001256C6" w:rsidP="001256C6">
      <w:pPr>
        <w:spacing w:after="0" w:line="240" w:lineRule="auto"/>
        <w:rPr>
          <w:rFonts w:ascii="Times New Roman" w:eastAsia="Times New Roman" w:hAnsi="Times New Roman"/>
        </w:rPr>
      </w:pPr>
    </w:p>
    <w:p w14:paraId="1107853C" w14:textId="77777777" w:rsidR="001256C6" w:rsidRPr="001256C6" w:rsidRDefault="001256C6" w:rsidP="001256C6">
      <w:pPr>
        <w:spacing w:after="0" w:line="240" w:lineRule="auto"/>
        <w:rPr>
          <w:rFonts w:ascii="Times New Roman" w:eastAsia="Times New Roman" w:hAnsi="Times New Roman"/>
        </w:rPr>
      </w:pPr>
    </w:p>
    <w:p w14:paraId="688F0006" w14:textId="77777777" w:rsidR="001256C6" w:rsidRPr="001256C6" w:rsidRDefault="001256C6" w:rsidP="001256C6">
      <w:pPr>
        <w:spacing w:after="0" w:line="240" w:lineRule="auto"/>
        <w:rPr>
          <w:rFonts w:ascii="Times New Roman" w:eastAsia="Times New Roman" w:hAnsi="Times New Roman"/>
        </w:rPr>
      </w:pPr>
    </w:p>
    <w:p w14:paraId="5100CCFB" w14:textId="77777777" w:rsidR="001256C6" w:rsidRPr="001256C6" w:rsidRDefault="001256C6" w:rsidP="001256C6">
      <w:pPr>
        <w:spacing w:after="0" w:line="240" w:lineRule="auto"/>
        <w:rPr>
          <w:rFonts w:ascii="Times New Roman" w:eastAsia="Times New Roman" w:hAnsi="Times New Roman"/>
        </w:rPr>
      </w:pPr>
    </w:p>
    <w:p w14:paraId="26C49B1E" w14:textId="77777777" w:rsidR="001256C6" w:rsidRPr="001256C6" w:rsidRDefault="001256C6" w:rsidP="001256C6">
      <w:pPr>
        <w:spacing w:after="0" w:line="240" w:lineRule="auto"/>
        <w:rPr>
          <w:rFonts w:ascii="Times New Roman" w:eastAsia="Times New Roman" w:hAnsi="Times New Roman"/>
        </w:rPr>
      </w:pPr>
    </w:p>
    <w:p w14:paraId="5F7F90E2" w14:textId="77777777" w:rsidR="001256C6" w:rsidRPr="001256C6" w:rsidRDefault="001256C6" w:rsidP="001256C6">
      <w:pPr>
        <w:spacing w:after="0" w:line="240" w:lineRule="auto"/>
        <w:rPr>
          <w:rFonts w:ascii="Times New Roman" w:eastAsia="Times New Roman" w:hAnsi="Times New Roman"/>
        </w:rPr>
      </w:pPr>
    </w:p>
    <w:p w14:paraId="3BE616C7" w14:textId="77777777" w:rsidR="001256C6" w:rsidRPr="001256C6" w:rsidRDefault="001256C6" w:rsidP="001256C6">
      <w:pPr>
        <w:spacing w:after="0" w:line="240" w:lineRule="auto"/>
        <w:rPr>
          <w:rFonts w:ascii="Times New Roman" w:eastAsia="Times New Roman" w:hAnsi="Times New Roman"/>
        </w:rPr>
      </w:pPr>
    </w:p>
    <w:p w14:paraId="0504A09F"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8" w:name="_Toc129243136"/>
      <w:bookmarkStart w:id="19" w:name="_Toc129243261"/>
    </w:p>
    <w:p w14:paraId="1D929C73"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C88B375"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3595483"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50C0A98"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9FF3D5D"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FE1F1F3"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7A0BD6F5"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342737C"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75526E7"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8C23101"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0CDEB8FA"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76AF87B"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DCB6039" w14:textId="77777777" w:rsidR="00AC2DE2" w:rsidRDefault="00AC2DE2" w:rsidP="001256C6">
      <w:pPr>
        <w:tabs>
          <w:tab w:val="left" w:pos="567"/>
        </w:tabs>
        <w:spacing w:after="0" w:line="240" w:lineRule="auto"/>
        <w:ind w:left="567" w:hanging="567"/>
        <w:jc w:val="center"/>
        <w:outlineLvl w:val="0"/>
        <w:rPr>
          <w:rFonts w:ascii="Times New Roman" w:eastAsia="Times New Roman" w:hAnsi="Times New Roman"/>
          <w:b/>
          <w:caps/>
        </w:rPr>
      </w:pPr>
    </w:p>
    <w:p w14:paraId="3E3746DF" w14:textId="77777777" w:rsidR="00AC2DE2" w:rsidRDefault="00AC2DE2" w:rsidP="001256C6">
      <w:pPr>
        <w:tabs>
          <w:tab w:val="left" w:pos="567"/>
        </w:tabs>
        <w:spacing w:after="0" w:line="240" w:lineRule="auto"/>
        <w:ind w:left="567" w:hanging="567"/>
        <w:jc w:val="center"/>
        <w:outlineLvl w:val="0"/>
        <w:rPr>
          <w:rFonts w:ascii="Times New Roman" w:eastAsia="Times New Roman" w:hAnsi="Times New Roman"/>
          <w:b/>
          <w:caps/>
        </w:rPr>
      </w:pPr>
    </w:p>
    <w:p w14:paraId="69A69C85"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1256C6">
        <w:rPr>
          <w:rFonts w:ascii="Times New Roman" w:eastAsia="Times New Roman" w:hAnsi="Times New Roman"/>
          <w:b/>
          <w:caps/>
        </w:rPr>
        <w:t>A. ŽENKLINIMAS</w:t>
      </w:r>
      <w:bookmarkEnd w:id="18"/>
      <w:bookmarkEnd w:id="19"/>
    </w:p>
    <w:p w14:paraId="37CF8D68"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br w:type="page"/>
      </w:r>
    </w:p>
    <w:p w14:paraId="3070A89F" w14:textId="77777777" w:rsidR="001256C6" w:rsidRPr="001256C6" w:rsidRDefault="001256C6" w:rsidP="001256C6">
      <w:pPr>
        <w:pBdr>
          <w:top w:val="single" w:sz="4" w:space="5"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1256C6">
        <w:rPr>
          <w:rFonts w:ascii="Times New Roman" w:eastAsia="Times New Roman" w:hAnsi="Times New Roman"/>
          <w:b/>
          <w:caps/>
        </w:rPr>
        <w:lastRenderedPageBreak/>
        <w:t xml:space="preserve">Informacija ant </w:t>
      </w:r>
      <w:r w:rsidRPr="001256C6">
        <w:rPr>
          <w:rFonts w:ascii="Times New Roman" w:eastAsia="Times New Roman" w:hAnsi="Times New Roman"/>
          <w:b/>
          <w:bCs/>
        </w:rPr>
        <w:t>IŠORINĖS</w:t>
      </w:r>
      <w:r w:rsidRPr="001256C6">
        <w:rPr>
          <w:rFonts w:ascii="Times New Roman" w:eastAsia="Times New Roman" w:hAnsi="Times New Roman"/>
        </w:rPr>
        <w:t xml:space="preserve"> </w:t>
      </w:r>
      <w:r w:rsidRPr="001256C6">
        <w:rPr>
          <w:rFonts w:ascii="Times New Roman" w:eastAsia="Times New Roman" w:hAnsi="Times New Roman"/>
          <w:b/>
          <w:caps/>
        </w:rPr>
        <w:t xml:space="preserve">pakuotės </w:t>
      </w:r>
    </w:p>
    <w:p w14:paraId="6D01AD6E" w14:textId="77777777" w:rsidR="001256C6" w:rsidRPr="001256C6" w:rsidRDefault="001256C6" w:rsidP="001256C6">
      <w:pPr>
        <w:pBdr>
          <w:top w:val="single" w:sz="4" w:space="5"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746754B6" w14:textId="77777777" w:rsidR="001256C6" w:rsidRPr="001256C6" w:rsidRDefault="001256C6" w:rsidP="001256C6">
      <w:pPr>
        <w:keepNext/>
        <w:pBdr>
          <w:top w:val="single" w:sz="4" w:space="5" w:color="auto"/>
          <w:left w:val="single" w:sz="4" w:space="4" w:color="auto"/>
          <w:bottom w:val="single" w:sz="4" w:space="1" w:color="auto"/>
          <w:right w:val="single" w:sz="4" w:space="4" w:color="auto"/>
        </w:pBdr>
        <w:spacing w:after="0" w:line="240" w:lineRule="auto"/>
        <w:ind w:left="567" w:hanging="567"/>
        <w:outlineLvl w:val="3"/>
        <w:rPr>
          <w:rFonts w:ascii="Times New Roman" w:eastAsia="Times New Roman" w:hAnsi="Times New Roman"/>
          <w:b/>
          <w:caps/>
        </w:rPr>
      </w:pPr>
      <w:r w:rsidRPr="001256C6">
        <w:rPr>
          <w:rFonts w:ascii="Times New Roman" w:eastAsia="Times New Roman" w:hAnsi="Times New Roman"/>
          <w:b/>
          <w:caps/>
        </w:rPr>
        <w:t>Kartono dėžutė</w:t>
      </w:r>
    </w:p>
    <w:p w14:paraId="3B29BEC8" w14:textId="77777777" w:rsidR="001256C6" w:rsidRPr="001256C6" w:rsidRDefault="001256C6" w:rsidP="001256C6">
      <w:pPr>
        <w:spacing w:after="0" w:line="240" w:lineRule="auto"/>
        <w:ind w:left="567" w:hanging="567"/>
        <w:rPr>
          <w:rFonts w:ascii="Times New Roman" w:eastAsia="Times New Roman" w:hAnsi="Times New Roman"/>
        </w:rPr>
      </w:pPr>
    </w:p>
    <w:p w14:paraId="4B88D174" w14:textId="77777777" w:rsidR="001256C6" w:rsidRPr="001256C6" w:rsidRDefault="001256C6" w:rsidP="001256C6">
      <w:pPr>
        <w:spacing w:after="0" w:line="240" w:lineRule="auto"/>
        <w:ind w:left="567" w:hanging="567"/>
        <w:rPr>
          <w:rFonts w:ascii="Times New Roman" w:eastAsia="Times New Roman" w:hAnsi="Times New Roman"/>
        </w:rPr>
      </w:pPr>
    </w:p>
    <w:p w14:paraId="5AD81DF7"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1.</w:t>
      </w:r>
      <w:r w:rsidRPr="001256C6">
        <w:rPr>
          <w:rFonts w:ascii="Times New Roman" w:eastAsia="Times New Roman" w:hAnsi="Times New Roman"/>
          <w:b/>
          <w:caps/>
        </w:rPr>
        <w:tab/>
        <w:t>vaistinio preparato pavadinimas</w:t>
      </w:r>
    </w:p>
    <w:p w14:paraId="300269DE" w14:textId="77777777" w:rsidR="001256C6" w:rsidRPr="001256C6" w:rsidRDefault="001256C6" w:rsidP="001256C6">
      <w:pPr>
        <w:spacing w:after="0" w:line="240" w:lineRule="auto"/>
        <w:ind w:left="567" w:hanging="567"/>
        <w:rPr>
          <w:rFonts w:ascii="Times New Roman" w:eastAsia="Times New Roman" w:hAnsi="Times New Roman"/>
        </w:rPr>
      </w:pPr>
    </w:p>
    <w:p w14:paraId="67A43B05" w14:textId="77777777"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50 mg/ml odos tirpalas</w:t>
      </w:r>
    </w:p>
    <w:p w14:paraId="227912B3" w14:textId="43803093" w:rsidR="001256C6" w:rsidRPr="001256C6" w:rsidRDefault="00282CFE" w:rsidP="001256C6">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m</w:t>
      </w:r>
      <w:r w:rsidR="001256C6" w:rsidRPr="001256C6">
        <w:rPr>
          <w:rFonts w:ascii="Times New Roman" w:eastAsia="Times New Roman" w:hAnsi="Times New Roman"/>
        </w:rPr>
        <w:t>inoxidilum</w:t>
      </w:r>
      <w:proofErr w:type="spellEnd"/>
    </w:p>
    <w:p w14:paraId="19CF1560" w14:textId="77777777" w:rsidR="001256C6" w:rsidRPr="001256C6" w:rsidRDefault="001256C6" w:rsidP="001256C6">
      <w:pPr>
        <w:spacing w:after="0" w:line="240" w:lineRule="auto"/>
        <w:ind w:left="567" w:hanging="567"/>
        <w:rPr>
          <w:rFonts w:ascii="Times New Roman" w:eastAsia="Times New Roman" w:hAnsi="Times New Roman"/>
        </w:rPr>
      </w:pPr>
    </w:p>
    <w:p w14:paraId="3873CE21" w14:textId="77777777" w:rsidR="001256C6" w:rsidRPr="001256C6" w:rsidRDefault="001256C6" w:rsidP="001256C6">
      <w:pPr>
        <w:spacing w:after="0" w:line="240" w:lineRule="auto"/>
        <w:ind w:left="567" w:hanging="567"/>
        <w:rPr>
          <w:rFonts w:ascii="Times New Roman" w:eastAsia="Times New Roman" w:hAnsi="Times New Roman"/>
        </w:rPr>
      </w:pPr>
    </w:p>
    <w:p w14:paraId="4DB7A20D"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2.</w:t>
      </w:r>
      <w:r w:rsidRPr="001256C6">
        <w:rPr>
          <w:rFonts w:ascii="Times New Roman" w:eastAsia="Times New Roman" w:hAnsi="Times New Roman"/>
          <w:b/>
          <w:caps/>
        </w:rPr>
        <w:tab/>
        <w:t>veikliOJI</w:t>
      </w:r>
      <w:r w:rsidR="00750589">
        <w:rPr>
          <w:rFonts w:ascii="Times New Roman" w:eastAsia="Times New Roman" w:hAnsi="Times New Roman"/>
          <w:b/>
          <w:caps/>
        </w:rPr>
        <w:t xml:space="preserve"> (-IOS)</w:t>
      </w:r>
      <w:r w:rsidRPr="001256C6">
        <w:rPr>
          <w:rFonts w:ascii="Times New Roman" w:eastAsia="Times New Roman" w:hAnsi="Times New Roman"/>
          <w:b/>
          <w:caps/>
        </w:rPr>
        <w:t xml:space="preserve"> medžiagA</w:t>
      </w:r>
      <w:r w:rsidR="00750589">
        <w:rPr>
          <w:rFonts w:ascii="Times New Roman" w:eastAsia="Times New Roman" w:hAnsi="Times New Roman"/>
          <w:b/>
          <w:caps/>
        </w:rPr>
        <w:t xml:space="preserve"> (-OS)</w:t>
      </w:r>
      <w:r w:rsidRPr="001256C6">
        <w:rPr>
          <w:rFonts w:ascii="Times New Roman" w:eastAsia="Times New Roman" w:hAnsi="Times New Roman"/>
          <w:b/>
          <w:caps/>
        </w:rPr>
        <w:t xml:space="preserve"> ir JOS</w:t>
      </w:r>
      <w:r w:rsidR="00750589">
        <w:rPr>
          <w:rFonts w:ascii="Times New Roman" w:eastAsia="Times New Roman" w:hAnsi="Times New Roman"/>
          <w:b/>
          <w:caps/>
        </w:rPr>
        <w:t xml:space="preserve"> (-Ų)</w:t>
      </w:r>
      <w:r w:rsidRPr="001256C6">
        <w:rPr>
          <w:rFonts w:ascii="Times New Roman" w:eastAsia="Times New Roman" w:hAnsi="Times New Roman"/>
          <w:b/>
          <w:caps/>
        </w:rPr>
        <w:t xml:space="preserve"> kiekis </w:t>
      </w:r>
      <w:r w:rsidR="00750589">
        <w:rPr>
          <w:rFonts w:ascii="Times New Roman" w:eastAsia="Times New Roman" w:hAnsi="Times New Roman"/>
          <w:b/>
          <w:caps/>
        </w:rPr>
        <w:t>(-IAI)</w:t>
      </w:r>
    </w:p>
    <w:p w14:paraId="18D0B34D" w14:textId="77777777" w:rsidR="001256C6" w:rsidRPr="001256C6" w:rsidRDefault="001256C6" w:rsidP="001256C6">
      <w:pPr>
        <w:spacing w:after="0" w:line="240" w:lineRule="auto"/>
        <w:ind w:left="567" w:hanging="567"/>
        <w:rPr>
          <w:rFonts w:ascii="Times New Roman" w:eastAsia="Times New Roman" w:hAnsi="Times New Roman"/>
          <w:caps/>
        </w:rPr>
      </w:pPr>
    </w:p>
    <w:p w14:paraId="197B5E00"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1</w:t>
      </w:r>
      <w:r w:rsidR="00F62F1E">
        <w:rPr>
          <w:rFonts w:ascii="Times New Roman" w:eastAsia="Times New Roman" w:hAnsi="Times New Roman"/>
        </w:rPr>
        <w:t> </w:t>
      </w:r>
      <w:r w:rsidRPr="001256C6">
        <w:rPr>
          <w:rFonts w:ascii="Times New Roman" w:eastAsia="Times New Roman" w:hAnsi="Times New Roman"/>
        </w:rPr>
        <w:t>ml tirpalo yra</w:t>
      </w:r>
      <w:r w:rsidRPr="001256C6">
        <w:rPr>
          <w:rFonts w:ascii="Times New Roman" w:eastAsia="Times New Roman" w:hAnsi="Times New Roman"/>
          <w:color w:val="008000"/>
        </w:rPr>
        <w:t xml:space="preserve"> </w:t>
      </w:r>
      <w:r w:rsidRPr="001256C6">
        <w:rPr>
          <w:rFonts w:ascii="Times New Roman" w:eastAsia="Times New Roman" w:hAnsi="Times New Roman"/>
        </w:rPr>
        <w:t xml:space="preserve">50 mg </w:t>
      </w:r>
      <w:proofErr w:type="spellStart"/>
      <w:r w:rsidRPr="001256C6">
        <w:rPr>
          <w:rFonts w:ascii="Times New Roman" w:eastAsia="Times New Roman" w:hAnsi="Times New Roman"/>
        </w:rPr>
        <w:t>minoksidilio</w:t>
      </w:r>
      <w:proofErr w:type="spellEnd"/>
      <w:r w:rsidRPr="001256C6">
        <w:rPr>
          <w:rFonts w:ascii="Times New Roman" w:eastAsia="Times New Roman" w:hAnsi="Times New Roman"/>
        </w:rPr>
        <w:t>.</w:t>
      </w:r>
    </w:p>
    <w:p w14:paraId="2CD1F55A" w14:textId="77777777" w:rsidR="001256C6" w:rsidRPr="001256C6" w:rsidRDefault="001256C6" w:rsidP="001256C6">
      <w:pPr>
        <w:spacing w:after="0" w:line="240" w:lineRule="auto"/>
        <w:rPr>
          <w:rFonts w:ascii="Times New Roman" w:eastAsia="Times New Roman" w:hAnsi="Times New Roman"/>
        </w:rPr>
      </w:pPr>
    </w:p>
    <w:p w14:paraId="0DBE3EE3" w14:textId="77777777" w:rsidR="001256C6" w:rsidRPr="001256C6" w:rsidRDefault="001256C6" w:rsidP="001256C6">
      <w:pPr>
        <w:spacing w:after="0" w:line="240" w:lineRule="auto"/>
        <w:rPr>
          <w:rFonts w:ascii="Times New Roman" w:eastAsia="Times New Roman" w:hAnsi="Times New Roman"/>
          <w:caps/>
        </w:rPr>
      </w:pPr>
    </w:p>
    <w:p w14:paraId="567F3EFD"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3.</w:t>
      </w:r>
      <w:r w:rsidRPr="001256C6">
        <w:rPr>
          <w:rFonts w:ascii="Times New Roman" w:eastAsia="Times New Roman" w:hAnsi="Times New Roman"/>
          <w:b/>
          <w:caps/>
        </w:rPr>
        <w:tab/>
        <w:t>pagalbinių medžiagų sąrašas</w:t>
      </w:r>
    </w:p>
    <w:p w14:paraId="6AA05669" w14:textId="77777777" w:rsidR="001256C6" w:rsidRPr="001256C6" w:rsidRDefault="001256C6" w:rsidP="001256C6">
      <w:pPr>
        <w:spacing w:after="0" w:line="240" w:lineRule="auto"/>
        <w:ind w:left="567" w:hanging="567"/>
        <w:rPr>
          <w:rFonts w:ascii="Times New Roman" w:eastAsia="Times New Roman" w:hAnsi="Times New Roman"/>
          <w:strike/>
        </w:rPr>
      </w:pPr>
    </w:p>
    <w:p w14:paraId="241FE691" w14:textId="77777777" w:rsidR="001256C6" w:rsidRPr="001256C6" w:rsidRDefault="001256C6" w:rsidP="001256C6">
      <w:pPr>
        <w:spacing w:after="0" w:line="240" w:lineRule="auto"/>
        <w:ind w:left="567" w:hanging="567"/>
        <w:rPr>
          <w:rFonts w:ascii="Times New Roman" w:eastAsia="Times New Roman" w:hAnsi="Times New Roman"/>
          <w:strike/>
        </w:rPr>
      </w:pPr>
      <w:r w:rsidRPr="001256C6">
        <w:rPr>
          <w:rFonts w:ascii="Times New Roman" w:eastAsia="Times New Roman" w:hAnsi="Times New Roman"/>
        </w:rPr>
        <w:t xml:space="preserve">Pagalbinės medžiagos: </w:t>
      </w:r>
      <w:proofErr w:type="spellStart"/>
      <w:r w:rsidRPr="001256C6">
        <w:rPr>
          <w:rFonts w:ascii="Times New Roman" w:eastAsia="Times New Roman" w:hAnsi="Times New Roman"/>
        </w:rPr>
        <w:t>propilenglikolis</w:t>
      </w:r>
      <w:proofErr w:type="spellEnd"/>
      <w:r w:rsidRPr="001256C6">
        <w:rPr>
          <w:rFonts w:ascii="Times New Roman" w:eastAsia="Times New Roman" w:hAnsi="Times New Roman"/>
        </w:rPr>
        <w:t>, etanolis, išgrynintas vanduo</w:t>
      </w:r>
      <w:r w:rsidR="00F62F1E">
        <w:rPr>
          <w:rFonts w:ascii="Times New Roman" w:eastAsia="Times New Roman" w:hAnsi="Times New Roman"/>
        </w:rPr>
        <w:t>.</w:t>
      </w:r>
    </w:p>
    <w:p w14:paraId="76DD1C25" w14:textId="77777777" w:rsidR="001256C6" w:rsidRPr="001256C6" w:rsidRDefault="001256C6" w:rsidP="001256C6">
      <w:pPr>
        <w:spacing w:after="0" w:line="240" w:lineRule="auto"/>
        <w:ind w:left="567" w:hanging="567"/>
        <w:rPr>
          <w:rFonts w:ascii="Times New Roman" w:eastAsia="Times New Roman" w:hAnsi="Times New Roman"/>
        </w:rPr>
      </w:pPr>
    </w:p>
    <w:p w14:paraId="1B8D9E9F" w14:textId="77777777" w:rsidR="001256C6" w:rsidRPr="001256C6" w:rsidRDefault="001256C6" w:rsidP="001256C6">
      <w:pPr>
        <w:spacing w:after="0" w:line="240" w:lineRule="auto"/>
        <w:ind w:left="567" w:hanging="567"/>
        <w:rPr>
          <w:rFonts w:ascii="Times New Roman" w:eastAsia="Times New Roman" w:hAnsi="Times New Roman"/>
          <w:caps/>
        </w:rPr>
      </w:pPr>
    </w:p>
    <w:p w14:paraId="230AF1E3"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4.</w:t>
      </w:r>
      <w:r w:rsidRPr="001256C6">
        <w:rPr>
          <w:rFonts w:ascii="Times New Roman" w:eastAsia="Times New Roman" w:hAnsi="Times New Roman"/>
          <w:b/>
          <w:caps/>
        </w:rPr>
        <w:tab/>
        <w:t>FARMACINĖ forma ir KIEKIS PAKUOTĖJE</w:t>
      </w:r>
    </w:p>
    <w:p w14:paraId="75EE46D0" w14:textId="77777777" w:rsidR="001256C6" w:rsidRPr="001256C6" w:rsidRDefault="001256C6" w:rsidP="001256C6">
      <w:pPr>
        <w:spacing w:after="0" w:line="240" w:lineRule="auto"/>
        <w:ind w:left="567" w:hanging="567"/>
        <w:rPr>
          <w:rFonts w:ascii="Times New Roman" w:eastAsia="Times New Roman" w:hAnsi="Times New Roman"/>
          <w:caps/>
        </w:rPr>
      </w:pPr>
    </w:p>
    <w:p w14:paraId="511F7FFD" w14:textId="77777777" w:rsidR="001256C6" w:rsidRPr="001256C6" w:rsidRDefault="001256C6" w:rsidP="001256C6">
      <w:pPr>
        <w:spacing w:after="0" w:line="240" w:lineRule="auto"/>
        <w:ind w:left="567" w:hanging="567"/>
        <w:rPr>
          <w:rFonts w:ascii="Times New Roman" w:eastAsia="Times New Roman" w:hAnsi="Times New Roman"/>
        </w:rPr>
      </w:pPr>
      <w:r w:rsidRPr="009A133F">
        <w:rPr>
          <w:rFonts w:ascii="Times New Roman" w:eastAsia="Times New Roman" w:hAnsi="Times New Roman"/>
          <w:highlight w:val="lightGray"/>
        </w:rPr>
        <w:t>Odos tirpalas</w:t>
      </w:r>
    </w:p>
    <w:p w14:paraId="407DF270" w14:textId="77777777" w:rsidR="001256C6" w:rsidRPr="001256C6" w:rsidRDefault="001256C6" w:rsidP="001256C6">
      <w:pPr>
        <w:spacing w:after="0" w:line="240" w:lineRule="auto"/>
        <w:ind w:left="567" w:hanging="567"/>
        <w:rPr>
          <w:rFonts w:ascii="Times New Roman" w:eastAsia="Times New Roman" w:hAnsi="Times New Roman"/>
        </w:rPr>
      </w:pPr>
    </w:p>
    <w:p w14:paraId="3ACA913F"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60</w:t>
      </w:r>
      <w:r w:rsidR="00BE79AE" w:rsidRPr="001256C6">
        <w:rPr>
          <w:rFonts w:ascii="Times New Roman" w:eastAsia="Times New Roman" w:hAnsi="Times New Roman"/>
        </w:rPr>
        <w:t> </w:t>
      </w:r>
      <w:r w:rsidRPr="001256C6">
        <w:rPr>
          <w:rFonts w:ascii="Times New Roman" w:eastAsia="Times New Roman" w:hAnsi="Times New Roman"/>
        </w:rPr>
        <w:t>ml</w:t>
      </w:r>
    </w:p>
    <w:p w14:paraId="08330092" w14:textId="77777777" w:rsidR="001256C6" w:rsidRPr="001256C6" w:rsidRDefault="001256C6" w:rsidP="001256C6">
      <w:pPr>
        <w:spacing w:after="0" w:line="240" w:lineRule="auto"/>
        <w:ind w:left="567" w:hanging="567"/>
        <w:rPr>
          <w:rFonts w:ascii="Times New Roman" w:eastAsia="Times New Roman" w:hAnsi="Times New Roman"/>
        </w:rPr>
      </w:pPr>
    </w:p>
    <w:p w14:paraId="27A99CFC"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Pakuotėje yra vienas buteliukas ir dviejų tipų </w:t>
      </w:r>
      <w:proofErr w:type="spellStart"/>
      <w:r w:rsidRPr="001256C6">
        <w:rPr>
          <w:rFonts w:ascii="Times New Roman" w:eastAsia="Times New Roman" w:hAnsi="Times New Roman"/>
        </w:rPr>
        <w:t>aplikatoriai</w:t>
      </w:r>
      <w:proofErr w:type="spellEnd"/>
      <w:r w:rsidRPr="001256C6">
        <w:rPr>
          <w:rFonts w:ascii="Times New Roman" w:eastAsia="Times New Roman" w:hAnsi="Times New Roman"/>
        </w:rPr>
        <w:t>: mechaninis purkštukas ir mechaninis purkštukas su pailgintu antgaliu.</w:t>
      </w:r>
    </w:p>
    <w:p w14:paraId="30F82F03" w14:textId="77777777" w:rsidR="001256C6" w:rsidRPr="001256C6" w:rsidRDefault="001256C6" w:rsidP="001256C6">
      <w:pPr>
        <w:spacing w:after="0" w:line="240" w:lineRule="auto"/>
        <w:ind w:left="567" w:hanging="567"/>
        <w:rPr>
          <w:rFonts w:ascii="Times New Roman" w:eastAsia="Times New Roman" w:hAnsi="Times New Roman"/>
          <w:caps/>
        </w:rPr>
      </w:pPr>
    </w:p>
    <w:p w14:paraId="3C305A29" w14:textId="77777777" w:rsidR="001256C6" w:rsidRPr="001256C6" w:rsidRDefault="001256C6" w:rsidP="001256C6">
      <w:pPr>
        <w:spacing w:after="0" w:line="240" w:lineRule="auto"/>
        <w:ind w:left="567" w:hanging="567"/>
        <w:rPr>
          <w:rFonts w:ascii="Times New Roman" w:eastAsia="Times New Roman" w:hAnsi="Times New Roman"/>
          <w:caps/>
        </w:rPr>
      </w:pPr>
    </w:p>
    <w:p w14:paraId="25FFA918"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5.</w:t>
      </w:r>
      <w:r w:rsidRPr="001256C6">
        <w:rPr>
          <w:rFonts w:ascii="Times New Roman" w:eastAsia="Times New Roman" w:hAnsi="Times New Roman"/>
          <w:b/>
          <w:caps/>
        </w:rPr>
        <w:tab/>
        <w:t>vartojimo METODAS IR būd</w:t>
      </w:r>
      <w:r w:rsidR="00641AA6">
        <w:rPr>
          <w:rFonts w:ascii="Times New Roman" w:eastAsia="Times New Roman" w:hAnsi="Times New Roman"/>
          <w:b/>
          <w:caps/>
        </w:rPr>
        <w:t>AS (-</w:t>
      </w:r>
      <w:r w:rsidRPr="001256C6">
        <w:rPr>
          <w:rFonts w:ascii="Times New Roman" w:eastAsia="Times New Roman" w:hAnsi="Times New Roman"/>
          <w:b/>
          <w:caps/>
        </w:rPr>
        <w:t>aI</w:t>
      </w:r>
      <w:r w:rsidR="00641AA6">
        <w:rPr>
          <w:rFonts w:ascii="Times New Roman" w:eastAsia="Times New Roman" w:hAnsi="Times New Roman"/>
          <w:b/>
          <w:caps/>
        </w:rPr>
        <w:t>)</w:t>
      </w:r>
    </w:p>
    <w:p w14:paraId="5C06BB29" w14:textId="77777777" w:rsidR="001256C6" w:rsidRPr="001256C6" w:rsidRDefault="001256C6" w:rsidP="001256C6">
      <w:pPr>
        <w:spacing w:after="0" w:line="240" w:lineRule="auto"/>
        <w:ind w:left="567" w:hanging="567"/>
        <w:rPr>
          <w:rFonts w:ascii="Times New Roman" w:eastAsia="Times New Roman" w:hAnsi="Times New Roman"/>
          <w:caps/>
        </w:rPr>
      </w:pPr>
    </w:p>
    <w:p w14:paraId="0946EBA4"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Vartoti ant odos.</w:t>
      </w:r>
    </w:p>
    <w:p w14:paraId="00CA9A98" w14:textId="1184C725" w:rsidR="001256C6" w:rsidRPr="001256C6" w:rsidRDefault="00B82070" w:rsidP="001256C6">
      <w:pPr>
        <w:spacing w:after="0" w:line="240" w:lineRule="auto"/>
        <w:ind w:left="567" w:hanging="567"/>
        <w:rPr>
          <w:rFonts w:ascii="Times New Roman" w:eastAsia="Times New Roman" w:hAnsi="Times New Roman"/>
        </w:rPr>
      </w:pPr>
      <w:r w:rsidRPr="00B82070">
        <w:rPr>
          <w:rFonts w:ascii="Times New Roman" w:eastAsia="Times New Roman" w:hAnsi="Times New Roman"/>
        </w:rPr>
        <w:t>Nenuryti</w:t>
      </w:r>
      <w:r>
        <w:rPr>
          <w:rFonts w:ascii="Times New Roman" w:eastAsia="Times New Roman" w:hAnsi="Times New Roman"/>
        </w:rPr>
        <w:t>.</w:t>
      </w:r>
    </w:p>
    <w:p w14:paraId="77996C8B"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Prieš vartojimą perskaitykite pakuotės lapelį.</w:t>
      </w:r>
    </w:p>
    <w:p w14:paraId="53E5FA98" w14:textId="77777777" w:rsidR="001256C6" w:rsidRPr="001256C6" w:rsidRDefault="001256C6" w:rsidP="001256C6">
      <w:pPr>
        <w:spacing w:after="0" w:line="240" w:lineRule="auto"/>
        <w:ind w:left="567" w:hanging="567"/>
        <w:rPr>
          <w:rFonts w:ascii="Times New Roman" w:eastAsia="Times New Roman" w:hAnsi="Times New Roman"/>
        </w:rPr>
      </w:pPr>
    </w:p>
    <w:p w14:paraId="38CB8664" w14:textId="77777777" w:rsidR="001256C6" w:rsidRPr="001256C6" w:rsidRDefault="001256C6" w:rsidP="001256C6">
      <w:pPr>
        <w:spacing w:after="0" w:line="240" w:lineRule="auto"/>
        <w:ind w:left="567" w:hanging="567"/>
        <w:rPr>
          <w:rFonts w:ascii="Times New Roman" w:eastAsia="Times New Roman" w:hAnsi="Times New Roman"/>
          <w:caps/>
        </w:rPr>
      </w:pPr>
    </w:p>
    <w:p w14:paraId="72EF76C1" w14:textId="77777777" w:rsidR="001256C6" w:rsidRPr="001256C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1256C6">
        <w:rPr>
          <w:rFonts w:ascii="Times New Roman" w:eastAsia="Times New Roman" w:hAnsi="Times New Roman"/>
          <w:b/>
          <w:bCs/>
          <w:caps/>
          <w:noProof/>
        </w:rPr>
        <w:t>6.</w:t>
      </w:r>
      <w:r w:rsidRPr="001256C6">
        <w:rPr>
          <w:rFonts w:ascii="Times New Roman" w:eastAsia="Times New Roman" w:hAnsi="Times New Roman"/>
          <w:caps/>
          <w:noProof/>
        </w:rPr>
        <w:tab/>
      </w:r>
      <w:r w:rsidRPr="001256C6">
        <w:rPr>
          <w:rFonts w:ascii="Times New Roman" w:eastAsia="Times New Roman" w:hAnsi="Times New Roman"/>
          <w:b/>
          <w:noProof/>
        </w:rPr>
        <w:t>SPECIALUS ĮSPĖJIMAS, KAD VAISTINĮ PREPARATĄ BŪTINA LAIKYTI VAIKAMS NEPASTEBIMOJE IR NEPASIEKIAMOJE VIETOJE</w:t>
      </w:r>
    </w:p>
    <w:p w14:paraId="67ABAE71" w14:textId="77777777" w:rsidR="001256C6" w:rsidRPr="001256C6" w:rsidRDefault="001256C6" w:rsidP="001256C6">
      <w:pPr>
        <w:spacing w:after="0" w:line="240" w:lineRule="auto"/>
        <w:ind w:left="567" w:hanging="567"/>
        <w:rPr>
          <w:rFonts w:ascii="Times New Roman" w:eastAsia="Times New Roman" w:hAnsi="Times New Roman"/>
        </w:rPr>
      </w:pPr>
    </w:p>
    <w:p w14:paraId="40500748"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Laikyti vaikams nepastebimoje ir nepasiekiamoje vietoje.</w:t>
      </w:r>
    </w:p>
    <w:p w14:paraId="59343404" w14:textId="77777777" w:rsidR="001256C6" w:rsidRPr="001256C6" w:rsidRDefault="001256C6" w:rsidP="001256C6">
      <w:pPr>
        <w:spacing w:after="0" w:line="240" w:lineRule="auto"/>
        <w:ind w:left="567" w:hanging="567"/>
        <w:rPr>
          <w:rFonts w:ascii="Times New Roman" w:eastAsia="Times New Roman" w:hAnsi="Times New Roman"/>
        </w:rPr>
      </w:pPr>
    </w:p>
    <w:p w14:paraId="42BC55A5" w14:textId="77777777" w:rsidR="001256C6" w:rsidRPr="001256C6" w:rsidRDefault="001256C6" w:rsidP="001256C6">
      <w:pPr>
        <w:spacing w:after="0" w:line="240" w:lineRule="auto"/>
        <w:ind w:left="567" w:hanging="567"/>
        <w:rPr>
          <w:rFonts w:ascii="Times New Roman" w:eastAsia="Times New Roman" w:hAnsi="Times New Roman"/>
        </w:rPr>
      </w:pPr>
    </w:p>
    <w:p w14:paraId="4E2E6CC3"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aps/>
        </w:rPr>
      </w:pPr>
      <w:r w:rsidRPr="001256C6">
        <w:rPr>
          <w:rFonts w:ascii="Times New Roman" w:eastAsia="Times New Roman" w:hAnsi="Times New Roman"/>
          <w:b/>
          <w:caps/>
        </w:rPr>
        <w:t>7.</w:t>
      </w:r>
      <w:r w:rsidRPr="001256C6">
        <w:rPr>
          <w:rFonts w:ascii="Times New Roman" w:eastAsia="Times New Roman" w:hAnsi="Times New Roman"/>
          <w:b/>
          <w:caps/>
        </w:rPr>
        <w:tab/>
      </w:r>
      <w:r w:rsidRPr="001256C6">
        <w:rPr>
          <w:rFonts w:ascii="Times New Roman" w:eastAsia="Times New Roman" w:hAnsi="Times New Roman"/>
          <w:b/>
          <w:bCs/>
        </w:rPr>
        <w:t>KITAS (-I) SPECIALUS (-ŪS) ĮSPĖJIMAS (-AI) (JEI REIKIA)</w:t>
      </w:r>
    </w:p>
    <w:p w14:paraId="660F5C2A" w14:textId="77777777" w:rsidR="001256C6" w:rsidRPr="001256C6" w:rsidRDefault="001256C6" w:rsidP="001256C6">
      <w:pPr>
        <w:spacing w:after="0" w:line="240" w:lineRule="auto"/>
        <w:ind w:left="567" w:hanging="567"/>
        <w:rPr>
          <w:rFonts w:ascii="Times New Roman" w:eastAsia="Times New Roman" w:hAnsi="Times New Roman"/>
        </w:rPr>
      </w:pPr>
    </w:p>
    <w:p w14:paraId="764FA39A"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Saugoti, kad nepatektų į akis, ant sudirgintos odos, gleivinės.</w:t>
      </w:r>
    </w:p>
    <w:p w14:paraId="68443DCF" w14:textId="77777777" w:rsidR="001256C6" w:rsidRPr="001256C6" w:rsidRDefault="001256C6" w:rsidP="001256C6">
      <w:pPr>
        <w:spacing w:after="0" w:line="240" w:lineRule="auto"/>
        <w:ind w:left="567" w:hanging="567"/>
        <w:rPr>
          <w:rFonts w:ascii="Times New Roman" w:eastAsia="Times New Roman" w:hAnsi="Times New Roman"/>
        </w:rPr>
      </w:pPr>
    </w:p>
    <w:p w14:paraId="1D041993" w14:textId="77777777" w:rsidR="001256C6" w:rsidRPr="001256C6" w:rsidRDefault="001256C6" w:rsidP="001256C6">
      <w:pPr>
        <w:spacing w:after="0" w:line="240" w:lineRule="auto"/>
        <w:ind w:left="567" w:hanging="567"/>
        <w:rPr>
          <w:rFonts w:ascii="Times New Roman" w:eastAsia="Times New Roman" w:hAnsi="Times New Roman"/>
          <w:caps/>
        </w:rPr>
      </w:pPr>
    </w:p>
    <w:p w14:paraId="4155DB0B"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8.</w:t>
      </w:r>
      <w:r w:rsidRPr="001256C6">
        <w:rPr>
          <w:rFonts w:ascii="Times New Roman" w:eastAsia="Times New Roman" w:hAnsi="Times New Roman"/>
          <w:b/>
          <w:caps/>
        </w:rPr>
        <w:tab/>
        <w:t>tinkamumo laikas</w:t>
      </w:r>
    </w:p>
    <w:p w14:paraId="15C10925" w14:textId="77777777" w:rsidR="001256C6" w:rsidRPr="001256C6" w:rsidRDefault="001256C6" w:rsidP="001256C6">
      <w:pPr>
        <w:spacing w:after="0" w:line="240" w:lineRule="auto"/>
        <w:ind w:left="567" w:hanging="567"/>
        <w:rPr>
          <w:rFonts w:ascii="Times New Roman" w:eastAsia="Times New Roman" w:hAnsi="Times New Roman"/>
        </w:rPr>
      </w:pPr>
    </w:p>
    <w:p w14:paraId="2988833F"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 xml:space="preserve">Tinka iki {MMMM/mm} </w:t>
      </w:r>
      <w:r w:rsidRPr="001256C6">
        <w:rPr>
          <w:rFonts w:ascii="Times New Roman" w:eastAsia="Times New Roman" w:hAnsi="Times New Roman"/>
          <w:i/>
        </w:rPr>
        <w:t>[metai, mėnuo]</w:t>
      </w:r>
    </w:p>
    <w:p w14:paraId="751FC134" w14:textId="77777777" w:rsidR="001256C6" w:rsidRPr="001256C6" w:rsidRDefault="001256C6" w:rsidP="001256C6">
      <w:pPr>
        <w:spacing w:after="0" w:line="240" w:lineRule="auto"/>
        <w:ind w:left="567" w:hanging="567"/>
        <w:rPr>
          <w:rFonts w:ascii="Times New Roman" w:eastAsia="Times New Roman" w:hAnsi="Times New Roman"/>
        </w:rPr>
      </w:pPr>
    </w:p>
    <w:p w14:paraId="5E43E65E" w14:textId="77777777" w:rsidR="001256C6" w:rsidRPr="001256C6" w:rsidRDefault="001256C6" w:rsidP="001256C6">
      <w:pPr>
        <w:spacing w:after="0" w:line="240" w:lineRule="auto"/>
        <w:ind w:left="567" w:hanging="567"/>
        <w:rPr>
          <w:rFonts w:ascii="Times New Roman" w:eastAsia="Times New Roman" w:hAnsi="Times New Roman"/>
        </w:rPr>
      </w:pPr>
    </w:p>
    <w:p w14:paraId="6DE9955D"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lastRenderedPageBreak/>
        <w:t>9.</w:t>
      </w:r>
      <w:r w:rsidRPr="001256C6">
        <w:rPr>
          <w:rFonts w:ascii="Times New Roman" w:eastAsia="Times New Roman" w:hAnsi="Times New Roman"/>
          <w:b/>
          <w:caps/>
        </w:rPr>
        <w:tab/>
        <w:t>SPECIALIOS laikymo sąlygos</w:t>
      </w:r>
    </w:p>
    <w:p w14:paraId="3513FC3C" w14:textId="77777777" w:rsidR="001256C6" w:rsidRPr="001256C6" w:rsidRDefault="001256C6" w:rsidP="001256C6">
      <w:pPr>
        <w:spacing w:after="0" w:line="240" w:lineRule="auto"/>
        <w:ind w:left="567" w:hanging="567"/>
        <w:rPr>
          <w:rFonts w:ascii="Times New Roman" w:eastAsia="Times New Roman" w:hAnsi="Times New Roman"/>
        </w:rPr>
      </w:pPr>
    </w:p>
    <w:p w14:paraId="5AC04F8E" w14:textId="77777777" w:rsidR="001256C6" w:rsidRPr="001256C6" w:rsidRDefault="001256C6" w:rsidP="001256C6">
      <w:pPr>
        <w:spacing w:after="0" w:line="240" w:lineRule="auto"/>
        <w:ind w:left="567" w:hanging="567"/>
        <w:rPr>
          <w:rFonts w:ascii="Times New Roman" w:eastAsia="Times New Roman" w:hAnsi="Times New Roman"/>
        </w:rPr>
      </w:pPr>
    </w:p>
    <w:p w14:paraId="1EB8D88C" w14:textId="77777777" w:rsidR="001256C6" w:rsidRPr="001256C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caps/>
          <w:noProof/>
        </w:rPr>
      </w:pPr>
      <w:r w:rsidRPr="001256C6">
        <w:rPr>
          <w:rFonts w:ascii="Times New Roman" w:eastAsia="Times New Roman" w:hAnsi="Times New Roman"/>
          <w:b/>
          <w:caps/>
          <w:noProof/>
        </w:rPr>
        <w:t>10.</w:t>
      </w:r>
      <w:r w:rsidRPr="001256C6">
        <w:rPr>
          <w:rFonts w:ascii="Times New Roman" w:eastAsia="Times New Roman" w:hAnsi="Times New Roman"/>
          <w:caps/>
          <w:noProof/>
        </w:rPr>
        <w:tab/>
      </w:r>
      <w:r w:rsidRPr="001256C6">
        <w:rPr>
          <w:rFonts w:ascii="Times New Roman" w:eastAsia="Times New Roman" w:hAnsi="Times New Roman"/>
          <w:b/>
          <w:noProof/>
        </w:rPr>
        <w:t xml:space="preserve">SPECIALIOS ATSARGUMO PRIEMONĖS DĖL NESUVARTOTO </w:t>
      </w:r>
      <w:r w:rsidRPr="001256C6">
        <w:rPr>
          <w:rFonts w:ascii="Times New Roman" w:eastAsia="Times New Roman" w:hAnsi="Times New Roman"/>
          <w:b/>
          <w:bCs/>
          <w:noProof/>
        </w:rPr>
        <w:t xml:space="preserve">VAISTINIO PREPARATO AR JO ATLIEKŲ </w:t>
      </w:r>
      <w:r w:rsidRPr="001256C6">
        <w:rPr>
          <w:rFonts w:ascii="Times New Roman" w:eastAsia="Times New Roman" w:hAnsi="Times New Roman"/>
          <w:b/>
          <w:noProof/>
        </w:rPr>
        <w:t>TVARKYMO (JEI REIKIA)</w:t>
      </w:r>
    </w:p>
    <w:p w14:paraId="34584428" w14:textId="77777777" w:rsidR="001256C6" w:rsidRPr="001256C6" w:rsidRDefault="001256C6" w:rsidP="001256C6">
      <w:pPr>
        <w:spacing w:after="0" w:line="240" w:lineRule="auto"/>
        <w:ind w:left="567" w:hanging="567"/>
        <w:rPr>
          <w:rFonts w:ascii="Times New Roman" w:eastAsia="Times New Roman" w:hAnsi="Times New Roman"/>
          <w:caps/>
        </w:rPr>
      </w:pPr>
    </w:p>
    <w:p w14:paraId="393B8F71" w14:textId="77777777" w:rsidR="001256C6" w:rsidRPr="001256C6" w:rsidRDefault="001256C6" w:rsidP="001256C6">
      <w:pPr>
        <w:spacing w:after="0" w:line="240" w:lineRule="auto"/>
        <w:ind w:left="567" w:hanging="567"/>
        <w:rPr>
          <w:rFonts w:ascii="Times New Roman" w:eastAsia="Times New Roman" w:hAnsi="Times New Roman"/>
          <w:caps/>
        </w:rPr>
      </w:pPr>
    </w:p>
    <w:p w14:paraId="3CFAC4E2"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11.</w:t>
      </w:r>
      <w:r w:rsidRPr="001256C6">
        <w:rPr>
          <w:rFonts w:ascii="Times New Roman" w:eastAsia="Times New Roman" w:hAnsi="Times New Roman"/>
          <w:b/>
          <w:caps/>
        </w:rPr>
        <w:tab/>
        <w:t>REGISTRUOTOJO pavadinimas ir adresas</w:t>
      </w:r>
    </w:p>
    <w:p w14:paraId="7B5FDBFA" w14:textId="77777777" w:rsidR="001256C6" w:rsidRPr="001256C6" w:rsidRDefault="001256C6" w:rsidP="001256C6">
      <w:pPr>
        <w:spacing w:after="0" w:line="240" w:lineRule="auto"/>
        <w:ind w:left="567" w:hanging="567"/>
        <w:rPr>
          <w:rFonts w:ascii="Times New Roman" w:eastAsia="Times New Roman" w:hAnsi="Times New Roman"/>
          <w:caps/>
        </w:rPr>
      </w:pPr>
    </w:p>
    <w:p w14:paraId="278709C5" w14:textId="77777777" w:rsidR="00040A52" w:rsidRPr="00AF5702" w:rsidRDefault="00040A52" w:rsidP="00040A5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14:paraId="095E6ADA" w14:textId="77777777" w:rsidR="001D0666" w:rsidRPr="001D0666" w:rsidRDefault="001D0666" w:rsidP="001D0666">
      <w:pPr>
        <w:spacing w:after="0" w:line="240" w:lineRule="auto"/>
        <w:rPr>
          <w:rFonts w:ascii="Times New Roman" w:hAnsi="Times New Roman"/>
        </w:rPr>
      </w:pPr>
      <w:r w:rsidRPr="001D0666">
        <w:rPr>
          <w:rFonts w:ascii="Times New Roman" w:hAnsi="Times New Roman"/>
        </w:rPr>
        <w:t xml:space="preserve">Office 5, 6 &amp; 7, </w:t>
      </w:r>
      <w:proofErr w:type="spellStart"/>
      <w:r w:rsidRPr="001D0666">
        <w:rPr>
          <w:rFonts w:ascii="Times New Roman" w:hAnsi="Times New Roman"/>
        </w:rPr>
        <w:t>Block</w:t>
      </w:r>
      <w:proofErr w:type="spellEnd"/>
      <w:r w:rsidRPr="001D0666">
        <w:rPr>
          <w:rFonts w:ascii="Times New Roman" w:hAnsi="Times New Roman"/>
        </w:rPr>
        <w:t xml:space="preserve"> 5</w:t>
      </w:r>
    </w:p>
    <w:p w14:paraId="12C116A8" w14:textId="4FFA227E" w:rsidR="001D0666" w:rsidRDefault="001D0666" w:rsidP="001D0666">
      <w:pPr>
        <w:spacing w:after="0" w:line="240" w:lineRule="auto"/>
        <w:rPr>
          <w:rFonts w:ascii="Times New Roman" w:hAnsi="Times New Roman"/>
        </w:rPr>
      </w:pPr>
      <w:proofErr w:type="spellStart"/>
      <w:r w:rsidRPr="001D0666">
        <w:rPr>
          <w:rFonts w:ascii="Times New Roman" w:hAnsi="Times New Roman"/>
        </w:rPr>
        <w:t>High</w:t>
      </w:r>
      <w:proofErr w:type="spellEnd"/>
      <w:r w:rsidRPr="001D0666">
        <w:rPr>
          <w:rFonts w:ascii="Times New Roman" w:hAnsi="Times New Roman"/>
        </w:rPr>
        <w:t xml:space="preserve"> </w:t>
      </w:r>
      <w:proofErr w:type="spellStart"/>
      <w:r w:rsidRPr="001D0666">
        <w:rPr>
          <w:rFonts w:ascii="Times New Roman" w:hAnsi="Times New Roman"/>
        </w:rPr>
        <w:t>Street</w:t>
      </w:r>
      <w:proofErr w:type="spellEnd"/>
    </w:p>
    <w:p w14:paraId="028E9F77" w14:textId="298948F8" w:rsidR="00040A52" w:rsidRPr="00AF5702" w:rsidRDefault="00040A52" w:rsidP="001D0666">
      <w:pPr>
        <w:spacing w:after="0" w:line="240" w:lineRule="auto"/>
        <w:rPr>
          <w:rFonts w:ascii="Times New Roman" w:hAnsi="Times New Roman"/>
        </w:rPr>
      </w:pPr>
      <w:proofErr w:type="spellStart"/>
      <w:r w:rsidRPr="00AF5702">
        <w:rPr>
          <w:rFonts w:ascii="Times New Roman" w:hAnsi="Times New Roman"/>
        </w:rPr>
        <w:t>Tallaght</w:t>
      </w:r>
      <w:proofErr w:type="spellEnd"/>
    </w:p>
    <w:p w14:paraId="348843FD" w14:textId="77777777" w:rsidR="00040A52" w:rsidRPr="00AF5702" w:rsidRDefault="00040A52" w:rsidP="00040A52">
      <w:pPr>
        <w:spacing w:after="0" w:line="240" w:lineRule="auto"/>
        <w:rPr>
          <w:rFonts w:ascii="Times New Roman" w:hAnsi="Times New Roman"/>
        </w:rPr>
      </w:pPr>
      <w:r w:rsidRPr="00AF5702">
        <w:rPr>
          <w:rFonts w:ascii="Times New Roman" w:hAnsi="Times New Roman"/>
        </w:rPr>
        <w:t>Dublin 24</w:t>
      </w:r>
    </w:p>
    <w:p w14:paraId="17F57618" w14:textId="77777777" w:rsidR="001D0666" w:rsidRDefault="001D0666" w:rsidP="00040A52">
      <w:pPr>
        <w:spacing w:after="0" w:line="240" w:lineRule="auto"/>
        <w:rPr>
          <w:rFonts w:ascii="Times New Roman" w:hAnsi="Times New Roman"/>
        </w:rPr>
      </w:pPr>
      <w:r w:rsidRPr="001D0666">
        <w:rPr>
          <w:rFonts w:ascii="Times New Roman" w:hAnsi="Times New Roman"/>
        </w:rPr>
        <w:t>D24 YK8N</w:t>
      </w:r>
    </w:p>
    <w:p w14:paraId="6AA51DBF" w14:textId="14E45DF6" w:rsidR="00040A52" w:rsidRPr="00AF5702" w:rsidRDefault="00040A52" w:rsidP="00040A52">
      <w:pPr>
        <w:spacing w:after="0" w:line="240" w:lineRule="auto"/>
        <w:rPr>
          <w:rFonts w:ascii="Times New Roman" w:hAnsi="Times New Roman"/>
        </w:rPr>
      </w:pPr>
      <w:r w:rsidRPr="00AF5702">
        <w:rPr>
          <w:rFonts w:ascii="Times New Roman" w:hAnsi="Times New Roman"/>
        </w:rPr>
        <w:t>Airija</w:t>
      </w:r>
    </w:p>
    <w:p w14:paraId="5B731B40" w14:textId="77777777" w:rsidR="001256C6" w:rsidRPr="001256C6" w:rsidRDefault="001256C6" w:rsidP="001256C6">
      <w:pPr>
        <w:spacing w:after="0" w:line="240" w:lineRule="auto"/>
        <w:ind w:left="567" w:hanging="567"/>
        <w:rPr>
          <w:rFonts w:ascii="Times New Roman" w:eastAsia="Times New Roman" w:hAnsi="Times New Roman"/>
        </w:rPr>
      </w:pPr>
    </w:p>
    <w:p w14:paraId="69E9518C" w14:textId="77777777" w:rsidR="001256C6" w:rsidRPr="001256C6" w:rsidRDefault="001256C6" w:rsidP="001256C6">
      <w:pPr>
        <w:spacing w:after="0" w:line="240" w:lineRule="auto"/>
        <w:ind w:left="567" w:hanging="567"/>
        <w:rPr>
          <w:rFonts w:ascii="Times New Roman" w:eastAsia="Times New Roman" w:hAnsi="Times New Roman"/>
          <w:caps/>
        </w:rPr>
      </w:pPr>
    </w:p>
    <w:p w14:paraId="36EA45E5"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rPr>
      </w:pPr>
      <w:r w:rsidRPr="001256C6">
        <w:rPr>
          <w:rFonts w:ascii="Times New Roman" w:eastAsia="Times New Roman" w:hAnsi="Times New Roman"/>
          <w:b/>
          <w:caps/>
        </w:rPr>
        <w:t>12.</w:t>
      </w:r>
      <w:r w:rsidRPr="001256C6">
        <w:rPr>
          <w:rFonts w:ascii="Times New Roman" w:eastAsia="Times New Roman" w:hAnsi="Times New Roman"/>
          <w:b/>
          <w:caps/>
        </w:rPr>
        <w:tab/>
      </w:r>
      <w:r w:rsidRPr="001256C6">
        <w:rPr>
          <w:rFonts w:ascii="Times New Roman" w:eastAsia="Times New Roman" w:hAnsi="Times New Roman"/>
          <w:b/>
          <w:bCs/>
        </w:rPr>
        <w:t>REGISTRACIJOS PAŽYMĖJIMO NUMERIS (-IAI)</w:t>
      </w:r>
    </w:p>
    <w:p w14:paraId="54883A75" w14:textId="77777777" w:rsidR="001256C6" w:rsidRPr="001256C6" w:rsidRDefault="001256C6" w:rsidP="001256C6">
      <w:pPr>
        <w:spacing w:after="0" w:line="240" w:lineRule="auto"/>
        <w:ind w:left="567" w:hanging="567"/>
        <w:rPr>
          <w:rFonts w:ascii="Times New Roman" w:eastAsia="Times New Roman" w:hAnsi="Times New Roman"/>
        </w:rPr>
      </w:pPr>
    </w:p>
    <w:p w14:paraId="0937734C"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LT/1/96/2446/002</w:t>
      </w:r>
    </w:p>
    <w:p w14:paraId="2F4EE774" w14:textId="77777777" w:rsidR="001256C6" w:rsidRPr="001256C6" w:rsidRDefault="001256C6" w:rsidP="001256C6">
      <w:pPr>
        <w:spacing w:after="0" w:line="240" w:lineRule="auto"/>
        <w:ind w:left="567" w:hanging="567"/>
        <w:rPr>
          <w:rFonts w:ascii="Times New Roman" w:eastAsia="Times New Roman" w:hAnsi="Times New Roman"/>
        </w:rPr>
      </w:pPr>
    </w:p>
    <w:p w14:paraId="01121381" w14:textId="77777777" w:rsidR="001256C6" w:rsidRPr="001256C6" w:rsidRDefault="001256C6" w:rsidP="001256C6">
      <w:pPr>
        <w:spacing w:after="0" w:line="240" w:lineRule="auto"/>
        <w:ind w:left="567" w:hanging="567"/>
        <w:rPr>
          <w:rFonts w:ascii="Times New Roman" w:eastAsia="Times New Roman" w:hAnsi="Times New Roman"/>
        </w:rPr>
      </w:pPr>
    </w:p>
    <w:p w14:paraId="2D82DE7B"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13.</w:t>
      </w:r>
      <w:r w:rsidRPr="001256C6">
        <w:rPr>
          <w:rFonts w:ascii="Times New Roman" w:eastAsia="Times New Roman" w:hAnsi="Times New Roman"/>
          <w:b/>
          <w:caps/>
        </w:rPr>
        <w:tab/>
        <w:t>serijos numeris</w:t>
      </w:r>
    </w:p>
    <w:p w14:paraId="109DEB61" w14:textId="77777777" w:rsidR="001256C6" w:rsidRPr="001256C6" w:rsidRDefault="001256C6" w:rsidP="001256C6">
      <w:pPr>
        <w:spacing w:after="0" w:line="240" w:lineRule="auto"/>
        <w:ind w:left="567" w:hanging="567"/>
        <w:rPr>
          <w:rFonts w:ascii="Times New Roman" w:eastAsia="Times New Roman" w:hAnsi="Times New Roman"/>
        </w:rPr>
      </w:pPr>
    </w:p>
    <w:p w14:paraId="155BAD4A"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Serija {numeris}</w:t>
      </w:r>
    </w:p>
    <w:p w14:paraId="79139ED2" w14:textId="77777777" w:rsidR="001256C6" w:rsidRPr="001256C6" w:rsidRDefault="001256C6" w:rsidP="001256C6">
      <w:pPr>
        <w:spacing w:after="0" w:line="240" w:lineRule="auto"/>
        <w:ind w:left="567" w:hanging="567"/>
        <w:rPr>
          <w:rFonts w:ascii="Times New Roman" w:eastAsia="Times New Roman" w:hAnsi="Times New Roman"/>
        </w:rPr>
      </w:pPr>
    </w:p>
    <w:p w14:paraId="00C0E9EC" w14:textId="77777777" w:rsidR="001256C6" w:rsidRPr="001256C6" w:rsidRDefault="001256C6" w:rsidP="001256C6">
      <w:pPr>
        <w:spacing w:after="0" w:line="240" w:lineRule="auto"/>
        <w:ind w:left="567" w:hanging="567"/>
        <w:rPr>
          <w:rFonts w:ascii="Times New Roman" w:eastAsia="Times New Roman" w:hAnsi="Times New Roman"/>
        </w:rPr>
      </w:pPr>
    </w:p>
    <w:p w14:paraId="03DAB5C4"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aps/>
        </w:rPr>
      </w:pPr>
      <w:r w:rsidRPr="001256C6">
        <w:rPr>
          <w:rFonts w:ascii="Times New Roman" w:eastAsia="Times New Roman" w:hAnsi="Times New Roman"/>
          <w:b/>
          <w:caps/>
        </w:rPr>
        <w:t>14.</w:t>
      </w:r>
      <w:r w:rsidRPr="001256C6">
        <w:rPr>
          <w:rFonts w:ascii="Times New Roman" w:eastAsia="Times New Roman" w:hAnsi="Times New Roman"/>
          <w:b/>
          <w:caps/>
        </w:rPr>
        <w:tab/>
      </w:r>
      <w:r w:rsidRPr="001256C6">
        <w:rPr>
          <w:rFonts w:ascii="Times New Roman" w:eastAsia="Times New Roman" w:hAnsi="Times New Roman"/>
          <w:b/>
          <w:bCs/>
        </w:rPr>
        <w:t>PARDAVIMO (IŠDAVIMO) TVARKA</w:t>
      </w:r>
    </w:p>
    <w:p w14:paraId="787BC810" w14:textId="77777777" w:rsidR="001256C6" w:rsidRPr="001256C6" w:rsidRDefault="001256C6" w:rsidP="001256C6">
      <w:pPr>
        <w:spacing w:after="0" w:line="240" w:lineRule="auto"/>
        <w:ind w:left="567" w:hanging="567"/>
        <w:rPr>
          <w:rFonts w:ascii="Times New Roman" w:eastAsia="Times New Roman" w:hAnsi="Times New Roman"/>
        </w:rPr>
      </w:pPr>
    </w:p>
    <w:p w14:paraId="3FB70B6D"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Nereceptinis vaistas</w:t>
      </w:r>
      <w:r w:rsidR="00641AA6">
        <w:rPr>
          <w:rFonts w:ascii="Times New Roman" w:eastAsia="Times New Roman" w:hAnsi="Times New Roman"/>
        </w:rPr>
        <w:t>.</w:t>
      </w:r>
    </w:p>
    <w:p w14:paraId="6C3E27B1" w14:textId="77777777" w:rsidR="001256C6" w:rsidRPr="001256C6" w:rsidRDefault="001256C6" w:rsidP="001256C6">
      <w:pPr>
        <w:spacing w:after="0" w:line="240" w:lineRule="auto"/>
        <w:ind w:left="567" w:hanging="567"/>
        <w:rPr>
          <w:rFonts w:ascii="Times New Roman" w:eastAsia="Times New Roman" w:hAnsi="Times New Roman"/>
        </w:rPr>
      </w:pPr>
    </w:p>
    <w:p w14:paraId="27859C00" w14:textId="77777777" w:rsidR="001256C6" w:rsidRPr="001256C6" w:rsidRDefault="001256C6" w:rsidP="001256C6">
      <w:pPr>
        <w:spacing w:after="0" w:line="240" w:lineRule="auto"/>
        <w:ind w:left="567" w:hanging="567"/>
        <w:rPr>
          <w:rFonts w:ascii="Times New Roman" w:eastAsia="Times New Roman" w:hAnsi="Times New Roman"/>
        </w:rPr>
      </w:pPr>
    </w:p>
    <w:p w14:paraId="4BBE78A7"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15.</w:t>
      </w:r>
      <w:r w:rsidRPr="001256C6">
        <w:rPr>
          <w:rFonts w:ascii="Times New Roman" w:eastAsia="Times New Roman" w:hAnsi="Times New Roman"/>
          <w:b/>
          <w:caps/>
        </w:rPr>
        <w:tab/>
        <w:t>vartojimo instrukcijA</w:t>
      </w:r>
    </w:p>
    <w:p w14:paraId="65277189" w14:textId="77777777" w:rsidR="001256C6" w:rsidRPr="001256C6" w:rsidRDefault="001256C6" w:rsidP="001256C6">
      <w:pPr>
        <w:spacing w:after="0" w:line="240" w:lineRule="auto"/>
        <w:ind w:left="567" w:hanging="567"/>
        <w:rPr>
          <w:rFonts w:ascii="Times New Roman" w:eastAsia="Times New Roman" w:hAnsi="Times New Roman"/>
        </w:rPr>
      </w:pPr>
    </w:p>
    <w:p w14:paraId="353B90ED"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Paveldimam vyrų plikimui gydyti.</w:t>
      </w:r>
    </w:p>
    <w:p w14:paraId="4933AD1D" w14:textId="77777777" w:rsidR="001256C6" w:rsidRPr="001256C6" w:rsidRDefault="001256C6" w:rsidP="001256C6">
      <w:pPr>
        <w:spacing w:after="0" w:line="240" w:lineRule="auto"/>
        <w:rPr>
          <w:rFonts w:ascii="Times New Roman" w:eastAsia="Times New Roman" w:hAnsi="Times New Roman"/>
        </w:rPr>
      </w:pPr>
    </w:p>
    <w:p w14:paraId="5E850348"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Tepti nuplikusią galvos odą 1 ml tirpalo rytą ir vakare, ne daugiau kaip 2 ml per dieną. Oda turi būti sausa.</w:t>
      </w:r>
    </w:p>
    <w:p w14:paraId="2FDBC184" w14:textId="77777777" w:rsidR="001256C6" w:rsidRPr="001256C6" w:rsidRDefault="001256C6" w:rsidP="001256C6">
      <w:pPr>
        <w:spacing w:after="0" w:line="240" w:lineRule="auto"/>
        <w:ind w:left="567" w:hanging="567"/>
        <w:rPr>
          <w:rFonts w:ascii="Times New Roman" w:eastAsia="Times New Roman" w:hAnsi="Times New Roman"/>
        </w:rPr>
      </w:pPr>
    </w:p>
    <w:p w14:paraId="1C9BAF0F" w14:textId="77777777" w:rsidR="001256C6" w:rsidRPr="001256C6" w:rsidRDefault="001256C6" w:rsidP="001256C6">
      <w:pPr>
        <w:spacing w:after="0" w:line="240" w:lineRule="auto"/>
        <w:rPr>
          <w:rFonts w:ascii="Times New Roman" w:eastAsia="Times New Roman" w:hAnsi="Times New Roman"/>
        </w:rPr>
      </w:pPr>
    </w:p>
    <w:p w14:paraId="1B979E94" w14:textId="77777777" w:rsidR="001256C6" w:rsidRPr="001256C6" w:rsidRDefault="001256C6" w:rsidP="001256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1256C6">
        <w:rPr>
          <w:rFonts w:ascii="Times New Roman" w:eastAsia="Times New Roman" w:hAnsi="Times New Roman"/>
          <w:b/>
          <w:noProof/>
        </w:rPr>
        <w:t>16.</w:t>
      </w:r>
      <w:r w:rsidRPr="001256C6">
        <w:rPr>
          <w:rFonts w:ascii="Times New Roman" w:eastAsia="Times New Roman" w:hAnsi="Times New Roman"/>
          <w:b/>
          <w:noProof/>
        </w:rPr>
        <w:tab/>
        <w:t>INFORMACIJA BRAILIO RAŠTU</w:t>
      </w:r>
    </w:p>
    <w:p w14:paraId="22AB5C39" w14:textId="77777777" w:rsidR="001256C6" w:rsidRPr="001256C6" w:rsidRDefault="001256C6" w:rsidP="001256C6">
      <w:pPr>
        <w:spacing w:after="0" w:line="240" w:lineRule="auto"/>
        <w:ind w:left="567" w:hanging="567"/>
        <w:rPr>
          <w:rFonts w:ascii="Times New Roman" w:eastAsia="Times New Roman" w:hAnsi="Times New Roman"/>
        </w:rPr>
      </w:pPr>
    </w:p>
    <w:p w14:paraId="22FDC2FC" w14:textId="77777777" w:rsidR="001256C6" w:rsidRPr="001256C6" w:rsidRDefault="001256C6" w:rsidP="001256C6">
      <w:pPr>
        <w:spacing w:after="0" w:line="240" w:lineRule="auto"/>
        <w:ind w:left="567" w:hanging="567"/>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50 mg/ml</w:t>
      </w:r>
    </w:p>
    <w:p w14:paraId="7C2E13F0" w14:textId="77777777" w:rsidR="00853A0D" w:rsidRDefault="00853A0D" w:rsidP="001256C6">
      <w:pPr>
        <w:spacing w:after="0" w:line="240" w:lineRule="auto"/>
        <w:ind w:left="567" w:hanging="567"/>
        <w:rPr>
          <w:rFonts w:ascii="Times New Roman" w:eastAsia="Times New Roman" w:hAnsi="Times New Roman"/>
        </w:rPr>
      </w:pPr>
    </w:p>
    <w:p w14:paraId="0EBFC897" w14:textId="77777777" w:rsidR="0057284E" w:rsidRDefault="0057284E" w:rsidP="001256C6">
      <w:pPr>
        <w:spacing w:after="0" w:line="240" w:lineRule="auto"/>
        <w:ind w:left="567" w:hanging="567"/>
        <w:rPr>
          <w:rFonts w:ascii="Times New Roman" w:eastAsia="Times New Roman" w:hAnsi="Times New Roman"/>
        </w:rPr>
      </w:pPr>
    </w:p>
    <w:p w14:paraId="6E7EF9A2" w14:textId="77777777" w:rsidR="00853A0D" w:rsidRPr="00853A0D" w:rsidRDefault="00853A0D" w:rsidP="00853A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853A0D">
        <w:rPr>
          <w:rFonts w:ascii="Times New Roman" w:eastAsia="Times New Roman" w:hAnsi="Times New Roman"/>
          <w:b/>
          <w:noProof/>
          <w:snapToGrid w:val="0"/>
          <w:szCs w:val="20"/>
          <w:lang w:val="en-GB"/>
        </w:rPr>
        <w:t>17.</w:t>
      </w:r>
      <w:r w:rsidRPr="00853A0D">
        <w:rPr>
          <w:rFonts w:ascii="Times New Roman" w:eastAsia="Times New Roman" w:hAnsi="Times New Roman"/>
          <w:b/>
          <w:noProof/>
          <w:snapToGrid w:val="0"/>
          <w:szCs w:val="20"/>
          <w:lang w:val="en-GB"/>
        </w:rPr>
        <w:tab/>
        <w:t>UNIKALUS IDENTIFIKATORIUS – 2D BRŪKŠNINIS KODAS</w:t>
      </w:r>
    </w:p>
    <w:p w14:paraId="183B9F36" w14:textId="77777777" w:rsidR="00853A0D" w:rsidRPr="00853A0D" w:rsidRDefault="00853A0D" w:rsidP="00853A0D">
      <w:pPr>
        <w:tabs>
          <w:tab w:val="left" w:pos="567"/>
        </w:tabs>
        <w:spacing w:after="0" w:line="260" w:lineRule="exact"/>
        <w:rPr>
          <w:rFonts w:ascii="Times New Roman" w:eastAsia="Times New Roman" w:hAnsi="Times New Roman"/>
          <w:noProof/>
          <w:snapToGrid w:val="0"/>
          <w:shd w:val="clear" w:color="auto" w:fill="CCCCCC"/>
          <w:lang w:val="en-GB"/>
        </w:rPr>
      </w:pPr>
    </w:p>
    <w:p w14:paraId="425788B3" w14:textId="77777777" w:rsidR="00853A0D" w:rsidRPr="009A133F" w:rsidRDefault="00853A0D" w:rsidP="00853A0D">
      <w:pPr>
        <w:tabs>
          <w:tab w:val="left" w:pos="567"/>
        </w:tabs>
        <w:spacing w:after="0" w:line="260" w:lineRule="exact"/>
        <w:rPr>
          <w:rFonts w:ascii="Times New Roman" w:eastAsia="Times New Roman" w:hAnsi="Times New Roman"/>
          <w:noProof/>
          <w:snapToGrid w:val="0"/>
          <w:szCs w:val="24"/>
          <w:highlight w:val="lightGray"/>
          <w:lang w:val="en-GB"/>
        </w:rPr>
      </w:pPr>
      <w:r w:rsidRPr="009A133F">
        <w:rPr>
          <w:rFonts w:ascii="Times New Roman" w:eastAsia="Times New Roman" w:hAnsi="Times New Roman"/>
          <w:noProof/>
          <w:snapToGrid w:val="0"/>
          <w:szCs w:val="20"/>
          <w:highlight w:val="lightGray"/>
          <w:lang w:val="en-GB"/>
        </w:rPr>
        <w:t xml:space="preserve">Duomenys nebūtini. </w:t>
      </w:r>
    </w:p>
    <w:p w14:paraId="332409B4" w14:textId="77777777" w:rsidR="00853A0D" w:rsidRPr="00853A0D" w:rsidRDefault="00853A0D" w:rsidP="00853A0D">
      <w:pPr>
        <w:tabs>
          <w:tab w:val="left" w:pos="567"/>
        </w:tabs>
        <w:spacing w:after="0" w:line="260" w:lineRule="exact"/>
        <w:rPr>
          <w:rFonts w:ascii="Times New Roman" w:eastAsia="Times New Roman" w:hAnsi="Times New Roman"/>
          <w:noProof/>
          <w:snapToGrid w:val="0"/>
          <w:szCs w:val="20"/>
          <w:lang w:val="en-GB"/>
        </w:rPr>
      </w:pPr>
    </w:p>
    <w:p w14:paraId="08950D98" w14:textId="77777777" w:rsidR="00853A0D" w:rsidRPr="004F729B" w:rsidRDefault="00853A0D" w:rsidP="004F729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853A0D">
        <w:rPr>
          <w:rFonts w:ascii="Times New Roman" w:eastAsia="Times New Roman" w:hAnsi="Times New Roman"/>
          <w:b/>
          <w:noProof/>
          <w:snapToGrid w:val="0"/>
          <w:szCs w:val="20"/>
          <w:lang w:val="en-GB"/>
        </w:rPr>
        <w:t>18.</w:t>
      </w:r>
      <w:r w:rsidRPr="00853A0D">
        <w:rPr>
          <w:rFonts w:ascii="Times New Roman" w:eastAsia="Times New Roman" w:hAnsi="Times New Roman"/>
          <w:b/>
          <w:noProof/>
          <w:snapToGrid w:val="0"/>
          <w:szCs w:val="20"/>
          <w:lang w:val="en-GB"/>
        </w:rPr>
        <w:tab/>
        <w:t>UNIKALUS IDENTIFIKATORIUS – ŽMONĖMS SUPRANTAMI DUOMENYS</w:t>
      </w:r>
    </w:p>
    <w:p w14:paraId="59373378" w14:textId="77777777" w:rsidR="00853A0D" w:rsidRPr="009A133F" w:rsidRDefault="00853A0D" w:rsidP="00853A0D">
      <w:pPr>
        <w:tabs>
          <w:tab w:val="left" w:pos="567"/>
        </w:tabs>
        <w:spacing w:after="0" w:line="260" w:lineRule="exact"/>
        <w:rPr>
          <w:rFonts w:ascii="Times New Roman" w:eastAsia="Times New Roman" w:hAnsi="Times New Roman"/>
          <w:noProof/>
          <w:snapToGrid w:val="0"/>
          <w:szCs w:val="20"/>
          <w:highlight w:val="lightGray"/>
          <w:shd w:val="clear" w:color="auto" w:fill="CCCCCC"/>
          <w:lang w:val="en-GB"/>
        </w:rPr>
      </w:pPr>
    </w:p>
    <w:p w14:paraId="35BE65BA" w14:textId="77777777" w:rsidR="00853A0D" w:rsidRPr="004F729B" w:rsidRDefault="00853A0D" w:rsidP="00853A0D">
      <w:pPr>
        <w:tabs>
          <w:tab w:val="left" w:pos="567"/>
        </w:tabs>
        <w:spacing w:after="0" w:line="260" w:lineRule="exact"/>
        <w:rPr>
          <w:rFonts w:ascii="Times New Roman" w:eastAsia="Times New Roman" w:hAnsi="Times New Roman"/>
          <w:noProof/>
          <w:snapToGrid w:val="0"/>
          <w:vanish/>
          <w:lang w:val="en-GB"/>
        </w:rPr>
      </w:pPr>
      <w:r w:rsidRPr="009A133F">
        <w:rPr>
          <w:rFonts w:ascii="Times New Roman" w:eastAsia="Times New Roman" w:hAnsi="Times New Roman"/>
          <w:noProof/>
          <w:snapToGrid w:val="0"/>
          <w:szCs w:val="20"/>
          <w:highlight w:val="lightGray"/>
          <w:shd w:val="clear" w:color="auto" w:fill="CCCCCC"/>
          <w:lang w:val="en-GB"/>
        </w:rPr>
        <w:t>Duomenys nebūtini.</w:t>
      </w:r>
    </w:p>
    <w:p w14:paraId="64514FF5" w14:textId="77777777" w:rsidR="001256C6" w:rsidRPr="001256C6" w:rsidRDefault="001256C6" w:rsidP="004F729B">
      <w:pPr>
        <w:spacing w:after="0" w:line="240" w:lineRule="auto"/>
        <w:rPr>
          <w:rFonts w:ascii="Times New Roman" w:eastAsia="Times New Roman" w:hAnsi="Times New Roman"/>
        </w:rPr>
      </w:pPr>
      <w:r w:rsidRPr="001256C6">
        <w:rPr>
          <w:rFonts w:ascii="Times New Roman" w:eastAsia="Times New Roman" w:hAnsi="Times New Roman"/>
        </w:rPr>
        <w:br w:type="page"/>
      </w:r>
    </w:p>
    <w:p w14:paraId="1E755D79" w14:textId="77777777" w:rsidR="001256C6" w:rsidRPr="001256C6" w:rsidRDefault="001256C6" w:rsidP="001256C6">
      <w:pPr>
        <w:pBdr>
          <w:top w:val="single" w:sz="4" w:space="5"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1256C6">
        <w:rPr>
          <w:rFonts w:ascii="Times New Roman" w:eastAsia="Times New Roman" w:hAnsi="Times New Roman"/>
          <w:b/>
          <w:caps/>
        </w:rPr>
        <w:lastRenderedPageBreak/>
        <w:t xml:space="preserve">Informacija ant </w:t>
      </w:r>
      <w:r w:rsidRPr="001256C6">
        <w:rPr>
          <w:rFonts w:ascii="Times New Roman" w:eastAsia="Times New Roman" w:hAnsi="Times New Roman"/>
          <w:b/>
          <w:bCs/>
        </w:rPr>
        <w:t>VIDINĖS</w:t>
      </w:r>
      <w:r w:rsidRPr="001256C6">
        <w:rPr>
          <w:rFonts w:ascii="Times New Roman" w:eastAsia="Times New Roman" w:hAnsi="Times New Roman"/>
        </w:rPr>
        <w:t xml:space="preserve"> </w:t>
      </w:r>
      <w:r w:rsidRPr="001256C6">
        <w:rPr>
          <w:rFonts w:ascii="Times New Roman" w:eastAsia="Times New Roman" w:hAnsi="Times New Roman"/>
          <w:b/>
          <w:caps/>
        </w:rPr>
        <w:t xml:space="preserve">pakuotės </w:t>
      </w:r>
    </w:p>
    <w:p w14:paraId="178F9AEA" w14:textId="77777777" w:rsidR="001256C6" w:rsidRPr="001256C6" w:rsidRDefault="001256C6" w:rsidP="001256C6">
      <w:pPr>
        <w:pBdr>
          <w:top w:val="single" w:sz="4" w:space="5"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7B36C012" w14:textId="77777777" w:rsidR="001256C6" w:rsidRPr="001256C6" w:rsidRDefault="001256C6" w:rsidP="001256C6">
      <w:pPr>
        <w:keepNext/>
        <w:pBdr>
          <w:top w:val="single" w:sz="4" w:space="5" w:color="auto"/>
          <w:left w:val="single" w:sz="4" w:space="4" w:color="auto"/>
          <w:bottom w:val="single" w:sz="4" w:space="1" w:color="auto"/>
          <w:right w:val="single" w:sz="4" w:space="4" w:color="auto"/>
        </w:pBdr>
        <w:spacing w:after="0" w:line="240" w:lineRule="auto"/>
        <w:ind w:left="567" w:hanging="567"/>
        <w:outlineLvl w:val="3"/>
        <w:rPr>
          <w:rFonts w:ascii="Times New Roman" w:eastAsia="Times New Roman" w:hAnsi="Times New Roman"/>
          <w:b/>
          <w:caps/>
        </w:rPr>
      </w:pPr>
      <w:r w:rsidRPr="001256C6">
        <w:rPr>
          <w:rFonts w:ascii="Times New Roman" w:eastAsia="Times New Roman" w:hAnsi="Times New Roman"/>
          <w:b/>
          <w:caps/>
        </w:rPr>
        <w:t>Buteliuko ETIKETĖ</w:t>
      </w:r>
    </w:p>
    <w:p w14:paraId="7E737429" w14:textId="77777777" w:rsidR="001256C6" w:rsidRPr="001256C6" w:rsidRDefault="001256C6" w:rsidP="001256C6">
      <w:pPr>
        <w:spacing w:after="0" w:line="240" w:lineRule="auto"/>
        <w:ind w:left="567" w:hanging="567"/>
        <w:rPr>
          <w:rFonts w:ascii="Times New Roman" w:eastAsia="Times New Roman" w:hAnsi="Times New Roman"/>
        </w:rPr>
      </w:pPr>
    </w:p>
    <w:p w14:paraId="2E3C5264" w14:textId="77777777" w:rsidR="001256C6" w:rsidRPr="001256C6" w:rsidRDefault="001256C6" w:rsidP="001256C6">
      <w:pPr>
        <w:spacing w:after="0" w:line="240" w:lineRule="auto"/>
        <w:ind w:left="567" w:hanging="567"/>
        <w:rPr>
          <w:rFonts w:ascii="Times New Roman" w:eastAsia="Times New Roman" w:hAnsi="Times New Roman"/>
        </w:rPr>
      </w:pPr>
    </w:p>
    <w:p w14:paraId="5B3185CB"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1.</w:t>
      </w:r>
      <w:r w:rsidRPr="001256C6">
        <w:rPr>
          <w:rFonts w:ascii="Times New Roman" w:eastAsia="Times New Roman" w:hAnsi="Times New Roman"/>
          <w:b/>
          <w:caps/>
        </w:rPr>
        <w:tab/>
        <w:t>vaistinio preparato pavadinimas</w:t>
      </w:r>
    </w:p>
    <w:p w14:paraId="15E690D2" w14:textId="77777777" w:rsidR="001256C6" w:rsidRPr="001256C6" w:rsidRDefault="001256C6" w:rsidP="001256C6">
      <w:pPr>
        <w:spacing w:after="0" w:line="240" w:lineRule="auto"/>
        <w:ind w:left="567" w:hanging="567"/>
        <w:rPr>
          <w:rFonts w:ascii="Times New Roman" w:eastAsia="Times New Roman" w:hAnsi="Times New Roman"/>
        </w:rPr>
      </w:pPr>
    </w:p>
    <w:p w14:paraId="494E741F" w14:textId="77777777" w:rsidR="001256C6" w:rsidRPr="001256C6" w:rsidRDefault="001256C6" w:rsidP="001256C6">
      <w:pPr>
        <w:spacing w:after="0" w:line="240" w:lineRule="auto"/>
        <w:jc w:val="both"/>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50 mg/ml odos tirpalas</w:t>
      </w:r>
    </w:p>
    <w:p w14:paraId="61C9AD11" w14:textId="27D45A4F" w:rsidR="001256C6" w:rsidRPr="001256C6" w:rsidRDefault="00282CFE" w:rsidP="001256C6">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m</w:t>
      </w:r>
      <w:r w:rsidR="001256C6" w:rsidRPr="001256C6">
        <w:rPr>
          <w:rFonts w:ascii="Times New Roman" w:eastAsia="Times New Roman" w:hAnsi="Times New Roman"/>
        </w:rPr>
        <w:t>inoxidilum</w:t>
      </w:r>
      <w:proofErr w:type="spellEnd"/>
    </w:p>
    <w:p w14:paraId="11013CEC" w14:textId="77777777" w:rsidR="001256C6" w:rsidRPr="001256C6" w:rsidRDefault="001256C6" w:rsidP="001256C6">
      <w:pPr>
        <w:spacing w:after="0" w:line="240" w:lineRule="auto"/>
        <w:ind w:left="567" w:hanging="567"/>
        <w:rPr>
          <w:rFonts w:ascii="Times New Roman" w:eastAsia="Times New Roman" w:hAnsi="Times New Roman"/>
        </w:rPr>
      </w:pPr>
    </w:p>
    <w:p w14:paraId="778AD1BE" w14:textId="77777777" w:rsidR="001256C6" w:rsidRPr="001256C6" w:rsidRDefault="001256C6" w:rsidP="001256C6">
      <w:pPr>
        <w:spacing w:after="0" w:line="240" w:lineRule="auto"/>
        <w:ind w:left="567" w:hanging="567"/>
        <w:rPr>
          <w:rFonts w:ascii="Times New Roman" w:eastAsia="Times New Roman" w:hAnsi="Times New Roman"/>
        </w:rPr>
      </w:pPr>
    </w:p>
    <w:p w14:paraId="239D6614"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2.</w:t>
      </w:r>
      <w:r w:rsidRPr="001256C6">
        <w:rPr>
          <w:rFonts w:ascii="Times New Roman" w:eastAsia="Times New Roman" w:hAnsi="Times New Roman"/>
          <w:b/>
          <w:caps/>
        </w:rPr>
        <w:tab/>
        <w:t>veikliOJI</w:t>
      </w:r>
      <w:r w:rsidR="00641AA6">
        <w:rPr>
          <w:rFonts w:ascii="Times New Roman" w:eastAsia="Times New Roman" w:hAnsi="Times New Roman"/>
          <w:b/>
          <w:caps/>
        </w:rPr>
        <w:t xml:space="preserve"> (-IOS)</w:t>
      </w:r>
      <w:r w:rsidRPr="001256C6">
        <w:rPr>
          <w:rFonts w:ascii="Times New Roman" w:eastAsia="Times New Roman" w:hAnsi="Times New Roman"/>
          <w:b/>
          <w:caps/>
        </w:rPr>
        <w:t xml:space="preserve"> medžiagA</w:t>
      </w:r>
      <w:r w:rsidR="00641AA6">
        <w:rPr>
          <w:rFonts w:ascii="Times New Roman" w:eastAsia="Times New Roman" w:hAnsi="Times New Roman"/>
          <w:b/>
          <w:caps/>
        </w:rPr>
        <w:t xml:space="preserve"> (-OS)</w:t>
      </w:r>
      <w:r w:rsidRPr="001256C6">
        <w:rPr>
          <w:rFonts w:ascii="Times New Roman" w:eastAsia="Times New Roman" w:hAnsi="Times New Roman"/>
          <w:b/>
          <w:caps/>
        </w:rPr>
        <w:t xml:space="preserve"> ir JOS</w:t>
      </w:r>
      <w:r w:rsidR="00641AA6">
        <w:rPr>
          <w:rFonts w:ascii="Times New Roman" w:eastAsia="Times New Roman" w:hAnsi="Times New Roman"/>
          <w:b/>
          <w:caps/>
        </w:rPr>
        <w:t xml:space="preserve"> (-Ų)</w:t>
      </w:r>
      <w:r w:rsidRPr="001256C6">
        <w:rPr>
          <w:rFonts w:ascii="Times New Roman" w:eastAsia="Times New Roman" w:hAnsi="Times New Roman"/>
          <w:b/>
          <w:caps/>
        </w:rPr>
        <w:t xml:space="preserve"> kiekis </w:t>
      </w:r>
      <w:r w:rsidR="00641AA6">
        <w:rPr>
          <w:rFonts w:ascii="Times New Roman" w:eastAsia="Times New Roman" w:hAnsi="Times New Roman"/>
          <w:b/>
          <w:caps/>
        </w:rPr>
        <w:t>(-IAI)</w:t>
      </w:r>
    </w:p>
    <w:p w14:paraId="6861D113" w14:textId="77777777" w:rsidR="001256C6" w:rsidRPr="001256C6" w:rsidRDefault="001256C6" w:rsidP="001256C6">
      <w:pPr>
        <w:spacing w:after="0" w:line="240" w:lineRule="auto"/>
        <w:ind w:left="567" w:hanging="567"/>
        <w:rPr>
          <w:rFonts w:ascii="Times New Roman" w:eastAsia="Times New Roman" w:hAnsi="Times New Roman"/>
          <w:caps/>
        </w:rPr>
      </w:pPr>
    </w:p>
    <w:p w14:paraId="0B9EAE81" w14:textId="77777777" w:rsidR="001256C6" w:rsidRPr="001256C6" w:rsidRDefault="001256C6" w:rsidP="001256C6">
      <w:pPr>
        <w:spacing w:after="0" w:line="240" w:lineRule="auto"/>
        <w:rPr>
          <w:rFonts w:ascii="Times New Roman" w:eastAsia="Times New Roman" w:hAnsi="Times New Roman"/>
          <w:lang w:val="it-IT"/>
        </w:rPr>
      </w:pPr>
      <w:r w:rsidRPr="001256C6">
        <w:rPr>
          <w:rFonts w:ascii="Times New Roman" w:eastAsia="Times New Roman" w:hAnsi="Times New Roman"/>
          <w:lang w:val="it-IT"/>
        </w:rPr>
        <w:t>1</w:t>
      </w:r>
      <w:r w:rsidR="00F62F1E">
        <w:rPr>
          <w:rFonts w:ascii="Times New Roman" w:eastAsia="Times New Roman" w:hAnsi="Times New Roman"/>
          <w:lang w:val="it-IT"/>
        </w:rPr>
        <w:t> </w:t>
      </w:r>
      <w:r w:rsidRPr="001256C6">
        <w:rPr>
          <w:rFonts w:ascii="Times New Roman" w:eastAsia="Times New Roman" w:hAnsi="Times New Roman"/>
          <w:lang w:val="it-IT"/>
        </w:rPr>
        <w:t>ml tirpalo yra</w:t>
      </w:r>
      <w:r w:rsidRPr="001256C6">
        <w:rPr>
          <w:rFonts w:ascii="Times New Roman" w:eastAsia="Times New Roman" w:hAnsi="Times New Roman"/>
          <w:color w:val="008000"/>
          <w:lang w:val="it-IT"/>
        </w:rPr>
        <w:t xml:space="preserve"> </w:t>
      </w:r>
      <w:r w:rsidRPr="001256C6">
        <w:rPr>
          <w:rFonts w:ascii="Times New Roman" w:eastAsia="Times New Roman" w:hAnsi="Times New Roman"/>
          <w:lang w:val="it-IT"/>
        </w:rPr>
        <w:t>50 mg minoksidilio.</w:t>
      </w:r>
    </w:p>
    <w:p w14:paraId="61995437" w14:textId="77777777" w:rsidR="001256C6" w:rsidRPr="001256C6" w:rsidRDefault="001256C6" w:rsidP="001256C6">
      <w:pPr>
        <w:spacing w:after="0" w:line="240" w:lineRule="auto"/>
        <w:rPr>
          <w:rFonts w:ascii="Times New Roman" w:eastAsia="Times New Roman" w:hAnsi="Times New Roman"/>
          <w:lang w:val="it-IT"/>
        </w:rPr>
      </w:pPr>
    </w:p>
    <w:p w14:paraId="5240BB83" w14:textId="77777777" w:rsidR="001256C6" w:rsidRPr="001256C6" w:rsidRDefault="001256C6" w:rsidP="001256C6">
      <w:pPr>
        <w:spacing w:after="0" w:line="240" w:lineRule="auto"/>
        <w:rPr>
          <w:rFonts w:ascii="Times New Roman" w:eastAsia="Times New Roman" w:hAnsi="Times New Roman"/>
          <w:caps/>
          <w:lang w:val="it-IT"/>
        </w:rPr>
      </w:pPr>
    </w:p>
    <w:p w14:paraId="18668242"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it-IT"/>
        </w:rPr>
      </w:pPr>
      <w:r w:rsidRPr="001256C6">
        <w:rPr>
          <w:rFonts w:ascii="Times New Roman" w:eastAsia="Times New Roman" w:hAnsi="Times New Roman"/>
          <w:b/>
          <w:caps/>
          <w:lang w:val="it-IT"/>
        </w:rPr>
        <w:t>3.</w:t>
      </w:r>
      <w:r w:rsidRPr="001256C6">
        <w:rPr>
          <w:rFonts w:ascii="Times New Roman" w:eastAsia="Times New Roman" w:hAnsi="Times New Roman"/>
          <w:b/>
          <w:caps/>
          <w:lang w:val="it-IT"/>
        </w:rPr>
        <w:tab/>
        <w:t>pagalbinių medžiagų sąrašas</w:t>
      </w:r>
    </w:p>
    <w:p w14:paraId="2F9FE682" w14:textId="77777777" w:rsidR="001256C6" w:rsidRPr="001256C6" w:rsidRDefault="001256C6" w:rsidP="001256C6">
      <w:pPr>
        <w:spacing w:after="0" w:line="240" w:lineRule="auto"/>
        <w:ind w:left="567" w:hanging="567"/>
        <w:rPr>
          <w:rFonts w:ascii="Times New Roman" w:eastAsia="Times New Roman" w:hAnsi="Times New Roman"/>
          <w:strike/>
          <w:lang w:val="it-IT"/>
        </w:rPr>
      </w:pPr>
    </w:p>
    <w:p w14:paraId="245ADC79"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4CC8E03A"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514EFBD8"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it-IT"/>
        </w:rPr>
      </w:pPr>
      <w:r w:rsidRPr="001256C6">
        <w:rPr>
          <w:rFonts w:ascii="Times New Roman" w:eastAsia="Times New Roman" w:hAnsi="Times New Roman"/>
          <w:b/>
          <w:caps/>
          <w:lang w:val="it-IT"/>
        </w:rPr>
        <w:t>4.</w:t>
      </w:r>
      <w:r w:rsidRPr="001256C6">
        <w:rPr>
          <w:rFonts w:ascii="Times New Roman" w:eastAsia="Times New Roman" w:hAnsi="Times New Roman"/>
          <w:b/>
          <w:caps/>
          <w:lang w:val="it-IT"/>
        </w:rPr>
        <w:tab/>
        <w:t>farmacinė forma ir KIEKIS PAKUOTĖJE</w:t>
      </w:r>
    </w:p>
    <w:p w14:paraId="5E206116"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1B397E1C" w14:textId="77777777" w:rsidR="001256C6" w:rsidRPr="001256C6" w:rsidRDefault="001256C6" w:rsidP="001256C6">
      <w:pPr>
        <w:spacing w:after="0" w:line="240" w:lineRule="auto"/>
        <w:ind w:left="567" w:hanging="567"/>
        <w:rPr>
          <w:rFonts w:ascii="Times New Roman" w:eastAsia="Times New Roman" w:hAnsi="Times New Roman"/>
          <w:lang w:val="it-IT"/>
        </w:rPr>
      </w:pPr>
      <w:r w:rsidRPr="001256C6">
        <w:rPr>
          <w:rFonts w:ascii="Times New Roman" w:eastAsia="Times New Roman" w:hAnsi="Times New Roman"/>
          <w:lang w:val="it-IT"/>
        </w:rPr>
        <w:t>60</w:t>
      </w:r>
      <w:r w:rsidR="00BE79AE" w:rsidRPr="001256C6">
        <w:rPr>
          <w:rFonts w:ascii="Times New Roman" w:eastAsia="Times New Roman" w:hAnsi="Times New Roman"/>
        </w:rPr>
        <w:t> </w:t>
      </w:r>
      <w:r w:rsidRPr="001256C6">
        <w:rPr>
          <w:rFonts w:ascii="Times New Roman" w:eastAsia="Times New Roman" w:hAnsi="Times New Roman"/>
          <w:lang w:val="it-IT"/>
        </w:rPr>
        <w:t>ml</w:t>
      </w:r>
    </w:p>
    <w:p w14:paraId="07A7A7FB"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45E3F750"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55939B91"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it-IT"/>
        </w:rPr>
      </w:pPr>
      <w:r w:rsidRPr="001256C6">
        <w:rPr>
          <w:rFonts w:ascii="Times New Roman" w:eastAsia="Times New Roman" w:hAnsi="Times New Roman"/>
          <w:b/>
          <w:caps/>
          <w:lang w:val="it-IT"/>
        </w:rPr>
        <w:t>5.</w:t>
      </w:r>
      <w:r w:rsidRPr="001256C6">
        <w:rPr>
          <w:rFonts w:ascii="Times New Roman" w:eastAsia="Times New Roman" w:hAnsi="Times New Roman"/>
          <w:b/>
          <w:caps/>
          <w:lang w:val="it-IT"/>
        </w:rPr>
        <w:tab/>
        <w:t>vartojimo METODAS IR būd</w:t>
      </w:r>
      <w:r w:rsidR="00641AA6">
        <w:rPr>
          <w:rFonts w:ascii="Times New Roman" w:eastAsia="Times New Roman" w:hAnsi="Times New Roman"/>
          <w:b/>
          <w:caps/>
          <w:lang w:val="it-IT"/>
        </w:rPr>
        <w:t>AS (-</w:t>
      </w:r>
      <w:r w:rsidRPr="001256C6">
        <w:rPr>
          <w:rFonts w:ascii="Times New Roman" w:eastAsia="Times New Roman" w:hAnsi="Times New Roman"/>
          <w:b/>
          <w:caps/>
          <w:lang w:val="it-IT"/>
        </w:rPr>
        <w:t>aI</w:t>
      </w:r>
      <w:r w:rsidR="00641AA6">
        <w:rPr>
          <w:rFonts w:ascii="Times New Roman" w:eastAsia="Times New Roman" w:hAnsi="Times New Roman"/>
          <w:b/>
          <w:caps/>
          <w:lang w:val="it-IT"/>
        </w:rPr>
        <w:t>)</w:t>
      </w:r>
    </w:p>
    <w:p w14:paraId="1AC3EBE9"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693E0223" w14:textId="77777777" w:rsidR="001256C6" w:rsidRPr="001256C6" w:rsidRDefault="001256C6" w:rsidP="001256C6">
      <w:pPr>
        <w:spacing w:after="0" w:line="240" w:lineRule="auto"/>
        <w:ind w:left="567" w:hanging="567"/>
        <w:rPr>
          <w:rFonts w:ascii="Times New Roman" w:eastAsia="Times New Roman" w:hAnsi="Times New Roman"/>
          <w:lang w:val="it-IT"/>
        </w:rPr>
      </w:pPr>
      <w:r w:rsidRPr="001256C6">
        <w:rPr>
          <w:rFonts w:ascii="Times New Roman" w:eastAsia="Times New Roman" w:hAnsi="Times New Roman"/>
          <w:lang w:val="it-IT"/>
        </w:rPr>
        <w:t>Vartoti ant odos.</w:t>
      </w:r>
    </w:p>
    <w:p w14:paraId="0AE4F746" w14:textId="2A48D3CB" w:rsidR="001256C6" w:rsidRPr="001256C6" w:rsidRDefault="00304A7C" w:rsidP="001256C6">
      <w:pPr>
        <w:spacing w:after="0" w:line="240" w:lineRule="auto"/>
        <w:ind w:left="567" w:hanging="567"/>
        <w:rPr>
          <w:rFonts w:ascii="Times New Roman" w:eastAsia="Times New Roman" w:hAnsi="Times New Roman"/>
          <w:lang w:val="it-IT"/>
        </w:rPr>
      </w:pPr>
      <w:r w:rsidRPr="00304A7C">
        <w:rPr>
          <w:rFonts w:ascii="Times New Roman" w:eastAsia="Times New Roman" w:hAnsi="Times New Roman"/>
          <w:lang w:val="it-IT"/>
        </w:rPr>
        <w:t>Nenuryti.</w:t>
      </w:r>
    </w:p>
    <w:p w14:paraId="0CEEE3E4" w14:textId="77777777" w:rsidR="001256C6" w:rsidRPr="001256C6" w:rsidRDefault="001256C6" w:rsidP="001256C6">
      <w:pPr>
        <w:spacing w:after="0" w:line="240" w:lineRule="auto"/>
        <w:ind w:left="567" w:hanging="567"/>
        <w:rPr>
          <w:rFonts w:ascii="Times New Roman" w:eastAsia="Times New Roman" w:hAnsi="Times New Roman"/>
          <w:lang w:val="it-IT"/>
        </w:rPr>
      </w:pPr>
      <w:r w:rsidRPr="001256C6">
        <w:rPr>
          <w:rFonts w:ascii="Times New Roman" w:eastAsia="Times New Roman" w:hAnsi="Times New Roman"/>
          <w:lang w:val="it-IT"/>
        </w:rPr>
        <w:t>Prieš vartojimą perskaitykite pakuotės lapelį.</w:t>
      </w:r>
    </w:p>
    <w:p w14:paraId="43A962CB"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543FCBBA"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2E779170" w14:textId="77777777" w:rsidR="001256C6" w:rsidRPr="001256C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1256C6">
        <w:rPr>
          <w:rFonts w:ascii="Times New Roman" w:eastAsia="Times New Roman" w:hAnsi="Times New Roman"/>
          <w:b/>
          <w:bCs/>
          <w:caps/>
          <w:noProof/>
        </w:rPr>
        <w:t>6.</w:t>
      </w:r>
      <w:r w:rsidRPr="001256C6">
        <w:rPr>
          <w:rFonts w:ascii="Times New Roman" w:eastAsia="Times New Roman" w:hAnsi="Times New Roman"/>
          <w:caps/>
          <w:noProof/>
        </w:rPr>
        <w:tab/>
      </w:r>
      <w:r w:rsidRPr="001256C6">
        <w:rPr>
          <w:rFonts w:ascii="Times New Roman" w:eastAsia="Times New Roman" w:hAnsi="Times New Roman"/>
          <w:b/>
          <w:noProof/>
        </w:rPr>
        <w:t>SPECIALUS ĮSPĖJIMAS, KAD VAISTINĮ PREPARATĄ BŪTINA LAIKYTI VAIKAMS NEPASTEBIMOJE IR NEPASIEKIAMOJE VIETOJE</w:t>
      </w:r>
    </w:p>
    <w:p w14:paraId="3C133A9F"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48BCC3CC" w14:textId="77777777" w:rsidR="001256C6" w:rsidRPr="001256C6" w:rsidRDefault="001256C6" w:rsidP="001256C6">
      <w:pPr>
        <w:spacing w:after="0" w:line="240" w:lineRule="auto"/>
        <w:ind w:left="567" w:hanging="567"/>
        <w:rPr>
          <w:rFonts w:ascii="Times New Roman" w:eastAsia="Times New Roman" w:hAnsi="Times New Roman"/>
          <w:lang w:val="it-IT"/>
        </w:rPr>
      </w:pPr>
      <w:r w:rsidRPr="001256C6">
        <w:rPr>
          <w:rFonts w:ascii="Times New Roman" w:eastAsia="Times New Roman" w:hAnsi="Times New Roman"/>
          <w:lang w:val="it-IT"/>
        </w:rPr>
        <w:t>Laikyti vaikams nepastebimoje ir nepasiekiamoje vietoje.</w:t>
      </w:r>
    </w:p>
    <w:p w14:paraId="0CB04161"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60C8D8AA"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142CD4F7"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aps/>
          <w:lang w:val="it-IT"/>
        </w:rPr>
      </w:pPr>
      <w:r w:rsidRPr="001256C6">
        <w:rPr>
          <w:rFonts w:ascii="Times New Roman" w:eastAsia="Times New Roman" w:hAnsi="Times New Roman"/>
          <w:b/>
          <w:caps/>
          <w:lang w:val="it-IT"/>
        </w:rPr>
        <w:t>7.</w:t>
      </w:r>
      <w:r w:rsidRPr="001256C6">
        <w:rPr>
          <w:rFonts w:ascii="Times New Roman" w:eastAsia="Times New Roman" w:hAnsi="Times New Roman"/>
          <w:b/>
          <w:caps/>
          <w:lang w:val="it-IT"/>
        </w:rPr>
        <w:tab/>
      </w:r>
      <w:r w:rsidRPr="001256C6">
        <w:rPr>
          <w:rFonts w:ascii="Times New Roman" w:eastAsia="Times New Roman" w:hAnsi="Times New Roman"/>
          <w:b/>
          <w:bCs/>
          <w:lang w:val="it-IT"/>
        </w:rPr>
        <w:t>KITAS (-I) SPECIALUS (-ŪS) ĮSPĖJIMAS (-AI) (JEI REIKIA)</w:t>
      </w:r>
    </w:p>
    <w:p w14:paraId="16F2CE17"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7BD91155" w14:textId="77777777" w:rsidR="001256C6" w:rsidRPr="001256C6" w:rsidRDefault="001256C6" w:rsidP="001256C6">
      <w:pPr>
        <w:spacing w:after="0" w:line="240" w:lineRule="auto"/>
        <w:ind w:left="567" w:hanging="567"/>
        <w:rPr>
          <w:rFonts w:ascii="Times New Roman" w:eastAsia="Times New Roman" w:hAnsi="Times New Roman"/>
          <w:lang w:val="it-IT"/>
        </w:rPr>
      </w:pPr>
      <w:r w:rsidRPr="001256C6">
        <w:rPr>
          <w:rFonts w:ascii="Times New Roman" w:eastAsia="Times New Roman" w:hAnsi="Times New Roman"/>
          <w:lang w:val="it-IT"/>
        </w:rPr>
        <w:t>Saugoti, kad nepatektų į akis, ant sudirgintos odos, gleivinės.</w:t>
      </w:r>
    </w:p>
    <w:p w14:paraId="517AE6EF"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72FA3ECE"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054858D4"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it-IT"/>
        </w:rPr>
      </w:pPr>
      <w:r w:rsidRPr="001256C6">
        <w:rPr>
          <w:rFonts w:ascii="Times New Roman" w:eastAsia="Times New Roman" w:hAnsi="Times New Roman"/>
          <w:b/>
          <w:caps/>
          <w:lang w:val="it-IT"/>
        </w:rPr>
        <w:t>8.</w:t>
      </w:r>
      <w:r w:rsidRPr="001256C6">
        <w:rPr>
          <w:rFonts w:ascii="Times New Roman" w:eastAsia="Times New Roman" w:hAnsi="Times New Roman"/>
          <w:b/>
          <w:caps/>
          <w:lang w:val="it-IT"/>
        </w:rPr>
        <w:tab/>
        <w:t>tinkamumo laikas</w:t>
      </w:r>
    </w:p>
    <w:p w14:paraId="43847763"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4BE4D78C" w14:textId="77777777" w:rsidR="001256C6" w:rsidRPr="001256C6" w:rsidRDefault="001256C6" w:rsidP="001256C6">
      <w:pPr>
        <w:spacing w:after="0" w:line="240" w:lineRule="auto"/>
        <w:ind w:left="567" w:hanging="567"/>
        <w:rPr>
          <w:rFonts w:ascii="Times New Roman" w:eastAsia="Times New Roman" w:hAnsi="Times New Roman"/>
          <w:lang w:val="it-IT"/>
        </w:rPr>
      </w:pPr>
      <w:r w:rsidRPr="001256C6">
        <w:rPr>
          <w:rFonts w:ascii="Times New Roman" w:eastAsia="Times New Roman" w:hAnsi="Times New Roman"/>
          <w:lang w:val="it-IT"/>
        </w:rPr>
        <w:t xml:space="preserve">Tinka iki {MMMM/mm} </w:t>
      </w:r>
      <w:r w:rsidRPr="001256C6">
        <w:rPr>
          <w:rFonts w:ascii="Times New Roman" w:eastAsia="Times New Roman" w:hAnsi="Times New Roman"/>
          <w:i/>
          <w:lang w:val="it-IT"/>
        </w:rPr>
        <w:t>[metai, mėnuo]</w:t>
      </w:r>
    </w:p>
    <w:p w14:paraId="252DF3BF"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6EECB0B7"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09443D84"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it-IT"/>
        </w:rPr>
      </w:pPr>
      <w:r w:rsidRPr="001256C6">
        <w:rPr>
          <w:rFonts w:ascii="Times New Roman" w:eastAsia="Times New Roman" w:hAnsi="Times New Roman"/>
          <w:b/>
          <w:caps/>
          <w:lang w:val="it-IT"/>
        </w:rPr>
        <w:t>9.</w:t>
      </w:r>
      <w:r w:rsidRPr="001256C6">
        <w:rPr>
          <w:rFonts w:ascii="Times New Roman" w:eastAsia="Times New Roman" w:hAnsi="Times New Roman"/>
          <w:b/>
          <w:caps/>
          <w:lang w:val="it-IT"/>
        </w:rPr>
        <w:tab/>
        <w:t>SPECIALIOS laikymo sąlygos</w:t>
      </w:r>
    </w:p>
    <w:p w14:paraId="19F8AD20"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741652A1"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176CD890" w14:textId="77777777" w:rsidR="001256C6" w:rsidRPr="001256C6" w:rsidRDefault="001256C6" w:rsidP="001256C6">
      <w:pPr>
        <w:spacing w:after="0" w:line="240" w:lineRule="auto"/>
        <w:ind w:left="567" w:hanging="567"/>
        <w:rPr>
          <w:rFonts w:ascii="Times New Roman" w:eastAsia="Times New Roman" w:hAnsi="Times New Roman"/>
          <w:lang w:val="it-IT"/>
        </w:rPr>
      </w:pPr>
    </w:p>
    <w:p w14:paraId="45BCB958" w14:textId="77777777" w:rsidR="001256C6" w:rsidRPr="001256C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caps/>
          <w:noProof/>
        </w:rPr>
      </w:pPr>
      <w:r w:rsidRPr="001256C6">
        <w:rPr>
          <w:rFonts w:ascii="Times New Roman" w:eastAsia="Times New Roman" w:hAnsi="Times New Roman"/>
          <w:b/>
          <w:caps/>
          <w:noProof/>
        </w:rPr>
        <w:t>10.</w:t>
      </w:r>
      <w:r w:rsidRPr="001256C6">
        <w:rPr>
          <w:rFonts w:ascii="Times New Roman" w:eastAsia="Times New Roman" w:hAnsi="Times New Roman"/>
          <w:b/>
          <w:caps/>
          <w:noProof/>
        </w:rPr>
        <w:tab/>
      </w:r>
      <w:r w:rsidRPr="001256C6">
        <w:rPr>
          <w:rFonts w:ascii="Times New Roman" w:eastAsia="Times New Roman" w:hAnsi="Times New Roman"/>
          <w:b/>
          <w:noProof/>
        </w:rPr>
        <w:t xml:space="preserve">SPECIALIOS ATSARGUMO PRIEMONĖS DĖL NESUVARTOTO </w:t>
      </w:r>
      <w:r w:rsidRPr="001256C6">
        <w:rPr>
          <w:rFonts w:ascii="Times New Roman" w:eastAsia="Times New Roman" w:hAnsi="Times New Roman"/>
          <w:b/>
          <w:bCs/>
          <w:noProof/>
        </w:rPr>
        <w:t xml:space="preserve">VAISTINIO PREPARATO AR JO ATLIEKŲ </w:t>
      </w:r>
      <w:r w:rsidRPr="001256C6">
        <w:rPr>
          <w:rFonts w:ascii="Times New Roman" w:eastAsia="Times New Roman" w:hAnsi="Times New Roman"/>
          <w:b/>
          <w:noProof/>
        </w:rPr>
        <w:t>TVARKYMO (JEI REIKIA)</w:t>
      </w:r>
    </w:p>
    <w:p w14:paraId="741F452C"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6EADB1E0"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188DD92F"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it-IT"/>
        </w:rPr>
      </w:pPr>
      <w:r w:rsidRPr="001256C6">
        <w:rPr>
          <w:rFonts w:ascii="Times New Roman" w:eastAsia="Times New Roman" w:hAnsi="Times New Roman"/>
          <w:b/>
          <w:caps/>
          <w:lang w:val="it-IT"/>
        </w:rPr>
        <w:t>11.</w:t>
      </w:r>
      <w:r w:rsidRPr="001256C6">
        <w:rPr>
          <w:rFonts w:ascii="Times New Roman" w:eastAsia="Times New Roman" w:hAnsi="Times New Roman"/>
          <w:b/>
          <w:caps/>
          <w:lang w:val="it-IT"/>
        </w:rPr>
        <w:tab/>
        <w:t>rEGISTRUOTOJO pavadinimas ir adresas</w:t>
      </w:r>
    </w:p>
    <w:p w14:paraId="14D1AED4" w14:textId="77777777" w:rsidR="001256C6" w:rsidRPr="001256C6" w:rsidRDefault="001256C6" w:rsidP="001256C6">
      <w:pPr>
        <w:spacing w:after="0" w:line="240" w:lineRule="auto"/>
        <w:ind w:left="567" w:hanging="567"/>
        <w:rPr>
          <w:rFonts w:ascii="Times New Roman" w:eastAsia="Times New Roman" w:hAnsi="Times New Roman"/>
          <w:caps/>
          <w:lang w:val="it-IT"/>
        </w:rPr>
      </w:pPr>
    </w:p>
    <w:p w14:paraId="4B2CAAD2" w14:textId="2D86462F" w:rsidR="00040A52" w:rsidRPr="00AF5702" w:rsidRDefault="00040A52" w:rsidP="00040A5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r w:rsidR="00C74870">
        <w:rPr>
          <w:rFonts w:ascii="Times New Roman" w:hAnsi="Times New Roman"/>
        </w:rPr>
        <w:t xml:space="preserve"> [</w:t>
      </w:r>
      <w:proofErr w:type="spellStart"/>
      <w:r w:rsidR="00C74870">
        <w:rPr>
          <w:rFonts w:ascii="Times New Roman" w:hAnsi="Times New Roman"/>
        </w:rPr>
        <w:t>logo</w:t>
      </w:r>
      <w:proofErr w:type="spellEnd"/>
      <w:r w:rsidR="00C74870">
        <w:rPr>
          <w:rFonts w:ascii="Times New Roman" w:hAnsi="Times New Roman"/>
        </w:rPr>
        <w:t>]</w:t>
      </w:r>
    </w:p>
    <w:p w14:paraId="13FA3C7D" w14:textId="77777777" w:rsidR="001256C6" w:rsidRPr="001256C6" w:rsidRDefault="001256C6" w:rsidP="001256C6">
      <w:pPr>
        <w:spacing w:after="0" w:line="240" w:lineRule="auto"/>
        <w:ind w:left="567" w:hanging="567"/>
        <w:rPr>
          <w:rFonts w:ascii="Times New Roman" w:eastAsia="Times New Roman" w:hAnsi="Times New Roman"/>
        </w:rPr>
      </w:pPr>
    </w:p>
    <w:p w14:paraId="01EF393E" w14:textId="77777777" w:rsidR="001256C6" w:rsidRPr="001256C6" w:rsidRDefault="001256C6" w:rsidP="001256C6">
      <w:pPr>
        <w:spacing w:after="0" w:line="240" w:lineRule="auto"/>
        <w:ind w:left="567" w:hanging="567"/>
        <w:rPr>
          <w:rFonts w:ascii="Times New Roman" w:eastAsia="Times New Roman" w:hAnsi="Times New Roman"/>
          <w:caps/>
        </w:rPr>
      </w:pPr>
    </w:p>
    <w:p w14:paraId="5173AAFB"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rPr>
      </w:pPr>
      <w:r w:rsidRPr="001256C6">
        <w:rPr>
          <w:rFonts w:ascii="Times New Roman" w:eastAsia="Times New Roman" w:hAnsi="Times New Roman"/>
          <w:b/>
          <w:caps/>
        </w:rPr>
        <w:t>12.</w:t>
      </w:r>
      <w:r w:rsidRPr="001256C6">
        <w:rPr>
          <w:rFonts w:ascii="Times New Roman" w:eastAsia="Times New Roman" w:hAnsi="Times New Roman"/>
          <w:b/>
          <w:caps/>
        </w:rPr>
        <w:tab/>
      </w:r>
      <w:r w:rsidRPr="001256C6">
        <w:rPr>
          <w:rFonts w:ascii="Times New Roman" w:eastAsia="Times New Roman" w:hAnsi="Times New Roman"/>
          <w:b/>
          <w:bCs/>
        </w:rPr>
        <w:t>REGISTRACIJOS PAŽYMĖJIMO NUMERIS (-IAI)</w:t>
      </w:r>
    </w:p>
    <w:p w14:paraId="5D734683" w14:textId="77777777" w:rsidR="001256C6" w:rsidRPr="001256C6" w:rsidRDefault="001256C6" w:rsidP="001256C6">
      <w:pPr>
        <w:spacing w:after="0" w:line="240" w:lineRule="auto"/>
        <w:ind w:left="567" w:hanging="567"/>
        <w:rPr>
          <w:rFonts w:ascii="Times New Roman" w:eastAsia="Times New Roman" w:hAnsi="Times New Roman"/>
        </w:rPr>
      </w:pPr>
    </w:p>
    <w:p w14:paraId="2A64EC94"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LT/1/96/2446/002</w:t>
      </w:r>
    </w:p>
    <w:p w14:paraId="7CD4AD33" w14:textId="77777777" w:rsidR="001256C6" w:rsidRPr="001256C6" w:rsidRDefault="001256C6" w:rsidP="001256C6">
      <w:pPr>
        <w:spacing w:after="0" w:line="240" w:lineRule="auto"/>
        <w:ind w:left="567" w:hanging="567"/>
        <w:rPr>
          <w:rFonts w:ascii="Times New Roman" w:eastAsia="Times New Roman" w:hAnsi="Times New Roman"/>
        </w:rPr>
      </w:pPr>
    </w:p>
    <w:p w14:paraId="060569A7" w14:textId="77777777" w:rsidR="001256C6" w:rsidRPr="001256C6" w:rsidRDefault="001256C6" w:rsidP="001256C6">
      <w:pPr>
        <w:spacing w:after="0" w:line="240" w:lineRule="auto"/>
        <w:ind w:left="567" w:hanging="567"/>
        <w:rPr>
          <w:rFonts w:ascii="Times New Roman" w:eastAsia="Times New Roman" w:hAnsi="Times New Roman"/>
        </w:rPr>
      </w:pPr>
    </w:p>
    <w:p w14:paraId="18B2E358"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13.</w:t>
      </w:r>
      <w:r w:rsidRPr="001256C6">
        <w:rPr>
          <w:rFonts w:ascii="Times New Roman" w:eastAsia="Times New Roman" w:hAnsi="Times New Roman"/>
          <w:b/>
          <w:caps/>
        </w:rPr>
        <w:tab/>
        <w:t>serijos numeris</w:t>
      </w:r>
    </w:p>
    <w:p w14:paraId="21C858E0" w14:textId="77777777" w:rsidR="001256C6" w:rsidRPr="001256C6" w:rsidRDefault="001256C6" w:rsidP="001256C6">
      <w:pPr>
        <w:spacing w:after="0" w:line="240" w:lineRule="auto"/>
        <w:ind w:left="567" w:hanging="567"/>
        <w:rPr>
          <w:rFonts w:ascii="Times New Roman" w:eastAsia="Times New Roman" w:hAnsi="Times New Roman"/>
        </w:rPr>
      </w:pPr>
    </w:p>
    <w:p w14:paraId="1E063BCE"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Serija {numeris}</w:t>
      </w:r>
    </w:p>
    <w:p w14:paraId="70310AAD" w14:textId="77777777" w:rsidR="001256C6" w:rsidRPr="001256C6" w:rsidRDefault="001256C6" w:rsidP="001256C6">
      <w:pPr>
        <w:spacing w:after="0" w:line="240" w:lineRule="auto"/>
        <w:ind w:left="567" w:hanging="567"/>
        <w:rPr>
          <w:rFonts w:ascii="Times New Roman" w:eastAsia="Times New Roman" w:hAnsi="Times New Roman"/>
        </w:rPr>
      </w:pPr>
    </w:p>
    <w:p w14:paraId="24737B92" w14:textId="77777777" w:rsidR="001256C6" w:rsidRPr="001256C6" w:rsidRDefault="001256C6" w:rsidP="001256C6">
      <w:pPr>
        <w:spacing w:after="0" w:line="240" w:lineRule="auto"/>
        <w:ind w:left="567" w:hanging="567"/>
        <w:rPr>
          <w:rFonts w:ascii="Times New Roman" w:eastAsia="Times New Roman" w:hAnsi="Times New Roman"/>
        </w:rPr>
      </w:pPr>
    </w:p>
    <w:p w14:paraId="7D585917"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aps/>
        </w:rPr>
      </w:pPr>
      <w:r w:rsidRPr="001256C6">
        <w:rPr>
          <w:rFonts w:ascii="Times New Roman" w:eastAsia="Times New Roman" w:hAnsi="Times New Roman"/>
          <w:b/>
          <w:caps/>
        </w:rPr>
        <w:t>14.</w:t>
      </w:r>
      <w:r w:rsidRPr="001256C6">
        <w:rPr>
          <w:rFonts w:ascii="Times New Roman" w:eastAsia="Times New Roman" w:hAnsi="Times New Roman"/>
          <w:b/>
          <w:caps/>
        </w:rPr>
        <w:tab/>
      </w:r>
      <w:r w:rsidRPr="001256C6">
        <w:rPr>
          <w:rFonts w:ascii="Times New Roman" w:eastAsia="Times New Roman" w:hAnsi="Times New Roman"/>
          <w:b/>
          <w:bCs/>
        </w:rPr>
        <w:t>PARDAVIMO (IŠDAVIMO) TVARKA</w:t>
      </w:r>
    </w:p>
    <w:p w14:paraId="415ECB61" w14:textId="77777777" w:rsidR="001256C6" w:rsidRPr="001256C6" w:rsidRDefault="001256C6" w:rsidP="001256C6">
      <w:pPr>
        <w:spacing w:after="0" w:line="240" w:lineRule="auto"/>
        <w:ind w:left="567" w:hanging="567"/>
        <w:rPr>
          <w:rFonts w:ascii="Times New Roman" w:eastAsia="Times New Roman" w:hAnsi="Times New Roman"/>
        </w:rPr>
      </w:pPr>
    </w:p>
    <w:p w14:paraId="6CAD242C" w14:textId="77777777" w:rsidR="001256C6" w:rsidRPr="001256C6" w:rsidRDefault="001256C6" w:rsidP="001256C6">
      <w:pPr>
        <w:spacing w:after="0" w:line="240" w:lineRule="auto"/>
        <w:ind w:left="567" w:hanging="567"/>
        <w:rPr>
          <w:rFonts w:ascii="Times New Roman" w:eastAsia="Times New Roman" w:hAnsi="Times New Roman"/>
        </w:rPr>
      </w:pPr>
      <w:r w:rsidRPr="001256C6">
        <w:rPr>
          <w:rFonts w:ascii="Times New Roman" w:eastAsia="Times New Roman" w:hAnsi="Times New Roman"/>
        </w:rPr>
        <w:t>Nereceptinis vaist</w:t>
      </w:r>
      <w:r w:rsidR="00303C0A">
        <w:rPr>
          <w:rFonts w:ascii="Times New Roman" w:eastAsia="Times New Roman" w:hAnsi="Times New Roman"/>
        </w:rPr>
        <w:t>as</w:t>
      </w:r>
      <w:r w:rsidR="00641AA6">
        <w:rPr>
          <w:rFonts w:ascii="Times New Roman" w:eastAsia="Times New Roman" w:hAnsi="Times New Roman"/>
        </w:rPr>
        <w:t>.</w:t>
      </w:r>
    </w:p>
    <w:p w14:paraId="4951A751" w14:textId="77777777" w:rsidR="001256C6" w:rsidRPr="001256C6" w:rsidRDefault="001256C6" w:rsidP="001256C6">
      <w:pPr>
        <w:spacing w:after="0" w:line="240" w:lineRule="auto"/>
        <w:ind w:left="567" w:hanging="567"/>
        <w:rPr>
          <w:rFonts w:ascii="Times New Roman" w:eastAsia="Times New Roman" w:hAnsi="Times New Roman"/>
        </w:rPr>
      </w:pPr>
    </w:p>
    <w:p w14:paraId="5C8CA7AA" w14:textId="77777777" w:rsidR="001256C6" w:rsidRPr="001256C6" w:rsidRDefault="001256C6" w:rsidP="001256C6">
      <w:pPr>
        <w:spacing w:after="0" w:line="240" w:lineRule="auto"/>
        <w:ind w:left="567" w:hanging="567"/>
        <w:rPr>
          <w:rFonts w:ascii="Times New Roman" w:eastAsia="Times New Roman" w:hAnsi="Times New Roman"/>
        </w:rPr>
      </w:pPr>
    </w:p>
    <w:p w14:paraId="1B090B6A" w14:textId="77777777" w:rsidR="001256C6" w:rsidRPr="001256C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256C6">
        <w:rPr>
          <w:rFonts w:ascii="Times New Roman" w:eastAsia="Times New Roman" w:hAnsi="Times New Roman"/>
          <w:b/>
          <w:caps/>
        </w:rPr>
        <w:t>15.</w:t>
      </w:r>
      <w:r w:rsidRPr="001256C6">
        <w:rPr>
          <w:rFonts w:ascii="Times New Roman" w:eastAsia="Times New Roman" w:hAnsi="Times New Roman"/>
          <w:b/>
          <w:caps/>
        </w:rPr>
        <w:tab/>
        <w:t>vartojimo instrukcijA</w:t>
      </w:r>
    </w:p>
    <w:p w14:paraId="45078F24" w14:textId="77777777" w:rsidR="001256C6" w:rsidRPr="001256C6" w:rsidRDefault="001256C6" w:rsidP="001256C6">
      <w:pPr>
        <w:spacing w:after="0" w:line="240" w:lineRule="auto"/>
        <w:ind w:left="567" w:hanging="567"/>
        <w:rPr>
          <w:rFonts w:ascii="Times New Roman" w:eastAsia="Times New Roman" w:hAnsi="Times New Roman"/>
        </w:rPr>
      </w:pPr>
    </w:p>
    <w:p w14:paraId="4E0B234E" w14:textId="77777777" w:rsidR="001256C6" w:rsidRPr="001256C6" w:rsidRDefault="001256C6" w:rsidP="001256C6">
      <w:pPr>
        <w:spacing w:after="0" w:line="240" w:lineRule="auto"/>
        <w:ind w:left="567" w:hanging="567"/>
        <w:rPr>
          <w:rFonts w:ascii="Times New Roman" w:eastAsia="Times New Roman" w:hAnsi="Times New Roman"/>
        </w:rPr>
      </w:pPr>
    </w:p>
    <w:p w14:paraId="1C564F44" w14:textId="77777777" w:rsidR="001256C6" w:rsidRPr="001256C6" w:rsidRDefault="001256C6" w:rsidP="001256C6">
      <w:pPr>
        <w:spacing w:after="0" w:line="240" w:lineRule="auto"/>
        <w:rPr>
          <w:rFonts w:ascii="Times New Roman" w:eastAsia="Times New Roman" w:hAnsi="Times New Roman"/>
        </w:rPr>
      </w:pPr>
    </w:p>
    <w:p w14:paraId="362B94B5" w14:textId="77777777" w:rsidR="001256C6" w:rsidRPr="001256C6" w:rsidRDefault="001256C6" w:rsidP="001256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1256C6">
        <w:rPr>
          <w:rFonts w:ascii="Times New Roman" w:eastAsia="Times New Roman" w:hAnsi="Times New Roman"/>
          <w:b/>
          <w:noProof/>
        </w:rPr>
        <w:t>16.</w:t>
      </w:r>
      <w:r w:rsidRPr="001256C6">
        <w:rPr>
          <w:rFonts w:ascii="Times New Roman" w:eastAsia="Times New Roman" w:hAnsi="Times New Roman"/>
          <w:b/>
          <w:noProof/>
        </w:rPr>
        <w:tab/>
        <w:t>INFORMACIJA BRAILIO RAŠTU</w:t>
      </w:r>
    </w:p>
    <w:p w14:paraId="40F4B5A7" w14:textId="77777777" w:rsidR="001256C6" w:rsidRPr="001256C6" w:rsidRDefault="001256C6" w:rsidP="001256C6">
      <w:pPr>
        <w:spacing w:after="0" w:line="240" w:lineRule="auto"/>
        <w:ind w:left="567" w:hanging="567"/>
        <w:rPr>
          <w:rFonts w:ascii="Times New Roman" w:eastAsia="Times New Roman" w:hAnsi="Times New Roman"/>
        </w:rPr>
      </w:pPr>
    </w:p>
    <w:p w14:paraId="06E98F9A" w14:textId="77777777" w:rsidR="001256C6" w:rsidRPr="001256C6" w:rsidRDefault="001256C6" w:rsidP="001256C6">
      <w:pPr>
        <w:spacing w:after="0" w:line="240" w:lineRule="auto"/>
        <w:ind w:left="567" w:hanging="567"/>
        <w:rPr>
          <w:rFonts w:ascii="Times New Roman" w:eastAsia="Times New Roman" w:hAnsi="Times New Roman"/>
        </w:rPr>
      </w:pPr>
    </w:p>
    <w:p w14:paraId="4936C8CF" w14:textId="77777777" w:rsidR="001256C6" w:rsidRPr="001256C6" w:rsidRDefault="001256C6" w:rsidP="001256C6">
      <w:pPr>
        <w:spacing w:after="0" w:line="240" w:lineRule="auto"/>
        <w:ind w:left="567" w:hanging="567"/>
        <w:rPr>
          <w:rFonts w:ascii="Times New Roman" w:eastAsia="Times New Roman" w:hAnsi="Times New Roman"/>
        </w:rPr>
      </w:pPr>
    </w:p>
    <w:p w14:paraId="55C27A13" w14:textId="77777777" w:rsidR="001256C6" w:rsidRPr="001256C6" w:rsidRDefault="001256C6" w:rsidP="001256C6">
      <w:pPr>
        <w:spacing w:after="0" w:line="240" w:lineRule="auto"/>
        <w:ind w:left="567" w:hanging="567"/>
        <w:rPr>
          <w:rFonts w:ascii="Times New Roman" w:eastAsia="Times New Roman" w:hAnsi="Times New Roman"/>
        </w:rPr>
      </w:pPr>
    </w:p>
    <w:p w14:paraId="20D212AE" w14:textId="77777777" w:rsidR="001256C6" w:rsidRPr="001256C6" w:rsidRDefault="001256C6" w:rsidP="001256C6">
      <w:pPr>
        <w:spacing w:after="0" w:line="240" w:lineRule="auto"/>
        <w:ind w:left="567" w:hanging="567"/>
        <w:rPr>
          <w:rFonts w:ascii="Times New Roman" w:eastAsia="Times New Roman" w:hAnsi="Times New Roman"/>
        </w:rPr>
      </w:pPr>
    </w:p>
    <w:p w14:paraId="362366A4" w14:textId="77777777" w:rsidR="00F62F1E" w:rsidRDefault="00F62F1E">
      <w:pPr>
        <w:rPr>
          <w:rFonts w:ascii="Times New Roman" w:eastAsia="Times New Roman" w:hAnsi="Times New Roman"/>
        </w:rPr>
      </w:pPr>
      <w:r>
        <w:rPr>
          <w:rFonts w:ascii="Times New Roman" w:eastAsia="Times New Roman" w:hAnsi="Times New Roman"/>
        </w:rPr>
        <w:br w:type="page"/>
      </w:r>
    </w:p>
    <w:p w14:paraId="07257BB8" w14:textId="77777777" w:rsidR="001256C6" w:rsidRPr="001256C6" w:rsidRDefault="001256C6" w:rsidP="001256C6">
      <w:pPr>
        <w:spacing w:after="0" w:line="240" w:lineRule="auto"/>
        <w:ind w:left="567" w:hanging="567"/>
        <w:rPr>
          <w:rFonts w:ascii="Times New Roman" w:eastAsia="Times New Roman" w:hAnsi="Times New Roman"/>
        </w:rPr>
      </w:pPr>
    </w:p>
    <w:p w14:paraId="44080907" w14:textId="77777777" w:rsidR="001256C6" w:rsidRPr="001256C6" w:rsidRDefault="001256C6" w:rsidP="001256C6">
      <w:pPr>
        <w:spacing w:after="0" w:line="240" w:lineRule="auto"/>
        <w:ind w:left="567" w:hanging="567"/>
        <w:rPr>
          <w:rFonts w:ascii="Times New Roman" w:eastAsia="Times New Roman" w:hAnsi="Times New Roman"/>
        </w:rPr>
      </w:pPr>
    </w:p>
    <w:p w14:paraId="034F1A74" w14:textId="77777777" w:rsidR="001256C6" w:rsidRPr="001256C6" w:rsidRDefault="001256C6" w:rsidP="001256C6">
      <w:pPr>
        <w:spacing w:after="0" w:line="240" w:lineRule="auto"/>
        <w:ind w:left="567" w:hanging="567"/>
        <w:rPr>
          <w:rFonts w:ascii="Times New Roman" w:eastAsia="Times New Roman" w:hAnsi="Times New Roman"/>
        </w:rPr>
      </w:pPr>
    </w:p>
    <w:p w14:paraId="0CB67D81" w14:textId="77777777" w:rsidR="001256C6" w:rsidRPr="001256C6" w:rsidRDefault="001256C6" w:rsidP="001256C6">
      <w:pPr>
        <w:spacing w:after="0" w:line="240" w:lineRule="auto"/>
        <w:ind w:left="567" w:hanging="567"/>
        <w:rPr>
          <w:rFonts w:ascii="Times New Roman" w:eastAsia="Times New Roman" w:hAnsi="Times New Roman"/>
        </w:rPr>
      </w:pPr>
    </w:p>
    <w:p w14:paraId="4FF97B88" w14:textId="77777777" w:rsidR="001256C6" w:rsidRPr="001256C6" w:rsidRDefault="001256C6" w:rsidP="001256C6">
      <w:pPr>
        <w:spacing w:after="0" w:line="240" w:lineRule="auto"/>
        <w:rPr>
          <w:rFonts w:ascii="Times New Roman" w:eastAsia="Times New Roman" w:hAnsi="Times New Roman"/>
        </w:rPr>
      </w:pPr>
    </w:p>
    <w:p w14:paraId="3104EDAF" w14:textId="77777777" w:rsidR="001256C6" w:rsidRPr="001256C6" w:rsidRDefault="001256C6" w:rsidP="001256C6">
      <w:pPr>
        <w:spacing w:after="0" w:line="240" w:lineRule="auto"/>
        <w:ind w:left="567" w:hanging="567"/>
        <w:rPr>
          <w:rFonts w:ascii="Times New Roman" w:eastAsia="Times New Roman" w:hAnsi="Times New Roman"/>
        </w:rPr>
      </w:pPr>
    </w:p>
    <w:p w14:paraId="251F2299" w14:textId="77777777" w:rsidR="001256C6" w:rsidRPr="001256C6" w:rsidRDefault="001256C6" w:rsidP="001256C6">
      <w:pPr>
        <w:spacing w:after="0" w:line="240" w:lineRule="auto"/>
        <w:ind w:left="567" w:hanging="567"/>
        <w:rPr>
          <w:rFonts w:ascii="Times New Roman" w:eastAsia="Times New Roman" w:hAnsi="Times New Roman"/>
        </w:rPr>
      </w:pPr>
    </w:p>
    <w:p w14:paraId="367F211F" w14:textId="77777777" w:rsidR="001256C6" w:rsidRPr="001256C6" w:rsidRDefault="001256C6" w:rsidP="001256C6">
      <w:pPr>
        <w:spacing w:after="0" w:line="240" w:lineRule="auto"/>
        <w:ind w:left="567" w:hanging="567"/>
        <w:rPr>
          <w:rFonts w:ascii="Times New Roman" w:eastAsia="Times New Roman" w:hAnsi="Times New Roman"/>
        </w:rPr>
      </w:pPr>
    </w:p>
    <w:p w14:paraId="46267E6C" w14:textId="77777777" w:rsidR="001256C6" w:rsidRPr="001256C6" w:rsidRDefault="001256C6" w:rsidP="001256C6">
      <w:pPr>
        <w:spacing w:after="0" w:line="240" w:lineRule="auto"/>
        <w:ind w:left="567" w:hanging="567"/>
        <w:rPr>
          <w:rFonts w:ascii="Times New Roman" w:eastAsia="Times New Roman" w:hAnsi="Times New Roman"/>
        </w:rPr>
      </w:pPr>
    </w:p>
    <w:p w14:paraId="4DCCDF1C" w14:textId="77777777" w:rsidR="001256C6" w:rsidRPr="001256C6" w:rsidRDefault="001256C6" w:rsidP="001256C6">
      <w:pPr>
        <w:spacing w:after="0" w:line="240" w:lineRule="auto"/>
        <w:ind w:left="567" w:hanging="567"/>
        <w:rPr>
          <w:rFonts w:ascii="Times New Roman" w:eastAsia="Times New Roman" w:hAnsi="Times New Roman"/>
        </w:rPr>
      </w:pPr>
    </w:p>
    <w:p w14:paraId="479801E6" w14:textId="77777777" w:rsidR="001256C6" w:rsidRPr="001256C6" w:rsidRDefault="001256C6" w:rsidP="001256C6">
      <w:pPr>
        <w:spacing w:after="0" w:line="240" w:lineRule="auto"/>
        <w:ind w:left="567" w:hanging="567"/>
        <w:rPr>
          <w:rFonts w:ascii="Times New Roman" w:eastAsia="Times New Roman" w:hAnsi="Times New Roman"/>
        </w:rPr>
      </w:pPr>
    </w:p>
    <w:p w14:paraId="2D8DAE65" w14:textId="77777777" w:rsidR="001256C6" w:rsidRPr="001256C6" w:rsidRDefault="001256C6" w:rsidP="001256C6">
      <w:pPr>
        <w:spacing w:after="0" w:line="240" w:lineRule="auto"/>
        <w:ind w:left="567" w:hanging="567"/>
        <w:rPr>
          <w:rFonts w:ascii="Times New Roman" w:eastAsia="Times New Roman" w:hAnsi="Times New Roman"/>
        </w:rPr>
      </w:pPr>
    </w:p>
    <w:p w14:paraId="2F682A5D" w14:textId="77777777" w:rsidR="001256C6" w:rsidRPr="001256C6" w:rsidRDefault="001256C6" w:rsidP="001256C6">
      <w:pPr>
        <w:spacing w:after="0" w:line="240" w:lineRule="auto"/>
        <w:ind w:left="567" w:hanging="567"/>
        <w:rPr>
          <w:rFonts w:ascii="Times New Roman" w:eastAsia="Times New Roman" w:hAnsi="Times New Roman"/>
        </w:rPr>
      </w:pPr>
    </w:p>
    <w:p w14:paraId="4A2E0B2D" w14:textId="77777777" w:rsidR="001256C6" w:rsidRPr="001256C6" w:rsidRDefault="001256C6" w:rsidP="001256C6">
      <w:pPr>
        <w:spacing w:after="0" w:line="240" w:lineRule="auto"/>
        <w:ind w:left="567" w:hanging="567"/>
        <w:rPr>
          <w:rFonts w:ascii="Times New Roman" w:eastAsia="Times New Roman" w:hAnsi="Times New Roman"/>
        </w:rPr>
      </w:pPr>
    </w:p>
    <w:p w14:paraId="636F8B92" w14:textId="77777777" w:rsidR="001256C6" w:rsidRPr="001256C6" w:rsidRDefault="001256C6" w:rsidP="001256C6">
      <w:pPr>
        <w:spacing w:after="0" w:line="240" w:lineRule="auto"/>
        <w:ind w:left="567" w:hanging="567"/>
        <w:rPr>
          <w:rFonts w:ascii="Times New Roman" w:eastAsia="Times New Roman" w:hAnsi="Times New Roman"/>
        </w:rPr>
      </w:pPr>
    </w:p>
    <w:p w14:paraId="494A5228" w14:textId="77777777" w:rsidR="001256C6" w:rsidRPr="001256C6" w:rsidRDefault="001256C6" w:rsidP="001256C6">
      <w:pPr>
        <w:spacing w:after="0" w:line="240" w:lineRule="auto"/>
        <w:ind w:left="567" w:hanging="567"/>
        <w:rPr>
          <w:rFonts w:ascii="Times New Roman" w:eastAsia="Times New Roman" w:hAnsi="Times New Roman"/>
        </w:rPr>
      </w:pPr>
    </w:p>
    <w:p w14:paraId="433E9482" w14:textId="77777777" w:rsidR="001256C6" w:rsidRPr="001256C6" w:rsidRDefault="001256C6" w:rsidP="001256C6">
      <w:pPr>
        <w:spacing w:after="0" w:line="240" w:lineRule="auto"/>
        <w:ind w:left="567" w:hanging="567"/>
        <w:rPr>
          <w:rFonts w:ascii="Times New Roman" w:eastAsia="Times New Roman" w:hAnsi="Times New Roman"/>
        </w:rPr>
      </w:pPr>
    </w:p>
    <w:p w14:paraId="52D4201C" w14:textId="77777777" w:rsidR="001256C6" w:rsidRPr="001256C6" w:rsidRDefault="001256C6" w:rsidP="001256C6">
      <w:pPr>
        <w:spacing w:after="0" w:line="240" w:lineRule="auto"/>
        <w:ind w:left="567" w:hanging="567"/>
        <w:rPr>
          <w:rFonts w:ascii="Times New Roman" w:eastAsia="Times New Roman" w:hAnsi="Times New Roman"/>
        </w:rPr>
      </w:pPr>
    </w:p>
    <w:p w14:paraId="2EE0A6B1" w14:textId="77777777" w:rsidR="001256C6" w:rsidRPr="001256C6" w:rsidRDefault="001256C6" w:rsidP="001256C6">
      <w:pPr>
        <w:spacing w:after="0" w:line="240" w:lineRule="auto"/>
        <w:ind w:left="567" w:hanging="567"/>
        <w:rPr>
          <w:rFonts w:ascii="Times New Roman" w:eastAsia="Times New Roman" w:hAnsi="Times New Roman"/>
        </w:rPr>
      </w:pPr>
    </w:p>
    <w:p w14:paraId="7B67A9F1" w14:textId="77777777" w:rsidR="001256C6" w:rsidRPr="001256C6" w:rsidRDefault="001256C6" w:rsidP="001256C6">
      <w:pPr>
        <w:spacing w:after="0" w:line="240" w:lineRule="auto"/>
        <w:ind w:left="567" w:hanging="567"/>
        <w:rPr>
          <w:rFonts w:ascii="Times New Roman" w:eastAsia="Times New Roman" w:hAnsi="Times New Roman"/>
        </w:rPr>
      </w:pPr>
    </w:p>
    <w:p w14:paraId="52EF73FE" w14:textId="77777777" w:rsidR="001256C6" w:rsidRPr="001256C6" w:rsidRDefault="001256C6" w:rsidP="001256C6">
      <w:pPr>
        <w:spacing w:after="0" w:line="240" w:lineRule="auto"/>
        <w:ind w:left="567" w:hanging="567"/>
        <w:rPr>
          <w:rFonts w:ascii="Times New Roman" w:eastAsia="Times New Roman" w:hAnsi="Times New Roman"/>
        </w:rPr>
      </w:pPr>
    </w:p>
    <w:p w14:paraId="4741B169" w14:textId="77777777" w:rsidR="001256C6" w:rsidRPr="001256C6" w:rsidRDefault="001256C6" w:rsidP="001256C6">
      <w:pPr>
        <w:spacing w:after="0" w:line="240" w:lineRule="auto"/>
        <w:ind w:left="567" w:hanging="567"/>
        <w:rPr>
          <w:rFonts w:ascii="Times New Roman" w:eastAsia="Times New Roman" w:hAnsi="Times New Roman"/>
        </w:rPr>
      </w:pPr>
    </w:p>
    <w:p w14:paraId="3E3FF6B1" w14:textId="77777777" w:rsidR="001256C6" w:rsidRPr="001256C6" w:rsidRDefault="001256C6" w:rsidP="001256C6">
      <w:pPr>
        <w:spacing w:after="0" w:line="240" w:lineRule="auto"/>
        <w:ind w:left="567" w:hanging="567"/>
        <w:rPr>
          <w:rFonts w:ascii="Times New Roman" w:eastAsia="Times New Roman" w:hAnsi="Times New Roman"/>
          <w:b/>
          <w:caps/>
        </w:rPr>
      </w:pPr>
    </w:p>
    <w:p w14:paraId="26A646CD" w14:textId="77777777" w:rsidR="001256C6" w:rsidRPr="001256C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20" w:name="_Toc129243137"/>
      <w:bookmarkStart w:id="21" w:name="_Toc129243262"/>
      <w:r w:rsidRPr="001256C6">
        <w:rPr>
          <w:rFonts w:ascii="Times New Roman" w:eastAsia="Times New Roman" w:hAnsi="Times New Roman"/>
          <w:b/>
          <w:caps/>
        </w:rPr>
        <w:t>B. PAKUOTĖS LAPELIS</w:t>
      </w:r>
      <w:bookmarkEnd w:id="20"/>
      <w:bookmarkEnd w:id="21"/>
    </w:p>
    <w:p w14:paraId="53F6E4E3" w14:textId="77777777" w:rsidR="001256C6" w:rsidRPr="001256C6" w:rsidRDefault="001256C6" w:rsidP="001256C6">
      <w:pPr>
        <w:spacing w:after="0" w:line="240" w:lineRule="auto"/>
        <w:jc w:val="center"/>
        <w:rPr>
          <w:rFonts w:ascii="Times New Roman" w:eastAsia="Times New Roman" w:hAnsi="Times New Roman"/>
          <w:b/>
          <w:i/>
          <w:iCs/>
        </w:rPr>
      </w:pPr>
      <w:r w:rsidRPr="001256C6">
        <w:rPr>
          <w:rFonts w:ascii="Times New Roman" w:eastAsia="Times New Roman" w:hAnsi="Times New Roman"/>
        </w:rPr>
        <w:br w:type="page"/>
      </w:r>
      <w:bookmarkStart w:id="22" w:name="_Toc129243138"/>
      <w:bookmarkStart w:id="23" w:name="_Toc129243263"/>
      <w:r w:rsidRPr="001256C6">
        <w:rPr>
          <w:rFonts w:ascii="Times New Roman" w:eastAsia="Times New Roman" w:hAnsi="Times New Roman"/>
          <w:b/>
          <w:iCs/>
        </w:rPr>
        <w:lastRenderedPageBreak/>
        <w:t>Pakuotės lapelis: informacija vartotojui</w:t>
      </w:r>
    </w:p>
    <w:bookmarkEnd w:id="22"/>
    <w:bookmarkEnd w:id="23"/>
    <w:p w14:paraId="41B7BE11" w14:textId="77777777" w:rsidR="001256C6" w:rsidRPr="001256C6" w:rsidRDefault="001256C6" w:rsidP="001256C6">
      <w:pPr>
        <w:spacing w:after="0" w:line="240" w:lineRule="auto"/>
        <w:rPr>
          <w:rFonts w:ascii="Times New Roman" w:eastAsia="Times New Roman" w:hAnsi="Times New Roman"/>
        </w:rPr>
      </w:pPr>
    </w:p>
    <w:p w14:paraId="410377B4" w14:textId="77777777" w:rsidR="001256C6" w:rsidRPr="001256C6" w:rsidRDefault="001256C6" w:rsidP="001256C6">
      <w:pPr>
        <w:spacing w:after="0" w:line="240" w:lineRule="auto"/>
        <w:jc w:val="center"/>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50 mg/ml odos tirpalas</w:t>
      </w:r>
    </w:p>
    <w:p w14:paraId="3D1412F3" w14:textId="1899598D" w:rsidR="001256C6" w:rsidRPr="001256C6" w:rsidRDefault="007E6DEE" w:rsidP="001256C6">
      <w:pPr>
        <w:spacing w:after="0" w:line="240" w:lineRule="auto"/>
        <w:jc w:val="center"/>
        <w:rPr>
          <w:rFonts w:ascii="Times New Roman" w:eastAsia="Times New Roman" w:hAnsi="Times New Roman"/>
        </w:rPr>
      </w:pPr>
      <w:proofErr w:type="spellStart"/>
      <w:r>
        <w:rPr>
          <w:rFonts w:ascii="Times New Roman" w:eastAsia="Times New Roman" w:hAnsi="Times New Roman"/>
        </w:rPr>
        <w:t>m</w:t>
      </w:r>
      <w:r w:rsidR="001256C6" w:rsidRPr="001256C6">
        <w:rPr>
          <w:rFonts w:ascii="Times New Roman" w:eastAsia="Times New Roman" w:hAnsi="Times New Roman"/>
        </w:rPr>
        <w:t>inoksidilis</w:t>
      </w:r>
      <w:proofErr w:type="spellEnd"/>
    </w:p>
    <w:p w14:paraId="4627D6F5" w14:textId="77777777" w:rsidR="001256C6" w:rsidRPr="001256C6" w:rsidRDefault="001256C6" w:rsidP="001256C6">
      <w:pPr>
        <w:spacing w:after="0" w:line="240" w:lineRule="auto"/>
        <w:rPr>
          <w:rFonts w:ascii="Times New Roman" w:eastAsia="Times New Roman" w:hAnsi="Times New Roman"/>
        </w:rPr>
      </w:pPr>
    </w:p>
    <w:p w14:paraId="016E5750" w14:textId="77777777" w:rsidR="001256C6" w:rsidRPr="001256C6" w:rsidRDefault="001256C6" w:rsidP="001256C6">
      <w:pPr>
        <w:numPr>
          <w:ilvl w:val="12"/>
          <w:numId w:val="0"/>
        </w:numPr>
        <w:spacing w:after="0" w:line="240" w:lineRule="auto"/>
        <w:ind w:right="-2"/>
        <w:rPr>
          <w:rFonts w:ascii="Times New Roman" w:eastAsia="Times New Roman" w:hAnsi="Times New Roman"/>
          <w:b/>
        </w:rPr>
      </w:pPr>
      <w:r w:rsidRPr="001256C6">
        <w:rPr>
          <w:rFonts w:ascii="Times New Roman" w:eastAsia="Times New Roman" w:hAnsi="Times New Roman"/>
          <w:b/>
        </w:rPr>
        <w:t>Atidžiai perskaitykite visą šį lapelį, prieš pradėdami vartoti šį vaistą, nes jame pateikiama Jums svarbi informacija.</w:t>
      </w:r>
    </w:p>
    <w:p w14:paraId="01185788" w14:textId="77777777" w:rsidR="001256C6" w:rsidRPr="001256C6" w:rsidRDefault="001256C6" w:rsidP="001256C6">
      <w:pPr>
        <w:numPr>
          <w:ilvl w:val="12"/>
          <w:numId w:val="0"/>
        </w:numPr>
        <w:spacing w:after="0" w:line="240" w:lineRule="auto"/>
        <w:rPr>
          <w:rFonts w:ascii="Times New Roman" w:eastAsia="Times New Roman" w:hAnsi="Times New Roman"/>
        </w:rPr>
      </w:pPr>
      <w:r w:rsidRPr="001256C6">
        <w:rPr>
          <w:rFonts w:ascii="Times New Roman" w:eastAsia="Times New Roman" w:hAnsi="Times New Roman"/>
        </w:rPr>
        <w:t>Visada vartokite šį vaistą tiksliai kaip aprašyta šiame lapelyje arba kaip nurodė gydytojas arba vaistininkas.</w:t>
      </w:r>
    </w:p>
    <w:p w14:paraId="1DE2AA1E" w14:textId="77777777" w:rsidR="001256C6" w:rsidRPr="001256C6" w:rsidRDefault="001256C6" w:rsidP="001256C6">
      <w:pPr>
        <w:numPr>
          <w:ilvl w:val="0"/>
          <w:numId w:val="2"/>
        </w:numPr>
        <w:tabs>
          <w:tab w:val="left" w:pos="567"/>
        </w:tabs>
        <w:spacing w:after="0" w:line="240" w:lineRule="auto"/>
        <w:ind w:left="567" w:hanging="567"/>
        <w:rPr>
          <w:rFonts w:ascii="Times New Roman" w:eastAsia="Times New Roman" w:hAnsi="Times New Roman"/>
        </w:rPr>
      </w:pPr>
      <w:r w:rsidRPr="001256C6">
        <w:rPr>
          <w:rFonts w:ascii="Times New Roman" w:eastAsia="Times New Roman" w:hAnsi="Times New Roman"/>
        </w:rPr>
        <w:t xml:space="preserve">Neišmeskite šio lapelio, nes vėl gali prireikti jį perskaityti. </w:t>
      </w:r>
    </w:p>
    <w:p w14:paraId="1BA4F83C" w14:textId="77777777" w:rsidR="001256C6" w:rsidRPr="001256C6" w:rsidRDefault="001256C6" w:rsidP="001256C6">
      <w:pPr>
        <w:numPr>
          <w:ilvl w:val="0"/>
          <w:numId w:val="2"/>
        </w:numPr>
        <w:tabs>
          <w:tab w:val="left" w:pos="567"/>
        </w:tabs>
        <w:spacing w:after="0" w:line="240" w:lineRule="auto"/>
        <w:ind w:left="567" w:hanging="567"/>
        <w:rPr>
          <w:rFonts w:ascii="Times New Roman" w:eastAsia="Times New Roman" w:hAnsi="Times New Roman"/>
        </w:rPr>
      </w:pPr>
      <w:r w:rsidRPr="001256C6">
        <w:rPr>
          <w:rFonts w:ascii="Times New Roman" w:eastAsia="Times New Roman" w:hAnsi="Times New Roman"/>
        </w:rPr>
        <w:t>Jeigu norite sužinoti daugiau arba pasitarti, kreipkitės į vaistininką.</w:t>
      </w:r>
    </w:p>
    <w:p w14:paraId="22D3CAE3" w14:textId="77777777" w:rsidR="001256C6" w:rsidRPr="001256C6" w:rsidRDefault="001256C6" w:rsidP="001256C6">
      <w:pPr>
        <w:numPr>
          <w:ilvl w:val="0"/>
          <w:numId w:val="2"/>
        </w:numPr>
        <w:tabs>
          <w:tab w:val="left" w:pos="567"/>
        </w:tabs>
        <w:spacing w:after="0" w:line="240" w:lineRule="auto"/>
        <w:ind w:left="567" w:hanging="567"/>
        <w:rPr>
          <w:rFonts w:ascii="Times New Roman" w:eastAsia="Times New Roman" w:hAnsi="Times New Roman"/>
        </w:rPr>
      </w:pPr>
      <w:r w:rsidRPr="001256C6">
        <w:rPr>
          <w:rFonts w:ascii="Times New Roman" w:eastAsia="Times New Roman" w:hAnsi="Times New Roman"/>
        </w:rPr>
        <w:t xml:space="preserve">Jeigu pasireiškė šalutinis poveikis (net jeigu jis šiame lapelyje nenurodytas), kreipkitės į gydytoją arba vaistininką. </w:t>
      </w:r>
      <w:r w:rsidR="00853A0D">
        <w:rPr>
          <w:rFonts w:ascii="Times New Roman" w:eastAsia="Times New Roman" w:hAnsi="Times New Roman"/>
        </w:rPr>
        <w:t xml:space="preserve">Žr. </w:t>
      </w:r>
      <w:r w:rsidR="00853A0D">
        <w:rPr>
          <w:rFonts w:ascii="Times New Roman" w:eastAsia="Times New Roman" w:hAnsi="Times New Roman"/>
          <w:lang w:val="et-EE"/>
        </w:rPr>
        <w:t>4 skyri</w:t>
      </w:r>
      <w:r w:rsidR="00853A0D">
        <w:rPr>
          <w:rFonts w:ascii="Times New Roman" w:eastAsia="Times New Roman" w:hAnsi="Times New Roman"/>
        </w:rPr>
        <w:t>ų.</w:t>
      </w:r>
    </w:p>
    <w:p w14:paraId="321B2152" w14:textId="77777777" w:rsidR="001256C6" w:rsidRPr="001256C6" w:rsidRDefault="001256C6" w:rsidP="001256C6">
      <w:pPr>
        <w:spacing w:after="0" w:line="240" w:lineRule="auto"/>
        <w:rPr>
          <w:rFonts w:ascii="Times New Roman" w:eastAsia="Times New Roman" w:hAnsi="Times New Roman"/>
        </w:rPr>
      </w:pPr>
    </w:p>
    <w:p w14:paraId="55DA277C" w14:textId="77777777" w:rsidR="001256C6" w:rsidRDefault="001256C6" w:rsidP="001256C6">
      <w:pPr>
        <w:spacing w:after="0" w:line="240" w:lineRule="auto"/>
        <w:rPr>
          <w:rFonts w:ascii="Times New Roman" w:eastAsia="Times New Roman" w:hAnsi="Times New Roman"/>
          <w:b/>
        </w:rPr>
      </w:pPr>
      <w:r w:rsidRPr="001256C6">
        <w:rPr>
          <w:rFonts w:ascii="Times New Roman" w:eastAsia="Times New Roman" w:hAnsi="Times New Roman"/>
          <w:b/>
        </w:rPr>
        <w:t>Apie ką rašoma šiame lapelyje?</w:t>
      </w:r>
    </w:p>
    <w:p w14:paraId="0189069F" w14:textId="77777777" w:rsidR="00E8481B" w:rsidRPr="001256C6" w:rsidRDefault="00E8481B" w:rsidP="001256C6">
      <w:pPr>
        <w:spacing w:after="0" w:line="240" w:lineRule="auto"/>
        <w:rPr>
          <w:rFonts w:ascii="Times New Roman" w:eastAsia="Times New Roman" w:hAnsi="Times New Roman"/>
          <w:b/>
        </w:rPr>
      </w:pPr>
    </w:p>
    <w:p w14:paraId="2D299654" w14:textId="77777777" w:rsidR="001256C6" w:rsidRPr="001256C6" w:rsidRDefault="001256C6" w:rsidP="001256C6">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1.</w:t>
      </w:r>
      <w:r w:rsidRPr="001256C6">
        <w:rPr>
          <w:rFonts w:ascii="Times New Roman" w:eastAsia="Times New Roman" w:hAnsi="Times New Roman"/>
        </w:rPr>
        <w:tab/>
        <w:t xml:space="preserve">Kas yra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ir kam jis vartojamas</w:t>
      </w:r>
    </w:p>
    <w:p w14:paraId="2F78E13E" w14:textId="77777777" w:rsidR="001256C6" w:rsidRPr="001256C6" w:rsidRDefault="001256C6" w:rsidP="001256C6">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2.</w:t>
      </w:r>
      <w:r w:rsidRPr="001256C6">
        <w:rPr>
          <w:rFonts w:ascii="Times New Roman" w:eastAsia="Times New Roman" w:hAnsi="Times New Roman"/>
        </w:rPr>
        <w:tab/>
        <w:t xml:space="preserve">Kas žinotina prieš vartojant </w:t>
      </w:r>
      <w:proofErr w:type="spellStart"/>
      <w:r w:rsidRPr="001256C6">
        <w:rPr>
          <w:rFonts w:ascii="Times New Roman" w:eastAsia="Times New Roman" w:hAnsi="Times New Roman"/>
        </w:rPr>
        <w:t>Regaine</w:t>
      </w:r>
      <w:proofErr w:type="spellEnd"/>
    </w:p>
    <w:p w14:paraId="4B65E15D" w14:textId="77777777" w:rsidR="001256C6" w:rsidRPr="001256C6" w:rsidRDefault="001256C6" w:rsidP="001256C6">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3.</w:t>
      </w:r>
      <w:r w:rsidRPr="001256C6">
        <w:rPr>
          <w:rFonts w:ascii="Times New Roman" w:eastAsia="Times New Roman" w:hAnsi="Times New Roman"/>
        </w:rPr>
        <w:tab/>
        <w:t xml:space="preserve">Kaip vartoti </w:t>
      </w:r>
      <w:proofErr w:type="spellStart"/>
      <w:r w:rsidRPr="001256C6">
        <w:rPr>
          <w:rFonts w:ascii="Times New Roman" w:eastAsia="Times New Roman" w:hAnsi="Times New Roman"/>
        </w:rPr>
        <w:t>Regaine</w:t>
      </w:r>
      <w:proofErr w:type="spellEnd"/>
    </w:p>
    <w:p w14:paraId="1E837E76" w14:textId="77777777" w:rsidR="001256C6" w:rsidRPr="001256C6" w:rsidRDefault="001256C6" w:rsidP="001256C6">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4.</w:t>
      </w:r>
      <w:r w:rsidRPr="001256C6">
        <w:rPr>
          <w:rFonts w:ascii="Times New Roman" w:eastAsia="Times New Roman" w:hAnsi="Times New Roman"/>
        </w:rPr>
        <w:tab/>
        <w:t>Galimas šalutinis poveikis</w:t>
      </w:r>
    </w:p>
    <w:p w14:paraId="359727E5" w14:textId="77777777" w:rsidR="001256C6" w:rsidRPr="001256C6" w:rsidRDefault="001256C6" w:rsidP="001256C6">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5.</w:t>
      </w:r>
      <w:r w:rsidRPr="001256C6">
        <w:rPr>
          <w:rFonts w:ascii="Times New Roman" w:eastAsia="Times New Roman" w:hAnsi="Times New Roman"/>
        </w:rPr>
        <w:tab/>
        <w:t xml:space="preserve">Kaip laikyti </w:t>
      </w:r>
      <w:proofErr w:type="spellStart"/>
      <w:r w:rsidRPr="001256C6">
        <w:rPr>
          <w:rFonts w:ascii="Times New Roman" w:eastAsia="Times New Roman" w:hAnsi="Times New Roman"/>
        </w:rPr>
        <w:t>Regaine</w:t>
      </w:r>
      <w:proofErr w:type="spellEnd"/>
    </w:p>
    <w:p w14:paraId="02E24A6C" w14:textId="77777777" w:rsidR="001256C6" w:rsidRPr="001256C6" w:rsidRDefault="001256C6" w:rsidP="001256C6">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6.</w:t>
      </w:r>
      <w:r w:rsidRPr="001256C6">
        <w:rPr>
          <w:rFonts w:ascii="Times New Roman" w:eastAsia="Times New Roman" w:hAnsi="Times New Roman"/>
        </w:rPr>
        <w:tab/>
      </w:r>
      <w:r w:rsidRPr="001256C6">
        <w:rPr>
          <w:rFonts w:ascii="Times New Roman" w:eastAsia="Times New Roman" w:hAnsi="Times New Roman"/>
          <w:noProof/>
        </w:rPr>
        <w:t>Pakuotės turinys ir kita informacija</w:t>
      </w:r>
    </w:p>
    <w:p w14:paraId="3E4DB6A0" w14:textId="77777777" w:rsidR="001256C6" w:rsidRPr="001256C6" w:rsidRDefault="001256C6" w:rsidP="001256C6">
      <w:pPr>
        <w:tabs>
          <w:tab w:val="left" w:pos="720"/>
        </w:tabs>
        <w:spacing w:after="0" w:line="240" w:lineRule="auto"/>
        <w:rPr>
          <w:rFonts w:ascii="Times New Roman" w:eastAsia="Times New Roman" w:hAnsi="Times New Roman"/>
        </w:rPr>
      </w:pPr>
    </w:p>
    <w:p w14:paraId="4663E41B" w14:textId="77777777" w:rsidR="001256C6" w:rsidRPr="001256C6" w:rsidRDefault="001256C6" w:rsidP="001256C6">
      <w:pPr>
        <w:spacing w:after="0" w:line="240" w:lineRule="auto"/>
        <w:rPr>
          <w:rFonts w:ascii="Times New Roman" w:eastAsia="Times New Roman" w:hAnsi="Times New Roman"/>
        </w:rPr>
      </w:pPr>
    </w:p>
    <w:p w14:paraId="0132B156" w14:textId="77777777" w:rsidR="001256C6" w:rsidRPr="001256C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24" w:name="_Toc129243139"/>
      <w:bookmarkStart w:id="25" w:name="_Toc129243264"/>
      <w:r w:rsidRPr="001256C6">
        <w:rPr>
          <w:rFonts w:ascii="Times New Roman" w:eastAsia="Times New Roman" w:hAnsi="Times New Roman"/>
          <w:b/>
        </w:rPr>
        <w:t>1.</w:t>
      </w:r>
      <w:r w:rsidRPr="001256C6">
        <w:rPr>
          <w:rFonts w:ascii="Times New Roman" w:eastAsia="Times New Roman" w:hAnsi="Times New Roman"/>
          <w:b/>
        </w:rPr>
        <w:tab/>
        <w:t xml:space="preserve">Kas yra </w:t>
      </w:r>
      <w:proofErr w:type="spellStart"/>
      <w:r w:rsidRPr="001256C6">
        <w:rPr>
          <w:rFonts w:ascii="Times New Roman" w:eastAsia="Times New Roman" w:hAnsi="Times New Roman"/>
          <w:b/>
        </w:rPr>
        <w:t>Regaine</w:t>
      </w:r>
      <w:proofErr w:type="spellEnd"/>
      <w:r w:rsidRPr="001256C6">
        <w:rPr>
          <w:rFonts w:ascii="Times New Roman" w:eastAsia="Times New Roman" w:hAnsi="Times New Roman"/>
          <w:b/>
        </w:rPr>
        <w:t xml:space="preserve"> ir kam jis vartojamas</w:t>
      </w:r>
      <w:bookmarkEnd w:id="24"/>
      <w:bookmarkEnd w:id="25"/>
    </w:p>
    <w:p w14:paraId="10C9D556" w14:textId="77777777" w:rsidR="001256C6" w:rsidRPr="001256C6" w:rsidRDefault="001256C6" w:rsidP="001256C6">
      <w:pPr>
        <w:spacing w:after="0" w:line="240" w:lineRule="auto"/>
        <w:rPr>
          <w:rFonts w:ascii="Times New Roman" w:eastAsia="Times New Roman" w:hAnsi="Times New Roman"/>
          <w:b/>
        </w:rPr>
      </w:pPr>
    </w:p>
    <w:p w14:paraId="2A09F459"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Tai plaukų augimą skatinantis vaistas, skirtas vartoti </w:t>
      </w:r>
      <w:r w:rsidR="00641AA6">
        <w:rPr>
          <w:rFonts w:ascii="Times New Roman" w:eastAsia="Times New Roman" w:hAnsi="Times New Roman"/>
        </w:rPr>
        <w:t>ant odos</w:t>
      </w:r>
      <w:r w:rsidRPr="001256C6">
        <w:rPr>
          <w:rFonts w:ascii="Times New Roman" w:eastAsia="Times New Roman" w:hAnsi="Times New Roman"/>
        </w:rPr>
        <w:t xml:space="preserve">. Veiklioji vaisto medžiaga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veikia įgimtą su hormonais susijusį plaukų slinkimą (</w:t>
      </w:r>
      <w:proofErr w:type="spellStart"/>
      <w:r w:rsidRPr="001256C6">
        <w:rPr>
          <w:rFonts w:ascii="Times New Roman" w:eastAsia="Times New Roman" w:hAnsi="Times New Roman"/>
        </w:rPr>
        <w:t>androgeninė</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alopecija</w:t>
      </w:r>
      <w:proofErr w:type="spellEnd"/>
      <w:r w:rsidRPr="001256C6">
        <w:rPr>
          <w:rFonts w:ascii="Times New Roman" w:eastAsia="Times New Roman" w:hAnsi="Times New Roman"/>
        </w:rPr>
        <w:t>).</w:t>
      </w:r>
    </w:p>
    <w:p w14:paraId="5AEFD0D6" w14:textId="77777777" w:rsidR="001256C6" w:rsidRPr="001256C6" w:rsidRDefault="001256C6" w:rsidP="001256C6">
      <w:pPr>
        <w:spacing w:after="0" w:line="240" w:lineRule="auto"/>
        <w:rPr>
          <w:rFonts w:ascii="Times New Roman" w:eastAsia="Times New Roman" w:hAnsi="Times New Roman"/>
        </w:rPr>
      </w:pPr>
    </w:p>
    <w:p w14:paraId="3D2B8369" w14:textId="77777777" w:rsidR="001256C6" w:rsidRPr="001256C6" w:rsidRDefault="001256C6" w:rsidP="001256C6">
      <w:pPr>
        <w:spacing w:after="0" w:line="240" w:lineRule="auto"/>
        <w:rPr>
          <w:rFonts w:ascii="Times New Roman" w:eastAsia="Times New Roman" w:hAnsi="Times New Roman"/>
        </w:rPr>
      </w:pPr>
      <w:proofErr w:type="spellStart"/>
      <w:r w:rsidRPr="001256C6">
        <w:rPr>
          <w:rFonts w:ascii="Times New Roman" w:eastAsia="Times New Roman" w:hAnsi="Times New Roman"/>
          <w:bCs/>
        </w:rPr>
        <w:t>Regaine</w:t>
      </w:r>
      <w:proofErr w:type="spellEnd"/>
      <w:r w:rsidRPr="001256C6">
        <w:rPr>
          <w:rFonts w:ascii="Times New Roman" w:eastAsia="Times New Roman" w:hAnsi="Times New Roman"/>
          <w:bCs/>
        </w:rPr>
        <w:t xml:space="preserve"> 50</w:t>
      </w:r>
      <w:bookmarkStart w:id="26" w:name="_Hlk506650295"/>
      <w:r w:rsidRPr="001256C6">
        <w:rPr>
          <w:rFonts w:ascii="Times New Roman" w:eastAsia="Times New Roman" w:hAnsi="Times New Roman"/>
          <w:bCs/>
        </w:rPr>
        <w:t> </w:t>
      </w:r>
      <w:bookmarkEnd w:id="26"/>
      <w:r w:rsidRPr="001256C6">
        <w:rPr>
          <w:rFonts w:ascii="Times New Roman" w:eastAsia="Times New Roman" w:hAnsi="Times New Roman"/>
          <w:bCs/>
        </w:rPr>
        <w:t xml:space="preserve">mg/ml odos tirpalas vartojamas </w:t>
      </w:r>
      <w:r w:rsidRPr="001256C6">
        <w:rPr>
          <w:rFonts w:ascii="Times New Roman" w:eastAsia="Times New Roman" w:hAnsi="Times New Roman"/>
        </w:rPr>
        <w:t>vyrų paveldimam plikimui gydyti.</w:t>
      </w:r>
    </w:p>
    <w:p w14:paraId="495D3740" w14:textId="77777777" w:rsidR="001256C6" w:rsidRPr="001256C6" w:rsidRDefault="001256C6" w:rsidP="001256C6">
      <w:pPr>
        <w:spacing w:after="0" w:line="240" w:lineRule="auto"/>
        <w:rPr>
          <w:rFonts w:ascii="Times New Roman" w:eastAsia="Times New Roman" w:hAnsi="Times New Roman"/>
        </w:rPr>
      </w:pPr>
    </w:p>
    <w:p w14:paraId="181D5F81" w14:textId="77777777" w:rsidR="001256C6" w:rsidRPr="001256C6" w:rsidRDefault="001256C6" w:rsidP="001256C6">
      <w:pPr>
        <w:spacing w:after="0" w:line="240" w:lineRule="auto"/>
        <w:rPr>
          <w:rFonts w:ascii="Times New Roman" w:eastAsia="Times New Roman" w:hAnsi="Times New Roman"/>
        </w:rPr>
      </w:pPr>
    </w:p>
    <w:p w14:paraId="39E595C1" w14:textId="77777777" w:rsidR="001256C6" w:rsidRPr="001256C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27" w:name="_Toc129243140"/>
      <w:bookmarkStart w:id="28" w:name="_Toc129243265"/>
      <w:r w:rsidRPr="001256C6">
        <w:rPr>
          <w:rFonts w:ascii="Times New Roman" w:eastAsia="Times New Roman" w:hAnsi="Times New Roman"/>
          <w:b/>
        </w:rPr>
        <w:t>2.</w:t>
      </w:r>
      <w:r w:rsidRPr="001256C6">
        <w:rPr>
          <w:rFonts w:ascii="Times New Roman" w:eastAsia="Times New Roman" w:hAnsi="Times New Roman"/>
          <w:b/>
        </w:rPr>
        <w:tab/>
        <w:t xml:space="preserve">Kas žinotina prieš vartojant </w:t>
      </w:r>
      <w:proofErr w:type="spellStart"/>
      <w:r w:rsidRPr="001256C6">
        <w:rPr>
          <w:rFonts w:ascii="Times New Roman" w:eastAsia="Times New Roman" w:hAnsi="Times New Roman"/>
          <w:b/>
        </w:rPr>
        <w:t>Regaine</w:t>
      </w:r>
      <w:bookmarkEnd w:id="27"/>
      <w:bookmarkEnd w:id="28"/>
      <w:proofErr w:type="spellEnd"/>
    </w:p>
    <w:p w14:paraId="37AEE84D" w14:textId="77777777" w:rsidR="001256C6" w:rsidRPr="001256C6" w:rsidRDefault="001256C6" w:rsidP="001256C6">
      <w:pPr>
        <w:spacing w:after="0" w:line="240" w:lineRule="auto"/>
        <w:rPr>
          <w:rFonts w:ascii="Times New Roman" w:eastAsia="Times New Roman" w:hAnsi="Times New Roman"/>
        </w:rPr>
      </w:pPr>
    </w:p>
    <w:p w14:paraId="4C12ADFC" w14:textId="4E0D2953" w:rsidR="001256C6" w:rsidRPr="001256C6" w:rsidRDefault="001256C6" w:rsidP="001256C6">
      <w:pPr>
        <w:spacing w:after="0" w:line="220" w:lineRule="exact"/>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vartoti </w:t>
      </w:r>
      <w:r w:rsidR="006222D8">
        <w:rPr>
          <w:rFonts w:ascii="Times New Roman" w:eastAsia="Times New Roman" w:hAnsi="Times New Roman"/>
          <w:b/>
          <w:bCs/>
        </w:rPr>
        <w:t>draudžiama</w:t>
      </w:r>
      <w:r w:rsidRPr="001256C6">
        <w:rPr>
          <w:rFonts w:ascii="Times New Roman" w:eastAsia="Times New Roman" w:hAnsi="Times New Roman"/>
          <w:b/>
          <w:bCs/>
        </w:rPr>
        <w:t>:</w:t>
      </w:r>
    </w:p>
    <w:p w14:paraId="03A9787D" w14:textId="77777777" w:rsidR="001256C6" w:rsidRPr="001256C6" w:rsidRDefault="001256C6" w:rsidP="003E2325">
      <w:pPr>
        <w:numPr>
          <w:ilvl w:val="0"/>
          <w:numId w:val="5"/>
        </w:numPr>
        <w:spacing w:after="0" w:line="240" w:lineRule="auto"/>
        <w:ind w:left="567" w:hanging="567"/>
        <w:rPr>
          <w:rFonts w:ascii="Times New Roman" w:eastAsia="Times New Roman" w:hAnsi="Times New Roman"/>
        </w:rPr>
      </w:pPr>
      <w:r w:rsidRPr="001256C6">
        <w:rPr>
          <w:rFonts w:ascii="Times New Roman" w:eastAsia="Times New Roman" w:hAnsi="Times New Roman"/>
        </w:rPr>
        <w:t>jeigu yra alergija veikliajai medžiagai arba bet kuriai pagalbinei šio vaisto medžiagai (jos išvardytos 6</w:t>
      </w:r>
      <w:r w:rsidR="00303C0A" w:rsidRPr="001256C6">
        <w:rPr>
          <w:rFonts w:ascii="Times New Roman" w:eastAsia="Times New Roman" w:hAnsi="Times New Roman"/>
        </w:rPr>
        <w:t> </w:t>
      </w:r>
      <w:r w:rsidRPr="001256C6">
        <w:rPr>
          <w:rFonts w:ascii="Times New Roman" w:eastAsia="Times New Roman" w:hAnsi="Times New Roman"/>
        </w:rPr>
        <w:t>skyriuje).</w:t>
      </w:r>
    </w:p>
    <w:p w14:paraId="17800205" w14:textId="77777777" w:rsidR="001256C6" w:rsidRPr="001256C6" w:rsidRDefault="001256C6" w:rsidP="001256C6">
      <w:pPr>
        <w:spacing w:after="0" w:line="240" w:lineRule="auto"/>
        <w:rPr>
          <w:rFonts w:ascii="Times New Roman" w:eastAsia="Times New Roman" w:hAnsi="Times New Roman"/>
        </w:rPr>
      </w:pPr>
    </w:p>
    <w:p w14:paraId="24DA2C8B" w14:textId="77777777" w:rsidR="001256C6" w:rsidRPr="001256C6" w:rsidRDefault="001256C6" w:rsidP="001256C6">
      <w:pPr>
        <w:spacing w:after="0" w:line="220" w:lineRule="exact"/>
        <w:rPr>
          <w:rFonts w:ascii="Times New Roman" w:eastAsia="Times New Roman" w:hAnsi="Times New Roman"/>
          <w:b/>
          <w:bCs/>
        </w:rPr>
      </w:pPr>
      <w:r w:rsidRPr="001256C6">
        <w:rPr>
          <w:rFonts w:ascii="Times New Roman" w:eastAsia="Times New Roman" w:hAnsi="Times New Roman"/>
          <w:b/>
          <w:bCs/>
        </w:rPr>
        <w:t>Įspėjimai ir atsargumo priemonės</w:t>
      </w:r>
    </w:p>
    <w:p w14:paraId="60EBA936" w14:textId="77777777" w:rsidR="001256C6" w:rsidRPr="001256C6" w:rsidRDefault="001256C6" w:rsidP="001256C6">
      <w:pPr>
        <w:spacing w:after="0" w:line="220" w:lineRule="exact"/>
        <w:rPr>
          <w:rFonts w:ascii="Times New Roman" w:eastAsia="Times New Roman" w:hAnsi="Times New Roman"/>
        </w:rPr>
      </w:pPr>
      <w:r w:rsidRPr="001256C6">
        <w:rPr>
          <w:rFonts w:ascii="Times New Roman" w:eastAsia="Times New Roman" w:hAnsi="Times New Roman"/>
        </w:rPr>
        <w:t xml:space="preserve">Jeigu sergate širdies ir kraujagyslių ligomis, ar turite širdies ritmo sutrikimų, prieš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pasikonsultuokite su gydytoju.</w:t>
      </w:r>
    </w:p>
    <w:p w14:paraId="4BC758DB" w14:textId="77777777" w:rsidR="001256C6" w:rsidRPr="001256C6" w:rsidRDefault="001256C6" w:rsidP="001256C6">
      <w:pPr>
        <w:spacing w:after="0" w:line="220" w:lineRule="exact"/>
        <w:rPr>
          <w:rFonts w:ascii="Times New Roman" w:eastAsia="Times New Roman" w:hAnsi="Times New Roman"/>
        </w:rPr>
      </w:pPr>
    </w:p>
    <w:p w14:paraId="39A8940A" w14:textId="77777777" w:rsidR="001256C6" w:rsidRPr="001256C6" w:rsidRDefault="001256C6" w:rsidP="001256C6">
      <w:pPr>
        <w:spacing w:after="0" w:line="220" w:lineRule="exact"/>
        <w:rPr>
          <w:rFonts w:ascii="Times New Roman" w:eastAsia="Times New Roman" w:hAnsi="Times New Roman"/>
        </w:rPr>
      </w:pPr>
      <w:r w:rsidRPr="001256C6">
        <w:rPr>
          <w:rFonts w:ascii="Times New Roman" w:eastAsia="Times New Roman" w:hAnsi="Times New Roman"/>
        </w:rPr>
        <w:t xml:space="preserve">Nevartokite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jeigu </w:t>
      </w:r>
      <w:r w:rsidR="00641AA6">
        <w:rPr>
          <w:rFonts w:ascii="Times New Roman" w:eastAsia="Times New Roman" w:hAnsi="Times New Roman"/>
        </w:rPr>
        <w:t>J</w:t>
      </w:r>
      <w:r w:rsidRPr="001256C6">
        <w:rPr>
          <w:rFonts w:ascii="Times New Roman" w:eastAsia="Times New Roman" w:hAnsi="Times New Roman"/>
        </w:rPr>
        <w:t>ūsų šeimos nariams nebuvo plikimo atvejų, jeigu plaukų slinkimas pasireiškia staiga ir</w:t>
      </w:r>
      <w:r w:rsidR="00641AA6">
        <w:rPr>
          <w:rFonts w:ascii="Times New Roman" w:eastAsia="Times New Roman" w:hAnsi="Times New Roman"/>
        </w:rPr>
        <w:t xml:space="preserve"> (</w:t>
      </w:r>
      <w:r w:rsidRPr="001256C6">
        <w:rPr>
          <w:rFonts w:ascii="Times New Roman" w:eastAsia="Times New Roman" w:hAnsi="Times New Roman"/>
        </w:rPr>
        <w:t>ar</w:t>
      </w:r>
      <w:r w:rsidR="00641AA6">
        <w:rPr>
          <w:rFonts w:ascii="Times New Roman" w:eastAsia="Times New Roman" w:hAnsi="Times New Roman"/>
        </w:rPr>
        <w:t>ba)</w:t>
      </w:r>
      <w:r w:rsidRPr="001256C6">
        <w:rPr>
          <w:rFonts w:ascii="Times New Roman" w:eastAsia="Times New Roman" w:hAnsi="Times New Roman"/>
        </w:rPr>
        <w:t xml:space="preserve"> plaukai krenta lopais, jei plaukai pradeda slinkti po gimdymo ar plaukų slinkimo priežastis nežinoma.</w:t>
      </w:r>
    </w:p>
    <w:p w14:paraId="13440C3E" w14:textId="77777777" w:rsidR="001256C6" w:rsidRPr="001256C6" w:rsidRDefault="001256C6" w:rsidP="001256C6">
      <w:pPr>
        <w:spacing w:after="0" w:line="220" w:lineRule="exact"/>
        <w:rPr>
          <w:rFonts w:ascii="Times New Roman" w:eastAsia="Times New Roman" w:hAnsi="Times New Roman"/>
        </w:rPr>
      </w:pPr>
    </w:p>
    <w:p w14:paraId="34965A60" w14:textId="77777777" w:rsidR="00853A0D" w:rsidRPr="001256C6" w:rsidRDefault="001256C6" w:rsidP="0057284E">
      <w:pPr>
        <w:spacing w:after="0" w:line="220" w:lineRule="exact"/>
        <w:rPr>
          <w:rFonts w:ascii="Times New Roman" w:eastAsia="Times New Roman" w:hAnsi="Times New Roman"/>
          <w:noProof/>
        </w:rPr>
      </w:pPr>
      <w:r w:rsidRPr="001256C6">
        <w:rPr>
          <w:rFonts w:ascii="Times New Roman" w:eastAsia="Times New Roman" w:hAnsi="Times New Roman"/>
        </w:rPr>
        <w:t xml:space="preserve">Prieš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įsitikinkite, kad </w:t>
      </w:r>
      <w:r w:rsidR="00641AA6">
        <w:rPr>
          <w:rFonts w:ascii="Times New Roman" w:eastAsia="Times New Roman" w:hAnsi="Times New Roman"/>
        </w:rPr>
        <w:t>J</w:t>
      </w:r>
      <w:r w:rsidRPr="001256C6">
        <w:rPr>
          <w:rFonts w:ascii="Times New Roman" w:eastAsia="Times New Roman" w:hAnsi="Times New Roman"/>
        </w:rPr>
        <w:t xml:space="preserve">ūsų galvos oda yra sveika. Nevartokite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jeigu galvos oda paraudusi, apimta uždegimo ar infekcijos, sudirgusi ar skausminga, arba jeigu vartojate kitų ant odos vartojamų vaistų.</w:t>
      </w:r>
    </w:p>
    <w:p w14:paraId="0715E307" w14:textId="77777777" w:rsidR="001256C6" w:rsidRPr="001256C6" w:rsidRDefault="001256C6" w:rsidP="001256C6">
      <w:pPr>
        <w:spacing w:after="0" w:line="220" w:lineRule="exact"/>
        <w:rPr>
          <w:rFonts w:ascii="Times New Roman" w:eastAsia="Times New Roman" w:hAnsi="Times New Roman"/>
        </w:rPr>
      </w:pPr>
    </w:p>
    <w:p w14:paraId="0F4FFCE9" w14:textId="77777777" w:rsidR="001256C6" w:rsidRDefault="001256C6" w:rsidP="001256C6">
      <w:pPr>
        <w:spacing w:after="0" w:line="220" w:lineRule="exact"/>
        <w:rPr>
          <w:rFonts w:ascii="Times New Roman" w:eastAsia="Times New Roman" w:hAnsi="Times New Roman"/>
        </w:rPr>
      </w:pPr>
      <w:r w:rsidRPr="001256C6">
        <w:rPr>
          <w:rFonts w:ascii="Times New Roman" w:eastAsia="Times New Roman" w:hAnsi="Times New Roman"/>
        </w:rPr>
        <w:t>Saugokitės, kad išpurkšto tirpalo nepatektų į kvėpavimo takus.</w:t>
      </w:r>
    </w:p>
    <w:p w14:paraId="0AA6403A" w14:textId="77777777" w:rsidR="00853A0D" w:rsidRDefault="00853A0D" w:rsidP="00853A0D">
      <w:pPr>
        <w:spacing w:after="0" w:line="240" w:lineRule="auto"/>
        <w:rPr>
          <w:rFonts w:ascii="Times New Roman" w:eastAsia="Times New Roman" w:hAnsi="Times New Roman"/>
          <w:noProof/>
        </w:rPr>
      </w:pPr>
    </w:p>
    <w:p w14:paraId="26FAB2C9" w14:textId="77777777" w:rsidR="00853A0D" w:rsidRPr="004F729B" w:rsidRDefault="00853A0D" w:rsidP="00853A0D">
      <w:pPr>
        <w:spacing w:after="0" w:line="240" w:lineRule="auto"/>
        <w:rPr>
          <w:rFonts w:ascii="Times New Roman" w:eastAsia="Times New Roman" w:hAnsi="Times New Roman"/>
          <w:noProof/>
        </w:rPr>
      </w:pPr>
      <w:r w:rsidRPr="00242205">
        <w:rPr>
          <w:rFonts w:ascii="Times New Roman" w:eastAsia="Times New Roman" w:hAnsi="Times New Roman"/>
          <w:noProof/>
        </w:rPr>
        <w:t>Vaisto vartojimas didesnėmis dozėmis ar dažniau nei rekomendu</w:t>
      </w:r>
      <w:r w:rsidRPr="004F729B">
        <w:rPr>
          <w:rFonts w:ascii="Times New Roman" w:eastAsia="Times New Roman" w:hAnsi="Times New Roman"/>
          <w:noProof/>
        </w:rPr>
        <w:t>ojama rezultatų nepagerina.</w:t>
      </w:r>
    </w:p>
    <w:p w14:paraId="7AA987F5" w14:textId="77777777" w:rsidR="00853A0D" w:rsidRDefault="00853A0D" w:rsidP="00853A0D">
      <w:pPr>
        <w:spacing w:after="0" w:line="240" w:lineRule="auto"/>
        <w:rPr>
          <w:rFonts w:ascii="Times New Roman" w:eastAsia="Times New Roman" w:hAnsi="Times New Roman"/>
          <w:noProof/>
        </w:rPr>
      </w:pPr>
    </w:p>
    <w:p w14:paraId="6492471B" w14:textId="77777777" w:rsidR="00FA29E9" w:rsidRDefault="00FA29E9" w:rsidP="00FA29E9">
      <w:pPr>
        <w:spacing w:after="0" w:line="240" w:lineRule="auto"/>
        <w:rPr>
          <w:rFonts w:ascii="Times New Roman" w:eastAsia="Times New Roman" w:hAnsi="Times New Roman"/>
          <w:noProof/>
        </w:rPr>
      </w:pPr>
      <w:r w:rsidRPr="00906D5C">
        <w:rPr>
          <w:rFonts w:ascii="Times New Roman" w:eastAsia="Times New Roman" w:hAnsi="Times New Roman"/>
          <w:noProof/>
        </w:rPr>
        <w:t xml:space="preserve">Norint </w:t>
      </w:r>
      <w:r>
        <w:rPr>
          <w:rFonts w:ascii="Times New Roman" w:eastAsia="Times New Roman" w:hAnsi="Times New Roman"/>
          <w:noProof/>
        </w:rPr>
        <w:t>paskatinti</w:t>
      </w:r>
      <w:r w:rsidRPr="00906D5C">
        <w:rPr>
          <w:rFonts w:ascii="Times New Roman" w:eastAsia="Times New Roman" w:hAnsi="Times New Roman"/>
          <w:noProof/>
        </w:rPr>
        <w:t xml:space="preserve"> ir palaikyti plaukų augimą, būtina naudoti </w:t>
      </w:r>
      <w:r>
        <w:rPr>
          <w:rFonts w:ascii="Times New Roman" w:eastAsia="Times New Roman" w:hAnsi="Times New Roman"/>
          <w:noProof/>
        </w:rPr>
        <w:t>nuolatos</w:t>
      </w:r>
      <w:r w:rsidRPr="00906D5C">
        <w:rPr>
          <w:rFonts w:ascii="Times New Roman" w:eastAsia="Times New Roman" w:hAnsi="Times New Roman"/>
          <w:noProof/>
        </w:rPr>
        <w:t xml:space="preserve">, </w:t>
      </w:r>
      <w:r>
        <w:rPr>
          <w:rFonts w:ascii="Times New Roman" w:eastAsia="Times New Roman" w:hAnsi="Times New Roman"/>
          <w:noProof/>
        </w:rPr>
        <w:t>kitu atveju</w:t>
      </w:r>
      <w:r w:rsidRPr="00906D5C">
        <w:rPr>
          <w:rFonts w:ascii="Times New Roman" w:eastAsia="Times New Roman" w:hAnsi="Times New Roman"/>
          <w:noProof/>
        </w:rPr>
        <w:t xml:space="preserve"> plaukai vėl pradės slinkti.</w:t>
      </w:r>
    </w:p>
    <w:p w14:paraId="5ABEC9F9" w14:textId="77777777" w:rsidR="00FA29E9" w:rsidRDefault="00FA29E9" w:rsidP="00FA29E9">
      <w:pPr>
        <w:spacing w:after="0" w:line="240" w:lineRule="auto"/>
        <w:rPr>
          <w:rFonts w:ascii="Times New Roman" w:eastAsia="Times New Roman" w:hAnsi="Times New Roman"/>
          <w:noProof/>
        </w:rPr>
      </w:pPr>
    </w:p>
    <w:p w14:paraId="64573643" w14:textId="77777777" w:rsidR="00FA29E9" w:rsidRDefault="00FA29E9" w:rsidP="00FA29E9">
      <w:pPr>
        <w:spacing w:after="0" w:line="240" w:lineRule="auto"/>
        <w:rPr>
          <w:rFonts w:ascii="Times New Roman" w:eastAsia="Times New Roman" w:hAnsi="Times New Roman"/>
          <w:noProof/>
        </w:rPr>
      </w:pPr>
      <w:r w:rsidRPr="00906D5C">
        <w:rPr>
          <w:rFonts w:ascii="Times New Roman" w:eastAsia="Times New Roman" w:hAnsi="Times New Roman"/>
          <w:noProof/>
        </w:rPr>
        <w:t>Per pirmąsias 2</w:t>
      </w:r>
      <w:r>
        <w:rPr>
          <w:rFonts w:ascii="Times New Roman" w:eastAsia="Times New Roman" w:hAnsi="Times New Roman"/>
          <w:noProof/>
        </w:rPr>
        <w:noBreakHyphen/>
      </w:r>
      <w:r w:rsidRPr="00906D5C">
        <w:rPr>
          <w:rFonts w:ascii="Times New Roman" w:eastAsia="Times New Roman" w:hAnsi="Times New Roman"/>
          <w:noProof/>
        </w:rPr>
        <w:t xml:space="preserve">6 gydymo savaites gali laikinai </w:t>
      </w:r>
      <w:r>
        <w:rPr>
          <w:rFonts w:ascii="Times New Roman" w:eastAsia="Times New Roman" w:hAnsi="Times New Roman"/>
          <w:noProof/>
        </w:rPr>
        <w:t xml:space="preserve">padidėti </w:t>
      </w:r>
      <w:r w:rsidRPr="00906D5C">
        <w:rPr>
          <w:rFonts w:ascii="Times New Roman" w:eastAsia="Times New Roman" w:hAnsi="Times New Roman"/>
          <w:noProof/>
        </w:rPr>
        <w:t>plauk</w:t>
      </w:r>
      <w:r>
        <w:rPr>
          <w:rFonts w:ascii="Times New Roman" w:eastAsia="Times New Roman" w:hAnsi="Times New Roman"/>
          <w:noProof/>
        </w:rPr>
        <w:t>ų slinkimas</w:t>
      </w:r>
      <w:r w:rsidRPr="00906D5C">
        <w:rPr>
          <w:rFonts w:ascii="Times New Roman" w:eastAsia="Times New Roman" w:hAnsi="Times New Roman"/>
          <w:noProof/>
        </w:rPr>
        <w:t>.</w:t>
      </w:r>
    </w:p>
    <w:p w14:paraId="09EE67EA" w14:textId="77777777" w:rsidR="00FA29E9" w:rsidRPr="004F729B" w:rsidRDefault="00FA29E9" w:rsidP="00853A0D">
      <w:pPr>
        <w:spacing w:after="0" w:line="240" w:lineRule="auto"/>
        <w:rPr>
          <w:rFonts w:ascii="Times New Roman" w:eastAsia="Times New Roman" w:hAnsi="Times New Roman"/>
          <w:noProof/>
        </w:rPr>
      </w:pPr>
    </w:p>
    <w:p w14:paraId="54D1B205" w14:textId="77777777" w:rsidR="00853A0D" w:rsidRPr="004F729B" w:rsidRDefault="00853A0D" w:rsidP="00853A0D">
      <w:pPr>
        <w:spacing w:after="0" w:line="240" w:lineRule="auto"/>
        <w:rPr>
          <w:rFonts w:ascii="Times New Roman" w:eastAsia="Times New Roman" w:hAnsi="Times New Roman"/>
          <w:noProof/>
        </w:rPr>
      </w:pPr>
      <w:r w:rsidRPr="004F729B">
        <w:rPr>
          <w:rFonts w:ascii="Times New Roman" w:eastAsia="Times New Roman" w:hAnsi="Times New Roman"/>
          <w:noProof/>
        </w:rPr>
        <w:lastRenderedPageBreak/>
        <w:t>Jei vaisto patenka ant kitų kūno vietų, gali pasireikšti nepageidaujamas plaukų augimas.</w:t>
      </w:r>
    </w:p>
    <w:p w14:paraId="26202DCE" w14:textId="77777777" w:rsidR="00151102" w:rsidRDefault="00151102" w:rsidP="00151102">
      <w:pPr>
        <w:spacing w:after="0" w:line="240" w:lineRule="auto"/>
        <w:rPr>
          <w:rFonts w:ascii="Times New Roman" w:eastAsia="Times New Roman" w:hAnsi="Times New Roman"/>
          <w:noProof/>
        </w:rPr>
      </w:pPr>
    </w:p>
    <w:p w14:paraId="42673C22" w14:textId="4A205FF7" w:rsidR="00151102" w:rsidRPr="00151102" w:rsidRDefault="006662F1" w:rsidP="00151102">
      <w:pPr>
        <w:spacing w:after="0" w:line="240" w:lineRule="auto"/>
        <w:rPr>
          <w:rFonts w:ascii="Times New Roman" w:eastAsia="Times New Roman" w:hAnsi="Times New Roman"/>
          <w:noProof/>
        </w:rPr>
      </w:pPr>
      <w:r w:rsidRPr="00151102">
        <w:rPr>
          <w:rFonts w:ascii="Times New Roman" w:eastAsia="Times New Roman" w:hAnsi="Times New Roman"/>
          <w:noProof/>
        </w:rPr>
        <w:t>Reikia pasirūpinti, kad vaikai neturėtų sąlyčio su kūno vietomis, kuriose vietiniu būdu tepėte minoksidilį.</w:t>
      </w:r>
      <w:r>
        <w:rPr>
          <w:rFonts w:ascii="Times New Roman" w:eastAsia="Times New Roman" w:hAnsi="Times New Roman"/>
          <w:noProof/>
        </w:rPr>
        <w:t xml:space="preserve"> </w:t>
      </w:r>
      <w:r w:rsidR="00151102" w:rsidRPr="00151102">
        <w:rPr>
          <w:rFonts w:ascii="Times New Roman" w:eastAsia="Times New Roman" w:hAnsi="Times New Roman"/>
          <w:noProof/>
        </w:rPr>
        <w:t>Buvo pranešta apie pernelyg didelio plaukų augimo ant kūdikių kūno atvejus po odos sąlyčio su pacientų (globėjų), vartojančių vietinį minoksidilį, minoksidilio vartojimo vietomis. Plaukų augimas atsistatė per kelis mėnesius, kai kūdikiai nebebuvo veikiami minoksidiliu.</w:t>
      </w:r>
    </w:p>
    <w:p w14:paraId="0BA758F0" w14:textId="0D7AADC9" w:rsidR="00853A0D" w:rsidRDefault="00151102" w:rsidP="00151102">
      <w:pPr>
        <w:spacing w:after="0" w:line="240" w:lineRule="auto"/>
        <w:rPr>
          <w:rFonts w:ascii="Times New Roman" w:eastAsia="Times New Roman" w:hAnsi="Times New Roman"/>
          <w:noProof/>
        </w:rPr>
      </w:pPr>
      <w:r w:rsidRPr="00151102">
        <w:rPr>
          <w:rFonts w:ascii="Times New Roman" w:eastAsia="Times New Roman" w:hAnsi="Times New Roman"/>
          <w:noProof/>
        </w:rPr>
        <w:t>Jei pastebėjote pernelyg didelį plaukų augimą ant savo vaiko kūno tuo laikotarpiu, kai naudojote vietinio poveikio minoksidilį, kreipkitės į gydytoją.</w:t>
      </w:r>
    </w:p>
    <w:p w14:paraId="65875EF9" w14:textId="77777777" w:rsidR="00151102" w:rsidRPr="004F729B" w:rsidRDefault="00151102" w:rsidP="00151102">
      <w:pPr>
        <w:spacing w:after="0" w:line="240" w:lineRule="auto"/>
        <w:rPr>
          <w:rFonts w:ascii="Times New Roman" w:eastAsia="Times New Roman" w:hAnsi="Times New Roman"/>
          <w:noProof/>
        </w:rPr>
      </w:pPr>
    </w:p>
    <w:p w14:paraId="2E0BB0FA" w14:textId="77777777" w:rsidR="00853A0D" w:rsidRPr="001256C6" w:rsidRDefault="00853A0D" w:rsidP="00853A0D">
      <w:pPr>
        <w:spacing w:after="0" w:line="220" w:lineRule="exact"/>
        <w:rPr>
          <w:rFonts w:ascii="Times New Roman" w:eastAsia="Times New Roman" w:hAnsi="Times New Roman"/>
        </w:rPr>
      </w:pPr>
      <w:r w:rsidRPr="004F729B">
        <w:rPr>
          <w:rFonts w:ascii="Times New Roman" w:eastAsia="Times New Roman" w:hAnsi="Times New Roman"/>
          <w:noProof/>
        </w:rPr>
        <w:t>Jei simptomai išlieka ar pasunkėja, arba atsiranda naujų simptomų, nutraukite vaisto vartojimą ir kreipkitės į gydytoją.</w:t>
      </w:r>
    </w:p>
    <w:p w14:paraId="11912CBB" w14:textId="77777777" w:rsidR="001256C6" w:rsidRPr="001256C6" w:rsidRDefault="001256C6" w:rsidP="001256C6">
      <w:pPr>
        <w:spacing w:after="0" w:line="220" w:lineRule="exact"/>
        <w:rPr>
          <w:rFonts w:ascii="Times New Roman" w:eastAsia="Times New Roman" w:hAnsi="Times New Roman"/>
        </w:rPr>
      </w:pPr>
    </w:p>
    <w:p w14:paraId="096DC779" w14:textId="77777777" w:rsidR="001256C6" w:rsidRPr="004F729B" w:rsidRDefault="001256C6" w:rsidP="004F729B">
      <w:pPr>
        <w:spacing w:after="0" w:line="240" w:lineRule="auto"/>
        <w:rPr>
          <w:rFonts w:ascii="Times New Roman" w:eastAsia="Times New Roman" w:hAnsi="Times New Roman"/>
        </w:rPr>
      </w:pPr>
      <w:r w:rsidRPr="004F729B">
        <w:rPr>
          <w:rFonts w:ascii="Times New Roman" w:eastAsia="Times New Roman" w:hAnsi="Times New Roman"/>
        </w:rPr>
        <w:t>Nutraukite vaisto vartojimą ir kreipkitės į gydytoją</w:t>
      </w:r>
      <w:r w:rsidR="00B675B0">
        <w:rPr>
          <w:rFonts w:ascii="Times New Roman" w:eastAsia="Times New Roman" w:hAnsi="Times New Roman"/>
        </w:rPr>
        <w:t>,</w:t>
      </w:r>
      <w:r w:rsidRPr="004F729B">
        <w:rPr>
          <w:rFonts w:ascii="Times New Roman" w:eastAsia="Times New Roman" w:hAnsi="Times New Roman"/>
        </w:rPr>
        <w:t xml:space="preserve"> jeigu:</w:t>
      </w:r>
    </w:p>
    <w:p w14:paraId="538A0FA6" w14:textId="77777777" w:rsidR="001256C6" w:rsidRPr="001256C6" w:rsidRDefault="001256C6" w:rsidP="004F729B">
      <w:pPr>
        <w:spacing w:after="0" w:line="240" w:lineRule="auto"/>
        <w:rPr>
          <w:rFonts w:ascii="Times New Roman" w:eastAsia="Times New Roman" w:hAnsi="Times New Roman"/>
        </w:rPr>
      </w:pPr>
      <w:r w:rsidRPr="001256C6">
        <w:rPr>
          <w:rFonts w:ascii="Times New Roman" w:eastAsia="Times New Roman" w:hAnsi="Times New Roman"/>
        </w:rPr>
        <w:t>- krenta kraujospūdis;</w:t>
      </w:r>
    </w:p>
    <w:p w14:paraId="6A837C18" w14:textId="1EC3A839" w:rsidR="00C87002" w:rsidRPr="001256C6" w:rsidRDefault="001256C6" w:rsidP="004F729B">
      <w:pPr>
        <w:spacing w:after="0" w:line="240" w:lineRule="auto"/>
        <w:rPr>
          <w:rFonts w:ascii="Times New Roman" w:eastAsia="Times New Roman" w:hAnsi="Times New Roman"/>
        </w:rPr>
      </w:pPr>
      <w:r w:rsidRPr="001256C6">
        <w:rPr>
          <w:rFonts w:ascii="Times New Roman" w:eastAsia="Times New Roman" w:hAnsi="Times New Roman"/>
        </w:rPr>
        <w:t>- atsiranda krūtinės skausmas;</w:t>
      </w:r>
    </w:p>
    <w:p w14:paraId="476E4F84" w14:textId="654B2ED3" w:rsidR="001256C6" w:rsidRPr="001256C6" w:rsidRDefault="001256C6" w:rsidP="004F729B">
      <w:pPr>
        <w:spacing w:after="0" w:line="240" w:lineRule="auto"/>
        <w:rPr>
          <w:rFonts w:ascii="Times New Roman" w:eastAsia="Times New Roman" w:hAnsi="Times New Roman"/>
        </w:rPr>
      </w:pPr>
      <w:r w:rsidRPr="001256C6">
        <w:rPr>
          <w:rFonts w:ascii="Times New Roman" w:eastAsia="Times New Roman" w:hAnsi="Times New Roman"/>
        </w:rPr>
        <w:t>- pasireiškia mieguistumas ir</w:t>
      </w:r>
      <w:r w:rsidR="00641AA6">
        <w:rPr>
          <w:rFonts w:ascii="Times New Roman" w:eastAsia="Times New Roman" w:hAnsi="Times New Roman"/>
        </w:rPr>
        <w:t xml:space="preserve"> (</w:t>
      </w:r>
      <w:r w:rsidRPr="001256C6">
        <w:rPr>
          <w:rFonts w:ascii="Times New Roman" w:eastAsia="Times New Roman" w:hAnsi="Times New Roman"/>
        </w:rPr>
        <w:t>ar</w:t>
      </w:r>
      <w:r w:rsidR="00641AA6">
        <w:rPr>
          <w:rFonts w:ascii="Times New Roman" w:eastAsia="Times New Roman" w:hAnsi="Times New Roman"/>
        </w:rPr>
        <w:t>ba)</w:t>
      </w:r>
      <w:r w:rsidRPr="001256C6">
        <w:rPr>
          <w:rFonts w:ascii="Times New Roman" w:eastAsia="Times New Roman" w:hAnsi="Times New Roman"/>
        </w:rPr>
        <w:t xml:space="preserve"> svaigulys;</w:t>
      </w:r>
    </w:p>
    <w:p w14:paraId="6DED686C" w14:textId="77777777" w:rsidR="001256C6" w:rsidRPr="001256C6" w:rsidRDefault="001256C6" w:rsidP="004F729B">
      <w:pPr>
        <w:spacing w:after="0" w:line="240" w:lineRule="auto"/>
        <w:rPr>
          <w:rFonts w:ascii="Times New Roman" w:eastAsia="Times New Roman" w:hAnsi="Times New Roman"/>
        </w:rPr>
      </w:pPr>
      <w:r w:rsidRPr="001256C6">
        <w:rPr>
          <w:rFonts w:ascii="Times New Roman" w:eastAsia="Times New Roman" w:hAnsi="Times New Roman"/>
        </w:rPr>
        <w:t>- staiga pradeda didėti svoris, patinsta rankos ir</w:t>
      </w:r>
      <w:r w:rsidR="00641AA6">
        <w:rPr>
          <w:rFonts w:ascii="Times New Roman" w:eastAsia="Times New Roman" w:hAnsi="Times New Roman"/>
        </w:rPr>
        <w:t xml:space="preserve"> (</w:t>
      </w:r>
      <w:r w:rsidRPr="001256C6">
        <w:rPr>
          <w:rFonts w:ascii="Times New Roman" w:eastAsia="Times New Roman" w:hAnsi="Times New Roman"/>
        </w:rPr>
        <w:t>ar</w:t>
      </w:r>
      <w:r w:rsidR="00641AA6">
        <w:rPr>
          <w:rFonts w:ascii="Times New Roman" w:eastAsia="Times New Roman" w:hAnsi="Times New Roman"/>
        </w:rPr>
        <w:t>ba)</w:t>
      </w:r>
      <w:r w:rsidRPr="001256C6">
        <w:rPr>
          <w:rFonts w:ascii="Times New Roman" w:eastAsia="Times New Roman" w:hAnsi="Times New Roman"/>
        </w:rPr>
        <w:t xml:space="preserve"> kojos;</w:t>
      </w:r>
    </w:p>
    <w:p w14:paraId="47CBDF89" w14:textId="77777777" w:rsidR="001256C6" w:rsidRPr="001256C6" w:rsidRDefault="001256C6" w:rsidP="004F729B">
      <w:pPr>
        <w:spacing w:after="0" w:line="240" w:lineRule="auto"/>
        <w:rPr>
          <w:rFonts w:ascii="Times New Roman" w:eastAsia="Times New Roman" w:hAnsi="Times New Roman"/>
        </w:rPr>
      </w:pPr>
      <w:r w:rsidRPr="001256C6">
        <w:rPr>
          <w:rFonts w:ascii="Times New Roman" w:eastAsia="Times New Roman" w:hAnsi="Times New Roman"/>
        </w:rPr>
        <w:t>- nepraeina galvos odos paraudimas ar sudirginimas.</w:t>
      </w:r>
    </w:p>
    <w:p w14:paraId="734B5E9D" w14:textId="77777777" w:rsidR="001256C6" w:rsidRPr="001256C6" w:rsidRDefault="001256C6" w:rsidP="001256C6">
      <w:pPr>
        <w:spacing w:after="0" w:line="220" w:lineRule="exact"/>
        <w:rPr>
          <w:rFonts w:ascii="Times New Roman" w:eastAsia="Times New Roman" w:hAnsi="Times New Roman"/>
        </w:rPr>
      </w:pPr>
    </w:p>
    <w:p w14:paraId="2D7990B1" w14:textId="53F3FAB3"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Atsitiktinai išgėrus vaisto, gali kilti rimtų širdies šalutinių reiškinių. Todėl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reikia </w:t>
      </w:r>
      <w:r w:rsidR="00D23917">
        <w:rPr>
          <w:rFonts w:ascii="Times New Roman" w:eastAsia="Times New Roman" w:hAnsi="Times New Roman"/>
        </w:rPr>
        <w:t>laikyti vaikams nepasiek</w:t>
      </w:r>
      <w:r w:rsidR="00DB5F43">
        <w:rPr>
          <w:rFonts w:ascii="Times New Roman" w:eastAsia="Times New Roman" w:hAnsi="Times New Roman"/>
        </w:rPr>
        <w:t>i</w:t>
      </w:r>
      <w:r w:rsidR="00D23917">
        <w:rPr>
          <w:rFonts w:ascii="Times New Roman" w:eastAsia="Times New Roman" w:hAnsi="Times New Roman"/>
        </w:rPr>
        <w:t>amoje vietoje</w:t>
      </w:r>
      <w:r w:rsidRPr="001256C6">
        <w:rPr>
          <w:rFonts w:ascii="Times New Roman" w:eastAsia="Times New Roman" w:hAnsi="Times New Roman"/>
        </w:rPr>
        <w:t>.</w:t>
      </w:r>
    </w:p>
    <w:p w14:paraId="2BB0A042" w14:textId="77777777" w:rsidR="001256C6" w:rsidRPr="001256C6" w:rsidRDefault="001256C6" w:rsidP="001256C6">
      <w:pPr>
        <w:spacing w:after="0" w:line="240" w:lineRule="auto"/>
        <w:rPr>
          <w:rFonts w:ascii="Times New Roman" w:eastAsia="Times New Roman" w:hAnsi="Times New Roman"/>
          <w:b/>
        </w:rPr>
      </w:pPr>
    </w:p>
    <w:p w14:paraId="3200C22B" w14:textId="77777777" w:rsidR="001256C6" w:rsidRPr="001256C6" w:rsidRDefault="001256C6" w:rsidP="001256C6">
      <w:pPr>
        <w:spacing w:after="0" w:line="240" w:lineRule="auto"/>
        <w:rPr>
          <w:rFonts w:ascii="Times New Roman" w:eastAsia="Times New Roman" w:hAnsi="Times New Roman"/>
          <w:b/>
        </w:rPr>
      </w:pPr>
      <w:r w:rsidRPr="001256C6">
        <w:rPr>
          <w:rFonts w:ascii="Times New Roman" w:eastAsia="Times New Roman" w:hAnsi="Times New Roman"/>
          <w:b/>
        </w:rPr>
        <w:t>Vaikams ir paaugliams</w:t>
      </w:r>
    </w:p>
    <w:p w14:paraId="6225BC51" w14:textId="2BA66F74"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Vaisto saugumas ir veiksmingumas jaunesniems kaip 18 metų </w:t>
      </w:r>
      <w:r w:rsidR="000E3A6E">
        <w:rPr>
          <w:rFonts w:ascii="Times New Roman" w:eastAsia="Times New Roman" w:hAnsi="Times New Roman"/>
        </w:rPr>
        <w:t>vaikams ir paaugliam</w:t>
      </w:r>
      <w:r w:rsidR="000E3A6E" w:rsidRPr="001256C6">
        <w:rPr>
          <w:rFonts w:ascii="Times New Roman" w:eastAsia="Times New Roman" w:hAnsi="Times New Roman"/>
        </w:rPr>
        <w:t xml:space="preserve">s </w:t>
      </w:r>
      <w:r w:rsidRPr="001256C6">
        <w:rPr>
          <w:rFonts w:ascii="Times New Roman" w:eastAsia="Times New Roman" w:hAnsi="Times New Roman"/>
        </w:rPr>
        <w:t>neištirtas</w:t>
      </w:r>
      <w:r w:rsidR="00641AA6">
        <w:rPr>
          <w:rFonts w:ascii="Times New Roman" w:eastAsia="Times New Roman" w:hAnsi="Times New Roman"/>
        </w:rPr>
        <w:t>, todėl vaistas jiems neskirtas</w:t>
      </w:r>
      <w:r w:rsidRPr="001256C6">
        <w:rPr>
          <w:rFonts w:ascii="Times New Roman" w:eastAsia="Times New Roman" w:hAnsi="Times New Roman"/>
        </w:rPr>
        <w:t>.</w:t>
      </w:r>
    </w:p>
    <w:p w14:paraId="5CB66151" w14:textId="77777777" w:rsidR="001256C6" w:rsidRPr="001256C6" w:rsidRDefault="001256C6" w:rsidP="001256C6">
      <w:pPr>
        <w:spacing w:after="0" w:line="240" w:lineRule="auto"/>
        <w:rPr>
          <w:rFonts w:ascii="Times New Roman" w:eastAsia="Times New Roman" w:hAnsi="Times New Roman"/>
        </w:rPr>
      </w:pPr>
    </w:p>
    <w:p w14:paraId="5BC03DDC" w14:textId="77777777" w:rsidR="001256C6" w:rsidRPr="001256C6" w:rsidRDefault="001256C6" w:rsidP="001256C6">
      <w:pPr>
        <w:spacing w:after="0" w:line="240" w:lineRule="auto"/>
        <w:rPr>
          <w:rFonts w:ascii="Times New Roman" w:eastAsia="Times New Roman" w:hAnsi="Times New Roman"/>
          <w:b/>
        </w:rPr>
      </w:pPr>
      <w:r w:rsidRPr="001256C6">
        <w:rPr>
          <w:rFonts w:ascii="Times New Roman" w:eastAsia="Times New Roman" w:hAnsi="Times New Roman"/>
          <w:b/>
        </w:rPr>
        <w:t xml:space="preserve">Kiti vaistai ir </w:t>
      </w:r>
      <w:proofErr w:type="spellStart"/>
      <w:r w:rsidRPr="001256C6">
        <w:rPr>
          <w:rFonts w:ascii="Times New Roman" w:eastAsia="Times New Roman" w:hAnsi="Times New Roman"/>
          <w:b/>
        </w:rPr>
        <w:t>Regaine</w:t>
      </w:r>
      <w:proofErr w:type="spellEnd"/>
    </w:p>
    <w:p w14:paraId="79120E2A" w14:textId="77777777" w:rsidR="001256C6" w:rsidRPr="001256C6" w:rsidRDefault="001256C6" w:rsidP="001256C6">
      <w:pPr>
        <w:spacing w:after="0" w:line="240" w:lineRule="auto"/>
        <w:rPr>
          <w:rFonts w:ascii="Times New Roman" w:eastAsia="Times New Roman" w:hAnsi="Times New Roman"/>
          <w:noProof/>
        </w:rPr>
      </w:pPr>
      <w:r w:rsidRPr="001256C6">
        <w:rPr>
          <w:rFonts w:ascii="Times New Roman" w:eastAsia="Times New Roman" w:hAnsi="Times New Roman"/>
          <w:noProof/>
        </w:rPr>
        <w:t>Jeigu vartojate ar neseniai vartojote kitų vaistų arba dėl to nesate tikri, apie tai pasakykite gydytojui arba vaistininkui.</w:t>
      </w:r>
    </w:p>
    <w:p w14:paraId="44B65B04" w14:textId="77777777" w:rsidR="001256C6" w:rsidRPr="001256C6" w:rsidRDefault="001256C6" w:rsidP="001256C6">
      <w:pPr>
        <w:spacing w:after="0" w:line="240" w:lineRule="auto"/>
        <w:rPr>
          <w:rFonts w:ascii="Times New Roman" w:eastAsia="Times New Roman" w:hAnsi="Times New Roman"/>
          <w:noProof/>
        </w:rPr>
      </w:pPr>
    </w:p>
    <w:p w14:paraId="22CE88BD" w14:textId="665C9E34" w:rsid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Nors patikimų įrodymų nėra, pacientams vartojantiems periferines kraujagysles plečianči</w:t>
      </w:r>
      <w:r w:rsidR="000E3A6E">
        <w:rPr>
          <w:rFonts w:ascii="Times New Roman" w:eastAsia="Times New Roman" w:hAnsi="Times New Roman"/>
        </w:rPr>
        <w:t>ų</w:t>
      </w:r>
      <w:r w:rsidRPr="001256C6">
        <w:rPr>
          <w:rFonts w:ascii="Times New Roman" w:eastAsia="Times New Roman" w:hAnsi="Times New Roman"/>
        </w:rPr>
        <w:t xml:space="preserve"> vaist</w:t>
      </w:r>
      <w:r w:rsidR="000E3A6E">
        <w:rPr>
          <w:rFonts w:ascii="Times New Roman" w:eastAsia="Times New Roman" w:hAnsi="Times New Roman"/>
        </w:rPr>
        <w:t>ų</w:t>
      </w:r>
      <w:r w:rsidRPr="001256C6">
        <w:rPr>
          <w:rFonts w:ascii="Times New Roman" w:eastAsia="Times New Roman" w:hAnsi="Times New Roman"/>
        </w:rPr>
        <w:t xml:space="preserve"> ir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gali pasireikšti </w:t>
      </w:r>
      <w:proofErr w:type="spellStart"/>
      <w:r w:rsidRPr="001256C6">
        <w:rPr>
          <w:rFonts w:ascii="Times New Roman" w:eastAsia="Times New Roman" w:hAnsi="Times New Roman"/>
        </w:rPr>
        <w:t>ortostatinė</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hipotenzija</w:t>
      </w:r>
      <w:proofErr w:type="spellEnd"/>
      <w:r w:rsidR="00641AA6">
        <w:rPr>
          <w:rFonts w:ascii="Times New Roman" w:eastAsia="Times New Roman" w:hAnsi="Times New Roman"/>
        </w:rPr>
        <w:t xml:space="preserve"> </w:t>
      </w:r>
      <w:r w:rsidR="00641AA6" w:rsidRPr="00641AA6">
        <w:rPr>
          <w:rFonts w:ascii="Times New Roman" w:eastAsia="Times New Roman" w:hAnsi="Times New Roman"/>
        </w:rPr>
        <w:t>(kraujospūdžio kritimas keičiant kūno padėtį</w:t>
      </w:r>
      <w:r w:rsidR="00641AA6">
        <w:rPr>
          <w:rFonts w:ascii="Times New Roman" w:eastAsia="Times New Roman" w:hAnsi="Times New Roman"/>
        </w:rPr>
        <w:t>)</w:t>
      </w:r>
      <w:r w:rsidRPr="001256C6">
        <w:rPr>
          <w:rFonts w:ascii="Times New Roman" w:eastAsia="Times New Roman" w:hAnsi="Times New Roman"/>
        </w:rPr>
        <w:t>.</w:t>
      </w:r>
    </w:p>
    <w:p w14:paraId="68607DCB" w14:textId="77777777" w:rsidR="00853A0D" w:rsidRPr="004F729B" w:rsidRDefault="00853A0D" w:rsidP="001256C6">
      <w:pPr>
        <w:spacing w:after="0" w:line="240" w:lineRule="auto"/>
        <w:rPr>
          <w:rFonts w:ascii="Times New Roman" w:eastAsia="Times New Roman" w:hAnsi="Times New Roman"/>
          <w:noProof/>
        </w:rPr>
      </w:pPr>
      <w:r w:rsidRPr="00242205">
        <w:rPr>
          <w:rFonts w:ascii="Times New Roman" w:eastAsia="Times New Roman" w:hAnsi="Times New Roman"/>
          <w:noProof/>
        </w:rPr>
        <w:t>Buvo pranešta, kad guanetidinas sąveikauja su geriamuoju minoksidiliu, sukeldamas greitą ir ryškų kraujospūdžio sumažėjimą.</w:t>
      </w:r>
    </w:p>
    <w:p w14:paraId="58C6CB5B" w14:textId="77777777" w:rsidR="001256C6" w:rsidRPr="004F729B" w:rsidRDefault="001256C6" w:rsidP="001256C6">
      <w:pPr>
        <w:spacing w:after="0" w:line="240" w:lineRule="auto"/>
        <w:rPr>
          <w:rFonts w:ascii="Times New Roman" w:eastAsia="Times New Roman" w:hAnsi="Times New Roman"/>
        </w:rPr>
      </w:pPr>
    </w:p>
    <w:p w14:paraId="5D745080" w14:textId="7777777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 xml:space="preserve">Vengti kartu vartoti </w:t>
      </w:r>
      <w:proofErr w:type="spellStart"/>
      <w:r w:rsidRPr="004F729B">
        <w:rPr>
          <w:rFonts w:ascii="Times New Roman" w:eastAsia="Times New Roman" w:hAnsi="Times New Roman"/>
        </w:rPr>
        <w:t>Regaine</w:t>
      </w:r>
      <w:proofErr w:type="spellEnd"/>
      <w:r w:rsidRPr="004F729B">
        <w:rPr>
          <w:rFonts w:ascii="Times New Roman" w:eastAsia="Times New Roman" w:hAnsi="Times New Roman"/>
        </w:rPr>
        <w:t xml:space="preserve"> ir vietinio veikimo steroidinių vaist</w:t>
      </w:r>
      <w:r w:rsidR="00641AA6" w:rsidRPr="004F729B">
        <w:rPr>
          <w:rFonts w:ascii="Times New Roman" w:eastAsia="Times New Roman" w:hAnsi="Times New Roman"/>
        </w:rPr>
        <w:t>ų</w:t>
      </w:r>
      <w:r w:rsidRPr="004F729B">
        <w:rPr>
          <w:rFonts w:ascii="Times New Roman" w:eastAsia="Times New Roman" w:hAnsi="Times New Roman"/>
        </w:rPr>
        <w:t>.</w:t>
      </w:r>
    </w:p>
    <w:p w14:paraId="524134A9" w14:textId="77777777" w:rsidR="001256C6" w:rsidRPr="004F729B" w:rsidRDefault="001256C6" w:rsidP="001256C6">
      <w:pPr>
        <w:spacing w:after="0" w:line="240" w:lineRule="auto"/>
        <w:rPr>
          <w:rFonts w:ascii="Times New Roman" w:eastAsia="Times New Roman" w:hAnsi="Times New Roman"/>
          <w:noProof/>
        </w:rPr>
      </w:pPr>
    </w:p>
    <w:p w14:paraId="2A8E2265" w14:textId="77777777" w:rsidR="001256C6" w:rsidRPr="004F729B" w:rsidRDefault="001256C6" w:rsidP="001256C6">
      <w:pPr>
        <w:spacing w:after="0" w:line="240" w:lineRule="auto"/>
        <w:rPr>
          <w:rFonts w:ascii="Times New Roman" w:eastAsia="Times New Roman" w:hAnsi="Times New Roman"/>
        </w:rPr>
      </w:pPr>
      <w:proofErr w:type="spellStart"/>
      <w:r w:rsidRPr="004F729B">
        <w:rPr>
          <w:rFonts w:ascii="Times New Roman" w:eastAsia="Times New Roman" w:hAnsi="Times New Roman"/>
        </w:rPr>
        <w:t>Betametazono</w:t>
      </w:r>
      <w:proofErr w:type="spellEnd"/>
      <w:r w:rsidRPr="004F729B">
        <w:rPr>
          <w:rFonts w:ascii="Times New Roman" w:eastAsia="Times New Roman" w:hAnsi="Times New Roman"/>
        </w:rPr>
        <w:t xml:space="preserve"> </w:t>
      </w:r>
      <w:proofErr w:type="spellStart"/>
      <w:r w:rsidRPr="004F729B">
        <w:rPr>
          <w:rFonts w:ascii="Times New Roman" w:eastAsia="Times New Roman" w:hAnsi="Times New Roman"/>
        </w:rPr>
        <w:t>dipropionatas</w:t>
      </w:r>
      <w:proofErr w:type="spellEnd"/>
      <w:r w:rsidRPr="004F729B">
        <w:rPr>
          <w:rFonts w:ascii="Times New Roman" w:eastAsia="Times New Roman" w:hAnsi="Times New Roman"/>
        </w:rPr>
        <w:t xml:space="preserve"> didina </w:t>
      </w:r>
      <w:proofErr w:type="spellStart"/>
      <w:r w:rsidRPr="004F729B">
        <w:rPr>
          <w:rFonts w:ascii="Times New Roman" w:eastAsia="Times New Roman" w:hAnsi="Times New Roman"/>
        </w:rPr>
        <w:t>minoksidilio</w:t>
      </w:r>
      <w:proofErr w:type="spellEnd"/>
      <w:r w:rsidRPr="004F729B">
        <w:rPr>
          <w:rFonts w:ascii="Times New Roman" w:eastAsia="Times New Roman" w:hAnsi="Times New Roman"/>
        </w:rPr>
        <w:t xml:space="preserve"> koncentraciją audiniuose ir sumažina sisteminį </w:t>
      </w:r>
      <w:proofErr w:type="spellStart"/>
      <w:r w:rsidRPr="004F729B">
        <w:rPr>
          <w:rFonts w:ascii="Times New Roman" w:eastAsia="Times New Roman" w:hAnsi="Times New Roman"/>
        </w:rPr>
        <w:t>minoksidilio</w:t>
      </w:r>
      <w:proofErr w:type="spellEnd"/>
      <w:r w:rsidRPr="004F729B">
        <w:rPr>
          <w:rFonts w:ascii="Times New Roman" w:eastAsia="Times New Roman" w:hAnsi="Times New Roman"/>
        </w:rPr>
        <w:t xml:space="preserve"> poveikį.</w:t>
      </w:r>
    </w:p>
    <w:p w14:paraId="29CA3EDB" w14:textId="77777777" w:rsidR="001256C6" w:rsidRPr="004F729B" w:rsidRDefault="001256C6" w:rsidP="001256C6">
      <w:pPr>
        <w:spacing w:after="0" w:line="240" w:lineRule="auto"/>
        <w:rPr>
          <w:rFonts w:ascii="Times New Roman" w:eastAsia="Times New Roman" w:hAnsi="Times New Roman"/>
          <w:noProof/>
        </w:rPr>
      </w:pPr>
    </w:p>
    <w:p w14:paraId="4EDA19F2" w14:textId="7777777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 xml:space="preserve">Vaisto sąveikos tyrimai su žmonėmis parodė, kad </w:t>
      </w:r>
      <w:proofErr w:type="spellStart"/>
      <w:r w:rsidRPr="004F729B">
        <w:rPr>
          <w:rFonts w:ascii="Times New Roman" w:eastAsia="Times New Roman" w:hAnsi="Times New Roman"/>
        </w:rPr>
        <w:t>minoksidilio</w:t>
      </w:r>
      <w:proofErr w:type="spellEnd"/>
      <w:r w:rsidRPr="004F729B">
        <w:rPr>
          <w:rFonts w:ascii="Times New Roman" w:eastAsia="Times New Roman" w:hAnsi="Times New Roman"/>
        </w:rPr>
        <w:t xml:space="preserve"> absorbciją per odą gali sustiprinti </w:t>
      </w:r>
      <w:proofErr w:type="spellStart"/>
      <w:r w:rsidRPr="004F729B">
        <w:rPr>
          <w:rFonts w:ascii="Times New Roman" w:eastAsia="Times New Roman" w:hAnsi="Times New Roman"/>
        </w:rPr>
        <w:t>tretinoinas</w:t>
      </w:r>
      <w:proofErr w:type="spellEnd"/>
      <w:r w:rsidRPr="004F729B">
        <w:rPr>
          <w:rFonts w:ascii="Times New Roman" w:eastAsia="Times New Roman" w:hAnsi="Times New Roman"/>
        </w:rPr>
        <w:t xml:space="preserve"> ir </w:t>
      </w:r>
      <w:proofErr w:type="spellStart"/>
      <w:r w:rsidRPr="004F729B">
        <w:rPr>
          <w:rFonts w:ascii="Times New Roman" w:eastAsia="Times New Roman" w:hAnsi="Times New Roman"/>
        </w:rPr>
        <w:t>antralinas</w:t>
      </w:r>
      <w:proofErr w:type="spellEnd"/>
      <w:r w:rsidRPr="004F729B">
        <w:rPr>
          <w:rFonts w:ascii="Times New Roman" w:eastAsia="Times New Roman" w:hAnsi="Times New Roman"/>
        </w:rPr>
        <w:t>. Tai vyksta dėl padidėjusio odos raginio sluoksnio laidumo.</w:t>
      </w:r>
    </w:p>
    <w:p w14:paraId="20223035" w14:textId="77777777" w:rsidR="001256C6" w:rsidRPr="004F729B" w:rsidRDefault="001256C6" w:rsidP="001256C6">
      <w:pPr>
        <w:spacing w:after="0" w:line="240" w:lineRule="auto"/>
        <w:rPr>
          <w:rFonts w:ascii="Times New Roman" w:eastAsia="Times New Roman" w:hAnsi="Times New Roman"/>
          <w:b/>
        </w:rPr>
      </w:pPr>
    </w:p>
    <w:p w14:paraId="5AA02C2E" w14:textId="77777777" w:rsidR="001256C6" w:rsidRPr="004F729B" w:rsidRDefault="001256C6" w:rsidP="001256C6">
      <w:pPr>
        <w:spacing w:after="0" w:line="240" w:lineRule="auto"/>
        <w:rPr>
          <w:rFonts w:ascii="Times New Roman" w:eastAsia="Times New Roman" w:hAnsi="Times New Roman"/>
          <w:b/>
        </w:rPr>
      </w:pPr>
      <w:r w:rsidRPr="004F729B">
        <w:rPr>
          <w:rFonts w:ascii="Times New Roman" w:eastAsia="Times New Roman" w:hAnsi="Times New Roman"/>
          <w:b/>
        </w:rPr>
        <w:t>Nėštumas, žindymo laikotarpis ir vaisingumas</w:t>
      </w:r>
    </w:p>
    <w:p w14:paraId="4DCBD320" w14:textId="77777777" w:rsidR="001256C6" w:rsidRPr="00242205" w:rsidRDefault="001256C6" w:rsidP="001256C6">
      <w:pPr>
        <w:spacing w:after="0" w:line="240" w:lineRule="auto"/>
        <w:rPr>
          <w:rFonts w:ascii="Times New Roman" w:eastAsia="Times New Roman" w:hAnsi="Times New Roman"/>
          <w:bCs/>
        </w:rPr>
      </w:pPr>
      <w:r w:rsidRPr="004F729B">
        <w:rPr>
          <w:rFonts w:ascii="Times New Roman" w:eastAsia="Times New Roman" w:hAnsi="Times New Roman"/>
        </w:rPr>
        <w:t>Jeigu esate nėščia, žindote kūdikį, manote, kad galbūt esate nėščia arba planuojate pastoti, tai prieš vartodama šį vaistą pasitarkite su gydytoju arba vaistininku.</w:t>
      </w:r>
      <w:r w:rsidR="00303C0A" w:rsidRPr="004F729B">
        <w:rPr>
          <w:rFonts w:ascii="Times New Roman" w:eastAsia="Times New Roman" w:hAnsi="Times New Roman"/>
        </w:rPr>
        <w:t xml:space="preserve"> </w:t>
      </w:r>
      <w:bookmarkStart w:id="29" w:name="_Hlk506650170"/>
      <w:r w:rsidR="000C5BCD" w:rsidRPr="004F729B">
        <w:rPr>
          <w:rFonts w:ascii="Times New Roman" w:eastAsia="Times New Roman" w:hAnsi="Times New Roman"/>
        </w:rPr>
        <w:t>Vaistą galima vartoti tik pasitarus su gydytoju</w:t>
      </w:r>
      <w:r w:rsidR="00303C0A" w:rsidRPr="00242205">
        <w:rPr>
          <w:rFonts w:ascii="Times New Roman" w:eastAsia="Times New Roman" w:hAnsi="Times New Roman"/>
        </w:rPr>
        <w:t>.</w:t>
      </w:r>
      <w:bookmarkEnd w:id="29"/>
    </w:p>
    <w:p w14:paraId="1F6F5A7A" w14:textId="77777777" w:rsidR="001256C6" w:rsidRPr="004F729B" w:rsidRDefault="001256C6" w:rsidP="001256C6">
      <w:pPr>
        <w:spacing w:after="0" w:line="240" w:lineRule="auto"/>
        <w:rPr>
          <w:rFonts w:ascii="Times New Roman" w:eastAsia="Times New Roman" w:hAnsi="Times New Roman"/>
        </w:rPr>
      </w:pPr>
    </w:p>
    <w:p w14:paraId="0DEECAB9" w14:textId="7777777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Vaistas skirtas tik vyrams.</w:t>
      </w:r>
    </w:p>
    <w:p w14:paraId="1CE3CADD" w14:textId="77777777" w:rsidR="00303C0A" w:rsidRPr="004F729B" w:rsidRDefault="00303C0A" w:rsidP="001256C6">
      <w:pPr>
        <w:spacing w:after="0" w:line="240" w:lineRule="auto"/>
        <w:rPr>
          <w:rFonts w:ascii="Times New Roman" w:eastAsia="Times New Roman" w:hAnsi="Times New Roman"/>
        </w:rPr>
      </w:pPr>
      <w:bookmarkStart w:id="30" w:name="_Hlk506650226"/>
    </w:p>
    <w:p w14:paraId="69EA47D7" w14:textId="77777777" w:rsidR="00303C0A" w:rsidRPr="00242205" w:rsidRDefault="00303C0A" w:rsidP="001256C6">
      <w:pPr>
        <w:spacing w:after="0" w:line="240" w:lineRule="auto"/>
        <w:rPr>
          <w:rFonts w:ascii="Times New Roman" w:hAnsi="Times New Roman"/>
          <w:b/>
        </w:rPr>
      </w:pPr>
      <w:r w:rsidRPr="004F729B">
        <w:rPr>
          <w:rFonts w:ascii="Times New Roman" w:hAnsi="Times New Roman"/>
          <w:b/>
        </w:rPr>
        <w:t>Vairavimas ir mechanizmų valdymas</w:t>
      </w:r>
    </w:p>
    <w:p w14:paraId="5BD2EEDA" w14:textId="4612B1F9" w:rsidR="00303C0A" w:rsidRPr="00303C0A" w:rsidRDefault="000E3A6E" w:rsidP="001256C6">
      <w:pPr>
        <w:spacing w:after="0" w:line="240" w:lineRule="auto"/>
        <w:rPr>
          <w:rFonts w:ascii="Times New Roman" w:eastAsia="Times New Roman" w:hAnsi="Times New Roman"/>
        </w:rPr>
      </w:pPr>
      <w:r w:rsidRPr="00211D23">
        <w:rPr>
          <w:rFonts w:ascii="Times New Roman" w:eastAsia="Times New Roman" w:hAnsi="Times New Roman"/>
          <w:noProof/>
        </w:rPr>
        <w:t>Regaine gebėjimą vairuoti ir valdyti mechanizmus veikia silpnai</w:t>
      </w:r>
      <w:r>
        <w:rPr>
          <w:rFonts w:ascii="Times New Roman" w:eastAsia="Times New Roman" w:hAnsi="Times New Roman"/>
          <w:noProof/>
        </w:rPr>
        <w:t>.</w:t>
      </w:r>
      <w:r>
        <w:rPr>
          <w:rFonts w:ascii="Times New Roman" w:eastAsia="Times New Roman" w:hAnsi="Times New Roman"/>
        </w:rPr>
        <w:br/>
      </w:r>
      <w:r w:rsidR="00641AA6" w:rsidRPr="004F729B">
        <w:rPr>
          <w:rFonts w:ascii="Times New Roman" w:eastAsia="Times New Roman" w:hAnsi="Times New Roman"/>
        </w:rPr>
        <w:t>Vaistas g</w:t>
      </w:r>
      <w:r w:rsidR="00303C0A" w:rsidRPr="00242205">
        <w:rPr>
          <w:rFonts w:ascii="Times New Roman" w:eastAsia="Times New Roman" w:hAnsi="Times New Roman"/>
        </w:rPr>
        <w:t xml:space="preserve">ali sukelti </w:t>
      </w:r>
      <w:r w:rsidR="00D75086">
        <w:rPr>
          <w:rFonts w:ascii="Times New Roman" w:eastAsia="Times New Roman" w:hAnsi="Times New Roman"/>
        </w:rPr>
        <w:t>svaigulį</w:t>
      </w:r>
      <w:r w:rsidR="00303C0A" w:rsidRPr="00242205">
        <w:rPr>
          <w:rFonts w:ascii="Times New Roman" w:eastAsia="Times New Roman" w:hAnsi="Times New Roman"/>
        </w:rPr>
        <w:t xml:space="preserve"> </w:t>
      </w:r>
      <w:r w:rsidR="002B7BE4" w:rsidRPr="00242205">
        <w:rPr>
          <w:rFonts w:ascii="Times New Roman" w:eastAsia="Times New Roman" w:hAnsi="Times New Roman"/>
        </w:rPr>
        <w:t xml:space="preserve">ir </w:t>
      </w:r>
      <w:r w:rsidR="00641AA6" w:rsidRPr="00242205">
        <w:rPr>
          <w:rFonts w:ascii="Times New Roman" w:eastAsia="Times New Roman" w:hAnsi="Times New Roman"/>
        </w:rPr>
        <w:t>kraujospūdžio sumažėjimą</w:t>
      </w:r>
      <w:r w:rsidR="00D75086">
        <w:rPr>
          <w:rFonts w:ascii="Times New Roman" w:eastAsia="Times New Roman" w:hAnsi="Times New Roman"/>
        </w:rPr>
        <w:t xml:space="preserve">, </w:t>
      </w:r>
      <w:r w:rsidR="00D75086" w:rsidRPr="00D75086">
        <w:rPr>
          <w:rFonts w:ascii="Times New Roman" w:eastAsia="Times New Roman" w:hAnsi="Times New Roman"/>
        </w:rPr>
        <w:t>tai gali paveikti gebėjimą vairuoti ir valdyti mechanizmus.</w:t>
      </w:r>
      <w:r w:rsidR="005C10A6">
        <w:rPr>
          <w:rFonts w:ascii="Times New Roman" w:eastAsia="Times New Roman" w:hAnsi="Times New Roman"/>
        </w:rPr>
        <w:t xml:space="preserve"> </w:t>
      </w:r>
      <w:r w:rsidR="00C041FA">
        <w:rPr>
          <w:rFonts w:ascii="Times New Roman" w:eastAsia="Times New Roman" w:hAnsi="Times New Roman"/>
        </w:rPr>
        <w:t>V</w:t>
      </w:r>
      <w:r w:rsidR="00641AA6" w:rsidRPr="00242205">
        <w:rPr>
          <w:rFonts w:ascii="Times New Roman" w:eastAsia="Times New Roman" w:hAnsi="Times New Roman"/>
        </w:rPr>
        <w:t>airuo</w:t>
      </w:r>
      <w:r w:rsidR="00F735A8">
        <w:rPr>
          <w:rFonts w:ascii="Times New Roman" w:eastAsia="Times New Roman" w:hAnsi="Times New Roman"/>
        </w:rPr>
        <w:t>jant</w:t>
      </w:r>
      <w:r w:rsidR="00641AA6" w:rsidRPr="00242205">
        <w:rPr>
          <w:rFonts w:ascii="Times New Roman" w:eastAsia="Times New Roman" w:hAnsi="Times New Roman"/>
        </w:rPr>
        <w:t xml:space="preserve"> ir </w:t>
      </w:r>
      <w:proofErr w:type="spellStart"/>
      <w:r w:rsidR="00641AA6" w:rsidRPr="00242205">
        <w:rPr>
          <w:rFonts w:ascii="Times New Roman" w:eastAsia="Times New Roman" w:hAnsi="Times New Roman"/>
        </w:rPr>
        <w:t>vald</w:t>
      </w:r>
      <w:r w:rsidR="00F735A8">
        <w:rPr>
          <w:rFonts w:ascii="Times New Roman" w:eastAsia="Times New Roman" w:hAnsi="Times New Roman"/>
        </w:rPr>
        <w:t>ant</w:t>
      </w:r>
      <w:r w:rsidR="00641AA6" w:rsidRPr="00242205">
        <w:rPr>
          <w:rFonts w:ascii="Times New Roman" w:eastAsia="Times New Roman" w:hAnsi="Times New Roman"/>
        </w:rPr>
        <w:t>mechanizm</w:t>
      </w:r>
      <w:r w:rsidR="00F735A8">
        <w:rPr>
          <w:rFonts w:ascii="Times New Roman" w:eastAsia="Times New Roman" w:hAnsi="Times New Roman"/>
        </w:rPr>
        <w:t>usreikia</w:t>
      </w:r>
      <w:proofErr w:type="spellEnd"/>
      <w:r w:rsidR="00F735A8">
        <w:rPr>
          <w:rFonts w:ascii="Times New Roman" w:eastAsia="Times New Roman" w:hAnsi="Times New Roman"/>
        </w:rPr>
        <w:t xml:space="preserve"> laikytis atsargumo</w:t>
      </w:r>
      <w:r w:rsidR="002B7BE4" w:rsidRPr="004F729B">
        <w:rPr>
          <w:rFonts w:ascii="Times New Roman" w:eastAsia="Times New Roman" w:hAnsi="Times New Roman"/>
        </w:rPr>
        <w:t>.</w:t>
      </w:r>
      <w:bookmarkEnd w:id="30"/>
    </w:p>
    <w:p w14:paraId="462202AD" w14:textId="77777777" w:rsidR="001256C6" w:rsidRPr="001256C6" w:rsidRDefault="001256C6" w:rsidP="001256C6">
      <w:pPr>
        <w:spacing w:after="0" w:line="240" w:lineRule="auto"/>
        <w:jc w:val="both"/>
        <w:rPr>
          <w:rFonts w:ascii="Times New Roman" w:eastAsia="Times New Roman" w:hAnsi="Times New Roman"/>
        </w:rPr>
      </w:pPr>
    </w:p>
    <w:p w14:paraId="21CD8CC1" w14:textId="66256DB6" w:rsidR="001256C6" w:rsidRPr="001256C6" w:rsidRDefault="001256C6" w:rsidP="001256C6">
      <w:pPr>
        <w:spacing w:after="0" w:line="240" w:lineRule="auto"/>
        <w:jc w:val="both"/>
        <w:rPr>
          <w:rFonts w:ascii="Times New Roman" w:eastAsia="Times New Roman" w:hAnsi="Times New Roman"/>
          <w:b/>
        </w:rPr>
      </w:pPr>
      <w:proofErr w:type="spellStart"/>
      <w:r w:rsidRPr="001256C6">
        <w:rPr>
          <w:rFonts w:ascii="Times New Roman" w:eastAsia="Times New Roman" w:hAnsi="Times New Roman"/>
          <w:b/>
        </w:rPr>
        <w:t>Regaine</w:t>
      </w:r>
      <w:proofErr w:type="spellEnd"/>
      <w:r w:rsidRPr="001256C6">
        <w:rPr>
          <w:rFonts w:ascii="Times New Roman" w:eastAsia="Times New Roman" w:hAnsi="Times New Roman"/>
          <w:b/>
        </w:rPr>
        <w:t xml:space="preserve"> sudėtyje yra </w:t>
      </w:r>
      <w:proofErr w:type="spellStart"/>
      <w:r w:rsidRPr="001256C6">
        <w:rPr>
          <w:rFonts w:ascii="Times New Roman" w:eastAsia="Times New Roman" w:hAnsi="Times New Roman"/>
          <w:b/>
        </w:rPr>
        <w:t>propilenglikolio</w:t>
      </w:r>
      <w:proofErr w:type="spellEnd"/>
      <w:r w:rsidRPr="001256C6">
        <w:rPr>
          <w:rFonts w:ascii="Times New Roman" w:eastAsia="Times New Roman" w:hAnsi="Times New Roman"/>
          <w:b/>
        </w:rPr>
        <w:t xml:space="preserve"> </w:t>
      </w:r>
      <w:r w:rsidR="00703D05">
        <w:rPr>
          <w:rFonts w:ascii="Times New Roman" w:eastAsia="Times New Roman" w:hAnsi="Times New Roman"/>
          <w:b/>
        </w:rPr>
        <w:t>ir etanolio</w:t>
      </w:r>
    </w:p>
    <w:p w14:paraId="659D7CC9" w14:textId="44EED0A2" w:rsidR="001256C6" w:rsidRPr="001256C6" w:rsidRDefault="00944EBC" w:rsidP="001256C6">
      <w:pPr>
        <w:spacing w:after="0" w:line="220" w:lineRule="exact"/>
        <w:rPr>
          <w:rFonts w:ascii="Times New Roman" w:eastAsia="Times New Roman" w:hAnsi="Times New Roman"/>
        </w:rPr>
      </w:pPr>
      <w:r w:rsidRPr="00944EBC">
        <w:rPr>
          <w:rFonts w:ascii="Times New Roman" w:eastAsia="Times New Roman" w:hAnsi="Times New Roman"/>
          <w:bCs/>
        </w:rPr>
        <w:t>Kiekviename šio vaisto mililitre yra 5</w:t>
      </w:r>
      <w:r w:rsidR="00463952">
        <w:rPr>
          <w:rFonts w:ascii="Times New Roman" w:eastAsia="Times New Roman" w:hAnsi="Times New Roman"/>
          <w:bCs/>
        </w:rPr>
        <w:t>20</w:t>
      </w:r>
      <w:r w:rsidRPr="00944EBC">
        <w:rPr>
          <w:rFonts w:ascii="Times New Roman" w:eastAsia="Times New Roman" w:hAnsi="Times New Roman"/>
          <w:bCs/>
        </w:rPr>
        <w:t xml:space="preserve"> mg </w:t>
      </w:r>
      <w:proofErr w:type="spellStart"/>
      <w:r w:rsidRPr="00944EBC">
        <w:rPr>
          <w:rFonts w:ascii="Times New Roman" w:eastAsia="Times New Roman" w:hAnsi="Times New Roman"/>
          <w:bCs/>
        </w:rPr>
        <w:t>propilenglikolio</w:t>
      </w:r>
      <w:proofErr w:type="spellEnd"/>
      <w:r w:rsidRPr="00944EBC">
        <w:rPr>
          <w:rFonts w:ascii="Times New Roman" w:eastAsia="Times New Roman" w:hAnsi="Times New Roman"/>
          <w:bCs/>
        </w:rPr>
        <w:t>.</w:t>
      </w:r>
    </w:p>
    <w:p w14:paraId="3126E98E" w14:textId="77777777" w:rsidR="000E3A6E" w:rsidRDefault="00703D05" w:rsidP="00AB1647">
      <w:pPr>
        <w:spacing w:after="0" w:line="240" w:lineRule="auto"/>
        <w:rPr>
          <w:rFonts w:ascii="Times New Roman" w:eastAsia="Times New Roman" w:hAnsi="Times New Roman"/>
          <w:noProof/>
        </w:rPr>
      </w:pPr>
      <w:r w:rsidRPr="00703D05">
        <w:rPr>
          <w:rFonts w:ascii="Times New Roman" w:eastAsia="Times New Roman" w:hAnsi="Times New Roman"/>
        </w:rPr>
        <w:lastRenderedPageBreak/>
        <w:t>Kiekviename</w:t>
      </w:r>
      <w:r>
        <w:rPr>
          <w:rFonts w:ascii="Times New Roman" w:eastAsia="Times New Roman" w:hAnsi="Times New Roman"/>
        </w:rPr>
        <w:t xml:space="preserve"> </w:t>
      </w:r>
      <w:r w:rsidRPr="00703D05">
        <w:rPr>
          <w:rFonts w:ascii="Times New Roman" w:eastAsia="Times New Roman" w:hAnsi="Times New Roman"/>
        </w:rPr>
        <w:t>šio vaisto</w:t>
      </w:r>
      <w:r>
        <w:rPr>
          <w:rFonts w:ascii="Times New Roman" w:eastAsia="Times New Roman" w:hAnsi="Times New Roman"/>
        </w:rPr>
        <w:t xml:space="preserve"> mililitre yra </w:t>
      </w:r>
      <w:proofErr w:type="spellStart"/>
      <w:r w:rsidRPr="00703D05">
        <w:rPr>
          <w:rFonts w:ascii="Times New Roman" w:eastAsia="Times New Roman" w:hAnsi="Times New Roman"/>
        </w:rPr>
        <w:t>yra</w:t>
      </w:r>
      <w:proofErr w:type="spellEnd"/>
      <w:r w:rsidRPr="00703D05">
        <w:rPr>
          <w:rFonts w:ascii="Times New Roman" w:eastAsia="Times New Roman" w:hAnsi="Times New Roman"/>
        </w:rPr>
        <w:t xml:space="preserve"> </w:t>
      </w:r>
      <w:r w:rsidR="00463952">
        <w:rPr>
          <w:rFonts w:ascii="Times New Roman" w:eastAsia="Times New Roman" w:hAnsi="Times New Roman"/>
        </w:rPr>
        <w:t>227,23</w:t>
      </w:r>
      <w:r w:rsidRPr="00703D05">
        <w:rPr>
          <w:rFonts w:ascii="Times New Roman" w:eastAsia="Times New Roman" w:hAnsi="Times New Roman"/>
        </w:rPr>
        <w:t xml:space="preserve"> mg</w:t>
      </w:r>
      <w:r>
        <w:rPr>
          <w:rFonts w:ascii="Times New Roman" w:eastAsia="Times New Roman" w:hAnsi="Times New Roman"/>
        </w:rPr>
        <w:t xml:space="preserve"> </w:t>
      </w:r>
      <w:r w:rsidRPr="00703D05">
        <w:rPr>
          <w:rFonts w:ascii="Times New Roman" w:eastAsia="Times New Roman" w:hAnsi="Times New Roman"/>
        </w:rPr>
        <w:t>alkoholio (etanolio)</w:t>
      </w:r>
      <w:r w:rsidR="00BF2E04">
        <w:rPr>
          <w:rFonts w:ascii="Times New Roman" w:eastAsia="Times New Roman" w:hAnsi="Times New Roman"/>
        </w:rPr>
        <w:t xml:space="preserve"> </w:t>
      </w:r>
      <w:r w:rsidR="00BF2E04" w:rsidRPr="00BF2E04">
        <w:rPr>
          <w:rFonts w:ascii="Times New Roman" w:eastAsia="Times New Roman" w:hAnsi="Times New Roman"/>
        </w:rPr>
        <w:t>(</w:t>
      </w:r>
      <w:r w:rsidR="00BF2E04">
        <w:rPr>
          <w:rFonts w:ascii="Times New Roman" w:eastAsia="Times New Roman" w:hAnsi="Times New Roman"/>
        </w:rPr>
        <w:t>2</w:t>
      </w:r>
      <w:r w:rsidR="0029125C">
        <w:rPr>
          <w:rFonts w:ascii="Times New Roman" w:eastAsia="Times New Roman" w:hAnsi="Times New Roman"/>
        </w:rPr>
        <w:t>2</w:t>
      </w:r>
      <w:r w:rsidR="00BF2E04">
        <w:rPr>
          <w:rFonts w:ascii="Times New Roman" w:eastAsia="Times New Roman" w:hAnsi="Times New Roman"/>
        </w:rPr>
        <w:t>,</w:t>
      </w:r>
      <w:r w:rsidR="0029125C">
        <w:rPr>
          <w:rFonts w:ascii="Times New Roman" w:eastAsia="Times New Roman" w:hAnsi="Times New Roman"/>
        </w:rPr>
        <w:t>72</w:t>
      </w:r>
      <w:r w:rsidR="00BF2E04">
        <w:rPr>
          <w:rFonts w:ascii="Times New Roman" w:eastAsia="Times New Roman" w:hAnsi="Times New Roman"/>
        </w:rPr>
        <w:t> </w:t>
      </w:r>
      <w:r w:rsidR="00BF2E04" w:rsidRPr="00BF2E04">
        <w:rPr>
          <w:rFonts w:ascii="Times New Roman" w:eastAsia="Times New Roman" w:hAnsi="Times New Roman"/>
        </w:rPr>
        <w:t>%</w:t>
      </w:r>
      <w:r w:rsidR="00BF2E04">
        <w:rPr>
          <w:rFonts w:ascii="Times New Roman" w:eastAsia="Times New Roman" w:hAnsi="Times New Roman"/>
        </w:rPr>
        <w:t> </w:t>
      </w:r>
      <w:r w:rsidR="00BF2E04" w:rsidRPr="00BF2E04">
        <w:rPr>
          <w:rFonts w:ascii="Times New Roman" w:eastAsia="Times New Roman" w:hAnsi="Times New Roman"/>
        </w:rPr>
        <w:t>m/V)</w:t>
      </w:r>
      <w:r w:rsidR="00463952">
        <w:rPr>
          <w:rFonts w:ascii="Times New Roman" w:eastAsia="Times New Roman" w:hAnsi="Times New Roman"/>
        </w:rPr>
        <w:t xml:space="preserve">. </w:t>
      </w:r>
      <w:r w:rsidRPr="00703D05">
        <w:rPr>
          <w:rFonts w:ascii="Times New Roman" w:eastAsia="Times New Roman" w:hAnsi="Times New Roman"/>
        </w:rPr>
        <w:t>Ant pažeistos odos plotų etanolis gali sukelti</w:t>
      </w:r>
      <w:r>
        <w:rPr>
          <w:rFonts w:ascii="Times New Roman" w:eastAsia="Times New Roman" w:hAnsi="Times New Roman"/>
        </w:rPr>
        <w:t xml:space="preserve"> </w:t>
      </w:r>
      <w:r w:rsidRPr="00703D05">
        <w:rPr>
          <w:rFonts w:ascii="Times New Roman" w:eastAsia="Times New Roman" w:hAnsi="Times New Roman"/>
        </w:rPr>
        <w:t>deginimo pojūtį.</w:t>
      </w:r>
      <w:r w:rsidR="00BF2E04" w:rsidRPr="00BF2E04">
        <w:rPr>
          <w:rFonts w:ascii="Times New Roman" w:eastAsia="Times New Roman" w:hAnsi="Times New Roman"/>
          <w:noProof/>
        </w:rPr>
        <w:t xml:space="preserve"> </w:t>
      </w:r>
    </w:p>
    <w:p w14:paraId="3BC11653" w14:textId="49E6AA7A" w:rsidR="00AB1647" w:rsidRDefault="00AB1647" w:rsidP="00AB1647">
      <w:pPr>
        <w:spacing w:after="0" w:line="240" w:lineRule="auto"/>
        <w:rPr>
          <w:rFonts w:ascii="Times New Roman" w:eastAsia="Times New Roman" w:hAnsi="Times New Roman"/>
        </w:rPr>
      </w:pPr>
      <w:r w:rsidRPr="001256C6">
        <w:rPr>
          <w:rFonts w:ascii="Times New Roman" w:eastAsia="Times New Roman" w:hAnsi="Times New Roman"/>
        </w:rPr>
        <w:t>Jeigu vaisto atsitiktinai patenka ant jautrių vietų (į akis, ant nubrozdintos odos, gleivinių), kruopščiai nuplaukite vandeniu.</w:t>
      </w:r>
    </w:p>
    <w:p w14:paraId="4B486515" w14:textId="58908813" w:rsidR="00AB1647" w:rsidRDefault="00AB1647" w:rsidP="00AB1647">
      <w:pPr>
        <w:spacing w:after="0" w:line="240" w:lineRule="auto"/>
        <w:rPr>
          <w:rFonts w:ascii="Times New Roman" w:eastAsia="Times New Roman" w:hAnsi="Times New Roman"/>
          <w:noProof/>
        </w:rPr>
      </w:pPr>
      <w:r w:rsidRPr="001256C6" w:rsidDel="00BF2E04">
        <w:rPr>
          <w:rFonts w:ascii="Times New Roman" w:eastAsia="Times New Roman" w:hAnsi="Times New Roman"/>
          <w:noProof/>
        </w:rPr>
        <w:t>Dėl sudėtyje esančio alkoholio odos tirpalas yra degus, todėl jo negalima purkšti šalia atviros ugnies.</w:t>
      </w:r>
    </w:p>
    <w:p w14:paraId="14D9A77E" w14:textId="77777777" w:rsidR="00531F01" w:rsidRPr="001256C6" w:rsidDel="00BF2E04" w:rsidRDefault="00531F01" w:rsidP="00AB1647">
      <w:pPr>
        <w:spacing w:after="0" w:line="240" w:lineRule="auto"/>
        <w:rPr>
          <w:rFonts w:ascii="Times New Roman" w:eastAsia="Times New Roman" w:hAnsi="Times New Roman"/>
          <w:noProof/>
        </w:rPr>
      </w:pPr>
    </w:p>
    <w:p w14:paraId="6FC8AFAE" w14:textId="77777777" w:rsidR="001256C6" w:rsidRPr="001256C6" w:rsidRDefault="001256C6" w:rsidP="001256C6">
      <w:pPr>
        <w:spacing w:after="0" w:line="240" w:lineRule="auto"/>
        <w:jc w:val="both"/>
        <w:rPr>
          <w:rFonts w:ascii="Times New Roman" w:eastAsia="Times New Roman" w:hAnsi="Times New Roman"/>
          <w:b/>
        </w:rPr>
      </w:pPr>
    </w:p>
    <w:p w14:paraId="0108A0CC" w14:textId="77777777" w:rsidR="001256C6" w:rsidRPr="001256C6" w:rsidRDefault="001256C6" w:rsidP="001256C6">
      <w:pPr>
        <w:spacing w:after="0" w:line="240" w:lineRule="auto"/>
        <w:ind w:left="540" w:hanging="540"/>
        <w:rPr>
          <w:rFonts w:ascii="Times New Roman" w:eastAsia="Times New Roman" w:hAnsi="Times New Roman"/>
          <w:b/>
          <w:i/>
          <w:iCs/>
        </w:rPr>
      </w:pPr>
      <w:r w:rsidRPr="001256C6">
        <w:rPr>
          <w:rFonts w:ascii="Times New Roman" w:eastAsia="Times New Roman" w:hAnsi="Times New Roman"/>
          <w:b/>
        </w:rPr>
        <w:t>3.</w:t>
      </w:r>
      <w:r w:rsidRPr="001256C6">
        <w:rPr>
          <w:rFonts w:ascii="Times New Roman" w:eastAsia="Times New Roman" w:hAnsi="Times New Roman"/>
          <w:b/>
        </w:rPr>
        <w:tab/>
        <w:t xml:space="preserve">Kaip vartoti </w:t>
      </w:r>
      <w:proofErr w:type="spellStart"/>
      <w:r w:rsidRPr="001256C6">
        <w:rPr>
          <w:rFonts w:ascii="Times New Roman" w:eastAsia="Times New Roman" w:hAnsi="Times New Roman"/>
          <w:b/>
        </w:rPr>
        <w:t>Regaine</w:t>
      </w:r>
      <w:proofErr w:type="spellEnd"/>
    </w:p>
    <w:p w14:paraId="430D6BE1" w14:textId="77777777" w:rsidR="001256C6" w:rsidRPr="001256C6" w:rsidRDefault="001256C6" w:rsidP="001256C6">
      <w:pPr>
        <w:spacing w:after="0" w:line="240" w:lineRule="auto"/>
        <w:rPr>
          <w:rFonts w:ascii="Times New Roman" w:eastAsia="Times New Roman" w:hAnsi="Times New Roman"/>
        </w:rPr>
      </w:pPr>
    </w:p>
    <w:p w14:paraId="74F0724D" w14:textId="77777777" w:rsidR="00641AA6" w:rsidRPr="0057773C" w:rsidRDefault="00641AA6" w:rsidP="00641AA6">
      <w:pPr>
        <w:spacing w:after="0" w:line="240" w:lineRule="auto"/>
        <w:jc w:val="both"/>
        <w:rPr>
          <w:rFonts w:ascii="Times New Roman" w:eastAsia="Times New Roman" w:hAnsi="Times New Roman"/>
          <w:noProof/>
        </w:rPr>
      </w:pPr>
      <w:r w:rsidRPr="0057773C">
        <w:rPr>
          <w:rFonts w:ascii="Times New Roman" w:hAnsi="Times New Roman"/>
          <w:noProof/>
          <w:szCs w:val="24"/>
        </w:rPr>
        <w:t xml:space="preserve">Visada vartokite šį vaistą </w:t>
      </w:r>
      <w:r>
        <w:rPr>
          <w:rFonts w:ascii="Times New Roman" w:hAnsi="Times New Roman"/>
          <w:noProof/>
          <w:szCs w:val="24"/>
        </w:rPr>
        <w:t xml:space="preserve">tiksliai </w:t>
      </w:r>
      <w:r w:rsidRPr="002F2DE7">
        <w:rPr>
          <w:rFonts w:ascii="Times New Roman" w:hAnsi="Times New Roman"/>
          <w:noProof/>
          <w:szCs w:val="24"/>
        </w:rPr>
        <w:t xml:space="preserve">kaip aprašyta šiame lapelyje arba </w:t>
      </w:r>
      <w:r>
        <w:rPr>
          <w:rFonts w:ascii="Times New Roman" w:hAnsi="Times New Roman"/>
          <w:noProof/>
          <w:szCs w:val="24"/>
        </w:rPr>
        <w:t>kaip nurodė gydytojas arba vaistininkas</w:t>
      </w:r>
      <w:r w:rsidRPr="0057773C">
        <w:rPr>
          <w:rFonts w:ascii="Times New Roman" w:hAnsi="Times New Roman"/>
          <w:noProof/>
          <w:szCs w:val="24"/>
        </w:rPr>
        <w:t>.</w:t>
      </w:r>
      <w:r w:rsidRPr="0057773C">
        <w:rPr>
          <w:rFonts w:ascii="Times New Roman" w:hAnsi="Times New Roman"/>
          <w:szCs w:val="24"/>
        </w:rPr>
        <w:t xml:space="preserve"> </w:t>
      </w:r>
      <w:r>
        <w:rPr>
          <w:rFonts w:ascii="Times New Roman" w:hAnsi="Times New Roman"/>
          <w:noProof/>
          <w:szCs w:val="24"/>
        </w:rPr>
        <w:t xml:space="preserve">Jeigu abejojate, kreipkitės į  gydytoją arba </w:t>
      </w:r>
      <w:r w:rsidRPr="0057773C">
        <w:rPr>
          <w:rFonts w:ascii="Times New Roman" w:hAnsi="Times New Roman"/>
          <w:noProof/>
          <w:szCs w:val="24"/>
        </w:rPr>
        <w:t>vaistininką</w:t>
      </w:r>
      <w:r>
        <w:rPr>
          <w:rFonts w:ascii="Times New Roman" w:hAnsi="Times New Roman"/>
          <w:noProof/>
          <w:szCs w:val="24"/>
        </w:rPr>
        <w:t>.</w:t>
      </w:r>
    </w:p>
    <w:p w14:paraId="475DD7ED" w14:textId="77777777" w:rsidR="00641AA6" w:rsidRDefault="00641AA6" w:rsidP="001256C6">
      <w:pPr>
        <w:spacing w:after="0" w:line="240" w:lineRule="auto"/>
        <w:jc w:val="both"/>
        <w:rPr>
          <w:rFonts w:ascii="Times New Roman" w:eastAsia="Times New Roman" w:hAnsi="Times New Roman"/>
        </w:rPr>
      </w:pPr>
    </w:p>
    <w:p w14:paraId="763184EC" w14:textId="2F784076" w:rsidR="001256C6" w:rsidRPr="001256C6" w:rsidRDefault="00641AA6" w:rsidP="001256C6">
      <w:pPr>
        <w:spacing w:after="0" w:line="240" w:lineRule="auto"/>
        <w:jc w:val="both"/>
        <w:rPr>
          <w:rFonts w:ascii="Times New Roman" w:eastAsia="Times New Roman" w:hAnsi="Times New Roman"/>
        </w:rPr>
      </w:pPr>
      <w:r>
        <w:rPr>
          <w:rFonts w:ascii="Times New Roman" w:eastAsia="Times New Roman" w:hAnsi="Times New Roman"/>
        </w:rPr>
        <w:t>Vartojant</w:t>
      </w:r>
      <w:r w:rsidRPr="001256C6">
        <w:rPr>
          <w:rFonts w:ascii="Times New Roman" w:eastAsia="Times New Roman" w:hAnsi="Times New Roman"/>
        </w:rPr>
        <w:t xml:space="preserve"> </w:t>
      </w:r>
      <w:proofErr w:type="spellStart"/>
      <w:r w:rsidR="001256C6" w:rsidRPr="001256C6">
        <w:rPr>
          <w:rFonts w:ascii="Times New Roman" w:eastAsia="Times New Roman" w:hAnsi="Times New Roman"/>
        </w:rPr>
        <w:t>Regaine</w:t>
      </w:r>
      <w:proofErr w:type="spellEnd"/>
      <w:r w:rsidR="001256C6" w:rsidRPr="001256C6">
        <w:rPr>
          <w:rFonts w:ascii="Times New Roman" w:eastAsia="Times New Roman" w:hAnsi="Times New Roman"/>
        </w:rPr>
        <w:t>, galvos plaukai ir oda turi būti visiškai sausi.</w:t>
      </w:r>
    </w:p>
    <w:p w14:paraId="64C54C2A" w14:textId="77777777" w:rsidR="001256C6" w:rsidRPr="001256C6" w:rsidRDefault="001256C6" w:rsidP="001256C6">
      <w:pPr>
        <w:spacing w:after="0" w:line="240" w:lineRule="auto"/>
        <w:rPr>
          <w:rFonts w:ascii="Times New Roman" w:eastAsia="Times New Roman" w:hAnsi="Times New Roman"/>
        </w:rPr>
      </w:pPr>
    </w:p>
    <w:p w14:paraId="0007DFF9" w14:textId="77777777" w:rsidR="001256C6" w:rsidRPr="001256C6" w:rsidRDefault="001256C6" w:rsidP="001256C6">
      <w:pPr>
        <w:spacing w:after="0" w:line="240" w:lineRule="auto"/>
        <w:jc w:val="both"/>
        <w:rPr>
          <w:rFonts w:ascii="Times New Roman" w:eastAsia="Times New Roman" w:hAnsi="Times New Roman"/>
          <w:i/>
          <w:u w:val="single"/>
        </w:rPr>
      </w:pPr>
      <w:r w:rsidRPr="001256C6">
        <w:rPr>
          <w:rFonts w:ascii="Times New Roman" w:eastAsia="Times New Roman" w:hAnsi="Times New Roman"/>
          <w:i/>
          <w:u w:val="single"/>
        </w:rPr>
        <w:t>18</w:t>
      </w:r>
      <w:r w:rsidR="00641AA6">
        <w:rPr>
          <w:rFonts w:ascii="Times New Roman" w:eastAsia="Times New Roman" w:hAnsi="Times New Roman"/>
          <w:i/>
          <w:u w:val="single"/>
        </w:rPr>
        <w:noBreakHyphen/>
      </w:r>
      <w:r w:rsidRPr="001256C6">
        <w:rPr>
          <w:rFonts w:ascii="Times New Roman" w:eastAsia="Times New Roman" w:hAnsi="Times New Roman"/>
          <w:i/>
          <w:u w:val="single"/>
        </w:rPr>
        <w:t>65</w:t>
      </w:r>
      <w:r w:rsidR="00641AA6">
        <w:rPr>
          <w:rFonts w:ascii="Times New Roman" w:eastAsia="Times New Roman" w:hAnsi="Times New Roman"/>
          <w:i/>
          <w:u w:val="single"/>
        </w:rPr>
        <w:t> </w:t>
      </w:r>
      <w:r w:rsidRPr="001256C6">
        <w:rPr>
          <w:rFonts w:ascii="Times New Roman" w:eastAsia="Times New Roman" w:hAnsi="Times New Roman"/>
          <w:i/>
          <w:u w:val="single"/>
        </w:rPr>
        <w:t>metų suaugusie</w:t>
      </w:r>
      <w:r w:rsidR="00641AA6">
        <w:rPr>
          <w:rFonts w:ascii="Times New Roman" w:eastAsia="Times New Roman" w:hAnsi="Times New Roman"/>
          <w:i/>
          <w:u w:val="single"/>
        </w:rPr>
        <w:t>siems</w:t>
      </w:r>
    </w:p>
    <w:p w14:paraId="4927F879" w14:textId="1E5058FB" w:rsidR="001256C6" w:rsidRPr="001256C6" w:rsidRDefault="001256C6" w:rsidP="001256C6">
      <w:pPr>
        <w:spacing w:after="0" w:line="240" w:lineRule="auto"/>
        <w:rPr>
          <w:rFonts w:ascii="Times New Roman" w:eastAsia="Times New Roman" w:hAnsi="Times New Roman"/>
        </w:rPr>
      </w:pPr>
      <w:r w:rsidRPr="00242205">
        <w:rPr>
          <w:rFonts w:ascii="Times New Roman" w:eastAsia="Times New Roman" w:hAnsi="Times New Roman"/>
        </w:rPr>
        <w:t xml:space="preserve">1 ml </w:t>
      </w:r>
      <w:proofErr w:type="spellStart"/>
      <w:r w:rsidRPr="00242205">
        <w:rPr>
          <w:rFonts w:ascii="Times New Roman" w:eastAsia="Times New Roman" w:hAnsi="Times New Roman"/>
        </w:rPr>
        <w:t>Regaine</w:t>
      </w:r>
      <w:proofErr w:type="spellEnd"/>
      <w:r w:rsidRPr="00242205">
        <w:rPr>
          <w:rFonts w:ascii="Times New Roman" w:eastAsia="Times New Roman" w:hAnsi="Times New Roman"/>
        </w:rPr>
        <w:t xml:space="preserve"> </w:t>
      </w:r>
      <w:r w:rsidRPr="004F729B">
        <w:rPr>
          <w:rFonts w:ascii="Times New Roman" w:eastAsia="Times New Roman" w:hAnsi="Times New Roman"/>
        </w:rPr>
        <w:t>tepamas ant pažeistos vietos du kartus per dieną</w:t>
      </w:r>
      <w:r w:rsidR="00450E04" w:rsidRPr="004F729B">
        <w:rPr>
          <w:rFonts w:ascii="Times New Roman" w:eastAsia="Times New Roman" w:hAnsi="Times New Roman"/>
        </w:rPr>
        <w:t xml:space="preserve"> </w:t>
      </w:r>
      <w:bookmarkStart w:id="31" w:name="_Hlk506650334"/>
      <w:r w:rsidR="00450E04" w:rsidRPr="004F729B">
        <w:rPr>
          <w:rFonts w:ascii="Times New Roman" w:eastAsia="Times New Roman" w:hAnsi="Times New Roman"/>
        </w:rPr>
        <w:t>(po vieną kartą ryte ir vakare)</w:t>
      </w:r>
      <w:r w:rsidRPr="00242205">
        <w:rPr>
          <w:rFonts w:ascii="Times New Roman" w:eastAsia="Times New Roman" w:hAnsi="Times New Roman"/>
        </w:rPr>
        <w:t>.</w:t>
      </w:r>
      <w:r w:rsidRPr="001256C6">
        <w:rPr>
          <w:rFonts w:ascii="Times New Roman" w:eastAsia="Times New Roman" w:hAnsi="Times New Roman"/>
        </w:rPr>
        <w:t xml:space="preserve"> </w:t>
      </w:r>
      <w:bookmarkEnd w:id="31"/>
      <w:r w:rsidRPr="001256C6">
        <w:rPr>
          <w:rFonts w:ascii="Times New Roman" w:eastAsia="Times New Roman" w:hAnsi="Times New Roman"/>
        </w:rPr>
        <w:t>Neviršykite 2 ml dozės per dieną. Vartojant didesnėmis dozėmis ar dažniau, rezultatai nesikeičia.</w:t>
      </w:r>
    </w:p>
    <w:p w14:paraId="1D740976"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Jeigu vaisto tepėtės pirštais, po panaudojimo iš karto nusiplaukite rankas.</w:t>
      </w:r>
    </w:p>
    <w:p w14:paraId="079BAA45" w14:textId="77777777" w:rsidR="001256C6" w:rsidRPr="001256C6" w:rsidRDefault="001256C6" w:rsidP="001256C6">
      <w:pPr>
        <w:spacing w:after="0" w:line="240" w:lineRule="auto"/>
        <w:rPr>
          <w:rFonts w:ascii="Times New Roman" w:eastAsia="Times New Roman" w:hAnsi="Times New Roman"/>
          <w:i/>
        </w:rPr>
      </w:pPr>
    </w:p>
    <w:p w14:paraId="79DFC798" w14:textId="1D7767E5" w:rsidR="001256C6" w:rsidRPr="001256C6" w:rsidRDefault="00BD478B" w:rsidP="001256C6">
      <w:pPr>
        <w:spacing w:after="0" w:line="240" w:lineRule="auto"/>
        <w:rPr>
          <w:rFonts w:ascii="Times New Roman" w:eastAsia="Times New Roman" w:hAnsi="Times New Roman"/>
          <w:i/>
          <w:u w:val="single"/>
        </w:rPr>
      </w:pPr>
      <w:r>
        <w:rPr>
          <w:rFonts w:ascii="Times New Roman" w:eastAsia="Times New Roman" w:hAnsi="Times New Roman"/>
          <w:i/>
          <w:u w:val="single"/>
        </w:rPr>
        <w:t>S</w:t>
      </w:r>
      <w:r w:rsidR="001256C6" w:rsidRPr="001256C6">
        <w:rPr>
          <w:rFonts w:ascii="Times New Roman" w:eastAsia="Times New Roman" w:hAnsi="Times New Roman"/>
          <w:i/>
          <w:u w:val="single"/>
        </w:rPr>
        <w:t>enyvi</w:t>
      </w:r>
      <w:r w:rsidR="00641AA6">
        <w:rPr>
          <w:rFonts w:ascii="Times New Roman" w:eastAsia="Times New Roman" w:hAnsi="Times New Roman"/>
          <w:i/>
          <w:u w:val="single"/>
        </w:rPr>
        <w:t>ems</w:t>
      </w:r>
      <w:r w:rsidR="001256C6" w:rsidRPr="001256C6">
        <w:rPr>
          <w:rFonts w:ascii="Times New Roman" w:eastAsia="Times New Roman" w:hAnsi="Times New Roman"/>
          <w:i/>
          <w:u w:val="single"/>
        </w:rPr>
        <w:t xml:space="preserve"> pacienta</w:t>
      </w:r>
      <w:r w:rsidR="00641AA6">
        <w:rPr>
          <w:rFonts w:ascii="Times New Roman" w:eastAsia="Times New Roman" w:hAnsi="Times New Roman"/>
          <w:i/>
          <w:u w:val="single"/>
        </w:rPr>
        <w:t>ms</w:t>
      </w:r>
    </w:p>
    <w:p w14:paraId="1C769F8C" w14:textId="315A17D9" w:rsidR="00BD478B" w:rsidRDefault="00BD478B" w:rsidP="00BD478B">
      <w:pPr>
        <w:spacing w:after="0" w:line="240" w:lineRule="auto"/>
        <w:rPr>
          <w:rFonts w:ascii="Times New Roman" w:eastAsia="Times New Roman" w:hAnsi="Times New Roman"/>
        </w:rPr>
      </w:pPr>
      <w:r w:rsidRPr="00BD478B">
        <w:rPr>
          <w:rFonts w:ascii="Times New Roman" w:eastAsia="Times New Roman" w:hAnsi="Times New Roman"/>
        </w:rPr>
        <w:t xml:space="preserve"> </w:t>
      </w:r>
      <w:proofErr w:type="spellStart"/>
      <w:r>
        <w:rPr>
          <w:rFonts w:ascii="Times New Roman" w:eastAsia="Times New Roman" w:hAnsi="Times New Roman"/>
        </w:rPr>
        <w:t>Regaine</w:t>
      </w:r>
      <w:proofErr w:type="spellEnd"/>
      <w:r>
        <w:rPr>
          <w:rFonts w:ascii="Times New Roman" w:eastAsia="Times New Roman" w:hAnsi="Times New Roman"/>
        </w:rPr>
        <w:t xml:space="preserve"> </w:t>
      </w:r>
      <w:r w:rsidRPr="001256C6">
        <w:rPr>
          <w:rFonts w:ascii="Times New Roman" w:eastAsia="Times New Roman" w:hAnsi="Times New Roman"/>
        </w:rPr>
        <w:t>saugumas ir veiksmingumas vyresniems kaip 65</w:t>
      </w:r>
      <w:r>
        <w:rPr>
          <w:rFonts w:ascii="Times New Roman" w:eastAsia="Times New Roman" w:hAnsi="Times New Roman"/>
        </w:rPr>
        <w:t> </w:t>
      </w:r>
      <w:r w:rsidRPr="001256C6">
        <w:rPr>
          <w:rFonts w:ascii="Times New Roman" w:eastAsia="Times New Roman" w:hAnsi="Times New Roman"/>
        </w:rPr>
        <w:t>metų pacientams neištirtas.</w:t>
      </w:r>
      <w:r>
        <w:rPr>
          <w:rFonts w:ascii="Times New Roman" w:eastAsia="Times New Roman" w:hAnsi="Times New Roman"/>
        </w:rPr>
        <w:t xml:space="preserve"> Vyresniems kaip 65 metų</w:t>
      </w:r>
      <w:r w:rsidRPr="001256C6">
        <w:rPr>
          <w:rFonts w:ascii="Times New Roman" w:eastAsia="Times New Roman" w:hAnsi="Times New Roman"/>
        </w:rPr>
        <w:t xml:space="preserve"> pacientams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w:t>
      </w:r>
      <w:r>
        <w:rPr>
          <w:rFonts w:ascii="Times New Roman" w:eastAsia="Times New Roman" w:hAnsi="Times New Roman"/>
        </w:rPr>
        <w:t>vartoti</w:t>
      </w:r>
      <w:r w:rsidRPr="001256C6">
        <w:rPr>
          <w:rFonts w:ascii="Times New Roman" w:eastAsia="Times New Roman" w:hAnsi="Times New Roman"/>
        </w:rPr>
        <w:t xml:space="preserve"> nerekomenduojama</w:t>
      </w:r>
      <w:r>
        <w:rPr>
          <w:rFonts w:ascii="Times New Roman" w:eastAsia="Times New Roman" w:hAnsi="Times New Roman"/>
        </w:rPr>
        <w:t>.</w:t>
      </w:r>
    </w:p>
    <w:p w14:paraId="0C7CCF87" w14:textId="2B3230E1" w:rsidR="00BD478B" w:rsidRDefault="00BD478B" w:rsidP="00BD478B">
      <w:pPr>
        <w:spacing w:after="0" w:line="240" w:lineRule="auto"/>
        <w:rPr>
          <w:rFonts w:ascii="Times New Roman" w:eastAsia="Times New Roman" w:hAnsi="Times New Roman"/>
        </w:rPr>
      </w:pPr>
    </w:p>
    <w:p w14:paraId="0872718E" w14:textId="0B726835" w:rsidR="00BD478B" w:rsidRPr="00791674" w:rsidRDefault="00BD478B" w:rsidP="00BD478B">
      <w:pPr>
        <w:spacing w:after="0" w:line="240" w:lineRule="auto"/>
        <w:rPr>
          <w:rFonts w:ascii="Times New Roman" w:eastAsia="Times New Roman" w:hAnsi="Times New Roman"/>
          <w:i/>
          <w:u w:val="single"/>
        </w:rPr>
      </w:pPr>
      <w:r w:rsidRPr="00791674">
        <w:rPr>
          <w:rFonts w:ascii="Times New Roman" w:eastAsia="Times New Roman" w:hAnsi="Times New Roman"/>
          <w:i/>
          <w:u w:val="single"/>
        </w:rPr>
        <w:t>Pacientams, kurių inkstų funkcija sutrikusi</w:t>
      </w:r>
    </w:p>
    <w:p w14:paraId="3F14769F" w14:textId="37F5F222" w:rsidR="00791674" w:rsidRPr="00791674" w:rsidRDefault="00791674" w:rsidP="00BD478B">
      <w:pPr>
        <w:spacing w:after="0" w:line="240" w:lineRule="auto"/>
        <w:rPr>
          <w:rFonts w:ascii="Times New Roman" w:eastAsia="Times New Roman" w:hAnsi="Times New Roman"/>
          <w:i/>
          <w:u w:val="single"/>
        </w:rPr>
      </w:pPr>
      <w:r w:rsidRPr="00791674">
        <w:rPr>
          <w:rFonts w:ascii="Times New Roman" w:hAnsi="Times New Roman"/>
        </w:rPr>
        <w:t>Specialių įspėjimų šiai pacientų grupei nėra</w:t>
      </w:r>
    </w:p>
    <w:p w14:paraId="297B15A0" w14:textId="77777777" w:rsidR="00BD478B" w:rsidRPr="00791674" w:rsidRDefault="00BD478B" w:rsidP="00BD478B">
      <w:pPr>
        <w:spacing w:after="0" w:line="240" w:lineRule="auto"/>
        <w:rPr>
          <w:rFonts w:ascii="Times New Roman" w:eastAsia="Times New Roman" w:hAnsi="Times New Roman"/>
          <w:i/>
          <w:u w:val="single"/>
        </w:rPr>
      </w:pPr>
    </w:p>
    <w:p w14:paraId="3F8A027A" w14:textId="35E84DD1" w:rsidR="00BD478B" w:rsidRPr="00791674" w:rsidRDefault="00BD478B" w:rsidP="00BD478B">
      <w:pPr>
        <w:spacing w:after="0" w:line="240" w:lineRule="auto"/>
        <w:rPr>
          <w:rFonts w:ascii="Times New Roman" w:eastAsia="Times New Roman" w:hAnsi="Times New Roman"/>
          <w:i/>
          <w:u w:val="single"/>
        </w:rPr>
      </w:pPr>
      <w:r w:rsidRPr="00791674">
        <w:rPr>
          <w:rFonts w:ascii="Times New Roman" w:eastAsia="Times New Roman" w:hAnsi="Times New Roman"/>
          <w:i/>
          <w:u w:val="single"/>
        </w:rPr>
        <w:t>Pacientams, kurių kepenų funkcija sutrikusi</w:t>
      </w:r>
    </w:p>
    <w:p w14:paraId="2BFE0DEA" w14:textId="6E89FBCC" w:rsidR="00BD478B" w:rsidRPr="00791674" w:rsidRDefault="00791674" w:rsidP="00BD478B">
      <w:pPr>
        <w:spacing w:after="0" w:line="240" w:lineRule="auto"/>
        <w:rPr>
          <w:rFonts w:ascii="Times New Roman" w:hAnsi="Times New Roman"/>
        </w:rPr>
      </w:pPr>
      <w:r w:rsidRPr="00791674">
        <w:rPr>
          <w:rFonts w:ascii="Times New Roman" w:hAnsi="Times New Roman"/>
        </w:rPr>
        <w:t>Specialių įspėjimų šiai pacientų grupei nėra</w:t>
      </w:r>
    </w:p>
    <w:p w14:paraId="3E8DC668" w14:textId="77777777" w:rsidR="00791674" w:rsidRDefault="00791674" w:rsidP="00BD478B">
      <w:pPr>
        <w:spacing w:after="0" w:line="240" w:lineRule="auto"/>
        <w:rPr>
          <w:rFonts w:ascii="Times New Roman" w:eastAsia="Times New Roman" w:hAnsi="Times New Roman"/>
          <w:i/>
          <w:u w:val="single"/>
        </w:rPr>
      </w:pPr>
    </w:p>
    <w:p w14:paraId="61DBF61C" w14:textId="3A0637FE" w:rsidR="00BD478B" w:rsidRPr="00791674" w:rsidRDefault="00BD478B" w:rsidP="00BD478B">
      <w:pPr>
        <w:spacing w:after="0" w:line="240" w:lineRule="auto"/>
        <w:rPr>
          <w:rFonts w:ascii="Times New Roman" w:eastAsia="Times New Roman" w:hAnsi="Times New Roman"/>
          <w:b/>
          <w:i/>
          <w:u w:val="single"/>
        </w:rPr>
      </w:pPr>
      <w:r w:rsidRPr="00791674">
        <w:rPr>
          <w:rFonts w:ascii="Times New Roman" w:hAnsi="Times New Roman"/>
          <w:b/>
        </w:rPr>
        <w:t>Vartojimas vaikams ir paaugliams</w:t>
      </w:r>
    </w:p>
    <w:p w14:paraId="04AA6EAD" w14:textId="68519BFF" w:rsidR="00BD478B" w:rsidRDefault="00BD478B" w:rsidP="001256C6">
      <w:pPr>
        <w:spacing w:after="0" w:line="240" w:lineRule="auto"/>
        <w:rPr>
          <w:rFonts w:ascii="Times New Roman" w:eastAsia="Times New Roman" w:hAnsi="Times New Roman"/>
        </w:rPr>
      </w:pPr>
      <w:r>
        <w:rPr>
          <w:rFonts w:ascii="Times New Roman" w:hAnsi="Times New Roman"/>
          <w:noProof/>
          <w:szCs w:val="24"/>
        </w:rPr>
        <w:t xml:space="preserve">Regaine nėra skirtas vaikų populiacijai. </w:t>
      </w:r>
    </w:p>
    <w:p w14:paraId="251C783B" w14:textId="77777777" w:rsidR="001256C6" w:rsidRPr="001256C6" w:rsidRDefault="001256C6" w:rsidP="001256C6">
      <w:pPr>
        <w:spacing w:after="0" w:line="240" w:lineRule="auto"/>
        <w:rPr>
          <w:rFonts w:ascii="Times New Roman" w:eastAsia="Times New Roman" w:hAnsi="Times New Roman"/>
          <w:i/>
        </w:rPr>
      </w:pPr>
    </w:p>
    <w:p w14:paraId="503D24EF" w14:textId="77777777" w:rsidR="001256C6" w:rsidRPr="001256C6" w:rsidRDefault="001256C6" w:rsidP="001256C6">
      <w:pPr>
        <w:spacing w:after="0" w:line="240" w:lineRule="auto"/>
        <w:rPr>
          <w:rFonts w:ascii="Times New Roman" w:eastAsia="Times New Roman" w:hAnsi="Times New Roman"/>
          <w:i/>
          <w:u w:val="single"/>
        </w:rPr>
      </w:pPr>
      <w:r w:rsidRPr="001256C6">
        <w:rPr>
          <w:rFonts w:ascii="Times New Roman" w:eastAsia="Times New Roman" w:hAnsi="Times New Roman"/>
          <w:i/>
          <w:u w:val="single"/>
        </w:rPr>
        <w:t xml:space="preserve">Vartojimo </w:t>
      </w:r>
      <w:r w:rsidR="00E429CA">
        <w:rPr>
          <w:rFonts w:ascii="Times New Roman" w:eastAsia="Times New Roman" w:hAnsi="Times New Roman"/>
          <w:i/>
          <w:u w:val="single"/>
        </w:rPr>
        <w:t>metodas</w:t>
      </w:r>
    </w:p>
    <w:p w14:paraId="54BEB2D3" w14:textId="7E59DAA7" w:rsidR="001256C6" w:rsidRPr="001256C6" w:rsidRDefault="00BD478B" w:rsidP="001256C6">
      <w:pPr>
        <w:spacing w:after="0" w:line="240" w:lineRule="auto"/>
        <w:rPr>
          <w:rFonts w:ascii="Times New Roman" w:eastAsia="Times New Roman" w:hAnsi="Times New Roman"/>
        </w:rPr>
      </w:pPr>
      <w:r>
        <w:rPr>
          <w:rFonts w:ascii="Times New Roman" w:eastAsia="Times New Roman" w:hAnsi="Times New Roman"/>
        </w:rPr>
        <w:t xml:space="preserve">Vartoti ant odos. </w:t>
      </w:r>
      <w:r w:rsidR="001256C6" w:rsidRPr="001256C6">
        <w:rPr>
          <w:rFonts w:ascii="Times New Roman" w:eastAsia="Times New Roman" w:hAnsi="Times New Roman"/>
        </w:rPr>
        <w:t xml:space="preserve">Vartojimo </w:t>
      </w:r>
      <w:r w:rsidR="00E429CA">
        <w:rPr>
          <w:rFonts w:ascii="Times New Roman" w:eastAsia="Times New Roman" w:hAnsi="Times New Roman"/>
        </w:rPr>
        <w:t>metodas</w:t>
      </w:r>
      <w:r w:rsidR="00E429CA" w:rsidRPr="001256C6">
        <w:rPr>
          <w:rFonts w:ascii="Times New Roman" w:eastAsia="Times New Roman" w:hAnsi="Times New Roman"/>
        </w:rPr>
        <w:t xml:space="preserve"> </w:t>
      </w:r>
      <w:r w:rsidR="001256C6" w:rsidRPr="001256C6">
        <w:rPr>
          <w:rFonts w:ascii="Times New Roman" w:eastAsia="Times New Roman" w:hAnsi="Times New Roman"/>
        </w:rPr>
        <w:t>priklauso nuo to, koks gydomos vietos plotas.</w:t>
      </w:r>
    </w:p>
    <w:p w14:paraId="32DF25DD" w14:textId="77777777" w:rsidR="001256C6" w:rsidRPr="001256C6" w:rsidRDefault="001256C6" w:rsidP="001256C6">
      <w:pPr>
        <w:spacing w:after="0" w:line="240" w:lineRule="auto"/>
        <w:rPr>
          <w:rFonts w:ascii="Times New Roman" w:eastAsia="Times New Roman" w:hAnsi="Times New Roman"/>
          <w:i/>
        </w:rPr>
      </w:pPr>
    </w:p>
    <w:p w14:paraId="35BC67A0" w14:textId="0A037C75"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 </w:t>
      </w:r>
      <w:r w:rsidR="00715BEA">
        <w:rPr>
          <w:rFonts w:ascii="Times New Roman" w:eastAsia="Times New Roman" w:hAnsi="Times New Roman"/>
        </w:rPr>
        <w:t>A</w:t>
      </w:r>
      <w:r w:rsidRPr="001256C6">
        <w:rPr>
          <w:rFonts w:ascii="Times New Roman" w:eastAsia="Times New Roman" w:hAnsi="Times New Roman"/>
        </w:rPr>
        <w:t>tsukite baltą dangtelį ir jį išmeskite.</w:t>
      </w:r>
    </w:p>
    <w:p w14:paraId="17E044E3" w14:textId="77777777" w:rsidR="001256C6" w:rsidRPr="001256C6" w:rsidRDefault="001256C6" w:rsidP="001256C6">
      <w:pPr>
        <w:spacing w:after="0" w:line="240" w:lineRule="auto"/>
        <w:rPr>
          <w:rFonts w:ascii="Times New Roman" w:eastAsia="Times New Roman" w:hAnsi="Times New Roman"/>
        </w:rPr>
      </w:pPr>
    </w:p>
    <w:p w14:paraId="11BF7130"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i/>
        </w:rPr>
        <w:t>Mechaninis purkštukas</w:t>
      </w:r>
      <w:r w:rsidRPr="001256C6">
        <w:rPr>
          <w:rFonts w:ascii="Times New Roman" w:eastAsia="Times New Roman" w:hAnsi="Times New Roman"/>
          <w:b/>
        </w:rPr>
        <w:t xml:space="preserve"> </w:t>
      </w:r>
      <w:r w:rsidRPr="001256C6">
        <w:rPr>
          <w:rFonts w:ascii="Times New Roman" w:eastAsia="Times New Roman" w:hAnsi="Times New Roman"/>
        </w:rPr>
        <w:t>(dideliems plotams) (Pav.</w:t>
      </w:r>
      <w:r w:rsidR="00881740" w:rsidRPr="00881740">
        <w:rPr>
          <w:rFonts w:ascii="Times New Roman" w:eastAsia="Times New Roman" w:hAnsi="Times New Roman"/>
          <w:bCs/>
        </w:rPr>
        <w:t xml:space="preserve"> </w:t>
      </w:r>
      <w:r w:rsidR="00881740" w:rsidRPr="001256C6">
        <w:rPr>
          <w:rFonts w:ascii="Times New Roman" w:eastAsia="Times New Roman" w:hAnsi="Times New Roman"/>
          <w:bCs/>
        </w:rPr>
        <w:t> </w:t>
      </w:r>
      <w:r w:rsidRPr="001256C6">
        <w:rPr>
          <w:rFonts w:ascii="Times New Roman" w:eastAsia="Times New Roman" w:hAnsi="Times New Roman"/>
        </w:rPr>
        <w:t>1)</w:t>
      </w:r>
    </w:p>
    <w:p w14:paraId="7866052B" w14:textId="77777777" w:rsidR="001256C6" w:rsidRPr="001256C6" w:rsidRDefault="001256C6" w:rsidP="001256C6">
      <w:pPr>
        <w:spacing w:after="0" w:line="240" w:lineRule="auto"/>
        <w:rPr>
          <w:rFonts w:ascii="Times New Roman" w:eastAsia="Times New Roman" w:hAnsi="Times New Roman"/>
        </w:rPr>
      </w:pPr>
    </w:p>
    <w:p w14:paraId="7CE12E71" w14:textId="77777777" w:rsidR="001256C6" w:rsidRPr="001256C6" w:rsidRDefault="001256C6" w:rsidP="001256C6">
      <w:pPr>
        <w:numPr>
          <w:ilvl w:val="0"/>
          <w:numId w:val="3"/>
        </w:numPr>
        <w:tabs>
          <w:tab w:val="num" w:pos="540"/>
        </w:tabs>
        <w:spacing w:after="0" w:line="240" w:lineRule="auto"/>
        <w:ind w:left="540"/>
        <w:rPr>
          <w:rFonts w:ascii="Times New Roman" w:eastAsia="Times New Roman" w:hAnsi="Times New Roman"/>
        </w:rPr>
      </w:pPr>
      <w:r w:rsidRPr="001256C6">
        <w:rPr>
          <w:rFonts w:ascii="Times New Roman" w:eastAsia="Times New Roman" w:hAnsi="Times New Roman"/>
        </w:rPr>
        <w:t>Uždėkite mechaninį purkštuką ant buteliuko ir tvirtai užsukite.</w:t>
      </w:r>
    </w:p>
    <w:p w14:paraId="65BF8D93" w14:textId="77777777" w:rsidR="001256C6" w:rsidRPr="001256C6" w:rsidRDefault="001256C6" w:rsidP="001256C6">
      <w:pPr>
        <w:numPr>
          <w:ilvl w:val="0"/>
          <w:numId w:val="3"/>
        </w:numPr>
        <w:tabs>
          <w:tab w:val="num" w:pos="540"/>
        </w:tabs>
        <w:spacing w:after="0" w:line="240" w:lineRule="auto"/>
        <w:ind w:left="540"/>
        <w:rPr>
          <w:rFonts w:ascii="Times New Roman" w:eastAsia="Times New Roman" w:hAnsi="Times New Roman"/>
        </w:rPr>
      </w:pPr>
      <w:r w:rsidRPr="001256C6">
        <w:rPr>
          <w:rFonts w:ascii="Times New Roman" w:eastAsia="Times New Roman" w:hAnsi="Times New Roman"/>
        </w:rPr>
        <w:t>Nuimkite permatomą dangtelį.</w:t>
      </w:r>
    </w:p>
    <w:p w14:paraId="00A7293B" w14:textId="77777777" w:rsidR="001256C6" w:rsidRPr="001256C6" w:rsidRDefault="001256C6" w:rsidP="001256C6">
      <w:pPr>
        <w:numPr>
          <w:ilvl w:val="0"/>
          <w:numId w:val="3"/>
        </w:numPr>
        <w:tabs>
          <w:tab w:val="num" w:pos="540"/>
        </w:tabs>
        <w:spacing w:after="0" w:line="240" w:lineRule="auto"/>
        <w:ind w:left="540"/>
        <w:rPr>
          <w:rFonts w:ascii="Times New Roman" w:eastAsia="Times New Roman" w:hAnsi="Times New Roman"/>
        </w:rPr>
      </w:pPr>
      <w:r w:rsidRPr="001256C6">
        <w:rPr>
          <w:rFonts w:ascii="Times New Roman" w:eastAsia="Times New Roman" w:hAnsi="Times New Roman"/>
        </w:rPr>
        <w:t xml:space="preserve">Nukreipkite purkštuką į gydomą sritį ir vieną kartą paspauskite purkštuką. Pirštų galais ištepkite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50</w:t>
      </w:r>
      <w:r w:rsidR="00881740" w:rsidRPr="001256C6">
        <w:rPr>
          <w:rFonts w:ascii="Times New Roman" w:eastAsia="Times New Roman" w:hAnsi="Times New Roman"/>
          <w:bCs/>
        </w:rPr>
        <w:t> </w:t>
      </w:r>
      <w:r w:rsidRPr="001256C6">
        <w:rPr>
          <w:rFonts w:ascii="Times New Roman" w:eastAsia="Times New Roman" w:hAnsi="Times New Roman"/>
        </w:rPr>
        <w:t>mg/ml tirpalą ant odos. Pakartokite dar 5 kartus. 6 paspaudimai atitinka 1 ml dozę.</w:t>
      </w:r>
    </w:p>
    <w:p w14:paraId="28ACA7B0" w14:textId="66CC619E" w:rsidR="001256C6" w:rsidRPr="001256C6" w:rsidRDefault="001256C6" w:rsidP="006F46A7">
      <w:pPr>
        <w:spacing w:after="0" w:line="240" w:lineRule="auto"/>
        <w:ind w:left="540"/>
        <w:rPr>
          <w:rFonts w:ascii="Times New Roman" w:eastAsia="Times New Roman" w:hAnsi="Times New Roman"/>
        </w:rPr>
      </w:pPr>
      <w:r w:rsidRPr="001256C6">
        <w:rPr>
          <w:rFonts w:ascii="Times New Roman" w:eastAsia="Times New Roman" w:hAnsi="Times New Roman"/>
        </w:rPr>
        <w:t>Stenkitės neįkvėpti purškalo.</w:t>
      </w:r>
    </w:p>
    <w:p w14:paraId="02A9E2DF" w14:textId="77777777" w:rsidR="001256C6" w:rsidRPr="001256C6" w:rsidRDefault="001256C6" w:rsidP="001256C6">
      <w:pPr>
        <w:spacing w:after="0" w:line="240" w:lineRule="auto"/>
        <w:rPr>
          <w:rFonts w:ascii="Times New Roman" w:eastAsia="Times New Roman" w:hAnsi="Times New Roman"/>
        </w:rPr>
      </w:pPr>
    </w:p>
    <w:p w14:paraId="4A712B43"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i/>
        </w:rPr>
        <w:t>Mechaninis purkštukas su pailgintu antgaliu</w:t>
      </w:r>
      <w:r w:rsidRPr="001256C6">
        <w:rPr>
          <w:rFonts w:ascii="Times New Roman" w:eastAsia="Times New Roman" w:hAnsi="Times New Roman"/>
          <w:b/>
        </w:rPr>
        <w:t xml:space="preserve"> </w:t>
      </w:r>
      <w:r w:rsidRPr="001256C6">
        <w:rPr>
          <w:rFonts w:ascii="Times New Roman" w:eastAsia="Times New Roman" w:hAnsi="Times New Roman"/>
        </w:rPr>
        <w:t>(mažesniems plotams arba tepti po plaukais) (Pav.</w:t>
      </w:r>
      <w:r w:rsidR="00881740" w:rsidRPr="00881740">
        <w:rPr>
          <w:rFonts w:ascii="Times New Roman" w:eastAsia="Times New Roman" w:hAnsi="Times New Roman"/>
          <w:bCs/>
        </w:rPr>
        <w:t xml:space="preserve"> </w:t>
      </w:r>
      <w:r w:rsidR="00881740" w:rsidRPr="001256C6">
        <w:rPr>
          <w:rFonts w:ascii="Times New Roman" w:eastAsia="Times New Roman" w:hAnsi="Times New Roman"/>
          <w:bCs/>
        </w:rPr>
        <w:t> </w:t>
      </w:r>
      <w:r w:rsidRPr="001256C6">
        <w:rPr>
          <w:rFonts w:ascii="Times New Roman" w:eastAsia="Times New Roman" w:hAnsi="Times New Roman"/>
        </w:rPr>
        <w:t>2)</w:t>
      </w:r>
    </w:p>
    <w:p w14:paraId="72958BE8" w14:textId="77777777" w:rsidR="001256C6" w:rsidRPr="001256C6" w:rsidRDefault="001256C6" w:rsidP="001256C6">
      <w:pPr>
        <w:spacing w:after="0" w:line="240" w:lineRule="auto"/>
        <w:rPr>
          <w:rFonts w:ascii="Times New Roman" w:eastAsia="Times New Roman" w:hAnsi="Times New Roman"/>
        </w:rPr>
      </w:pPr>
    </w:p>
    <w:p w14:paraId="6E254548" w14:textId="77777777" w:rsidR="001256C6" w:rsidRPr="001256C6" w:rsidRDefault="001256C6" w:rsidP="001256C6">
      <w:pPr>
        <w:spacing w:after="0" w:line="240" w:lineRule="auto"/>
        <w:ind w:left="540" w:hanging="540"/>
        <w:rPr>
          <w:rFonts w:ascii="Times New Roman" w:eastAsia="Times New Roman" w:hAnsi="Times New Roman"/>
        </w:rPr>
      </w:pPr>
      <w:r w:rsidRPr="001256C6">
        <w:rPr>
          <w:rFonts w:ascii="Times New Roman" w:eastAsia="Times New Roman" w:hAnsi="Times New Roman"/>
        </w:rPr>
        <w:t>1.</w:t>
      </w:r>
      <w:r w:rsidRPr="001256C6">
        <w:rPr>
          <w:rFonts w:ascii="Times New Roman" w:eastAsia="Times New Roman" w:hAnsi="Times New Roman"/>
        </w:rPr>
        <w:tab/>
        <w:t>Uždėkite mechaninį purkštuką ant buteliuko ir tvirtai užsukite.</w:t>
      </w:r>
    </w:p>
    <w:p w14:paraId="26DFBAB1" w14:textId="77777777" w:rsidR="001256C6" w:rsidRPr="001256C6" w:rsidRDefault="001256C6" w:rsidP="001256C6">
      <w:pPr>
        <w:spacing w:after="0" w:line="240" w:lineRule="auto"/>
        <w:ind w:left="540" w:hanging="540"/>
        <w:rPr>
          <w:rFonts w:ascii="Times New Roman" w:eastAsia="Times New Roman" w:hAnsi="Times New Roman"/>
        </w:rPr>
      </w:pPr>
      <w:r w:rsidRPr="001256C6">
        <w:rPr>
          <w:rFonts w:ascii="Times New Roman" w:eastAsia="Times New Roman" w:hAnsi="Times New Roman"/>
        </w:rPr>
        <w:t>2.</w:t>
      </w:r>
      <w:r w:rsidRPr="001256C6">
        <w:rPr>
          <w:rFonts w:ascii="Times New Roman" w:eastAsia="Times New Roman" w:hAnsi="Times New Roman"/>
        </w:rPr>
        <w:tab/>
        <w:t xml:space="preserve">Nuimkite permatomą dangtelį ir pailginto antgalio </w:t>
      </w:r>
      <w:proofErr w:type="spellStart"/>
      <w:r w:rsidRPr="001256C6">
        <w:rPr>
          <w:rFonts w:ascii="Times New Roman" w:eastAsia="Times New Roman" w:hAnsi="Times New Roman"/>
        </w:rPr>
        <w:t>gaubtelį</w:t>
      </w:r>
      <w:proofErr w:type="spellEnd"/>
      <w:r w:rsidRPr="001256C6">
        <w:rPr>
          <w:rFonts w:ascii="Times New Roman" w:eastAsia="Times New Roman" w:hAnsi="Times New Roman"/>
        </w:rPr>
        <w:t>.</w:t>
      </w:r>
    </w:p>
    <w:p w14:paraId="7009E28D" w14:textId="77777777" w:rsidR="001256C6" w:rsidRPr="001256C6" w:rsidRDefault="001256C6" w:rsidP="001256C6">
      <w:pPr>
        <w:spacing w:after="0" w:line="240" w:lineRule="auto"/>
        <w:ind w:left="540" w:hanging="540"/>
        <w:rPr>
          <w:rFonts w:ascii="Times New Roman" w:eastAsia="Times New Roman" w:hAnsi="Times New Roman"/>
        </w:rPr>
      </w:pPr>
      <w:r w:rsidRPr="001256C6">
        <w:rPr>
          <w:rFonts w:ascii="Times New Roman" w:eastAsia="Times New Roman" w:hAnsi="Times New Roman"/>
        </w:rPr>
        <w:t>3.</w:t>
      </w:r>
      <w:r w:rsidRPr="001256C6">
        <w:rPr>
          <w:rFonts w:ascii="Times New Roman" w:eastAsia="Times New Roman" w:hAnsi="Times New Roman"/>
        </w:rPr>
        <w:tab/>
        <w:t>Uždėkite pailgintą antgalį ir atsargiai prispauskite. Nuimkite mažą dangtelį.</w:t>
      </w:r>
    </w:p>
    <w:p w14:paraId="46453BA6" w14:textId="77777777" w:rsidR="001256C6" w:rsidRPr="001256C6" w:rsidRDefault="001256C6" w:rsidP="001256C6">
      <w:pPr>
        <w:spacing w:after="0" w:line="240" w:lineRule="auto"/>
        <w:ind w:left="540" w:hanging="540"/>
        <w:rPr>
          <w:rFonts w:ascii="Times New Roman" w:eastAsia="Times New Roman" w:hAnsi="Times New Roman"/>
        </w:rPr>
      </w:pPr>
      <w:r w:rsidRPr="001256C6">
        <w:rPr>
          <w:rFonts w:ascii="Times New Roman" w:eastAsia="Times New Roman" w:hAnsi="Times New Roman"/>
        </w:rPr>
        <w:t>4.</w:t>
      </w:r>
      <w:r w:rsidRPr="001256C6">
        <w:rPr>
          <w:rFonts w:ascii="Times New Roman" w:eastAsia="Times New Roman" w:hAnsi="Times New Roman"/>
        </w:rPr>
        <w:tab/>
        <w:t xml:space="preserve">Nukreipkite purkštuką į gydomą sritį ir vieną kartą paspauskite purkštuką. Pirštų galais ištepkite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odos tirpalą ant gydomos odos. Pakartokite 5 kartus. 6 paspaudimai atitinka 1 ml dozę.</w:t>
      </w:r>
    </w:p>
    <w:p w14:paraId="690E3607" w14:textId="77777777" w:rsidR="001256C6" w:rsidRPr="001256C6" w:rsidRDefault="001256C6" w:rsidP="001256C6">
      <w:pPr>
        <w:spacing w:after="0" w:line="240" w:lineRule="auto"/>
        <w:ind w:left="540"/>
        <w:rPr>
          <w:rFonts w:ascii="Times New Roman" w:eastAsia="Times New Roman" w:hAnsi="Times New Roman"/>
        </w:rPr>
      </w:pPr>
      <w:r w:rsidRPr="001256C6">
        <w:rPr>
          <w:rFonts w:ascii="Times New Roman" w:eastAsia="Times New Roman" w:hAnsi="Times New Roman"/>
        </w:rPr>
        <w:t>Stenkitės neįkvėpti purškalo.</w:t>
      </w:r>
    </w:p>
    <w:p w14:paraId="613BABDE" w14:textId="3D430632" w:rsidR="001256C6" w:rsidRPr="001256C6" w:rsidRDefault="001256C6" w:rsidP="001256C6">
      <w:pPr>
        <w:spacing w:after="0" w:line="240" w:lineRule="auto"/>
        <w:ind w:left="540" w:hanging="540"/>
        <w:rPr>
          <w:rFonts w:ascii="Times New Roman" w:eastAsia="Times New Roman" w:hAnsi="Times New Roman"/>
        </w:rPr>
      </w:pPr>
      <w:r w:rsidRPr="001256C6">
        <w:rPr>
          <w:rFonts w:ascii="Times New Roman" w:eastAsia="Times New Roman" w:hAnsi="Times New Roman"/>
        </w:rPr>
        <w:t>5.</w:t>
      </w:r>
      <w:r w:rsidRPr="001256C6">
        <w:rPr>
          <w:rFonts w:ascii="Times New Roman" w:eastAsia="Times New Roman" w:hAnsi="Times New Roman"/>
        </w:rPr>
        <w:tab/>
        <w:t>Už</w:t>
      </w:r>
      <w:r w:rsidR="002A6048">
        <w:rPr>
          <w:rFonts w:ascii="Times New Roman" w:eastAsia="Times New Roman" w:hAnsi="Times New Roman"/>
        </w:rPr>
        <w:t>denkite</w:t>
      </w:r>
      <w:r w:rsidRPr="001256C6">
        <w:rPr>
          <w:rFonts w:ascii="Times New Roman" w:eastAsia="Times New Roman" w:hAnsi="Times New Roman"/>
        </w:rPr>
        <w:t xml:space="preserve"> pailgintą antgalį mažu dangteliu.</w:t>
      </w:r>
    </w:p>
    <w:p w14:paraId="493D511E" w14:textId="77777777" w:rsidR="001256C6" w:rsidRPr="001256C6" w:rsidRDefault="001256C6" w:rsidP="001256C6">
      <w:pPr>
        <w:spacing w:after="0" w:line="240" w:lineRule="auto"/>
        <w:ind w:left="540" w:hanging="540"/>
        <w:rPr>
          <w:rFonts w:ascii="Times New Roman" w:eastAsia="Times New Roman" w:hAnsi="Times New Roman"/>
        </w:rPr>
      </w:pPr>
    </w:p>
    <w:tbl>
      <w:tblPr>
        <w:tblW w:w="0" w:type="auto"/>
        <w:tblLook w:val="00A0" w:firstRow="1" w:lastRow="0" w:firstColumn="1" w:lastColumn="0" w:noHBand="0" w:noVBand="0"/>
      </w:tblPr>
      <w:tblGrid>
        <w:gridCol w:w="3172"/>
        <w:gridCol w:w="3110"/>
        <w:gridCol w:w="2788"/>
      </w:tblGrid>
      <w:tr w:rsidR="001256C6" w:rsidRPr="009A133F" w14:paraId="7DCD376C" w14:textId="77777777" w:rsidTr="001256C6">
        <w:trPr>
          <w:trHeight w:val="60"/>
        </w:trPr>
        <w:tc>
          <w:tcPr>
            <w:tcW w:w="3279" w:type="dxa"/>
            <w:hideMark/>
          </w:tcPr>
          <w:p w14:paraId="505DD433" w14:textId="77777777" w:rsidR="001256C6" w:rsidRPr="001256C6" w:rsidRDefault="001256C6" w:rsidP="001256C6">
            <w:pPr>
              <w:tabs>
                <w:tab w:val="left" w:pos="567"/>
              </w:tabs>
              <w:spacing w:after="0"/>
              <w:jc w:val="center"/>
              <w:rPr>
                <w:rFonts w:ascii="Times New Roman" w:eastAsia="Times New Roman" w:hAnsi="Times New Roman"/>
                <w:lang w:val="en-GB"/>
              </w:rPr>
            </w:pPr>
            <w:r w:rsidRPr="001256C6">
              <w:rPr>
                <w:rFonts w:ascii="Times New Roman" w:eastAsia="Times New Roman" w:hAnsi="Times New Roman"/>
                <w:lang w:val="en-GB"/>
              </w:rPr>
              <w:t>1</w:t>
            </w:r>
          </w:p>
        </w:tc>
        <w:tc>
          <w:tcPr>
            <w:tcW w:w="3208" w:type="dxa"/>
            <w:hideMark/>
          </w:tcPr>
          <w:p w14:paraId="3AA27C5F" w14:textId="77777777" w:rsidR="001256C6" w:rsidRPr="001256C6" w:rsidRDefault="001256C6" w:rsidP="001256C6">
            <w:pPr>
              <w:tabs>
                <w:tab w:val="left" w:pos="567"/>
              </w:tabs>
              <w:spacing w:after="0"/>
              <w:jc w:val="center"/>
              <w:rPr>
                <w:rFonts w:ascii="Times New Roman" w:eastAsia="Times New Roman" w:hAnsi="Times New Roman"/>
                <w:lang w:val="en-GB"/>
              </w:rPr>
            </w:pPr>
            <w:r w:rsidRPr="001256C6">
              <w:rPr>
                <w:rFonts w:ascii="Times New Roman" w:eastAsia="Times New Roman" w:hAnsi="Times New Roman"/>
                <w:lang w:val="en-GB"/>
              </w:rPr>
              <w:t>2</w:t>
            </w:r>
          </w:p>
        </w:tc>
        <w:tc>
          <w:tcPr>
            <w:tcW w:w="3133" w:type="dxa"/>
          </w:tcPr>
          <w:p w14:paraId="068A2C2C" w14:textId="77777777" w:rsidR="001256C6" w:rsidRPr="001256C6" w:rsidRDefault="001256C6" w:rsidP="001256C6">
            <w:pPr>
              <w:tabs>
                <w:tab w:val="left" w:pos="567"/>
              </w:tabs>
              <w:spacing w:after="0"/>
              <w:jc w:val="center"/>
              <w:rPr>
                <w:rFonts w:ascii="Times New Roman" w:eastAsia="Times New Roman" w:hAnsi="Times New Roman"/>
                <w:lang w:val="en-GB"/>
              </w:rPr>
            </w:pPr>
          </w:p>
        </w:tc>
      </w:tr>
      <w:tr w:rsidR="001256C6" w:rsidRPr="009A133F" w14:paraId="1BF81712" w14:textId="77777777" w:rsidTr="001256C6">
        <w:tc>
          <w:tcPr>
            <w:tcW w:w="3279" w:type="dxa"/>
            <w:hideMark/>
          </w:tcPr>
          <w:p w14:paraId="44D42737" w14:textId="77777777" w:rsidR="001256C6" w:rsidRPr="001256C6" w:rsidRDefault="009509D5" w:rsidP="001256C6">
            <w:pPr>
              <w:tabs>
                <w:tab w:val="left" w:pos="567"/>
              </w:tabs>
              <w:spacing w:after="0"/>
              <w:jc w:val="center"/>
              <w:rPr>
                <w:rFonts w:ascii="Times New Roman" w:eastAsia="Times New Roman" w:hAnsi="Times New Roman"/>
                <w:lang w:val="en-GB"/>
              </w:rPr>
            </w:pPr>
            <w:r w:rsidRPr="009A133F">
              <w:rPr>
                <w:rFonts w:ascii="Times New Roman" w:eastAsia="Times New Roman" w:hAnsi="Times New Roman"/>
                <w:noProof/>
                <w:lang w:eastAsia="lt-LT"/>
              </w:rPr>
              <w:lastRenderedPageBreak/>
              <w:drawing>
                <wp:inline distT="0" distB="0" distL="0" distR="0" wp14:anchorId="32C08AF3" wp14:editId="1F9F48AC">
                  <wp:extent cx="13620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p>
        </w:tc>
        <w:tc>
          <w:tcPr>
            <w:tcW w:w="3208" w:type="dxa"/>
            <w:hideMark/>
          </w:tcPr>
          <w:p w14:paraId="19F141EC" w14:textId="77777777" w:rsidR="001256C6" w:rsidRPr="001256C6" w:rsidRDefault="009509D5" w:rsidP="001256C6">
            <w:pPr>
              <w:tabs>
                <w:tab w:val="left" w:pos="567"/>
              </w:tabs>
              <w:spacing w:after="0"/>
              <w:jc w:val="center"/>
              <w:rPr>
                <w:rFonts w:ascii="Times New Roman" w:eastAsia="Times New Roman" w:hAnsi="Times New Roman"/>
                <w:lang w:val="en-GB"/>
              </w:rPr>
            </w:pPr>
            <w:r w:rsidRPr="009A133F">
              <w:rPr>
                <w:rFonts w:ascii="Times New Roman" w:eastAsia="Times New Roman" w:hAnsi="Times New Roman"/>
                <w:noProof/>
                <w:lang w:eastAsia="lt-LT"/>
              </w:rPr>
              <w:drawing>
                <wp:inline distT="0" distB="0" distL="0" distR="0" wp14:anchorId="3CB3B165" wp14:editId="54A95166">
                  <wp:extent cx="1362075" cy="1352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p>
        </w:tc>
        <w:tc>
          <w:tcPr>
            <w:tcW w:w="3133" w:type="dxa"/>
          </w:tcPr>
          <w:p w14:paraId="577AC583" w14:textId="77777777" w:rsidR="001256C6" w:rsidRPr="001256C6" w:rsidRDefault="001256C6" w:rsidP="001256C6">
            <w:pPr>
              <w:tabs>
                <w:tab w:val="left" w:pos="567"/>
              </w:tabs>
              <w:spacing w:after="0"/>
              <w:jc w:val="center"/>
              <w:rPr>
                <w:rFonts w:ascii="Times New Roman" w:eastAsia="Times New Roman" w:hAnsi="Times New Roman"/>
                <w:lang w:val="en-GB"/>
              </w:rPr>
            </w:pPr>
          </w:p>
        </w:tc>
      </w:tr>
    </w:tbl>
    <w:p w14:paraId="1799D745" w14:textId="77777777" w:rsidR="001256C6" w:rsidRPr="001256C6" w:rsidRDefault="001256C6" w:rsidP="001256C6">
      <w:pPr>
        <w:spacing w:after="0" w:line="240" w:lineRule="auto"/>
        <w:ind w:left="540" w:hanging="540"/>
        <w:rPr>
          <w:rFonts w:ascii="Times New Roman" w:eastAsia="Times New Roman" w:hAnsi="Times New Roman"/>
        </w:rPr>
      </w:pPr>
    </w:p>
    <w:p w14:paraId="03E441B8"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Jeigu manote, kad </w:t>
      </w:r>
      <w:r w:rsidR="00881740">
        <w:rPr>
          <w:rFonts w:ascii="Times New Roman" w:eastAsia="Times New Roman" w:hAnsi="Times New Roman"/>
        </w:rPr>
        <w:t>vaistas</w:t>
      </w:r>
      <w:r w:rsidR="00881740" w:rsidRPr="001256C6">
        <w:rPr>
          <w:rFonts w:ascii="Times New Roman" w:eastAsia="Times New Roman" w:hAnsi="Times New Roman"/>
        </w:rPr>
        <w:t xml:space="preserve"> </w:t>
      </w:r>
      <w:r w:rsidRPr="001256C6">
        <w:rPr>
          <w:rFonts w:ascii="Times New Roman" w:eastAsia="Times New Roman" w:hAnsi="Times New Roman"/>
        </w:rPr>
        <w:t>veikia per stipriai arba per silpnai, kreipkitės į gydytoją arba vaistininką.</w:t>
      </w:r>
    </w:p>
    <w:p w14:paraId="66B9E68A" w14:textId="77777777" w:rsidR="001256C6" w:rsidRPr="001256C6" w:rsidRDefault="001256C6" w:rsidP="001256C6">
      <w:pPr>
        <w:spacing w:after="0" w:line="240" w:lineRule="auto"/>
        <w:jc w:val="both"/>
        <w:rPr>
          <w:rFonts w:ascii="Times New Roman" w:eastAsia="Times New Roman" w:hAnsi="Times New Roman"/>
          <w:b/>
        </w:rPr>
      </w:pPr>
    </w:p>
    <w:p w14:paraId="04CE2CE7" w14:textId="77777777" w:rsidR="001256C6" w:rsidRPr="001256C6" w:rsidRDefault="001256C6" w:rsidP="001256C6">
      <w:pPr>
        <w:spacing w:after="0" w:line="240" w:lineRule="auto"/>
        <w:rPr>
          <w:rFonts w:ascii="Times New Roman" w:eastAsia="Times New Roman" w:hAnsi="Times New Roman"/>
          <w:i/>
          <w:u w:val="single"/>
        </w:rPr>
      </w:pPr>
      <w:r w:rsidRPr="001256C6">
        <w:rPr>
          <w:rFonts w:ascii="Times New Roman" w:eastAsia="Times New Roman" w:hAnsi="Times New Roman"/>
          <w:i/>
          <w:u w:val="single"/>
        </w:rPr>
        <w:t>Vartojimo trukmė</w:t>
      </w:r>
    </w:p>
    <w:p w14:paraId="1BC5F0C6" w14:textId="2F3231A8" w:rsidR="00114E1E" w:rsidRPr="001256C6" w:rsidRDefault="001256C6" w:rsidP="00114E1E">
      <w:pPr>
        <w:spacing w:after="0" w:line="240" w:lineRule="auto"/>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reikia vartoti 2</w:t>
      </w:r>
      <w:r w:rsidR="00E429CA">
        <w:rPr>
          <w:rFonts w:ascii="Times New Roman" w:eastAsia="Times New Roman" w:hAnsi="Times New Roman"/>
        </w:rPr>
        <w:noBreakHyphen/>
      </w:r>
      <w:r w:rsidRPr="001256C6">
        <w:rPr>
          <w:rFonts w:ascii="Times New Roman" w:eastAsia="Times New Roman" w:hAnsi="Times New Roman"/>
        </w:rPr>
        <w:t>4</w:t>
      </w:r>
      <w:r w:rsidR="00E429CA">
        <w:rPr>
          <w:rFonts w:ascii="Times New Roman" w:eastAsia="Times New Roman" w:hAnsi="Times New Roman"/>
        </w:rPr>
        <w:t> </w:t>
      </w:r>
      <w:r w:rsidRPr="001256C6">
        <w:rPr>
          <w:rFonts w:ascii="Times New Roman" w:eastAsia="Times New Roman" w:hAnsi="Times New Roman"/>
        </w:rPr>
        <w:t xml:space="preserve">mėnesius, </w:t>
      </w:r>
      <w:r w:rsidR="00114E1E" w:rsidRPr="001256C6">
        <w:rPr>
          <w:rFonts w:ascii="Times New Roman" w:eastAsia="Times New Roman" w:hAnsi="Times New Roman"/>
        </w:rPr>
        <w:t>kol pradeda augti nauji plaukai.</w:t>
      </w:r>
    </w:p>
    <w:p w14:paraId="749D5B8D" w14:textId="33A7D166" w:rsidR="001256C6" w:rsidRPr="001256C6" w:rsidRDefault="00114E1E" w:rsidP="00114E1E">
      <w:pPr>
        <w:spacing w:after="0" w:line="240" w:lineRule="auto"/>
        <w:rPr>
          <w:rFonts w:ascii="Times New Roman" w:eastAsia="Times New Roman" w:hAnsi="Times New Roman"/>
        </w:rPr>
      </w:pPr>
      <w:r w:rsidRPr="001256C6">
        <w:rPr>
          <w:rFonts w:ascii="Times New Roman" w:eastAsia="Times New Roman" w:hAnsi="Times New Roman"/>
        </w:rPr>
        <w:t>Vėliau gydymą tęsti tepant du kartus per dieną.</w:t>
      </w:r>
      <w:r w:rsidR="001256C6" w:rsidRPr="001256C6">
        <w:rPr>
          <w:rFonts w:ascii="Times New Roman" w:eastAsia="Times New Roman" w:hAnsi="Times New Roman"/>
        </w:rPr>
        <w:t xml:space="preserve"> Tai yra būtina norint paskatinti ir išlaikyti plaukų augimą, kit</w:t>
      </w:r>
      <w:r w:rsidR="00E429CA">
        <w:rPr>
          <w:rFonts w:ascii="Times New Roman" w:eastAsia="Times New Roman" w:hAnsi="Times New Roman"/>
        </w:rPr>
        <w:t>u</w:t>
      </w:r>
      <w:r w:rsidR="001256C6" w:rsidRPr="001256C6">
        <w:rPr>
          <w:rFonts w:ascii="Times New Roman" w:eastAsia="Times New Roman" w:hAnsi="Times New Roman"/>
        </w:rPr>
        <w:t xml:space="preserve"> atveju plaukai vėl pradės slinkti.</w:t>
      </w:r>
    </w:p>
    <w:p w14:paraId="53CE34EB"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Jeigu per 4 mėnesius nėra pagerėjimo, gydymą reikia nutraukti.</w:t>
      </w:r>
    </w:p>
    <w:p w14:paraId="28D10F96" w14:textId="77777777" w:rsidR="001256C6" w:rsidRPr="001256C6" w:rsidRDefault="001256C6" w:rsidP="001256C6">
      <w:pPr>
        <w:spacing w:after="0" w:line="240" w:lineRule="auto"/>
        <w:rPr>
          <w:rFonts w:ascii="Times New Roman" w:eastAsia="Times New Roman" w:hAnsi="Times New Roman"/>
        </w:rPr>
      </w:pPr>
    </w:p>
    <w:p w14:paraId="774FBCC3" w14:textId="40464999" w:rsidR="001256C6" w:rsidRPr="001256C6" w:rsidRDefault="001256C6" w:rsidP="001256C6">
      <w:pPr>
        <w:spacing w:after="0" w:line="240" w:lineRule="auto"/>
        <w:rPr>
          <w:rFonts w:ascii="Times New Roman" w:eastAsia="Times New Roman" w:hAnsi="Times New Roman"/>
          <w:b/>
        </w:rPr>
      </w:pPr>
      <w:r w:rsidRPr="001256C6">
        <w:rPr>
          <w:rFonts w:ascii="Times New Roman" w:eastAsia="Times New Roman" w:hAnsi="Times New Roman"/>
          <w:b/>
        </w:rPr>
        <w:t xml:space="preserve">Ką daryti pavartojus per didelę </w:t>
      </w:r>
      <w:proofErr w:type="spellStart"/>
      <w:r w:rsidRPr="001256C6">
        <w:rPr>
          <w:rFonts w:ascii="Times New Roman" w:eastAsia="Times New Roman" w:hAnsi="Times New Roman"/>
          <w:b/>
        </w:rPr>
        <w:t>Regaine</w:t>
      </w:r>
      <w:proofErr w:type="spellEnd"/>
      <w:r w:rsidRPr="001256C6">
        <w:rPr>
          <w:rFonts w:ascii="Times New Roman" w:eastAsia="Times New Roman" w:hAnsi="Times New Roman"/>
          <w:b/>
        </w:rPr>
        <w:t xml:space="preserve"> dozę</w:t>
      </w:r>
    </w:p>
    <w:p w14:paraId="49098BC9"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 xml:space="preserve">Nėra jokių įrodymų, kad lokaliai vartojamas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yra absorbuojamas tokiais kiekiais, kad galėtų sukelti sisteminį poveikį. Jeigu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yra vartojamas taip, kaip nurodyta, perdozavimas yra mažai tikėtinas. Jei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vartojamas ant pažeistų odos vietų (pažeista traumos, uždegimo ar odos ligų), padidėja sisteminės absorbcijos tikimybė. Dėl sisteminio poveikio gali pasireikšti šalutinis poveikis.</w:t>
      </w:r>
      <w:r w:rsidR="003B2355" w:rsidRPr="003B2355">
        <w:t xml:space="preserve"> </w:t>
      </w:r>
      <w:r w:rsidR="003B2355" w:rsidRPr="003B2355">
        <w:rPr>
          <w:rFonts w:ascii="Times New Roman" w:eastAsia="Times New Roman" w:hAnsi="Times New Roman"/>
        </w:rPr>
        <w:t>Neviršykite 2</w:t>
      </w:r>
      <w:r w:rsidR="00D8357F">
        <w:rPr>
          <w:rFonts w:ascii="Times New Roman" w:eastAsia="Times New Roman" w:hAnsi="Times New Roman"/>
        </w:rPr>
        <w:t> </w:t>
      </w:r>
      <w:r w:rsidR="003B2355" w:rsidRPr="003B2355">
        <w:rPr>
          <w:rFonts w:ascii="Times New Roman" w:eastAsia="Times New Roman" w:hAnsi="Times New Roman"/>
        </w:rPr>
        <w:t>ml dozės per dieną.</w:t>
      </w:r>
    </w:p>
    <w:p w14:paraId="0E447D1B" w14:textId="77777777" w:rsidR="001256C6" w:rsidRPr="001256C6" w:rsidRDefault="001256C6" w:rsidP="001256C6">
      <w:pPr>
        <w:spacing w:after="0" w:line="240" w:lineRule="auto"/>
        <w:jc w:val="both"/>
        <w:rPr>
          <w:rFonts w:ascii="Times New Roman" w:eastAsia="Times New Roman" w:hAnsi="Times New Roman"/>
          <w:b/>
        </w:rPr>
      </w:pPr>
    </w:p>
    <w:p w14:paraId="74803B8A" w14:textId="77777777" w:rsidR="001256C6" w:rsidRPr="001256C6" w:rsidRDefault="001256C6" w:rsidP="001256C6">
      <w:pPr>
        <w:spacing w:after="0" w:line="240" w:lineRule="auto"/>
        <w:jc w:val="both"/>
        <w:rPr>
          <w:rFonts w:ascii="Times New Roman" w:eastAsia="Times New Roman" w:hAnsi="Times New Roman"/>
          <w:b/>
        </w:rPr>
      </w:pPr>
      <w:r w:rsidRPr="001256C6">
        <w:rPr>
          <w:rFonts w:ascii="Times New Roman" w:eastAsia="Times New Roman" w:hAnsi="Times New Roman"/>
          <w:b/>
        </w:rPr>
        <w:t xml:space="preserve">Pamiršus pavartoti </w:t>
      </w:r>
      <w:proofErr w:type="spellStart"/>
      <w:r w:rsidRPr="001256C6">
        <w:rPr>
          <w:rFonts w:ascii="Times New Roman" w:eastAsia="Times New Roman" w:hAnsi="Times New Roman"/>
          <w:b/>
        </w:rPr>
        <w:t>Regaine</w:t>
      </w:r>
      <w:proofErr w:type="spellEnd"/>
    </w:p>
    <w:p w14:paraId="767908F4" w14:textId="77777777" w:rsidR="003B2355" w:rsidRDefault="001256C6" w:rsidP="001256C6">
      <w:pPr>
        <w:spacing w:after="0" w:line="240" w:lineRule="auto"/>
        <w:jc w:val="both"/>
      </w:pPr>
      <w:r w:rsidRPr="001256C6">
        <w:rPr>
          <w:rFonts w:ascii="Times New Roman" w:eastAsia="Times New Roman" w:hAnsi="Times New Roman"/>
        </w:rPr>
        <w:t>Negalima vartoti dvigubos dozės norint kompensuoti praleistą dozę.</w:t>
      </w:r>
    </w:p>
    <w:p w14:paraId="1C59612B" w14:textId="3BD86260" w:rsidR="003B2355" w:rsidRDefault="003B2355" w:rsidP="001256C6">
      <w:pPr>
        <w:spacing w:after="0" w:line="240" w:lineRule="auto"/>
        <w:jc w:val="both"/>
        <w:rPr>
          <w:rFonts w:ascii="Times New Roman" w:eastAsia="Times New Roman" w:hAnsi="Times New Roman"/>
        </w:rPr>
      </w:pPr>
    </w:p>
    <w:p w14:paraId="7742CB9F" w14:textId="6C546CC0" w:rsidR="00CD1AAD" w:rsidRPr="00791674" w:rsidRDefault="00CD1AAD" w:rsidP="001256C6">
      <w:pPr>
        <w:spacing w:after="0" w:line="240" w:lineRule="auto"/>
        <w:jc w:val="both"/>
        <w:rPr>
          <w:rFonts w:ascii="Times New Roman" w:eastAsia="Times New Roman" w:hAnsi="Times New Roman"/>
          <w:b/>
        </w:rPr>
      </w:pPr>
      <w:r>
        <w:rPr>
          <w:rFonts w:ascii="Times New Roman" w:eastAsia="Times New Roman" w:hAnsi="Times New Roman"/>
          <w:b/>
        </w:rPr>
        <w:t xml:space="preserve">Nustojus vartoti </w:t>
      </w:r>
      <w:proofErr w:type="spellStart"/>
      <w:r>
        <w:rPr>
          <w:rFonts w:ascii="Times New Roman" w:eastAsia="Times New Roman" w:hAnsi="Times New Roman"/>
          <w:b/>
        </w:rPr>
        <w:t>Regaine</w:t>
      </w:r>
      <w:proofErr w:type="spellEnd"/>
    </w:p>
    <w:p w14:paraId="2BF17116" w14:textId="77777777" w:rsidR="001256C6" w:rsidRPr="001256C6" w:rsidRDefault="003B2355" w:rsidP="001256C6">
      <w:pPr>
        <w:spacing w:after="0" w:line="240" w:lineRule="auto"/>
        <w:jc w:val="both"/>
        <w:rPr>
          <w:rFonts w:ascii="Times New Roman" w:eastAsia="Times New Roman" w:hAnsi="Times New Roman"/>
        </w:rPr>
      </w:pPr>
      <w:r w:rsidRPr="003B2355">
        <w:rPr>
          <w:rFonts w:ascii="Times New Roman" w:eastAsia="Times New Roman" w:hAnsi="Times New Roman"/>
        </w:rPr>
        <w:t>Jeigu kiltų daugiau klausimų dėl šio vaisto vartojimo, kreipkitės į gydytoją arba vaistininką.</w:t>
      </w:r>
    </w:p>
    <w:p w14:paraId="688C10E3" w14:textId="77777777" w:rsidR="001256C6" w:rsidRPr="001256C6" w:rsidRDefault="001256C6" w:rsidP="001256C6">
      <w:pPr>
        <w:spacing w:after="0" w:line="240" w:lineRule="auto"/>
        <w:jc w:val="both"/>
        <w:rPr>
          <w:rFonts w:ascii="Times New Roman" w:eastAsia="Times New Roman" w:hAnsi="Times New Roman"/>
          <w:b/>
        </w:rPr>
      </w:pPr>
    </w:p>
    <w:p w14:paraId="6070C1A2" w14:textId="77777777" w:rsidR="001256C6" w:rsidRPr="001256C6" w:rsidRDefault="001256C6" w:rsidP="001256C6">
      <w:pPr>
        <w:spacing w:after="0" w:line="240" w:lineRule="auto"/>
        <w:jc w:val="both"/>
        <w:rPr>
          <w:rFonts w:ascii="Times New Roman" w:eastAsia="Times New Roman" w:hAnsi="Times New Roman"/>
          <w:b/>
        </w:rPr>
      </w:pPr>
    </w:p>
    <w:p w14:paraId="60C156A4"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4.</w:t>
      </w:r>
      <w:r w:rsidRPr="001256C6">
        <w:rPr>
          <w:rFonts w:ascii="Times New Roman" w:eastAsia="Times New Roman" w:hAnsi="Times New Roman"/>
          <w:b/>
        </w:rPr>
        <w:tab/>
        <w:t>Galimas šalutinis poveikis</w:t>
      </w:r>
    </w:p>
    <w:p w14:paraId="7425B5E7" w14:textId="77777777" w:rsidR="001256C6" w:rsidRPr="001256C6" w:rsidRDefault="001256C6" w:rsidP="001256C6">
      <w:pPr>
        <w:spacing w:after="0" w:line="240" w:lineRule="auto"/>
        <w:ind w:left="540" w:hanging="540"/>
        <w:rPr>
          <w:rFonts w:ascii="Times New Roman" w:eastAsia="Times New Roman" w:hAnsi="Times New Roman"/>
        </w:rPr>
      </w:pPr>
    </w:p>
    <w:p w14:paraId="65C0676F"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Šis vaistas, kaip ir visi kiti, gali sukelti šalutinį poveikį, nors jis pasireiškia ne visiems žmonėms.</w:t>
      </w:r>
    </w:p>
    <w:p w14:paraId="214D0BBB" w14:textId="77777777" w:rsidR="001256C6" w:rsidRPr="001256C6" w:rsidRDefault="001256C6" w:rsidP="001256C6">
      <w:pPr>
        <w:spacing w:after="0" w:line="240" w:lineRule="auto"/>
        <w:rPr>
          <w:rFonts w:ascii="Times New Roman" w:eastAsia="Times New Roman" w:hAnsi="Times New Roman"/>
        </w:rPr>
      </w:pPr>
    </w:p>
    <w:p w14:paraId="23C7C8D2" w14:textId="2A9C02B0" w:rsidR="00853A0D" w:rsidRPr="004E7E91" w:rsidRDefault="00853A0D" w:rsidP="001256C6">
      <w:pPr>
        <w:spacing w:after="0" w:line="240" w:lineRule="auto"/>
        <w:rPr>
          <w:rFonts w:ascii="Times New Roman" w:eastAsia="SimSun" w:hAnsi="Times New Roman"/>
          <w:b/>
          <w:i/>
          <w:iCs/>
        </w:rPr>
      </w:pPr>
      <w:r w:rsidRPr="004E7E91">
        <w:rPr>
          <w:rFonts w:ascii="Times New Roman" w:eastAsia="SimSun" w:hAnsi="Times New Roman"/>
          <w:b/>
          <w:i/>
          <w:iCs/>
        </w:rPr>
        <w:t>Labai dažn</w:t>
      </w:r>
      <w:r w:rsidR="00881740" w:rsidRPr="004E7E91">
        <w:rPr>
          <w:rFonts w:ascii="Times New Roman" w:eastAsia="SimSun" w:hAnsi="Times New Roman"/>
          <w:b/>
          <w:i/>
          <w:iCs/>
        </w:rPr>
        <w:t>as</w:t>
      </w:r>
      <w:r w:rsidRPr="004E7E91">
        <w:rPr>
          <w:rFonts w:ascii="Times New Roman" w:eastAsia="SimSun" w:hAnsi="Times New Roman"/>
          <w:b/>
          <w:i/>
          <w:iCs/>
        </w:rPr>
        <w:t xml:space="preserve"> (</w:t>
      </w:r>
      <w:r w:rsidR="00063D7D" w:rsidRPr="004E7E91">
        <w:rPr>
          <w:rFonts w:ascii="Times New Roman" w:hAnsi="Times New Roman"/>
          <w:b/>
          <w:bCs/>
          <w:i/>
          <w:iCs/>
          <w:lang w:eastAsia="lt-LT"/>
        </w:rPr>
        <w:t>gali pasireikšti ne rečiau</w:t>
      </w:r>
      <w:r w:rsidRPr="004E7E91">
        <w:rPr>
          <w:rFonts w:ascii="Times New Roman" w:eastAsia="SimSun" w:hAnsi="Times New Roman"/>
          <w:b/>
          <w:i/>
          <w:iCs/>
        </w:rPr>
        <w:t xml:space="preserve"> </w:t>
      </w:r>
      <w:r w:rsidRPr="004E7E91">
        <w:rPr>
          <w:rFonts w:ascii="Times New Roman" w:eastAsia="SimSun" w:hAnsi="Times New Roman"/>
          <w:b/>
          <w:i/>
          <w:iCs/>
          <w:lang w:val="et-EE"/>
        </w:rPr>
        <w:t>1 i</w:t>
      </w:r>
      <w:r w:rsidRPr="004E7E91">
        <w:rPr>
          <w:rFonts w:ascii="Times New Roman" w:eastAsia="SimSun" w:hAnsi="Times New Roman"/>
          <w:b/>
          <w:i/>
          <w:iCs/>
        </w:rPr>
        <w:t xml:space="preserve">š </w:t>
      </w:r>
      <w:r w:rsidRPr="004E7E91">
        <w:rPr>
          <w:rFonts w:ascii="Times New Roman" w:eastAsia="SimSun" w:hAnsi="Times New Roman"/>
          <w:b/>
          <w:i/>
          <w:iCs/>
          <w:lang w:val="et-EE"/>
        </w:rPr>
        <w:t xml:space="preserve">10 </w:t>
      </w:r>
      <w:r w:rsidR="00063D7D">
        <w:rPr>
          <w:rFonts w:ascii="Times New Roman" w:eastAsia="SimSun" w:hAnsi="Times New Roman"/>
          <w:b/>
          <w:i/>
          <w:iCs/>
        </w:rPr>
        <w:t>asmenų</w:t>
      </w:r>
      <w:r w:rsidRPr="004E7E91">
        <w:rPr>
          <w:rFonts w:ascii="Times New Roman" w:eastAsia="SimSun" w:hAnsi="Times New Roman"/>
          <w:b/>
          <w:i/>
          <w:iCs/>
        </w:rPr>
        <w:t>)</w:t>
      </w:r>
      <w:r w:rsidR="00531F01">
        <w:rPr>
          <w:rFonts w:ascii="Times New Roman" w:eastAsia="SimSun" w:hAnsi="Times New Roman"/>
          <w:b/>
          <w:i/>
          <w:iCs/>
        </w:rPr>
        <w:t>:</w:t>
      </w:r>
    </w:p>
    <w:p w14:paraId="426FE97F" w14:textId="77777777" w:rsidR="00853A0D" w:rsidRPr="004F729B" w:rsidRDefault="00853A0D" w:rsidP="001256C6">
      <w:pPr>
        <w:spacing w:after="0" w:line="240" w:lineRule="auto"/>
        <w:rPr>
          <w:rFonts w:ascii="Times New Roman" w:eastAsia="SimSun" w:hAnsi="Times New Roman"/>
          <w:bCs/>
          <w:iCs/>
        </w:rPr>
      </w:pPr>
      <w:r w:rsidRPr="004F729B">
        <w:rPr>
          <w:rFonts w:ascii="Times New Roman" w:eastAsia="SimSun" w:hAnsi="Times New Roman"/>
          <w:bCs/>
          <w:iCs/>
        </w:rPr>
        <w:t>Galvos skausmas</w:t>
      </w:r>
      <w:r w:rsidR="003B2355" w:rsidRPr="004F729B">
        <w:rPr>
          <w:rFonts w:ascii="Times New Roman" w:eastAsia="SimSun" w:hAnsi="Times New Roman"/>
          <w:bCs/>
          <w:iCs/>
        </w:rPr>
        <w:t>.</w:t>
      </w:r>
    </w:p>
    <w:p w14:paraId="5A5D725F" w14:textId="77777777" w:rsidR="001256C6" w:rsidRPr="00AC58DC" w:rsidRDefault="001256C6" w:rsidP="001256C6">
      <w:pPr>
        <w:spacing w:after="0" w:line="240" w:lineRule="auto"/>
        <w:rPr>
          <w:rFonts w:ascii="Times New Roman" w:eastAsia="SimSun" w:hAnsi="Times New Roman"/>
          <w:bCs/>
          <w:i/>
          <w:iCs/>
        </w:rPr>
      </w:pPr>
    </w:p>
    <w:p w14:paraId="4DF97A0E" w14:textId="161C5F26" w:rsidR="001256C6" w:rsidRPr="004E7E91" w:rsidRDefault="001256C6" w:rsidP="001256C6">
      <w:pPr>
        <w:spacing w:after="0" w:line="240" w:lineRule="auto"/>
        <w:rPr>
          <w:rFonts w:ascii="Times New Roman" w:eastAsia="SimSun" w:hAnsi="Times New Roman"/>
          <w:b/>
          <w:i/>
          <w:iCs/>
        </w:rPr>
      </w:pPr>
      <w:r w:rsidRPr="004E7E91">
        <w:rPr>
          <w:rFonts w:ascii="Times New Roman" w:eastAsia="SimSun" w:hAnsi="Times New Roman"/>
          <w:b/>
          <w:i/>
          <w:iCs/>
        </w:rPr>
        <w:t>Dažn</w:t>
      </w:r>
      <w:r w:rsidR="00881740" w:rsidRPr="004E7E91">
        <w:rPr>
          <w:rFonts w:ascii="Times New Roman" w:eastAsia="SimSun" w:hAnsi="Times New Roman"/>
          <w:b/>
          <w:i/>
          <w:iCs/>
        </w:rPr>
        <w:t>as</w:t>
      </w:r>
      <w:r w:rsidRPr="004E7E91">
        <w:rPr>
          <w:rFonts w:ascii="Times New Roman" w:eastAsia="SimSun" w:hAnsi="Times New Roman"/>
          <w:b/>
          <w:i/>
          <w:iCs/>
        </w:rPr>
        <w:t xml:space="preserve"> (</w:t>
      </w:r>
      <w:r w:rsidR="00063D7D" w:rsidRPr="004E7E91">
        <w:rPr>
          <w:rFonts w:ascii="Times New Roman" w:eastAsia="SimSun" w:hAnsi="Times New Roman"/>
          <w:b/>
          <w:i/>
          <w:iCs/>
        </w:rPr>
        <w:t>gali pasireikšti rečiau</w:t>
      </w:r>
      <w:r w:rsidR="00E77FF7" w:rsidRPr="004E7E91">
        <w:rPr>
          <w:rFonts w:ascii="Times New Roman" w:eastAsia="SimSun" w:hAnsi="Times New Roman"/>
          <w:b/>
          <w:i/>
          <w:iCs/>
        </w:rPr>
        <w:t xml:space="preserve"> kaip</w:t>
      </w:r>
      <w:r w:rsidR="002271C4" w:rsidRPr="004E7E91">
        <w:rPr>
          <w:rFonts w:ascii="Times New Roman" w:eastAsia="SimSun" w:hAnsi="Times New Roman"/>
          <w:b/>
          <w:i/>
          <w:iCs/>
        </w:rPr>
        <w:t xml:space="preserve"> </w:t>
      </w:r>
      <w:r w:rsidRPr="004E7E91">
        <w:rPr>
          <w:rFonts w:ascii="Times New Roman" w:eastAsia="SimSun" w:hAnsi="Times New Roman"/>
          <w:b/>
          <w:i/>
          <w:iCs/>
        </w:rPr>
        <w:t>1</w:t>
      </w:r>
      <w:r w:rsidR="00E77FF7" w:rsidRPr="004E7E91">
        <w:rPr>
          <w:rFonts w:ascii="Times New Roman" w:eastAsia="SimSun" w:hAnsi="Times New Roman"/>
          <w:b/>
          <w:i/>
          <w:iCs/>
        </w:rPr>
        <w:t xml:space="preserve"> iš </w:t>
      </w:r>
      <w:r w:rsidRPr="004E7E91">
        <w:rPr>
          <w:rFonts w:ascii="Times New Roman" w:eastAsia="SimSun" w:hAnsi="Times New Roman"/>
          <w:b/>
          <w:i/>
          <w:iCs/>
        </w:rPr>
        <w:t>10</w:t>
      </w:r>
      <w:r w:rsidR="008C67DE" w:rsidRPr="004E7E91">
        <w:rPr>
          <w:rFonts w:ascii="Times New Roman" w:eastAsia="SimSun" w:hAnsi="Times New Roman"/>
          <w:b/>
          <w:i/>
          <w:iCs/>
        </w:rPr>
        <w:t>0</w:t>
      </w:r>
      <w:r w:rsidRPr="004E7E91">
        <w:rPr>
          <w:rFonts w:ascii="Times New Roman" w:eastAsia="SimSun" w:hAnsi="Times New Roman"/>
          <w:b/>
          <w:i/>
          <w:iCs/>
        </w:rPr>
        <w:t xml:space="preserve"> </w:t>
      </w:r>
      <w:r w:rsidR="00063D7D" w:rsidRPr="004E7E91">
        <w:rPr>
          <w:rFonts w:ascii="Times New Roman" w:eastAsia="SimSun" w:hAnsi="Times New Roman"/>
          <w:b/>
          <w:i/>
          <w:iCs/>
        </w:rPr>
        <w:t>asmenų</w:t>
      </w:r>
      <w:r w:rsidR="00531F01">
        <w:rPr>
          <w:rFonts w:ascii="Times New Roman" w:eastAsia="SimSun" w:hAnsi="Times New Roman"/>
          <w:b/>
          <w:i/>
          <w:iCs/>
        </w:rPr>
        <w:t>)</w:t>
      </w:r>
      <w:r w:rsidR="00063D7D">
        <w:rPr>
          <w:rFonts w:ascii="Times New Roman" w:eastAsia="SimSun" w:hAnsi="Times New Roman"/>
          <w:b/>
          <w:i/>
          <w:iCs/>
        </w:rPr>
        <w:t>:</w:t>
      </w:r>
    </w:p>
    <w:p w14:paraId="76CC593A" w14:textId="77777777" w:rsidR="00850994" w:rsidRPr="004F729B" w:rsidRDefault="00853A0D" w:rsidP="001256C6">
      <w:pPr>
        <w:spacing w:after="0" w:line="240" w:lineRule="auto"/>
        <w:jc w:val="both"/>
        <w:rPr>
          <w:rFonts w:ascii="Times New Roman" w:eastAsia="Times New Roman" w:hAnsi="Times New Roman"/>
          <w:noProof/>
        </w:rPr>
      </w:pPr>
      <w:r w:rsidRPr="004F729B">
        <w:rPr>
          <w:rFonts w:ascii="Times New Roman" w:eastAsia="Times New Roman" w:hAnsi="Times New Roman"/>
        </w:rPr>
        <w:t>Periferinė edema</w:t>
      </w:r>
      <w:r w:rsidR="001256C6" w:rsidRPr="004F729B">
        <w:rPr>
          <w:rFonts w:ascii="Times New Roman" w:eastAsia="Times New Roman" w:hAnsi="Times New Roman"/>
        </w:rPr>
        <w:t>,</w:t>
      </w:r>
      <w:r w:rsidRPr="004F729B">
        <w:rPr>
          <w:rFonts w:ascii="Times New Roman" w:eastAsia="Times New Roman" w:hAnsi="Times New Roman"/>
        </w:rPr>
        <w:t xml:space="preserve"> dusulys, dermatitas, dermatitas</w:t>
      </w:r>
      <w:r w:rsidR="003B2355" w:rsidRPr="004F729B">
        <w:rPr>
          <w:rFonts w:ascii="Times New Roman" w:eastAsia="Times New Roman" w:hAnsi="Times New Roman"/>
        </w:rPr>
        <w:t>,</w:t>
      </w:r>
      <w:r w:rsidRPr="00AC58DC">
        <w:rPr>
          <w:rFonts w:ascii="Times New Roman" w:eastAsia="Times New Roman" w:hAnsi="Times New Roman"/>
        </w:rPr>
        <w:t xml:space="preserve"> panašus į </w:t>
      </w:r>
      <w:proofErr w:type="spellStart"/>
      <w:r w:rsidRPr="00AC58DC">
        <w:rPr>
          <w:rFonts w:ascii="Times New Roman" w:eastAsia="Times New Roman" w:hAnsi="Times New Roman"/>
        </w:rPr>
        <w:t>aknę</w:t>
      </w:r>
      <w:proofErr w:type="spellEnd"/>
      <w:r w:rsidRPr="00AC58DC">
        <w:rPr>
          <w:rFonts w:ascii="Times New Roman" w:eastAsia="Times New Roman" w:hAnsi="Times New Roman"/>
        </w:rPr>
        <w:t>,</w:t>
      </w:r>
      <w:r w:rsidR="001256C6" w:rsidRPr="004F729B">
        <w:rPr>
          <w:rFonts w:ascii="Times New Roman" w:eastAsia="Times New Roman" w:hAnsi="Times New Roman"/>
          <w:i/>
        </w:rPr>
        <w:t xml:space="preserve"> </w:t>
      </w:r>
      <w:r w:rsidR="001256C6" w:rsidRPr="004F729B">
        <w:rPr>
          <w:rFonts w:ascii="Times New Roman" w:eastAsia="Times New Roman" w:hAnsi="Times New Roman"/>
          <w:noProof/>
        </w:rPr>
        <w:t>niež</w:t>
      </w:r>
      <w:r w:rsidR="003B2355" w:rsidRPr="004F729B">
        <w:rPr>
          <w:rFonts w:ascii="Times New Roman" w:eastAsia="Times New Roman" w:hAnsi="Times New Roman"/>
          <w:noProof/>
        </w:rPr>
        <w:t>ulys</w:t>
      </w:r>
      <w:r w:rsidR="001256C6" w:rsidRPr="004F729B">
        <w:rPr>
          <w:rFonts w:ascii="Times New Roman" w:eastAsia="Times New Roman" w:hAnsi="Times New Roman"/>
          <w:noProof/>
        </w:rPr>
        <w:t>, padidėjęs plaukuotumas</w:t>
      </w:r>
      <w:r w:rsidRPr="004F729B">
        <w:rPr>
          <w:rFonts w:ascii="Times New Roman" w:eastAsia="Times New Roman" w:hAnsi="Times New Roman"/>
          <w:noProof/>
        </w:rPr>
        <w:t xml:space="preserve">, </w:t>
      </w:r>
      <w:r w:rsidR="003B2355" w:rsidRPr="004F729B">
        <w:rPr>
          <w:rFonts w:ascii="Times New Roman" w:eastAsia="Times New Roman" w:hAnsi="Times New Roman"/>
          <w:noProof/>
        </w:rPr>
        <w:t>iš</w:t>
      </w:r>
      <w:r w:rsidRPr="004F729B">
        <w:rPr>
          <w:rFonts w:ascii="Times New Roman" w:eastAsia="Times New Roman" w:hAnsi="Times New Roman"/>
          <w:noProof/>
        </w:rPr>
        <w:t>bėrimas</w:t>
      </w:r>
      <w:r w:rsidR="001256C6" w:rsidRPr="004F729B">
        <w:rPr>
          <w:rFonts w:ascii="Times New Roman" w:eastAsia="Times New Roman" w:hAnsi="Times New Roman"/>
          <w:noProof/>
        </w:rPr>
        <w:t>.</w:t>
      </w:r>
    </w:p>
    <w:p w14:paraId="188806BA" w14:textId="77777777" w:rsidR="001256C6" w:rsidRPr="004F729B" w:rsidRDefault="001256C6" w:rsidP="001256C6">
      <w:pPr>
        <w:spacing w:after="0" w:line="240" w:lineRule="auto"/>
        <w:jc w:val="both"/>
        <w:rPr>
          <w:rFonts w:ascii="Times New Roman" w:eastAsia="Times New Roman" w:hAnsi="Times New Roman"/>
        </w:rPr>
      </w:pPr>
    </w:p>
    <w:p w14:paraId="3576BC67" w14:textId="597B002E" w:rsidR="001256C6" w:rsidRPr="004E7E91" w:rsidRDefault="00D36EA6" w:rsidP="001256C6">
      <w:pPr>
        <w:spacing w:after="0" w:line="240" w:lineRule="auto"/>
        <w:jc w:val="both"/>
        <w:rPr>
          <w:rFonts w:ascii="Times New Roman" w:eastAsia="Times New Roman" w:hAnsi="Times New Roman"/>
          <w:b/>
          <w:bCs/>
          <w:i/>
        </w:rPr>
      </w:pPr>
      <w:r w:rsidRPr="004E7E91">
        <w:rPr>
          <w:rFonts w:ascii="Times New Roman" w:eastAsia="Times New Roman" w:hAnsi="Times New Roman"/>
          <w:b/>
          <w:bCs/>
          <w:i/>
        </w:rPr>
        <w:t>Dažnis nežinomas</w:t>
      </w:r>
      <w:r w:rsidR="001256C6" w:rsidRPr="004E7E91">
        <w:rPr>
          <w:rFonts w:ascii="Times New Roman" w:eastAsia="Times New Roman" w:hAnsi="Times New Roman"/>
          <w:b/>
          <w:bCs/>
          <w:i/>
        </w:rPr>
        <w:t xml:space="preserve"> (</w:t>
      </w:r>
      <w:r w:rsidRPr="004E7E91">
        <w:rPr>
          <w:rFonts w:ascii="Times New Roman" w:eastAsia="Times New Roman" w:hAnsi="Times New Roman"/>
          <w:b/>
          <w:bCs/>
          <w:i/>
        </w:rPr>
        <w:t xml:space="preserve">negali būti </w:t>
      </w:r>
      <w:r w:rsidR="00063D7D" w:rsidRPr="004E7E91">
        <w:rPr>
          <w:rFonts w:ascii="Times New Roman" w:eastAsia="Times New Roman" w:hAnsi="Times New Roman"/>
          <w:b/>
          <w:bCs/>
          <w:i/>
        </w:rPr>
        <w:t>apskaičiuotas</w:t>
      </w:r>
      <w:r w:rsidRPr="004E7E91">
        <w:rPr>
          <w:rFonts w:ascii="Times New Roman" w:eastAsia="Times New Roman" w:hAnsi="Times New Roman"/>
          <w:b/>
          <w:bCs/>
          <w:i/>
        </w:rPr>
        <w:t xml:space="preserve"> pagal turimus duomenis</w:t>
      </w:r>
      <w:r w:rsidR="001256C6" w:rsidRPr="004E7E91">
        <w:rPr>
          <w:rFonts w:ascii="Times New Roman" w:eastAsia="Times New Roman" w:hAnsi="Times New Roman"/>
          <w:b/>
          <w:bCs/>
          <w:i/>
        </w:rPr>
        <w:t>)</w:t>
      </w:r>
      <w:r w:rsidR="00E34284" w:rsidRPr="004E7E91">
        <w:rPr>
          <w:rFonts w:ascii="Times New Roman" w:eastAsia="Times New Roman" w:hAnsi="Times New Roman"/>
          <w:b/>
          <w:bCs/>
          <w:i/>
        </w:rPr>
        <w:t>:</w:t>
      </w:r>
    </w:p>
    <w:p w14:paraId="2726830D" w14:textId="77777777" w:rsidR="001256C6" w:rsidRPr="004F729B" w:rsidRDefault="003B2355" w:rsidP="001256C6">
      <w:pPr>
        <w:spacing w:after="0" w:line="240" w:lineRule="auto"/>
        <w:rPr>
          <w:rFonts w:ascii="Times New Roman" w:eastAsia="Times New Roman" w:hAnsi="Times New Roman"/>
        </w:rPr>
      </w:pPr>
      <w:r w:rsidRPr="004F729B">
        <w:rPr>
          <w:rFonts w:ascii="Times New Roman" w:eastAsia="Times New Roman" w:hAnsi="Times New Roman"/>
        </w:rPr>
        <w:t xml:space="preserve">Odos ir poodžio pabrinkimas </w:t>
      </w:r>
      <w:r w:rsidR="00E77FF7" w:rsidRPr="004F729B">
        <w:rPr>
          <w:rFonts w:ascii="Times New Roman" w:eastAsia="Times New Roman" w:hAnsi="Times New Roman"/>
        </w:rPr>
        <w:t>(gali pasireikšti lūpų pabrinkimas, burnos pabrinkimas, burnos ir ryklės patinimas, ryklės ir liežuvio pabrinkimas)</w:t>
      </w:r>
      <w:r w:rsidR="001256C6" w:rsidRPr="004F729B">
        <w:rPr>
          <w:rFonts w:ascii="Times New Roman" w:eastAsia="Times New Roman" w:hAnsi="Times New Roman"/>
        </w:rPr>
        <w:t>, padidėjusio jautrumo reakcijos</w:t>
      </w:r>
      <w:r w:rsidR="00E77FF7" w:rsidRPr="004F729B">
        <w:rPr>
          <w:rFonts w:ascii="Times New Roman" w:eastAsia="Times New Roman" w:hAnsi="Times New Roman"/>
        </w:rPr>
        <w:t xml:space="preserve"> (gali pasireikšti veido pabrinkimas, viso kūno odos </w:t>
      </w:r>
      <w:r w:rsidRPr="004F729B">
        <w:rPr>
          <w:rFonts w:ascii="Times New Roman" w:eastAsia="Times New Roman" w:hAnsi="Times New Roman"/>
        </w:rPr>
        <w:t>iš</w:t>
      </w:r>
      <w:r w:rsidR="00E77FF7" w:rsidRPr="00AC58DC">
        <w:rPr>
          <w:rFonts w:ascii="Times New Roman" w:eastAsia="Times New Roman" w:hAnsi="Times New Roman"/>
        </w:rPr>
        <w:t>bėrimas (</w:t>
      </w:r>
      <w:proofErr w:type="spellStart"/>
      <w:r w:rsidR="00E77FF7" w:rsidRPr="00AC58DC">
        <w:rPr>
          <w:rFonts w:ascii="Times New Roman" w:eastAsia="Times New Roman" w:hAnsi="Times New Roman"/>
        </w:rPr>
        <w:t>generalizuota</w:t>
      </w:r>
      <w:proofErr w:type="spellEnd"/>
      <w:r w:rsidR="00E77FF7" w:rsidRPr="00AC58DC">
        <w:rPr>
          <w:rFonts w:ascii="Times New Roman" w:eastAsia="Times New Roman" w:hAnsi="Times New Roman"/>
        </w:rPr>
        <w:t xml:space="preserve"> </w:t>
      </w:r>
      <w:proofErr w:type="spellStart"/>
      <w:r w:rsidR="00E77FF7" w:rsidRPr="00AC58DC">
        <w:rPr>
          <w:rFonts w:ascii="Times New Roman" w:eastAsia="Times New Roman" w:hAnsi="Times New Roman"/>
        </w:rPr>
        <w:t>eritema</w:t>
      </w:r>
      <w:proofErr w:type="spellEnd"/>
      <w:r w:rsidR="00E77FF7" w:rsidRPr="00AC58DC">
        <w:rPr>
          <w:rFonts w:ascii="Times New Roman" w:eastAsia="Times New Roman" w:hAnsi="Times New Roman"/>
        </w:rPr>
        <w:t>)</w:t>
      </w:r>
      <w:r w:rsidR="001256C6" w:rsidRPr="004F729B">
        <w:rPr>
          <w:rFonts w:ascii="Times New Roman" w:eastAsia="Times New Roman" w:hAnsi="Times New Roman"/>
        </w:rPr>
        <w:t>,</w:t>
      </w:r>
      <w:r w:rsidR="00E77FF7" w:rsidRPr="004F729B">
        <w:rPr>
          <w:rFonts w:ascii="Times New Roman" w:eastAsia="Times New Roman" w:hAnsi="Times New Roman"/>
        </w:rPr>
        <w:t xml:space="preserve"> viso kūno niež</w:t>
      </w:r>
      <w:r w:rsidRPr="004F729B">
        <w:rPr>
          <w:rFonts w:ascii="Times New Roman" w:eastAsia="Times New Roman" w:hAnsi="Times New Roman"/>
        </w:rPr>
        <w:t>ulys</w:t>
      </w:r>
      <w:r w:rsidR="00E77FF7" w:rsidRPr="004F729B">
        <w:rPr>
          <w:rFonts w:ascii="Times New Roman" w:eastAsia="Times New Roman" w:hAnsi="Times New Roman"/>
        </w:rPr>
        <w:t>, gerklės tempimas),</w:t>
      </w:r>
      <w:r w:rsidR="001256C6" w:rsidRPr="004F729B">
        <w:rPr>
          <w:rFonts w:ascii="Times New Roman" w:eastAsia="Times New Roman" w:hAnsi="Times New Roman"/>
        </w:rPr>
        <w:t xml:space="preserve"> alerginis kontaktinis dermatitas</w:t>
      </w:r>
      <w:r w:rsidRPr="004F729B">
        <w:rPr>
          <w:rFonts w:ascii="Times New Roman" w:eastAsia="Times New Roman" w:hAnsi="Times New Roman"/>
        </w:rPr>
        <w:t>.</w:t>
      </w:r>
    </w:p>
    <w:p w14:paraId="0B7E5614" w14:textId="77777777" w:rsidR="001256C6" w:rsidRPr="004F729B" w:rsidRDefault="00D36EA6" w:rsidP="001256C6">
      <w:pPr>
        <w:spacing w:after="0" w:line="240" w:lineRule="auto"/>
        <w:rPr>
          <w:rFonts w:ascii="Times New Roman" w:eastAsia="Times New Roman" w:hAnsi="Times New Roman"/>
        </w:rPr>
      </w:pPr>
      <w:r w:rsidRPr="004F729B">
        <w:rPr>
          <w:rFonts w:ascii="Times New Roman" w:eastAsia="Times New Roman" w:hAnsi="Times New Roman"/>
        </w:rPr>
        <w:t>Svaigulys</w:t>
      </w:r>
      <w:r w:rsidR="003B2355" w:rsidRPr="004F729B">
        <w:rPr>
          <w:rFonts w:ascii="Times New Roman" w:eastAsia="Times New Roman" w:hAnsi="Times New Roman"/>
        </w:rPr>
        <w:t>.</w:t>
      </w:r>
    </w:p>
    <w:p w14:paraId="08B8F444" w14:textId="7777777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Akių sudirginimas</w:t>
      </w:r>
      <w:r w:rsidR="003B2355" w:rsidRPr="004F729B">
        <w:rPr>
          <w:rFonts w:ascii="Times New Roman" w:eastAsia="Times New Roman" w:hAnsi="Times New Roman"/>
        </w:rPr>
        <w:t>.</w:t>
      </w:r>
    </w:p>
    <w:p w14:paraId="3A7F949E" w14:textId="77777777" w:rsidR="00E34284"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Širdies susitraukimų dažnio padidėjimas, pernelyg smarkus širdies plakimas</w:t>
      </w:r>
      <w:r w:rsidR="003B2355" w:rsidRPr="004F729B">
        <w:rPr>
          <w:rFonts w:ascii="Times New Roman" w:eastAsia="Times New Roman" w:hAnsi="Times New Roman"/>
        </w:rPr>
        <w:t>.</w:t>
      </w:r>
    </w:p>
    <w:p w14:paraId="4B7548EA" w14:textId="7777777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Pykinimas, vėmimas</w:t>
      </w:r>
      <w:r w:rsidR="003B2355" w:rsidRPr="004F729B">
        <w:rPr>
          <w:rFonts w:ascii="Times New Roman" w:eastAsia="Times New Roman" w:hAnsi="Times New Roman"/>
        </w:rPr>
        <w:t>.</w:t>
      </w:r>
    </w:p>
    <w:p w14:paraId="6D7B18D7" w14:textId="77777777" w:rsidR="001256C6" w:rsidRPr="004F729B" w:rsidRDefault="00E77FF7" w:rsidP="001256C6">
      <w:pPr>
        <w:spacing w:after="0" w:line="240" w:lineRule="auto"/>
        <w:rPr>
          <w:rFonts w:ascii="Times New Roman" w:eastAsia="Times New Roman" w:hAnsi="Times New Roman"/>
        </w:rPr>
      </w:pPr>
      <w:r w:rsidRPr="004F729B">
        <w:rPr>
          <w:rFonts w:ascii="Times New Roman" w:eastAsia="Times New Roman" w:hAnsi="Times New Roman"/>
        </w:rPr>
        <w:t>K</w:t>
      </w:r>
      <w:r w:rsidR="001256C6" w:rsidRPr="004F729B">
        <w:rPr>
          <w:rFonts w:ascii="Times New Roman" w:eastAsia="Times New Roman" w:hAnsi="Times New Roman"/>
        </w:rPr>
        <w:t>rūtinės skausmas</w:t>
      </w:r>
      <w:r w:rsidR="003B2355" w:rsidRPr="004F729B">
        <w:rPr>
          <w:rFonts w:ascii="Times New Roman" w:eastAsia="Times New Roman" w:hAnsi="Times New Roman"/>
        </w:rPr>
        <w:t>.</w:t>
      </w:r>
    </w:p>
    <w:p w14:paraId="2674D629" w14:textId="7777777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t>Vartojimo vietos reakcijos</w:t>
      </w:r>
      <w:r w:rsidR="00E77FF7" w:rsidRPr="004F729B">
        <w:rPr>
          <w:rFonts w:ascii="Times New Roman" w:eastAsia="Times New Roman" w:hAnsi="Times New Roman"/>
        </w:rPr>
        <w:t xml:space="preserve"> (kartais apima netoliese esančias vietas, pavyzdžiui, ausis ir veidą, paprastai pasireiškia niež</w:t>
      </w:r>
      <w:r w:rsidR="00D8357F" w:rsidRPr="004F729B">
        <w:rPr>
          <w:rFonts w:ascii="Times New Roman" w:eastAsia="Times New Roman" w:hAnsi="Times New Roman"/>
        </w:rPr>
        <w:t>ulys</w:t>
      </w:r>
      <w:r w:rsidR="00E77FF7" w:rsidRPr="004F729B">
        <w:rPr>
          <w:rFonts w:ascii="Times New Roman" w:eastAsia="Times New Roman" w:hAnsi="Times New Roman"/>
        </w:rPr>
        <w:t xml:space="preserve">, sudirginimas, skausmas, </w:t>
      </w:r>
      <w:r w:rsidR="003B2355" w:rsidRPr="004F729B">
        <w:rPr>
          <w:rFonts w:ascii="Times New Roman" w:eastAsia="Times New Roman" w:hAnsi="Times New Roman"/>
        </w:rPr>
        <w:t>iš</w:t>
      </w:r>
      <w:r w:rsidR="00E77FF7" w:rsidRPr="00AC58DC">
        <w:rPr>
          <w:rFonts w:ascii="Times New Roman" w:eastAsia="Times New Roman" w:hAnsi="Times New Roman"/>
        </w:rPr>
        <w:t>bėrimas,</w:t>
      </w:r>
      <w:r w:rsidR="00D46997" w:rsidRPr="004F729B">
        <w:rPr>
          <w:rFonts w:ascii="Times New Roman" w:eastAsia="Times New Roman" w:hAnsi="Times New Roman"/>
        </w:rPr>
        <w:t xml:space="preserve"> pabrinkimas</w:t>
      </w:r>
      <w:r w:rsidR="008C67DE" w:rsidRPr="004F729B">
        <w:rPr>
          <w:rFonts w:ascii="Times New Roman" w:eastAsia="Times New Roman" w:hAnsi="Times New Roman"/>
        </w:rPr>
        <w:t xml:space="preserve">, odos sausumas ir </w:t>
      </w:r>
      <w:r w:rsidR="003B2355" w:rsidRPr="004F729B">
        <w:rPr>
          <w:rFonts w:ascii="Times New Roman" w:eastAsia="Times New Roman" w:hAnsi="Times New Roman"/>
        </w:rPr>
        <w:t>iš</w:t>
      </w:r>
      <w:r w:rsidR="008C67DE" w:rsidRPr="00AC58DC">
        <w:rPr>
          <w:rFonts w:ascii="Times New Roman" w:eastAsia="Times New Roman" w:hAnsi="Times New Roman"/>
        </w:rPr>
        <w:t>bėrimas</w:t>
      </w:r>
      <w:r w:rsidR="00E77FF7" w:rsidRPr="004F729B">
        <w:rPr>
          <w:rFonts w:ascii="Times New Roman" w:eastAsia="Times New Roman" w:hAnsi="Times New Roman"/>
        </w:rPr>
        <w:t>, bet kartais gali pasireikšti sunkesnės reakcijos, tokios kaip odos lupimasis sluoksniais, dermatitas, pūslės, kraujavimas, išopėjimas)</w:t>
      </w:r>
      <w:r w:rsidRPr="004F729B">
        <w:rPr>
          <w:rFonts w:ascii="Times New Roman" w:eastAsia="Times New Roman" w:hAnsi="Times New Roman"/>
        </w:rPr>
        <w:t>, laikinas plaukų slinkimas, plaukų spalvos ir struktūros pakitimai, padidėjęs plaukuotumas</w:t>
      </w:r>
      <w:r w:rsidR="003B2355" w:rsidRPr="004F729B">
        <w:rPr>
          <w:rFonts w:ascii="Times New Roman" w:eastAsia="Times New Roman" w:hAnsi="Times New Roman"/>
        </w:rPr>
        <w:t>.</w:t>
      </w:r>
    </w:p>
    <w:p w14:paraId="6B48A5A7" w14:textId="77777777" w:rsidR="001256C6" w:rsidRPr="004F729B" w:rsidRDefault="001256C6" w:rsidP="001256C6">
      <w:pPr>
        <w:spacing w:after="0" w:line="240" w:lineRule="auto"/>
        <w:rPr>
          <w:rFonts w:ascii="Times New Roman" w:eastAsia="Times New Roman" w:hAnsi="Times New Roman"/>
        </w:rPr>
      </w:pPr>
      <w:r w:rsidRPr="004F729B">
        <w:rPr>
          <w:rFonts w:ascii="Times New Roman" w:eastAsia="Times New Roman" w:hAnsi="Times New Roman"/>
        </w:rPr>
        <w:lastRenderedPageBreak/>
        <w:t>Sumažėjęs kraujospūdis</w:t>
      </w:r>
      <w:r w:rsidR="003B2355" w:rsidRPr="004F729B">
        <w:rPr>
          <w:rFonts w:ascii="Times New Roman" w:eastAsia="Times New Roman" w:hAnsi="Times New Roman"/>
        </w:rPr>
        <w:t>.</w:t>
      </w:r>
    </w:p>
    <w:p w14:paraId="5D07F1CD" w14:textId="77777777" w:rsidR="00485D9E" w:rsidRPr="001256C6" w:rsidRDefault="00485D9E" w:rsidP="00485D9E">
      <w:pPr>
        <w:spacing w:after="0" w:line="240" w:lineRule="auto"/>
        <w:jc w:val="both"/>
        <w:rPr>
          <w:rFonts w:ascii="Times New Roman" w:eastAsia="Times New Roman" w:hAnsi="Times New Roman"/>
        </w:rPr>
      </w:pPr>
      <w:r w:rsidRPr="004F729B">
        <w:rPr>
          <w:rFonts w:ascii="Times New Roman" w:eastAsia="Times New Roman" w:hAnsi="Times New Roman"/>
        </w:rPr>
        <w:t>Prislėgta nuotaika.</w:t>
      </w:r>
    </w:p>
    <w:p w14:paraId="14D42250" w14:textId="77777777" w:rsidR="001256C6" w:rsidRPr="001256C6" w:rsidRDefault="001256C6" w:rsidP="001256C6">
      <w:pPr>
        <w:spacing w:after="0" w:line="240" w:lineRule="auto"/>
        <w:rPr>
          <w:rFonts w:ascii="Times New Roman" w:eastAsia="Times New Roman" w:hAnsi="Times New Roman"/>
        </w:rPr>
      </w:pPr>
    </w:p>
    <w:p w14:paraId="29350C90" w14:textId="77777777" w:rsidR="008205B9" w:rsidRPr="00710995" w:rsidRDefault="008205B9" w:rsidP="008205B9">
      <w:pPr>
        <w:tabs>
          <w:tab w:val="left" w:pos="567"/>
        </w:tabs>
        <w:spacing w:after="0" w:line="240" w:lineRule="auto"/>
        <w:rPr>
          <w:rFonts w:ascii="Times New Roman" w:eastAsia="Times New Roman" w:hAnsi="Times New Roman"/>
          <w:b/>
          <w:snapToGrid w:val="0"/>
          <w:szCs w:val="24"/>
        </w:rPr>
      </w:pPr>
      <w:r w:rsidRPr="00710995">
        <w:rPr>
          <w:rFonts w:ascii="Times New Roman" w:eastAsia="Times New Roman" w:hAnsi="Times New Roman"/>
          <w:b/>
          <w:noProof/>
          <w:snapToGrid w:val="0"/>
          <w:szCs w:val="24"/>
        </w:rPr>
        <w:t>Pranešimas apie šalutinį poveikį</w:t>
      </w:r>
    </w:p>
    <w:p w14:paraId="732FBE4F" w14:textId="2C9DE091" w:rsidR="001256C6" w:rsidRPr="001256C6" w:rsidRDefault="008205B9" w:rsidP="001256C6">
      <w:pPr>
        <w:spacing w:after="0" w:line="240" w:lineRule="auto"/>
        <w:rPr>
          <w:rFonts w:ascii="Times New Roman" w:eastAsia="Times New Roman" w:hAnsi="Times New Roman"/>
        </w:rPr>
      </w:pPr>
      <w:r w:rsidRPr="00710995">
        <w:rPr>
          <w:rFonts w:ascii="Times New Roman" w:eastAsia="Times New Roman" w:hAnsi="Times New Roman"/>
          <w:snapToGrid w:val="0"/>
          <w:szCs w:val="20"/>
        </w:rPr>
        <w:t>Jeigu pasireiškė šalutinis poveikis, įskaitant šiame lapelyje nenurodytą, pasakykite gydytojui arba</w:t>
      </w:r>
      <w:r>
        <w:rPr>
          <w:rFonts w:ascii="Times New Roman" w:eastAsia="Times New Roman" w:hAnsi="Times New Roman"/>
          <w:snapToGrid w:val="0"/>
          <w:szCs w:val="20"/>
        </w:rPr>
        <w:t xml:space="preserve"> </w:t>
      </w:r>
      <w:r w:rsidRPr="00710995">
        <w:rPr>
          <w:rFonts w:ascii="Times New Roman" w:eastAsia="Times New Roman" w:hAnsi="Times New Roman"/>
          <w:snapToGrid w:val="0"/>
          <w:szCs w:val="20"/>
        </w:rPr>
        <w:t xml:space="preserve">vaistininkui. </w:t>
      </w:r>
      <w:r w:rsidR="0080597B" w:rsidRPr="0080597B">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531F01">
        <w:rPr>
          <w:rFonts w:ascii="Times New Roman" w:eastAsia="Times New Roman" w:hAnsi="Times New Roman"/>
          <w:snapToGrid w:val="0"/>
          <w:szCs w:val="20"/>
        </w:rPr>
        <w:t>+370</w:t>
      </w:r>
      <w:r w:rsidR="0080597B" w:rsidRPr="0080597B">
        <w:rPr>
          <w:rFonts w:ascii="Times New Roman" w:eastAsia="Times New Roman" w:hAnsi="Times New Roman"/>
          <w:snapToGrid w:val="0"/>
          <w:szCs w:val="20"/>
        </w:rPr>
        <w:t xml:space="preserve"> 800 73 568. Pranešdami apie šalutinį poveikį galite mums padėti gauti daugiau informacijos apie šio vaisto saugumą</w:t>
      </w:r>
      <w:r w:rsidRPr="00710995">
        <w:rPr>
          <w:rFonts w:ascii="Times New Roman" w:eastAsia="Times New Roman" w:hAnsi="Times New Roman"/>
          <w:snapToGrid w:val="0"/>
          <w:szCs w:val="20"/>
        </w:rPr>
        <w:t>.</w:t>
      </w:r>
    </w:p>
    <w:p w14:paraId="09A4E047" w14:textId="77777777" w:rsidR="001256C6" w:rsidRDefault="001256C6" w:rsidP="001256C6">
      <w:pPr>
        <w:spacing w:after="0" w:line="240" w:lineRule="auto"/>
        <w:rPr>
          <w:rFonts w:ascii="Times New Roman" w:eastAsia="Times New Roman" w:hAnsi="Times New Roman"/>
        </w:rPr>
      </w:pPr>
    </w:p>
    <w:p w14:paraId="153CB5C6" w14:textId="77777777" w:rsidR="00531DA4" w:rsidRPr="001256C6" w:rsidRDefault="00531DA4" w:rsidP="001256C6">
      <w:pPr>
        <w:spacing w:after="0" w:line="240" w:lineRule="auto"/>
        <w:rPr>
          <w:rFonts w:ascii="Times New Roman" w:eastAsia="Times New Roman" w:hAnsi="Times New Roman"/>
        </w:rPr>
      </w:pPr>
    </w:p>
    <w:p w14:paraId="55162653" w14:textId="77777777" w:rsidR="001256C6" w:rsidRPr="001256C6" w:rsidRDefault="001256C6" w:rsidP="001256C6">
      <w:pPr>
        <w:keepNext/>
        <w:tabs>
          <w:tab w:val="left" w:pos="567"/>
        </w:tabs>
        <w:spacing w:after="0" w:line="240" w:lineRule="auto"/>
        <w:ind w:left="567" w:hanging="567"/>
        <w:outlineLvl w:val="1"/>
        <w:rPr>
          <w:rFonts w:ascii="Times New Roman" w:eastAsia="Times New Roman" w:hAnsi="Times New Roman"/>
          <w:b/>
        </w:rPr>
      </w:pPr>
      <w:r w:rsidRPr="001256C6">
        <w:rPr>
          <w:rFonts w:ascii="Times New Roman" w:eastAsia="Times New Roman" w:hAnsi="Times New Roman"/>
          <w:b/>
          <w:bCs/>
          <w:iCs/>
        </w:rPr>
        <w:t>5.</w:t>
      </w:r>
      <w:r w:rsidRPr="001256C6">
        <w:rPr>
          <w:rFonts w:ascii="Times New Roman" w:eastAsia="Times New Roman" w:hAnsi="Times New Roman"/>
          <w:iCs/>
        </w:rPr>
        <w:tab/>
      </w:r>
      <w:r w:rsidRPr="001256C6">
        <w:rPr>
          <w:rFonts w:ascii="Times New Roman" w:eastAsia="Times New Roman" w:hAnsi="Times New Roman"/>
          <w:b/>
        </w:rPr>
        <w:t xml:space="preserve">Kaip laikyti </w:t>
      </w:r>
      <w:proofErr w:type="spellStart"/>
      <w:r w:rsidRPr="001256C6">
        <w:rPr>
          <w:rFonts w:ascii="Times New Roman" w:eastAsia="Times New Roman" w:hAnsi="Times New Roman"/>
          <w:b/>
        </w:rPr>
        <w:t>Regaine</w:t>
      </w:r>
      <w:proofErr w:type="spellEnd"/>
    </w:p>
    <w:p w14:paraId="4DC91D3C" w14:textId="77777777" w:rsidR="001256C6" w:rsidRPr="001256C6" w:rsidRDefault="001256C6" w:rsidP="001256C6">
      <w:pPr>
        <w:spacing w:after="0" w:line="240" w:lineRule="auto"/>
        <w:rPr>
          <w:rFonts w:ascii="Times New Roman" w:eastAsia="Times New Roman" w:hAnsi="Times New Roman"/>
        </w:rPr>
      </w:pPr>
    </w:p>
    <w:p w14:paraId="377373E5" w14:textId="77777777" w:rsidR="001256C6" w:rsidRPr="001256C6" w:rsidRDefault="001256C6" w:rsidP="001256C6">
      <w:pPr>
        <w:numPr>
          <w:ilvl w:val="12"/>
          <w:numId w:val="0"/>
        </w:numPr>
        <w:spacing w:after="0" w:line="240" w:lineRule="auto"/>
        <w:ind w:right="-2"/>
        <w:rPr>
          <w:rFonts w:ascii="Times New Roman" w:eastAsia="Times New Roman" w:hAnsi="Times New Roman"/>
        </w:rPr>
      </w:pPr>
      <w:r w:rsidRPr="001256C6">
        <w:rPr>
          <w:rFonts w:ascii="Times New Roman" w:eastAsia="Times New Roman" w:hAnsi="Times New Roman"/>
        </w:rPr>
        <w:t>Šį vaistą laikykite vaikams nepastebimoje ir nepasiekiamoje vietoje.</w:t>
      </w:r>
    </w:p>
    <w:p w14:paraId="6331DDA6" w14:textId="77777777" w:rsidR="001256C6" w:rsidRPr="001256C6" w:rsidRDefault="001256C6" w:rsidP="001256C6">
      <w:pPr>
        <w:spacing w:after="0" w:line="240" w:lineRule="auto"/>
        <w:rPr>
          <w:rFonts w:ascii="Times New Roman" w:eastAsia="Times New Roman" w:hAnsi="Times New Roman"/>
        </w:rPr>
      </w:pPr>
    </w:p>
    <w:p w14:paraId="0B1111C2" w14:textId="77777777" w:rsidR="001256C6" w:rsidRPr="001256C6" w:rsidRDefault="001256C6" w:rsidP="001256C6">
      <w:pPr>
        <w:spacing w:after="0" w:line="240" w:lineRule="auto"/>
        <w:ind w:left="540" w:hanging="540"/>
        <w:rPr>
          <w:rFonts w:ascii="Times New Roman" w:eastAsia="Times New Roman" w:hAnsi="Times New Roman"/>
          <w:noProof/>
        </w:rPr>
      </w:pPr>
      <w:r w:rsidRPr="001256C6">
        <w:rPr>
          <w:rFonts w:ascii="Times New Roman" w:eastAsia="Times New Roman" w:hAnsi="Times New Roman"/>
          <w:noProof/>
        </w:rPr>
        <w:t>Šiam vaistui specialių laikymo sąlygų nereikia.</w:t>
      </w:r>
    </w:p>
    <w:p w14:paraId="28E2FAE5" w14:textId="77777777" w:rsidR="001256C6" w:rsidRPr="001256C6" w:rsidRDefault="001256C6" w:rsidP="001256C6">
      <w:pPr>
        <w:spacing w:after="0" w:line="240" w:lineRule="auto"/>
        <w:ind w:left="540" w:hanging="540"/>
        <w:rPr>
          <w:rFonts w:ascii="Times New Roman" w:eastAsia="Times New Roman" w:hAnsi="Times New Roman"/>
          <w:bCs/>
        </w:rPr>
      </w:pPr>
    </w:p>
    <w:p w14:paraId="26BFFE9B"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Ant buteliuko etiketės ir dėžutės po „Tinka iki“ nurodytam tinkamumo laikui pasibaigus, šio vaisto vartoti negalima. Vaistas tinkamas vartoti iki paskutinės nurodyto mėnesio dienos.</w:t>
      </w:r>
    </w:p>
    <w:p w14:paraId="2E974ADD" w14:textId="77777777" w:rsidR="001256C6" w:rsidRPr="001256C6" w:rsidRDefault="001256C6" w:rsidP="001256C6">
      <w:pPr>
        <w:spacing w:after="0" w:line="240" w:lineRule="auto"/>
        <w:rPr>
          <w:rFonts w:ascii="Times New Roman" w:eastAsia="Times New Roman" w:hAnsi="Times New Roman"/>
          <w:noProof/>
        </w:rPr>
      </w:pPr>
    </w:p>
    <w:p w14:paraId="7D1FCFDB"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8760104" w14:textId="77777777" w:rsidR="001256C6" w:rsidRPr="001256C6" w:rsidRDefault="001256C6" w:rsidP="001256C6">
      <w:pPr>
        <w:spacing w:after="0" w:line="240" w:lineRule="auto"/>
        <w:rPr>
          <w:rFonts w:ascii="Times New Roman" w:eastAsia="Times New Roman" w:hAnsi="Times New Roman"/>
        </w:rPr>
      </w:pPr>
    </w:p>
    <w:p w14:paraId="7211C50D" w14:textId="77777777" w:rsidR="001256C6" w:rsidRPr="001256C6" w:rsidRDefault="001256C6" w:rsidP="001256C6">
      <w:pPr>
        <w:spacing w:after="0" w:line="240" w:lineRule="auto"/>
        <w:rPr>
          <w:rFonts w:ascii="Times New Roman" w:eastAsia="Times New Roman" w:hAnsi="Times New Roman"/>
          <w:b/>
        </w:rPr>
      </w:pPr>
    </w:p>
    <w:p w14:paraId="2EC17251" w14:textId="77777777" w:rsidR="001256C6" w:rsidRPr="001256C6" w:rsidRDefault="001256C6" w:rsidP="001256C6">
      <w:pPr>
        <w:spacing w:after="0" w:line="240" w:lineRule="auto"/>
        <w:ind w:left="540" w:hanging="540"/>
        <w:rPr>
          <w:rFonts w:ascii="Times New Roman" w:eastAsia="Times New Roman" w:hAnsi="Times New Roman"/>
          <w:b/>
        </w:rPr>
      </w:pPr>
      <w:r w:rsidRPr="001256C6">
        <w:rPr>
          <w:rFonts w:ascii="Times New Roman" w:eastAsia="Times New Roman" w:hAnsi="Times New Roman"/>
          <w:b/>
        </w:rPr>
        <w:t>6.</w:t>
      </w:r>
      <w:r w:rsidRPr="001256C6">
        <w:rPr>
          <w:rFonts w:ascii="Times New Roman" w:eastAsia="Times New Roman" w:hAnsi="Times New Roman"/>
          <w:b/>
        </w:rPr>
        <w:tab/>
        <w:t>Pakuotės turinys ir kita informacija</w:t>
      </w:r>
    </w:p>
    <w:p w14:paraId="4E4B6B29" w14:textId="77777777" w:rsidR="001256C6" w:rsidRPr="001256C6" w:rsidRDefault="001256C6" w:rsidP="001256C6">
      <w:pPr>
        <w:spacing w:after="0" w:line="240" w:lineRule="auto"/>
        <w:rPr>
          <w:rFonts w:ascii="Times New Roman" w:eastAsia="Times New Roman" w:hAnsi="Times New Roman"/>
        </w:rPr>
      </w:pPr>
    </w:p>
    <w:p w14:paraId="3E5AE6A7" w14:textId="77777777" w:rsidR="001256C6" w:rsidRPr="001256C6" w:rsidRDefault="001256C6" w:rsidP="001256C6">
      <w:pPr>
        <w:spacing w:after="0" w:line="220" w:lineRule="exact"/>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sudėtis</w:t>
      </w:r>
    </w:p>
    <w:p w14:paraId="404F5794" w14:textId="77777777" w:rsidR="003B2355" w:rsidRPr="00ED028B" w:rsidRDefault="003B2355" w:rsidP="003B2355">
      <w:pPr>
        <w:numPr>
          <w:ilvl w:val="0"/>
          <w:numId w:val="2"/>
        </w:numPr>
        <w:spacing w:after="0" w:line="240" w:lineRule="auto"/>
        <w:ind w:left="567" w:right="-2" w:hanging="567"/>
        <w:rPr>
          <w:rFonts w:ascii="Times New Roman" w:hAnsi="Times New Roman"/>
          <w:szCs w:val="24"/>
        </w:rPr>
      </w:pPr>
      <w:r w:rsidRPr="00ED028B">
        <w:rPr>
          <w:rFonts w:ascii="Times New Roman" w:hAnsi="Times New Roman"/>
          <w:noProof/>
          <w:szCs w:val="24"/>
        </w:rPr>
        <w:t xml:space="preserve">Veiklioji medžiaga yra </w:t>
      </w:r>
      <w:r w:rsidRPr="00ED028B">
        <w:rPr>
          <w:rFonts w:ascii="Times New Roman" w:eastAsia="Times New Roman" w:hAnsi="Times New Roman"/>
          <w:noProof/>
          <w:lang w:eastAsia="lt-LT"/>
        </w:rPr>
        <w:t xml:space="preserve">minoksidilis. 1 ml tirpalo yra </w:t>
      </w:r>
      <w:r>
        <w:rPr>
          <w:rFonts w:ascii="Times New Roman" w:eastAsia="Times New Roman" w:hAnsi="Times New Roman"/>
          <w:noProof/>
          <w:lang w:eastAsia="lt-LT"/>
        </w:rPr>
        <w:t>5</w:t>
      </w:r>
      <w:r w:rsidRPr="00ED028B">
        <w:rPr>
          <w:rFonts w:ascii="Times New Roman" w:eastAsia="Times New Roman" w:hAnsi="Times New Roman"/>
          <w:noProof/>
          <w:lang w:eastAsia="lt-LT"/>
        </w:rPr>
        <w:t>0 mg minoksidilio.</w:t>
      </w:r>
    </w:p>
    <w:p w14:paraId="3EDFAA79" w14:textId="77777777" w:rsidR="003B2355" w:rsidRPr="00ED028B" w:rsidRDefault="003B2355" w:rsidP="003B2355">
      <w:pPr>
        <w:numPr>
          <w:ilvl w:val="0"/>
          <w:numId w:val="2"/>
        </w:numPr>
        <w:spacing w:after="0" w:line="240" w:lineRule="auto"/>
        <w:ind w:left="567" w:right="-2" w:hanging="567"/>
        <w:rPr>
          <w:rFonts w:ascii="Times New Roman" w:hAnsi="Times New Roman"/>
          <w:szCs w:val="24"/>
        </w:rPr>
      </w:pPr>
      <w:r w:rsidRPr="00ED028B">
        <w:rPr>
          <w:rFonts w:ascii="Times New Roman" w:hAnsi="Times New Roman"/>
          <w:noProof/>
          <w:szCs w:val="24"/>
        </w:rPr>
        <w:t xml:space="preserve">Pagalbinės medžiagos yra </w:t>
      </w:r>
      <w:r w:rsidRPr="00ED028B">
        <w:rPr>
          <w:rFonts w:ascii="Times New Roman" w:eastAsia="Times New Roman" w:hAnsi="Times New Roman"/>
          <w:noProof/>
          <w:lang w:eastAsia="lt-LT"/>
        </w:rPr>
        <w:t>propilenglikolis, etanolis, išgrynintas vanduo.</w:t>
      </w:r>
    </w:p>
    <w:p w14:paraId="259BB867" w14:textId="77777777" w:rsidR="001256C6" w:rsidRPr="004F729B" w:rsidRDefault="001256C6" w:rsidP="004F729B">
      <w:pPr>
        <w:spacing w:after="0" w:line="220" w:lineRule="exact"/>
        <w:rPr>
          <w:rFonts w:ascii="Times New Roman" w:eastAsia="Times New Roman" w:hAnsi="Times New Roman"/>
          <w:bCs/>
        </w:rPr>
      </w:pPr>
    </w:p>
    <w:p w14:paraId="61FE1617" w14:textId="77777777" w:rsidR="001256C6" w:rsidRPr="001256C6" w:rsidRDefault="001256C6" w:rsidP="001256C6">
      <w:pPr>
        <w:spacing w:after="0" w:line="220" w:lineRule="exact"/>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išvaizda ir kiekis pakuotėje</w:t>
      </w:r>
    </w:p>
    <w:p w14:paraId="6BA265EA" w14:textId="77777777" w:rsidR="001256C6" w:rsidRPr="001256C6" w:rsidRDefault="001256C6" w:rsidP="001256C6">
      <w:pPr>
        <w:spacing w:after="0" w:line="240" w:lineRule="auto"/>
        <w:rPr>
          <w:rFonts w:ascii="Times New Roman" w:eastAsia="Times New Roman" w:hAnsi="Times New Roman"/>
          <w:u w:val="single"/>
        </w:rPr>
      </w:pPr>
    </w:p>
    <w:p w14:paraId="502CC1FC" w14:textId="77777777" w:rsidR="001256C6" w:rsidRPr="001256C6" w:rsidRDefault="001256C6" w:rsidP="001256C6">
      <w:pPr>
        <w:spacing w:after="0" w:line="240" w:lineRule="auto"/>
        <w:jc w:val="both"/>
        <w:rPr>
          <w:rFonts w:ascii="Times New Roman" w:eastAsia="Times New Roman" w:hAnsi="Times New Roman"/>
        </w:rPr>
      </w:pPr>
      <w:r w:rsidRPr="001256C6">
        <w:rPr>
          <w:rFonts w:ascii="Times New Roman" w:eastAsia="Times New Roman" w:hAnsi="Times New Roman"/>
        </w:rPr>
        <w:t>Skaidrus, bespalvis ar šviesiai gelsvos spalvos tirpalas.</w:t>
      </w:r>
    </w:p>
    <w:p w14:paraId="601AC3AD" w14:textId="77777777" w:rsidR="001256C6" w:rsidRPr="001256C6" w:rsidRDefault="001256C6" w:rsidP="001256C6">
      <w:pPr>
        <w:spacing w:after="0" w:line="240" w:lineRule="auto"/>
        <w:rPr>
          <w:rFonts w:ascii="Times New Roman" w:eastAsia="Times New Roman" w:hAnsi="Times New Roman"/>
          <w:u w:val="single"/>
        </w:rPr>
      </w:pPr>
    </w:p>
    <w:p w14:paraId="7DD1A999" w14:textId="77777777" w:rsidR="001256C6" w:rsidRPr="001256C6" w:rsidRDefault="001256C6" w:rsidP="001256C6">
      <w:pPr>
        <w:spacing w:after="0" w:line="240" w:lineRule="auto"/>
        <w:rPr>
          <w:rFonts w:ascii="Times New Roman" w:eastAsia="Times New Roman" w:hAnsi="Times New Roman"/>
        </w:rPr>
      </w:pPr>
      <w:r w:rsidRPr="001256C6">
        <w:rPr>
          <w:rFonts w:ascii="Times New Roman" w:eastAsia="Times New Roman" w:hAnsi="Times New Roman"/>
        </w:rPr>
        <w:t>Vienoje pakuotėje yra vienas buteliukas, kuriame yra 60</w:t>
      </w:r>
      <w:r w:rsidR="00192137" w:rsidRPr="00B51092">
        <w:rPr>
          <w:rFonts w:ascii="Times New Roman" w:eastAsia="Times New Roman" w:hAnsi="Times New Roman"/>
          <w:noProof/>
          <w:lang w:eastAsia="lt-LT"/>
        </w:rPr>
        <w:t> </w:t>
      </w:r>
      <w:r w:rsidRPr="001256C6">
        <w:rPr>
          <w:rFonts w:ascii="Times New Roman" w:eastAsia="Times New Roman" w:hAnsi="Times New Roman"/>
        </w:rPr>
        <w:t xml:space="preserve">ml tirpalo ir dviejų tipų </w:t>
      </w:r>
      <w:proofErr w:type="spellStart"/>
      <w:r w:rsidRPr="001256C6">
        <w:rPr>
          <w:rFonts w:ascii="Times New Roman" w:eastAsia="Times New Roman" w:hAnsi="Times New Roman"/>
        </w:rPr>
        <w:t>aplikatoriai</w:t>
      </w:r>
      <w:proofErr w:type="spellEnd"/>
      <w:r w:rsidRPr="001256C6">
        <w:rPr>
          <w:rFonts w:ascii="Times New Roman" w:eastAsia="Times New Roman" w:hAnsi="Times New Roman"/>
        </w:rPr>
        <w:t>: mechaninis purkštukas ir mechaninis purkštukas su pailgintu antgaliu.</w:t>
      </w:r>
    </w:p>
    <w:p w14:paraId="6F64460B" w14:textId="77777777" w:rsidR="001256C6" w:rsidRPr="001256C6" w:rsidRDefault="001256C6" w:rsidP="001256C6">
      <w:pPr>
        <w:spacing w:after="0" w:line="240" w:lineRule="auto"/>
        <w:rPr>
          <w:rFonts w:ascii="Times New Roman" w:eastAsia="Times New Roman" w:hAnsi="Times New Roman"/>
        </w:rPr>
      </w:pPr>
    </w:p>
    <w:p w14:paraId="74E010C0" w14:textId="77777777" w:rsidR="001256C6" w:rsidRPr="001256C6" w:rsidRDefault="001256C6" w:rsidP="001256C6">
      <w:pPr>
        <w:spacing w:after="0" w:line="220" w:lineRule="exact"/>
        <w:rPr>
          <w:rFonts w:ascii="Times New Roman" w:eastAsia="Times New Roman" w:hAnsi="Times New Roman"/>
          <w:b/>
          <w:bCs/>
        </w:rPr>
      </w:pPr>
      <w:r w:rsidRPr="001256C6">
        <w:rPr>
          <w:rFonts w:ascii="Times New Roman" w:eastAsia="Times New Roman" w:hAnsi="Times New Roman"/>
          <w:b/>
          <w:bCs/>
        </w:rPr>
        <w:t>Registruotojas</w:t>
      </w:r>
    </w:p>
    <w:p w14:paraId="52EF8039" w14:textId="77777777" w:rsidR="001256C6" w:rsidRPr="001256C6" w:rsidRDefault="001256C6" w:rsidP="001256C6">
      <w:pPr>
        <w:spacing w:after="0" w:line="240" w:lineRule="auto"/>
        <w:ind w:right="28"/>
        <w:rPr>
          <w:rFonts w:ascii="Times New Roman" w:eastAsia="Arial Unicode MS" w:hAnsi="Times New Roman"/>
          <w:noProof/>
        </w:rPr>
      </w:pPr>
    </w:p>
    <w:p w14:paraId="4916E8E4" w14:textId="77777777" w:rsidR="00040A52" w:rsidRPr="00AF5702" w:rsidRDefault="00040A52" w:rsidP="00040A5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14:paraId="5A3EBA8C" w14:textId="77777777" w:rsidR="00FF05E4" w:rsidRPr="00FF05E4" w:rsidRDefault="00FF05E4" w:rsidP="00FF05E4">
      <w:pPr>
        <w:spacing w:after="0" w:line="240" w:lineRule="auto"/>
        <w:rPr>
          <w:rFonts w:ascii="Times New Roman" w:hAnsi="Times New Roman"/>
        </w:rPr>
      </w:pPr>
      <w:r w:rsidRPr="00FF05E4">
        <w:rPr>
          <w:rFonts w:ascii="Times New Roman" w:hAnsi="Times New Roman"/>
        </w:rPr>
        <w:t xml:space="preserve">Office 5, 6 &amp; 7, </w:t>
      </w:r>
      <w:proofErr w:type="spellStart"/>
      <w:r w:rsidRPr="00FF05E4">
        <w:rPr>
          <w:rFonts w:ascii="Times New Roman" w:hAnsi="Times New Roman"/>
        </w:rPr>
        <w:t>Block</w:t>
      </w:r>
      <w:proofErr w:type="spellEnd"/>
      <w:r w:rsidRPr="00FF05E4">
        <w:rPr>
          <w:rFonts w:ascii="Times New Roman" w:hAnsi="Times New Roman"/>
        </w:rPr>
        <w:t xml:space="preserve"> 5</w:t>
      </w:r>
    </w:p>
    <w:p w14:paraId="0F855A9B" w14:textId="45434D13" w:rsidR="00FF05E4" w:rsidRDefault="00FF05E4" w:rsidP="00FF05E4">
      <w:pPr>
        <w:spacing w:after="0" w:line="240" w:lineRule="auto"/>
        <w:rPr>
          <w:rFonts w:ascii="Times New Roman" w:hAnsi="Times New Roman"/>
        </w:rPr>
      </w:pPr>
      <w:proofErr w:type="spellStart"/>
      <w:r w:rsidRPr="00FF05E4">
        <w:rPr>
          <w:rFonts w:ascii="Times New Roman" w:hAnsi="Times New Roman"/>
        </w:rPr>
        <w:t>High</w:t>
      </w:r>
      <w:proofErr w:type="spellEnd"/>
      <w:r w:rsidRPr="00FF05E4">
        <w:rPr>
          <w:rFonts w:ascii="Times New Roman" w:hAnsi="Times New Roman"/>
        </w:rPr>
        <w:t xml:space="preserve"> </w:t>
      </w:r>
      <w:proofErr w:type="spellStart"/>
      <w:r w:rsidRPr="00FF05E4">
        <w:rPr>
          <w:rFonts w:ascii="Times New Roman" w:hAnsi="Times New Roman"/>
        </w:rPr>
        <w:t>Street</w:t>
      </w:r>
      <w:proofErr w:type="spellEnd"/>
    </w:p>
    <w:p w14:paraId="0EF15909" w14:textId="16A9EA11" w:rsidR="00040A52" w:rsidRPr="00AF5702" w:rsidRDefault="00040A52" w:rsidP="00FF05E4">
      <w:pPr>
        <w:spacing w:after="0" w:line="240" w:lineRule="auto"/>
        <w:rPr>
          <w:rFonts w:ascii="Times New Roman" w:hAnsi="Times New Roman"/>
        </w:rPr>
      </w:pPr>
      <w:proofErr w:type="spellStart"/>
      <w:r w:rsidRPr="00AF5702">
        <w:rPr>
          <w:rFonts w:ascii="Times New Roman" w:hAnsi="Times New Roman"/>
        </w:rPr>
        <w:t>Tallaght</w:t>
      </w:r>
      <w:proofErr w:type="spellEnd"/>
    </w:p>
    <w:p w14:paraId="5BF15874" w14:textId="77777777" w:rsidR="00040A52" w:rsidRPr="00AF5702" w:rsidRDefault="00040A52" w:rsidP="00040A52">
      <w:pPr>
        <w:spacing w:after="0" w:line="240" w:lineRule="auto"/>
        <w:rPr>
          <w:rFonts w:ascii="Times New Roman" w:hAnsi="Times New Roman"/>
        </w:rPr>
      </w:pPr>
      <w:r w:rsidRPr="00AF5702">
        <w:rPr>
          <w:rFonts w:ascii="Times New Roman" w:hAnsi="Times New Roman"/>
        </w:rPr>
        <w:t>Dublin 24</w:t>
      </w:r>
    </w:p>
    <w:p w14:paraId="4BD554D3" w14:textId="77777777" w:rsidR="00A20F31" w:rsidRDefault="00A20F31" w:rsidP="00040A52">
      <w:pPr>
        <w:spacing w:after="0" w:line="240" w:lineRule="auto"/>
        <w:rPr>
          <w:rFonts w:ascii="Times New Roman" w:hAnsi="Times New Roman"/>
        </w:rPr>
      </w:pPr>
      <w:r w:rsidRPr="00A20F31">
        <w:rPr>
          <w:rFonts w:ascii="Times New Roman" w:hAnsi="Times New Roman"/>
        </w:rPr>
        <w:t>D24 YK8N</w:t>
      </w:r>
    </w:p>
    <w:p w14:paraId="54DB3E18" w14:textId="337C8A60" w:rsidR="00040A52" w:rsidRPr="00AF5702" w:rsidRDefault="00040A52" w:rsidP="00040A52">
      <w:pPr>
        <w:spacing w:after="0" w:line="240" w:lineRule="auto"/>
        <w:rPr>
          <w:rFonts w:ascii="Times New Roman" w:hAnsi="Times New Roman"/>
        </w:rPr>
      </w:pPr>
      <w:r w:rsidRPr="00AF5702">
        <w:rPr>
          <w:rFonts w:ascii="Times New Roman" w:hAnsi="Times New Roman"/>
        </w:rPr>
        <w:t>Airija</w:t>
      </w:r>
    </w:p>
    <w:p w14:paraId="79EA0465" w14:textId="77777777" w:rsidR="001256C6" w:rsidRPr="001256C6" w:rsidRDefault="001256C6" w:rsidP="001256C6">
      <w:pPr>
        <w:spacing w:after="0" w:line="240" w:lineRule="auto"/>
        <w:rPr>
          <w:rFonts w:ascii="Times New Roman" w:eastAsia="Times New Roman" w:hAnsi="Times New Roman"/>
          <w:noProof/>
        </w:rPr>
      </w:pPr>
    </w:p>
    <w:p w14:paraId="21B78331" w14:textId="77777777" w:rsidR="001256C6" w:rsidRPr="001256C6" w:rsidRDefault="001256C6" w:rsidP="001256C6">
      <w:pPr>
        <w:spacing w:after="0" w:line="240" w:lineRule="auto"/>
        <w:rPr>
          <w:rFonts w:ascii="Times New Roman" w:eastAsia="Times New Roman" w:hAnsi="Times New Roman"/>
          <w:b/>
          <w:bCs/>
        </w:rPr>
      </w:pPr>
      <w:r w:rsidRPr="001256C6">
        <w:rPr>
          <w:rFonts w:ascii="Times New Roman" w:eastAsia="Times New Roman" w:hAnsi="Times New Roman"/>
          <w:b/>
          <w:bCs/>
          <w:noProof/>
        </w:rPr>
        <w:t>Gamintojas</w:t>
      </w:r>
    </w:p>
    <w:p w14:paraId="3E87D9E4" w14:textId="7BE98BCB" w:rsidR="00306DB7" w:rsidRDefault="00137DE6" w:rsidP="001256C6">
      <w:pPr>
        <w:spacing w:after="0" w:line="240" w:lineRule="auto"/>
        <w:ind w:right="28"/>
        <w:rPr>
          <w:rFonts w:ascii="Times New Roman" w:eastAsia="Arial Unicode MS" w:hAnsi="Times New Roman"/>
          <w:noProof/>
        </w:rPr>
      </w:pPr>
      <w:r w:rsidRPr="00137DE6">
        <w:rPr>
          <w:rFonts w:ascii="Times New Roman" w:eastAsia="Arial Unicode MS" w:hAnsi="Times New Roman"/>
          <w:noProof/>
        </w:rPr>
        <w:t>JNTL Consumer Health (France) SAS</w:t>
      </w:r>
      <w:r w:rsidR="001256C6" w:rsidRPr="001256C6">
        <w:rPr>
          <w:rFonts w:ascii="Times New Roman" w:eastAsia="Arial Unicode MS" w:hAnsi="Times New Roman"/>
          <w:noProof/>
        </w:rPr>
        <w:t xml:space="preserve"> </w:t>
      </w:r>
    </w:p>
    <w:p w14:paraId="4A5B2813" w14:textId="49A4F537" w:rsidR="00306DB7" w:rsidRDefault="001256C6" w:rsidP="001256C6">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Domaine de Maigremont</w:t>
      </w:r>
    </w:p>
    <w:p w14:paraId="5B10657B" w14:textId="77C217AF" w:rsidR="00137DE6" w:rsidRDefault="001256C6" w:rsidP="001256C6">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F27106 Val De Reu</w:t>
      </w:r>
      <w:r w:rsidR="006A0155">
        <w:rPr>
          <w:rFonts w:ascii="Times New Roman" w:eastAsia="Arial Unicode MS" w:hAnsi="Times New Roman"/>
          <w:noProof/>
        </w:rPr>
        <w:t>i</w:t>
      </w:r>
      <w:r w:rsidRPr="001256C6">
        <w:rPr>
          <w:rFonts w:ascii="Times New Roman" w:eastAsia="Arial Unicode MS" w:hAnsi="Times New Roman"/>
          <w:noProof/>
        </w:rPr>
        <w:t>l</w:t>
      </w:r>
    </w:p>
    <w:p w14:paraId="1CE54E6F" w14:textId="4648346F" w:rsidR="001256C6" w:rsidRPr="001256C6" w:rsidRDefault="001256C6" w:rsidP="001256C6">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Prancūzija</w:t>
      </w:r>
    </w:p>
    <w:p w14:paraId="23FEB0BF" w14:textId="77777777" w:rsidR="001256C6" w:rsidRPr="001256C6" w:rsidRDefault="001256C6" w:rsidP="001256C6">
      <w:pPr>
        <w:spacing w:after="0" w:line="240" w:lineRule="auto"/>
        <w:ind w:right="28"/>
        <w:rPr>
          <w:rFonts w:ascii="Times New Roman" w:eastAsia="Arial Unicode MS" w:hAnsi="Times New Roman"/>
          <w:noProof/>
        </w:rPr>
      </w:pPr>
    </w:p>
    <w:p w14:paraId="44FFD3CB" w14:textId="66E78BB0" w:rsidR="00C17BAD" w:rsidRPr="001256C6" w:rsidRDefault="00C17BAD" w:rsidP="00C17BAD">
      <w:pPr>
        <w:spacing w:after="0" w:line="240" w:lineRule="auto"/>
        <w:rPr>
          <w:rFonts w:ascii="Times New Roman" w:eastAsia="Times New Roman" w:hAnsi="Times New Roman"/>
          <w:b/>
        </w:rPr>
      </w:pPr>
      <w:r w:rsidRPr="001256C6">
        <w:rPr>
          <w:rFonts w:ascii="Times New Roman" w:eastAsia="Times New Roman" w:hAnsi="Times New Roman"/>
          <w:b/>
          <w:bCs/>
        </w:rPr>
        <w:t>Šis pakuotės lapelis</w:t>
      </w:r>
      <w:r w:rsidRPr="001256C6">
        <w:rPr>
          <w:rFonts w:ascii="Times New Roman" w:eastAsia="Times New Roman" w:hAnsi="Times New Roman"/>
          <w:b/>
        </w:rPr>
        <w:t xml:space="preserve"> paskutinį kartą peržiūrėtas</w:t>
      </w:r>
      <w:r w:rsidR="002F1921">
        <w:rPr>
          <w:rFonts w:ascii="Times New Roman" w:eastAsia="Times New Roman" w:hAnsi="Times New Roman"/>
          <w:b/>
        </w:rPr>
        <w:t xml:space="preserve"> </w:t>
      </w:r>
      <w:r w:rsidR="001C1F3C">
        <w:rPr>
          <w:rFonts w:ascii="Times New Roman" w:eastAsia="Times New Roman" w:hAnsi="Times New Roman"/>
          <w:b/>
        </w:rPr>
        <w:t>2025-07-29</w:t>
      </w:r>
      <w:r w:rsidR="00F50097" w:rsidRPr="00F50097">
        <w:rPr>
          <w:rFonts w:ascii="Times New Roman" w:eastAsia="Times New Roman" w:hAnsi="Times New Roman"/>
          <w:b/>
        </w:rPr>
        <w:t>.</w:t>
      </w:r>
    </w:p>
    <w:p w14:paraId="189EEFE4" w14:textId="77777777" w:rsidR="001256C6" w:rsidRPr="001256C6" w:rsidRDefault="001256C6" w:rsidP="001256C6">
      <w:pPr>
        <w:spacing w:after="0" w:line="240" w:lineRule="auto"/>
        <w:rPr>
          <w:rFonts w:ascii="Times New Roman" w:eastAsia="Times New Roman" w:hAnsi="Times New Roman"/>
        </w:rPr>
      </w:pPr>
    </w:p>
    <w:p w14:paraId="6025170E" w14:textId="4A29353C" w:rsidR="001256C6" w:rsidRPr="001256C6" w:rsidRDefault="001256C6" w:rsidP="001256C6">
      <w:pPr>
        <w:spacing w:after="0" w:line="240" w:lineRule="auto"/>
        <w:rPr>
          <w:rFonts w:ascii="Times New Roman" w:eastAsia="Times New Roman" w:hAnsi="Times New Roman"/>
          <w:sz w:val="24"/>
          <w:szCs w:val="24"/>
        </w:rPr>
      </w:pPr>
      <w:r w:rsidRPr="001256C6">
        <w:rPr>
          <w:rFonts w:ascii="Times New Roman" w:eastAsia="Times New Roman" w:hAnsi="Times New Roman"/>
        </w:rPr>
        <w:t>Išsami informacija apie šį vaist</w:t>
      </w:r>
      <w:r w:rsidR="00303EA2">
        <w:rPr>
          <w:rFonts w:ascii="Times New Roman" w:eastAsia="Times New Roman" w:hAnsi="Times New Roman"/>
        </w:rPr>
        <w:t>ą</w:t>
      </w:r>
      <w:r w:rsidRPr="001256C6">
        <w:rPr>
          <w:rFonts w:ascii="Times New Roman" w:eastAsia="Times New Roman" w:hAnsi="Times New Roman"/>
        </w:rPr>
        <w:t xml:space="preserve"> pateikiama Valstybinės vaistų kontrolės tarnybos prie Lietuvos Respublikos sveikatos apsaugos ministerijos tinklalapyje </w:t>
      </w:r>
      <w:r w:rsidR="00655A37" w:rsidRPr="00655A37">
        <w:rPr>
          <w:rFonts w:ascii="Times New Roman" w:eastAsia="Times New Roman" w:hAnsi="Times New Roman"/>
          <w:color w:val="0000EE"/>
          <w:u w:val="single"/>
          <w:lang w:eastAsia="lt-LT"/>
        </w:rPr>
        <w:t>https://vvkt.lrv.lt/lt/</w:t>
      </w:r>
      <w:r w:rsidR="00655A37" w:rsidRPr="00655A37">
        <w:rPr>
          <w:rFonts w:ascii="Times New Roman" w:eastAsia="Times New Roman" w:hAnsi="Times New Roman"/>
          <w:lang w:eastAsia="lt-LT"/>
        </w:rPr>
        <w:t>.</w:t>
      </w:r>
    </w:p>
    <w:p w14:paraId="09F262AF" w14:textId="77777777" w:rsidR="00F2164A" w:rsidRDefault="00F2164A"/>
    <w:sectPr w:rsidR="00F2164A" w:rsidSect="009509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4A0E61"/>
    <w:multiLevelType w:val="hybridMultilevel"/>
    <w:tmpl w:val="96CA2D6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B3D78"/>
    <w:multiLevelType w:val="multilevel"/>
    <w:tmpl w:val="E8DA79CA"/>
    <w:lvl w:ilvl="0">
      <w:start w:val="6"/>
      <w:numFmt w:val="decimal"/>
      <w:lvlText w:val="%1"/>
      <w:lvlJc w:val="left"/>
      <w:pPr>
        <w:tabs>
          <w:tab w:val="num" w:pos="540"/>
        </w:tabs>
        <w:ind w:left="540" w:hanging="540"/>
      </w:pPr>
      <w:rPr>
        <w:rFonts w:cs="Times New Roman"/>
        <w:b/>
        <w:sz w:val="22"/>
      </w:rPr>
    </w:lvl>
    <w:lvl w:ilvl="1">
      <w:start w:val="6"/>
      <w:numFmt w:val="decimal"/>
      <w:lvlText w:val="%1.%2"/>
      <w:lvlJc w:val="left"/>
      <w:pPr>
        <w:tabs>
          <w:tab w:val="num" w:pos="540"/>
        </w:tabs>
        <w:ind w:left="540" w:hanging="540"/>
      </w:pPr>
      <w:rPr>
        <w:rFonts w:cs="Times New Roman"/>
        <w:b/>
        <w:sz w:val="22"/>
      </w:rPr>
    </w:lvl>
    <w:lvl w:ilvl="2">
      <w:start w:val="1"/>
      <w:numFmt w:val="decimal"/>
      <w:lvlText w:val="%1.%2.%3"/>
      <w:lvlJc w:val="left"/>
      <w:pPr>
        <w:tabs>
          <w:tab w:val="num" w:pos="720"/>
        </w:tabs>
        <w:ind w:left="720" w:hanging="720"/>
      </w:pPr>
      <w:rPr>
        <w:rFonts w:cs="Times New Roman"/>
        <w:b/>
        <w:sz w:val="22"/>
      </w:rPr>
    </w:lvl>
    <w:lvl w:ilvl="3">
      <w:start w:val="1"/>
      <w:numFmt w:val="decimal"/>
      <w:lvlText w:val="%1.%2.%3.%4"/>
      <w:lvlJc w:val="left"/>
      <w:pPr>
        <w:tabs>
          <w:tab w:val="num" w:pos="720"/>
        </w:tabs>
        <w:ind w:left="720" w:hanging="720"/>
      </w:pPr>
      <w:rPr>
        <w:rFonts w:cs="Times New Roman"/>
        <w:b/>
        <w:sz w:val="22"/>
      </w:rPr>
    </w:lvl>
    <w:lvl w:ilvl="4">
      <w:start w:val="1"/>
      <w:numFmt w:val="decimal"/>
      <w:lvlText w:val="%1.%2.%3.%4.%5"/>
      <w:lvlJc w:val="left"/>
      <w:pPr>
        <w:tabs>
          <w:tab w:val="num" w:pos="1080"/>
        </w:tabs>
        <w:ind w:left="1080" w:hanging="1080"/>
      </w:pPr>
      <w:rPr>
        <w:rFonts w:cs="Times New Roman"/>
        <w:b/>
        <w:sz w:val="22"/>
      </w:rPr>
    </w:lvl>
    <w:lvl w:ilvl="5">
      <w:start w:val="1"/>
      <w:numFmt w:val="decimal"/>
      <w:lvlText w:val="%1.%2.%3.%4.%5.%6"/>
      <w:lvlJc w:val="left"/>
      <w:pPr>
        <w:tabs>
          <w:tab w:val="num" w:pos="1080"/>
        </w:tabs>
        <w:ind w:left="1080" w:hanging="1080"/>
      </w:pPr>
      <w:rPr>
        <w:rFonts w:cs="Times New Roman"/>
        <w:b/>
        <w:sz w:val="22"/>
      </w:rPr>
    </w:lvl>
    <w:lvl w:ilvl="6">
      <w:start w:val="1"/>
      <w:numFmt w:val="decimal"/>
      <w:lvlText w:val="%1.%2.%3.%4.%5.%6.%7"/>
      <w:lvlJc w:val="left"/>
      <w:pPr>
        <w:tabs>
          <w:tab w:val="num" w:pos="1440"/>
        </w:tabs>
        <w:ind w:left="1440" w:hanging="1440"/>
      </w:pPr>
      <w:rPr>
        <w:rFonts w:cs="Times New Roman"/>
        <w:b/>
        <w:sz w:val="22"/>
      </w:rPr>
    </w:lvl>
    <w:lvl w:ilvl="7">
      <w:start w:val="1"/>
      <w:numFmt w:val="decimal"/>
      <w:lvlText w:val="%1.%2.%3.%4.%5.%6.%7.%8"/>
      <w:lvlJc w:val="left"/>
      <w:pPr>
        <w:tabs>
          <w:tab w:val="num" w:pos="1440"/>
        </w:tabs>
        <w:ind w:left="1440" w:hanging="1440"/>
      </w:pPr>
      <w:rPr>
        <w:rFonts w:cs="Times New Roman"/>
        <w:b/>
        <w:sz w:val="22"/>
      </w:rPr>
    </w:lvl>
    <w:lvl w:ilvl="8">
      <w:start w:val="1"/>
      <w:numFmt w:val="decimal"/>
      <w:lvlText w:val="%1.%2.%3.%4.%5.%6.%7.%8.%9"/>
      <w:lvlJc w:val="left"/>
      <w:pPr>
        <w:tabs>
          <w:tab w:val="num" w:pos="1440"/>
        </w:tabs>
        <w:ind w:left="1440" w:hanging="1440"/>
      </w:pPr>
      <w:rPr>
        <w:rFonts w:cs="Times New Roman"/>
        <w:b/>
        <w:sz w:val="22"/>
      </w:rPr>
    </w:lvl>
  </w:abstractNum>
  <w:abstractNum w:abstractNumId="3" w15:restartNumberingAfterBreak="0">
    <w:nsid w:val="52CE7A42"/>
    <w:multiLevelType w:val="hybridMultilevel"/>
    <w:tmpl w:val="07BAB8C8"/>
    <w:lvl w:ilvl="0" w:tplc="57E42184">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757170321">
    <w:abstractNumId w:val="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3657482">
    <w:abstractNumId w:val="0"/>
    <w:lvlOverride w:ilvl="0">
      <w:lvl w:ilvl="0">
        <w:numFmt w:val="bullet"/>
        <w:lvlText w:val="-"/>
        <w:lvlJc w:val="left"/>
        <w:pPr>
          <w:ind w:left="360" w:hanging="360"/>
        </w:pPr>
        <w:rPr>
          <w:rFonts w:cs="Times New Roman"/>
        </w:rPr>
      </w:lvl>
    </w:lvlOverride>
  </w:num>
  <w:num w:numId="3" w16cid:durableId="1245408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1353923">
    <w:abstractNumId w:val="3"/>
  </w:num>
  <w:num w:numId="5" w16cid:durableId="52044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84"/>
    <w:rsid w:val="000004BB"/>
    <w:rsid w:val="000235A4"/>
    <w:rsid w:val="0003791F"/>
    <w:rsid w:val="00040A52"/>
    <w:rsid w:val="00044C78"/>
    <w:rsid w:val="00062731"/>
    <w:rsid w:val="00063D7D"/>
    <w:rsid w:val="00097683"/>
    <w:rsid w:val="000A42F1"/>
    <w:rsid w:val="000A4984"/>
    <w:rsid w:val="000A7B15"/>
    <w:rsid w:val="000B7F05"/>
    <w:rsid w:val="000C34F5"/>
    <w:rsid w:val="000C5BCD"/>
    <w:rsid w:val="000E3A6E"/>
    <w:rsid w:val="000F5594"/>
    <w:rsid w:val="001021F7"/>
    <w:rsid w:val="00114E1E"/>
    <w:rsid w:val="001256C6"/>
    <w:rsid w:val="00125B84"/>
    <w:rsid w:val="00134373"/>
    <w:rsid w:val="00137DE6"/>
    <w:rsid w:val="00151102"/>
    <w:rsid w:val="00151BBD"/>
    <w:rsid w:val="00156ADD"/>
    <w:rsid w:val="00170697"/>
    <w:rsid w:val="0017153D"/>
    <w:rsid w:val="00173228"/>
    <w:rsid w:val="00176E1C"/>
    <w:rsid w:val="00192137"/>
    <w:rsid w:val="001C1F3C"/>
    <w:rsid w:val="001D0666"/>
    <w:rsid w:val="001D36A9"/>
    <w:rsid w:val="001E0365"/>
    <w:rsid w:val="001F5227"/>
    <w:rsid w:val="00211D23"/>
    <w:rsid w:val="00213B86"/>
    <w:rsid w:val="002271C4"/>
    <w:rsid w:val="00234A4E"/>
    <w:rsid w:val="002375AB"/>
    <w:rsid w:val="00242205"/>
    <w:rsid w:val="0026182E"/>
    <w:rsid w:val="00267175"/>
    <w:rsid w:val="00271E0A"/>
    <w:rsid w:val="00282CFE"/>
    <w:rsid w:val="0029125C"/>
    <w:rsid w:val="00295EDD"/>
    <w:rsid w:val="002A50B8"/>
    <w:rsid w:val="002A6048"/>
    <w:rsid w:val="002B7BE4"/>
    <w:rsid w:val="002F1921"/>
    <w:rsid w:val="00303C0A"/>
    <w:rsid w:val="00303EA2"/>
    <w:rsid w:val="00304A7C"/>
    <w:rsid w:val="00306DB7"/>
    <w:rsid w:val="00316237"/>
    <w:rsid w:val="00321A1F"/>
    <w:rsid w:val="00392166"/>
    <w:rsid w:val="003B2355"/>
    <w:rsid w:val="003C0F8E"/>
    <w:rsid w:val="003D184B"/>
    <w:rsid w:val="003D1D57"/>
    <w:rsid w:val="003E1EAC"/>
    <w:rsid w:val="003E2325"/>
    <w:rsid w:val="003F4E0F"/>
    <w:rsid w:val="004010F6"/>
    <w:rsid w:val="004358BA"/>
    <w:rsid w:val="00443698"/>
    <w:rsid w:val="00450E04"/>
    <w:rsid w:val="00452613"/>
    <w:rsid w:val="00463952"/>
    <w:rsid w:val="00466F54"/>
    <w:rsid w:val="00485D9E"/>
    <w:rsid w:val="00491263"/>
    <w:rsid w:val="00495CDC"/>
    <w:rsid w:val="004A115E"/>
    <w:rsid w:val="004A79D4"/>
    <w:rsid w:val="004C419F"/>
    <w:rsid w:val="004D785A"/>
    <w:rsid w:val="004D7E59"/>
    <w:rsid w:val="004E7E91"/>
    <w:rsid w:val="004F608F"/>
    <w:rsid w:val="004F729B"/>
    <w:rsid w:val="00531DA4"/>
    <w:rsid w:val="00531F01"/>
    <w:rsid w:val="00535231"/>
    <w:rsid w:val="00547F89"/>
    <w:rsid w:val="0057284E"/>
    <w:rsid w:val="005A2E2B"/>
    <w:rsid w:val="005B1730"/>
    <w:rsid w:val="005B6E73"/>
    <w:rsid w:val="005C10A6"/>
    <w:rsid w:val="005C760B"/>
    <w:rsid w:val="005E520F"/>
    <w:rsid w:val="006222D8"/>
    <w:rsid w:val="00641AA6"/>
    <w:rsid w:val="00655A37"/>
    <w:rsid w:val="006662F1"/>
    <w:rsid w:val="00671A58"/>
    <w:rsid w:val="00684414"/>
    <w:rsid w:val="0069312E"/>
    <w:rsid w:val="006A0155"/>
    <w:rsid w:val="006C47D0"/>
    <w:rsid w:val="006C6E43"/>
    <w:rsid w:val="006E4BA2"/>
    <w:rsid w:val="006F1E83"/>
    <w:rsid w:val="006F46A7"/>
    <w:rsid w:val="00703D05"/>
    <w:rsid w:val="00715BEA"/>
    <w:rsid w:val="00726AF3"/>
    <w:rsid w:val="00740764"/>
    <w:rsid w:val="00745D1B"/>
    <w:rsid w:val="00750589"/>
    <w:rsid w:val="00767010"/>
    <w:rsid w:val="00772040"/>
    <w:rsid w:val="00774BD1"/>
    <w:rsid w:val="00785AB1"/>
    <w:rsid w:val="00791674"/>
    <w:rsid w:val="007E6DEE"/>
    <w:rsid w:val="0080597B"/>
    <w:rsid w:val="008205B9"/>
    <w:rsid w:val="00826BEB"/>
    <w:rsid w:val="0084252C"/>
    <w:rsid w:val="00845A84"/>
    <w:rsid w:val="0085079E"/>
    <w:rsid w:val="00850994"/>
    <w:rsid w:val="00853A0D"/>
    <w:rsid w:val="0085516A"/>
    <w:rsid w:val="00881740"/>
    <w:rsid w:val="008944CE"/>
    <w:rsid w:val="008A3031"/>
    <w:rsid w:val="008A62F4"/>
    <w:rsid w:val="008C67DE"/>
    <w:rsid w:val="008D3B50"/>
    <w:rsid w:val="008E4EDB"/>
    <w:rsid w:val="00901817"/>
    <w:rsid w:val="00906D5C"/>
    <w:rsid w:val="00910F2C"/>
    <w:rsid w:val="00944EBC"/>
    <w:rsid w:val="009509D5"/>
    <w:rsid w:val="009551B8"/>
    <w:rsid w:val="009A133F"/>
    <w:rsid w:val="009A2749"/>
    <w:rsid w:val="009A715A"/>
    <w:rsid w:val="009C3853"/>
    <w:rsid w:val="009D1ED2"/>
    <w:rsid w:val="009E0676"/>
    <w:rsid w:val="00A07360"/>
    <w:rsid w:val="00A1343C"/>
    <w:rsid w:val="00A20F31"/>
    <w:rsid w:val="00A35470"/>
    <w:rsid w:val="00A379CE"/>
    <w:rsid w:val="00A4009C"/>
    <w:rsid w:val="00A47589"/>
    <w:rsid w:val="00AB1647"/>
    <w:rsid w:val="00AC2DE2"/>
    <w:rsid w:val="00AC58DC"/>
    <w:rsid w:val="00AD7EF5"/>
    <w:rsid w:val="00B06AD9"/>
    <w:rsid w:val="00B11920"/>
    <w:rsid w:val="00B27368"/>
    <w:rsid w:val="00B33CB7"/>
    <w:rsid w:val="00B675B0"/>
    <w:rsid w:val="00B82070"/>
    <w:rsid w:val="00BB61EF"/>
    <w:rsid w:val="00BD478B"/>
    <w:rsid w:val="00BE79AE"/>
    <w:rsid w:val="00BF2E04"/>
    <w:rsid w:val="00BF47FF"/>
    <w:rsid w:val="00BF6B88"/>
    <w:rsid w:val="00C01576"/>
    <w:rsid w:val="00C041FA"/>
    <w:rsid w:val="00C17BAD"/>
    <w:rsid w:val="00C4547D"/>
    <w:rsid w:val="00C5627E"/>
    <w:rsid w:val="00C65E43"/>
    <w:rsid w:val="00C74870"/>
    <w:rsid w:val="00C84D02"/>
    <w:rsid w:val="00C87002"/>
    <w:rsid w:val="00CC712E"/>
    <w:rsid w:val="00CD1AAD"/>
    <w:rsid w:val="00CD208D"/>
    <w:rsid w:val="00CD3442"/>
    <w:rsid w:val="00CF7F1D"/>
    <w:rsid w:val="00D107BB"/>
    <w:rsid w:val="00D23917"/>
    <w:rsid w:val="00D32F0A"/>
    <w:rsid w:val="00D36EA6"/>
    <w:rsid w:val="00D4144A"/>
    <w:rsid w:val="00D41D6E"/>
    <w:rsid w:val="00D46997"/>
    <w:rsid w:val="00D57679"/>
    <w:rsid w:val="00D75086"/>
    <w:rsid w:val="00D7545F"/>
    <w:rsid w:val="00D8357F"/>
    <w:rsid w:val="00DA4E11"/>
    <w:rsid w:val="00DB1526"/>
    <w:rsid w:val="00DB5F43"/>
    <w:rsid w:val="00DD4C59"/>
    <w:rsid w:val="00E02EF1"/>
    <w:rsid w:val="00E154D3"/>
    <w:rsid w:val="00E23B50"/>
    <w:rsid w:val="00E34284"/>
    <w:rsid w:val="00E429CA"/>
    <w:rsid w:val="00E77FF7"/>
    <w:rsid w:val="00E8314C"/>
    <w:rsid w:val="00E8481B"/>
    <w:rsid w:val="00EA035E"/>
    <w:rsid w:val="00EB2E4F"/>
    <w:rsid w:val="00EE476B"/>
    <w:rsid w:val="00EE55F5"/>
    <w:rsid w:val="00F070BE"/>
    <w:rsid w:val="00F163BA"/>
    <w:rsid w:val="00F2164A"/>
    <w:rsid w:val="00F357D6"/>
    <w:rsid w:val="00F50097"/>
    <w:rsid w:val="00F559BF"/>
    <w:rsid w:val="00F5710A"/>
    <w:rsid w:val="00F62F1E"/>
    <w:rsid w:val="00F71E7E"/>
    <w:rsid w:val="00F735A8"/>
    <w:rsid w:val="00FA29E9"/>
    <w:rsid w:val="00FC07AB"/>
    <w:rsid w:val="00FC1126"/>
    <w:rsid w:val="00FC19E1"/>
    <w:rsid w:val="00FE53B6"/>
    <w:rsid w:val="00FF0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1F2E"/>
  <w15:chartTrackingRefBased/>
  <w15:docId w15:val="{44C5BAC4-7990-4F44-B823-490339F6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53A0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53A0D"/>
    <w:rPr>
      <w:rFonts w:ascii="Segoe UI" w:hAnsi="Segoe UI" w:cs="Segoe UI"/>
      <w:sz w:val="18"/>
      <w:szCs w:val="18"/>
    </w:rPr>
  </w:style>
  <w:style w:type="character" w:styleId="Komentaronuoroda">
    <w:name w:val="annotation reference"/>
    <w:uiPriority w:val="99"/>
    <w:semiHidden/>
    <w:unhideWhenUsed/>
    <w:rsid w:val="006F1E83"/>
    <w:rPr>
      <w:sz w:val="16"/>
      <w:szCs w:val="16"/>
    </w:rPr>
  </w:style>
  <w:style w:type="paragraph" w:styleId="Komentarotekstas">
    <w:name w:val="annotation text"/>
    <w:basedOn w:val="prastasis"/>
    <w:link w:val="KomentarotekstasDiagrama"/>
    <w:uiPriority w:val="99"/>
    <w:unhideWhenUsed/>
    <w:rsid w:val="006F1E83"/>
    <w:pPr>
      <w:spacing w:line="240" w:lineRule="auto"/>
    </w:pPr>
    <w:rPr>
      <w:sz w:val="20"/>
      <w:szCs w:val="20"/>
    </w:rPr>
  </w:style>
  <w:style w:type="character" w:customStyle="1" w:styleId="KomentarotekstasDiagrama">
    <w:name w:val="Komentaro tekstas Diagrama"/>
    <w:link w:val="Komentarotekstas"/>
    <w:uiPriority w:val="99"/>
    <w:rsid w:val="006F1E83"/>
    <w:rPr>
      <w:sz w:val="20"/>
      <w:szCs w:val="20"/>
    </w:rPr>
  </w:style>
  <w:style w:type="paragraph" w:styleId="Komentarotema">
    <w:name w:val="annotation subject"/>
    <w:basedOn w:val="Komentarotekstas"/>
    <w:next w:val="Komentarotekstas"/>
    <w:link w:val="KomentarotemaDiagrama"/>
    <w:uiPriority w:val="99"/>
    <w:semiHidden/>
    <w:unhideWhenUsed/>
    <w:rsid w:val="006F1E83"/>
    <w:rPr>
      <w:b/>
      <w:bCs/>
    </w:rPr>
  </w:style>
  <w:style w:type="character" w:customStyle="1" w:styleId="KomentarotemaDiagrama">
    <w:name w:val="Komentaro tema Diagrama"/>
    <w:link w:val="Komentarotema"/>
    <w:uiPriority w:val="99"/>
    <w:semiHidden/>
    <w:rsid w:val="006F1E83"/>
    <w:rPr>
      <w:b/>
      <w:bCs/>
      <w:sz w:val="20"/>
      <w:szCs w:val="20"/>
    </w:rPr>
  </w:style>
  <w:style w:type="paragraph" w:styleId="Pataisymai">
    <w:name w:val="Revision"/>
    <w:hidden/>
    <w:uiPriority w:val="71"/>
    <w:unhideWhenUsed/>
    <w:rsid w:val="00E23B50"/>
    <w:rPr>
      <w:sz w:val="22"/>
      <w:szCs w:val="22"/>
      <w:lang w:eastAsia="en-US"/>
    </w:rPr>
  </w:style>
  <w:style w:type="character" w:styleId="Hipersaitas">
    <w:name w:val="Hyperlink"/>
    <w:basedOn w:val="Numatytasispastraiposriftas"/>
    <w:uiPriority w:val="99"/>
    <w:unhideWhenUsed/>
    <w:rsid w:val="0084252C"/>
    <w:rPr>
      <w:color w:val="0563C1" w:themeColor="hyperlink"/>
      <w:u w:val="single"/>
    </w:rPr>
  </w:style>
  <w:style w:type="character" w:styleId="Neapdorotaspaminjimas">
    <w:name w:val="Unresolved Mention"/>
    <w:basedOn w:val="Numatytasispastraiposriftas"/>
    <w:uiPriority w:val="99"/>
    <w:semiHidden/>
    <w:unhideWhenUsed/>
    <w:rsid w:val="0084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6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84d02ff8f19765dd706e6fad591a47be">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186dc6ce9fe14e0aa143c13f95bd0f32"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ED3BC-42E3-4E73-94CF-13C36073CD58}">
  <ds:schemaRefs>
    <ds:schemaRef ds:uri="http://schemas.openxmlformats.org/officeDocument/2006/bibliography"/>
  </ds:schemaRefs>
</ds:datastoreItem>
</file>

<file path=customXml/itemProps2.xml><?xml version="1.0" encoding="utf-8"?>
<ds:datastoreItem xmlns:ds="http://schemas.openxmlformats.org/officeDocument/2006/customXml" ds:itemID="{B60B0CE7-A740-49D9-A33F-A0D969485A56}">
  <ds:schemaRefs>
    <ds:schemaRef ds:uri="http://schemas.microsoft.com/office/2006/metadata/properties"/>
    <ds:schemaRef ds:uri="http://schemas.microsoft.com/office/infopath/2007/PartnerControls"/>
    <ds:schemaRef ds:uri="bb907417-988d-4602-bba1-f97f2e69df67"/>
    <ds:schemaRef ds:uri="1116a84c-dc2b-4ff8-b44e-0dd958a258f0"/>
  </ds:schemaRefs>
</ds:datastoreItem>
</file>

<file path=customXml/itemProps3.xml><?xml version="1.0" encoding="utf-8"?>
<ds:datastoreItem xmlns:ds="http://schemas.openxmlformats.org/officeDocument/2006/customXml" ds:itemID="{D08D53E6-E07B-4C25-9514-758ED3F076A1}">
  <ds:schemaRefs>
    <ds:schemaRef ds:uri="http://schemas.microsoft.com/sharepoint/v3/contenttype/forms"/>
  </ds:schemaRefs>
</ds:datastoreItem>
</file>

<file path=customXml/itemProps4.xml><?xml version="1.0" encoding="utf-8"?>
<ds:datastoreItem xmlns:ds="http://schemas.openxmlformats.org/officeDocument/2006/customXml" ds:itemID="{A7E8E0FB-D744-44D7-9D38-131121C15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19709</Words>
  <Characters>11235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30883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Staseviciute Vaida</dc:creator>
  <cp:keywords/>
  <dc:description/>
  <cp:lastModifiedBy>Albina Burkauskaitė</cp:lastModifiedBy>
  <cp:revision>3</cp:revision>
  <dcterms:created xsi:type="dcterms:W3CDTF">2025-07-30T06:09:00Z</dcterms:created>
  <dcterms:modified xsi:type="dcterms:W3CDTF">2025-07-30T06:09:00Z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0x010100EDCC86A711EAF841AA0EB76CCEB12792</vt:lpwstr>
  </property>
</Properties>
</file>