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FF0B0" w14:textId="77777777" w:rsidR="00175B52" w:rsidRPr="0070121D" w:rsidRDefault="00175B52" w:rsidP="00175B52">
      <w:pPr>
        <w:spacing w:after="0" w:line="240" w:lineRule="auto"/>
        <w:rPr>
          <w:rFonts w:ascii="Times New Roman" w:eastAsia="Times New Roman" w:hAnsi="Times New Roman"/>
          <w:lang w:val="lt-LT"/>
        </w:rPr>
      </w:pPr>
      <w:bookmarkStart w:id="0" w:name="_GoBack"/>
      <w:bookmarkEnd w:id="0"/>
    </w:p>
    <w:p w14:paraId="44C147E9" w14:textId="77777777" w:rsidR="00175B52" w:rsidRPr="00175B52" w:rsidRDefault="00175B52" w:rsidP="00175B52">
      <w:pPr>
        <w:spacing w:after="0" w:line="240" w:lineRule="auto"/>
        <w:rPr>
          <w:rFonts w:ascii="Times New Roman" w:eastAsia="Times New Roman" w:hAnsi="Times New Roman"/>
          <w:lang w:val="lt-LT"/>
        </w:rPr>
      </w:pPr>
    </w:p>
    <w:p w14:paraId="45F0836C" w14:textId="77777777" w:rsidR="00175B52" w:rsidRPr="00175B52" w:rsidRDefault="00175B52" w:rsidP="00175B52">
      <w:pPr>
        <w:spacing w:after="0" w:line="240" w:lineRule="auto"/>
        <w:rPr>
          <w:rFonts w:ascii="Times New Roman" w:eastAsia="Times New Roman" w:hAnsi="Times New Roman"/>
          <w:lang w:val="lt-LT"/>
        </w:rPr>
      </w:pPr>
    </w:p>
    <w:p w14:paraId="36EE8E8B" w14:textId="77777777" w:rsidR="00175B52" w:rsidRPr="00175B52" w:rsidRDefault="00175B52" w:rsidP="00175B52">
      <w:pPr>
        <w:spacing w:after="0" w:line="240" w:lineRule="auto"/>
        <w:rPr>
          <w:rFonts w:ascii="Times New Roman" w:eastAsia="Times New Roman" w:hAnsi="Times New Roman"/>
          <w:lang w:val="lt-LT"/>
        </w:rPr>
      </w:pPr>
    </w:p>
    <w:p w14:paraId="78DF28D5" w14:textId="77777777" w:rsidR="00175B52" w:rsidRPr="00175B52" w:rsidRDefault="00175B52" w:rsidP="00175B52">
      <w:pPr>
        <w:spacing w:after="0" w:line="240" w:lineRule="auto"/>
        <w:rPr>
          <w:rFonts w:ascii="Times New Roman" w:eastAsia="Times New Roman" w:hAnsi="Times New Roman"/>
          <w:lang w:val="lt-LT"/>
        </w:rPr>
      </w:pPr>
    </w:p>
    <w:p w14:paraId="242E7861" w14:textId="77777777" w:rsidR="00175B52" w:rsidRPr="00175B52" w:rsidRDefault="00175B52" w:rsidP="00175B52">
      <w:pPr>
        <w:spacing w:after="0" w:line="240" w:lineRule="auto"/>
        <w:rPr>
          <w:rFonts w:ascii="Times New Roman" w:eastAsia="Times New Roman" w:hAnsi="Times New Roman"/>
          <w:lang w:val="lt-LT"/>
        </w:rPr>
      </w:pPr>
    </w:p>
    <w:p w14:paraId="25CCE49A" w14:textId="77777777" w:rsidR="00175B52" w:rsidRPr="00175B52" w:rsidRDefault="00175B52" w:rsidP="00175B52">
      <w:pPr>
        <w:spacing w:after="0" w:line="240" w:lineRule="auto"/>
        <w:rPr>
          <w:rFonts w:ascii="Times New Roman" w:eastAsia="Times New Roman" w:hAnsi="Times New Roman"/>
          <w:lang w:val="lt-LT"/>
        </w:rPr>
      </w:pPr>
    </w:p>
    <w:p w14:paraId="406AA6BC" w14:textId="77777777" w:rsidR="00175B52" w:rsidRPr="00175B52" w:rsidRDefault="00175B52" w:rsidP="00175B52">
      <w:pPr>
        <w:spacing w:after="0" w:line="240" w:lineRule="auto"/>
        <w:rPr>
          <w:rFonts w:ascii="Times New Roman" w:eastAsia="Times New Roman" w:hAnsi="Times New Roman"/>
          <w:lang w:val="lt-LT"/>
        </w:rPr>
      </w:pPr>
    </w:p>
    <w:p w14:paraId="568B5C61" w14:textId="77777777" w:rsidR="00175B52" w:rsidRPr="00175B52" w:rsidRDefault="00175B52" w:rsidP="00175B52">
      <w:pPr>
        <w:spacing w:after="0" w:line="240" w:lineRule="auto"/>
        <w:rPr>
          <w:rFonts w:ascii="Times New Roman" w:eastAsia="Times New Roman" w:hAnsi="Times New Roman"/>
          <w:lang w:val="lt-LT"/>
        </w:rPr>
      </w:pPr>
    </w:p>
    <w:p w14:paraId="3B63C629" w14:textId="77777777" w:rsidR="00175B52" w:rsidRPr="00175B52" w:rsidRDefault="00175B52" w:rsidP="00175B52">
      <w:pPr>
        <w:spacing w:after="0" w:line="240" w:lineRule="auto"/>
        <w:rPr>
          <w:rFonts w:ascii="Times New Roman" w:eastAsia="Times New Roman" w:hAnsi="Times New Roman"/>
          <w:lang w:val="lt-LT"/>
        </w:rPr>
      </w:pPr>
    </w:p>
    <w:p w14:paraId="7DB5F353" w14:textId="77777777" w:rsidR="00175B52" w:rsidRPr="00175B52" w:rsidRDefault="00175B52" w:rsidP="00175B52">
      <w:pPr>
        <w:spacing w:after="0" w:line="240" w:lineRule="auto"/>
        <w:rPr>
          <w:rFonts w:ascii="Times New Roman" w:eastAsia="Times New Roman" w:hAnsi="Times New Roman"/>
          <w:lang w:val="lt-LT"/>
        </w:rPr>
      </w:pPr>
    </w:p>
    <w:p w14:paraId="4844AE96" w14:textId="77777777" w:rsidR="00175B52" w:rsidRPr="00175B52" w:rsidRDefault="00175B52" w:rsidP="00175B52">
      <w:pPr>
        <w:spacing w:after="0" w:line="240" w:lineRule="auto"/>
        <w:rPr>
          <w:rFonts w:ascii="Times New Roman" w:eastAsia="Times New Roman" w:hAnsi="Times New Roman"/>
          <w:lang w:val="lt-LT"/>
        </w:rPr>
      </w:pPr>
    </w:p>
    <w:p w14:paraId="0DEA9F04" w14:textId="77777777" w:rsidR="00175B52" w:rsidRPr="00175B52" w:rsidRDefault="00175B52" w:rsidP="00175B52">
      <w:pPr>
        <w:spacing w:after="0" w:line="240" w:lineRule="auto"/>
        <w:rPr>
          <w:rFonts w:ascii="Times New Roman" w:eastAsia="Times New Roman" w:hAnsi="Times New Roman"/>
          <w:lang w:val="lt-LT"/>
        </w:rPr>
      </w:pPr>
    </w:p>
    <w:p w14:paraId="7CE30CDA" w14:textId="77777777" w:rsidR="00175B52" w:rsidRPr="00175B52" w:rsidRDefault="00175B52" w:rsidP="00175B52">
      <w:pPr>
        <w:spacing w:after="0" w:line="240" w:lineRule="auto"/>
        <w:rPr>
          <w:rFonts w:ascii="Times New Roman" w:eastAsia="Times New Roman" w:hAnsi="Times New Roman"/>
          <w:lang w:val="lt-LT"/>
        </w:rPr>
      </w:pPr>
    </w:p>
    <w:p w14:paraId="2D711470" w14:textId="77777777" w:rsidR="00175B52" w:rsidRPr="00175B52" w:rsidRDefault="00175B52" w:rsidP="00175B52">
      <w:pPr>
        <w:spacing w:after="0" w:line="240" w:lineRule="auto"/>
        <w:rPr>
          <w:rFonts w:ascii="Times New Roman" w:eastAsia="Times New Roman" w:hAnsi="Times New Roman"/>
          <w:lang w:val="lt-LT"/>
        </w:rPr>
      </w:pPr>
    </w:p>
    <w:p w14:paraId="6629CF4C" w14:textId="77777777" w:rsidR="00175B52" w:rsidRPr="00175B52" w:rsidRDefault="00175B52" w:rsidP="00175B52">
      <w:pPr>
        <w:spacing w:after="0" w:line="240" w:lineRule="auto"/>
        <w:rPr>
          <w:rFonts w:ascii="Times New Roman" w:eastAsia="Times New Roman" w:hAnsi="Times New Roman"/>
          <w:lang w:val="lt-LT"/>
        </w:rPr>
      </w:pPr>
    </w:p>
    <w:p w14:paraId="6D0282CE" w14:textId="77777777" w:rsidR="00175B52" w:rsidRPr="00175B52" w:rsidRDefault="00175B52" w:rsidP="00175B52">
      <w:pPr>
        <w:spacing w:after="0" w:line="240" w:lineRule="auto"/>
        <w:rPr>
          <w:rFonts w:ascii="Times New Roman" w:eastAsia="Times New Roman" w:hAnsi="Times New Roman"/>
          <w:lang w:val="lt-LT"/>
        </w:rPr>
      </w:pPr>
    </w:p>
    <w:p w14:paraId="1460FDC4" w14:textId="77777777" w:rsidR="00175B52" w:rsidRPr="00175B52" w:rsidRDefault="00175B52" w:rsidP="00175B52">
      <w:pPr>
        <w:spacing w:after="0" w:line="240" w:lineRule="auto"/>
        <w:rPr>
          <w:rFonts w:ascii="Times New Roman" w:eastAsia="Times New Roman" w:hAnsi="Times New Roman"/>
          <w:lang w:val="lt-LT"/>
        </w:rPr>
      </w:pPr>
    </w:p>
    <w:p w14:paraId="67F41574" w14:textId="77777777" w:rsidR="00175B52" w:rsidRPr="00175B52" w:rsidRDefault="00175B52" w:rsidP="00175B52">
      <w:pPr>
        <w:spacing w:after="0" w:line="240" w:lineRule="auto"/>
        <w:rPr>
          <w:rFonts w:ascii="Times New Roman" w:eastAsia="Times New Roman" w:hAnsi="Times New Roman"/>
          <w:lang w:val="lt-LT"/>
        </w:rPr>
      </w:pPr>
    </w:p>
    <w:p w14:paraId="19E7E766" w14:textId="77777777" w:rsidR="00175B52" w:rsidRPr="00175B52" w:rsidRDefault="00175B52" w:rsidP="00175B52">
      <w:pPr>
        <w:spacing w:after="0" w:line="240" w:lineRule="auto"/>
        <w:rPr>
          <w:rFonts w:ascii="Times New Roman" w:eastAsia="Times New Roman" w:hAnsi="Times New Roman"/>
          <w:lang w:val="lt-LT"/>
        </w:rPr>
      </w:pPr>
    </w:p>
    <w:p w14:paraId="70A4E8E0" w14:textId="77777777" w:rsidR="00175B52" w:rsidRPr="00175B52" w:rsidRDefault="00175B52" w:rsidP="00175B52">
      <w:pPr>
        <w:spacing w:after="0" w:line="240" w:lineRule="auto"/>
        <w:rPr>
          <w:rFonts w:ascii="Times New Roman" w:eastAsia="Times New Roman" w:hAnsi="Times New Roman"/>
          <w:lang w:val="lt-LT"/>
        </w:rPr>
      </w:pPr>
    </w:p>
    <w:p w14:paraId="0186DBC1" w14:textId="77777777" w:rsidR="00175B52" w:rsidRPr="00175B52" w:rsidRDefault="00175B52" w:rsidP="00175B52">
      <w:pPr>
        <w:spacing w:after="0" w:line="240" w:lineRule="auto"/>
        <w:jc w:val="center"/>
        <w:rPr>
          <w:rFonts w:ascii="Times New Roman" w:eastAsia="Times New Roman" w:hAnsi="Times New Roman"/>
          <w:b/>
          <w:bCs/>
          <w:lang w:val="lt-LT"/>
        </w:rPr>
      </w:pPr>
    </w:p>
    <w:p w14:paraId="2DA930B0" w14:textId="77777777" w:rsidR="00175B52" w:rsidRPr="00175B52" w:rsidRDefault="00175B52" w:rsidP="00175B52">
      <w:pPr>
        <w:spacing w:after="0" w:line="240" w:lineRule="auto"/>
        <w:jc w:val="center"/>
        <w:rPr>
          <w:rFonts w:ascii="Times New Roman" w:eastAsia="Times New Roman" w:hAnsi="Times New Roman"/>
          <w:b/>
          <w:bCs/>
          <w:lang w:val="lt-LT"/>
        </w:rPr>
      </w:pPr>
    </w:p>
    <w:p w14:paraId="4EBDA4E8" w14:textId="77777777" w:rsidR="00175B52" w:rsidRPr="00175B52" w:rsidRDefault="00175B52" w:rsidP="00175B52">
      <w:pPr>
        <w:spacing w:after="0" w:line="240" w:lineRule="auto"/>
        <w:jc w:val="center"/>
        <w:rPr>
          <w:rFonts w:ascii="Times New Roman" w:eastAsia="Times New Roman" w:hAnsi="Times New Roman"/>
          <w:b/>
          <w:bCs/>
          <w:lang w:val="lt-LT"/>
        </w:rPr>
      </w:pPr>
      <w:r w:rsidRPr="00175B52">
        <w:rPr>
          <w:rFonts w:ascii="Times New Roman" w:eastAsia="Times New Roman" w:hAnsi="Times New Roman"/>
          <w:b/>
          <w:bCs/>
          <w:lang w:val="lt-LT"/>
        </w:rPr>
        <w:t>I PRIEDAS</w:t>
      </w:r>
    </w:p>
    <w:p w14:paraId="5C6C3CDF" w14:textId="77777777" w:rsidR="00175B52" w:rsidRPr="00175B52" w:rsidRDefault="00175B52" w:rsidP="00175B52">
      <w:pPr>
        <w:spacing w:after="0" w:line="240" w:lineRule="auto"/>
        <w:jc w:val="center"/>
        <w:rPr>
          <w:rFonts w:ascii="Times New Roman" w:eastAsia="Times New Roman" w:hAnsi="Times New Roman"/>
          <w:b/>
          <w:bCs/>
          <w:lang w:val="lt-LT"/>
        </w:rPr>
      </w:pPr>
    </w:p>
    <w:p w14:paraId="3F681E6A" w14:textId="77777777" w:rsidR="00175B52" w:rsidRPr="00175B52" w:rsidRDefault="00175B52" w:rsidP="00175B52">
      <w:pPr>
        <w:spacing w:after="0" w:line="240" w:lineRule="auto"/>
        <w:jc w:val="center"/>
        <w:rPr>
          <w:rFonts w:ascii="Times New Roman" w:eastAsia="Times New Roman" w:hAnsi="Times New Roman"/>
          <w:b/>
          <w:bCs/>
          <w:lang w:val="lt-LT"/>
        </w:rPr>
      </w:pPr>
      <w:r w:rsidRPr="00175B52">
        <w:rPr>
          <w:rFonts w:ascii="Times New Roman" w:eastAsia="Times New Roman" w:hAnsi="Times New Roman"/>
          <w:b/>
          <w:bCs/>
          <w:lang w:val="lt-LT"/>
        </w:rPr>
        <w:t>PREPARATO CHARAKTERISTIKŲ SANTRAUKA</w:t>
      </w:r>
    </w:p>
    <w:p w14:paraId="18639576" w14:textId="77777777" w:rsidR="00175B52" w:rsidRPr="00175B52" w:rsidRDefault="00175B52" w:rsidP="00175B52">
      <w:pPr>
        <w:keepNext/>
        <w:keepLines/>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br w:type="page"/>
      </w:r>
      <w:r w:rsidRPr="00175B52">
        <w:rPr>
          <w:rFonts w:ascii="Times New Roman" w:eastAsia="Times New Roman" w:hAnsi="Times New Roman"/>
          <w:b/>
          <w:bCs/>
          <w:lang w:val="lt-LT"/>
        </w:rPr>
        <w:lastRenderedPageBreak/>
        <w:t xml:space="preserve">1. </w:t>
      </w:r>
      <w:r w:rsidRPr="00175B52">
        <w:rPr>
          <w:rFonts w:ascii="Times New Roman" w:eastAsia="Times New Roman" w:hAnsi="Times New Roman"/>
          <w:b/>
          <w:bCs/>
          <w:lang w:val="lt-LT"/>
        </w:rPr>
        <w:tab/>
        <w:t>VAISTINIO PREPARATO PAVADINIMAS</w:t>
      </w:r>
    </w:p>
    <w:p w14:paraId="3F699840" w14:textId="77777777" w:rsidR="00175B52" w:rsidRPr="00175B52" w:rsidRDefault="00175B52" w:rsidP="00175B52">
      <w:pPr>
        <w:spacing w:after="0" w:line="240" w:lineRule="auto"/>
        <w:rPr>
          <w:rFonts w:ascii="Times New Roman" w:eastAsia="Times New Roman" w:hAnsi="Times New Roman"/>
          <w:lang w:val="lt-LT"/>
        </w:rPr>
      </w:pPr>
    </w:p>
    <w:p w14:paraId="5102948F"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60</w:t>
      </w:r>
      <w:r w:rsidR="005B6E91">
        <w:rPr>
          <w:rFonts w:ascii="Times New Roman" w:eastAsia="Times New Roman" w:hAnsi="Times New Roman"/>
          <w:lang w:val="lt-LT"/>
        </w:rPr>
        <w:t> </w:t>
      </w:r>
      <w:r w:rsidRPr="00175B52">
        <w:rPr>
          <w:rFonts w:ascii="Times New Roman" w:eastAsia="Times New Roman" w:hAnsi="Times New Roman"/>
          <w:lang w:val="lt-LT"/>
        </w:rPr>
        <w:t>mg/2,5</w:t>
      </w:r>
      <w:r w:rsidR="005B6E91">
        <w:rPr>
          <w:rFonts w:ascii="Times New Roman" w:eastAsia="Times New Roman" w:hAnsi="Times New Roman"/>
          <w:lang w:val="lt-LT"/>
        </w:rPr>
        <w:t> </w:t>
      </w:r>
      <w:r w:rsidRPr="00175B52">
        <w:rPr>
          <w:rFonts w:ascii="Times New Roman" w:eastAsia="Times New Roman" w:hAnsi="Times New Roman"/>
          <w:lang w:val="lt-LT"/>
        </w:rPr>
        <w:t xml:space="preserve">mg tabletės </w:t>
      </w:r>
    </w:p>
    <w:p w14:paraId="6B0A0C76" w14:textId="77777777" w:rsidR="00175B52" w:rsidRPr="00175B52" w:rsidRDefault="00175B52" w:rsidP="00175B52">
      <w:pPr>
        <w:spacing w:after="0" w:line="240" w:lineRule="auto"/>
        <w:rPr>
          <w:rFonts w:ascii="Times New Roman" w:eastAsia="Times New Roman" w:hAnsi="Times New Roman"/>
          <w:lang w:val="lt-LT"/>
        </w:rPr>
      </w:pPr>
    </w:p>
    <w:p w14:paraId="7B8CF4E3" w14:textId="77777777" w:rsidR="00175B52" w:rsidRPr="00175B52" w:rsidRDefault="00175B52" w:rsidP="00175B52">
      <w:pPr>
        <w:spacing w:after="0" w:line="240" w:lineRule="auto"/>
        <w:rPr>
          <w:rFonts w:ascii="Times New Roman" w:eastAsia="Times New Roman" w:hAnsi="Times New Roman"/>
          <w:lang w:val="lt-LT"/>
        </w:rPr>
      </w:pPr>
    </w:p>
    <w:p w14:paraId="699BA990" w14:textId="77777777" w:rsidR="00175B52" w:rsidRPr="00175B52" w:rsidRDefault="00175B52" w:rsidP="00175B52">
      <w:pPr>
        <w:keepNext/>
        <w:keepLines/>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2. </w:t>
      </w:r>
      <w:r w:rsidRPr="00175B52">
        <w:rPr>
          <w:rFonts w:ascii="Times New Roman" w:eastAsia="Times New Roman" w:hAnsi="Times New Roman"/>
          <w:b/>
          <w:bCs/>
          <w:lang w:val="lt-LT"/>
        </w:rPr>
        <w:tab/>
        <w:t>KOKYBINĖ IR KIEKYBINĖ SUDĖTIS</w:t>
      </w:r>
    </w:p>
    <w:p w14:paraId="13C4F852" w14:textId="77777777" w:rsidR="00175B52" w:rsidRPr="00175B52" w:rsidRDefault="00175B52" w:rsidP="00175B52">
      <w:pPr>
        <w:spacing w:after="0" w:line="240" w:lineRule="auto"/>
        <w:rPr>
          <w:rFonts w:ascii="Times New Roman" w:eastAsia="Times New Roman" w:hAnsi="Times New Roman"/>
          <w:lang w:val="lt-LT"/>
        </w:rPr>
      </w:pPr>
    </w:p>
    <w:p w14:paraId="067710B3" w14:textId="77777777" w:rsidR="00175B52" w:rsidRPr="00175B52" w:rsidRDefault="00AA7495" w:rsidP="00175B52">
      <w:pPr>
        <w:spacing w:after="0" w:line="240" w:lineRule="auto"/>
        <w:rPr>
          <w:rFonts w:ascii="Times New Roman" w:eastAsia="Times New Roman" w:hAnsi="Times New Roman"/>
          <w:lang w:val="lt-LT"/>
        </w:rPr>
      </w:pPr>
      <w:r>
        <w:rPr>
          <w:rFonts w:ascii="Times New Roman" w:eastAsia="Times New Roman" w:hAnsi="Times New Roman"/>
          <w:lang w:val="lt-LT"/>
        </w:rPr>
        <w:t>Kiekv</w:t>
      </w:r>
      <w:r w:rsidR="00175B52" w:rsidRPr="00175B52">
        <w:rPr>
          <w:rFonts w:ascii="Times New Roman" w:eastAsia="Times New Roman" w:hAnsi="Times New Roman"/>
          <w:lang w:val="lt-LT"/>
        </w:rPr>
        <w:t>ienoje tabletėje yra 60</w:t>
      </w:r>
      <w:r w:rsidR="005B6E91">
        <w:rPr>
          <w:rFonts w:ascii="Times New Roman" w:eastAsia="Times New Roman" w:hAnsi="Times New Roman"/>
          <w:lang w:val="lt-LT"/>
        </w:rPr>
        <w:t> </w:t>
      </w:r>
      <w:r w:rsidR="00175B52" w:rsidRPr="00175B52">
        <w:rPr>
          <w:rFonts w:ascii="Times New Roman" w:eastAsia="Times New Roman" w:hAnsi="Times New Roman"/>
          <w:lang w:val="lt-LT"/>
        </w:rPr>
        <w:t xml:space="preserve">mg </w:t>
      </w:r>
      <w:proofErr w:type="spellStart"/>
      <w:r w:rsidR="00175B52" w:rsidRPr="00175B52">
        <w:rPr>
          <w:rFonts w:ascii="Times New Roman" w:eastAsia="Times New Roman" w:hAnsi="Times New Roman"/>
          <w:lang w:val="lt-LT"/>
        </w:rPr>
        <w:t>pseudoefedrino</w:t>
      </w:r>
      <w:proofErr w:type="spellEnd"/>
      <w:r w:rsidR="00175B52" w:rsidRPr="00175B52">
        <w:rPr>
          <w:rFonts w:ascii="Times New Roman" w:eastAsia="Times New Roman" w:hAnsi="Times New Roman"/>
          <w:lang w:val="lt-LT"/>
        </w:rPr>
        <w:t xml:space="preserve"> hidrochlorido ir 2,5</w:t>
      </w:r>
      <w:r w:rsidR="005B6E91">
        <w:rPr>
          <w:rFonts w:ascii="Times New Roman" w:eastAsia="Times New Roman" w:hAnsi="Times New Roman"/>
          <w:lang w:val="lt-LT"/>
        </w:rPr>
        <w:t> </w:t>
      </w:r>
      <w:r w:rsidR="00175B52" w:rsidRPr="00175B52">
        <w:rPr>
          <w:rFonts w:ascii="Times New Roman" w:eastAsia="Times New Roman" w:hAnsi="Times New Roman"/>
          <w:lang w:val="lt-LT"/>
        </w:rPr>
        <w:t xml:space="preserve">mg </w:t>
      </w:r>
      <w:proofErr w:type="spellStart"/>
      <w:r w:rsidR="00175B52" w:rsidRPr="00175B52">
        <w:rPr>
          <w:rFonts w:ascii="Times New Roman" w:eastAsia="Times New Roman" w:hAnsi="Times New Roman"/>
          <w:lang w:val="lt-LT"/>
        </w:rPr>
        <w:t>triprolidino</w:t>
      </w:r>
      <w:proofErr w:type="spellEnd"/>
      <w:r w:rsidR="00175B52" w:rsidRPr="00175B52">
        <w:rPr>
          <w:rFonts w:ascii="Times New Roman" w:eastAsia="Times New Roman" w:hAnsi="Times New Roman"/>
          <w:lang w:val="lt-LT"/>
        </w:rPr>
        <w:t xml:space="preserve"> hidrochlorido. </w:t>
      </w:r>
    </w:p>
    <w:p w14:paraId="20C84B44" w14:textId="77777777" w:rsidR="00175B52" w:rsidRPr="00175B52" w:rsidRDefault="00175B52" w:rsidP="00175B52">
      <w:pPr>
        <w:spacing w:after="0" w:line="240" w:lineRule="auto"/>
        <w:rPr>
          <w:rFonts w:ascii="Times New Roman" w:eastAsia="Times New Roman" w:hAnsi="Times New Roman"/>
          <w:lang w:val="lt-LT"/>
        </w:rPr>
      </w:pPr>
    </w:p>
    <w:p w14:paraId="326290AF" w14:textId="2AB2936C" w:rsidR="001D66DA"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u w:val="single"/>
          <w:lang w:val="lt-LT"/>
        </w:rPr>
        <w:t>Pagalbinė medžiaga, kurios poveikis žinomas</w:t>
      </w:r>
    </w:p>
    <w:p w14:paraId="3EFC37EF" w14:textId="4EA8D655" w:rsidR="00175B52" w:rsidRPr="00175B52" w:rsidRDefault="009A0488" w:rsidP="00175B52">
      <w:pPr>
        <w:spacing w:after="0" w:line="240" w:lineRule="auto"/>
        <w:rPr>
          <w:rFonts w:ascii="Times New Roman" w:eastAsia="Times New Roman" w:hAnsi="Times New Roman"/>
          <w:lang w:val="lt-LT"/>
        </w:rPr>
      </w:pPr>
      <w:r>
        <w:rPr>
          <w:rFonts w:ascii="Times New Roman" w:eastAsia="Times New Roman" w:hAnsi="Times New Roman"/>
          <w:lang w:val="lt-LT"/>
        </w:rPr>
        <w:t>Kiekv</w:t>
      </w:r>
      <w:r w:rsidR="00175B52" w:rsidRPr="00175B52">
        <w:rPr>
          <w:rFonts w:ascii="Times New Roman" w:eastAsia="Times New Roman" w:hAnsi="Times New Roman"/>
          <w:lang w:val="lt-LT"/>
        </w:rPr>
        <w:t>ienoje tabletėje yra 127,5</w:t>
      </w:r>
      <w:r w:rsidR="005B6E91">
        <w:rPr>
          <w:rFonts w:ascii="Times New Roman" w:eastAsia="Times New Roman" w:hAnsi="Times New Roman"/>
          <w:lang w:val="lt-LT"/>
        </w:rPr>
        <w:t> </w:t>
      </w:r>
      <w:r w:rsidR="00175B52" w:rsidRPr="00175B52">
        <w:rPr>
          <w:rFonts w:ascii="Times New Roman" w:eastAsia="Times New Roman" w:hAnsi="Times New Roman"/>
          <w:lang w:val="lt-LT"/>
        </w:rPr>
        <w:t xml:space="preserve">mg laktozės </w:t>
      </w:r>
      <w:proofErr w:type="spellStart"/>
      <w:r w:rsidR="00175B52" w:rsidRPr="00175B52">
        <w:rPr>
          <w:rFonts w:ascii="Times New Roman" w:eastAsia="Times New Roman" w:hAnsi="Times New Roman"/>
          <w:lang w:val="lt-LT"/>
        </w:rPr>
        <w:t>monohidrato</w:t>
      </w:r>
      <w:proofErr w:type="spellEnd"/>
      <w:r w:rsidR="00175B52" w:rsidRPr="00175B52">
        <w:rPr>
          <w:rFonts w:ascii="Times New Roman" w:eastAsia="Times New Roman" w:hAnsi="Times New Roman"/>
          <w:lang w:val="lt-LT"/>
        </w:rPr>
        <w:t>.</w:t>
      </w:r>
    </w:p>
    <w:p w14:paraId="1B224A22" w14:textId="77777777" w:rsidR="007947B2" w:rsidRDefault="007947B2" w:rsidP="00175B52">
      <w:pPr>
        <w:spacing w:after="0" w:line="240" w:lineRule="auto"/>
        <w:rPr>
          <w:rFonts w:ascii="Times New Roman" w:eastAsia="Times New Roman" w:hAnsi="Times New Roman"/>
          <w:lang w:val="lt-LT"/>
        </w:rPr>
      </w:pPr>
    </w:p>
    <w:p w14:paraId="6CFAA98F" w14:textId="2A5F0A7E"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Visos pagalbinės medžiagos išvardytos 6.1 skyriuje.</w:t>
      </w:r>
    </w:p>
    <w:p w14:paraId="6747B5B4" w14:textId="77777777" w:rsidR="00175B52" w:rsidRPr="00175B52" w:rsidRDefault="00175B52" w:rsidP="00175B52">
      <w:pPr>
        <w:spacing w:after="0" w:line="240" w:lineRule="auto"/>
        <w:rPr>
          <w:rFonts w:ascii="Times New Roman" w:eastAsia="Times New Roman" w:hAnsi="Times New Roman"/>
          <w:lang w:val="lt-LT"/>
        </w:rPr>
      </w:pPr>
    </w:p>
    <w:p w14:paraId="4512A3D1" w14:textId="77777777" w:rsidR="00175B52" w:rsidRPr="00175B52" w:rsidRDefault="00175B52" w:rsidP="00175B52">
      <w:pPr>
        <w:spacing w:after="0" w:line="240" w:lineRule="auto"/>
        <w:rPr>
          <w:rFonts w:ascii="Times New Roman" w:eastAsia="Times New Roman" w:hAnsi="Times New Roman"/>
          <w:lang w:val="lt-LT"/>
        </w:rPr>
      </w:pPr>
    </w:p>
    <w:p w14:paraId="77235234" w14:textId="77777777" w:rsidR="00175B52" w:rsidRPr="00175B52" w:rsidRDefault="00175B52" w:rsidP="00175B52">
      <w:pPr>
        <w:keepNext/>
        <w:keepLines/>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3. </w:t>
      </w:r>
      <w:r w:rsidRPr="00175B52">
        <w:rPr>
          <w:rFonts w:ascii="Times New Roman" w:eastAsia="Times New Roman" w:hAnsi="Times New Roman"/>
          <w:b/>
          <w:bCs/>
          <w:lang w:val="lt-LT"/>
        </w:rPr>
        <w:tab/>
        <w:t>FARMACINĖ FORMA</w:t>
      </w:r>
    </w:p>
    <w:p w14:paraId="21158775" w14:textId="77777777" w:rsidR="00175B52" w:rsidRPr="00175B52" w:rsidRDefault="00175B52" w:rsidP="00175B52">
      <w:pPr>
        <w:spacing w:after="0" w:line="240" w:lineRule="auto"/>
        <w:rPr>
          <w:rFonts w:ascii="Times New Roman" w:eastAsia="Times New Roman" w:hAnsi="Times New Roman"/>
          <w:lang w:val="lt-LT"/>
        </w:rPr>
      </w:pPr>
    </w:p>
    <w:p w14:paraId="51FA6301"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Tabletė</w:t>
      </w:r>
    </w:p>
    <w:p w14:paraId="0DB4EC7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Baltos spalvos, apvalios</w:t>
      </w:r>
      <w:r w:rsidR="005B6E91">
        <w:rPr>
          <w:rFonts w:ascii="Times New Roman" w:eastAsia="Times New Roman" w:hAnsi="Times New Roman"/>
          <w:lang w:val="lt-LT"/>
        </w:rPr>
        <w:t>,</w:t>
      </w:r>
      <w:r w:rsidRPr="00175B52">
        <w:rPr>
          <w:rFonts w:ascii="Times New Roman" w:eastAsia="Times New Roman" w:hAnsi="Times New Roman"/>
          <w:lang w:val="lt-LT"/>
        </w:rPr>
        <w:t xml:space="preserve"> abipus išgaubtos tabletės su vagele. Vienoje pusėje įspausta M2A.</w:t>
      </w:r>
    </w:p>
    <w:p w14:paraId="70E14A0E" w14:textId="77777777" w:rsidR="00175B52" w:rsidRPr="00222AE3" w:rsidRDefault="00175B52" w:rsidP="00175B52">
      <w:pPr>
        <w:spacing w:after="0" w:line="240" w:lineRule="auto"/>
        <w:rPr>
          <w:rFonts w:ascii="Times New Roman" w:eastAsia="Times New Roman" w:hAnsi="Times New Roman"/>
          <w:lang w:val="lt-LT"/>
        </w:rPr>
      </w:pPr>
      <w:r w:rsidRPr="00C43358">
        <w:rPr>
          <w:rFonts w:ascii="Times New Roman" w:eastAsia="Times New Roman" w:hAnsi="Times New Roman"/>
          <w:snapToGrid w:val="0"/>
          <w:lang w:val="lt-LT"/>
        </w:rPr>
        <w:t>Vagelė nėra skirta tabletei perlaužti.</w:t>
      </w:r>
    </w:p>
    <w:p w14:paraId="0DE2E257" w14:textId="77777777" w:rsidR="00175B52" w:rsidRPr="00175B52" w:rsidRDefault="00175B52" w:rsidP="00175B52">
      <w:pPr>
        <w:spacing w:after="0" w:line="240" w:lineRule="auto"/>
        <w:rPr>
          <w:rFonts w:ascii="Times New Roman" w:eastAsia="Times New Roman" w:hAnsi="Times New Roman"/>
          <w:lang w:val="lt-LT"/>
        </w:rPr>
      </w:pPr>
    </w:p>
    <w:p w14:paraId="5411E2C5" w14:textId="77777777" w:rsidR="00175B52" w:rsidRPr="00175B52" w:rsidRDefault="00175B52" w:rsidP="00175B52">
      <w:pPr>
        <w:spacing w:after="0" w:line="240" w:lineRule="auto"/>
        <w:rPr>
          <w:rFonts w:ascii="Times New Roman" w:eastAsia="Times New Roman" w:hAnsi="Times New Roman"/>
          <w:lang w:val="lt-LT"/>
        </w:rPr>
      </w:pPr>
    </w:p>
    <w:p w14:paraId="4D357E20"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 </w:t>
      </w:r>
      <w:r w:rsidRPr="00175B52">
        <w:rPr>
          <w:rFonts w:ascii="Times New Roman" w:eastAsia="Times New Roman" w:hAnsi="Times New Roman"/>
          <w:b/>
          <w:bCs/>
          <w:lang w:val="lt-LT"/>
        </w:rPr>
        <w:tab/>
        <w:t>KLINIKINĖ INFORMACIJA</w:t>
      </w:r>
    </w:p>
    <w:p w14:paraId="1834744F" w14:textId="77777777" w:rsidR="00175B52" w:rsidRPr="00175B52" w:rsidRDefault="00175B52" w:rsidP="00175B52">
      <w:pPr>
        <w:spacing w:after="0" w:line="240" w:lineRule="auto"/>
        <w:rPr>
          <w:rFonts w:ascii="Times New Roman" w:eastAsia="Times New Roman" w:hAnsi="Times New Roman"/>
          <w:b/>
          <w:bCs/>
          <w:lang w:val="lt-LT"/>
        </w:rPr>
      </w:pPr>
    </w:p>
    <w:p w14:paraId="2F5EB6A5"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4.1</w:t>
      </w:r>
      <w:r w:rsidRPr="00175B52">
        <w:rPr>
          <w:rFonts w:ascii="Times New Roman" w:eastAsia="Times New Roman" w:hAnsi="Times New Roman"/>
          <w:b/>
          <w:bCs/>
          <w:lang w:val="lt-LT"/>
        </w:rPr>
        <w:tab/>
        <w:t>Terapinės indikacijos</w:t>
      </w:r>
    </w:p>
    <w:p w14:paraId="5F919767" w14:textId="77777777" w:rsidR="00175B52" w:rsidRPr="00175B52" w:rsidRDefault="00175B52" w:rsidP="00175B52">
      <w:pPr>
        <w:spacing w:after="0" w:line="240" w:lineRule="auto"/>
        <w:rPr>
          <w:rFonts w:ascii="Times New Roman" w:eastAsia="Times New Roman" w:hAnsi="Times New Roman"/>
          <w:lang w:val="lt-LT"/>
        </w:rPr>
      </w:pPr>
    </w:p>
    <w:p w14:paraId="6F6A44D9"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Nosies ir viršutinių kvėpavimo takų gleivinės užburkimo peršalus mažinimas. Nosies tekėjimo ir čiaudulio slopinimas.</w:t>
      </w:r>
    </w:p>
    <w:p w14:paraId="5AE03164" w14:textId="77777777" w:rsidR="00175B52" w:rsidRPr="00175B52" w:rsidRDefault="00175B52" w:rsidP="00175B52">
      <w:pPr>
        <w:spacing w:after="0" w:line="240" w:lineRule="auto"/>
        <w:rPr>
          <w:rFonts w:ascii="Times New Roman" w:eastAsia="Times New Roman" w:hAnsi="Times New Roman"/>
          <w:lang w:val="lt-LT"/>
        </w:rPr>
      </w:pPr>
    </w:p>
    <w:p w14:paraId="65D3AD35"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4.2 </w:t>
      </w:r>
      <w:r w:rsidRPr="00175B52">
        <w:rPr>
          <w:rFonts w:ascii="Times New Roman" w:eastAsia="Times New Roman" w:hAnsi="Times New Roman"/>
          <w:b/>
          <w:bCs/>
          <w:lang w:val="lt-LT"/>
        </w:rPr>
        <w:tab/>
        <w:t>Dozavimas ir vartojimo metodas</w:t>
      </w:r>
    </w:p>
    <w:p w14:paraId="04A8A8F8" w14:textId="77777777" w:rsidR="00175B52" w:rsidRPr="00175B52" w:rsidRDefault="00175B52" w:rsidP="00175B52">
      <w:pPr>
        <w:spacing w:after="0" w:line="240" w:lineRule="auto"/>
        <w:rPr>
          <w:rFonts w:ascii="Times New Roman" w:eastAsia="Times New Roman" w:hAnsi="Times New Roman"/>
          <w:b/>
          <w:bCs/>
          <w:lang w:val="lt-LT"/>
        </w:rPr>
      </w:pPr>
    </w:p>
    <w:p w14:paraId="5566D5FC" w14:textId="77777777" w:rsidR="00175B52" w:rsidRPr="00175B52" w:rsidRDefault="00175B52" w:rsidP="00175B52">
      <w:pPr>
        <w:spacing w:after="0" w:line="240" w:lineRule="auto"/>
        <w:rPr>
          <w:rFonts w:ascii="Times New Roman" w:eastAsia="Times New Roman" w:hAnsi="Times New Roman"/>
          <w:bCs/>
          <w:u w:val="single"/>
          <w:lang w:val="lt-LT"/>
        </w:rPr>
      </w:pPr>
      <w:r w:rsidRPr="00175B52">
        <w:rPr>
          <w:rFonts w:ascii="Times New Roman" w:eastAsia="Times New Roman" w:hAnsi="Times New Roman"/>
          <w:bCs/>
          <w:u w:val="single"/>
          <w:lang w:val="lt-LT"/>
        </w:rPr>
        <w:t>Dozavimas</w:t>
      </w:r>
    </w:p>
    <w:p w14:paraId="652BFE9C" w14:textId="4C49EA9C" w:rsidR="00175B52" w:rsidRPr="00175B52" w:rsidRDefault="00175B52" w:rsidP="00175B52">
      <w:pPr>
        <w:spacing w:after="0" w:line="240" w:lineRule="auto"/>
        <w:rPr>
          <w:rFonts w:ascii="Times New Roman" w:eastAsia="Times New Roman" w:hAnsi="Times New Roman"/>
          <w:i/>
          <w:lang w:val="lt-LT"/>
        </w:rPr>
      </w:pPr>
      <w:r w:rsidRPr="00175B52">
        <w:rPr>
          <w:rFonts w:ascii="Times New Roman" w:eastAsia="Times New Roman" w:hAnsi="Times New Roman"/>
          <w:bCs/>
          <w:i/>
          <w:lang w:val="lt-LT"/>
        </w:rPr>
        <w:t>Suaugusiesiems ir vyresniems kaip 12</w:t>
      </w:r>
      <w:r w:rsidR="005B6E91">
        <w:rPr>
          <w:rFonts w:ascii="Times New Roman" w:eastAsia="Times New Roman" w:hAnsi="Times New Roman"/>
          <w:bCs/>
          <w:i/>
          <w:lang w:val="lt-LT"/>
        </w:rPr>
        <w:t> </w:t>
      </w:r>
      <w:r w:rsidRPr="00175B52">
        <w:rPr>
          <w:rFonts w:ascii="Times New Roman" w:eastAsia="Times New Roman" w:hAnsi="Times New Roman"/>
          <w:bCs/>
          <w:i/>
          <w:lang w:val="lt-LT"/>
        </w:rPr>
        <w:t xml:space="preserve">metų </w:t>
      </w:r>
      <w:r w:rsidR="009B4A1B">
        <w:rPr>
          <w:rFonts w:ascii="Times New Roman" w:eastAsia="Times New Roman" w:hAnsi="Times New Roman"/>
          <w:bCs/>
          <w:i/>
          <w:lang w:val="lt-LT"/>
        </w:rPr>
        <w:t>vaikams</w:t>
      </w:r>
    </w:p>
    <w:p w14:paraId="63D38D3F"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Po vieną tabletę kas 4</w:t>
      </w:r>
      <w:r w:rsidR="005B6E91">
        <w:rPr>
          <w:rFonts w:ascii="Times New Roman" w:eastAsia="Times New Roman" w:hAnsi="Times New Roman"/>
          <w:lang w:val="lt-LT"/>
        </w:rPr>
        <w:noBreakHyphen/>
      </w:r>
      <w:r w:rsidRPr="00175B52">
        <w:rPr>
          <w:rFonts w:ascii="Times New Roman" w:eastAsia="Times New Roman" w:hAnsi="Times New Roman"/>
          <w:lang w:val="lt-LT"/>
        </w:rPr>
        <w:t>6</w:t>
      </w:r>
      <w:r w:rsidR="005B6E91">
        <w:rPr>
          <w:rFonts w:ascii="Times New Roman" w:eastAsia="Times New Roman" w:hAnsi="Times New Roman"/>
          <w:lang w:val="lt-LT"/>
        </w:rPr>
        <w:t> </w:t>
      </w:r>
      <w:r w:rsidRPr="00175B52">
        <w:rPr>
          <w:rFonts w:ascii="Times New Roman" w:eastAsia="Times New Roman" w:hAnsi="Times New Roman"/>
          <w:lang w:val="lt-LT"/>
        </w:rPr>
        <w:t>valandas ne daugiau kaip 4</w:t>
      </w:r>
      <w:r w:rsidR="005B6E91">
        <w:rPr>
          <w:rFonts w:ascii="Times New Roman" w:eastAsia="Times New Roman" w:hAnsi="Times New Roman"/>
          <w:lang w:val="lt-LT"/>
        </w:rPr>
        <w:t> </w:t>
      </w:r>
      <w:r w:rsidRPr="00175B52">
        <w:rPr>
          <w:rFonts w:ascii="Times New Roman" w:eastAsia="Times New Roman" w:hAnsi="Times New Roman"/>
          <w:lang w:val="lt-LT"/>
        </w:rPr>
        <w:t xml:space="preserve">kartus per parą. </w:t>
      </w:r>
    </w:p>
    <w:p w14:paraId="45DE9D47" w14:textId="77777777" w:rsidR="00175B52" w:rsidRPr="00175B52" w:rsidRDefault="00175B52" w:rsidP="00175B52">
      <w:pPr>
        <w:spacing w:after="0" w:line="240" w:lineRule="auto"/>
        <w:rPr>
          <w:rFonts w:ascii="Times New Roman" w:eastAsia="Times New Roman" w:hAnsi="Times New Roman"/>
          <w:lang w:val="lt-LT"/>
        </w:rPr>
      </w:pPr>
    </w:p>
    <w:p w14:paraId="08447C25" w14:textId="77777777" w:rsidR="00175B52" w:rsidRPr="00175B52" w:rsidRDefault="00175B52" w:rsidP="00175B52">
      <w:pPr>
        <w:spacing w:after="0" w:line="240" w:lineRule="auto"/>
        <w:rPr>
          <w:rFonts w:ascii="Times New Roman" w:eastAsia="Times New Roman" w:hAnsi="Times New Roman"/>
          <w:i/>
          <w:lang w:val="lt-LT"/>
        </w:rPr>
      </w:pPr>
      <w:r w:rsidRPr="00175B52">
        <w:rPr>
          <w:rFonts w:ascii="Times New Roman" w:eastAsia="Times New Roman" w:hAnsi="Times New Roman"/>
          <w:i/>
          <w:lang w:val="lt-LT"/>
        </w:rPr>
        <w:t>Vaikų populiacija</w:t>
      </w:r>
    </w:p>
    <w:p w14:paraId="465B58A1" w14:textId="44ED2174"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draudžiama vartoti jaunesniems kaip 12</w:t>
      </w:r>
      <w:r w:rsidR="005B6E91">
        <w:rPr>
          <w:rFonts w:ascii="Times New Roman" w:eastAsia="Times New Roman" w:hAnsi="Times New Roman"/>
          <w:lang w:val="lt-LT"/>
        </w:rPr>
        <w:t> </w:t>
      </w:r>
      <w:r w:rsidRPr="00175B52">
        <w:rPr>
          <w:rFonts w:ascii="Times New Roman" w:eastAsia="Times New Roman" w:hAnsi="Times New Roman"/>
          <w:lang w:val="lt-LT"/>
        </w:rPr>
        <w:t>metų vaikams</w:t>
      </w:r>
      <w:r w:rsidR="003164FA">
        <w:rPr>
          <w:rFonts w:ascii="Times New Roman" w:eastAsia="Times New Roman" w:hAnsi="Times New Roman"/>
          <w:lang w:val="lt-LT"/>
        </w:rPr>
        <w:t xml:space="preserve"> </w:t>
      </w:r>
      <w:r w:rsidRPr="00175B52">
        <w:rPr>
          <w:rFonts w:ascii="Times New Roman" w:eastAsia="Times New Roman" w:hAnsi="Times New Roman"/>
          <w:lang w:val="lt-LT"/>
        </w:rPr>
        <w:t>(žr. 4.3 skyrių).</w:t>
      </w:r>
    </w:p>
    <w:p w14:paraId="3963F361" w14:textId="77777777" w:rsidR="00175B52" w:rsidRPr="00175B52" w:rsidRDefault="00175B52" w:rsidP="00175B52">
      <w:pPr>
        <w:spacing w:after="0" w:line="240" w:lineRule="auto"/>
        <w:rPr>
          <w:rFonts w:ascii="Times New Roman" w:eastAsia="Times New Roman" w:hAnsi="Times New Roman"/>
          <w:lang w:val="lt-LT"/>
        </w:rPr>
      </w:pPr>
    </w:p>
    <w:p w14:paraId="4A7C9060" w14:textId="001A2EDF"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nevartoti vyresniems kaip 12</w:t>
      </w:r>
      <w:r w:rsidR="005B6E91">
        <w:rPr>
          <w:rFonts w:ascii="Times New Roman" w:eastAsia="Times New Roman" w:hAnsi="Times New Roman"/>
          <w:lang w:val="lt-LT"/>
        </w:rPr>
        <w:t> </w:t>
      </w:r>
      <w:r w:rsidRPr="00175B52">
        <w:rPr>
          <w:rFonts w:ascii="Times New Roman" w:eastAsia="Times New Roman" w:hAnsi="Times New Roman"/>
          <w:lang w:val="lt-LT"/>
        </w:rPr>
        <w:t xml:space="preserve">metų </w:t>
      </w:r>
      <w:r w:rsidR="009B4A1B">
        <w:rPr>
          <w:rFonts w:ascii="Times New Roman" w:eastAsia="Times New Roman" w:hAnsi="Times New Roman"/>
          <w:lang w:val="lt-LT"/>
        </w:rPr>
        <w:t xml:space="preserve">vaikams </w:t>
      </w:r>
      <w:r w:rsidRPr="00175B52">
        <w:rPr>
          <w:rFonts w:ascii="Times New Roman" w:eastAsia="Times New Roman" w:hAnsi="Times New Roman"/>
          <w:lang w:val="lt-LT"/>
        </w:rPr>
        <w:t>ilgiau kaip 5</w:t>
      </w:r>
      <w:r w:rsidR="005B6E91">
        <w:rPr>
          <w:rFonts w:ascii="Times New Roman" w:eastAsia="Times New Roman" w:hAnsi="Times New Roman"/>
          <w:lang w:val="lt-LT"/>
        </w:rPr>
        <w:t> </w:t>
      </w:r>
      <w:r w:rsidRPr="00175B52">
        <w:rPr>
          <w:rFonts w:ascii="Times New Roman" w:eastAsia="Times New Roman" w:hAnsi="Times New Roman"/>
          <w:lang w:val="lt-LT"/>
        </w:rPr>
        <w:t>dienas be gydytojo konsultacijos. Tėvai ar artimieji turi kreiptis į gydytoją, jei gydymo metu vyresnių kaip 12</w:t>
      </w:r>
      <w:r w:rsidR="005B6E91">
        <w:rPr>
          <w:rFonts w:ascii="Times New Roman" w:eastAsia="Times New Roman" w:hAnsi="Times New Roman"/>
          <w:lang w:val="lt-LT"/>
        </w:rPr>
        <w:t> </w:t>
      </w:r>
      <w:r w:rsidRPr="00175B52">
        <w:rPr>
          <w:rFonts w:ascii="Times New Roman" w:eastAsia="Times New Roman" w:hAnsi="Times New Roman"/>
          <w:lang w:val="lt-LT"/>
        </w:rPr>
        <w:t xml:space="preserve">metų </w:t>
      </w:r>
      <w:r w:rsidR="009B4A1B">
        <w:rPr>
          <w:rFonts w:ascii="Times New Roman" w:eastAsia="Times New Roman" w:hAnsi="Times New Roman"/>
          <w:lang w:val="lt-LT"/>
        </w:rPr>
        <w:t>vaikų</w:t>
      </w:r>
      <w:r w:rsidR="003164FA" w:rsidRPr="00175B52">
        <w:rPr>
          <w:rFonts w:ascii="Times New Roman" w:eastAsia="Times New Roman" w:hAnsi="Times New Roman"/>
          <w:lang w:val="lt-LT"/>
        </w:rPr>
        <w:t xml:space="preserve"> </w:t>
      </w:r>
      <w:r w:rsidRPr="00175B52">
        <w:rPr>
          <w:rFonts w:ascii="Times New Roman" w:eastAsia="Times New Roman" w:hAnsi="Times New Roman"/>
          <w:lang w:val="lt-LT"/>
        </w:rPr>
        <w:t>būklė blogėja.</w:t>
      </w:r>
    </w:p>
    <w:p w14:paraId="27BB9F4C" w14:textId="77777777" w:rsidR="00175B52" w:rsidRPr="00175B52" w:rsidRDefault="00175B52" w:rsidP="00175B52">
      <w:pPr>
        <w:spacing w:after="0" w:line="240" w:lineRule="auto"/>
        <w:rPr>
          <w:rFonts w:ascii="Times New Roman" w:eastAsia="Times New Roman" w:hAnsi="Times New Roman"/>
          <w:lang w:val="lt-LT"/>
        </w:rPr>
      </w:pPr>
    </w:p>
    <w:p w14:paraId="63DAFA14" w14:textId="77777777" w:rsidR="00175B52" w:rsidRPr="00175B52" w:rsidRDefault="00175B52" w:rsidP="00175B52">
      <w:pPr>
        <w:spacing w:after="0" w:line="240" w:lineRule="auto"/>
        <w:rPr>
          <w:rFonts w:ascii="Times New Roman" w:eastAsia="Times New Roman" w:hAnsi="Times New Roman"/>
          <w:bCs/>
          <w:i/>
          <w:lang w:val="lt-LT"/>
        </w:rPr>
      </w:pPr>
      <w:r w:rsidRPr="00175B52">
        <w:rPr>
          <w:rFonts w:ascii="Times New Roman" w:eastAsia="Times New Roman" w:hAnsi="Times New Roman"/>
          <w:bCs/>
          <w:i/>
          <w:lang w:val="lt-LT"/>
        </w:rPr>
        <w:t>Senyviems pacientams</w:t>
      </w:r>
    </w:p>
    <w:p w14:paraId="62B8B871"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Vartoti įprastines suaugusiųjų dozes.</w:t>
      </w:r>
    </w:p>
    <w:p w14:paraId="6388A575" w14:textId="77777777" w:rsidR="00175B52" w:rsidRPr="00175B52" w:rsidRDefault="00175B52" w:rsidP="00175B52">
      <w:pPr>
        <w:spacing w:after="0" w:line="240" w:lineRule="auto"/>
        <w:rPr>
          <w:rFonts w:ascii="Times New Roman" w:eastAsia="Times New Roman" w:hAnsi="Times New Roman"/>
          <w:lang w:val="lt-LT"/>
        </w:rPr>
      </w:pPr>
    </w:p>
    <w:p w14:paraId="0C40749D" w14:textId="77777777" w:rsidR="00175B52" w:rsidRPr="00175B52" w:rsidRDefault="00175B52" w:rsidP="00175B52">
      <w:pPr>
        <w:spacing w:after="0" w:line="240" w:lineRule="auto"/>
        <w:rPr>
          <w:rFonts w:ascii="Times New Roman" w:eastAsia="Times New Roman" w:hAnsi="Times New Roman"/>
          <w:bCs/>
          <w:i/>
          <w:lang w:val="lt-LT"/>
        </w:rPr>
      </w:pPr>
      <w:r w:rsidRPr="00175B52">
        <w:rPr>
          <w:rFonts w:ascii="Times New Roman" w:eastAsia="Times New Roman" w:hAnsi="Times New Roman"/>
          <w:bCs/>
          <w:i/>
          <w:lang w:val="lt-LT"/>
        </w:rPr>
        <w:t>Pacientams, kurių kepenų funkcija sutrikusi</w:t>
      </w:r>
    </w:p>
    <w:p w14:paraId="1FC66F39"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Pacientams, kuriems yra kepenų funkcijos sutrikimas,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reikia skirti atsargiai.</w:t>
      </w:r>
    </w:p>
    <w:p w14:paraId="1AA59C6D" w14:textId="77777777" w:rsidR="00175B52" w:rsidRPr="00175B52" w:rsidRDefault="00175B52" w:rsidP="00175B52">
      <w:pPr>
        <w:spacing w:after="0" w:line="240" w:lineRule="auto"/>
        <w:rPr>
          <w:rFonts w:ascii="Times New Roman" w:eastAsia="Times New Roman" w:hAnsi="Times New Roman"/>
          <w:lang w:val="lt-LT"/>
        </w:rPr>
      </w:pPr>
    </w:p>
    <w:p w14:paraId="5E6EB658" w14:textId="77777777" w:rsidR="00175B52" w:rsidRPr="00175B52" w:rsidRDefault="00175B52" w:rsidP="00175B52">
      <w:pPr>
        <w:spacing w:after="0" w:line="240" w:lineRule="auto"/>
        <w:rPr>
          <w:rFonts w:ascii="Times New Roman" w:eastAsia="Times New Roman" w:hAnsi="Times New Roman"/>
          <w:bCs/>
          <w:i/>
          <w:lang w:val="lt-LT"/>
        </w:rPr>
      </w:pPr>
      <w:r w:rsidRPr="00175B52">
        <w:rPr>
          <w:rFonts w:ascii="Times New Roman" w:eastAsia="Times New Roman" w:hAnsi="Times New Roman"/>
          <w:bCs/>
          <w:i/>
          <w:lang w:val="lt-LT"/>
        </w:rPr>
        <w:t>Pacientams, kurių inkstų funkcija sutrikusi</w:t>
      </w:r>
    </w:p>
    <w:p w14:paraId="58564960"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Pacientams, kuriems yra vidutinio sunkumo inkstų funkcijos sutrikimas,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reikia skirti atsargiai. Draudžiama vartoti pacientams, sergantiems sunkiu inkstų funkcijos sutrikimu (žr. 4.3 skyrių).</w:t>
      </w:r>
    </w:p>
    <w:p w14:paraId="0149C7F0" w14:textId="77777777" w:rsidR="00175B52" w:rsidRPr="00175B52" w:rsidRDefault="00175B52" w:rsidP="00175B52">
      <w:pPr>
        <w:spacing w:after="0" w:line="240" w:lineRule="auto"/>
        <w:rPr>
          <w:rFonts w:ascii="Times New Roman" w:eastAsia="Times New Roman" w:hAnsi="Times New Roman"/>
          <w:lang w:val="lt-LT"/>
        </w:rPr>
      </w:pPr>
    </w:p>
    <w:p w14:paraId="0687F06C"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Negalima viršyti nurodytos dozės. </w:t>
      </w:r>
    </w:p>
    <w:p w14:paraId="281F157C" w14:textId="77777777" w:rsidR="00175B52" w:rsidRPr="00175B52" w:rsidRDefault="00175B52" w:rsidP="00175B52">
      <w:pPr>
        <w:spacing w:after="0" w:line="240" w:lineRule="auto"/>
        <w:rPr>
          <w:rFonts w:ascii="Times New Roman" w:eastAsia="Times New Roman" w:hAnsi="Times New Roman"/>
          <w:lang w:val="lt-LT"/>
        </w:rPr>
      </w:pPr>
    </w:p>
    <w:p w14:paraId="4B880880" w14:textId="77777777" w:rsidR="00175B52" w:rsidRPr="00175B52" w:rsidRDefault="00175B52" w:rsidP="00175B52">
      <w:pPr>
        <w:spacing w:after="0" w:line="240" w:lineRule="auto"/>
        <w:rPr>
          <w:rFonts w:ascii="Times New Roman" w:eastAsia="Times New Roman" w:hAnsi="Times New Roman"/>
          <w:u w:val="single"/>
          <w:lang w:val="lt-LT"/>
        </w:rPr>
      </w:pPr>
      <w:r w:rsidRPr="00175B52">
        <w:rPr>
          <w:rFonts w:ascii="Times New Roman" w:eastAsia="Times New Roman" w:hAnsi="Times New Roman"/>
          <w:u w:val="single"/>
          <w:lang w:val="lt-LT"/>
        </w:rPr>
        <w:lastRenderedPageBreak/>
        <w:t xml:space="preserve">Vartojimo metodas </w:t>
      </w:r>
    </w:p>
    <w:p w14:paraId="3CBAF7DF"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Vartoti per burną.</w:t>
      </w:r>
    </w:p>
    <w:p w14:paraId="6BC3EE3E" w14:textId="77777777" w:rsidR="00175B52" w:rsidRPr="00175B52" w:rsidRDefault="00175B52" w:rsidP="00175B52">
      <w:pPr>
        <w:spacing w:after="0" w:line="240" w:lineRule="auto"/>
        <w:rPr>
          <w:rFonts w:ascii="Times New Roman" w:eastAsia="Times New Roman" w:hAnsi="Times New Roman"/>
          <w:lang w:val="lt-LT"/>
        </w:rPr>
      </w:pPr>
    </w:p>
    <w:p w14:paraId="56979E42"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4.3 </w:t>
      </w:r>
      <w:r w:rsidRPr="00175B52">
        <w:rPr>
          <w:rFonts w:ascii="Times New Roman" w:eastAsia="Times New Roman" w:hAnsi="Times New Roman"/>
          <w:b/>
          <w:bCs/>
          <w:lang w:val="lt-LT"/>
        </w:rPr>
        <w:tab/>
        <w:t>Kontraindikacijos</w:t>
      </w:r>
    </w:p>
    <w:p w14:paraId="119F2CCF" w14:textId="77777777" w:rsidR="00175B52" w:rsidRPr="00175B52" w:rsidRDefault="00175B52" w:rsidP="00175B52">
      <w:pPr>
        <w:spacing w:after="0" w:line="240" w:lineRule="auto"/>
        <w:rPr>
          <w:rFonts w:ascii="Times New Roman" w:eastAsia="Times New Roman" w:hAnsi="Times New Roman"/>
          <w:b/>
          <w:bCs/>
          <w:lang w:val="lt-LT"/>
        </w:rPr>
      </w:pPr>
    </w:p>
    <w:p w14:paraId="2286CB1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Padidėjęs jautrumas veikliajai arba bet kuriai 6.1 skyriuje nurodytai pagalbinei medžiagai.</w:t>
      </w:r>
    </w:p>
    <w:p w14:paraId="28299BDA" w14:textId="77777777" w:rsidR="00175B52" w:rsidRPr="00175B52" w:rsidRDefault="00175B52" w:rsidP="00175B52">
      <w:pPr>
        <w:spacing w:after="0" w:line="240" w:lineRule="auto"/>
        <w:rPr>
          <w:rFonts w:ascii="Times New Roman" w:eastAsia="Times New Roman" w:hAnsi="Times New Roman"/>
          <w:lang w:val="lt-LT"/>
        </w:rPr>
      </w:pPr>
    </w:p>
    <w:p w14:paraId="5F4CCF03" w14:textId="2443D1B6"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Pacientai, kurie vartoja ar per paskutiniąsias 14</w:t>
      </w:r>
      <w:r w:rsidR="005B6E91">
        <w:rPr>
          <w:rFonts w:ascii="Times New Roman" w:eastAsia="Times New Roman" w:hAnsi="Times New Roman"/>
          <w:lang w:val="lt-LT"/>
        </w:rPr>
        <w:t> </w:t>
      </w:r>
      <w:r w:rsidRPr="00175B52">
        <w:rPr>
          <w:rFonts w:ascii="Times New Roman" w:eastAsia="Times New Roman" w:hAnsi="Times New Roman"/>
          <w:lang w:val="lt-LT"/>
        </w:rPr>
        <w:t xml:space="preserve">dienų vartojo </w:t>
      </w:r>
      <w:proofErr w:type="spellStart"/>
      <w:r w:rsidRPr="00175B52">
        <w:rPr>
          <w:rFonts w:ascii="Times New Roman" w:eastAsia="Times New Roman" w:hAnsi="Times New Roman"/>
          <w:lang w:val="lt-LT"/>
        </w:rPr>
        <w:t>monoaminooksidazės</w:t>
      </w:r>
      <w:proofErr w:type="spellEnd"/>
      <w:r w:rsidRPr="00175B52">
        <w:rPr>
          <w:rFonts w:ascii="Times New Roman" w:eastAsia="Times New Roman" w:hAnsi="Times New Roman"/>
          <w:lang w:val="lt-LT"/>
        </w:rPr>
        <w:t xml:space="preserve"> inhibitorių. Kartu vartojant šių vaistinių preparatų, gali padidėti kraujo spaudimas </w:t>
      </w:r>
      <w:r w:rsidR="00D835CE">
        <w:rPr>
          <w:rFonts w:ascii="Times New Roman" w:eastAsia="Times New Roman" w:hAnsi="Times New Roman"/>
          <w:lang w:val="lt-LT"/>
        </w:rPr>
        <w:t>ir (</w:t>
      </w:r>
      <w:r w:rsidRPr="00175B52">
        <w:rPr>
          <w:rFonts w:ascii="Times New Roman" w:eastAsia="Times New Roman" w:hAnsi="Times New Roman"/>
          <w:lang w:val="lt-LT"/>
        </w:rPr>
        <w:t>ar</w:t>
      </w:r>
      <w:r w:rsidR="00D835CE">
        <w:rPr>
          <w:rFonts w:ascii="Times New Roman" w:eastAsia="Times New Roman" w:hAnsi="Times New Roman"/>
          <w:lang w:val="lt-LT"/>
        </w:rPr>
        <w:t>ba)</w:t>
      </w:r>
      <w:r w:rsidRPr="00175B52">
        <w:rPr>
          <w:rFonts w:ascii="Times New Roman" w:eastAsia="Times New Roman" w:hAnsi="Times New Roman"/>
          <w:lang w:val="lt-LT"/>
        </w:rPr>
        <w:t xml:space="preserve"> kilti </w:t>
      </w:r>
      <w:proofErr w:type="spellStart"/>
      <w:r w:rsidRPr="00175B52">
        <w:rPr>
          <w:rFonts w:ascii="Times New Roman" w:eastAsia="Times New Roman" w:hAnsi="Times New Roman"/>
          <w:lang w:val="lt-LT"/>
        </w:rPr>
        <w:t>hipertenzinė</w:t>
      </w:r>
      <w:proofErr w:type="spellEnd"/>
      <w:r w:rsidRPr="00175B52">
        <w:rPr>
          <w:rFonts w:ascii="Times New Roman" w:eastAsia="Times New Roman" w:hAnsi="Times New Roman"/>
          <w:lang w:val="lt-LT"/>
        </w:rPr>
        <w:t xml:space="preserve"> krizė (žr. 4.5 skyrių). </w:t>
      </w:r>
    </w:p>
    <w:p w14:paraId="20AE979C" w14:textId="77777777" w:rsidR="00175B52" w:rsidRPr="00175B52" w:rsidRDefault="00175B52" w:rsidP="00175B52">
      <w:pPr>
        <w:spacing w:after="0" w:line="240" w:lineRule="auto"/>
        <w:rPr>
          <w:rFonts w:ascii="Times New Roman" w:eastAsia="Times New Roman" w:hAnsi="Times New Roman"/>
          <w:lang w:val="lt-LT"/>
        </w:rPr>
      </w:pPr>
    </w:p>
    <w:p w14:paraId="64FAF644" w14:textId="2D4ED298"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Širdies ir kraujagyslių ligos.</w:t>
      </w:r>
    </w:p>
    <w:p w14:paraId="0AC66A32" w14:textId="77777777" w:rsidR="00175B52" w:rsidRPr="00175B52" w:rsidRDefault="00175B52" w:rsidP="00175B52">
      <w:pPr>
        <w:spacing w:after="0" w:line="240" w:lineRule="auto"/>
        <w:rPr>
          <w:rFonts w:ascii="Times New Roman" w:eastAsia="Times New Roman" w:hAnsi="Times New Roman"/>
          <w:lang w:val="lt-LT"/>
        </w:rPr>
      </w:pPr>
    </w:p>
    <w:p w14:paraId="0C93EAED" w14:textId="2EBD1F32" w:rsidR="00173006" w:rsidRPr="00E21A58" w:rsidRDefault="00173006" w:rsidP="00173006">
      <w:pPr>
        <w:spacing w:after="0" w:line="240" w:lineRule="auto"/>
        <w:rPr>
          <w:rFonts w:ascii="Times New Roman" w:eastAsia="Times New Roman" w:hAnsi="Times New Roman"/>
        </w:rPr>
      </w:pPr>
      <w:proofErr w:type="spellStart"/>
      <w:r w:rsidRPr="00E21A58">
        <w:rPr>
          <w:rFonts w:ascii="Times New Roman" w:eastAsia="Times New Roman" w:hAnsi="Times New Roman"/>
        </w:rPr>
        <w:t>Sunki</w:t>
      </w:r>
      <w:proofErr w:type="spellEnd"/>
      <w:r w:rsidRPr="00E21A58">
        <w:rPr>
          <w:rFonts w:ascii="Times New Roman" w:eastAsia="Times New Roman" w:hAnsi="Times New Roman"/>
        </w:rPr>
        <w:t xml:space="preserve"> </w:t>
      </w:r>
      <w:proofErr w:type="spellStart"/>
      <w:r w:rsidRPr="00E21A58">
        <w:rPr>
          <w:rFonts w:ascii="Times New Roman" w:eastAsia="Times New Roman" w:hAnsi="Times New Roman"/>
        </w:rPr>
        <w:t>hipertenzija</w:t>
      </w:r>
      <w:proofErr w:type="spellEnd"/>
      <w:r w:rsidRPr="00E21A58">
        <w:rPr>
          <w:rFonts w:ascii="Times New Roman" w:eastAsia="Times New Roman" w:hAnsi="Times New Roman"/>
        </w:rPr>
        <w:t xml:space="preserve"> </w:t>
      </w:r>
      <w:proofErr w:type="spellStart"/>
      <w:r w:rsidRPr="00E21A58">
        <w:rPr>
          <w:rFonts w:ascii="Times New Roman" w:eastAsia="Times New Roman" w:hAnsi="Times New Roman"/>
        </w:rPr>
        <w:t>arba</w:t>
      </w:r>
      <w:proofErr w:type="spellEnd"/>
      <w:r w:rsidRPr="00E21A58">
        <w:rPr>
          <w:rFonts w:ascii="Times New Roman" w:eastAsia="Times New Roman" w:hAnsi="Times New Roman"/>
        </w:rPr>
        <w:t xml:space="preserve"> </w:t>
      </w:r>
      <w:proofErr w:type="spellStart"/>
      <w:r w:rsidR="00282244" w:rsidRPr="00282244">
        <w:rPr>
          <w:rFonts w:ascii="Times New Roman" w:eastAsia="Times New Roman" w:hAnsi="Times New Roman"/>
        </w:rPr>
        <w:t>nesureguliuota</w:t>
      </w:r>
      <w:proofErr w:type="spellEnd"/>
      <w:r w:rsidRPr="00E21A58">
        <w:rPr>
          <w:rFonts w:ascii="Times New Roman" w:eastAsia="Times New Roman" w:hAnsi="Times New Roman"/>
        </w:rPr>
        <w:t xml:space="preserve"> </w:t>
      </w:r>
      <w:proofErr w:type="spellStart"/>
      <w:r w:rsidRPr="00E21A58">
        <w:rPr>
          <w:rFonts w:ascii="Times New Roman" w:eastAsia="Times New Roman" w:hAnsi="Times New Roman"/>
        </w:rPr>
        <w:t>hipertenzija</w:t>
      </w:r>
      <w:proofErr w:type="spellEnd"/>
      <w:r>
        <w:rPr>
          <w:rFonts w:ascii="Times New Roman" w:eastAsia="Times New Roman" w:hAnsi="Times New Roman"/>
        </w:rPr>
        <w:t>.</w:t>
      </w:r>
    </w:p>
    <w:p w14:paraId="21A82FD6" w14:textId="77777777" w:rsidR="00173006" w:rsidRDefault="00173006" w:rsidP="00173006">
      <w:pPr>
        <w:spacing w:after="0" w:line="240" w:lineRule="auto"/>
        <w:rPr>
          <w:rFonts w:ascii="Times New Roman" w:eastAsia="Times New Roman" w:hAnsi="Times New Roman"/>
        </w:rPr>
      </w:pPr>
    </w:p>
    <w:p w14:paraId="4C3FDEE3" w14:textId="531604A1" w:rsidR="00173006" w:rsidRDefault="00221A97" w:rsidP="00173006">
      <w:pPr>
        <w:spacing w:after="0" w:line="240" w:lineRule="auto"/>
        <w:rPr>
          <w:rFonts w:ascii="Times New Roman" w:eastAsia="Times New Roman" w:hAnsi="Times New Roman"/>
        </w:rPr>
      </w:pPr>
      <w:proofErr w:type="spellStart"/>
      <w:r w:rsidRPr="00221A97">
        <w:rPr>
          <w:rFonts w:ascii="Times New Roman" w:eastAsia="Times New Roman" w:hAnsi="Times New Roman"/>
        </w:rPr>
        <w:t>Sunkūs</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ūminiai</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ar</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lėtiniai</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inkstų</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liga</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ir</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arba</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inkstų</w:t>
      </w:r>
      <w:proofErr w:type="spellEnd"/>
      <w:r w:rsidRPr="00221A97">
        <w:rPr>
          <w:rFonts w:ascii="Times New Roman" w:eastAsia="Times New Roman" w:hAnsi="Times New Roman"/>
        </w:rPr>
        <w:t xml:space="preserve"> </w:t>
      </w:r>
      <w:proofErr w:type="spellStart"/>
      <w:r w:rsidRPr="00221A97">
        <w:rPr>
          <w:rFonts w:ascii="Times New Roman" w:eastAsia="Times New Roman" w:hAnsi="Times New Roman"/>
        </w:rPr>
        <w:t>nepakankamumas</w:t>
      </w:r>
      <w:proofErr w:type="spellEnd"/>
      <w:r>
        <w:rPr>
          <w:rFonts w:ascii="Times New Roman" w:eastAsia="Times New Roman" w:hAnsi="Times New Roman"/>
        </w:rPr>
        <w:t>.</w:t>
      </w:r>
      <w:r w:rsidDel="00221A97">
        <w:rPr>
          <w:rFonts w:ascii="Times New Roman" w:eastAsia="Times New Roman" w:hAnsi="Times New Roman"/>
        </w:rPr>
        <w:t xml:space="preserve"> </w:t>
      </w:r>
    </w:p>
    <w:p w14:paraId="1CFEB6C9" w14:textId="77777777" w:rsidR="00173006" w:rsidRDefault="00173006" w:rsidP="00175B52">
      <w:pPr>
        <w:spacing w:after="0" w:line="240" w:lineRule="auto"/>
        <w:rPr>
          <w:rFonts w:ascii="Times New Roman" w:eastAsia="Times New Roman" w:hAnsi="Times New Roman"/>
          <w:lang w:val="lt-LT"/>
        </w:rPr>
      </w:pPr>
    </w:p>
    <w:p w14:paraId="78E4AB52" w14:textId="0EBC73F3" w:rsidR="00175B52" w:rsidRPr="00175B52" w:rsidRDefault="00173006" w:rsidP="00175B52">
      <w:pPr>
        <w:spacing w:after="0" w:line="240" w:lineRule="auto"/>
        <w:rPr>
          <w:rFonts w:ascii="Times New Roman" w:eastAsia="Times New Roman" w:hAnsi="Times New Roman"/>
          <w:lang w:val="lt-LT"/>
        </w:rPr>
      </w:pPr>
      <w:r>
        <w:rPr>
          <w:rFonts w:ascii="Times New Roman" w:eastAsia="Times New Roman" w:hAnsi="Times New Roman"/>
          <w:lang w:val="lt-LT"/>
        </w:rPr>
        <w:t>D</w:t>
      </w:r>
      <w:r w:rsidR="00175B52" w:rsidRPr="00175B52">
        <w:rPr>
          <w:rFonts w:ascii="Times New Roman" w:eastAsia="Times New Roman" w:hAnsi="Times New Roman"/>
          <w:lang w:val="lt-LT"/>
        </w:rPr>
        <w:t xml:space="preserve">iabetas, </w:t>
      </w:r>
      <w:proofErr w:type="spellStart"/>
      <w:r w:rsidR="00175B52" w:rsidRPr="00175B52">
        <w:rPr>
          <w:rFonts w:ascii="Times New Roman" w:eastAsia="Times New Roman" w:hAnsi="Times New Roman"/>
          <w:lang w:val="lt-LT"/>
        </w:rPr>
        <w:t>feochromocitoma</w:t>
      </w:r>
      <w:proofErr w:type="spellEnd"/>
      <w:r w:rsidR="00175B52" w:rsidRPr="00175B52">
        <w:rPr>
          <w:rFonts w:ascii="Times New Roman" w:eastAsia="Times New Roman" w:hAnsi="Times New Roman"/>
          <w:lang w:val="lt-LT"/>
        </w:rPr>
        <w:t xml:space="preserve">, </w:t>
      </w:r>
      <w:proofErr w:type="spellStart"/>
      <w:r w:rsidR="00175B52" w:rsidRPr="00175B52">
        <w:rPr>
          <w:rFonts w:ascii="Times New Roman" w:eastAsia="Times New Roman" w:hAnsi="Times New Roman"/>
          <w:lang w:val="lt-LT"/>
        </w:rPr>
        <w:t>hipertirozė</w:t>
      </w:r>
      <w:proofErr w:type="spellEnd"/>
      <w:r w:rsidR="00175B52" w:rsidRPr="00175B52">
        <w:rPr>
          <w:rFonts w:ascii="Times New Roman" w:eastAsia="Times New Roman" w:hAnsi="Times New Roman"/>
          <w:lang w:val="lt-LT"/>
        </w:rPr>
        <w:t>, uždaro kampo glaukoma.</w:t>
      </w:r>
    </w:p>
    <w:p w14:paraId="778D5A9A" w14:textId="77777777" w:rsidR="00175B52" w:rsidRPr="00175B52" w:rsidRDefault="00175B52" w:rsidP="00175B52">
      <w:pPr>
        <w:spacing w:after="0" w:line="240" w:lineRule="auto"/>
        <w:rPr>
          <w:rFonts w:ascii="Times New Roman" w:eastAsia="Times New Roman" w:hAnsi="Times New Roman"/>
          <w:lang w:val="lt-LT"/>
        </w:rPr>
      </w:pPr>
    </w:p>
    <w:p w14:paraId="04D9C2DB"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Žinoma, kad bakterijas naikinantis vaistinis preparatas </w:t>
      </w:r>
      <w:proofErr w:type="spellStart"/>
      <w:r w:rsidRPr="00175B52">
        <w:rPr>
          <w:rFonts w:ascii="Times New Roman" w:eastAsia="Times New Roman" w:hAnsi="Times New Roman"/>
          <w:lang w:val="lt-LT"/>
        </w:rPr>
        <w:t>furazolidonas</w:t>
      </w:r>
      <w:proofErr w:type="spellEnd"/>
      <w:r w:rsidRPr="00175B52">
        <w:rPr>
          <w:rFonts w:ascii="Times New Roman" w:eastAsia="Times New Roman" w:hAnsi="Times New Roman"/>
          <w:lang w:val="lt-LT"/>
        </w:rPr>
        <w:t xml:space="preserve">, priklausomai nuo dozės, gali slopinti </w:t>
      </w:r>
      <w:proofErr w:type="spellStart"/>
      <w:r w:rsidRPr="00175B52">
        <w:rPr>
          <w:rFonts w:ascii="Times New Roman" w:eastAsia="Times New Roman" w:hAnsi="Times New Roman"/>
          <w:lang w:val="lt-LT"/>
        </w:rPr>
        <w:t>monoaminooksidazę</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skirti kartu su </w:t>
      </w:r>
      <w:proofErr w:type="spellStart"/>
      <w:r w:rsidRPr="00175B52">
        <w:rPr>
          <w:rFonts w:ascii="Times New Roman" w:eastAsia="Times New Roman" w:hAnsi="Times New Roman"/>
          <w:lang w:val="lt-LT"/>
        </w:rPr>
        <w:t>furazolidonu</w:t>
      </w:r>
      <w:proofErr w:type="spellEnd"/>
      <w:r w:rsidRPr="00175B52">
        <w:rPr>
          <w:rFonts w:ascii="Times New Roman" w:eastAsia="Times New Roman" w:hAnsi="Times New Roman"/>
          <w:lang w:val="lt-LT"/>
        </w:rPr>
        <w:t xml:space="preserve"> nereikėtų, nors duomenų, kad, vartojant šių vaistinių preparatų kartu, būtų kilusi </w:t>
      </w:r>
      <w:proofErr w:type="spellStart"/>
      <w:r w:rsidRPr="00175B52">
        <w:rPr>
          <w:rFonts w:ascii="Times New Roman" w:eastAsia="Times New Roman" w:hAnsi="Times New Roman"/>
          <w:lang w:val="lt-LT"/>
        </w:rPr>
        <w:t>hipertenzinė</w:t>
      </w:r>
      <w:proofErr w:type="spellEnd"/>
      <w:r w:rsidRPr="00175B52">
        <w:rPr>
          <w:rFonts w:ascii="Times New Roman" w:eastAsia="Times New Roman" w:hAnsi="Times New Roman"/>
          <w:lang w:val="lt-LT"/>
        </w:rPr>
        <w:t xml:space="preserve"> krizė, nėra.</w:t>
      </w:r>
    </w:p>
    <w:p w14:paraId="3114F73E" w14:textId="77777777" w:rsidR="00175B52" w:rsidRPr="00175B52" w:rsidRDefault="00175B52" w:rsidP="00175B52">
      <w:pPr>
        <w:spacing w:after="0" w:line="240" w:lineRule="auto"/>
        <w:rPr>
          <w:rFonts w:ascii="Times New Roman" w:eastAsia="Times New Roman" w:hAnsi="Times New Roman"/>
          <w:lang w:val="lt-LT"/>
        </w:rPr>
      </w:pPr>
    </w:p>
    <w:p w14:paraId="0C5DDB65" w14:textId="10F0D9CB"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Draudžiama kartu vartoti kit</w:t>
      </w:r>
      <w:r w:rsidR="003164FA">
        <w:rPr>
          <w:rFonts w:ascii="Times New Roman" w:eastAsia="Times New Roman" w:hAnsi="Times New Roman"/>
          <w:lang w:val="lt-LT"/>
        </w:rPr>
        <w:t>ų</w:t>
      </w:r>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simpatomimetini</w:t>
      </w:r>
      <w:r w:rsidR="003164FA">
        <w:rPr>
          <w:rFonts w:ascii="Times New Roman" w:eastAsia="Times New Roman" w:hAnsi="Times New Roman"/>
          <w:lang w:val="lt-LT"/>
        </w:rPr>
        <w:t>ų</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dekongestant</w:t>
      </w:r>
      <w:r w:rsidR="003164FA">
        <w:rPr>
          <w:rFonts w:ascii="Times New Roman" w:eastAsia="Times New Roman" w:hAnsi="Times New Roman"/>
          <w:lang w:val="lt-LT"/>
        </w:rPr>
        <w:t>ų</w:t>
      </w:r>
      <w:proofErr w:type="spellEnd"/>
      <w:r w:rsidRPr="00175B52">
        <w:rPr>
          <w:rFonts w:ascii="Times New Roman" w:eastAsia="Times New Roman" w:hAnsi="Times New Roman"/>
          <w:lang w:val="lt-LT"/>
        </w:rPr>
        <w:t>.</w:t>
      </w:r>
    </w:p>
    <w:p w14:paraId="07B66B51" w14:textId="77777777" w:rsidR="00175B52" w:rsidRPr="00175B52" w:rsidRDefault="00175B52" w:rsidP="00175B52">
      <w:pPr>
        <w:spacing w:after="0" w:line="240" w:lineRule="auto"/>
        <w:rPr>
          <w:rFonts w:ascii="Times New Roman" w:eastAsia="Times New Roman" w:hAnsi="Times New Roman"/>
          <w:lang w:val="lt-LT"/>
        </w:rPr>
      </w:pPr>
    </w:p>
    <w:p w14:paraId="7C3FA9AF" w14:textId="02DFF8E9"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Draudžiama kartu vartoti beta </w:t>
      </w:r>
      <w:proofErr w:type="spellStart"/>
      <w:r w:rsidR="003164FA">
        <w:rPr>
          <w:rFonts w:ascii="Times New Roman" w:eastAsia="Times New Roman" w:hAnsi="Times New Roman"/>
          <w:lang w:val="lt-LT"/>
        </w:rPr>
        <w:t>adreno</w:t>
      </w:r>
      <w:r w:rsidRPr="00175B52">
        <w:rPr>
          <w:rFonts w:ascii="Times New Roman" w:eastAsia="Times New Roman" w:hAnsi="Times New Roman"/>
          <w:lang w:val="lt-LT"/>
        </w:rPr>
        <w:t>blokatori</w:t>
      </w:r>
      <w:r w:rsidR="003164FA">
        <w:rPr>
          <w:rFonts w:ascii="Times New Roman" w:eastAsia="Times New Roman" w:hAnsi="Times New Roman"/>
          <w:lang w:val="lt-LT"/>
        </w:rPr>
        <w:t>ų</w:t>
      </w:r>
      <w:proofErr w:type="spellEnd"/>
      <w:r w:rsidRPr="00175B52">
        <w:rPr>
          <w:rFonts w:ascii="Times New Roman" w:eastAsia="Times New Roman" w:hAnsi="Times New Roman"/>
          <w:lang w:val="lt-LT"/>
        </w:rPr>
        <w:t>.</w:t>
      </w:r>
    </w:p>
    <w:p w14:paraId="315DA5AC" w14:textId="77777777" w:rsidR="00175B52" w:rsidRPr="00175B52" w:rsidRDefault="00175B52" w:rsidP="00175B52">
      <w:pPr>
        <w:spacing w:after="0" w:line="240" w:lineRule="auto"/>
        <w:rPr>
          <w:rFonts w:ascii="Times New Roman" w:eastAsia="Times New Roman" w:hAnsi="Times New Roman"/>
          <w:lang w:val="lt-LT"/>
        </w:rPr>
      </w:pPr>
    </w:p>
    <w:p w14:paraId="07F3A0FD" w14:textId="655CA84B" w:rsidR="003164FA" w:rsidRPr="008A1D26" w:rsidRDefault="003164FA" w:rsidP="003164FA">
      <w:pPr>
        <w:spacing w:after="0" w:line="240" w:lineRule="auto"/>
        <w:rPr>
          <w:rFonts w:ascii="Times New Roman" w:eastAsia="Times New Roman" w:hAnsi="Times New Roman"/>
        </w:rPr>
      </w:pPr>
      <w:proofErr w:type="spellStart"/>
      <w:r>
        <w:rPr>
          <w:rFonts w:ascii="Times New Roman" w:eastAsia="Times New Roman" w:hAnsi="Times New Roman"/>
        </w:rPr>
        <w:t>Draudžiama</w:t>
      </w:r>
      <w:proofErr w:type="spellEnd"/>
      <w:r>
        <w:rPr>
          <w:rFonts w:ascii="Times New Roman" w:eastAsia="Times New Roman" w:hAnsi="Times New Roman"/>
        </w:rPr>
        <w:t xml:space="preserve"> </w:t>
      </w:r>
      <w:proofErr w:type="spellStart"/>
      <w:r>
        <w:rPr>
          <w:rFonts w:ascii="Times New Roman" w:eastAsia="Times New Roman" w:hAnsi="Times New Roman"/>
        </w:rPr>
        <w:t>vartoti</w:t>
      </w:r>
      <w:proofErr w:type="spellEnd"/>
      <w:r>
        <w:rPr>
          <w:rFonts w:ascii="Times New Roman" w:eastAsia="Times New Roman" w:hAnsi="Times New Roman"/>
        </w:rPr>
        <w:t xml:space="preserve"> </w:t>
      </w:r>
      <w:proofErr w:type="spellStart"/>
      <w:r>
        <w:rPr>
          <w:rFonts w:ascii="Times New Roman" w:eastAsia="Times New Roman" w:hAnsi="Times New Roman"/>
        </w:rPr>
        <w:t>j</w:t>
      </w:r>
      <w:r w:rsidRPr="008A1D26">
        <w:rPr>
          <w:rFonts w:ascii="Times New Roman" w:eastAsia="Times New Roman" w:hAnsi="Times New Roman"/>
        </w:rPr>
        <w:t>aunesni</w:t>
      </w:r>
      <w:r>
        <w:rPr>
          <w:rFonts w:ascii="Times New Roman" w:eastAsia="Times New Roman" w:hAnsi="Times New Roman"/>
        </w:rPr>
        <w:t>ems</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kaip</w:t>
      </w:r>
      <w:proofErr w:type="spellEnd"/>
      <w:r w:rsidRPr="008A1D26">
        <w:rPr>
          <w:rFonts w:ascii="Times New Roman" w:eastAsia="Times New Roman" w:hAnsi="Times New Roman"/>
        </w:rPr>
        <w:t xml:space="preserve"> 12</w:t>
      </w:r>
      <w:r>
        <w:rPr>
          <w:rFonts w:ascii="Times New Roman" w:eastAsia="Times New Roman" w:hAnsi="Times New Roman"/>
        </w:rPr>
        <w:t> </w:t>
      </w:r>
      <w:proofErr w:type="spellStart"/>
      <w:r w:rsidRPr="008A1D26">
        <w:rPr>
          <w:rFonts w:ascii="Times New Roman" w:eastAsia="Times New Roman" w:hAnsi="Times New Roman"/>
        </w:rPr>
        <w:t>metų</w:t>
      </w:r>
      <w:proofErr w:type="spellEnd"/>
      <w:r w:rsidRPr="008A1D26">
        <w:rPr>
          <w:rFonts w:ascii="Times New Roman" w:eastAsia="Times New Roman" w:hAnsi="Times New Roman"/>
        </w:rPr>
        <w:t xml:space="preserve"> </w:t>
      </w:r>
      <w:proofErr w:type="spellStart"/>
      <w:r w:rsidRPr="008A1D26">
        <w:rPr>
          <w:rFonts w:ascii="Times New Roman" w:eastAsia="Times New Roman" w:hAnsi="Times New Roman"/>
        </w:rPr>
        <w:t>vaika</w:t>
      </w:r>
      <w:r>
        <w:rPr>
          <w:rFonts w:ascii="Times New Roman" w:eastAsia="Times New Roman" w:hAnsi="Times New Roman"/>
        </w:rPr>
        <w:t>ms</w:t>
      </w:r>
      <w:proofErr w:type="spellEnd"/>
      <w:r w:rsidRPr="008A1D26">
        <w:rPr>
          <w:rFonts w:ascii="Times New Roman" w:eastAsia="Times New Roman" w:hAnsi="Times New Roman"/>
        </w:rPr>
        <w:t>.</w:t>
      </w:r>
    </w:p>
    <w:p w14:paraId="31590FEF" w14:textId="77777777" w:rsidR="00175B52" w:rsidRPr="00175B52" w:rsidRDefault="00175B52" w:rsidP="00175B52">
      <w:pPr>
        <w:spacing w:after="0" w:line="240" w:lineRule="auto"/>
        <w:rPr>
          <w:rFonts w:ascii="Times New Roman" w:eastAsia="Times New Roman" w:hAnsi="Times New Roman"/>
          <w:lang w:val="lt-LT"/>
        </w:rPr>
      </w:pPr>
    </w:p>
    <w:p w14:paraId="40C50A2F"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4.4 </w:t>
      </w:r>
      <w:r w:rsidRPr="00175B52">
        <w:rPr>
          <w:rFonts w:ascii="Times New Roman" w:eastAsia="Times New Roman" w:hAnsi="Times New Roman"/>
          <w:b/>
          <w:bCs/>
          <w:lang w:val="lt-LT"/>
        </w:rPr>
        <w:tab/>
        <w:t>Specialūs įspėjimai ir atsargumo priemonės</w:t>
      </w:r>
    </w:p>
    <w:p w14:paraId="6224760D" w14:textId="77777777" w:rsidR="00175B52" w:rsidRPr="00175B52" w:rsidRDefault="00175B52" w:rsidP="00175B52">
      <w:pPr>
        <w:spacing w:after="0" w:line="240" w:lineRule="auto"/>
        <w:rPr>
          <w:rFonts w:ascii="Times New Roman" w:eastAsia="Times New Roman" w:hAnsi="Times New Roman"/>
          <w:lang w:val="lt-LT"/>
        </w:rPr>
      </w:pPr>
    </w:p>
    <w:p w14:paraId="2BD1CDC8" w14:textId="2A0E06EB" w:rsidR="00175B52" w:rsidRPr="00175B52" w:rsidRDefault="00175B52" w:rsidP="00175B52">
      <w:pPr>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 xml:space="preserve">Pacientams, sergantiems toliau išvardytomis ligomis, prieš patariant vartoti </w:t>
      </w:r>
      <w:proofErr w:type="spellStart"/>
      <w:r w:rsidRPr="00175B52">
        <w:rPr>
          <w:rFonts w:ascii="Times New Roman" w:eastAsia="Times New Roman" w:hAnsi="Times New Roman"/>
          <w:bCs/>
          <w:lang w:val="lt-LT"/>
        </w:rPr>
        <w:t>triprolidino</w:t>
      </w:r>
      <w:proofErr w:type="spellEnd"/>
      <w:r w:rsidRPr="00175B52">
        <w:rPr>
          <w:rFonts w:ascii="Times New Roman" w:eastAsia="Times New Roman" w:hAnsi="Times New Roman"/>
          <w:bCs/>
          <w:lang w:val="lt-LT"/>
        </w:rPr>
        <w:t xml:space="preserve">, reikia įvertinti naudos ir rizikos santykį: kvėpavimo takų sutrikimas, toks kaip </w:t>
      </w:r>
      <w:proofErr w:type="spellStart"/>
      <w:r w:rsidRPr="00175B52">
        <w:rPr>
          <w:rFonts w:ascii="Times New Roman" w:eastAsia="Times New Roman" w:hAnsi="Times New Roman"/>
          <w:bCs/>
          <w:lang w:val="lt-LT"/>
        </w:rPr>
        <w:t>emfizema</w:t>
      </w:r>
      <w:proofErr w:type="spellEnd"/>
      <w:r w:rsidRPr="00175B52">
        <w:rPr>
          <w:rFonts w:ascii="Times New Roman" w:eastAsia="Times New Roman" w:hAnsi="Times New Roman"/>
          <w:bCs/>
          <w:lang w:val="lt-LT"/>
        </w:rPr>
        <w:t xml:space="preserve">, </w:t>
      </w:r>
      <w:r w:rsidR="00723F57">
        <w:rPr>
          <w:rFonts w:ascii="Times New Roman" w:eastAsia="Times New Roman" w:hAnsi="Times New Roman"/>
          <w:bCs/>
          <w:lang w:val="lt-LT"/>
        </w:rPr>
        <w:t>lėtinis</w:t>
      </w:r>
      <w:r w:rsidR="00723F57" w:rsidRPr="00175B52">
        <w:rPr>
          <w:rFonts w:ascii="Times New Roman" w:eastAsia="Times New Roman" w:hAnsi="Times New Roman"/>
          <w:bCs/>
          <w:lang w:val="lt-LT"/>
        </w:rPr>
        <w:t xml:space="preserve"> </w:t>
      </w:r>
      <w:r w:rsidRPr="00175B52">
        <w:rPr>
          <w:rFonts w:ascii="Times New Roman" w:eastAsia="Times New Roman" w:hAnsi="Times New Roman"/>
          <w:bCs/>
          <w:lang w:val="lt-LT"/>
        </w:rPr>
        <w:t>bronchitas, ūmi</w:t>
      </w:r>
      <w:r w:rsidR="00B51468">
        <w:rPr>
          <w:rFonts w:ascii="Times New Roman" w:eastAsia="Times New Roman" w:hAnsi="Times New Roman"/>
          <w:bCs/>
          <w:lang w:val="lt-LT"/>
        </w:rPr>
        <w:t>nė</w:t>
      </w:r>
      <w:r w:rsidRPr="00175B52">
        <w:rPr>
          <w:rFonts w:ascii="Times New Roman" w:eastAsia="Times New Roman" w:hAnsi="Times New Roman"/>
          <w:bCs/>
          <w:lang w:val="lt-LT"/>
        </w:rPr>
        <w:t xml:space="preserve"> ar </w:t>
      </w:r>
      <w:r w:rsidR="00F12FCE">
        <w:rPr>
          <w:rFonts w:ascii="Times New Roman" w:eastAsia="Times New Roman" w:hAnsi="Times New Roman"/>
          <w:bCs/>
          <w:lang w:val="lt-LT"/>
        </w:rPr>
        <w:t>lėtinė</w:t>
      </w:r>
      <w:r w:rsidR="00F12FCE" w:rsidRPr="00175B52">
        <w:rPr>
          <w:rFonts w:ascii="Times New Roman" w:eastAsia="Times New Roman" w:hAnsi="Times New Roman"/>
          <w:bCs/>
          <w:lang w:val="lt-LT"/>
        </w:rPr>
        <w:t xml:space="preserve"> </w:t>
      </w:r>
      <w:r w:rsidRPr="00175B52">
        <w:rPr>
          <w:rFonts w:ascii="Times New Roman" w:eastAsia="Times New Roman" w:hAnsi="Times New Roman"/>
          <w:bCs/>
          <w:lang w:val="lt-LT"/>
        </w:rPr>
        <w:t>astma</w:t>
      </w:r>
      <w:r w:rsidR="003C59D8">
        <w:rPr>
          <w:rFonts w:ascii="Times New Roman" w:eastAsia="Times New Roman" w:hAnsi="Times New Roman"/>
          <w:bCs/>
          <w:lang w:val="lt-LT"/>
        </w:rPr>
        <w:t>,</w:t>
      </w:r>
      <w:r w:rsidRPr="00175B52">
        <w:rPr>
          <w:rFonts w:ascii="Times New Roman" w:eastAsia="Times New Roman" w:hAnsi="Times New Roman"/>
          <w:bCs/>
          <w:lang w:val="lt-LT"/>
        </w:rPr>
        <w:t xml:space="preserve"> ar glaukoma.</w:t>
      </w:r>
    </w:p>
    <w:p w14:paraId="446C6CC0" w14:textId="77777777" w:rsidR="009C44B7" w:rsidRDefault="009C44B7" w:rsidP="009C44B7">
      <w:pPr>
        <w:spacing w:after="0" w:line="240" w:lineRule="auto"/>
        <w:rPr>
          <w:rFonts w:ascii="Times New Roman" w:eastAsia="Times New Roman" w:hAnsi="Times New Roman"/>
        </w:rPr>
      </w:pPr>
    </w:p>
    <w:p w14:paraId="0E94D898" w14:textId="77777777" w:rsidR="009C44B7" w:rsidRPr="003F7E52" w:rsidRDefault="009C44B7" w:rsidP="009C44B7">
      <w:pPr>
        <w:spacing w:after="0" w:line="240" w:lineRule="auto"/>
        <w:rPr>
          <w:rFonts w:ascii="Times New Roman" w:eastAsia="Times New Roman" w:hAnsi="Times New Roman"/>
          <w:u w:val="single"/>
          <w:lang w:val="lt-LT"/>
        </w:rPr>
      </w:pPr>
      <w:r w:rsidRPr="003F7E52">
        <w:rPr>
          <w:rFonts w:ascii="Times New Roman" w:eastAsia="Times New Roman" w:hAnsi="Times New Roman"/>
          <w:u w:val="single"/>
          <w:lang w:val="lt-LT"/>
        </w:rPr>
        <w:t xml:space="preserve">Užpakalinės grįžtamosios </w:t>
      </w:r>
      <w:proofErr w:type="spellStart"/>
      <w:r w:rsidRPr="003F7E52">
        <w:rPr>
          <w:rFonts w:ascii="Times New Roman" w:eastAsia="Times New Roman" w:hAnsi="Times New Roman"/>
          <w:u w:val="single"/>
          <w:lang w:val="lt-LT"/>
        </w:rPr>
        <w:t>encefalopatijos</w:t>
      </w:r>
      <w:proofErr w:type="spellEnd"/>
      <w:r w:rsidRPr="003F7E52">
        <w:rPr>
          <w:rFonts w:ascii="Times New Roman" w:eastAsia="Times New Roman" w:hAnsi="Times New Roman"/>
          <w:u w:val="single"/>
          <w:lang w:val="lt-LT"/>
        </w:rPr>
        <w:t xml:space="preserve"> sindromas (UGES) ir grįžtamosios smegenų </w:t>
      </w:r>
      <w:proofErr w:type="spellStart"/>
      <w:r w:rsidRPr="003F7E52">
        <w:rPr>
          <w:rFonts w:ascii="Times New Roman" w:eastAsia="Times New Roman" w:hAnsi="Times New Roman"/>
          <w:u w:val="single"/>
          <w:lang w:val="lt-LT"/>
        </w:rPr>
        <w:t>vazokonstrikcijos</w:t>
      </w:r>
      <w:proofErr w:type="spellEnd"/>
      <w:r w:rsidRPr="003F7E52">
        <w:rPr>
          <w:rFonts w:ascii="Times New Roman" w:eastAsia="Times New Roman" w:hAnsi="Times New Roman"/>
          <w:u w:val="single"/>
          <w:lang w:val="lt-LT"/>
        </w:rPr>
        <w:t xml:space="preserve"> sindromas (GSVS)</w:t>
      </w:r>
    </w:p>
    <w:p w14:paraId="7F4606B2" w14:textId="6EB8F47C" w:rsidR="009C44B7" w:rsidRPr="003F7E52" w:rsidRDefault="009C44B7" w:rsidP="009C44B7">
      <w:pPr>
        <w:spacing w:after="0" w:line="240" w:lineRule="auto"/>
        <w:rPr>
          <w:rFonts w:ascii="Times New Roman" w:eastAsia="Times New Roman" w:hAnsi="Times New Roman"/>
          <w:lang w:val="lt-LT"/>
        </w:rPr>
      </w:pPr>
      <w:r w:rsidRPr="003F7E52">
        <w:rPr>
          <w:rFonts w:ascii="Times New Roman" w:eastAsia="Times New Roman" w:hAnsi="Times New Roman"/>
          <w:lang w:val="lt-LT"/>
        </w:rPr>
        <w:t xml:space="preserve">Vartojant vaistinių preparatų, kurių sudėtyje yra </w:t>
      </w:r>
      <w:proofErr w:type="spellStart"/>
      <w:r w:rsidRPr="003F7E52">
        <w:rPr>
          <w:rFonts w:ascii="Times New Roman" w:eastAsia="Times New Roman" w:hAnsi="Times New Roman"/>
          <w:lang w:val="lt-LT"/>
        </w:rPr>
        <w:t>pseudoefedrino</w:t>
      </w:r>
      <w:proofErr w:type="spellEnd"/>
      <w:r w:rsidRPr="003F7E52">
        <w:rPr>
          <w:rFonts w:ascii="Times New Roman" w:eastAsia="Times New Roman" w:hAnsi="Times New Roman"/>
          <w:lang w:val="lt-LT"/>
        </w:rPr>
        <w:t xml:space="preserve">, buvo nustatyta UGES ir GSVS pasireiškimo atvejų (žr. 4.8 skyrių). Ši rizika didesnė pacientams, sergantiems sunkia ar nekontroliuojama hipertenzija arba sunkia </w:t>
      </w:r>
      <w:r w:rsidR="00E46C39" w:rsidRPr="003F7E52">
        <w:rPr>
          <w:rFonts w:ascii="Times New Roman" w:eastAsia="Times New Roman" w:hAnsi="Times New Roman"/>
          <w:lang w:val="lt-LT"/>
        </w:rPr>
        <w:t>ūmine ar</w:t>
      </w:r>
      <w:r w:rsidR="00C55077" w:rsidRPr="003F7E52">
        <w:rPr>
          <w:rFonts w:ascii="Times New Roman" w:eastAsia="Times New Roman" w:hAnsi="Times New Roman"/>
          <w:lang w:val="lt-LT"/>
        </w:rPr>
        <w:t xml:space="preserve"> </w:t>
      </w:r>
      <w:r w:rsidRPr="003F7E52">
        <w:rPr>
          <w:rFonts w:ascii="Times New Roman" w:eastAsia="Times New Roman" w:hAnsi="Times New Roman"/>
          <w:lang w:val="lt-LT"/>
        </w:rPr>
        <w:t xml:space="preserve">lėtine inkstų liga ir (arba) sunkiu ūminiu ar lėtiniu inkstų nepakankamumu (žr. 4.3 skyrių). </w:t>
      </w:r>
    </w:p>
    <w:p w14:paraId="3C7BE5CE" w14:textId="77777777" w:rsidR="009C44B7" w:rsidRPr="003F7E52" w:rsidRDefault="009C44B7" w:rsidP="009C44B7">
      <w:pPr>
        <w:spacing w:after="0" w:line="240" w:lineRule="auto"/>
        <w:rPr>
          <w:rFonts w:ascii="Times New Roman" w:eastAsia="Times New Roman" w:hAnsi="Times New Roman"/>
          <w:lang w:val="lt-LT"/>
        </w:rPr>
      </w:pPr>
      <w:r w:rsidRPr="003F7E52">
        <w:rPr>
          <w:rFonts w:ascii="Times New Roman" w:eastAsia="Times New Roman" w:hAnsi="Times New Roman"/>
          <w:lang w:val="lt-LT"/>
        </w:rPr>
        <w:t xml:space="preserve">Reikia nutraukti </w:t>
      </w:r>
      <w:proofErr w:type="spellStart"/>
      <w:r w:rsidRPr="003F7E52">
        <w:rPr>
          <w:rFonts w:ascii="Times New Roman" w:eastAsia="Times New Roman" w:hAnsi="Times New Roman"/>
          <w:lang w:val="lt-LT"/>
        </w:rPr>
        <w:t>pseudoefedrino</w:t>
      </w:r>
      <w:proofErr w:type="spellEnd"/>
      <w:r w:rsidRPr="003F7E52">
        <w:rPr>
          <w:rFonts w:ascii="Times New Roman" w:eastAsia="Times New Roman" w:hAnsi="Times New Roman"/>
          <w:lang w:val="lt-LT"/>
        </w:rPr>
        <w:t xml:space="preserve">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w:t>
      </w:r>
      <w:proofErr w:type="spellStart"/>
      <w:r w:rsidRPr="003F7E52">
        <w:rPr>
          <w:rFonts w:ascii="Times New Roman" w:eastAsia="Times New Roman" w:hAnsi="Times New Roman"/>
          <w:lang w:val="lt-LT"/>
        </w:rPr>
        <w:t>pseudoefedrino</w:t>
      </w:r>
      <w:proofErr w:type="spellEnd"/>
      <w:r w:rsidRPr="003F7E52">
        <w:rPr>
          <w:rFonts w:ascii="Times New Roman" w:eastAsia="Times New Roman" w:hAnsi="Times New Roman"/>
          <w:lang w:val="lt-LT"/>
        </w:rPr>
        <w:t xml:space="preserve"> vartojimą ir paskyrus tinkamą gydymą.</w:t>
      </w:r>
    </w:p>
    <w:p w14:paraId="2AD02B34" w14:textId="77777777" w:rsidR="00175B52" w:rsidRPr="0015565B" w:rsidRDefault="00175B52" w:rsidP="00175B52">
      <w:pPr>
        <w:spacing w:after="0" w:line="240" w:lineRule="auto"/>
        <w:rPr>
          <w:rFonts w:ascii="Times New Roman" w:eastAsia="Times New Roman" w:hAnsi="Times New Roman"/>
          <w:bCs/>
          <w:lang w:val="lt-LT"/>
        </w:rPr>
      </w:pPr>
    </w:p>
    <w:p w14:paraId="0F16308D" w14:textId="77777777" w:rsidR="00AE4FCC" w:rsidRPr="0015565B" w:rsidRDefault="00AE4FCC" w:rsidP="00175B52">
      <w:pPr>
        <w:spacing w:after="0" w:line="240" w:lineRule="auto"/>
        <w:rPr>
          <w:rFonts w:ascii="Times New Roman" w:eastAsia="Times New Roman" w:hAnsi="Times New Roman"/>
          <w:lang w:val="lt-LT"/>
        </w:rPr>
      </w:pPr>
      <w:r w:rsidRPr="0015565B">
        <w:rPr>
          <w:rFonts w:ascii="Times New Roman" w:eastAsia="Times New Roman" w:hAnsi="Times New Roman"/>
          <w:lang w:val="lt-LT"/>
        </w:rPr>
        <w:t xml:space="preserve">Yra gauta pranešimų apie išeminį kolitą, pasireiškusį vartojant </w:t>
      </w:r>
      <w:proofErr w:type="spellStart"/>
      <w:r w:rsidRPr="0015565B">
        <w:rPr>
          <w:rFonts w:ascii="Times New Roman" w:eastAsia="Times New Roman" w:hAnsi="Times New Roman"/>
          <w:lang w:val="lt-LT"/>
        </w:rPr>
        <w:t>pseudoefedrino</w:t>
      </w:r>
      <w:proofErr w:type="spellEnd"/>
      <w:r w:rsidRPr="0015565B">
        <w:rPr>
          <w:rFonts w:ascii="Times New Roman" w:eastAsia="Times New Roman" w:hAnsi="Times New Roman"/>
          <w:lang w:val="lt-LT"/>
        </w:rPr>
        <w:t>. Jeigu pasireiškia staigus pilvo skausmas, kraujavimas iš išangės ar kiti išeminio kolito simptomai</w:t>
      </w:r>
      <w:r w:rsidR="00DF2F56" w:rsidRPr="0015565B">
        <w:rPr>
          <w:rFonts w:ascii="Times New Roman" w:eastAsia="Times New Roman" w:hAnsi="Times New Roman"/>
          <w:lang w:val="lt-LT"/>
        </w:rPr>
        <w:t xml:space="preserve">, </w:t>
      </w:r>
      <w:proofErr w:type="spellStart"/>
      <w:r w:rsidR="00DF2F56" w:rsidRPr="0015565B">
        <w:rPr>
          <w:rFonts w:ascii="Times New Roman" w:eastAsia="Times New Roman" w:hAnsi="Times New Roman"/>
          <w:lang w:val="lt-LT"/>
        </w:rPr>
        <w:t>pseudoefedrino</w:t>
      </w:r>
      <w:proofErr w:type="spellEnd"/>
      <w:r w:rsidR="00DF2F56" w:rsidRPr="0015565B">
        <w:rPr>
          <w:rFonts w:ascii="Times New Roman" w:eastAsia="Times New Roman" w:hAnsi="Times New Roman"/>
          <w:lang w:val="lt-LT"/>
        </w:rPr>
        <w:t xml:space="preserve"> vartojimą reikia nutraukti ir pacientui reikia kreiptis medicininio patarimo </w:t>
      </w:r>
      <w:r w:rsidRPr="0015565B">
        <w:rPr>
          <w:rFonts w:ascii="Times New Roman" w:eastAsia="Times New Roman" w:hAnsi="Times New Roman"/>
          <w:lang w:val="lt-LT"/>
        </w:rPr>
        <w:t>(žr. 4.8 skyrių).</w:t>
      </w:r>
    </w:p>
    <w:p w14:paraId="61514FB6" w14:textId="19068B28" w:rsidR="00AE4FCC" w:rsidRPr="0015565B" w:rsidRDefault="00AE4FCC" w:rsidP="00175B52">
      <w:pPr>
        <w:spacing w:after="0" w:line="240" w:lineRule="auto"/>
        <w:rPr>
          <w:rFonts w:ascii="Times New Roman" w:eastAsia="Times New Roman" w:hAnsi="Times New Roman"/>
          <w:lang w:val="lt-LT"/>
        </w:rPr>
      </w:pPr>
    </w:p>
    <w:p w14:paraId="6B6CB8B3" w14:textId="77777777" w:rsidR="008F2669" w:rsidRPr="00F95EEA" w:rsidRDefault="008F2669" w:rsidP="008F2669">
      <w:pPr>
        <w:spacing w:after="0" w:line="240" w:lineRule="auto"/>
        <w:rPr>
          <w:rFonts w:ascii="Times New Roman" w:eastAsia="Times New Roman" w:hAnsi="Times New Roman"/>
          <w:bCs/>
          <w:u w:val="single"/>
          <w:lang w:val="lt-LT"/>
        </w:rPr>
      </w:pPr>
      <w:r w:rsidRPr="00F95EEA">
        <w:rPr>
          <w:rFonts w:ascii="Times New Roman" w:eastAsia="Times New Roman" w:hAnsi="Times New Roman"/>
          <w:bCs/>
          <w:u w:val="single"/>
          <w:lang w:val="lt-LT"/>
        </w:rPr>
        <w:t>Išeminė optinė neuropatija</w:t>
      </w:r>
    </w:p>
    <w:p w14:paraId="44F6A696" w14:textId="772C219C" w:rsidR="008F2669" w:rsidRPr="00F95EEA" w:rsidRDefault="008F2669" w:rsidP="008F2669">
      <w:pPr>
        <w:spacing w:after="0" w:line="240" w:lineRule="auto"/>
        <w:rPr>
          <w:rFonts w:ascii="Times New Roman" w:eastAsia="Times New Roman" w:hAnsi="Times New Roman"/>
          <w:bCs/>
          <w:lang w:val="lt-LT"/>
        </w:rPr>
      </w:pPr>
      <w:r w:rsidRPr="00F95EEA">
        <w:rPr>
          <w:rFonts w:ascii="Times New Roman" w:eastAsia="Times New Roman" w:hAnsi="Times New Roman"/>
          <w:bCs/>
          <w:lang w:val="lt-LT"/>
        </w:rPr>
        <w:lastRenderedPageBreak/>
        <w:t xml:space="preserve">Gauta pranešimų apie vartojant </w:t>
      </w:r>
      <w:proofErr w:type="spellStart"/>
      <w:r w:rsidRPr="00F95EEA">
        <w:rPr>
          <w:rFonts w:ascii="Times New Roman" w:eastAsia="Times New Roman" w:hAnsi="Times New Roman"/>
          <w:bCs/>
          <w:lang w:val="lt-LT"/>
        </w:rPr>
        <w:t>pseudoefedrin</w:t>
      </w:r>
      <w:r w:rsidR="003164FA">
        <w:rPr>
          <w:rFonts w:ascii="Times New Roman" w:eastAsia="Times New Roman" w:hAnsi="Times New Roman"/>
          <w:bCs/>
          <w:lang w:val="lt-LT"/>
        </w:rPr>
        <w:t>o</w:t>
      </w:r>
      <w:proofErr w:type="spellEnd"/>
      <w:r w:rsidRPr="00F95EEA">
        <w:rPr>
          <w:rFonts w:ascii="Times New Roman" w:eastAsia="Times New Roman" w:hAnsi="Times New Roman"/>
          <w:bCs/>
          <w:lang w:val="lt-LT"/>
        </w:rPr>
        <w:t xml:space="preserve"> pasireiškusius išeminės optinės neuropatijos atvejus. Staiga netekus regos arba sumažėjus regos aštrumui, pavyzdžiui, dėl skotomos, </w:t>
      </w:r>
      <w:proofErr w:type="spellStart"/>
      <w:r w:rsidRPr="00F95EEA">
        <w:rPr>
          <w:rFonts w:ascii="Times New Roman" w:eastAsia="Times New Roman" w:hAnsi="Times New Roman"/>
          <w:bCs/>
          <w:lang w:val="lt-LT"/>
        </w:rPr>
        <w:t>pseudoefedrino</w:t>
      </w:r>
      <w:proofErr w:type="spellEnd"/>
      <w:r w:rsidRPr="00F95EEA">
        <w:rPr>
          <w:rFonts w:ascii="Times New Roman" w:eastAsia="Times New Roman" w:hAnsi="Times New Roman"/>
          <w:bCs/>
          <w:lang w:val="lt-LT"/>
        </w:rPr>
        <w:t xml:space="preserve"> vartojimą reikia nutraukti.</w:t>
      </w:r>
    </w:p>
    <w:p w14:paraId="2B154E61" w14:textId="77777777" w:rsidR="008F2669" w:rsidRPr="00D835CE" w:rsidRDefault="008F2669" w:rsidP="00175B52">
      <w:pPr>
        <w:spacing w:after="0" w:line="240" w:lineRule="auto"/>
        <w:rPr>
          <w:rFonts w:ascii="Times New Roman" w:eastAsia="Times New Roman" w:hAnsi="Times New Roman"/>
          <w:lang w:val="lt-LT"/>
        </w:rPr>
      </w:pPr>
    </w:p>
    <w:p w14:paraId="076BE5B1" w14:textId="73125F5F"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gali sukelti mieguistumą bei pabloginti klausos tyrimo duomenis (žr. 4.7 skyrių). Kol pacientai nėra įsitikinę, kad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nepageidaujamo poveikio jų veiklai neturės, jiems vairuoti bei valdyti mechanizm</w:t>
      </w:r>
      <w:r w:rsidR="003164FA">
        <w:rPr>
          <w:rFonts w:ascii="Times New Roman" w:eastAsia="Times New Roman" w:hAnsi="Times New Roman"/>
          <w:lang w:val="lt-LT"/>
        </w:rPr>
        <w:t>ų</w:t>
      </w:r>
      <w:r w:rsidRPr="00175B52">
        <w:rPr>
          <w:rFonts w:ascii="Times New Roman" w:eastAsia="Times New Roman" w:hAnsi="Times New Roman"/>
          <w:lang w:val="lt-LT"/>
        </w:rPr>
        <w:t xml:space="preserve"> negalima. Vaistinis preparatas negali būti vartojamas vaikams raminti.</w:t>
      </w:r>
    </w:p>
    <w:p w14:paraId="51577258" w14:textId="77777777" w:rsidR="00175B52" w:rsidRPr="00175B52" w:rsidRDefault="00175B52" w:rsidP="00175B52">
      <w:pPr>
        <w:spacing w:after="0" w:line="240" w:lineRule="auto"/>
        <w:rPr>
          <w:rFonts w:ascii="Times New Roman" w:eastAsia="Times New Roman" w:hAnsi="Times New Roman"/>
          <w:lang w:val="lt-LT"/>
        </w:rPr>
      </w:pPr>
    </w:p>
    <w:p w14:paraId="22CA78E8" w14:textId="74F11361"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Triprolidinas</w:t>
      </w:r>
      <w:proofErr w:type="spellEnd"/>
      <w:r w:rsidRPr="00175B52">
        <w:rPr>
          <w:rFonts w:ascii="Times New Roman" w:eastAsia="Times New Roman" w:hAnsi="Times New Roman"/>
          <w:lang w:val="lt-LT"/>
        </w:rPr>
        <w:t xml:space="preserve"> gali pakeisti alkoholio bei centrinę nervų sistemą slopinančių vaistinių preparatų </w:t>
      </w:r>
      <w:proofErr w:type="spellStart"/>
      <w:r w:rsidRPr="00175B52">
        <w:rPr>
          <w:rFonts w:ascii="Times New Roman" w:eastAsia="Times New Roman" w:hAnsi="Times New Roman"/>
          <w:lang w:val="lt-LT"/>
        </w:rPr>
        <w:t>sedacinį</w:t>
      </w:r>
      <w:proofErr w:type="spellEnd"/>
      <w:r w:rsidRPr="00175B52">
        <w:rPr>
          <w:rFonts w:ascii="Times New Roman" w:eastAsia="Times New Roman" w:hAnsi="Times New Roman"/>
          <w:lang w:val="lt-LT"/>
        </w:rPr>
        <w:t xml:space="preserve"> poveikį. Vartojant šio vaistinio preparato, negalima gerti alkoholinių gėrimų bei reikia įvertinti riziką, jei pacientas vartoja kitų centrinę nervų sistemą veikiančių vaistinių preparatų</w:t>
      </w:r>
      <w:r w:rsidR="00D835CE">
        <w:rPr>
          <w:rFonts w:ascii="Times New Roman" w:eastAsia="Times New Roman" w:hAnsi="Times New Roman"/>
          <w:lang w:val="lt-LT"/>
        </w:rPr>
        <w:t xml:space="preserve"> </w:t>
      </w:r>
      <w:bookmarkStart w:id="1" w:name="_Hlk63087087"/>
      <w:r w:rsidR="00D835CE">
        <w:rPr>
          <w:rFonts w:ascii="Times New Roman" w:eastAsia="Times New Roman" w:hAnsi="Times New Roman"/>
          <w:lang w:val="lt-LT"/>
        </w:rPr>
        <w:t>(žr. 4.5 skyrių)</w:t>
      </w:r>
      <w:bookmarkEnd w:id="1"/>
      <w:r w:rsidRPr="00175B52">
        <w:rPr>
          <w:rFonts w:ascii="Times New Roman" w:eastAsia="Times New Roman" w:hAnsi="Times New Roman"/>
          <w:lang w:val="lt-LT"/>
        </w:rPr>
        <w:t xml:space="preserve">. </w:t>
      </w:r>
    </w:p>
    <w:p w14:paraId="4C8D1514" w14:textId="77777777" w:rsidR="00175B52" w:rsidRPr="00175B52" w:rsidRDefault="00175B52" w:rsidP="00175B52">
      <w:pPr>
        <w:spacing w:after="0" w:line="240" w:lineRule="auto"/>
        <w:rPr>
          <w:rFonts w:ascii="Times New Roman" w:eastAsia="Times New Roman" w:hAnsi="Times New Roman"/>
          <w:lang w:val="lt-LT"/>
        </w:rPr>
      </w:pPr>
    </w:p>
    <w:p w14:paraId="5B6E6DF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Nors pacientams, kurių kraujo spaudimas normalus, </w:t>
      </w:r>
      <w:proofErr w:type="spellStart"/>
      <w:r w:rsidRPr="00175B52">
        <w:rPr>
          <w:rFonts w:ascii="Times New Roman" w:eastAsia="Times New Roman" w:hAnsi="Times New Roman"/>
          <w:lang w:val="lt-LT"/>
        </w:rPr>
        <w:t>pseudoefedrinas</w:t>
      </w:r>
      <w:proofErr w:type="spellEnd"/>
      <w:r w:rsidRPr="00175B52">
        <w:rPr>
          <w:rFonts w:ascii="Times New Roman" w:eastAsia="Times New Roman" w:hAnsi="Times New Roman"/>
          <w:lang w:val="lt-LT"/>
        </w:rPr>
        <w:t xml:space="preserve"> jo neveikia, </w:t>
      </w:r>
      <w:r w:rsidR="00E3251A">
        <w:rPr>
          <w:rFonts w:ascii="Times New Roman" w:eastAsia="Times New Roman" w:hAnsi="Times New Roman"/>
          <w:lang w:val="lt-LT"/>
        </w:rPr>
        <w:t>pacientams</w:t>
      </w:r>
      <w:r w:rsidRPr="00175B52">
        <w:rPr>
          <w:rFonts w:ascii="Times New Roman" w:eastAsia="Times New Roman" w:hAnsi="Times New Roman"/>
          <w:lang w:val="lt-LT"/>
        </w:rPr>
        <w:t xml:space="preserve">, kurie vartoja </w:t>
      </w:r>
      <w:proofErr w:type="spellStart"/>
      <w:r w:rsidRPr="00175B52">
        <w:rPr>
          <w:rFonts w:ascii="Times New Roman" w:eastAsia="Times New Roman" w:hAnsi="Times New Roman"/>
          <w:lang w:val="lt-LT"/>
        </w:rPr>
        <w:t>triciklių</w:t>
      </w:r>
      <w:proofErr w:type="spellEnd"/>
      <w:r w:rsidRPr="00175B52">
        <w:rPr>
          <w:rFonts w:ascii="Times New Roman" w:eastAsia="Times New Roman" w:hAnsi="Times New Roman"/>
          <w:lang w:val="lt-LT"/>
        </w:rPr>
        <w:t xml:space="preserve"> antidepresantų ir kitų </w:t>
      </w:r>
      <w:proofErr w:type="spellStart"/>
      <w:r w:rsidRPr="00175B52">
        <w:rPr>
          <w:rFonts w:ascii="Times New Roman" w:eastAsia="Times New Roman" w:hAnsi="Times New Roman"/>
          <w:lang w:val="lt-LT"/>
        </w:rPr>
        <w:t>simpatomimetinių</w:t>
      </w:r>
      <w:proofErr w:type="spellEnd"/>
      <w:r w:rsidRPr="00175B52">
        <w:rPr>
          <w:rFonts w:ascii="Times New Roman" w:eastAsia="Times New Roman" w:hAnsi="Times New Roman"/>
          <w:lang w:val="lt-LT"/>
        </w:rPr>
        <w:t xml:space="preserve"> vaistinių preparatų, tokių kaip apetitą slopinančių ir į amfetaminą panašių psichiką stimuliuojančių vaistinių preparatų,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tabletes reikėtų vartoti atsargiai. Pacientui suvartojus pirmąją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dozę, reikėtų įvertinti vaistinio preparato įtaką kraujo spaudimui ir tik tada rekomenduoti vaistinio preparato vartoti toliau, gydytis savarankiškai.</w:t>
      </w:r>
    </w:p>
    <w:p w14:paraId="367D846F" w14:textId="77777777" w:rsidR="00175B52" w:rsidRPr="00175B52" w:rsidRDefault="00175B52" w:rsidP="00175B52">
      <w:pPr>
        <w:spacing w:after="0" w:line="240" w:lineRule="auto"/>
        <w:rPr>
          <w:rFonts w:ascii="Times New Roman" w:eastAsia="Times New Roman" w:hAnsi="Times New Roman"/>
          <w:lang w:val="lt-LT"/>
        </w:rPr>
      </w:pPr>
    </w:p>
    <w:p w14:paraId="084E58CA" w14:textId="23656306" w:rsid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Kaip ir kitus </w:t>
      </w:r>
      <w:proofErr w:type="spellStart"/>
      <w:r w:rsidRPr="00175B52">
        <w:rPr>
          <w:rFonts w:ascii="Times New Roman" w:eastAsia="Times New Roman" w:hAnsi="Times New Roman"/>
          <w:lang w:val="lt-LT"/>
        </w:rPr>
        <w:t>simpatomimetinius</w:t>
      </w:r>
      <w:proofErr w:type="spellEnd"/>
      <w:r w:rsidRPr="00175B52">
        <w:rPr>
          <w:rFonts w:ascii="Times New Roman" w:eastAsia="Times New Roman" w:hAnsi="Times New Roman"/>
          <w:lang w:val="lt-LT"/>
        </w:rPr>
        <w:t xml:space="preserve"> vaistinius preparatus, reikėtų atsargiai vartoti esant kraujagyslių </w:t>
      </w:r>
      <w:proofErr w:type="spellStart"/>
      <w:r w:rsidRPr="00175B52">
        <w:rPr>
          <w:rFonts w:ascii="Times New Roman" w:eastAsia="Times New Roman" w:hAnsi="Times New Roman"/>
          <w:lang w:val="lt-LT"/>
        </w:rPr>
        <w:t>okliuzinei</w:t>
      </w:r>
      <w:proofErr w:type="spellEnd"/>
      <w:r w:rsidRPr="00175B52">
        <w:rPr>
          <w:rFonts w:ascii="Times New Roman" w:eastAsia="Times New Roman" w:hAnsi="Times New Roman"/>
          <w:lang w:val="lt-LT"/>
        </w:rPr>
        <w:t xml:space="preserve"> ligai</w:t>
      </w:r>
      <w:r w:rsidR="00D835CE">
        <w:rPr>
          <w:rFonts w:ascii="Times New Roman" w:eastAsia="Times New Roman" w:hAnsi="Times New Roman"/>
          <w:lang w:val="lt-LT"/>
        </w:rPr>
        <w:t xml:space="preserve"> ar</w:t>
      </w:r>
      <w:r w:rsidRPr="00175B52">
        <w:rPr>
          <w:rFonts w:ascii="Times New Roman" w:eastAsia="Times New Roman" w:hAnsi="Times New Roman"/>
          <w:lang w:val="lt-LT"/>
        </w:rPr>
        <w:t xml:space="preserve"> padidėjusiam akispūdžiui. </w:t>
      </w:r>
      <w:r w:rsidR="0080066C">
        <w:rPr>
          <w:rFonts w:ascii="Times New Roman" w:eastAsia="Times New Roman" w:hAnsi="Times New Roman"/>
          <w:lang w:val="lt-LT"/>
        </w:rPr>
        <w:t>Pacientams</w:t>
      </w:r>
      <w:r w:rsidR="00D835CE">
        <w:rPr>
          <w:rFonts w:ascii="Times New Roman" w:eastAsia="Times New Roman" w:hAnsi="Times New Roman"/>
          <w:lang w:val="lt-LT"/>
        </w:rPr>
        <w:t xml:space="preserve"> </w:t>
      </w:r>
      <w:r w:rsidRPr="00175B52">
        <w:rPr>
          <w:rFonts w:ascii="Times New Roman" w:eastAsia="Times New Roman" w:hAnsi="Times New Roman"/>
          <w:lang w:val="lt-LT"/>
        </w:rPr>
        <w:t>įtariant uždaro kampo glaukomą, turėtų būti taikomos atsargumo priemonės.</w:t>
      </w:r>
    </w:p>
    <w:p w14:paraId="3A2B143F" w14:textId="04110F86" w:rsidR="00D835CE" w:rsidRDefault="00D835CE" w:rsidP="00175B52">
      <w:pPr>
        <w:spacing w:after="0" w:line="240" w:lineRule="auto"/>
        <w:rPr>
          <w:rFonts w:ascii="Times New Roman" w:eastAsia="Times New Roman" w:hAnsi="Times New Roman"/>
          <w:lang w:val="lt-LT"/>
        </w:rPr>
      </w:pPr>
    </w:p>
    <w:p w14:paraId="1D8D2FEB" w14:textId="1557697C" w:rsidR="00D835CE" w:rsidRDefault="00D835CE" w:rsidP="00175B52">
      <w:pPr>
        <w:spacing w:after="0" w:line="240" w:lineRule="auto"/>
        <w:rPr>
          <w:rFonts w:ascii="Times New Roman" w:eastAsia="Times New Roman" w:hAnsi="Times New Roman"/>
          <w:lang w:val="lt-LT"/>
        </w:rPr>
      </w:pPr>
      <w:bookmarkStart w:id="2" w:name="_Hlk63087295"/>
      <w:bookmarkStart w:id="3" w:name="_Hlk63087116"/>
      <w:r>
        <w:rPr>
          <w:rFonts w:ascii="Times New Roman" w:eastAsia="Times New Roman" w:hAnsi="Times New Roman"/>
          <w:lang w:val="lt-LT"/>
        </w:rPr>
        <w:t>Pacientams</w:t>
      </w:r>
      <w:r w:rsidR="00DC08EA">
        <w:rPr>
          <w:rFonts w:ascii="Times New Roman" w:eastAsia="Times New Roman" w:hAnsi="Times New Roman"/>
          <w:lang w:val="lt-LT"/>
        </w:rPr>
        <w:t>,</w:t>
      </w:r>
      <w:r>
        <w:rPr>
          <w:rFonts w:ascii="Times New Roman" w:eastAsia="Times New Roman" w:hAnsi="Times New Roman"/>
          <w:lang w:val="lt-LT"/>
        </w:rPr>
        <w:t xml:space="preserve"> kuriems pasireiškia </w:t>
      </w:r>
      <w:proofErr w:type="spellStart"/>
      <w:r>
        <w:rPr>
          <w:rFonts w:ascii="Times New Roman" w:eastAsia="Times New Roman" w:hAnsi="Times New Roman"/>
          <w:lang w:val="lt-LT"/>
        </w:rPr>
        <w:t>šlapi</w:t>
      </w:r>
      <w:r w:rsidR="00DC08EA">
        <w:rPr>
          <w:rFonts w:ascii="Times New Roman" w:eastAsia="Times New Roman" w:hAnsi="Times New Roman"/>
          <w:lang w:val="lt-LT"/>
        </w:rPr>
        <w:t>nimosi</w:t>
      </w:r>
      <w:proofErr w:type="spellEnd"/>
      <w:r w:rsidR="00DC08EA">
        <w:rPr>
          <w:rFonts w:ascii="Times New Roman" w:eastAsia="Times New Roman" w:hAnsi="Times New Roman"/>
          <w:lang w:val="lt-LT"/>
        </w:rPr>
        <w:t xml:space="preserve"> pasunkėjimas</w:t>
      </w:r>
      <w:r>
        <w:rPr>
          <w:rFonts w:ascii="Times New Roman" w:eastAsia="Times New Roman" w:hAnsi="Times New Roman"/>
          <w:lang w:val="lt-LT"/>
        </w:rPr>
        <w:t xml:space="preserve"> ir (arba) prostatos padidėjimas</w:t>
      </w:r>
      <w:bookmarkEnd w:id="2"/>
      <w:r>
        <w:rPr>
          <w:rFonts w:ascii="Times New Roman" w:eastAsia="Times New Roman" w:hAnsi="Times New Roman"/>
          <w:lang w:val="lt-LT"/>
        </w:rPr>
        <w:t xml:space="preserve">, reikia patarti kreiptis į gydytoją, prieš pradedant vartoti </w:t>
      </w:r>
      <w:proofErr w:type="spellStart"/>
      <w:r>
        <w:rPr>
          <w:rFonts w:ascii="Times New Roman" w:eastAsia="Times New Roman" w:hAnsi="Times New Roman"/>
          <w:lang w:val="lt-LT"/>
        </w:rPr>
        <w:t>triprolidino</w:t>
      </w:r>
      <w:proofErr w:type="spellEnd"/>
      <w:r>
        <w:rPr>
          <w:rFonts w:ascii="Times New Roman" w:eastAsia="Times New Roman" w:hAnsi="Times New Roman"/>
          <w:lang w:val="lt-LT"/>
        </w:rPr>
        <w:t xml:space="preserve"> ar </w:t>
      </w:r>
      <w:proofErr w:type="spellStart"/>
      <w:r>
        <w:rPr>
          <w:rFonts w:ascii="Times New Roman" w:eastAsia="Times New Roman" w:hAnsi="Times New Roman"/>
          <w:lang w:val="lt-LT"/>
        </w:rPr>
        <w:t>pseudoefedrino</w:t>
      </w:r>
      <w:proofErr w:type="spellEnd"/>
      <w:r w:rsidRPr="00D835CE">
        <w:rPr>
          <w:rFonts w:ascii="Times New Roman" w:eastAsia="Times New Roman" w:hAnsi="Times New Roman"/>
          <w:lang w:val="lt-LT"/>
        </w:rPr>
        <w:t>.</w:t>
      </w:r>
    </w:p>
    <w:bookmarkEnd w:id="3"/>
    <w:p w14:paraId="12C7A23B" w14:textId="77777777" w:rsidR="00D835CE" w:rsidRPr="00175B52" w:rsidRDefault="00D835CE" w:rsidP="00175B52">
      <w:pPr>
        <w:spacing w:after="0" w:line="240" w:lineRule="auto"/>
        <w:rPr>
          <w:rFonts w:ascii="Times New Roman" w:eastAsia="Times New Roman" w:hAnsi="Times New Roman"/>
          <w:lang w:val="lt-LT"/>
        </w:rPr>
      </w:pPr>
    </w:p>
    <w:p w14:paraId="40B0F548" w14:textId="5FB984A5"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Specifinių </w:t>
      </w:r>
      <w:r w:rsidR="005B6E91">
        <w:rPr>
          <w:rFonts w:ascii="Times New Roman" w:eastAsia="Times New Roman" w:hAnsi="Times New Roman"/>
          <w:lang w:val="lt-LT"/>
        </w:rPr>
        <w:t>tyrimų</w:t>
      </w:r>
      <w:r w:rsidR="005B6E91" w:rsidRPr="00175B52">
        <w:rPr>
          <w:rFonts w:ascii="Times New Roman" w:eastAsia="Times New Roman" w:hAnsi="Times New Roman"/>
          <w:lang w:val="lt-LT"/>
        </w:rPr>
        <w:t xml:space="preserve"> </w:t>
      </w:r>
      <w:r w:rsidRPr="00175B52">
        <w:rPr>
          <w:rFonts w:ascii="Times New Roman" w:eastAsia="Times New Roman" w:hAnsi="Times New Roman"/>
          <w:lang w:val="lt-LT"/>
        </w:rPr>
        <w:t xml:space="preserve">dėl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tablečių vartojimo pacientams, kuriems yra kepenų ir</w:t>
      </w:r>
      <w:r w:rsidR="005B6E91">
        <w:rPr>
          <w:rFonts w:ascii="Times New Roman" w:eastAsia="Times New Roman" w:hAnsi="Times New Roman"/>
          <w:lang w:val="lt-LT"/>
        </w:rPr>
        <w:t xml:space="preserve"> (</w:t>
      </w:r>
      <w:r w:rsidRPr="00175B52">
        <w:rPr>
          <w:rFonts w:ascii="Times New Roman" w:eastAsia="Times New Roman" w:hAnsi="Times New Roman"/>
          <w:lang w:val="lt-LT"/>
        </w:rPr>
        <w:t>ar</w:t>
      </w:r>
      <w:r w:rsidR="005B6E91">
        <w:rPr>
          <w:rFonts w:ascii="Times New Roman" w:eastAsia="Times New Roman" w:hAnsi="Times New Roman"/>
          <w:lang w:val="lt-LT"/>
        </w:rPr>
        <w:t>ba)</w:t>
      </w:r>
      <w:r w:rsidRPr="00175B52">
        <w:rPr>
          <w:rFonts w:ascii="Times New Roman" w:eastAsia="Times New Roman" w:hAnsi="Times New Roman"/>
          <w:lang w:val="lt-LT"/>
        </w:rPr>
        <w:t xml:space="preserve"> inkstų funkcijos sutrikimas, atlikta nebuvo. </w:t>
      </w:r>
      <w:r w:rsidR="0022395A">
        <w:rPr>
          <w:rFonts w:ascii="Times New Roman" w:eastAsia="Times New Roman" w:hAnsi="Times New Roman"/>
          <w:lang w:val="lt-LT"/>
        </w:rPr>
        <w:t>Pacientai</w:t>
      </w:r>
      <w:r w:rsidRPr="00175B52">
        <w:rPr>
          <w:rFonts w:ascii="Times New Roman" w:eastAsia="Times New Roman" w:hAnsi="Times New Roman"/>
          <w:lang w:val="lt-LT"/>
        </w:rPr>
        <w:t xml:space="preserve">, sergantys kepenų liga, vidutinio sunkumo inkstų funkcijos sutrikimu,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turėtų vartoti atsargiai</w:t>
      </w:r>
      <w:r w:rsidR="003164FA">
        <w:rPr>
          <w:rFonts w:ascii="Times New Roman" w:eastAsia="Times New Roman" w:hAnsi="Times New Roman"/>
          <w:lang w:val="lt-LT"/>
        </w:rPr>
        <w:t xml:space="preserve">. </w:t>
      </w:r>
      <w:proofErr w:type="spellStart"/>
      <w:r w:rsidR="003164FA">
        <w:rPr>
          <w:rFonts w:ascii="Times New Roman" w:eastAsia="Times New Roman" w:hAnsi="Times New Roman"/>
        </w:rPr>
        <w:t>Pacientams</w:t>
      </w:r>
      <w:proofErr w:type="spellEnd"/>
      <w:r w:rsidR="003164FA">
        <w:rPr>
          <w:rFonts w:ascii="Times New Roman" w:eastAsia="Times New Roman" w:hAnsi="Times New Roman"/>
        </w:rPr>
        <w:t xml:space="preserve">, </w:t>
      </w:r>
      <w:proofErr w:type="spellStart"/>
      <w:r w:rsidR="003164FA">
        <w:rPr>
          <w:rFonts w:ascii="Times New Roman" w:eastAsia="Times New Roman" w:hAnsi="Times New Roman"/>
        </w:rPr>
        <w:t>sergantiems</w:t>
      </w:r>
      <w:proofErr w:type="spellEnd"/>
      <w:r w:rsidR="003164FA">
        <w:rPr>
          <w:rFonts w:ascii="Times New Roman" w:eastAsia="Times New Roman" w:hAnsi="Times New Roman"/>
        </w:rPr>
        <w:t xml:space="preserve"> </w:t>
      </w:r>
      <w:proofErr w:type="spellStart"/>
      <w:r w:rsidR="003164FA">
        <w:rPr>
          <w:rFonts w:ascii="Times New Roman" w:eastAsia="Times New Roman" w:hAnsi="Times New Roman"/>
        </w:rPr>
        <w:t>sunkiu</w:t>
      </w:r>
      <w:proofErr w:type="spellEnd"/>
      <w:r w:rsidR="003164FA">
        <w:rPr>
          <w:rFonts w:ascii="Times New Roman" w:eastAsia="Times New Roman" w:hAnsi="Times New Roman"/>
        </w:rPr>
        <w:t xml:space="preserve"> </w:t>
      </w:r>
      <w:proofErr w:type="spellStart"/>
      <w:r w:rsidR="003164FA">
        <w:rPr>
          <w:rFonts w:ascii="Times New Roman" w:eastAsia="Times New Roman" w:hAnsi="Times New Roman"/>
        </w:rPr>
        <w:t>inkstų</w:t>
      </w:r>
      <w:proofErr w:type="spellEnd"/>
      <w:r w:rsidR="003164FA">
        <w:rPr>
          <w:rFonts w:ascii="Times New Roman" w:eastAsia="Times New Roman" w:hAnsi="Times New Roman"/>
        </w:rPr>
        <w:t xml:space="preserve"> </w:t>
      </w:r>
      <w:proofErr w:type="spellStart"/>
      <w:r w:rsidR="003164FA">
        <w:rPr>
          <w:rFonts w:ascii="Times New Roman" w:eastAsia="Times New Roman" w:hAnsi="Times New Roman"/>
        </w:rPr>
        <w:t>sutrikimu</w:t>
      </w:r>
      <w:proofErr w:type="spellEnd"/>
      <w:r w:rsidR="003164FA">
        <w:rPr>
          <w:rFonts w:ascii="Times New Roman" w:eastAsia="Times New Roman" w:hAnsi="Times New Roman"/>
        </w:rPr>
        <w:t xml:space="preserve">, </w:t>
      </w:r>
      <w:proofErr w:type="spellStart"/>
      <w:r w:rsidR="003164FA">
        <w:rPr>
          <w:rFonts w:ascii="Times New Roman" w:eastAsia="Times New Roman" w:hAnsi="Times New Roman"/>
        </w:rPr>
        <w:t>vartoti</w:t>
      </w:r>
      <w:proofErr w:type="spellEnd"/>
      <w:r w:rsidR="003164FA">
        <w:rPr>
          <w:rFonts w:ascii="Times New Roman" w:eastAsia="Times New Roman" w:hAnsi="Times New Roman"/>
        </w:rPr>
        <w:t xml:space="preserve"> </w:t>
      </w:r>
      <w:proofErr w:type="spellStart"/>
      <w:r w:rsidR="003164FA" w:rsidRPr="009E6888">
        <w:rPr>
          <w:rFonts w:ascii="Times New Roman" w:eastAsia="Times New Roman" w:hAnsi="Times New Roman"/>
        </w:rPr>
        <w:t>draudžiama</w:t>
      </w:r>
      <w:proofErr w:type="spellEnd"/>
      <w:r w:rsidR="0022395A">
        <w:rPr>
          <w:rFonts w:ascii="Times New Roman" w:eastAsia="Times New Roman" w:hAnsi="Times New Roman"/>
          <w:lang w:val="lt-LT"/>
        </w:rPr>
        <w:t xml:space="preserve"> (žr. 4.2 ir 4.3 skyrius)</w:t>
      </w:r>
      <w:r w:rsidRPr="00175B52">
        <w:rPr>
          <w:rFonts w:ascii="Times New Roman" w:eastAsia="Times New Roman" w:hAnsi="Times New Roman"/>
          <w:lang w:val="lt-LT"/>
        </w:rPr>
        <w:t>.</w:t>
      </w:r>
    </w:p>
    <w:p w14:paraId="5FBE91F6" w14:textId="77777777" w:rsidR="00175B52" w:rsidRPr="00175B52" w:rsidRDefault="00175B52" w:rsidP="00175B52">
      <w:pPr>
        <w:spacing w:after="0" w:line="240" w:lineRule="auto"/>
        <w:rPr>
          <w:rFonts w:ascii="Times New Roman" w:eastAsia="Times New Roman" w:hAnsi="Times New Roman"/>
          <w:lang w:val="lt-LT"/>
        </w:rPr>
      </w:pPr>
    </w:p>
    <w:p w14:paraId="2CF27D29"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Duomenų, kuriais remiantis būtų galima nuspręsti, ar </w:t>
      </w:r>
      <w:proofErr w:type="spellStart"/>
      <w:r w:rsidRPr="00175B52">
        <w:rPr>
          <w:rFonts w:ascii="Times New Roman" w:eastAsia="Times New Roman" w:hAnsi="Times New Roman"/>
          <w:lang w:val="lt-LT"/>
        </w:rPr>
        <w:t>triprolidinas</w:t>
      </w:r>
      <w:proofErr w:type="spellEnd"/>
      <w:r w:rsidRPr="00175B52">
        <w:rPr>
          <w:rFonts w:ascii="Times New Roman" w:eastAsia="Times New Roman" w:hAnsi="Times New Roman"/>
          <w:lang w:val="lt-LT"/>
        </w:rPr>
        <w:t xml:space="preserve"> gali sukelti mutacijas</w:t>
      </w:r>
      <w:r w:rsidR="005B6E91">
        <w:rPr>
          <w:rFonts w:ascii="Times New Roman" w:eastAsia="Times New Roman" w:hAnsi="Times New Roman"/>
          <w:lang w:val="lt-LT"/>
        </w:rPr>
        <w:t>,</w:t>
      </w:r>
      <w:r w:rsidRPr="00175B52">
        <w:rPr>
          <w:rFonts w:ascii="Times New Roman" w:eastAsia="Times New Roman" w:hAnsi="Times New Roman"/>
          <w:lang w:val="lt-LT"/>
        </w:rPr>
        <w:t xml:space="preserve"> yra nepakankamai. Nėra pakankamai duomenų, kuriais remiantis būtų galima nuspręsti, ar </w:t>
      </w:r>
      <w:proofErr w:type="spellStart"/>
      <w:r w:rsidRPr="00175B52">
        <w:rPr>
          <w:rFonts w:ascii="Times New Roman" w:eastAsia="Times New Roman" w:hAnsi="Times New Roman"/>
          <w:lang w:val="lt-LT"/>
        </w:rPr>
        <w:t>pseudoefedrinas</w:t>
      </w:r>
      <w:proofErr w:type="spellEnd"/>
      <w:r w:rsidRPr="00175B52">
        <w:rPr>
          <w:rFonts w:ascii="Times New Roman" w:eastAsia="Times New Roman" w:hAnsi="Times New Roman"/>
          <w:lang w:val="lt-LT"/>
        </w:rPr>
        <w:t xml:space="preserve"> gali sukelti vėžį (žr. 5.3 skyrių).</w:t>
      </w:r>
    </w:p>
    <w:p w14:paraId="6DB84BDC" w14:textId="77777777" w:rsidR="00175B52" w:rsidRPr="00175B52" w:rsidRDefault="00175B52" w:rsidP="00175B52">
      <w:pPr>
        <w:spacing w:after="0" w:line="240" w:lineRule="auto"/>
        <w:rPr>
          <w:rFonts w:ascii="Times New Roman" w:eastAsia="Times New Roman" w:hAnsi="Times New Roman"/>
          <w:lang w:val="lt-LT"/>
        </w:rPr>
      </w:pPr>
    </w:p>
    <w:p w14:paraId="52431914"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tablečių vartojimą reikia nutraukti, jei pasireiškia </w:t>
      </w:r>
      <w:r w:rsidR="00E218EC">
        <w:rPr>
          <w:rFonts w:ascii="Times New Roman" w:eastAsia="Times New Roman" w:hAnsi="Times New Roman"/>
          <w:lang w:val="lt-LT"/>
        </w:rPr>
        <w:t>šie</w:t>
      </w:r>
      <w:r w:rsidR="00E218EC" w:rsidRPr="00175B52">
        <w:rPr>
          <w:rFonts w:ascii="Times New Roman" w:eastAsia="Times New Roman" w:hAnsi="Times New Roman"/>
          <w:lang w:val="lt-LT"/>
        </w:rPr>
        <w:t xml:space="preserve"> </w:t>
      </w:r>
      <w:r w:rsidRPr="00175B52">
        <w:rPr>
          <w:rFonts w:ascii="Times New Roman" w:eastAsia="Times New Roman" w:hAnsi="Times New Roman"/>
          <w:lang w:val="lt-LT"/>
        </w:rPr>
        <w:t>sutrikimai: haliucinacijos, neramumas, miego sutrikimai.</w:t>
      </w:r>
    </w:p>
    <w:p w14:paraId="7325EC4E" w14:textId="77777777" w:rsidR="00175B52" w:rsidRPr="00175B52" w:rsidRDefault="00175B52" w:rsidP="00175B52">
      <w:pPr>
        <w:spacing w:after="0" w:line="240" w:lineRule="auto"/>
        <w:rPr>
          <w:rFonts w:ascii="Times New Roman" w:eastAsia="Times New Roman" w:hAnsi="Times New Roman"/>
          <w:lang w:val="lt-LT"/>
        </w:rPr>
      </w:pPr>
    </w:p>
    <w:p w14:paraId="10E75696" w14:textId="77777777" w:rsidR="00175B52" w:rsidRPr="00C43358" w:rsidRDefault="00175B52" w:rsidP="00175B52">
      <w:pPr>
        <w:spacing w:after="0" w:line="240" w:lineRule="auto"/>
        <w:rPr>
          <w:rFonts w:ascii="Times New Roman" w:eastAsia="Times New Roman" w:hAnsi="Times New Roman"/>
          <w:i/>
          <w:lang w:val="lt-LT"/>
        </w:rPr>
      </w:pPr>
      <w:r w:rsidRPr="00C43358">
        <w:rPr>
          <w:rFonts w:ascii="Times New Roman" w:eastAsia="Times New Roman" w:hAnsi="Times New Roman"/>
          <w:i/>
          <w:lang w:val="lt-LT"/>
        </w:rPr>
        <w:t>Sunkios odos reakcijos</w:t>
      </w:r>
    </w:p>
    <w:p w14:paraId="15F181DA"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Vartojant vaistinių preparatų, kurių sudėtyje yra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gali pasireikšti sunkių odos reakcijų, įskaitant ūminę išplitusią </w:t>
      </w:r>
      <w:proofErr w:type="spellStart"/>
      <w:r w:rsidRPr="00175B52">
        <w:rPr>
          <w:rFonts w:ascii="Times New Roman" w:eastAsia="Times New Roman" w:hAnsi="Times New Roman"/>
          <w:lang w:val="lt-LT"/>
        </w:rPr>
        <w:t>egzanteminę</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pustuliozę</w:t>
      </w:r>
      <w:proofErr w:type="spellEnd"/>
      <w:r w:rsidRPr="00175B52">
        <w:rPr>
          <w:rFonts w:ascii="Times New Roman" w:eastAsia="Times New Roman" w:hAnsi="Times New Roman"/>
          <w:lang w:val="lt-LT"/>
        </w:rPr>
        <w:t xml:space="preserve"> (</w:t>
      </w:r>
      <w:proofErr w:type="spellStart"/>
      <w:r w:rsidRPr="00C43358">
        <w:rPr>
          <w:rFonts w:ascii="Times New Roman" w:eastAsia="Times New Roman" w:hAnsi="Times New Roman"/>
          <w:i/>
          <w:lang w:val="lt-LT"/>
        </w:rPr>
        <w:t>acute</w:t>
      </w:r>
      <w:proofErr w:type="spellEnd"/>
      <w:r w:rsidRPr="00C43358">
        <w:rPr>
          <w:rFonts w:ascii="Times New Roman" w:eastAsia="Times New Roman" w:hAnsi="Times New Roman"/>
          <w:i/>
          <w:lang w:val="lt-LT"/>
        </w:rPr>
        <w:t xml:space="preserve"> </w:t>
      </w:r>
      <w:proofErr w:type="spellStart"/>
      <w:r w:rsidRPr="00C43358">
        <w:rPr>
          <w:rFonts w:ascii="Times New Roman" w:eastAsia="Times New Roman" w:hAnsi="Times New Roman"/>
          <w:i/>
          <w:lang w:val="lt-LT"/>
        </w:rPr>
        <w:t>generalised</w:t>
      </w:r>
      <w:proofErr w:type="spellEnd"/>
      <w:r w:rsidRPr="00C43358">
        <w:rPr>
          <w:rFonts w:ascii="Times New Roman" w:eastAsia="Times New Roman" w:hAnsi="Times New Roman"/>
          <w:i/>
          <w:lang w:val="lt-LT"/>
        </w:rPr>
        <w:t xml:space="preserve"> </w:t>
      </w:r>
      <w:proofErr w:type="spellStart"/>
      <w:r w:rsidRPr="00C43358">
        <w:rPr>
          <w:rFonts w:ascii="Times New Roman" w:eastAsia="Times New Roman" w:hAnsi="Times New Roman"/>
          <w:i/>
          <w:lang w:val="lt-LT"/>
        </w:rPr>
        <w:t>exanthematous</w:t>
      </w:r>
      <w:proofErr w:type="spellEnd"/>
      <w:r w:rsidRPr="00C43358">
        <w:rPr>
          <w:rFonts w:ascii="Times New Roman" w:eastAsia="Times New Roman" w:hAnsi="Times New Roman"/>
          <w:i/>
          <w:lang w:val="lt-LT"/>
        </w:rPr>
        <w:t xml:space="preserve"> </w:t>
      </w:r>
      <w:proofErr w:type="spellStart"/>
      <w:r w:rsidRPr="00C43358">
        <w:rPr>
          <w:rFonts w:ascii="Times New Roman" w:eastAsia="Times New Roman" w:hAnsi="Times New Roman"/>
          <w:i/>
          <w:lang w:val="lt-LT"/>
        </w:rPr>
        <w:t>pustulosis</w:t>
      </w:r>
      <w:proofErr w:type="spellEnd"/>
      <w:r w:rsidRPr="00175B52">
        <w:rPr>
          <w:rFonts w:ascii="Times New Roman" w:eastAsia="Times New Roman" w:hAnsi="Times New Roman"/>
          <w:lang w:val="lt-LT"/>
        </w:rPr>
        <w:t xml:space="preserve">, AGEP). Toks ūminis </w:t>
      </w:r>
      <w:proofErr w:type="spellStart"/>
      <w:r w:rsidRPr="00175B52">
        <w:rPr>
          <w:rFonts w:ascii="Times New Roman" w:eastAsia="Times New Roman" w:hAnsi="Times New Roman"/>
          <w:lang w:val="lt-LT"/>
        </w:rPr>
        <w:t>pustulinis</w:t>
      </w:r>
      <w:proofErr w:type="spellEnd"/>
      <w:r w:rsidRPr="00175B52">
        <w:rPr>
          <w:rFonts w:ascii="Times New Roman" w:eastAsia="Times New Roman" w:hAnsi="Times New Roman"/>
          <w:lang w:val="lt-LT"/>
        </w:rPr>
        <w:t xml:space="preserve"> išbėrimas gali pasireikšti per pirmąsias 2 gydymo dienas: prasideda karščiavimas ir išplitusios </w:t>
      </w:r>
      <w:proofErr w:type="spellStart"/>
      <w:r w:rsidRPr="00175B52">
        <w:rPr>
          <w:rFonts w:ascii="Times New Roman" w:eastAsia="Times New Roman" w:hAnsi="Times New Roman"/>
          <w:lang w:val="lt-LT"/>
        </w:rPr>
        <w:t>edeminės</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eritemos</w:t>
      </w:r>
      <w:proofErr w:type="spellEnd"/>
      <w:r w:rsidRPr="00175B52">
        <w:rPr>
          <w:rFonts w:ascii="Times New Roman" w:eastAsia="Times New Roman" w:hAnsi="Times New Roman"/>
          <w:lang w:val="lt-LT"/>
        </w:rPr>
        <w:t xml:space="preserve"> fone atsiranda daug smulkių dažniausiai nefolikulinių </w:t>
      </w:r>
      <w:proofErr w:type="spellStart"/>
      <w:r w:rsidRPr="00175B52">
        <w:rPr>
          <w:rFonts w:ascii="Times New Roman" w:eastAsia="Times New Roman" w:hAnsi="Times New Roman"/>
          <w:lang w:val="lt-LT"/>
        </w:rPr>
        <w:t>pustulių</w:t>
      </w:r>
      <w:proofErr w:type="spellEnd"/>
      <w:r w:rsidRPr="00175B52">
        <w:rPr>
          <w:rFonts w:ascii="Times New Roman" w:eastAsia="Times New Roman" w:hAnsi="Times New Roman"/>
          <w:lang w:val="lt-LT"/>
        </w:rPr>
        <w:t xml:space="preserve">, daugiausia lokalizuotų odos raukšlėse, liemens srityje ir viršutinėse galūnėse. Pacientus būtina atidžiai stebėti. Jeigu atsiranda tokių požymių ir simptomų kaip karščiavimas, </w:t>
      </w:r>
      <w:proofErr w:type="spellStart"/>
      <w:r w:rsidRPr="00175B52">
        <w:rPr>
          <w:rFonts w:ascii="Times New Roman" w:eastAsia="Times New Roman" w:hAnsi="Times New Roman"/>
          <w:lang w:val="lt-LT"/>
        </w:rPr>
        <w:t>eritema</w:t>
      </w:r>
      <w:proofErr w:type="spellEnd"/>
      <w:r w:rsidRPr="00175B52">
        <w:rPr>
          <w:rFonts w:ascii="Times New Roman" w:eastAsia="Times New Roman" w:hAnsi="Times New Roman"/>
          <w:lang w:val="lt-LT"/>
        </w:rPr>
        <w:t xml:space="preserve"> arba daug smulkių </w:t>
      </w:r>
      <w:proofErr w:type="spellStart"/>
      <w:r w:rsidRPr="00175B52">
        <w:rPr>
          <w:rFonts w:ascii="Times New Roman" w:eastAsia="Times New Roman" w:hAnsi="Times New Roman"/>
          <w:lang w:val="lt-LT"/>
        </w:rPr>
        <w:t>pustulių</w:t>
      </w:r>
      <w:proofErr w:type="spellEnd"/>
      <w:r w:rsidRPr="00175B52">
        <w:rPr>
          <w:rFonts w:ascii="Times New Roman" w:eastAsia="Times New Roman" w:hAnsi="Times New Roman"/>
          <w:lang w:val="lt-LT"/>
        </w:rPr>
        <w:t xml:space="preserve">, būtina nutraukti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vartojimą ir, jei reikia, imtis atitinkamų priemonių.</w:t>
      </w:r>
    </w:p>
    <w:p w14:paraId="6D0F3500" w14:textId="77777777" w:rsidR="00175B52" w:rsidRPr="00175B52" w:rsidRDefault="00175B52" w:rsidP="00175B52">
      <w:pPr>
        <w:spacing w:after="0" w:line="240" w:lineRule="auto"/>
        <w:rPr>
          <w:rFonts w:ascii="Times New Roman" w:eastAsia="Times New Roman" w:hAnsi="Times New Roman"/>
          <w:lang w:val="lt-LT"/>
        </w:rPr>
      </w:pPr>
    </w:p>
    <w:p w14:paraId="7B7132AA"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tablečių sudėtyje yra laktozės. Šio vaistinio preparato negalima vartoti pacientams, kuriems nustatytas retas paveldimas sutrikimas – </w:t>
      </w:r>
      <w:proofErr w:type="spellStart"/>
      <w:r w:rsidRPr="00175B52">
        <w:rPr>
          <w:rFonts w:ascii="Times New Roman" w:eastAsia="Times New Roman" w:hAnsi="Times New Roman"/>
          <w:i/>
          <w:lang w:val="lt-LT"/>
        </w:rPr>
        <w:t>Lapp</w:t>
      </w:r>
      <w:proofErr w:type="spellEnd"/>
      <w:r w:rsidRPr="00175B52">
        <w:rPr>
          <w:rFonts w:ascii="Times New Roman" w:eastAsia="Times New Roman" w:hAnsi="Times New Roman"/>
          <w:lang w:val="lt-LT"/>
        </w:rPr>
        <w:t xml:space="preserve"> laktazės stygius arba gliukozės ir </w:t>
      </w:r>
      <w:proofErr w:type="spellStart"/>
      <w:r w:rsidRPr="00175B52">
        <w:rPr>
          <w:rFonts w:ascii="Times New Roman" w:eastAsia="Times New Roman" w:hAnsi="Times New Roman"/>
          <w:lang w:val="lt-LT"/>
        </w:rPr>
        <w:t>galaktozės</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malabsorbcija</w:t>
      </w:r>
      <w:proofErr w:type="spellEnd"/>
      <w:r w:rsidRPr="00175B52">
        <w:rPr>
          <w:rFonts w:ascii="Times New Roman" w:eastAsia="Times New Roman" w:hAnsi="Times New Roman"/>
          <w:lang w:val="lt-LT"/>
        </w:rPr>
        <w:t>.</w:t>
      </w:r>
    </w:p>
    <w:p w14:paraId="40B192BA" w14:textId="77777777" w:rsidR="00175B52" w:rsidRPr="00175B52" w:rsidRDefault="00175B52" w:rsidP="00175B52">
      <w:pPr>
        <w:spacing w:after="0" w:line="240" w:lineRule="auto"/>
        <w:rPr>
          <w:rFonts w:ascii="Times New Roman" w:eastAsia="Times New Roman" w:hAnsi="Times New Roman"/>
          <w:lang w:val="lt-LT"/>
        </w:rPr>
      </w:pPr>
    </w:p>
    <w:p w14:paraId="7756C3DB"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4.5 </w:t>
      </w:r>
      <w:r w:rsidRPr="00175B52">
        <w:rPr>
          <w:rFonts w:ascii="Times New Roman" w:eastAsia="Times New Roman" w:hAnsi="Times New Roman"/>
          <w:b/>
          <w:bCs/>
          <w:lang w:val="lt-LT"/>
        </w:rPr>
        <w:tab/>
        <w:t>Sąveika su kitais vaistiniais preparatais ir kitokia sąveika</w:t>
      </w:r>
    </w:p>
    <w:p w14:paraId="56A4A40A" w14:textId="77777777" w:rsidR="00175B52" w:rsidRPr="00175B52" w:rsidRDefault="00175B52" w:rsidP="00175B52">
      <w:pPr>
        <w:spacing w:after="0" w:line="240" w:lineRule="auto"/>
        <w:rPr>
          <w:rFonts w:ascii="Times New Roman" w:eastAsia="Times New Roman" w:hAnsi="Times New Roman"/>
          <w:b/>
          <w:bCs/>
          <w:lang w:val="lt-LT"/>
        </w:rPr>
      </w:pPr>
    </w:p>
    <w:p w14:paraId="0535FAAA"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kraujagysles sutraukiantis poveikis pasireiškia dėl to, kad jis stimuliuoja </w:t>
      </w:r>
      <w:proofErr w:type="spellStart"/>
      <w:r w:rsidRPr="00175B52">
        <w:rPr>
          <w:rFonts w:ascii="Times New Roman" w:eastAsia="Times New Roman" w:hAnsi="Times New Roman"/>
          <w:lang w:val="lt-LT"/>
        </w:rPr>
        <w:t>adrenerginius</w:t>
      </w:r>
      <w:proofErr w:type="spellEnd"/>
      <w:r w:rsidRPr="00175B52">
        <w:rPr>
          <w:rFonts w:ascii="Times New Roman" w:eastAsia="Times New Roman" w:hAnsi="Times New Roman"/>
          <w:lang w:val="lt-LT"/>
        </w:rPr>
        <w:t xml:space="preserve"> receptorius, dėl ko iš neuronų yra atpalaiduojamas </w:t>
      </w:r>
      <w:proofErr w:type="spellStart"/>
      <w:r w:rsidRPr="00175B52">
        <w:rPr>
          <w:rFonts w:ascii="Times New Roman" w:eastAsia="Times New Roman" w:hAnsi="Times New Roman"/>
          <w:lang w:val="lt-LT"/>
        </w:rPr>
        <w:t>norepinefrinas</w:t>
      </w:r>
      <w:proofErr w:type="spellEnd"/>
      <w:r w:rsidRPr="00175B52">
        <w:rPr>
          <w:rFonts w:ascii="Times New Roman" w:eastAsia="Times New Roman" w:hAnsi="Times New Roman"/>
          <w:lang w:val="lt-LT"/>
        </w:rPr>
        <w:t xml:space="preserve">. Kadangi MAO inhibitoriai trikdo </w:t>
      </w:r>
      <w:proofErr w:type="spellStart"/>
      <w:r w:rsidRPr="00175B52">
        <w:rPr>
          <w:rFonts w:ascii="Times New Roman" w:eastAsia="Times New Roman" w:hAnsi="Times New Roman"/>
          <w:lang w:val="lt-LT"/>
        </w:rPr>
        <w:lastRenderedPageBreak/>
        <w:t>simpatomimetinių</w:t>
      </w:r>
      <w:proofErr w:type="spellEnd"/>
      <w:r w:rsidRPr="00175B52">
        <w:rPr>
          <w:rFonts w:ascii="Times New Roman" w:eastAsia="Times New Roman" w:hAnsi="Times New Roman"/>
          <w:lang w:val="lt-LT"/>
        </w:rPr>
        <w:t xml:space="preserve"> aminų metabolizmą ir padidina </w:t>
      </w:r>
      <w:proofErr w:type="spellStart"/>
      <w:r w:rsidRPr="00175B52">
        <w:rPr>
          <w:rFonts w:ascii="Times New Roman" w:eastAsia="Times New Roman" w:hAnsi="Times New Roman"/>
          <w:lang w:val="lt-LT"/>
        </w:rPr>
        <w:t>norepinefrino</w:t>
      </w:r>
      <w:proofErr w:type="spellEnd"/>
      <w:r w:rsidRPr="00175B52">
        <w:rPr>
          <w:rFonts w:ascii="Times New Roman" w:eastAsia="Times New Roman" w:hAnsi="Times New Roman"/>
          <w:lang w:val="lt-LT"/>
        </w:rPr>
        <w:t xml:space="preserve"> atsipalaidavimą iš </w:t>
      </w:r>
      <w:proofErr w:type="spellStart"/>
      <w:r w:rsidRPr="00175B52">
        <w:rPr>
          <w:rFonts w:ascii="Times New Roman" w:eastAsia="Times New Roman" w:hAnsi="Times New Roman"/>
          <w:lang w:val="lt-LT"/>
        </w:rPr>
        <w:t>adrenerginio</w:t>
      </w:r>
      <w:proofErr w:type="spellEnd"/>
      <w:r w:rsidRPr="00175B52">
        <w:rPr>
          <w:rFonts w:ascii="Times New Roman" w:eastAsia="Times New Roman" w:hAnsi="Times New Roman"/>
          <w:lang w:val="lt-LT"/>
        </w:rPr>
        <w:t xml:space="preserve"> nervinio audinio, MAO inhibitoriai gali </w:t>
      </w:r>
      <w:r w:rsidR="00D234C2">
        <w:rPr>
          <w:rFonts w:ascii="Times New Roman" w:eastAsia="Times New Roman" w:hAnsi="Times New Roman"/>
          <w:lang w:val="lt-LT"/>
        </w:rPr>
        <w:t>stiprinti</w:t>
      </w:r>
      <w:r w:rsidR="00D234C2"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kraujospūdį </w:t>
      </w:r>
      <w:r w:rsidR="00126C7E">
        <w:rPr>
          <w:rFonts w:ascii="Times New Roman" w:eastAsia="Times New Roman" w:hAnsi="Times New Roman"/>
          <w:lang w:val="lt-LT"/>
        </w:rPr>
        <w:t>didinantį</w:t>
      </w:r>
      <w:r w:rsidR="00126C7E" w:rsidRPr="00175B52">
        <w:rPr>
          <w:rFonts w:ascii="Times New Roman" w:eastAsia="Times New Roman" w:hAnsi="Times New Roman"/>
          <w:lang w:val="lt-LT"/>
        </w:rPr>
        <w:t xml:space="preserve"> </w:t>
      </w:r>
      <w:r w:rsidRPr="00175B52">
        <w:rPr>
          <w:rFonts w:ascii="Times New Roman" w:eastAsia="Times New Roman" w:hAnsi="Times New Roman"/>
          <w:lang w:val="lt-LT"/>
        </w:rPr>
        <w:t xml:space="preserve">poveikį. Buvo pranešimų apie </w:t>
      </w:r>
      <w:proofErr w:type="spellStart"/>
      <w:r w:rsidRPr="00175B52">
        <w:rPr>
          <w:rFonts w:ascii="Times New Roman" w:eastAsia="Times New Roman" w:hAnsi="Times New Roman"/>
          <w:lang w:val="lt-LT"/>
        </w:rPr>
        <w:t>hipertenzines</w:t>
      </w:r>
      <w:proofErr w:type="spellEnd"/>
      <w:r w:rsidRPr="00175B52">
        <w:rPr>
          <w:rFonts w:ascii="Times New Roman" w:eastAsia="Times New Roman" w:hAnsi="Times New Roman"/>
          <w:lang w:val="lt-LT"/>
        </w:rPr>
        <w:t xml:space="preserve"> krizes, kuomet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buvo vartojama kartu su MAO inhibitoriais bei </w:t>
      </w:r>
      <w:proofErr w:type="spellStart"/>
      <w:r w:rsidRPr="00175B52">
        <w:rPr>
          <w:rFonts w:ascii="Times New Roman" w:eastAsia="Times New Roman" w:hAnsi="Times New Roman"/>
          <w:lang w:val="lt-LT"/>
        </w:rPr>
        <w:t>simpatomimetiniais</w:t>
      </w:r>
      <w:proofErr w:type="spellEnd"/>
      <w:r w:rsidRPr="00175B52">
        <w:rPr>
          <w:rFonts w:ascii="Times New Roman" w:eastAsia="Times New Roman" w:hAnsi="Times New Roman"/>
          <w:lang w:val="lt-LT"/>
        </w:rPr>
        <w:t xml:space="preserve"> aminais. Todėl draudžiama vartoti pacientams, kurie vartoja ar per paskutiniąsias 14</w:t>
      </w:r>
      <w:r w:rsidR="005B6E91">
        <w:rPr>
          <w:rFonts w:ascii="Times New Roman" w:eastAsia="Times New Roman" w:hAnsi="Times New Roman"/>
          <w:lang w:val="lt-LT"/>
        </w:rPr>
        <w:t> </w:t>
      </w:r>
      <w:r w:rsidRPr="00175B52">
        <w:rPr>
          <w:rFonts w:ascii="Times New Roman" w:eastAsia="Times New Roman" w:hAnsi="Times New Roman"/>
          <w:lang w:val="lt-LT"/>
        </w:rPr>
        <w:t xml:space="preserve">dienų vartojo </w:t>
      </w:r>
      <w:proofErr w:type="spellStart"/>
      <w:r w:rsidRPr="00175B52">
        <w:rPr>
          <w:rFonts w:ascii="Times New Roman" w:eastAsia="Times New Roman" w:hAnsi="Times New Roman"/>
          <w:lang w:val="lt-LT"/>
        </w:rPr>
        <w:t>monoaminooksidazės</w:t>
      </w:r>
      <w:proofErr w:type="spellEnd"/>
      <w:r w:rsidRPr="00175B52">
        <w:rPr>
          <w:rFonts w:ascii="Times New Roman" w:eastAsia="Times New Roman" w:hAnsi="Times New Roman"/>
          <w:lang w:val="lt-LT"/>
        </w:rPr>
        <w:t xml:space="preserve"> inhibitorių (žr. 4.3 skyrių).</w:t>
      </w:r>
    </w:p>
    <w:p w14:paraId="02DDF5DF" w14:textId="77777777" w:rsidR="00175B52" w:rsidRPr="00175B52" w:rsidRDefault="00175B52" w:rsidP="00175B52">
      <w:pPr>
        <w:spacing w:after="0" w:line="240" w:lineRule="auto"/>
        <w:rPr>
          <w:rFonts w:ascii="Times New Roman" w:eastAsia="Times New Roman" w:hAnsi="Times New Roman"/>
          <w:lang w:val="lt-LT"/>
        </w:rPr>
      </w:pPr>
    </w:p>
    <w:p w14:paraId="182E22A3" w14:textId="77777777" w:rsidR="001746B2" w:rsidRDefault="00202030" w:rsidP="00175B52">
      <w:pPr>
        <w:spacing w:after="0" w:line="240" w:lineRule="auto"/>
        <w:rPr>
          <w:rFonts w:ascii="Times New Roman" w:eastAsia="Times New Roman" w:hAnsi="Times New Roman"/>
          <w:lang w:val="lt-LT"/>
        </w:rPr>
      </w:pPr>
      <w:r>
        <w:rPr>
          <w:rFonts w:ascii="Times New Roman" w:eastAsia="Times New Roman" w:hAnsi="Times New Roman"/>
          <w:lang w:val="lt-LT"/>
        </w:rPr>
        <w:t>Centrinę nervų sistemą (</w:t>
      </w:r>
      <w:r w:rsidR="00175B52" w:rsidRPr="00175B52">
        <w:rPr>
          <w:rFonts w:ascii="Times New Roman" w:eastAsia="Times New Roman" w:hAnsi="Times New Roman"/>
          <w:lang w:val="lt-LT"/>
        </w:rPr>
        <w:t>CNS</w:t>
      </w:r>
      <w:r>
        <w:rPr>
          <w:rFonts w:ascii="Times New Roman" w:eastAsia="Times New Roman" w:hAnsi="Times New Roman"/>
          <w:lang w:val="lt-LT"/>
        </w:rPr>
        <w:t>)</w:t>
      </w:r>
      <w:r w:rsidR="00175B52" w:rsidRPr="00175B52">
        <w:rPr>
          <w:rFonts w:ascii="Times New Roman" w:eastAsia="Times New Roman" w:hAnsi="Times New Roman"/>
          <w:lang w:val="lt-LT"/>
        </w:rPr>
        <w:t xml:space="preserve"> slopinančios medžiagos </w:t>
      </w:r>
    </w:p>
    <w:p w14:paraId="3CF38AA7" w14:textId="27DC6887" w:rsidR="00175B52" w:rsidRDefault="001746B2" w:rsidP="00175B52">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T</w:t>
      </w:r>
      <w:r w:rsidR="00175B52" w:rsidRPr="00175B52">
        <w:rPr>
          <w:rFonts w:ascii="Times New Roman" w:eastAsia="Times New Roman" w:hAnsi="Times New Roman"/>
          <w:lang w:val="lt-LT"/>
        </w:rPr>
        <w:t>riprolidinas</w:t>
      </w:r>
      <w:proofErr w:type="spellEnd"/>
      <w:r w:rsidR="00175B52" w:rsidRPr="00175B52">
        <w:rPr>
          <w:rFonts w:ascii="Times New Roman" w:eastAsia="Times New Roman" w:hAnsi="Times New Roman"/>
          <w:lang w:val="lt-LT"/>
        </w:rPr>
        <w:t xml:space="preserve"> gali sustiprinti raminamąjį CNS slopinančių medžiagų, įskaitant alkoholį, migdomuosius ir raminamuosius vaistinius preparatus, poveikį.</w:t>
      </w:r>
    </w:p>
    <w:p w14:paraId="4DA2C428" w14:textId="77777777" w:rsidR="003164FA" w:rsidRPr="00175B52" w:rsidRDefault="003164FA" w:rsidP="00175B52">
      <w:pPr>
        <w:spacing w:after="0" w:line="240" w:lineRule="auto"/>
        <w:rPr>
          <w:rFonts w:ascii="Times New Roman" w:eastAsia="Times New Roman" w:hAnsi="Times New Roman"/>
          <w:lang w:val="lt-LT"/>
        </w:rPr>
      </w:pPr>
    </w:p>
    <w:p w14:paraId="661B056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Kartu vartojant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ir kitų </w:t>
      </w:r>
      <w:proofErr w:type="spellStart"/>
      <w:r w:rsidRPr="00175B52">
        <w:rPr>
          <w:rFonts w:ascii="Times New Roman" w:eastAsia="Times New Roman" w:hAnsi="Times New Roman"/>
          <w:lang w:val="lt-LT"/>
        </w:rPr>
        <w:t>simpatomimetinių</w:t>
      </w:r>
      <w:proofErr w:type="spellEnd"/>
      <w:r w:rsidRPr="00175B52">
        <w:rPr>
          <w:rFonts w:ascii="Times New Roman" w:eastAsia="Times New Roman" w:hAnsi="Times New Roman"/>
          <w:lang w:val="lt-LT"/>
        </w:rPr>
        <w:t xml:space="preserve"> vaistinių preparatų, pvz., </w:t>
      </w:r>
      <w:proofErr w:type="spellStart"/>
      <w:r w:rsidRPr="00175B52">
        <w:rPr>
          <w:rFonts w:ascii="Times New Roman" w:eastAsia="Times New Roman" w:hAnsi="Times New Roman"/>
          <w:lang w:val="lt-LT"/>
        </w:rPr>
        <w:t>dekongestantų</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triciklių</w:t>
      </w:r>
      <w:proofErr w:type="spellEnd"/>
      <w:r w:rsidRPr="00175B52">
        <w:rPr>
          <w:rFonts w:ascii="Times New Roman" w:eastAsia="Times New Roman" w:hAnsi="Times New Roman"/>
          <w:lang w:val="lt-LT"/>
        </w:rPr>
        <w:t xml:space="preserve"> antidepresantų, apetitą mažinančių vaistinių preparatų ir panašių į amfetaminą psichiką stimuliuojančių vaistinių preparatų ar </w:t>
      </w:r>
      <w:proofErr w:type="spellStart"/>
      <w:r w:rsidRPr="00175B52">
        <w:rPr>
          <w:rFonts w:ascii="Times New Roman" w:eastAsia="Times New Roman" w:hAnsi="Times New Roman"/>
          <w:lang w:val="lt-LT"/>
        </w:rPr>
        <w:t>monoaminooksidazės</w:t>
      </w:r>
      <w:proofErr w:type="spellEnd"/>
      <w:r w:rsidRPr="00175B52">
        <w:rPr>
          <w:rFonts w:ascii="Times New Roman" w:eastAsia="Times New Roman" w:hAnsi="Times New Roman"/>
          <w:lang w:val="lt-LT"/>
        </w:rPr>
        <w:t xml:space="preserve"> inhibitorių, kurie veikia </w:t>
      </w:r>
      <w:proofErr w:type="spellStart"/>
      <w:r w:rsidRPr="00175B52">
        <w:rPr>
          <w:rFonts w:ascii="Times New Roman" w:eastAsia="Times New Roman" w:hAnsi="Times New Roman"/>
          <w:lang w:val="lt-LT"/>
        </w:rPr>
        <w:t>simpatomimetinių</w:t>
      </w:r>
      <w:proofErr w:type="spellEnd"/>
      <w:r w:rsidRPr="00175B52">
        <w:rPr>
          <w:rFonts w:ascii="Times New Roman" w:eastAsia="Times New Roman" w:hAnsi="Times New Roman"/>
          <w:lang w:val="lt-LT"/>
        </w:rPr>
        <w:t xml:space="preserve"> aminų </w:t>
      </w:r>
      <w:proofErr w:type="spellStart"/>
      <w:r w:rsidRPr="00175B52">
        <w:rPr>
          <w:rFonts w:ascii="Times New Roman" w:eastAsia="Times New Roman" w:hAnsi="Times New Roman"/>
          <w:lang w:val="lt-LT"/>
        </w:rPr>
        <w:t>katabolizmą</w:t>
      </w:r>
      <w:proofErr w:type="spellEnd"/>
      <w:r w:rsidRPr="00175B52">
        <w:rPr>
          <w:rFonts w:ascii="Times New Roman" w:eastAsia="Times New Roman" w:hAnsi="Times New Roman"/>
          <w:lang w:val="lt-LT"/>
        </w:rPr>
        <w:t xml:space="preserve">, retkarčiais gali padidėti kraujo spaudimas. </w:t>
      </w:r>
    </w:p>
    <w:p w14:paraId="35AC21DB" w14:textId="77777777" w:rsidR="00175B52" w:rsidRPr="00175B52" w:rsidRDefault="00175B52" w:rsidP="00175B52">
      <w:pPr>
        <w:spacing w:after="0" w:line="240" w:lineRule="auto"/>
        <w:rPr>
          <w:rFonts w:ascii="Times New Roman" w:eastAsia="Times New Roman" w:hAnsi="Times New Roman"/>
          <w:lang w:val="lt-LT"/>
        </w:rPr>
      </w:pPr>
    </w:p>
    <w:p w14:paraId="279BA0AF"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Kadangi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tablečių sudėtyje yra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vaistinis preparatas gali iš dalies </w:t>
      </w:r>
      <w:proofErr w:type="spellStart"/>
      <w:r w:rsidRPr="00175B52">
        <w:rPr>
          <w:rFonts w:ascii="Times New Roman" w:eastAsia="Times New Roman" w:hAnsi="Times New Roman"/>
          <w:lang w:val="lt-LT"/>
        </w:rPr>
        <w:t>susilpninti</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hipotenzinį</w:t>
      </w:r>
      <w:proofErr w:type="spellEnd"/>
      <w:r w:rsidRPr="00175B52">
        <w:rPr>
          <w:rFonts w:ascii="Times New Roman" w:eastAsia="Times New Roman" w:hAnsi="Times New Roman"/>
          <w:lang w:val="lt-LT"/>
        </w:rPr>
        <w:t xml:space="preserve"> poveikį vaistinių preparatų, veikiančių simpatinės nervų sistemos aktyvumą, tarp jų </w:t>
      </w:r>
      <w:proofErr w:type="spellStart"/>
      <w:r w:rsidRPr="00175B52">
        <w:rPr>
          <w:rFonts w:ascii="Times New Roman" w:eastAsia="Times New Roman" w:hAnsi="Times New Roman"/>
          <w:lang w:val="lt-LT"/>
        </w:rPr>
        <w:t>bretilio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betanidino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guanetidino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debrizokvino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metildopos</w:t>
      </w:r>
      <w:proofErr w:type="spellEnd"/>
      <w:r w:rsidRPr="00175B52">
        <w:rPr>
          <w:rFonts w:ascii="Times New Roman" w:eastAsia="Times New Roman" w:hAnsi="Times New Roman"/>
          <w:lang w:val="lt-LT"/>
        </w:rPr>
        <w:t xml:space="preserve">, alfa ir beta </w:t>
      </w:r>
      <w:proofErr w:type="spellStart"/>
      <w:r w:rsidRPr="00175B52">
        <w:rPr>
          <w:rFonts w:ascii="Times New Roman" w:eastAsia="Times New Roman" w:hAnsi="Times New Roman"/>
          <w:lang w:val="lt-LT"/>
        </w:rPr>
        <w:t>adrenoblokatorių</w:t>
      </w:r>
      <w:proofErr w:type="spellEnd"/>
      <w:r w:rsidRPr="00175B52">
        <w:rPr>
          <w:rFonts w:ascii="Times New Roman" w:eastAsia="Times New Roman" w:hAnsi="Times New Roman"/>
          <w:lang w:val="lt-LT"/>
        </w:rPr>
        <w:t>.</w:t>
      </w:r>
    </w:p>
    <w:p w14:paraId="1870100D" w14:textId="77777777" w:rsidR="00175B52" w:rsidRPr="00175B52" w:rsidRDefault="00175B52" w:rsidP="00175B52">
      <w:pPr>
        <w:spacing w:after="0" w:line="240" w:lineRule="auto"/>
        <w:rPr>
          <w:rFonts w:ascii="Times New Roman" w:eastAsia="Times New Roman" w:hAnsi="Times New Roman"/>
          <w:lang w:val="lt-LT"/>
        </w:rPr>
      </w:pPr>
    </w:p>
    <w:p w14:paraId="1E247839" w14:textId="22E1A98A"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Kartu vartojant </w:t>
      </w:r>
      <w:proofErr w:type="spellStart"/>
      <w:r w:rsidRPr="00175B52">
        <w:rPr>
          <w:rFonts w:ascii="Times New Roman" w:eastAsia="Times New Roman" w:hAnsi="Times New Roman"/>
          <w:lang w:val="lt-LT"/>
        </w:rPr>
        <w:t>moklobemid</w:t>
      </w:r>
      <w:r w:rsidR="003164FA">
        <w:rPr>
          <w:rFonts w:ascii="Times New Roman" w:eastAsia="Times New Roman" w:hAnsi="Times New Roman"/>
          <w:lang w:val="lt-LT"/>
        </w:rPr>
        <w:t>o</w:t>
      </w:r>
      <w:proofErr w:type="spellEnd"/>
      <w:r w:rsidRPr="00175B52">
        <w:rPr>
          <w:rFonts w:ascii="Times New Roman" w:eastAsia="Times New Roman" w:hAnsi="Times New Roman"/>
          <w:lang w:val="lt-LT"/>
        </w:rPr>
        <w:t xml:space="preserve"> gali padidėti </w:t>
      </w:r>
      <w:proofErr w:type="spellStart"/>
      <w:r w:rsidRPr="00175B52">
        <w:rPr>
          <w:rFonts w:ascii="Times New Roman" w:eastAsia="Times New Roman" w:hAnsi="Times New Roman"/>
          <w:lang w:val="lt-LT"/>
        </w:rPr>
        <w:t>hipertenzinės</w:t>
      </w:r>
      <w:proofErr w:type="spellEnd"/>
      <w:r w:rsidRPr="00175B52">
        <w:rPr>
          <w:rFonts w:ascii="Times New Roman" w:eastAsia="Times New Roman" w:hAnsi="Times New Roman"/>
          <w:lang w:val="lt-LT"/>
        </w:rPr>
        <w:t xml:space="preserve"> krizės rizika.</w:t>
      </w:r>
    </w:p>
    <w:p w14:paraId="7824F0B4" w14:textId="77777777" w:rsidR="00175B52" w:rsidRPr="00175B52" w:rsidRDefault="00175B52" w:rsidP="00175B52">
      <w:pPr>
        <w:spacing w:after="0" w:line="240" w:lineRule="auto"/>
        <w:rPr>
          <w:rFonts w:ascii="Times New Roman" w:eastAsia="Times New Roman" w:hAnsi="Times New Roman"/>
          <w:lang w:val="lt-LT"/>
        </w:rPr>
      </w:pPr>
    </w:p>
    <w:p w14:paraId="3C332CF7" w14:textId="482E974A"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tabletės gali blokuoti </w:t>
      </w:r>
      <w:proofErr w:type="spellStart"/>
      <w:r w:rsidRPr="00175B52">
        <w:rPr>
          <w:rFonts w:ascii="Times New Roman" w:eastAsia="Times New Roman" w:hAnsi="Times New Roman"/>
          <w:lang w:val="lt-LT"/>
        </w:rPr>
        <w:t>antihipertenzinių</w:t>
      </w:r>
      <w:proofErr w:type="spellEnd"/>
      <w:r w:rsidRPr="00175B52">
        <w:rPr>
          <w:rFonts w:ascii="Times New Roman" w:eastAsia="Times New Roman" w:hAnsi="Times New Roman"/>
          <w:lang w:val="lt-LT"/>
        </w:rPr>
        <w:t xml:space="preserve"> vaistinių preparatų kraujospūdį mažinantį poveikį (tame tarpe </w:t>
      </w:r>
      <w:proofErr w:type="spellStart"/>
      <w:r w:rsidRPr="00175B52">
        <w:rPr>
          <w:rFonts w:ascii="Times New Roman" w:eastAsia="Times New Roman" w:hAnsi="Times New Roman"/>
          <w:lang w:val="lt-LT"/>
        </w:rPr>
        <w:t>adrenoblokatorių</w:t>
      </w:r>
      <w:proofErr w:type="spellEnd"/>
      <w:r w:rsidRPr="00175B52">
        <w:rPr>
          <w:rFonts w:ascii="Times New Roman" w:eastAsia="Times New Roman" w:hAnsi="Times New Roman"/>
          <w:lang w:val="lt-LT"/>
        </w:rPr>
        <w:t xml:space="preserve"> ir beta </w:t>
      </w:r>
      <w:proofErr w:type="spellStart"/>
      <w:r w:rsidR="003164FA">
        <w:rPr>
          <w:rFonts w:ascii="Times New Roman" w:eastAsia="Times New Roman" w:hAnsi="Times New Roman"/>
          <w:lang w:val="lt-LT"/>
        </w:rPr>
        <w:t>adreno</w:t>
      </w:r>
      <w:r w:rsidRPr="00175B52">
        <w:rPr>
          <w:rFonts w:ascii="Times New Roman" w:eastAsia="Times New Roman" w:hAnsi="Times New Roman"/>
          <w:lang w:val="lt-LT"/>
        </w:rPr>
        <w:t>blokatorių</w:t>
      </w:r>
      <w:proofErr w:type="spellEnd"/>
      <w:r w:rsidRPr="00175B52">
        <w:rPr>
          <w:rFonts w:ascii="Times New Roman" w:eastAsia="Times New Roman" w:hAnsi="Times New Roman"/>
          <w:lang w:val="lt-LT"/>
        </w:rPr>
        <w:t>).</w:t>
      </w:r>
    </w:p>
    <w:p w14:paraId="1250D813" w14:textId="77777777" w:rsidR="00175B52" w:rsidRPr="00175B52" w:rsidRDefault="00175B52" w:rsidP="00175B52">
      <w:pPr>
        <w:spacing w:after="0" w:line="240" w:lineRule="auto"/>
        <w:rPr>
          <w:rFonts w:ascii="Times New Roman" w:eastAsia="Times New Roman" w:hAnsi="Times New Roman"/>
          <w:lang w:val="lt-LT"/>
        </w:rPr>
      </w:pPr>
    </w:p>
    <w:p w14:paraId="427E0A4C" w14:textId="4631C782"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Kartu vartojant širdies glikozid</w:t>
      </w:r>
      <w:r w:rsidR="003164FA">
        <w:rPr>
          <w:rFonts w:ascii="Times New Roman" w:eastAsia="Times New Roman" w:hAnsi="Times New Roman"/>
          <w:lang w:val="lt-LT"/>
        </w:rPr>
        <w:t>ų</w:t>
      </w:r>
      <w:r w:rsidRPr="00175B52">
        <w:rPr>
          <w:rFonts w:ascii="Times New Roman" w:eastAsia="Times New Roman" w:hAnsi="Times New Roman"/>
          <w:lang w:val="lt-LT"/>
        </w:rPr>
        <w:t>, gali padidėti aritmijų rizika.</w:t>
      </w:r>
    </w:p>
    <w:p w14:paraId="785DE4B1" w14:textId="77777777" w:rsidR="00175B52" w:rsidRPr="00175B52" w:rsidRDefault="00175B52" w:rsidP="00175B52">
      <w:pPr>
        <w:spacing w:after="0" w:line="240" w:lineRule="auto"/>
        <w:rPr>
          <w:rFonts w:ascii="Times New Roman" w:eastAsia="Times New Roman" w:hAnsi="Times New Roman"/>
          <w:lang w:val="lt-LT"/>
        </w:rPr>
      </w:pPr>
    </w:p>
    <w:p w14:paraId="451B476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Kartu vartojant skalsių </w:t>
      </w:r>
      <w:proofErr w:type="spellStart"/>
      <w:r w:rsidRPr="00175B52">
        <w:rPr>
          <w:rFonts w:ascii="Times New Roman" w:eastAsia="Times New Roman" w:hAnsi="Times New Roman"/>
          <w:lang w:val="lt-LT"/>
        </w:rPr>
        <w:t>alkaloidus</w:t>
      </w:r>
      <w:proofErr w:type="spellEnd"/>
      <w:r w:rsidRPr="00175B52">
        <w:rPr>
          <w:rFonts w:ascii="Times New Roman" w:eastAsia="Times New Roman" w:hAnsi="Times New Roman"/>
          <w:lang w:val="lt-LT"/>
        </w:rPr>
        <w:t xml:space="preserve">, gali padidėti </w:t>
      </w:r>
      <w:proofErr w:type="spellStart"/>
      <w:r w:rsidRPr="00175B52">
        <w:rPr>
          <w:rFonts w:ascii="Times New Roman" w:eastAsia="Times New Roman" w:hAnsi="Times New Roman"/>
          <w:lang w:val="lt-LT"/>
        </w:rPr>
        <w:t>ergotizmo</w:t>
      </w:r>
      <w:proofErr w:type="spellEnd"/>
      <w:r w:rsidRPr="00175B52">
        <w:rPr>
          <w:rFonts w:ascii="Times New Roman" w:eastAsia="Times New Roman" w:hAnsi="Times New Roman"/>
          <w:lang w:val="lt-LT"/>
        </w:rPr>
        <w:t xml:space="preserve"> rizika.</w:t>
      </w:r>
    </w:p>
    <w:p w14:paraId="428ED983" w14:textId="77777777" w:rsidR="00175B52" w:rsidRPr="00175B52" w:rsidRDefault="00175B52" w:rsidP="00175B52">
      <w:pPr>
        <w:spacing w:after="0" w:line="240" w:lineRule="auto"/>
        <w:rPr>
          <w:rFonts w:ascii="Times New Roman" w:eastAsia="Times New Roman" w:hAnsi="Times New Roman"/>
          <w:lang w:val="lt-LT"/>
        </w:rPr>
      </w:pPr>
    </w:p>
    <w:p w14:paraId="7D3B5F09" w14:textId="7EBF9ECA"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Kartu vartojant </w:t>
      </w:r>
      <w:proofErr w:type="spellStart"/>
      <w:r w:rsidRPr="00175B52">
        <w:rPr>
          <w:rFonts w:ascii="Times New Roman" w:eastAsia="Times New Roman" w:hAnsi="Times New Roman"/>
          <w:lang w:val="lt-LT"/>
        </w:rPr>
        <w:t>oksitocin</w:t>
      </w:r>
      <w:r w:rsidR="003164FA">
        <w:rPr>
          <w:rFonts w:ascii="Times New Roman" w:eastAsia="Times New Roman" w:hAnsi="Times New Roman"/>
          <w:lang w:val="lt-LT"/>
        </w:rPr>
        <w:t>o</w:t>
      </w:r>
      <w:proofErr w:type="spellEnd"/>
      <w:r w:rsidRPr="00175B52">
        <w:rPr>
          <w:rFonts w:ascii="Times New Roman" w:eastAsia="Times New Roman" w:hAnsi="Times New Roman"/>
          <w:lang w:val="lt-LT"/>
        </w:rPr>
        <w:t>, gali padidėti hipertenzijos rizika.</w:t>
      </w:r>
    </w:p>
    <w:p w14:paraId="69B9E469" w14:textId="77777777" w:rsidR="00175B52" w:rsidRPr="00175B52" w:rsidRDefault="00175B52" w:rsidP="00175B52">
      <w:pPr>
        <w:spacing w:after="0" w:line="240" w:lineRule="auto"/>
        <w:rPr>
          <w:rFonts w:ascii="Times New Roman" w:eastAsia="Times New Roman" w:hAnsi="Times New Roman"/>
          <w:lang w:val="lt-LT"/>
        </w:rPr>
      </w:pPr>
    </w:p>
    <w:p w14:paraId="1B7C91FF" w14:textId="77777777" w:rsidR="00B166B1"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Anticholinergikai</w:t>
      </w:r>
      <w:proofErr w:type="spellEnd"/>
      <w:r w:rsidRPr="00175B52">
        <w:rPr>
          <w:rFonts w:ascii="Times New Roman" w:eastAsia="Times New Roman" w:hAnsi="Times New Roman"/>
          <w:lang w:val="lt-LT"/>
        </w:rPr>
        <w:t xml:space="preserve"> </w:t>
      </w:r>
    </w:p>
    <w:p w14:paraId="14F9B529" w14:textId="77777777" w:rsidR="00175B52" w:rsidRPr="00175B52" w:rsidRDefault="00B166B1" w:rsidP="00175B52">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P</w:t>
      </w:r>
      <w:r w:rsidR="00175B52" w:rsidRPr="00175B52">
        <w:rPr>
          <w:rFonts w:ascii="Times New Roman" w:eastAsia="Times New Roman" w:hAnsi="Times New Roman"/>
          <w:lang w:val="lt-LT"/>
        </w:rPr>
        <w:t>seudoefedrinas</w:t>
      </w:r>
      <w:proofErr w:type="spellEnd"/>
      <w:r w:rsidR="00175B52" w:rsidRPr="00175B52">
        <w:rPr>
          <w:rFonts w:ascii="Times New Roman" w:eastAsia="Times New Roman" w:hAnsi="Times New Roman"/>
          <w:lang w:val="lt-LT"/>
        </w:rPr>
        <w:t xml:space="preserve"> gali sustiprinti </w:t>
      </w:r>
      <w:proofErr w:type="spellStart"/>
      <w:r w:rsidR="00175B52" w:rsidRPr="00175B52">
        <w:rPr>
          <w:rFonts w:ascii="Times New Roman" w:eastAsia="Times New Roman" w:hAnsi="Times New Roman"/>
          <w:lang w:val="lt-LT"/>
        </w:rPr>
        <w:t>anticholinerginių</w:t>
      </w:r>
      <w:proofErr w:type="spellEnd"/>
      <w:r w:rsidR="00175B52" w:rsidRPr="00175B52">
        <w:rPr>
          <w:rFonts w:ascii="Times New Roman" w:eastAsia="Times New Roman" w:hAnsi="Times New Roman"/>
          <w:lang w:val="lt-LT"/>
        </w:rPr>
        <w:t xml:space="preserve"> vaistinių preparatų poveikį (tokių kaip </w:t>
      </w:r>
      <w:proofErr w:type="spellStart"/>
      <w:r w:rsidR="00175B52" w:rsidRPr="00175B52">
        <w:rPr>
          <w:rFonts w:ascii="Times New Roman" w:eastAsia="Times New Roman" w:hAnsi="Times New Roman"/>
          <w:lang w:val="lt-LT"/>
        </w:rPr>
        <w:t>tricikliai</w:t>
      </w:r>
      <w:proofErr w:type="spellEnd"/>
      <w:r w:rsidR="00175B52" w:rsidRPr="00175B52">
        <w:rPr>
          <w:rFonts w:ascii="Times New Roman" w:eastAsia="Times New Roman" w:hAnsi="Times New Roman"/>
          <w:lang w:val="lt-LT"/>
        </w:rPr>
        <w:t xml:space="preserve"> antidepresantai).</w:t>
      </w:r>
    </w:p>
    <w:p w14:paraId="4AA7B159" w14:textId="77777777" w:rsidR="00175B52" w:rsidRPr="00175B52" w:rsidRDefault="00175B52" w:rsidP="00175B52">
      <w:pPr>
        <w:spacing w:after="0" w:line="240" w:lineRule="auto"/>
        <w:rPr>
          <w:rFonts w:ascii="Times New Roman" w:eastAsia="Times New Roman" w:hAnsi="Times New Roman"/>
          <w:lang w:val="lt-LT"/>
        </w:rPr>
      </w:pPr>
    </w:p>
    <w:p w14:paraId="1E4B79CD" w14:textId="77777777" w:rsidR="00B166B1"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Antimuskarininiai</w:t>
      </w:r>
      <w:proofErr w:type="spellEnd"/>
      <w:r w:rsidRPr="00175B52">
        <w:rPr>
          <w:rFonts w:ascii="Times New Roman" w:eastAsia="Times New Roman" w:hAnsi="Times New Roman"/>
          <w:lang w:val="lt-LT"/>
        </w:rPr>
        <w:t xml:space="preserve"> vaistiniai preparatai </w:t>
      </w:r>
    </w:p>
    <w:p w14:paraId="508C787A" w14:textId="77777777" w:rsidR="00175B52" w:rsidRPr="00175B52" w:rsidRDefault="00B166B1" w:rsidP="00175B52">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T</w:t>
      </w:r>
      <w:r w:rsidR="00175B52" w:rsidRPr="00175B52">
        <w:rPr>
          <w:rFonts w:ascii="Times New Roman" w:eastAsia="Times New Roman" w:hAnsi="Times New Roman"/>
          <w:lang w:val="lt-LT"/>
        </w:rPr>
        <w:t>riprolidinas</w:t>
      </w:r>
      <w:proofErr w:type="spellEnd"/>
      <w:r w:rsidR="00175B52" w:rsidRPr="00175B52">
        <w:rPr>
          <w:rFonts w:ascii="Times New Roman" w:eastAsia="Times New Roman" w:hAnsi="Times New Roman"/>
          <w:lang w:val="lt-LT"/>
        </w:rPr>
        <w:t xml:space="preserve"> gali turėti papildomą </w:t>
      </w:r>
      <w:proofErr w:type="spellStart"/>
      <w:r w:rsidR="00175B52" w:rsidRPr="00175B52">
        <w:rPr>
          <w:rFonts w:ascii="Times New Roman" w:eastAsia="Times New Roman" w:hAnsi="Times New Roman"/>
          <w:lang w:val="lt-LT"/>
        </w:rPr>
        <w:t>muskarininį</w:t>
      </w:r>
      <w:proofErr w:type="spellEnd"/>
      <w:r w:rsidR="00175B52" w:rsidRPr="00175B52">
        <w:rPr>
          <w:rFonts w:ascii="Times New Roman" w:eastAsia="Times New Roman" w:hAnsi="Times New Roman"/>
          <w:lang w:val="lt-LT"/>
        </w:rPr>
        <w:t xml:space="preserve"> poveikį vartojant kartu su kitais vaistiniais preparatais, tokiais kaip atropinas ir kai kurie antidepresantai.</w:t>
      </w:r>
    </w:p>
    <w:p w14:paraId="37F6B357" w14:textId="77777777" w:rsidR="00175B52" w:rsidRPr="00175B52" w:rsidRDefault="00175B52" w:rsidP="00175B52">
      <w:pPr>
        <w:spacing w:after="0" w:line="240" w:lineRule="auto"/>
        <w:rPr>
          <w:rFonts w:ascii="Times New Roman" w:eastAsia="Times New Roman" w:hAnsi="Times New Roman"/>
          <w:lang w:val="lt-LT"/>
        </w:rPr>
      </w:pPr>
    </w:p>
    <w:p w14:paraId="0E4AF457"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4.6 </w:t>
      </w:r>
      <w:r w:rsidRPr="00175B52">
        <w:rPr>
          <w:rFonts w:ascii="Times New Roman" w:eastAsia="Times New Roman" w:hAnsi="Times New Roman"/>
          <w:b/>
          <w:bCs/>
          <w:lang w:val="lt-LT"/>
        </w:rPr>
        <w:tab/>
        <w:t>Vaisingumas, nėštumo ir žindymo laikotarpis</w:t>
      </w:r>
    </w:p>
    <w:p w14:paraId="6C8C5803" w14:textId="77777777" w:rsidR="00175B52" w:rsidRPr="00175B52" w:rsidRDefault="00175B52" w:rsidP="00175B52">
      <w:pPr>
        <w:spacing w:after="0" w:line="240" w:lineRule="auto"/>
        <w:rPr>
          <w:rFonts w:ascii="Times New Roman" w:eastAsia="Times New Roman" w:hAnsi="Times New Roman"/>
          <w:lang w:val="lt-LT"/>
        </w:rPr>
      </w:pPr>
    </w:p>
    <w:p w14:paraId="5F1963F3"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lang w:val="lt-LT"/>
        </w:rPr>
      </w:pPr>
      <w:r w:rsidRPr="00175B52">
        <w:rPr>
          <w:rFonts w:ascii="Times New Roman" w:eastAsia="Times New Roman" w:hAnsi="Times New Roman"/>
          <w:iCs/>
          <w:lang w:val="lt-LT"/>
        </w:rPr>
        <w:t xml:space="preserve">Adekvačių bei gerai kontroliuojamų tyrimų apie </w:t>
      </w:r>
      <w:proofErr w:type="spellStart"/>
      <w:r w:rsidRPr="00175B52">
        <w:rPr>
          <w:rFonts w:ascii="Times New Roman" w:eastAsia="Times New Roman" w:hAnsi="Times New Roman"/>
          <w:iCs/>
          <w:lang w:val="lt-LT"/>
        </w:rPr>
        <w:t>pseudoefedrino</w:t>
      </w:r>
      <w:proofErr w:type="spellEnd"/>
      <w:r w:rsidRPr="00175B52">
        <w:rPr>
          <w:rFonts w:ascii="Times New Roman" w:eastAsia="Times New Roman" w:hAnsi="Times New Roman"/>
          <w:iCs/>
          <w:lang w:val="lt-LT"/>
        </w:rPr>
        <w:t xml:space="preserve"> bei </w:t>
      </w:r>
      <w:proofErr w:type="spellStart"/>
      <w:r w:rsidRPr="00175B52">
        <w:rPr>
          <w:rFonts w:ascii="Times New Roman" w:eastAsia="Times New Roman" w:hAnsi="Times New Roman"/>
          <w:iCs/>
          <w:lang w:val="lt-LT"/>
        </w:rPr>
        <w:t>triprolidino</w:t>
      </w:r>
      <w:proofErr w:type="spellEnd"/>
      <w:r w:rsidRPr="00175B52">
        <w:rPr>
          <w:rFonts w:ascii="Times New Roman" w:eastAsia="Times New Roman" w:hAnsi="Times New Roman"/>
          <w:iCs/>
          <w:lang w:val="lt-LT"/>
        </w:rPr>
        <w:t xml:space="preserve"> poveikį nėščiosioms bei žindančioms motinoms nėra.</w:t>
      </w:r>
    </w:p>
    <w:p w14:paraId="6C1C3AAA"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lang w:val="lt-LT"/>
        </w:rPr>
      </w:pPr>
    </w:p>
    <w:p w14:paraId="12038059"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lang w:val="lt-LT"/>
        </w:rPr>
      </w:pPr>
      <w:proofErr w:type="spellStart"/>
      <w:r w:rsidRPr="00175B52">
        <w:rPr>
          <w:rFonts w:ascii="Times New Roman" w:eastAsia="Times New Roman" w:hAnsi="Times New Roman"/>
          <w:iCs/>
          <w:lang w:val="lt-LT"/>
        </w:rPr>
        <w:t>Pseudoefedrinas</w:t>
      </w:r>
      <w:proofErr w:type="spellEnd"/>
      <w:r w:rsidRPr="00175B52">
        <w:rPr>
          <w:rFonts w:ascii="Times New Roman" w:eastAsia="Times New Roman" w:hAnsi="Times New Roman"/>
          <w:iCs/>
          <w:lang w:val="lt-LT"/>
        </w:rPr>
        <w:t xml:space="preserve"> išsiskiria ir kaupiasi motinos piene. Iki 0,7</w:t>
      </w:r>
      <w:r w:rsidR="00EC2F09">
        <w:rPr>
          <w:rFonts w:ascii="Times New Roman" w:eastAsia="Times New Roman" w:hAnsi="Times New Roman"/>
          <w:iCs/>
          <w:lang w:val="lt-LT"/>
        </w:rPr>
        <w:t> </w:t>
      </w:r>
      <w:r w:rsidRPr="00175B52">
        <w:rPr>
          <w:rFonts w:ascii="Times New Roman" w:eastAsia="Times New Roman" w:hAnsi="Times New Roman"/>
          <w:iCs/>
          <w:lang w:val="lt-LT"/>
        </w:rPr>
        <w:t>% vienkartinės 60</w:t>
      </w:r>
      <w:r w:rsidR="00EC2F09">
        <w:rPr>
          <w:rFonts w:ascii="Times New Roman" w:eastAsia="Times New Roman" w:hAnsi="Times New Roman"/>
          <w:iCs/>
          <w:lang w:val="lt-LT"/>
        </w:rPr>
        <w:t> </w:t>
      </w:r>
      <w:r w:rsidRPr="00175B52">
        <w:rPr>
          <w:rFonts w:ascii="Times New Roman" w:eastAsia="Times New Roman" w:hAnsi="Times New Roman"/>
          <w:iCs/>
          <w:lang w:val="lt-LT"/>
        </w:rPr>
        <w:t xml:space="preserve">mg </w:t>
      </w:r>
      <w:proofErr w:type="spellStart"/>
      <w:r w:rsidRPr="00175B52">
        <w:rPr>
          <w:rFonts w:ascii="Times New Roman" w:eastAsia="Times New Roman" w:hAnsi="Times New Roman"/>
          <w:iCs/>
          <w:lang w:val="lt-LT"/>
        </w:rPr>
        <w:t>pseudoefedrino</w:t>
      </w:r>
      <w:proofErr w:type="spellEnd"/>
      <w:r w:rsidRPr="00175B52">
        <w:rPr>
          <w:rFonts w:ascii="Times New Roman" w:eastAsia="Times New Roman" w:hAnsi="Times New Roman"/>
          <w:iCs/>
          <w:lang w:val="lt-LT"/>
        </w:rPr>
        <w:t xml:space="preserve"> dozės gali išsiskirti į motinos pieną per 24</w:t>
      </w:r>
      <w:r w:rsidR="00EC2F09">
        <w:rPr>
          <w:rFonts w:ascii="Times New Roman" w:eastAsia="Times New Roman" w:hAnsi="Times New Roman"/>
          <w:iCs/>
          <w:lang w:val="lt-LT"/>
        </w:rPr>
        <w:t> </w:t>
      </w:r>
      <w:r w:rsidRPr="00175B52">
        <w:rPr>
          <w:rFonts w:ascii="Times New Roman" w:eastAsia="Times New Roman" w:hAnsi="Times New Roman"/>
          <w:iCs/>
          <w:lang w:val="lt-LT"/>
        </w:rPr>
        <w:t xml:space="preserve">val. </w:t>
      </w:r>
      <w:proofErr w:type="spellStart"/>
      <w:r w:rsidRPr="00175B52">
        <w:rPr>
          <w:rFonts w:ascii="Times New Roman" w:eastAsia="Times New Roman" w:hAnsi="Times New Roman"/>
          <w:iCs/>
          <w:lang w:val="lt-LT"/>
        </w:rPr>
        <w:t>Pseudoefedrino</w:t>
      </w:r>
      <w:proofErr w:type="spellEnd"/>
      <w:r w:rsidRPr="00175B52">
        <w:rPr>
          <w:rFonts w:ascii="Times New Roman" w:eastAsia="Times New Roman" w:hAnsi="Times New Roman"/>
          <w:iCs/>
          <w:lang w:val="lt-LT"/>
        </w:rPr>
        <w:t xml:space="preserve"> koncentracija motinos piene yra nuo 2 iki 3</w:t>
      </w:r>
      <w:r w:rsidR="00EC2F09">
        <w:rPr>
          <w:rFonts w:ascii="Times New Roman" w:eastAsia="Times New Roman" w:hAnsi="Times New Roman"/>
          <w:iCs/>
          <w:lang w:val="lt-LT"/>
        </w:rPr>
        <w:t> </w:t>
      </w:r>
      <w:r w:rsidRPr="00175B52">
        <w:rPr>
          <w:rFonts w:ascii="Times New Roman" w:eastAsia="Times New Roman" w:hAnsi="Times New Roman"/>
          <w:iCs/>
          <w:lang w:val="lt-LT"/>
        </w:rPr>
        <w:t xml:space="preserve">kartų didesnė nei kraujo plazmoje. Toks koncentracijos kraujyje ir piene pobūdis rodo, kad </w:t>
      </w:r>
      <w:proofErr w:type="spellStart"/>
      <w:r w:rsidRPr="00175B52">
        <w:rPr>
          <w:rFonts w:ascii="Times New Roman" w:eastAsia="Times New Roman" w:hAnsi="Times New Roman"/>
          <w:iCs/>
          <w:lang w:val="lt-LT"/>
        </w:rPr>
        <w:t>pseudoefedrino</w:t>
      </w:r>
      <w:proofErr w:type="spellEnd"/>
      <w:r w:rsidRPr="00175B52">
        <w:rPr>
          <w:rFonts w:ascii="Times New Roman" w:eastAsia="Times New Roman" w:hAnsi="Times New Roman"/>
          <w:iCs/>
          <w:lang w:val="lt-LT"/>
        </w:rPr>
        <w:t xml:space="preserve"> jungimosi su plazmos baltymais mastas yra mažas, nors duomenų apie jungimąsi su plazmos baltymais žmonėms nėra. Tyrimo, kuriame žindančios moterys vartojo po 60</w:t>
      </w:r>
      <w:r w:rsidR="00EC2F09">
        <w:rPr>
          <w:rFonts w:ascii="Times New Roman" w:eastAsia="Times New Roman" w:hAnsi="Times New Roman"/>
          <w:iCs/>
          <w:lang w:val="lt-LT"/>
        </w:rPr>
        <w:t> </w:t>
      </w:r>
      <w:r w:rsidRPr="00175B52">
        <w:rPr>
          <w:rFonts w:ascii="Times New Roman" w:eastAsia="Times New Roman" w:hAnsi="Times New Roman"/>
          <w:iCs/>
          <w:lang w:val="lt-LT"/>
        </w:rPr>
        <w:t xml:space="preserve">mg </w:t>
      </w:r>
      <w:proofErr w:type="spellStart"/>
      <w:r w:rsidRPr="00175B52">
        <w:rPr>
          <w:rFonts w:ascii="Times New Roman" w:eastAsia="Times New Roman" w:hAnsi="Times New Roman"/>
          <w:iCs/>
          <w:lang w:val="lt-LT"/>
        </w:rPr>
        <w:t>pseudoefedrino</w:t>
      </w:r>
      <w:proofErr w:type="spellEnd"/>
      <w:r w:rsidRPr="00175B52">
        <w:rPr>
          <w:rFonts w:ascii="Times New Roman" w:eastAsia="Times New Roman" w:hAnsi="Times New Roman"/>
          <w:iCs/>
          <w:lang w:val="lt-LT"/>
        </w:rPr>
        <w:t xml:space="preserve"> kas 6</w:t>
      </w:r>
      <w:r w:rsidR="00EC2F09">
        <w:rPr>
          <w:rFonts w:ascii="Times New Roman" w:eastAsia="Times New Roman" w:hAnsi="Times New Roman"/>
          <w:iCs/>
          <w:lang w:val="lt-LT"/>
        </w:rPr>
        <w:t> </w:t>
      </w:r>
      <w:r w:rsidRPr="00175B52">
        <w:rPr>
          <w:rFonts w:ascii="Times New Roman" w:eastAsia="Times New Roman" w:hAnsi="Times New Roman"/>
          <w:iCs/>
          <w:lang w:val="lt-LT"/>
        </w:rPr>
        <w:t>valandas, duomenys rodo, kad kūdikis iš žindančios motinos gali gauti nuo 2,2 iki 6,7</w:t>
      </w:r>
      <w:r w:rsidR="00EC2F09">
        <w:rPr>
          <w:rFonts w:ascii="Times New Roman" w:eastAsia="Times New Roman" w:hAnsi="Times New Roman"/>
          <w:iCs/>
          <w:lang w:val="lt-LT"/>
        </w:rPr>
        <w:t> </w:t>
      </w:r>
      <w:r w:rsidRPr="00175B52">
        <w:rPr>
          <w:rFonts w:ascii="Times New Roman" w:eastAsia="Times New Roman" w:hAnsi="Times New Roman"/>
          <w:iCs/>
          <w:lang w:val="lt-LT"/>
        </w:rPr>
        <w:t>% maksimalios paros dozės (240</w:t>
      </w:r>
      <w:r w:rsidR="00EC2F09">
        <w:rPr>
          <w:rFonts w:ascii="Times New Roman" w:eastAsia="Times New Roman" w:hAnsi="Times New Roman"/>
          <w:iCs/>
          <w:lang w:val="lt-LT"/>
        </w:rPr>
        <w:t> </w:t>
      </w:r>
      <w:r w:rsidRPr="00175B52">
        <w:rPr>
          <w:rFonts w:ascii="Times New Roman" w:eastAsia="Times New Roman" w:hAnsi="Times New Roman"/>
          <w:iCs/>
          <w:lang w:val="lt-LT"/>
        </w:rPr>
        <w:t>mg).</w:t>
      </w:r>
    </w:p>
    <w:p w14:paraId="2B5FA216"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lang w:val="lt-LT"/>
        </w:rPr>
      </w:pPr>
    </w:p>
    <w:p w14:paraId="0ED9F1F9"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lang w:val="lt-LT"/>
        </w:rPr>
      </w:pPr>
      <w:proofErr w:type="spellStart"/>
      <w:r w:rsidRPr="00175B52">
        <w:rPr>
          <w:rFonts w:ascii="Times New Roman" w:eastAsia="Times New Roman" w:hAnsi="Times New Roman"/>
          <w:iCs/>
          <w:lang w:val="lt-LT"/>
        </w:rPr>
        <w:t>Actifed</w:t>
      </w:r>
      <w:proofErr w:type="spellEnd"/>
      <w:r w:rsidRPr="00175B52">
        <w:rPr>
          <w:rFonts w:ascii="Times New Roman" w:eastAsia="Times New Roman" w:hAnsi="Times New Roman"/>
          <w:iCs/>
          <w:lang w:val="lt-LT"/>
        </w:rPr>
        <w:t xml:space="preserve"> neturėtų vartoti nėščiosios ar žindyvės, nebent laukiama nauda viršija galimą riziką vaisiui ar žindomam kūdikiui.</w:t>
      </w:r>
    </w:p>
    <w:p w14:paraId="5A2497FA" w14:textId="77777777" w:rsidR="00175B52" w:rsidRPr="00175B52" w:rsidRDefault="00175B52" w:rsidP="00175B52">
      <w:pPr>
        <w:spacing w:after="0" w:line="240" w:lineRule="auto"/>
        <w:rPr>
          <w:rFonts w:ascii="Times New Roman" w:eastAsia="Times New Roman" w:hAnsi="Times New Roman"/>
          <w:lang w:val="lt-LT"/>
        </w:rPr>
      </w:pPr>
    </w:p>
    <w:p w14:paraId="48E72657"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4.7 </w:t>
      </w:r>
      <w:r w:rsidRPr="00175B52">
        <w:rPr>
          <w:rFonts w:ascii="Times New Roman" w:eastAsia="Times New Roman" w:hAnsi="Times New Roman"/>
          <w:b/>
          <w:bCs/>
          <w:lang w:val="lt-LT"/>
        </w:rPr>
        <w:tab/>
        <w:t>Poveikis gebėjimui vairuoti ir valdyti mechanizmus</w:t>
      </w:r>
    </w:p>
    <w:p w14:paraId="66B6AD3F" w14:textId="77777777" w:rsidR="00175B52" w:rsidRPr="00175B52" w:rsidRDefault="00175B52" w:rsidP="00175B52">
      <w:pPr>
        <w:spacing w:after="0" w:line="240" w:lineRule="auto"/>
        <w:rPr>
          <w:rFonts w:ascii="Times New Roman" w:eastAsia="Times New Roman" w:hAnsi="Times New Roman"/>
          <w:lang w:val="lt-LT"/>
        </w:rPr>
      </w:pPr>
    </w:p>
    <w:p w14:paraId="09213B55" w14:textId="183BA00D"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gebėjimą vairuoti ir valdyti mechanizmus veikia vidutiniškai.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gali sukelti mieguistumą. Kol pacientai nėra įsitikinę, kad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nepageidaujamo poveikio jų veiklai neturės, jiems vairuoti bei valdyti mechanizm</w:t>
      </w:r>
      <w:r w:rsidR="003164FA">
        <w:rPr>
          <w:rFonts w:ascii="Times New Roman" w:eastAsia="Times New Roman" w:hAnsi="Times New Roman"/>
          <w:lang w:val="lt-LT"/>
        </w:rPr>
        <w:t>ų</w:t>
      </w:r>
      <w:r w:rsidRPr="00175B52">
        <w:rPr>
          <w:rFonts w:ascii="Times New Roman" w:eastAsia="Times New Roman" w:hAnsi="Times New Roman"/>
          <w:lang w:val="lt-LT"/>
        </w:rPr>
        <w:t xml:space="preserve"> negalima.</w:t>
      </w:r>
    </w:p>
    <w:p w14:paraId="5AEDDF81" w14:textId="77777777" w:rsidR="00175B52" w:rsidRPr="00175B52" w:rsidRDefault="00175B52" w:rsidP="00175B52">
      <w:pPr>
        <w:spacing w:after="0" w:line="240" w:lineRule="auto"/>
        <w:rPr>
          <w:rFonts w:ascii="Times New Roman" w:eastAsia="Times New Roman" w:hAnsi="Times New Roman"/>
          <w:lang w:val="lt-LT"/>
        </w:rPr>
      </w:pPr>
    </w:p>
    <w:p w14:paraId="72A43778"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4.8 </w:t>
      </w:r>
      <w:r w:rsidRPr="00175B52">
        <w:rPr>
          <w:rFonts w:ascii="Times New Roman" w:eastAsia="Times New Roman" w:hAnsi="Times New Roman"/>
          <w:b/>
          <w:bCs/>
          <w:lang w:val="lt-LT"/>
        </w:rPr>
        <w:tab/>
        <w:t>Nepageidaujamas poveikis</w:t>
      </w:r>
    </w:p>
    <w:p w14:paraId="20F0EE1B" w14:textId="77777777" w:rsidR="00175B52" w:rsidRPr="00175B52" w:rsidRDefault="00175B52" w:rsidP="00175B52">
      <w:pPr>
        <w:spacing w:after="0" w:line="240" w:lineRule="auto"/>
        <w:rPr>
          <w:rFonts w:ascii="Times New Roman" w:eastAsia="Times New Roman" w:hAnsi="Times New Roman"/>
          <w:b/>
          <w:bCs/>
          <w:lang w:val="lt-LT"/>
        </w:rPr>
      </w:pPr>
    </w:p>
    <w:p w14:paraId="55EB50DB" w14:textId="77777777" w:rsidR="00AE4FCC" w:rsidRPr="00C43358" w:rsidRDefault="00494E41" w:rsidP="00AE4FCC">
      <w:pPr>
        <w:autoSpaceDE w:val="0"/>
        <w:autoSpaceDN w:val="0"/>
        <w:adjustRightInd w:val="0"/>
        <w:spacing w:after="0" w:line="240" w:lineRule="auto"/>
        <w:rPr>
          <w:rFonts w:ascii="Times New Roman" w:eastAsia="Times New Roman" w:hAnsi="Times New Roman"/>
          <w:iCs/>
          <w:u w:val="single"/>
          <w:lang w:val="lt-LT"/>
        </w:rPr>
      </w:pPr>
      <w:r w:rsidRPr="00C43358">
        <w:rPr>
          <w:rFonts w:ascii="Times New Roman" w:eastAsia="Times New Roman" w:hAnsi="Times New Roman"/>
          <w:iCs/>
          <w:u w:val="single"/>
          <w:lang w:val="lt-LT"/>
        </w:rPr>
        <w:t>Nepageidaujamos reakcijos, pastebėtos klinikinių tyrimų metu</w:t>
      </w:r>
    </w:p>
    <w:p w14:paraId="3F89D39A" w14:textId="77777777" w:rsidR="00EF3DE1" w:rsidRDefault="001F09F1" w:rsidP="00AE4FCC">
      <w:pPr>
        <w:autoSpaceDE w:val="0"/>
        <w:autoSpaceDN w:val="0"/>
        <w:adjustRightInd w:val="0"/>
        <w:spacing w:after="0" w:line="240" w:lineRule="auto"/>
        <w:rPr>
          <w:rFonts w:ascii="Times New Roman" w:eastAsia="Times New Roman" w:hAnsi="Times New Roman"/>
          <w:iCs/>
          <w:lang w:val="lt-LT"/>
        </w:rPr>
      </w:pPr>
      <w:proofErr w:type="spellStart"/>
      <w:r w:rsidRPr="001F09F1">
        <w:rPr>
          <w:rFonts w:ascii="Times New Roman" w:eastAsia="Times New Roman" w:hAnsi="Times New Roman"/>
          <w:iCs/>
          <w:lang w:val="lt-LT"/>
        </w:rPr>
        <w:t>Placebu</w:t>
      </w:r>
      <w:proofErr w:type="spellEnd"/>
      <w:r w:rsidRPr="001F09F1">
        <w:rPr>
          <w:rFonts w:ascii="Times New Roman" w:eastAsia="Times New Roman" w:hAnsi="Times New Roman"/>
          <w:iCs/>
          <w:lang w:val="lt-LT"/>
        </w:rPr>
        <w:t xml:space="preserve"> kontroliuojam</w:t>
      </w:r>
      <w:r>
        <w:rPr>
          <w:rFonts w:ascii="Times New Roman" w:eastAsia="Times New Roman" w:hAnsi="Times New Roman"/>
          <w:iCs/>
          <w:lang w:val="lt-LT"/>
        </w:rPr>
        <w:t>ų</w:t>
      </w:r>
      <w:r w:rsidRPr="001F09F1">
        <w:rPr>
          <w:rFonts w:ascii="Times New Roman" w:eastAsia="Times New Roman" w:hAnsi="Times New Roman"/>
          <w:iCs/>
          <w:lang w:val="lt-LT"/>
        </w:rPr>
        <w:t xml:space="preserve"> tyrim</w:t>
      </w:r>
      <w:r>
        <w:rPr>
          <w:rFonts w:ascii="Times New Roman" w:eastAsia="Times New Roman" w:hAnsi="Times New Roman"/>
          <w:iCs/>
          <w:lang w:val="lt-LT"/>
        </w:rPr>
        <w:t>ų</w:t>
      </w:r>
      <w:r w:rsidR="00EF3DE1" w:rsidRPr="00EF3DE1">
        <w:rPr>
          <w:rFonts w:ascii="Times New Roman" w:eastAsia="Times New Roman" w:hAnsi="Times New Roman"/>
          <w:iCs/>
          <w:lang w:val="lt-LT"/>
        </w:rPr>
        <w:t xml:space="preserve"> </w:t>
      </w:r>
      <w:r w:rsidR="00EF3DE1">
        <w:rPr>
          <w:rFonts w:ascii="Times New Roman" w:eastAsia="Times New Roman" w:hAnsi="Times New Roman"/>
          <w:iCs/>
          <w:lang w:val="lt-LT"/>
        </w:rPr>
        <w:t xml:space="preserve">su </w:t>
      </w:r>
      <w:proofErr w:type="spellStart"/>
      <w:r w:rsidR="00EF3DE1">
        <w:rPr>
          <w:rFonts w:ascii="Times New Roman" w:eastAsia="Times New Roman" w:hAnsi="Times New Roman"/>
          <w:iCs/>
          <w:lang w:val="lt-LT"/>
        </w:rPr>
        <w:t>pseudoefedrino</w:t>
      </w:r>
      <w:proofErr w:type="spellEnd"/>
      <w:r w:rsidR="00EF3DE1">
        <w:rPr>
          <w:rFonts w:ascii="Times New Roman" w:eastAsia="Times New Roman" w:hAnsi="Times New Roman"/>
          <w:iCs/>
          <w:lang w:val="lt-LT"/>
        </w:rPr>
        <w:t xml:space="preserve"> ir </w:t>
      </w:r>
      <w:proofErr w:type="spellStart"/>
      <w:r w:rsidR="00EF3DE1">
        <w:rPr>
          <w:rFonts w:ascii="Times New Roman" w:eastAsia="Times New Roman" w:hAnsi="Times New Roman"/>
          <w:iCs/>
          <w:lang w:val="lt-LT"/>
        </w:rPr>
        <w:t>triprolidino</w:t>
      </w:r>
      <w:proofErr w:type="spellEnd"/>
      <w:r w:rsidR="00EF3DE1">
        <w:rPr>
          <w:rFonts w:ascii="Times New Roman" w:eastAsia="Times New Roman" w:hAnsi="Times New Roman"/>
          <w:iCs/>
          <w:lang w:val="lt-LT"/>
        </w:rPr>
        <w:t xml:space="preserve"> deriniu</w:t>
      </w:r>
      <w:r>
        <w:rPr>
          <w:rFonts w:ascii="Times New Roman" w:eastAsia="Times New Roman" w:hAnsi="Times New Roman"/>
          <w:iCs/>
          <w:lang w:val="lt-LT"/>
        </w:rPr>
        <w:t>, kurių me</w:t>
      </w:r>
      <w:r w:rsidR="00EF3DE1">
        <w:rPr>
          <w:rFonts w:ascii="Times New Roman" w:eastAsia="Times New Roman" w:hAnsi="Times New Roman"/>
          <w:iCs/>
          <w:lang w:val="lt-LT"/>
        </w:rPr>
        <w:t>tu</w:t>
      </w:r>
      <w:r>
        <w:rPr>
          <w:rFonts w:ascii="Times New Roman" w:eastAsia="Times New Roman" w:hAnsi="Times New Roman"/>
          <w:iCs/>
          <w:lang w:val="lt-LT"/>
        </w:rPr>
        <w:t xml:space="preserve"> būtų nustatyta pakankam</w:t>
      </w:r>
      <w:r w:rsidR="00EF3DE1">
        <w:rPr>
          <w:rFonts w:ascii="Times New Roman" w:eastAsia="Times New Roman" w:hAnsi="Times New Roman"/>
          <w:iCs/>
          <w:lang w:val="lt-LT"/>
        </w:rPr>
        <w:t>a</w:t>
      </w:r>
      <w:r>
        <w:rPr>
          <w:rFonts w:ascii="Times New Roman" w:eastAsia="Times New Roman" w:hAnsi="Times New Roman"/>
          <w:iCs/>
          <w:lang w:val="lt-LT"/>
        </w:rPr>
        <w:t xml:space="preserve">i duomenų apie nepageidaujamą poveikį, </w:t>
      </w:r>
      <w:r w:rsidR="00EF3DE1">
        <w:rPr>
          <w:rFonts w:ascii="Times New Roman" w:eastAsia="Times New Roman" w:hAnsi="Times New Roman"/>
          <w:iCs/>
          <w:lang w:val="lt-LT"/>
        </w:rPr>
        <w:t>nėra.</w:t>
      </w:r>
    </w:p>
    <w:p w14:paraId="25877FF5" w14:textId="77777777" w:rsidR="00EF3DE1" w:rsidRDefault="001F09F1" w:rsidP="00AE4FCC">
      <w:pPr>
        <w:autoSpaceDE w:val="0"/>
        <w:autoSpaceDN w:val="0"/>
        <w:adjustRightInd w:val="0"/>
        <w:spacing w:after="0" w:line="240" w:lineRule="auto"/>
        <w:rPr>
          <w:rFonts w:ascii="Times New Roman" w:eastAsia="Times New Roman" w:hAnsi="Times New Roman"/>
          <w:iCs/>
          <w:lang w:val="lt-LT"/>
        </w:rPr>
      </w:pPr>
      <w:r>
        <w:rPr>
          <w:rFonts w:ascii="Times New Roman" w:eastAsia="Times New Roman" w:hAnsi="Times New Roman"/>
          <w:iCs/>
          <w:lang w:val="lt-LT"/>
        </w:rPr>
        <w:t xml:space="preserve">Toliau išvardyti </w:t>
      </w:r>
      <w:r w:rsidR="00384629">
        <w:rPr>
          <w:rFonts w:ascii="Times New Roman" w:eastAsia="Times New Roman" w:hAnsi="Times New Roman"/>
          <w:iCs/>
          <w:lang w:val="lt-LT"/>
        </w:rPr>
        <w:t>nepageidaujami poveikiai</w:t>
      </w:r>
      <w:r>
        <w:rPr>
          <w:rFonts w:ascii="Times New Roman" w:eastAsia="Times New Roman" w:hAnsi="Times New Roman"/>
          <w:iCs/>
          <w:lang w:val="lt-LT"/>
        </w:rPr>
        <w:t xml:space="preserve">, apie kuriuos </w:t>
      </w:r>
      <w:proofErr w:type="spellStart"/>
      <w:r w:rsidR="00EF3DE1">
        <w:rPr>
          <w:rFonts w:ascii="Times New Roman" w:eastAsia="Times New Roman" w:hAnsi="Times New Roman"/>
          <w:iCs/>
          <w:lang w:val="lt-LT"/>
        </w:rPr>
        <w:t>randomizuotų</w:t>
      </w:r>
      <w:proofErr w:type="spellEnd"/>
      <w:r w:rsidR="00EF3DE1">
        <w:rPr>
          <w:rFonts w:ascii="Times New Roman" w:eastAsia="Times New Roman" w:hAnsi="Times New Roman"/>
          <w:iCs/>
          <w:lang w:val="lt-LT"/>
        </w:rPr>
        <w:t xml:space="preserve">, </w:t>
      </w:r>
      <w:proofErr w:type="spellStart"/>
      <w:r w:rsidR="00EF3DE1">
        <w:rPr>
          <w:rFonts w:ascii="Times New Roman" w:eastAsia="Times New Roman" w:hAnsi="Times New Roman"/>
          <w:iCs/>
          <w:lang w:val="lt-LT"/>
        </w:rPr>
        <w:t>placebu</w:t>
      </w:r>
      <w:proofErr w:type="spellEnd"/>
      <w:r w:rsidR="00EF3DE1">
        <w:rPr>
          <w:rFonts w:ascii="Times New Roman" w:eastAsia="Times New Roman" w:hAnsi="Times New Roman"/>
          <w:iCs/>
          <w:lang w:val="lt-LT"/>
        </w:rPr>
        <w:t xml:space="preserve"> kontroliuojamų tyrimų su viena veikliąja medžiaga </w:t>
      </w:r>
      <w:proofErr w:type="spellStart"/>
      <w:r w:rsidR="00EF3DE1">
        <w:rPr>
          <w:rFonts w:ascii="Times New Roman" w:eastAsia="Times New Roman" w:hAnsi="Times New Roman"/>
          <w:iCs/>
          <w:lang w:val="lt-LT"/>
        </w:rPr>
        <w:t>pseudoefedrinu</w:t>
      </w:r>
      <w:proofErr w:type="spellEnd"/>
      <w:r w:rsidR="00EF3DE1">
        <w:rPr>
          <w:rFonts w:ascii="Times New Roman" w:eastAsia="Times New Roman" w:hAnsi="Times New Roman"/>
          <w:iCs/>
          <w:lang w:val="lt-LT"/>
        </w:rPr>
        <w:t xml:space="preserve"> metu </w:t>
      </w:r>
      <w:r>
        <w:rPr>
          <w:rFonts w:ascii="Times New Roman" w:eastAsia="Times New Roman" w:hAnsi="Times New Roman"/>
          <w:iCs/>
          <w:lang w:val="lt-LT"/>
        </w:rPr>
        <w:t xml:space="preserve">pranešė </w:t>
      </w:r>
      <w:r w:rsidRPr="00AE4FCC">
        <w:rPr>
          <w:rFonts w:ascii="Times New Roman" w:eastAsia="Times New Roman" w:hAnsi="Times New Roman"/>
          <w:iCs/>
          <w:lang w:val="lt-LT"/>
        </w:rPr>
        <w:t>≥</w:t>
      </w:r>
      <w:r w:rsidR="00EF3DE1">
        <w:rPr>
          <w:rFonts w:ascii="Times New Roman" w:eastAsia="Times New Roman" w:hAnsi="Times New Roman"/>
          <w:iCs/>
          <w:lang w:val="lt-LT"/>
        </w:rPr>
        <w:t> </w:t>
      </w:r>
      <w:r w:rsidRPr="00AE4FCC">
        <w:rPr>
          <w:rFonts w:ascii="Times New Roman" w:eastAsia="Times New Roman" w:hAnsi="Times New Roman"/>
          <w:iCs/>
          <w:lang w:val="lt-LT"/>
        </w:rPr>
        <w:t>1</w:t>
      </w:r>
      <w:r w:rsidR="00EF3DE1">
        <w:rPr>
          <w:rFonts w:ascii="Times New Roman" w:eastAsia="Times New Roman" w:hAnsi="Times New Roman"/>
          <w:iCs/>
          <w:lang w:val="lt-LT"/>
        </w:rPr>
        <w:t> </w:t>
      </w:r>
      <w:r w:rsidRPr="00AE4FCC">
        <w:rPr>
          <w:rFonts w:ascii="Times New Roman" w:eastAsia="Times New Roman" w:hAnsi="Times New Roman"/>
          <w:iCs/>
          <w:lang w:val="lt-LT"/>
        </w:rPr>
        <w:t xml:space="preserve">% </w:t>
      </w:r>
      <w:r>
        <w:rPr>
          <w:rFonts w:ascii="Times New Roman" w:eastAsia="Times New Roman" w:hAnsi="Times New Roman"/>
          <w:iCs/>
          <w:lang w:val="lt-LT"/>
        </w:rPr>
        <w:t>tiriamųjų,</w:t>
      </w:r>
      <w:r w:rsidR="00EF3DE1">
        <w:rPr>
          <w:rFonts w:ascii="Times New Roman" w:eastAsia="Times New Roman" w:hAnsi="Times New Roman"/>
          <w:iCs/>
          <w:lang w:val="lt-LT"/>
        </w:rPr>
        <w:t xml:space="preserve"> ir kurie įvardijami kaip nepageidaujamas poveikis:</w:t>
      </w:r>
      <w:r>
        <w:rPr>
          <w:rFonts w:ascii="Times New Roman" w:eastAsia="Times New Roman" w:hAnsi="Times New Roman"/>
          <w:iCs/>
          <w:lang w:val="lt-LT"/>
        </w:rPr>
        <w:t xml:space="preserve"> sausumas burnoje, pykinimas, svaigulys, nemiga ir nervingumas.</w:t>
      </w:r>
    </w:p>
    <w:p w14:paraId="5A4498A5" w14:textId="77777777" w:rsidR="00AE4FCC" w:rsidRDefault="00AE4FCC" w:rsidP="00AE4FCC">
      <w:pPr>
        <w:autoSpaceDE w:val="0"/>
        <w:autoSpaceDN w:val="0"/>
        <w:adjustRightInd w:val="0"/>
        <w:spacing w:after="0" w:line="240" w:lineRule="auto"/>
        <w:rPr>
          <w:rFonts w:ascii="Times New Roman" w:eastAsia="Times New Roman" w:hAnsi="Times New Roman"/>
          <w:iCs/>
          <w:lang w:val="lt-LT"/>
        </w:rPr>
      </w:pPr>
    </w:p>
    <w:p w14:paraId="14A0C617" w14:textId="06ED305C" w:rsidR="00175B52" w:rsidRPr="00175B52" w:rsidRDefault="00175B52" w:rsidP="00AE4FCC">
      <w:pPr>
        <w:autoSpaceDE w:val="0"/>
        <w:autoSpaceDN w:val="0"/>
        <w:adjustRightInd w:val="0"/>
        <w:spacing w:after="0" w:line="240" w:lineRule="auto"/>
        <w:rPr>
          <w:rFonts w:ascii="Times New Roman" w:eastAsia="Times New Roman" w:hAnsi="Times New Roman"/>
          <w:iCs/>
          <w:lang w:val="lt-LT"/>
        </w:rPr>
      </w:pPr>
      <w:r w:rsidRPr="00175B52">
        <w:rPr>
          <w:rFonts w:ascii="Times New Roman" w:eastAsia="Times New Roman" w:hAnsi="Times New Roman"/>
          <w:iCs/>
          <w:lang w:val="lt-LT"/>
        </w:rPr>
        <w:t xml:space="preserve">Nepageidaujamas poveikis buvo surinktas iš duomenų, gautų po vaistinio preparato </w:t>
      </w:r>
      <w:r w:rsidR="00C367D4">
        <w:rPr>
          <w:rFonts w:ascii="Times New Roman" w:eastAsia="Times New Roman" w:hAnsi="Times New Roman"/>
          <w:iCs/>
          <w:lang w:val="lt-LT"/>
        </w:rPr>
        <w:t>patekimo į rinką</w:t>
      </w:r>
      <w:r w:rsidRPr="00175B52">
        <w:rPr>
          <w:rFonts w:ascii="Times New Roman" w:eastAsia="Times New Roman" w:hAnsi="Times New Roman"/>
          <w:iCs/>
          <w:lang w:val="lt-LT"/>
        </w:rPr>
        <w:t>. Pasireiškimo dažnis nustatytas iš spontaninių pranešimų.</w:t>
      </w:r>
    </w:p>
    <w:p w14:paraId="76DC1327" w14:textId="77777777" w:rsidR="00175B52" w:rsidRPr="00175B52" w:rsidRDefault="00175B52" w:rsidP="00175B52">
      <w:pPr>
        <w:tabs>
          <w:tab w:val="left" w:pos="1843"/>
          <w:tab w:val="left" w:pos="2977"/>
          <w:tab w:val="left" w:pos="4962"/>
        </w:tabs>
        <w:spacing w:after="0" w:line="240" w:lineRule="auto"/>
        <w:jc w:val="both"/>
        <w:rPr>
          <w:rFonts w:ascii="Times New Roman" w:eastAsia="Times New Roman" w:hAnsi="Times New Roman"/>
          <w:b/>
          <w:lang w:val="lt-LT"/>
        </w:rPr>
      </w:pPr>
    </w:p>
    <w:p w14:paraId="73D7C536" w14:textId="1B3E5D56" w:rsidR="00175B52" w:rsidRPr="00175B52" w:rsidRDefault="00175B52" w:rsidP="00175B52">
      <w:pPr>
        <w:tabs>
          <w:tab w:val="left" w:pos="1701"/>
          <w:tab w:val="left" w:pos="3686"/>
          <w:tab w:val="left" w:pos="10435"/>
        </w:tabs>
        <w:spacing w:after="0" w:line="240" w:lineRule="auto"/>
        <w:rPr>
          <w:rFonts w:ascii="Times New Roman" w:eastAsia="Times New Roman" w:hAnsi="Times New Roman"/>
          <w:lang w:val="lt-LT"/>
        </w:rPr>
      </w:pPr>
      <w:r w:rsidRPr="00175B52">
        <w:rPr>
          <w:rFonts w:ascii="Times New Roman" w:eastAsia="Times New Roman" w:hAnsi="Times New Roman"/>
          <w:lang w:val="lt-LT"/>
        </w:rPr>
        <w:t>Nepageidaujamo poveikio dažnis apibūdinamas taip: labai dažnas (≥ 1/10), dažnas (nuo ≥ 1/100 iki &lt; 1/10), nedažnas (nuo ≥ 1/1</w:t>
      </w:r>
      <w:r w:rsidR="007374CD">
        <w:rPr>
          <w:rFonts w:ascii="Times New Roman" w:eastAsia="Times New Roman" w:hAnsi="Times New Roman"/>
          <w:lang w:val="lt-LT"/>
        </w:rPr>
        <w:t xml:space="preserve"> </w:t>
      </w:r>
      <w:r w:rsidRPr="00175B52">
        <w:rPr>
          <w:rFonts w:ascii="Times New Roman" w:eastAsia="Times New Roman" w:hAnsi="Times New Roman"/>
          <w:lang w:val="lt-LT"/>
        </w:rPr>
        <w:t>000 iki &lt; 1/100), retas (nuo ≥ 1/10</w:t>
      </w:r>
      <w:r w:rsidR="007374CD">
        <w:rPr>
          <w:rFonts w:ascii="Times New Roman" w:eastAsia="Times New Roman" w:hAnsi="Times New Roman"/>
          <w:lang w:val="lt-LT"/>
        </w:rPr>
        <w:t xml:space="preserve"> </w:t>
      </w:r>
      <w:r w:rsidRPr="00175B52">
        <w:rPr>
          <w:rFonts w:ascii="Times New Roman" w:eastAsia="Times New Roman" w:hAnsi="Times New Roman"/>
          <w:lang w:val="lt-LT"/>
        </w:rPr>
        <w:t>000 iki &lt; 1/1</w:t>
      </w:r>
      <w:r w:rsidR="007374CD">
        <w:rPr>
          <w:rFonts w:ascii="Times New Roman" w:eastAsia="Times New Roman" w:hAnsi="Times New Roman"/>
          <w:lang w:val="lt-LT"/>
        </w:rPr>
        <w:t xml:space="preserve"> </w:t>
      </w:r>
      <w:r w:rsidRPr="00175B52">
        <w:rPr>
          <w:rFonts w:ascii="Times New Roman" w:eastAsia="Times New Roman" w:hAnsi="Times New Roman"/>
          <w:lang w:val="lt-LT"/>
        </w:rPr>
        <w:t>000), labai retas (&lt; 1/10</w:t>
      </w:r>
      <w:r w:rsidR="007374CD">
        <w:rPr>
          <w:rFonts w:ascii="Times New Roman" w:eastAsia="Times New Roman" w:hAnsi="Times New Roman"/>
          <w:lang w:val="lt-LT"/>
        </w:rPr>
        <w:t xml:space="preserve"> </w:t>
      </w:r>
      <w:r w:rsidRPr="00175B52">
        <w:rPr>
          <w:rFonts w:ascii="Times New Roman" w:eastAsia="Times New Roman" w:hAnsi="Times New Roman"/>
          <w:lang w:val="lt-LT"/>
        </w:rPr>
        <w:t>000) ir nežinomas (negali būti apskaičiuotas pagal turimus duomenis).</w:t>
      </w:r>
    </w:p>
    <w:p w14:paraId="37B5A72C" w14:textId="77777777" w:rsidR="00175B52" w:rsidRPr="00175B52" w:rsidRDefault="00175B52" w:rsidP="00175B52">
      <w:pPr>
        <w:spacing w:after="0" w:line="240" w:lineRule="auto"/>
        <w:jc w:val="both"/>
        <w:rPr>
          <w:rFonts w:ascii="Times New Roman" w:eastAsia="Times New Roman" w:hAnsi="Times New Roman"/>
          <w:lang w:val="lt-LT"/>
        </w:rPr>
      </w:pPr>
    </w:p>
    <w:tbl>
      <w:tblPr>
        <w:tblW w:w="0" w:type="auto"/>
        <w:tblLook w:val="04A0" w:firstRow="1" w:lastRow="0" w:firstColumn="1" w:lastColumn="0" w:noHBand="0" w:noVBand="1"/>
      </w:tblPr>
      <w:tblGrid>
        <w:gridCol w:w="3094"/>
        <w:gridCol w:w="3096"/>
        <w:gridCol w:w="3096"/>
      </w:tblGrid>
      <w:tr w:rsidR="00175B52" w:rsidRPr="0070121D" w14:paraId="57496E3A" w14:textId="77777777" w:rsidTr="00175B52">
        <w:tc>
          <w:tcPr>
            <w:tcW w:w="3094" w:type="dxa"/>
          </w:tcPr>
          <w:p w14:paraId="4EDB14E1" w14:textId="77777777" w:rsidR="00175B52" w:rsidRPr="00175B52" w:rsidRDefault="00175B52" w:rsidP="00175B52">
            <w:pPr>
              <w:spacing w:after="0" w:line="240" w:lineRule="auto"/>
              <w:rPr>
                <w:rFonts w:ascii="Times New Roman" w:eastAsia="Times New Roman" w:hAnsi="Times New Roman"/>
                <w:u w:val="single"/>
                <w:lang w:val="lt-LT"/>
              </w:rPr>
            </w:pPr>
            <w:r w:rsidRPr="00175B52">
              <w:rPr>
                <w:rFonts w:ascii="Times New Roman" w:eastAsia="Times New Roman" w:hAnsi="Times New Roman"/>
                <w:u w:val="single"/>
                <w:lang w:val="lt-LT"/>
              </w:rPr>
              <w:t>Organų klasė</w:t>
            </w:r>
          </w:p>
        </w:tc>
        <w:tc>
          <w:tcPr>
            <w:tcW w:w="3096" w:type="dxa"/>
          </w:tcPr>
          <w:p w14:paraId="45BCEA08" w14:textId="77777777" w:rsidR="00175B52" w:rsidRPr="00175B52" w:rsidRDefault="00175B52" w:rsidP="00175B52">
            <w:pPr>
              <w:spacing w:after="0" w:line="240" w:lineRule="auto"/>
              <w:rPr>
                <w:rFonts w:ascii="Times New Roman" w:eastAsia="Times New Roman" w:hAnsi="Times New Roman"/>
                <w:u w:val="single"/>
                <w:lang w:val="lt-LT"/>
              </w:rPr>
            </w:pPr>
            <w:r w:rsidRPr="00175B52">
              <w:rPr>
                <w:rFonts w:ascii="Times New Roman" w:eastAsia="Times New Roman" w:hAnsi="Times New Roman"/>
                <w:u w:val="single"/>
                <w:lang w:val="lt-LT"/>
              </w:rPr>
              <w:t>Pasireiškimo dažnis</w:t>
            </w:r>
          </w:p>
        </w:tc>
        <w:tc>
          <w:tcPr>
            <w:tcW w:w="3096" w:type="dxa"/>
          </w:tcPr>
          <w:p w14:paraId="7B6B1D21" w14:textId="77777777" w:rsidR="00175B52" w:rsidRPr="00175B52" w:rsidRDefault="00175B52" w:rsidP="00175B52">
            <w:pPr>
              <w:spacing w:after="0" w:line="240" w:lineRule="auto"/>
              <w:rPr>
                <w:rFonts w:ascii="Times New Roman" w:eastAsia="Times New Roman" w:hAnsi="Times New Roman"/>
                <w:u w:val="single"/>
                <w:lang w:val="lt-LT"/>
              </w:rPr>
            </w:pPr>
            <w:r w:rsidRPr="00175B52">
              <w:rPr>
                <w:rFonts w:ascii="Times New Roman" w:eastAsia="Times New Roman" w:hAnsi="Times New Roman"/>
                <w:u w:val="single"/>
                <w:lang w:val="lt-LT"/>
              </w:rPr>
              <w:t>Nepageidaujamas poveikis</w:t>
            </w:r>
          </w:p>
        </w:tc>
      </w:tr>
      <w:tr w:rsidR="00175B52" w:rsidRPr="0070121D" w14:paraId="4611B52A" w14:textId="77777777" w:rsidTr="00175B52">
        <w:tc>
          <w:tcPr>
            <w:tcW w:w="3094" w:type="dxa"/>
          </w:tcPr>
          <w:p w14:paraId="37168EFF" w14:textId="77777777" w:rsidR="00175B52" w:rsidRPr="00175B52" w:rsidRDefault="00175B52" w:rsidP="00175B52">
            <w:pPr>
              <w:spacing w:after="0" w:line="240" w:lineRule="auto"/>
              <w:rPr>
                <w:rFonts w:ascii="Times New Roman" w:eastAsia="Times New Roman" w:hAnsi="Times New Roman"/>
                <w:lang w:val="lt-LT"/>
              </w:rPr>
            </w:pPr>
          </w:p>
          <w:p w14:paraId="7778A400"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Psichikos sutrikimai</w:t>
            </w:r>
          </w:p>
        </w:tc>
        <w:tc>
          <w:tcPr>
            <w:tcW w:w="3096" w:type="dxa"/>
          </w:tcPr>
          <w:p w14:paraId="6A388C42" w14:textId="77777777" w:rsidR="00175B52" w:rsidRPr="00175B52" w:rsidRDefault="00175B52" w:rsidP="00175B52">
            <w:pPr>
              <w:spacing w:after="0" w:line="240" w:lineRule="auto"/>
              <w:rPr>
                <w:rFonts w:ascii="Times New Roman" w:eastAsia="Times New Roman" w:hAnsi="Times New Roman"/>
                <w:lang w:val="lt-LT"/>
              </w:rPr>
            </w:pPr>
          </w:p>
          <w:p w14:paraId="1669AE59"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p w14:paraId="6F525529" w14:textId="77777777" w:rsidR="00175B52" w:rsidRPr="00175B52" w:rsidRDefault="00175B52" w:rsidP="00175B52">
            <w:pPr>
              <w:spacing w:after="0" w:line="240" w:lineRule="auto"/>
              <w:rPr>
                <w:rFonts w:ascii="Times New Roman" w:eastAsia="Times New Roman" w:hAnsi="Times New Roman"/>
                <w:lang w:val="lt-LT"/>
              </w:rPr>
            </w:pPr>
          </w:p>
          <w:p w14:paraId="4499F503" w14:textId="77777777" w:rsidR="00175B52" w:rsidRPr="00175B52" w:rsidRDefault="00175B52" w:rsidP="00175B52">
            <w:pPr>
              <w:spacing w:after="0" w:line="240" w:lineRule="auto"/>
              <w:rPr>
                <w:rFonts w:ascii="Times New Roman" w:eastAsia="Times New Roman" w:hAnsi="Times New Roman"/>
                <w:lang w:val="lt-LT"/>
              </w:rPr>
            </w:pPr>
          </w:p>
          <w:p w14:paraId="61595C50" w14:textId="77777777" w:rsidR="00175B52" w:rsidRPr="00175B52" w:rsidRDefault="00175B52" w:rsidP="00175B52">
            <w:pPr>
              <w:spacing w:after="0" w:line="240" w:lineRule="auto"/>
              <w:rPr>
                <w:rFonts w:ascii="Times New Roman" w:eastAsia="Times New Roman" w:hAnsi="Times New Roman"/>
                <w:lang w:val="lt-LT"/>
              </w:rPr>
            </w:pPr>
          </w:p>
          <w:p w14:paraId="3C375C4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Nežinomas</w:t>
            </w:r>
          </w:p>
        </w:tc>
        <w:tc>
          <w:tcPr>
            <w:tcW w:w="3096" w:type="dxa"/>
          </w:tcPr>
          <w:p w14:paraId="32DCDDC0" w14:textId="77777777" w:rsidR="00175B52" w:rsidRPr="00175B52" w:rsidRDefault="00175B52" w:rsidP="00175B52">
            <w:pPr>
              <w:spacing w:after="0" w:line="240" w:lineRule="auto"/>
              <w:rPr>
                <w:rFonts w:ascii="Times New Roman" w:eastAsia="Times New Roman" w:hAnsi="Times New Roman"/>
                <w:lang w:val="lt-LT"/>
              </w:rPr>
            </w:pPr>
          </w:p>
          <w:p w14:paraId="5E33D82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Nerimas, euforinė nuotaika, haliucinacijos, neramumas.</w:t>
            </w:r>
          </w:p>
          <w:p w14:paraId="05F936DB" w14:textId="77777777" w:rsidR="00175B52" w:rsidRPr="00175B52" w:rsidRDefault="00175B52" w:rsidP="00175B52">
            <w:pPr>
              <w:spacing w:after="0" w:line="240" w:lineRule="auto"/>
              <w:rPr>
                <w:rFonts w:ascii="Times New Roman" w:eastAsia="Times New Roman" w:hAnsi="Times New Roman"/>
                <w:lang w:val="lt-LT"/>
              </w:rPr>
            </w:pPr>
          </w:p>
          <w:p w14:paraId="44BA1061" w14:textId="77777777" w:rsidR="005A5742" w:rsidRDefault="005A5742" w:rsidP="00175B52">
            <w:pPr>
              <w:spacing w:after="0" w:line="240" w:lineRule="auto"/>
              <w:rPr>
                <w:rFonts w:ascii="Times New Roman" w:eastAsia="Times New Roman" w:hAnsi="Times New Roman"/>
                <w:lang w:val="lt-LT"/>
              </w:rPr>
            </w:pPr>
          </w:p>
          <w:p w14:paraId="3113222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Regos haliucinacijos.</w:t>
            </w:r>
          </w:p>
        </w:tc>
      </w:tr>
      <w:tr w:rsidR="00175B52" w:rsidRPr="0070121D" w14:paraId="2D7435E6" w14:textId="77777777" w:rsidTr="00175B52">
        <w:tc>
          <w:tcPr>
            <w:tcW w:w="3094" w:type="dxa"/>
          </w:tcPr>
          <w:p w14:paraId="305FF04A" w14:textId="77777777" w:rsidR="00175B52" w:rsidRPr="00175B52" w:rsidRDefault="00175B52" w:rsidP="00175B52">
            <w:pPr>
              <w:spacing w:after="0" w:line="240" w:lineRule="auto"/>
              <w:rPr>
                <w:rFonts w:ascii="Times New Roman" w:eastAsia="Times New Roman" w:hAnsi="Times New Roman"/>
                <w:lang w:val="lt-LT"/>
              </w:rPr>
            </w:pPr>
          </w:p>
          <w:p w14:paraId="6B920D2A"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Nervų sistemos sutrikimai</w:t>
            </w:r>
          </w:p>
        </w:tc>
        <w:tc>
          <w:tcPr>
            <w:tcW w:w="3096" w:type="dxa"/>
          </w:tcPr>
          <w:p w14:paraId="5D0FECA2" w14:textId="77777777" w:rsidR="00175B52" w:rsidRPr="00175B52" w:rsidRDefault="00175B52" w:rsidP="00175B52">
            <w:pPr>
              <w:spacing w:after="0" w:line="240" w:lineRule="auto"/>
              <w:rPr>
                <w:rFonts w:ascii="Times New Roman" w:eastAsia="Times New Roman" w:hAnsi="Times New Roman"/>
                <w:lang w:val="lt-LT"/>
              </w:rPr>
            </w:pPr>
          </w:p>
          <w:p w14:paraId="46F5DDB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tc>
        <w:tc>
          <w:tcPr>
            <w:tcW w:w="3096" w:type="dxa"/>
          </w:tcPr>
          <w:p w14:paraId="61488229" w14:textId="77777777" w:rsidR="00175B52" w:rsidRPr="00175B52" w:rsidRDefault="00175B52" w:rsidP="00175B52">
            <w:pPr>
              <w:spacing w:after="0" w:line="240" w:lineRule="auto"/>
              <w:rPr>
                <w:rFonts w:ascii="Times New Roman" w:eastAsia="Times New Roman" w:hAnsi="Times New Roman"/>
                <w:lang w:val="lt-LT"/>
              </w:rPr>
            </w:pPr>
          </w:p>
          <w:p w14:paraId="35B64B51"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Galvos skausmas, </w:t>
            </w:r>
            <w:proofErr w:type="spellStart"/>
            <w:r w:rsidRPr="00175B52">
              <w:rPr>
                <w:rFonts w:ascii="Times New Roman" w:eastAsia="Times New Roman" w:hAnsi="Times New Roman"/>
                <w:lang w:val="lt-LT"/>
              </w:rPr>
              <w:t>parestezija</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psichomotorinis</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hiperaktyvumas</w:t>
            </w:r>
            <w:proofErr w:type="spellEnd"/>
            <w:r w:rsidRPr="00175B52">
              <w:rPr>
                <w:rFonts w:ascii="Times New Roman" w:eastAsia="Times New Roman" w:hAnsi="Times New Roman"/>
                <w:lang w:val="lt-LT"/>
              </w:rPr>
              <w:t xml:space="preserve">, mieguistumas, </w:t>
            </w:r>
            <w:proofErr w:type="spellStart"/>
            <w:r w:rsidRPr="00175B52">
              <w:rPr>
                <w:rFonts w:ascii="Times New Roman" w:eastAsia="Times New Roman" w:hAnsi="Times New Roman"/>
                <w:lang w:val="lt-LT"/>
              </w:rPr>
              <w:t>tremoras</w:t>
            </w:r>
            <w:proofErr w:type="spellEnd"/>
            <w:r w:rsidRPr="00175B52">
              <w:rPr>
                <w:rFonts w:ascii="Times New Roman" w:eastAsia="Times New Roman" w:hAnsi="Times New Roman"/>
                <w:lang w:val="lt-LT"/>
              </w:rPr>
              <w:t>.</w:t>
            </w:r>
          </w:p>
        </w:tc>
      </w:tr>
      <w:tr w:rsidR="00AE4FCC" w:rsidRPr="0070121D" w14:paraId="57915BD9" w14:textId="77777777" w:rsidTr="00175B52">
        <w:tc>
          <w:tcPr>
            <w:tcW w:w="3094" w:type="dxa"/>
          </w:tcPr>
          <w:p w14:paraId="5E44795E" w14:textId="77777777" w:rsidR="00AE4FCC" w:rsidRPr="00175B52" w:rsidRDefault="00AE4FCC" w:rsidP="00175B52">
            <w:pPr>
              <w:spacing w:after="0" w:line="240" w:lineRule="auto"/>
              <w:rPr>
                <w:rFonts w:ascii="Times New Roman" w:eastAsia="Times New Roman" w:hAnsi="Times New Roman"/>
                <w:lang w:val="lt-LT"/>
              </w:rPr>
            </w:pPr>
          </w:p>
        </w:tc>
        <w:tc>
          <w:tcPr>
            <w:tcW w:w="3096" w:type="dxa"/>
          </w:tcPr>
          <w:p w14:paraId="03F0E990" w14:textId="77777777" w:rsidR="00AE4FCC" w:rsidRPr="00175B52" w:rsidRDefault="00AE4FCC" w:rsidP="00175B52">
            <w:pPr>
              <w:spacing w:after="0" w:line="240" w:lineRule="auto"/>
              <w:rPr>
                <w:rFonts w:ascii="Times New Roman" w:eastAsia="Times New Roman" w:hAnsi="Times New Roman"/>
                <w:lang w:val="lt-LT"/>
              </w:rPr>
            </w:pPr>
            <w:r>
              <w:rPr>
                <w:rFonts w:ascii="Times New Roman" w:eastAsia="Times New Roman" w:hAnsi="Times New Roman"/>
                <w:lang w:val="lt-LT"/>
              </w:rPr>
              <w:t>Nežinomas</w:t>
            </w:r>
          </w:p>
        </w:tc>
        <w:tc>
          <w:tcPr>
            <w:tcW w:w="3096" w:type="dxa"/>
          </w:tcPr>
          <w:p w14:paraId="4C3CE7B1" w14:textId="24371B69" w:rsidR="00AE4FCC" w:rsidRPr="00175B52" w:rsidRDefault="00AE4FCC" w:rsidP="005D2C73">
            <w:pPr>
              <w:spacing w:after="0" w:line="240" w:lineRule="auto"/>
              <w:rPr>
                <w:rFonts w:ascii="Times New Roman" w:eastAsia="Times New Roman" w:hAnsi="Times New Roman"/>
                <w:lang w:val="lt-LT"/>
              </w:rPr>
            </w:pPr>
            <w:r>
              <w:rPr>
                <w:rFonts w:ascii="Times New Roman" w:eastAsia="Times New Roman" w:hAnsi="Times New Roman"/>
                <w:lang w:val="lt-LT"/>
              </w:rPr>
              <w:t>G</w:t>
            </w:r>
            <w:r w:rsidRPr="00AE4FCC">
              <w:rPr>
                <w:rFonts w:ascii="Times New Roman" w:eastAsia="Times New Roman" w:hAnsi="Times New Roman"/>
                <w:lang w:val="lt-LT"/>
              </w:rPr>
              <w:t>alvos smegenų kraujotakos sutrikimas (insultas)</w:t>
            </w:r>
            <w:r w:rsidRPr="00C43358">
              <w:rPr>
                <w:rFonts w:ascii="Times New Roman" w:eastAsia="Times New Roman" w:hAnsi="Times New Roman"/>
                <w:vertAlign w:val="superscript"/>
                <w:lang w:val="lt-LT"/>
              </w:rPr>
              <w:t>a</w:t>
            </w:r>
            <w:r w:rsidR="00CD1BA2" w:rsidRPr="009305DE">
              <w:rPr>
                <w:rFonts w:ascii="Times New Roman" w:eastAsia="Times New Roman" w:hAnsi="Times New Roman"/>
                <w:lang w:val="lt-LT"/>
              </w:rPr>
              <w:t>,</w:t>
            </w:r>
            <w:r w:rsidR="00FE312E" w:rsidRPr="009305DE">
              <w:rPr>
                <w:rFonts w:ascii="Times New Roman" w:eastAsia="Times New Roman" w:hAnsi="Times New Roman"/>
                <w:lang w:val="lt-LT"/>
              </w:rPr>
              <w:t xml:space="preserve"> </w:t>
            </w:r>
            <w:r w:rsidR="005D2C73" w:rsidRPr="009305DE">
              <w:rPr>
                <w:rFonts w:ascii="Times New Roman" w:eastAsia="Times New Roman" w:hAnsi="Times New Roman"/>
                <w:lang w:val="lt-LT"/>
              </w:rPr>
              <w:t xml:space="preserve">užpakalinės grįžtamosios </w:t>
            </w:r>
            <w:proofErr w:type="spellStart"/>
            <w:r w:rsidR="005D2C73" w:rsidRPr="009305DE">
              <w:rPr>
                <w:rFonts w:ascii="Times New Roman" w:eastAsia="Times New Roman" w:hAnsi="Times New Roman"/>
                <w:lang w:val="lt-LT"/>
              </w:rPr>
              <w:t>encefalopatijos</w:t>
            </w:r>
            <w:proofErr w:type="spellEnd"/>
            <w:r w:rsidR="005D2C73" w:rsidRPr="009305DE">
              <w:rPr>
                <w:rFonts w:ascii="Times New Roman" w:eastAsia="Times New Roman" w:hAnsi="Times New Roman"/>
                <w:lang w:val="lt-LT"/>
              </w:rPr>
              <w:t xml:space="preserve"> sindromas (</w:t>
            </w:r>
            <w:r w:rsidR="00B6592C">
              <w:rPr>
                <w:rFonts w:ascii="Times New Roman" w:eastAsia="Times New Roman" w:hAnsi="Times New Roman"/>
                <w:lang w:val="lt-LT"/>
              </w:rPr>
              <w:t>UGES</w:t>
            </w:r>
            <w:r w:rsidR="005D2C73" w:rsidRPr="009305DE">
              <w:rPr>
                <w:rFonts w:ascii="Times New Roman" w:eastAsia="Times New Roman" w:hAnsi="Times New Roman"/>
                <w:lang w:val="lt-LT"/>
              </w:rPr>
              <w:t>)</w:t>
            </w:r>
            <w:r w:rsidR="00EE196F">
              <w:rPr>
                <w:rFonts w:ascii="Times New Roman" w:eastAsia="Times New Roman" w:hAnsi="Times New Roman"/>
                <w:lang w:val="lt-LT"/>
              </w:rPr>
              <w:t xml:space="preserve"> </w:t>
            </w:r>
            <w:r w:rsidR="00EE196F" w:rsidRPr="00EE196F">
              <w:rPr>
                <w:rFonts w:ascii="Times New Roman" w:eastAsia="Times New Roman" w:hAnsi="Times New Roman"/>
              </w:rPr>
              <w:t>(</w:t>
            </w:r>
            <w:proofErr w:type="spellStart"/>
            <w:r w:rsidR="00EE196F" w:rsidRPr="00EE196F">
              <w:rPr>
                <w:rFonts w:ascii="Times New Roman" w:eastAsia="Times New Roman" w:hAnsi="Times New Roman"/>
              </w:rPr>
              <w:t>žr</w:t>
            </w:r>
            <w:proofErr w:type="spellEnd"/>
            <w:r w:rsidR="00EE196F" w:rsidRPr="00EE196F">
              <w:rPr>
                <w:rFonts w:ascii="Times New Roman" w:eastAsia="Times New Roman" w:hAnsi="Times New Roman"/>
              </w:rPr>
              <w:t xml:space="preserve">. 4.4 </w:t>
            </w:r>
            <w:proofErr w:type="spellStart"/>
            <w:r w:rsidR="00EE196F" w:rsidRPr="00EE196F">
              <w:rPr>
                <w:rFonts w:ascii="Times New Roman" w:eastAsia="Times New Roman" w:hAnsi="Times New Roman"/>
              </w:rPr>
              <w:t>skyrių</w:t>
            </w:r>
            <w:proofErr w:type="spellEnd"/>
            <w:r w:rsidR="00EE196F" w:rsidRPr="00EE196F">
              <w:rPr>
                <w:rFonts w:ascii="Times New Roman" w:eastAsia="Times New Roman" w:hAnsi="Times New Roman"/>
              </w:rPr>
              <w:t>)</w:t>
            </w:r>
            <w:r w:rsidR="005D2C73" w:rsidRPr="009305DE">
              <w:rPr>
                <w:rFonts w:ascii="Times New Roman" w:eastAsia="Times New Roman" w:hAnsi="Times New Roman"/>
                <w:lang w:val="lt-LT"/>
              </w:rPr>
              <w:t xml:space="preserve">, </w:t>
            </w:r>
            <w:r w:rsidR="00B6592C">
              <w:rPr>
                <w:rFonts w:ascii="Times New Roman" w:eastAsia="Times New Roman" w:hAnsi="Times New Roman"/>
                <w:lang w:val="lt-LT"/>
              </w:rPr>
              <w:t>grįžtamosios</w:t>
            </w:r>
            <w:r w:rsidR="00B6592C" w:rsidRPr="009305DE">
              <w:rPr>
                <w:rFonts w:ascii="Times New Roman" w:eastAsia="Times New Roman" w:hAnsi="Times New Roman"/>
                <w:lang w:val="lt-LT"/>
              </w:rPr>
              <w:t xml:space="preserve"> </w:t>
            </w:r>
            <w:r w:rsidR="005D2C73" w:rsidRPr="009305DE">
              <w:rPr>
                <w:rFonts w:ascii="Times New Roman" w:eastAsia="Times New Roman" w:hAnsi="Times New Roman"/>
                <w:lang w:val="lt-LT"/>
              </w:rPr>
              <w:t xml:space="preserve">smegenų </w:t>
            </w:r>
            <w:proofErr w:type="spellStart"/>
            <w:r w:rsidR="005D2C73" w:rsidRPr="009305DE">
              <w:rPr>
                <w:rFonts w:ascii="Times New Roman" w:eastAsia="Times New Roman" w:hAnsi="Times New Roman"/>
                <w:lang w:val="lt-LT"/>
              </w:rPr>
              <w:t>vazokonstrikcijos</w:t>
            </w:r>
            <w:proofErr w:type="spellEnd"/>
            <w:r w:rsidR="005D2C73" w:rsidRPr="009305DE">
              <w:rPr>
                <w:rFonts w:ascii="Times New Roman" w:eastAsia="Times New Roman" w:hAnsi="Times New Roman"/>
                <w:lang w:val="lt-LT"/>
              </w:rPr>
              <w:t xml:space="preserve"> sindromas (</w:t>
            </w:r>
            <w:r w:rsidR="00B6592C">
              <w:rPr>
                <w:rFonts w:ascii="Times New Roman" w:eastAsia="Times New Roman" w:hAnsi="Times New Roman"/>
                <w:lang w:val="lt-LT"/>
              </w:rPr>
              <w:t>GSVS</w:t>
            </w:r>
            <w:r w:rsidR="005D2C73" w:rsidRPr="009305DE">
              <w:rPr>
                <w:rFonts w:ascii="Times New Roman" w:eastAsia="Times New Roman" w:hAnsi="Times New Roman"/>
                <w:lang w:val="lt-LT"/>
              </w:rPr>
              <w:t>)</w:t>
            </w:r>
            <w:r w:rsidR="00EE196F">
              <w:t xml:space="preserve"> </w:t>
            </w:r>
            <w:r w:rsidR="00EE196F" w:rsidRPr="00EE196F">
              <w:rPr>
                <w:rFonts w:ascii="Times New Roman" w:eastAsia="Times New Roman" w:hAnsi="Times New Roman"/>
                <w:lang w:val="lt-LT"/>
              </w:rPr>
              <w:t>(žr. 4.4 skyrių)</w:t>
            </w:r>
            <w:r w:rsidR="00CD1BA2" w:rsidRPr="009305DE">
              <w:rPr>
                <w:rFonts w:ascii="Times New Roman" w:eastAsia="Times New Roman" w:hAnsi="Times New Roman"/>
                <w:lang w:val="lt-LT"/>
              </w:rPr>
              <w:t>.</w:t>
            </w:r>
          </w:p>
        </w:tc>
      </w:tr>
      <w:tr w:rsidR="00175B52" w:rsidRPr="0070121D" w14:paraId="17B31537" w14:textId="77777777" w:rsidTr="00175B52">
        <w:tc>
          <w:tcPr>
            <w:tcW w:w="3094" w:type="dxa"/>
          </w:tcPr>
          <w:p w14:paraId="7E7D78E8" w14:textId="77777777" w:rsidR="00175B52" w:rsidRPr="00175B52" w:rsidRDefault="00175B52" w:rsidP="00175B52">
            <w:pPr>
              <w:spacing w:after="0" w:line="240" w:lineRule="auto"/>
              <w:rPr>
                <w:rFonts w:ascii="Times New Roman" w:eastAsia="Times New Roman" w:hAnsi="Times New Roman"/>
                <w:lang w:val="lt-LT"/>
              </w:rPr>
            </w:pPr>
          </w:p>
          <w:p w14:paraId="2E945DC2"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Širdies sutrikimai</w:t>
            </w:r>
          </w:p>
        </w:tc>
        <w:tc>
          <w:tcPr>
            <w:tcW w:w="3096" w:type="dxa"/>
          </w:tcPr>
          <w:p w14:paraId="0CDDB086" w14:textId="77777777" w:rsidR="00175B52" w:rsidRPr="00175B52" w:rsidRDefault="00175B52" w:rsidP="00175B52">
            <w:pPr>
              <w:spacing w:after="0" w:line="240" w:lineRule="auto"/>
              <w:rPr>
                <w:rFonts w:ascii="Times New Roman" w:eastAsia="Times New Roman" w:hAnsi="Times New Roman"/>
                <w:lang w:val="lt-LT"/>
              </w:rPr>
            </w:pPr>
          </w:p>
          <w:p w14:paraId="2FC9BE60"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tc>
        <w:tc>
          <w:tcPr>
            <w:tcW w:w="3096" w:type="dxa"/>
          </w:tcPr>
          <w:p w14:paraId="69993D78" w14:textId="77777777" w:rsidR="00175B52" w:rsidRPr="00175B52" w:rsidRDefault="00175B52" w:rsidP="00175B52">
            <w:pPr>
              <w:spacing w:after="0" w:line="240" w:lineRule="auto"/>
              <w:rPr>
                <w:rFonts w:ascii="Times New Roman" w:eastAsia="Times New Roman" w:hAnsi="Times New Roman"/>
                <w:lang w:val="lt-LT"/>
              </w:rPr>
            </w:pPr>
          </w:p>
          <w:p w14:paraId="36D8013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Aritmija, </w:t>
            </w:r>
            <w:proofErr w:type="spellStart"/>
            <w:r w:rsidRPr="00175B52">
              <w:rPr>
                <w:rFonts w:ascii="Times New Roman" w:eastAsia="Times New Roman" w:hAnsi="Times New Roman"/>
                <w:lang w:val="lt-LT"/>
              </w:rPr>
              <w:t>palpitacij</w:t>
            </w:r>
            <w:r w:rsidR="00964089">
              <w:rPr>
                <w:rFonts w:ascii="Times New Roman" w:eastAsia="Times New Roman" w:hAnsi="Times New Roman"/>
                <w:lang w:val="lt-LT"/>
              </w:rPr>
              <w:t>os</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tachikardija</w:t>
            </w:r>
            <w:proofErr w:type="spellEnd"/>
            <w:r w:rsidRPr="00175B52">
              <w:rPr>
                <w:rFonts w:ascii="Times New Roman" w:eastAsia="Times New Roman" w:hAnsi="Times New Roman"/>
                <w:lang w:val="lt-LT"/>
              </w:rPr>
              <w:t>.</w:t>
            </w:r>
          </w:p>
        </w:tc>
      </w:tr>
      <w:tr w:rsidR="00AE4FCC" w:rsidRPr="0070121D" w14:paraId="5765B14E" w14:textId="77777777" w:rsidTr="00175B52">
        <w:tc>
          <w:tcPr>
            <w:tcW w:w="3094" w:type="dxa"/>
          </w:tcPr>
          <w:p w14:paraId="4C4192FB" w14:textId="77777777" w:rsidR="00AE4FCC" w:rsidRPr="00175B52" w:rsidRDefault="00AE4FCC" w:rsidP="00175B52">
            <w:pPr>
              <w:spacing w:after="0" w:line="240" w:lineRule="auto"/>
              <w:rPr>
                <w:rFonts w:ascii="Times New Roman" w:eastAsia="Times New Roman" w:hAnsi="Times New Roman"/>
                <w:lang w:val="lt-LT"/>
              </w:rPr>
            </w:pPr>
          </w:p>
        </w:tc>
        <w:tc>
          <w:tcPr>
            <w:tcW w:w="3096" w:type="dxa"/>
          </w:tcPr>
          <w:p w14:paraId="0AB08346" w14:textId="77777777" w:rsidR="00AE4FCC" w:rsidRPr="00175B52" w:rsidRDefault="00AE4FCC"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Nežinomas</w:t>
            </w:r>
          </w:p>
        </w:tc>
        <w:tc>
          <w:tcPr>
            <w:tcW w:w="3096" w:type="dxa"/>
          </w:tcPr>
          <w:p w14:paraId="30A8D0F9" w14:textId="77777777" w:rsidR="00AE4FCC" w:rsidRPr="00175B52" w:rsidRDefault="00AE4FCC" w:rsidP="00175B52">
            <w:pPr>
              <w:spacing w:after="0" w:line="240" w:lineRule="auto"/>
              <w:rPr>
                <w:rFonts w:ascii="Times New Roman" w:eastAsia="Times New Roman" w:hAnsi="Times New Roman"/>
                <w:lang w:val="lt-LT"/>
              </w:rPr>
            </w:pPr>
            <w:r>
              <w:rPr>
                <w:rFonts w:ascii="Times New Roman" w:eastAsia="Times New Roman" w:hAnsi="Times New Roman"/>
                <w:lang w:val="lt-LT"/>
              </w:rPr>
              <w:t xml:space="preserve">Miokardo </w:t>
            </w:r>
            <w:proofErr w:type="spellStart"/>
            <w:r>
              <w:rPr>
                <w:rFonts w:ascii="Times New Roman" w:eastAsia="Times New Roman" w:hAnsi="Times New Roman"/>
                <w:lang w:val="lt-LT"/>
              </w:rPr>
              <w:t>infarktas</w:t>
            </w:r>
            <w:r w:rsidRPr="00C43358">
              <w:rPr>
                <w:rFonts w:ascii="Times New Roman" w:eastAsia="Times New Roman" w:hAnsi="Times New Roman"/>
                <w:vertAlign w:val="superscript"/>
                <w:lang w:val="lt-LT"/>
              </w:rPr>
              <w:t>a</w:t>
            </w:r>
            <w:proofErr w:type="spellEnd"/>
            <w:r w:rsidR="00864E88" w:rsidRPr="008A1D26">
              <w:rPr>
                <w:rFonts w:ascii="Times New Roman" w:eastAsia="Times New Roman" w:hAnsi="Times New Roman"/>
              </w:rPr>
              <w:t>.</w:t>
            </w:r>
          </w:p>
        </w:tc>
      </w:tr>
      <w:tr w:rsidR="00175B52" w:rsidRPr="0070121D" w14:paraId="130DB23D" w14:textId="77777777" w:rsidTr="00175B52">
        <w:tc>
          <w:tcPr>
            <w:tcW w:w="3094" w:type="dxa"/>
          </w:tcPr>
          <w:p w14:paraId="734FD6CC" w14:textId="77777777" w:rsidR="00175B52" w:rsidRPr="00175B52" w:rsidRDefault="00175B52" w:rsidP="00175B52">
            <w:pPr>
              <w:spacing w:after="0" w:line="240" w:lineRule="auto"/>
              <w:rPr>
                <w:rFonts w:ascii="Times New Roman" w:eastAsia="Times New Roman" w:hAnsi="Times New Roman"/>
                <w:lang w:val="lt-LT"/>
              </w:rPr>
            </w:pPr>
          </w:p>
          <w:p w14:paraId="58F04BAA" w14:textId="77777777" w:rsidR="00175B52" w:rsidRPr="00175B52" w:rsidRDefault="00175B52" w:rsidP="00175B52">
            <w:pPr>
              <w:tabs>
                <w:tab w:val="left" w:pos="1701"/>
                <w:tab w:val="left" w:pos="2268"/>
                <w:tab w:val="left" w:pos="2835"/>
                <w:tab w:val="left" w:pos="4111"/>
                <w:tab w:val="left" w:pos="4536"/>
                <w:tab w:val="left" w:pos="10435"/>
              </w:tabs>
              <w:spacing w:after="0" w:line="240" w:lineRule="auto"/>
              <w:rPr>
                <w:rFonts w:ascii="Times New Roman" w:eastAsia="Times New Roman" w:hAnsi="Times New Roman"/>
                <w:lang w:val="lt-LT"/>
              </w:rPr>
            </w:pPr>
            <w:r w:rsidRPr="00175B52">
              <w:rPr>
                <w:rFonts w:ascii="Times New Roman" w:eastAsia="Times New Roman" w:hAnsi="Times New Roman"/>
                <w:lang w:val="lt-LT"/>
              </w:rPr>
              <w:t>Bendri sutrikimai ir vartojimo vietos pažeidimai</w:t>
            </w:r>
          </w:p>
        </w:tc>
        <w:tc>
          <w:tcPr>
            <w:tcW w:w="3096" w:type="dxa"/>
          </w:tcPr>
          <w:p w14:paraId="1593A6D5" w14:textId="77777777" w:rsidR="00175B52" w:rsidRPr="00175B52" w:rsidRDefault="00175B52" w:rsidP="00175B52">
            <w:pPr>
              <w:spacing w:after="0" w:line="240" w:lineRule="auto"/>
              <w:rPr>
                <w:rFonts w:ascii="Times New Roman" w:eastAsia="Times New Roman" w:hAnsi="Times New Roman"/>
                <w:lang w:val="lt-LT"/>
              </w:rPr>
            </w:pPr>
          </w:p>
          <w:p w14:paraId="5C73E656"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tc>
        <w:tc>
          <w:tcPr>
            <w:tcW w:w="3096" w:type="dxa"/>
          </w:tcPr>
          <w:p w14:paraId="65584A7B" w14:textId="77777777" w:rsidR="00175B52" w:rsidRPr="00175B52" w:rsidRDefault="00175B52" w:rsidP="00175B52">
            <w:pPr>
              <w:spacing w:after="0" w:line="240" w:lineRule="auto"/>
              <w:rPr>
                <w:rFonts w:ascii="Times New Roman" w:eastAsia="Times New Roman" w:hAnsi="Times New Roman"/>
                <w:lang w:val="lt-LT"/>
              </w:rPr>
            </w:pPr>
          </w:p>
          <w:p w14:paraId="072E375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Nuovargis.</w:t>
            </w:r>
          </w:p>
        </w:tc>
      </w:tr>
      <w:tr w:rsidR="00175B52" w:rsidRPr="0070121D" w14:paraId="2E981234" w14:textId="77777777" w:rsidTr="00175B52">
        <w:tc>
          <w:tcPr>
            <w:tcW w:w="3094" w:type="dxa"/>
          </w:tcPr>
          <w:p w14:paraId="0F7B9964" w14:textId="77777777" w:rsidR="00175B52" w:rsidRPr="00175B52" w:rsidRDefault="00175B52" w:rsidP="00175B52">
            <w:pPr>
              <w:spacing w:after="0" w:line="240" w:lineRule="auto"/>
              <w:rPr>
                <w:rFonts w:ascii="Times New Roman" w:eastAsia="Times New Roman" w:hAnsi="Times New Roman"/>
                <w:lang w:val="lt-LT"/>
              </w:rPr>
            </w:pPr>
          </w:p>
          <w:p w14:paraId="13B852E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Imuninės sistemos sutrikimai</w:t>
            </w:r>
          </w:p>
        </w:tc>
        <w:tc>
          <w:tcPr>
            <w:tcW w:w="3096" w:type="dxa"/>
          </w:tcPr>
          <w:p w14:paraId="2150CC32" w14:textId="77777777" w:rsidR="00175B52" w:rsidRPr="00175B52" w:rsidRDefault="00175B52" w:rsidP="00175B52">
            <w:pPr>
              <w:spacing w:after="0" w:line="240" w:lineRule="auto"/>
              <w:rPr>
                <w:rFonts w:ascii="Times New Roman" w:eastAsia="Times New Roman" w:hAnsi="Times New Roman"/>
                <w:lang w:val="lt-LT"/>
              </w:rPr>
            </w:pPr>
          </w:p>
          <w:p w14:paraId="33B66C10"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tc>
        <w:tc>
          <w:tcPr>
            <w:tcW w:w="3096" w:type="dxa"/>
          </w:tcPr>
          <w:p w14:paraId="785C69BE" w14:textId="77777777" w:rsidR="00175B52" w:rsidRPr="00175B52" w:rsidRDefault="00175B52" w:rsidP="00175B52">
            <w:pPr>
              <w:spacing w:after="0" w:line="240" w:lineRule="auto"/>
              <w:rPr>
                <w:rFonts w:ascii="Times New Roman" w:eastAsia="Times New Roman" w:hAnsi="Times New Roman"/>
                <w:lang w:val="lt-LT"/>
              </w:rPr>
            </w:pPr>
          </w:p>
          <w:p w14:paraId="0C518641"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Padidėjęs jautrumas.</w:t>
            </w:r>
          </w:p>
        </w:tc>
      </w:tr>
      <w:tr w:rsidR="00175B52" w:rsidRPr="0070121D" w14:paraId="513F90CF" w14:textId="77777777" w:rsidTr="00175B52">
        <w:tc>
          <w:tcPr>
            <w:tcW w:w="3094" w:type="dxa"/>
          </w:tcPr>
          <w:p w14:paraId="1AFF1D46" w14:textId="77777777" w:rsidR="00175B52" w:rsidRPr="00175B52" w:rsidRDefault="00175B52" w:rsidP="00175B52">
            <w:pPr>
              <w:spacing w:after="0" w:line="240" w:lineRule="auto"/>
              <w:rPr>
                <w:rFonts w:ascii="Times New Roman" w:eastAsia="Times New Roman" w:hAnsi="Times New Roman"/>
                <w:lang w:val="lt-LT"/>
              </w:rPr>
            </w:pPr>
          </w:p>
          <w:p w14:paraId="4812CBB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lastRenderedPageBreak/>
              <w:t>Kvėpavimo sistemos, krūtinės ląstos ir tarpuplaučio sutrikimai</w:t>
            </w:r>
          </w:p>
        </w:tc>
        <w:tc>
          <w:tcPr>
            <w:tcW w:w="3096" w:type="dxa"/>
          </w:tcPr>
          <w:p w14:paraId="141EEC2D" w14:textId="77777777" w:rsidR="00175B52" w:rsidRPr="00175B52" w:rsidRDefault="00175B52" w:rsidP="00175B52">
            <w:pPr>
              <w:spacing w:after="0" w:line="240" w:lineRule="auto"/>
              <w:rPr>
                <w:rFonts w:ascii="Times New Roman" w:eastAsia="Times New Roman" w:hAnsi="Times New Roman"/>
                <w:lang w:val="lt-LT"/>
              </w:rPr>
            </w:pPr>
          </w:p>
          <w:p w14:paraId="01573E03"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lastRenderedPageBreak/>
              <w:t>Labai retas</w:t>
            </w:r>
          </w:p>
        </w:tc>
        <w:tc>
          <w:tcPr>
            <w:tcW w:w="3096" w:type="dxa"/>
          </w:tcPr>
          <w:p w14:paraId="0AF2AD65" w14:textId="77777777" w:rsidR="00175B52" w:rsidRPr="00175B52" w:rsidRDefault="00175B52" w:rsidP="00175B52">
            <w:pPr>
              <w:spacing w:after="0" w:line="240" w:lineRule="auto"/>
              <w:rPr>
                <w:rFonts w:ascii="Times New Roman" w:eastAsia="Times New Roman" w:hAnsi="Times New Roman"/>
                <w:lang w:val="lt-LT"/>
              </w:rPr>
            </w:pPr>
          </w:p>
          <w:p w14:paraId="1AF2A6E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lastRenderedPageBreak/>
              <w:t>Kraujavimas iš nosies.</w:t>
            </w:r>
          </w:p>
          <w:p w14:paraId="69FAB005" w14:textId="77777777" w:rsidR="00175B52" w:rsidRPr="00175B52" w:rsidRDefault="00175B52" w:rsidP="00175B52">
            <w:pPr>
              <w:spacing w:after="0" w:line="240" w:lineRule="auto"/>
              <w:rPr>
                <w:rFonts w:ascii="Times New Roman" w:eastAsia="Times New Roman" w:hAnsi="Times New Roman"/>
                <w:lang w:val="lt-LT"/>
              </w:rPr>
            </w:pPr>
          </w:p>
        </w:tc>
      </w:tr>
      <w:tr w:rsidR="00175B52" w:rsidRPr="0070121D" w14:paraId="52C0871B" w14:textId="77777777" w:rsidTr="00175B52">
        <w:tc>
          <w:tcPr>
            <w:tcW w:w="3094" w:type="dxa"/>
          </w:tcPr>
          <w:p w14:paraId="0EA34765" w14:textId="77777777" w:rsidR="00175B52" w:rsidRPr="00175B52" w:rsidRDefault="00175B52" w:rsidP="00175B52">
            <w:pPr>
              <w:spacing w:after="0" w:line="240" w:lineRule="auto"/>
              <w:rPr>
                <w:rFonts w:ascii="Times New Roman" w:eastAsia="Times New Roman" w:hAnsi="Times New Roman"/>
                <w:lang w:val="lt-LT"/>
              </w:rPr>
            </w:pPr>
          </w:p>
          <w:p w14:paraId="28F69A4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Virškinimo trakto sutrikimai</w:t>
            </w:r>
          </w:p>
        </w:tc>
        <w:tc>
          <w:tcPr>
            <w:tcW w:w="3096" w:type="dxa"/>
          </w:tcPr>
          <w:p w14:paraId="17894C32" w14:textId="77777777" w:rsidR="00175B52" w:rsidRPr="00175B52" w:rsidRDefault="00175B52" w:rsidP="00175B52">
            <w:pPr>
              <w:spacing w:after="0" w:line="240" w:lineRule="auto"/>
              <w:rPr>
                <w:rFonts w:ascii="Times New Roman" w:eastAsia="Times New Roman" w:hAnsi="Times New Roman"/>
                <w:lang w:val="lt-LT"/>
              </w:rPr>
            </w:pPr>
          </w:p>
          <w:p w14:paraId="093CC8B3"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p w14:paraId="7BEC26C8" w14:textId="77777777" w:rsidR="00175B52" w:rsidRPr="00175B52" w:rsidRDefault="00175B52" w:rsidP="00175B52">
            <w:pPr>
              <w:spacing w:after="0" w:line="240" w:lineRule="auto"/>
              <w:rPr>
                <w:rFonts w:ascii="Times New Roman" w:eastAsia="Times New Roman" w:hAnsi="Times New Roman"/>
                <w:lang w:val="lt-LT"/>
              </w:rPr>
            </w:pPr>
          </w:p>
        </w:tc>
        <w:tc>
          <w:tcPr>
            <w:tcW w:w="3096" w:type="dxa"/>
          </w:tcPr>
          <w:p w14:paraId="2D98C9DB" w14:textId="77777777" w:rsidR="00175B52" w:rsidRPr="00175B52" w:rsidRDefault="00175B52" w:rsidP="00175B52">
            <w:pPr>
              <w:spacing w:after="0" w:line="240" w:lineRule="auto"/>
              <w:rPr>
                <w:rFonts w:ascii="Times New Roman" w:eastAsia="Times New Roman" w:hAnsi="Times New Roman"/>
                <w:lang w:val="lt-LT"/>
              </w:rPr>
            </w:pPr>
          </w:p>
          <w:p w14:paraId="5984B27F"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Diskomfortas pilvo srityje, vėmimas.</w:t>
            </w:r>
          </w:p>
        </w:tc>
      </w:tr>
      <w:tr w:rsidR="00AE4FCC" w:rsidRPr="0070121D" w14:paraId="65417CD0" w14:textId="77777777" w:rsidTr="00175B52">
        <w:tc>
          <w:tcPr>
            <w:tcW w:w="3094" w:type="dxa"/>
          </w:tcPr>
          <w:p w14:paraId="3F0BEFE6" w14:textId="77777777" w:rsidR="00AE4FCC" w:rsidRPr="00175B52" w:rsidRDefault="00AE4FCC" w:rsidP="00175B52">
            <w:pPr>
              <w:spacing w:after="0" w:line="240" w:lineRule="auto"/>
              <w:rPr>
                <w:rFonts w:ascii="Times New Roman" w:eastAsia="Times New Roman" w:hAnsi="Times New Roman"/>
                <w:lang w:val="lt-LT"/>
              </w:rPr>
            </w:pPr>
          </w:p>
        </w:tc>
        <w:tc>
          <w:tcPr>
            <w:tcW w:w="3096" w:type="dxa"/>
          </w:tcPr>
          <w:p w14:paraId="47FF2345" w14:textId="77777777" w:rsidR="00AE4FCC" w:rsidRPr="00175B52" w:rsidRDefault="00AE4FCC"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Nežinomas</w:t>
            </w:r>
          </w:p>
        </w:tc>
        <w:tc>
          <w:tcPr>
            <w:tcW w:w="3096" w:type="dxa"/>
          </w:tcPr>
          <w:p w14:paraId="21F8EA4E" w14:textId="77777777" w:rsidR="00AE4FCC" w:rsidRPr="00175B52" w:rsidRDefault="00AE4FCC" w:rsidP="00175B52">
            <w:pPr>
              <w:spacing w:after="0" w:line="240" w:lineRule="auto"/>
              <w:rPr>
                <w:rFonts w:ascii="Times New Roman" w:eastAsia="Times New Roman" w:hAnsi="Times New Roman"/>
                <w:lang w:val="lt-LT"/>
              </w:rPr>
            </w:pPr>
            <w:r>
              <w:rPr>
                <w:rFonts w:ascii="Times New Roman" w:eastAsia="Times New Roman" w:hAnsi="Times New Roman"/>
                <w:lang w:val="lt-LT"/>
              </w:rPr>
              <w:t>Išeminis kolitas</w:t>
            </w:r>
            <w:r w:rsidR="00864E88" w:rsidRPr="008A1D26">
              <w:rPr>
                <w:rFonts w:ascii="Times New Roman" w:eastAsia="Times New Roman" w:hAnsi="Times New Roman"/>
              </w:rPr>
              <w:t>.</w:t>
            </w:r>
          </w:p>
        </w:tc>
      </w:tr>
      <w:tr w:rsidR="00175B52" w:rsidRPr="0016611C" w14:paraId="299884BC" w14:textId="77777777" w:rsidTr="00175B52">
        <w:tc>
          <w:tcPr>
            <w:tcW w:w="3094" w:type="dxa"/>
          </w:tcPr>
          <w:p w14:paraId="1C5E2689" w14:textId="77777777" w:rsidR="00175B52" w:rsidRPr="00175B52" w:rsidRDefault="00175B52" w:rsidP="00175B52">
            <w:pPr>
              <w:spacing w:after="0" w:line="240" w:lineRule="auto"/>
              <w:rPr>
                <w:rFonts w:ascii="Times New Roman" w:eastAsia="Times New Roman" w:hAnsi="Times New Roman"/>
                <w:lang w:val="lt-LT"/>
              </w:rPr>
            </w:pPr>
          </w:p>
          <w:p w14:paraId="62F9099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Odos ir poodinio audinio sutrikimai</w:t>
            </w:r>
          </w:p>
        </w:tc>
        <w:tc>
          <w:tcPr>
            <w:tcW w:w="3096" w:type="dxa"/>
          </w:tcPr>
          <w:p w14:paraId="06F2E6EA" w14:textId="77777777" w:rsidR="00175B52" w:rsidRPr="00175B52" w:rsidRDefault="00175B52" w:rsidP="00175B52">
            <w:pPr>
              <w:spacing w:after="0" w:line="240" w:lineRule="auto"/>
              <w:rPr>
                <w:rFonts w:ascii="Times New Roman" w:eastAsia="Times New Roman" w:hAnsi="Times New Roman"/>
                <w:lang w:val="lt-LT"/>
              </w:rPr>
            </w:pPr>
          </w:p>
          <w:p w14:paraId="2F9163CB"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p w14:paraId="77AE32D7" w14:textId="77777777" w:rsidR="00175B52" w:rsidRPr="00175B52" w:rsidRDefault="00175B52" w:rsidP="00175B52">
            <w:pPr>
              <w:spacing w:after="0" w:line="240" w:lineRule="auto"/>
              <w:rPr>
                <w:rFonts w:ascii="Times New Roman" w:eastAsia="Times New Roman" w:hAnsi="Times New Roman"/>
                <w:lang w:val="lt-LT"/>
              </w:rPr>
            </w:pPr>
          </w:p>
          <w:p w14:paraId="70E168F9" w14:textId="77777777" w:rsidR="00175B52" w:rsidRPr="00175B52" w:rsidRDefault="00175B52" w:rsidP="00175B52">
            <w:pPr>
              <w:spacing w:after="0" w:line="240" w:lineRule="auto"/>
              <w:rPr>
                <w:rFonts w:ascii="Times New Roman" w:eastAsia="Times New Roman" w:hAnsi="Times New Roman"/>
                <w:lang w:val="lt-LT"/>
              </w:rPr>
            </w:pPr>
          </w:p>
          <w:p w14:paraId="128516D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Nežinomas</w:t>
            </w:r>
          </w:p>
        </w:tc>
        <w:tc>
          <w:tcPr>
            <w:tcW w:w="3096" w:type="dxa"/>
          </w:tcPr>
          <w:p w14:paraId="16CAE03F" w14:textId="77777777" w:rsidR="00175B52" w:rsidRPr="00175B52" w:rsidRDefault="00175B52" w:rsidP="00175B52">
            <w:pPr>
              <w:spacing w:after="0" w:line="240" w:lineRule="auto"/>
              <w:rPr>
                <w:rFonts w:ascii="Times New Roman" w:eastAsia="Times New Roman" w:hAnsi="Times New Roman"/>
                <w:highlight w:val="yellow"/>
                <w:lang w:val="lt-LT"/>
              </w:rPr>
            </w:pPr>
          </w:p>
          <w:p w14:paraId="0009A110"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Paraudimas, išbėrimas, dilgėlinė.</w:t>
            </w:r>
          </w:p>
          <w:p w14:paraId="0C74A3EE" w14:textId="77777777" w:rsidR="00175B52" w:rsidRPr="00175B52" w:rsidRDefault="00175B52" w:rsidP="00175B52">
            <w:pPr>
              <w:spacing w:after="0" w:line="240" w:lineRule="auto"/>
              <w:rPr>
                <w:rFonts w:ascii="Times New Roman" w:eastAsia="Times New Roman" w:hAnsi="Times New Roman"/>
                <w:lang w:val="lt-LT"/>
              </w:rPr>
            </w:pPr>
          </w:p>
          <w:p w14:paraId="71C18F04" w14:textId="77777777" w:rsidR="00175B52" w:rsidRPr="00175B52" w:rsidRDefault="00175B52" w:rsidP="00175B52">
            <w:pPr>
              <w:spacing w:after="0" w:line="240" w:lineRule="auto"/>
              <w:rPr>
                <w:rFonts w:ascii="Times New Roman" w:eastAsia="Times New Roman" w:hAnsi="Times New Roman"/>
                <w:highlight w:val="yellow"/>
                <w:lang w:val="lt-LT"/>
              </w:rPr>
            </w:pPr>
            <w:r w:rsidRPr="00175B52">
              <w:rPr>
                <w:rFonts w:ascii="Times New Roman" w:eastAsia="Times New Roman" w:hAnsi="Times New Roman"/>
                <w:lang w:val="lt-LT"/>
              </w:rPr>
              <w:t xml:space="preserve">Sunkios odos reakcijos, įskaitant ūminę išplitusią </w:t>
            </w:r>
            <w:proofErr w:type="spellStart"/>
            <w:r w:rsidRPr="00175B52">
              <w:rPr>
                <w:rFonts w:ascii="Times New Roman" w:eastAsia="Times New Roman" w:hAnsi="Times New Roman"/>
                <w:lang w:val="lt-LT"/>
              </w:rPr>
              <w:t>egzanteminę</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pustuliozę</w:t>
            </w:r>
            <w:proofErr w:type="spellEnd"/>
            <w:r w:rsidRPr="00175B52">
              <w:rPr>
                <w:rFonts w:ascii="Times New Roman" w:eastAsia="Times New Roman" w:hAnsi="Times New Roman"/>
                <w:lang w:val="lt-LT"/>
              </w:rPr>
              <w:t xml:space="preserve"> (</w:t>
            </w:r>
            <w:proofErr w:type="spellStart"/>
            <w:r w:rsidRPr="00C43358">
              <w:rPr>
                <w:rFonts w:ascii="Times New Roman" w:eastAsia="Times New Roman" w:hAnsi="Times New Roman"/>
                <w:i/>
                <w:lang w:val="lt-LT"/>
              </w:rPr>
              <w:t>acute</w:t>
            </w:r>
            <w:proofErr w:type="spellEnd"/>
            <w:r w:rsidRPr="00C43358">
              <w:rPr>
                <w:rFonts w:ascii="Times New Roman" w:eastAsia="Times New Roman" w:hAnsi="Times New Roman"/>
                <w:i/>
                <w:lang w:val="lt-LT"/>
              </w:rPr>
              <w:t xml:space="preserve"> </w:t>
            </w:r>
            <w:proofErr w:type="spellStart"/>
            <w:r w:rsidRPr="00C43358">
              <w:rPr>
                <w:rFonts w:ascii="Times New Roman" w:eastAsia="Times New Roman" w:hAnsi="Times New Roman"/>
                <w:i/>
                <w:lang w:val="lt-LT"/>
              </w:rPr>
              <w:t>generalized</w:t>
            </w:r>
            <w:proofErr w:type="spellEnd"/>
            <w:r w:rsidRPr="00C43358">
              <w:rPr>
                <w:rFonts w:ascii="Times New Roman" w:eastAsia="Times New Roman" w:hAnsi="Times New Roman"/>
                <w:i/>
                <w:lang w:val="lt-LT"/>
              </w:rPr>
              <w:t xml:space="preserve"> </w:t>
            </w:r>
            <w:proofErr w:type="spellStart"/>
            <w:r w:rsidRPr="00C43358">
              <w:rPr>
                <w:rFonts w:ascii="Times New Roman" w:eastAsia="Times New Roman" w:hAnsi="Times New Roman"/>
                <w:i/>
                <w:lang w:val="lt-LT"/>
              </w:rPr>
              <w:t>exanthematous</w:t>
            </w:r>
            <w:proofErr w:type="spellEnd"/>
            <w:r w:rsidRPr="00C43358">
              <w:rPr>
                <w:rFonts w:ascii="Times New Roman" w:eastAsia="Times New Roman" w:hAnsi="Times New Roman"/>
                <w:i/>
                <w:lang w:val="lt-LT"/>
              </w:rPr>
              <w:t xml:space="preserve"> </w:t>
            </w:r>
            <w:proofErr w:type="spellStart"/>
            <w:r w:rsidRPr="00C43358">
              <w:rPr>
                <w:rFonts w:ascii="Times New Roman" w:eastAsia="Times New Roman" w:hAnsi="Times New Roman"/>
                <w:i/>
                <w:lang w:val="lt-LT"/>
              </w:rPr>
              <w:t>pustulosis</w:t>
            </w:r>
            <w:proofErr w:type="spellEnd"/>
            <w:r w:rsidRPr="00175B52">
              <w:rPr>
                <w:rFonts w:ascii="Times New Roman" w:eastAsia="Times New Roman" w:hAnsi="Times New Roman"/>
                <w:lang w:val="lt-LT"/>
              </w:rPr>
              <w:t xml:space="preserve">, AGEP), </w:t>
            </w:r>
            <w:proofErr w:type="spellStart"/>
            <w:r w:rsidRPr="00175B52">
              <w:rPr>
                <w:rFonts w:ascii="Times New Roman" w:eastAsia="Times New Roman" w:hAnsi="Times New Roman"/>
                <w:lang w:val="lt-LT"/>
              </w:rPr>
              <w:t>angioneurozinė</w:t>
            </w:r>
            <w:proofErr w:type="spellEnd"/>
            <w:r w:rsidRPr="00175B52">
              <w:rPr>
                <w:rFonts w:ascii="Times New Roman" w:eastAsia="Times New Roman" w:hAnsi="Times New Roman"/>
                <w:lang w:val="lt-LT"/>
              </w:rPr>
              <w:t xml:space="preserve"> edema.</w:t>
            </w:r>
          </w:p>
        </w:tc>
      </w:tr>
      <w:tr w:rsidR="00175B52" w:rsidRPr="0070121D" w14:paraId="488630D7" w14:textId="77777777" w:rsidTr="00175B52">
        <w:tc>
          <w:tcPr>
            <w:tcW w:w="3094" w:type="dxa"/>
          </w:tcPr>
          <w:p w14:paraId="5B28E082" w14:textId="45619033" w:rsidR="00175B52" w:rsidRDefault="00175B52" w:rsidP="00175B52">
            <w:pPr>
              <w:spacing w:after="0" w:line="240" w:lineRule="auto"/>
              <w:rPr>
                <w:rFonts w:ascii="Times New Roman" w:eastAsia="Times New Roman" w:hAnsi="Times New Roman"/>
                <w:lang w:val="lt-LT"/>
              </w:rPr>
            </w:pPr>
          </w:p>
          <w:p w14:paraId="4AE5C7D9" w14:textId="6A7C5942" w:rsidR="008F2669" w:rsidRDefault="008F2669" w:rsidP="00175B52">
            <w:pPr>
              <w:spacing w:after="0" w:line="240" w:lineRule="auto"/>
              <w:rPr>
                <w:rFonts w:ascii="Times New Roman" w:eastAsia="Times New Roman" w:hAnsi="Times New Roman"/>
                <w:lang w:val="lt-LT"/>
              </w:rPr>
            </w:pPr>
            <w:r>
              <w:rPr>
                <w:rFonts w:ascii="Times New Roman" w:eastAsia="Times New Roman" w:hAnsi="Times New Roman"/>
                <w:lang w:val="lt-LT"/>
              </w:rPr>
              <w:t>Akių sutrikimai</w:t>
            </w:r>
          </w:p>
          <w:p w14:paraId="21D2FE31" w14:textId="77777777" w:rsidR="008F2669" w:rsidRPr="00175B52" w:rsidRDefault="008F2669" w:rsidP="00175B52">
            <w:pPr>
              <w:spacing w:after="0" w:line="240" w:lineRule="auto"/>
              <w:rPr>
                <w:rFonts w:ascii="Times New Roman" w:eastAsia="Times New Roman" w:hAnsi="Times New Roman"/>
                <w:lang w:val="lt-LT"/>
              </w:rPr>
            </w:pPr>
          </w:p>
          <w:p w14:paraId="4A39CE9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Inkstų ir šlapimo sistemos sutrikimai</w:t>
            </w:r>
          </w:p>
        </w:tc>
        <w:tc>
          <w:tcPr>
            <w:tcW w:w="3096" w:type="dxa"/>
          </w:tcPr>
          <w:p w14:paraId="26B852C0" w14:textId="366E71F2" w:rsidR="00175B52" w:rsidRDefault="00175B52" w:rsidP="00175B52">
            <w:pPr>
              <w:spacing w:after="0" w:line="240" w:lineRule="auto"/>
              <w:rPr>
                <w:rFonts w:ascii="Times New Roman" w:eastAsia="Times New Roman" w:hAnsi="Times New Roman"/>
                <w:lang w:val="lt-LT"/>
              </w:rPr>
            </w:pPr>
          </w:p>
          <w:p w14:paraId="46162A14" w14:textId="49DEC755" w:rsidR="008F2669" w:rsidRDefault="008F2669" w:rsidP="00175B52">
            <w:pPr>
              <w:spacing w:after="0" w:line="240" w:lineRule="auto"/>
              <w:rPr>
                <w:rFonts w:ascii="Times New Roman" w:eastAsia="Times New Roman" w:hAnsi="Times New Roman"/>
                <w:lang w:val="lt-LT"/>
              </w:rPr>
            </w:pPr>
            <w:r>
              <w:rPr>
                <w:rFonts w:ascii="Times New Roman" w:eastAsia="Times New Roman" w:hAnsi="Times New Roman"/>
                <w:lang w:val="lt-LT"/>
              </w:rPr>
              <w:t>Nežinomas</w:t>
            </w:r>
          </w:p>
          <w:p w14:paraId="0551E266" w14:textId="77777777" w:rsidR="008F2669" w:rsidRPr="00175B52" w:rsidRDefault="008F2669" w:rsidP="00175B52">
            <w:pPr>
              <w:spacing w:after="0" w:line="240" w:lineRule="auto"/>
              <w:rPr>
                <w:rFonts w:ascii="Times New Roman" w:eastAsia="Times New Roman" w:hAnsi="Times New Roman"/>
                <w:lang w:val="lt-LT"/>
              </w:rPr>
            </w:pPr>
          </w:p>
          <w:p w14:paraId="084B50F1"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tc>
        <w:tc>
          <w:tcPr>
            <w:tcW w:w="3096" w:type="dxa"/>
          </w:tcPr>
          <w:p w14:paraId="4C6CE213" w14:textId="3167078C" w:rsidR="00175B52" w:rsidRDefault="00175B52" w:rsidP="00175B52">
            <w:pPr>
              <w:spacing w:after="0" w:line="240" w:lineRule="auto"/>
              <w:rPr>
                <w:rFonts w:ascii="Times New Roman" w:eastAsia="Times New Roman" w:hAnsi="Times New Roman"/>
                <w:highlight w:val="yellow"/>
                <w:lang w:val="lt-LT"/>
              </w:rPr>
            </w:pPr>
          </w:p>
          <w:p w14:paraId="58994AF1" w14:textId="0FAA0101" w:rsidR="008F2669" w:rsidRPr="00BE209D" w:rsidRDefault="008F2669" w:rsidP="00175B52">
            <w:pPr>
              <w:spacing w:after="0" w:line="240" w:lineRule="auto"/>
              <w:rPr>
                <w:rFonts w:ascii="Times New Roman" w:eastAsia="Times New Roman" w:hAnsi="Times New Roman"/>
                <w:lang w:val="lt-LT"/>
              </w:rPr>
            </w:pPr>
            <w:r w:rsidRPr="00BE209D">
              <w:rPr>
                <w:rFonts w:ascii="Times New Roman" w:eastAsia="Times New Roman" w:hAnsi="Times New Roman"/>
                <w:lang w:val="lt-LT"/>
              </w:rPr>
              <w:t>Išeminė optinė neuropatija</w:t>
            </w:r>
          </w:p>
          <w:p w14:paraId="354443B4" w14:textId="77777777" w:rsidR="008F2669" w:rsidRPr="00BE209D" w:rsidRDefault="008F2669" w:rsidP="00175B52">
            <w:pPr>
              <w:spacing w:after="0" w:line="240" w:lineRule="auto"/>
              <w:rPr>
                <w:rFonts w:ascii="Times New Roman" w:eastAsia="Times New Roman" w:hAnsi="Times New Roman"/>
                <w:lang w:val="lt-LT"/>
              </w:rPr>
            </w:pPr>
          </w:p>
          <w:p w14:paraId="0829D968"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Dizurija</w:t>
            </w:r>
            <w:proofErr w:type="spellEnd"/>
            <w:r w:rsidRPr="00175B52">
              <w:rPr>
                <w:rFonts w:ascii="Times New Roman" w:eastAsia="Times New Roman" w:hAnsi="Times New Roman"/>
                <w:lang w:val="lt-LT"/>
              </w:rPr>
              <w:t>, šlapimo užsilaikymas.</w:t>
            </w:r>
          </w:p>
        </w:tc>
      </w:tr>
      <w:tr w:rsidR="00175B52" w:rsidRPr="0070121D" w14:paraId="50DEF9AA" w14:textId="77777777" w:rsidTr="00175B52">
        <w:tc>
          <w:tcPr>
            <w:tcW w:w="3094" w:type="dxa"/>
          </w:tcPr>
          <w:p w14:paraId="5F0C7B93" w14:textId="77777777" w:rsidR="00175B52" w:rsidRPr="00175B52" w:rsidRDefault="00175B52" w:rsidP="00175B52">
            <w:pPr>
              <w:spacing w:after="0" w:line="240" w:lineRule="auto"/>
              <w:rPr>
                <w:rFonts w:ascii="Times New Roman" w:eastAsia="Times New Roman" w:hAnsi="Times New Roman"/>
                <w:lang w:val="lt-LT"/>
              </w:rPr>
            </w:pPr>
          </w:p>
          <w:p w14:paraId="7CED9D93"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Tyrimai</w:t>
            </w:r>
          </w:p>
        </w:tc>
        <w:tc>
          <w:tcPr>
            <w:tcW w:w="3096" w:type="dxa"/>
          </w:tcPr>
          <w:p w14:paraId="42C3152D" w14:textId="77777777" w:rsidR="00175B52" w:rsidRPr="00175B52" w:rsidRDefault="00175B52" w:rsidP="00175B52">
            <w:pPr>
              <w:spacing w:after="0" w:line="240" w:lineRule="auto"/>
              <w:rPr>
                <w:rFonts w:ascii="Times New Roman" w:eastAsia="Times New Roman" w:hAnsi="Times New Roman"/>
                <w:lang w:val="lt-LT"/>
              </w:rPr>
            </w:pPr>
          </w:p>
          <w:p w14:paraId="5110341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Labai retas</w:t>
            </w:r>
          </w:p>
          <w:p w14:paraId="75AB40E7" w14:textId="77777777" w:rsidR="00175B52" w:rsidRPr="00175B52" w:rsidRDefault="00175B52" w:rsidP="00175B52">
            <w:pPr>
              <w:spacing w:after="0" w:line="240" w:lineRule="auto"/>
              <w:rPr>
                <w:rFonts w:ascii="Times New Roman" w:eastAsia="Times New Roman" w:hAnsi="Times New Roman"/>
                <w:lang w:val="lt-LT"/>
              </w:rPr>
            </w:pPr>
          </w:p>
        </w:tc>
        <w:tc>
          <w:tcPr>
            <w:tcW w:w="3096" w:type="dxa"/>
          </w:tcPr>
          <w:p w14:paraId="45E5C2FF" w14:textId="77777777" w:rsidR="00175B52" w:rsidRPr="00175B52" w:rsidRDefault="00175B52" w:rsidP="00175B52">
            <w:pPr>
              <w:spacing w:after="0" w:line="240" w:lineRule="auto"/>
              <w:rPr>
                <w:rFonts w:ascii="Times New Roman" w:eastAsia="Times New Roman" w:hAnsi="Times New Roman"/>
                <w:lang w:val="lt-LT"/>
              </w:rPr>
            </w:pPr>
          </w:p>
          <w:p w14:paraId="1A768BD4"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Padidėjęs kraujo spaudimas.</w:t>
            </w:r>
          </w:p>
        </w:tc>
      </w:tr>
    </w:tbl>
    <w:p w14:paraId="151CCAB3" w14:textId="77777777" w:rsidR="00175B52" w:rsidRPr="00AE4FCC" w:rsidRDefault="00175B52" w:rsidP="00175B52">
      <w:pPr>
        <w:spacing w:after="0" w:line="240" w:lineRule="auto"/>
        <w:jc w:val="both"/>
        <w:rPr>
          <w:rFonts w:ascii="Times New Roman" w:eastAsia="Times New Roman" w:hAnsi="Times New Roman"/>
          <w:lang w:val="lt-LT"/>
        </w:rPr>
      </w:pPr>
    </w:p>
    <w:p w14:paraId="0C98E3A3" w14:textId="77777777" w:rsidR="00804817" w:rsidRPr="009305DE" w:rsidRDefault="00AE4FCC" w:rsidP="00175B52">
      <w:pPr>
        <w:spacing w:after="0" w:line="240" w:lineRule="auto"/>
        <w:jc w:val="both"/>
        <w:rPr>
          <w:rFonts w:ascii="Times New Roman" w:eastAsia="Times New Roman" w:hAnsi="Times New Roman"/>
          <w:sz w:val="16"/>
          <w:lang w:val="lt-LT"/>
        </w:rPr>
      </w:pPr>
      <w:bookmarkStart w:id="4" w:name="_Hlk520795956"/>
      <w:r w:rsidRPr="009305DE">
        <w:rPr>
          <w:rFonts w:ascii="Times New Roman" w:eastAsia="Times New Roman" w:hAnsi="Times New Roman"/>
          <w:sz w:val="16"/>
          <w:lang w:val="lt-LT"/>
        </w:rPr>
        <w:t xml:space="preserve">a: </w:t>
      </w:r>
      <w:r w:rsidR="00804817" w:rsidRPr="009305DE">
        <w:rPr>
          <w:rFonts w:ascii="Times New Roman" w:eastAsia="Times New Roman" w:hAnsi="Times New Roman"/>
          <w:sz w:val="16"/>
          <w:lang w:val="lt-LT"/>
        </w:rPr>
        <w:t xml:space="preserve">Po vaistinio preparato patekimo į rinką, apie </w:t>
      </w:r>
      <w:r w:rsidR="00EF3DE1" w:rsidRPr="009305DE">
        <w:rPr>
          <w:rFonts w:ascii="Times New Roman" w:eastAsia="Times New Roman" w:hAnsi="Times New Roman"/>
          <w:sz w:val="16"/>
          <w:lang w:val="lt-LT"/>
        </w:rPr>
        <w:t>ši</w:t>
      </w:r>
      <w:r w:rsidR="00804817" w:rsidRPr="009305DE">
        <w:rPr>
          <w:rFonts w:ascii="Times New Roman" w:eastAsia="Times New Roman" w:hAnsi="Times New Roman"/>
          <w:sz w:val="16"/>
          <w:lang w:val="lt-LT"/>
        </w:rPr>
        <w:t>uos poveikius</w:t>
      </w:r>
      <w:r w:rsidR="00EF3DE1" w:rsidRPr="009305DE">
        <w:rPr>
          <w:rFonts w:ascii="Times New Roman" w:eastAsia="Times New Roman" w:hAnsi="Times New Roman"/>
          <w:sz w:val="16"/>
          <w:lang w:val="lt-LT"/>
        </w:rPr>
        <w:t xml:space="preserve"> pranešta labai retai. Naujausi </w:t>
      </w:r>
      <w:proofErr w:type="spellStart"/>
      <w:r w:rsidR="00EF3DE1" w:rsidRPr="009305DE">
        <w:rPr>
          <w:rFonts w:ascii="Times New Roman" w:eastAsia="Times New Roman" w:hAnsi="Times New Roman"/>
          <w:sz w:val="16"/>
          <w:lang w:val="lt-LT"/>
        </w:rPr>
        <w:t>poregistracinio</w:t>
      </w:r>
      <w:proofErr w:type="spellEnd"/>
      <w:r w:rsidR="00EF3DE1" w:rsidRPr="009305DE">
        <w:rPr>
          <w:rFonts w:ascii="Times New Roman" w:eastAsia="Times New Roman" w:hAnsi="Times New Roman"/>
          <w:sz w:val="16"/>
          <w:lang w:val="lt-LT"/>
        </w:rPr>
        <w:t xml:space="preserve"> saugumo tyrim</w:t>
      </w:r>
      <w:r w:rsidR="00804817" w:rsidRPr="009305DE">
        <w:rPr>
          <w:rFonts w:ascii="Times New Roman" w:eastAsia="Times New Roman" w:hAnsi="Times New Roman"/>
          <w:sz w:val="16"/>
          <w:lang w:val="lt-LT"/>
        </w:rPr>
        <w:t>o</w:t>
      </w:r>
      <w:r w:rsidR="00EF3DE1" w:rsidRPr="009305DE">
        <w:rPr>
          <w:rFonts w:ascii="Times New Roman" w:eastAsia="Times New Roman" w:hAnsi="Times New Roman"/>
          <w:sz w:val="16"/>
          <w:lang w:val="lt-LT"/>
        </w:rPr>
        <w:t xml:space="preserve"> (PST)</w:t>
      </w:r>
      <w:r w:rsidR="00804817" w:rsidRPr="009305DE">
        <w:rPr>
          <w:rFonts w:ascii="Times New Roman" w:eastAsia="Times New Roman" w:hAnsi="Times New Roman"/>
          <w:sz w:val="16"/>
          <w:lang w:val="lt-LT"/>
        </w:rPr>
        <w:t xml:space="preserve"> duomenys neparodė jokio</w:t>
      </w:r>
      <w:r w:rsidR="005F3C49" w:rsidRPr="009305DE">
        <w:rPr>
          <w:rFonts w:ascii="Times New Roman" w:eastAsia="Times New Roman" w:hAnsi="Times New Roman"/>
          <w:sz w:val="16"/>
          <w:lang w:val="lt-LT"/>
        </w:rPr>
        <w:t>s</w:t>
      </w:r>
      <w:r w:rsidR="00804817" w:rsidRPr="009305DE">
        <w:rPr>
          <w:rFonts w:ascii="Times New Roman" w:eastAsia="Times New Roman" w:hAnsi="Times New Roman"/>
          <w:sz w:val="16"/>
          <w:lang w:val="lt-LT"/>
        </w:rPr>
        <w:t xml:space="preserve"> padidėjusio</w:t>
      </w:r>
      <w:r w:rsidR="005F3C49" w:rsidRPr="009305DE">
        <w:rPr>
          <w:rFonts w:ascii="Times New Roman" w:eastAsia="Times New Roman" w:hAnsi="Times New Roman"/>
          <w:sz w:val="16"/>
          <w:lang w:val="lt-LT"/>
        </w:rPr>
        <w:t>s</w:t>
      </w:r>
      <w:r w:rsidR="00804817" w:rsidRPr="009305DE">
        <w:rPr>
          <w:rFonts w:ascii="Times New Roman" w:eastAsia="Times New Roman" w:hAnsi="Times New Roman"/>
          <w:sz w:val="16"/>
          <w:lang w:val="lt-LT"/>
        </w:rPr>
        <w:t xml:space="preserve"> miokardo infarkto ar insulto</w:t>
      </w:r>
      <w:r w:rsidR="005F3C49" w:rsidRPr="009305DE">
        <w:rPr>
          <w:rFonts w:ascii="Times New Roman" w:eastAsia="Times New Roman" w:hAnsi="Times New Roman"/>
          <w:sz w:val="16"/>
          <w:lang w:val="lt-LT"/>
        </w:rPr>
        <w:t xml:space="preserve"> rizikos</w:t>
      </w:r>
      <w:r w:rsidR="00804817" w:rsidRPr="009305DE">
        <w:rPr>
          <w:rFonts w:ascii="Times New Roman" w:eastAsia="Times New Roman" w:hAnsi="Times New Roman"/>
          <w:sz w:val="16"/>
          <w:lang w:val="lt-LT"/>
        </w:rPr>
        <w:t>, susijusio</w:t>
      </w:r>
      <w:r w:rsidR="005F3C49" w:rsidRPr="009305DE">
        <w:rPr>
          <w:rFonts w:ascii="Times New Roman" w:eastAsia="Times New Roman" w:hAnsi="Times New Roman"/>
          <w:sz w:val="16"/>
          <w:lang w:val="lt-LT"/>
        </w:rPr>
        <w:t>s</w:t>
      </w:r>
      <w:r w:rsidR="00804817" w:rsidRPr="009305DE">
        <w:rPr>
          <w:rFonts w:ascii="Times New Roman" w:eastAsia="Times New Roman" w:hAnsi="Times New Roman"/>
          <w:sz w:val="16"/>
          <w:lang w:val="lt-LT"/>
        </w:rPr>
        <w:t xml:space="preserve"> su </w:t>
      </w:r>
      <w:proofErr w:type="spellStart"/>
      <w:r w:rsidR="00804817" w:rsidRPr="009305DE">
        <w:rPr>
          <w:rFonts w:ascii="Times New Roman" w:eastAsia="Times New Roman" w:hAnsi="Times New Roman"/>
          <w:sz w:val="16"/>
          <w:lang w:val="lt-LT"/>
        </w:rPr>
        <w:t>vazokonstriktorių</w:t>
      </w:r>
      <w:proofErr w:type="spellEnd"/>
      <w:r w:rsidR="00804817" w:rsidRPr="009305DE">
        <w:rPr>
          <w:rFonts w:ascii="Times New Roman" w:eastAsia="Times New Roman" w:hAnsi="Times New Roman"/>
          <w:sz w:val="16"/>
          <w:lang w:val="lt-LT"/>
        </w:rPr>
        <w:t xml:space="preserve">, įskaitant </w:t>
      </w:r>
      <w:proofErr w:type="spellStart"/>
      <w:r w:rsidR="00804817" w:rsidRPr="009305DE">
        <w:rPr>
          <w:rFonts w:ascii="Times New Roman" w:eastAsia="Times New Roman" w:hAnsi="Times New Roman"/>
          <w:sz w:val="16"/>
          <w:lang w:val="lt-LT"/>
        </w:rPr>
        <w:t>pseudoefedriną</w:t>
      </w:r>
      <w:proofErr w:type="spellEnd"/>
      <w:r w:rsidR="00804817" w:rsidRPr="009305DE">
        <w:rPr>
          <w:rFonts w:ascii="Times New Roman" w:eastAsia="Times New Roman" w:hAnsi="Times New Roman"/>
          <w:sz w:val="16"/>
          <w:lang w:val="lt-LT"/>
        </w:rPr>
        <w:t>, vartojimu nosies paburkimui mažinti.</w:t>
      </w:r>
    </w:p>
    <w:bookmarkEnd w:id="4"/>
    <w:p w14:paraId="606196F1" w14:textId="77777777" w:rsidR="00AE4FCC" w:rsidRPr="00AE4FCC" w:rsidRDefault="00AE4FCC" w:rsidP="00175B52">
      <w:pPr>
        <w:spacing w:after="0" w:line="240" w:lineRule="auto"/>
        <w:jc w:val="both"/>
        <w:rPr>
          <w:rFonts w:ascii="Times New Roman" w:eastAsia="Times New Roman" w:hAnsi="Times New Roman"/>
          <w:lang w:val="lt-LT"/>
        </w:rPr>
      </w:pPr>
    </w:p>
    <w:p w14:paraId="1AE87445" w14:textId="77777777" w:rsidR="00175B52" w:rsidRPr="00175B52" w:rsidRDefault="00175B52" w:rsidP="00175B52">
      <w:pPr>
        <w:autoSpaceDE w:val="0"/>
        <w:autoSpaceDN w:val="0"/>
        <w:adjustRightInd w:val="0"/>
        <w:spacing w:after="0" w:line="240" w:lineRule="auto"/>
        <w:jc w:val="both"/>
        <w:rPr>
          <w:rFonts w:ascii="Times New Roman" w:eastAsia="Times New Roman" w:hAnsi="Times New Roman"/>
          <w:u w:val="single"/>
          <w:lang w:val="lt-LT"/>
        </w:rPr>
      </w:pPr>
      <w:r w:rsidRPr="00175B52">
        <w:rPr>
          <w:rFonts w:ascii="Times New Roman" w:eastAsia="Times New Roman" w:hAnsi="Times New Roman"/>
          <w:u w:val="single"/>
          <w:lang w:val="lt-LT"/>
        </w:rPr>
        <w:t>Pranešimas apie įtariamas nepageidaujamas reakcijas</w:t>
      </w:r>
    </w:p>
    <w:p w14:paraId="62C130F0" w14:textId="538F60A5" w:rsidR="00175B52" w:rsidRPr="00175B52" w:rsidRDefault="004B78E7" w:rsidP="00175B52">
      <w:pPr>
        <w:spacing w:after="0" w:line="240" w:lineRule="auto"/>
        <w:jc w:val="both"/>
        <w:rPr>
          <w:rFonts w:ascii="Times New Roman" w:eastAsia="Times New Roman" w:hAnsi="Times New Roman"/>
          <w:lang w:val="lt-LT"/>
        </w:rPr>
      </w:pPr>
      <w:r w:rsidRPr="004B78E7">
        <w:rPr>
          <w:rFonts w:ascii="Times New Roman" w:eastAsia="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4B78E7">
        <w:rPr>
          <w:rFonts w:ascii="Times New Roman" w:eastAsia="Times New Roman" w:hAnsi="Times New Roman"/>
          <w:lang w:val="lt-LT"/>
        </w:rPr>
        <w:t>NepageidaujamaR@vvkt.lt</w:t>
      </w:r>
      <w:proofErr w:type="spellEnd"/>
      <w:r w:rsidRPr="004B78E7">
        <w:rPr>
          <w:rFonts w:ascii="Times New Roman" w:eastAsia="Times New Roman" w:hAnsi="Times New Roman"/>
          <w:lang w:val="lt-LT"/>
        </w:rPr>
        <w:t>).</w:t>
      </w:r>
    </w:p>
    <w:p w14:paraId="287F5808" w14:textId="77777777" w:rsidR="00175B52" w:rsidRPr="00175B52" w:rsidRDefault="00175B52" w:rsidP="00175B52">
      <w:pPr>
        <w:spacing w:after="0" w:line="240" w:lineRule="auto"/>
        <w:rPr>
          <w:rFonts w:ascii="Times New Roman" w:eastAsia="Times New Roman" w:hAnsi="Times New Roman"/>
          <w:lang w:val="lt-LT"/>
        </w:rPr>
      </w:pPr>
    </w:p>
    <w:p w14:paraId="3860F383"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4.9 </w:t>
      </w:r>
      <w:r w:rsidRPr="00175B52">
        <w:rPr>
          <w:rFonts w:ascii="Times New Roman" w:eastAsia="Times New Roman" w:hAnsi="Times New Roman"/>
          <w:b/>
          <w:bCs/>
          <w:lang w:val="lt-LT"/>
        </w:rPr>
        <w:tab/>
        <w:t>Perdozavimas</w:t>
      </w:r>
    </w:p>
    <w:p w14:paraId="7A6AC2CD" w14:textId="77777777" w:rsidR="00175B52" w:rsidRPr="00175B52" w:rsidRDefault="00175B52" w:rsidP="00175B52">
      <w:pPr>
        <w:spacing w:after="0" w:line="240" w:lineRule="auto"/>
        <w:rPr>
          <w:rFonts w:ascii="Times New Roman" w:eastAsia="Times New Roman" w:hAnsi="Times New Roman"/>
          <w:lang w:val="lt-LT"/>
        </w:rPr>
      </w:pPr>
    </w:p>
    <w:p w14:paraId="6CC026FC"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color w:val="000000"/>
          <w:lang w:val="lt-LT"/>
        </w:rPr>
      </w:pPr>
      <w:proofErr w:type="spellStart"/>
      <w:r w:rsidRPr="00175B52">
        <w:rPr>
          <w:rFonts w:ascii="Times New Roman" w:eastAsia="Times New Roman" w:hAnsi="Times New Roman"/>
          <w:iCs/>
          <w:color w:val="000000"/>
          <w:lang w:val="lt-LT"/>
        </w:rPr>
        <w:t>Pseudoefedrinas</w:t>
      </w:r>
      <w:proofErr w:type="spellEnd"/>
    </w:p>
    <w:p w14:paraId="22A47CC5" w14:textId="2246439F" w:rsidR="00175B52" w:rsidRPr="00175B52" w:rsidRDefault="00175B52" w:rsidP="00175B52">
      <w:pPr>
        <w:autoSpaceDE w:val="0"/>
        <w:autoSpaceDN w:val="0"/>
        <w:adjustRightInd w:val="0"/>
        <w:spacing w:after="0" w:line="240" w:lineRule="auto"/>
        <w:rPr>
          <w:rFonts w:ascii="Times New Roman" w:eastAsia="Times New Roman" w:hAnsi="Times New Roman"/>
          <w:iCs/>
          <w:color w:val="000000"/>
          <w:lang w:val="lt-LT"/>
        </w:rPr>
      </w:pPr>
      <w:r w:rsidRPr="00175B52">
        <w:rPr>
          <w:rFonts w:ascii="Times New Roman" w:eastAsia="Times New Roman" w:hAnsi="Times New Roman"/>
          <w:iCs/>
          <w:color w:val="000000"/>
          <w:lang w:val="lt-LT"/>
        </w:rPr>
        <w:t xml:space="preserve">Perdozavimas gali sukelti pykinimą, vėmimą, </w:t>
      </w:r>
      <w:proofErr w:type="spellStart"/>
      <w:r w:rsidRPr="00175B52">
        <w:rPr>
          <w:rFonts w:ascii="Times New Roman" w:eastAsia="Times New Roman" w:hAnsi="Times New Roman"/>
          <w:iCs/>
          <w:color w:val="000000"/>
          <w:lang w:val="lt-LT"/>
        </w:rPr>
        <w:t>simpatomimetini</w:t>
      </w:r>
      <w:r w:rsidR="003164FA">
        <w:rPr>
          <w:rFonts w:ascii="Times New Roman" w:eastAsia="Times New Roman" w:hAnsi="Times New Roman"/>
          <w:iCs/>
          <w:color w:val="000000"/>
          <w:lang w:val="lt-LT"/>
        </w:rPr>
        <w:t>ų</w:t>
      </w:r>
      <w:proofErr w:type="spellEnd"/>
      <w:r w:rsidRPr="00175B52">
        <w:rPr>
          <w:rFonts w:ascii="Times New Roman" w:eastAsia="Times New Roman" w:hAnsi="Times New Roman"/>
          <w:iCs/>
          <w:color w:val="000000"/>
          <w:lang w:val="lt-LT"/>
        </w:rPr>
        <w:t xml:space="preserve"> simptom</w:t>
      </w:r>
      <w:r w:rsidR="003164FA">
        <w:rPr>
          <w:rFonts w:ascii="Times New Roman" w:eastAsia="Times New Roman" w:hAnsi="Times New Roman"/>
          <w:iCs/>
          <w:color w:val="000000"/>
          <w:lang w:val="lt-LT"/>
        </w:rPr>
        <w:t>ų</w:t>
      </w:r>
      <w:r w:rsidR="00FC6CE0">
        <w:rPr>
          <w:rFonts w:ascii="Times New Roman" w:eastAsia="Times New Roman" w:hAnsi="Times New Roman"/>
          <w:iCs/>
          <w:color w:val="000000"/>
          <w:lang w:val="lt-LT"/>
        </w:rPr>
        <w:t>,</w:t>
      </w:r>
      <w:r w:rsidRPr="00175B52">
        <w:rPr>
          <w:rFonts w:ascii="Times New Roman" w:eastAsia="Times New Roman" w:hAnsi="Times New Roman"/>
          <w:iCs/>
          <w:color w:val="000000"/>
          <w:lang w:val="lt-LT"/>
        </w:rPr>
        <w:t xml:space="preserve"> įskaitant centrinės nervų sistemos stimuliaciją, nemigą, </w:t>
      </w:r>
      <w:proofErr w:type="spellStart"/>
      <w:r w:rsidRPr="00175B52">
        <w:rPr>
          <w:rFonts w:ascii="Times New Roman" w:eastAsia="Times New Roman" w:hAnsi="Times New Roman"/>
          <w:iCs/>
          <w:color w:val="000000"/>
          <w:lang w:val="lt-LT"/>
        </w:rPr>
        <w:t>tremorą</w:t>
      </w:r>
      <w:proofErr w:type="spellEnd"/>
      <w:r w:rsidRPr="00175B52">
        <w:rPr>
          <w:rFonts w:ascii="Times New Roman" w:eastAsia="Times New Roman" w:hAnsi="Times New Roman"/>
          <w:iCs/>
          <w:color w:val="000000"/>
          <w:lang w:val="lt-LT"/>
        </w:rPr>
        <w:t xml:space="preserve">, </w:t>
      </w:r>
      <w:proofErr w:type="spellStart"/>
      <w:r w:rsidRPr="00175B52">
        <w:rPr>
          <w:rFonts w:ascii="Times New Roman" w:eastAsia="Times New Roman" w:hAnsi="Times New Roman"/>
          <w:iCs/>
          <w:color w:val="000000"/>
          <w:lang w:val="lt-LT"/>
        </w:rPr>
        <w:t>midriazę</w:t>
      </w:r>
      <w:proofErr w:type="spellEnd"/>
      <w:r w:rsidRPr="00175B52">
        <w:rPr>
          <w:rFonts w:ascii="Times New Roman" w:eastAsia="Times New Roman" w:hAnsi="Times New Roman"/>
          <w:iCs/>
          <w:color w:val="000000"/>
          <w:lang w:val="lt-LT"/>
        </w:rPr>
        <w:t xml:space="preserve">, neramumą, </w:t>
      </w:r>
      <w:proofErr w:type="spellStart"/>
      <w:r w:rsidRPr="00175B52">
        <w:rPr>
          <w:rFonts w:ascii="Times New Roman" w:eastAsia="Times New Roman" w:hAnsi="Times New Roman"/>
          <w:iCs/>
          <w:color w:val="000000"/>
          <w:lang w:val="lt-LT"/>
        </w:rPr>
        <w:t>ažitaciją</w:t>
      </w:r>
      <w:proofErr w:type="spellEnd"/>
      <w:r w:rsidRPr="00175B52">
        <w:rPr>
          <w:rFonts w:ascii="Times New Roman" w:eastAsia="Times New Roman" w:hAnsi="Times New Roman"/>
          <w:iCs/>
          <w:color w:val="000000"/>
          <w:lang w:val="lt-LT"/>
        </w:rPr>
        <w:t xml:space="preserve">, haliucinacijas, traukulius, </w:t>
      </w:r>
      <w:proofErr w:type="spellStart"/>
      <w:r w:rsidRPr="00175B52">
        <w:rPr>
          <w:rFonts w:ascii="Times New Roman" w:eastAsia="Times New Roman" w:hAnsi="Times New Roman"/>
          <w:iCs/>
          <w:color w:val="000000"/>
          <w:lang w:val="lt-LT"/>
        </w:rPr>
        <w:t>palpitacij</w:t>
      </w:r>
      <w:r w:rsidR="00FC6CE0">
        <w:rPr>
          <w:rFonts w:ascii="Times New Roman" w:eastAsia="Times New Roman" w:hAnsi="Times New Roman"/>
          <w:iCs/>
          <w:color w:val="000000"/>
          <w:lang w:val="lt-LT"/>
        </w:rPr>
        <w:t>as</w:t>
      </w:r>
      <w:proofErr w:type="spellEnd"/>
      <w:r w:rsidRPr="00175B52">
        <w:rPr>
          <w:rFonts w:ascii="Times New Roman" w:eastAsia="Times New Roman" w:hAnsi="Times New Roman"/>
          <w:iCs/>
          <w:color w:val="000000"/>
          <w:lang w:val="lt-LT"/>
        </w:rPr>
        <w:t xml:space="preserve">, </w:t>
      </w:r>
      <w:proofErr w:type="spellStart"/>
      <w:r w:rsidRPr="00175B52">
        <w:rPr>
          <w:rFonts w:ascii="Times New Roman" w:eastAsia="Times New Roman" w:hAnsi="Times New Roman"/>
          <w:iCs/>
          <w:color w:val="000000"/>
          <w:lang w:val="lt-LT"/>
        </w:rPr>
        <w:t>tachikardiją</w:t>
      </w:r>
      <w:proofErr w:type="spellEnd"/>
      <w:r w:rsidRPr="00175B52">
        <w:rPr>
          <w:rFonts w:ascii="Times New Roman" w:eastAsia="Times New Roman" w:hAnsi="Times New Roman"/>
          <w:iCs/>
          <w:color w:val="000000"/>
          <w:lang w:val="lt-LT"/>
        </w:rPr>
        <w:t xml:space="preserve">, hipertenziją ir refleksinę </w:t>
      </w:r>
      <w:proofErr w:type="spellStart"/>
      <w:r w:rsidRPr="00175B52">
        <w:rPr>
          <w:rFonts w:ascii="Times New Roman" w:eastAsia="Times New Roman" w:hAnsi="Times New Roman"/>
          <w:iCs/>
          <w:color w:val="000000"/>
          <w:lang w:val="lt-LT"/>
        </w:rPr>
        <w:t>bradikardiją</w:t>
      </w:r>
      <w:proofErr w:type="spellEnd"/>
      <w:r w:rsidRPr="00175B52">
        <w:rPr>
          <w:rFonts w:ascii="Times New Roman" w:eastAsia="Times New Roman" w:hAnsi="Times New Roman"/>
          <w:iCs/>
          <w:color w:val="000000"/>
          <w:lang w:val="lt-LT"/>
        </w:rPr>
        <w:t xml:space="preserve">. Kiti perdozavimo simptomai gali būti </w:t>
      </w:r>
      <w:proofErr w:type="spellStart"/>
      <w:r w:rsidRPr="00175B52">
        <w:rPr>
          <w:rFonts w:ascii="Times New Roman" w:eastAsia="Times New Roman" w:hAnsi="Times New Roman"/>
          <w:iCs/>
          <w:color w:val="000000"/>
          <w:lang w:val="lt-LT"/>
        </w:rPr>
        <w:t>disaritmija</w:t>
      </w:r>
      <w:proofErr w:type="spellEnd"/>
      <w:r w:rsidRPr="00175B52">
        <w:rPr>
          <w:rFonts w:ascii="Times New Roman" w:eastAsia="Times New Roman" w:hAnsi="Times New Roman"/>
          <w:iCs/>
          <w:color w:val="000000"/>
          <w:lang w:val="lt-LT"/>
        </w:rPr>
        <w:t xml:space="preserve">, </w:t>
      </w:r>
      <w:proofErr w:type="spellStart"/>
      <w:r w:rsidRPr="00175B52">
        <w:rPr>
          <w:rFonts w:ascii="Times New Roman" w:eastAsia="Times New Roman" w:hAnsi="Times New Roman"/>
          <w:iCs/>
          <w:color w:val="000000"/>
          <w:lang w:val="lt-LT"/>
        </w:rPr>
        <w:t>hipertenzinė</w:t>
      </w:r>
      <w:proofErr w:type="spellEnd"/>
      <w:r w:rsidRPr="00175B52">
        <w:rPr>
          <w:rFonts w:ascii="Times New Roman" w:eastAsia="Times New Roman" w:hAnsi="Times New Roman"/>
          <w:iCs/>
          <w:color w:val="000000"/>
          <w:lang w:val="lt-LT"/>
        </w:rPr>
        <w:t xml:space="preserve"> krizė, </w:t>
      </w:r>
      <w:proofErr w:type="spellStart"/>
      <w:r w:rsidRPr="00175B52">
        <w:rPr>
          <w:rFonts w:ascii="Times New Roman" w:eastAsia="Times New Roman" w:hAnsi="Times New Roman"/>
          <w:iCs/>
          <w:color w:val="000000"/>
          <w:lang w:val="lt-LT"/>
        </w:rPr>
        <w:t>intracerebrinė</w:t>
      </w:r>
      <w:proofErr w:type="spellEnd"/>
      <w:r w:rsidRPr="00175B52">
        <w:rPr>
          <w:rFonts w:ascii="Times New Roman" w:eastAsia="Times New Roman" w:hAnsi="Times New Roman"/>
          <w:iCs/>
          <w:color w:val="000000"/>
          <w:lang w:val="lt-LT"/>
        </w:rPr>
        <w:t xml:space="preserve"> </w:t>
      </w:r>
      <w:proofErr w:type="spellStart"/>
      <w:r w:rsidRPr="00175B52">
        <w:rPr>
          <w:rFonts w:ascii="Times New Roman" w:eastAsia="Times New Roman" w:hAnsi="Times New Roman"/>
          <w:iCs/>
          <w:color w:val="000000"/>
          <w:lang w:val="lt-LT"/>
        </w:rPr>
        <w:t>hemoragija</w:t>
      </w:r>
      <w:proofErr w:type="spellEnd"/>
      <w:r w:rsidRPr="00175B52">
        <w:rPr>
          <w:rFonts w:ascii="Times New Roman" w:eastAsia="Times New Roman" w:hAnsi="Times New Roman"/>
          <w:iCs/>
          <w:color w:val="000000"/>
          <w:lang w:val="lt-LT"/>
        </w:rPr>
        <w:t xml:space="preserve">, miokardo infarktas, psichozės, </w:t>
      </w:r>
      <w:proofErr w:type="spellStart"/>
      <w:r w:rsidRPr="00175B52">
        <w:rPr>
          <w:rFonts w:ascii="Times New Roman" w:eastAsia="Times New Roman" w:hAnsi="Times New Roman"/>
          <w:iCs/>
          <w:color w:val="000000"/>
          <w:lang w:val="lt-LT"/>
        </w:rPr>
        <w:t>rabdomiolizė</w:t>
      </w:r>
      <w:proofErr w:type="spellEnd"/>
      <w:r w:rsidRPr="00175B52">
        <w:rPr>
          <w:rFonts w:ascii="Times New Roman" w:eastAsia="Times New Roman" w:hAnsi="Times New Roman"/>
          <w:iCs/>
          <w:color w:val="000000"/>
          <w:lang w:val="lt-LT"/>
        </w:rPr>
        <w:t xml:space="preserve">, </w:t>
      </w:r>
      <w:proofErr w:type="spellStart"/>
      <w:r w:rsidRPr="00175B52">
        <w:rPr>
          <w:rFonts w:ascii="Times New Roman" w:eastAsia="Times New Roman" w:hAnsi="Times New Roman"/>
          <w:iCs/>
          <w:color w:val="000000"/>
          <w:lang w:val="lt-LT"/>
        </w:rPr>
        <w:t>hipokalemija</w:t>
      </w:r>
      <w:proofErr w:type="spellEnd"/>
      <w:r w:rsidRPr="00175B52">
        <w:rPr>
          <w:rFonts w:ascii="Times New Roman" w:eastAsia="Times New Roman" w:hAnsi="Times New Roman"/>
          <w:iCs/>
          <w:color w:val="000000"/>
          <w:lang w:val="lt-LT"/>
        </w:rPr>
        <w:t xml:space="preserve"> ir išeminis žarnų infarktas. Buvo pranešimų apie slopinantį poveikį, vaistinio preparato perdozavus vaikams.</w:t>
      </w:r>
    </w:p>
    <w:p w14:paraId="1B5368B6"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color w:val="000000"/>
          <w:lang w:val="lt-LT"/>
        </w:rPr>
      </w:pPr>
    </w:p>
    <w:p w14:paraId="69E4CB1B"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color w:val="000000"/>
          <w:lang w:val="lt-LT"/>
        </w:rPr>
      </w:pPr>
      <w:proofErr w:type="spellStart"/>
      <w:r w:rsidRPr="00175B52">
        <w:rPr>
          <w:rFonts w:ascii="Times New Roman" w:eastAsia="Times New Roman" w:hAnsi="Times New Roman"/>
          <w:iCs/>
          <w:color w:val="000000"/>
          <w:lang w:val="lt-LT"/>
        </w:rPr>
        <w:t>Triprolidinas</w:t>
      </w:r>
      <w:proofErr w:type="spellEnd"/>
    </w:p>
    <w:p w14:paraId="0950C578"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color w:val="000000"/>
          <w:lang w:val="lt-LT"/>
        </w:rPr>
      </w:pPr>
      <w:r w:rsidRPr="00175B52">
        <w:rPr>
          <w:rFonts w:ascii="Times New Roman" w:eastAsia="Times New Roman" w:hAnsi="Times New Roman"/>
          <w:iCs/>
          <w:color w:val="000000"/>
          <w:lang w:val="lt-LT"/>
        </w:rPr>
        <w:t xml:space="preserve">Perdozavus H1 receptorių antagonistų, gali pasireikšti CNS depresija, hipertermija, </w:t>
      </w:r>
      <w:proofErr w:type="spellStart"/>
      <w:r w:rsidRPr="00175B52">
        <w:rPr>
          <w:rFonts w:ascii="Times New Roman" w:eastAsia="Times New Roman" w:hAnsi="Times New Roman"/>
          <w:iCs/>
          <w:color w:val="000000"/>
          <w:lang w:val="lt-LT"/>
        </w:rPr>
        <w:t>anticholinerginis</w:t>
      </w:r>
      <w:proofErr w:type="spellEnd"/>
      <w:r w:rsidRPr="00175B52">
        <w:rPr>
          <w:rFonts w:ascii="Times New Roman" w:eastAsia="Times New Roman" w:hAnsi="Times New Roman"/>
          <w:iCs/>
          <w:color w:val="000000"/>
          <w:lang w:val="lt-LT"/>
        </w:rPr>
        <w:t xml:space="preserve"> sindromas (</w:t>
      </w:r>
      <w:proofErr w:type="spellStart"/>
      <w:r w:rsidRPr="00175B52">
        <w:rPr>
          <w:rFonts w:ascii="Times New Roman" w:eastAsia="Times New Roman" w:hAnsi="Times New Roman"/>
          <w:iCs/>
          <w:color w:val="000000"/>
          <w:lang w:val="lt-LT"/>
        </w:rPr>
        <w:t>midriazė</w:t>
      </w:r>
      <w:proofErr w:type="spellEnd"/>
      <w:r w:rsidRPr="00175B52">
        <w:rPr>
          <w:rFonts w:ascii="Times New Roman" w:eastAsia="Times New Roman" w:hAnsi="Times New Roman"/>
          <w:iCs/>
          <w:color w:val="000000"/>
          <w:lang w:val="lt-LT"/>
        </w:rPr>
        <w:t xml:space="preserve">, karščio bangos, karščiavimas, šlapimo susilaikymas, susilpnėjusi žarnyno peristaltika), </w:t>
      </w:r>
      <w:proofErr w:type="spellStart"/>
      <w:r w:rsidRPr="00175B52">
        <w:rPr>
          <w:rFonts w:ascii="Times New Roman" w:eastAsia="Times New Roman" w:hAnsi="Times New Roman"/>
          <w:iCs/>
          <w:color w:val="000000"/>
          <w:lang w:val="lt-LT"/>
        </w:rPr>
        <w:t>tachikardija</w:t>
      </w:r>
      <w:proofErr w:type="spellEnd"/>
      <w:r w:rsidRPr="00175B52">
        <w:rPr>
          <w:rFonts w:ascii="Times New Roman" w:eastAsia="Times New Roman" w:hAnsi="Times New Roman"/>
          <w:iCs/>
          <w:color w:val="000000"/>
          <w:lang w:val="lt-LT"/>
        </w:rPr>
        <w:t xml:space="preserve">, </w:t>
      </w:r>
      <w:proofErr w:type="spellStart"/>
      <w:r w:rsidRPr="00175B52">
        <w:rPr>
          <w:rFonts w:ascii="Times New Roman" w:eastAsia="Times New Roman" w:hAnsi="Times New Roman"/>
          <w:iCs/>
          <w:color w:val="000000"/>
          <w:lang w:val="lt-LT"/>
        </w:rPr>
        <w:t>hipotenzija</w:t>
      </w:r>
      <w:proofErr w:type="spellEnd"/>
      <w:r w:rsidRPr="00175B52">
        <w:rPr>
          <w:rFonts w:ascii="Times New Roman" w:eastAsia="Times New Roman" w:hAnsi="Times New Roman"/>
          <w:iCs/>
          <w:color w:val="000000"/>
          <w:lang w:val="lt-LT"/>
        </w:rPr>
        <w:t xml:space="preserve">, hipertenzija, pykinimas, vėmimas, </w:t>
      </w:r>
      <w:proofErr w:type="spellStart"/>
      <w:r w:rsidRPr="00175B52">
        <w:rPr>
          <w:rFonts w:ascii="Times New Roman" w:eastAsia="Times New Roman" w:hAnsi="Times New Roman"/>
          <w:iCs/>
          <w:color w:val="000000"/>
          <w:lang w:val="lt-LT"/>
        </w:rPr>
        <w:t>ažitacija</w:t>
      </w:r>
      <w:proofErr w:type="spellEnd"/>
      <w:r w:rsidRPr="00175B52">
        <w:rPr>
          <w:rFonts w:ascii="Times New Roman" w:eastAsia="Times New Roman" w:hAnsi="Times New Roman"/>
          <w:iCs/>
          <w:color w:val="000000"/>
          <w:lang w:val="lt-LT"/>
        </w:rPr>
        <w:t xml:space="preserve">, sumišimas, haliucinacijos, psichozės, traukuliai ar </w:t>
      </w:r>
      <w:proofErr w:type="spellStart"/>
      <w:r w:rsidRPr="00175B52">
        <w:rPr>
          <w:rFonts w:ascii="Times New Roman" w:eastAsia="Times New Roman" w:hAnsi="Times New Roman"/>
          <w:iCs/>
          <w:color w:val="000000"/>
          <w:lang w:val="lt-LT"/>
        </w:rPr>
        <w:t>disaritmijos</w:t>
      </w:r>
      <w:proofErr w:type="spellEnd"/>
      <w:r w:rsidRPr="00175B52">
        <w:rPr>
          <w:rFonts w:ascii="Times New Roman" w:eastAsia="Times New Roman" w:hAnsi="Times New Roman"/>
          <w:iCs/>
          <w:color w:val="000000"/>
          <w:lang w:val="lt-LT"/>
        </w:rPr>
        <w:t xml:space="preserve">. Pacientams su užsitęsusia </w:t>
      </w:r>
      <w:proofErr w:type="spellStart"/>
      <w:r w:rsidRPr="00175B52">
        <w:rPr>
          <w:rFonts w:ascii="Times New Roman" w:eastAsia="Times New Roman" w:hAnsi="Times New Roman"/>
          <w:iCs/>
          <w:color w:val="000000"/>
          <w:lang w:val="lt-LT"/>
        </w:rPr>
        <w:t>ažitacija</w:t>
      </w:r>
      <w:proofErr w:type="spellEnd"/>
      <w:r w:rsidRPr="00175B52">
        <w:rPr>
          <w:rFonts w:ascii="Times New Roman" w:eastAsia="Times New Roman" w:hAnsi="Times New Roman"/>
          <w:iCs/>
          <w:color w:val="000000"/>
          <w:lang w:val="lt-LT"/>
        </w:rPr>
        <w:t xml:space="preserve">, koma ar traukuliais retai gali pasireikšti </w:t>
      </w:r>
      <w:proofErr w:type="spellStart"/>
      <w:r w:rsidRPr="00175B52">
        <w:rPr>
          <w:rFonts w:ascii="Times New Roman" w:eastAsia="Times New Roman" w:hAnsi="Times New Roman"/>
          <w:iCs/>
          <w:color w:val="000000"/>
          <w:lang w:val="lt-LT"/>
        </w:rPr>
        <w:t>rabdomiolizė</w:t>
      </w:r>
      <w:proofErr w:type="spellEnd"/>
      <w:r w:rsidRPr="00175B52">
        <w:rPr>
          <w:rFonts w:ascii="Times New Roman" w:eastAsia="Times New Roman" w:hAnsi="Times New Roman"/>
          <w:iCs/>
          <w:color w:val="000000"/>
          <w:lang w:val="lt-LT"/>
        </w:rPr>
        <w:t xml:space="preserve"> ar šlapimo susilaikymas.</w:t>
      </w:r>
    </w:p>
    <w:p w14:paraId="7AB44D54" w14:textId="77777777" w:rsidR="00175B52" w:rsidRPr="00175B52" w:rsidRDefault="00175B52" w:rsidP="00175B52">
      <w:pPr>
        <w:spacing w:after="0" w:line="240" w:lineRule="auto"/>
        <w:rPr>
          <w:rFonts w:ascii="Times New Roman" w:eastAsia="Times New Roman" w:hAnsi="Times New Roman"/>
          <w:lang w:val="lt-LT"/>
        </w:rPr>
      </w:pPr>
    </w:p>
    <w:p w14:paraId="72078D51"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Reikia taikyti būtinas priemones kvėpavimui palaikyti ir stiprinti, taip pat kontroliuoti traukulius. Jei būtina, išplauti skrandį. Kartais prireikia </w:t>
      </w:r>
      <w:proofErr w:type="spellStart"/>
      <w:r w:rsidRPr="00175B52">
        <w:rPr>
          <w:rFonts w:ascii="Times New Roman" w:eastAsia="Times New Roman" w:hAnsi="Times New Roman"/>
          <w:lang w:val="lt-LT"/>
        </w:rPr>
        <w:t>kateterizuoti</w:t>
      </w:r>
      <w:proofErr w:type="spellEnd"/>
      <w:r w:rsidRPr="00175B52">
        <w:rPr>
          <w:rFonts w:ascii="Times New Roman" w:eastAsia="Times New Roman" w:hAnsi="Times New Roman"/>
          <w:lang w:val="lt-LT"/>
        </w:rPr>
        <w:t xml:space="preserve"> šlapimo pūslę.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eliminaciją gali pagreitinti šlapimo parūgštinimas arba dializė.</w:t>
      </w:r>
    </w:p>
    <w:p w14:paraId="26C55BBB" w14:textId="77777777" w:rsidR="00175B52" w:rsidRPr="00175B52" w:rsidRDefault="00175B52" w:rsidP="00175B52">
      <w:pPr>
        <w:spacing w:after="0" w:line="240" w:lineRule="auto"/>
        <w:rPr>
          <w:rFonts w:ascii="Times New Roman" w:eastAsia="Times New Roman" w:hAnsi="Times New Roman"/>
          <w:lang w:val="lt-LT"/>
        </w:rPr>
      </w:pPr>
    </w:p>
    <w:p w14:paraId="7C5CDFC9" w14:textId="77777777" w:rsidR="00175B52" w:rsidRPr="00175B52" w:rsidRDefault="00175B52" w:rsidP="00175B52">
      <w:pPr>
        <w:spacing w:after="0" w:line="240" w:lineRule="auto"/>
        <w:rPr>
          <w:rFonts w:ascii="Times New Roman" w:eastAsia="Times New Roman" w:hAnsi="Times New Roman"/>
          <w:lang w:val="lt-LT"/>
        </w:rPr>
      </w:pPr>
    </w:p>
    <w:p w14:paraId="12020D78"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5. </w:t>
      </w:r>
      <w:r w:rsidRPr="00175B52">
        <w:rPr>
          <w:rFonts w:ascii="Times New Roman" w:eastAsia="Times New Roman" w:hAnsi="Times New Roman"/>
          <w:b/>
          <w:bCs/>
          <w:lang w:val="lt-LT"/>
        </w:rPr>
        <w:tab/>
        <w:t>FARMAKOLOGINĖS SAVYBĖS</w:t>
      </w:r>
      <w:r w:rsidRPr="00175B52">
        <w:rPr>
          <w:rFonts w:ascii="Times New Roman" w:eastAsia="Times New Roman" w:hAnsi="Times New Roman"/>
          <w:b/>
          <w:bCs/>
          <w:lang w:val="lt-LT"/>
        </w:rPr>
        <w:tab/>
      </w:r>
    </w:p>
    <w:p w14:paraId="73CB7A59" w14:textId="77777777" w:rsidR="00175B52" w:rsidRPr="00175B52" w:rsidRDefault="00175B52" w:rsidP="00175B52">
      <w:pPr>
        <w:spacing w:after="0" w:line="240" w:lineRule="auto"/>
        <w:rPr>
          <w:rFonts w:ascii="Times New Roman" w:eastAsia="Times New Roman" w:hAnsi="Times New Roman"/>
          <w:lang w:val="lt-LT"/>
        </w:rPr>
      </w:pPr>
    </w:p>
    <w:p w14:paraId="6021ACA7"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5.1 </w:t>
      </w:r>
      <w:r w:rsidRPr="00175B52">
        <w:rPr>
          <w:rFonts w:ascii="Times New Roman" w:eastAsia="Times New Roman" w:hAnsi="Times New Roman"/>
          <w:b/>
          <w:bCs/>
          <w:lang w:val="lt-LT"/>
        </w:rPr>
        <w:tab/>
      </w:r>
      <w:proofErr w:type="spellStart"/>
      <w:r w:rsidRPr="00175B52">
        <w:rPr>
          <w:rFonts w:ascii="Times New Roman" w:eastAsia="Times New Roman" w:hAnsi="Times New Roman"/>
          <w:b/>
          <w:bCs/>
          <w:lang w:val="lt-LT"/>
        </w:rPr>
        <w:t>Farmakodinaminės</w:t>
      </w:r>
      <w:proofErr w:type="spellEnd"/>
      <w:r w:rsidRPr="00175B52">
        <w:rPr>
          <w:rFonts w:ascii="Times New Roman" w:eastAsia="Times New Roman" w:hAnsi="Times New Roman"/>
          <w:b/>
          <w:bCs/>
          <w:lang w:val="lt-LT"/>
        </w:rPr>
        <w:t xml:space="preserve"> savybės</w:t>
      </w:r>
    </w:p>
    <w:p w14:paraId="06E97A7B" w14:textId="77777777" w:rsidR="00175B52" w:rsidRPr="00175B52" w:rsidRDefault="00175B52" w:rsidP="00175B52">
      <w:pPr>
        <w:spacing w:after="0" w:line="240" w:lineRule="auto"/>
        <w:rPr>
          <w:rFonts w:ascii="Times New Roman" w:eastAsia="Times New Roman" w:hAnsi="Times New Roman"/>
          <w:lang w:val="lt-LT"/>
        </w:rPr>
      </w:pPr>
    </w:p>
    <w:p w14:paraId="460C852B" w14:textId="77777777" w:rsidR="00175B52" w:rsidRPr="00175B52" w:rsidRDefault="00175B52" w:rsidP="00175B52">
      <w:pPr>
        <w:spacing w:after="0" w:line="240" w:lineRule="auto"/>
        <w:rPr>
          <w:rFonts w:ascii="Times New Roman" w:eastAsia="Times New Roman" w:hAnsi="Times New Roman"/>
          <w:b/>
          <w:bCs/>
          <w:lang w:val="lt-LT"/>
        </w:rPr>
      </w:pPr>
      <w:proofErr w:type="spellStart"/>
      <w:r w:rsidRPr="00175B52">
        <w:rPr>
          <w:rFonts w:ascii="Times New Roman" w:eastAsia="Times New Roman" w:hAnsi="Times New Roman"/>
          <w:lang w:val="lt-LT"/>
        </w:rPr>
        <w:t>Farmakoterapinė</w:t>
      </w:r>
      <w:proofErr w:type="spellEnd"/>
      <w:r w:rsidRPr="00175B52">
        <w:rPr>
          <w:rFonts w:ascii="Times New Roman" w:eastAsia="Times New Roman" w:hAnsi="Times New Roman"/>
          <w:lang w:val="lt-LT"/>
        </w:rPr>
        <w:t xml:space="preserve"> grupė - nosies </w:t>
      </w:r>
      <w:proofErr w:type="spellStart"/>
      <w:r w:rsidRPr="00175B52">
        <w:rPr>
          <w:rFonts w:ascii="Times New Roman" w:eastAsia="Times New Roman" w:hAnsi="Times New Roman"/>
          <w:lang w:val="lt-LT"/>
        </w:rPr>
        <w:t>dekongestantai</w:t>
      </w:r>
      <w:proofErr w:type="spellEnd"/>
      <w:r w:rsidRPr="00175B52">
        <w:rPr>
          <w:rFonts w:ascii="Times New Roman" w:eastAsia="Times New Roman" w:hAnsi="Times New Roman"/>
          <w:lang w:val="lt-LT"/>
        </w:rPr>
        <w:t xml:space="preserve"> sisteminiam </w:t>
      </w:r>
      <w:r w:rsidR="00ED4836">
        <w:rPr>
          <w:rFonts w:ascii="Times New Roman" w:eastAsia="Times New Roman" w:hAnsi="Times New Roman"/>
          <w:lang w:val="lt-LT"/>
        </w:rPr>
        <w:t>vartojimui</w:t>
      </w:r>
      <w:r w:rsidRPr="00175B52">
        <w:rPr>
          <w:rFonts w:ascii="Times New Roman" w:eastAsia="Times New Roman" w:hAnsi="Times New Roman"/>
          <w:lang w:val="lt-LT"/>
        </w:rPr>
        <w:t xml:space="preserve">, sudėtiniai </w:t>
      </w:r>
      <w:r w:rsidR="00ED4836">
        <w:rPr>
          <w:rFonts w:ascii="Times New Roman" w:eastAsia="Times New Roman" w:hAnsi="Times New Roman"/>
          <w:lang w:val="lt-LT"/>
        </w:rPr>
        <w:t xml:space="preserve">vaistiniai </w:t>
      </w:r>
      <w:r w:rsidRPr="00175B52">
        <w:rPr>
          <w:rFonts w:ascii="Times New Roman" w:eastAsia="Times New Roman" w:hAnsi="Times New Roman"/>
          <w:lang w:val="lt-LT"/>
        </w:rPr>
        <w:t>preparatai. ATC kodas - R01BA52.</w:t>
      </w:r>
    </w:p>
    <w:p w14:paraId="695D9D35" w14:textId="77777777" w:rsidR="00175B52" w:rsidRPr="00175B52" w:rsidRDefault="00175B52" w:rsidP="00175B52">
      <w:pPr>
        <w:spacing w:after="0" w:line="240" w:lineRule="auto"/>
        <w:rPr>
          <w:rFonts w:ascii="Times New Roman" w:eastAsia="Times New Roman" w:hAnsi="Times New Roman"/>
          <w:lang w:val="lt-LT"/>
        </w:rPr>
      </w:pPr>
    </w:p>
    <w:p w14:paraId="4764EB3F"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Triprolidinas</w:t>
      </w:r>
      <w:proofErr w:type="spellEnd"/>
      <w:r w:rsidRPr="00175B52">
        <w:rPr>
          <w:rFonts w:ascii="Times New Roman" w:eastAsia="Times New Roman" w:hAnsi="Times New Roman"/>
          <w:lang w:val="lt-LT"/>
        </w:rPr>
        <w:t xml:space="preserve"> simptomiškai palengvina tas būkles, kurias, kaip manoma, visiškai ar iš dalies sukelia išsilaisvindamas </w:t>
      </w:r>
      <w:proofErr w:type="spellStart"/>
      <w:r w:rsidRPr="00175B52">
        <w:rPr>
          <w:rFonts w:ascii="Times New Roman" w:eastAsia="Times New Roman" w:hAnsi="Times New Roman"/>
          <w:lang w:val="lt-LT"/>
        </w:rPr>
        <w:t>histaminas</w:t>
      </w:r>
      <w:proofErr w:type="spellEnd"/>
      <w:r w:rsidRPr="00175B52">
        <w:rPr>
          <w:rFonts w:ascii="Times New Roman" w:eastAsia="Times New Roman" w:hAnsi="Times New Roman"/>
          <w:lang w:val="lt-LT"/>
        </w:rPr>
        <w:t xml:space="preserve">. Jis yra stiprus </w:t>
      </w:r>
      <w:proofErr w:type="spellStart"/>
      <w:r w:rsidRPr="00175B52">
        <w:rPr>
          <w:rFonts w:ascii="Times New Roman" w:eastAsia="Times New Roman" w:hAnsi="Times New Roman"/>
          <w:lang w:val="lt-LT"/>
        </w:rPr>
        <w:t>pirolidino</w:t>
      </w:r>
      <w:proofErr w:type="spellEnd"/>
      <w:r w:rsidRPr="00175B52">
        <w:rPr>
          <w:rFonts w:ascii="Times New Roman" w:eastAsia="Times New Roman" w:hAnsi="Times New Roman"/>
          <w:lang w:val="lt-LT"/>
        </w:rPr>
        <w:t xml:space="preserve"> klasės konkurencinis </w:t>
      </w:r>
      <w:proofErr w:type="spellStart"/>
      <w:r w:rsidRPr="00175B52">
        <w:rPr>
          <w:rFonts w:ascii="Times New Roman" w:eastAsia="Times New Roman" w:hAnsi="Times New Roman"/>
          <w:lang w:val="lt-LT"/>
        </w:rPr>
        <w:t>histamino</w:t>
      </w:r>
      <w:proofErr w:type="spellEnd"/>
      <w:r w:rsidRPr="00175B52">
        <w:rPr>
          <w:rFonts w:ascii="Times New Roman" w:eastAsia="Times New Roman" w:hAnsi="Times New Roman"/>
          <w:lang w:val="lt-LT"/>
        </w:rPr>
        <w:t xml:space="preserve"> H</w:t>
      </w:r>
      <w:r w:rsidRPr="00C43358">
        <w:rPr>
          <w:rFonts w:ascii="Times New Roman" w:eastAsia="Times New Roman" w:hAnsi="Times New Roman"/>
          <w:vertAlign w:val="subscript"/>
          <w:lang w:val="lt-LT"/>
        </w:rPr>
        <w:t>1</w:t>
      </w:r>
      <w:r w:rsidRPr="00175B52">
        <w:rPr>
          <w:rFonts w:ascii="Times New Roman" w:eastAsia="Times New Roman" w:hAnsi="Times New Roman"/>
          <w:lang w:val="lt-LT"/>
        </w:rPr>
        <w:t xml:space="preserve"> receptorių antagonistas, menkai slopinantis centrinę nervų sistemą, dėl to gali sukelti mieguistumą. </w:t>
      </w:r>
      <w:proofErr w:type="spellStart"/>
      <w:r w:rsidRPr="00175B52">
        <w:rPr>
          <w:rFonts w:ascii="Times New Roman" w:eastAsia="Times New Roman" w:hAnsi="Times New Roman"/>
          <w:lang w:val="lt-LT"/>
        </w:rPr>
        <w:t>Pseudoefedrinui</w:t>
      </w:r>
      <w:proofErr w:type="spellEnd"/>
      <w:r w:rsidRPr="00175B52">
        <w:rPr>
          <w:rFonts w:ascii="Times New Roman" w:eastAsia="Times New Roman" w:hAnsi="Times New Roman"/>
          <w:lang w:val="lt-LT"/>
        </w:rPr>
        <w:t xml:space="preserve"> būdingas tiesioginis ir netiesioginis </w:t>
      </w:r>
      <w:proofErr w:type="spellStart"/>
      <w:r w:rsidRPr="00175B52">
        <w:rPr>
          <w:rFonts w:ascii="Times New Roman" w:eastAsia="Times New Roman" w:hAnsi="Times New Roman"/>
          <w:lang w:val="lt-LT"/>
        </w:rPr>
        <w:t>simpatomimetinis</w:t>
      </w:r>
      <w:proofErr w:type="spellEnd"/>
      <w:r w:rsidRPr="00175B52">
        <w:rPr>
          <w:rFonts w:ascii="Times New Roman" w:eastAsia="Times New Roman" w:hAnsi="Times New Roman"/>
          <w:lang w:val="lt-LT"/>
        </w:rPr>
        <w:t xml:space="preserve"> aktyvumas, jis yra veiksmingas viršutinių kvėpavimo takų </w:t>
      </w:r>
      <w:proofErr w:type="spellStart"/>
      <w:r w:rsidRPr="00175B52">
        <w:rPr>
          <w:rFonts w:ascii="Times New Roman" w:eastAsia="Times New Roman" w:hAnsi="Times New Roman"/>
          <w:lang w:val="lt-LT"/>
        </w:rPr>
        <w:t>dekongestantas</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Pseudoefedrinas</w:t>
      </w:r>
      <w:proofErr w:type="spellEnd"/>
      <w:r w:rsidRPr="00175B52">
        <w:rPr>
          <w:rFonts w:ascii="Times New Roman" w:eastAsia="Times New Roman" w:hAnsi="Times New Roman"/>
          <w:lang w:val="lt-LT"/>
        </w:rPr>
        <w:t xml:space="preserve"> sukelia gerokai silpnesnę </w:t>
      </w:r>
      <w:proofErr w:type="spellStart"/>
      <w:r w:rsidRPr="00175B52">
        <w:rPr>
          <w:rFonts w:ascii="Times New Roman" w:eastAsia="Times New Roman" w:hAnsi="Times New Roman"/>
          <w:lang w:val="lt-LT"/>
        </w:rPr>
        <w:t>tachikardiją</w:t>
      </w:r>
      <w:proofErr w:type="spellEnd"/>
      <w:r w:rsidRPr="00175B52">
        <w:rPr>
          <w:rFonts w:ascii="Times New Roman" w:eastAsia="Times New Roman" w:hAnsi="Times New Roman"/>
          <w:lang w:val="lt-LT"/>
        </w:rPr>
        <w:t xml:space="preserve"> nei efedrinas ir gerokai mažiau didina </w:t>
      </w:r>
      <w:proofErr w:type="spellStart"/>
      <w:r w:rsidRPr="00175B52">
        <w:rPr>
          <w:rFonts w:ascii="Times New Roman" w:eastAsia="Times New Roman" w:hAnsi="Times New Roman"/>
          <w:lang w:val="lt-LT"/>
        </w:rPr>
        <w:t>sistolinį</w:t>
      </w:r>
      <w:proofErr w:type="spellEnd"/>
      <w:r w:rsidRPr="00175B52">
        <w:rPr>
          <w:rFonts w:ascii="Times New Roman" w:eastAsia="Times New Roman" w:hAnsi="Times New Roman"/>
          <w:lang w:val="lt-LT"/>
        </w:rPr>
        <w:t xml:space="preserve"> kraujospūdį, jis taip pat daug silpniau stimuliuoja centrinę nervų sistemą. </w:t>
      </w:r>
    </w:p>
    <w:p w14:paraId="05A1A66F" w14:textId="77777777" w:rsidR="00175B52" w:rsidRPr="00175B52" w:rsidRDefault="00175B52" w:rsidP="00175B52">
      <w:pPr>
        <w:spacing w:after="0" w:line="240" w:lineRule="auto"/>
        <w:rPr>
          <w:rFonts w:ascii="Times New Roman" w:eastAsia="Times New Roman" w:hAnsi="Times New Roman"/>
          <w:lang w:val="lt-LT"/>
        </w:rPr>
      </w:pPr>
    </w:p>
    <w:p w14:paraId="257A9BEF"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Suaugusiam žmogui išgėrus vienkartinę 2,5 mg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dozę, vaist</w:t>
      </w:r>
      <w:r w:rsidR="00EC2F09">
        <w:rPr>
          <w:rFonts w:ascii="Times New Roman" w:eastAsia="Times New Roman" w:hAnsi="Times New Roman"/>
          <w:lang w:val="lt-LT"/>
        </w:rPr>
        <w:t>inis preparat</w:t>
      </w:r>
      <w:r w:rsidRPr="00175B52">
        <w:rPr>
          <w:rFonts w:ascii="Times New Roman" w:eastAsia="Times New Roman" w:hAnsi="Times New Roman"/>
          <w:lang w:val="lt-LT"/>
        </w:rPr>
        <w:t xml:space="preserve">as pradeda veikti, kaip nustatyta pagal jo gebėjimą </w:t>
      </w:r>
      <w:proofErr w:type="spellStart"/>
      <w:r w:rsidRPr="00175B52">
        <w:rPr>
          <w:rFonts w:ascii="Times New Roman" w:eastAsia="Times New Roman" w:hAnsi="Times New Roman"/>
          <w:lang w:val="lt-LT"/>
        </w:rPr>
        <w:t>antagonistiškai</w:t>
      </w:r>
      <w:proofErr w:type="spellEnd"/>
      <w:r w:rsidRPr="00175B52">
        <w:rPr>
          <w:rFonts w:ascii="Times New Roman" w:eastAsia="Times New Roman" w:hAnsi="Times New Roman"/>
          <w:lang w:val="lt-LT"/>
        </w:rPr>
        <w:t xml:space="preserve"> slopinti </w:t>
      </w:r>
      <w:proofErr w:type="spellStart"/>
      <w:r w:rsidRPr="00175B52">
        <w:rPr>
          <w:rFonts w:ascii="Times New Roman" w:eastAsia="Times New Roman" w:hAnsi="Times New Roman"/>
          <w:lang w:val="lt-LT"/>
        </w:rPr>
        <w:t>histamino</w:t>
      </w:r>
      <w:proofErr w:type="spellEnd"/>
      <w:r w:rsidRPr="00175B52">
        <w:rPr>
          <w:rFonts w:ascii="Times New Roman" w:eastAsia="Times New Roman" w:hAnsi="Times New Roman"/>
          <w:lang w:val="lt-LT"/>
        </w:rPr>
        <w:t xml:space="preserve"> sukeliamą odos pabrinkimą ir staigų paraudimą, per 1</w:t>
      </w:r>
      <w:r w:rsidR="00EC2F09">
        <w:rPr>
          <w:rFonts w:ascii="Times New Roman" w:eastAsia="Times New Roman" w:hAnsi="Times New Roman"/>
          <w:lang w:val="lt-LT"/>
        </w:rPr>
        <w:noBreakHyphen/>
      </w:r>
      <w:r w:rsidRPr="00175B52">
        <w:rPr>
          <w:rFonts w:ascii="Times New Roman" w:eastAsia="Times New Roman" w:hAnsi="Times New Roman"/>
          <w:lang w:val="lt-LT"/>
        </w:rPr>
        <w:t>2 val. Stipriausiai vaist</w:t>
      </w:r>
      <w:r w:rsidR="00EC2F09">
        <w:rPr>
          <w:rFonts w:ascii="Times New Roman" w:eastAsia="Times New Roman" w:hAnsi="Times New Roman"/>
          <w:lang w:val="lt-LT"/>
        </w:rPr>
        <w:t>inis preparat</w:t>
      </w:r>
      <w:r w:rsidRPr="00175B52">
        <w:rPr>
          <w:rFonts w:ascii="Times New Roman" w:eastAsia="Times New Roman" w:hAnsi="Times New Roman"/>
          <w:lang w:val="lt-LT"/>
        </w:rPr>
        <w:t xml:space="preserve">as veikia maždaug po 3 val. Nors po to jo poveikis silpnėja, </w:t>
      </w:r>
      <w:proofErr w:type="spellStart"/>
      <w:r w:rsidRPr="00175B52">
        <w:rPr>
          <w:rFonts w:ascii="Times New Roman" w:eastAsia="Times New Roman" w:hAnsi="Times New Roman"/>
          <w:lang w:val="lt-LT"/>
        </w:rPr>
        <w:t>histamino</w:t>
      </w:r>
      <w:proofErr w:type="spellEnd"/>
      <w:r w:rsidRPr="00175B52">
        <w:rPr>
          <w:rFonts w:ascii="Times New Roman" w:eastAsia="Times New Roman" w:hAnsi="Times New Roman"/>
          <w:lang w:val="lt-LT"/>
        </w:rPr>
        <w:t xml:space="preserve"> sukeltas odos pabrinkimas ir paraudimas dar reikšmingai slopinamas praėjus 8 val. nuo vienkartinės vaist</w:t>
      </w:r>
      <w:r w:rsidR="00EC2F09">
        <w:rPr>
          <w:rFonts w:ascii="Times New Roman" w:eastAsia="Times New Roman" w:hAnsi="Times New Roman"/>
          <w:lang w:val="lt-LT"/>
        </w:rPr>
        <w:t>inio preparat</w:t>
      </w:r>
      <w:r w:rsidRPr="00175B52">
        <w:rPr>
          <w:rFonts w:ascii="Times New Roman" w:eastAsia="Times New Roman" w:hAnsi="Times New Roman"/>
          <w:lang w:val="lt-LT"/>
        </w:rPr>
        <w:t xml:space="preserve">o dozės suvartojimo.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dekongestinis</w:t>
      </w:r>
      <w:proofErr w:type="spellEnd"/>
      <w:r w:rsidRPr="00175B52">
        <w:rPr>
          <w:rFonts w:ascii="Times New Roman" w:eastAsia="Times New Roman" w:hAnsi="Times New Roman"/>
          <w:lang w:val="lt-LT"/>
        </w:rPr>
        <w:t xml:space="preserve"> veikimas pasireiškia per 30 min. ir trunka mažiausiai 4 val.</w:t>
      </w:r>
    </w:p>
    <w:p w14:paraId="6BBCEEB9" w14:textId="77777777" w:rsidR="00175B52" w:rsidRPr="00175B52" w:rsidRDefault="00175B52" w:rsidP="00175B52">
      <w:pPr>
        <w:spacing w:after="0" w:line="240" w:lineRule="auto"/>
        <w:rPr>
          <w:rFonts w:ascii="Times New Roman" w:eastAsia="Times New Roman" w:hAnsi="Times New Roman"/>
          <w:lang w:val="lt-LT"/>
        </w:rPr>
      </w:pPr>
    </w:p>
    <w:p w14:paraId="4A1F1350"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5.2</w:t>
      </w:r>
      <w:r w:rsidRPr="00175B52">
        <w:rPr>
          <w:rFonts w:ascii="Times New Roman" w:eastAsia="Times New Roman" w:hAnsi="Times New Roman"/>
          <w:b/>
          <w:bCs/>
          <w:lang w:val="lt-LT"/>
        </w:rPr>
        <w:tab/>
      </w:r>
      <w:proofErr w:type="spellStart"/>
      <w:r w:rsidRPr="00175B52">
        <w:rPr>
          <w:rFonts w:ascii="Times New Roman" w:eastAsia="Times New Roman" w:hAnsi="Times New Roman"/>
          <w:b/>
          <w:bCs/>
          <w:lang w:val="lt-LT"/>
        </w:rPr>
        <w:t>Farmakokinetinės</w:t>
      </w:r>
      <w:proofErr w:type="spellEnd"/>
      <w:r w:rsidRPr="00175B52">
        <w:rPr>
          <w:rFonts w:ascii="Times New Roman" w:eastAsia="Times New Roman" w:hAnsi="Times New Roman"/>
          <w:b/>
          <w:bCs/>
          <w:lang w:val="lt-LT"/>
        </w:rPr>
        <w:t xml:space="preserve"> savybės</w:t>
      </w:r>
    </w:p>
    <w:p w14:paraId="2534B151" w14:textId="77777777" w:rsidR="00175B52" w:rsidRPr="00175B52" w:rsidRDefault="00175B52" w:rsidP="00175B52">
      <w:pPr>
        <w:spacing w:after="0" w:line="240" w:lineRule="auto"/>
        <w:rPr>
          <w:rFonts w:ascii="Times New Roman" w:eastAsia="Times New Roman" w:hAnsi="Times New Roman"/>
          <w:lang w:val="lt-LT"/>
        </w:rPr>
      </w:pPr>
    </w:p>
    <w:p w14:paraId="71832E50"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Paskyrus 10 ml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kuriuose yra 2,5 mg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hidrochlorido ir 60 mg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hidrochlorido, sveikiems suaugusiems savanoriams, didžiausia </w:t>
      </w:r>
      <w:proofErr w:type="spellStart"/>
      <w:r w:rsidRPr="00175B52">
        <w:rPr>
          <w:rFonts w:ascii="Times New Roman" w:eastAsia="Times New Roman" w:hAnsi="Times New Roman"/>
          <w:lang w:val="lt-LT"/>
        </w:rPr>
        <w:t>t</w:t>
      </w:r>
      <w:r w:rsidR="00A1485E">
        <w:rPr>
          <w:rFonts w:ascii="Times New Roman" w:eastAsia="Times New Roman" w:hAnsi="Times New Roman"/>
          <w:lang w:val="lt-LT"/>
        </w:rPr>
        <w:t>r</w:t>
      </w:r>
      <w:r w:rsidRPr="00175B52">
        <w:rPr>
          <w:rFonts w:ascii="Times New Roman" w:eastAsia="Times New Roman" w:hAnsi="Times New Roman"/>
          <w:lang w:val="lt-LT"/>
        </w:rPr>
        <w:t>iprolidino</w:t>
      </w:r>
      <w:proofErr w:type="spellEnd"/>
      <w:r w:rsidRPr="00175B52">
        <w:rPr>
          <w:rFonts w:ascii="Times New Roman" w:eastAsia="Times New Roman" w:hAnsi="Times New Roman"/>
          <w:lang w:val="lt-LT"/>
        </w:rPr>
        <w:t xml:space="preserve"> koncentracija plazmoje (</w:t>
      </w:r>
      <w:proofErr w:type="spellStart"/>
      <w:r w:rsidRPr="00175B52">
        <w:rPr>
          <w:rFonts w:ascii="Times New Roman" w:eastAsia="Times New Roman" w:hAnsi="Times New Roman"/>
          <w:lang w:val="lt-LT"/>
        </w:rPr>
        <w:t>C</w:t>
      </w:r>
      <w:r w:rsidRPr="00C43358">
        <w:rPr>
          <w:rFonts w:ascii="Times New Roman" w:eastAsia="Times New Roman" w:hAnsi="Times New Roman"/>
          <w:vertAlign w:val="subscript"/>
          <w:lang w:val="lt-LT"/>
        </w:rPr>
        <w:t>max</w:t>
      </w:r>
      <w:proofErr w:type="spellEnd"/>
      <w:r w:rsidRPr="00175B52">
        <w:rPr>
          <w:rFonts w:ascii="Times New Roman" w:eastAsia="Times New Roman" w:hAnsi="Times New Roman"/>
          <w:lang w:val="lt-LT"/>
        </w:rPr>
        <w:t>) praėjus maždaug 1,5</w:t>
      </w:r>
      <w:r w:rsidR="00EC2F09">
        <w:rPr>
          <w:rFonts w:ascii="Times New Roman" w:eastAsia="Times New Roman" w:hAnsi="Times New Roman"/>
          <w:lang w:val="lt-LT"/>
        </w:rPr>
        <w:noBreakHyphen/>
      </w:r>
      <w:r w:rsidRPr="00175B52">
        <w:rPr>
          <w:rFonts w:ascii="Times New Roman" w:eastAsia="Times New Roman" w:hAnsi="Times New Roman"/>
          <w:lang w:val="lt-LT"/>
        </w:rPr>
        <w:t>2 val. (</w:t>
      </w:r>
      <w:proofErr w:type="spellStart"/>
      <w:r w:rsidRPr="00175B52">
        <w:rPr>
          <w:rFonts w:ascii="Times New Roman" w:eastAsia="Times New Roman" w:hAnsi="Times New Roman"/>
          <w:lang w:val="lt-LT"/>
        </w:rPr>
        <w:t>T</w:t>
      </w:r>
      <w:r w:rsidRPr="00C43358">
        <w:rPr>
          <w:rFonts w:ascii="Times New Roman" w:eastAsia="Times New Roman" w:hAnsi="Times New Roman"/>
          <w:vertAlign w:val="subscript"/>
          <w:lang w:val="lt-LT"/>
        </w:rPr>
        <w:t>max</w:t>
      </w:r>
      <w:proofErr w:type="spellEnd"/>
      <w:r w:rsidRPr="00175B52">
        <w:rPr>
          <w:rFonts w:ascii="Times New Roman" w:eastAsia="Times New Roman" w:hAnsi="Times New Roman"/>
          <w:lang w:val="lt-LT"/>
        </w:rPr>
        <w:t>) po paskyrimo siekė 5,5 </w:t>
      </w:r>
      <w:proofErr w:type="spellStart"/>
      <w:r w:rsidRPr="00175B52">
        <w:rPr>
          <w:rFonts w:ascii="Times New Roman" w:eastAsia="Times New Roman" w:hAnsi="Times New Roman"/>
          <w:lang w:val="lt-LT"/>
        </w:rPr>
        <w:t>ng</w:t>
      </w:r>
      <w:proofErr w:type="spellEnd"/>
      <w:r w:rsidRPr="00175B52">
        <w:rPr>
          <w:rFonts w:ascii="Times New Roman" w:eastAsia="Times New Roman" w:hAnsi="Times New Roman"/>
          <w:lang w:val="lt-LT"/>
        </w:rPr>
        <w:t>/ml-6,0 </w:t>
      </w:r>
      <w:proofErr w:type="spellStart"/>
      <w:r w:rsidRPr="00175B52">
        <w:rPr>
          <w:rFonts w:ascii="Times New Roman" w:eastAsia="Times New Roman" w:hAnsi="Times New Roman"/>
          <w:lang w:val="lt-LT"/>
        </w:rPr>
        <w:t>ng</w:t>
      </w:r>
      <w:proofErr w:type="spellEnd"/>
      <w:r w:rsidRPr="00175B52">
        <w:rPr>
          <w:rFonts w:ascii="Times New Roman" w:eastAsia="Times New Roman" w:hAnsi="Times New Roman"/>
          <w:lang w:val="lt-LT"/>
        </w:rPr>
        <w:t xml:space="preserve">/ml.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pusinės eliminacijos iš plazmos laikas buvo apie 3,2 val.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C</w:t>
      </w:r>
      <w:r w:rsidRPr="00C43358">
        <w:rPr>
          <w:rFonts w:ascii="Times New Roman" w:eastAsia="Times New Roman" w:hAnsi="Times New Roman"/>
          <w:vertAlign w:val="subscript"/>
          <w:lang w:val="lt-LT"/>
        </w:rPr>
        <w:t>max</w:t>
      </w:r>
      <w:proofErr w:type="spellEnd"/>
      <w:r w:rsidRPr="00175B52">
        <w:rPr>
          <w:rFonts w:ascii="Times New Roman" w:eastAsia="Times New Roman" w:hAnsi="Times New Roman"/>
          <w:lang w:val="lt-LT"/>
        </w:rPr>
        <w:t xml:space="preserve"> yra maždaug 180 </w:t>
      </w:r>
      <w:proofErr w:type="spellStart"/>
      <w:r w:rsidRPr="00175B52">
        <w:rPr>
          <w:rFonts w:ascii="Times New Roman" w:eastAsia="Times New Roman" w:hAnsi="Times New Roman"/>
          <w:lang w:val="lt-LT"/>
        </w:rPr>
        <w:t>ng</w:t>
      </w:r>
      <w:proofErr w:type="spellEnd"/>
      <w:r w:rsidRPr="00175B52">
        <w:rPr>
          <w:rFonts w:ascii="Times New Roman" w:eastAsia="Times New Roman" w:hAnsi="Times New Roman"/>
          <w:lang w:val="lt-LT"/>
        </w:rPr>
        <w:t xml:space="preserve">/ml, </w:t>
      </w:r>
      <w:proofErr w:type="spellStart"/>
      <w:r w:rsidRPr="00175B52">
        <w:rPr>
          <w:rFonts w:ascii="Times New Roman" w:eastAsia="Times New Roman" w:hAnsi="Times New Roman"/>
          <w:lang w:val="lt-LT"/>
        </w:rPr>
        <w:t>T</w:t>
      </w:r>
      <w:r w:rsidRPr="00C43358">
        <w:rPr>
          <w:rFonts w:ascii="Times New Roman" w:eastAsia="Times New Roman" w:hAnsi="Times New Roman"/>
          <w:vertAlign w:val="subscript"/>
          <w:lang w:val="lt-LT"/>
        </w:rPr>
        <w:t>max</w:t>
      </w:r>
      <w:proofErr w:type="spellEnd"/>
      <w:r w:rsidRPr="00175B52">
        <w:rPr>
          <w:rFonts w:ascii="Times New Roman" w:eastAsia="Times New Roman" w:hAnsi="Times New Roman"/>
          <w:lang w:val="lt-LT"/>
        </w:rPr>
        <w:t xml:space="preserve"> - maždaug praėjus 1,5</w:t>
      </w:r>
      <w:r w:rsidR="00EC2F09">
        <w:rPr>
          <w:rFonts w:ascii="Times New Roman" w:eastAsia="Times New Roman" w:hAnsi="Times New Roman"/>
          <w:lang w:val="lt-LT"/>
        </w:rPr>
        <w:noBreakHyphen/>
      </w:r>
      <w:r w:rsidRPr="00175B52">
        <w:rPr>
          <w:rFonts w:ascii="Times New Roman" w:eastAsia="Times New Roman" w:hAnsi="Times New Roman"/>
          <w:lang w:val="lt-LT"/>
        </w:rPr>
        <w:t>2 val. po vaist</w:t>
      </w:r>
      <w:r w:rsidR="00095B22">
        <w:rPr>
          <w:rFonts w:ascii="Times New Roman" w:eastAsia="Times New Roman" w:hAnsi="Times New Roman"/>
          <w:lang w:val="lt-LT"/>
        </w:rPr>
        <w:t>inio preparat</w:t>
      </w:r>
      <w:r w:rsidRPr="00175B52">
        <w:rPr>
          <w:rFonts w:ascii="Times New Roman" w:eastAsia="Times New Roman" w:hAnsi="Times New Roman"/>
          <w:lang w:val="lt-LT"/>
        </w:rPr>
        <w:t>o suvartojimo, pusinės eliminacijos iš plazmos laikas buvo maždaug 5,5 val. (kai šlapimo pH 5,0</w:t>
      </w:r>
      <w:r w:rsidR="00EC2F09">
        <w:rPr>
          <w:rFonts w:ascii="Times New Roman" w:eastAsia="Times New Roman" w:hAnsi="Times New Roman"/>
          <w:lang w:val="lt-LT"/>
        </w:rPr>
        <w:noBreakHyphen/>
      </w:r>
      <w:r w:rsidRPr="00175B52">
        <w:rPr>
          <w:rFonts w:ascii="Times New Roman" w:eastAsia="Times New Roman" w:hAnsi="Times New Roman"/>
          <w:lang w:val="lt-LT"/>
        </w:rPr>
        <w:t xml:space="preserve">7,0).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pusinės eliminacijos iš plazmos laikas gerokai sutrumpėja šlapimui rūgštėjant ir pailgėja šlapimui </w:t>
      </w:r>
      <w:proofErr w:type="spellStart"/>
      <w:r w:rsidRPr="00175B52">
        <w:rPr>
          <w:rFonts w:ascii="Times New Roman" w:eastAsia="Times New Roman" w:hAnsi="Times New Roman"/>
          <w:lang w:val="lt-LT"/>
        </w:rPr>
        <w:t>šarmėjant</w:t>
      </w:r>
      <w:proofErr w:type="spellEnd"/>
      <w:r w:rsidRPr="00175B52">
        <w:rPr>
          <w:rFonts w:ascii="Times New Roman" w:eastAsia="Times New Roman" w:hAnsi="Times New Roman"/>
          <w:lang w:val="lt-LT"/>
        </w:rPr>
        <w:t xml:space="preserve">. </w:t>
      </w:r>
    </w:p>
    <w:p w14:paraId="5094B49D" w14:textId="77777777" w:rsidR="00175B52" w:rsidRPr="00175B52" w:rsidRDefault="00175B52" w:rsidP="00175B52">
      <w:pPr>
        <w:spacing w:after="0" w:line="240" w:lineRule="auto"/>
        <w:rPr>
          <w:rFonts w:ascii="Times New Roman" w:eastAsia="Times New Roman" w:hAnsi="Times New Roman"/>
          <w:lang w:val="lt-LT"/>
        </w:rPr>
      </w:pPr>
    </w:p>
    <w:p w14:paraId="73E1C71F" w14:textId="77777777" w:rsidR="00175B52" w:rsidRPr="00C43358" w:rsidRDefault="001340FF" w:rsidP="00175B52">
      <w:pPr>
        <w:spacing w:after="0" w:line="240" w:lineRule="auto"/>
        <w:rPr>
          <w:rFonts w:ascii="Times New Roman" w:eastAsia="Times New Roman" w:hAnsi="Times New Roman"/>
          <w:u w:val="single"/>
          <w:lang w:val="lt-LT"/>
        </w:rPr>
      </w:pPr>
      <w:r w:rsidRPr="00C43358">
        <w:rPr>
          <w:rFonts w:ascii="Times New Roman" w:eastAsia="Times New Roman" w:hAnsi="Times New Roman"/>
          <w:u w:val="single"/>
          <w:lang w:val="lt-LT"/>
        </w:rPr>
        <w:t>Sutrikusi i</w:t>
      </w:r>
      <w:r w:rsidR="00175B52" w:rsidRPr="00C43358">
        <w:rPr>
          <w:rFonts w:ascii="Times New Roman" w:eastAsia="Times New Roman" w:hAnsi="Times New Roman"/>
          <w:u w:val="single"/>
          <w:lang w:val="lt-LT"/>
        </w:rPr>
        <w:t>nkstų funkcij</w:t>
      </w:r>
      <w:r w:rsidRPr="00C43358">
        <w:rPr>
          <w:rFonts w:ascii="Times New Roman" w:eastAsia="Times New Roman" w:hAnsi="Times New Roman"/>
          <w:u w:val="single"/>
          <w:lang w:val="lt-LT"/>
        </w:rPr>
        <w:t>a</w:t>
      </w:r>
      <w:r w:rsidR="00175B52" w:rsidRPr="00C43358">
        <w:rPr>
          <w:rFonts w:ascii="Times New Roman" w:eastAsia="Times New Roman" w:hAnsi="Times New Roman"/>
          <w:u w:val="single"/>
          <w:lang w:val="lt-LT"/>
        </w:rPr>
        <w:t xml:space="preserve"> </w:t>
      </w:r>
    </w:p>
    <w:p w14:paraId="37A0D32B"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farmakokinetikos</w:t>
      </w:r>
      <w:proofErr w:type="spellEnd"/>
      <w:r w:rsidRPr="00175B52">
        <w:rPr>
          <w:rFonts w:ascii="Times New Roman" w:eastAsia="Times New Roman" w:hAnsi="Times New Roman"/>
          <w:lang w:val="lt-LT"/>
        </w:rPr>
        <w:t xml:space="preserve"> duomenų pacientams, sergantiems inkstų ligomis, nėra. Tačiau inkstų funkcijos sumažėjimas gali sumažinti per burną vartojamų vaistinių preparatų klirensą, nes </w:t>
      </w:r>
      <w:proofErr w:type="spellStart"/>
      <w:r w:rsidRPr="00175B52">
        <w:rPr>
          <w:rFonts w:ascii="Times New Roman" w:eastAsia="Times New Roman" w:hAnsi="Times New Roman"/>
          <w:lang w:val="lt-LT"/>
        </w:rPr>
        <w:t>pseudoefedrinas</w:t>
      </w:r>
      <w:proofErr w:type="spellEnd"/>
      <w:r w:rsidRPr="00175B52">
        <w:rPr>
          <w:rFonts w:ascii="Times New Roman" w:eastAsia="Times New Roman" w:hAnsi="Times New Roman"/>
          <w:lang w:val="lt-LT"/>
        </w:rPr>
        <w:t xml:space="preserve"> daugiausiai išsiskiria nepakitęs su šlapimu.</w:t>
      </w:r>
    </w:p>
    <w:p w14:paraId="2FD1E978" w14:textId="77777777" w:rsidR="00175B52" w:rsidRPr="00175B52" w:rsidRDefault="00175B52" w:rsidP="00175B52">
      <w:pPr>
        <w:spacing w:after="0" w:line="240" w:lineRule="auto"/>
        <w:rPr>
          <w:rFonts w:ascii="Times New Roman" w:eastAsia="Times New Roman" w:hAnsi="Times New Roman"/>
          <w:lang w:val="lt-LT"/>
        </w:rPr>
      </w:pPr>
    </w:p>
    <w:p w14:paraId="22F67A0F" w14:textId="77777777" w:rsidR="00175B52" w:rsidRPr="00C43358" w:rsidRDefault="003B5D2A" w:rsidP="00175B52">
      <w:pPr>
        <w:spacing w:after="0" w:line="240" w:lineRule="auto"/>
        <w:rPr>
          <w:rFonts w:ascii="Times New Roman" w:eastAsia="Times New Roman" w:hAnsi="Times New Roman"/>
          <w:u w:val="single"/>
          <w:lang w:val="lt-LT"/>
        </w:rPr>
      </w:pPr>
      <w:r w:rsidRPr="00C43358">
        <w:rPr>
          <w:rFonts w:ascii="Times New Roman" w:eastAsia="Times New Roman" w:hAnsi="Times New Roman"/>
          <w:u w:val="single"/>
          <w:lang w:val="lt-LT"/>
        </w:rPr>
        <w:t>Sutrikusi k</w:t>
      </w:r>
      <w:r w:rsidR="00175B52" w:rsidRPr="00C43358">
        <w:rPr>
          <w:rFonts w:ascii="Times New Roman" w:eastAsia="Times New Roman" w:hAnsi="Times New Roman"/>
          <w:u w:val="single"/>
          <w:lang w:val="lt-LT"/>
        </w:rPr>
        <w:t>epenų funkcij</w:t>
      </w:r>
      <w:r w:rsidRPr="00C43358">
        <w:rPr>
          <w:rFonts w:ascii="Times New Roman" w:eastAsia="Times New Roman" w:hAnsi="Times New Roman"/>
          <w:u w:val="single"/>
          <w:lang w:val="lt-LT"/>
        </w:rPr>
        <w:t>a</w:t>
      </w:r>
      <w:r w:rsidR="00175B52" w:rsidRPr="00C43358">
        <w:rPr>
          <w:rFonts w:ascii="Times New Roman" w:eastAsia="Times New Roman" w:hAnsi="Times New Roman"/>
          <w:u w:val="single"/>
          <w:lang w:val="lt-LT"/>
        </w:rPr>
        <w:t xml:space="preserve"> </w:t>
      </w:r>
    </w:p>
    <w:p w14:paraId="64B566A4"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farmakokinetikos</w:t>
      </w:r>
      <w:proofErr w:type="spellEnd"/>
      <w:r w:rsidRPr="00175B52">
        <w:rPr>
          <w:rFonts w:ascii="Times New Roman" w:eastAsia="Times New Roman" w:hAnsi="Times New Roman"/>
          <w:lang w:val="lt-LT"/>
        </w:rPr>
        <w:t xml:space="preserve"> duomenų pacientams, sergantiems kepenų ligomis, nėra.</w:t>
      </w:r>
    </w:p>
    <w:p w14:paraId="1E2F8F93" w14:textId="77777777" w:rsidR="00175B52" w:rsidRPr="00175B52" w:rsidRDefault="00175B52" w:rsidP="00175B52">
      <w:pPr>
        <w:spacing w:after="0" w:line="240" w:lineRule="auto"/>
        <w:rPr>
          <w:rFonts w:ascii="Times New Roman" w:eastAsia="Times New Roman" w:hAnsi="Times New Roman"/>
          <w:lang w:val="lt-LT"/>
        </w:rPr>
      </w:pPr>
    </w:p>
    <w:p w14:paraId="21A3C6C2"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5.3 </w:t>
      </w:r>
      <w:r w:rsidRPr="00175B52">
        <w:rPr>
          <w:rFonts w:ascii="Times New Roman" w:eastAsia="Times New Roman" w:hAnsi="Times New Roman"/>
          <w:b/>
          <w:bCs/>
          <w:lang w:val="lt-LT"/>
        </w:rPr>
        <w:tab/>
      </w:r>
      <w:proofErr w:type="spellStart"/>
      <w:r w:rsidRPr="00175B52">
        <w:rPr>
          <w:rFonts w:ascii="Times New Roman" w:eastAsia="Times New Roman" w:hAnsi="Times New Roman"/>
          <w:b/>
          <w:bCs/>
          <w:lang w:val="lt-LT"/>
        </w:rPr>
        <w:t>Ikiklinikinių</w:t>
      </w:r>
      <w:proofErr w:type="spellEnd"/>
      <w:r w:rsidRPr="00175B52">
        <w:rPr>
          <w:rFonts w:ascii="Times New Roman" w:eastAsia="Times New Roman" w:hAnsi="Times New Roman"/>
          <w:b/>
          <w:bCs/>
          <w:lang w:val="lt-LT"/>
        </w:rPr>
        <w:t xml:space="preserve"> saugumo tyrimų duomenys</w:t>
      </w:r>
    </w:p>
    <w:p w14:paraId="230CB77A" w14:textId="77777777" w:rsidR="00175B52" w:rsidRPr="00175B52" w:rsidRDefault="00175B52" w:rsidP="00175B52">
      <w:pPr>
        <w:spacing w:after="0" w:line="240" w:lineRule="auto"/>
        <w:rPr>
          <w:rFonts w:ascii="Times New Roman" w:eastAsia="Times New Roman" w:hAnsi="Times New Roman"/>
          <w:lang w:val="lt-LT"/>
        </w:rPr>
      </w:pPr>
    </w:p>
    <w:p w14:paraId="39E7833C"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Apie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veikliąsias vaistines medžiagas žinoma daug ir jas vartoti saugu.</w:t>
      </w:r>
    </w:p>
    <w:p w14:paraId="01A26C51" w14:textId="77777777" w:rsidR="00175B52" w:rsidRPr="00175B52" w:rsidRDefault="00175B52" w:rsidP="00175B52">
      <w:pPr>
        <w:spacing w:after="0" w:line="240" w:lineRule="auto"/>
        <w:rPr>
          <w:rFonts w:ascii="Times New Roman" w:eastAsia="Times New Roman" w:hAnsi="Times New Roman"/>
          <w:lang w:val="lt-LT"/>
        </w:rPr>
      </w:pPr>
    </w:p>
    <w:p w14:paraId="4F2218E5" w14:textId="77777777" w:rsidR="00175B52" w:rsidRPr="00175B52" w:rsidRDefault="00175B52" w:rsidP="00175B52">
      <w:pPr>
        <w:spacing w:after="0" w:line="240" w:lineRule="auto"/>
        <w:rPr>
          <w:rFonts w:ascii="Times New Roman" w:eastAsia="Times New Roman" w:hAnsi="Times New Roman"/>
          <w:u w:val="single"/>
          <w:lang w:val="lt-LT"/>
        </w:rPr>
      </w:pPr>
      <w:proofErr w:type="spellStart"/>
      <w:r w:rsidRPr="00175B52">
        <w:rPr>
          <w:rFonts w:ascii="Times New Roman" w:eastAsia="Times New Roman" w:hAnsi="Times New Roman"/>
          <w:u w:val="single"/>
          <w:lang w:val="lt-LT"/>
        </w:rPr>
        <w:t>Mutageniškumas</w:t>
      </w:r>
      <w:proofErr w:type="spellEnd"/>
    </w:p>
    <w:p w14:paraId="6A21EF3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Keturių įprastų tyrimų duomenys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genotoksinio</w:t>
      </w:r>
      <w:proofErr w:type="spellEnd"/>
      <w:r w:rsidRPr="00175B52">
        <w:rPr>
          <w:rFonts w:ascii="Times New Roman" w:eastAsia="Times New Roman" w:hAnsi="Times New Roman"/>
          <w:lang w:val="lt-LT"/>
        </w:rPr>
        <w:t xml:space="preserve"> poveikio nerodo. Duomenys dėl galimo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genotoksinio</w:t>
      </w:r>
      <w:proofErr w:type="spellEnd"/>
      <w:r w:rsidRPr="00175B52">
        <w:rPr>
          <w:rFonts w:ascii="Times New Roman" w:eastAsia="Times New Roman" w:hAnsi="Times New Roman"/>
          <w:lang w:val="lt-LT"/>
        </w:rPr>
        <w:t xml:space="preserve"> poveikio yra nepakankami.</w:t>
      </w:r>
    </w:p>
    <w:p w14:paraId="32E411F7" w14:textId="77777777" w:rsidR="00175B52" w:rsidRPr="00175B52" w:rsidRDefault="00175B52" w:rsidP="00175B52">
      <w:pPr>
        <w:spacing w:after="0" w:line="240" w:lineRule="auto"/>
        <w:rPr>
          <w:rFonts w:ascii="Times New Roman" w:eastAsia="Times New Roman" w:hAnsi="Times New Roman"/>
          <w:lang w:val="lt-LT"/>
        </w:rPr>
      </w:pPr>
    </w:p>
    <w:p w14:paraId="7291EE8B" w14:textId="77777777" w:rsidR="00175B52" w:rsidRPr="00175B52" w:rsidRDefault="00175B52" w:rsidP="00175B52">
      <w:pPr>
        <w:spacing w:after="0" w:line="240" w:lineRule="auto"/>
        <w:rPr>
          <w:rFonts w:ascii="Times New Roman" w:eastAsia="Times New Roman" w:hAnsi="Times New Roman"/>
          <w:u w:val="single"/>
          <w:lang w:val="lt-LT"/>
        </w:rPr>
      </w:pPr>
      <w:proofErr w:type="spellStart"/>
      <w:r w:rsidRPr="00175B52">
        <w:rPr>
          <w:rFonts w:ascii="Times New Roman" w:eastAsia="Times New Roman" w:hAnsi="Times New Roman"/>
          <w:u w:val="single"/>
          <w:lang w:val="lt-LT"/>
        </w:rPr>
        <w:lastRenderedPageBreak/>
        <w:t>Kancerogeniškumas</w:t>
      </w:r>
      <w:proofErr w:type="spellEnd"/>
    </w:p>
    <w:p w14:paraId="63794514"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Nėra pakankamai informacijos apie galimą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kancerogeniškumą</w:t>
      </w:r>
      <w:proofErr w:type="spellEnd"/>
      <w:r w:rsidRPr="00175B52">
        <w:rPr>
          <w:rFonts w:ascii="Times New Roman" w:eastAsia="Times New Roman" w:hAnsi="Times New Roman"/>
          <w:lang w:val="lt-LT"/>
        </w:rPr>
        <w:t xml:space="preserve">. Tyrimuose su žiurkėmis </w:t>
      </w:r>
      <w:proofErr w:type="spellStart"/>
      <w:r w:rsidR="00494085">
        <w:rPr>
          <w:rFonts w:ascii="Times New Roman" w:eastAsia="Times New Roman" w:hAnsi="Times New Roman"/>
          <w:lang w:val="lt-LT"/>
        </w:rPr>
        <w:t>t</w:t>
      </w:r>
      <w:r w:rsidRPr="00175B52">
        <w:rPr>
          <w:rFonts w:ascii="Times New Roman" w:eastAsia="Times New Roman" w:hAnsi="Times New Roman"/>
          <w:lang w:val="lt-LT"/>
        </w:rPr>
        <w:t>riprolidinas</w:t>
      </w:r>
      <w:proofErr w:type="spellEnd"/>
      <w:r w:rsidRPr="00175B52">
        <w:rPr>
          <w:rFonts w:ascii="Times New Roman" w:eastAsia="Times New Roman" w:hAnsi="Times New Roman"/>
          <w:lang w:val="lt-LT"/>
        </w:rPr>
        <w:t xml:space="preserve"> neturi kancerogeninio poveikio.</w:t>
      </w:r>
    </w:p>
    <w:p w14:paraId="3E5BF066" w14:textId="77777777" w:rsidR="00175B52" w:rsidRPr="00175B52" w:rsidRDefault="00175B52" w:rsidP="00175B52">
      <w:pPr>
        <w:spacing w:after="0" w:line="240" w:lineRule="auto"/>
        <w:rPr>
          <w:rFonts w:ascii="Times New Roman" w:eastAsia="Times New Roman" w:hAnsi="Times New Roman"/>
          <w:lang w:val="lt-LT"/>
        </w:rPr>
      </w:pPr>
    </w:p>
    <w:p w14:paraId="6822549D" w14:textId="77777777" w:rsidR="00175B52" w:rsidRPr="00175B52" w:rsidRDefault="00175B52" w:rsidP="00175B52">
      <w:pPr>
        <w:spacing w:after="0" w:line="240" w:lineRule="auto"/>
        <w:rPr>
          <w:rFonts w:ascii="Times New Roman" w:eastAsia="Times New Roman" w:hAnsi="Times New Roman"/>
          <w:u w:val="single"/>
          <w:lang w:val="lt-LT"/>
        </w:rPr>
      </w:pPr>
      <w:proofErr w:type="spellStart"/>
      <w:r w:rsidRPr="00175B52">
        <w:rPr>
          <w:rFonts w:ascii="Times New Roman" w:eastAsia="Times New Roman" w:hAnsi="Times New Roman"/>
          <w:u w:val="single"/>
          <w:lang w:val="lt-LT"/>
        </w:rPr>
        <w:t>Teratogeniškumas</w:t>
      </w:r>
      <w:proofErr w:type="spellEnd"/>
    </w:p>
    <w:p w14:paraId="081509E4"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Sisteminis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įvedimas žiurkėms dozėmis</w:t>
      </w:r>
      <w:r w:rsidR="00B15E2B">
        <w:rPr>
          <w:rFonts w:ascii="Times New Roman" w:eastAsia="Times New Roman" w:hAnsi="Times New Roman"/>
          <w:lang w:val="lt-LT"/>
        </w:rPr>
        <w:t>,</w:t>
      </w:r>
      <w:r w:rsidRPr="00175B52">
        <w:rPr>
          <w:rFonts w:ascii="Times New Roman" w:eastAsia="Times New Roman" w:hAnsi="Times New Roman"/>
          <w:lang w:val="lt-LT"/>
        </w:rPr>
        <w:t xml:space="preserve"> iki 50</w:t>
      </w:r>
      <w:r w:rsidR="00EC2F09">
        <w:rPr>
          <w:rFonts w:ascii="Times New Roman" w:eastAsia="Times New Roman" w:hAnsi="Times New Roman"/>
          <w:lang w:val="lt-LT"/>
        </w:rPr>
        <w:t> </w:t>
      </w:r>
      <w:r w:rsidRPr="00175B52">
        <w:rPr>
          <w:rFonts w:ascii="Times New Roman" w:eastAsia="Times New Roman" w:hAnsi="Times New Roman"/>
          <w:lang w:val="lt-LT"/>
        </w:rPr>
        <w:t>kartų viršijant žmogaus paros dozę ir triušiams iki 35</w:t>
      </w:r>
      <w:r w:rsidR="00EC2F09">
        <w:rPr>
          <w:rFonts w:ascii="Times New Roman" w:eastAsia="Times New Roman" w:hAnsi="Times New Roman"/>
          <w:lang w:val="lt-LT"/>
        </w:rPr>
        <w:t> </w:t>
      </w:r>
      <w:r w:rsidRPr="00175B52">
        <w:rPr>
          <w:rFonts w:ascii="Times New Roman" w:eastAsia="Times New Roman" w:hAnsi="Times New Roman"/>
          <w:lang w:val="lt-LT"/>
        </w:rPr>
        <w:t xml:space="preserve">kartų viršijant žmogaus paros dozę, neturėjo </w:t>
      </w:r>
      <w:proofErr w:type="spellStart"/>
      <w:r w:rsidRPr="00175B52">
        <w:rPr>
          <w:rFonts w:ascii="Times New Roman" w:eastAsia="Times New Roman" w:hAnsi="Times New Roman"/>
          <w:lang w:val="lt-LT"/>
        </w:rPr>
        <w:t>teratogeninio</w:t>
      </w:r>
      <w:proofErr w:type="spellEnd"/>
      <w:r w:rsidRPr="00175B52">
        <w:rPr>
          <w:rFonts w:ascii="Times New Roman" w:eastAsia="Times New Roman" w:hAnsi="Times New Roman"/>
          <w:lang w:val="lt-LT"/>
        </w:rPr>
        <w:t xml:space="preserve"> poveikio. Sisteminis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įvedimas žiurkėms ir triušiams iki 75</w:t>
      </w:r>
      <w:r w:rsidR="00EC2F09">
        <w:rPr>
          <w:rFonts w:ascii="Times New Roman" w:eastAsia="Times New Roman" w:hAnsi="Times New Roman"/>
          <w:lang w:val="lt-LT"/>
        </w:rPr>
        <w:t> </w:t>
      </w:r>
      <w:r w:rsidRPr="00175B52">
        <w:rPr>
          <w:rFonts w:ascii="Times New Roman" w:eastAsia="Times New Roman" w:hAnsi="Times New Roman"/>
          <w:lang w:val="lt-LT"/>
        </w:rPr>
        <w:t xml:space="preserve">kartų viršijant žmogaus paros dozę, neturėjo </w:t>
      </w:r>
      <w:proofErr w:type="spellStart"/>
      <w:r w:rsidRPr="00175B52">
        <w:rPr>
          <w:rFonts w:ascii="Times New Roman" w:eastAsia="Times New Roman" w:hAnsi="Times New Roman"/>
          <w:lang w:val="lt-LT"/>
        </w:rPr>
        <w:t>teratogeninio</w:t>
      </w:r>
      <w:proofErr w:type="spellEnd"/>
      <w:r w:rsidRPr="00175B52">
        <w:rPr>
          <w:rFonts w:ascii="Times New Roman" w:eastAsia="Times New Roman" w:hAnsi="Times New Roman"/>
          <w:lang w:val="lt-LT"/>
        </w:rPr>
        <w:t xml:space="preserve"> poveikio.</w:t>
      </w:r>
    </w:p>
    <w:p w14:paraId="2A293729" w14:textId="77777777" w:rsidR="00175B52" w:rsidRPr="00175B52" w:rsidRDefault="00175B52" w:rsidP="00175B52">
      <w:pPr>
        <w:spacing w:after="0" w:line="240" w:lineRule="auto"/>
        <w:rPr>
          <w:rFonts w:ascii="Times New Roman" w:eastAsia="Times New Roman" w:hAnsi="Times New Roman"/>
          <w:lang w:val="lt-LT"/>
        </w:rPr>
      </w:pPr>
    </w:p>
    <w:p w14:paraId="0A35F6BD" w14:textId="77777777" w:rsidR="00175B52" w:rsidRPr="00175B52" w:rsidRDefault="00175B52" w:rsidP="00175B52">
      <w:pPr>
        <w:spacing w:after="0" w:line="240" w:lineRule="auto"/>
        <w:rPr>
          <w:rFonts w:ascii="Times New Roman" w:eastAsia="Times New Roman" w:hAnsi="Times New Roman"/>
          <w:u w:val="single"/>
          <w:lang w:val="lt-LT"/>
        </w:rPr>
      </w:pPr>
      <w:r w:rsidRPr="00175B52">
        <w:rPr>
          <w:rFonts w:ascii="Times New Roman" w:eastAsia="Times New Roman" w:hAnsi="Times New Roman"/>
          <w:u w:val="single"/>
          <w:lang w:val="lt-LT"/>
        </w:rPr>
        <w:t>Toksinis poveikis reprodukcijai</w:t>
      </w:r>
    </w:p>
    <w:p w14:paraId="53477824" w14:textId="7C9CF550"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Kontroliniuose reprodukcijos ir vaisingumo tyrimuose su žiurkėmis, skiriant </w:t>
      </w:r>
      <w:proofErr w:type="spellStart"/>
      <w:r w:rsidRPr="00175B52">
        <w:rPr>
          <w:rFonts w:ascii="Times New Roman" w:eastAsia="Times New Roman" w:hAnsi="Times New Roman"/>
          <w:lang w:val="lt-LT"/>
        </w:rPr>
        <w:t>pseudoefedrin</w:t>
      </w:r>
      <w:r w:rsidR="003164FA">
        <w:rPr>
          <w:rFonts w:ascii="Times New Roman" w:eastAsia="Times New Roman" w:hAnsi="Times New Roman"/>
          <w:lang w:val="lt-LT"/>
        </w:rPr>
        <w:t>o</w:t>
      </w:r>
      <w:proofErr w:type="spellEnd"/>
      <w:r w:rsidRPr="00175B52">
        <w:rPr>
          <w:rFonts w:ascii="Times New Roman" w:eastAsia="Times New Roman" w:hAnsi="Times New Roman"/>
          <w:lang w:val="lt-LT"/>
        </w:rPr>
        <w:t xml:space="preserve"> nepastebėtas poveikis vaisingumui ar vaisiaus vystymuisi. Nėra publikuotų studijų apie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teratogeninį</w:t>
      </w:r>
      <w:proofErr w:type="spellEnd"/>
      <w:r w:rsidRPr="00175B52">
        <w:rPr>
          <w:rFonts w:ascii="Times New Roman" w:eastAsia="Times New Roman" w:hAnsi="Times New Roman"/>
          <w:lang w:val="lt-LT"/>
        </w:rPr>
        <w:t xml:space="preserve"> poveikį gyvūnams.</w:t>
      </w:r>
    </w:p>
    <w:p w14:paraId="77D8E1DB" w14:textId="77777777" w:rsidR="00175B52" w:rsidRPr="00175B52" w:rsidRDefault="00175B52" w:rsidP="00175B52">
      <w:pPr>
        <w:spacing w:after="0" w:line="240" w:lineRule="auto"/>
        <w:rPr>
          <w:rFonts w:ascii="Times New Roman" w:eastAsia="Times New Roman" w:hAnsi="Times New Roman"/>
          <w:lang w:val="lt-LT"/>
        </w:rPr>
      </w:pPr>
    </w:p>
    <w:p w14:paraId="565D7429" w14:textId="77777777" w:rsidR="00175B52" w:rsidRPr="00175B52" w:rsidRDefault="00175B52" w:rsidP="00175B52">
      <w:pPr>
        <w:spacing w:after="0" w:line="240" w:lineRule="auto"/>
        <w:rPr>
          <w:rFonts w:ascii="Times New Roman" w:eastAsia="Times New Roman" w:hAnsi="Times New Roman"/>
          <w:lang w:val="lt-LT"/>
        </w:rPr>
      </w:pPr>
    </w:p>
    <w:p w14:paraId="5A3E2E6C"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6. </w:t>
      </w:r>
      <w:r w:rsidRPr="00175B52">
        <w:rPr>
          <w:rFonts w:ascii="Times New Roman" w:eastAsia="Times New Roman" w:hAnsi="Times New Roman"/>
          <w:b/>
          <w:bCs/>
          <w:lang w:val="lt-LT"/>
        </w:rPr>
        <w:tab/>
        <w:t>FARMACINĖ INFORMACIJA</w:t>
      </w:r>
    </w:p>
    <w:p w14:paraId="1E87C3CC" w14:textId="77777777" w:rsidR="00175B52" w:rsidRPr="00175B52" w:rsidRDefault="00175B52" w:rsidP="00175B52">
      <w:pPr>
        <w:spacing w:after="0" w:line="240" w:lineRule="auto"/>
        <w:rPr>
          <w:rFonts w:ascii="Times New Roman" w:eastAsia="Times New Roman" w:hAnsi="Times New Roman"/>
          <w:b/>
          <w:bCs/>
          <w:lang w:val="lt-LT"/>
        </w:rPr>
      </w:pPr>
    </w:p>
    <w:p w14:paraId="596F256D"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6.1 </w:t>
      </w:r>
      <w:r w:rsidRPr="00175B52">
        <w:rPr>
          <w:rFonts w:ascii="Times New Roman" w:eastAsia="Times New Roman" w:hAnsi="Times New Roman"/>
          <w:b/>
          <w:bCs/>
          <w:lang w:val="lt-LT"/>
        </w:rPr>
        <w:tab/>
        <w:t>Pagalbinių medžiagų sąrašas</w:t>
      </w:r>
    </w:p>
    <w:p w14:paraId="17FBA8E8" w14:textId="77777777" w:rsidR="00175B52" w:rsidRPr="00175B52" w:rsidRDefault="00175B52" w:rsidP="00175B52">
      <w:pPr>
        <w:spacing w:after="0" w:line="240" w:lineRule="auto"/>
        <w:rPr>
          <w:rFonts w:ascii="Times New Roman" w:eastAsia="Times New Roman" w:hAnsi="Times New Roman"/>
          <w:lang w:val="lt-LT"/>
        </w:rPr>
      </w:pPr>
    </w:p>
    <w:p w14:paraId="2C8B8BBF"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Laktozė </w:t>
      </w:r>
      <w:proofErr w:type="spellStart"/>
      <w:r w:rsidRPr="00175B52">
        <w:rPr>
          <w:rFonts w:ascii="Times New Roman" w:eastAsia="Times New Roman" w:hAnsi="Times New Roman"/>
          <w:lang w:val="lt-LT"/>
        </w:rPr>
        <w:t>monohidratas</w:t>
      </w:r>
      <w:proofErr w:type="spellEnd"/>
      <w:r w:rsidRPr="00175B52">
        <w:rPr>
          <w:rFonts w:ascii="Times New Roman" w:eastAsia="Times New Roman" w:hAnsi="Times New Roman"/>
          <w:lang w:val="lt-LT"/>
        </w:rPr>
        <w:t xml:space="preserve"> </w:t>
      </w:r>
    </w:p>
    <w:p w14:paraId="007CF276"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Kukurūzų krakmolas </w:t>
      </w:r>
    </w:p>
    <w:p w14:paraId="546E44B3"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Povidonas</w:t>
      </w:r>
      <w:proofErr w:type="spellEnd"/>
      <w:r w:rsidRPr="00175B52">
        <w:rPr>
          <w:rFonts w:ascii="Times New Roman" w:eastAsia="Times New Roman" w:hAnsi="Times New Roman"/>
          <w:lang w:val="lt-LT"/>
        </w:rPr>
        <w:t xml:space="preserve"> </w:t>
      </w:r>
    </w:p>
    <w:p w14:paraId="254E6AD6"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Magnio </w:t>
      </w:r>
      <w:proofErr w:type="spellStart"/>
      <w:r w:rsidRPr="00175B52">
        <w:rPr>
          <w:rFonts w:ascii="Times New Roman" w:eastAsia="Times New Roman" w:hAnsi="Times New Roman"/>
          <w:lang w:val="lt-LT"/>
        </w:rPr>
        <w:t>stearatas</w:t>
      </w:r>
      <w:proofErr w:type="spellEnd"/>
      <w:r w:rsidRPr="00175B52">
        <w:rPr>
          <w:rFonts w:ascii="Times New Roman" w:eastAsia="Times New Roman" w:hAnsi="Times New Roman"/>
          <w:lang w:val="lt-LT"/>
        </w:rPr>
        <w:t xml:space="preserve"> </w:t>
      </w:r>
    </w:p>
    <w:p w14:paraId="4C655095" w14:textId="77777777" w:rsidR="00175B52" w:rsidRPr="00175B52" w:rsidRDefault="00175B52" w:rsidP="00175B52">
      <w:pPr>
        <w:spacing w:after="0" w:line="240" w:lineRule="auto"/>
        <w:rPr>
          <w:rFonts w:ascii="Times New Roman" w:eastAsia="Times New Roman" w:hAnsi="Times New Roman"/>
          <w:lang w:val="lt-LT"/>
        </w:rPr>
      </w:pPr>
    </w:p>
    <w:p w14:paraId="65D150D9"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6.2 </w:t>
      </w:r>
      <w:r w:rsidRPr="00175B52">
        <w:rPr>
          <w:rFonts w:ascii="Times New Roman" w:eastAsia="Times New Roman" w:hAnsi="Times New Roman"/>
          <w:b/>
          <w:bCs/>
          <w:lang w:val="lt-LT"/>
        </w:rPr>
        <w:tab/>
        <w:t>Nesuderinamumas</w:t>
      </w:r>
    </w:p>
    <w:p w14:paraId="2A17842D" w14:textId="77777777" w:rsidR="00175B52" w:rsidRPr="00175B52" w:rsidRDefault="00175B52" w:rsidP="00175B52">
      <w:pPr>
        <w:spacing w:after="0" w:line="240" w:lineRule="auto"/>
        <w:rPr>
          <w:rFonts w:ascii="Times New Roman" w:eastAsia="Times New Roman" w:hAnsi="Times New Roman"/>
          <w:lang w:val="lt-LT"/>
        </w:rPr>
      </w:pPr>
    </w:p>
    <w:p w14:paraId="6336890A"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Duomenys nebūtini.</w:t>
      </w:r>
    </w:p>
    <w:p w14:paraId="3E34248B" w14:textId="77777777" w:rsidR="00175B52" w:rsidRPr="00175B52" w:rsidRDefault="00175B52" w:rsidP="00175B52">
      <w:pPr>
        <w:spacing w:after="0" w:line="240" w:lineRule="auto"/>
        <w:rPr>
          <w:rFonts w:ascii="Times New Roman" w:eastAsia="Times New Roman" w:hAnsi="Times New Roman"/>
          <w:lang w:val="lt-LT"/>
        </w:rPr>
      </w:pPr>
    </w:p>
    <w:p w14:paraId="716AAF27"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6.3</w:t>
      </w:r>
      <w:r w:rsidRPr="00175B52">
        <w:rPr>
          <w:rFonts w:ascii="Times New Roman" w:eastAsia="Times New Roman" w:hAnsi="Times New Roman"/>
          <w:b/>
          <w:bCs/>
          <w:lang w:val="lt-LT"/>
        </w:rPr>
        <w:tab/>
        <w:t xml:space="preserve">Tinkamumo laikas </w:t>
      </w:r>
    </w:p>
    <w:p w14:paraId="24CE5006" w14:textId="77777777" w:rsidR="00175B52" w:rsidRPr="00175B52" w:rsidRDefault="00175B52" w:rsidP="00175B52">
      <w:pPr>
        <w:spacing w:after="0" w:line="240" w:lineRule="auto"/>
        <w:rPr>
          <w:rFonts w:ascii="Times New Roman" w:eastAsia="Times New Roman" w:hAnsi="Times New Roman"/>
          <w:b/>
          <w:bCs/>
          <w:lang w:val="lt-LT"/>
        </w:rPr>
      </w:pPr>
    </w:p>
    <w:p w14:paraId="19E0BC8A"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4</w:t>
      </w:r>
      <w:r w:rsidR="00EC2F09">
        <w:rPr>
          <w:rFonts w:ascii="Times New Roman" w:eastAsia="Times New Roman" w:hAnsi="Times New Roman"/>
          <w:lang w:val="lt-LT"/>
        </w:rPr>
        <w:t> </w:t>
      </w:r>
      <w:r w:rsidRPr="00175B52">
        <w:rPr>
          <w:rFonts w:ascii="Times New Roman" w:eastAsia="Times New Roman" w:hAnsi="Times New Roman"/>
          <w:lang w:val="lt-LT"/>
        </w:rPr>
        <w:t xml:space="preserve">metai. </w:t>
      </w:r>
      <w:r w:rsidRPr="00175B52">
        <w:rPr>
          <w:rFonts w:ascii="Times New Roman" w:eastAsia="Times New Roman" w:hAnsi="Times New Roman"/>
          <w:lang w:val="lt-LT"/>
        </w:rPr>
        <w:tab/>
      </w:r>
    </w:p>
    <w:p w14:paraId="5DADC31D" w14:textId="77777777" w:rsidR="00175B52" w:rsidRPr="00175B52" w:rsidRDefault="00175B52" w:rsidP="00175B52">
      <w:pPr>
        <w:spacing w:after="0" w:line="240" w:lineRule="auto"/>
        <w:rPr>
          <w:rFonts w:ascii="Times New Roman" w:eastAsia="Times New Roman" w:hAnsi="Times New Roman"/>
          <w:lang w:val="lt-LT"/>
        </w:rPr>
      </w:pPr>
    </w:p>
    <w:p w14:paraId="6E23063A"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6.4</w:t>
      </w:r>
      <w:r w:rsidRPr="00175B52">
        <w:rPr>
          <w:rFonts w:ascii="Times New Roman" w:eastAsia="Times New Roman" w:hAnsi="Times New Roman"/>
          <w:b/>
          <w:bCs/>
          <w:lang w:val="lt-LT"/>
        </w:rPr>
        <w:tab/>
        <w:t>Specialios laikymo sąlygos</w:t>
      </w:r>
    </w:p>
    <w:p w14:paraId="50B2BEFA" w14:textId="77777777" w:rsidR="00175B52" w:rsidRPr="00175B52" w:rsidRDefault="00175B52" w:rsidP="00175B52">
      <w:pPr>
        <w:spacing w:after="0" w:line="240" w:lineRule="auto"/>
        <w:rPr>
          <w:rFonts w:ascii="Times New Roman" w:eastAsia="Times New Roman" w:hAnsi="Times New Roman"/>
          <w:lang w:val="lt-LT"/>
        </w:rPr>
      </w:pPr>
    </w:p>
    <w:p w14:paraId="745569D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Laikyti ne aukštesnėje kaip 25</w:t>
      </w:r>
      <w:r w:rsidR="00EC2F09">
        <w:rPr>
          <w:rFonts w:ascii="Times New Roman" w:eastAsia="Times New Roman" w:hAnsi="Times New Roman"/>
          <w:lang w:val="lt-LT"/>
        </w:rPr>
        <w:t> </w:t>
      </w:r>
      <w:r w:rsidRPr="00175B52">
        <w:rPr>
          <w:rFonts w:ascii="Times New Roman" w:eastAsia="Times New Roman" w:hAnsi="Times New Roman"/>
          <w:lang w:val="lt-LT"/>
        </w:rPr>
        <w:t>°C temperatūroje.</w:t>
      </w:r>
    </w:p>
    <w:p w14:paraId="0BCA41F6"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Laikyti gamintojo pakuotėje, kad vaistinis preparatas būtų apsaugotas nuo šviesos ir drėgmės.</w:t>
      </w:r>
    </w:p>
    <w:p w14:paraId="695140B9" w14:textId="77777777" w:rsidR="00175B52" w:rsidRPr="00175B52" w:rsidRDefault="00175B52" w:rsidP="00175B52">
      <w:pPr>
        <w:spacing w:after="0" w:line="240" w:lineRule="auto"/>
        <w:rPr>
          <w:rFonts w:ascii="Times New Roman" w:eastAsia="Times New Roman" w:hAnsi="Times New Roman"/>
          <w:lang w:val="lt-LT"/>
        </w:rPr>
      </w:pPr>
    </w:p>
    <w:p w14:paraId="6D2CE88C"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6.5</w:t>
      </w:r>
      <w:r w:rsidRPr="00175B52">
        <w:rPr>
          <w:rFonts w:ascii="Times New Roman" w:eastAsia="Times New Roman" w:hAnsi="Times New Roman"/>
          <w:b/>
          <w:bCs/>
          <w:lang w:val="lt-LT"/>
        </w:rPr>
        <w:tab/>
      </w:r>
      <w:proofErr w:type="spellStart"/>
      <w:r w:rsidRPr="00175B52">
        <w:rPr>
          <w:rFonts w:ascii="Times New Roman" w:eastAsia="Times New Roman" w:hAnsi="Times New Roman"/>
          <w:b/>
          <w:lang w:val="lt-LT"/>
        </w:rPr>
        <w:t>Talpyklės</w:t>
      </w:r>
      <w:proofErr w:type="spellEnd"/>
      <w:r w:rsidRPr="00175B52">
        <w:rPr>
          <w:rFonts w:ascii="Times New Roman" w:eastAsia="Times New Roman" w:hAnsi="Times New Roman"/>
          <w:b/>
          <w:lang w:val="lt-LT"/>
        </w:rPr>
        <w:t xml:space="preserve"> pobūdis ir jos turinys</w:t>
      </w:r>
      <w:r w:rsidRPr="00175B52">
        <w:rPr>
          <w:rFonts w:ascii="Times New Roman" w:eastAsia="Times New Roman" w:hAnsi="Times New Roman"/>
          <w:b/>
          <w:bCs/>
          <w:lang w:val="lt-LT"/>
        </w:rPr>
        <w:tab/>
      </w:r>
    </w:p>
    <w:p w14:paraId="6EE23FEA" w14:textId="77777777" w:rsidR="00175B52" w:rsidRPr="00175B52" w:rsidRDefault="00175B52" w:rsidP="00175B52">
      <w:pPr>
        <w:spacing w:after="0" w:line="240" w:lineRule="auto"/>
        <w:rPr>
          <w:rFonts w:ascii="Times New Roman" w:eastAsia="Times New Roman" w:hAnsi="Times New Roman"/>
          <w:lang w:val="lt-LT"/>
        </w:rPr>
      </w:pPr>
    </w:p>
    <w:p w14:paraId="78BAD3F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PVC/PVDC/aliuminio folijos lizdinė plokštelė, kurioje yra 12 tablečių. Kartono dėžutėje yra viena lizdinė plokštelė.</w:t>
      </w:r>
    </w:p>
    <w:p w14:paraId="326384FA" w14:textId="77777777" w:rsidR="00175B52" w:rsidRPr="00175B52" w:rsidRDefault="00175B52" w:rsidP="00175B52">
      <w:pPr>
        <w:spacing w:after="0" w:line="240" w:lineRule="auto"/>
        <w:rPr>
          <w:rFonts w:ascii="Times New Roman" w:eastAsia="Times New Roman" w:hAnsi="Times New Roman"/>
          <w:lang w:val="lt-LT"/>
        </w:rPr>
      </w:pPr>
    </w:p>
    <w:p w14:paraId="2EF12C3C"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6.6</w:t>
      </w:r>
      <w:r w:rsidRPr="00175B52">
        <w:rPr>
          <w:rFonts w:ascii="Times New Roman" w:eastAsia="Times New Roman" w:hAnsi="Times New Roman"/>
          <w:b/>
          <w:bCs/>
          <w:lang w:val="lt-LT"/>
        </w:rPr>
        <w:tab/>
      </w:r>
      <w:r w:rsidRPr="00175B52">
        <w:rPr>
          <w:rFonts w:ascii="Times New Roman" w:eastAsia="Times New Roman" w:hAnsi="Times New Roman"/>
          <w:b/>
          <w:lang w:val="lt-LT"/>
        </w:rPr>
        <w:t>Specialūs reikalavimai atliekoms tvarkyti</w:t>
      </w:r>
    </w:p>
    <w:p w14:paraId="753AC339" w14:textId="77777777" w:rsidR="00175B52" w:rsidRPr="00175B52" w:rsidRDefault="00175B52" w:rsidP="00175B52">
      <w:pPr>
        <w:spacing w:after="0" w:line="240" w:lineRule="auto"/>
        <w:rPr>
          <w:rFonts w:ascii="Times New Roman" w:eastAsia="Times New Roman" w:hAnsi="Times New Roman"/>
          <w:lang w:val="lt-LT"/>
        </w:rPr>
      </w:pPr>
    </w:p>
    <w:p w14:paraId="6A60623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Specialių reikalavimų nėra.</w:t>
      </w:r>
    </w:p>
    <w:p w14:paraId="0EA478E1" w14:textId="77777777" w:rsidR="00175B52" w:rsidRPr="00175B52" w:rsidRDefault="00175B52" w:rsidP="00175B52">
      <w:pPr>
        <w:spacing w:after="0" w:line="240" w:lineRule="auto"/>
        <w:rPr>
          <w:rFonts w:ascii="Times New Roman" w:eastAsia="Times New Roman" w:hAnsi="Times New Roman"/>
          <w:lang w:val="lt-LT"/>
        </w:rPr>
      </w:pPr>
    </w:p>
    <w:p w14:paraId="56BDF93F" w14:textId="77777777" w:rsidR="00175B52" w:rsidRPr="00175B52" w:rsidRDefault="00175B52" w:rsidP="00175B52">
      <w:pPr>
        <w:spacing w:after="0" w:line="240" w:lineRule="auto"/>
        <w:rPr>
          <w:rFonts w:ascii="Times New Roman" w:eastAsia="Times New Roman" w:hAnsi="Times New Roman"/>
          <w:lang w:val="lt-LT"/>
        </w:rPr>
      </w:pPr>
    </w:p>
    <w:p w14:paraId="510FD7DA"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7. </w:t>
      </w:r>
      <w:r w:rsidRPr="00175B52">
        <w:rPr>
          <w:rFonts w:ascii="Times New Roman" w:eastAsia="Times New Roman" w:hAnsi="Times New Roman"/>
          <w:b/>
          <w:bCs/>
          <w:lang w:val="lt-LT"/>
        </w:rPr>
        <w:tab/>
        <w:t xml:space="preserve">REGISTRUOTOJAS </w:t>
      </w:r>
    </w:p>
    <w:p w14:paraId="67D8AA99" w14:textId="77777777" w:rsidR="00175B52" w:rsidRPr="00175B52" w:rsidRDefault="00175B52" w:rsidP="00175B52">
      <w:pPr>
        <w:spacing w:after="0" w:line="240" w:lineRule="auto"/>
        <w:rPr>
          <w:rFonts w:ascii="Times New Roman" w:eastAsia="Times New Roman" w:hAnsi="Times New Roman"/>
          <w:lang w:val="lt-LT"/>
        </w:rPr>
      </w:pPr>
    </w:p>
    <w:p w14:paraId="18BA9391" w14:textId="77777777" w:rsidR="00007958" w:rsidRPr="00007958" w:rsidRDefault="00007958" w:rsidP="00007958">
      <w:pPr>
        <w:spacing w:after="0" w:line="240" w:lineRule="auto"/>
        <w:rPr>
          <w:rFonts w:ascii="Times New Roman" w:hAnsi="Times New Roman"/>
        </w:rPr>
      </w:pPr>
      <w:r w:rsidRPr="00007958">
        <w:rPr>
          <w:rFonts w:ascii="Times New Roman" w:hAnsi="Times New Roman"/>
        </w:rPr>
        <w:t>McNeil Healthcare (Ireland) Limited</w:t>
      </w:r>
    </w:p>
    <w:p w14:paraId="48BBD095" w14:textId="77777777" w:rsidR="00007958" w:rsidRPr="00007958" w:rsidRDefault="00007958" w:rsidP="00007958">
      <w:pPr>
        <w:spacing w:after="0" w:line="240" w:lineRule="auto"/>
        <w:rPr>
          <w:rFonts w:ascii="Times New Roman" w:hAnsi="Times New Roman"/>
        </w:rPr>
      </w:pPr>
      <w:r w:rsidRPr="00007958">
        <w:rPr>
          <w:rFonts w:ascii="Times New Roman" w:hAnsi="Times New Roman"/>
        </w:rPr>
        <w:t xml:space="preserve">Office </w:t>
      </w:r>
      <w:proofErr w:type="gramStart"/>
      <w:r w:rsidRPr="00007958">
        <w:rPr>
          <w:rFonts w:ascii="Times New Roman" w:hAnsi="Times New Roman"/>
        </w:rPr>
        <w:t>5</w:t>
      </w:r>
      <w:proofErr w:type="gramEnd"/>
      <w:r w:rsidRPr="00007958">
        <w:rPr>
          <w:rFonts w:ascii="Times New Roman" w:hAnsi="Times New Roman"/>
        </w:rPr>
        <w:t>, 6 &amp; 7, Block 5</w:t>
      </w:r>
    </w:p>
    <w:p w14:paraId="683DB2BA" w14:textId="77777777" w:rsidR="00007958" w:rsidRPr="00007958" w:rsidRDefault="00007958" w:rsidP="00007958">
      <w:pPr>
        <w:spacing w:after="0" w:line="240" w:lineRule="auto"/>
        <w:rPr>
          <w:rFonts w:ascii="Times New Roman" w:hAnsi="Times New Roman"/>
        </w:rPr>
      </w:pPr>
      <w:r w:rsidRPr="00007958">
        <w:rPr>
          <w:rFonts w:ascii="Times New Roman" w:hAnsi="Times New Roman"/>
        </w:rPr>
        <w:t>High Street</w:t>
      </w:r>
    </w:p>
    <w:p w14:paraId="21FE782B" w14:textId="77777777" w:rsidR="00007958" w:rsidRPr="00007958" w:rsidRDefault="00007958" w:rsidP="00007958">
      <w:pPr>
        <w:spacing w:after="0" w:line="240" w:lineRule="auto"/>
        <w:rPr>
          <w:rFonts w:ascii="Times New Roman" w:hAnsi="Times New Roman"/>
        </w:rPr>
      </w:pPr>
      <w:proofErr w:type="spellStart"/>
      <w:r w:rsidRPr="00007958">
        <w:rPr>
          <w:rFonts w:ascii="Times New Roman" w:hAnsi="Times New Roman"/>
        </w:rPr>
        <w:lastRenderedPageBreak/>
        <w:t>Tallaght</w:t>
      </w:r>
      <w:proofErr w:type="spellEnd"/>
    </w:p>
    <w:p w14:paraId="3A54C0FE" w14:textId="77777777" w:rsidR="00007958" w:rsidRPr="00007958" w:rsidRDefault="00007958" w:rsidP="00007958">
      <w:pPr>
        <w:spacing w:after="0" w:line="240" w:lineRule="auto"/>
        <w:rPr>
          <w:rFonts w:ascii="Times New Roman" w:hAnsi="Times New Roman"/>
        </w:rPr>
      </w:pPr>
      <w:r w:rsidRPr="00007958">
        <w:rPr>
          <w:rFonts w:ascii="Times New Roman" w:hAnsi="Times New Roman"/>
        </w:rPr>
        <w:t>Dublin 24</w:t>
      </w:r>
    </w:p>
    <w:p w14:paraId="607CB307" w14:textId="77777777" w:rsidR="00007958" w:rsidRPr="00007958" w:rsidRDefault="00007958" w:rsidP="00007958">
      <w:pPr>
        <w:spacing w:after="0" w:line="240" w:lineRule="auto"/>
        <w:rPr>
          <w:rFonts w:ascii="Times New Roman" w:hAnsi="Times New Roman"/>
        </w:rPr>
      </w:pPr>
      <w:r w:rsidRPr="00007958">
        <w:rPr>
          <w:rFonts w:ascii="Times New Roman" w:hAnsi="Times New Roman"/>
        </w:rPr>
        <w:t>D24 YK8N</w:t>
      </w:r>
    </w:p>
    <w:p w14:paraId="73B56F4E" w14:textId="2AECFCD2" w:rsidR="00175B52" w:rsidRDefault="00007958" w:rsidP="00007958">
      <w:pPr>
        <w:spacing w:after="0" w:line="240" w:lineRule="auto"/>
        <w:rPr>
          <w:rFonts w:ascii="Times New Roman" w:hAnsi="Times New Roman"/>
        </w:rPr>
      </w:pPr>
      <w:proofErr w:type="spellStart"/>
      <w:r w:rsidRPr="00007958">
        <w:rPr>
          <w:rFonts w:ascii="Times New Roman" w:hAnsi="Times New Roman"/>
        </w:rPr>
        <w:t>Airija</w:t>
      </w:r>
      <w:proofErr w:type="spellEnd"/>
    </w:p>
    <w:p w14:paraId="37E37E4C" w14:textId="77777777" w:rsidR="00007958" w:rsidRDefault="00007958" w:rsidP="00007958">
      <w:pPr>
        <w:spacing w:after="0" w:line="240" w:lineRule="auto"/>
        <w:rPr>
          <w:rFonts w:ascii="Times New Roman" w:hAnsi="Times New Roman"/>
        </w:rPr>
      </w:pPr>
    </w:p>
    <w:p w14:paraId="61F1D7B8" w14:textId="77777777" w:rsidR="00007958" w:rsidRPr="00175B52" w:rsidRDefault="00007958" w:rsidP="00007958">
      <w:pPr>
        <w:spacing w:after="0" w:line="240" w:lineRule="auto"/>
        <w:rPr>
          <w:rFonts w:ascii="Times New Roman" w:eastAsia="Times New Roman" w:hAnsi="Times New Roman"/>
          <w:lang w:val="lt-LT"/>
        </w:rPr>
      </w:pPr>
    </w:p>
    <w:p w14:paraId="127C020B"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8. </w:t>
      </w:r>
      <w:r w:rsidRPr="00175B52">
        <w:rPr>
          <w:rFonts w:ascii="Times New Roman" w:eastAsia="Times New Roman" w:hAnsi="Times New Roman"/>
          <w:b/>
          <w:bCs/>
          <w:lang w:val="lt-LT"/>
        </w:rPr>
        <w:tab/>
        <w:t xml:space="preserve">REGISTRACIJOS </w:t>
      </w:r>
      <w:r w:rsidRPr="00175B52">
        <w:rPr>
          <w:rFonts w:ascii="Times New Roman" w:eastAsia="Times New Roman" w:hAnsi="Times New Roman"/>
          <w:b/>
          <w:lang w:val="lt-LT"/>
        </w:rPr>
        <w:t>PAŽYMĖJIMO</w:t>
      </w:r>
      <w:r w:rsidRPr="00175B52">
        <w:rPr>
          <w:rFonts w:ascii="Times New Roman" w:eastAsia="Times New Roman" w:hAnsi="Times New Roman"/>
          <w:b/>
          <w:bCs/>
          <w:lang w:val="lt-LT"/>
        </w:rPr>
        <w:t xml:space="preserve"> NUMERIS</w:t>
      </w:r>
    </w:p>
    <w:p w14:paraId="3A671977" w14:textId="77777777" w:rsidR="00175B52" w:rsidRPr="00175B52" w:rsidRDefault="00175B52" w:rsidP="00175B52">
      <w:pPr>
        <w:spacing w:after="0" w:line="240" w:lineRule="auto"/>
        <w:rPr>
          <w:rFonts w:ascii="Times New Roman" w:eastAsia="Times New Roman" w:hAnsi="Times New Roman"/>
          <w:lang w:val="lt-LT"/>
        </w:rPr>
      </w:pPr>
    </w:p>
    <w:p w14:paraId="2048D049"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LT/1/96/1800/001</w:t>
      </w:r>
    </w:p>
    <w:p w14:paraId="246B4322" w14:textId="77777777" w:rsidR="00175B52" w:rsidRPr="00175B52" w:rsidRDefault="00175B52" w:rsidP="00175B52">
      <w:pPr>
        <w:spacing w:after="0" w:line="240" w:lineRule="auto"/>
        <w:rPr>
          <w:rFonts w:ascii="Times New Roman" w:eastAsia="Times New Roman" w:hAnsi="Times New Roman"/>
          <w:lang w:val="lt-LT"/>
        </w:rPr>
      </w:pPr>
    </w:p>
    <w:p w14:paraId="41FB352F" w14:textId="77777777" w:rsidR="00175B52" w:rsidRPr="00175B52" w:rsidRDefault="00175B52" w:rsidP="00175B52">
      <w:pPr>
        <w:spacing w:after="0" w:line="240" w:lineRule="auto"/>
        <w:rPr>
          <w:rFonts w:ascii="Times New Roman" w:eastAsia="Times New Roman" w:hAnsi="Times New Roman"/>
          <w:lang w:val="lt-LT"/>
        </w:rPr>
      </w:pPr>
    </w:p>
    <w:p w14:paraId="5D343100"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9. </w:t>
      </w:r>
      <w:r w:rsidRPr="00175B52">
        <w:rPr>
          <w:rFonts w:ascii="Times New Roman" w:eastAsia="Times New Roman" w:hAnsi="Times New Roman"/>
          <w:b/>
          <w:bCs/>
          <w:lang w:val="lt-LT"/>
        </w:rPr>
        <w:tab/>
        <w:t>REGISTRAVIMO</w:t>
      </w:r>
      <w:r w:rsidR="00812DEC">
        <w:rPr>
          <w:rFonts w:ascii="Times New Roman" w:eastAsia="Times New Roman" w:hAnsi="Times New Roman"/>
          <w:b/>
          <w:bCs/>
          <w:lang w:val="lt-LT"/>
        </w:rPr>
        <w:t xml:space="preserve"> </w:t>
      </w:r>
      <w:r w:rsidRPr="00175B52">
        <w:rPr>
          <w:rFonts w:ascii="Times New Roman" w:eastAsia="Times New Roman" w:hAnsi="Times New Roman"/>
          <w:b/>
          <w:bCs/>
          <w:lang w:val="lt-LT"/>
        </w:rPr>
        <w:t>/</w:t>
      </w:r>
      <w:r w:rsidR="00812DEC">
        <w:rPr>
          <w:rFonts w:ascii="Times New Roman" w:eastAsia="Times New Roman" w:hAnsi="Times New Roman"/>
          <w:b/>
          <w:bCs/>
          <w:lang w:val="lt-LT"/>
        </w:rPr>
        <w:t xml:space="preserve"> </w:t>
      </w:r>
      <w:r w:rsidRPr="00175B52">
        <w:rPr>
          <w:rFonts w:ascii="Times New Roman" w:eastAsia="Times New Roman" w:hAnsi="Times New Roman"/>
          <w:b/>
          <w:bCs/>
          <w:lang w:val="lt-LT"/>
        </w:rPr>
        <w:t xml:space="preserve">PERREGISTRAVIMO DATA </w:t>
      </w:r>
    </w:p>
    <w:p w14:paraId="3648C08A" w14:textId="77777777" w:rsidR="00175B52" w:rsidRPr="00175B52" w:rsidRDefault="00175B52" w:rsidP="00175B52">
      <w:pPr>
        <w:spacing w:after="0" w:line="240" w:lineRule="auto"/>
        <w:rPr>
          <w:rFonts w:ascii="Times New Roman" w:eastAsia="Times New Roman" w:hAnsi="Times New Roman"/>
          <w:lang w:val="lt-LT"/>
        </w:rPr>
      </w:pPr>
    </w:p>
    <w:p w14:paraId="200F4B6C"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Registravimo data 1996</w:t>
      </w:r>
      <w:r w:rsidR="00EC2F09">
        <w:rPr>
          <w:rFonts w:ascii="Times New Roman" w:eastAsia="Times New Roman" w:hAnsi="Times New Roman"/>
          <w:lang w:val="lt-LT"/>
        </w:rPr>
        <w:t> </w:t>
      </w:r>
      <w:r w:rsidRPr="00175B52">
        <w:rPr>
          <w:rFonts w:ascii="Times New Roman" w:eastAsia="Times New Roman" w:hAnsi="Times New Roman"/>
          <w:lang w:val="lt-LT"/>
        </w:rPr>
        <w:t>m. vasario 15</w:t>
      </w:r>
      <w:r w:rsidR="00EC2F09">
        <w:rPr>
          <w:rFonts w:ascii="Times New Roman" w:eastAsia="Times New Roman" w:hAnsi="Times New Roman"/>
          <w:lang w:val="lt-LT"/>
        </w:rPr>
        <w:t> </w:t>
      </w:r>
      <w:r w:rsidRPr="00175B52">
        <w:rPr>
          <w:rFonts w:ascii="Times New Roman" w:eastAsia="Times New Roman" w:hAnsi="Times New Roman"/>
          <w:lang w:val="lt-LT"/>
        </w:rPr>
        <w:t>d.</w:t>
      </w:r>
    </w:p>
    <w:p w14:paraId="05CD272F"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Paskutinio perregistravimo data 2009</w:t>
      </w:r>
      <w:r w:rsidR="00EC2F09">
        <w:rPr>
          <w:rFonts w:ascii="Times New Roman" w:eastAsia="Times New Roman" w:hAnsi="Times New Roman"/>
          <w:lang w:val="lt-LT"/>
        </w:rPr>
        <w:t> </w:t>
      </w:r>
      <w:r w:rsidRPr="00175B52">
        <w:rPr>
          <w:rFonts w:ascii="Times New Roman" w:eastAsia="Times New Roman" w:hAnsi="Times New Roman"/>
          <w:lang w:val="lt-LT"/>
        </w:rPr>
        <w:t>m. gruodžio 17</w:t>
      </w:r>
      <w:r w:rsidR="00EC2F09">
        <w:rPr>
          <w:rFonts w:ascii="Times New Roman" w:eastAsia="Times New Roman" w:hAnsi="Times New Roman"/>
          <w:lang w:val="lt-LT"/>
        </w:rPr>
        <w:t> </w:t>
      </w:r>
      <w:r w:rsidRPr="00175B52">
        <w:rPr>
          <w:rFonts w:ascii="Times New Roman" w:eastAsia="Times New Roman" w:hAnsi="Times New Roman"/>
          <w:lang w:val="lt-LT"/>
        </w:rPr>
        <w:t>d.</w:t>
      </w:r>
    </w:p>
    <w:p w14:paraId="2A64EB5A" w14:textId="77777777" w:rsidR="00175B52" w:rsidRPr="00175B52" w:rsidRDefault="00175B52" w:rsidP="00175B52">
      <w:pPr>
        <w:spacing w:after="0" w:line="240" w:lineRule="auto"/>
        <w:rPr>
          <w:rFonts w:ascii="Times New Roman" w:eastAsia="Times New Roman" w:hAnsi="Times New Roman"/>
          <w:lang w:val="lt-LT"/>
        </w:rPr>
      </w:pPr>
    </w:p>
    <w:p w14:paraId="7CA594CA" w14:textId="77777777" w:rsidR="00175B52" w:rsidRPr="00175B52" w:rsidRDefault="00175B52" w:rsidP="00175B52">
      <w:pPr>
        <w:spacing w:after="0" w:line="240" w:lineRule="auto"/>
        <w:rPr>
          <w:rFonts w:ascii="Times New Roman" w:eastAsia="Times New Roman" w:hAnsi="Times New Roman"/>
          <w:lang w:val="lt-LT"/>
        </w:rPr>
      </w:pPr>
    </w:p>
    <w:p w14:paraId="7749F2F4"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10. </w:t>
      </w:r>
      <w:r w:rsidRPr="00175B52">
        <w:rPr>
          <w:rFonts w:ascii="Times New Roman" w:eastAsia="Times New Roman" w:hAnsi="Times New Roman"/>
          <w:b/>
          <w:bCs/>
          <w:lang w:val="lt-LT"/>
        </w:rPr>
        <w:tab/>
        <w:t>TEKSTO PERŽIŪROS DATA</w:t>
      </w:r>
    </w:p>
    <w:p w14:paraId="6AFA784B" w14:textId="77777777" w:rsidR="00175B52" w:rsidRDefault="00175B52" w:rsidP="00175B52">
      <w:pPr>
        <w:spacing w:after="0" w:line="240" w:lineRule="auto"/>
        <w:rPr>
          <w:rFonts w:ascii="Times New Roman" w:eastAsia="Times New Roman" w:hAnsi="Times New Roman"/>
          <w:lang w:val="lt-LT"/>
        </w:rPr>
      </w:pPr>
    </w:p>
    <w:p w14:paraId="7B014821" w14:textId="5A03A6B6" w:rsidR="00175B52" w:rsidRPr="00175B52" w:rsidRDefault="003F7E52" w:rsidP="00175B52">
      <w:pPr>
        <w:spacing w:after="0" w:line="240" w:lineRule="auto"/>
        <w:rPr>
          <w:rFonts w:ascii="Times New Roman" w:eastAsia="Times New Roman" w:hAnsi="Times New Roman"/>
          <w:lang w:val="lt-LT"/>
        </w:rPr>
      </w:pPr>
      <w:r>
        <w:rPr>
          <w:rFonts w:ascii="Times New Roman" w:eastAsia="Times New Roman" w:hAnsi="Times New Roman"/>
          <w:lang w:val="lt-LT"/>
        </w:rPr>
        <w:t>2024 m. liepos 11 d.</w:t>
      </w:r>
    </w:p>
    <w:p w14:paraId="7B3904AF" w14:textId="77777777" w:rsidR="00175B52" w:rsidRPr="00175B52" w:rsidRDefault="00175B52" w:rsidP="00175B52">
      <w:pPr>
        <w:spacing w:after="0" w:line="240" w:lineRule="auto"/>
        <w:rPr>
          <w:rFonts w:ascii="Times New Roman" w:eastAsia="Times New Roman" w:hAnsi="Times New Roman"/>
          <w:lang w:val="lt-LT"/>
        </w:rPr>
      </w:pPr>
    </w:p>
    <w:p w14:paraId="5575A09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Pr="00175B52">
          <w:rPr>
            <w:rFonts w:ascii="Times New Roman" w:eastAsia="Times New Roman" w:hAnsi="Times New Roman"/>
            <w:color w:val="0000FF"/>
            <w:u w:val="single"/>
            <w:lang w:val="lt-LT"/>
          </w:rPr>
          <w:t>http://www.vvkt.lt/</w:t>
        </w:r>
      </w:hyperlink>
    </w:p>
    <w:p w14:paraId="1C9E93C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 </w:t>
      </w:r>
    </w:p>
    <w:p w14:paraId="0A98FC3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br w:type="page"/>
      </w:r>
    </w:p>
    <w:p w14:paraId="2A115EB1" w14:textId="77777777" w:rsidR="00175B52" w:rsidRPr="00175B52" w:rsidRDefault="00175B52" w:rsidP="00175B52">
      <w:pPr>
        <w:spacing w:after="0" w:line="240" w:lineRule="auto"/>
        <w:rPr>
          <w:rFonts w:ascii="Times New Roman" w:eastAsia="Times New Roman" w:hAnsi="Times New Roman"/>
          <w:lang w:val="lt-LT"/>
        </w:rPr>
      </w:pPr>
    </w:p>
    <w:p w14:paraId="776A7E6B" w14:textId="77777777" w:rsidR="00175B52" w:rsidRPr="00175B52" w:rsidRDefault="00175B52" w:rsidP="00175B52">
      <w:pPr>
        <w:spacing w:after="0" w:line="240" w:lineRule="auto"/>
        <w:rPr>
          <w:rFonts w:ascii="Times New Roman" w:eastAsia="Times New Roman" w:hAnsi="Times New Roman"/>
          <w:lang w:val="lt-LT"/>
        </w:rPr>
      </w:pPr>
    </w:p>
    <w:p w14:paraId="4B80D212" w14:textId="77777777" w:rsidR="00175B52" w:rsidRPr="00175B52" w:rsidRDefault="00175B52" w:rsidP="00175B52">
      <w:pPr>
        <w:spacing w:after="0" w:line="240" w:lineRule="auto"/>
        <w:rPr>
          <w:rFonts w:ascii="Times New Roman" w:eastAsia="Times New Roman" w:hAnsi="Times New Roman"/>
          <w:lang w:val="lt-LT"/>
        </w:rPr>
      </w:pPr>
    </w:p>
    <w:p w14:paraId="2807D87A" w14:textId="77777777" w:rsidR="00175B52" w:rsidRPr="00175B52" w:rsidRDefault="00175B52" w:rsidP="00175B52">
      <w:pPr>
        <w:spacing w:after="0" w:line="240" w:lineRule="auto"/>
        <w:rPr>
          <w:rFonts w:ascii="Times New Roman" w:eastAsia="Times New Roman" w:hAnsi="Times New Roman"/>
          <w:lang w:val="lt-LT"/>
        </w:rPr>
      </w:pPr>
    </w:p>
    <w:p w14:paraId="5008954A" w14:textId="77777777" w:rsidR="00175B52" w:rsidRPr="00175B52" w:rsidRDefault="00175B52" w:rsidP="00175B52">
      <w:pPr>
        <w:spacing w:after="0" w:line="240" w:lineRule="auto"/>
        <w:rPr>
          <w:rFonts w:ascii="Times New Roman" w:eastAsia="Times New Roman" w:hAnsi="Times New Roman"/>
          <w:lang w:val="lt-LT"/>
        </w:rPr>
      </w:pPr>
    </w:p>
    <w:p w14:paraId="745410F8" w14:textId="77777777" w:rsidR="00175B52" w:rsidRPr="00175B52" w:rsidRDefault="00175B52" w:rsidP="00175B52">
      <w:pPr>
        <w:spacing w:after="0" w:line="240" w:lineRule="auto"/>
        <w:rPr>
          <w:rFonts w:ascii="Times New Roman" w:eastAsia="Times New Roman" w:hAnsi="Times New Roman"/>
          <w:lang w:val="lt-LT"/>
        </w:rPr>
      </w:pPr>
    </w:p>
    <w:p w14:paraId="581BF92C" w14:textId="77777777" w:rsidR="00175B52" w:rsidRPr="00175B52" w:rsidRDefault="00175B52" w:rsidP="00175B52">
      <w:pPr>
        <w:spacing w:after="0" w:line="240" w:lineRule="auto"/>
        <w:rPr>
          <w:rFonts w:ascii="Times New Roman" w:eastAsia="Times New Roman" w:hAnsi="Times New Roman"/>
          <w:lang w:val="lt-LT"/>
        </w:rPr>
      </w:pPr>
    </w:p>
    <w:p w14:paraId="4432E939" w14:textId="77777777" w:rsidR="00175B52" w:rsidRPr="00175B52" w:rsidRDefault="00175B52" w:rsidP="00175B52">
      <w:pPr>
        <w:spacing w:after="0" w:line="240" w:lineRule="auto"/>
        <w:rPr>
          <w:rFonts w:ascii="Times New Roman" w:eastAsia="Times New Roman" w:hAnsi="Times New Roman"/>
          <w:lang w:val="lt-LT"/>
        </w:rPr>
      </w:pPr>
    </w:p>
    <w:p w14:paraId="7029FA2F" w14:textId="77777777" w:rsidR="00175B52" w:rsidRPr="00175B52" w:rsidRDefault="00175B52" w:rsidP="00175B52">
      <w:pPr>
        <w:spacing w:after="0" w:line="240" w:lineRule="auto"/>
        <w:rPr>
          <w:rFonts w:ascii="Times New Roman" w:eastAsia="Times New Roman" w:hAnsi="Times New Roman"/>
          <w:lang w:val="lt-LT"/>
        </w:rPr>
      </w:pPr>
    </w:p>
    <w:p w14:paraId="156FCC0C" w14:textId="77777777" w:rsidR="00175B52" w:rsidRPr="00175B52" w:rsidRDefault="00175B52" w:rsidP="00175B52">
      <w:pPr>
        <w:spacing w:after="0" w:line="240" w:lineRule="auto"/>
        <w:rPr>
          <w:rFonts w:ascii="Times New Roman" w:eastAsia="Times New Roman" w:hAnsi="Times New Roman"/>
          <w:lang w:val="lt-LT"/>
        </w:rPr>
      </w:pPr>
    </w:p>
    <w:p w14:paraId="7CF39C48" w14:textId="77777777" w:rsidR="00175B52" w:rsidRPr="00175B52" w:rsidRDefault="00175B52" w:rsidP="00175B52">
      <w:pPr>
        <w:spacing w:after="0" w:line="240" w:lineRule="auto"/>
        <w:rPr>
          <w:rFonts w:ascii="Times New Roman" w:eastAsia="Times New Roman" w:hAnsi="Times New Roman"/>
          <w:lang w:val="lt-LT"/>
        </w:rPr>
      </w:pPr>
    </w:p>
    <w:p w14:paraId="28BF71A4" w14:textId="77777777" w:rsidR="00175B52" w:rsidRPr="00175B52" w:rsidRDefault="00175B52" w:rsidP="00175B52">
      <w:pPr>
        <w:spacing w:after="0" w:line="240" w:lineRule="auto"/>
        <w:rPr>
          <w:rFonts w:ascii="Times New Roman" w:eastAsia="Times New Roman" w:hAnsi="Times New Roman"/>
          <w:lang w:val="lt-LT"/>
        </w:rPr>
      </w:pPr>
    </w:p>
    <w:p w14:paraId="5377613E" w14:textId="77777777" w:rsidR="00175B52" w:rsidRPr="00175B52" w:rsidRDefault="00175B52" w:rsidP="00175B52">
      <w:pPr>
        <w:spacing w:after="0" w:line="240" w:lineRule="auto"/>
        <w:rPr>
          <w:rFonts w:ascii="Times New Roman" w:eastAsia="Times New Roman" w:hAnsi="Times New Roman"/>
          <w:lang w:val="lt-LT"/>
        </w:rPr>
      </w:pPr>
    </w:p>
    <w:p w14:paraId="25DA5800" w14:textId="77777777" w:rsidR="00175B52" w:rsidRPr="00175B52" w:rsidRDefault="00175B52" w:rsidP="00175B52">
      <w:pPr>
        <w:spacing w:after="0" w:line="240" w:lineRule="auto"/>
        <w:rPr>
          <w:rFonts w:ascii="Times New Roman" w:eastAsia="Times New Roman" w:hAnsi="Times New Roman"/>
          <w:lang w:val="lt-LT"/>
        </w:rPr>
      </w:pPr>
    </w:p>
    <w:p w14:paraId="446EAE9F" w14:textId="77777777" w:rsidR="00175B52" w:rsidRPr="00175B52" w:rsidRDefault="00175B52" w:rsidP="00175B52">
      <w:pPr>
        <w:spacing w:after="0" w:line="240" w:lineRule="auto"/>
        <w:rPr>
          <w:rFonts w:ascii="Times New Roman" w:eastAsia="Times New Roman" w:hAnsi="Times New Roman"/>
          <w:lang w:val="lt-LT"/>
        </w:rPr>
      </w:pPr>
    </w:p>
    <w:p w14:paraId="652DF38F" w14:textId="77777777" w:rsidR="00175B52" w:rsidRPr="00175B52" w:rsidRDefault="00175B52" w:rsidP="00175B52">
      <w:pPr>
        <w:spacing w:after="0" w:line="240" w:lineRule="auto"/>
        <w:rPr>
          <w:rFonts w:ascii="Times New Roman" w:eastAsia="Times New Roman" w:hAnsi="Times New Roman"/>
          <w:lang w:val="lt-LT"/>
        </w:rPr>
      </w:pPr>
    </w:p>
    <w:p w14:paraId="2EE5A112" w14:textId="77777777" w:rsidR="00175B52" w:rsidRPr="00175B52" w:rsidRDefault="00175B52" w:rsidP="00175B52">
      <w:pPr>
        <w:spacing w:after="0" w:line="240" w:lineRule="auto"/>
        <w:rPr>
          <w:rFonts w:ascii="Times New Roman" w:eastAsia="Times New Roman" w:hAnsi="Times New Roman"/>
          <w:lang w:val="lt-LT"/>
        </w:rPr>
      </w:pPr>
    </w:p>
    <w:p w14:paraId="3A610D80" w14:textId="77777777" w:rsidR="00175B52" w:rsidRPr="00175B52" w:rsidRDefault="00175B52" w:rsidP="00175B52">
      <w:pPr>
        <w:spacing w:after="0" w:line="240" w:lineRule="auto"/>
        <w:rPr>
          <w:rFonts w:ascii="Times New Roman" w:eastAsia="Times New Roman" w:hAnsi="Times New Roman"/>
          <w:lang w:val="lt-LT"/>
        </w:rPr>
      </w:pPr>
    </w:p>
    <w:p w14:paraId="384FB8CC" w14:textId="77777777" w:rsidR="00175B52" w:rsidRPr="00175B52" w:rsidRDefault="00175B52" w:rsidP="00175B52">
      <w:pPr>
        <w:spacing w:after="0" w:line="240" w:lineRule="auto"/>
        <w:rPr>
          <w:rFonts w:ascii="Times New Roman" w:eastAsia="Times New Roman" w:hAnsi="Times New Roman"/>
          <w:lang w:val="lt-LT"/>
        </w:rPr>
      </w:pPr>
    </w:p>
    <w:p w14:paraId="65714705" w14:textId="77777777" w:rsidR="00175B52" w:rsidRPr="00175B52" w:rsidRDefault="00175B52" w:rsidP="00175B52">
      <w:pPr>
        <w:spacing w:after="0" w:line="240" w:lineRule="auto"/>
        <w:rPr>
          <w:rFonts w:ascii="Times New Roman" w:eastAsia="Times New Roman" w:hAnsi="Times New Roman"/>
          <w:lang w:val="lt-LT"/>
        </w:rPr>
      </w:pPr>
    </w:p>
    <w:p w14:paraId="45BE6DA6" w14:textId="77777777" w:rsidR="00175B52" w:rsidRPr="00175B52" w:rsidRDefault="00175B52" w:rsidP="00175B52">
      <w:pPr>
        <w:tabs>
          <w:tab w:val="left" w:pos="567"/>
        </w:tabs>
        <w:suppressAutoHyphens/>
        <w:spacing w:after="0" w:line="240" w:lineRule="auto"/>
        <w:ind w:left="567" w:hanging="567"/>
        <w:jc w:val="center"/>
        <w:outlineLvl w:val="0"/>
        <w:rPr>
          <w:rFonts w:ascii="Times New Roman" w:eastAsia="Times New Roman" w:hAnsi="Times New Roman"/>
          <w:b/>
          <w:caps/>
          <w:lang w:val="lt-LT"/>
        </w:rPr>
      </w:pPr>
    </w:p>
    <w:p w14:paraId="3581432F" w14:textId="77777777" w:rsidR="00175B52" w:rsidRPr="00175B52" w:rsidRDefault="00175B52" w:rsidP="00175B52">
      <w:pPr>
        <w:tabs>
          <w:tab w:val="left" w:pos="567"/>
        </w:tabs>
        <w:suppressAutoHyphens/>
        <w:spacing w:after="0" w:line="240" w:lineRule="auto"/>
        <w:ind w:left="567" w:hanging="567"/>
        <w:jc w:val="center"/>
        <w:outlineLvl w:val="0"/>
        <w:rPr>
          <w:rFonts w:ascii="Times New Roman" w:eastAsia="Times New Roman" w:hAnsi="Times New Roman"/>
          <w:b/>
          <w:caps/>
          <w:lang w:val="lt-LT"/>
        </w:rPr>
      </w:pPr>
    </w:p>
    <w:p w14:paraId="3AFB3FA9" w14:textId="77777777" w:rsidR="00175B52" w:rsidRPr="00175B52" w:rsidRDefault="00175B52" w:rsidP="00175B52">
      <w:pPr>
        <w:tabs>
          <w:tab w:val="left" w:pos="567"/>
        </w:tabs>
        <w:suppressAutoHyphens/>
        <w:spacing w:after="0" w:line="240" w:lineRule="auto"/>
        <w:ind w:left="567" w:hanging="567"/>
        <w:jc w:val="center"/>
        <w:outlineLvl w:val="0"/>
        <w:rPr>
          <w:rFonts w:ascii="Times New Roman" w:eastAsia="Times New Roman" w:hAnsi="Times New Roman"/>
          <w:b/>
          <w:caps/>
          <w:lang w:val="lt-LT"/>
        </w:rPr>
      </w:pPr>
      <w:r w:rsidRPr="00175B52">
        <w:rPr>
          <w:rFonts w:ascii="Times New Roman" w:eastAsia="Times New Roman" w:hAnsi="Times New Roman"/>
          <w:b/>
          <w:caps/>
          <w:lang w:val="lt-LT"/>
        </w:rPr>
        <w:t>II PRIEDAS</w:t>
      </w:r>
    </w:p>
    <w:p w14:paraId="53C60B36" w14:textId="77777777" w:rsidR="00175B52" w:rsidRPr="00175B52" w:rsidRDefault="00175B52" w:rsidP="00175B52">
      <w:pPr>
        <w:tabs>
          <w:tab w:val="left" w:pos="567"/>
        </w:tabs>
        <w:suppressAutoHyphens/>
        <w:spacing w:after="0" w:line="240" w:lineRule="auto"/>
        <w:ind w:left="567" w:hanging="567"/>
        <w:jc w:val="center"/>
        <w:outlineLvl w:val="0"/>
        <w:rPr>
          <w:rFonts w:ascii="Times New Roman" w:eastAsia="Times New Roman" w:hAnsi="Times New Roman"/>
          <w:b/>
          <w:caps/>
          <w:lang w:val="lt-LT"/>
        </w:rPr>
      </w:pPr>
    </w:p>
    <w:p w14:paraId="6FA90822" w14:textId="77777777" w:rsidR="00175B52" w:rsidRPr="00175B52" w:rsidRDefault="00175B52" w:rsidP="00175B52">
      <w:pPr>
        <w:tabs>
          <w:tab w:val="left" w:pos="567"/>
        </w:tabs>
        <w:suppressAutoHyphens/>
        <w:spacing w:after="0" w:line="240" w:lineRule="auto"/>
        <w:ind w:left="567" w:hanging="567"/>
        <w:jc w:val="center"/>
        <w:outlineLvl w:val="0"/>
        <w:rPr>
          <w:rFonts w:ascii="Times New Roman" w:eastAsia="Times New Roman" w:hAnsi="Times New Roman"/>
          <w:b/>
          <w:caps/>
          <w:lang w:val="lt-LT"/>
        </w:rPr>
      </w:pPr>
      <w:r w:rsidRPr="00175B52">
        <w:rPr>
          <w:rFonts w:ascii="Times New Roman" w:eastAsia="Times New Roman" w:hAnsi="Times New Roman"/>
          <w:b/>
          <w:caps/>
          <w:lang w:val="lt-LT"/>
        </w:rPr>
        <w:t>RegistracijOS SĄLYGOS</w:t>
      </w:r>
    </w:p>
    <w:p w14:paraId="42A9E14F" w14:textId="77777777" w:rsidR="00175B52" w:rsidRPr="00175B52" w:rsidRDefault="00175B52" w:rsidP="00175B52">
      <w:pPr>
        <w:spacing w:after="0" w:line="240" w:lineRule="auto"/>
        <w:rPr>
          <w:rFonts w:ascii="Times New Roman" w:eastAsia="Times New Roman" w:hAnsi="Times New Roman"/>
          <w:b/>
          <w:bCs/>
          <w:lang w:val="lt-LT"/>
        </w:rPr>
      </w:pPr>
    </w:p>
    <w:p w14:paraId="0A356F57" w14:textId="77777777" w:rsidR="00175B52" w:rsidRPr="00175B52" w:rsidRDefault="00175B52" w:rsidP="00175B52">
      <w:pPr>
        <w:spacing w:after="0" w:line="240" w:lineRule="auto"/>
        <w:rPr>
          <w:rFonts w:ascii="Times New Roman" w:eastAsia="Times New Roman" w:hAnsi="Times New Roman"/>
          <w:b/>
          <w:bCs/>
          <w:lang w:val="lt-LT"/>
        </w:rPr>
      </w:pPr>
    </w:p>
    <w:p w14:paraId="3EFD15B4" w14:textId="77777777" w:rsidR="00175B52" w:rsidRPr="00175B52" w:rsidRDefault="00175B52" w:rsidP="00175B52">
      <w:pPr>
        <w:tabs>
          <w:tab w:val="left" w:pos="1701"/>
        </w:tabs>
        <w:spacing w:after="0" w:line="240" w:lineRule="auto"/>
        <w:ind w:left="1701"/>
        <w:rPr>
          <w:rFonts w:ascii="Times New Roman" w:eastAsia="Times New Roman" w:hAnsi="Times New Roman"/>
          <w:b/>
          <w:bCs/>
          <w:lang w:val="lt-LT"/>
        </w:rPr>
      </w:pPr>
      <w:r w:rsidRPr="00175B52">
        <w:rPr>
          <w:rFonts w:ascii="Times New Roman" w:eastAsia="Times New Roman" w:hAnsi="Times New Roman"/>
          <w:b/>
          <w:bCs/>
          <w:lang w:val="lt-LT"/>
        </w:rPr>
        <w:t>A. GAMINTOJAS, ATSAKINGAS UŽ SERIJŲ IŠLEIDIMĄ</w:t>
      </w:r>
    </w:p>
    <w:p w14:paraId="0E365D9B" w14:textId="77777777" w:rsidR="00175B52" w:rsidRPr="00175B52" w:rsidRDefault="00175B52" w:rsidP="00175B52">
      <w:pPr>
        <w:tabs>
          <w:tab w:val="left" w:pos="1701"/>
        </w:tabs>
        <w:spacing w:after="0" w:line="240" w:lineRule="auto"/>
        <w:ind w:left="1701"/>
        <w:rPr>
          <w:rFonts w:ascii="Times New Roman" w:eastAsia="Times New Roman" w:hAnsi="Times New Roman"/>
          <w:b/>
          <w:bCs/>
          <w:lang w:val="lt-LT"/>
        </w:rPr>
      </w:pPr>
    </w:p>
    <w:p w14:paraId="56B1B429" w14:textId="77777777" w:rsidR="00175B52" w:rsidRPr="00175B52" w:rsidRDefault="00175B52" w:rsidP="00175B52">
      <w:pPr>
        <w:tabs>
          <w:tab w:val="left" w:pos="1701"/>
        </w:tabs>
        <w:spacing w:after="0" w:line="240" w:lineRule="auto"/>
        <w:ind w:left="1701"/>
        <w:rPr>
          <w:rFonts w:ascii="Times New Roman" w:eastAsia="Times New Roman" w:hAnsi="Times New Roman"/>
          <w:lang w:val="lt-LT"/>
        </w:rPr>
      </w:pPr>
      <w:r w:rsidRPr="00175B52">
        <w:rPr>
          <w:rFonts w:ascii="Times New Roman" w:eastAsia="Times New Roman" w:hAnsi="Times New Roman"/>
          <w:b/>
          <w:bCs/>
          <w:lang w:val="lt-LT"/>
        </w:rPr>
        <w:t xml:space="preserve">B. </w:t>
      </w:r>
      <w:r w:rsidRPr="00175B52">
        <w:rPr>
          <w:rFonts w:ascii="Times New Roman" w:eastAsia="Times New Roman" w:hAnsi="Times New Roman"/>
          <w:b/>
          <w:lang w:val="lt-LT"/>
        </w:rPr>
        <w:t>TIEKIMO IR VARTOJIMO SĄLYGOS AR APRIBOJIMAI</w:t>
      </w:r>
    </w:p>
    <w:p w14:paraId="7A597337" w14:textId="77777777" w:rsidR="00175B52" w:rsidRPr="00175B52" w:rsidRDefault="00175B52" w:rsidP="00175B52">
      <w:pPr>
        <w:keepNext/>
        <w:tabs>
          <w:tab w:val="left" w:pos="0"/>
          <w:tab w:val="left" w:pos="567"/>
        </w:tabs>
        <w:suppressAutoHyphens/>
        <w:spacing w:after="0" w:line="240" w:lineRule="auto"/>
        <w:outlineLvl w:val="1"/>
        <w:rPr>
          <w:rFonts w:ascii="Times New Roman" w:eastAsia="Times New Roman" w:hAnsi="Times New Roman"/>
          <w:b/>
          <w:lang w:val="lt-LT"/>
        </w:rPr>
      </w:pPr>
      <w:r w:rsidRPr="00175B52">
        <w:rPr>
          <w:rFonts w:ascii="Times New Roman" w:eastAsia="Times New Roman" w:hAnsi="Times New Roman"/>
          <w:lang w:val="lt-LT"/>
        </w:rPr>
        <w:br w:type="page"/>
      </w:r>
      <w:r w:rsidRPr="00175B52">
        <w:rPr>
          <w:rFonts w:ascii="Times New Roman" w:eastAsia="Times New Roman" w:hAnsi="Times New Roman"/>
          <w:b/>
          <w:lang w:val="lt-LT"/>
        </w:rPr>
        <w:lastRenderedPageBreak/>
        <w:t>A.</w:t>
      </w:r>
      <w:r w:rsidRPr="00175B52">
        <w:rPr>
          <w:rFonts w:ascii="Times New Roman" w:eastAsia="Times New Roman" w:hAnsi="Times New Roman"/>
          <w:b/>
          <w:lang w:val="lt-LT"/>
        </w:rPr>
        <w:tab/>
        <w:t>GAMINTOJAS, ATSAKINGAS UŽ SERIJŲ IŠLEIDIMĄ</w:t>
      </w:r>
    </w:p>
    <w:p w14:paraId="54A5FB84" w14:textId="77777777" w:rsidR="00175B52" w:rsidRPr="00175B52" w:rsidRDefault="00175B52" w:rsidP="00175B52">
      <w:pPr>
        <w:spacing w:after="0" w:line="240" w:lineRule="auto"/>
        <w:rPr>
          <w:rFonts w:ascii="Times New Roman" w:eastAsia="Times New Roman" w:hAnsi="Times New Roman"/>
          <w:highlight w:val="yellow"/>
          <w:lang w:val="lt-LT"/>
        </w:rPr>
      </w:pPr>
    </w:p>
    <w:p w14:paraId="7EAEDE93" w14:textId="77777777" w:rsidR="00175B52" w:rsidRPr="00175B52" w:rsidRDefault="00175B52" w:rsidP="00175B52">
      <w:pPr>
        <w:tabs>
          <w:tab w:val="left" w:pos="567"/>
        </w:tabs>
        <w:suppressAutoHyphens/>
        <w:spacing w:after="0" w:line="240" w:lineRule="auto"/>
        <w:rPr>
          <w:rFonts w:ascii="Times New Roman" w:eastAsia="Times New Roman" w:hAnsi="Times New Roman"/>
          <w:u w:val="single"/>
          <w:lang w:val="lt-LT"/>
        </w:rPr>
      </w:pPr>
      <w:r w:rsidRPr="00175B52">
        <w:rPr>
          <w:rFonts w:ascii="Times New Roman" w:eastAsia="Times New Roman" w:hAnsi="Times New Roman"/>
          <w:u w:val="single"/>
          <w:lang w:val="lt-LT"/>
        </w:rPr>
        <w:t>Gamintojo (-ų), atsakingo (-ų) už serijų išleidimą, pavadinimas (-ai) ir adresas (-ai)</w:t>
      </w:r>
    </w:p>
    <w:p w14:paraId="159DB5A0" w14:textId="77777777" w:rsidR="00175B52" w:rsidRPr="00175B52" w:rsidRDefault="00175B52" w:rsidP="00175B52">
      <w:pPr>
        <w:tabs>
          <w:tab w:val="left" w:pos="540"/>
        </w:tabs>
        <w:spacing w:after="0" w:line="240" w:lineRule="auto"/>
        <w:rPr>
          <w:rFonts w:ascii="Times New Roman" w:eastAsia="Times New Roman" w:hAnsi="Times New Roman"/>
          <w:b/>
          <w:bCs/>
          <w:u w:val="single"/>
          <w:lang w:val="lt-LT"/>
        </w:rPr>
      </w:pPr>
    </w:p>
    <w:p w14:paraId="5E4D774A" w14:textId="2A4C7A3E" w:rsidR="00175B52" w:rsidRPr="00175B52" w:rsidRDefault="003E5575" w:rsidP="00175B52">
      <w:pPr>
        <w:spacing w:after="0" w:line="240" w:lineRule="auto"/>
        <w:rPr>
          <w:rFonts w:ascii="Times New Roman" w:eastAsia="Times New Roman" w:hAnsi="Times New Roman"/>
          <w:lang w:val="lt-LT"/>
        </w:rPr>
      </w:pPr>
      <w:r w:rsidRPr="009E2F15">
        <w:rPr>
          <w:rFonts w:ascii="Times New Roman" w:eastAsia="Times New Roman" w:hAnsi="Times New Roman"/>
          <w:lang w:val="lt-LT"/>
        </w:rPr>
        <w:t xml:space="preserve">JNTL </w:t>
      </w:r>
      <w:proofErr w:type="spellStart"/>
      <w:r w:rsidRPr="009E2F15">
        <w:rPr>
          <w:rFonts w:ascii="Times New Roman" w:eastAsia="Times New Roman" w:hAnsi="Times New Roman"/>
          <w:lang w:val="lt-LT"/>
        </w:rPr>
        <w:t>Consumer</w:t>
      </w:r>
      <w:proofErr w:type="spellEnd"/>
      <w:r w:rsidRPr="009E2F15">
        <w:rPr>
          <w:rFonts w:ascii="Times New Roman" w:eastAsia="Times New Roman" w:hAnsi="Times New Roman"/>
          <w:lang w:val="lt-LT"/>
        </w:rPr>
        <w:t xml:space="preserve"> </w:t>
      </w:r>
      <w:proofErr w:type="spellStart"/>
      <w:r w:rsidRPr="009E2F15">
        <w:rPr>
          <w:rFonts w:ascii="Times New Roman" w:eastAsia="Times New Roman" w:hAnsi="Times New Roman"/>
          <w:lang w:val="lt-LT"/>
        </w:rPr>
        <w:t>Health</w:t>
      </w:r>
      <w:proofErr w:type="spellEnd"/>
      <w:r w:rsidRPr="009E2F15">
        <w:rPr>
          <w:rFonts w:ascii="Times New Roman" w:eastAsia="Times New Roman" w:hAnsi="Times New Roman"/>
          <w:lang w:val="lt-LT"/>
        </w:rPr>
        <w:t xml:space="preserve"> (France) SAS</w:t>
      </w:r>
    </w:p>
    <w:p w14:paraId="5CE64C9D"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Domaine</w:t>
      </w:r>
      <w:proofErr w:type="spellEnd"/>
      <w:r w:rsidRPr="00175B52">
        <w:rPr>
          <w:rFonts w:ascii="Times New Roman" w:eastAsia="Times New Roman" w:hAnsi="Times New Roman"/>
          <w:lang w:val="lt-LT"/>
        </w:rPr>
        <w:t xml:space="preserve"> de </w:t>
      </w:r>
      <w:proofErr w:type="spellStart"/>
      <w:r w:rsidRPr="00175B52">
        <w:rPr>
          <w:rFonts w:ascii="Times New Roman" w:eastAsia="Times New Roman" w:hAnsi="Times New Roman"/>
          <w:lang w:val="lt-LT"/>
        </w:rPr>
        <w:t>Maigremont</w:t>
      </w:r>
      <w:proofErr w:type="spellEnd"/>
    </w:p>
    <w:p w14:paraId="0A16111C"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F27100 </w:t>
      </w:r>
      <w:proofErr w:type="spellStart"/>
      <w:r w:rsidRPr="00175B52">
        <w:rPr>
          <w:rFonts w:ascii="Times New Roman" w:eastAsia="Times New Roman" w:hAnsi="Times New Roman"/>
          <w:lang w:val="lt-LT"/>
        </w:rPr>
        <w:t>Val</w:t>
      </w:r>
      <w:proofErr w:type="spellEnd"/>
      <w:r w:rsidRPr="00175B52">
        <w:rPr>
          <w:rFonts w:ascii="Times New Roman" w:eastAsia="Times New Roman" w:hAnsi="Times New Roman"/>
          <w:lang w:val="lt-LT"/>
        </w:rPr>
        <w:t xml:space="preserve"> de </w:t>
      </w:r>
      <w:proofErr w:type="spellStart"/>
      <w:r w:rsidRPr="00175B52">
        <w:rPr>
          <w:rFonts w:ascii="Times New Roman" w:eastAsia="Times New Roman" w:hAnsi="Times New Roman"/>
          <w:lang w:val="lt-LT"/>
        </w:rPr>
        <w:t>Reuil</w:t>
      </w:r>
      <w:proofErr w:type="spellEnd"/>
    </w:p>
    <w:p w14:paraId="0B9B0C22"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Prancūzija</w:t>
      </w:r>
    </w:p>
    <w:p w14:paraId="562D273A"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1D46C2B9"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3EA90734" w14:textId="77777777" w:rsidR="00175B52" w:rsidRPr="00175B52" w:rsidRDefault="00175B52" w:rsidP="00175B52">
      <w:pPr>
        <w:tabs>
          <w:tab w:val="left" w:pos="567"/>
        </w:tabs>
        <w:spacing w:after="0" w:line="240" w:lineRule="auto"/>
        <w:rPr>
          <w:rFonts w:ascii="Times New Roman" w:eastAsia="Times New Roman" w:hAnsi="Times New Roman"/>
          <w:b/>
          <w:lang w:val="lt-LT"/>
        </w:rPr>
      </w:pPr>
      <w:r w:rsidRPr="00175B52">
        <w:rPr>
          <w:rFonts w:ascii="Times New Roman" w:eastAsia="Times New Roman" w:hAnsi="Times New Roman"/>
          <w:b/>
          <w:lang w:val="lt-LT"/>
        </w:rPr>
        <w:t>B.</w:t>
      </w:r>
      <w:r w:rsidRPr="00175B52">
        <w:rPr>
          <w:rFonts w:ascii="Times New Roman" w:eastAsia="Times New Roman" w:hAnsi="Times New Roman"/>
          <w:b/>
          <w:lang w:val="lt-LT"/>
        </w:rPr>
        <w:tab/>
        <w:t>TIEKIMO IR VARTOJIMO SĄLYGOS AR APRIBOJIMAI</w:t>
      </w:r>
    </w:p>
    <w:p w14:paraId="7586211E" w14:textId="77777777" w:rsidR="00175B52" w:rsidRPr="00175B52" w:rsidRDefault="00175B52" w:rsidP="00175B52">
      <w:pPr>
        <w:spacing w:after="0" w:line="240" w:lineRule="auto"/>
        <w:rPr>
          <w:rFonts w:ascii="Times New Roman" w:eastAsia="Times New Roman" w:hAnsi="Times New Roman"/>
          <w:lang w:val="lt-LT"/>
        </w:rPr>
      </w:pPr>
    </w:p>
    <w:p w14:paraId="35B163D3"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Nereceptinis vaistinis preparatas.</w:t>
      </w:r>
    </w:p>
    <w:p w14:paraId="714F6D17" w14:textId="77777777" w:rsidR="00175B52" w:rsidRPr="00175B52" w:rsidRDefault="00175B52" w:rsidP="00175B52">
      <w:pPr>
        <w:spacing w:after="0" w:line="240" w:lineRule="auto"/>
        <w:rPr>
          <w:rFonts w:ascii="Times New Roman" w:eastAsia="Times New Roman" w:hAnsi="Times New Roman"/>
          <w:lang w:val="lt-LT"/>
        </w:rPr>
      </w:pPr>
    </w:p>
    <w:p w14:paraId="0F190A96" w14:textId="77777777" w:rsidR="00175B52" w:rsidRPr="00175B52" w:rsidRDefault="00175B52" w:rsidP="00175B52">
      <w:pPr>
        <w:spacing w:after="0" w:line="240" w:lineRule="auto"/>
        <w:rPr>
          <w:rFonts w:ascii="Times New Roman" w:eastAsia="Times New Roman" w:hAnsi="Times New Roman"/>
          <w:lang w:val="lt-LT"/>
        </w:rPr>
      </w:pPr>
    </w:p>
    <w:p w14:paraId="4EB7E074" w14:textId="77777777" w:rsidR="00175B52" w:rsidRPr="00175B52" w:rsidRDefault="00175B52" w:rsidP="00175B52">
      <w:pPr>
        <w:spacing w:after="0" w:line="240" w:lineRule="auto"/>
        <w:rPr>
          <w:rFonts w:ascii="Times New Roman" w:eastAsia="Times New Roman" w:hAnsi="Times New Roman"/>
          <w:lang w:val="lt-LT"/>
        </w:rPr>
      </w:pPr>
    </w:p>
    <w:p w14:paraId="7F2A924F" w14:textId="77777777" w:rsidR="00175B52" w:rsidRPr="00175B52" w:rsidRDefault="00175B52" w:rsidP="00175B52">
      <w:pPr>
        <w:spacing w:after="0" w:line="240" w:lineRule="auto"/>
        <w:rPr>
          <w:rFonts w:ascii="Times New Roman" w:eastAsia="Times New Roman" w:hAnsi="Times New Roman"/>
          <w:lang w:val="lt-LT"/>
        </w:rPr>
      </w:pPr>
    </w:p>
    <w:p w14:paraId="1F3BEE8A" w14:textId="77777777" w:rsidR="00175B52" w:rsidRPr="00175B52" w:rsidRDefault="00175B52" w:rsidP="00175B52">
      <w:pPr>
        <w:spacing w:after="0" w:line="240" w:lineRule="auto"/>
        <w:rPr>
          <w:rFonts w:ascii="Times New Roman" w:eastAsia="Times New Roman" w:hAnsi="Times New Roman"/>
          <w:lang w:val="lt-LT"/>
        </w:rPr>
      </w:pPr>
    </w:p>
    <w:p w14:paraId="593AF820"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br w:type="page"/>
      </w:r>
    </w:p>
    <w:p w14:paraId="464DD537" w14:textId="77777777" w:rsidR="00175B52" w:rsidRPr="00175B52" w:rsidRDefault="00175B52" w:rsidP="00175B52">
      <w:pPr>
        <w:spacing w:after="0" w:line="240" w:lineRule="auto"/>
        <w:rPr>
          <w:rFonts w:ascii="Times New Roman" w:eastAsia="Times New Roman" w:hAnsi="Times New Roman"/>
          <w:lang w:val="lt-LT"/>
        </w:rPr>
      </w:pPr>
    </w:p>
    <w:p w14:paraId="32F986E8" w14:textId="77777777" w:rsidR="00175B52" w:rsidRPr="00175B52" w:rsidRDefault="00175B52" w:rsidP="00175B52">
      <w:pPr>
        <w:spacing w:after="0" w:line="240" w:lineRule="auto"/>
        <w:rPr>
          <w:rFonts w:ascii="Times New Roman" w:eastAsia="Times New Roman" w:hAnsi="Times New Roman"/>
          <w:lang w:val="lt-LT"/>
        </w:rPr>
      </w:pPr>
    </w:p>
    <w:p w14:paraId="29B949A6" w14:textId="77777777" w:rsidR="00175B52" w:rsidRPr="00175B52" w:rsidRDefault="00175B52" w:rsidP="00175B52">
      <w:pPr>
        <w:spacing w:after="0" w:line="240" w:lineRule="auto"/>
        <w:rPr>
          <w:rFonts w:ascii="Times New Roman" w:eastAsia="Times New Roman" w:hAnsi="Times New Roman"/>
          <w:lang w:val="lt-LT"/>
        </w:rPr>
      </w:pPr>
    </w:p>
    <w:p w14:paraId="444B3734" w14:textId="77777777" w:rsidR="00175B52" w:rsidRPr="00175B52" w:rsidRDefault="00175B52" w:rsidP="00175B52">
      <w:pPr>
        <w:spacing w:after="0" w:line="240" w:lineRule="auto"/>
        <w:rPr>
          <w:rFonts w:ascii="Times New Roman" w:eastAsia="Times New Roman" w:hAnsi="Times New Roman"/>
          <w:lang w:val="lt-LT"/>
        </w:rPr>
      </w:pPr>
    </w:p>
    <w:p w14:paraId="14918DD3" w14:textId="77777777" w:rsidR="00175B52" w:rsidRPr="00175B52" w:rsidRDefault="00175B52" w:rsidP="00175B52">
      <w:pPr>
        <w:spacing w:after="0" w:line="240" w:lineRule="auto"/>
        <w:rPr>
          <w:rFonts w:ascii="Times New Roman" w:eastAsia="Times New Roman" w:hAnsi="Times New Roman"/>
          <w:lang w:val="lt-LT"/>
        </w:rPr>
      </w:pPr>
    </w:p>
    <w:p w14:paraId="2EFA9984" w14:textId="77777777" w:rsidR="00175B52" w:rsidRPr="00175B52" w:rsidRDefault="00175B52" w:rsidP="00175B52">
      <w:pPr>
        <w:spacing w:after="0" w:line="240" w:lineRule="auto"/>
        <w:rPr>
          <w:rFonts w:ascii="Times New Roman" w:eastAsia="Times New Roman" w:hAnsi="Times New Roman"/>
          <w:lang w:val="lt-LT"/>
        </w:rPr>
      </w:pPr>
    </w:p>
    <w:p w14:paraId="5EE029D4" w14:textId="77777777" w:rsidR="00175B52" w:rsidRPr="00175B52" w:rsidRDefault="00175B52" w:rsidP="00175B52">
      <w:pPr>
        <w:spacing w:after="0" w:line="240" w:lineRule="auto"/>
        <w:rPr>
          <w:rFonts w:ascii="Times New Roman" w:eastAsia="Times New Roman" w:hAnsi="Times New Roman"/>
          <w:lang w:val="lt-LT"/>
        </w:rPr>
      </w:pPr>
    </w:p>
    <w:p w14:paraId="58B191CA" w14:textId="77777777" w:rsidR="00175B52" w:rsidRPr="00175B52" w:rsidRDefault="00175B52" w:rsidP="00175B52">
      <w:pPr>
        <w:spacing w:after="0" w:line="240" w:lineRule="auto"/>
        <w:rPr>
          <w:rFonts w:ascii="Times New Roman" w:eastAsia="Times New Roman" w:hAnsi="Times New Roman"/>
          <w:lang w:val="lt-LT"/>
        </w:rPr>
      </w:pPr>
    </w:p>
    <w:p w14:paraId="2F32E22D" w14:textId="77777777" w:rsidR="00175B52" w:rsidRPr="00175B52" w:rsidRDefault="00175B52" w:rsidP="00175B52">
      <w:pPr>
        <w:spacing w:after="0" w:line="240" w:lineRule="auto"/>
        <w:rPr>
          <w:rFonts w:ascii="Times New Roman" w:eastAsia="Times New Roman" w:hAnsi="Times New Roman"/>
          <w:lang w:val="lt-LT"/>
        </w:rPr>
      </w:pPr>
    </w:p>
    <w:p w14:paraId="4E1BB27C" w14:textId="77777777" w:rsidR="00175B52" w:rsidRPr="00175B52" w:rsidRDefault="00175B52" w:rsidP="00175B52">
      <w:pPr>
        <w:spacing w:after="0" w:line="240" w:lineRule="auto"/>
        <w:rPr>
          <w:rFonts w:ascii="Times New Roman" w:eastAsia="Times New Roman" w:hAnsi="Times New Roman"/>
          <w:lang w:val="lt-LT"/>
        </w:rPr>
      </w:pPr>
    </w:p>
    <w:p w14:paraId="179B2C98" w14:textId="77777777" w:rsidR="00175B52" w:rsidRPr="00175B52" w:rsidRDefault="00175B52" w:rsidP="00175B52">
      <w:pPr>
        <w:spacing w:after="0" w:line="240" w:lineRule="auto"/>
        <w:rPr>
          <w:rFonts w:ascii="Times New Roman" w:eastAsia="Times New Roman" w:hAnsi="Times New Roman"/>
          <w:lang w:val="lt-LT"/>
        </w:rPr>
      </w:pPr>
    </w:p>
    <w:p w14:paraId="370A8C20" w14:textId="77777777" w:rsidR="00175B52" w:rsidRPr="00175B52" w:rsidRDefault="00175B52" w:rsidP="00175B52">
      <w:pPr>
        <w:spacing w:after="0" w:line="240" w:lineRule="auto"/>
        <w:rPr>
          <w:rFonts w:ascii="Times New Roman" w:eastAsia="Times New Roman" w:hAnsi="Times New Roman"/>
          <w:lang w:val="lt-LT"/>
        </w:rPr>
      </w:pPr>
    </w:p>
    <w:p w14:paraId="2AAE775A" w14:textId="77777777" w:rsidR="00175B52" w:rsidRPr="00175B52" w:rsidRDefault="00175B52" w:rsidP="00175B52">
      <w:pPr>
        <w:spacing w:after="0" w:line="240" w:lineRule="auto"/>
        <w:rPr>
          <w:rFonts w:ascii="Times New Roman" w:eastAsia="Times New Roman" w:hAnsi="Times New Roman"/>
          <w:lang w:val="lt-LT"/>
        </w:rPr>
      </w:pPr>
    </w:p>
    <w:p w14:paraId="0225755E" w14:textId="77777777" w:rsidR="00175B52" w:rsidRPr="00175B52" w:rsidRDefault="00175B52" w:rsidP="00175B52">
      <w:pPr>
        <w:spacing w:after="0" w:line="240" w:lineRule="auto"/>
        <w:rPr>
          <w:rFonts w:ascii="Times New Roman" w:eastAsia="Times New Roman" w:hAnsi="Times New Roman"/>
          <w:lang w:val="lt-LT"/>
        </w:rPr>
      </w:pPr>
    </w:p>
    <w:p w14:paraId="72143711" w14:textId="77777777" w:rsidR="00175B52" w:rsidRPr="00175B52" w:rsidRDefault="00175B52" w:rsidP="00175B52">
      <w:pPr>
        <w:spacing w:after="0" w:line="240" w:lineRule="auto"/>
        <w:rPr>
          <w:rFonts w:ascii="Times New Roman" w:eastAsia="Times New Roman" w:hAnsi="Times New Roman"/>
          <w:lang w:val="lt-LT"/>
        </w:rPr>
      </w:pPr>
    </w:p>
    <w:p w14:paraId="0C916F8F" w14:textId="77777777" w:rsidR="00175B52" w:rsidRPr="00175B52" w:rsidRDefault="00175B52" w:rsidP="00175B52">
      <w:pPr>
        <w:spacing w:after="0" w:line="240" w:lineRule="auto"/>
        <w:rPr>
          <w:rFonts w:ascii="Times New Roman" w:eastAsia="Times New Roman" w:hAnsi="Times New Roman"/>
          <w:lang w:val="lt-LT"/>
        </w:rPr>
      </w:pPr>
    </w:p>
    <w:p w14:paraId="4271660A" w14:textId="77777777" w:rsidR="00175B52" w:rsidRPr="00175B52" w:rsidRDefault="00175B52" w:rsidP="00175B52">
      <w:pPr>
        <w:spacing w:after="0" w:line="240" w:lineRule="auto"/>
        <w:rPr>
          <w:rFonts w:ascii="Times New Roman" w:eastAsia="Times New Roman" w:hAnsi="Times New Roman"/>
          <w:lang w:val="lt-LT"/>
        </w:rPr>
      </w:pPr>
    </w:p>
    <w:p w14:paraId="1364641A" w14:textId="77777777" w:rsidR="00175B52" w:rsidRPr="00175B52" w:rsidRDefault="00175B52" w:rsidP="00175B52">
      <w:pPr>
        <w:spacing w:after="0" w:line="240" w:lineRule="auto"/>
        <w:rPr>
          <w:rFonts w:ascii="Times New Roman" w:eastAsia="Times New Roman" w:hAnsi="Times New Roman"/>
          <w:lang w:val="lt-LT"/>
        </w:rPr>
      </w:pPr>
    </w:p>
    <w:p w14:paraId="0D610474" w14:textId="77777777" w:rsidR="00175B52" w:rsidRPr="00175B52" w:rsidRDefault="00175B52" w:rsidP="00175B52">
      <w:pPr>
        <w:spacing w:after="0" w:line="240" w:lineRule="auto"/>
        <w:rPr>
          <w:rFonts w:ascii="Times New Roman" w:eastAsia="Times New Roman" w:hAnsi="Times New Roman"/>
          <w:lang w:val="lt-LT"/>
        </w:rPr>
      </w:pPr>
    </w:p>
    <w:p w14:paraId="5DF482CC" w14:textId="77777777" w:rsidR="00175B52" w:rsidRPr="00175B52" w:rsidRDefault="00175B52" w:rsidP="00175B52">
      <w:pPr>
        <w:spacing w:after="0" w:line="240" w:lineRule="auto"/>
        <w:rPr>
          <w:rFonts w:ascii="Times New Roman" w:eastAsia="Times New Roman" w:hAnsi="Times New Roman"/>
          <w:lang w:val="lt-LT"/>
        </w:rPr>
      </w:pPr>
    </w:p>
    <w:p w14:paraId="084AAFD8" w14:textId="77777777" w:rsidR="00175B52" w:rsidRPr="00175B52" w:rsidRDefault="00175B52" w:rsidP="00175B52">
      <w:pPr>
        <w:spacing w:after="0" w:line="240" w:lineRule="auto"/>
        <w:rPr>
          <w:rFonts w:ascii="Times New Roman" w:eastAsia="Times New Roman" w:hAnsi="Times New Roman"/>
          <w:lang w:val="lt-LT"/>
        </w:rPr>
      </w:pPr>
    </w:p>
    <w:p w14:paraId="34489BE1" w14:textId="77777777" w:rsidR="00175B52" w:rsidRPr="00175B52" w:rsidRDefault="00175B52" w:rsidP="00175B52">
      <w:pPr>
        <w:spacing w:after="0" w:line="240" w:lineRule="auto"/>
        <w:rPr>
          <w:rFonts w:ascii="Times New Roman" w:eastAsia="Times New Roman" w:hAnsi="Times New Roman"/>
          <w:lang w:val="lt-LT"/>
        </w:rPr>
      </w:pPr>
    </w:p>
    <w:p w14:paraId="6090D93C" w14:textId="77777777" w:rsidR="00175B52" w:rsidRPr="00175B52" w:rsidRDefault="00175B52" w:rsidP="00175B52">
      <w:pPr>
        <w:spacing w:after="0" w:line="240" w:lineRule="auto"/>
        <w:jc w:val="center"/>
        <w:rPr>
          <w:rFonts w:ascii="Times New Roman" w:eastAsia="Times New Roman" w:hAnsi="Times New Roman"/>
          <w:b/>
          <w:bCs/>
          <w:lang w:val="lt-LT"/>
        </w:rPr>
      </w:pPr>
      <w:r w:rsidRPr="00175B52">
        <w:rPr>
          <w:rFonts w:ascii="Times New Roman" w:eastAsia="Times New Roman" w:hAnsi="Times New Roman"/>
          <w:b/>
          <w:bCs/>
          <w:lang w:val="lt-LT"/>
        </w:rPr>
        <w:t>III PRIEDAS</w:t>
      </w:r>
    </w:p>
    <w:p w14:paraId="2FEAAC1D" w14:textId="77777777" w:rsidR="00175B52" w:rsidRPr="00175B52" w:rsidRDefault="00175B52" w:rsidP="00175B52">
      <w:pPr>
        <w:spacing w:after="0" w:line="240" w:lineRule="auto"/>
        <w:jc w:val="center"/>
        <w:rPr>
          <w:rFonts w:ascii="Times New Roman" w:eastAsia="Times New Roman" w:hAnsi="Times New Roman"/>
          <w:b/>
          <w:bCs/>
          <w:lang w:val="lt-LT"/>
        </w:rPr>
      </w:pPr>
    </w:p>
    <w:p w14:paraId="58D99BCA" w14:textId="77777777" w:rsidR="00175B52" w:rsidRPr="00175B52" w:rsidRDefault="00175B52" w:rsidP="00175B52">
      <w:pPr>
        <w:spacing w:after="0" w:line="240" w:lineRule="auto"/>
        <w:jc w:val="center"/>
        <w:rPr>
          <w:rFonts w:ascii="Times New Roman" w:eastAsia="Times New Roman" w:hAnsi="Times New Roman"/>
          <w:b/>
          <w:bCs/>
          <w:lang w:val="lt-LT"/>
        </w:rPr>
      </w:pPr>
      <w:r w:rsidRPr="00175B52">
        <w:rPr>
          <w:rFonts w:ascii="Times New Roman" w:eastAsia="Times New Roman" w:hAnsi="Times New Roman"/>
          <w:b/>
          <w:bCs/>
          <w:lang w:val="lt-LT"/>
        </w:rPr>
        <w:t>ŽENKLINIMAS IR PAKUOTĖS LAPELIS</w:t>
      </w:r>
    </w:p>
    <w:p w14:paraId="2F3A8A9F"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 </w:t>
      </w:r>
    </w:p>
    <w:p w14:paraId="73E4C15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br w:type="page"/>
      </w:r>
    </w:p>
    <w:p w14:paraId="29DAF131" w14:textId="77777777" w:rsidR="00175B52" w:rsidRPr="00175B52" w:rsidRDefault="00175B52" w:rsidP="00175B52">
      <w:pPr>
        <w:spacing w:after="0" w:line="240" w:lineRule="auto"/>
        <w:rPr>
          <w:rFonts w:ascii="Times New Roman" w:eastAsia="Times New Roman" w:hAnsi="Times New Roman"/>
          <w:lang w:val="lt-LT"/>
        </w:rPr>
      </w:pPr>
    </w:p>
    <w:p w14:paraId="4F63A790" w14:textId="77777777" w:rsidR="00175B52" w:rsidRPr="00175B52" w:rsidRDefault="00175B52" w:rsidP="00175B52">
      <w:pPr>
        <w:spacing w:after="0" w:line="240" w:lineRule="auto"/>
        <w:rPr>
          <w:rFonts w:ascii="Times New Roman" w:eastAsia="Times New Roman" w:hAnsi="Times New Roman"/>
          <w:lang w:val="lt-LT"/>
        </w:rPr>
      </w:pPr>
    </w:p>
    <w:p w14:paraId="3D201315" w14:textId="77777777" w:rsidR="00175B52" w:rsidRPr="00175B52" w:rsidRDefault="00175B52" w:rsidP="00175B52">
      <w:pPr>
        <w:spacing w:after="0" w:line="240" w:lineRule="auto"/>
        <w:rPr>
          <w:rFonts w:ascii="Times New Roman" w:eastAsia="Times New Roman" w:hAnsi="Times New Roman"/>
          <w:lang w:val="lt-LT"/>
        </w:rPr>
      </w:pPr>
    </w:p>
    <w:p w14:paraId="1288E951" w14:textId="77777777" w:rsidR="00175B52" w:rsidRPr="00175B52" w:rsidRDefault="00175B52" w:rsidP="00175B52">
      <w:pPr>
        <w:spacing w:after="0" w:line="240" w:lineRule="auto"/>
        <w:rPr>
          <w:rFonts w:ascii="Times New Roman" w:eastAsia="Times New Roman" w:hAnsi="Times New Roman"/>
          <w:lang w:val="lt-LT"/>
        </w:rPr>
      </w:pPr>
    </w:p>
    <w:p w14:paraId="296B965A" w14:textId="77777777" w:rsidR="00175B52" w:rsidRPr="00175B52" w:rsidRDefault="00175B52" w:rsidP="00175B52">
      <w:pPr>
        <w:spacing w:after="0" w:line="240" w:lineRule="auto"/>
        <w:rPr>
          <w:rFonts w:ascii="Times New Roman" w:eastAsia="Times New Roman" w:hAnsi="Times New Roman"/>
          <w:lang w:val="lt-LT"/>
        </w:rPr>
      </w:pPr>
    </w:p>
    <w:p w14:paraId="1F73D0F1" w14:textId="77777777" w:rsidR="00175B52" w:rsidRPr="00175B52" w:rsidRDefault="00175B52" w:rsidP="00175B52">
      <w:pPr>
        <w:spacing w:after="0" w:line="240" w:lineRule="auto"/>
        <w:rPr>
          <w:rFonts w:ascii="Times New Roman" w:eastAsia="Times New Roman" w:hAnsi="Times New Roman"/>
          <w:lang w:val="lt-LT"/>
        </w:rPr>
      </w:pPr>
    </w:p>
    <w:p w14:paraId="392363A6" w14:textId="77777777" w:rsidR="00175B52" w:rsidRPr="00175B52" w:rsidRDefault="00175B52" w:rsidP="00175B52">
      <w:pPr>
        <w:spacing w:after="0" w:line="240" w:lineRule="auto"/>
        <w:rPr>
          <w:rFonts w:ascii="Times New Roman" w:eastAsia="Times New Roman" w:hAnsi="Times New Roman"/>
          <w:lang w:val="lt-LT"/>
        </w:rPr>
      </w:pPr>
    </w:p>
    <w:p w14:paraId="1DB2B6B1" w14:textId="77777777" w:rsidR="00175B52" w:rsidRPr="00175B52" w:rsidRDefault="00175B52" w:rsidP="00175B52">
      <w:pPr>
        <w:spacing w:after="0" w:line="240" w:lineRule="auto"/>
        <w:rPr>
          <w:rFonts w:ascii="Times New Roman" w:eastAsia="Times New Roman" w:hAnsi="Times New Roman"/>
          <w:lang w:val="lt-LT"/>
        </w:rPr>
      </w:pPr>
    </w:p>
    <w:p w14:paraId="6C17608A" w14:textId="77777777" w:rsidR="00175B52" w:rsidRPr="00175B52" w:rsidRDefault="00175B52" w:rsidP="00175B52">
      <w:pPr>
        <w:spacing w:after="0" w:line="240" w:lineRule="auto"/>
        <w:rPr>
          <w:rFonts w:ascii="Times New Roman" w:eastAsia="Times New Roman" w:hAnsi="Times New Roman"/>
          <w:lang w:val="lt-LT"/>
        </w:rPr>
      </w:pPr>
    </w:p>
    <w:p w14:paraId="57DF8FD5" w14:textId="77777777" w:rsidR="00175B52" w:rsidRPr="00175B52" w:rsidRDefault="00175B52" w:rsidP="00175B52">
      <w:pPr>
        <w:spacing w:after="0" w:line="240" w:lineRule="auto"/>
        <w:rPr>
          <w:rFonts w:ascii="Times New Roman" w:eastAsia="Times New Roman" w:hAnsi="Times New Roman"/>
          <w:lang w:val="lt-LT"/>
        </w:rPr>
      </w:pPr>
    </w:p>
    <w:p w14:paraId="369DC867" w14:textId="77777777" w:rsidR="00175B52" w:rsidRPr="00175B52" w:rsidRDefault="00175B52" w:rsidP="00175B52">
      <w:pPr>
        <w:spacing w:after="0" w:line="240" w:lineRule="auto"/>
        <w:rPr>
          <w:rFonts w:ascii="Times New Roman" w:eastAsia="Times New Roman" w:hAnsi="Times New Roman"/>
          <w:lang w:val="lt-LT"/>
        </w:rPr>
      </w:pPr>
    </w:p>
    <w:p w14:paraId="5E1DF214" w14:textId="77777777" w:rsidR="00175B52" w:rsidRPr="00175B52" w:rsidRDefault="00175B52" w:rsidP="00175B52">
      <w:pPr>
        <w:spacing w:after="0" w:line="240" w:lineRule="auto"/>
        <w:rPr>
          <w:rFonts w:ascii="Times New Roman" w:eastAsia="Times New Roman" w:hAnsi="Times New Roman"/>
          <w:lang w:val="lt-LT"/>
        </w:rPr>
      </w:pPr>
    </w:p>
    <w:p w14:paraId="3DDCE13A" w14:textId="77777777" w:rsidR="00175B52" w:rsidRPr="00175B52" w:rsidRDefault="00175B52" w:rsidP="00175B52">
      <w:pPr>
        <w:spacing w:after="0" w:line="240" w:lineRule="auto"/>
        <w:rPr>
          <w:rFonts w:ascii="Times New Roman" w:eastAsia="Times New Roman" w:hAnsi="Times New Roman"/>
          <w:lang w:val="lt-LT"/>
        </w:rPr>
      </w:pPr>
    </w:p>
    <w:p w14:paraId="5DB9407D" w14:textId="77777777" w:rsidR="00175B52" w:rsidRPr="00175B52" w:rsidRDefault="00175B52" w:rsidP="00175B52">
      <w:pPr>
        <w:spacing w:after="0" w:line="240" w:lineRule="auto"/>
        <w:rPr>
          <w:rFonts w:ascii="Times New Roman" w:eastAsia="Times New Roman" w:hAnsi="Times New Roman"/>
          <w:lang w:val="lt-LT"/>
        </w:rPr>
      </w:pPr>
    </w:p>
    <w:p w14:paraId="26EBF41F" w14:textId="77777777" w:rsidR="00175B52" w:rsidRPr="00175B52" w:rsidRDefault="00175B52" w:rsidP="00175B52">
      <w:pPr>
        <w:spacing w:after="0" w:line="240" w:lineRule="auto"/>
        <w:rPr>
          <w:rFonts w:ascii="Times New Roman" w:eastAsia="Times New Roman" w:hAnsi="Times New Roman"/>
          <w:lang w:val="lt-LT"/>
        </w:rPr>
      </w:pPr>
    </w:p>
    <w:p w14:paraId="450114A4" w14:textId="77777777" w:rsidR="00175B52" w:rsidRPr="00175B52" w:rsidRDefault="00175B52" w:rsidP="00175B52">
      <w:pPr>
        <w:spacing w:after="0" w:line="240" w:lineRule="auto"/>
        <w:rPr>
          <w:rFonts w:ascii="Times New Roman" w:eastAsia="Times New Roman" w:hAnsi="Times New Roman"/>
          <w:lang w:val="lt-LT"/>
        </w:rPr>
      </w:pPr>
    </w:p>
    <w:p w14:paraId="5581A713" w14:textId="77777777" w:rsidR="00175B52" w:rsidRPr="00175B52" w:rsidRDefault="00175B52" w:rsidP="00175B52">
      <w:pPr>
        <w:spacing w:after="0" w:line="240" w:lineRule="auto"/>
        <w:rPr>
          <w:rFonts w:ascii="Times New Roman" w:eastAsia="Times New Roman" w:hAnsi="Times New Roman"/>
          <w:lang w:val="lt-LT"/>
        </w:rPr>
      </w:pPr>
    </w:p>
    <w:p w14:paraId="69F37963" w14:textId="77777777" w:rsidR="00175B52" w:rsidRPr="00175B52" w:rsidRDefault="00175B52" w:rsidP="00175B52">
      <w:pPr>
        <w:spacing w:after="0" w:line="240" w:lineRule="auto"/>
        <w:rPr>
          <w:rFonts w:ascii="Times New Roman" w:eastAsia="Times New Roman" w:hAnsi="Times New Roman"/>
          <w:lang w:val="lt-LT"/>
        </w:rPr>
      </w:pPr>
    </w:p>
    <w:p w14:paraId="3C84C3F9" w14:textId="77777777" w:rsidR="00175B52" w:rsidRPr="00175B52" w:rsidRDefault="00175B52" w:rsidP="00175B52">
      <w:pPr>
        <w:spacing w:after="0" w:line="240" w:lineRule="auto"/>
        <w:rPr>
          <w:rFonts w:ascii="Times New Roman" w:eastAsia="Times New Roman" w:hAnsi="Times New Roman"/>
          <w:lang w:val="lt-LT"/>
        </w:rPr>
      </w:pPr>
    </w:p>
    <w:p w14:paraId="4C5F0EB5" w14:textId="77777777" w:rsidR="00175B52" w:rsidRPr="00175B52" w:rsidRDefault="00175B52" w:rsidP="00175B52">
      <w:pPr>
        <w:spacing w:after="0" w:line="240" w:lineRule="auto"/>
        <w:rPr>
          <w:rFonts w:ascii="Times New Roman" w:eastAsia="Times New Roman" w:hAnsi="Times New Roman"/>
          <w:lang w:val="lt-LT"/>
        </w:rPr>
      </w:pPr>
    </w:p>
    <w:p w14:paraId="75C41B21" w14:textId="77777777" w:rsidR="00175B52" w:rsidRPr="00175B52" w:rsidRDefault="00175B52" w:rsidP="00175B52">
      <w:pPr>
        <w:spacing w:after="0" w:line="240" w:lineRule="auto"/>
        <w:rPr>
          <w:rFonts w:ascii="Times New Roman" w:eastAsia="Times New Roman" w:hAnsi="Times New Roman"/>
          <w:lang w:val="lt-LT"/>
        </w:rPr>
      </w:pPr>
    </w:p>
    <w:p w14:paraId="7F51B7F9" w14:textId="77777777" w:rsidR="00175B52" w:rsidRPr="00175B52" w:rsidRDefault="00175B52" w:rsidP="00175B52">
      <w:pPr>
        <w:spacing w:after="0" w:line="240" w:lineRule="auto"/>
        <w:jc w:val="center"/>
        <w:rPr>
          <w:rFonts w:ascii="Times New Roman" w:eastAsia="Times New Roman" w:hAnsi="Times New Roman"/>
          <w:b/>
          <w:bCs/>
          <w:lang w:val="lt-LT"/>
        </w:rPr>
      </w:pPr>
    </w:p>
    <w:p w14:paraId="7D0BB660" w14:textId="77777777" w:rsidR="00175B52" w:rsidRPr="00175B52" w:rsidRDefault="00175B52" w:rsidP="00175B52">
      <w:pPr>
        <w:spacing w:after="0" w:line="240" w:lineRule="auto"/>
        <w:jc w:val="center"/>
        <w:rPr>
          <w:rFonts w:ascii="Times New Roman" w:eastAsia="Times New Roman" w:hAnsi="Times New Roman"/>
          <w:b/>
          <w:bCs/>
          <w:lang w:val="lt-LT"/>
        </w:rPr>
      </w:pPr>
      <w:r w:rsidRPr="00175B52">
        <w:rPr>
          <w:rFonts w:ascii="Times New Roman" w:eastAsia="Times New Roman" w:hAnsi="Times New Roman"/>
          <w:b/>
          <w:bCs/>
          <w:lang w:val="lt-LT"/>
        </w:rPr>
        <w:t>A. ŽENKLINIMAS</w:t>
      </w:r>
    </w:p>
    <w:p w14:paraId="456088DF" w14:textId="77777777" w:rsidR="00175B52" w:rsidRPr="00175B52" w:rsidRDefault="00175B52" w:rsidP="00175B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br w:type="page"/>
      </w:r>
      <w:r w:rsidRPr="00175B52">
        <w:rPr>
          <w:rFonts w:ascii="Times New Roman" w:eastAsia="Times New Roman" w:hAnsi="Times New Roman"/>
          <w:b/>
          <w:bCs/>
          <w:lang w:val="lt-LT"/>
        </w:rPr>
        <w:lastRenderedPageBreak/>
        <w:t xml:space="preserve">INFORMACIJA ANT IŠORINĖS PAKUOTĖS </w:t>
      </w:r>
    </w:p>
    <w:p w14:paraId="236FA091" w14:textId="77777777" w:rsidR="00175B52" w:rsidRPr="00175B52" w:rsidRDefault="00175B52" w:rsidP="00175B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aps/>
          <w:lang w:val="lt-LT"/>
        </w:rPr>
      </w:pPr>
    </w:p>
    <w:p w14:paraId="0C6F8E14" w14:textId="77777777" w:rsidR="00175B52" w:rsidRPr="00175B52" w:rsidRDefault="00175B52" w:rsidP="00175B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175B52">
        <w:rPr>
          <w:rFonts w:ascii="Times New Roman" w:eastAsia="Times New Roman" w:hAnsi="Times New Roman"/>
          <w:b/>
          <w:caps/>
          <w:lang w:val="lt-LT"/>
        </w:rPr>
        <w:t>kartoninė dėžutė</w:t>
      </w:r>
    </w:p>
    <w:p w14:paraId="2EAA5FF8" w14:textId="77777777" w:rsidR="00175B52" w:rsidRPr="00175B52" w:rsidRDefault="00175B52" w:rsidP="00175B52">
      <w:pPr>
        <w:spacing w:after="0" w:line="240" w:lineRule="auto"/>
        <w:rPr>
          <w:rFonts w:ascii="Times New Roman" w:eastAsia="Times New Roman" w:hAnsi="Times New Roman"/>
          <w:lang w:val="lt-LT"/>
        </w:rPr>
      </w:pPr>
    </w:p>
    <w:p w14:paraId="59308A9A" w14:textId="77777777" w:rsidR="00175B52" w:rsidRPr="00175B52" w:rsidRDefault="00175B52" w:rsidP="00175B52">
      <w:pPr>
        <w:spacing w:after="0" w:line="240" w:lineRule="auto"/>
        <w:rPr>
          <w:rFonts w:ascii="Times New Roman" w:eastAsia="Times New Roman" w:hAnsi="Times New Roman"/>
          <w:lang w:val="lt-LT"/>
        </w:rPr>
      </w:pPr>
    </w:p>
    <w:p w14:paraId="36422A29"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1.</w:t>
      </w:r>
      <w:r w:rsidRPr="00175B52">
        <w:rPr>
          <w:rFonts w:ascii="Times New Roman" w:eastAsia="Times New Roman" w:hAnsi="Times New Roman"/>
          <w:b/>
          <w:bCs/>
          <w:lang w:val="lt-LT"/>
        </w:rPr>
        <w:tab/>
        <w:t>VAISTINIO PREPARATO PAVADINIMAS</w:t>
      </w:r>
    </w:p>
    <w:p w14:paraId="2358362C"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0A22F035"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60</w:t>
      </w:r>
      <w:r w:rsidR="00EC2F09">
        <w:rPr>
          <w:rFonts w:ascii="Times New Roman" w:eastAsia="Times New Roman" w:hAnsi="Times New Roman"/>
          <w:lang w:val="lt-LT"/>
        </w:rPr>
        <w:t> </w:t>
      </w:r>
      <w:r w:rsidRPr="00175B52">
        <w:rPr>
          <w:rFonts w:ascii="Times New Roman" w:eastAsia="Times New Roman" w:hAnsi="Times New Roman"/>
          <w:lang w:val="lt-LT"/>
        </w:rPr>
        <w:t>mg/2,5 mg tabletės</w:t>
      </w:r>
    </w:p>
    <w:p w14:paraId="7965D9E6" w14:textId="6E003AEE" w:rsidR="00175B52" w:rsidRPr="00175B52" w:rsidRDefault="00804F8A" w:rsidP="00175B52">
      <w:pPr>
        <w:tabs>
          <w:tab w:val="left" w:pos="540"/>
        </w:tabs>
        <w:spacing w:after="0" w:line="240" w:lineRule="auto"/>
        <w:rPr>
          <w:rFonts w:ascii="Times New Roman" w:eastAsia="Times New Roman" w:hAnsi="Times New Roman"/>
          <w:bCs/>
          <w:lang w:val="lt-LT"/>
        </w:rPr>
      </w:pPr>
      <w:proofErr w:type="spellStart"/>
      <w:r>
        <w:rPr>
          <w:rFonts w:ascii="Times New Roman" w:eastAsia="Times New Roman" w:hAnsi="Times New Roman"/>
          <w:bCs/>
          <w:lang w:val="lt-LT"/>
        </w:rPr>
        <w:t>p</w:t>
      </w:r>
      <w:r w:rsidR="00175B52" w:rsidRPr="00175B52">
        <w:rPr>
          <w:rFonts w:ascii="Times New Roman" w:eastAsia="Times New Roman" w:hAnsi="Times New Roman"/>
          <w:bCs/>
          <w:lang w:val="lt-LT"/>
        </w:rPr>
        <w:t>seudoephedrini</w:t>
      </w:r>
      <w:proofErr w:type="spellEnd"/>
      <w:r w:rsidR="00175B52" w:rsidRPr="00175B52">
        <w:rPr>
          <w:rFonts w:ascii="Times New Roman" w:eastAsia="Times New Roman" w:hAnsi="Times New Roman"/>
          <w:bCs/>
          <w:lang w:val="lt-LT"/>
        </w:rPr>
        <w:t xml:space="preserve"> </w:t>
      </w:r>
      <w:proofErr w:type="spellStart"/>
      <w:r w:rsidR="00175B52" w:rsidRPr="00175B52">
        <w:rPr>
          <w:rFonts w:ascii="Times New Roman" w:eastAsia="Times New Roman" w:hAnsi="Times New Roman"/>
          <w:bCs/>
          <w:lang w:val="lt-LT"/>
        </w:rPr>
        <w:t>hydrochloridum</w:t>
      </w:r>
      <w:proofErr w:type="spellEnd"/>
      <w:r w:rsidR="00175B52" w:rsidRPr="00175B52">
        <w:rPr>
          <w:rFonts w:ascii="Times New Roman" w:eastAsia="Times New Roman" w:hAnsi="Times New Roman"/>
          <w:bCs/>
          <w:lang w:val="lt-LT"/>
        </w:rPr>
        <w:t>/</w:t>
      </w:r>
      <w:proofErr w:type="spellStart"/>
      <w:r>
        <w:rPr>
          <w:rFonts w:ascii="Times New Roman" w:eastAsia="Times New Roman" w:hAnsi="Times New Roman"/>
          <w:bCs/>
          <w:lang w:val="lt-LT"/>
        </w:rPr>
        <w:t>t</w:t>
      </w:r>
      <w:r w:rsidR="00175B52" w:rsidRPr="00175B52">
        <w:rPr>
          <w:rFonts w:ascii="Times New Roman" w:eastAsia="Times New Roman" w:hAnsi="Times New Roman"/>
          <w:bCs/>
          <w:lang w:val="lt-LT"/>
        </w:rPr>
        <w:t>riprolidini</w:t>
      </w:r>
      <w:proofErr w:type="spellEnd"/>
      <w:r w:rsidR="00175B52" w:rsidRPr="00175B52">
        <w:rPr>
          <w:rFonts w:ascii="Times New Roman" w:eastAsia="Times New Roman" w:hAnsi="Times New Roman"/>
          <w:bCs/>
          <w:lang w:val="lt-LT"/>
        </w:rPr>
        <w:t xml:space="preserve"> </w:t>
      </w:r>
      <w:proofErr w:type="spellStart"/>
      <w:r w:rsidR="00175B52" w:rsidRPr="00175B52">
        <w:rPr>
          <w:rFonts w:ascii="Times New Roman" w:eastAsia="Times New Roman" w:hAnsi="Times New Roman"/>
          <w:bCs/>
          <w:lang w:val="lt-LT"/>
        </w:rPr>
        <w:t>hydrochloridum</w:t>
      </w:r>
      <w:proofErr w:type="spellEnd"/>
    </w:p>
    <w:p w14:paraId="536532AE"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6C562D3A"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4111F91D"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2.</w:t>
      </w:r>
      <w:r w:rsidRPr="00175B52">
        <w:rPr>
          <w:rFonts w:ascii="Times New Roman" w:eastAsia="Times New Roman" w:hAnsi="Times New Roman"/>
          <w:b/>
          <w:bCs/>
          <w:lang w:val="lt-LT"/>
        </w:rPr>
        <w:tab/>
        <w:t xml:space="preserve">VEIKLIOJI MEDŽIAGA IR JOS KIEKIS </w:t>
      </w:r>
    </w:p>
    <w:p w14:paraId="698EAEDD"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21D7529E" w14:textId="1E64D4DA"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Vienoje tabletėje yra 60 mg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hidrochlorido ir 2,5 mg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hidrochlorido. </w:t>
      </w:r>
    </w:p>
    <w:p w14:paraId="5C893450"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16A8D4C1"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65F6B4F8"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3.</w:t>
      </w:r>
      <w:r w:rsidRPr="00175B52">
        <w:rPr>
          <w:rFonts w:ascii="Times New Roman" w:eastAsia="Times New Roman" w:hAnsi="Times New Roman"/>
          <w:b/>
          <w:bCs/>
          <w:lang w:val="lt-LT"/>
        </w:rPr>
        <w:tab/>
        <w:t>PAGALBINIŲ MEDŽIAGŲ SĄRAŠAS</w:t>
      </w:r>
    </w:p>
    <w:p w14:paraId="44898B86"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6BBA7010"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Sudėtyje yra laktozės.</w:t>
      </w:r>
    </w:p>
    <w:p w14:paraId="6A6A1497"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02A4CB96"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0722EE18"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4.</w:t>
      </w:r>
      <w:r w:rsidRPr="00175B52">
        <w:rPr>
          <w:rFonts w:ascii="Times New Roman" w:eastAsia="Times New Roman" w:hAnsi="Times New Roman"/>
          <w:b/>
          <w:bCs/>
          <w:lang w:val="lt-LT"/>
        </w:rPr>
        <w:tab/>
        <w:t>FARMACINĖ FORMA IR KIEKIS PAKUOTĖJE</w:t>
      </w:r>
    </w:p>
    <w:p w14:paraId="6214D5D4"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45BFEF2"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12 tablečių</w:t>
      </w:r>
    </w:p>
    <w:p w14:paraId="68506BC5"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704346F2"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60059EB5"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5.</w:t>
      </w:r>
      <w:r w:rsidRPr="00175B52">
        <w:rPr>
          <w:rFonts w:ascii="Times New Roman" w:eastAsia="Times New Roman" w:hAnsi="Times New Roman"/>
          <w:b/>
          <w:bCs/>
          <w:lang w:val="lt-LT"/>
        </w:rPr>
        <w:tab/>
        <w:t>VARTOJIMO METODAS IR BŪDAS</w:t>
      </w:r>
    </w:p>
    <w:p w14:paraId="52A67C11"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7F26ABF" w14:textId="77777777" w:rsidR="00175B52" w:rsidRPr="00175B52" w:rsidRDefault="00175B52" w:rsidP="00175B52">
      <w:pPr>
        <w:tabs>
          <w:tab w:val="left" w:pos="540"/>
        </w:tabs>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Vartoti per burną.</w:t>
      </w:r>
    </w:p>
    <w:p w14:paraId="09F601AC"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Prieš vartojimą perskaitykite pakuotės lapelį.</w:t>
      </w:r>
    </w:p>
    <w:p w14:paraId="3DAAE69F"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605E3202"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18B1652C" w14:textId="77777777" w:rsidR="00175B52" w:rsidRPr="00175B52" w:rsidRDefault="00175B52" w:rsidP="00C43358">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val="lt-LT"/>
        </w:rPr>
      </w:pPr>
      <w:r w:rsidRPr="00175B52">
        <w:rPr>
          <w:rFonts w:ascii="Times New Roman" w:eastAsia="Times New Roman" w:hAnsi="Times New Roman"/>
          <w:b/>
          <w:bCs/>
          <w:lang w:val="lt-LT"/>
        </w:rPr>
        <w:t>6.</w:t>
      </w:r>
      <w:r w:rsidRPr="00175B52">
        <w:rPr>
          <w:rFonts w:ascii="Times New Roman" w:eastAsia="Times New Roman" w:hAnsi="Times New Roman"/>
          <w:b/>
          <w:bCs/>
          <w:lang w:val="lt-LT"/>
        </w:rPr>
        <w:tab/>
        <w:t>SPECIALUS ĮSPĖJIMAS, KAD VAISTINĮ PREPARATĄ BŪTINA LAIKYTI VAIKAMS NEPASTEBIMOJE IR NEPASIEKIAMOJE</w:t>
      </w:r>
      <w:r w:rsidRPr="00175B52" w:rsidDel="00616D60">
        <w:rPr>
          <w:rFonts w:ascii="Times New Roman" w:eastAsia="Times New Roman" w:hAnsi="Times New Roman"/>
          <w:b/>
          <w:bCs/>
          <w:lang w:val="lt-LT"/>
        </w:rPr>
        <w:t xml:space="preserve"> </w:t>
      </w:r>
      <w:r w:rsidRPr="00175B52">
        <w:rPr>
          <w:rFonts w:ascii="Times New Roman" w:eastAsia="Times New Roman" w:hAnsi="Times New Roman"/>
          <w:b/>
          <w:bCs/>
          <w:lang w:val="lt-LT"/>
        </w:rPr>
        <w:t>VIETOJE</w:t>
      </w:r>
    </w:p>
    <w:p w14:paraId="688318C8"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085A9BA8"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Laikyti vaikams nepastebimoje</w:t>
      </w:r>
      <w:r w:rsidRPr="00175B52" w:rsidDel="00616D60">
        <w:rPr>
          <w:rFonts w:ascii="Times New Roman" w:eastAsia="Times New Roman" w:hAnsi="Times New Roman"/>
          <w:lang w:val="lt-LT"/>
        </w:rPr>
        <w:t xml:space="preserve"> </w:t>
      </w:r>
      <w:r w:rsidRPr="00175B52">
        <w:rPr>
          <w:rFonts w:ascii="Times New Roman" w:eastAsia="Times New Roman" w:hAnsi="Times New Roman"/>
          <w:lang w:val="lt-LT"/>
        </w:rPr>
        <w:t>ir nepasiekiamoje vietoje.</w:t>
      </w:r>
    </w:p>
    <w:p w14:paraId="17123E32"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31E8C68D"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4A15E684"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7.</w:t>
      </w:r>
      <w:r w:rsidRPr="00175B52">
        <w:rPr>
          <w:rFonts w:ascii="Times New Roman" w:eastAsia="Times New Roman" w:hAnsi="Times New Roman"/>
          <w:b/>
          <w:bCs/>
          <w:lang w:val="lt-LT"/>
        </w:rPr>
        <w:tab/>
        <w:t>KITAS SPECIALUS ĮSPĖJIMAS (JEI REIKIA)</w:t>
      </w:r>
    </w:p>
    <w:p w14:paraId="453920E2"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3BAF4A28" w14:textId="77777777" w:rsidR="00175B52" w:rsidRPr="00175B52" w:rsidRDefault="00175B52" w:rsidP="00175B52">
      <w:pPr>
        <w:autoSpaceDE w:val="0"/>
        <w:autoSpaceDN w:val="0"/>
        <w:adjustRightInd w:val="0"/>
        <w:spacing w:after="0" w:line="240" w:lineRule="auto"/>
        <w:rPr>
          <w:rFonts w:ascii="Times New Roman" w:eastAsia="Times New Roman" w:hAnsi="Times New Roman"/>
          <w:bCs/>
          <w:lang w:val="lt-LT" w:eastAsia="lt-LT"/>
        </w:rPr>
      </w:pPr>
      <w:r w:rsidRPr="00175B52">
        <w:rPr>
          <w:rFonts w:ascii="Times New Roman" w:eastAsia="Times New Roman" w:hAnsi="Times New Roman"/>
          <w:bCs/>
          <w:caps/>
          <w:lang w:val="lt-LT" w:eastAsia="lt-LT"/>
        </w:rPr>
        <w:t>Dėmesio!</w:t>
      </w:r>
      <w:r w:rsidRPr="00175B52">
        <w:rPr>
          <w:rFonts w:ascii="Times New Roman" w:eastAsia="Times New Roman" w:hAnsi="Times New Roman"/>
          <w:bCs/>
          <w:lang w:val="lt-LT" w:eastAsia="lt-LT"/>
        </w:rPr>
        <w:t xml:space="preserve"> Vaistas gali sukelti mieguistumą, todėl jį vartojant nereikėtų vairuoti automobilio ar dirbti su mechanizmais.</w:t>
      </w:r>
    </w:p>
    <w:p w14:paraId="4EBCA205" w14:textId="77777777" w:rsidR="00175B52" w:rsidRPr="00175B52" w:rsidRDefault="00175B52" w:rsidP="00175B52">
      <w:pPr>
        <w:autoSpaceDE w:val="0"/>
        <w:autoSpaceDN w:val="0"/>
        <w:adjustRightInd w:val="0"/>
        <w:spacing w:after="0" w:line="240" w:lineRule="auto"/>
        <w:rPr>
          <w:rFonts w:ascii="Times New Roman" w:eastAsia="Times New Roman" w:hAnsi="Times New Roman"/>
          <w:bCs/>
          <w:lang w:val="lt-LT" w:eastAsia="lt-LT"/>
        </w:rPr>
      </w:pPr>
    </w:p>
    <w:p w14:paraId="35A06A37" w14:textId="77777777" w:rsidR="00175B52" w:rsidRPr="00175B52" w:rsidRDefault="00175B52" w:rsidP="00175B52">
      <w:pPr>
        <w:autoSpaceDE w:val="0"/>
        <w:autoSpaceDN w:val="0"/>
        <w:adjustRightInd w:val="0"/>
        <w:spacing w:after="0" w:line="240" w:lineRule="auto"/>
        <w:rPr>
          <w:rFonts w:ascii="Times New Roman" w:eastAsia="Times New Roman" w:hAnsi="Times New Roman"/>
          <w:bCs/>
          <w:lang w:val="lt-LT" w:eastAsia="lt-LT"/>
        </w:rPr>
      </w:pPr>
      <w:r w:rsidRPr="00175B52">
        <w:rPr>
          <w:rFonts w:ascii="Times New Roman" w:eastAsia="Times New Roman" w:hAnsi="Times New Roman"/>
          <w:bCs/>
          <w:lang w:val="lt-LT" w:eastAsia="lt-LT"/>
        </w:rPr>
        <w:t>Gydymo metu negalima vartoti alkoholio.</w:t>
      </w:r>
    </w:p>
    <w:p w14:paraId="661795FF" w14:textId="77777777" w:rsidR="00175B52" w:rsidRPr="00175B52" w:rsidRDefault="00175B52" w:rsidP="00175B52">
      <w:pPr>
        <w:autoSpaceDE w:val="0"/>
        <w:autoSpaceDN w:val="0"/>
        <w:adjustRightInd w:val="0"/>
        <w:spacing w:after="0" w:line="240" w:lineRule="auto"/>
        <w:rPr>
          <w:rFonts w:ascii="Times New Roman" w:eastAsia="Times New Roman" w:hAnsi="Times New Roman"/>
          <w:lang w:val="lt-LT" w:eastAsia="lt-LT"/>
        </w:rPr>
      </w:pPr>
    </w:p>
    <w:p w14:paraId="31E2458F"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0934455"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8.</w:t>
      </w:r>
      <w:r w:rsidRPr="00175B52">
        <w:rPr>
          <w:rFonts w:ascii="Times New Roman" w:eastAsia="Times New Roman" w:hAnsi="Times New Roman"/>
          <w:b/>
          <w:bCs/>
          <w:lang w:val="lt-LT"/>
        </w:rPr>
        <w:tab/>
        <w:t>TINKAMUMO LAIKAS</w:t>
      </w:r>
    </w:p>
    <w:p w14:paraId="3CB1525C"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79B17952"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Tinka iki {mm/MMMM}</w:t>
      </w:r>
    </w:p>
    <w:p w14:paraId="28884031"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0E1365F4"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193B066D"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lastRenderedPageBreak/>
        <w:t>9.</w:t>
      </w:r>
      <w:r w:rsidRPr="00175B52">
        <w:rPr>
          <w:rFonts w:ascii="Times New Roman" w:eastAsia="Times New Roman" w:hAnsi="Times New Roman"/>
          <w:b/>
          <w:bCs/>
          <w:lang w:val="lt-LT"/>
        </w:rPr>
        <w:tab/>
        <w:t>SPECIALIOS LAIKYMO SĄLYGOS</w:t>
      </w:r>
    </w:p>
    <w:p w14:paraId="087253B3"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2501B42C"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Laikyti ne aukštesnėje kaip 25</w:t>
      </w:r>
      <w:r w:rsidR="00EC2F09">
        <w:rPr>
          <w:rFonts w:ascii="Times New Roman" w:eastAsia="Times New Roman" w:hAnsi="Times New Roman"/>
          <w:lang w:val="lt-LT"/>
        </w:rPr>
        <w:t> </w:t>
      </w:r>
      <w:r w:rsidRPr="00175B52">
        <w:rPr>
          <w:rFonts w:ascii="Times New Roman" w:eastAsia="Times New Roman" w:hAnsi="Times New Roman"/>
          <w:lang w:val="lt-LT"/>
        </w:rPr>
        <w:sym w:font="Symbol" w:char="F0B0"/>
      </w:r>
      <w:r w:rsidRPr="00175B52">
        <w:rPr>
          <w:rFonts w:ascii="Times New Roman" w:eastAsia="Times New Roman" w:hAnsi="Times New Roman"/>
          <w:lang w:val="lt-LT"/>
        </w:rPr>
        <w:t xml:space="preserve">C temperatūroje. </w:t>
      </w:r>
    </w:p>
    <w:p w14:paraId="4D69D406"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Lizdinę plokštelę laikyti gamintojo pakuotėje, kad vaistas būtų apsaugotas nuo šviesos ir drėgmės.</w:t>
      </w:r>
    </w:p>
    <w:p w14:paraId="6FF7D46D"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119D492B"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A0CBBEE" w14:textId="77777777" w:rsidR="00175B52" w:rsidRPr="00175B52" w:rsidRDefault="00175B52" w:rsidP="00C43358">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bCs/>
          <w:lang w:val="lt-LT"/>
        </w:rPr>
      </w:pPr>
      <w:r w:rsidRPr="00175B52">
        <w:rPr>
          <w:rFonts w:ascii="Times New Roman" w:eastAsia="Times New Roman" w:hAnsi="Times New Roman"/>
          <w:b/>
          <w:bCs/>
          <w:lang w:val="lt-LT"/>
        </w:rPr>
        <w:t>10.</w:t>
      </w:r>
      <w:r w:rsidRPr="00175B52">
        <w:rPr>
          <w:rFonts w:ascii="Times New Roman" w:eastAsia="Times New Roman" w:hAnsi="Times New Roman"/>
          <w:b/>
          <w:bCs/>
          <w:lang w:val="lt-LT"/>
        </w:rPr>
        <w:tab/>
        <w:t>SPECIALIOS ATSARGUMO PRIEMONĖS DĖL NESUVARTOTO  VAISTINIO PREPARATO  AR JO ATLIEKŲ TVARKYMO (JEI REIKIA)</w:t>
      </w:r>
    </w:p>
    <w:p w14:paraId="359273FA"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4E78017B"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6CDDA658"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11.</w:t>
      </w:r>
      <w:r w:rsidRPr="00175B52">
        <w:rPr>
          <w:rFonts w:ascii="Times New Roman" w:eastAsia="Times New Roman" w:hAnsi="Times New Roman"/>
          <w:b/>
          <w:bCs/>
          <w:lang w:val="lt-LT"/>
        </w:rPr>
        <w:tab/>
        <w:t>REGISTRUOTOJO PAVADINIMAS IR ADRESAS</w:t>
      </w:r>
    </w:p>
    <w:p w14:paraId="0E4375EF"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7FF144E8"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McNeil Healthcare (Ireland) Limited</w:t>
      </w:r>
    </w:p>
    <w:p w14:paraId="65ED7842"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 xml:space="preserve">Office </w:t>
      </w:r>
      <w:proofErr w:type="gramStart"/>
      <w:r w:rsidRPr="005468A5">
        <w:rPr>
          <w:rFonts w:ascii="Times New Roman" w:hAnsi="Times New Roman"/>
        </w:rPr>
        <w:t>5</w:t>
      </w:r>
      <w:proofErr w:type="gramEnd"/>
      <w:r w:rsidRPr="005468A5">
        <w:rPr>
          <w:rFonts w:ascii="Times New Roman" w:hAnsi="Times New Roman"/>
        </w:rPr>
        <w:t>, 6 &amp; 7, Block 5</w:t>
      </w:r>
    </w:p>
    <w:p w14:paraId="622B5F1B"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High Street</w:t>
      </w:r>
    </w:p>
    <w:p w14:paraId="34EC7490" w14:textId="77777777" w:rsidR="005468A5" w:rsidRPr="005468A5" w:rsidRDefault="005468A5" w:rsidP="005468A5">
      <w:pPr>
        <w:tabs>
          <w:tab w:val="left" w:pos="540"/>
        </w:tabs>
        <w:spacing w:after="0" w:line="240" w:lineRule="auto"/>
        <w:rPr>
          <w:rFonts w:ascii="Times New Roman" w:hAnsi="Times New Roman"/>
        </w:rPr>
      </w:pPr>
      <w:proofErr w:type="spellStart"/>
      <w:r w:rsidRPr="005468A5">
        <w:rPr>
          <w:rFonts w:ascii="Times New Roman" w:hAnsi="Times New Roman"/>
        </w:rPr>
        <w:t>Tallaght</w:t>
      </w:r>
      <w:proofErr w:type="spellEnd"/>
    </w:p>
    <w:p w14:paraId="6E408569"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Dublin 24</w:t>
      </w:r>
    </w:p>
    <w:p w14:paraId="3C4B09D3"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D24 YK8N</w:t>
      </w:r>
    </w:p>
    <w:p w14:paraId="7B1B0B44" w14:textId="25C4C716" w:rsidR="00175B52" w:rsidRPr="00175B52" w:rsidRDefault="005468A5" w:rsidP="005468A5">
      <w:pPr>
        <w:tabs>
          <w:tab w:val="left" w:pos="540"/>
        </w:tabs>
        <w:spacing w:after="0" w:line="240" w:lineRule="auto"/>
        <w:rPr>
          <w:rFonts w:ascii="Times New Roman" w:eastAsia="Times New Roman" w:hAnsi="Times New Roman"/>
          <w:lang w:val="lt-LT"/>
        </w:rPr>
      </w:pPr>
      <w:proofErr w:type="spellStart"/>
      <w:r w:rsidRPr="005468A5">
        <w:rPr>
          <w:rFonts w:ascii="Times New Roman" w:hAnsi="Times New Roman"/>
        </w:rPr>
        <w:t>Airija</w:t>
      </w:r>
      <w:proofErr w:type="spellEnd"/>
    </w:p>
    <w:p w14:paraId="578C3659"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390DDDE8"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12.</w:t>
      </w:r>
      <w:r w:rsidRPr="00175B52">
        <w:rPr>
          <w:rFonts w:ascii="Times New Roman" w:eastAsia="Times New Roman" w:hAnsi="Times New Roman"/>
          <w:b/>
          <w:bCs/>
          <w:lang w:val="lt-LT"/>
        </w:rPr>
        <w:tab/>
        <w:t>REGISTRACIJOS PAŽYMĖJIMO NUMERIS</w:t>
      </w:r>
    </w:p>
    <w:p w14:paraId="6406E47F"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7778C67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LT/1/96/1800/001</w:t>
      </w:r>
    </w:p>
    <w:p w14:paraId="6F626D0A"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2DFE0043"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045CC5E9"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13.</w:t>
      </w:r>
      <w:r w:rsidRPr="00175B52">
        <w:rPr>
          <w:rFonts w:ascii="Times New Roman" w:eastAsia="Times New Roman" w:hAnsi="Times New Roman"/>
          <w:b/>
          <w:bCs/>
          <w:lang w:val="lt-LT"/>
        </w:rPr>
        <w:tab/>
        <w:t>SERIJOS NUMERIS</w:t>
      </w:r>
    </w:p>
    <w:p w14:paraId="76213EA1"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746C8F29"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Serija {numeris}</w:t>
      </w:r>
    </w:p>
    <w:p w14:paraId="03BD0EA9"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06E81921"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1118AF27"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14.</w:t>
      </w:r>
      <w:r w:rsidRPr="00175B52">
        <w:rPr>
          <w:rFonts w:ascii="Times New Roman" w:eastAsia="Times New Roman" w:hAnsi="Times New Roman"/>
          <w:b/>
          <w:bCs/>
          <w:lang w:val="lt-LT"/>
        </w:rPr>
        <w:tab/>
        <w:t>PARDAVIMO (IŠDAVIMO) TVARKA</w:t>
      </w:r>
    </w:p>
    <w:p w14:paraId="7B042C6D"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6A2959D1"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Nereceptinis vaistas.</w:t>
      </w:r>
    </w:p>
    <w:p w14:paraId="4F678975"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21121DF"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764D5614"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15.</w:t>
      </w:r>
      <w:r w:rsidRPr="00175B52">
        <w:rPr>
          <w:rFonts w:ascii="Times New Roman" w:eastAsia="Times New Roman" w:hAnsi="Times New Roman"/>
          <w:b/>
          <w:bCs/>
          <w:lang w:val="lt-LT"/>
        </w:rPr>
        <w:tab/>
        <w:t>VARTOJIMO INSTRUKCIJA</w:t>
      </w:r>
    </w:p>
    <w:p w14:paraId="0FEC36F4"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7404E184" w14:textId="77777777" w:rsidR="00175B52" w:rsidRPr="00175B52" w:rsidRDefault="00175B52" w:rsidP="00175B52">
      <w:pPr>
        <w:tabs>
          <w:tab w:val="left" w:pos="540"/>
        </w:tabs>
        <w:spacing w:after="0" w:line="240" w:lineRule="auto"/>
        <w:rPr>
          <w:rFonts w:ascii="Times New Roman" w:eastAsia="Times New Roman" w:hAnsi="Times New Roman"/>
          <w:bCs/>
          <w:lang w:val="lt-LT"/>
        </w:rPr>
      </w:pPr>
      <w:r w:rsidRPr="00175B52">
        <w:rPr>
          <w:rFonts w:ascii="Times New Roman" w:eastAsia="Times New Roman" w:hAnsi="Times New Roman"/>
          <w:lang w:val="lt-LT"/>
        </w:rPr>
        <w:t>Mažina nosies ir viršutinių kvėpavimo takų užburkimą peršalus, slopina nosies tekėjimą ir čiaudulį.</w:t>
      </w:r>
    </w:p>
    <w:p w14:paraId="7A4C6B9A" w14:textId="77777777" w:rsidR="00175B52" w:rsidRPr="00175B52" w:rsidRDefault="00175B52" w:rsidP="00175B52">
      <w:pPr>
        <w:spacing w:after="0" w:line="240" w:lineRule="auto"/>
        <w:rPr>
          <w:rFonts w:ascii="Times New Roman" w:eastAsia="Times New Roman" w:hAnsi="Times New Roman"/>
          <w:lang w:val="lt-LT"/>
        </w:rPr>
      </w:pPr>
    </w:p>
    <w:p w14:paraId="60C8ED74" w14:textId="3E8BCD8A"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iCs/>
          <w:lang w:val="lt-LT"/>
        </w:rPr>
        <w:t>Dozavimas:</w:t>
      </w:r>
      <w:r w:rsidRPr="00175B52">
        <w:rPr>
          <w:rFonts w:ascii="Times New Roman" w:eastAsia="Times New Roman" w:hAnsi="Times New Roman"/>
          <w:lang w:val="lt-LT"/>
        </w:rPr>
        <w:t xml:space="preserve"> suaugusiems žmonėms ir vyresniems kaip 12</w:t>
      </w:r>
      <w:r w:rsidR="00EC2F09">
        <w:rPr>
          <w:rFonts w:ascii="Times New Roman" w:eastAsia="Times New Roman" w:hAnsi="Times New Roman"/>
          <w:lang w:val="lt-LT"/>
        </w:rPr>
        <w:t> </w:t>
      </w:r>
      <w:r w:rsidRPr="00175B52">
        <w:rPr>
          <w:rFonts w:ascii="Times New Roman" w:eastAsia="Times New Roman" w:hAnsi="Times New Roman"/>
          <w:lang w:val="lt-LT"/>
        </w:rPr>
        <w:t xml:space="preserve">metų </w:t>
      </w:r>
      <w:r w:rsidR="00CC4C66">
        <w:rPr>
          <w:rFonts w:ascii="Times New Roman" w:eastAsia="Times New Roman" w:hAnsi="Times New Roman"/>
          <w:lang w:val="lt-LT"/>
        </w:rPr>
        <w:t xml:space="preserve">vaikams </w:t>
      </w:r>
      <w:r w:rsidRPr="00175B52">
        <w:rPr>
          <w:rFonts w:ascii="Times New Roman" w:eastAsia="Times New Roman" w:hAnsi="Times New Roman"/>
          <w:lang w:val="lt-LT"/>
        </w:rPr>
        <w:t>gerti po 1</w:t>
      </w:r>
      <w:r w:rsidR="00EC2F09">
        <w:rPr>
          <w:rFonts w:ascii="Times New Roman" w:eastAsia="Times New Roman" w:hAnsi="Times New Roman"/>
          <w:lang w:val="lt-LT"/>
        </w:rPr>
        <w:t> </w:t>
      </w:r>
      <w:r w:rsidRPr="00175B52">
        <w:rPr>
          <w:rFonts w:ascii="Times New Roman" w:eastAsia="Times New Roman" w:hAnsi="Times New Roman"/>
          <w:lang w:val="lt-LT"/>
        </w:rPr>
        <w:t>tabletę kas 4</w:t>
      </w:r>
      <w:r w:rsidR="00EC2F09">
        <w:rPr>
          <w:rFonts w:ascii="Times New Roman" w:eastAsia="Times New Roman" w:hAnsi="Times New Roman"/>
          <w:lang w:val="lt-LT"/>
        </w:rPr>
        <w:noBreakHyphen/>
      </w:r>
      <w:r w:rsidRPr="00175B52">
        <w:rPr>
          <w:rFonts w:ascii="Times New Roman" w:eastAsia="Times New Roman" w:hAnsi="Times New Roman"/>
          <w:lang w:val="lt-LT"/>
        </w:rPr>
        <w:t>6</w:t>
      </w:r>
      <w:r w:rsidR="00EC2F09">
        <w:rPr>
          <w:rFonts w:ascii="Times New Roman" w:eastAsia="Times New Roman" w:hAnsi="Times New Roman"/>
          <w:lang w:val="lt-LT"/>
        </w:rPr>
        <w:t> </w:t>
      </w:r>
      <w:r w:rsidRPr="00175B52">
        <w:rPr>
          <w:rFonts w:ascii="Times New Roman" w:eastAsia="Times New Roman" w:hAnsi="Times New Roman"/>
          <w:lang w:val="lt-LT"/>
        </w:rPr>
        <w:t>valandas ne daugiau kaip 4</w:t>
      </w:r>
      <w:r w:rsidR="00EC2F09">
        <w:rPr>
          <w:rFonts w:ascii="Times New Roman" w:eastAsia="Times New Roman" w:hAnsi="Times New Roman"/>
          <w:lang w:val="lt-LT"/>
        </w:rPr>
        <w:t> </w:t>
      </w:r>
      <w:r w:rsidRPr="00175B52">
        <w:rPr>
          <w:rFonts w:ascii="Times New Roman" w:eastAsia="Times New Roman" w:hAnsi="Times New Roman"/>
          <w:lang w:val="lt-LT"/>
        </w:rPr>
        <w:t>kartus per parą.</w:t>
      </w:r>
    </w:p>
    <w:p w14:paraId="174A5462" w14:textId="1458FAFB"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draudžiama vartoti jaunesniems kaip 12</w:t>
      </w:r>
      <w:r w:rsidR="00EC2F09">
        <w:rPr>
          <w:rFonts w:ascii="Times New Roman" w:eastAsia="Times New Roman" w:hAnsi="Times New Roman"/>
          <w:lang w:val="lt-LT"/>
        </w:rPr>
        <w:t> </w:t>
      </w:r>
      <w:r w:rsidRPr="00175B52">
        <w:rPr>
          <w:rFonts w:ascii="Times New Roman" w:eastAsia="Times New Roman" w:hAnsi="Times New Roman"/>
          <w:lang w:val="lt-LT"/>
        </w:rPr>
        <w:t>metų vaikams</w:t>
      </w:r>
      <w:r w:rsidR="0097401C">
        <w:rPr>
          <w:rFonts w:ascii="Times New Roman" w:eastAsia="Times New Roman" w:hAnsi="Times New Roman"/>
          <w:lang w:val="lt-LT"/>
        </w:rPr>
        <w:t>.</w:t>
      </w:r>
    </w:p>
    <w:p w14:paraId="1993F3E5" w14:textId="77777777" w:rsidR="00175B52" w:rsidRPr="00175B52" w:rsidRDefault="00175B52" w:rsidP="00175B52">
      <w:pPr>
        <w:spacing w:after="0" w:line="240" w:lineRule="auto"/>
        <w:rPr>
          <w:rFonts w:ascii="Times New Roman" w:eastAsia="Times New Roman" w:hAnsi="Times New Roman"/>
          <w:lang w:val="lt-LT"/>
        </w:rPr>
      </w:pPr>
    </w:p>
    <w:p w14:paraId="5C0045D2" w14:textId="77777777" w:rsidR="00175B52" w:rsidRPr="00175B52" w:rsidRDefault="00175B52" w:rsidP="00175B52">
      <w:pPr>
        <w:spacing w:after="0" w:line="240" w:lineRule="auto"/>
        <w:rPr>
          <w:rFonts w:ascii="Times New Roman" w:eastAsia="Times New Roman" w:hAnsi="Times New Roman"/>
          <w:lang w:val="lt-LT"/>
        </w:rPr>
      </w:pPr>
    </w:p>
    <w:p w14:paraId="11837AE2"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75B52">
        <w:rPr>
          <w:rFonts w:ascii="Times New Roman" w:eastAsia="Times New Roman" w:hAnsi="Times New Roman"/>
          <w:b/>
          <w:lang w:val="lt-LT"/>
        </w:rPr>
        <w:t>16.</w:t>
      </w:r>
      <w:r w:rsidRPr="00175B52">
        <w:rPr>
          <w:rFonts w:ascii="Times New Roman" w:eastAsia="Times New Roman" w:hAnsi="Times New Roman"/>
          <w:b/>
          <w:lang w:val="lt-LT"/>
        </w:rPr>
        <w:tab/>
        <w:t>INFORMACIJA BRAILIO RAŠTU</w:t>
      </w:r>
    </w:p>
    <w:p w14:paraId="7C0DF1A9" w14:textId="77777777" w:rsidR="00175B52" w:rsidRPr="00175B52" w:rsidRDefault="00175B52" w:rsidP="00175B52">
      <w:pPr>
        <w:tabs>
          <w:tab w:val="left" w:pos="540"/>
        </w:tabs>
        <w:spacing w:after="0" w:line="240" w:lineRule="auto"/>
        <w:rPr>
          <w:rFonts w:ascii="Times New Roman" w:eastAsia="Times New Roman" w:hAnsi="Times New Roman"/>
          <w:b/>
          <w:lang w:val="lt-LT"/>
        </w:rPr>
      </w:pPr>
    </w:p>
    <w:p w14:paraId="3DFCDE20" w14:textId="77777777" w:rsidR="00175B52" w:rsidRPr="00175B52" w:rsidRDefault="00175B52" w:rsidP="00175B52">
      <w:pPr>
        <w:tabs>
          <w:tab w:val="left" w:pos="540"/>
        </w:tabs>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tabletės</w:t>
      </w:r>
    </w:p>
    <w:p w14:paraId="28E243AC"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0B4AF35B"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566A3AD" w14:textId="77777777" w:rsidR="00175B52" w:rsidRPr="00175B52" w:rsidRDefault="00175B52" w:rsidP="00175B5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lang w:val="lt-LT"/>
        </w:rPr>
      </w:pPr>
      <w:r w:rsidRPr="00175B52">
        <w:rPr>
          <w:rFonts w:ascii="Times New Roman" w:eastAsia="Times New Roman" w:hAnsi="Times New Roman"/>
          <w:b/>
          <w:snapToGrid w:val="0"/>
          <w:szCs w:val="20"/>
          <w:lang w:val="lt-LT"/>
        </w:rPr>
        <w:t>17.</w:t>
      </w:r>
      <w:r w:rsidRPr="00175B52">
        <w:rPr>
          <w:rFonts w:ascii="Times New Roman" w:eastAsia="Times New Roman" w:hAnsi="Times New Roman"/>
          <w:b/>
          <w:snapToGrid w:val="0"/>
          <w:szCs w:val="20"/>
          <w:lang w:val="lt-LT"/>
        </w:rPr>
        <w:tab/>
        <w:t>UNIKALUS IDENTIFIKATORIUS – 2D BRŪKŠNINIS KODAS</w:t>
      </w:r>
    </w:p>
    <w:p w14:paraId="5DA217D6" w14:textId="77777777" w:rsidR="00175B52" w:rsidRPr="00175B52" w:rsidRDefault="00175B52" w:rsidP="00175B52">
      <w:pPr>
        <w:tabs>
          <w:tab w:val="left" w:pos="567"/>
        </w:tabs>
        <w:spacing w:after="0" w:line="260" w:lineRule="exact"/>
        <w:rPr>
          <w:rFonts w:ascii="Times New Roman" w:eastAsia="Times New Roman" w:hAnsi="Times New Roman"/>
          <w:snapToGrid w:val="0"/>
          <w:shd w:val="clear" w:color="auto" w:fill="CCCCCC"/>
          <w:lang w:val="lt-LT"/>
        </w:rPr>
      </w:pPr>
    </w:p>
    <w:p w14:paraId="2E794D7A" w14:textId="26340E20" w:rsidR="00175B52" w:rsidRPr="00C533E1" w:rsidRDefault="00175B52" w:rsidP="00175B52">
      <w:pPr>
        <w:tabs>
          <w:tab w:val="left" w:pos="567"/>
        </w:tabs>
        <w:spacing w:after="0" w:line="260" w:lineRule="exact"/>
        <w:rPr>
          <w:rFonts w:ascii="Times New Roman" w:eastAsia="Times New Roman" w:hAnsi="Times New Roman"/>
          <w:snapToGrid w:val="0"/>
          <w:szCs w:val="24"/>
          <w:highlight w:val="lightGray"/>
          <w:lang w:val="lt-LT"/>
        </w:rPr>
      </w:pPr>
      <w:r w:rsidRPr="00C533E1">
        <w:rPr>
          <w:rFonts w:ascii="Times New Roman" w:eastAsia="Times New Roman" w:hAnsi="Times New Roman"/>
          <w:snapToGrid w:val="0"/>
          <w:szCs w:val="20"/>
          <w:highlight w:val="lightGray"/>
          <w:lang w:val="lt-LT"/>
        </w:rPr>
        <w:lastRenderedPageBreak/>
        <w:t>Duomenys nebūtini.</w:t>
      </w:r>
    </w:p>
    <w:p w14:paraId="7E9E07E6" w14:textId="77777777" w:rsidR="00175B52" w:rsidRPr="00175B52" w:rsidRDefault="00175B52" w:rsidP="00175B52">
      <w:pPr>
        <w:tabs>
          <w:tab w:val="left" w:pos="567"/>
        </w:tabs>
        <w:spacing w:after="0" w:line="260" w:lineRule="exact"/>
        <w:rPr>
          <w:rFonts w:ascii="Times New Roman" w:eastAsia="Times New Roman" w:hAnsi="Times New Roman"/>
          <w:snapToGrid w:val="0"/>
          <w:szCs w:val="20"/>
          <w:lang w:val="lt-LT"/>
        </w:rPr>
      </w:pPr>
    </w:p>
    <w:p w14:paraId="0FA206CE" w14:textId="77777777" w:rsidR="00175B52" w:rsidRPr="00175B52" w:rsidRDefault="00175B52" w:rsidP="00175B52">
      <w:pPr>
        <w:tabs>
          <w:tab w:val="left" w:pos="567"/>
        </w:tabs>
        <w:spacing w:after="0" w:line="260" w:lineRule="exact"/>
        <w:rPr>
          <w:rFonts w:ascii="Times New Roman" w:eastAsia="Times New Roman" w:hAnsi="Times New Roman"/>
          <w:snapToGrid w:val="0"/>
          <w:szCs w:val="20"/>
          <w:lang w:val="lt-LT"/>
        </w:rPr>
      </w:pPr>
    </w:p>
    <w:p w14:paraId="55EBD73D" w14:textId="77777777" w:rsidR="00175B52" w:rsidRPr="00175B52" w:rsidRDefault="00175B52" w:rsidP="00175B5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lang w:val="lt-LT"/>
        </w:rPr>
      </w:pPr>
      <w:r w:rsidRPr="00175B52">
        <w:rPr>
          <w:rFonts w:ascii="Times New Roman" w:eastAsia="Times New Roman" w:hAnsi="Times New Roman"/>
          <w:b/>
          <w:snapToGrid w:val="0"/>
          <w:szCs w:val="20"/>
          <w:lang w:val="lt-LT"/>
        </w:rPr>
        <w:t>18.</w:t>
      </w:r>
      <w:r w:rsidRPr="00175B52">
        <w:rPr>
          <w:rFonts w:ascii="Times New Roman" w:eastAsia="Times New Roman" w:hAnsi="Times New Roman"/>
          <w:b/>
          <w:snapToGrid w:val="0"/>
          <w:szCs w:val="20"/>
          <w:lang w:val="lt-LT"/>
        </w:rPr>
        <w:tab/>
        <w:t>UNIKALUS IDENTIFIKATORIUS – ŽMONĖMS SUPRANTAMI DUOMENYS</w:t>
      </w:r>
    </w:p>
    <w:p w14:paraId="53AD2729" w14:textId="77777777" w:rsidR="00175B52" w:rsidRPr="00175B52" w:rsidRDefault="00175B52" w:rsidP="00175B52">
      <w:pPr>
        <w:tabs>
          <w:tab w:val="left" w:pos="567"/>
        </w:tabs>
        <w:spacing w:after="0" w:line="260" w:lineRule="exact"/>
        <w:rPr>
          <w:rFonts w:ascii="Times New Roman" w:eastAsia="Times New Roman" w:hAnsi="Times New Roman"/>
          <w:snapToGrid w:val="0"/>
          <w:lang w:val="lt-LT"/>
        </w:rPr>
      </w:pPr>
    </w:p>
    <w:p w14:paraId="34C42E3B" w14:textId="77777777" w:rsidR="00175B52" w:rsidRPr="00175B52" w:rsidRDefault="00175B52" w:rsidP="00175B52">
      <w:pPr>
        <w:tabs>
          <w:tab w:val="left" w:pos="567"/>
        </w:tabs>
        <w:spacing w:after="0" w:line="260" w:lineRule="exact"/>
        <w:rPr>
          <w:rFonts w:ascii="Times New Roman" w:eastAsia="Times New Roman" w:hAnsi="Times New Roman"/>
          <w:snapToGrid w:val="0"/>
          <w:vanish/>
          <w:lang w:val="lt-LT"/>
        </w:rPr>
      </w:pPr>
    </w:p>
    <w:p w14:paraId="652E5B35" w14:textId="6DBEFB76" w:rsidR="00175B52" w:rsidRPr="00175B52" w:rsidRDefault="00175B52" w:rsidP="00175B52">
      <w:pPr>
        <w:tabs>
          <w:tab w:val="left" w:pos="540"/>
        </w:tabs>
        <w:spacing w:after="0" w:line="240" w:lineRule="auto"/>
        <w:rPr>
          <w:rFonts w:ascii="Times New Roman" w:eastAsia="Times New Roman" w:hAnsi="Times New Roman"/>
          <w:lang w:val="lt-LT"/>
        </w:rPr>
      </w:pPr>
      <w:r w:rsidRPr="00C533E1">
        <w:rPr>
          <w:rFonts w:ascii="Times New Roman" w:eastAsia="Times New Roman" w:hAnsi="Times New Roman"/>
          <w:snapToGrid w:val="0"/>
          <w:szCs w:val="20"/>
          <w:highlight w:val="lightGray"/>
          <w:shd w:val="clear" w:color="auto" w:fill="CCCCCC"/>
          <w:lang w:val="lt-LT"/>
        </w:rPr>
        <w:t>Duomenys nebūtini.</w:t>
      </w:r>
    </w:p>
    <w:p w14:paraId="3E6DEEEC" w14:textId="77777777" w:rsidR="00175B52" w:rsidRPr="00175B52" w:rsidRDefault="00175B52" w:rsidP="00175B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r w:rsidRPr="00175B52">
        <w:rPr>
          <w:rFonts w:ascii="Times New Roman" w:eastAsia="Times New Roman" w:hAnsi="Times New Roman"/>
          <w:lang w:val="lt-LT"/>
        </w:rPr>
        <w:br w:type="page"/>
      </w:r>
      <w:r w:rsidRPr="00175B52">
        <w:rPr>
          <w:rFonts w:ascii="Times New Roman" w:eastAsia="Times New Roman" w:hAnsi="Times New Roman"/>
          <w:b/>
          <w:bCs/>
          <w:lang w:val="lt-LT"/>
        </w:rPr>
        <w:lastRenderedPageBreak/>
        <w:t>MINIMALI INFORMACIJA ANT LIZDINIŲ PLOKŠTELIŲ ARBA DVISLUOKSNIŲ JUOSTELIŲ</w:t>
      </w:r>
    </w:p>
    <w:p w14:paraId="1A73B871" w14:textId="77777777" w:rsidR="00175B52" w:rsidRPr="00175B52" w:rsidRDefault="00175B52" w:rsidP="00175B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p>
    <w:p w14:paraId="64777F52" w14:textId="77777777" w:rsidR="00175B52" w:rsidRPr="00175B52" w:rsidRDefault="00175B52" w:rsidP="00175B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175B52">
        <w:rPr>
          <w:rFonts w:ascii="Times New Roman" w:eastAsia="Times New Roman" w:hAnsi="Times New Roman"/>
          <w:b/>
          <w:lang w:val="lt-LT"/>
        </w:rPr>
        <w:t>LIZDINĖ PLOKŠTELĖ</w:t>
      </w:r>
    </w:p>
    <w:p w14:paraId="575C5670" w14:textId="77777777" w:rsidR="00175B52" w:rsidRPr="00175B52" w:rsidRDefault="00175B52" w:rsidP="00175B52">
      <w:pPr>
        <w:spacing w:after="0" w:line="240" w:lineRule="auto"/>
        <w:rPr>
          <w:rFonts w:ascii="Times New Roman" w:eastAsia="Times New Roman" w:hAnsi="Times New Roman"/>
          <w:lang w:val="lt-LT"/>
        </w:rPr>
      </w:pPr>
    </w:p>
    <w:p w14:paraId="0C6CE4E0" w14:textId="77777777" w:rsidR="00175B52" w:rsidRPr="00175B52" w:rsidRDefault="00175B52" w:rsidP="00175B52">
      <w:pPr>
        <w:spacing w:after="0" w:line="240" w:lineRule="auto"/>
        <w:rPr>
          <w:rFonts w:ascii="Times New Roman" w:eastAsia="Times New Roman" w:hAnsi="Times New Roman"/>
          <w:lang w:val="lt-LT"/>
        </w:rPr>
      </w:pPr>
    </w:p>
    <w:p w14:paraId="48952537"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1.</w:t>
      </w:r>
      <w:r w:rsidRPr="00175B52">
        <w:rPr>
          <w:rFonts w:ascii="Times New Roman" w:eastAsia="Times New Roman" w:hAnsi="Times New Roman"/>
          <w:b/>
          <w:bCs/>
          <w:lang w:val="lt-LT"/>
        </w:rPr>
        <w:tab/>
        <w:t>VAISTINIO PREPARATO PAVADINIMAS</w:t>
      </w:r>
    </w:p>
    <w:p w14:paraId="1CC17F88"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464641FF"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60</w:t>
      </w:r>
      <w:r w:rsidR="00EC2F09">
        <w:rPr>
          <w:rFonts w:ascii="Times New Roman" w:eastAsia="Times New Roman" w:hAnsi="Times New Roman"/>
          <w:lang w:val="lt-LT"/>
        </w:rPr>
        <w:t> </w:t>
      </w:r>
      <w:r w:rsidRPr="00175B52">
        <w:rPr>
          <w:rFonts w:ascii="Times New Roman" w:eastAsia="Times New Roman" w:hAnsi="Times New Roman"/>
          <w:lang w:val="lt-LT"/>
        </w:rPr>
        <w:t>mg/2,5 mg tabletės</w:t>
      </w:r>
    </w:p>
    <w:p w14:paraId="105EB951" w14:textId="702F645A" w:rsidR="00175B52" w:rsidRPr="00175B52" w:rsidRDefault="008B5F6D" w:rsidP="00175B52">
      <w:pPr>
        <w:tabs>
          <w:tab w:val="left" w:pos="540"/>
        </w:tabs>
        <w:spacing w:after="0" w:line="240" w:lineRule="auto"/>
        <w:rPr>
          <w:rFonts w:ascii="Times New Roman" w:eastAsia="Times New Roman" w:hAnsi="Times New Roman"/>
          <w:bCs/>
          <w:lang w:val="lt-LT"/>
        </w:rPr>
      </w:pPr>
      <w:proofErr w:type="spellStart"/>
      <w:r>
        <w:rPr>
          <w:rFonts w:ascii="Times New Roman" w:eastAsia="Times New Roman" w:hAnsi="Times New Roman"/>
          <w:bCs/>
          <w:lang w:val="lt-LT"/>
        </w:rPr>
        <w:t>p</w:t>
      </w:r>
      <w:r w:rsidR="00175B52" w:rsidRPr="00175B52">
        <w:rPr>
          <w:rFonts w:ascii="Times New Roman" w:eastAsia="Times New Roman" w:hAnsi="Times New Roman"/>
          <w:bCs/>
          <w:lang w:val="lt-LT"/>
        </w:rPr>
        <w:t>seudoephedrini</w:t>
      </w:r>
      <w:proofErr w:type="spellEnd"/>
      <w:r w:rsidR="00175B52" w:rsidRPr="00175B52">
        <w:rPr>
          <w:rFonts w:ascii="Times New Roman" w:eastAsia="Times New Roman" w:hAnsi="Times New Roman"/>
          <w:bCs/>
          <w:lang w:val="lt-LT"/>
        </w:rPr>
        <w:t xml:space="preserve">  </w:t>
      </w:r>
      <w:proofErr w:type="spellStart"/>
      <w:r w:rsidR="00175B52" w:rsidRPr="00175B52">
        <w:rPr>
          <w:rFonts w:ascii="Times New Roman" w:eastAsia="Times New Roman" w:hAnsi="Times New Roman"/>
          <w:bCs/>
          <w:lang w:val="lt-LT"/>
        </w:rPr>
        <w:t>hydrochloridum</w:t>
      </w:r>
      <w:proofErr w:type="spellEnd"/>
      <w:r w:rsidR="00175B52" w:rsidRPr="00175B52">
        <w:rPr>
          <w:rFonts w:ascii="Times New Roman" w:eastAsia="Times New Roman" w:hAnsi="Times New Roman"/>
          <w:bCs/>
          <w:lang w:val="lt-LT"/>
        </w:rPr>
        <w:t>/</w:t>
      </w:r>
      <w:proofErr w:type="spellStart"/>
      <w:r>
        <w:rPr>
          <w:rFonts w:ascii="Times New Roman" w:eastAsia="Times New Roman" w:hAnsi="Times New Roman"/>
          <w:bCs/>
          <w:lang w:val="lt-LT"/>
        </w:rPr>
        <w:t>t</w:t>
      </w:r>
      <w:r w:rsidR="00175B52" w:rsidRPr="00175B52">
        <w:rPr>
          <w:rFonts w:ascii="Times New Roman" w:eastAsia="Times New Roman" w:hAnsi="Times New Roman"/>
          <w:bCs/>
          <w:lang w:val="lt-LT"/>
        </w:rPr>
        <w:t>riprolidini</w:t>
      </w:r>
      <w:proofErr w:type="spellEnd"/>
      <w:r w:rsidR="00175B52" w:rsidRPr="00175B52">
        <w:rPr>
          <w:rFonts w:ascii="Times New Roman" w:eastAsia="Times New Roman" w:hAnsi="Times New Roman"/>
          <w:bCs/>
          <w:lang w:val="lt-LT"/>
        </w:rPr>
        <w:t xml:space="preserve"> </w:t>
      </w:r>
      <w:proofErr w:type="spellStart"/>
      <w:r w:rsidR="00175B52" w:rsidRPr="00175B52">
        <w:rPr>
          <w:rFonts w:ascii="Times New Roman" w:eastAsia="Times New Roman" w:hAnsi="Times New Roman"/>
          <w:bCs/>
          <w:lang w:val="lt-LT"/>
        </w:rPr>
        <w:t>hydrochloridum</w:t>
      </w:r>
      <w:proofErr w:type="spellEnd"/>
    </w:p>
    <w:p w14:paraId="1CF81E90"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75B92E62"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C356F05"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2.</w:t>
      </w:r>
      <w:r w:rsidRPr="00175B52">
        <w:rPr>
          <w:rFonts w:ascii="Times New Roman" w:eastAsia="Times New Roman" w:hAnsi="Times New Roman"/>
          <w:b/>
          <w:bCs/>
          <w:lang w:val="lt-LT"/>
        </w:rPr>
        <w:tab/>
        <w:t>REGISTRUOTOJO PAVADINIMAS</w:t>
      </w:r>
    </w:p>
    <w:p w14:paraId="08F0F1C1"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1E7731E9" w14:textId="77777777" w:rsidR="0016611C" w:rsidRPr="0016611C" w:rsidRDefault="0016611C" w:rsidP="0016611C">
      <w:pPr>
        <w:spacing w:after="0" w:line="240" w:lineRule="auto"/>
        <w:rPr>
          <w:rFonts w:ascii="Times New Roman" w:hAnsi="Times New Roman"/>
        </w:rPr>
      </w:pPr>
      <w:r w:rsidRPr="0016611C">
        <w:rPr>
          <w:rFonts w:ascii="Times New Roman" w:hAnsi="Times New Roman"/>
        </w:rPr>
        <w:t>McNeil Healthcare (Ireland) Limited</w:t>
      </w:r>
    </w:p>
    <w:p w14:paraId="5DC28558"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0A8268AC"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47F650F2"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3.</w:t>
      </w:r>
      <w:r w:rsidRPr="00175B52">
        <w:rPr>
          <w:rFonts w:ascii="Times New Roman" w:eastAsia="Times New Roman" w:hAnsi="Times New Roman"/>
          <w:b/>
          <w:bCs/>
          <w:lang w:val="lt-LT"/>
        </w:rPr>
        <w:tab/>
        <w:t>TINKAMUMO LAIKAS</w:t>
      </w:r>
    </w:p>
    <w:p w14:paraId="4F8C322C"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06DAF27"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t>EXP {mm/MMMM}</w:t>
      </w:r>
    </w:p>
    <w:p w14:paraId="1AE55DF6"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6C526455"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2FDFF309"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4.</w:t>
      </w:r>
      <w:r w:rsidRPr="00175B52">
        <w:rPr>
          <w:rFonts w:ascii="Times New Roman" w:eastAsia="Times New Roman" w:hAnsi="Times New Roman"/>
          <w:b/>
          <w:bCs/>
          <w:lang w:val="lt-LT"/>
        </w:rPr>
        <w:tab/>
        <w:t xml:space="preserve">SERIJOS NUMERIS </w:t>
      </w:r>
    </w:p>
    <w:p w14:paraId="3D7B7850"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44C358F3" w14:textId="77777777" w:rsidR="00175B52" w:rsidRPr="00175B52" w:rsidRDefault="00175B52" w:rsidP="00175B52">
      <w:pPr>
        <w:tabs>
          <w:tab w:val="left" w:pos="540"/>
        </w:tabs>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Lot</w:t>
      </w:r>
      <w:proofErr w:type="spellEnd"/>
      <w:r w:rsidRPr="00175B52">
        <w:rPr>
          <w:rFonts w:ascii="Times New Roman" w:eastAsia="Times New Roman" w:hAnsi="Times New Roman"/>
          <w:lang w:val="lt-LT"/>
        </w:rPr>
        <w:t xml:space="preserve"> {numeris}</w:t>
      </w:r>
    </w:p>
    <w:p w14:paraId="15382B7C"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26E8F948" w14:textId="77777777" w:rsidR="00175B52" w:rsidRPr="00175B52" w:rsidRDefault="00175B52" w:rsidP="00175B52">
      <w:pPr>
        <w:tabs>
          <w:tab w:val="left" w:pos="540"/>
        </w:tabs>
        <w:spacing w:after="0" w:line="240" w:lineRule="auto"/>
        <w:rPr>
          <w:rFonts w:ascii="Times New Roman" w:eastAsia="Times New Roman" w:hAnsi="Times New Roman"/>
          <w:lang w:val="lt-LT"/>
        </w:rPr>
      </w:pPr>
    </w:p>
    <w:p w14:paraId="52B012B3" w14:textId="77777777" w:rsidR="00175B52" w:rsidRPr="00175B52" w:rsidRDefault="00175B52" w:rsidP="00175B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75B52">
        <w:rPr>
          <w:rFonts w:ascii="Times New Roman" w:eastAsia="Times New Roman" w:hAnsi="Times New Roman"/>
          <w:b/>
          <w:lang w:val="lt-LT"/>
        </w:rPr>
        <w:t>5.</w:t>
      </w:r>
      <w:r w:rsidRPr="00175B52">
        <w:rPr>
          <w:rFonts w:ascii="Times New Roman" w:eastAsia="Times New Roman" w:hAnsi="Times New Roman"/>
          <w:b/>
          <w:lang w:val="lt-LT"/>
        </w:rPr>
        <w:tab/>
        <w:t>KITA</w:t>
      </w:r>
    </w:p>
    <w:p w14:paraId="47CA4B2C" w14:textId="77777777" w:rsidR="00175B52" w:rsidRPr="00175B52" w:rsidRDefault="00175B52" w:rsidP="00175B52">
      <w:pPr>
        <w:spacing w:after="0" w:line="240" w:lineRule="auto"/>
        <w:rPr>
          <w:rFonts w:ascii="Times New Roman" w:eastAsia="Times New Roman" w:hAnsi="Times New Roman"/>
          <w:lang w:val="lt-LT"/>
        </w:rPr>
      </w:pPr>
    </w:p>
    <w:p w14:paraId="36B2B146" w14:textId="77777777" w:rsidR="00175B52" w:rsidRPr="00175B52" w:rsidRDefault="00175B52" w:rsidP="00175B52">
      <w:pPr>
        <w:spacing w:after="0" w:line="240" w:lineRule="auto"/>
        <w:rPr>
          <w:rFonts w:ascii="Times New Roman" w:eastAsia="Times New Roman" w:hAnsi="Times New Roman"/>
          <w:lang w:val="lt-LT"/>
        </w:rPr>
      </w:pPr>
    </w:p>
    <w:p w14:paraId="00479F8D" w14:textId="77777777" w:rsidR="00175B52" w:rsidRPr="00175B52" w:rsidRDefault="00175B52" w:rsidP="00175B52">
      <w:pPr>
        <w:spacing w:after="0" w:line="240" w:lineRule="auto"/>
        <w:rPr>
          <w:rFonts w:ascii="Times New Roman" w:eastAsia="Times New Roman" w:hAnsi="Times New Roman"/>
          <w:lang w:val="lt-LT"/>
        </w:rPr>
      </w:pPr>
    </w:p>
    <w:p w14:paraId="56C0A4E2" w14:textId="77777777" w:rsidR="00175B52" w:rsidRPr="00175B52" w:rsidRDefault="00175B52" w:rsidP="00175B52">
      <w:pPr>
        <w:spacing w:after="0" w:line="240" w:lineRule="auto"/>
        <w:rPr>
          <w:rFonts w:ascii="Times New Roman" w:eastAsia="Times New Roman" w:hAnsi="Times New Roman"/>
          <w:lang w:val="lt-LT"/>
        </w:rPr>
      </w:pPr>
    </w:p>
    <w:p w14:paraId="378268F1" w14:textId="77777777" w:rsidR="00175B52" w:rsidRPr="00175B52" w:rsidRDefault="00175B52" w:rsidP="00175B52">
      <w:pPr>
        <w:spacing w:after="0" w:line="240" w:lineRule="auto"/>
        <w:rPr>
          <w:rFonts w:ascii="Times New Roman" w:eastAsia="Times New Roman" w:hAnsi="Times New Roman"/>
          <w:lang w:val="lt-LT"/>
        </w:rPr>
      </w:pPr>
    </w:p>
    <w:p w14:paraId="2100AA90" w14:textId="77777777" w:rsidR="00175B52" w:rsidRPr="00175B52" w:rsidRDefault="00175B52" w:rsidP="00175B52">
      <w:pPr>
        <w:spacing w:after="0" w:line="240" w:lineRule="auto"/>
        <w:rPr>
          <w:rFonts w:ascii="Times New Roman" w:eastAsia="Times New Roman" w:hAnsi="Times New Roman"/>
          <w:lang w:val="lt-LT"/>
        </w:rPr>
      </w:pPr>
    </w:p>
    <w:p w14:paraId="319C14F4" w14:textId="77777777" w:rsidR="00175B52" w:rsidRPr="00175B52" w:rsidRDefault="00175B52" w:rsidP="00175B52">
      <w:pPr>
        <w:tabs>
          <w:tab w:val="left" w:pos="540"/>
        </w:tabs>
        <w:spacing w:after="0" w:line="240" w:lineRule="auto"/>
        <w:rPr>
          <w:rFonts w:ascii="Times New Roman" w:eastAsia="Times New Roman" w:hAnsi="Times New Roman"/>
          <w:b/>
          <w:lang w:val="lt-LT"/>
        </w:rPr>
      </w:pPr>
    </w:p>
    <w:p w14:paraId="4BDCA8C9" w14:textId="77777777" w:rsidR="00175B52" w:rsidRPr="00175B52" w:rsidRDefault="00175B52" w:rsidP="00175B52">
      <w:pPr>
        <w:tabs>
          <w:tab w:val="left" w:pos="540"/>
        </w:tabs>
        <w:spacing w:after="0" w:line="240" w:lineRule="auto"/>
        <w:rPr>
          <w:rFonts w:ascii="Times New Roman" w:eastAsia="Times New Roman" w:hAnsi="Times New Roman"/>
          <w:lang w:val="lt-LT"/>
        </w:rPr>
      </w:pPr>
      <w:r w:rsidRPr="00175B52">
        <w:rPr>
          <w:rFonts w:ascii="Times New Roman" w:eastAsia="Times New Roman" w:hAnsi="Times New Roman"/>
          <w:lang w:val="lt-LT"/>
        </w:rPr>
        <w:br w:type="page"/>
      </w:r>
    </w:p>
    <w:p w14:paraId="6B44002F" w14:textId="77777777" w:rsidR="00175B52" w:rsidRPr="00175B52" w:rsidRDefault="00175B52" w:rsidP="00175B52">
      <w:pPr>
        <w:spacing w:after="0" w:line="240" w:lineRule="auto"/>
        <w:rPr>
          <w:rFonts w:ascii="Times New Roman" w:eastAsia="Times New Roman" w:hAnsi="Times New Roman"/>
          <w:lang w:val="lt-LT"/>
        </w:rPr>
      </w:pPr>
    </w:p>
    <w:p w14:paraId="2AC7EAC2" w14:textId="77777777" w:rsidR="00175B52" w:rsidRPr="00175B52" w:rsidRDefault="00175B52" w:rsidP="00175B52">
      <w:pPr>
        <w:spacing w:after="0" w:line="240" w:lineRule="auto"/>
        <w:rPr>
          <w:rFonts w:ascii="Times New Roman" w:eastAsia="Times New Roman" w:hAnsi="Times New Roman"/>
          <w:lang w:val="lt-LT"/>
        </w:rPr>
      </w:pPr>
    </w:p>
    <w:p w14:paraId="5285ECAB" w14:textId="77777777" w:rsidR="00175B52" w:rsidRPr="00175B52" w:rsidRDefault="00175B52" w:rsidP="00175B52">
      <w:pPr>
        <w:spacing w:after="0" w:line="240" w:lineRule="auto"/>
        <w:rPr>
          <w:rFonts w:ascii="Times New Roman" w:eastAsia="Times New Roman" w:hAnsi="Times New Roman"/>
          <w:lang w:val="lt-LT"/>
        </w:rPr>
      </w:pPr>
    </w:p>
    <w:p w14:paraId="76D52DF1" w14:textId="77777777" w:rsidR="00175B52" w:rsidRPr="00175B52" w:rsidRDefault="00175B52" w:rsidP="00175B52">
      <w:pPr>
        <w:spacing w:after="0" w:line="240" w:lineRule="auto"/>
        <w:rPr>
          <w:rFonts w:ascii="Times New Roman" w:eastAsia="Times New Roman" w:hAnsi="Times New Roman"/>
          <w:lang w:val="lt-LT"/>
        </w:rPr>
      </w:pPr>
    </w:p>
    <w:p w14:paraId="6B505DE0" w14:textId="77777777" w:rsidR="00175B52" w:rsidRPr="00175B52" w:rsidRDefault="00175B52" w:rsidP="00175B52">
      <w:pPr>
        <w:spacing w:after="0" w:line="240" w:lineRule="auto"/>
        <w:rPr>
          <w:rFonts w:ascii="Times New Roman" w:eastAsia="Times New Roman" w:hAnsi="Times New Roman"/>
          <w:lang w:val="lt-LT"/>
        </w:rPr>
      </w:pPr>
    </w:p>
    <w:p w14:paraId="052E46CD" w14:textId="77777777" w:rsidR="00175B52" w:rsidRPr="00175B52" w:rsidRDefault="00175B52" w:rsidP="00175B52">
      <w:pPr>
        <w:spacing w:after="0" w:line="240" w:lineRule="auto"/>
        <w:rPr>
          <w:rFonts w:ascii="Times New Roman" w:eastAsia="Times New Roman" w:hAnsi="Times New Roman"/>
          <w:lang w:val="lt-LT"/>
        </w:rPr>
      </w:pPr>
    </w:p>
    <w:p w14:paraId="5B5ED3A7" w14:textId="77777777" w:rsidR="00175B52" w:rsidRPr="00175B52" w:rsidRDefault="00175B52" w:rsidP="00175B52">
      <w:pPr>
        <w:spacing w:after="0" w:line="240" w:lineRule="auto"/>
        <w:rPr>
          <w:rFonts w:ascii="Times New Roman" w:eastAsia="Times New Roman" w:hAnsi="Times New Roman"/>
          <w:lang w:val="lt-LT"/>
        </w:rPr>
      </w:pPr>
    </w:p>
    <w:p w14:paraId="5FEA9BD0" w14:textId="77777777" w:rsidR="00175B52" w:rsidRPr="00175B52" w:rsidRDefault="00175B52" w:rsidP="00175B52">
      <w:pPr>
        <w:spacing w:after="0" w:line="240" w:lineRule="auto"/>
        <w:rPr>
          <w:rFonts w:ascii="Times New Roman" w:eastAsia="Times New Roman" w:hAnsi="Times New Roman"/>
          <w:lang w:val="lt-LT"/>
        </w:rPr>
      </w:pPr>
    </w:p>
    <w:p w14:paraId="466854DA" w14:textId="77777777" w:rsidR="00175B52" w:rsidRPr="00175B52" w:rsidRDefault="00175B52" w:rsidP="00175B52">
      <w:pPr>
        <w:spacing w:after="0" w:line="240" w:lineRule="auto"/>
        <w:rPr>
          <w:rFonts w:ascii="Times New Roman" w:eastAsia="Times New Roman" w:hAnsi="Times New Roman"/>
          <w:lang w:val="lt-LT"/>
        </w:rPr>
      </w:pPr>
    </w:p>
    <w:p w14:paraId="2B8C0451" w14:textId="77777777" w:rsidR="00175B52" w:rsidRPr="00175B52" w:rsidRDefault="00175B52" w:rsidP="00175B52">
      <w:pPr>
        <w:spacing w:after="0" w:line="240" w:lineRule="auto"/>
        <w:rPr>
          <w:rFonts w:ascii="Times New Roman" w:eastAsia="Times New Roman" w:hAnsi="Times New Roman"/>
          <w:lang w:val="lt-LT"/>
        </w:rPr>
      </w:pPr>
    </w:p>
    <w:p w14:paraId="358E5817" w14:textId="77777777" w:rsidR="00175B52" w:rsidRPr="00175B52" w:rsidRDefault="00175B52" w:rsidP="00175B52">
      <w:pPr>
        <w:spacing w:after="0" w:line="240" w:lineRule="auto"/>
        <w:rPr>
          <w:rFonts w:ascii="Times New Roman" w:eastAsia="Times New Roman" w:hAnsi="Times New Roman"/>
          <w:lang w:val="lt-LT"/>
        </w:rPr>
      </w:pPr>
    </w:p>
    <w:p w14:paraId="30D63AD4" w14:textId="77777777" w:rsidR="00175B52" w:rsidRPr="00175B52" w:rsidRDefault="00175B52" w:rsidP="00175B52">
      <w:pPr>
        <w:spacing w:after="0" w:line="240" w:lineRule="auto"/>
        <w:rPr>
          <w:rFonts w:ascii="Times New Roman" w:eastAsia="Times New Roman" w:hAnsi="Times New Roman"/>
          <w:lang w:val="lt-LT"/>
        </w:rPr>
      </w:pPr>
    </w:p>
    <w:p w14:paraId="259BB401" w14:textId="77777777" w:rsidR="00175B52" w:rsidRPr="00175B52" w:rsidRDefault="00175B52" w:rsidP="00175B52">
      <w:pPr>
        <w:spacing w:after="0" w:line="240" w:lineRule="auto"/>
        <w:rPr>
          <w:rFonts w:ascii="Times New Roman" w:eastAsia="Times New Roman" w:hAnsi="Times New Roman"/>
          <w:lang w:val="lt-LT"/>
        </w:rPr>
      </w:pPr>
    </w:p>
    <w:p w14:paraId="61554DCC" w14:textId="77777777" w:rsidR="00175B52" w:rsidRPr="00175B52" w:rsidRDefault="00175B52" w:rsidP="00175B52">
      <w:pPr>
        <w:spacing w:after="0" w:line="240" w:lineRule="auto"/>
        <w:rPr>
          <w:rFonts w:ascii="Times New Roman" w:eastAsia="Times New Roman" w:hAnsi="Times New Roman"/>
          <w:lang w:val="lt-LT"/>
        </w:rPr>
      </w:pPr>
    </w:p>
    <w:p w14:paraId="2096773C" w14:textId="77777777" w:rsidR="00175B52" w:rsidRPr="00175B52" w:rsidRDefault="00175B52" w:rsidP="00175B52">
      <w:pPr>
        <w:spacing w:after="0" w:line="240" w:lineRule="auto"/>
        <w:rPr>
          <w:rFonts w:ascii="Times New Roman" w:eastAsia="Times New Roman" w:hAnsi="Times New Roman"/>
          <w:lang w:val="lt-LT"/>
        </w:rPr>
      </w:pPr>
    </w:p>
    <w:p w14:paraId="4768F065" w14:textId="77777777" w:rsidR="00175B52" w:rsidRPr="00175B52" w:rsidRDefault="00175B52" w:rsidP="00175B52">
      <w:pPr>
        <w:spacing w:after="0" w:line="240" w:lineRule="auto"/>
        <w:rPr>
          <w:rFonts w:ascii="Times New Roman" w:eastAsia="Times New Roman" w:hAnsi="Times New Roman"/>
          <w:lang w:val="lt-LT"/>
        </w:rPr>
      </w:pPr>
    </w:p>
    <w:p w14:paraId="1FDB23FE" w14:textId="77777777" w:rsidR="00175B52" w:rsidRPr="00175B52" w:rsidRDefault="00175B52" w:rsidP="00175B52">
      <w:pPr>
        <w:spacing w:after="0" w:line="240" w:lineRule="auto"/>
        <w:rPr>
          <w:rFonts w:ascii="Times New Roman" w:eastAsia="Times New Roman" w:hAnsi="Times New Roman"/>
          <w:lang w:val="lt-LT"/>
        </w:rPr>
      </w:pPr>
    </w:p>
    <w:p w14:paraId="35007DD2" w14:textId="77777777" w:rsidR="00175B52" w:rsidRPr="00175B52" w:rsidRDefault="00175B52" w:rsidP="00175B52">
      <w:pPr>
        <w:spacing w:after="0" w:line="240" w:lineRule="auto"/>
        <w:rPr>
          <w:rFonts w:ascii="Times New Roman" w:eastAsia="Times New Roman" w:hAnsi="Times New Roman"/>
          <w:lang w:val="lt-LT"/>
        </w:rPr>
      </w:pPr>
    </w:p>
    <w:p w14:paraId="6EE7C41E" w14:textId="77777777" w:rsidR="00175B52" w:rsidRPr="00175B52" w:rsidRDefault="00175B52" w:rsidP="00175B52">
      <w:pPr>
        <w:spacing w:after="0" w:line="240" w:lineRule="auto"/>
        <w:rPr>
          <w:rFonts w:ascii="Times New Roman" w:eastAsia="Times New Roman" w:hAnsi="Times New Roman"/>
          <w:lang w:val="lt-LT"/>
        </w:rPr>
      </w:pPr>
    </w:p>
    <w:p w14:paraId="4C5BA324" w14:textId="77777777" w:rsidR="00175B52" w:rsidRPr="00175B52" w:rsidRDefault="00175B52" w:rsidP="00175B52">
      <w:pPr>
        <w:spacing w:after="0" w:line="240" w:lineRule="auto"/>
        <w:rPr>
          <w:rFonts w:ascii="Times New Roman" w:eastAsia="Times New Roman" w:hAnsi="Times New Roman"/>
          <w:lang w:val="lt-LT"/>
        </w:rPr>
      </w:pPr>
    </w:p>
    <w:p w14:paraId="728E79D0" w14:textId="77777777" w:rsidR="00175B52" w:rsidRPr="00175B52" w:rsidRDefault="00175B52" w:rsidP="00175B52">
      <w:pPr>
        <w:spacing w:after="0" w:line="240" w:lineRule="auto"/>
        <w:rPr>
          <w:rFonts w:ascii="Times New Roman" w:eastAsia="Times New Roman" w:hAnsi="Times New Roman"/>
          <w:lang w:val="lt-LT"/>
        </w:rPr>
      </w:pPr>
    </w:p>
    <w:p w14:paraId="5EE40351" w14:textId="77777777" w:rsidR="00175B52" w:rsidRPr="00175B52" w:rsidRDefault="00175B52" w:rsidP="00175B52">
      <w:pPr>
        <w:spacing w:after="0" w:line="240" w:lineRule="auto"/>
        <w:rPr>
          <w:rFonts w:ascii="Times New Roman" w:eastAsia="Times New Roman" w:hAnsi="Times New Roman"/>
          <w:lang w:val="lt-LT"/>
        </w:rPr>
      </w:pPr>
    </w:p>
    <w:p w14:paraId="6C6023D9" w14:textId="77777777" w:rsidR="00175B52" w:rsidRPr="00175B52" w:rsidRDefault="00175B52" w:rsidP="00175B52">
      <w:pPr>
        <w:spacing w:after="0" w:line="240" w:lineRule="auto"/>
        <w:jc w:val="center"/>
        <w:rPr>
          <w:rFonts w:ascii="Times New Roman" w:eastAsia="Times New Roman" w:hAnsi="Times New Roman"/>
          <w:b/>
          <w:bCs/>
          <w:lang w:val="lt-LT"/>
        </w:rPr>
      </w:pPr>
      <w:r w:rsidRPr="00175B52">
        <w:rPr>
          <w:rFonts w:ascii="Times New Roman" w:eastAsia="Times New Roman" w:hAnsi="Times New Roman"/>
          <w:b/>
          <w:bCs/>
          <w:lang w:val="lt-LT"/>
        </w:rPr>
        <w:t>B. PAKUOTĖS LAPELIS</w:t>
      </w:r>
    </w:p>
    <w:p w14:paraId="3F4C2B7A"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 </w:t>
      </w:r>
    </w:p>
    <w:p w14:paraId="682CB3AC" w14:textId="77777777" w:rsidR="00175B52" w:rsidRPr="00175B52" w:rsidRDefault="00175B52" w:rsidP="00175B52">
      <w:pPr>
        <w:keepNext/>
        <w:spacing w:before="240" w:after="60" w:line="240" w:lineRule="auto"/>
        <w:outlineLvl w:val="1"/>
        <w:rPr>
          <w:rFonts w:ascii="Cambria" w:eastAsia="Times New Roman" w:hAnsi="Cambria"/>
          <w:b/>
          <w:bCs/>
          <w:iCs/>
          <w:sz w:val="28"/>
          <w:szCs w:val="28"/>
          <w:lang w:val="lt-LT"/>
        </w:rPr>
      </w:pPr>
      <w:r w:rsidRPr="00175B52">
        <w:rPr>
          <w:rFonts w:ascii="Times New Roman" w:eastAsia="Times New Roman" w:hAnsi="Times New Roman"/>
          <w:i/>
          <w:iCs/>
          <w:lang w:val="lt-LT"/>
        </w:rPr>
        <w:br w:type="page"/>
      </w:r>
    </w:p>
    <w:p w14:paraId="15F5AAD9" w14:textId="77777777" w:rsidR="00175B52" w:rsidRPr="00175B52" w:rsidRDefault="00175B52" w:rsidP="00175B52">
      <w:pPr>
        <w:keepNext/>
        <w:spacing w:before="240" w:after="60" w:line="240" w:lineRule="auto"/>
        <w:jc w:val="center"/>
        <w:outlineLvl w:val="1"/>
        <w:rPr>
          <w:rFonts w:ascii="Times New Roman" w:eastAsia="Times New Roman" w:hAnsi="Times New Roman"/>
          <w:b/>
          <w:lang w:val="lt-LT"/>
        </w:rPr>
      </w:pPr>
      <w:r w:rsidRPr="00175B52">
        <w:rPr>
          <w:rFonts w:ascii="Times New Roman" w:eastAsia="Times New Roman" w:hAnsi="Times New Roman"/>
          <w:b/>
          <w:bCs/>
          <w:iCs/>
          <w:lang w:val="lt-LT"/>
        </w:rPr>
        <w:lastRenderedPageBreak/>
        <w:t>Pakuotės lapelis:</w:t>
      </w:r>
      <w:r w:rsidRPr="00175B52">
        <w:rPr>
          <w:rFonts w:ascii="Times New Roman" w:eastAsia="Times New Roman" w:hAnsi="Times New Roman"/>
          <w:b/>
          <w:lang w:val="lt-LT"/>
        </w:rPr>
        <w:t xml:space="preserve"> </w:t>
      </w:r>
      <w:r w:rsidRPr="00175B52">
        <w:rPr>
          <w:rFonts w:ascii="Times New Roman" w:eastAsia="Times New Roman" w:hAnsi="Times New Roman"/>
          <w:b/>
          <w:bCs/>
          <w:iCs/>
          <w:lang w:val="lt-LT"/>
        </w:rPr>
        <w:t>informacija vartotojui</w:t>
      </w:r>
    </w:p>
    <w:p w14:paraId="0CA806C0" w14:textId="77777777" w:rsidR="00175B52" w:rsidRPr="00175B52" w:rsidRDefault="00175B52" w:rsidP="00175B52">
      <w:pPr>
        <w:tabs>
          <w:tab w:val="left" w:pos="540"/>
        </w:tabs>
        <w:spacing w:after="0" w:line="240" w:lineRule="auto"/>
        <w:jc w:val="center"/>
        <w:rPr>
          <w:rFonts w:ascii="Times New Roman" w:eastAsia="Times New Roman" w:hAnsi="Times New Roman"/>
          <w:bCs/>
          <w:lang w:val="lt-LT"/>
        </w:rPr>
      </w:pPr>
    </w:p>
    <w:p w14:paraId="2517A4E8" w14:textId="77777777" w:rsidR="00175B52" w:rsidRPr="00175B52" w:rsidRDefault="00175B52" w:rsidP="00175B52">
      <w:pPr>
        <w:tabs>
          <w:tab w:val="left" w:pos="540"/>
        </w:tabs>
        <w:spacing w:after="0" w:line="240" w:lineRule="auto"/>
        <w:jc w:val="center"/>
        <w:rPr>
          <w:rFonts w:ascii="Times New Roman" w:eastAsia="Times New Roman" w:hAnsi="Times New Roman"/>
          <w:b/>
          <w:lang w:val="lt-LT"/>
        </w:rPr>
      </w:pPr>
      <w:proofErr w:type="spellStart"/>
      <w:r w:rsidRPr="00175B52">
        <w:rPr>
          <w:rFonts w:ascii="Times New Roman" w:eastAsia="Times New Roman" w:hAnsi="Times New Roman"/>
          <w:b/>
          <w:lang w:val="lt-LT"/>
        </w:rPr>
        <w:t>Actifed</w:t>
      </w:r>
      <w:proofErr w:type="spellEnd"/>
      <w:r w:rsidRPr="00175B52">
        <w:rPr>
          <w:rFonts w:ascii="Times New Roman" w:eastAsia="Times New Roman" w:hAnsi="Times New Roman"/>
          <w:b/>
          <w:lang w:val="lt-LT"/>
        </w:rPr>
        <w:t xml:space="preserve"> 60 mg/2,5 mg tabletės</w:t>
      </w:r>
    </w:p>
    <w:p w14:paraId="171E11C1" w14:textId="6529CEB9" w:rsidR="00175B52" w:rsidRPr="00175B52" w:rsidRDefault="008B5F6D" w:rsidP="00175B52">
      <w:pPr>
        <w:tabs>
          <w:tab w:val="left" w:pos="540"/>
        </w:tabs>
        <w:spacing w:after="0" w:line="240" w:lineRule="auto"/>
        <w:jc w:val="center"/>
        <w:rPr>
          <w:rFonts w:ascii="Times New Roman" w:eastAsia="Times New Roman" w:hAnsi="Times New Roman"/>
          <w:bCs/>
          <w:lang w:val="lt-LT"/>
        </w:rPr>
      </w:pPr>
      <w:proofErr w:type="spellStart"/>
      <w:r>
        <w:rPr>
          <w:rFonts w:ascii="Times New Roman" w:eastAsia="Times New Roman" w:hAnsi="Times New Roman"/>
          <w:bCs/>
          <w:lang w:val="lt-LT"/>
        </w:rPr>
        <w:t>p</w:t>
      </w:r>
      <w:r w:rsidR="00175B52" w:rsidRPr="00175B52">
        <w:rPr>
          <w:rFonts w:ascii="Times New Roman" w:eastAsia="Times New Roman" w:hAnsi="Times New Roman"/>
          <w:bCs/>
          <w:lang w:val="lt-LT"/>
        </w:rPr>
        <w:t>seudoefedrino</w:t>
      </w:r>
      <w:proofErr w:type="spellEnd"/>
      <w:r w:rsidR="00175B52" w:rsidRPr="00175B52">
        <w:rPr>
          <w:rFonts w:ascii="Times New Roman" w:eastAsia="Times New Roman" w:hAnsi="Times New Roman"/>
          <w:bCs/>
          <w:lang w:val="lt-LT"/>
        </w:rPr>
        <w:t xml:space="preserve"> hidrochloridas, </w:t>
      </w:r>
      <w:proofErr w:type="spellStart"/>
      <w:r w:rsidR="00175B52" w:rsidRPr="00175B52">
        <w:rPr>
          <w:rFonts w:ascii="Times New Roman" w:eastAsia="Times New Roman" w:hAnsi="Times New Roman"/>
          <w:bCs/>
          <w:lang w:val="lt-LT"/>
        </w:rPr>
        <w:t>triprolidino</w:t>
      </w:r>
      <w:proofErr w:type="spellEnd"/>
      <w:r w:rsidR="00175B52" w:rsidRPr="00175B52">
        <w:rPr>
          <w:rFonts w:ascii="Times New Roman" w:eastAsia="Times New Roman" w:hAnsi="Times New Roman"/>
          <w:bCs/>
          <w:lang w:val="lt-LT"/>
        </w:rPr>
        <w:t xml:space="preserve"> hidrochloridas</w:t>
      </w:r>
    </w:p>
    <w:p w14:paraId="779BD8CD" w14:textId="77777777" w:rsidR="00175B52" w:rsidRPr="00175B52" w:rsidRDefault="00175B52" w:rsidP="00175B52">
      <w:pPr>
        <w:tabs>
          <w:tab w:val="left" w:pos="540"/>
        </w:tabs>
        <w:spacing w:after="0" w:line="240" w:lineRule="auto"/>
        <w:jc w:val="center"/>
        <w:rPr>
          <w:rFonts w:ascii="Times New Roman" w:eastAsia="Times New Roman" w:hAnsi="Times New Roman"/>
          <w:bCs/>
          <w:lang w:val="lt-LT"/>
        </w:rPr>
      </w:pPr>
    </w:p>
    <w:p w14:paraId="30D91973"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13B216B0" w14:textId="77777777" w:rsidR="00175B52" w:rsidRPr="00175B52" w:rsidRDefault="00175B52" w:rsidP="00175B52">
      <w:pPr>
        <w:numPr>
          <w:ilvl w:val="12"/>
          <w:numId w:val="0"/>
        </w:numPr>
        <w:spacing w:after="0" w:line="240" w:lineRule="auto"/>
        <w:ind w:right="-2"/>
        <w:rPr>
          <w:rFonts w:ascii="Times New Roman" w:eastAsia="Times New Roman" w:hAnsi="Times New Roman"/>
          <w:b/>
          <w:lang w:val="lt-LT"/>
        </w:rPr>
      </w:pPr>
      <w:r w:rsidRPr="00175B52">
        <w:rPr>
          <w:rFonts w:ascii="Times New Roman" w:eastAsia="Times New Roman" w:hAnsi="Times New Roman"/>
          <w:b/>
          <w:lang w:val="lt-LT"/>
        </w:rPr>
        <w:t>Atidžiai perskaitykite visą šį lapelį, prieš pradėdami vartoti šį vaistą, nes jame pateikiama Jums svarbi informacija.</w:t>
      </w:r>
    </w:p>
    <w:p w14:paraId="321D2379" w14:textId="77777777" w:rsidR="00175B52" w:rsidRPr="00175B52" w:rsidRDefault="00175B52" w:rsidP="00175B52">
      <w:pPr>
        <w:numPr>
          <w:ilvl w:val="12"/>
          <w:numId w:val="0"/>
        </w:numPr>
        <w:spacing w:after="0" w:line="240" w:lineRule="auto"/>
        <w:rPr>
          <w:rFonts w:ascii="Times New Roman" w:eastAsia="Times New Roman" w:hAnsi="Times New Roman"/>
          <w:lang w:val="lt-LT"/>
        </w:rPr>
      </w:pPr>
      <w:r w:rsidRPr="00175B52">
        <w:rPr>
          <w:rFonts w:ascii="Times New Roman" w:eastAsia="Times New Roman" w:hAnsi="Times New Roman"/>
          <w:lang w:val="lt-LT"/>
        </w:rPr>
        <w:t>Visada vartokite šį vaistą tiksliai kaip aprašyta šiame lapelyje arba kaip nurodė gydytojas arba vaistininkas.</w:t>
      </w:r>
    </w:p>
    <w:p w14:paraId="22E6A204" w14:textId="77777777" w:rsidR="00175B52" w:rsidRPr="00175B52" w:rsidRDefault="00175B52" w:rsidP="00175B52">
      <w:pPr>
        <w:numPr>
          <w:ilvl w:val="0"/>
          <w:numId w:val="1"/>
        </w:numPr>
        <w:tabs>
          <w:tab w:val="left" w:pos="567"/>
        </w:tabs>
        <w:spacing w:after="0" w:line="240" w:lineRule="auto"/>
        <w:ind w:left="567" w:hanging="567"/>
        <w:rPr>
          <w:rFonts w:ascii="Times New Roman" w:eastAsia="Times New Roman" w:hAnsi="Times New Roman"/>
          <w:lang w:val="lt-LT"/>
        </w:rPr>
      </w:pPr>
      <w:r w:rsidRPr="00175B52">
        <w:rPr>
          <w:rFonts w:ascii="Times New Roman" w:eastAsia="Times New Roman" w:hAnsi="Times New Roman"/>
          <w:lang w:val="lt-LT"/>
        </w:rPr>
        <w:t xml:space="preserve">Neišmeskite šio lapelio, nes vėl gali prireikti jį perskaityti. </w:t>
      </w:r>
    </w:p>
    <w:p w14:paraId="04E22AC1" w14:textId="77777777" w:rsidR="00175B52" w:rsidRPr="00175B52" w:rsidRDefault="00175B52" w:rsidP="00175B52">
      <w:pPr>
        <w:numPr>
          <w:ilvl w:val="0"/>
          <w:numId w:val="1"/>
        </w:numPr>
        <w:tabs>
          <w:tab w:val="left" w:pos="567"/>
        </w:tabs>
        <w:spacing w:after="0" w:line="240" w:lineRule="auto"/>
        <w:ind w:left="567" w:hanging="567"/>
        <w:rPr>
          <w:rFonts w:ascii="Times New Roman" w:eastAsia="Times New Roman" w:hAnsi="Times New Roman"/>
          <w:lang w:val="lt-LT"/>
        </w:rPr>
      </w:pPr>
      <w:r w:rsidRPr="00175B52">
        <w:rPr>
          <w:rFonts w:ascii="Times New Roman" w:eastAsia="Times New Roman" w:hAnsi="Times New Roman"/>
          <w:lang w:val="lt-LT"/>
        </w:rPr>
        <w:t>Jeigu norite sužinoti daugiau arba pasitarti, kreipkitės į vaistininką.</w:t>
      </w:r>
    </w:p>
    <w:p w14:paraId="738EE389" w14:textId="77777777" w:rsidR="00175B52" w:rsidRPr="00175B52" w:rsidRDefault="00175B52" w:rsidP="00175B52">
      <w:pPr>
        <w:numPr>
          <w:ilvl w:val="0"/>
          <w:numId w:val="1"/>
        </w:numPr>
        <w:tabs>
          <w:tab w:val="left" w:pos="567"/>
        </w:tabs>
        <w:spacing w:after="0" w:line="240" w:lineRule="auto"/>
        <w:ind w:left="567" w:hanging="567"/>
        <w:rPr>
          <w:rFonts w:ascii="Times New Roman" w:eastAsia="Times New Roman" w:hAnsi="Times New Roman"/>
          <w:lang w:val="lt-LT"/>
        </w:rPr>
      </w:pPr>
      <w:r w:rsidRPr="00175B52">
        <w:rPr>
          <w:rFonts w:ascii="Times New Roman" w:eastAsia="Times New Roman" w:hAnsi="Times New Roman"/>
          <w:lang w:val="lt-LT"/>
        </w:rPr>
        <w:t>Jeigu pasireiškė šalutinis poveikis (net jeigu jis šiame lapelyje nenurodytas), kreipkitės į gydytoją arba vaistininką. Žr. 4 skyrių.</w:t>
      </w:r>
    </w:p>
    <w:p w14:paraId="4BBBEC2A" w14:textId="77777777" w:rsidR="00175B52" w:rsidRPr="00175B52" w:rsidRDefault="00175B52" w:rsidP="00175B52">
      <w:pPr>
        <w:numPr>
          <w:ilvl w:val="0"/>
          <w:numId w:val="1"/>
        </w:numPr>
        <w:tabs>
          <w:tab w:val="left" w:pos="567"/>
        </w:tabs>
        <w:spacing w:after="0" w:line="240" w:lineRule="auto"/>
        <w:ind w:left="567" w:hanging="567"/>
        <w:rPr>
          <w:rFonts w:ascii="Times New Roman" w:eastAsia="Times New Roman" w:hAnsi="Times New Roman"/>
          <w:lang w:val="lt-LT"/>
        </w:rPr>
      </w:pPr>
      <w:r w:rsidRPr="00175B52">
        <w:rPr>
          <w:rFonts w:ascii="Times New Roman" w:eastAsia="Times New Roman" w:hAnsi="Times New Roman"/>
          <w:lang w:val="lt-LT"/>
        </w:rPr>
        <w:t>Jeigu per 5</w:t>
      </w:r>
      <w:r w:rsidR="00EC2F09">
        <w:rPr>
          <w:rFonts w:ascii="Times New Roman" w:eastAsia="Times New Roman" w:hAnsi="Times New Roman"/>
          <w:lang w:val="lt-LT"/>
        </w:rPr>
        <w:t> </w:t>
      </w:r>
      <w:r w:rsidRPr="00175B52">
        <w:rPr>
          <w:rFonts w:ascii="Times New Roman" w:eastAsia="Times New Roman" w:hAnsi="Times New Roman"/>
          <w:lang w:val="lt-LT"/>
        </w:rPr>
        <w:t>dienas Jūsų savijauta nepagerėjo arba net pablogėjo, kreipkitės į gydytoją.</w:t>
      </w:r>
    </w:p>
    <w:p w14:paraId="035FE898" w14:textId="77777777" w:rsidR="00175B52" w:rsidRPr="00175B52" w:rsidRDefault="00175B52" w:rsidP="00175B52">
      <w:pPr>
        <w:tabs>
          <w:tab w:val="left" w:pos="540"/>
        </w:tabs>
        <w:spacing w:after="0" w:line="240" w:lineRule="auto"/>
        <w:rPr>
          <w:rFonts w:ascii="Times New Roman" w:eastAsia="Times New Roman" w:hAnsi="Times New Roman"/>
          <w:bCs/>
          <w:lang w:val="lt-LT"/>
        </w:rPr>
      </w:pPr>
    </w:p>
    <w:p w14:paraId="116AC0D3"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47741B92" w14:textId="77777777" w:rsidR="00175B52" w:rsidRDefault="00175B52" w:rsidP="00175B52">
      <w:pPr>
        <w:spacing w:after="0" w:line="240" w:lineRule="auto"/>
        <w:rPr>
          <w:rFonts w:ascii="Times New Roman" w:eastAsia="Times New Roman" w:hAnsi="Times New Roman"/>
          <w:b/>
          <w:lang w:val="lt-LT"/>
        </w:rPr>
      </w:pPr>
      <w:r w:rsidRPr="00175B52">
        <w:rPr>
          <w:rFonts w:ascii="Times New Roman" w:eastAsia="Times New Roman" w:hAnsi="Times New Roman"/>
          <w:b/>
          <w:lang w:val="lt-LT"/>
        </w:rPr>
        <w:t>Apie ką rašoma šiame lapelyje?</w:t>
      </w:r>
    </w:p>
    <w:p w14:paraId="4C527D5D" w14:textId="77777777" w:rsidR="00E70C92" w:rsidRPr="00175B52" w:rsidRDefault="00E70C92" w:rsidP="00175B52">
      <w:pPr>
        <w:spacing w:after="0" w:line="240" w:lineRule="auto"/>
        <w:rPr>
          <w:rFonts w:ascii="Times New Roman" w:eastAsia="Times New Roman" w:hAnsi="Times New Roman"/>
          <w:lang w:val="lt-LT"/>
        </w:rPr>
      </w:pPr>
    </w:p>
    <w:p w14:paraId="13A04403" w14:textId="77777777" w:rsidR="00175B52" w:rsidRPr="00175B52" w:rsidRDefault="00175B52" w:rsidP="00175B52">
      <w:pPr>
        <w:tabs>
          <w:tab w:val="left" w:pos="540"/>
          <w:tab w:val="left" w:pos="709"/>
        </w:tabs>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1.</w:t>
      </w:r>
      <w:r w:rsidRPr="00175B52">
        <w:rPr>
          <w:rFonts w:ascii="Times New Roman" w:eastAsia="Times New Roman" w:hAnsi="Times New Roman"/>
          <w:bCs/>
          <w:lang w:val="lt-LT"/>
        </w:rPr>
        <w:tab/>
        <w:t xml:space="preserve">Kas yra </w:t>
      </w:r>
      <w:proofErr w:type="spellStart"/>
      <w:r w:rsidRPr="00175B52">
        <w:rPr>
          <w:rFonts w:ascii="Times New Roman" w:eastAsia="Times New Roman" w:hAnsi="Times New Roman"/>
          <w:bCs/>
          <w:lang w:val="lt-LT"/>
        </w:rPr>
        <w:t>Actifed</w:t>
      </w:r>
      <w:proofErr w:type="spellEnd"/>
      <w:r w:rsidRPr="00175B52">
        <w:rPr>
          <w:rFonts w:ascii="Times New Roman" w:eastAsia="Times New Roman" w:hAnsi="Times New Roman"/>
          <w:bCs/>
          <w:lang w:val="lt-LT"/>
        </w:rPr>
        <w:t xml:space="preserve"> ir kam jis vartojamas</w:t>
      </w:r>
    </w:p>
    <w:p w14:paraId="065DD7CC" w14:textId="77777777" w:rsidR="00175B52" w:rsidRPr="00175B52" w:rsidRDefault="00175B52" w:rsidP="00175B52">
      <w:pPr>
        <w:tabs>
          <w:tab w:val="left" w:pos="540"/>
          <w:tab w:val="left" w:pos="709"/>
        </w:tabs>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2.</w:t>
      </w:r>
      <w:r w:rsidRPr="00175B52">
        <w:rPr>
          <w:rFonts w:ascii="Times New Roman" w:eastAsia="Times New Roman" w:hAnsi="Times New Roman"/>
          <w:bCs/>
          <w:lang w:val="lt-LT"/>
        </w:rPr>
        <w:tab/>
        <w:t xml:space="preserve">Kas žinotina prieš vartojant </w:t>
      </w:r>
      <w:proofErr w:type="spellStart"/>
      <w:r w:rsidRPr="00175B52">
        <w:rPr>
          <w:rFonts w:ascii="Times New Roman" w:eastAsia="Times New Roman" w:hAnsi="Times New Roman"/>
          <w:bCs/>
          <w:lang w:val="lt-LT"/>
        </w:rPr>
        <w:t>Actifed</w:t>
      </w:r>
      <w:proofErr w:type="spellEnd"/>
      <w:r w:rsidRPr="00175B52">
        <w:rPr>
          <w:rFonts w:ascii="Times New Roman" w:eastAsia="Times New Roman" w:hAnsi="Times New Roman"/>
          <w:bCs/>
          <w:lang w:val="lt-LT"/>
        </w:rPr>
        <w:t xml:space="preserve"> </w:t>
      </w:r>
    </w:p>
    <w:p w14:paraId="592C6322" w14:textId="77777777" w:rsidR="00175B52" w:rsidRPr="00175B52" w:rsidRDefault="00175B52" w:rsidP="00175B52">
      <w:pPr>
        <w:tabs>
          <w:tab w:val="left" w:pos="540"/>
          <w:tab w:val="left" w:pos="709"/>
        </w:tabs>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3.</w:t>
      </w:r>
      <w:r w:rsidRPr="00175B52">
        <w:rPr>
          <w:rFonts w:ascii="Times New Roman" w:eastAsia="Times New Roman" w:hAnsi="Times New Roman"/>
          <w:bCs/>
          <w:lang w:val="lt-LT"/>
        </w:rPr>
        <w:tab/>
        <w:t xml:space="preserve">Kaip vartoti </w:t>
      </w:r>
      <w:proofErr w:type="spellStart"/>
      <w:r w:rsidRPr="00175B52">
        <w:rPr>
          <w:rFonts w:ascii="Times New Roman" w:eastAsia="Times New Roman" w:hAnsi="Times New Roman"/>
          <w:bCs/>
          <w:lang w:val="lt-LT"/>
        </w:rPr>
        <w:t>Actifed</w:t>
      </w:r>
      <w:proofErr w:type="spellEnd"/>
      <w:r w:rsidRPr="00175B52">
        <w:rPr>
          <w:rFonts w:ascii="Times New Roman" w:eastAsia="Times New Roman" w:hAnsi="Times New Roman"/>
          <w:bCs/>
          <w:lang w:val="lt-LT"/>
        </w:rPr>
        <w:t xml:space="preserve"> </w:t>
      </w:r>
    </w:p>
    <w:p w14:paraId="16E3E7C5" w14:textId="77777777" w:rsidR="00175B52" w:rsidRPr="00175B52" w:rsidRDefault="00175B52" w:rsidP="00175B52">
      <w:pPr>
        <w:tabs>
          <w:tab w:val="left" w:pos="540"/>
          <w:tab w:val="left" w:pos="709"/>
        </w:tabs>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4.</w:t>
      </w:r>
      <w:r w:rsidRPr="00175B52">
        <w:rPr>
          <w:rFonts w:ascii="Times New Roman" w:eastAsia="Times New Roman" w:hAnsi="Times New Roman"/>
          <w:bCs/>
          <w:lang w:val="lt-LT"/>
        </w:rPr>
        <w:tab/>
        <w:t>Galimas šalutinis poveikis</w:t>
      </w:r>
    </w:p>
    <w:p w14:paraId="403F30EE" w14:textId="77777777" w:rsidR="00175B52" w:rsidRPr="00175B52" w:rsidRDefault="00175B52" w:rsidP="00175B52">
      <w:pPr>
        <w:tabs>
          <w:tab w:val="left" w:pos="540"/>
          <w:tab w:val="left" w:pos="709"/>
        </w:tabs>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5.</w:t>
      </w:r>
      <w:r w:rsidRPr="00175B52">
        <w:rPr>
          <w:rFonts w:ascii="Times New Roman" w:eastAsia="Times New Roman" w:hAnsi="Times New Roman"/>
          <w:bCs/>
          <w:lang w:val="lt-LT"/>
        </w:rPr>
        <w:tab/>
        <w:t xml:space="preserve">Kaip laikyti </w:t>
      </w:r>
      <w:proofErr w:type="spellStart"/>
      <w:r w:rsidRPr="00175B52">
        <w:rPr>
          <w:rFonts w:ascii="Times New Roman" w:eastAsia="Times New Roman" w:hAnsi="Times New Roman"/>
          <w:bCs/>
          <w:lang w:val="lt-LT"/>
        </w:rPr>
        <w:t>Actifed</w:t>
      </w:r>
      <w:proofErr w:type="spellEnd"/>
    </w:p>
    <w:p w14:paraId="5344F56C" w14:textId="77777777" w:rsidR="00175B52" w:rsidRPr="00175B52" w:rsidRDefault="00175B52" w:rsidP="00175B52">
      <w:pPr>
        <w:tabs>
          <w:tab w:val="left" w:pos="540"/>
          <w:tab w:val="left" w:pos="709"/>
        </w:tabs>
        <w:spacing w:after="0" w:line="240" w:lineRule="auto"/>
        <w:rPr>
          <w:rFonts w:ascii="Times New Roman" w:eastAsia="Times New Roman" w:hAnsi="Times New Roman"/>
          <w:b/>
          <w:bCs/>
          <w:lang w:val="lt-LT"/>
        </w:rPr>
      </w:pPr>
      <w:r w:rsidRPr="00175B52">
        <w:rPr>
          <w:rFonts w:ascii="Times New Roman" w:eastAsia="Times New Roman" w:hAnsi="Times New Roman"/>
          <w:bCs/>
          <w:lang w:val="lt-LT"/>
        </w:rPr>
        <w:t>6.</w:t>
      </w:r>
      <w:r w:rsidRPr="00175B52">
        <w:rPr>
          <w:rFonts w:ascii="Times New Roman" w:eastAsia="Times New Roman" w:hAnsi="Times New Roman"/>
          <w:bCs/>
          <w:lang w:val="lt-LT"/>
        </w:rPr>
        <w:tab/>
        <w:t>Pakuotės turinys ir</w:t>
      </w:r>
      <w:r w:rsidRPr="00175B52">
        <w:rPr>
          <w:rFonts w:ascii="Times New Roman" w:eastAsia="Times New Roman" w:hAnsi="Times New Roman"/>
          <w:b/>
          <w:bCs/>
          <w:lang w:val="lt-LT"/>
        </w:rPr>
        <w:t xml:space="preserve"> </w:t>
      </w:r>
      <w:r w:rsidRPr="00175B52">
        <w:rPr>
          <w:rFonts w:ascii="Times New Roman" w:eastAsia="Times New Roman" w:hAnsi="Times New Roman"/>
          <w:bCs/>
          <w:lang w:val="lt-LT"/>
        </w:rPr>
        <w:t>kita informacija</w:t>
      </w:r>
    </w:p>
    <w:p w14:paraId="17881DB5" w14:textId="77777777" w:rsidR="00175B52" w:rsidRPr="00175B52" w:rsidRDefault="00175B52" w:rsidP="00175B52">
      <w:pPr>
        <w:spacing w:after="0" w:line="240" w:lineRule="auto"/>
        <w:rPr>
          <w:rFonts w:ascii="Times New Roman" w:eastAsia="Times New Roman" w:hAnsi="Times New Roman"/>
          <w:lang w:val="lt-LT"/>
        </w:rPr>
      </w:pPr>
    </w:p>
    <w:p w14:paraId="5BE86AB0" w14:textId="77777777" w:rsidR="00175B52" w:rsidRPr="00175B52" w:rsidRDefault="00175B52" w:rsidP="00175B52">
      <w:pPr>
        <w:spacing w:after="0" w:line="240" w:lineRule="auto"/>
        <w:rPr>
          <w:rFonts w:ascii="Times New Roman" w:eastAsia="Times New Roman" w:hAnsi="Times New Roman"/>
          <w:lang w:val="lt-LT"/>
        </w:rPr>
      </w:pPr>
    </w:p>
    <w:p w14:paraId="7E51DC24"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1.</w:t>
      </w:r>
      <w:r w:rsidRPr="00175B52">
        <w:rPr>
          <w:rFonts w:ascii="Times New Roman" w:eastAsia="Times New Roman" w:hAnsi="Times New Roman"/>
          <w:b/>
          <w:bCs/>
          <w:lang w:val="lt-LT"/>
        </w:rPr>
        <w:tab/>
      </w:r>
      <w:r w:rsidRPr="00175B52">
        <w:rPr>
          <w:rFonts w:ascii="Times New Roman" w:eastAsia="Times New Roman" w:hAnsi="Times New Roman"/>
          <w:b/>
          <w:lang w:val="lt-LT"/>
        </w:rPr>
        <w:t xml:space="preserve">Kas yra </w:t>
      </w:r>
      <w:proofErr w:type="spellStart"/>
      <w:r w:rsidRPr="00175B52">
        <w:rPr>
          <w:rFonts w:ascii="Times New Roman" w:eastAsia="Times New Roman" w:hAnsi="Times New Roman"/>
          <w:b/>
          <w:lang w:val="lt-LT"/>
        </w:rPr>
        <w:t>Actifed</w:t>
      </w:r>
      <w:proofErr w:type="spellEnd"/>
      <w:r w:rsidRPr="00175B52">
        <w:rPr>
          <w:rFonts w:ascii="Times New Roman" w:eastAsia="Times New Roman" w:hAnsi="Times New Roman"/>
          <w:b/>
          <w:lang w:val="lt-LT"/>
        </w:rPr>
        <w:t xml:space="preserve"> ir kam jis vartojamas</w:t>
      </w:r>
    </w:p>
    <w:p w14:paraId="25775B19" w14:textId="77777777" w:rsidR="00175B52" w:rsidRPr="00175B52" w:rsidRDefault="00175B52" w:rsidP="00175B52">
      <w:pPr>
        <w:spacing w:after="0" w:line="240" w:lineRule="auto"/>
        <w:rPr>
          <w:rFonts w:ascii="Times New Roman" w:eastAsia="Times New Roman" w:hAnsi="Times New Roman"/>
          <w:lang w:val="lt-LT"/>
        </w:rPr>
      </w:pPr>
    </w:p>
    <w:p w14:paraId="6EEE9809" w14:textId="77777777" w:rsidR="00175B52" w:rsidRPr="00175B52" w:rsidRDefault="00175B52" w:rsidP="00175B52">
      <w:pPr>
        <w:tabs>
          <w:tab w:val="left" w:pos="540"/>
        </w:tabs>
        <w:spacing w:after="0" w:line="240" w:lineRule="auto"/>
        <w:rPr>
          <w:rFonts w:ascii="Times New Roman" w:eastAsia="Times New Roman" w:hAnsi="Times New Roman"/>
          <w:bCs/>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mažina nosies ir viršutinių kvėpavimo takų užburkimą peršalus, slopina nosies tekėjimą ir čiaudulį.</w:t>
      </w:r>
    </w:p>
    <w:p w14:paraId="524B75D3" w14:textId="77777777" w:rsidR="00175B52" w:rsidRPr="00175B52" w:rsidRDefault="00175B52" w:rsidP="00175B52">
      <w:pPr>
        <w:spacing w:after="0" w:line="240" w:lineRule="auto"/>
        <w:rPr>
          <w:rFonts w:ascii="Times New Roman" w:eastAsia="Times New Roman" w:hAnsi="Times New Roman"/>
          <w:lang w:val="lt-LT"/>
        </w:rPr>
      </w:pPr>
    </w:p>
    <w:p w14:paraId="33F3F080" w14:textId="77777777" w:rsidR="00175B52" w:rsidRPr="00175B52" w:rsidRDefault="00175B52" w:rsidP="00175B52">
      <w:pPr>
        <w:spacing w:after="0" w:line="240" w:lineRule="auto"/>
        <w:rPr>
          <w:rFonts w:ascii="Times New Roman" w:eastAsia="Times New Roman" w:hAnsi="Times New Roman"/>
          <w:lang w:val="lt-LT"/>
        </w:rPr>
      </w:pPr>
    </w:p>
    <w:p w14:paraId="305E37F7"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2.</w:t>
      </w:r>
      <w:r w:rsidRPr="00175B52">
        <w:rPr>
          <w:rFonts w:ascii="Times New Roman" w:eastAsia="Times New Roman" w:hAnsi="Times New Roman"/>
          <w:b/>
          <w:bCs/>
          <w:lang w:val="lt-LT"/>
        </w:rPr>
        <w:tab/>
      </w:r>
      <w:r w:rsidRPr="00175B52">
        <w:rPr>
          <w:rFonts w:ascii="Times New Roman" w:eastAsia="Times New Roman" w:hAnsi="Times New Roman"/>
          <w:b/>
          <w:lang w:val="lt-LT"/>
        </w:rPr>
        <w:t>Kas žinotina prieš vartojant</w:t>
      </w:r>
      <w:r w:rsidRPr="00175B52">
        <w:rPr>
          <w:rFonts w:ascii="Times New Roman" w:eastAsia="Times New Roman" w:hAnsi="Times New Roman"/>
          <w:b/>
          <w:bCs/>
          <w:lang w:val="lt-LT"/>
        </w:rPr>
        <w:t xml:space="preserve"> </w:t>
      </w:r>
      <w:proofErr w:type="spellStart"/>
      <w:r w:rsidRPr="00175B52">
        <w:rPr>
          <w:rFonts w:ascii="Times New Roman" w:eastAsia="Times New Roman" w:hAnsi="Times New Roman"/>
          <w:b/>
          <w:bCs/>
          <w:lang w:val="lt-LT"/>
        </w:rPr>
        <w:t>Actifed</w:t>
      </w:r>
      <w:proofErr w:type="spellEnd"/>
    </w:p>
    <w:p w14:paraId="2995D3ED" w14:textId="77777777" w:rsidR="00175B52" w:rsidRPr="00175B52" w:rsidRDefault="00175B52" w:rsidP="00175B52">
      <w:pPr>
        <w:spacing w:after="0" w:line="240" w:lineRule="auto"/>
        <w:rPr>
          <w:rFonts w:ascii="Times New Roman" w:eastAsia="Times New Roman" w:hAnsi="Times New Roman"/>
          <w:b/>
          <w:lang w:val="lt-LT"/>
        </w:rPr>
      </w:pPr>
    </w:p>
    <w:p w14:paraId="73EFF2BA" w14:textId="0FEC7D21" w:rsidR="00175B52" w:rsidRPr="00175B52" w:rsidRDefault="00175B52" w:rsidP="00175B52">
      <w:pPr>
        <w:spacing w:after="0" w:line="240" w:lineRule="auto"/>
        <w:rPr>
          <w:rFonts w:ascii="Times New Roman" w:eastAsia="Times New Roman" w:hAnsi="Times New Roman"/>
          <w:b/>
          <w:bCs/>
          <w:lang w:val="lt-LT"/>
        </w:rPr>
      </w:pPr>
      <w:proofErr w:type="spellStart"/>
      <w:r w:rsidRPr="00175B52">
        <w:rPr>
          <w:rFonts w:ascii="Times New Roman" w:eastAsia="Times New Roman" w:hAnsi="Times New Roman"/>
          <w:b/>
          <w:bCs/>
          <w:lang w:val="lt-LT"/>
        </w:rPr>
        <w:t>Actifed</w:t>
      </w:r>
      <w:proofErr w:type="spellEnd"/>
      <w:r w:rsidRPr="00175B52">
        <w:rPr>
          <w:rFonts w:ascii="Times New Roman" w:eastAsia="Times New Roman" w:hAnsi="Times New Roman"/>
          <w:b/>
          <w:bCs/>
          <w:lang w:val="lt-LT"/>
        </w:rPr>
        <w:t xml:space="preserve"> vartoti </w:t>
      </w:r>
      <w:r w:rsidR="00264258">
        <w:rPr>
          <w:rFonts w:ascii="Times New Roman" w:eastAsia="Times New Roman" w:hAnsi="Times New Roman"/>
          <w:b/>
          <w:bCs/>
          <w:lang w:val="lt-LT"/>
        </w:rPr>
        <w:t>draudžiama</w:t>
      </w:r>
      <w:r w:rsidRPr="00175B52">
        <w:rPr>
          <w:rFonts w:ascii="Times New Roman" w:eastAsia="Times New Roman" w:hAnsi="Times New Roman"/>
          <w:b/>
          <w:bCs/>
          <w:lang w:val="lt-LT"/>
        </w:rPr>
        <w:t>:</w:t>
      </w:r>
    </w:p>
    <w:p w14:paraId="573FBC49" w14:textId="77777777" w:rsidR="00175B52" w:rsidRPr="00175B52" w:rsidRDefault="00175B52" w:rsidP="00175B52">
      <w:pPr>
        <w:tabs>
          <w:tab w:val="left" w:pos="540"/>
        </w:tabs>
        <w:spacing w:after="0" w:line="240" w:lineRule="auto"/>
        <w:ind w:left="540" w:hanging="540"/>
        <w:rPr>
          <w:rFonts w:ascii="Times New Roman" w:eastAsia="Times New Roman" w:hAnsi="Times New Roman"/>
          <w:bCs/>
          <w:lang w:val="lt-LT"/>
        </w:rPr>
      </w:pPr>
      <w:r w:rsidRPr="00175B52">
        <w:rPr>
          <w:rFonts w:ascii="Times New Roman" w:eastAsia="Times New Roman" w:hAnsi="Times New Roman"/>
          <w:b/>
          <w:bCs/>
          <w:lang w:val="lt-LT"/>
        </w:rPr>
        <w:t>-</w:t>
      </w:r>
      <w:r w:rsidRPr="00175B52">
        <w:rPr>
          <w:rFonts w:ascii="Times New Roman" w:eastAsia="Times New Roman" w:hAnsi="Times New Roman"/>
          <w:b/>
          <w:bCs/>
          <w:lang w:val="lt-LT"/>
        </w:rPr>
        <w:tab/>
      </w:r>
      <w:r w:rsidRPr="00175B52">
        <w:rPr>
          <w:rFonts w:ascii="Times New Roman" w:eastAsia="Times New Roman" w:hAnsi="Times New Roman"/>
          <w:bCs/>
          <w:lang w:val="lt-LT"/>
        </w:rPr>
        <w:t xml:space="preserve">jeigu yra alergija </w:t>
      </w:r>
      <w:proofErr w:type="spellStart"/>
      <w:r w:rsidRPr="00175B52">
        <w:rPr>
          <w:rFonts w:ascii="Times New Roman" w:eastAsia="Times New Roman" w:hAnsi="Times New Roman"/>
          <w:bCs/>
          <w:lang w:val="lt-LT"/>
        </w:rPr>
        <w:t>triprolidinui</w:t>
      </w:r>
      <w:proofErr w:type="spellEnd"/>
      <w:r w:rsidRPr="00175B52">
        <w:rPr>
          <w:rFonts w:ascii="Times New Roman" w:eastAsia="Times New Roman" w:hAnsi="Times New Roman"/>
          <w:bCs/>
          <w:lang w:val="lt-LT"/>
        </w:rPr>
        <w:t xml:space="preserve">, </w:t>
      </w:r>
      <w:proofErr w:type="spellStart"/>
      <w:r w:rsidRPr="00175B52">
        <w:rPr>
          <w:rFonts w:ascii="Times New Roman" w:eastAsia="Times New Roman" w:hAnsi="Times New Roman"/>
          <w:bCs/>
          <w:lang w:val="lt-LT"/>
        </w:rPr>
        <w:t>pseudoefedrinui</w:t>
      </w:r>
      <w:proofErr w:type="spellEnd"/>
      <w:r w:rsidRPr="00175B52">
        <w:rPr>
          <w:rFonts w:ascii="Times New Roman" w:eastAsia="Times New Roman" w:hAnsi="Times New Roman"/>
          <w:bCs/>
          <w:lang w:val="lt-LT"/>
        </w:rPr>
        <w:t xml:space="preserve"> arba bet kuriai pagalbinei šio vaisto medžiagai (jos išvardytos 6 skyriuje);</w:t>
      </w:r>
    </w:p>
    <w:p w14:paraId="5D7DE9D1" w14:textId="30CA100E" w:rsidR="000E5663" w:rsidRPr="00192102" w:rsidRDefault="000E5663" w:rsidP="000E5663">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r>
      <w:r w:rsidRPr="00192102">
        <w:rPr>
          <w:rFonts w:ascii="Times New Roman" w:eastAsia="Times New Roman" w:hAnsi="Times New Roman"/>
          <w:lang w:val="lt-LT"/>
        </w:rPr>
        <w:t>jeigu Jūsų kraujospūdis labai padidėjęs (yra hipertenzija) arba jeigu hipertenzija nesureguliuo</w:t>
      </w:r>
      <w:r w:rsidR="00DC2699">
        <w:rPr>
          <w:rFonts w:ascii="Times New Roman" w:eastAsia="Times New Roman" w:hAnsi="Times New Roman"/>
          <w:lang w:val="lt-LT"/>
        </w:rPr>
        <w:t>ta</w:t>
      </w:r>
      <w:r w:rsidRPr="00192102">
        <w:rPr>
          <w:rFonts w:ascii="Times New Roman" w:eastAsia="Times New Roman" w:hAnsi="Times New Roman"/>
          <w:lang w:val="lt-LT"/>
        </w:rPr>
        <w:t xml:space="preserve"> skiriant vaistų;</w:t>
      </w:r>
    </w:p>
    <w:p w14:paraId="368BBDD0" w14:textId="52D6ACD2" w:rsidR="000E5663" w:rsidRDefault="000E5663" w:rsidP="000E5663">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r>
      <w:r w:rsidRPr="00192102">
        <w:rPr>
          <w:rFonts w:ascii="Times New Roman" w:eastAsia="Times New Roman" w:hAnsi="Times New Roman"/>
          <w:lang w:val="lt-LT"/>
        </w:rPr>
        <w:t xml:space="preserve">jeigu sergate sunkia </w:t>
      </w:r>
      <w:r w:rsidR="00135A4E" w:rsidRPr="00135A4E">
        <w:rPr>
          <w:rFonts w:ascii="Times New Roman" w:eastAsia="Times New Roman" w:hAnsi="Times New Roman"/>
          <w:lang w:val="lt-LT"/>
        </w:rPr>
        <w:t>ūmine (staiga prasidėjusia) ar</w:t>
      </w:r>
      <w:r w:rsidR="00135A4E">
        <w:rPr>
          <w:rFonts w:ascii="Times New Roman" w:eastAsia="Times New Roman" w:hAnsi="Times New Roman"/>
          <w:lang w:val="lt-LT"/>
        </w:rPr>
        <w:t xml:space="preserve"> </w:t>
      </w:r>
      <w:r w:rsidRPr="00192102">
        <w:rPr>
          <w:rFonts w:ascii="Times New Roman" w:eastAsia="Times New Roman" w:hAnsi="Times New Roman"/>
          <w:lang w:val="lt-LT"/>
        </w:rPr>
        <w:t>lėtine (ilgai trunkančia) inkstų liga arba sunkiu ūminiu ar lėtiniu inkstų nepakankamumu</w:t>
      </w:r>
      <w:r w:rsidR="00B96945">
        <w:rPr>
          <w:rFonts w:ascii="Times New Roman" w:eastAsia="Times New Roman" w:hAnsi="Times New Roman"/>
          <w:lang w:val="lt-LT"/>
        </w:rPr>
        <w:t>;</w:t>
      </w:r>
    </w:p>
    <w:p w14:paraId="432719F5" w14:textId="10B0D5ED" w:rsidR="00175B52" w:rsidRPr="00175B52" w:rsidRDefault="00175B52" w:rsidP="0019210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 xml:space="preserve">jeigu Jūs sergate cukriniu diabetu, </w:t>
      </w:r>
      <w:proofErr w:type="spellStart"/>
      <w:r w:rsidRPr="00175B52">
        <w:rPr>
          <w:rFonts w:ascii="Times New Roman" w:eastAsia="Times New Roman" w:hAnsi="Times New Roman"/>
          <w:lang w:val="lt-LT"/>
        </w:rPr>
        <w:t>feochromocitoma</w:t>
      </w:r>
      <w:proofErr w:type="spellEnd"/>
      <w:r w:rsidRPr="00175B52">
        <w:rPr>
          <w:rFonts w:ascii="Times New Roman" w:eastAsia="Times New Roman" w:hAnsi="Times New Roman"/>
          <w:lang w:val="lt-LT"/>
        </w:rPr>
        <w:t xml:space="preserve">, aukšto akispūdžio liga (uždaro kampo glaukoma), Jums yra skydliaukės </w:t>
      </w:r>
      <w:r w:rsidR="00076666">
        <w:rPr>
          <w:rFonts w:ascii="Times New Roman" w:eastAsia="Times New Roman" w:hAnsi="Times New Roman"/>
          <w:lang w:val="lt-LT"/>
        </w:rPr>
        <w:t>veiklos</w:t>
      </w:r>
      <w:r w:rsidR="00076666" w:rsidRPr="00175B52">
        <w:rPr>
          <w:rFonts w:ascii="Times New Roman" w:eastAsia="Times New Roman" w:hAnsi="Times New Roman"/>
          <w:lang w:val="lt-LT"/>
        </w:rPr>
        <w:t xml:space="preserve"> </w:t>
      </w:r>
      <w:r w:rsidRPr="00175B52">
        <w:rPr>
          <w:rFonts w:ascii="Times New Roman" w:eastAsia="Times New Roman" w:hAnsi="Times New Roman"/>
          <w:lang w:val="lt-LT"/>
        </w:rPr>
        <w:t>padidėjimas (</w:t>
      </w:r>
      <w:proofErr w:type="spellStart"/>
      <w:r w:rsidRPr="00175B52">
        <w:rPr>
          <w:rFonts w:ascii="Times New Roman" w:eastAsia="Times New Roman" w:hAnsi="Times New Roman"/>
          <w:lang w:val="lt-LT"/>
        </w:rPr>
        <w:t>hipertirozė</w:t>
      </w:r>
      <w:proofErr w:type="spellEnd"/>
      <w:r w:rsidRPr="00175B52">
        <w:rPr>
          <w:rFonts w:ascii="Times New Roman" w:eastAsia="Times New Roman" w:hAnsi="Times New Roman"/>
          <w:lang w:val="lt-LT"/>
        </w:rPr>
        <w:t>);</w:t>
      </w:r>
    </w:p>
    <w:p w14:paraId="4E1B92E3" w14:textId="6B0B8C35" w:rsidR="00175B52" w:rsidRPr="00175B52" w:rsidRDefault="00175B52" w:rsidP="00175B52">
      <w:pPr>
        <w:spacing w:after="0" w:line="240" w:lineRule="auto"/>
        <w:ind w:left="540" w:hanging="540"/>
        <w:rPr>
          <w:rFonts w:ascii="Times New Roman" w:eastAsia="Times New Roman" w:hAnsi="Times New Roman"/>
          <w:b/>
          <w:sz w:val="24"/>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jeigu sergate širdies ir kraujagyslių ligomis;</w:t>
      </w:r>
    </w:p>
    <w:p w14:paraId="12DEE1DD"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jeigu Jūs vartojate ar per paskutiniąsias 14</w:t>
      </w:r>
      <w:r w:rsidR="00EC2F09">
        <w:rPr>
          <w:rFonts w:ascii="Times New Roman" w:eastAsia="Times New Roman" w:hAnsi="Times New Roman"/>
          <w:lang w:val="lt-LT"/>
        </w:rPr>
        <w:t> </w:t>
      </w:r>
      <w:r w:rsidRPr="00175B52">
        <w:rPr>
          <w:rFonts w:ascii="Times New Roman" w:eastAsia="Times New Roman" w:hAnsi="Times New Roman"/>
          <w:lang w:val="lt-LT"/>
        </w:rPr>
        <w:t xml:space="preserve">dienų vartojote vaistų nuo depresijos, priklausančių vadinamųjų </w:t>
      </w:r>
      <w:proofErr w:type="spellStart"/>
      <w:r w:rsidRPr="00175B52">
        <w:rPr>
          <w:rFonts w:ascii="Times New Roman" w:eastAsia="Times New Roman" w:hAnsi="Times New Roman"/>
          <w:lang w:val="lt-LT"/>
        </w:rPr>
        <w:t>monoaminooksidazės</w:t>
      </w:r>
      <w:proofErr w:type="spellEnd"/>
      <w:r w:rsidRPr="00175B52">
        <w:rPr>
          <w:rFonts w:ascii="Times New Roman" w:eastAsia="Times New Roman" w:hAnsi="Times New Roman"/>
          <w:lang w:val="lt-LT"/>
        </w:rPr>
        <w:t xml:space="preserve"> inhibitorių grupei;</w:t>
      </w:r>
    </w:p>
    <w:p w14:paraId="0B8B9522" w14:textId="767E3C54" w:rsidR="00175B52" w:rsidRPr="00175B52" w:rsidRDefault="00175B52" w:rsidP="00175B52">
      <w:pPr>
        <w:tabs>
          <w:tab w:val="left" w:pos="540"/>
        </w:tabs>
        <w:spacing w:after="0" w:line="240" w:lineRule="auto"/>
        <w:ind w:left="539" w:hanging="539"/>
        <w:rPr>
          <w:rFonts w:ascii="Times New Roman" w:eastAsia="Times New Roman" w:hAnsi="Times New Roman"/>
          <w:bCs/>
          <w:lang w:val="lt-LT"/>
        </w:rPr>
      </w:pPr>
      <w:r w:rsidRPr="00175B52">
        <w:rPr>
          <w:rFonts w:ascii="Times New Roman" w:eastAsia="Times New Roman" w:hAnsi="Times New Roman"/>
          <w:bCs/>
          <w:lang w:val="lt-LT"/>
        </w:rPr>
        <w:t>-</w:t>
      </w:r>
      <w:r w:rsidRPr="00175B52">
        <w:rPr>
          <w:rFonts w:ascii="Times New Roman" w:eastAsia="Times New Roman" w:hAnsi="Times New Roman"/>
          <w:bCs/>
          <w:lang w:val="lt-LT"/>
        </w:rPr>
        <w:tab/>
        <w:t xml:space="preserve">jeigu Jūs vartojate </w:t>
      </w:r>
      <w:proofErr w:type="spellStart"/>
      <w:r w:rsidRPr="00175B52">
        <w:rPr>
          <w:rFonts w:ascii="Times New Roman" w:eastAsia="Times New Roman" w:hAnsi="Times New Roman"/>
          <w:bCs/>
          <w:lang w:val="lt-LT"/>
        </w:rPr>
        <w:t>furazolidon</w:t>
      </w:r>
      <w:r w:rsidR="00076666">
        <w:rPr>
          <w:rFonts w:ascii="Times New Roman" w:eastAsia="Times New Roman" w:hAnsi="Times New Roman"/>
          <w:bCs/>
          <w:lang w:val="lt-LT"/>
        </w:rPr>
        <w:t>o</w:t>
      </w:r>
      <w:proofErr w:type="spellEnd"/>
      <w:r w:rsidRPr="00175B52">
        <w:rPr>
          <w:rFonts w:ascii="Times New Roman" w:eastAsia="Times New Roman" w:hAnsi="Times New Roman"/>
          <w:bCs/>
          <w:lang w:val="lt-LT"/>
        </w:rPr>
        <w:t xml:space="preserve">, kitus </w:t>
      </w:r>
      <w:proofErr w:type="spellStart"/>
      <w:r w:rsidRPr="00175B52">
        <w:rPr>
          <w:rFonts w:ascii="Times New Roman" w:eastAsia="Times New Roman" w:hAnsi="Times New Roman"/>
          <w:bCs/>
          <w:lang w:val="lt-LT"/>
        </w:rPr>
        <w:t>simpatomimetini</w:t>
      </w:r>
      <w:r w:rsidR="00076666">
        <w:rPr>
          <w:rFonts w:ascii="Times New Roman" w:eastAsia="Times New Roman" w:hAnsi="Times New Roman"/>
          <w:bCs/>
          <w:lang w:val="lt-LT"/>
        </w:rPr>
        <w:t>ų</w:t>
      </w:r>
      <w:proofErr w:type="spellEnd"/>
      <w:r w:rsidRPr="00175B52">
        <w:rPr>
          <w:rFonts w:ascii="Times New Roman" w:eastAsia="Times New Roman" w:hAnsi="Times New Roman"/>
          <w:bCs/>
          <w:lang w:val="lt-LT"/>
        </w:rPr>
        <w:t xml:space="preserve"> gleivinės paburkimą mažinančius vaistus, </w:t>
      </w:r>
      <w:proofErr w:type="spellStart"/>
      <w:r w:rsidR="00076666">
        <w:rPr>
          <w:rFonts w:ascii="Times New Roman" w:eastAsia="Times New Roman" w:hAnsi="Times New Roman"/>
          <w:lang w:eastAsia="lt-LT"/>
        </w:rPr>
        <w:t>vaistų</w:t>
      </w:r>
      <w:proofErr w:type="spellEnd"/>
      <w:r w:rsidR="00076666">
        <w:rPr>
          <w:rFonts w:ascii="Times New Roman" w:eastAsia="Times New Roman" w:hAnsi="Times New Roman"/>
          <w:lang w:eastAsia="lt-LT"/>
        </w:rPr>
        <w:t xml:space="preserve"> </w:t>
      </w:r>
      <w:proofErr w:type="spellStart"/>
      <w:r w:rsidR="00076666">
        <w:rPr>
          <w:rFonts w:ascii="Times New Roman" w:eastAsia="Times New Roman" w:hAnsi="Times New Roman"/>
          <w:lang w:eastAsia="lt-LT"/>
        </w:rPr>
        <w:t>vadinamų</w:t>
      </w:r>
      <w:proofErr w:type="spellEnd"/>
      <w:r w:rsidR="00076666">
        <w:rPr>
          <w:rFonts w:ascii="Times New Roman" w:eastAsia="Times New Roman" w:hAnsi="Times New Roman"/>
          <w:lang w:eastAsia="lt-LT"/>
        </w:rPr>
        <w:t xml:space="preserve"> </w:t>
      </w:r>
      <w:r w:rsidR="00076666" w:rsidRPr="008A1D26">
        <w:rPr>
          <w:rFonts w:ascii="Times New Roman" w:eastAsia="Times New Roman" w:hAnsi="Times New Roman"/>
          <w:lang w:eastAsia="lt-LT"/>
        </w:rPr>
        <w:t xml:space="preserve">beta </w:t>
      </w:r>
      <w:proofErr w:type="spellStart"/>
      <w:r w:rsidR="00076666">
        <w:rPr>
          <w:rFonts w:ascii="Times New Roman" w:eastAsia="Times New Roman" w:hAnsi="Times New Roman"/>
          <w:lang w:eastAsia="lt-LT"/>
        </w:rPr>
        <w:t>adrenoblokatoriais</w:t>
      </w:r>
      <w:proofErr w:type="spellEnd"/>
      <w:r w:rsidRPr="00175B52">
        <w:rPr>
          <w:rFonts w:ascii="Times New Roman" w:eastAsia="Times New Roman" w:hAnsi="Times New Roman"/>
          <w:bCs/>
          <w:lang w:val="lt-LT"/>
        </w:rPr>
        <w:t>;</w:t>
      </w:r>
    </w:p>
    <w:p w14:paraId="04E4F586" w14:textId="63DD59E0" w:rsidR="00175B52" w:rsidRPr="00175B52" w:rsidRDefault="00175B52" w:rsidP="00175B52">
      <w:pPr>
        <w:tabs>
          <w:tab w:val="left" w:pos="540"/>
        </w:tabs>
        <w:spacing w:after="0" w:line="240" w:lineRule="auto"/>
        <w:ind w:left="540" w:hanging="540"/>
        <w:rPr>
          <w:rFonts w:ascii="Times New Roman" w:eastAsia="Times New Roman" w:hAnsi="Times New Roman"/>
          <w:bCs/>
          <w:lang w:val="lt-LT"/>
        </w:rPr>
      </w:pPr>
      <w:r w:rsidRPr="00175B52">
        <w:rPr>
          <w:rFonts w:ascii="Times New Roman" w:eastAsia="Times New Roman" w:hAnsi="Times New Roman"/>
          <w:bCs/>
          <w:lang w:val="lt-LT"/>
        </w:rPr>
        <w:t xml:space="preserve">- </w:t>
      </w:r>
      <w:r w:rsidRPr="00175B52">
        <w:rPr>
          <w:rFonts w:ascii="Times New Roman" w:eastAsia="Times New Roman" w:hAnsi="Times New Roman"/>
          <w:bCs/>
          <w:lang w:val="lt-LT"/>
        </w:rPr>
        <w:tab/>
        <w:t>vaikams iki 12</w:t>
      </w:r>
      <w:r w:rsidR="00EC2F09">
        <w:rPr>
          <w:rFonts w:ascii="Times New Roman" w:eastAsia="Times New Roman" w:hAnsi="Times New Roman"/>
          <w:bCs/>
          <w:lang w:val="lt-LT"/>
        </w:rPr>
        <w:t> </w:t>
      </w:r>
      <w:r w:rsidRPr="00175B52">
        <w:rPr>
          <w:rFonts w:ascii="Times New Roman" w:eastAsia="Times New Roman" w:hAnsi="Times New Roman"/>
          <w:bCs/>
          <w:lang w:val="lt-LT"/>
        </w:rPr>
        <w:t>metų.</w:t>
      </w:r>
    </w:p>
    <w:p w14:paraId="5EABC3AF" w14:textId="77777777" w:rsidR="00175B52" w:rsidRPr="00175B52" w:rsidRDefault="00175B52" w:rsidP="00175B52">
      <w:pPr>
        <w:tabs>
          <w:tab w:val="left" w:pos="540"/>
        </w:tabs>
        <w:spacing w:after="0" w:line="240" w:lineRule="auto"/>
        <w:ind w:left="540" w:hanging="540"/>
        <w:rPr>
          <w:rFonts w:ascii="Times New Roman" w:eastAsia="Times New Roman" w:hAnsi="Times New Roman"/>
          <w:bCs/>
          <w:lang w:val="lt-LT"/>
        </w:rPr>
      </w:pPr>
    </w:p>
    <w:p w14:paraId="7E7EFEA4" w14:textId="77777777" w:rsidR="00175B52" w:rsidRPr="00175B52" w:rsidRDefault="00175B52" w:rsidP="00175B52">
      <w:pPr>
        <w:spacing w:after="0" w:line="240" w:lineRule="auto"/>
        <w:rPr>
          <w:rFonts w:ascii="Times New Roman" w:eastAsia="Times New Roman" w:hAnsi="Times New Roman"/>
          <w:sz w:val="24"/>
          <w:szCs w:val="24"/>
          <w:lang w:val="lt-LT"/>
        </w:rPr>
      </w:pPr>
      <w:r w:rsidRPr="00175B52">
        <w:rPr>
          <w:rFonts w:ascii="Times New Roman" w:eastAsia="Times New Roman" w:hAnsi="Times New Roman"/>
          <w:b/>
          <w:lang w:val="lt-LT"/>
        </w:rPr>
        <w:t>Įspėjimai ir atsargumo priemonės</w:t>
      </w:r>
    </w:p>
    <w:p w14:paraId="68FBD342" w14:textId="77777777" w:rsidR="00175B52" w:rsidRPr="00175B52" w:rsidRDefault="00175B52" w:rsidP="00175B52">
      <w:pPr>
        <w:spacing w:after="0" w:line="240" w:lineRule="auto"/>
        <w:rPr>
          <w:rFonts w:ascii="Times New Roman" w:eastAsia="Times New Roman" w:hAnsi="Times New Roman"/>
          <w:bCs/>
          <w:lang w:val="lt-LT"/>
        </w:rPr>
      </w:pPr>
      <w:r w:rsidRPr="00175B52">
        <w:rPr>
          <w:rFonts w:ascii="Times New Roman" w:eastAsia="Times New Roman" w:hAnsi="Times New Roman"/>
          <w:lang w:val="lt-LT"/>
        </w:rPr>
        <w:t xml:space="preserve">Pasitarkite su gydytoju arba vaistininku, prieš pradėdami vartoti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w:t>
      </w:r>
    </w:p>
    <w:p w14:paraId="1FE48A95" w14:textId="2416B4EC" w:rsidR="00175B52" w:rsidRPr="00175B52" w:rsidRDefault="00175B52" w:rsidP="00175B52">
      <w:pPr>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lastRenderedPageBreak/>
        <w:t xml:space="preserve">Pacientams, sergantiems širdies ligomis (koronarinėmis širdies ligomis, hipertenzija), </w:t>
      </w:r>
      <w:proofErr w:type="spellStart"/>
      <w:r w:rsidRPr="00175B52">
        <w:rPr>
          <w:rFonts w:ascii="Times New Roman" w:eastAsia="Times New Roman" w:hAnsi="Times New Roman"/>
          <w:bCs/>
          <w:lang w:val="lt-LT"/>
        </w:rPr>
        <w:t>Actifed</w:t>
      </w:r>
      <w:proofErr w:type="spellEnd"/>
      <w:r w:rsidRPr="00175B52">
        <w:rPr>
          <w:rFonts w:ascii="Times New Roman" w:eastAsia="Times New Roman" w:hAnsi="Times New Roman"/>
          <w:bCs/>
          <w:lang w:val="lt-LT"/>
        </w:rPr>
        <w:t xml:space="preserve"> galima vartoti tik tuomet</w:t>
      </w:r>
      <w:r w:rsidR="00107669">
        <w:rPr>
          <w:rFonts w:ascii="Times New Roman" w:eastAsia="Times New Roman" w:hAnsi="Times New Roman"/>
          <w:bCs/>
          <w:lang w:val="lt-LT"/>
        </w:rPr>
        <w:t>,</w:t>
      </w:r>
      <w:r w:rsidRPr="00175B52">
        <w:rPr>
          <w:rFonts w:ascii="Times New Roman" w:eastAsia="Times New Roman" w:hAnsi="Times New Roman"/>
          <w:bCs/>
          <w:lang w:val="lt-LT"/>
        </w:rPr>
        <w:t xml:space="preserve"> jeigu paskyrė gydytojas.</w:t>
      </w:r>
    </w:p>
    <w:p w14:paraId="1DA5366B" w14:textId="77777777" w:rsidR="00175B52" w:rsidRPr="00175B52" w:rsidRDefault="00175B52" w:rsidP="00175B52">
      <w:pPr>
        <w:spacing w:after="0" w:line="240" w:lineRule="auto"/>
        <w:rPr>
          <w:rFonts w:ascii="Times New Roman" w:eastAsia="Times New Roman" w:hAnsi="Times New Roman"/>
          <w:bCs/>
          <w:lang w:val="lt-LT"/>
        </w:rPr>
      </w:pPr>
    </w:p>
    <w:p w14:paraId="5256D283" w14:textId="6B23A863" w:rsidR="00486865" w:rsidRDefault="00486865" w:rsidP="00175B52">
      <w:pPr>
        <w:spacing w:after="0" w:line="240" w:lineRule="auto"/>
        <w:rPr>
          <w:rFonts w:ascii="Times New Roman" w:eastAsia="Times New Roman" w:hAnsi="Times New Roman"/>
          <w:bCs/>
          <w:lang w:val="lt-LT"/>
        </w:rPr>
      </w:pPr>
      <w:r w:rsidRPr="00486865">
        <w:rPr>
          <w:rFonts w:ascii="Times New Roman" w:eastAsia="Times New Roman" w:hAnsi="Times New Roman"/>
          <w:bCs/>
          <w:lang w:val="lt-LT"/>
        </w:rPr>
        <w:t xml:space="preserve">Vartojant vaistų, kurių sudėtyje yra </w:t>
      </w:r>
      <w:proofErr w:type="spellStart"/>
      <w:r w:rsidRPr="00486865">
        <w:rPr>
          <w:rFonts w:ascii="Times New Roman" w:eastAsia="Times New Roman" w:hAnsi="Times New Roman"/>
          <w:bCs/>
          <w:lang w:val="lt-LT"/>
        </w:rPr>
        <w:t>pseudoefedrino</w:t>
      </w:r>
      <w:proofErr w:type="spellEnd"/>
      <w:r w:rsidRPr="00486865">
        <w:rPr>
          <w:rFonts w:ascii="Times New Roman" w:eastAsia="Times New Roman" w:hAnsi="Times New Roman"/>
          <w:bCs/>
          <w:lang w:val="lt-LT"/>
        </w:rPr>
        <w:t xml:space="preserve">, buvo nustatyta užpakalinės grįžtamosios </w:t>
      </w:r>
      <w:proofErr w:type="spellStart"/>
      <w:r w:rsidRPr="00486865">
        <w:rPr>
          <w:rFonts w:ascii="Times New Roman" w:eastAsia="Times New Roman" w:hAnsi="Times New Roman"/>
          <w:bCs/>
          <w:lang w:val="lt-LT"/>
        </w:rPr>
        <w:t>encefalopatijos</w:t>
      </w:r>
      <w:proofErr w:type="spellEnd"/>
      <w:r w:rsidRPr="00486865">
        <w:rPr>
          <w:rFonts w:ascii="Times New Roman" w:eastAsia="Times New Roman" w:hAnsi="Times New Roman"/>
          <w:bCs/>
          <w:lang w:val="lt-LT"/>
        </w:rPr>
        <w:t xml:space="preserve"> sindromo (UGES) ir grįžtamosios smegenų </w:t>
      </w:r>
      <w:proofErr w:type="spellStart"/>
      <w:r w:rsidRPr="00486865">
        <w:rPr>
          <w:rFonts w:ascii="Times New Roman" w:eastAsia="Times New Roman" w:hAnsi="Times New Roman"/>
          <w:bCs/>
          <w:lang w:val="lt-LT"/>
        </w:rPr>
        <w:t>vazokonstrikcijos</w:t>
      </w:r>
      <w:proofErr w:type="spellEnd"/>
      <w:r w:rsidRPr="00486865">
        <w:rPr>
          <w:rFonts w:ascii="Times New Roman" w:eastAsia="Times New Roman" w:hAnsi="Times New Roman"/>
          <w:bCs/>
          <w:lang w:val="lt-LT"/>
        </w:rPr>
        <w:t xml:space="preserve"> sindromo (GSVS) pasireiškimo atvejų. UGES ir GSVS yra retos būklės, kurių metu gali sutrikti kraujo pritekėjimas į galvos smegenis. Nedelsdami nutraukite </w:t>
      </w:r>
      <w:proofErr w:type="spellStart"/>
      <w:r w:rsidR="00DF2A93" w:rsidRPr="00DF2A93">
        <w:rPr>
          <w:rFonts w:ascii="Times New Roman" w:eastAsia="Times New Roman" w:hAnsi="Times New Roman"/>
          <w:bCs/>
          <w:lang w:val="lt-LT"/>
        </w:rPr>
        <w:t>Actifed</w:t>
      </w:r>
      <w:proofErr w:type="spellEnd"/>
      <w:r w:rsidRPr="00486865">
        <w:rPr>
          <w:rFonts w:ascii="Times New Roman" w:eastAsia="Times New Roman" w:hAnsi="Times New Roman"/>
          <w:bCs/>
          <w:lang w:val="lt-LT"/>
        </w:rPr>
        <w:t xml:space="preserve"> vartojimą ir kreipkitės skubios medicinos pagalbos, jeigu Jums pasireikštų UGES arba GSVS rodančių simptomų (šie simptomai nurodyti 4 skyriuje „Galimas šalutinis poveikis“).</w:t>
      </w:r>
    </w:p>
    <w:p w14:paraId="5067DA00" w14:textId="77777777" w:rsidR="00486865" w:rsidRDefault="00486865" w:rsidP="00175B52">
      <w:pPr>
        <w:spacing w:after="0" w:line="240" w:lineRule="auto"/>
        <w:rPr>
          <w:rFonts w:ascii="Times New Roman" w:eastAsia="Times New Roman" w:hAnsi="Times New Roman"/>
          <w:bCs/>
          <w:lang w:val="lt-LT"/>
        </w:rPr>
      </w:pPr>
    </w:p>
    <w:p w14:paraId="66257ADD" w14:textId="43989A64" w:rsidR="00175B52" w:rsidRPr="00175B52" w:rsidRDefault="00175B52" w:rsidP="00175B52">
      <w:pPr>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 xml:space="preserve">Jeigu Jums pasireiškia karščiavimas ir išplitusi raudonė su </w:t>
      </w:r>
      <w:proofErr w:type="spellStart"/>
      <w:r w:rsidRPr="00175B52">
        <w:rPr>
          <w:rFonts w:ascii="Times New Roman" w:eastAsia="Times New Roman" w:hAnsi="Times New Roman"/>
          <w:bCs/>
          <w:lang w:val="lt-LT"/>
        </w:rPr>
        <w:t>pustulėmis</w:t>
      </w:r>
      <w:proofErr w:type="spellEnd"/>
      <w:r w:rsidRPr="00175B52">
        <w:rPr>
          <w:rFonts w:ascii="Times New Roman" w:eastAsia="Times New Roman" w:hAnsi="Times New Roman"/>
          <w:bCs/>
          <w:lang w:val="lt-LT"/>
        </w:rPr>
        <w:t xml:space="preserve"> (smulkiais </w:t>
      </w:r>
      <w:proofErr w:type="spellStart"/>
      <w:r w:rsidRPr="00175B52">
        <w:rPr>
          <w:rFonts w:ascii="Times New Roman" w:eastAsia="Times New Roman" w:hAnsi="Times New Roman"/>
          <w:bCs/>
          <w:lang w:val="lt-LT"/>
        </w:rPr>
        <w:t>pūlinėliais</w:t>
      </w:r>
      <w:proofErr w:type="spellEnd"/>
      <w:r w:rsidRPr="00175B52">
        <w:rPr>
          <w:rFonts w:ascii="Times New Roman" w:eastAsia="Times New Roman" w:hAnsi="Times New Roman"/>
          <w:bCs/>
          <w:lang w:val="lt-LT"/>
        </w:rPr>
        <w:t xml:space="preserve">), nutraukite </w:t>
      </w:r>
      <w:proofErr w:type="spellStart"/>
      <w:r w:rsidRPr="00175B52">
        <w:rPr>
          <w:rFonts w:ascii="Times New Roman" w:eastAsia="Times New Roman" w:hAnsi="Times New Roman"/>
          <w:bCs/>
          <w:lang w:val="lt-LT"/>
        </w:rPr>
        <w:t>Actifed</w:t>
      </w:r>
      <w:proofErr w:type="spellEnd"/>
      <w:r w:rsidRPr="00175B52">
        <w:rPr>
          <w:rFonts w:ascii="Times New Roman" w:eastAsia="Times New Roman" w:hAnsi="Times New Roman"/>
          <w:bCs/>
          <w:lang w:val="lt-LT"/>
        </w:rPr>
        <w:t xml:space="preserve"> vartojimą ir nedelsdami kreipkitės į savo gydytoją ar kitus </w:t>
      </w:r>
      <w:r w:rsidR="00C533E1">
        <w:rPr>
          <w:rFonts w:ascii="Times New Roman" w:eastAsia="Times New Roman" w:hAnsi="Times New Roman"/>
          <w:bCs/>
          <w:lang w:val="lt-LT"/>
        </w:rPr>
        <w:t>gydytojus</w:t>
      </w:r>
      <w:r w:rsidRPr="00175B52">
        <w:rPr>
          <w:rFonts w:ascii="Times New Roman" w:eastAsia="Times New Roman" w:hAnsi="Times New Roman"/>
          <w:bCs/>
          <w:lang w:val="lt-LT"/>
        </w:rPr>
        <w:t>. Žr. 4 skyrių.</w:t>
      </w:r>
    </w:p>
    <w:p w14:paraId="46E761E0" w14:textId="77777777" w:rsidR="00175B52" w:rsidRPr="00175B52" w:rsidRDefault="00175B52" w:rsidP="00175B52">
      <w:pPr>
        <w:spacing w:after="0" w:line="240" w:lineRule="auto"/>
        <w:rPr>
          <w:rFonts w:ascii="Times New Roman" w:eastAsia="Times New Roman" w:hAnsi="Times New Roman"/>
          <w:bCs/>
          <w:lang w:val="lt-LT"/>
        </w:rPr>
      </w:pPr>
    </w:p>
    <w:p w14:paraId="35A2B64D" w14:textId="77777777" w:rsidR="00804817" w:rsidRDefault="00804817" w:rsidP="00175B52">
      <w:pPr>
        <w:spacing w:after="0" w:line="240" w:lineRule="auto"/>
        <w:rPr>
          <w:rFonts w:ascii="Times New Roman" w:eastAsia="Times New Roman" w:hAnsi="Times New Roman"/>
          <w:bCs/>
          <w:lang w:val="lt-LT"/>
        </w:rPr>
      </w:pPr>
      <w:bookmarkStart w:id="5" w:name="_Hlk520796045"/>
      <w:r w:rsidRPr="00804817">
        <w:rPr>
          <w:rFonts w:ascii="Times New Roman" w:eastAsia="Times New Roman" w:hAnsi="Times New Roman"/>
          <w:bCs/>
          <w:lang w:val="lt-LT"/>
        </w:rPr>
        <w:t xml:space="preserve">Yra gauta pranešimų apie išeminį kolitą, pasireiškusį vartojant </w:t>
      </w:r>
      <w:proofErr w:type="spellStart"/>
      <w:r w:rsidRPr="00804817">
        <w:rPr>
          <w:rFonts w:ascii="Times New Roman" w:eastAsia="Times New Roman" w:hAnsi="Times New Roman"/>
          <w:bCs/>
          <w:lang w:val="lt-LT"/>
        </w:rPr>
        <w:t>pseudoefedrino</w:t>
      </w:r>
      <w:proofErr w:type="spellEnd"/>
      <w:r w:rsidRPr="00804817">
        <w:rPr>
          <w:rFonts w:ascii="Times New Roman" w:eastAsia="Times New Roman" w:hAnsi="Times New Roman"/>
          <w:bCs/>
          <w:lang w:val="lt-LT"/>
        </w:rPr>
        <w:t xml:space="preserve">. Jeigu pasireiškia staigus pilvo skausmas, kraujavimas iš išangės ar kiti išeminio kolito simptomai, </w:t>
      </w:r>
      <w:proofErr w:type="spellStart"/>
      <w:r>
        <w:rPr>
          <w:rFonts w:ascii="Times New Roman" w:eastAsia="Times New Roman" w:hAnsi="Times New Roman"/>
          <w:bCs/>
          <w:lang w:val="lt-LT"/>
        </w:rPr>
        <w:t>Actifed</w:t>
      </w:r>
      <w:proofErr w:type="spellEnd"/>
      <w:r w:rsidRPr="00804817">
        <w:rPr>
          <w:rFonts w:ascii="Times New Roman" w:eastAsia="Times New Roman" w:hAnsi="Times New Roman"/>
          <w:bCs/>
          <w:lang w:val="lt-LT"/>
        </w:rPr>
        <w:t xml:space="preserve"> vartojimą reikia nutraukti ir reikia kreiptis </w:t>
      </w:r>
      <w:r>
        <w:rPr>
          <w:rFonts w:ascii="Times New Roman" w:eastAsia="Times New Roman" w:hAnsi="Times New Roman"/>
          <w:bCs/>
          <w:lang w:val="lt-LT"/>
        </w:rPr>
        <w:t>į gydytoją</w:t>
      </w:r>
      <w:r w:rsidRPr="00804817">
        <w:rPr>
          <w:rFonts w:ascii="Times New Roman" w:eastAsia="Times New Roman" w:hAnsi="Times New Roman"/>
          <w:bCs/>
          <w:lang w:val="lt-LT"/>
        </w:rPr>
        <w:t xml:space="preserve"> (žr. 4 skyrių).</w:t>
      </w:r>
    </w:p>
    <w:bookmarkEnd w:id="5"/>
    <w:p w14:paraId="3E387F57" w14:textId="77777777" w:rsidR="00804817" w:rsidRDefault="00804817" w:rsidP="00175B52">
      <w:pPr>
        <w:spacing w:after="0" w:line="240" w:lineRule="auto"/>
        <w:rPr>
          <w:rFonts w:ascii="Times New Roman" w:eastAsia="Times New Roman" w:hAnsi="Times New Roman"/>
          <w:bCs/>
          <w:lang w:val="lt-LT"/>
        </w:rPr>
      </w:pPr>
    </w:p>
    <w:p w14:paraId="1879FE81" w14:textId="77777777" w:rsidR="00175B52" w:rsidRPr="00175B52" w:rsidRDefault="00175B52" w:rsidP="00175B52">
      <w:pPr>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 xml:space="preserve">Pacientai, sergantys skydliaukės ligomis, diabetu, turintys susilpnėjusią inkstų funkciją, </w:t>
      </w:r>
      <w:proofErr w:type="spellStart"/>
      <w:r w:rsidRPr="00175B52">
        <w:rPr>
          <w:rFonts w:ascii="Times New Roman" w:eastAsia="Times New Roman" w:hAnsi="Times New Roman"/>
          <w:bCs/>
          <w:lang w:val="lt-LT"/>
        </w:rPr>
        <w:t>pseudoefedrino</w:t>
      </w:r>
      <w:proofErr w:type="spellEnd"/>
      <w:r w:rsidRPr="00175B52">
        <w:rPr>
          <w:rFonts w:ascii="Times New Roman" w:eastAsia="Times New Roman" w:hAnsi="Times New Roman"/>
          <w:bCs/>
          <w:lang w:val="lt-LT"/>
        </w:rPr>
        <w:t xml:space="preserve"> vartoti neturėtų, nebent taip paskyrė gydytojas.</w:t>
      </w:r>
    </w:p>
    <w:p w14:paraId="1B2562CC" w14:textId="77777777" w:rsidR="00175B52" w:rsidRPr="00175B52" w:rsidRDefault="00175B52" w:rsidP="00175B52">
      <w:pPr>
        <w:spacing w:after="0" w:line="240" w:lineRule="auto"/>
        <w:rPr>
          <w:rFonts w:ascii="Times New Roman" w:eastAsia="Times New Roman" w:hAnsi="Times New Roman"/>
          <w:bCs/>
          <w:lang w:val="lt-LT"/>
        </w:rPr>
      </w:pPr>
    </w:p>
    <w:p w14:paraId="044BEDFA" w14:textId="6BFE9E74" w:rsidR="00175B52" w:rsidRPr="00175B52" w:rsidRDefault="00175B52" w:rsidP="00175B52">
      <w:pPr>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 xml:space="preserve">Pacientai, </w:t>
      </w:r>
      <w:r w:rsidR="006429B5" w:rsidRPr="006429B5">
        <w:rPr>
          <w:rFonts w:ascii="Times New Roman" w:eastAsia="Times New Roman" w:hAnsi="Times New Roman"/>
          <w:bCs/>
          <w:lang w:val="lt-LT"/>
        </w:rPr>
        <w:t xml:space="preserve">kuriems pasireiškia </w:t>
      </w:r>
      <w:proofErr w:type="spellStart"/>
      <w:r w:rsidRPr="00175B52">
        <w:rPr>
          <w:rFonts w:ascii="Times New Roman" w:eastAsia="Times New Roman" w:hAnsi="Times New Roman"/>
          <w:bCs/>
          <w:lang w:val="lt-LT"/>
        </w:rPr>
        <w:t>šlapinim</w:t>
      </w:r>
      <w:r w:rsidR="006429B5">
        <w:rPr>
          <w:rFonts w:ascii="Times New Roman" w:eastAsia="Times New Roman" w:hAnsi="Times New Roman"/>
          <w:bCs/>
          <w:lang w:val="lt-LT"/>
        </w:rPr>
        <w:t>osi</w:t>
      </w:r>
      <w:proofErr w:type="spellEnd"/>
      <w:r w:rsidRPr="00175B52">
        <w:rPr>
          <w:rFonts w:ascii="Times New Roman" w:eastAsia="Times New Roman" w:hAnsi="Times New Roman"/>
          <w:bCs/>
          <w:lang w:val="lt-LT"/>
        </w:rPr>
        <w:t xml:space="preserve"> pasunkėj</w:t>
      </w:r>
      <w:r w:rsidR="006429B5">
        <w:rPr>
          <w:rFonts w:ascii="Times New Roman" w:eastAsia="Times New Roman" w:hAnsi="Times New Roman"/>
          <w:bCs/>
          <w:lang w:val="lt-LT"/>
        </w:rPr>
        <w:t>imas</w:t>
      </w:r>
      <w:r w:rsidRPr="00175B52">
        <w:rPr>
          <w:rFonts w:ascii="Times New Roman" w:eastAsia="Times New Roman" w:hAnsi="Times New Roman"/>
          <w:bCs/>
          <w:lang w:val="lt-LT"/>
        </w:rPr>
        <w:t xml:space="preserve"> </w:t>
      </w:r>
      <w:r w:rsidR="006429B5">
        <w:rPr>
          <w:rFonts w:ascii="Times New Roman" w:eastAsia="Times New Roman" w:hAnsi="Times New Roman"/>
          <w:bCs/>
          <w:lang w:val="lt-LT"/>
        </w:rPr>
        <w:t>ir (arba)</w:t>
      </w:r>
      <w:r w:rsidRPr="00175B52">
        <w:rPr>
          <w:rFonts w:ascii="Times New Roman" w:eastAsia="Times New Roman" w:hAnsi="Times New Roman"/>
          <w:bCs/>
          <w:lang w:val="lt-LT"/>
        </w:rPr>
        <w:t xml:space="preserve"> prostatos padidėjim</w:t>
      </w:r>
      <w:r w:rsidR="006429B5">
        <w:rPr>
          <w:rFonts w:ascii="Times New Roman" w:eastAsia="Times New Roman" w:hAnsi="Times New Roman"/>
          <w:bCs/>
          <w:lang w:val="lt-LT"/>
        </w:rPr>
        <w:t>as</w:t>
      </w:r>
      <w:r w:rsidRPr="00175B52">
        <w:rPr>
          <w:rFonts w:ascii="Times New Roman" w:eastAsia="Times New Roman" w:hAnsi="Times New Roman"/>
          <w:bCs/>
          <w:lang w:val="lt-LT"/>
        </w:rPr>
        <w:t xml:space="preserve">, prieš vartojant </w:t>
      </w:r>
      <w:proofErr w:type="spellStart"/>
      <w:r w:rsidRPr="00175B52">
        <w:rPr>
          <w:rFonts w:ascii="Times New Roman" w:eastAsia="Times New Roman" w:hAnsi="Times New Roman"/>
          <w:bCs/>
          <w:lang w:val="lt-LT"/>
        </w:rPr>
        <w:t>pseudoefedrino</w:t>
      </w:r>
      <w:proofErr w:type="spellEnd"/>
      <w:r w:rsidRPr="00175B52">
        <w:rPr>
          <w:rFonts w:ascii="Times New Roman" w:eastAsia="Times New Roman" w:hAnsi="Times New Roman"/>
          <w:bCs/>
          <w:lang w:val="lt-LT"/>
        </w:rPr>
        <w:t xml:space="preserve"> ir</w:t>
      </w:r>
      <w:r w:rsidR="00870687">
        <w:rPr>
          <w:rFonts w:ascii="Times New Roman" w:eastAsia="Times New Roman" w:hAnsi="Times New Roman"/>
          <w:bCs/>
          <w:lang w:val="lt-LT"/>
        </w:rPr>
        <w:t xml:space="preserve"> (</w:t>
      </w:r>
      <w:r w:rsidRPr="00175B52">
        <w:rPr>
          <w:rFonts w:ascii="Times New Roman" w:eastAsia="Times New Roman" w:hAnsi="Times New Roman"/>
          <w:bCs/>
          <w:lang w:val="lt-LT"/>
        </w:rPr>
        <w:t>ar</w:t>
      </w:r>
      <w:r w:rsidR="00870687">
        <w:rPr>
          <w:rFonts w:ascii="Times New Roman" w:eastAsia="Times New Roman" w:hAnsi="Times New Roman"/>
          <w:bCs/>
          <w:lang w:val="lt-LT"/>
        </w:rPr>
        <w:t>ba)</w:t>
      </w:r>
      <w:r w:rsidRPr="00175B52">
        <w:rPr>
          <w:rFonts w:ascii="Times New Roman" w:eastAsia="Times New Roman" w:hAnsi="Times New Roman"/>
          <w:bCs/>
          <w:lang w:val="lt-LT"/>
        </w:rPr>
        <w:t xml:space="preserve"> </w:t>
      </w:r>
      <w:proofErr w:type="spellStart"/>
      <w:r w:rsidRPr="00175B52">
        <w:rPr>
          <w:rFonts w:ascii="Times New Roman" w:eastAsia="Times New Roman" w:hAnsi="Times New Roman"/>
          <w:bCs/>
          <w:lang w:val="lt-LT"/>
        </w:rPr>
        <w:t>triprolidino</w:t>
      </w:r>
      <w:proofErr w:type="spellEnd"/>
      <w:r w:rsidRPr="00175B52">
        <w:rPr>
          <w:rFonts w:ascii="Times New Roman" w:eastAsia="Times New Roman" w:hAnsi="Times New Roman"/>
          <w:bCs/>
          <w:lang w:val="lt-LT"/>
        </w:rPr>
        <w:t xml:space="preserve"> turinčių vaistų</w:t>
      </w:r>
      <w:r w:rsidR="00AF6A05">
        <w:rPr>
          <w:rFonts w:ascii="Times New Roman" w:eastAsia="Times New Roman" w:hAnsi="Times New Roman"/>
          <w:bCs/>
          <w:lang w:val="lt-LT"/>
        </w:rPr>
        <w:t>,</w:t>
      </w:r>
      <w:r w:rsidRPr="00175B52">
        <w:rPr>
          <w:rFonts w:ascii="Times New Roman" w:eastAsia="Times New Roman" w:hAnsi="Times New Roman"/>
          <w:bCs/>
          <w:lang w:val="lt-LT"/>
        </w:rPr>
        <w:t xml:space="preserve"> turėtų pasikonsultuoti su gydytoju.</w:t>
      </w:r>
    </w:p>
    <w:p w14:paraId="6FF53655" w14:textId="2B3D8293" w:rsidR="00175B52" w:rsidRDefault="00175B52" w:rsidP="00175B52">
      <w:pPr>
        <w:spacing w:after="0" w:line="240" w:lineRule="auto"/>
        <w:rPr>
          <w:rFonts w:ascii="Times New Roman" w:eastAsia="Times New Roman" w:hAnsi="Times New Roman"/>
          <w:bCs/>
          <w:lang w:val="lt-LT"/>
        </w:rPr>
      </w:pPr>
    </w:p>
    <w:p w14:paraId="71C71C10" w14:textId="3AD02F57" w:rsidR="008F2669" w:rsidRPr="00F95EEA" w:rsidRDefault="008F2669" w:rsidP="00175B52">
      <w:pPr>
        <w:spacing w:after="0" w:line="240" w:lineRule="auto"/>
        <w:rPr>
          <w:rFonts w:ascii="Times New Roman" w:eastAsia="Times New Roman" w:hAnsi="Times New Roman"/>
          <w:bCs/>
          <w:lang w:val="lt-LT"/>
        </w:rPr>
      </w:pPr>
      <w:r w:rsidRPr="00F95EEA">
        <w:rPr>
          <w:rFonts w:ascii="Times New Roman" w:eastAsia="Times New Roman" w:hAnsi="Times New Roman"/>
          <w:bCs/>
          <w:lang w:val="lt-LT"/>
        </w:rPr>
        <w:t xml:space="preserve">Vartojant </w:t>
      </w:r>
      <w:proofErr w:type="spellStart"/>
      <w:r w:rsidRPr="00F95EEA">
        <w:rPr>
          <w:rFonts w:ascii="Times New Roman" w:eastAsia="Times New Roman" w:hAnsi="Times New Roman"/>
          <w:bCs/>
          <w:lang w:val="lt-LT"/>
        </w:rPr>
        <w:t>Actifed</w:t>
      </w:r>
      <w:proofErr w:type="spellEnd"/>
      <w:r w:rsidRPr="00F95EEA">
        <w:rPr>
          <w:rFonts w:ascii="Times New Roman" w:eastAsia="Times New Roman" w:hAnsi="Times New Roman"/>
          <w:bCs/>
          <w:lang w:val="lt-LT"/>
        </w:rPr>
        <w:t xml:space="preserve"> gali sumažėti Jūsų regos nervo aprūpinimas krauju. Jeigu staiga netektumėte regos, nustokite vartoti </w:t>
      </w:r>
      <w:proofErr w:type="spellStart"/>
      <w:r w:rsidRPr="00F95EEA">
        <w:rPr>
          <w:rFonts w:ascii="Times New Roman" w:eastAsia="Times New Roman" w:hAnsi="Times New Roman"/>
          <w:bCs/>
          <w:lang w:val="lt-LT"/>
        </w:rPr>
        <w:t>Actifed</w:t>
      </w:r>
      <w:proofErr w:type="spellEnd"/>
      <w:r w:rsidRPr="00F95EEA">
        <w:rPr>
          <w:rFonts w:ascii="Times New Roman" w:eastAsia="Times New Roman" w:hAnsi="Times New Roman"/>
          <w:bCs/>
          <w:lang w:val="lt-LT"/>
        </w:rPr>
        <w:t xml:space="preserve"> ir susisiekite su gydytoju arba skubiai kreipkitės medicinos pagalbos. Žr. 4 skyrių.</w:t>
      </w:r>
    </w:p>
    <w:p w14:paraId="708E436C" w14:textId="77777777" w:rsidR="008F2669" w:rsidRPr="00175B52" w:rsidRDefault="008F2669" w:rsidP="00175B52">
      <w:pPr>
        <w:spacing w:after="0" w:line="240" w:lineRule="auto"/>
        <w:rPr>
          <w:rFonts w:ascii="Times New Roman" w:eastAsia="Times New Roman" w:hAnsi="Times New Roman"/>
          <w:bCs/>
          <w:lang w:val="lt-LT"/>
        </w:rPr>
      </w:pPr>
    </w:p>
    <w:p w14:paraId="2D3242A8" w14:textId="3DCDCDDA" w:rsidR="00175B52" w:rsidRPr="00175B52" w:rsidRDefault="00175B52" w:rsidP="00175B52">
      <w:pPr>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Pacientai</w:t>
      </w:r>
      <w:r w:rsidR="00494085">
        <w:rPr>
          <w:rFonts w:ascii="Times New Roman" w:eastAsia="Times New Roman" w:hAnsi="Times New Roman"/>
          <w:bCs/>
          <w:lang w:val="lt-LT"/>
        </w:rPr>
        <w:t>,</w:t>
      </w:r>
      <w:r w:rsidRPr="00175B52">
        <w:rPr>
          <w:rFonts w:ascii="Times New Roman" w:eastAsia="Times New Roman" w:hAnsi="Times New Roman"/>
          <w:bCs/>
          <w:lang w:val="lt-LT"/>
        </w:rPr>
        <w:t xml:space="preserve"> sergantys toliau išvard</w:t>
      </w:r>
      <w:r w:rsidR="00EC2F09">
        <w:rPr>
          <w:rFonts w:ascii="Times New Roman" w:eastAsia="Times New Roman" w:hAnsi="Times New Roman"/>
          <w:bCs/>
          <w:lang w:val="lt-LT"/>
        </w:rPr>
        <w:t>y</w:t>
      </w:r>
      <w:r w:rsidRPr="00175B52">
        <w:rPr>
          <w:rFonts w:ascii="Times New Roman" w:eastAsia="Times New Roman" w:hAnsi="Times New Roman"/>
          <w:bCs/>
          <w:lang w:val="lt-LT"/>
        </w:rPr>
        <w:t xml:space="preserve">tomis ligomis, prieš vartodami </w:t>
      </w:r>
      <w:proofErr w:type="spellStart"/>
      <w:r w:rsidRPr="00175B52">
        <w:rPr>
          <w:rFonts w:ascii="Times New Roman" w:eastAsia="Times New Roman" w:hAnsi="Times New Roman"/>
          <w:bCs/>
          <w:lang w:val="lt-LT"/>
        </w:rPr>
        <w:t>triprolidino</w:t>
      </w:r>
      <w:proofErr w:type="spellEnd"/>
      <w:r w:rsidRPr="00175B52">
        <w:rPr>
          <w:rFonts w:ascii="Times New Roman" w:eastAsia="Times New Roman" w:hAnsi="Times New Roman"/>
          <w:bCs/>
          <w:lang w:val="lt-LT"/>
        </w:rPr>
        <w:t xml:space="preserve">, turi pasikonsultuoti su gydytoju: kvėpavimo takų sutrikimas, toks kaip </w:t>
      </w:r>
      <w:proofErr w:type="spellStart"/>
      <w:r w:rsidRPr="00175B52">
        <w:rPr>
          <w:rFonts w:ascii="Times New Roman" w:eastAsia="Times New Roman" w:hAnsi="Times New Roman"/>
          <w:bCs/>
          <w:lang w:val="lt-LT"/>
        </w:rPr>
        <w:t>emfizema</w:t>
      </w:r>
      <w:proofErr w:type="spellEnd"/>
      <w:r w:rsidRPr="00175B52">
        <w:rPr>
          <w:rFonts w:ascii="Times New Roman" w:eastAsia="Times New Roman" w:hAnsi="Times New Roman"/>
          <w:bCs/>
          <w:lang w:val="lt-LT"/>
        </w:rPr>
        <w:t xml:space="preserve">, </w:t>
      </w:r>
      <w:r w:rsidR="00042BBC">
        <w:rPr>
          <w:rFonts w:ascii="Times New Roman" w:eastAsia="Times New Roman" w:hAnsi="Times New Roman"/>
          <w:bCs/>
          <w:lang w:val="lt-LT"/>
        </w:rPr>
        <w:t>lėtinis</w:t>
      </w:r>
      <w:r w:rsidR="00042BBC" w:rsidRPr="00175B52">
        <w:rPr>
          <w:rFonts w:ascii="Times New Roman" w:eastAsia="Times New Roman" w:hAnsi="Times New Roman"/>
          <w:bCs/>
          <w:lang w:val="lt-LT"/>
        </w:rPr>
        <w:t xml:space="preserve"> </w:t>
      </w:r>
      <w:r w:rsidRPr="00175B52">
        <w:rPr>
          <w:rFonts w:ascii="Times New Roman" w:eastAsia="Times New Roman" w:hAnsi="Times New Roman"/>
          <w:bCs/>
          <w:lang w:val="lt-LT"/>
        </w:rPr>
        <w:t>bronchitas, ūmi</w:t>
      </w:r>
      <w:r w:rsidR="00563F55">
        <w:rPr>
          <w:rFonts w:ascii="Times New Roman" w:eastAsia="Times New Roman" w:hAnsi="Times New Roman"/>
          <w:bCs/>
          <w:lang w:val="lt-LT"/>
        </w:rPr>
        <w:t>nė</w:t>
      </w:r>
      <w:r w:rsidRPr="00175B52">
        <w:rPr>
          <w:rFonts w:ascii="Times New Roman" w:eastAsia="Times New Roman" w:hAnsi="Times New Roman"/>
          <w:bCs/>
          <w:lang w:val="lt-LT"/>
        </w:rPr>
        <w:t xml:space="preserve"> ar </w:t>
      </w:r>
      <w:r w:rsidR="00563F55">
        <w:rPr>
          <w:rFonts w:ascii="Times New Roman" w:eastAsia="Times New Roman" w:hAnsi="Times New Roman"/>
          <w:bCs/>
          <w:lang w:val="lt-LT"/>
        </w:rPr>
        <w:t>lėtinė</w:t>
      </w:r>
      <w:r w:rsidR="00563F55" w:rsidRPr="00175B52">
        <w:rPr>
          <w:rFonts w:ascii="Times New Roman" w:eastAsia="Times New Roman" w:hAnsi="Times New Roman"/>
          <w:bCs/>
          <w:lang w:val="lt-LT"/>
        </w:rPr>
        <w:t xml:space="preserve"> </w:t>
      </w:r>
      <w:r w:rsidRPr="00175B52">
        <w:rPr>
          <w:rFonts w:ascii="Times New Roman" w:eastAsia="Times New Roman" w:hAnsi="Times New Roman"/>
          <w:bCs/>
          <w:lang w:val="lt-LT"/>
        </w:rPr>
        <w:t>astma</w:t>
      </w:r>
      <w:r w:rsidR="00563F55">
        <w:rPr>
          <w:rFonts w:ascii="Times New Roman" w:eastAsia="Times New Roman" w:hAnsi="Times New Roman"/>
          <w:bCs/>
          <w:lang w:val="lt-LT"/>
        </w:rPr>
        <w:t>,</w:t>
      </w:r>
      <w:r w:rsidRPr="00175B52">
        <w:rPr>
          <w:rFonts w:ascii="Times New Roman" w:eastAsia="Times New Roman" w:hAnsi="Times New Roman"/>
          <w:bCs/>
          <w:lang w:val="lt-LT"/>
        </w:rPr>
        <w:t xml:space="preserve"> ar glaukoma.</w:t>
      </w:r>
    </w:p>
    <w:p w14:paraId="7C33F088" w14:textId="77777777" w:rsidR="00175B52" w:rsidRPr="00175B52" w:rsidRDefault="00175B52" w:rsidP="00175B52">
      <w:pPr>
        <w:spacing w:after="0" w:line="240" w:lineRule="auto"/>
        <w:rPr>
          <w:rFonts w:ascii="Times New Roman" w:eastAsia="Times New Roman" w:hAnsi="Times New Roman"/>
          <w:bCs/>
          <w:lang w:val="lt-LT"/>
        </w:rPr>
      </w:pPr>
    </w:p>
    <w:p w14:paraId="6F9F98E0" w14:textId="77777777" w:rsidR="00175B52" w:rsidRPr="00175B52" w:rsidRDefault="00175B52" w:rsidP="00175B52">
      <w:pPr>
        <w:spacing w:after="0" w:line="240" w:lineRule="auto"/>
        <w:ind w:left="540" w:hanging="540"/>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gali sukelti mieguistumą.</w:t>
      </w:r>
    </w:p>
    <w:p w14:paraId="58B8B2CC"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Pasitarkite su gydytoju:</w:t>
      </w:r>
    </w:p>
    <w:p w14:paraId="40B02BD4"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jeigu Jūs sergate kepenų liga ar vidutinio sunkumo inkstų liga;</w:t>
      </w:r>
    </w:p>
    <w:p w14:paraId="418E3730"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jeigu Jums nustatytas kraujagyslių nepraeinamumas (</w:t>
      </w:r>
      <w:proofErr w:type="spellStart"/>
      <w:r w:rsidRPr="00175B52">
        <w:rPr>
          <w:rFonts w:ascii="Times New Roman" w:eastAsia="Times New Roman" w:hAnsi="Times New Roman"/>
          <w:lang w:val="lt-LT"/>
        </w:rPr>
        <w:t>okliuzija</w:t>
      </w:r>
      <w:proofErr w:type="spellEnd"/>
      <w:r w:rsidRPr="00175B52">
        <w:rPr>
          <w:rFonts w:ascii="Times New Roman" w:eastAsia="Times New Roman" w:hAnsi="Times New Roman"/>
          <w:lang w:val="lt-LT"/>
        </w:rPr>
        <w:t xml:space="preserve">); </w:t>
      </w:r>
    </w:p>
    <w:p w14:paraId="07E7F7BF"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 xml:space="preserve">jeigu Jūs vartojate </w:t>
      </w:r>
      <w:proofErr w:type="spellStart"/>
      <w:r w:rsidRPr="00175B52">
        <w:rPr>
          <w:rFonts w:ascii="Times New Roman" w:eastAsia="Times New Roman" w:hAnsi="Times New Roman"/>
          <w:lang w:val="lt-LT"/>
        </w:rPr>
        <w:t>triciklių</w:t>
      </w:r>
      <w:proofErr w:type="spellEnd"/>
      <w:r w:rsidRPr="00175B52">
        <w:rPr>
          <w:rFonts w:ascii="Times New Roman" w:eastAsia="Times New Roman" w:hAnsi="Times New Roman"/>
          <w:lang w:val="lt-LT"/>
        </w:rPr>
        <w:t xml:space="preserve"> antidepresantų, kitų </w:t>
      </w:r>
      <w:proofErr w:type="spellStart"/>
      <w:r w:rsidRPr="00175B52">
        <w:rPr>
          <w:rFonts w:ascii="Times New Roman" w:eastAsia="Times New Roman" w:hAnsi="Times New Roman"/>
          <w:lang w:val="lt-LT"/>
        </w:rPr>
        <w:t>simpatomimetinių</w:t>
      </w:r>
      <w:proofErr w:type="spellEnd"/>
      <w:r w:rsidRPr="00175B52">
        <w:rPr>
          <w:rFonts w:ascii="Times New Roman" w:eastAsia="Times New Roman" w:hAnsi="Times New Roman"/>
          <w:lang w:val="lt-LT"/>
        </w:rPr>
        <w:t xml:space="preserve"> vaistų, tokių kaip apetitą slopinančių ir į amfetaminą panašių psichiką stimuliuojančių ar raminamųjų vaistų.</w:t>
      </w:r>
    </w:p>
    <w:p w14:paraId="6917FC8D" w14:textId="77777777" w:rsidR="00175B52" w:rsidRPr="00175B52" w:rsidRDefault="00175B52" w:rsidP="00175B52">
      <w:pPr>
        <w:spacing w:after="0" w:line="240" w:lineRule="auto"/>
        <w:ind w:left="540" w:hanging="540"/>
        <w:rPr>
          <w:rFonts w:ascii="Times New Roman" w:eastAsia="Times New Roman" w:hAnsi="Times New Roman"/>
          <w:lang w:val="lt-LT"/>
        </w:rPr>
      </w:pPr>
    </w:p>
    <w:p w14:paraId="5840A6D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Jei simptomai išlieka arba sunkėja, arba jei atsiranda naujų simptomų, reikia nutraukti vaisto vartojimą ir kreiptis į gydytoją.</w:t>
      </w:r>
    </w:p>
    <w:p w14:paraId="434D0BA6" w14:textId="77777777" w:rsidR="00175B52" w:rsidRPr="00175B52" w:rsidRDefault="00175B52" w:rsidP="00175B52">
      <w:pPr>
        <w:spacing w:after="0" w:line="240" w:lineRule="auto"/>
        <w:rPr>
          <w:rFonts w:ascii="Times New Roman" w:eastAsia="Times New Roman" w:hAnsi="Times New Roman"/>
          <w:lang w:val="lt-LT"/>
        </w:rPr>
      </w:pPr>
    </w:p>
    <w:p w14:paraId="7DC4CA13"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b/>
          <w:lang w:val="lt-LT"/>
        </w:rPr>
        <w:t xml:space="preserve">Kiti vaistai ir </w:t>
      </w:r>
      <w:proofErr w:type="spellStart"/>
      <w:r w:rsidRPr="00175B52">
        <w:rPr>
          <w:rFonts w:ascii="Times New Roman" w:eastAsia="Times New Roman" w:hAnsi="Times New Roman"/>
          <w:b/>
          <w:lang w:val="lt-LT"/>
        </w:rPr>
        <w:t>Actifed</w:t>
      </w:r>
      <w:proofErr w:type="spellEnd"/>
    </w:p>
    <w:p w14:paraId="018934E4" w14:textId="77777777" w:rsidR="00175B52" w:rsidRPr="00175B52" w:rsidRDefault="00175B52" w:rsidP="00175B52">
      <w:pPr>
        <w:tabs>
          <w:tab w:val="left" w:pos="540"/>
        </w:tabs>
        <w:spacing w:after="0" w:line="240" w:lineRule="auto"/>
        <w:rPr>
          <w:rFonts w:ascii="Times New Roman" w:eastAsia="Times New Roman" w:hAnsi="Times New Roman"/>
          <w:bCs/>
          <w:lang w:val="lt-LT"/>
        </w:rPr>
      </w:pPr>
      <w:r w:rsidRPr="00175B52">
        <w:rPr>
          <w:rFonts w:ascii="Times New Roman" w:eastAsia="Times New Roman" w:hAnsi="Times New Roman"/>
          <w:bCs/>
          <w:lang w:val="lt-LT"/>
        </w:rPr>
        <w:t>Jeigu vartojate arba neseniai vartojote kitų vaistų arba dėl to nesate tikri, apie tai pasakykite gydytojui arba vaistininkui.</w:t>
      </w:r>
    </w:p>
    <w:p w14:paraId="07BEB738" w14:textId="77777777" w:rsidR="00175B52" w:rsidRPr="00175B52" w:rsidRDefault="00175B52" w:rsidP="00175B52">
      <w:pPr>
        <w:spacing w:after="0" w:line="240" w:lineRule="auto"/>
        <w:rPr>
          <w:rFonts w:ascii="Times New Roman" w:eastAsia="Times New Roman" w:hAnsi="Times New Roman"/>
          <w:lang w:val="lt-LT"/>
        </w:rPr>
      </w:pPr>
    </w:p>
    <w:p w14:paraId="3A878F26" w14:textId="1B5EF81E"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Kartu su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vartojant </w:t>
      </w:r>
      <w:proofErr w:type="spellStart"/>
      <w:r w:rsidRPr="00175B52">
        <w:rPr>
          <w:rFonts w:ascii="Times New Roman" w:eastAsia="Times New Roman" w:hAnsi="Times New Roman"/>
          <w:lang w:val="lt-LT"/>
        </w:rPr>
        <w:t>monoaminooksidazės</w:t>
      </w:r>
      <w:proofErr w:type="spellEnd"/>
      <w:r w:rsidRPr="00175B52">
        <w:rPr>
          <w:rFonts w:ascii="Times New Roman" w:eastAsia="Times New Roman" w:hAnsi="Times New Roman"/>
          <w:lang w:val="lt-LT"/>
        </w:rPr>
        <w:t xml:space="preserve"> inhibitorių </w:t>
      </w:r>
      <w:r w:rsidR="00F52FBB" w:rsidRPr="00175B52">
        <w:rPr>
          <w:rFonts w:ascii="Times New Roman" w:eastAsia="Times New Roman" w:hAnsi="Times New Roman"/>
          <w:lang w:val="lt-LT"/>
        </w:rPr>
        <w:t>(MAO</w:t>
      </w:r>
      <w:r w:rsidR="00F52FBB">
        <w:rPr>
          <w:rFonts w:ascii="Times New Roman" w:eastAsia="Times New Roman" w:hAnsi="Times New Roman"/>
          <w:lang w:val="lt-LT"/>
        </w:rPr>
        <w:t xml:space="preserve"> inhibitorių</w:t>
      </w:r>
      <w:r w:rsidR="00F52FBB" w:rsidRPr="00175B52">
        <w:rPr>
          <w:rFonts w:ascii="Times New Roman" w:eastAsia="Times New Roman" w:hAnsi="Times New Roman"/>
          <w:lang w:val="lt-LT"/>
        </w:rPr>
        <w:t xml:space="preserve">) </w:t>
      </w:r>
      <w:r w:rsidRPr="00175B52">
        <w:rPr>
          <w:rFonts w:ascii="Times New Roman" w:eastAsia="Times New Roman" w:hAnsi="Times New Roman"/>
          <w:lang w:val="lt-LT"/>
        </w:rPr>
        <w:t>(vaistų nuo depresijos) gali padidėti kraujospūdis. Buvo gauta pranešimų apie padidėjusio kraujospūdžio sukeltas (</w:t>
      </w:r>
      <w:proofErr w:type="spellStart"/>
      <w:r w:rsidRPr="00175B52">
        <w:rPr>
          <w:rFonts w:ascii="Times New Roman" w:eastAsia="Times New Roman" w:hAnsi="Times New Roman"/>
          <w:lang w:val="lt-LT"/>
        </w:rPr>
        <w:t>hipertenzines</w:t>
      </w:r>
      <w:proofErr w:type="spellEnd"/>
      <w:r w:rsidRPr="00175B52">
        <w:rPr>
          <w:rFonts w:ascii="Times New Roman" w:eastAsia="Times New Roman" w:hAnsi="Times New Roman"/>
          <w:lang w:val="lt-LT"/>
        </w:rPr>
        <w:t xml:space="preserve">) krizes, kai kartu vartota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turinčių vaistų ir MAO inhibitorių. </w:t>
      </w:r>
    </w:p>
    <w:p w14:paraId="7D8B85CC" w14:textId="77777777" w:rsidR="00175B52" w:rsidRPr="00175B52" w:rsidRDefault="0044044E" w:rsidP="00175B52">
      <w:pPr>
        <w:keepNext/>
        <w:spacing w:before="240" w:after="60" w:line="240" w:lineRule="auto"/>
        <w:outlineLvl w:val="2"/>
        <w:rPr>
          <w:rFonts w:ascii="Times New Roman" w:eastAsia="Times New Roman" w:hAnsi="Times New Roman"/>
          <w:bCs/>
          <w:lang w:val="lt-LT"/>
        </w:rPr>
      </w:pPr>
      <w:proofErr w:type="spellStart"/>
      <w:r>
        <w:rPr>
          <w:rFonts w:ascii="Times New Roman" w:eastAsia="Times New Roman" w:hAnsi="Times New Roman"/>
          <w:bCs/>
          <w:lang w:val="lt-LT"/>
        </w:rPr>
        <w:t>T</w:t>
      </w:r>
      <w:r w:rsidR="00175B52" w:rsidRPr="00175B52">
        <w:rPr>
          <w:rFonts w:ascii="Times New Roman" w:eastAsia="Times New Roman" w:hAnsi="Times New Roman"/>
          <w:bCs/>
          <w:lang w:val="lt-LT"/>
        </w:rPr>
        <w:t>riprolidinas</w:t>
      </w:r>
      <w:proofErr w:type="spellEnd"/>
      <w:r w:rsidR="00175B52" w:rsidRPr="00175B52">
        <w:rPr>
          <w:rFonts w:ascii="Times New Roman" w:eastAsia="Times New Roman" w:hAnsi="Times New Roman"/>
          <w:bCs/>
          <w:lang w:val="lt-LT"/>
        </w:rPr>
        <w:t xml:space="preserve"> gali sustiprinti raminamąjį </w:t>
      </w:r>
      <w:r>
        <w:rPr>
          <w:rFonts w:ascii="Times New Roman" w:eastAsia="Times New Roman" w:hAnsi="Times New Roman"/>
          <w:bCs/>
          <w:lang w:val="lt-LT"/>
        </w:rPr>
        <w:t>centrinę nervų sistemą (</w:t>
      </w:r>
      <w:r w:rsidR="00175B52" w:rsidRPr="00175B52">
        <w:rPr>
          <w:rFonts w:ascii="Times New Roman" w:eastAsia="Times New Roman" w:hAnsi="Times New Roman"/>
          <w:bCs/>
          <w:lang w:val="lt-LT"/>
        </w:rPr>
        <w:t>CNS</w:t>
      </w:r>
      <w:r>
        <w:rPr>
          <w:rFonts w:ascii="Times New Roman" w:eastAsia="Times New Roman" w:hAnsi="Times New Roman"/>
          <w:bCs/>
          <w:lang w:val="lt-LT"/>
        </w:rPr>
        <w:t>)</w:t>
      </w:r>
      <w:r w:rsidR="00175B52" w:rsidRPr="00175B52">
        <w:rPr>
          <w:rFonts w:ascii="Times New Roman" w:eastAsia="Times New Roman" w:hAnsi="Times New Roman"/>
          <w:bCs/>
          <w:lang w:val="lt-LT"/>
        </w:rPr>
        <w:t xml:space="preserve"> slopinančių medžiagų, įskaitant alkoholį, migdomuosius ir raminamuosius vaist</w:t>
      </w:r>
      <w:r w:rsidR="00EC2F09">
        <w:rPr>
          <w:rFonts w:ascii="Times New Roman" w:eastAsia="Times New Roman" w:hAnsi="Times New Roman"/>
          <w:bCs/>
          <w:lang w:val="lt-LT"/>
        </w:rPr>
        <w:t>us</w:t>
      </w:r>
      <w:r w:rsidR="00175B52" w:rsidRPr="00175B52">
        <w:rPr>
          <w:rFonts w:ascii="Times New Roman" w:eastAsia="Times New Roman" w:hAnsi="Times New Roman"/>
          <w:bCs/>
          <w:lang w:val="lt-LT"/>
        </w:rPr>
        <w:t>, poveikį.</w:t>
      </w:r>
    </w:p>
    <w:p w14:paraId="6C98D54C"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Pasakykite gydytojui, jeigu vartojate arba neseniai vartojote:</w:t>
      </w:r>
    </w:p>
    <w:p w14:paraId="3E3BBDEB"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lastRenderedPageBreak/>
        <w:t>-</w:t>
      </w:r>
      <w:r w:rsidRPr="00175B52">
        <w:rPr>
          <w:rFonts w:ascii="Times New Roman" w:eastAsia="Times New Roman" w:hAnsi="Times New Roman"/>
          <w:lang w:val="lt-LT"/>
        </w:rPr>
        <w:tab/>
        <w:t xml:space="preserve">vaistų nuo depresijos, ypač priklausančių vadinamųjų </w:t>
      </w:r>
      <w:proofErr w:type="spellStart"/>
      <w:r w:rsidRPr="00175B52">
        <w:rPr>
          <w:rFonts w:ascii="Times New Roman" w:eastAsia="Times New Roman" w:hAnsi="Times New Roman"/>
          <w:lang w:val="lt-LT"/>
        </w:rPr>
        <w:t>monoaminooksidazės</w:t>
      </w:r>
      <w:proofErr w:type="spellEnd"/>
      <w:r w:rsidRPr="00175B52">
        <w:rPr>
          <w:rFonts w:ascii="Times New Roman" w:eastAsia="Times New Roman" w:hAnsi="Times New Roman"/>
          <w:lang w:val="lt-LT"/>
        </w:rPr>
        <w:t xml:space="preserve"> inhibitorių ar </w:t>
      </w:r>
      <w:proofErr w:type="spellStart"/>
      <w:r w:rsidRPr="00175B52">
        <w:rPr>
          <w:rFonts w:ascii="Times New Roman" w:eastAsia="Times New Roman" w:hAnsi="Times New Roman"/>
          <w:lang w:val="lt-LT"/>
        </w:rPr>
        <w:t>triciklių</w:t>
      </w:r>
      <w:proofErr w:type="spellEnd"/>
      <w:r w:rsidRPr="00175B52">
        <w:rPr>
          <w:rFonts w:ascii="Times New Roman" w:eastAsia="Times New Roman" w:hAnsi="Times New Roman"/>
          <w:lang w:val="lt-LT"/>
        </w:rPr>
        <w:t xml:space="preserve"> antidepresantų grupėms;</w:t>
      </w:r>
    </w:p>
    <w:p w14:paraId="14F1BD36" w14:textId="77777777" w:rsidR="00175B52" w:rsidRPr="00175B52" w:rsidRDefault="00175B52" w:rsidP="00175B52">
      <w:pPr>
        <w:tabs>
          <w:tab w:val="left" w:pos="720"/>
        </w:tabs>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kitų vaistų užgultai nosiai gydyti (</w:t>
      </w:r>
      <w:proofErr w:type="spellStart"/>
      <w:r w:rsidRPr="00175B52">
        <w:rPr>
          <w:rFonts w:ascii="Times New Roman" w:eastAsia="Times New Roman" w:hAnsi="Times New Roman"/>
          <w:lang w:val="lt-LT"/>
        </w:rPr>
        <w:t>dekongestantų</w:t>
      </w:r>
      <w:proofErr w:type="spellEnd"/>
      <w:r w:rsidRPr="00175B52">
        <w:rPr>
          <w:rFonts w:ascii="Times New Roman" w:eastAsia="Times New Roman" w:hAnsi="Times New Roman"/>
          <w:lang w:val="lt-LT"/>
        </w:rPr>
        <w:t>);</w:t>
      </w:r>
    </w:p>
    <w:p w14:paraId="18F4761E" w14:textId="77777777" w:rsidR="00175B52" w:rsidRPr="00175B52" w:rsidRDefault="00175B52" w:rsidP="00175B52">
      <w:pPr>
        <w:tabs>
          <w:tab w:val="left" w:pos="720"/>
        </w:tabs>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vaistų nuo padidėjusio kraujospūdžio;</w:t>
      </w:r>
    </w:p>
    <w:p w14:paraId="75642AE5" w14:textId="77777777" w:rsidR="00175B52" w:rsidRPr="00175B52" w:rsidRDefault="00175B52" w:rsidP="00175B52">
      <w:pPr>
        <w:spacing w:after="0" w:line="240" w:lineRule="auto"/>
        <w:ind w:left="540" w:hanging="540"/>
        <w:rPr>
          <w:rFonts w:ascii="Times New Roman" w:eastAsia="Times New Roman" w:hAnsi="Times New Roman"/>
          <w:b/>
          <w:bCs/>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 xml:space="preserve">kokio nors gydytojo skirto antibiotiko, kuriame yra </w:t>
      </w:r>
      <w:proofErr w:type="spellStart"/>
      <w:r w:rsidRPr="00175B52">
        <w:rPr>
          <w:rFonts w:ascii="Times New Roman" w:eastAsia="Times New Roman" w:hAnsi="Times New Roman"/>
          <w:lang w:val="lt-LT"/>
        </w:rPr>
        <w:t>furazolidono</w:t>
      </w:r>
      <w:proofErr w:type="spellEnd"/>
      <w:r w:rsidRPr="00175B52">
        <w:rPr>
          <w:rFonts w:ascii="Times New Roman" w:eastAsia="Times New Roman" w:hAnsi="Times New Roman"/>
          <w:lang w:val="lt-LT"/>
        </w:rPr>
        <w:t>;</w:t>
      </w:r>
      <w:r w:rsidRPr="00175B52">
        <w:rPr>
          <w:rFonts w:ascii="Times New Roman" w:eastAsia="Times New Roman" w:hAnsi="Times New Roman"/>
          <w:b/>
          <w:bCs/>
          <w:lang w:val="lt-LT"/>
        </w:rPr>
        <w:t xml:space="preserve"> </w:t>
      </w:r>
    </w:p>
    <w:p w14:paraId="1ECE96C5"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apetitą slopinančių vaistų (vaistų, nuo kurių nebesijaučiate alkanas);</w:t>
      </w:r>
    </w:p>
    <w:p w14:paraId="767AB58A"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raminamųjų vaistų.</w:t>
      </w:r>
    </w:p>
    <w:p w14:paraId="5C937541" w14:textId="25615B29" w:rsidR="00175B52" w:rsidRPr="00175B52" w:rsidRDefault="00175B52" w:rsidP="00175B52">
      <w:pPr>
        <w:keepNext/>
        <w:spacing w:before="240" w:after="60" w:line="240" w:lineRule="auto"/>
        <w:outlineLvl w:val="2"/>
        <w:rPr>
          <w:rFonts w:ascii="Times New Roman" w:eastAsia="Times New Roman" w:hAnsi="Times New Roman"/>
          <w:b/>
          <w:bCs/>
          <w:lang w:val="lt-LT"/>
        </w:rPr>
      </w:pPr>
      <w:proofErr w:type="spellStart"/>
      <w:r w:rsidRPr="00175B52">
        <w:rPr>
          <w:rFonts w:ascii="Times New Roman" w:eastAsia="Times New Roman" w:hAnsi="Times New Roman"/>
          <w:b/>
          <w:bCs/>
          <w:lang w:val="lt-LT"/>
        </w:rPr>
        <w:t>Actifed</w:t>
      </w:r>
      <w:proofErr w:type="spellEnd"/>
      <w:r w:rsidRPr="00175B52">
        <w:rPr>
          <w:rFonts w:ascii="Times New Roman" w:eastAsia="Times New Roman" w:hAnsi="Times New Roman"/>
          <w:b/>
          <w:bCs/>
          <w:lang w:val="lt-LT"/>
        </w:rPr>
        <w:t xml:space="preserve"> vartojimas su </w:t>
      </w:r>
      <w:r w:rsidR="003019DB">
        <w:rPr>
          <w:rFonts w:ascii="Times New Roman" w:eastAsia="Times New Roman" w:hAnsi="Times New Roman"/>
          <w:b/>
          <w:bCs/>
          <w:lang w:val="lt-LT"/>
        </w:rPr>
        <w:t>alkoholiu</w:t>
      </w:r>
    </w:p>
    <w:p w14:paraId="20061DD9"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Reikėtų vengti kartu vartoti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ir alkoholio, nes gali sustiprėti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mieguistumą sukeliantis poveikis. </w:t>
      </w:r>
    </w:p>
    <w:p w14:paraId="25B3E281" w14:textId="77777777" w:rsidR="00175B52" w:rsidRPr="00175B52" w:rsidRDefault="00175B52" w:rsidP="00175B52">
      <w:pPr>
        <w:keepNext/>
        <w:spacing w:before="240" w:after="60" w:line="240" w:lineRule="auto"/>
        <w:outlineLvl w:val="2"/>
        <w:rPr>
          <w:rFonts w:ascii="Times New Roman" w:eastAsia="Times New Roman" w:hAnsi="Times New Roman"/>
          <w:b/>
          <w:bCs/>
          <w:lang w:val="lt-LT"/>
        </w:rPr>
      </w:pPr>
      <w:r w:rsidRPr="00175B52">
        <w:rPr>
          <w:rFonts w:ascii="Times New Roman" w:eastAsia="Times New Roman" w:hAnsi="Times New Roman"/>
          <w:b/>
          <w:bCs/>
          <w:lang w:val="lt-LT"/>
        </w:rPr>
        <w:t>Nėštumas ir žindymo laikotarpis</w:t>
      </w:r>
    </w:p>
    <w:p w14:paraId="01052C15" w14:textId="77777777" w:rsidR="00175B52" w:rsidRPr="00175B52" w:rsidRDefault="00175B52" w:rsidP="00175B52">
      <w:pPr>
        <w:tabs>
          <w:tab w:val="left" w:pos="540"/>
        </w:tabs>
        <w:spacing w:after="0" w:line="240" w:lineRule="auto"/>
        <w:rPr>
          <w:rFonts w:ascii="Times New Roman" w:eastAsia="Times New Roman" w:hAnsi="Times New Roman"/>
          <w:bCs/>
          <w:lang w:val="lt-LT"/>
        </w:rPr>
      </w:pPr>
      <w:r w:rsidRPr="00175B52">
        <w:rPr>
          <w:rFonts w:ascii="Times New Roman" w:eastAsia="Times New Roman" w:hAnsi="Times New Roman"/>
          <w:bCs/>
          <w:szCs w:val="24"/>
          <w:lang w:val="lt-LT"/>
        </w:rPr>
        <w:t>Jeigu esate nėščia, žindote kūdikį, manote, kad galbūt esate nėščia, arba planuojate pastoti, tai prieš vartodama šį vaistą, pasitarkite su gydytoju arba vaistininku.</w:t>
      </w:r>
      <w:r w:rsidRPr="00175B52" w:rsidDel="003903D3">
        <w:rPr>
          <w:rFonts w:ascii="Times New Roman" w:eastAsia="Times New Roman" w:hAnsi="Times New Roman"/>
          <w:bCs/>
          <w:lang w:val="lt-LT"/>
        </w:rPr>
        <w:t xml:space="preserve"> </w:t>
      </w:r>
    </w:p>
    <w:p w14:paraId="3E78E477" w14:textId="77777777" w:rsidR="00175B52" w:rsidRPr="00175B52" w:rsidRDefault="00175B52" w:rsidP="00175B52">
      <w:pPr>
        <w:tabs>
          <w:tab w:val="left" w:pos="540"/>
        </w:tabs>
        <w:spacing w:after="0" w:line="240" w:lineRule="auto"/>
        <w:rPr>
          <w:rFonts w:ascii="Times New Roman" w:eastAsia="Times New Roman" w:hAnsi="Times New Roman"/>
          <w:bCs/>
          <w:lang w:val="lt-LT"/>
        </w:rPr>
      </w:pPr>
      <w:proofErr w:type="spellStart"/>
      <w:r w:rsidRPr="00175B52">
        <w:rPr>
          <w:rFonts w:ascii="Times New Roman" w:eastAsia="Times New Roman" w:hAnsi="Times New Roman"/>
          <w:bCs/>
          <w:iCs/>
          <w:lang w:val="lt-LT"/>
        </w:rPr>
        <w:t>Actifed</w:t>
      </w:r>
      <w:proofErr w:type="spellEnd"/>
      <w:r w:rsidRPr="00175B52">
        <w:rPr>
          <w:rFonts w:ascii="Times New Roman" w:eastAsia="Times New Roman" w:hAnsi="Times New Roman"/>
          <w:bCs/>
          <w:iCs/>
          <w:lang w:val="lt-LT"/>
        </w:rPr>
        <w:t xml:space="preserve"> nėštumo bei žindymo metu vartoti negalima, nebent laukiama nauda viršija galimą riziką vaisiui ar žindomam kūdikiui.</w:t>
      </w:r>
    </w:p>
    <w:p w14:paraId="3EE183F8" w14:textId="77777777" w:rsidR="00175B52" w:rsidRPr="00175B52" w:rsidRDefault="00175B52" w:rsidP="00175B52">
      <w:pPr>
        <w:keepNext/>
        <w:spacing w:before="240" w:after="60" w:line="240" w:lineRule="auto"/>
        <w:outlineLvl w:val="2"/>
        <w:rPr>
          <w:rFonts w:ascii="Times New Roman" w:eastAsia="Times New Roman" w:hAnsi="Times New Roman"/>
          <w:b/>
          <w:bCs/>
          <w:lang w:val="lt-LT"/>
        </w:rPr>
      </w:pPr>
      <w:r w:rsidRPr="00175B52">
        <w:rPr>
          <w:rFonts w:ascii="Times New Roman" w:eastAsia="Times New Roman" w:hAnsi="Times New Roman"/>
          <w:b/>
          <w:bCs/>
          <w:lang w:val="lt-LT"/>
        </w:rPr>
        <w:t>Vairavimas ir mechanizmų valdymas</w:t>
      </w:r>
    </w:p>
    <w:p w14:paraId="6C90A51F" w14:textId="5E5D79C1" w:rsidR="00175B52" w:rsidRPr="00175B52" w:rsidRDefault="00175B52" w:rsidP="00175B52">
      <w:pPr>
        <w:tabs>
          <w:tab w:val="left" w:pos="540"/>
        </w:tabs>
        <w:spacing w:after="0" w:line="240" w:lineRule="auto"/>
        <w:rPr>
          <w:rFonts w:ascii="Times New Roman" w:eastAsia="Times New Roman" w:hAnsi="Times New Roman"/>
          <w:bCs/>
          <w:lang w:val="lt-LT"/>
        </w:rPr>
      </w:pPr>
      <w:proofErr w:type="spellStart"/>
      <w:r w:rsidRPr="00175B52">
        <w:rPr>
          <w:rFonts w:ascii="Times New Roman" w:eastAsia="Times New Roman" w:hAnsi="Times New Roman"/>
          <w:bCs/>
          <w:lang w:val="lt-LT"/>
        </w:rPr>
        <w:t>Actifed</w:t>
      </w:r>
      <w:proofErr w:type="spellEnd"/>
      <w:r w:rsidRPr="00175B52">
        <w:rPr>
          <w:rFonts w:ascii="Times New Roman" w:eastAsia="Times New Roman" w:hAnsi="Times New Roman"/>
          <w:bCs/>
          <w:lang w:val="lt-LT"/>
        </w:rPr>
        <w:t xml:space="preserve"> gali sukelti mieguistumą. Kol nesate įsitikinę, kad vaistas šalutinio poveikio Jūsų veiklai neturės, vairuoti bei valdyti mechanizm</w:t>
      </w:r>
      <w:r w:rsidR="00C470AA">
        <w:rPr>
          <w:rFonts w:ascii="Times New Roman" w:eastAsia="Times New Roman" w:hAnsi="Times New Roman"/>
          <w:bCs/>
          <w:lang w:val="lt-LT"/>
        </w:rPr>
        <w:t>ų</w:t>
      </w:r>
      <w:r w:rsidRPr="00175B52">
        <w:rPr>
          <w:rFonts w:ascii="Times New Roman" w:eastAsia="Times New Roman" w:hAnsi="Times New Roman"/>
          <w:bCs/>
          <w:lang w:val="lt-LT"/>
        </w:rPr>
        <w:t xml:space="preserve"> negalima. </w:t>
      </w:r>
    </w:p>
    <w:p w14:paraId="041B82E9"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2E79E6CF" w14:textId="77777777" w:rsidR="00175B52" w:rsidRPr="00175B52" w:rsidRDefault="00175B52" w:rsidP="00175B52">
      <w:pPr>
        <w:keepNext/>
        <w:spacing w:after="0" w:line="240" w:lineRule="auto"/>
        <w:rPr>
          <w:rFonts w:ascii="Times New Roman" w:eastAsia="Times New Roman" w:hAnsi="Times New Roman"/>
          <w:b/>
          <w:lang w:val="lt-LT"/>
        </w:rPr>
      </w:pPr>
      <w:proofErr w:type="spellStart"/>
      <w:r w:rsidRPr="00175B52">
        <w:rPr>
          <w:rFonts w:ascii="Times New Roman" w:eastAsia="Times New Roman" w:hAnsi="Times New Roman"/>
          <w:b/>
          <w:lang w:val="lt-LT"/>
        </w:rPr>
        <w:t>Actifed</w:t>
      </w:r>
      <w:proofErr w:type="spellEnd"/>
      <w:r w:rsidRPr="00175B52">
        <w:rPr>
          <w:rFonts w:ascii="Times New Roman" w:eastAsia="Times New Roman" w:hAnsi="Times New Roman"/>
          <w:b/>
          <w:lang w:val="lt-LT"/>
        </w:rPr>
        <w:t xml:space="preserve"> sudėtyje yra laktozės</w:t>
      </w:r>
    </w:p>
    <w:p w14:paraId="1598559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Jeigu gydytojas Jums yra sakęs, kad netoleruojate kokių nors angliavandenių, kreipkitės į jį prieš pradėdami vartoti šį vaistą.</w:t>
      </w:r>
    </w:p>
    <w:p w14:paraId="101832C9" w14:textId="77777777" w:rsidR="00175B52" w:rsidRPr="00175B52" w:rsidRDefault="00175B52" w:rsidP="00175B52">
      <w:pPr>
        <w:spacing w:after="0" w:line="220" w:lineRule="exact"/>
        <w:rPr>
          <w:rFonts w:ascii="Times New Roman" w:eastAsia="Times New Roman" w:hAnsi="Times New Roman"/>
          <w:bCs/>
          <w:lang w:val="lt-LT"/>
        </w:rPr>
      </w:pPr>
    </w:p>
    <w:p w14:paraId="0B6113F4" w14:textId="77777777" w:rsidR="00175B52" w:rsidRPr="00175B52" w:rsidRDefault="00175B52" w:rsidP="00175B52">
      <w:pPr>
        <w:spacing w:after="0" w:line="240" w:lineRule="auto"/>
        <w:rPr>
          <w:rFonts w:ascii="Times New Roman" w:eastAsia="Times New Roman" w:hAnsi="Times New Roman"/>
          <w:lang w:val="lt-LT"/>
        </w:rPr>
      </w:pPr>
    </w:p>
    <w:p w14:paraId="26471D55"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3.</w:t>
      </w:r>
      <w:r w:rsidRPr="00175B52">
        <w:rPr>
          <w:rFonts w:ascii="Times New Roman" w:eastAsia="Times New Roman" w:hAnsi="Times New Roman"/>
          <w:b/>
          <w:bCs/>
          <w:lang w:val="lt-LT"/>
        </w:rPr>
        <w:tab/>
      </w:r>
      <w:r w:rsidRPr="00175B52">
        <w:rPr>
          <w:rFonts w:ascii="Times New Roman" w:eastAsia="Times New Roman" w:hAnsi="Times New Roman"/>
          <w:b/>
          <w:lang w:val="lt-LT"/>
        </w:rPr>
        <w:t>Kaip vartoti</w:t>
      </w:r>
      <w:r w:rsidRPr="00175B52" w:rsidDel="007C0DD3">
        <w:rPr>
          <w:rFonts w:ascii="Times New Roman" w:eastAsia="Times New Roman" w:hAnsi="Times New Roman"/>
          <w:b/>
          <w:bCs/>
          <w:lang w:val="lt-LT"/>
        </w:rPr>
        <w:t xml:space="preserve"> </w:t>
      </w:r>
      <w:proofErr w:type="spellStart"/>
      <w:r w:rsidRPr="00175B52">
        <w:rPr>
          <w:rFonts w:ascii="Times New Roman" w:eastAsia="Times New Roman" w:hAnsi="Times New Roman"/>
          <w:b/>
          <w:bCs/>
          <w:lang w:val="lt-LT"/>
        </w:rPr>
        <w:t>Actifed</w:t>
      </w:r>
      <w:proofErr w:type="spellEnd"/>
    </w:p>
    <w:p w14:paraId="113D075F" w14:textId="77777777" w:rsidR="00175B52" w:rsidRPr="00175B52" w:rsidRDefault="00175B52" w:rsidP="00175B52">
      <w:pPr>
        <w:spacing w:after="0" w:line="240" w:lineRule="auto"/>
        <w:rPr>
          <w:rFonts w:ascii="Times New Roman" w:eastAsia="Times New Roman" w:hAnsi="Times New Roman"/>
          <w:lang w:val="lt-LT"/>
        </w:rPr>
      </w:pPr>
    </w:p>
    <w:p w14:paraId="6D50718B"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Visada vartokite šį vaistą tiksliai kaip aprašyta šiame lapelyje arba kaip nurodė gydytojas</w:t>
      </w:r>
      <w:r w:rsidR="00F44129">
        <w:rPr>
          <w:rFonts w:ascii="Times New Roman" w:eastAsia="Times New Roman" w:hAnsi="Times New Roman"/>
          <w:lang w:val="lt-LT"/>
        </w:rPr>
        <w:t>,</w:t>
      </w:r>
      <w:r w:rsidRPr="00175B52">
        <w:rPr>
          <w:rFonts w:ascii="Times New Roman" w:eastAsia="Times New Roman" w:hAnsi="Times New Roman"/>
          <w:lang w:val="lt-LT"/>
        </w:rPr>
        <w:t xml:space="preserve"> arba vaistininkas. Jeigu abejojate, kreipkitės į gydytoją arba vaistininką.</w:t>
      </w:r>
    </w:p>
    <w:p w14:paraId="4220DDE1" w14:textId="77777777" w:rsidR="00175B52" w:rsidRPr="00175B52" w:rsidRDefault="00175B52" w:rsidP="00175B52">
      <w:pPr>
        <w:spacing w:after="0" w:line="240" w:lineRule="auto"/>
        <w:rPr>
          <w:rFonts w:ascii="Times New Roman" w:eastAsia="Times New Roman" w:hAnsi="Times New Roman"/>
          <w:lang w:val="lt-LT"/>
        </w:rPr>
      </w:pPr>
    </w:p>
    <w:p w14:paraId="01ECC84D" w14:textId="31C6DAEC"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bCs/>
          <w:lang w:val="lt-LT"/>
        </w:rPr>
        <w:t>Suaugusiesiems ir vyresniems kaip 12</w:t>
      </w:r>
      <w:r w:rsidR="00EC2F09">
        <w:rPr>
          <w:rFonts w:ascii="Times New Roman" w:eastAsia="Times New Roman" w:hAnsi="Times New Roman"/>
          <w:bCs/>
          <w:lang w:val="lt-LT"/>
        </w:rPr>
        <w:t> </w:t>
      </w:r>
      <w:r w:rsidRPr="00175B52">
        <w:rPr>
          <w:rFonts w:ascii="Times New Roman" w:eastAsia="Times New Roman" w:hAnsi="Times New Roman"/>
          <w:bCs/>
          <w:lang w:val="lt-LT"/>
        </w:rPr>
        <w:t xml:space="preserve">metų </w:t>
      </w:r>
      <w:r w:rsidR="00AA2061">
        <w:rPr>
          <w:rFonts w:ascii="Times New Roman" w:eastAsia="Times New Roman" w:hAnsi="Times New Roman"/>
          <w:bCs/>
          <w:lang w:val="lt-LT"/>
        </w:rPr>
        <w:t xml:space="preserve">vaikams </w:t>
      </w:r>
      <w:r w:rsidRPr="00175B52">
        <w:rPr>
          <w:rFonts w:ascii="Times New Roman" w:eastAsia="Times New Roman" w:hAnsi="Times New Roman"/>
          <w:bCs/>
          <w:lang w:val="lt-LT"/>
        </w:rPr>
        <w:t>gerti p</w:t>
      </w:r>
      <w:r w:rsidRPr="00175B52">
        <w:rPr>
          <w:rFonts w:ascii="Times New Roman" w:eastAsia="Times New Roman" w:hAnsi="Times New Roman"/>
          <w:lang w:val="lt-LT"/>
        </w:rPr>
        <w:t>o 1</w:t>
      </w:r>
      <w:r w:rsidR="00EC2F09">
        <w:rPr>
          <w:rFonts w:ascii="Times New Roman" w:eastAsia="Times New Roman" w:hAnsi="Times New Roman"/>
          <w:lang w:val="lt-LT"/>
        </w:rPr>
        <w:t> </w:t>
      </w:r>
      <w:r w:rsidRPr="00175B52">
        <w:rPr>
          <w:rFonts w:ascii="Times New Roman" w:eastAsia="Times New Roman" w:hAnsi="Times New Roman"/>
          <w:lang w:val="lt-LT"/>
        </w:rPr>
        <w:t>tabletę kas 4</w:t>
      </w:r>
      <w:r w:rsidR="00EC2F09">
        <w:rPr>
          <w:rFonts w:ascii="Times New Roman" w:eastAsia="Times New Roman" w:hAnsi="Times New Roman"/>
          <w:lang w:val="lt-LT"/>
        </w:rPr>
        <w:noBreakHyphen/>
      </w:r>
      <w:r w:rsidRPr="00175B52">
        <w:rPr>
          <w:rFonts w:ascii="Times New Roman" w:eastAsia="Times New Roman" w:hAnsi="Times New Roman"/>
          <w:lang w:val="lt-LT"/>
        </w:rPr>
        <w:t>6 val. ne daugiau kaip 4</w:t>
      </w:r>
      <w:r w:rsidR="00EC2F09">
        <w:rPr>
          <w:rFonts w:ascii="Times New Roman" w:eastAsia="Times New Roman" w:hAnsi="Times New Roman"/>
          <w:lang w:val="lt-LT"/>
        </w:rPr>
        <w:t> </w:t>
      </w:r>
      <w:r w:rsidRPr="00175B52">
        <w:rPr>
          <w:rFonts w:ascii="Times New Roman" w:eastAsia="Times New Roman" w:hAnsi="Times New Roman"/>
          <w:lang w:val="lt-LT"/>
        </w:rPr>
        <w:t xml:space="preserve">kartus per parą. </w:t>
      </w:r>
    </w:p>
    <w:p w14:paraId="73CCD0FD" w14:textId="77777777" w:rsidR="00175B52" w:rsidRPr="00175B52" w:rsidRDefault="00175B52" w:rsidP="00175B52">
      <w:pPr>
        <w:spacing w:after="0" w:line="240" w:lineRule="auto"/>
        <w:rPr>
          <w:rFonts w:ascii="Times New Roman" w:eastAsia="Times New Roman" w:hAnsi="Times New Roman"/>
          <w:lang w:val="lt-LT"/>
        </w:rPr>
      </w:pPr>
    </w:p>
    <w:p w14:paraId="137A81C3" w14:textId="4308DA5E"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nevartoti vyresniems kaip 12</w:t>
      </w:r>
      <w:r w:rsidR="00EC2F09">
        <w:rPr>
          <w:rFonts w:ascii="Times New Roman" w:eastAsia="Times New Roman" w:hAnsi="Times New Roman"/>
          <w:lang w:val="lt-LT"/>
        </w:rPr>
        <w:t> </w:t>
      </w:r>
      <w:r w:rsidRPr="00175B52">
        <w:rPr>
          <w:rFonts w:ascii="Times New Roman" w:eastAsia="Times New Roman" w:hAnsi="Times New Roman"/>
          <w:lang w:val="lt-LT"/>
        </w:rPr>
        <w:t xml:space="preserve">metų </w:t>
      </w:r>
      <w:r w:rsidR="00AA2061">
        <w:rPr>
          <w:rFonts w:ascii="Times New Roman" w:eastAsia="Times New Roman" w:hAnsi="Times New Roman"/>
          <w:lang w:val="lt-LT"/>
        </w:rPr>
        <w:t xml:space="preserve">vaikams </w:t>
      </w:r>
      <w:r w:rsidRPr="00175B52">
        <w:rPr>
          <w:rFonts w:ascii="Times New Roman" w:eastAsia="Times New Roman" w:hAnsi="Times New Roman"/>
          <w:lang w:val="lt-LT"/>
        </w:rPr>
        <w:t>ilgiau kaip 5</w:t>
      </w:r>
      <w:r w:rsidR="00EC2F09">
        <w:rPr>
          <w:rFonts w:ascii="Times New Roman" w:eastAsia="Times New Roman" w:hAnsi="Times New Roman"/>
          <w:lang w:val="lt-LT"/>
        </w:rPr>
        <w:t> </w:t>
      </w:r>
      <w:r w:rsidRPr="00175B52">
        <w:rPr>
          <w:rFonts w:ascii="Times New Roman" w:eastAsia="Times New Roman" w:hAnsi="Times New Roman"/>
          <w:lang w:val="lt-LT"/>
        </w:rPr>
        <w:t>dienas be gydytojo konsultacijos. Tėvai ar artimieji turi kreiptis į gydytoją, jei gydymo metu vyresnių kaip 12</w:t>
      </w:r>
      <w:r w:rsidR="00EC2F09">
        <w:rPr>
          <w:rFonts w:ascii="Times New Roman" w:eastAsia="Times New Roman" w:hAnsi="Times New Roman"/>
          <w:lang w:val="lt-LT"/>
        </w:rPr>
        <w:t> </w:t>
      </w:r>
      <w:r w:rsidRPr="00175B52">
        <w:rPr>
          <w:rFonts w:ascii="Times New Roman" w:eastAsia="Times New Roman" w:hAnsi="Times New Roman"/>
          <w:lang w:val="lt-LT"/>
        </w:rPr>
        <w:t xml:space="preserve">metų </w:t>
      </w:r>
      <w:r w:rsidR="00AA2061">
        <w:rPr>
          <w:rFonts w:ascii="Times New Roman" w:eastAsia="Times New Roman" w:hAnsi="Times New Roman"/>
          <w:lang w:val="lt-LT"/>
        </w:rPr>
        <w:t>vaikų</w:t>
      </w:r>
      <w:r w:rsidR="00C470AA" w:rsidRPr="00175B52">
        <w:rPr>
          <w:rFonts w:ascii="Times New Roman" w:eastAsia="Times New Roman" w:hAnsi="Times New Roman"/>
          <w:lang w:val="lt-LT"/>
        </w:rPr>
        <w:t xml:space="preserve"> </w:t>
      </w:r>
      <w:r w:rsidRPr="00175B52">
        <w:rPr>
          <w:rFonts w:ascii="Times New Roman" w:eastAsia="Times New Roman" w:hAnsi="Times New Roman"/>
          <w:lang w:val="lt-LT"/>
        </w:rPr>
        <w:t>būklė blogėja.</w:t>
      </w:r>
    </w:p>
    <w:p w14:paraId="5DD0C604" w14:textId="77777777" w:rsidR="00175B52" w:rsidRPr="00175B52" w:rsidRDefault="00175B52" w:rsidP="00175B52">
      <w:pPr>
        <w:spacing w:after="0" w:line="240" w:lineRule="auto"/>
        <w:rPr>
          <w:rFonts w:ascii="Times New Roman" w:eastAsia="Times New Roman" w:hAnsi="Times New Roman"/>
          <w:lang w:val="lt-LT"/>
        </w:rPr>
      </w:pPr>
    </w:p>
    <w:p w14:paraId="2D497FCA" w14:textId="77777777" w:rsidR="00175B52" w:rsidRPr="00175B52" w:rsidRDefault="00175B52" w:rsidP="00175B52">
      <w:pPr>
        <w:spacing w:after="0" w:line="240" w:lineRule="auto"/>
        <w:rPr>
          <w:rFonts w:ascii="Times New Roman" w:eastAsia="Times New Roman" w:hAnsi="Times New Roman"/>
          <w:b/>
          <w:bCs/>
          <w:lang w:val="lt-LT"/>
        </w:rPr>
      </w:pPr>
      <w:r w:rsidRPr="00175B52">
        <w:rPr>
          <w:rFonts w:ascii="Times New Roman" w:eastAsia="Times New Roman" w:hAnsi="Times New Roman"/>
          <w:bCs/>
          <w:lang w:val="lt-LT"/>
        </w:rPr>
        <w:t>Pacientams, kurių kepenų funkcija sutrikusi</w:t>
      </w:r>
    </w:p>
    <w:p w14:paraId="77B8374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Pacientams, kuriems yra kepenų funkcijos sutrikimas,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reikia skirti atsargiai.</w:t>
      </w:r>
    </w:p>
    <w:p w14:paraId="712DA942" w14:textId="77777777" w:rsidR="00175B52" w:rsidRPr="00175B52" w:rsidRDefault="00175B52" w:rsidP="00175B52">
      <w:pPr>
        <w:spacing w:after="0" w:line="240" w:lineRule="auto"/>
        <w:rPr>
          <w:rFonts w:ascii="Times New Roman" w:eastAsia="Times New Roman" w:hAnsi="Times New Roman"/>
          <w:lang w:val="lt-LT"/>
        </w:rPr>
      </w:pPr>
    </w:p>
    <w:p w14:paraId="7FC33C96" w14:textId="77777777" w:rsidR="00175B52" w:rsidRPr="00175B52" w:rsidRDefault="00175B52" w:rsidP="00175B52">
      <w:pPr>
        <w:spacing w:after="0" w:line="240" w:lineRule="auto"/>
        <w:rPr>
          <w:rFonts w:ascii="Times New Roman" w:eastAsia="Times New Roman" w:hAnsi="Times New Roman"/>
          <w:b/>
          <w:bCs/>
          <w:lang w:val="lt-LT"/>
        </w:rPr>
      </w:pPr>
      <w:r w:rsidRPr="00175B52">
        <w:rPr>
          <w:rFonts w:ascii="Times New Roman" w:eastAsia="Times New Roman" w:hAnsi="Times New Roman"/>
          <w:bCs/>
          <w:lang w:val="lt-LT"/>
        </w:rPr>
        <w:t>Pacientams, kurių inkstų funkcija sutrikusi</w:t>
      </w:r>
    </w:p>
    <w:p w14:paraId="7FF8512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Pacientams, kuriems yra vidutinio sunkumo inkstų funkcijos sutrikimas,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reikia skirti atsargiai. </w:t>
      </w:r>
    </w:p>
    <w:p w14:paraId="744F5A4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Draudžiama vartoti pacientams, sergantiems sunkiu inkstų funkcijos sutrikimu.</w:t>
      </w:r>
    </w:p>
    <w:p w14:paraId="23484146" w14:textId="77777777" w:rsidR="00175B52" w:rsidRPr="00175B52" w:rsidRDefault="00175B52" w:rsidP="00175B52">
      <w:pPr>
        <w:spacing w:after="0" w:line="240" w:lineRule="auto"/>
        <w:rPr>
          <w:rFonts w:ascii="Times New Roman" w:eastAsia="Times New Roman" w:hAnsi="Times New Roman"/>
          <w:lang w:val="lt-LT"/>
        </w:rPr>
      </w:pPr>
    </w:p>
    <w:p w14:paraId="25FCD34D" w14:textId="77777777" w:rsidR="00175B52" w:rsidRPr="00175B52" w:rsidRDefault="00175B52" w:rsidP="00175B52">
      <w:pPr>
        <w:spacing w:after="0" w:line="240" w:lineRule="auto"/>
        <w:rPr>
          <w:rFonts w:ascii="Times New Roman" w:eastAsia="Times New Roman" w:hAnsi="Times New Roman"/>
          <w:b/>
          <w:lang w:val="lt-LT"/>
        </w:rPr>
      </w:pPr>
      <w:r w:rsidRPr="00175B52">
        <w:rPr>
          <w:rFonts w:ascii="Times New Roman" w:eastAsia="Times New Roman" w:hAnsi="Times New Roman"/>
          <w:b/>
          <w:lang w:val="lt-LT"/>
        </w:rPr>
        <w:t>Vartojimas vaikams ir paaugliams</w:t>
      </w:r>
    </w:p>
    <w:p w14:paraId="6F4305A4" w14:textId="45AE310C"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draudžiama vartoti jaunesniems kaip 12</w:t>
      </w:r>
      <w:r w:rsidR="0037517C">
        <w:rPr>
          <w:rFonts w:ascii="Times New Roman" w:eastAsia="Times New Roman" w:hAnsi="Times New Roman"/>
          <w:lang w:val="lt-LT"/>
        </w:rPr>
        <w:t> </w:t>
      </w:r>
      <w:r w:rsidRPr="00175B52">
        <w:rPr>
          <w:rFonts w:ascii="Times New Roman" w:eastAsia="Times New Roman" w:hAnsi="Times New Roman"/>
          <w:lang w:val="lt-LT"/>
        </w:rPr>
        <w:t>metų vaikams.</w:t>
      </w:r>
    </w:p>
    <w:p w14:paraId="793C4828" w14:textId="77777777" w:rsidR="00175B52" w:rsidRPr="00175B52" w:rsidRDefault="00175B52" w:rsidP="00175B52">
      <w:pPr>
        <w:spacing w:after="0" w:line="240" w:lineRule="auto"/>
        <w:rPr>
          <w:rFonts w:ascii="Times New Roman" w:eastAsia="Times New Roman" w:hAnsi="Times New Roman"/>
          <w:lang w:val="lt-LT"/>
        </w:rPr>
      </w:pPr>
    </w:p>
    <w:p w14:paraId="18A90FCF" w14:textId="77777777" w:rsidR="00175B52" w:rsidRPr="00175B52" w:rsidRDefault="00175B52" w:rsidP="00175B52">
      <w:pPr>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Ką daryti pavartojus per didelę </w:t>
      </w:r>
      <w:proofErr w:type="spellStart"/>
      <w:r w:rsidRPr="00175B52">
        <w:rPr>
          <w:rFonts w:ascii="Times New Roman" w:eastAsia="Times New Roman" w:hAnsi="Times New Roman"/>
          <w:b/>
          <w:bCs/>
          <w:lang w:val="lt-LT"/>
        </w:rPr>
        <w:t>Actifed</w:t>
      </w:r>
      <w:proofErr w:type="spellEnd"/>
      <w:r w:rsidRPr="00175B52">
        <w:rPr>
          <w:rFonts w:ascii="Times New Roman" w:eastAsia="Times New Roman" w:hAnsi="Times New Roman"/>
          <w:b/>
          <w:bCs/>
          <w:lang w:val="lt-LT"/>
        </w:rPr>
        <w:t xml:space="preserve"> dozę?</w:t>
      </w:r>
    </w:p>
    <w:p w14:paraId="28D0339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Perdozavus nedelsdami praneškite savo gydytojui arba kreipkitės į artimiausią gydymo įstaigą. Jeigu įmanoma, kartu su savimi pasiimkite ir vaistus, kad ligoninėje galėtų lengvai nustatyti, kokių vaistų Jūs vartojote.</w:t>
      </w:r>
    </w:p>
    <w:p w14:paraId="56590FCF" w14:textId="77777777" w:rsidR="00175B52" w:rsidRPr="00175B52" w:rsidRDefault="00175B52" w:rsidP="00175B52">
      <w:pPr>
        <w:spacing w:after="0" w:line="240" w:lineRule="auto"/>
        <w:rPr>
          <w:rFonts w:ascii="Times New Roman" w:eastAsia="Times New Roman" w:hAnsi="Times New Roman"/>
          <w:lang w:val="lt-LT"/>
        </w:rPr>
      </w:pPr>
    </w:p>
    <w:p w14:paraId="31C0691E" w14:textId="77777777" w:rsidR="00175B52" w:rsidRPr="00175B52" w:rsidRDefault="00175B52" w:rsidP="00175B52">
      <w:pPr>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lastRenderedPageBreak/>
        <w:t xml:space="preserve">Pamiršus pavartoti </w:t>
      </w:r>
      <w:proofErr w:type="spellStart"/>
      <w:r w:rsidRPr="00175B52">
        <w:rPr>
          <w:rFonts w:ascii="Times New Roman" w:eastAsia="Times New Roman" w:hAnsi="Times New Roman"/>
          <w:b/>
          <w:bCs/>
          <w:lang w:val="lt-LT"/>
        </w:rPr>
        <w:t>Actifed</w:t>
      </w:r>
      <w:proofErr w:type="spellEnd"/>
    </w:p>
    <w:p w14:paraId="3D8D7379"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Negalima vartoti dvigubos dozės norint kompensuoti praleistą dozę. Jeigu pamiršote išgerti vaisto dozę, išgerkite ją kai tik prisiminsite, nebent Jums jau reikėtų gerti kitą dozę (dviejų dozių vienu metu negerkite).</w:t>
      </w:r>
    </w:p>
    <w:p w14:paraId="7693BF0C" w14:textId="77777777" w:rsidR="00175B52" w:rsidRPr="00175B52" w:rsidRDefault="00175B52" w:rsidP="00175B52">
      <w:pPr>
        <w:spacing w:after="0" w:line="240" w:lineRule="auto"/>
        <w:rPr>
          <w:rFonts w:ascii="Times New Roman" w:eastAsia="Times New Roman" w:hAnsi="Times New Roman"/>
          <w:lang w:val="lt-LT"/>
        </w:rPr>
      </w:pPr>
    </w:p>
    <w:p w14:paraId="1D152440"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4F1C6C83" w14:textId="77777777" w:rsidR="00175B52" w:rsidRPr="00175B52" w:rsidRDefault="00175B52" w:rsidP="00175B52">
      <w:pPr>
        <w:tabs>
          <w:tab w:val="left" w:pos="567"/>
        </w:tabs>
        <w:spacing w:after="0" w:line="240" w:lineRule="auto"/>
        <w:rPr>
          <w:rFonts w:ascii="Times New Roman" w:eastAsia="Times New Roman" w:hAnsi="Times New Roman"/>
          <w:lang w:val="lt-LT"/>
        </w:rPr>
      </w:pPr>
      <w:r w:rsidRPr="00175B52">
        <w:rPr>
          <w:rFonts w:ascii="Times New Roman" w:eastAsia="Times New Roman" w:hAnsi="Times New Roman"/>
          <w:b/>
          <w:lang w:val="lt-LT"/>
        </w:rPr>
        <w:t>4.</w:t>
      </w:r>
      <w:r w:rsidRPr="00175B52">
        <w:rPr>
          <w:rFonts w:ascii="Times New Roman" w:eastAsia="Times New Roman" w:hAnsi="Times New Roman"/>
          <w:lang w:val="lt-LT"/>
        </w:rPr>
        <w:tab/>
      </w:r>
      <w:r w:rsidRPr="00175B52">
        <w:rPr>
          <w:rFonts w:ascii="Times New Roman" w:eastAsia="Times New Roman" w:hAnsi="Times New Roman"/>
          <w:b/>
          <w:lang w:val="lt-LT"/>
        </w:rPr>
        <w:t>Galimas šalutinis poveikis</w:t>
      </w:r>
    </w:p>
    <w:p w14:paraId="107BBF73"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766C5ACB"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Šis vaistas, kaip ir visi kiti, gali sukelti šalutinį poveikį, nors jis pasireiškia ne visiems žmonėms.</w:t>
      </w:r>
    </w:p>
    <w:p w14:paraId="35E40A8B" w14:textId="77777777" w:rsidR="00175B52" w:rsidRPr="00175B52" w:rsidRDefault="00175B52" w:rsidP="00175B52">
      <w:pPr>
        <w:spacing w:after="0" w:line="240" w:lineRule="auto"/>
        <w:rPr>
          <w:rFonts w:ascii="Times New Roman" w:eastAsia="Times New Roman" w:hAnsi="Times New Roman"/>
          <w:lang w:val="lt-LT"/>
        </w:rPr>
      </w:pPr>
    </w:p>
    <w:p w14:paraId="2146473B" w14:textId="268C6807" w:rsidR="002F2969" w:rsidRPr="002F2969" w:rsidRDefault="002F2969" w:rsidP="002F2969">
      <w:pPr>
        <w:autoSpaceDE w:val="0"/>
        <w:autoSpaceDN w:val="0"/>
        <w:adjustRightInd w:val="0"/>
        <w:spacing w:after="0" w:line="240" w:lineRule="auto"/>
        <w:rPr>
          <w:rFonts w:ascii="Times New Roman" w:eastAsia="Times New Roman" w:hAnsi="Times New Roman"/>
          <w:iCs/>
          <w:lang w:val="lt-LT"/>
        </w:rPr>
      </w:pPr>
      <w:bookmarkStart w:id="6" w:name="_Hlk520894034"/>
      <w:r w:rsidRPr="002F2969">
        <w:rPr>
          <w:rFonts w:ascii="Times New Roman" w:eastAsia="Times New Roman" w:hAnsi="Times New Roman"/>
          <w:iCs/>
          <w:lang w:val="lt-LT"/>
        </w:rPr>
        <w:t xml:space="preserve">Nedelsdami nutraukite </w:t>
      </w:r>
      <w:proofErr w:type="spellStart"/>
      <w:r w:rsidR="00E13E5E" w:rsidRPr="00E13E5E">
        <w:rPr>
          <w:rFonts w:ascii="Times New Roman" w:eastAsia="Times New Roman" w:hAnsi="Times New Roman"/>
          <w:iCs/>
          <w:lang w:val="lt-LT"/>
        </w:rPr>
        <w:t>Actifed</w:t>
      </w:r>
      <w:proofErr w:type="spellEnd"/>
      <w:r w:rsidRPr="002F2969">
        <w:rPr>
          <w:rFonts w:ascii="Times New Roman" w:eastAsia="Times New Roman" w:hAnsi="Times New Roman"/>
          <w:iCs/>
          <w:lang w:val="lt-LT"/>
        </w:rPr>
        <w:t xml:space="preserve"> vartojimą ir kreipkitės skubios medicinos pagalbos, jeigu Jums pasireikštų </w:t>
      </w:r>
      <w:r w:rsidR="00A63D37" w:rsidRPr="00A63D37">
        <w:rPr>
          <w:rFonts w:ascii="Times New Roman" w:eastAsia="Times New Roman" w:hAnsi="Times New Roman"/>
          <w:iCs/>
          <w:lang w:val="lt-LT"/>
        </w:rPr>
        <w:t>simptomų, kurie gali būti</w:t>
      </w:r>
      <w:r w:rsidR="00A63D37">
        <w:rPr>
          <w:rFonts w:ascii="Times New Roman" w:eastAsia="Times New Roman" w:hAnsi="Times New Roman"/>
          <w:iCs/>
          <w:lang w:val="lt-LT"/>
        </w:rPr>
        <w:t xml:space="preserve"> </w:t>
      </w:r>
      <w:r w:rsidRPr="002F2969">
        <w:rPr>
          <w:rFonts w:ascii="Times New Roman" w:eastAsia="Times New Roman" w:hAnsi="Times New Roman"/>
          <w:iCs/>
          <w:lang w:val="lt-LT"/>
        </w:rPr>
        <w:t xml:space="preserve">užpakalinės grįžtamosios </w:t>
      </w:r>
      <w:proofErr w:type="spellStart"/>
      <w:r w:rsidRPr="002F2969">
        <w:rPr>
          <w:rFonts w:ascii="Times New Roman" w:eastAsia="Times New Roman" w:hAnsi="Times New Roman"/>
          <w:iCs/>
          <w:lang w:val="lt-LT"/>
        </w:rPr>
        <w:t>encefalopatijos</w:t>
      </w:r>
      <w:proofErr w:type="spellEnd"/>
      <w:r w:rsidRPr="002F2969">
        <w:rPr>
          <w:rFonts w:ascii="Times New Roman" w:eastAsia="Times New Roman" w:hAnsi="Times New Roman"/>
          <w:iCs/>
          <w:lang w:val="lt-LT"/>
        </w:rPr>
        <w:t xml:space="preserve"> sindromo (UGES) ir grįžtamosios smegenų </w:t>
      </w:r>
      <w:proofErr w:type="spellStart"/>
      <w:r w:rsidRPr="002F2969">
        <w:rPr>
          <w:rFonts w:ascii="Times New Roman" w:eastAsia="Times New Roman" w:hAnsi="Times New Roman"/>
          <w:iCs/>
          <w:lang w:val="lt-LT"/>
        </w:rPr>
        <w:t>vazokonstrikcijos</w:t>
      </w:r>
      <w:proofErr w:type="spellEnd"/>
      <w:r w:rsidRPr="002F2969">
        <w:rPr>
          <w:rFonts w:ascii="Times New Roman" w:eastAsia="Times New Roman" w:hAnsi="Times New Roman"/>
          <w:iCs/>
          <w:lang w:val="lt-LT"/>
        </w:rPr>
        <w:t xml:space="preserve"> sindromo (GSVS) požymi</w:t>
      </w:r>
      <w:r w:rsidR="00A63D37">
        <w:rPr>
          <w:rFonts w:ascii="Times New Roman" w:eastAsia="Times New Roman" w:hAnsi="Times New Roman"/>
          <w:iCs/>
          <w:lang w:val="lt-LT"/>
        </w:rPr>
        <w:t>ais.</w:t>
      </w:r>
      <w:r w:rsidR="00932437">
        <w:rPr>
          <w:rFonts w:ascii="Times New Roman" w:eastAsia="Times New Roman" w:hAnsi="Times New Roman"/>
          <w:iCs/>
          <w:lang w:val="lt-LT"/>
        </w:rPr>
        <w:t xml:space="preserve"> </w:t>
      </w:r>
      <w:r w:rsidR="00932437" w:rsidRPr="00932437">
        <w:rPr>
          <w:rFonts w:ascii="Times New Roman" w:eastAsia="Times New Roman" w:hAnsi="Times New Roman"/>
          <w:iCs/>
          <w:lang w:val="lt-LT"/>
        </w:rPr>
        <w:t>Šie simptomai gali būti tokie:</w:t>
      </w:r>
    </w:p>
    <w:p w14:paraId="20276A11" w14:textId="373D3E3C" w:rsidR="002F2969" w:rsidRPr="00774C2F" w:rsidRDefault="008A0DA0" w:rsidP="00774C2F">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iCs/>
          <w:lang w:val="lt-LT"/>
        </w:rPr>
      </w:pPr>
      <w:r>
        <w:rPr>
          <w:rFonts w:ascii="Times New Roman" w:eastAsia="Times New Roman" w:hAnsi="Times New Roman"/>
          <w:iCs/>
          <w:lang w:val="lt-LT"/>
        </w:rPr>
        <w:t>stiprus</w:t>
      </w:r>
      <w:r w:rsidR="002F2969" w:rsidRPr="00774C2F">
        <w:rPr>
          <w:rFonts w:ascii="Times New Roman" w:eastAsia="Times New Roman" w:hAnsi="Times New Roman"/>
          <w:iCs/>
          <w:lang w:val="lt-LT"/>
        </w:rPr>
        <w:t xml:space="preserve"> staiga prasidėjęs galvos skausmas;</w:t>
      </w:r>
    </w:p>
    <w:p w14:paraId="231CDA88" w14:textId="04EA1C3A" w:rsidR="002F2969" w:rsidRPr="00774C2F" w:rsidRDefault="002F2969" w:rsidP="00774C2F">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iCs/>
          <w:lang w:val="lt-LT"/>
        </w:rPr>
      </w:pPr>
      <w:r w:rsidRPr="00774C2F">
        <w:rPr>
          <w:rFonts w:ascii="Times New Roman" w:eastAsia="Times New Roman" w:hAnsi="Times New Roman"/>
          <w:iCs/>
          <w:lang w:val="lt-LT"/>
        </w:rPr>
        <w:t>pykinimo jausmas;</w:t>
      </w:r>
    </w:p>
    <w:p w14:paraId="24F84A68" w14:textId="41BBC0D9" w:rsidR="002F2969" w:rsidRPr="00774C2F" w:rsidRDefault="002F2969" w:rsidP="00774C2F">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iCs/>
          <w:lang w:val="lt-LT"/>
        </w:rPr>
      </w:pPr>
      <w:r w:rsidRPr="00774C2F">
        <w:rPr>
          <w:rFonts w:ascii="Times New Roman" w:eastAsia="Times New Roman" w:hAnsi="Times New Roman"/>
          <w:iCs/>
          <w:lang w:val="lt-LT"/>
        </w:rPr>
        <w:t>vėmimas;</w:t>
      </w:r>
    </w:p>
    <w:p w14:paraId="644B37B1" w14:textId="17EA886F" w:rsidR="002F2969" w:rsidRPr="00774C2F" w:rsidRDefault="002F2969" w:rsidP="00774C2F">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iCs/>
          <w:lang w:val="lt-LT"/>
        </w:rPr>
      </w:pPr>
      <w:r w:rsidRPr="00774C2F">
        <w:rPr>
          <w:rFonts w:ascii="Times New Roman" w:eastAsia="Times New Roman" w:hAnsi="Times New Roman"/>
          <w:iCs/>
          <w:lang w:val="lt-LT"/>
        </w:rPr>
        <w:t xml:space="preserve">sumišimas; </w:t>
      </w:r>
    </w:p>
    <w:p w14:paraId="34A47F2E" w14:textId="3D6DDB08" w:rsidR="002F2969" w:rsidRPr="00774C2F" w:rsidRDefault="002F2969" w:rsidP="00774C2F">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iCs/>
          <w:lang w:val="lt-LT"/>
        </w:rPr>
      </w:pPr>
      <w:r w:rsidRPr="00774C2F">
        <w:rPr>
          <w:rFonts w:ascii="Times New Roman" w:eastAsia="Times New Roman" w:hAnsi="Times New Roman"/>
          <w:iCs/>
          <w:lang w:val="lt-LT"/>
        </w:rPr>
        <w:t xml:space="preserve">traukuliai; </w:t>
      </w:r>
    </w:p>
    <w:p w14:paraId="349040DD" w14:textId="03B9BDD0" w:rsidR="002F2969" w:rsidRPr="00774C2F" w:rsidRDefault="002F2969" w:rsidP="00774C2F">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iCs/>
          <w:lang w:val="lt-LT"/>
        </w:rPr>
      </w:pPr>
      <w:r w:rsidRPr="00774C2F">
        <w:rPr>
          <w:rFonts w:ascii="Times New Roman" w:eastAsia="Times New Roman" w:hAnsi="Times New Roman"/>
          <w:iCs/>
          <w:lang w:val="lt-LT"/>
        </w:rPr>
        <w:t>pakitusi rega.</w:t>
      </w:r>
    </w:p>
    <w:p w14:paraId="080E6B74" w14:textId="37190E2E" w:rsidR="002F2969" w:rsidRDefault="002F2969" w:rsidP="002F2969">
      <w:pPr>
        <w:autoSpaceDE w:val="0"/>
        <w:autoSpaceDN w:val="0"/>
        <w:adjustRightInd w:val="0"/>
        <w:spacing w:after="0" w:line="240" w:lineRule="auto"/>
        <w:rPr>
          <w:rFonts w:ascii="Times New Roman" w:eastAsia="Times New Roman" w:hAnsi="Times New Roman"/>
          <w:iCs/>
          <w:lang w:val="lt-LT"/>
        </w:rPr>
      </w:pPr>
    </w:p>
    <w:p w14:paraId="08754673" w14:textId="6ADBA9CF" w:rsidR="00390B4B" w:rsidRPr="00390B4B" w:rsidRDefault="00390B4B" w:rsidP="002F2969">
      <w:pPr>
        <w:autoSpaceDE w:val="0"/>
        <w:autoSpaceDN w:val="0"/>
        <w:adjustRightInd w:val="0"/>
        <w:spacing w:after="0" w:line="240" w:lineRule="auto"/>
        <w:rPr>
          <w:rFonts w:ascii="Times New Roman" w:eastAsia="Times New Roman" w:hAnsi="Times New Roman"/>
          <w:iCs/>
          <w:lang w:val="lt-LT"/>
        </w:rPr>
      </w:pPr>
      <w:proofErr w:type="spellStart"/>
      <w:r w:rsidRPr="00390B4B">
        <w:rPr>
          <w:rFonts w:ascii="Times New Roman" w:eastAsia="Times New Roman" w:hAnsi="Times New Roman"/>
          <w:iCs/>
          <w:lang w:val="lt-LT"/>
        </w:rPr>
        <w:t>Placebu</w:t>
      </w:r>
      <w:proofErr w:type="spellEnd"/>
      <w:r w:rsidRPr="00390B4B">
        <w:rPr>
          <w:rFonts w:ascii="Times New Roman" w:eastAsia="Times New Roman" w:hAnsi="Times New Roman"/>
          <w:iCs/>
          <w:lang w:val="lt-LT"/>
        </w:rPr>
        <w:t xml:space="preserve"> kontroliuojamų tyrimų su </w:t>
      </w:r>
      <w:proofErr w:type="spellStart"/>
      <w:r w:rsidRPr="00390B4B">
        <w:rPr>
          <w:rFonts w:ascii="Times New Roman" w:eastAsia="Times New Roman" w:hAnsi="Times New Roman"/>
          <w:iCs/>
          <w:lang w:val="lt-LT"/>
        </w:rPr>
        <w:t>pseudoefedrino</w:t>
      </w:r>
      <w:proofErr w:type="spellEnd"/>
      <w:r w:rsidRPr="00390B4B">
        <w:rPr>
          <w:rFonts w:ascii="Times New Roman" w:eastAsia="Times New Roman" w:hAnsi="Times New Roman"/>
          <w:iCs/>
          <w:lang w:val="lt-LT"/>
        </w:rPr>
        <w:t xml:space="preserve"> ir </w:t>
      </w:r>
      <w:proofErr w:type="spellStart"/>
      <w:r w:rsidRPr="00390B4B">
        <w:rPr>
          <w:rFonts w:ascii="Times New Roman" w:eastAsia="Times New Roman" w:hAnsi="Times New Roman"/>
          <w:iCs/>
          <w:lang w:val="lt-LT"/>
        </w:rPr>
        <w:t>triprolidino</w:t>
      </w:r>
      <w:proofErr w:type="spellEnd"/>
      <w:r w:rsidRPr="00390B4B">
        <w:rPr>
          <w:rFonts w:ascii="Times New Roman" w:eastAsia="Times New Roman" w:hAnsi="Times New Roman"/>
          <w:iCs/>
          <w:lang w:val="lt-LT"/>
        </w:rPr>
        <w:t xml:space="preserve"> deriniu, kurių metu būtų nustatyta pakankamai duomenų apie </w:t>
      </w:r>
      <w:r w:rsidR="00B4230B">
        <w:rPr>
          <w:rFonts w:ascii="Times New Roman" w:eastAsia="Times New Roman" w:hAnsi="Times New Roman"/>
          <w:iCs/>
          <w:lang w:val="lt-LT"/>
        </w:rPr>
        <w:t>šalutinį</w:t>
      </w:r>
      <w:r w:rsidRPr="00390B4B">
        <w:rPr>
          <w:rFonts w:ascii="Times New Roman" w:eastAsia="Times New Roman" w:hAnsi="Times New Roman"/>
          <w:iCs/>
          <w:lang w:val="lt-LT"/>
        </w:rPr>
        <w:t xml:space="preserve"> poveikį, nėra.</w:t>
      </w:r>
    </w:p>
    <w:p w14:paraId="161C55FD" w14:textId="77777777" w:rsidR="00390B4B" w:rsidRDefault="00390B4B" w:rsidP="00390B4B">
      <w:pPr>
        <w:autoSpaceDE w:val="0"/>
        <w:autoSpaceDN w:val="0"/>
        <w:adjustRightInd w:val="0"/>
        <w:spacing w:after="0" w:line="240" w:lineRule="auto"/>
        <w:rPr>
          <w:rFonts w:ascii="Times New Roman" w:eastAsia="Times New Roman" w:hAnsi="Times New Roman"/>
          <w:iCs/>
          <w:lang w:val="lt-LT"/>
        </w:rPr>
      </w:pPr>
      <w:r w:rsidRPr="00390B4B">
        <w:rPr>
          <w:rFonts w:ascii="Times New Roman" w:eastAsia="Times New Roman" w:hAnsi="Times New Roman"/>
          <w:iCs/>
          <w:lang w:val="lt-LT"/>
        </w:rPr>
        <w:t xml:space="preserve">Toliau išvardyti šalutiniai </w:t>
      </w:r>
      <w:r w:rsidR="00B4230B">
        <w:rPr>
          <w:rFonts w:ascii="Times New Roman" w:eastAsia="Times New Roman" w:hAnsi="Times New Roman"/>
          <w:iCs/>
          <w:lang w:val="lt-LT"/>
        </w:rPr>
        <w:t>poveikiai</w:t>
      </w:r>
      <w:r w:rsidRPr="00390B4B">
        <w:rPr>
          <w:rFonts w:ascii="Times New Roman" w:eastAsia="Times New Roman" w:hAnsi="Times New Roman"/>
          <w:iCs/>
          <w:lang w:val="lt-LT"/>
        </w:rPr>
        <w:t xml:space="preserve">, apie kuriuos </w:t>
      </w:r>
      <w:proofErr w:type="spellStart"/>
      <w:r w:rsidRPr="00390B4B">
        <w:rPr>
          <w:rFonts w:ascii="Times New Roman" w:eastAsia="Times New Roman" w:hAnsi="Times New Roman"/>
          <w:iCs/>
          <w:lang w:val="lt-LT"/>
        </w:rPr>
        <w:t>randomizuotų</w:t>
      </w:r>
      <w:proofErr w:type="spellEnd"/>
      <w:r w:rsidRPr="00390B4B">
        <w:rPr>
          <w:rFonts w:ascii="Times New Roman" w:eastAsia="Times New Roman" w:hAnsi="Times New Roman"/>
          <w:iCs/>
          <w:lang w:val="lt-LT"/>
        </w:rPr>
        <w:t xml:space="preserve">, </w:t>
      </w:r>
      <w:proofErr w:type="spellStart"/>
      <w:r w:rsidRPr="00390B4B">
        <w:rPr>
          <w:rFonts w:ascii="Times New Roman" w:eastAsia="Times New Roman" w:hAnsi="Times New Roman"/>
          <w:iCs/>
          <w:lang w:val="lt-LT"/>
        </w:rPr>
        <w:t>placebu</w:t>
      </w:r>
      <w:proofErr w:type="spellEnd"/>
      <w:r w:rsidRPr="00390B4B">
        <w:rPr>
          <w:rFonts w:ascii="Times New Roman" w:eastAsia="Times New Roman" w:hAnsi="Times New Roman"/>
          <w:iCs/>
          <w:lang w:val="lt-LT"/>
        </w:rPr>
        <w:t xml:space="preserve"> kontroliuojamų tyrimų su viena veikliąja medžiaga </w:t>
      </w:r>
      <w:proofErr w:type="spellStart"/>
      <w:r w:rsidRPr="00390B4B">
        <w:rPr>
          <w:rFonts w:ascii="Times New Roman" w:eastAsia="Times New Roman" w:hAnsi="Times New Roman"/>
          <w:iCs/>
          <w:lang w:val="lt-LT"/>
        </w:rPr>
        <w:t>pseudoefedrinu</w:t>
      </w:r>
      <w:proofErr w:type="spellEnd"/>
      <w:r w:rsidRPr="00390B4B">
        <w:rPr>
          <w:rFonts w:ascii="Times New Roman" w:eastAsia="Times New Roman" w:hAnsi="Times New Roman"/>
          <w:iCs/>
          <w:lang w:val="lt-LT"/>
        </w:rPr>
        <w:t xml:space="preserve"> metu pranešė ≥</w:t>
      </w:r>
      <w:r w:rsidR="00B4230B">
        <w:rPr>
          <w:rFonts w:ascii="Times New Roman" w:eastAsia="Times New Roman" w:hAnsi="Times New Roman"/>
          <w:iCs/>
          <w:lang w:val="lt-LT"/>
        </w:rPr>
        <w:t> </w:t>
      </w:r>
      <w:r w:rsidRPr="00390B4B">
        <w:rPr>
          <w:rFonts w:ascii="Times New Roman" w:eastAsia="Times New Roman" w:hAnsi="Times New Roman"/>
          <w:iCs/>
          <w:lang w:val="lt-LT"/>
        </w:rPr>
        <w:t>1</w:t>
      </w:r>
      <w:r w:rsidR="00B4230B">
        <w:rPr>
          <w:rFonts w:ascii="Times New Roman" w:eastAsia="Times New Roman" w:hAnsi="Times New Roman"/>
          <w:iCs/>
          <w:lang w:val="lt-LT"/>
        </w:rPr>
        <w:t> </w:t>
      </w:r>
      <w:r w:rsidRPr="00390B4B">
        <w:rPr>
          <w:rFonts w:ascii="Times New Roman" w:eastAsia="Times New Roman" w:hAnsi="Times New Roman"/>
          <w:iCs/>
          <w:lang w:val="lt-LT"/>
        </w:rPr>
        <w:t>% tiriamųjų: sausumas burnoje, pykinimas, svaigulys, nemiga ir nervingumas.</w:t>
      </w:r>
    </w:p>
    <w:bookmarkEnd w:id="6"/>
    <w:p w14:paraId="581B84D4" w14:textId="77777777" w:rsidR="00390B4B" w:rsidRDefault="00390B4B" w:rsidP="00390B4B">
      <w:pPr>
        <w:autoSpaceDE w:val="0"/>
        <w:autoSpaceDN w:val="0"/>
        <w:adjustRightInd w:val="0"/>
        <w:spacing w:after="0" w:line="240" w:lineRule="auto"/>
        <w:rPr>
          <w:rFonts w:ascii="Times New Roman" w:eastAsia="Times New Roman" w:hAnsi="Times New Roman"/>
          <w:iCs/>
          <w:lang w:val="lt-LT"/>
        </w:rPr>
      </w:pPr>
    </w:p>
    <w:p w14:paraId="32C3A284" w14:textId="77777777" w:rsidR="00175B52" w:rsidRPr="00175B52" w:rsidRDefault="00175B52" w:rsidP="00390B4B">
      <w:pPr>
        <w:autoSpaceDE w:val="0"/>
        <w:autoSpaceDN w:val="0"/>
        <w:adjustRightInd w:val="0"/>
        <w:spacing w:after="0" w:line="240" w:lineRule="auto"/>
        <w:rPr>
          <w:rFonts w:ascii="Times New Roman" w:eastAsia="Times New Roman" w:hAnsi="Times New Roman"/>
          <w:iCs/>
          <w:lang w:val="lt-LT"/>
        </w:rPr>
      </w:pPr>
      <w:r w:rsidRPr="00175B52">
        <w:rPr>
          <w:rFonts w:ascii="Times New Roman" w:eastAsia="Times New Roman" w:hAnsi="Times New Roman"/>
          <w:iCs/>
          <w:lang w:val="lt-LT"/>
        </w:rPr>
        <w:t>Nepageidaujamas poveikis buvo surinktas iš duomenų, gautų po vaisto patekimo į rinką. Pasireiškimo dažnis nustatytas iš spontaninių pranešimų.</w:t>
      </w:r>
    </w:p>
    <w:p w14:paraId="163E7234" w14:textId="77777777" w:rsidR="00175B52" w:rsidRPr="00175B52" w:rsidRDefault="00175B52" w:rsidP="00175B52">
      <w:pPr>
        <w:autoSpaceDE w:val="0"/>
        <w:autoSpaceDN w:val="0"/>
        <w:adjustRightInd w:val="0"/>
        <w:spacing w:after="0" w:line="240" w:lineRule="auto"/>
        <w:rPr>
          <w:rFonts w:ascii="Times New Roman" w:eastAsia="Times New Roman" w:hAnsi="Times New Roman"/>
          <w:iCs/>
          <w:lang w:val="lt-LT"/>
        </w:rPr>
      </w:pPr>
    </w:p>
    <w:p w14:paraId="74AFFCF8" w14:textId="469C7E96" w:rsidR="00175B52" w:rsidRPr="00175B52" w:rsidRDefault="002D5F4D" w:rsidP="00175B52">
      <w:pPr>
        <w:autoSpaceDE w:val="0"/>
        <w:autoSpaceDN w:val="0"/>
        <w:adjustRightInd w:val="0"/>
        <w:spacing w:after="0" w:line="240" w:lineRule="auto"/>
        <w:rPr>
          <w:rFonts w:ascii="Times New Roman" w:eastAsia="Times New Roman" w:hAnsi="Times New Roman"/>
          <w:i/>
          <w:iCs/>
          <w:u w:val="single"/>
          <w:lang w:val="lt-LT"/>
        </w:rPr>
      </w:pPr>
      <w:r w:rsidRPr="009305DE">
        <w:rPr>
          <w:rFonts w:ascii="Times New Roman" w:eastAsia="Times New Roman" w:hAnsi="Times New Roman"/>
          <w:b/>
          <w:bCs/>
          <w:u w:val="single"/>
          <w:lang w:val="lt-LT"/>
        </w:rPr>
        <w:t>Labai reti šalutinio poveikio reiškiniai (gali pasireikšti rečiau kaip 1 iš 10</w:t>
      </w:r>
      <w:r w:rsidR="00A17926" w:rsidRPr="009305DE">
        <w:rPr>
          <w:rFonts w:ascii="Times New Roman" w:eastAsia="Times New Roman" w:hAnsi="Times New Roman"/>
          <w:b/>
          <w:bCs/>
          <w:u w:val="single"/>
          <w:lang w:val="lt-LT"/>
        </w:rPr>
        <w:t> </w:t>
      </w:r>
      <w:r w:rsidRPr="009305DE">
        <w:rPr>
          <w:rFonts w:ascii="Times New Roman" w:eastAsia="Times New Roman" w:hAnsi="Times New Roman"/>
          <w:b/>
          <w:bCs/>
          <w:u w:val="single"/>
          <w:lang w:val="lt-LT"/>
        </w:rPr>
        <w:t>000 asmenų</w:t>
      </w:r>
      <w:r w:rsidR="00A17926" w:rsidRPr="009305DE">
        <w:rPr>
          <w:rFonts w:ascii="Times New Roman" w:eastAsia="Times New Roman" w:hAnsi="Times New Roman"/>
          <w:b/>
          <w:bCs/>
          <w:u w:val="single"/>
          <w:lang w:val="lt-LT"/>
        </w:rPr>
        <w:t>:</w:t>
      </w:r>
    </w:p>
    <w:p w14:paraId="1E88AC42" w14:textId="2E7672FD"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Nerimas, euforinė nuotaika, haliucinacijos, neramumas, galvos skausmas, „bėgiojančių skruzdėlių</w:t>
      </w:r>
      <w:r w:rsidR="00EE1F4A">
        <w:rPr>
          <w:rFonts w:ascii="Times New Roman" w:eastAsia="Times New Roman" w:hAnsi="Times New Roman"/>
          <w:lang w:val="lt-LT"/>
        </w:rPr>
        <w:t>“</w:t>
      </w:r>
      <w:r w:rsidRPr="00175B52">
        <w:rPr>
          <w:rFonts w:ascii="Times New Roman" w:eastAsia="Times New Roman" w:hAnsi="Times New Roman"/>
          <w:lang w:val="lt-LT"/>
        </w:rPr>
        <w:t xml:space="preserve"> pojūtis, </w:t>
      </w:r>
      <w:proofErr w:type="spellStart"/>
      <w:r w:rsidRPr="00175B52">
        <w:rPr>
          <w:rFonts w:ascii="Times New Roman" w:eastAsia="Times New Roman" w:hAnsi="Times New Roman"/>
          <w:lang w:val="lt-LT"/>
        </w:rPr>
        <w:t>psichomotorinis</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hiperaktyvumas</w:t>
      </w:r>
      <w:proofErr w:type="spellEnd"/>
      <w:r w:rsidRPr="00175B52">
        <w:rPr>
          <w:rFonts w:ascii="Times New Roman" w:eastAsia="Times New Roman" w:hAnsi="Times New Roman"/>
          <w:lang w:val="lt-LT"/>
        </w:rPr>
        <w:t xml:space="preserve">, mieguistumas, nevalingas kūno drebulys, </w:t>
      </w:r>
      <w:proofErr w:type="spellStart"/>
      <w:r w:rsidR="00C470AA">
        <w:rPr>
          <w:rFonts w:ascii="Times New Roman" w:eastAsia="Times New Roman" w:hAnsi="Times New Roman"/>
        </w:rPr>
        <w:t>neritmiškas</w:t>
      </w:r>
      <w:proofErr w:type="spellEnd"/>
      <w:r w:rsidR="00C470AA">
        <w:rPr>
          <w:rFonts w:ascii="Times New Roman" w:eastAsia="Times New Roman" w:hAnsi="Times New Roman"/>
        </w:rPr>
        <w:t xml:space="preserve"> </w:t>
      </w:r>
      <w:proofErr w:type="spellStart"/>
      <w:r w:rsidR="00C470AA">
        <w:rPr>
          <w:rFonts w:ascii="Times New Roman" w:eastAsia="Times New Roman" w:hAnsi="Times New Roman"/>
        </w:rPr>
        <w:t>širdies</w:t>
      </w:r>
      <w:proofErr w:type="spellEnd"/>
      <w:r w:rsidR="00C470AA">
        <w:rPr>
          <w:rFonts w:ascii="Times New Roman" w:eastAsia="Times New Roman" w:hAnsi="Times New Roman"/>
        </w:rPr>
        <w:t xml:space="preserve"> </w:t>
      </w:r>
      <w:proofErr w:type="spellStart"/>
      <w:r w:rsidR="00C470AA">
        <w:rPr>
          <w:rFonts w:ascii="Times New Roman" w:eastAsia="Times New Roman" w:hAnsi="Times New Roman"/>
        </w:rPr>
        <w:t>plakimas</w:t>
      </w:r>
      <w:proofErr w:type="spellEnd"/>
      <w:r w:rsidR="00C470AA" w:rsidRPr="00175B52">
        <w:rPr>
          <w:rFonts w:ascii="Times New Roman" w:eastAsia="Times New Roman" w:hAnsi="Times New Roman"/>
          <w:lang w:val="lt-LT"/>
        </w:rPr>
        <w:t xml:space="preserve"> </w:t>
      </w:r>
      <w:r w:rsidR="00C470AA">
        <w:rPr>
          <w:rFonts w:ascii="Times New Roman" w:eastAsia="Times New Roman" w:hAnsi="Times New Roman"/>
          <w:lang w:val="lt-LT"/>
        </w:rPr>
        <w:t>(</w:t>
      </w:r>
      <w:r w:rsidRPr="00175B52">
        <w:rPr>
          <w:rFonts w:ascii="Times New Roman" w:eastAsia="Times New Roman" w:hAnsi="Times New Roman"/>
          <w:lang w:val="lt-LT"/>
        </w:rPr>
        <w:t>aritmija</w:t>
      </w:r>
      <w:r w:rsidR="00C470AA">
        <w:rPr>
          <w:rFonts w:ascii="Times New Roman" w:eastAsia="Times New Roman" w:hAnsi="Times New Roman"/>
          <w:lang w:val="lt-LT"/>
        </w:rPr>
        <w:t>)</w:t>
      </w:r>
      <w:r w:rsidRPr="00175B52">
        <w:rPr>
          <w:rFonts w:ascii="Times New Roman" w:eastAsia="Times New Roman" w:hAnsi="Times New Roman"/>
          <w:lang w:val="lt-LT"/>
        </w:rPr>
        <w:t xml:space="preserve">, stiprus širdies plakimas, </w:t>
      </w:r>
      <w:proofErr w:type="spellStart"/>
      <w:r w:rsidRPr="00175B52">
        <w:rPr>
          <w:rFonts w:ascii="Times New Roman" w:eastAsia="Times New Roman" w:hAnsi="Times New Roman"/>
          <w:lang w:val="lt-LT"/>
        </w:rPr>
        <w:t>tachikardija</w:t>
      </w:r>
      <w:proofErr w:type="spellEnd"/>
      <w:r w:rsidRPr="00175B52">
        <w:rPr>
          <w:rFonts w:ascii="Times New Roman" w:eastAsia="Times New Roman" w:hAnsi="Times New Roman"/>
          <w:lang w:val="lt-LT"/>
        </w:rPr>
        <w:t xml:space="preserve">, nuovargis, padidėjęs jautrumas, kraujavimas iš nosies, diskomfortas pilvo srityje, vėmimas, odos paraudimas, išbėrimas, dilgėlinė, skausmingas </w:t>
      </w:r>
      <w:proofErr w:type="spellStart"/>
      <w:r w:rsidRPr="00175B52">
        <w:rPr>
          <w:rFonts w:ascii="Times New Roman" w:eastAsia="Times New Roman" w:hAnsi="Times New Roman"/>
          <w:lang w:val="lt-LT"/>
        </w:rPr>
        <w:t>šlapinimasis</w:t>
      </w:r>
      <w:proofErr w:type="spellEnd"/>
      <w:r w:rsidRPr="00175B52">
        <w:rPr>
          <w:rFonts w:ascii="Times New Roman" w:eastAsia="Times New Roman" w:hAnsi="Times New Roman"/>
          <w:lang w:val="lt-LT"/>
        </w:rPr>
        <w:t>, šlapimo susilaikymas, padidėjęs kraujo spaudimas.</w:t>
      </w:r>
    </w:p>
    <w:p w14:paraId="7C4524AF" w14:textId="77777777" w:rsidR="00175B52" w:rsidRPr="00175B52" w:rsidRDefault="00175B52" w:rsidP="00175B52">
      <w:pPr>
        <w:spacing w:after="0" w:line="240" w:lineRule="auto"/>
        <w:rPr>
          <w:rFonts w:ascii="Times New Roman" w:eastAsia="Times New Roman" w:hAnsi="Times New Roman"/>
          <w:lang w:val="lt-LT"/>
        </w:rPr>
      </w:pPr>
    </w:p>
    <w:p w14:paraId="039D3D12" w14:textId="7CB1298A" w:rsidR="00175B52" w:rsidRPr="00175B52" w:rsidRDefault="00A17926" w:rsidP="00175B52">
      <w:pPr>
        <w:spacing w:after="0" w:line="240" w:lineRule="auto"/>
        <w:rPr>
          <w:rFonts w:ascii="Times New Roman" w:eastAsia="Times New Roman" w:hAnsi="Times New Roman"/>
          <w:i/>
          <w:lang w:val="lt-LT"/>
        </w:rPr>
      </w:pPr>
      <w:r w:rsidRPr="009305DE">
        <w:rPr>
          <w:rFonts w:ascii="Times New Roman" w:eastAsia="Times New Roman" w:hAnsi="Times New Roman"/>
          <w:b/>
          <w:bCs/>
          <w:iCs/>
          <w:lang w:val="lt-LT"/>
        </w:rPr>
        <w:t>Šalutinio poveikio reiškiniai, kurių dažnis nežinomas (negali būti apskaičiuotas pagal turimus duomenis):</w:t>
      </w:r>
    </w:p>
    <w:p w14:paraId="423C99CE" w14:textId="5DC8631A" w:rsidR="00175B52" w:rsidRPr="00175B52" w:rsidRDefault="004572F6" w:rsidP="006B3E0A">
      <w:pPr>
        <w:spacing w:after="0" w:line="240" w:lineRule="auto"/>
        <w:rPr>
          <w:rFonts w:ascii="Times New Roman" w:eastAsia="Times New Roman" w:hAnsi="Times New Roman"/>
          <w:lang w:val="lt-LT"/>
        </w:rPr>
      </w:pPr>
      <w:r w:rsidRPr="004572F6">
        <w:rPr>
          <w:rFonts w:ascii="Times New Roman" w:eastAsia="Times New Roman" w:hAnsi="Times New Roman"/>
          <w:lang w:val="lt-LT"/>
        </w:rPr>
        <w:t xml:space="preserve">Galvos smegenų kraujagysles pažeidžiančios sunkios būklės, vadinamos užpakalinės grįžtamosios </w:t>
      </w:r>
      <w:proofErr w:type="spellStart"/>
      <w:r w:rsidRPr="004572F6">
        <w:rPr>
          <w:rFonts w:ascii="Times New Roman" w:eastAsia="Times New Roman" w:hAnsi="Times New Roman"/>
          <w:lang w:val="lt-LT"/>
        </w:rPr>
        <w:t>encefalopatijos</w:t>
      </w:r>
      <w:proofErr w:type="spellEnd"/>
      <w:r w:rsidRPr="004572F6">
        <w:rPr>
          <w:rFonts w:ascii="Times New Roman" w:eastAsia="Times New Roman" w:hAnsi="Times New Roman"/>
          <w:lang w:val="lt-LT"/>
        </w:rPr>
        <w:t xml:space="preserve"> sindromu (UGES) ir grįžtamosios smegenų </w:t>
      </w:r>
      <w:proofErr w:type="spellStart"/>
      <w:r w:rsidRPr="004572F6">
        <w:rPr>
          <w:rFonts w:ascii="Times New Roman" w:eastAsia="Times New Roman" w:hAnsi="Times New Roman"/>
          <w:lang w:val="lt-LT"/>
        </w:rPr>
        <w:t>vazokonstrikcijos</w:t>
      </w:r>
      <w:proofErr w:type="spellEnd"/>
      <w:r w:rsidRPr="004572F6">
        <w:rPr>
          <w:rFonts w:ascii="Times New Roman" w:eastAsia="Times New Roman" w:hAnsi="Times New Roman"/>
          <w:lang w:val="lt-LT"/>
        </w:rPr>
        <w:t xml:space="preserve"> sindromu (GSVS),</w:t>
      </w:r>
      <w:r w:rsidR="00535E21">
        <w:rPr>
          <w:rFonts w:ascii="Times New Roman" w:eastAsia="Times New Roman" w:hAnsi="Times New Roman"/>
          <w:lang w:val="lt-LT"/>
        </w:rPr>
        <w:t xml:space="preserve"> </w:t>
      </w:r>
      <w:r>
        <w:rPr>
          <w:rFonts w:ascii="Times New Roman" w:eastAsia="Times New Roman" w:hAnsi="Times New Roman"/>
          <w:lang w:val="lt-LT"/>
        </w:rPr>
        <w:t>r</w:t>
      </w:r>
      <w:r w:rsidR="00175B52" w:rsidRPr="00175B52">
        <w:rPr>
          <w:rFonts w:ascii="Times New Roman" w:eastAsia="Times New Roman" w:hAnsi="Times New Roman"/>
          <w:lang w:val="lt-LT"/>
        </w:rPr>
        <w:t>egos haliucinacijos, alerginis patinimas</w:t>
      </w:r>
      <w:bookmarkStart w:id="7" w:name="_Hlk520796088"/>
      <w:r w:rsidR="005B6E91">
        <w:rPr>
          <w:rFonts w:ascii="Times New Roman" w:eastAsia="Times New Roman" w:hAnsi="Times New Roman"/>
          <w:lang w:val="lt-LT"/>
        </w:rPr>
        <w:t>, g</w:t>
      </w:r>
      <w:r w:rsidR="005B6E91" w:rsidRPr="005B6E91">
        <w:rPr>
          <w:rFonts w:ascii="Times New Roman" w:eastAsia="Times New Roman" w:hAnsi="Times New Roman"/>
          <w:lang w:val="lt-LT"/>
        </w:rPr>
        <w:t>alvos smegenų kraujotakos sutrikimas (insultas</w:t>
      </w:r>
      <w:r w:rsidR="005B6E91">
        <w:rPr>
          <w:rFonts w:ascii="Times New Roman" w:eastAsia="Times New Roman" w:hAnsi="Times New Roman"/>
          <w:lang w:val="lt-LT"/>
        </w:rPr>
        <w:t>), miokardo infarktas, išeminis kolitas</w:t>
      </w:r>
      <w:bookmarkEnd w:id="7"/>
      <w:r w:rsidR="00E675A8">
        <w:rPr>
          <w:rFonts w:ascii="Times New Roman" w:eastAsia="Times New Roman" w:hAnsi="Times New Roman"/>
          <w:lang w:val="lt-LT"/>
        </w:rPr>
        <w:t>, sumažėjęs regos nervo aprūpinimas krauju (išeminė optinė neuropatija)</w:t>
      </w:r>
      <w:r w:rsidR="00175B52" w:rsidRPr="00175B52">
        <w:rPr>
          <w:rFonts w:ascii="Times New Roman" w:eastAsia="Times New Roman" w:hAnsi="Times New Roman"/>
          <w:lang w:val="lt-LT"/>
        </w:rPr>
        <w:t>.</w:t>
      </w:r>
    </w:p>
    <w:p w14:paraId="29E54B81"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Per pirmąsias 2 gydymo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dienas gali staiga prasidėti karščiavimas ir atsirasti odos paraudimas ar daug smulkių </w:t>
      </w:r>
      <w:proofErr w:type="spellStart"/>
      <w:r w:rsidRPr="00175B52">
        <w:rPr>
          <w:rFonts w:ascii="Times New Roman" w:eastAsia="Times New Roman" w:hAnsi="Times New Roman"/>
          <w:lang w:val="lt-LT"/>
        </w:rPr>
        <w:t>pustulių</w:t>
      </w:r>
      <w:proofErr w:type="spellEnd"/>
      <w:r w:rsidRPr="00175B52">
        <w:rPr>
          <w:rFonts w:ascii="Times New Roman" w:eastAsia="Times New Roman" w:hAnsi="Times New Roman"/>
          <w:lang w:val="lt-LT"/>
        </w:rPr>
        <w:t xml:space="preserve"> (smulkių </w:t>
      </w:r>
      <w:proofErr w:type="spellStart"/>
      <w:r w:rsidRPr="00175B52">
        <w:rPr>
          <w:rFonts w:ascii="Times New Roman" w:eastAsia="Times New Roman" w:hAnsi="Times New Roman"/>
          <w:lang w:val="lt-LT"/>
        </w:rPr>
        <w:t>pūlinėlių</w:t>
      </w:r>
      <w:proofErr w:type="spellEnd"/>
      <w:r w:rsidRPr="00175B52">
        <w:rPr>
          <w:rFonts w:ascii="Times New Roman" w:eastAsia="Times New Roman" w:hAnsi="Times New Roman"/>
          <w:lang w:val="lt-LT"/>
        </w:rPr>
        <w:t xml:space="preserve">), tai gali būti ūminės išplitusios </w:t>
      </w:r>
      <w:proofErr w:type="spellStart"/>
      <w:r w:rsidRPr="00175B52">
        <w:rPr>
          <w:rFonts w:ascii="Times New Roman" w:eastAsia="Times New Roman" w:hAnsi="Times New Roman"/>
          <w:lang w:val="lt-LT"/>
        </w:rPr>
        <w:t>egzanteminės</w:t>
      </w:r>
      <w:proofErr w:type="spellEnd"/>
      <w:r w:rsidRPr="00175B52">
        <w:rPr>
          <w:rFonts w:ascii="Times New Roman" w:eastAsia="Times New Roman" w:hAnsi="Times New Roman"/>
          <w:lang w:val="lt-LT"/>
        </w:rPr>
        <w:t xml:space="preserve"> </w:t>
      </w:r>
      <w:proofErr w:type="spellStart"/>
      <w:r w:rsidRPr="00175B52">
        <w:rPr>
          <w:rFonts w:ascii="Times New Roman" w:eastAsia="Times New Roman" w:hAnsi="Times New Roman"/>
          <w:lang w:val="lt-LT"/>
        </w:rPr>
        <w:t>pustuliozės</w:t>
      </w:r>
      <w:proofErr w:type="spellEnd"/>
      <w:r w:rsidRPr="00175B52">
        <w:rPr>
          <w:rFonts w:ascii="Times New Roman" w:eastAsia="Times New Roman" w:hAnsi="Times New Roman"/>
          <w:lang w:val="lt-LT"/>
        </w:rPr>
        <w:t xml:space="preserve"> (AGEP) simptomai. Žr. 2 skyrių.</w:t>
      </w:r>
    </w:p>
    <w:p w14:paraId="5C8E5B45"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Jeigu Jums atsiranda tokių simptomų, nutraukite </w:t>
      </w:r>
      <w:proofErr w:type="spellStart"/>
      <w:r w:rsidRPr="00175B52">
        <w:rPr>
          <w:rFonts w:ascii="Times New Roman" w:eastAsia="Times New Roman" w:hAnsi="Times New Roman"/>
          <w:lang w:val="lt-LT"/>
        </w:rPr>
        <w:t>Actifed</w:t>
      </w:r>
      <w:proofErr w:type="spellEnd"/>
      <w:r w:rsidRPr="00175B52">
        <w:rPr>
          <w:rFonts w:ascii="Times New Roman" w:eastAsia="Times New Roman" w:hAnsi="Times New Roman"/>
          <w:lang w:val="lt-LT"/>
        </w:rPr>
        <w:t xml:space="preserve"> vartojimą ir nedelsdami kreipkitės į savo gydytoją ar kitus </w:t>
      </w:r>
      <w:r w:rsidR="00C533E1">
        <w:rPr>
          <w:rFonts w:ascii="Times New Roman" w:eastAsia="Times New Roman" w:hAnsi="Times New Roman"/>
          <w:lang w:val="lt-LT"/>
        </w:rPr>
        <w:t>gydytojus</w:t>
      </w:r>
      <w:r w:rsidRPr="00175B52">
        <w:rPr>
          <w:rFonts w:ascii="Times New Roman" w:eastAsia="Times New Roman" w:hAnsi="Times New Roman"/>
          <w:lang w:val="lt-LT"/>
        </w:rPr>
        <w:t>.</w:t>
      </w:r>
    </w:p>
    <w:p w14:paraId="5C5043E0" w14:textId="77777777" w:rsidR="00175B52" w:rsidRPr="00175B52" w:rsidRDefault="00175B52" w:rsidP="00175B52">
      <w:pPr>
        <w:spacing w:after="0" w:line="240" w:lineRule="auto"/>
        <w:rPr>
          <w:rFonts w:ascii="Times New Roman" w:eastAsia="Times New Roman" w:hAnsi="Times New Roman"/>
          <w:lang w:val="lt-LT"/>
        </w:rPr>
      </w:pPr>
    </w:p>
    <w:p w14:paraId="0E48D21A"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Jeigu pasireiškė sunkus šalutinis poveikis arba pastebėjote šiame lapelyje nenurodytą šalutinį poveikį, pasakykite gydytojui arba vaistininkui.</w:t>
      </w:r>
    </w:p>
    <w:p w14:paraId="1AB0EE3D" w14:textId="77777777" w:rsidR="00175B52" w:rsidRPr="00175B52" w:rsidRDefault="00175B52" w:rsidP="00175B52">
      <w:pPr>
        <w:spacing w:after="0" w:line="240" w:lineRule="auto"/>
        <w:rPr>
          <w:rFonts w:ascii="Times New Roman" w:eastAsia="Times New Roman" w:hAnsi="Times New Roman"/>
          <w:lang w:val="lt-LT"/>
        </w:rPr>
      </w:pPr>
    </w:p>
    <w:p w14:paraId="10B055E2" w14:textId="77777777" w:rsidR="00175B52" w:rsidRPr="00175B52" w:rsidRDefault="00175B52" w:rsidP="00175B52">
      <w:pPr>
        <w:spacing w:after="0" w:line="240" w:lineRule="auto"/>
        <w:rPr>
          <w:rFonts w:ascii="Times New Roman" w:eastAsia="Times New Roman" w:hAnsi="Times New Roman"/>
          <w:b/>
          <w:lang w:val="lt-LT"/>
        </w:rPr>
      </w:pPr>
      <w:r w:rsidRPr="00175B52">
        <w:rPr>
          <w:rFonts w:ascii="Times New Roman" w:eastAsia="Times New Roman" w:hAnsi="Times New Roman"/>
          <w:b/>
          <w:lang w:val="lt-LT"/>
        </w:rPr>
        <w:t>Pranešimas apie šalutinį poveikį</w:t>
      </w:r>
    </w:p>
    <w:p w14:paraId="57DB69A9" w14:textId="4550AA6B" w:rsidR="00175B52" w:rsidRPr="00175B52" w:rsidRDefault="009F1BF7" w:rsidP="00175B52">
      <w:pPr>
        <w:spacing w:after="0" w:line="240" w:lineRule="auto"/>
        <w:ind w:right="-449"/>
        <w:rPr>
          <w:rFonts w:ascii="Times New Roman" w:eastAsia="Times New Roman" w:hAnsi="Times New Roman"/>
          <w:lang w:val="lt-LT"/>
        </w:rPr>
      </w:pPr>
      <w:r w:rsidRPr="009F1BF7">
        <w:rPr>
          <w:rFonts w:ascii="Times New Roman" w:eastAsia="Times New Roman" w:hAnsi="Times New Roman"/>
          <w:lang w:val="lt-LT"/>
        </w:rPr>
        <w:lastRenderedPageBreak/>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F1BF7">
        <w:rPr>
          <w:rFonts w:ascii="Times New Roman" w:eastAsia="Times New Roman" w:hAnsi="Times New Roman"/>
          <w:lang w:val="lt-LT"/>
        </w:rPr>
        <w:t>NepageidaujamaR@vvkt.lt</w:t>
      </w:r>
      <w:proofErr w:type="spellEnd"/>
      <w:r w:rsidRPr="009F1BF7">
        <w:rPr>
          <w:rFonts w:ascii="Times New Roman" w:eastAsia="Times New Roman" w:hAnsi="Times New Roman"/>
          <w:lang w:val="lt-LT"/>
        </w:rPr>
        <w:t>) arba nemokamu telefonu 8 800 73 568. Pranešdami apie šalutinį poveikį galite mums padėti gauti daugiau informacijos apie šio vaisto saugumą.</w:t>
      </w:r>
    </w:p>
    <w:p w14:paraId="177158D4" w14:textId="77777777" w:rsidR="00175B52" w:rsidRDefault="00175B52" w:rsidP="00175B52">
      <w:pPr>
        <w:spacing w:after="0" w:line="240" w:lineRule="auto"/>
        <w:rPr>
          <w:rFonts w:ascii="Times New Roman" w:eastAsia="Times New Roman" w:hAnsi="Times New Roman"/>
          <w:lang w:val="lt-LT"/>
        </w:rPr>
      </w:pPr>
    </w:p>
    <w:p w14:paraId="72698E16" w14:textId="77777777" w:rsidR="00EE1F4A" w:rsidRPr="00175B52" w:rsidRDefault="00EE1F4A" w:rsidP="00175B52">
      <w:pPr>
        <w:spacing w:after="0" w:line="240" w:lineRule="auto"/>
        <w:rPr>
          <w:rFonts w:ascii="Times New Roman" w:eastAsia="Times New Roman" w:hAnsi="Times New Roman"/>
          <w:lang w:val="lt-LT"/>
        </w:rPr>
      </w:pPr>
    </w:p>
    <w:p w14:paraId="567CD05C"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5.</w:t>
      </w:r>
      <w:r w:rsidRPr="00175B52">
        <w:rPr>
          <w:rFonts w:ascii="Times New Roman" w:eastAsia="Times New Roman" w:hAnsi="Times New Roman"/>
          <w:b/>
          <w:bCs/>
          <w:lang w:val="lt-LT"/>
        </w:rPr>
        <w:tab/>
        <w:t xml:space="preserve">Kaip laikyti </w:t>
      </w:r>
      <w:proofErr w:type="spellStart"/>
      <w:r w:rsidRPr="00175B52">
        <w:rPr>
          <w:rFonts w:ascii="Times New Roman" w:eastAsia="Times New Roman" w:hAnsi="Times New Roman"/>
          <w:b/>
          <w:bCs/>
          <w:lang w:val="lt-LT"/>
        </w:rPr>
        <w:t>Actifed</w:t>
      </w:r>
      <w:proofErr w:type="spellEnd"/>
      <w:r w:rsidRPr="00175B52">
        <w:rPr>
          <w:rFonts w:ascii="Times New Roman" w:eastAsia="Times New Roman" w:hAnsi="Times New Roman"/>
          <w:b/>
          <w:bCs/>
          <w:lang w:val="lt-LT"/>
        </w:rPr>
        <w:t xml:space="preserve"> </w:t>
      </w:r>
    </w:p>
    <w:p w14:paraId="0D5248B2" w14:textId="77777777" w:rsidR="00175B52" w:rsidRPr="00175B52" w:rsidRDefault="00175B52" w:rsidP="00175B52">
      <w:pPr>
        <w:spacing w:after="0" w:line="240" w:lineRule="auto"/>
        <w:rPr>
          <w:rFonts w:ascii="Times New Roman" w:eastAsia="Times New Roman" w:hAnsi="Times New Roman"/>
          <w:lang w:val="lt-LT"/>
        </w:rPr>
      </w:pPr>
    </w:p>
    <w:p w14:paraId="28BB7E0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Šį vaistą laikykite vaikams nepastebimoje ir nepasiekiamoje</w:t>
      </w:r>
      <w:r w:rsidRPr="00175B52" w:rsidDel="007C0DD3">
        <w:rPr>
          <w:rFonts w:ascii="Times New Roman" w:eastAsia="Times New Roman" w:hAnsi="Times New Roman"/>
          <w:lang w:val="lt-LT"/>
        </w:rPr>
        <w:t xml:space="preserve"> </w:t>
      </w:r>
      <w:r w:rsidRPr="00175B52">
        <w:rPr>
          <w:rFonts w:ascii="Times New Roman" w:eastAsia="Times New Roman" w:hAnsi="Times New Roman"/>
          <w:lang w:val="lt-LT"/>
        </w:rPr>
        <w:t>vietoje.</w:t>
      </w:r>
    </w:p>
    <w:p w14:paraId="3BDE9036" w14:textId="77777777" w:rsidR="00175B52" w:rsidRPr="00175B52" w:rsidRDefault="00175B52" w:rsidP="00175B52">
      <w:pPr>
        <w:spacing w:after="0" w:line="240" w:lineRule="auto"/>
        <w:rPr>
          <w:rFonts w:ascii="Times New Roman" w:eastAsia="Times New Roman" w:hAnsi="Times New Roman"/>
          <w:lang w:val="lt-LT"/>
        </w:rPr>
      </w:pPr>
    </w:p>
    <w:p w14:paraId="644F2DE6"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Laikyti ne aukštesnėje kaip 25</w:t>
      </w:r>
      <w:r w:rsidR="0037517C">
        <w:rPr>
          <w:rFonts w:ascii="Times New Roman" w:eastAsia="Times New Roman" w:hAnsi="Times New Roman"/>
          <w:lang w:val="lt-LT"/>
        </w:rPr>
        <w:t> </w:t>
      </w:r>
      <w:r w:rsidRPr="00175B52">
        <w:rPr>
          <w:rFonts w:ascii="Times New Roman" w:eastAsia="Times New Roman" w:hAnsi="Times New Roman"/>
          <w:lang w:val="lt-LT"/>
        </w:rPr>
        <w:t>°C temperatūroje.</w:t>
      </w:r>
    </w:p>
    <w:p w14:paraId="4CA0B8EE"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Laikyti gamintojo pakuotėje, kad vaistas būtų apsaugotas nuo šviesos ir drėgmės.</w:t>
      </w:r>
    </w:p>
    <w:p w14:paraId="4CE35D46" w14:textId="77777777" w:rsidR="00175B52" w:rsidRPr="00175B52" w:rsidRDefault="00175B52" w:rsidP="00175B52">
      <w:pPr>
        <w:spacing w:after="0" w:line="240" w:lineRule="auto"/>
        <w:rPr>
          <w:rFonts w:ascii="Times New Roman" w:eastAsia="Times New Roman" w:hAnsi="Times New Roman"/>
          <w:lang w:val="lt-LT"/>
        </w:rPr>
      </w:pPr>
    </w:p>
    <w:p w14:paraId="497E25F7"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Ant lizdinės plokštelės ir dėžutės po „EXP/Tinka iki“ nurodytam tinkamumo laikui pasibaigus, šio vaisto vartoti negalima. Vaistas tinkamas vartoti iki paskutinės nurodyto mėnesio dienos.</w:t>
      </w:r>
    </w:p>
    <w:p w14:paraId="07833EEA" w14:textId="77777777" w:rsidR="00175B52" w:rsidRPr="00175B52" w:rsidRDefault="00175B52" w:rsidP="00175B52">
      <w:pPr>
        <w:spacing w:after="0" w:line="240" w:lineRule="auto"/>
        <w:rPr>
          <w:rFonts w:ascii="Times New Roman" w:eastAsia="Times New Roman" w:hAnsi="Times New Roman"/>
          <w:lang w:val="lt-LT"/>
        </w:rPr>
      </w:pPr>
    </w:p>
    <w:p w14:paraId="511143BD"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1E60945C" w14:textId="77777777" w:rsidR="00175B52" w:rsidRPr="00175B52" w:rsidRDefault="00175B52" w:rsidP="00175B52">
      <w:pPr>
        <w:spacing w:after="0" w:line="240" w:lineRule="auto"/>
        <w:rPr>
          <w:rFonts w:ascii="Times New Roman" w:eastAsia="Times New Roman" w:hAnsi="Times New Roman"/>
          <w:lang w:val="lt-LT"/>
        </w:rPr>
      </w:pPr>
    </w:p>
    <w:p w14:paraId="7A285A12" w14:textId="77777777" w:rsidR="00175B52" w:rsidRPr="00175B52" w:rsidRDefault="00175B52" w:rsidP="00175B52">
      <w:pPr>
        <w:spacing w:after="0" w:line="240" w:lineRule="auto"/>
        <w:rPr>
          <w:rFonts w:ascii="Times New Roman" w:eastAsia="Times New Roman" w:hAnsi="Times New Roman"/>
          <w:lang w:val="lt-LT"/>
        </w:rPr>
      </w:pPr>
    </w:p>
    <w:p w14:paraId="79145DC5" w14:textId="77777777" w:rsidR="00175B52" w:rsidRPr="00175B52" w:rsidRDefault="00175B52" w:rsidP="00175B52">
      <w:pPr>
        <w:tabs>
          <w:tab w:val="left" w:pos="567"/>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6.</w:t>
      </w:r>
      <w:r w:rsidRPr="00175B52">
        <w:rPr>
          <w:rFonts w:ascii="Times New Roman" w:eastAsia="Times New Roman" w:hAnsi="Times New Roman"/>
          <w:b/>
          <w:bCs/>
          <w:lang w:val="lt-LT"/>
        </w:rPr>
        <w:tab/>
        <w:t>Pakuotės turinys ir kita informacija</w:t>
      </w:r>
    </w:p>
    <w:p w14:paraId="1D5E4AE0" w14:textId="77777777" w:rsidR="00175B52" w:rsidRPr="00175B52" w:rsidRDefault="00175B52" w:rsidP="00175B52">
      <w:pPr>
        <w:spacing w:after="0" w:line="240" w:lineRule="auto"/>
        <w:rPr>
          <w:rFonts w:ascii="Times New Roman" w:eastAsia="Times New Roman" w:hAnsi="Times New Roman"/>
          <w:b/>
          <w:bCs/>
          <w:lang w:val="lt-LT"/>
        </w:rPr>
      </w:pPr>
    </w:p>
    <w:p w14:paraId="456B340A" w14:textId="77777777" w:rsidR="00175B52" w:rsidRPr="00175B52" w:rsidRDefault="00175B52" w:rsidP="00175B52">
      <w:pPr>
        <w:spacing w:after="0" w:line="240" w:lineRule="auto"/>
        <w:rPr>
          <w:rFonts w:ascii="Times New Roman" w:eastAsia="Times New Roman" w:hAnsi="Times New Roman"/>
          <w:b/>
          <w:bCs/>
          <w:lang w:val="lt-LT"/>
        </w:rPr>
      </w:pPr>
      <w:proofErr w:type="spellStart"/>
      <w:r w:rsidRPr="00175B52">
        <w:rPr>
          <w:rFonts w:ascii="Times New Roman" w:eastAsia="Times New Roman" w:hAnsi="Times New Roman"/>
          <w:b/>
          <w:lang w:val="lt-LT" w:eastAsia="lt-LT"/>
        </w:rPr>
        <w:t>Actifed</w:t>
      </w:r>
      <w:proofErr w:type="spellEnd"/>
      <w:r w:rsidRPr="00175B52">
        <w:rPr>
          <w:rFonts w:ascii="Times New Roman" w:eastAsia="Times New Roman" w:hAnsi="Times New Roman"/>
          <w:b/>
          <w:lang w:val="lt-LT" w:eastAsia="lt-LT"/>
        </w:rPr>
        <w:t xml:space="preserve"> sudėtis</w:t>
      </w:r>
    </w:p>
    <w:p w14:paraId="3CB8341B" w14:textId="77777777" w:rsidR="00175B52" w:rsidRPr="00175B52" w:rsidRDefault="00175B52" w:rsidP="00175B52">
      <w:pPr>
        <w:spacing w:after="0" w:line="240" w:lineRule="auto"/>
        <w:rPr>
          <w:rFonts w:ascii="Times New Roman" w:eastAsia="Times New Roman" w:hAnsi="Times New Roman"/>
          <w:lang w:val="lt-LT"/>
        </w:rPr>
      </w:pPr>
    </w:p>
    <w:p w14:paraId="01B3CCCC" w14:textId="42A69354"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 xml:space="preserve">Veikliosios medžiagos yra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hidrochloridas ir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hidrochloridas. </w:t>
      </w:r>
      <w:r w:rsidR="001E35A4">
        <w:rPr>
          <w:rFonts w:ascii="Times New Roman" w:eastAsia="Times New Roman" w:hAnsi="Times New Roman"/>
          <w:lang w:val="lt-LT"/>
        </w:rPr>
        <w:t>Kiekv</w:t>
      </w:r>
      <w:r w:rsidRPr="00175B52">
        <w:rPr>
          <w:rFonts w:ascii="Times New Roman" w:eastAsia="Times New Roman" w:hAnsi="Times New Roman"/>
          <w:lang w:val="lt-LT"/>
        </w:rPr>
        <w:t>ienoje tabletėje yra 60</w:t>
      </w:r>
      <w:r w:rsidR="0037517C">
        <w:rPr>
          <w:rFonts w:ascii="Times New Roman" w:eastAsia="Times New Roman" w:hAnsi="Times New Roman"/>
          <w:lang w:val="lt-LT"/>
        </w:rPr>
        <w:t> </w:t>
      </w:r>
      <w:r w:rsidRPr="00175B52">
        <w:rPr>
          <w:rFonts w:ascii="Times New Roman" w:eastAsia="Times New Roman" w:hAnsi="Times New Roman"/>
          <w:lang w:val="lt-LT"/>
        </w:rPr>
        <w:t xml:space="preserve">mg </w:t>
      </w:r>
      <w:proofErr w:type="spellStart"/>
      <w:r w:rsidRPr="00175B52">
        <w:rPr>
          <w:rFonts w:ascii="Times New Roman" w:eastAsia="Times New Roman" w:hAnsi="Times New Roman"/>
          <w:lang w:val="lt-LT"/>
        </w:rPr>
        <w:t>pseudoefedrino</w:t>
      </w:r>
      <w:proofErr w:type="spellEnd"/>
      <w:r w:rsidRPr="00175B52">
        <w:rPr>
          <w:rFonts w:ascii="Times New Roman" w:eastAsia="Times New Roman" w:hAnsi="Times New Roman"/>
          <w:lang w:val="lt-LT"/>
        </w:rPr>
        <w:t xml:space="preserve"> hidrochlorido ir 2,5</w:t>
      </w:r>
      <w:r w:rsidR="0037517C">
        <w:rPr>
          <w:rFonts w:ascii="Times New Roman" w:eastAsia="Times New Roman" w:hAnsi="Times New Roman"/>
          <w:lang w:val="lt-LT"/>
        </w:rPr>
        <w:t> </w:t>
      </w:r>
      <w:r w:rsidRPr="00175B52">
        <w:rPr>
          <w:rFonts w:ascii="Times New Roman" w:eastAsia="Times New Roman" w:hAnsi="Times New Roman"/>
          <w:lang w:val="lt-LT"/>
        </w:rPr>
        <w:t xml:space="preserve">mg </w:t>
      </w:r>
      <w:proofErr w:type="spellStart"/>
      <w:r w:rsidRPr="00175B52">
        <w:rPr>
          <w:rFonts w:ascii="Times New Roman" w:eastAsia="Times New Roman" w:hAnsi="Times New Roman"/>
          <w:lang w:val="lt-LT"/>
        </w:rPr>
        <w:t>triprolidino</w:t>
      </w:r>
      <w:proofErr w:type="spellEnd"/>
      <w:r w:rsidRPr="00175B52">
        <w:rPr>
          <w:rFonts w:ascii="Times New Roman" w:eastAsia="Times New Roman" w:hAnsi="Times New Roman"/>
          <w:lang w:val="lt-LT"/>
        </w:rPr>
        <w:t xml:space="preserve"> hidrochlorido.</w:t>
      </w:r>
    </w:p>
    <w:p w14:paraId="69C4718B" w14:textId="77777777" w:rsidR="00175B52" w:rsidRPr="00175B52" w:rsidRDefault="00175B52" w:rsidP="00175B52">
      <w:pPr>
        <w:spacing w:after="0" w:line="240" w:lineRule="auto"/>
        <w:ind w:left="540" w:hanging="540"/>
        <w:rPr>
          <w:rFonts w:ascii="Times New Roman" w:eastAsia="Times New Roman" w:hAnsi="Times New Roman"/>
          <w:lang w:val="lt-LT"/>
        </w:rPr>
      </w:pPr>
      <w:r w:rsidRPr="00175B52">
        <w:rPr>
          <w:rFonts w:ascii="Times New Roman" w:eastAsia="Times New Roman" w:hAnsi="Times New Roman"/>
          <w:lang w:val="lt-LT"/>
        </w:rPr>
        <w:t>-</w:t>
      </w:r>
      <w:r w:rsidRPr="00175B52">
        <w:rPr>
          <w:rFonts w:ascii="Times New Roman" w:eastAsia="Times New Roman" w:hAnsi="Times New Roman"/>
          <w:lang w:val="lt-LT"/>
        </w:rPr>
        <w:tab/>
        <w:t xml:space="preserve">Pagalbinės medžiagos yra laktozė </w:t>
      </w:r>
      <w:proofErr w:type="spellStart"/>
      <w:r w:rsidRPr="00175B52">
        <w:rPr>
          <w:rFonts w:ascii="Times New Roman" w:eastAsia="Times New Roman" w:hAnsi="Times New Roman"/>
          <w:lang w:val="lt-LT"/>
        </w:rPr>
        <w:t>monohidratas</w:t>
      </w:r>
      <w:proofErr w:type="spellEnd"/>
      <w:r w:rsidRPr="00175B52">
        <w:rPr>
          <w:rFonts w:ascii="Times New Roman" w:eastAsia="Times New Roman" w:hAnsi="Times New Roman"/>
          <w:lang w:val="lt-LT"/>
        </w:rPr>
        <w:t xml:space="preserve">, kukurūzų krakmolas, </w:t>
      </w:r>
      <w:proofErr w:type="spellStart"/>
      <w:r w:rsidRPr="00175B52">
        <w:rPr>
          <w:rFonts w:ascii="Times New Roman" w:eastAsia="Times New Roman" w:hAnsi="Times New Roman"/>
          <w:lang w:val="lt-LT"/>
        </w:rPr>
        <w:t>povidonas</w:t>
      </w:r>
      <w:proofErr w:type="spellEnd"/>
      <w:r w:rsidRPr="00175B52">
        <w:rPr>
          <w:rFonts w:ascii="Times New Roman" w:eastAsia="Times New Roman" w:hAnsi="Times New Roman"/>
          <w:lang w:val="lt-LT"/>
        </w:rPr>
        <w:t xml:space="preserve"> ir magnio </w:t>
      </w:r>
      <w:proofErr w:type="spellStart"/>
      <w:r w:rsidRPr="00175B52">
        <w:rPr>
          <w:rFonts w:ascii="Times New Roman" w:eastAsia="Times New Roman" w:hAnsi="Times New Roman"/>
          <w:lang w:val="lt-LT"/>
        </w:rPr>
        <w:t>stearatas</w:t>
      </w:r>
      <w:proofErr w:type="spellEnd"/>
      <w:r w:rsidRPr="00175B52">
        <w:rPr>
          <w:rFonts w:ascii="Times New Roman" w:eastAsia="Times New Roman" w:hAnsi="Times New Roman"/>
          <w:lang w:val="lt-LT"/>
        </w:rPr>
        <w:t xml:space="preserve">. </w:t>
      </w:r>
    </w:p>
    <w:p w14:paraId="3044CD9F" w14:textId="77777777" w:rsidR="00175B52" w:rsidRPr="00175B52" w:rsidRDefault="00175B52" w:rsidP="00175B52">
      <w:pPr>
        <w:spacing w:after="0" w:line="240" w:lineRule="auto"/>
        <w:ind w:left="540" w:hanging="540"/>
        <w:rPr>
          <w:rFonts w:ascii="Times New Roman" w:eastAsia="Times New Roman" w:hAnsi="Times New Roman"/>
          <w:lang w:val="lt-LT"/>
        </w:rPr>
      </w:pPr>
    </w:p>
    <w:p w14:paraId="5A911B5C" w14:textId="77777777" w:rsidR="00175B52" w:rsidRPr="00175B52" w:rsidRDefault="00175B52" w:rsidP="00175B52">
      <w:pPr>
        <w:spacing w:after="0" w:line="240" w:lineRule="auto"/>
        <w:rPr>
          <w:rFonts w:ascii="Times New Roman" w:eastAsia="Times New Roman" w:hAnsi="Times New Roman"/>
          <w:b/>
          <w:lang w:val="lt-LT"/>
        </w:rPr>
      </w:pPr>
      <w:proofErr w:type="spellStart"/>
      <w:r w:rsidRPr="00175B52">
        <w:rPr>
          <w:rFonts w:ascii="Times New Roman" w:eastAsia="Times New Roman" w:hAnsi="Times New Roman"/>
          <w:b/>
          <w:lang w:val="lt-LT"/>
        </w:rPr>
        <w:t>Actifed</w:t>
      </w:r>
      <w:proofErr w:type="spellEnd"/>
      <w:r w:rsidRPr="00175B52">
        <w:rPr>
          <w:rFonts w:ascii="Times New Roman" w:eastAsia="Times New Roman" w:hAnsi="Times New Roman"/>
          <w:b/>
          <w:lang w:val="lt-LT"/>
        </w:rPr>
        <w:t xml:space="preserve"> išvaizda ir kiekis pakuotėje</w:t>
      </w:r>
    </w:p>
    <w:p w14:paraId="0BD38705" w14:textId="77777777" w:rsidR="00175B52" w:rsidRPr="00175B52" w:rsidRDefault="00175B52" w:rsidP="00175B52">
      <w:pPr>
        <w:spacing w:after="0" w:line="240" w:lineRule="auto"/>
        <w:rPr>
          <w:rFonts w:ascii="Times New Roman" w:eastAsia="Times New Roman" w:hAnsi="Times New Roman"/>
          <w:snapToGrid w:val="0"/>
          <w:lang w:val="lt-LT"/>
        </w:rPr>
      </w:pPr>
      <w:r w:rsidRPr="00175B52">
        <w:rPr>
          <w:rFonts w:ascii="Times New Roman" w:eastAsia="Times New Roman" w:hAnsi="Times New Roman"/>
          <w:lang w:val="lt-LT"/>
        </w:rPr>
        <w:t xml:space="preserve">Baltos spalvos, apvalios abipus išgaubtos tabletės su vagele. Vienoje pusėje įspausta M2A. </w:t>
      </w:r>
      <w:r w:rsidRPr="00175B52">
        <w:rPr>
          <w:rFonts w:ascii="Times New Roman" w:eastAsia="Times New Roman" w:hAnsi="Times New Roman"/>
          <w:snapToGrid w:val="0"/>
          <w:lang w:val="lt-LT"/>
        </w:rPr>
        <w:t>Vagelė nėra skirta tabletei perlaužti.</w:t>
      </w:r>
    </w:p>
    <w:p w14:paraId="4CEF8230" w14:textId="77777777" w:rsidR="00175B52" w:rsidRPr="00175B52" w:rsidRDefault="00175B52" w:rsidP="00175B52">
      <w:pPr>
        <w:spacing w:after="0" w:line="240" w:lineRule="auto"/>
        <w:rPr>
          <w:rFonts w:ascii="Times New Roman" w:eastAsia="Times New Roman" w:hAnsi="Times New Roman"/>
          <w:b/>
          <w:lang w:val="lt-LT"/>
        </w:rPr>
      </w:pPr>
      <w:r w:rsidRPr="00175B52">
        <w:rPr>
          <w:rFonts w:ascii="Times New Roman" w:eastAsia="Times New Roman" w:hAnsi="Times New Roman"/>
          <w:lang w:val="lt-LT"/>
        </w:rPr>
        <w:t>Kartono dėžutėje yra viena lizdinė plokštelė, kurioje yra 12</w:t>
      </w:r>
      <w:r w:rsidR="0037517C">
        <w:rPr>
          <w:rFonts w:ascii="Times New Roman" w:eastAsia="Times New Roman" w:hAnsi="Times New Roman"/>
          <w:lang w:val="lt-LT"/>
        </w:rPr>
        <w:t> </w:t>
      </w:r>
      <w:r w:rsidRPr="00175B52">
        <w:rPr>
          <w:rFonts w:ascii="Times New Roman" w:eastAsia="Times New Roman" w:hAnsi="Times New Roman"/>
          <w:lang w:val="lt-LT"/>
        </w:rPr>
        <w:t>tablečių.</w:t>
      </w:r>
    </w:p>
    <w:p w14:paraId="1B624E32" w14:textId="77777777" w:rsidR="00175B52" w:rsidRPr="00175B52" w:rsidRDefault="00175B52" w:rsidP="00175B52">
      <w:pPr>
        <w:spacing w:after="0" w:line="240" w:lineRule="auto"/>
        <w:rPr>
          <w:rFonts w:ascii="Times New Roman" w:eastAsia="Times New Roman" w:hAnsi="Times New Roman"/>
          <w:b/>
          <w:lang w:val="lt-LT"/>
        </w:rPr>
      </w:pPr>
    </w:p>
    <w:p w14:paraId="255E9714"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 xml:space="preserve">Registruotojas </w:t>
      </w:r>
    </w:p>
    <w:p w14:paraId="56133DF7"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McNeil Healthcare (Ireland) Limited</w:t>
      </w:r>
    </w:p>
    <w:p w14:paraId="3B3D1EB2"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 xml:space="preserve">Office </w:t>
      </w:r>
      <w:proofErr w:type="gramStart"/>
      <w:r w:rsidRPr="005468A5">
        <w:rPr>
          <w:rFonts w:ascii="Times New Roman" w:hAnsi="Times New Roman"/>
        </w:rPr>
        <w:t>5</w:t>
      </w:r>
      <w:proofErr w:type="gramEnd"/>
      <w:r w:rsidRPr="005468A5">
        <w:rPr>
          <w:rFonts w:ascii="Times New Roman" w:hAnsi="Times New Roman"/>
        </w:rPr>
        <w:t>, 6 &amp; 7, Block 5</w:t>
      </w:r>
    </w:p>
    <w:p w14:paraId="32CF7712"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High Street</w:t>
      </w:r>
    </w:p>
    <w:p w14:paraId="5C17B04C" w14:textId="77777777" w:rsidR="005468A5" w:rsidRPr="005468A5" w:rsidRDefault="005468A5" w:rsidP="005468A5">
      <w:pPr>
        <w:tabs>
          <w:tab w:val="left" w:pos="540"/>
        </w:tabs>
        <w:spacing w:after="0" w:line="240" w:lineRule="auto"/>
        <w:rPr>
          <w:rFonts w:ascii="Times New Roman" w:hAnsi="Times New Roman"/>
        </w:rPr>
      </w:pPr>
      <w:proofErr w:type="spellStart"/>
      <w:r w:rsidRPr="005468A5">
        <w:rPr>
          <w:rFonts w:ascii="Times New Roman" w:hAnsi="Times New Roman"/>
        </w:rPr>
        <w:t>Tallaght</w:t>
      </w:r>
      <w:proofErr w:type="spellEnd"/>
    </w:p>
    <w:p w14:paraId="13D34DBF"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Dublin 24</w:t>
      </w:r>
    </w:p>
    <w:p w14:paraId="2C5A4EB6" w14:textId="77777777" w:rsidR="005468A5" w:rsidRPr="005468A5" w:rsidRDefault="005468A5" w:rsidP="005468A5">
      <w:pPr>
        <w:tabs>
          <w:tab w:val="left" w:pos="540"/>
        </w:tabs>
        <w:spacing w:after="0" w:line="240" w:lineRule="auto"/>
        <w:rPr>
          <w:rFonts w:ascii="Times New Roman" w:hAnsi="Times New Roman"/>
        </w:rPr>
      </w:pPr>
      <w:r w:rsidRPr="005468A5">
        <w:rPr>
          <w:rFonts w:ascii="Times New Roman" w:hAnsi="Times New Roman"/>
        </w:rPr>
        <w:t>D24 YK8N</w:t>
      </w:r>
    </w:p>
    <w:p w14:paraId="793DCE8E" w14:textId="1F8A6A0B" w:rsidR="00175B52" w:rsidRDefault="005468A5" w:rsidP="005468A5">
      <w:pPr>
        <w:tabs>
          <w:tab w:val="left" w:pos="540"/>
        </w:tabs>
        <w:spacing w:after="0" w:line="240" w:lineRule="auto"/>
        <w:rPr>
          <w:rFonts w:ascii="Times New Roman" w:hAnsi="Times New Roman"/>
        </w:rPr>
      </w:pPr>
      <w:proofErr w:type="spellStart"/>
      <w:r w:rsidRPr="005468A5">
        <w:rPr>
          <w:rFonts w:ascii="Times New Roman" w:hAnsi="Times New Roman"/>
        </w:rPr>
        <w:t>Airija</w:t>
      </w:r>
      <w:proofErr w:type="spellEnd"/>
    </w:p>
    <w:p w14:paraId="290E6B0C" w14:textId="77777777" w:rsidR="005468A5" w:rsidRPr="00175B52" w:rsidRDefault="005468A5" w:rsidP="005468A5">
      <w:pPr>
        <w:tabs>
          <w:tab w:val="left" w:pos="540"/>
        </w:tabs>
        <w:spacing w:after="0" w:line="240" w:lineRule="auto"/>
        <w:rPr>
          <w:rFonts w:ascii="Times New Roman" w:eastAsia="Times New Roman" w:hAnsi="Times New Roman"/>
          <w:b/>
          <w:bCs/>
          <w:lang w:val="lt-LT"/>
        </w:rPr>
      </w:pPr>
    </w:p>
    <w:p w14:paraId="532A2714"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r w:rsidRPr="00175B52">
        <w:rPr>
          <w:rFonts w:ascii="Times New Roman" w:eastAsia="Times New Roman" w:hAnsi="Times New Roman"/>
          <w:b/>
          <w:bCs/>
          <w:lang w:val="lt-LT"/>
        </w:rPr>
        <w:t>Gamintojas</w:t>
      </w:r>
    </w:p>
    <w:p w14:paraId="132A1019" w14:textId="0B6EC9CC" w:rsidR="00175B52" w:rsidRPr="00175B52" w:rsidRDefault="009E2F15" w:rsidP="00175B52">
      <w:pPr>
        <w:spacing w:after="0" w:line="240" w:lineRule="auto"/>
        <w:rPr>
          <w:rFonts w:ascii="Times New Roman" w:eastAsia="Times New Roman" w:hAnsi="Times New Roman"/>
          <w:lang w:val="lt-LT"/>
        </w:rPr>
      </w:pPr>
      <w:r w:rsidRPr="009E2F15">
        <w:rPr>
          <w:rFonts w:ascii="Times New Roman" w:eastAsia="Times New Roman" w:hAnsi="Times New Roman"/>
          <w:lang w:val="lt-LT"/>
        </w:rPr>
        <w:t xml:space="preserve">JNTL </w:t>
      </w:r>
      <w:proofErr w:type="spellStart"/>
      <w:r w:rsidRPr="009E2F15">
        <w:rPr>
          <w:rFonts w:ascii="Times New Roman" w:eastAsia="Times New Roman" w:hAnsi="Times New Roman"/>
          <w:lang w:val="lt-LT"/>
        </w:rPr>
        <w:t>Consumer</w:t>
      </w:r>
      <w:proofErr w:type="spellEnd"/>
      <w:r w:rsidRPr="009E2F15">
        <w:rPr>
          <w:rFonts w:ascii="Times New Roman" w:eastAsia="Times New Roman" w:hAnsi="Times New Roman"/>
          <w:lang w:val="lt-LT"/>
        </w:rPr>
        <w:t xml:space="preserve"> </w:t>
      </w:r>
      <w:proofErr w:type="spellStart"/>
      <w:r w:rsidRPr="009E2F15">
        <w:rPr>
          <w:rFonts w:ascii="Times New Roman" w:eastAsia="Times New Roman" w:hAnsi="Times New Roman"/>
          <w:lang w:val="lt-LT"/>
        </w:rPr>
        <w:t>Health</w:t>
      </w:r>
      <w:proofErr w:type="spellEnd"/>
      <w:r w:rsidRPr="009E2F15">
        <w:rPr>
          <w:rFonts w:ascii="Times New Roman" w:eastAsia="Times New Roman" w:hAnsi="Times New Roman"/>
          <w:lang w:val="lt-LT"/>
        </w:rPr>
        <w:t xml:space="preserve"> (France) SAS</w:t>
      </w:r>
    </w:p>
    <w:p w14:paraId="4FB83CCA" w14:textId="77777777" w:rsidR="00175B52" w:rsidRPr="00175B52" w:rsidRDefault="00175B52" w:rsidP="00175B52">
      <w:pPr>
        <w:spacing w:after="0" w:line="240" w:lineRule="auto"/>
        <w:rPr>
          <w:rFonts w:ascii="Times New Roman" w:eastAsia="Times New Roman" w:hAnsi="Times New Roman"/>
          <w:lang w:val="lt-LT"/>
        </w:rPr>
      </w:pPr>
      <w:proofErr w:type="spellStart"/>
      <w:r w:rsidRPr="00175B52">
        <w:rPr>
          <w:rFonts w:ascii="Times New Roman" w:eastAsia="Times New Roman" w:hAnsi="Times New Roman"/>
          <w:lang w:val="lt-LT"/>
        </w:rPr>
        <w:t>Domaine</w:t>
      </w:r>
      <w:proofErr w:type="spellEnd"/>
      <w:r w:rsidRPr="00175B52">
        <w:rPr>
          <w:rFonts w:ascii="Times New Roman" w:eastAsia="Times New Roman" w:hAnsi="Times New Roman"/>
          <w:lang w:val="lt-LT"/>
        </w:rPr>
        <w:t xml:space="preserve"> de </w:t>
      </w:r>
      <w:proofErr w:type="spellStart"/>
      <w:r w:rsidRPr="00175B52">
        <w:rPr>
          <w:rFonts w:ascii="Times New Roman" w:eastAsia="Times New Roman" w:hAnsi="Times New Roman"/>
          <w:lang w:val="lt-LT"/>
        </w:rPr>
        <w:t>Maigremont</w:t>
      </w:r>
      <w:proofErr w:type="spellEnd"/>
    </w:p>
    <w:p w14:paraId="6A00E394"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 xml:space="preserve">F27100 </w:t>
      </w:r>
      <w:proofErr w:type="spellStart"/>
      <w:r w:rsidRPr="00175B52">
        <w:rPr>
          <w:rFonts w:ascii="Times New Roman" w:eastAsia="Times New Roman" w:hAnsi="Times New Roman"/>
          <w:lang w:val="lt-LT"/>
        </w:rPr>
        <w:t>Val</w:t>
      </w:r>
      <w:proofErr w:type="spellEnd"/>
      <w:r w:rsidRPr="00175B52">
        <w:rPr>
          <w:rFonts w:ascii="Times New Roman" w:eastAsia="Times New Roman" w:hAnsi="Times New Roman"/>
          <w:lang w:val="lt-LT"/>
        </w:rPr>
        <w:t xml:space="preserve"> de </w:t>
      </w:r>
      <w:proofErr w:type="spellStart"/>
      <w:r w:rsidRPr="00175B52">
        <w:rPr>
          <w:rFonts w:ascii="Times New Roman" w:eastAsia="Times New Roman" w:hAnsi="Times New Roman"/>
          <w:lang w:val="lt-LT"/>
        </w:rPr>
        <w:t>Reuil</w:t>
      </w:r>
      <w:proofErr w:type="spellEnd"/>
    </w:p>
    <w:p w14:paraId="3F278892"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Prancūzija</w:t>
      </w:r>
    </w:p>
    <w:p w14:paraId="6AAF20C7" w14:textId="77777777" w:rsidR="00175B52" w:rsidRPr="00175B52" w:rsidRDefault="00175B52" w:rsidP="00175B52">
      <w:pPr>
        <w:tabs>
          <w:tab w:val="left" w:pos="540"/>
        </w:tabs>
        <w:spacing w:after="0" w:line="240" w:lineRule="auto"/>
        <w:rPr>
          <w:rFonts w:ascii="Times New Roman" w:eastAsia="Times New Roman" w:hAnsi="Times New Roman"/>
          <w:b/>
          <w:bCs/>
          <w:lang w:val="lt-LT"/>
        </w:rPr>
      </w:pPr>
    </w:p>
    <w:p w14:paraId="17B8973B" w14:textId="77777777" w:rsidR="00175B52" w:rsidRPr="00175B52" w:rsidRDefault="00175B52" w:rsidP="00175B52">
      <w:pPr>
        <w:spacing w:after="0" w:line="240" w:lineRule="auto"/>
        <w:rPr>
          <w:rFonts w:ascii="Times New Roman" w:eastAsia="Times New Roman" w:hAnsi="Times New Roman"/>
          <w:lang w:val="lt-LT"/>
        </w:rPr>
      </w:pPr>
    </w:p>
    <w:p w14:paraId="1F8E6FF4" w14:textId="77777777" w:rsidR="00175B52" w:rsidRPr="00175B52" w:rsidRDefault="00175B52" w:rsidP="00175B52">
      <w:pPr>
        <w:spacing w:after="0" w:line="240" w:lineRule="auto"/>
        <w:rPr>
          <w:rFonts w:ascii="Times New Roman" w:eastAsia="Times New Roman" w:hAnsi="Times New Roman"/>
          <w:lang w:val="lt-LT"/>
        </w:rPr>
      </w:pPr>
    </w:p>
    <w:p w14:paraId="3669A77D" w14:textId="2CC02679" w:rsidR="00175B52" w:rsidRPr="00175B52" w:rsidRDefault="00175B52" w:rsidP="00175B52">
      <w:pPr>
        <w:tabs>
          <w:tab w:val="left" w:pos="567"/>
        </w:tabs>
        <w:suppressAutoHyphens/>
        <w:spacing w:after="0" w:line="240" w:lineRule="auto"/>
        <w:rPr>
          <w:rFonts w:ascii="Times New Roman" w:eastAsia="Times New Roman" w:hAnsi="Times New Roman"/>
          <w:b/>
          <w:lang w:val="lt-LT"/>
        </w:rPr>
      </w:pPr>
      <w:r w:rsidRPr="00175B52">
        <w:rPr>
          <w:rFonts w:ascii="Times New Roman" w:eastAsia="Times New Roman" w:hAnsi="Times New Roman"/>
          <w:b/>
          <w:bCs/>
          <w:lang w:val="lt-LT"/>
        </w:rPr>
        <w:t>Šis pakuotės lapelis</w:t>
      </w:r>
      <w:r w:rsidRPr="00175B52">
        <w:rPr>
          <w:rFonts w:ascii="Times New Roman" w:eastAsia="Times New Roman" w:hAnsi="Times New Roman"/>
          <w:b/>
          <w:lang w:val="lt-LT"/>
        </w:rPr>
        <w:t xml:space="preserve"> paskutinį kartą peržiūrėtas </w:t>
      </w:r>
      <w:r w:rsidR="003F7E52">
        <w:rPr>
          <w:rFonts w:ascii="Times New Roman" w:eastAsia="Times New Roman" w:hAnsi="Times New Roman"/>
          <w:b/>
          <w:lang w:val="lt-LT"/>
        </w:rPr>
        <w:t>2024-07-11.</w:t>
      </w:r>
    </w:p>
    <w:p w14:paraId="0E4B3F51" w14:textId="77777777" w:rsidR="00175B52" w:rsidRPr="00175B52" w:rsidRDefault="00175B52" w:rsidP="00175B52">
      <w:pPr>
        <w:spacing w:after="0" w:line="240" w:lineRule="auto"/>
        <w:rPr>
          <w:rFonts w:ascii="Times New Roman" w:eastAsia="Times New Roman" w:hAnsi="Times New Roman"/>
          <w:lang w:val="lt-LT"/>
        </w:rPr>
      </w:pPr>
    </w:p>
    <w:p w14:paraId="77C8BA93" w14:textId="77777777" w:rsidR="00175B52" w:rsidRPr="00175B52" w:rsidRDefault="00175B52" w:rsidP="00175B52">
      <w:pPr>
        <w:spacing w:after="0" w:line="240" w:lineRule="auto"/>
        <w:rPr>
          <w:rFonts w:ascii="Times New Roman" w:eastAsia="Times New Roman" w:hAnsi="Times New Roman"/>
          <w:lang w:val="lt-LT"/>
        </w:rPr>
      </w:pPr>
    </w:p>
    <w:p w14:paraId="6AAA836C" w14:textId="77777777" w:rsidR="00175B52" w:rsidRPr="00175B52" w:rsidRDefault="00175B52" w:rsidP="00175B52">
      <w:pPr>
        <w:spacing w:after="0" w:line="240" w:lineRule="auto"/>
        <w:rPr>
          <w:rFonts w:ascii="Times New Roman" w:eastAsia="Times New Roman" w:hAnsi="Times New Roman"/>
          <w:lang w:val="lt-LT"/>
        </w:rPr>
      </w:pPr>
      <w:r w:rsidRPr="00175B52">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175B52" w:rsidDel="007D17D7">
        <w:rPr>
          <w:rFonts w:ascii="Times New Roman" w:eastAsia="Times New Roman" w:hAnsi="Times New Roman"/>
          <w:lang w:val="lt-LT"/>
        </w:rPr>
        <w:t xml:space="preserve"> </w:t>
      </w:r>
      <w:hyperlink r:id="rId10" w:history="1">
        <w:r w:rsidRPr="00175B52">
          <w:rPr>
            <w:rFonts w:ascii="Times New Roman" w:eastAsia="Times New Roman" w:hAnsi="Times New Roman"/>
            <w:color w:val="0000FF"/>
            <w:u w:val="single"/>
            <w:lang w:val="lt-LT"/>
          </w:rPr>
          <w:t>http://www.vvkt.lt/</w:t>
        </w:r>
      </w:hyperlink>
    </w:p>
    <w:p w14:paraId="407EDF7D" w14:textId="77777777" w:rsidR="000B60DC" w:rsidRPr="00175B52" w:rsidRDefault="000B60DC">
      <w:pPr>
        <w:rPr>
          <w:lang w:val="lt-LT"/>
        </w:rPr>
      </w:pPr>
    </w:p>
    <w:sectPr w:rsidR="000B60DC" w:rsidRPr="00175B52" w:rsidSect="007E0349">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B103045"/>
    <w:multiLevelType w:val="hybridMultilevel"/>
    <w:tmpl w:val="F1D07A22"/>
    <w:lvl w:ilvl="0" w:tplc="9850AAC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82B49"/>
    <w:multiLevelType w:val="hybridMultilevel"/>
    <w:tmpl w:val="ABE4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52"/>
    <w:rsid w:val="00007958"/>
    <w:rsid w:val="00042BBC"/>
    <w:rsid w:val="000710B0"/>
    <w:rsid w:val="00074101"/>
    <w:rsid w:val="00076666"/>
    <w:rsid w:val="00095B22"/>
    <w:rsid w:val="000B3FA6"/>
    <w:rsid w:val="000B60DC"/>
    <w:rsid w:val="000C304D"/>
    <w:rsid w:val="000E44CE"/>
    <w:rsid w:val="000E5663"/>
    <w:rsid w:val="00107669"/>
    <w:rsid w:val="00126C7E"/>
    <w:rsid w:val="001340FF"/>
    <w:rsid w:val="00135A4E"/>
    <w:rsid w:val="0014267A"/>
    <w:rsid w:val="0015565B"/>
    <w:rsid w:val="00165C81"/>
    <w:rsid w:val="0016611C"/>
    <w:rsid w:val="00173006"/>
    <w:rsid w:val="001746B2"/>
    <w:rsid w:val="00175B52"/>
    <w:rsid w:val="00192102"/>
    <w:rsid w:val="001D0B64"/>
    <w:rsid w:val="001D66DA"/>
    <w:rsid w:val="001E35A4"/>
    <w:rsid w:val="001F09F1"/>
    <w:rsid w:val="001F505B"/>
    <w:rsid w:val="00202030"/>
    <w:rsid w:val="0021384B"/>
    <w:rsid w:val="00221A97"/>
    <w:rsid w:val="0022215F"/>
    <w:rsid w:val="00222AE3"/>
    <w:rsid w:val="0022395A"/>
    <w:rsid w:val="00250965"/>
    <w:rsid w:val="0025349F"/>
    <w:rsid w:val="00264258"/>
    <w:rsid w:val="00282244"/>
    <w:rsid w:val="002A4F40"/>
    <w:rsid w:val="002B2745"/>
    <w:rsid w:val="002C55B3"/>
    <w:rsid w:val="002D5F4D"/>
    <w:rsid w:val="002E2C51"/>
    <w:rsid w:val="002F2969"/>
    <w:rsid w:val="003019DB"/>
    <w:rsid w:val="00303F87"/>
    <w:rsid w:val="003164FA"/>
    <w:rsid w:val="00330F14"/>
    <w:rsid w:val="00332022"/>
    <w:rsid w:val="00341693"/>
    <w:rsid w:val="0034619C"/>
    <w:rsid w:val="0037517C"/>
    <w:rsid w:val="00384629"/>
    <w:rsid w:val="00390B4B"/>
    <w:rsid w:val="003B5D2A"/>
    <w:rsid w:val="003C59D8"/>
    <w:rsid w:val="003E293A"/>
    <w:rsid w:val="003E5575"/>
    <w:rsid w:val="003F4EE7"/>
    <w:rsid w:val="003F6F11"/>
    <w:rsid w:val="003F7E52"/>
    <w:rsid w:val="00401C13"/>
    <w:rsid w:val="00401EBB"/>
    <w:rsid w:val="0043153C"/>
    <w:rsid w:val="0044044E"/>
    <w:rsid w:val="004572F6"/>
    <w:rsid w:val="00466831"/>
    <w:rsid w:val="00486865"/>
    <w:rsid w:val="00494085"/>
    <w:rsid w:val="00494E41"/>
    <w:rsid w:val="004961FA"/>
    <w:rsid w:val="004B30FB"/>
    <w:rsid w:val="004B78E7"/>
    <w:rsid w:val="004F2121"/>
    <w:rsid w:val="005235A0"/>
    <w:rsid w:val="00523FDB"/>
    <w:rsid w:val="00535E21"/>
    <w:rsid w:val="005468A5"/>
    <w:rsid w:val="0055441E"/>
    <w:rsid w:val="00562E2C"/>
    <w:rsid w:val="00563F55"/>
    <w:rsid w:val="00597D07"/>
    <w:rsid w:val="005A5742"/>
    <w:rsid w:val="005A7D7F"/>
    <w:rsid w:val="005B6E91"/>
    <w:rsid w:val="005B7999"/>
    <w:rsid w:val="005D2C73"/>
    <w:rsid w:val="005D6B2B"/>
    <w:rsid w:val="005F3C49"/>
    <w:rsid w:val="0060515F"/>
    <w:rsid w:val="00630EAD"/>
    <w:rsid w:val="006429B5"/>
    <w:rsid w:val="00653FD4"/>
    <w:rsid w:val="006626A6"/>
    <w:rsid w:val="006B3E0A"/>
    <w:rsid w:val="0070121D"/>
    <w:rsid w:val="00723F57"/>
    <w:rsid w:val="007374CD"/>
    <w:rsid w:val="00740C2D"/>
    <w:rsid w:val="00762CF6"/>
    <w:rsid w:val="00774C2F"/>
    <w:rsid w:val="00777BA7"/>
    <w:rsid w:val="007947B2"/>
    <w:rsid w:val="007A2079"/>
    <w:rsid w:val="007E0349"/>
    <w:rsid w:val="007F393C"/>
    <w:rsid w:val="0080066C"/>
    <w:rsid w:val="00804817"/>
    <w:rsid w:val="00804F8A"/>
    <w:rsid w:val="00812DEC"/>
    <w:rsid w:val="00821B41"/>
    <w:rsid w:val="0082714A"/>
    <w:rsid w:val="008278E9"/>
    <w:rsid w:val="00843577"/>
    <w:rsid w:val="00851A07"/>
    <w:rsid w:val="00864E88"/>
    <w:rsid w:val="00870687"/>
    <w:rsid w:val="00876042"/>
    <w:rsid w:val="008A0DA0"/>
    <w:rsid w:val="008B0237"/>
    <w:rsid w:val="008B2AA9"/>
    <w:rsid w:val="008B41F4"/>
    <w:rsid w:val="008B5F6D"/>
    <w:rsid w:val="008F2669"/>
    <w:rsid w:val="009305DE"/>
    <w:rsid w:val="00932437"/>
    <w:rsid w:val="009630B6"/>
    <w:rsid w:val="00964089"/>
    <w:rsid w:val="00972474"/>
    <w:rsid w:val="0097401C"/>
    <w:rsid w:val="0099691D"/>
    <w:rsid w:val="009A0488"/>
    <w:rsid w:val="009A1549"/>
    <w:rsid w:val="009B4A1B"/>
    <w:rsid w:val="009C44B7"/>
    <w:rsid w:val="009E1DAB"/>
    <w:rsid w:val="009E2F15"/>
    <w:rsid w:val="009F1BF7"/>
    <w:rsid w:val="00A01C33"/>
    <w:rsid w:val="00A1485E"/>
    <w:rsid w:val="00A17926"/>
    <w:rsid w:val="00A63D37"/>
    <w:rsid w:val="00AA2061"/>
    <w:rsid w:val="00AA317B"/>
    <w:rsid w:val="00AA7495"/>
    <w:rsid w:val="00AE4FCC"/>
    <w:rsid w:val="00AF6A05"/>
    <w:rsid w:val="00B15E2B"/>
    <w:rsid w:val="00B166B1"/>
    <w:rsid w:val="00B4230B"/>
    <w:rsid w:val="00B470CE"/>
    <w:rsid w:val="00B51468"/>
    <w:rsid w:val="00B6592C"/>
    <w:rsid w:val="00B8014B"/>
    <w:rsid w:val="00B96945"/>
    <w:rsid w:val="00BA0D0E"/>
    <w:rsid w:val="00BA4832"/>
    <w:rsid w:val="00BA7412"/>
    <w:rsid w:val="00BB02DC"/>
    <w:rsid w:val="00BC35CC"/>
    <w:rsid w:val="00BE209D"/>
    <w:rsid w:val="00C0307C"/>
    <w:rsid w:val="00C2719F"/>
    <w:rsid w:val="00C367D4"/>
    <w:rsid w:val="00C43358"/>
    <w:rsid w:val="00C470AA"/>
    <w:rsid w:val="00C533E1"/>
    <w:rsid w:val="00C55077"/>
    <w:rsid w:val="00CA7E9F"/>
    <w:rsid w:val="00CB186D"/>
    <w:rsid w:val="00CB63A4"/>
    <w:rsid w:val="00CB6455"/>
    <w:rsid w:val="00CC4C66"/>
    <w:rsid w:val="00CD1BA2"/>
    <w:rsid w:val="00D234C2"/>
    <w:rsid w:val="00D47523"/>
    <w:rsid w:val="00D568C1"/>
    <w:rsid w:val="00D75E1F"/>
    <w:rsid w:val="00D835CE"/>
    <w:rsid w:val="00D8725D"/>
    <w:rsid w:val="00DA284D"/>
    <w:rsid w:val="00DC08EA"/>
    <w:rsid w:val="00DC2699"/>
    <w:rsid w:val="00DC416B"/>
    <w:rsid w:val="00DD678B"/>
    <w:rsid w:val="00DF2A93"/>
    <w:rsid w:val="00DF2F56"/>
    <w:rsid w:val="00E13E5E"/>
    <w:rsid w:val="00E218EC"/>
    <w:rsid w:val="00E3251A"/>
    <w:rsid w:val="00E46C39"/>
    <w:rsid w:val="00E5460C"/>
    <w:rsid w:val="00E675A8"/>
    <w:rsid w:val="00E70C92"/>
    <w:rsid w:val="00E845CD"/>
    <w:rsid w:val="00EC2F09"/>
    <w:rsid w:val="00ED2B68"/>
    <w:rsid w:val="00ED397E"/>
    <w:rsid w:val="00ED4836"/>
    <w:rsid w:val="00ED6772"/>
    <w:rsid w:val="00EE196F"/>
    <w:rsid w:val="00EE1F4A"/>
    <w:rsid w:val="00EE3E67"/>
    <w:rsid w:val="00EF3DE1"/>
    <w:rsid w:val="00F10EDD"/>
    <w:rsid w:val="00F12FCE"/>
    <w:rsid w:val="00F215BF"/>
    <w:rsid w:val="00F24BF0"/>
    <w:rsid w:val="00F44129"/>
    <w:rsid w:val="00F52FBB"/>
    <w:rsid w:val="00F95EEA"/>
    <w:rsid w:val="00FB2F7A"/>
    <w:rsid w:val="00FB56F1"/>
    <w:rsid w:val="00FC6CE0"/>
    <w:rsid w:val="00FE312E"/>
    <w:rsid w:val="00FE3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595D"/>
  <w15:chartTrackingRefBased/>
  <w15:docId w15:val="{B99ADAA7-1205-4287-9CAB-76D7D9A3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75B52"/>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75B52"/>
    <w:rPr>
      <w:rFonts w:ascii="Segoe UI" w:hAnsi="Segoe UI" w:cs="Segoe UI"/>
      <w:sz w:val="18"/>
      <w:szCs w:val="18"/>
    </w:rPr>
  </w:style>
  <w:style w:type="character" w:styleId="Komentaronuoroda">
    <w:name w:val="annotation reference"/>
    <w:uiPriority w:val="99"/>
    <w:semiHidden/>
    <w:unhideWhenUsed/>
    <w:rsid w:val="00AE4FCC"/>
    <w:rPr>
      <w:sz w:val="16"/>
      <w:szCs w:val="16"/>
    </w:rPr>
  </w:style>
  <w:style w:type="paragraph" w:styleId="Komentarotekstas">
    <w:name w:val="annotation text"/>
    <w:basedOn w:val="prastasis"/>
    <w:link w:val="KomentarotekstasDiagrama"/>
    <w:uiPriority w:val="99"/>
    <w:unhideWhenUsed/>
    <w:rsid w:val="00AE4FCC"/>
    <w:pPr>
      <w:spacing w:line="240" w:lineRule="auto"/>
    </w:pPr>
    <w:rPr>
      <w:sz w:val="20"/>
      <w:szCs w:val="20"/>
    </w:rPr>
  </w:style>
  <w:style w:type="character" w:customStyle="1" w:styleId="KomentarotekstasDiagrama">
    <w:name w:val="Komentaro tekstas Diagrama"/>
    <w:link w:val="Komentarotekstas"/>
    <w:uiPriority w:val="99"/>
    <w:rsid w:val="00AE4FCC"/>
    <w:rPr>
      <w:sz w:val="20"/>
      <w:szCs w:val="20"/>
    </w:rPr>
  </w:style>
  <w:style w:type="paragraph" w:styleId="Komentarotema">
    <w:name w:val="annotation subject"/>
    <w:basedOn w:val="Komentarotekstas"/>
    <w:next w:val="Komentarotekstas"/>
    <w:link w:val="KomentarotemaDiagrama"/>
    <w:uiPriority w:val="99"/>
    <w:semiHidden/>
    <w:unhideWhenUsed/>
    <w:rsid w:val="00AE4FCC"/>
    <w:rPr>
      <w:b/>
      <w:bCs/>
    </w:rPr>
  </w:style>
  <w:style w:type="character" w:customStyle="1" w:styleId="KomentarotemaDiagrama">
    <w:name w:val="Komentaro tema Diagrama"/>
    <w:link w:val="Komentarotema"/>
    <w:uiPriority w:val="99"/>
    <w:semiHidden/>
    <w:rsid w:val="00AE4FCC"/>
    <w:rPr>
      <w:b/>
      <w:bCs/>
      <w:sz w:val="20"/>
      <w:szCs w:val="20"/>
    </w:rPr>
  </w:style>
  <w:style w:type="paragraph" w:styleId="Pataisymai">
    <w:name w:val="Revision"/>
    <w:hidden/>
    <w:uiPriority w:val="71"/>
    <w:unhideWhenUsed/>
    <w:rsid w:val="002C55B3"/>
    <w:rPr>
      <w:sz w:val="22"/>
      <w:szCs w:val="22"/>
      <w:lang w:val="en-US" w:eastAsia="en-US"/>
    </w:rPr>
  </w:style>
  <w:style w:type="paragraph" w:customStyle="1" w:styleId="Default">
    <w:name w:val="Default"/>
    <w:rsid w:val="00F52FBB"/>
    <w:pPr>
      <w:autoSpaceDE w:val="0"/>
      <w:autoSpaceDN w:val="0"/>
      <w:adjustRightInd w:val="0"/>
    </w:pPr>
    <w:rPr>
      <w:rFonts w:ascii="Times New Roman" w:hAnsi="Times New Roman"/>
      <w:color w:val="000000"/>
      <w:sz w:val="24"/>
      <w:szCs w:val="24"/>
    </w:rPr>
  </w:style>
  <w:style w:type="paragraph" w:styleId="Sraopastraipa">
    <w:name w:val="List Paragraph"/>
    <w:basedOn w:val="prastasis"/>
    <w:uiPriority w:val="72"/>
    <w:qFormat/>
    <w:rsid w:val="007F3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36900555ab23c2b0721e7886637d742c">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73767f67673207b3d5323b36c6575ec5"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80E20-EE41-43E3-9296-D451A80A8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28B13-C4D1-4A8C-880A-A960FA47C6BD}">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1116a84c-dc2b-4ff8-b44e-0dd958a258f0"/>
    <ds:schemaRef ds:uri="bb907417-988d-4602-bba1-f97f2e69df67"/>
  </ds:schemaRefs>
</ds:datastoreItem>
</file>

<file path=customXml/itemProps3.xml><?xml version="1.0" encoding="utf-8"?>
<ds:datastoreItem xmlns:ds="http://schemas.openxmlformats.org/officeDocument/2006/customXml" ds:itemID="{21E53778-3C68-4AFB-BFDD-757AF7FE76F7}">
  <ds:schemaRefs>
    <ds:schemaRef ds:uri="http://schemas.microsoft.com/sharepoint/v3/contenttype/forms"/>
  </ds:schemaRefs>
</ds:datastoreItem>
</file>

<file path=customXml/itemProps4.xml><?xml version="1.0" encoding="utf-8"?>
<ds:datastoreItem xmlns:ds="http://schemas.openxmlformats.org/officeDocument/2006/customXml" ds:itemID="{D9E1D8E0-C5E8-4FB0-9D6E-5E335E1D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23389</Words>
  <Characters>13332</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2</cp:revision>
  <dcterms:created xsi:type="dcterms:W3CDTF">2024-07-23T08:00:00Z</dcterms:created>
  <dcterms:modified xsi:type="dcterms:W3CDTF">2024-07-23T08:00:00Z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