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0CDC1" w14:textId="77777777" w:rsidR="000D4924" w:rsidRPr="004F4F0E" w:rsidRDefault="000D4924" w:rsidP="000D4924">
      <w:pPr>
        <w:rPr>
          <w:sz w:val="22"/>
          <w:szCs w:val="22"/>
        </w:rPr>
      </w:pPr>
    </w:p>
    <w:p w14:paraId="11B22867" w14:textId="77777777" w:rsidR="000D4924" w:rsidRPr="004F4F0E" w:rsidRDefault="000D4924" w:rsidP="000D4924">
      <w:pPr>
        <w:rPr>
          <w:sz w:val="22"/>
          <w:szCs w:val="22"/>
        </w:rPr>
      </w:pPr>
    </w:p>
    <w:p w14:paraId="7AC4AF3C" w14:textId="77777777" w:rsidR="000D4924" w:rsidRPr="004F4F0E" w:rsidRDefault="000D4924" w:rsidP="000D4924">
      <w:pPr>
        <w:rPr>
          <w:sz w:val="22"/>
          <w:szCs w:val="22"/>
        </w:rPr>
      </w:pPr>
    </w:p>
    <w:p w14:paraId="66839D5C" w14:textId="77777777" w:rsidR="000D4924" w:rsidRPr="004F4F0E" w:rsidRDefault="000D4924" w:rsidP="000D4924">
      <w:pPr>
        <w:rPr>
          <w:sz w:val="22"/>
          <w:szCs w:val="22"/>
        </w:rPr>
      </w:pPr>
    </w:p>
    <w:p w14:paraId="6238C955" w14:textId="77777777" w:rsidR="000D4924" w:rsidRPr="004F4F0E" w:rsidRDefault="000D4924" w:rsidP="000D4924">
      <w:pPr>
        <w:rPr>
          <w:sz w:val="22"/>
          <w:szCs w:val="22"/>
        </w:rPr>
      </w:pPr>
    </w:p>
    <w:p w14:paraId="3790A5D6" w14:textId="77777777" w:rsidR="000D4924" w:rsidRPr="004F4F0E" w:rsidRDefault="000D4924" w:rsidP="000D4924">
      <w:pPr>
        <w:rPr>
          <w:sz w:val="22"/>
          <w:szCs w:val="22"/>
        </w:rPr>
      </w:pPr>
    </w:p>
    <w:p w14:paraId="4336C20F" w14:textId="77777777" w:rsidR="000D4924" w:rsidRPr="004F4F0E" w:rsidRDefault="000D4924" w:rsidP="000D4924">
      <w:pPr>
        <w:rPr>
          <w:sz w:val="22"/>
          <w:szCs w:val="22"/>
        </w:rPr>
      </w:pPr>
    </w:p>
    <w:p w14:paraId="26BF7F95" w14:textId="77777777" w:rsidR="000D4924" w:rsidRPr="004F4F0E" w:rsidRDefault="000D4924" w:rsidP="000D4924">
      <w:pPr>
        <w:rPr>
          <w:sz w:val="22"/>
          <w:szCs w:val="22"/>
        </w:rPr>
      </w:pPr>
    </w:p>
    <w:p w14:paraId="1B8E5192" w14:textId="77777777" w:rsidR="000D4924" w:rsidRPr="004F4F0E" w:rsidRDefault="000D4924" w:rsidP="000D4924">
      <w:pPr>
        <w:rPr>
          <w:sz w:val="22"/>
          <w:szCs w:val="22"/>
        </w:rPr>
      </w:pPr>
    </w:p>
    <w:p w14:paraId="3DDC0ABB" w14:textId="77777777" w:rsidR="000D4924" w:rsidRPr="004F4F0E" w:rsidRDefault="000D4924" w:rsidP="000D4924">
      <w:pPr>
        <w:rPr>
          <w:sz w:val="22"/>
          <w:szCs w:val="22"/>
        </w:rPr>
      </w:pPr>
    </w:p>
    <w:p w14:paraId="3D9486B8" w14:textId="77777777" w:rsidR="000D4924" w:rsidRPr="004F4F0E" w:rsidRDefault="000D4924" w:rsidP="000D4924">
      <w:pPr>
        <w:pStyle w:val="BTEMEASMCA"/>
      </w:pPr>
    </w:p>
    <w:p w14:paraId="06011212" w14:textId="77777777" w:rsidR="000D4924" w:rsidRPr="004F4F0E" w:rsidRDefault="000D4924" w:rsidP="000D4924">
      <w:pPr>
        <w:pStyle w:val="BTEMEASMCA"/>
      </w:pPr>
    </w:p>
    <w:p w14:paraId="721EEC1E" w14:textId="77777777" w:rsidR="000D4924" w:rsidRPr="004F4F0E" w:rsidRDefault="000D4924" w:rsidP="000D4924">
      <w:pPr>
        <w:pStyle w:val="BTEMEASMCA"/>
      </w:pPr>
    </w:p>
    <w:p w14:paraId="275521DA" w14:textId="77777777" w:rsidR="000D4924" w:rsidRPr="004F4F0E" w:rsidRDefault="000D4924" w:rsidP="000D4924">
      <w:pPr>
        <w:pStyle w:val="BTEMEASMCA"/>
      </w:pPr>
    </w:p>
    <w:p w14:paraId="080071DB" w14:textId="77777777" w:rsidR="000D4924" w:rsidRPr="004F4F0E" w:rsidRDefault="000D4924" w:rsidP="000D4924">
      <w:pPr>
        <w:pStyle w:val="BTEMEASMCA"/>
      </w:pPr>
    </w:p>
    <w:p w14:paraId="141C80E1" w14:textId="77777777" w:rsidR="000D4924" w:rsidRPr="004F4F0E" w:rsidRDefault="000D4924" w:rsidP="000D4924">
      <w:pPr>
        <w:pStyle w:val="BTEMEASMCA"/>
      </w:pPr>
    </w:p>
    <w:p w14:paraId="2488F28F" w14:textId="77777777" w:rsidR="000D4924" w:rsidRPr="004F4F0E" w:rsidRDefault="000D4924" w:rsidP="000D4924">
      <w:pPr>
        <w:pStyle w:val="BTEMEASMCA"/>
      </w:pPr>
    </w:p>
    <w:p w14:paraId="34CE21FB" w14:textId="77777777" w:rsidR="000D4924" w:rsidRPr="004F4F0E" w:rsidRDefault="000D4924" w:rsidP="000D4924">
      <w:pPr>
        <w:pStyle w:val="BTEMEASMCA"/>
      </w:pPr>
    </w:p>
    <w:p w14:paraId="62FA5F57" w14:textId="77777777" w:rsidR="000D4924" w:rsidRPr="004F4F0E" w:rsidRDefault="000D4924" w:rsidP="000D4924">
      <w:pPr>
        <w:pStyle w:val="BTEMEASMCA"/>
      </w:pPr>
    </w:p>
    <w:p w14:paraId="3A287F8C" w14:textId="77777777" w:rsidR="000D4924" w:rsidRPr="004F4F0E" w:rsidRDefault="000D4924" w:rsidP="000D4924">
      <w:pPr>
        <w:pStyle w:val="BTEMEASMCA"/>
      </w:pPr>
    </w:p>
    <w:p w14:paraId="3EB1E9C3" w14:textId="77777777" w:rsidR="000D4924" w:rsidRPr="004F4F0E" w:rsidRDefault="000D4924" w:rsidP="000D4924">
      <w:pPr>
        <w:pStyle w:val="BTEMEASMCA"/>
      </w:pPr>
    </w:p>
    <w:p w14:paraId="4A61B7C1" w14:textId="77777777" w:rsidR="000D4924" w:rsidRPr="004F4F0E" w:rsidRDefault="000D4924" w:rsidP="000D4924">
      <w:pPr>
        <w:pStyle w:val="BTEMEASMCA"/>
      </w:pPr>
    </w:p>
    <w:p w14:paraId="21D33FC1" w14:textId="77777777" w:rsidR="000D4924" w:rsidRPr="00B16938" w:rsidRDefault="000D4924" w:rsidP="000D4924">
      <w:pPr>
        <w:pStyle w:val="BTEMEASMCA"/>
        <w:rPr>
          <w:lang w:val="en-US"/>
        </w:rPr>
      </w:pPr>
    </w:p>
    <w:p w14:paraId="4041A462" w14:textId="07D53DDD" w:rsidR="000D4924" w:rsidRPr="004F4F0E" w:rsidRDefault="000D4924" w:rsidP="000D4924">
      <w:pPr>
        <w:pStyle w:val="TTEMEASMCA"/>
        <w:rPr>
          <w:lang w:val="lt-LT"/>
        </w:rPr>
      </w:pPr>
      <w:bookmarkStart w:id="0" w:name="_Toc129243096"/>
      <w:bookmarkStart w:id="1" w:name="_Toc129243221"/>
      <w:r w:rsidRPr="004F4F0E">
        <w:rPr>
          <w:lang w:val="lt-LT"/>
        </w:rPr>
        <w:t>I PRIEDAS</w:t>
      </w:r>
      <w:bookmarkEnd w:id="0"/>
      <w:bookmarkEnd w:id="1"/>
    </w:p>
    <w:p w14:paraId="314C1234" w14:textId="77777777" w:rsidR="000D4924" w:rsidRPr="004F4F0E" w:rsidRDefault="000D4924" w:rsidP="000D4924">
      <w:pPr>
        <w:pStyle w:val="BTEMEASMCA"/>
      </w:pPr>
    </w:p>
    <w:p w14:paraId="4E631D1F" w14:textId="6B6280A6" w:rsidR="000D4924" w:rsidRPr="004F4F0E" w:rsidRDefault="000D4924" w:rsidP="000D4924">
      <w:pPr>
        <w:pStyle w:val="TTEMEASMCA"/>
        <w:rPr>
          <w:lang w:val="lt-LT"/>
        </w:rPr>
      </w:pPr>
      <w:bookmarkStart w:id="2" w:name="_Toc129243097"/>
      <w:bookmarkStart w:id="3" w:name="_Toc129243222"/>
      <w:r w:rsidRPr="004F4F0E">
        <w:rPr>
          <w:lang w:val="lt-LT"/>
        </w:rPr>
        <w:t>PREPARATO CHARAKTERISTIKŲ SANTRAUKA</w:t>
      </w:r>
      <w:bookmarkEnd w:id="2"/>
      <w:bookmarkEnd w:id="3"/>
    </w:p>
    <w:p w14:paraId="4B610BFF" w14:textId="77777777" w:rsidR="000D4924" w:rsidRPr="004F4F0E" w:rsidRDefault="000D4924" w:rsidP="000D4924">
      <w:pPr>
        <w:pStyle w:val="PI-1EMEASMCA"/>
      </w:pPr>
      <w:r w:rsidRPr="004F4F0E">
        <w:rPr>
          <w:bCs/>
          <w:iCs/>
        </w:rPr>
        <w:br w:type="page"/>
      </w:r>
      <w:bookmarkStart w:id="4" w:name="_Toc129243098"/>
      <w:bookmarkStart w:id="5" w:name="_Toc129243223"/>
      <w:r w:rsidRPr="004F4F0E">
        <w:lastRenderedPageBreak/>
        <w:t>1.</w:t>
      </w:r>
      <w:r w:rsidRPr="004F4F0E">
        <w:tab/>
        <w:t>VAISTINIO PREPARATO PAVADINIMAS</w:t>
      </w:r>
      <w:bookmarkEnd w:id="4"/>
      <w:bookmarkEnd w:id="5"/>
    </w:p>
    <w:p w14:paraId="65161864" w14:textId="77777777" w:rsidR="000D4924" w:rsidRPr="004F4F0E" w:rsidRDefault="000D4924" w:rsidP="000D4924">
      <w:pPr>
        <w:pStyle w:val="BTEMEASMCA"/>
      </w:pPr>
    </w:p>
    <w:p w14:paraId="1BB29D9B" w14:textId="77777777" w:rsidR="000D4924" w:rsidRPr="004F4F0E" w:rsidRDefault="000D4924" w:rsidP="000D4924">
      <w:pPr>
        <w:tabs>
          <w:tab w:val="left" w:pos="5040"/>
        </w:tabs>
        <w:spacing w:line="240" w:lineRule="atLeast"/>
        <w:rPr>
          <w:sz w:val="22"/>
          <w:szCs w:val="22"/>
        </w:rPr>
      </w:pPr>
      <w:r w:rsidRPr="004F4F0E">
        <w:rPr>
          <w:color w:val="000000"/>
          <w:sz w:val="22"/>
          <w:szCs w:val="22"/>
        </w:rPr>
        <w:t>VITAMINUM</w:t>
      </w:r>
      <w:r>
        <w:rPr>
          <w:color w:val="000000"/>
          <w:sz w:val="22"/>
          <w:szCs w:val="22"/>
        </w:rPr>
        <w:t xml:space="preserve"> E</w:t>
      </w:r>
      <w:r w:rsidRPr="004F4F0E">
        <w:rPr>
          <w:color w:val="000000"/>
          <w:sz w:val="22"/>
          <w:szCs w:val="22"/>
        </w:rPr>
        <w:t xml:space="preserve"> HASCO-LEK 400 mg  minkštos</w:t>
      </w:r>
      <w:r>
        <w:rPr>
          <w:color w:val="000000"/>
          <w:sz w:val="22"/>
          <w:szCs w:val="22"/>
        </w:rPr>
        <w:t>ios</w:t>
      </w:r>
      <w:r w:rsidRPr="004F4F0E">
        <w:rPr>
          <w:color w:val="000000"/>
          <w:sz w:val="22"/>
          <w:szCs w:val="22"/>
        </w:rPr>
        <w:t xml:space="preserve"> kapsulės</w:t>
      </w:r>
      <w:r w:rsidRPr="004F4F0E">
        <w:rPr>
          <w:sz w:val="22"/>
          <w:szCs w:val="22"/>
        </w:rPr>
        <w:t xml:space="preserve"> </w:t>
      </w:r>
    </w:p>
    <w:p w14:paraId="2E54FEA7" w14:textId="77777777" w:rsidR="000D4924" w:rsidRPr="004F4F0E" w:rsidRDefault="000D4924" w:rsidP="000D4924">
      <w:pPr>
        <w:pStyle w:val="BTEMEASMCA"/>
      </w:pPr>
    </w:p>
    <w:p w14:paraId="0DBA211E" w14:textId="77777777" w:rsidR="000D4924" w:rsidRPr="004F4F0E" w:rsidRDefault="000D4924" w:rsidP="000D4924">
      <w:pPr>
        <w:pStyle w:val="BTEMEASMCA"/>
      </w:pPr>
    </w:p>
    <w:p w14:paraId="38952436" w14:textId="4FBEFAA4" w:rsidR="000D4924" w:rsidRPr="004F4F0E" w:rsidRDefault="000D4924" w:rsidP="000D4924">
      <w:pPr>
        <w:pStyle w:val="PI-1EMEASMCA"/>
      </w:pPr>
      <w:bookmarkStart w:id="6" w:name="_Toc129243099"/>
      <w:bookmarkStart w:id="7" w:name="_Toc129243224"/>
      <w:r w:rsidRPr="004F4F0E">
        <w:t>2.</w:t>
      </w:r>
      <w:r w:rsidRPr="004F4F0E">
        <w:tab/>
        <w:t>KOKYBINĖ IR KIEKYBINĖ SUDĖTIS</w:t>
      </w:r>
      <w:bookmarkEnd w:id="6"/>
      <w:bookmarkEnd w:id="7"/>
    </w:p>
    <w:p w14:paraId="4C9AFAD1" w14:textId="77777777" w:rsidR="000D4924" w:rsidRPr="004F4F0E" w:rsidRDefault="000D4924" w:rsidP="000D4924">
      <w:pPr>
        <w:pStyle w:val="BTEMEASMCA"/>
      </w:pPr>
    </w:p>
    <w:p w14:paraId="7094FD8A" w14:textId="77777777" w:rsidR="000D4924" w:rsidRPr="004F4F0E" w:rsidRDefault="000D4924" w:rsidP="000D4924">
      <w:pPr>
        <w:tabs>
          <w:tab w:val="left" w:pos="5040"/>
        </w:tabs>
        <w:spacing w:line="240" w:lineRule="atLeast"/>
        <w:rPr>
          <w:color w:val="000000"/>
          <w:sz w:val="22"/>
          <w:szCs w:val="22"/>
        </w:rPr>
      </w:pPr>
      <w:r w:rsidRPr="004F4F0E">
        <w:rPr>
          <w:color w:val="000000"/>
          <w:sz w:val="22"/>
          <w:szCs w:val="22"/>
        </w:rPr>
        <w:t xml:space="preserve">Vienoje kapsulėje yra 400 mg visų </w:t>
      </w:r>
      <w:proofErr w:type="spellStart"/>
      <w:r w:rsidRPr="004F4F0E">
        <w:rPr>
          <w:color w:val="000000"/>
          <w:sz w:val="22"/>
          <w:szCs w:val="22"/>
        </w:rPr>
        <w:t>racematų</w:t>
      </w:r>
      <w:proofErr w:type="spellEnd"/>
      <w:r w:rsidRPr="004F4F0E">
        <w:rPr>
          <w:color w:val="000000"/>
          <w:sz w:val="22"/>
          <w:szCs w:val="22"/>
        </w:rPr>
        <w:t xml:space="preserve"> </w:t>
      </w:r>
      <w:r>
        <w:rPr>
          <w:color w:val="000000"/>
          <w:sz w:val="22"/>
          <w:szCs w:val="22"/>
        </w:rPr>
        <w:t>alfa</w:t>
      </w:r>
      <w:r w:rsidRPr="004F4F0E">
        <w:rPr>
          <w:color w:val="000000"/>
          <w:sz w:val="22"/>
          <w:szCs w:val="22"/>
        </w:rPr>
        <w:t>-</w:t>
      </w:r>
      <w:proofErr w:type="spellStart"/>
      <w:r>
        <w:rPr>
          <w:color w:val="000000"/>
          <w:sz w:val="22"/>
          <w:szCs w:val="22"/>
        </w:rPr>
        <w:t>t</w:t>
      </w:r>
      <w:r w:rsidRPr="004F4F0E">
        <w:rPr>
          <w:color w:val="000000"/>
          <w:sz w:val="22"/>
          <w:szCs w:val="22"/>
        </w:rPr>
        <w:t>okofer</w:t>
      </w:r>
      <w:r>
        <w:rPr>
          <w:color w:val="000000"/>
          <w:sz w:val="22"/>
          <w:szCs w:val="22"/>
        </w:rPr>
        <w:t>i</w:t>
      </w:r>
      <w:r w:rsidRPr="004F4F0E">
        <w:rPr>
          <w:color w:val="000000"/>
          <w:sz w:val="22"/>
          <w:szCs w:val="22"/>
        </w:rPr>
        <w:t>lio</w:t>
      </w:r>
      <w:proofErr w:type="spellEnd"/>
      <w:r w:rsidRPr="004F4F0E">
        <w:rPr>
          <w:color w:val="000000"/>
          <w:sz w:val="22"/>
          <w:szCs w:val="22"/>
        </w:rPr>
        <w:t xml:space="preserve"> acetato.</w:t>
      </w:r>
    </w:p>
    <w:p w14:paraId="1ECF7A44" w14:textId="77777777" w:rsidR="003F03B2" w:rsidRDefault="003F03B2" w:rsidP="000D4924">
      <w:pPr>
        <w:pStyle w:val="BTEMEASMCA"/>
      </w:pPr>
    </w:p>
    <w:p w14:paraId="1892422C" w14:textId="1D3427F7" w:rsidR="000D4924" w:rsidRPr="004F4F0E" w:rsidRDefault="003F03B2" w:rsidP="000D4924">
      <w:pPr>
        <w:pStyle w:val="BTEMEASMCA"/>
      </w:pPr>
      <w:r w:rsidRPr="00C453FA">
        <w:rPr>
          <w:color w:val="000000"/>
        </w:rPr>
        <w:t>Pagalbinė  medžiaga ,</w:t>
      </w:r>
      <w:r>
        <w:rPr>
          <w:color w:val="000000"/>
        </w:rPr>
        <w:t xml:space="preserve"> kurios  poveikis žinomas: </w:t>
      </w:r>
      <w:r w:rsidR="000D4924">
        <w:t xml:space="preserve"> žemės riešutų aliejus.</w:t>
      </w:r>
    </w:p>
    <w:p w14:paraId="3E013FB1" w14:textId="77777777" w:rsidR="000D4924" w:rsidRDefault="000D4924" w:rsidP="000D4924">
      <w:pPr>
        <w:pStyle w:val="BTEMEASMCA"/>
      </w:pPr>
    </w:p>
    <w:p w14:paraId="50F53B7F" w14:textId="77777777" w:rsidR="000D4924" w:rsidRPr="004F4F0E" w:rsidRDefault="000D4924" w:rsidP="000D4924">
      <w:pPr>
        <w:pStyle w:val="BTEMEASMCA"/>
      </w:pPr>
      <w:r w:rsidRPr="004F4F0E">
        <w:t>Visos pagalbinės medžiagos išvardytos 6.1 skyriuje.</w:t>
      </w:r>
    </w:p>
    <w:p w14:paraId="6AF85AF0" w14:textId="77777777" w:rsidR="000D4924" w:rsidRPr="004F4F0E" w:rsidRDefault="000D4924" w:rsidP="000D4924">
      <w:pPr>
        <w:pStyle w:val="BTEMEASMCA"/>
      </w:pPr>
    </w:p>
    <w:p w14:paraId="54C5A74A" w14:textId="77777777" w:rsidR="000D4924" w:rsidRPr="004F4F0E" w:rsidRDefault="000D4924" w:rsidP="000D4924">
      <w:pPr>
        <w:pStyle w:val="BTEMEASMCA"/>
      </w:pPr>
    </w:p>
    <w:p w14:paraId="3DAFB6B2" w14:textId="0E14A1F2" w:rsidR="000D4924" w:rsidRPr="004F4F0E" w:rsidRDefault="000D4924" w:rsidP="000D4924">
      <w:pPr>
        <w:pStyle w:val="PI-1EMEASMCA"/>
      </w:pPr>
      <w:bookmarkStart w:id="8" w:name="_Toc129243100"/>
      <w:bookmarkStart w:id="9" w:name="_Toc129243225"/>
      <w:r w:rsidRPr="004F4F0E">
        <w:t>3.</w:t>
      </w:r>
      <w:r w:rsidRPr="004F4F0E">
        <w:tab/>
        <w:t>FARMACINĖ FORMA</w:t>
      </w:r>
      <w:bookmarkEnd w:id="8"/>
      <w:bookmarkEnd w:id="9"/>
    </w:p>
    <w:p w14:paraId="1900AB53" w14:textId="77777777" w:rsidR="000D4924" w:rsidRPr="004F4F0E" w:rsidRDefault="000D4924" w:rsidP="000D4924">
      <w:pPr>
        <w:pStyle w:val="BTEMEASMCA"/>
      </w:pPr>
    </w:p>
    <w:p w14:paraId="49B94EC4" w14:textId="77777777" w:rsidR="0008657C" w:rsidRDefault="0008657C" w:rsidP="000D4924">
      <w:pPr>
        <w:pStyle w:val="BTEMEASMCA"/>
      </w:pPr>
      <w:r>
        <w:t>Minkštoji kapsulė</w:t>
      </w:r>
    </w:p>
    <w:p w14:paraId="650F9735" w14:textId="36F4D8C8" w:rsidR="000D4924" w:rsidRPr="004F4F0E" w:rsidRDefault="000D4924" w:rsidP="000D4924">
      <w:pPr>
        <w:pStyle w:val="BTEMEASMCA"/>
      </w:pPr>
      <w:r>
        <w:t>Lygiu ir blizgiu paviršiumi geltonos spalvos m</w:t>
      </w:r>
      <w:r w:rsidRPr="004F4F0E">
        <w:t>inkšto</w:t>
      </w:r>
      <w:r>
        <w:t>ji</w:t>
      </w:r>
      <w:r w:rsidRPr="004F4F0E">
        <w:t xml:space="preserve"> kapsulė</w:t>
      </w:r>
      <w:r w:rsidR="00A77311">
        <w:t>.</w:t>
      </w:r>
      <w:r w:rsidRPr="004F4F0E">
        <w:t xml:space="preserve"> </w:t>
      </w:r>
    </w:p>
    <w:p w14:paraId="2228BC93" w14:textId="77777777" w:rsidR="000D4924" w:rsidRPr="004F4F0E" w:rsidRDefault="000D4924" w:rsidP="000D4924">
      <w:pPr>
        <w:pStyle w:val="BTEMEASMCA"/>
      </w:pPr>
    </w:p>
    <w:p w14:paraId="0FD71199" w14:textId="77777777" w:rsidR="000D4924" w:rsidRPr="004F4F0E" w:rsidRDefault="000D4924" w:rsidP="000D4924">
      <w:pPr>
        <w:pStyle w:val="BTEMEASMCA"/>
      </w:pPr>
    </w:p>
    <w:p w14:paraId="48CAC4EB" w14:textId="2F78A9B4" w:rsidR="000D4924" w:rsidRPr="004F4F0E" w:rsidRDefault="000D4924" w:rsidP="000D4924">
      <w:pPr>
        <w:pStyle w:val="PI-1EMEASMCA"/>
      </w:pPr>
      <w:bookmarkStart w:id="10" w:name="_Toc129243101"/>
      <w:bookmarkStart w:id="11" w:name="_Toc129243226"/>
      <w:r w:rsidRPr="004F4F0E">
        <w:t>4.</w:t>
      </w:r>
      <w:r w:rsidRPr="004F4F0E">
        <w:tab/>
        <w:t>KLINIKINĖ INFORMACIJA</w:t>
      </w:r>
      <w:bookmarkEnd w:id="10"/>
      <w:bookmarkEnd w:id="11"/>
    </w:p>
    <w:p w14:paraId="25F136E7" w14:textId="77777777" w:rsidR="000D4924" w:rsidRPr="004F4F0E" w:rsidRDefault="000D4924" w:rsidP="000D4924">
      <w:pPr>
        <w:pStyle w:val="BTEMEASMCA"/>
      </w:pPr>
    </w:p>
    <w:p w14:paraId="31D3F2FE" w14:textId="313D5462" w:rsidR="000D4924" w:rsidRPr="004F4F0E" w:rsidRDefault="000D4924" w:rsidP="000D4924">
      <w:pPr>
        <w:pStyle w:val="PI-2EMEASMCA"/>
      </w:pPr>
      <w:bookmarkStart w:id="12" w:name="_Toc129243102"/>
      <w:bookmarkStart w:id="13" w:name="_Toc129243227"/>
      <w:r w:rsidRPr="004F4F0E">
        <w:t>4.1</w:t>
      </w:r>
      <w:r w:rsidRPr="004F4F0E">
        <w:tab/>
        <w:t>Terapinės indikacijos</w:t>
      </w:r>
      <w:bookmarkEnd w:id="12"/>
      <w:bookmarkEnd w:id="13"/>
    </w:p>
    <w:p w14:paraId="2B1DC128" w14:textId="77777777" w:rsidR="000D4924" w:rsidRPr="004F4F0E" w:rsidRDefault="000D4924" w:rsidP="000D4924">
      <w:pPr>
        <w:pStyle w:val="BTEMEASMCA"/>
      </w:pPr>
    </w:p>
    <w:p w14:paraId="2F87EEEE" w14:textId="77777777" w:rsidR="000D4924" w:rsidRDefault="000D4924" w:rsidP="000D4924">
      <w:pPr>
        <w:rPr>
          <w:sz w:val="22"/>
          <w:szCs w:val="22"/>
        </w:rPr>
      </w:pPr>
      <w:r>
        <w:rPr>
          <w:sz w:val="22"/>
          <w:szCs w:val="22"/>
        </w:rPr>
        <w:t>V</w:t>
      </w:r>
      <w:r w:rsidRPr="004F4F0E">
        <w:rPr>
          <w:sz w:val="22"/>
          <w:szCs w:val="22"/>
        </w:rPr>
        <w:t>itamin</w:t>
      </w:r>
      <w:r>
        <w:rPr>
          <w:sz w:val="22"/>
          <w:szCs w:val="22"/>
        </w:rPr>
        <w:t>o</w:t>
      </w:r>
      <w:r w:rsidRPr="004F4F0E">
        <w:rPr>
          <w:sz w:val="22"/>
          <w:szCs w:val="22"/>
        </w:rPr>
        <w:t xml:space="preserve"> E </w:t>
      </w:r>
      <w:r>
        <w:rPr>
          <w:sz w:val="22"/>
          <w:szCs w:val="22"/>
        </w:rPr>
        <w:t>trūkumo šalinimas.</w:t>
      </w:r>
    </w:p>
    <w:p w14:paraId="0CE5DA4F" w14:textId="77777777" w:rsidR="000D4924" w:rsidRDefault="000D4924" w:rsidP="000D4924">
      <w:pPr>
        <w:rPr>
          <w:sz w:val="22"/>
          <w:szCs w:val="22"/>
        </w:rPr>
      </w:pPr>
      <w:r>
        <w:rPr>
          <w:sz w:val="22"/>
          <w:szCs w:val="22"/>
        </w:rPr>
        <w:t>Šis vaistinis preparatas netinka vitamino E trūkumo, atsiradusio dėl sutrikusios absorbcijos žarnyne, šalinimui.</w:t>
      </w:r>
    </w:p>
    <w:p w14:paraId="68F4C4DD" w14:textId="77777777" w:rsidR="000D4924" w:rsidRPr="004F4F0E" w:rsidRDefault="000D4924" w:rsidP="000D4924">
      <w:pPr>
        <w:rPr>
          <w:sz w:val="22"/>
          <w:szCs w:val="22"/>
        </w:rPr>
      </w:pPr>
    </w:p>
    <w:p w14:paraId="11314D05" w14:textId="77777777" w:rsidR="000D4924" w:rsidRPr="004F4F0E" w:rsidRDefault="000D4924" w:rsidP="000D4924">
      <w:pPr>
        <w:pStyle w:val="PI-2EMEASMCA"/>
      </w:pPr>
      <w:bookmarkStart w:id="14" w:name="_Toc129243103"/>
      <w:bookmarkStart w:id="15" w:name="_Toc129243228"/>
      <w:r w:rsidRPr="004F4F0E">
        <w:t>4.2</w:t>
      </w:r>
      <w:r w:rsidRPr="004F4F0E">
        <w:tab/>
        <w:t>Dozavimas ir vartojimo metodas</w:t>
      </w:r>
      <w:bookmarkEnd w:id="14"/>
      <w:bookmarkEnd w:id="15"/>
    </w:p>
    <w:p w14:paraId="2B648086" w14:textId="77777777" w:rsidR="000D4924" w:rsidRPr="004F4F0E" w:rsidRDefault="000D4924" w:rsidP="000D4924">
      <w:pPr>
        <w:pStyle w:val="BTEMEASMCA"/>
      </w:pPr>
    </w:p>
    <w:p w14:paraId="1CD9A13E" w14:textId="77777777" w:rsidR="003F03B2" w:rsidRDefault="003F03B2" w:rsidP="000D4924">
      <w:pPr>
        <w:ind w:hanging="27"/>
        <w:rPr>
          <w:sz w:val="22"/>
          <w:szCs w:val="22"/>
        </w:rPr>
      </w:pPr>
    </w:p>
    <w:p w14:paraId="640B87CF" w14:textId="77777777" w:rsidR="003F03B2" w:rsidRDefault="003F03B2" w:rsidP="003F03B2">
      <w:pPr>
        <w:rPr>
          <w:noProof/>
          <w:sz w:val="22"/>
          <w:szCs w:val="22"/>
          <w:u w:val="single"/>
        </w:rPr>
      </w:pPr>
      <w:r w:rsidRPr="006D24DB">
        <w:rPr>
          <w:noProof/>
          <w:sz w:val="22"/>
          <w:szCs w:val="22"/>
          <w:u w:val="single"/>
        </w:rPr>
        <w:t>Dozavimas</w:t>
      </w:r>
    </w:p>
    <w:p w14:paraId="29660A8F" w14:textId="77777777" w:rsidR="0008657C" w:rsidRPr="00C8123D" w:rsidRDefault="0008657C" w:rsidP="003F03B2">
      <w:pPr>
        <w:rPr>
          <w:i/>
        </w:rPr>
      </w:pPr>
      <w:r w:rsidRPr="00C8123D">
        <w:rPr>
          <w:i/>
          <w:noProof/>
          <w:sz w:val="22"/>
          <w:szCs w:val="22"/>
        </w:rPr>
        <w:t>Suaugusiems</w:t>
      </w:r>
    </w:p>
    <w:p w14:paraId="4AAFDB2D" w14:textId="77777777" w:rsidR="000D4924" w:rsidRDefault="000D4924" w:rsidP="000D4924">
      <w:pPr>
        <w:ind w:hanging="27"/>
        <w:rPr>
          <w:sz w:val="22"/>
          <w:szCs w:val="22"/>
        </w:rPr>
      </w:pPr>
      <w:r>
        <w:rPr>
          <w:sz w:val="22"/>
          <w:szCs w:val="22"/>
        </w:rPr>
        <w:t>Suaugusiems žmonėms reikia gerti po vieną kapsulę kartą per parą.</w:t>
      </w:r>
    </w:p>
    <w:p w14:paraId="57783546" w14:textId="77777777" w:rsidR="000D4924" w:rsidRDefault="000D4924" w:rsidP="000D4924">
      <w:pPr>
        <w:ind w:hanging="27"/>
        <w:rPr>
          <w:sz w:val="22"/>
          <w:szCs w:val="22"/>
        </w:rPr>
      </w:pPr>
    </w:p>
    <w:p w14:paraId="39A095CC" w14:textId="77777777" w:rsidR="0008657C" w:rsidRPr="00ED41B5" w:rsidRDefault="0008657C" w:rsidP="0008657C">
      <w:pPr>
        <w:rPr>
          <w:i/>
          <w:sz w:val="22"/>
          <w:szCs w:val="22"/>
        </w:rPr>
      </w:pPr>
      <w:r w:rsidRPr="00ED41B5">
        <w:rPr>
          <w:i/>
          <w:sz w:val="22"/>
          <w:szCs w:val="22"/>
        </w:rPr>
        <w:t>Vaikų populiacija</w:t>
      </w:r>
    </w:p>
    <w:p w14:paraId="609F8501" w14:textId="102B906D" w:rsidR="000D4924" w:rsidRDefault="0008657C" w:rsidP="000D4924">
      <w:pPr>
        <w:ind w:hanging="27"/>
        <w:rPr>
          <w:sz w:val="22"/>
          <w:szCs w:val="22"/>
        </w:rPr>
      </w:pPr>
      <w:r w:rsidRPr="008B4932">
        <w:rPr>
          <w:color w:val="000000"/>
          <w:sz w:val="22"/>
          <w:szCs w:val="22"/>
        </w:rPr>
        <w:t>VITAMINUM E HASCO-LEK</w:t>
      </w:r>
      <w:r>
        <w:rPr>
          <w:color w:val="000000"/>
          <w:sz w:val="22"/>
          <w:szCs w:val="22"/>
        </w:rPr>
        <w:t xml:space="preserve"> </w:t>
      </w:r>
      <w:r>
        <w:rPr>
          <w:sz w:val="22"/>
          <w:szCs w:val="22"/>
        </w:rPr>
        <w:t>d</w:t>
      </w:r>
      <w:r w:rsidR="000D4924">
        <w:rPr>
          <w:sz w:val="22"/>
          <w:szCs w:val="22"/>
        </w:rPr>
        <w:t xml:space="preserve">ėl per didelio veikliosios medžiagos kiekio </w:t>
      </w:r>
      <w:r>
        <w:rPr>
          <w:sz w:val="22"/>
          <w:szCs w:val="22"/>
        </w:rPr>
        <w:t>negalima vartoti vaikams.</w:t>
      </w:r>
    </w:p>
    <w:p w14:paraId="6A2D5103" w14:textId="77777777" w:rsidR="00A77311" w:rsidRDefault="00A77311" w:rsidP="0008657C">
      <w:pPr>
        <w:rPr>
          <w:sz w:val="22"/>
          <w:szCs w:val="22"/>
          <w:u w:val="single"/>
        </w:rPr>
      </w:pPr>
    </w:p>
    <w:p w14:paraId="62BE65A8" w14:textId="77777777" w:rsidR="0008657C" w:rsidRDefault="0008657C" w:rsidP="0008657C">
      <w:pPr>
        <w:rPr>
          <w:sz w:val="22"/>
          <w:szCs w:val="22"/>
          <w:u w:val="single"/>
        </w:rPr>
      </w:pPr>
      <w:r w:rsidRPr="00ED41B5">
        <w:rPr>
          <w:sz w:val="22"/>
          <w:szCs w:val="22"/>
          <w:u w:val="single"/>
        </w:rPr>
        <w:t>Vartojimo metodas</w:t>
      </w:r>
    </w:p>
    <w:p w14:paraId="3D4EC642" w14:textId="77777777" w:rsidR="0008657C" w:rsidRPr="00924A4D" w:rsidRDefault="0008657C" w:rsidP="0008657C">
      <w:pPr>
        <w:rPr>
          <w:sz w:val="22"/>
          <w:szCs w:val="22"/>
        </w:rPr>
      </w:pPr>
      <w:r>
        <w:rPr>
          <w:sz w:val="22"/>
          <w:szCs w:val="22"/>
        </w:rPr>
        <w:t>Vartoti per burną</w:t>
      </w:r>
    </w:p>
    <w:p w14:paraId="12189EDB" w14:textId="77777777" w:rsidR="0008657C" w:rsidRPr="004F4F0E" w:rsidRDefault="0008657C" w:rsidP="000D4924">
      <w:pPr>
        <w:ind w:hanging="27"/>
        <w:rPr>
          <w:sz w:val="22"/>
          <w:szCs w:val="22"/>
        </w:rPr>
      </w:pPr>
    </w:p>
    <w:p w14:paraId="5592F8F8" w14:textId="77777777" w:rsidR="000D4924" w:rsidRPr="004F4F0E" w:rsidRDefault="000D4924" w:rsidP="000D4924">
      <w:pPr>
        <w:pStyle w:val="BTEMEASMCA"/>
      </w:pPr>
    </w:p>
    <w:p w14:paraId="026631E4" w14:textId="5658369F" w:rsidR="000D4924" w:rsidRPr="004F4F0E" w:rsidRDefault="000D4924" w:rsidP="000D4924">
      <w:pPr>
        <w:pStyle w:val="PI-2EMEASMCA"/>
      </w:pPr>
      <w:bookmarkStart w:id="16" w:name="_Toc129243104"/>
      <w:bookmarkStart w:id="17" w:name="_Toc129243229"/>
      <w:r w:rsidRPr="004F4F0E">
        <w:t>4.3</w:t>
      </w:r>
      <w:r w:rsidRPr="004F4F0E">
        <w:tab/>
        <w:t>Kontraindikacijos</w:t>
      </w:r>
      <w:bookmarkEnd w:id="16"/>
      <w:bookmarkEnd w:id="17"/>
    </w:p>
    <w:p w14:paraId="2594AB9B" w14:textId="77777777" w:rsidR="000D4924" w:rsidRPr="004F4F0E" w:rsidRDefault="000D4924" w:rsidP="000D4924">
      <w:pPr>
        <w:pStyle w:val="BTEMEASMCA"/>
      </w:pPr>
    </w:p>
    <w:p w14:paraId="5388207E" w14:textId="77777777" w:rsidR="003F03B2" w:rsidRDefault="003F03B2" w:rsidP="003F03B2">
      <w:pPr>
        <w:pStyle w:val="BTEMEASMCA"/>
      </w:pPr>
      <w:r w:rsidRPr="00B34FA1">
        <w:t>Padidėjęs jautrumas veikliajai arba bet kuriai 6.1 skyriuje nurodytai pagalbinei medžiagai</w:t>
      </w:r>
      <w:r>
        <w:t>.</w:t>
      </w:r>
    </w:p>
    <w:p w14:paraId="6DAD1A99" w14:textId="77777777" w:rsidR="009D1ECC" w:rsidRPr="008B4932" w:rsidRDefault="009D1ECC" w:rsidP="009D1ECC">
      <w:pPr>
        <w:pStyle w:val="BTEMEASMCA"/>
      </w:pPr>
      <w:r>
        <w:t>Padidėjęs jautrumas (alergija) žemės riešutams arba sojai.</w:t>
      </w:r>
    </w:p>
    <w:p w14:paraId="285361AF" w14:textId="0E384B71" w:rsidR="000D4924" w:rsidRPr="004F4F0E" w:rsidRDefault="000D4924" w:rsidP="000D4924">
      <w:pPr>
        <w:rPr>
          <w:sz w:val="22"/>
          <w:szCs w:val="22"/>
        </w:rPr>
      </w:pPr>
      <w:r w:rsidRPr="004F4F0E">
        <w:rPr>
          <w:sz w:val="22"/>
          <w:szCs w:val="22"/>
        </w:rPr>
        <w:t>Vitamino K trūkumas</w:t>
      </w:r>
      <w:r w:rsidR="003F03B2">
        <w:rPr>
          <w:sz w:val="22"/>
          <w:szCs w:val="22"/>
        </w:rPr>
        <w:t>.</w:t>
      </w:r>
    </w:p>
    <w:p w14:paraId="21D73D3C" w14:textId="77777777" w:rsidR="000D4924" w:rsidRPr="004F4F0E" w:rsidRDefault="000D4924" w:rsidP="000D4924">
      <w:pPr>
        <w:pStyle w:val="BTEMEASMCA"/>
      </w:pPr>
    </w:p>
    <w:p w14:paraId="5954E549" w14:textId="2D54D6AE" w:rsidR="000D4924" w:rsidRPr="004F4F0E" w:rsidRDefault="000D4924" w:rsidP="000D4924">
      <w:pPr>
        <w:pStyle w:val="PI-2EMEASMCA"/>
      </w:pPr>
      <w:bookmarkStart w:id="18" w:name="_Toc129243105"/>
      <w:bookmarkStart w:id="19" w:name="_Toc129243230"/>
      <w:r w:rsidRPr="004F4F0E">
        <w:t>4.4</w:t>
      </w:r>
      <w:r w:rsidRPr="004F4F0E">
        <w:tab/>
        <w:t>Specialūs įspėjimai ir atsargumo priemonės</w:t>
      </w:r>
      <w:bookmarkEnd w:id="18"/>
      <w:bookmarkEnd w:id="19"/>
    </w:p>
    <w:p w14:paraId="28ED0E18" w14:textId="77777777" w:rsidR="000D4924" w:rsidRPr="004F4F0E" w:rsidRDefault="000D4924" w:rsidP="000D4924">
      <w:pPr>
        <w:pStyle w:val="BTEMEASMCA"/>
      </w:pPr>
    </w:p>
    <w:p w14:paraId="294269C4" w14:textId="77777777" w:rsidR="000D4924" w:rsidRPr="004F4F0E" w:rsidRDefault="000D4924" w:rsidP="000D4924">
      <w:pPr>
        <w:ind w:hanging="27"/>
        <w:rPr>
          <w:sz w:val="22"/>
          <w:szCs w:val="22"/>
        </w:rPr>
      </w:pPr>
      <w:r w:rsidRPr="004F4F0E">
        <w:rPr>
          <w:sz w:val="22"/>
          <w:szCs w:val="22"/>
        </w:rPr>
        <w:t xml:space="preserve">Atsargiai vartoti kartu su geriamais antikoaguliantais ar estrogenais. </w:t>
      </w:r>
    </w:p>
    <w:p w14:paraId="73E03CC5" w14:textId="52EDEC16" w:rsidR="000D4924" w:rsidRDefault="00A77311" w:rsidP="000D4924">
      <w:pPr>
        <w:pStyle w:val="BTEMEASMCA"/>
      </w:pPr>
      <w:r w:rsidRPr="00A77311">
        <w:t>Atsargiai turi vartoti asmenys turintys su polinkį į trombozę.</w:t>
      </w:r>
    </w:p>
    <w:p w14:paraId="0C86E38F" w14:textId="77777777" w:rsidR="00A77311" w:rsidRPr="004F4F0E" w:rsidRDefault="00A77311" w:rsidP="000D4924">
      <w:pPr>
        <w:pStyle w:val="BTEMEASMCA"/>
      </w:pPr>
    </w:p>
    <w:p w14:paraId="7C885716" w14:textId="52605E6E" w:rsidR="000D4924" w:rsidRDefault="000D4924" w:rsidP="000D4924">
      <w:pPr>
        <w:pStyle w:val="PI-2EMEASMCA"/>
      </w:pPr>
      <w:bookmarkStart w:id="20" w:name="_Toc129243106"/>
      <w:bookmarkStart w:id="21" w:name="_Toc129243231"/>
      <w:r w:rsidRPr="004F4F0E">
        <w:t>4.5</w:t>
      </w:r>
      <w:r w:rsidRPr="004F4F0E">
        <w:tab/>
        <w:t>Sąveika su kitais vaistiniais preparatais ir kitokia sąveika</w:t>
      </w:r>
      <w:bookmarkEnd w:id="20"/>
      <w:bookmarkEnd w:id="21"/>
    </w:p>
    <w:p w14:paraId="6811ED70" w14:textId="77777777" w:rsidR="00A77311" w:rsidRPr="004F4F0E" w:rsidRDefault="00A77311" w:rsidP="000D4924">
      <w:pPr>
        <w:pStyle w:val="PI-2EMEASMCA"/>
      </w:pPr>
    </w:p>
    <w:p w14:paraId="1581DB35" w14:textId="77777777" w:rsidR="000D4924" w:rsidRPr="004F4F0E" w:rsidRDefault="000D4924" w:rsidP="000D4924">
      <w:pPr>
        <w:pStyle w:val="BTEMEASMCA"/>
      </w:pPr>
    </w:p>
    <w:p w14:paraId="39D44C6F" w14:textId="20B2EC8B" w:rsidR="009D1ECC" w:rsidRDefault="000D4924" w:rsidP="000D4924">
      <w:pPr>
        <w:rPr>
          <w:sz w:val="22"/>
          <w:szCs w:val="22"/>
        </w:rPr>
      </w:pPr>
      <w:r>
        <w:rPr>
          <w:sz w:val="22"/>
          <w:szCs w:val="22"/>
        </w:rPr>
        <w:lastRenderedPageBreak/>
        <w:t>Vi</w:t>
      </w:r>
      <w:r w:rsidRPr="004F4F0E">
        <w:rPr>
          <w:sz w:val="22"/>
          <w:szCs w:val="22"/>
        </w:rPr>
        <w:t>taminas E</w:t>
      </w:r>
      <w:r>
        <w:rPr>
          <w:sz w:val="22"/>
          <w:szCs w:val="22"/>
        </w:rPr>
        <w:t>, vartojamas kartu su vitamino K antagonistais (</w:t>
      </w:r>
      <w:proofErr w:type="spellStart"/>
      <w:r>
        <w:rPr>
          <w:sz w:val="22"/>
          <w:szCs w:val="22"/>
        </w:rPr>
        <w:t>varfarinu</w:t>
      </w:r>
      <w:proofErr w:type="spellEnd"/>
      <w:r>
        <w:rPr>
          <w:sz w:val="22"/>
          <w:szCs w:val="22"/>
        </w:rPr>
        <w:t xml:space="preserve">, </w:t>
      </w:r>
      <w:proofErr w:type="spellStart"/>
      <w:r>
        <w:rPr>
          <w:sz w:val="22"/>
          <w:szCs w:val="22"/>
        </w:rPr>
        <w:t>dikumaroliu</w:t>
      </w:r>
      <w:proofErr w:type="spellEnd"/>
      <w:r>
        <w:rPr>
          <w:sz w:val="22"/>
          <w:szCs w:val="22"/>
        </w:rPr>
        <w:t xml:space="preserve">), </w:t>
      </w:r>
      <w:r w:rsidRPr="004F4F0E">
        <w:rPr>
          <w:sz w:val="22"/>
          <w:szCs w:val="22"/>
        </w:rPr>
        <w:t xml:space="preserve">gali </w:t>
      </w:r>
      <w:r>
        <w:rPr>
          <w:sz w:val="22"/>
          <w:szCs w:val="22"/>
        </w:rPr>
        <w:t>stiprinti šių vaistinių preparatų poveikį kraujo krešėjimui</w:t>
      </w:r>
      <w:r w:rsidRPr="004F4F0E">
        <w:rPr>
          <w:sz w:val="22"/>
          <w:szCs w:val="22"/>
        </w:rPr>
        <w:t xml:space="preserve">. Kitų, </w:t>
      </w:r>
      <w:proofErr w:type="spellStart"/>
      <w:r w:rsidRPr="004F4F0E">
        <w:rPr>
          <w:sz w:val="22"/>
          <w:szCs w:val="22"/>
        </w:rPr>
        <w:t>antioksidacinėmis</w:t>
      </w:r>
      <w:proofErr w:type="spellEnd"/>
      <w:r w:rsidRPr="004F4F0E">
        <w:rPr>
          <w:sz w:val="22"/>
          <w:szCs w:val="22"/>
        </w:rPr>
        <w:t xml:space="preserve"> savybėmis pasižyminčių, </w:t>
      </w:r>
      <w:r w:rsidR="0008657C">
        <w:rPr>
          <w:sz w:val="22"/>
          <w:szCs w:val="22"/>
        </w:rPr>
        <w:t xml:space="preserve">vaistinių </w:t>
      </w:r>
      <w:r w:rsidRPr="004F4F0E">
        <w:rPr>
          <w:sz w:val="22"/>
          <w:szCs w:val="22"/>
        </w:rPr>
        <w:t xml:space="preserve">preparatų vartojimas (vitamino C, seleno, </w:t>
      </w:r>
      <w:proofErr w:type="spellStart"/>
      <w:r w:rsidRPr="004F4F0E">
        <w:rPr>
          <w:sz w:val="22"/>
          <w:szCs w:val="22"/>
        </w:rPr>
        <w:t>ubichinono</w:t>
      </w:r>
      <w:proofErr w:type="spellEnd"/>
      <w:r w:rsidRPr="004F4F0E">
        <w:rPr>
          <w:sz w:val="22"/>
          <w:szCs w:val="22"/>
        </w:rPr>
        <w:t>, sieros turinčių amino rūgščių) gali slopinti vitamino E stygiaus simptomus. Vartojant kartu su geležies preparatais, sumažėja vitamino E poveikis. Todėl, tarp šių vaist</w:t>
      </w:r>
      <w:r w:rsidR="0008657C">
        <w:rPr>
          <w:sz w:val="22"/>
          <w:szCs w:val="22"/>
        </w:rPr>
        <w:t>inių preparatų</w:t>
      </w:r>
      <w:r w:rsidRPr="004F4F0E">
        <w:rPr>
          <w:sz w:val="22"/>
          <w:szCs w:val="22"/>
        </w:rPr>
        <w:t xml:space="preserve"> vartojimo būtina kelių valandų pertrauka. </w:t>
      </w:r>
    </w:p>
    <w:p w14:paraId="692BA33C" w14:textId="77777777" w:rsidR="009D1ECC" w:rsidRDefault="000D4924" w:rsidP="000D4924">
      <w:pPr>
        <w:rPr>
          <w:sz w:val="22"/>
          <w:szCs w:val="22"/>
        </w:rPr>
      </w:pPr>
      <w:r w:rsidRPr="004F4F0E">
        <w:rPr>
          <w:sz w:val="22"/>
          <w:szCs w:val="22"/>
        </w:rPr>
        <w:t>Vitaminas E gali mažinti insulino ir rusmenės glikozidų poreikį, o padidinti vitamino A absorbciją, jo sunaudojimą ir kaupimąsi.</w:t>
      </w:r>
      <w:r w:rsidR="009D1ECC">
        <w:rPr>
          <w:sz w:val="22"/>
          <w:szCs w:val="22"/>
        </w:rPr>
        <w:t xml:space="preserve"> </w:t>
      </w:r>
    </w:p>
    <w:p w14:paraId="31C34F9B" w14:textId="4A2224C7" w:rsidR="000D4924" w:rsidRPr="004F4F0E" w:rsidRDefault="009D1ECC" w:rsidP="000D4924">
      <w:pPr>
        <w:rPr>
          <w:sz w:val="22"/>
          <w:szCs w:val="22"/>
        </w:rPr>
      </w:pPr>
      <w:proofErr w:type="spellStart"/>
      <w:r w:rsidRPr="009D1ECC">
        <w:rPr>
          <w:sz w:val="22"/>
          <w:szCs w:val="22"/>
        </w:rPr>
        <w:t>Orlistatas</w:t>
      </w:r>
      <w:proofErr w:type="spellEnd"/>
      <w:r w:rsidRPr="009D1ECC">
        <w:rPr>
          <w:sz w:val="22"/>
          <w:szCs w:val="22"/>
        </w:rPr>
        <w:t xml:space="preserve">, </w:t>
      </w:r>
      <w:proofErr w:type="spellStart"/>
      <w:r w:rsidRPr="009D1ECC">
        <w:rPr>
          <w:sz w:val="22"/>
          <w:szCs w:val="22"/>
        </w:rPr>
        <w:t>kolestipolis</w:t>
      </w:r>
      <w:proofErr w:type="spellEnd"/>
      <w:r w:rsidRPr="009D1ECC">
        <w:rPr>
          <w:sz w:val="22"/>
          <w:szCs w:val="22"/>
        </w:rPr>
        <w:t xml:space="preserve">, </w:t>
      </w:r>
      <w:proofErr w:type="spellStart"/>
      <w:r w:rsidRPr="009D1ECC">
        <w:rPr>
          <w:sz w:val="22"/>
          <w:szCs w:val="22"/>
        </w:rPr>
        <w:t>cholestiraminas</w:t>
      </w:r>
      <w:proofErr w:type="spellEnd"/>
      <w:r w:rsidRPr="009D1ECC">
        <w:rPr>
          <w:sz w:val="22"/>
          <w:szCs w:val="22"/>
        </w:rPr>
        <w:t xml:space="preserve"> ir mineraliniai aliejai mažina vitamino E pasisavinimą.</w:t>
      </w:r>
    </w:p>
    <w:p w14:paraId="2CD1AE7F" w14:textId="77777777" w:rsidR="000D4924" w:rsidRPr="004F4F0E" w:rsidRDefault="000D4924" w:rsidP="000D4924">
      <w:pPr>
        <w:pStyle w:val="BTEMEASMCA"/>
      </w:pPr>
    </w:p>
    <w:p w14:paraId="03201907" w14:textId="4F73ED63" w:rsidR="000D4924" w:rsidRPr="004F4F0E" w:rsidRDefault="000D4924" w:rsidP="000D4924">
      <w:pPr>
        <w:pStyle w:val="PI-2EMEASMCA"/>
      </w:pPr>
      <w:bookmarkStart w:id="22" w:name="_Toc129243107"/>
      <w:bookmarkStart w:id="23" w:name="_Toc129243232"/>
      <w:r w:rsidRPr="004F4F0E">
        <w:t>4.6</w:t>
      </w:r>
      <w:r w:rsidRPr="004F4F0E">
        <w:tab/>
      </w:r>
      <w:r w:rsidR="003F03B2">
        <w:t>Vaisingumas,  n</w:t>
      </w:r>
      <w:r w:rsidRPr="004F4F0E">
        <w:t>ėštumo ir žindymo laikotarpis</w:t>
      </w:r>
      <w:bookmarkEnd w:id="22"/>
      <w:bookmarkEnd w:id="23"/>
    </w:p>
    <w:p w14:paraId="016CE1B0" w14:textId="77777777" w:rsidR="000D4924" w:rsidRPr="004F4F0E" w:rsidRDefault="000D4924" w:rsidP="000D4924">
      <w:pPr>
        <w:pStyle w:val="BTEMEASMCA"/>
      </w:pPr>
    </w:p>
    <w:p w14:paraId="491ABCA2" w14:textId="77777777" w:rsidR="000D4924" w:rsidRPr="004F4F0E" w:rsidRDefault="000D4924" w:rsidP="000D4924">
      <w:pPr>
        <w:rPr>
          <w:sz w:val="22"/>
          <w:szCs w:val="22"/>
        </w:rPr>
      </w:pPr>
      <w:r w:rsidRPr="004F4F0E">
        <w:rPr>
          <w:sz w:val="22"/>
          <w:szCs w:val="22"/>
        </w:rPr>
        <w:t>Pranešimų apie neigiamą vitamino E poveikį vaisiui nėra, jei vartojama rekomenduojamomis dozėmis. Rekomenduojama paros dozė nėštumo ir žindymo laikotarpiu yra 12 VV. Duomenų apie vitamino E saugumą, vartojant nėštumo metu, nėra, todėl nėščiosioms nerekomenduojama vartoti didelių vitamino E dozių.</w:t>
      </w:r>
    </w:p>
    <w:p w14:paraId="21C37D52" w14:textId="77777777" w:rsidR="000D4924" w:rsidRPr="007A1286" w:rsidRDefault="000D4924" w:rsidP="000D4924">
      <w:pPr>
        <w:pStyle w:val="BTEMEASMCA"/>
      </w:pPr>
    </w:p>
    <w:p w14:paraId="63AB7DCA" w14:textId="65DF8AAE" w:rsidR="000D4924" w:rsidRPr="007A1286" w:rsidRDefault="000D4924" w:rsidP="000D4924">
      <w:pPr>
        <w:pStyle w:val="PI-2EMEASMCA"/>
      </w:pPr>
      <w:bookmarkStart w:id="24" w:name="_Toc129243108"/>
      <w:bookmarkStart w:id="25" w:name="_Toc129243233"/>
      <w:r w:rsidRPr="007A1286">
        <w:t>4.7</w:t>
      </w:r>
      <w:r w:rsidRPr="007A1286">
        <w:tab/>
        <w:t>Poveikis gebėjimui vairuoti ir valdyti mechanizmus</w:t>
      </w:r>
      <w:bookmarkEnd w:id="24"/>
      <w:bookmarkEnd w:id="25"/>
    </w:p>
    <w:p w14:paraId="4505A7C4" w14:textId="77777777" w:rsidR="000D4924" w:rsidRPr="007A1286" w:rsidRDefault="000D4924" w:rsidP="000D4924">
      <w:pPr>
        <w:pStyle w:val="BTEMEASMCA"/>
      </w:pPr>
    </w:p>
    <w:p w14:paraId="0501EDF0" w14:textId="20961523" w:rsidR="000D4924" w:rsidRPr="007A1286" w:rsidRDefault="000D4924" w:rsidP="000D4924">
      <w:pPr>
        <w:pStyle w:val="BTEMEASMCA"/>
      </w:pPr>
      <w:r w:rsidRPr="007A1286">
        <w:rPr>
          <w:color w:val="000000"/>
        </w:rPr>
        <w:t xml:space="preserve">Duomenų apieVITAMINUM HASCO-LEK poveikį </w:t>
      </w:r>
      <w:r w:rsidRPr="007A1286">
        <w:t xml:space="preserve">gebėjimui vairuoti ir valdyti mechanizmus nėra. </w:t>
      </w:r>
    </w:p>
    <w:p w14:paraId="3611BA99" w14:textId="77777777" w:rsidR="000D4924" w:rsidRPr="007A1286" w:rsidRDefault="000D4924" w:rsidP="000D4924">
      <w:pPr>
        <w:pStyle w:val="BTEMEASMCA"/>
      </w:pPr>
    </w:p>
    <w:p w14:paraId="61305214" w14:textId="4017B714" w:rsidR="000D4924" w:rsidRPr="007A1286" w:rsidRDefault="000D4924" w:rsidP="000D4924">
      <w:pPr>
        <w:pStyle w:val="PI-2EMEASMCA"/>
      </w:pPr>
      <w:bookmarkStart w:id="26" w:name="_Toc129243109"/>
      <w:bookmarkStart w:id="27" w:name="_Toc129243234"/>
      <w:r w:rsidRPr="007A1286">
        <w:t>4.8</w:t>
      </w:r>
      <w:r w:rsidRPr="007A1286">
        <w:tab/>
        <w:t>Nepageidaujamas poveikis</w:t>
      </w:r>
      <w:bookmarkEnd w:id="26"/>
      <w:bookmarkEnd w:id="27"/>
    </w:p>
    <w:p w14:paraId="15C9A295" w14:textId="77777777" w:rsidR="000D4924" w:rsidRPr="007A1286" w:rsidRDefault="000D4924" w:rsidP="000D4924">
      <w:pPr>
        <w:pStyle w:val="BTEMEASMCA"/>
      </w:pPr>
    </w:p>
    <w:p w14:paraId="736EF562" w14:textId="77777777" w:rsidR="003F03B2" w:rsidRDefault="003F03B2" w:rsidP="003F03B2">
      <w:pPr>
        <w:rPr>
          <w:sz w:val="22"/>
          <w:szCs w:val="22"/>
        </w:rPr>
      </w:pPr>
      <w:r w:rsidRPr="00C453FA">
        <w:rPr>
          <w:sz w:val="22"/>
          <w:szCs w:val="22"/>
        </w:rPr>
        <w:t>Nepageidaujamo poveikio dažnis apibūdinamas taip: labai dažnas (≥ 1/10), dažnas (nuo ≥ 1/100 iki &lt; 1/10), nedažnas (nuo ≥ 1/1000 iki &lt; 1/100), retas (nuo ≥ 1/10000 iki &lt; 1/1000), labai retas (&lt; 1/10000) ir nežinomas (negali būti apskaičiuotas p</w:t>
      </w:r>
      <w:r>
        <w:rPr>
          <w:sz w:val="22"/>
          <w:szCs w:val="22"/>
        </w:rPr>
        <w:t>agal turimus duomenis).</w:t>
      </w:r>
    </w:p>
    <w:p w14:paraId="51DD3032" w14:textId="77777777" w:rsidR="000D4924" w:rsidRPr="007A1286" w:rsidRDefault="000D4924" w:rsidP="000D4924">
      <w:pPr>
        <w:rPr>
          <w:sz w:val="22"/>
          <w:szCs w:val="22"/>
        </w:rPr>
      </w:pPr>
    </w:p>
    <w:p w14:paraId="2D8ED8DD" w14:textId="77777777" w:rsidR="000D4924" w:rsidRPr="007A1286" w:rsidRDefault="000D4924" w:rsidP="000D4924">
      <w:pPr>
        <w:rPr>
          <w:sz w:val="22"/>
          <w:szCs w:val="22"/>
          <w:u w:val="single"/>
        </w:rPr>
      </w:pPr>
      <w:r w:rsidRPr="007A1286">
        <w:rPr>
          <w:sz w:val="22"/>
          <w:szCs w:val="22"/>
          <w:u w:val="single"/>
        </w:rPr>
        <w:t>Tyrimai</w:t>
      </w:r>
    </w:p>
    <w:p w14:paraId="5C2262EF" w14:textId="77777777" w:rsidR="000D4924" w:rsidRPr="007A1286" w:rsidRDefault="000D4924" w:rsidP="000D4924">
      <w:pPr>
        <w:rPr>
          <w:sz w:val="22"/>
          <w:szCs w:val="22"/>
        </w:rPr>
      </w:pPr>
      <w:r w:rsidRPr="007A1286">
        <w:rPr>
          <w:i/>
          <w:sz w:val="22"/>
          <w:szCs w:val="22"/>
        </w:rPr>
        <w:t>D</w:t>
      </w:r>
      <w:r w:rsidRPr="007A1286">
        <w:rPr>
          <w:i/>
          <w:noProof/>
          <w:sz w:val="22"/>
          <w:szCs w:val="22"/>
        </w:rPr>
        <w:t>ažnis nežinomas</w:t>
      </w:r>
      <w:r w:rsidRPr="007A1286">
        <w:rPr>
          <w:noProof/>
          <w:sz w:val="22"/>
          <w:szCs w:val="22"/>
        </w:rPr>
        <w:t>. Ilgai vartojant didesnes negu</w:t>
      </w:r>
      <w:r w:rsidRPr="007A1286">
        <w:rPr>
          <w:sz w:val="22"/>
          <w:szCs w:val="22"/>
        </w:rPr>
        <w:t xml:space="preserve"> 400 mg paros dozes, kraujo serume gali sumažėti skydliaukės hormonų kiekis.</w:t>
      </w:r>
    </w:p>
    <w:p w14:paraId="2E3A640F" w14:textId="77777777" w:rsidR="000D4924" w:rsidRPr="007A1286" w:rsidRDefault="000D4924" w:rsidP="000D4924">
      <w:pPr>
        <w:rPr>
          <w:sz w:val="22"/>
          <w:szCs w:val="22"/>
          <w:u w:val="single"/>
        </w:rPr>
      </w:pPr>
    </w:p>
    <w:p w14:paraId="111D693F" w14:textId="77777777" w:rsidR="000D4924" w:rsidRPr="007A1286" w:rsidRDefault="000D4924" w:rsidP="000D4924">
      <w:pPr>
        <w:rPr>
          <w:sz w:val="22"/>
          <w:szCs w:val="22"/>
          <w:u w:val="single"/>
        </w:rPr>
      </w:pPr>
      <w:r w:rsidRPr="007A1286">
        <w:rPr>
          <w:sz w:val="22"/>
          <w:szCs w:val="22"/>
          <w:u w:val="single"/>
        </w:rPr>
        <w:t xml:space="preserve">Virškinimo trakto sutrikimai. </w:t>
      </w:r>
    </w:p>
    <w:p w14:paraId="305B488A" w14:textId="77777777" w:rsidR="000D4924" w:rsidRPr="007A1286" w:rsidRDefault="000D4924" w:rsidP="000D4924">
      <w:pPr>
        <w:rPr>
          <w:sz w:val="22"/>
          <w:szCs w:val="22"/>
        </w:rPr>
      </w:pPr>
      <w:r w:rsidRPr="007A1286">
        <w:rPr>
          <w:i/>
          <w:sz w:val="22"/>
          <w:szCs w:val="22"/>
        </w:rPr>
        <w:t>Labai reti</w:t>
      </w:r>
      <w:r w:rsidRPr="007A1286">
        <w:rPr>
          <w:sz w:val="22"/>
          <w:szCs w:val="22"/>
        </w:rPr>
        <w:t>. 800 mg ar didesnės paros dozės gali sukelti skrandžio ir žarnų sutrikimus.</w:t>
      </w:r>
    </w:p>
    <w:p w14:paraId="38FAA7E1" w14:textId="77777777" w:rsidR="000D4924" w:rsidRPr="007A1286" w:rsidRDefault="000D4924" w:rsidP="000D4924">
      <w:pPr>
        <w:rPr>
          <w:sz w:val="22"/>
          <w:szCs w:val="22"/>
        </w:rPr>
      </w:pPr>
    </w:p>
    <w:p w14:paraId="0307431A" w14:textId="77777777" w:rsidR="000D4924" w:rsidRPr="007A1286" w:rsidRDefault="000D4924" w:rsidP="000D4924">
      <w:pPr>
        <w:rPr>
          <w:sz w:val="22"/>
          <w:szCs w:val="22"/>
          <w:u w:val="single"/>
        </w:rPr>
      </w:pPr>
      <w:r w:rsidRPr="007A1286">
        <w:rPr>
          <w:sz w:val="22"/>
          <w:szCs w:val="22"/>
          <w:u w:val="single"/>
        </w:rPr>
        <w:t>Imuninės sistemos sutrikimai</w:t>
      </w:r>
    </w:p>
    <w:p w14:paraId="48A5E030" w14:textId="54195ADB" w:rsidR="000D4924" w:rsidRPr="007A1286" w:rsidRDefault="000D4924" w:rsidP="000D4924">
      <w:pPr>
        <w:rPr>
          <w:sz w:val="22"/>
          <w:szCs w:val="22"/>
        </w:rPr>
      </w:pPr>
      <w:r w:rsidRPr="007A1286">
        <w:rPr>
          <w:i/>
          <w:sz w:val="22"/>
          <w:szCs w:val="22"/>
        </w:rPr>
        <w:t>Labai reti</w:t>
      </w:r>
      <w:r w:rsidRPr="007A1286">
        <w:rPr>
          <w:sz w:val="22"/>
          <w:szCs w:val="22"/>
        </w:rPr>
        <w:t>. Dėl sudėtyje esančio žemės riešutų aliejaus gali</w:t>
      </w:r>
      <w:r w:rsidR="000D58EF">
        <w:rPr>
          <w:sz w:val="22"/>
          <w:szCs w:val="22"/>
        </w:rPr>
        <w:t xml:space="preserve"> pasireikšti</w:t>
      </w:r>
      <w:r w:rsidRPr="007A1286">
        <w:rPr>
          <w:sz w:val="22"/>
          <w:szCs w:val="22"/>
        </w:rPr>
        <w:t xml:space="preserve"> alerginė reakcija.</w:t>
      </w:r>
    </w:p>
    <w:p w14:paraId="1E965D92" w14:textId="77777777" w:rsidR="000D4924" w:rsidRDefault="000D4924" w:rsidP="000D4924">
      <w:pPr>
        <w:pStyle w:val="BTEMEASMCA"/>
      </w:pPr>
    </w:p>
    <w:p w14:paraId="09906323" w14:textId="77777777" w:rsidR="003F03B2" w:rsidRPr="00C453FA" w:rsidRDefault="003F03B2" w:rsidP="003F03B2">
      <w:pPr>
        <w:autoSpaceDE w:val="0"/>
        <w:autoSpaceDN w:val="0"/>
        <w:adjustRightInd w:val="0"/>
        <w:jc w:val="both"/>
        <w:rPr>
          <w:sz w:val="22"/>
          <w:szCs w:val="22"/>
          <w:u w:val="single"/>
        </w:rPr>
      </w:pPr>
      <w:r w:rsidRPr="00C453FA">
        <w:rPr>
          <w:noProof/>
          <w:sz w:val="22"/>
          <w:szCs w:val="22"/>
          <w:u w:val="single"/>
        </w:rPr>
        <w:t>Pranešimas apie įtariamas nepageidaujamas reakcijas</w:t>
      </w:r>
    </w:p>
    <w:p w14:paraId="0337F8EE" w14:textId="7FA94B2A" w:rsidR="003F03B2" w:rsidRPr="00C453FA" w:rsidRDefault="003F03B2" w:rsidP="003F03B2">
      <w:pPr>
        <w:autoSpaceDE w:val="0"/>
        <w:autoSpaceDN w:val="0"/>
        <w:adjustRightInd w:val="0"/>
        <w:jc w:val="both"/>
        <w:rPr>
          <w:noProof/>
          <w:sz w:val="22"/>
          <w:szCs w:val="22"/>
        </w:rPr>
      </w:pPr>
      <w:r w:rsidRPr="00C453FA">
        <w:rPr>
          <w:noProof/>
          <w:sz w:val="22"/>
          <w:szCs w:val="22"/>
        </w:rPr>
        <w:t>Svarbu pranešti apie įtariamas nepageidaujamas reakcijas, pastebėtas po vaistinio preparato registracijos, nes tai leidžia nuolat stebėti vaistinio preparato naudos ir rizikos santykį.</w:t>
      </w:r>
      <w:r w:rsidRPr="00C453FA">
        <w:rPr>
          <w:sz w:val="22"/>
          <w:szCs w:val="22"/>
        </w:rPr>
        <w:t xml:space="preserve"> </w:t>
      </w:r>
      <w:r w:rsidRPr="00C453FA">
        <w:rPr>
          <w:noProof/>
          <w:sz w:val="22"/>
          <w:szCs w:val="22"/>
        </w:rPr>
        <w:t>Sveikatos priežiūros specialistai turi pranešti apie bet kokias įtariamas nepageidaujamas reakcijas, užpildę interneto svetainėje http://</w:t>
      </w:r>
      <w:hyperlink r:id="rId7" w:history="1">
        <w:r w:rsidRPr="00C453FA">
          <w:rPr>
            <w:rStyle w:val="Hipersaitas"/>
            <w:rFonts w:eastAsia="SimSun"/>
            <w:noProof/>
            <w:sz w:val="22"/>
            <w:szCs w:val="22"/>
          </w:rPr>
          <w:t>www.vvkt.lt</w:t>
        </w:r>
      </w:hyperlink>
      <w:r w:rsidRPr="00C453FA">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453FA">
          <w:rPr>
            <w:rStyle w:val="Hipersaitas"/>
            <w:rFonts w:eastAsia="SimSun"/>
            <w:noProof/>
            <w:sz w:val="22"/>
            <w:szCs w:val="22"/>
          </w:rPr>
          <w:t>NepageidaujamaR@vvkt.lt</w:t>
        </w:r>
      </w:hyperlink>
      <w:r w:rsidRPr="00C453FA">
        <w:rPr>
          <w:noProof/>
          <w:sz w:val="22"/>
          <w:szCs w:val="22"/>
        </w:rPr>
        <w:t xml:space="preserve">), per interneto svetainę (adresu </w:t>
      </w:r>
      <w:hyperlink r:id="rId9" w:history="1">
        <w:r w:rsidR="00C8123D" w:rsidRPr="005702E4">
          <w:rPr>
            <w:rStyle w:val="Hipersaitas"/>
            <w:noProof/>
            <w:sz w:val="22"/>
            <w:szCs w:val="22"/>
          </w:rPr>
          <w:t>http://www.vvkt.lt</w:t>
        </w:r>
      </w:hyperlink>
      <w:r w:rsidR="00C8123D">
        <w:rPr>
          <w:noProof/>
          <w:sz w:val="22"/>
          <w:szCs w:val="22"/>
        </w:rPr>
        <w:t xml:space="preserve"> </w:t>
      </w:r>
      <w:r w:rsidRPr="00C453FA">
        <w:rPr>
          <w:noProof/>
          <w:sz w:val="22"/>
          <w:szCs w:val="22"/>
        </w:rPr>
        <w:t>).</w:t>
      </w:r>
    </w:p>
    <w:p w14:paraId="15557351" w14:textId="77777777" w:rsidR="003F03B2" w:rsidRPr="008B4932" w:rsidRDefault="003F03B2" w:rsidP="003F03B2">
      <w:pPr>
        <w:pStyle w:val="BTEMEASMCA"/>
      </w:pPr>
    </w:p>
    <w:p w14:paraId="486FF324" w14:textId="10479EF3" w:rsidR="000D4924" w:rsidRPr="007A1286" w:rsidRDefault="000D4924" w:rsidP="000D4924">
      <w:pPr>
        <w:pStyle w:val="PI-2EMEASMCA"/>
      </w:pPr>
      <w:bookmarkStart w:id="28" w:name="_Toc129243110"/>
      <w:bookmarkStart w:id="29" w:name="_Toc129243235"/>
      <w:r w:rsidRPr="007A1286">
        <w:t>4.9</w:t>
      </w:r>
      <w:r w:rsidRPr="007A1286">
        <w:tab/>
        <w:t>Perdozavimas</w:t>
      </w:r>
      <w:bookmarkEnd w:id="28"/>
      <w:bookmarkEnd w:id="29"/>
    </w:p>
    <w:p w14:paraId="09CF8A7E" w14:textId="77777777" w:rsidR="000D4924" w:rsidRPr="007A1286" w:rsidRDefault="000D4924" w:rsidP="000D4924">
      <w:pPr>
        <w:pStyle w:val="BTEMEASMCA"/>
      </w:pPr>
    </w:p>
    <w:p w14:paraId="7A00B227" w14:textId="77777777" w:rsidR="000D4924" w:rsidRPr="004F4F0E" w:rsidRDefault="000D4924" w:rsidP="000D4924">
      <w:pPr>
        <w:rPr>
          <w:sz w:val="22"/>
          <w:szCs w:val="22"/>
        </w:rPr>
      </w:pPr>
      <w:r w:rsidRPr="004F4F0E">
        <w:rPr>
          <w:sz w:val="22"/>
          <w:szCs w:val="22"/>
        </w:rPr>
        <w:t xml:space="preserve">Didelės vitamino E dozės (400-800 mg per parą) vartojamos ilgą laiką gali sukelti viduriavimą, pilvo skausmą bei kitus virškinimo trakto sutrikimus, taip pat nuovargį ir silpnumą, neryškų regėjimą, galvos skausmą, </w:t>
      </w:r>
      <w:r>
        <w:rPr>
          <w:sz w:val="22"/>
          <w:szCs w:val="22"/>
        </w:rPr>
        <w:t>iš</w:t>
      </w:r>
      <w:r w:rsidRPr="004F4F0E">
        <w:rPr>
          <w:sz w:val="22"/>
          <w:szCs w:val="22"/>
        </w:rPr>
        <w:t>bėrimą, lytin</w:t>
      </w:r>
      <w:r>
        <w:rPr>
          <w:sz w:val="22"/>
          <w:szCs w:val="22"/>
        </w:rPr>
        <w:t>ių liaukų</w:t>
      </w:r>
      <w:r w:rsidRPr="004F4F0E">
        <w:rPr>
          <w:sz w:val="22"/>
          <w:szCs w:val="22"/>
        </w:rPr>
        <w:t xml:space="preserve"> disfunkciją ir skydliaukės hormonų koncentracijos kraujo plazmoje sumažėjimą.</w:t>
      </w:r>
      <w:r>
        <w:rPr>
          <w:sz w:val="22"/>
          <w:szCs w:val="22"/>
        </w:rPr>
        <w:t xml:space="preserve"> </w:t>
      </w:r>
      <w:proofErr w:type="spellStart"/>
      <w:r>
        <w:rPr>
          <w:sz w:val="22"/>
          <w:szCs w:val="22"/>
        </w:rPr>
        <w:t>Hipervitaminozės</w:t>
      </w:r>
      <w:proofErr w:type="spellEnd"/>
      <w:r>
        <w:rPr>
          <w:sz w:val="22"/>
          <w:szCs w:val="22"/>
        </w:rPr>
        <w:t xml:space="preserve"> simptomų net po metus trukusio didelių dozių vartojimo nepastebėta.</w:t>
      </w:r>
    </w:p>
    <w:p w14:paraId="07BF6CB8" w14:textId="77777777" w:rsidR="000D4924" w:rsidRPr="004F4F0E" w:rsidRDefault="000D4924" w:rsidP="000D4924">
      <w:pPr>
        <w:pStyle w:val="BTEMEASMCA"/>
      </w:pPr>
    </w:p>
    <w:p w14:paraId="55BA8DB5" w14:textId="77777777" w:rsidR="000D4924" w:rsidRPr="004F4F0E" w:rsidRDefault="000D4924" w:rsidP="000D4924">
      <w:pPr>
        <w:pStyle w:val="BTEMEASMCA"/>
      </w:pPr>
    </w:p>
    <w:p w14:paraId="70DB41CD" w14:textId="1E628CB7" w:rsidR="000D4924" w:rsidRPr="004F4F0E" w:rsidRDefault="000D4924" w:rsidP="000D4924">
      <w:pPr>
        <w:pStyle w:val="PI-1EMEASMCA"/>
      </w:pPr>
      <w:bookmarkStart w:id="30" w:name="_Toc129243111"/>
      <w:bookmarkStart w:id="31" w:name="_Toc129243236"/>
      <w:r w:rsidRPr="004F4F0E">
        <w:t>5.</w:t>
      </w:r>
      <w:r w:rsidRPr="004F4F0E">
        <w:tab/>
        <w:t>FARMAKOLOGINĖS SAVYBĖS</w:t>
      </w:r>
      <w:bookmarkEnd w:id="30"/>
      <w:bookmarkEnd w:id="31"/>
    </w:p>
    <w:p w14:paraId="267848A4" w14:textId="77777777" w:rsidR="000D4924" w:rsidRPr="004F4F0E" w:rsidRDefault="000D4924" w:rsidP="000D4924">
      <w:pPr>
        <w:pStyle w:val="BTEMEASMCA"/>
      </w:pPr>
    </w:p>
    <w:p w14:paraId="6F877618" w14:textId="336992B5" w:rsidR="000D4924" w:rsidRPr="004F4F0E" w:rsidRDefault="000D4924" w:rsidP="000D4924">
      <w:pPr>
        <w:pStyle w:val="PI-2EMEASMCA"/>
      </w:pPr>
      <w:bookmarkStart w:id="32" w:name="_Toc129243112"/>
      <w:bookmarkStart w:id="33" w:name="_Toc129243237"/>
      <w:r w:rsidRPr="004F4F0E">
        <w:t>5.1</w:t>
      </w:r>
      <w:r w:rsidRPr="004F4F0E">
        <w:tab/>
      </w:r>
      <w:proofErr w:type="spellStart"/>
      <w:r w:rsidRPr="004F4F0E">
        <w:t>Farmakodinaminės</w:t>
      </w:r>
      <w:proofErr w:type="spellEnd"/>
      <w:r w:rsidRPr="004F4F0E">
        <w:t xml:space="preserve"> savybės</w:t>
      </w:r>
      <w:bookmarkEnd w:id="32"/>
      <w:bookmarkEnd w:id="33"/>
    </w:p>
    <w:p w14:paraId="3ACA719A" w14:textId="77777777" w:rsidR="000D4924" w:rsidRPr="004F4F0E" w:rsidRDefault="000D4924" w:rsidP="000D4924">
      <w:pPr>
        <w:pStyle w:val="BTEMEASMCA"/>
      </w:pPr>
    </w:p>
    <w:p w14:paraId="0374F698" w14:textId="77777777" w:rsidR="000D4924" w:rsidRPr="004F4F0E" w:rsidRDefault="000D4924" w:rsidP="000D4924">
      <w:pPr>
        <w:pStyle w:val="BTEMEASMCA"/>
      </w:pPr>
      <w:r w:rsidRPr="004F4F0E">
        <w:t>Farmakoterapinė grupė – vitaminai, ATC kodas – A11HA03</w:t>
      </w:r>
    </w:p>
    <w:p w14:paraId="3924C9EF" w14:textId="77777777" w:rsidR="000D4924" w:rsidRPr="004F4F0E" w:rsidRDefault="000D4924" w:rsidP="000D4924">
      <w:pPr>
        <w:rPr>
          <w:sz w:val="22"/>
          <w:szCs w:val="22"/>
        </w:rPr>
      </w:pPr>
    </w:p>
    <w:p w14:paraId="5363AFD0" w14:textId="77777777" w:rsidR="000D4924" w:rsidRPr="004F4F0E" w:rsidRDefault="000D4924" w:rsidP="000D4924">
      <w:pPr>
        <w:rPr>
          <w:sz w:val="22"/>
          <w:szCs w:val="22"/>
        </w:rPr>
      </w:pPr>
      <w:r w:rsidRPr="004F4F0E">
        <w:rPr>
          <w:sz w:val="22"/>
          <w:szCs w:val="22"/>
        </w:rPr>
        <w:t xml:space="preserve">Vitaminas E yra vienas iš būtinų maistinių medžiagų, nors jo veikimo būdas nėra gerai žinomas. Kaip antioksidantas, kartu su maiste esančiu selenu, jis apsaugo ląstelių membranų polinesočiąsias  riebalų rūgštis ir kitokias ląstelių struktūras nuo laisvųjų radikalų poveikio ir stabdo eritrocitų </w:t>
      </w:r>
      <w:proofErr w:type="spellStart"/>
      <w:r w:rsidRPr="004F4F0E">
        <w:rPr>
          <w:sz w:val="22"/>
          <w:szCs w:val="22"/>
        </w:rPr>
        <w:t>hemolizę</w:t>
      </w:r>
      <w:proofErr w:type="spellEnd"/>
      <w:r w:rsidRPr="004F4F0E">
        <w:rPr>
          <w:sz w:val="22"/>
          <w:szCs w:val="22"/>
        </w:rPr>
        <w:t xml:space="preserve">. Atrodo, kad apsauga nuo kenksmingo deguonies radikalų poveikio būtina nervų ir raumenų sistemų vystymuisi ir funkcionavimui. Vitaminas E veikia kaip </w:t>
      </w:r>
      <w:proofErr w:type="spellStart"/>
      <w:r w:rsidRPr="004F4F0E">
        <w:rPr>
          <w:sz w:val="22"/>
          <w:szCs w:val="22"/>
        </w:rPr>
        <w:t>kofaktorius</w:t>
      </w:r>
      <w:proofErr w:type="spellEnd"/>
      <w:r w:rsidRPr="004F4F0E">
        <w:rPr>
          <w:sz w:val="22"/>
          <w:szCs w:val="22"/>
        </w:rPr>
        <w:t xml:space="preserve"> kai kuriose fermentų sistemose.</w:t>
      </w:r>
    </w:p>
    <w:p w14:paraId="325C9E2C" w14:textId="77777777" w:rsidR="000D4924" w:rsidRPr="004F4F0E" w:rsidRDefault="000D4924" w:rsidP="000D4924">
      <w:pPr>
        <w:rPr>
          <w:sz w:val="22"/>
          <w:szCs w:val="22"/>
        </w:rPr>
      </w:pPr>
      <w:r w:rsidRPr="004F4F0E">
        <w:rPr>
          <w:sz w:val="22"/>
          <w:szCs w:val="22"/>
        </w:rPr>
        <w:t xml:space="preserve">Vitaminas E dalyvauja gliukozės oksidacijos ir </w:t>
      </w:r>
      <w:proofErr w:type="spellStart"/>
      <w:r w:rsidRPr="004F4F0E">
        <w:rPr>
          <w:sz w:val="22"/>
          <w:szCs w:val="22"/>
        </w:rPr>
        <w:t>glikogenolizės</w:t>
      </w:r>
      <w:proofErr w:type="spellEnd"/>
      <w:r w:rsidRPr="004F4F0E">
        <w:rPr>
          <w:sz w:val="22"/>
          <w:szCs w:val="22"/>
        </w:rPr>
        <w:t xml:space="preserve"> procesuose. Jis dalyvauja lipidų </w:t>
      </w:r>
      <w:proofErr w:type="spellStart"/>
      <w:r w:rsidRPr="004F4F0E">
        <w:rPr>
          <w:sz w:val="22"/>
          <w:szCs w:val="22"/>
        </w:rPr>
        <w:t>mtabolizme</w:t>
      </w:r>
      <w:proofErr w:type="spellEnd"/>
      <w:r w:rsidRPr="004F4F0E">
        <w:rPr>
          <w:sz w:val="22"/>
          <w:szCs w:val="22"/>
        </w:rPr>
        <w:t xml:space="preserve">: prostaglandinų ir cholesterolio (pasižymi </w:t>
      </w:r>
      <w:proofErr w:type="spellStart"/>
      <w:r w:rsidRPr="004F4F0E">
        <w:rPr>
          <w:sz w:val="22"/>
          <w:szCs w:val="22"/>
        </w:rPr>
        <w:t>antisklerotiniu</w:t>
      </w:r>
      <w:proofErr w:type="spellEnd"/>
      <w:r w:rsidRPr="004F4F0E">
        <w:rPr>
          <w:sz w:val="22"/>
          <w:szCs w:val="22"/>
        </w:rPr>
        <w:t xml:space="preserve"> poveikiu didindamas MTL ir LMTL kiekį), stabdo polinesočiųjų riebalų rūgščių oksidaciją, tokiu būdu stabilizuodamas ląstelių membranas ir </w:t>
      </w:r>
      <w:proofErr w:type="spellStart"/>
      <w:r w:rsidRPr="004F4F0E">
        <w:rPr>
          <w:sz w:val="22"/>
          <w:szCs w:val="22"/>
        </w:rPr>
        <w:t>lastelių</w:t>
      </w:r>
      <w:proofErr w:type="spellEnd"/>
      <w:r w:rsidRPr="004F4F0E">
        <w:rPr>
          <w:sz w:val="22"/>
          <w:szCs w:val="22"/>
        </w:rPr>
        <w:t xml:space="preserve"> </w:t>
      </w:r>
      <w:proofErr w:type="spellStart"/>
      <w:r w:rsidRPr="004F4F0E">
        <w:rPr>
          <w:sz w:val="22"/>
          <w:szCs w:val="22"/>
        </w:rPr>
        <w:t>organoidų</w:t>
      </w:r>
      <w:proofErr w:type="spellEnd"/>
      <w:r w:rsidRPr="004F4F0E">
        <w:rPr>
          <w:sz w:val="22"/>
          <w:szCs w:val="22"/>
        </w:rPr>
        <w:t xml:space="preserve">  membranas, pavyzdžiui didina eritrocitų atsparumą </w:t>
      </w:r>
      <w:proofErr w:type="spellStart"/>
      <w:r w:rsidRPr="004F4F0E">
        <w:rPr>
          <w:sz w:val="22"/>
          <w:szCs w:val="22"/>
        </w:rPr>
        <w:t>hemolizei</w:t>
      </w:r>
      <w:proofErr w:type="spellEnd"/>
      <w:r w:rsidRPr="004F4F0E">
        <w:rPr>
          <w:sz w:val="22"/>
          <w:szCs w:val="22"/>
        </w:rPr>
        <w:t xml:space="preserve">. Kartu su </w:t>
      </w:r>
      <w:proofErr w:type="spellStart"/>
      <w:r w:rsidRPr="004F4F0E">
        <w:rPr>
          <w:sz w:val="22"/>
          <w:szCs w:val="22"/>
        </w:rPr>
        <w:t>katalase</w:t>
      </w:r>
      <w:proofErr w:type="spellEnd"/>
      <w:r w:rsidRPr="004F4F0E">
        <w:rPr>
          <w:sz w:val="22"/>
          <w:szCs w:val="22"/>
        </w:rPr>
        <w:t xml:space="preserve">, peroksido </w:t>
      </w:r>
      <w:proofErr w:type="spellStart"/>
      <w:r w:rsidRPr="004F4F0E">
        <w:rPr>
          <w:sz w:val="22"/>
          <w:szCs w:val="22"/>
        </w:rPr>
        <w:t>dismutase</w:t>
      </w:r>
      <w:proofErr w:type="spellEnd"/>
      <w:r w:rsidRPr="004F4F0E">
        <w:rPr>
          <w:sz w:val="22"/>
          <w:szCs w:val="22"/>
        </w:rPr>
        <w:t xml:space="preserve">, </w:t>
      </w:r>
      <w:proofErr w:type="spellStart"/>
      <w:r w:rsidRPr="004F4F0E">
        <w:rPr>
          <w:sz w:val="22"/>
          <w:szCs w:val="22"/>
        </w:rPr>
        <w:t>gliutationo</w:t>
      </w:r>
      <w:proofErr w:type="spellEnd"/>
      <w:r w:rsidRPr="004F4F0E">
        <w:rPr>
          <w:sz w:val="22"/>
          <w:szCs w:val="22"/>
        </w:rPr>
        <w:t xml:space="preserve"> </w:t>
      </w:r>
      <w:proofErr w:type="spellStart"/>
      <w:r w:rsidRPr="004F4F0E">
        <w:rPr>
          <w:sz w:val="22"/>
          <w:szCs w:val="22"/>
        </w:rPr>
        <w:t>peroksidaze</w:t>
      </w:r>
      <w:proofErr w:type="spellEnd"/>
      <w:r w:rsidRPr="004F4F0E">
        <w:rPr>
          <w:sz w:val="22"/>
          <w:szCs w:val="22"/>
        </w:rPr>
        <w:t xml:space="preserve"> ir selenu, jis sudaro dalį sudėtingos sistemos ląstelės apsaugos prieš griaunamąjį deguonie laisvųjų radikalų poveikį. Ribotas nesočiųjų riebalų rūgščių peroksidų (įskaitant MTL peroksidus) ir aktyvių deguonies radikalų susidarymas mažina jų griaunamąjį poveikį gyslų </w:t>
      </w:r>
      <w:proofErr w:type="spellStart"/>
      <w:r w:rsidRPr="004F4F0E">
        <w:rPr>
          <w:sz w:val="22"/>
          <w:szCs w:val="22"/>
        </w:rPr>
        <w:t>endoteliui</w:t>
      </w:r>
      <w:proofErr w:type="spellEnd"/>
      <w:r w:rsidRPr="004F4F0E">
        <w:rPr>
          <w:sz w:val="22"/>
          <w:szCs w:val="22"/>
        </w:rPr>
        <w:t xml:space="preserve"> ir antiuždegiminių mediatorių gamybai, kurie prisideda prie aterosklerozės, diabeto ir </w:t>
      </w:r>
      <w:proofErr w:type="spellStart"/>
      <w:r w:rsidRPr="004F4F0E">
        <w:rPr>
          <w:sz w:val="22"/>
          <w:szCs w:val="22"/>
        </w:rPr>
        <w:t>neoplazminių</w:t>
      </w:r>
      <w:proofErr w:type="spellEnd"/>
      <w:r w:rsidRPr="004F4F0E">
        <w:rPr>
          <w:sz w:val="22"/>
          <w:szCs w:val="22"/>
        </w:rPr>
        <w:t xml:space="preserve"> ligų išsivystymo. Epidemiologiniai tyrimai parodė ryšį tarp kasdieninio aprūpinimo vitamino E ir išeminės širdies ligos, miego arterijos aterosklerozės ir kitų su oksidacija susijusių ligų rizikos. Vitaminas E mažina trombocitų susidarymo aktyvumą. Vitaminas E nepakankamumas yra lydimas tam tikrų neurologinių sutrikimų ir </w:t>
      </w:r>
      <w:proofErr w:type="spellStart"/>
      <w:r w:rsidRPr="004F4F0E">
        <w:rPr>
          <w:sz w:val="22"/>
          <w:szCs w:val="22"/>
        </w:rPr>
        <w:t>raumeninų</w:t>
      </w:r>
      <w:proofErr w:type="spellEnd"/>
      <w:r w:rsidRPr="004F4F0E">
        <w:rPr>
          <w:sz w:val="22"/>
          <w:szCs w:val="22"/>
        </w:rPr>
        <w:t xml:space="preserve"> distrofijos.</w:t>
      </w:r>
    </w:p>
    <w:p w14:paraId="262CCF22" w14:textId="77777777" w:rsidR="000D4924" w:rsidRPr="004F4F0E" w:rsidRDefault="000D4924" w:rsidP="000D4924">
      <w:pPr>
        <w:rPr>
          <w:sz w:val="22"/>
          <w:szCs w:val="22"/>
        </w:rPr>
      </w:pPr>
    </w:p>
    <w:p w14:paraId="20131A54" w14:textId="77777777" w:rsidR="000D4924" w:rsidRPr="004F4F0E" w:rsidRDefault="000D4924" w:rsidP="000D4924">
      <w:pPr>
        <w:pStyle w:val="PI-2EMEASMCA"/>
      </w:pPr>
      <w:bookmarkStart w:id="34" w:name="_Toc129243113"/>
      <w:bookmarkStart w:id="35" w:name="_Toc129243238"/>
      <w:r w:rsidRPr="004F4F0E">
        <w:t>5.2</w:t>
      </w:r>
      <w:r w:rsidRPr="004F4F0E">
        <w:tab/>
      </w:r>
      <w:proofErr w:type="spellStart"/>
      <w:r w:rsidRPr="004F4F0E">
        <w:t>Farmakokinetinės</w:t>
      </w:r>
      <w:proofErr w:type="spellEnd"/>
      <w:r w:rsidRPr="004F4F0E">
        <w:t xml:space="preserve"> savybės</w:t>
      </w:r>
      <w:bookmarkEnd w:id="34"/>
      <w:bookmarkEnd w:id="35"/>
    </w:p>
    <w:p w14:paraId="17E5CD3A" w14:textId="77777777" w:rsidR="000D4924" w:rsidRDefault="000D4924" w:rsidP="000D4924">
      <w:pPr>
        <w:pStyle w:val="BTEMEASMCA"/>
      </w:pPr>
    </w:p>
    <w:p w14:paraId="65FEF333" w14:textId="77777777" w:rsidR="003F03B2" w:rsidRPr="00C8123D" w:rsidRDefault="003F03B2" w:rsidP="000D4924">
      <w:pPr>
        <w:pStyle w:val="BTEMEASMCA"/>
        <w:rPr>
          <w:i/>
        </w:rPr>
      </w:pPr>
      <w:r w:rsidRPr="00C8123D">
        <w:rPr>
          <w:i/>
        </w:rPr>
        <w:t>Absorbcija</w:t>
      </w:r>
    </w:p>
    <w:p w14:paraId="00C4D029" w14:textId="77777777" w:rsidR="003F03B2" w:rsidRDefault="000D4924" w:rsidP="000D4924">
      <w:pPr>
        <w:pStyle w:val="BTEMEASMCA"/>
      </w:pPr>
      <w:r w:rsidRPr="00FF259D">
        <w:rPr>
          <w:lang w:val="pt-BR"/>
        </w:rPr>
        <w:t>50-80 % vitamino E yra absorbuojama vir</w:t>
      </w:r>
      <w:r w:rsidRPr="004F4F0E">
        <w:t>škinimo trakte. Jo absorbcijai yra būtinos tulžies rūgšties druskos, maistiniai riebalai bei normaliai  funkcionuojanti kasa. Emulguotas vitaminas E absorbuojamas plonųjų žarnų epitelyje.</w:t>
      </w:r>
    </w:p>
    <w:p w14:paraId="19726633" w14:textId="77777777" w:rsidR="003F03B2" w:rsidRDefault="003F03B2" w:rsidP="000D4924">
      <w:pPr>
        <w:pStyle w:val="BTEMEASMCA"/>
      </w:pPr>
    </w:p>
    <w:p w14:paraId="54C779EF" w14:textId="77777777" w:rsidR="003F03B2" w:rsidRPr="00C8123D" w:rsidRDefault="003F03B2" w:rsidP="000D4924">
      <w:pPr>
        <w:pStyle w:val="BTEMEASMCA"/>
        <w:rPr>
          <w:i/>
        </w:rPr>
      </w:pPr>
      <w:r w:rsidRPr="00C8123D">
        <w:rPr>
          <w:i/>
        </w:rPr>
        <w:t>Pasiskirstymas</w:t>
      </w:r>
    </w:p>
    <w:p w14:paraId="039DAF24" w14:textId="77777777" w:rsidR="003F03B2" w:rsidRDefault="000D4924" w:rsidP="000D4924">
      <w:pPr>
        <w:pStyle w:val="BTEMEASMCA"/>
      </w:pPr>
      <w:r w:rsidRPr="004F4F0E">
        <w:t xml:space="preserve"> Didžioji vitamino E dalis patenka  į limfinę sistemą ir iš jos per kraują pasiskirsto į visus organizmo audinius, ypač į riebalinį audinį. </w:t>
      </w:r>
    </w:p>
    <w:p w14:paraId="5354A3AF" w14:textId="77777777" w:rsidR="003F03B2" w:rsidRDefault="003F03B2" w:rsidP="000D4924">
      <w:pPr>
        <w:pStyle w:val="BTEMEASMCA"/>
      </w:pPr>
    </w:p>
    <w:p w14:paraId="711865D6" w14:textId="77777777" w:rsidR="003F03B2" w:rsidRPr="00C8123D" w:rsidRDefault="003F03B2" w:rsidP="000D4924">
      <w:pPr>
        <w:pStyle w:val="BTEMEASMCA"/>
        <w:rPr>
          <w:i/>
        </w:rPr>
      </w:pPr>
      <w:r w:rsidRPr="00C8123D">
        <w:rPr>
          <w:i/>
        </w:rPr>
        <w:t>Biotransformacija</w:t>
      </w:r>
    </w:p>
    <w:p w14:paraId="5007A6D9" w14:textId="5F030406" w:rsidR="003F03B2" w:rsidRDefault="000D4924" w:rsidP="000D4924">
      <w:pPr>
        <w:pStyle w:val="BTEMEASMCA"/>
      </w:pPr>
      <w:r w:rsidRPr="004F4F0E">
        <w:t xml:space="preserve">Vitaminas E susijungia kraujo plazmos su </w:t>
      </w:r>
      <w:r w:rsidRPr="004F4F0E">
        <w:rPr>
          <w:lang w:val="en-GB"/>
        </w:rPr>
        <w:sym w:font="Symbol" w:char="F062"/>
      </w:r>
      <w:r w:rsidRPr="004F4F0E">
        <w:t xml:space="preserve">-lipoproteinais ir yra subalansuotas su LMTL, MTL ir DTL kraujyje. Baltymas lipazė kartu su </w:t>
      </w:r>
      <w:r w:rsidRPr="004F4F0E">
        <w:rPr>
          <w:lang w:val="en-GB"/>
        </w:rPr>
        <w:sym w:font="Symbol" w:char="F061"/>
      </w:r>
      <w:r w:rsidRPr="004F4F0E">
        <w:t>-tokoferoliu  perneša vitaminą E per ląstelės membranas. Žym</w:t>
      </w:r>
      <w:r w:rsidR="00CC0F6B">
        <w:t>u</w:t>
      </w:r>
      <w:r w:rsidRPr="004F4F0E">
        <w:t>s vitamino E kieki</w:t>
      </w:r>
      <w:r w:rsidR="00CC0F6B">
        <w:t>s</w:t>
      </w:r>
      <w:r w:rsidRPr="004F4F0E">
        <w:t xml:space="preserve"> yra surasti mitochondrijų membranose, endoplazmos retikulinio audinio membranose ir struktūrose veikiamose aukštu daliniu deguonies slėgiu (eritrocitų membranos ir respiracinis epitelis). Daugiausia vitamino E yra riebaliniame audinyje, kepenyse ir raumenyse. </w:t>
      </w:r>
    </w:p>
    <w:p w14:paraId="5098A015" w14:textId="77777777" w:rsidR="003F03B2" w:rsidRDefault="003F03B2" w:rsidP="000D4924">
      <w:pPr>
        <w:pStyle w:val="BTEMEASMCA"/>
      </w:pPr>
    </w:p>
    <w:p w14:paraId="0A4229E3" w14:textId="77777777" w:rsidR="003F03B2" w:rsidRPr="00C8123D" w:rsidRDefault="003F03B2" w:rsidP="000D4924">
      <w:pPr>
        <w:pStyle w:val="BTEMEASMCA"/>
        <w:rPr>
          <w:i/>
        </w:rPr>
      </w:pPr>
      <w:r w:rsidRPr="00C8123D">
        <w:rPr>
          <w:i/>
        </w:rPr>
        <w:t>Eliminacija</w:t>
      </w:r>
    </w:p>
    <w:p w14:paraId="274D9E4B" w14:textId="77777777" w:rsidR="003F03B2" w:rsidRDefault="000D4924" w:rsidP="000D4924">
      <w:pPr>
        <w:pStyle w:val="BTEMEASMCA"/>
      </w:pPr>
      <w:r w:rsidRPr="004F4F0E">
        <w:t xml:space="preserve">Septyniasdešimt procentų vitamino E išsiskiria su tulžimi, tuo metu, kai kita dalis yra metabolisuojama kepenyse ir išsiskiria su šlapimu tokoferolio rūgšties glucuronidų ir jos </w:t>
      </w:r>
      <w:r w:rsidRPr="004F4F0E">
        <w:rPr>
          <w:lang w:val="en-GB"/>
        </w:rPr>
        <w:sym w:font="Symbol" w:char="F067"/>
      </w:r>
      <w:r w:rsidRPr="004F4F0E">
        <w:t xml:space="preserve">-laktonų pavidalu. </w:t>
      </w:r>
    </w:p>
    <w:p w14:paraId="67BE58E5" w14:textId="77777777" w:rsidR="003F03B2" w:rsidRDefault="003F03B2" w:rsidP="000D4924">
      <w:pPr>
        <w:pStyle w:val="BTEMEASMCA"/>
      </w:pPr>
    </w:p>
    <w:p w14:paraId="0C652522" w14:textId="77777777" w:rsidR="003F03B2" w:rsidRPr="00C8123D" w:rsidRDefault="003F03B2" w:rsidP="000D4924">
      <w:pPr>
        <w:pStyle w:val="BTEMEASMCA"/>
        <w:rPr>
          <w:u w:val="single"/>
        </w:rPr>
      </w:pPr>
      <w:r w:rsidRPr="00C8123D">
        <w:rPr>
          <w:u w:val="single"/>
        </w:rPr>
        <w:t>Ypatingos populiacijos</w:t>
      </w:r>
    </w:p>
    <w:p w14:paraId="1F4E37F6" w14:textId="4B065CA8" w:rsidR="000D4924" w:rsidRPr="004F4F0E" w:rsidRDefault="000D4924" w:rsidP="000D4924">
      <w:pPr>
        <w:pStyle w:val="BTEMEASMCA"/>
      </w:pPr>
      <w:r w:rsidRPr="004F4F0E">
        <w:t>Vitaminas E išsiskiria į žmogaus pieną, labai prastai praeina per placentą – jo koncentracija naujagimių kraujyje yra viena penktoji dalis motinos kraujyje</w:t>
      </w:r>
      <w:r w:rsidR="00CC0F6B" w:rsidRPr="00CC0F6B">
        <w:t xml:space="preserve"> </w:t>
      </w:r>
      <w:r w:rsidR="00CC0F6B">
        <w:t xml:space="preserve">esančios </w:t>
      </w:r>
      <w:r w:rsidR="00CC0F6B" w:rsidRPr="004F4F0E">
        <w:t>koncentracijos</w:t>
      </w:r>
      <w:r w:rsidRPr="004F4F0E">
        <w:t>.</w:t>
      </w:r>
    </w:p>
    <w:p w14:paraId="16C58B19" w14:textId="77777777" w:rsidR="000D4924" w:rsidRPr="004F4F0E" w:rsidRDefault="000D4924" w:rsidP="000D4924">
      <w:pPr>
        <w:pStyle w:val="BTEMEASMCA"/>
      </w:pPr>
    </w:p>
    <w:p w14:paraId="3375F06F" w14:textId="534FF983" w:rsidR="000D4924" w:rsidRPr="004F4F0E" w:rsidRDefault="000D4924" w:rsidP="000D4924">
      <w:pPr>
        <w:pStyle w:val="PI-2EMEASMCA"/>
      </w:pPr>
      <w:bookmarkStart w:id="36" w:name="_Toc129243114"/>
      <w:bookmarkStart w:id="37" w:name="_Toc129243239"/>
      <w:r w:rsidRPr="004F4F0E">
        <w:t>5.3</w:t>
      </w:r>
      <w:r w:rsidRPr="004F4F0E">
        <w:tab/>
      </w:r>
      <w:proofErr w:type="spellStart"/>
      <w:r w:rsidRPr="004F4F0E">
        <w:t>Ikiklinikinių</w:t>
      </w:r>
      <w:proofErr w:type="spellEnd"/>
      <w:r w:rsidRPr="004F4F0E">
        <w:t xml:space="preserve"> saugumo tyrimų duomenys</w:t>
      </w:r>
      <w:bookmarkEnd w:id="36"/>
      <w:bookmarkEnd w:id="37"/>
    </w:p>
    <w:p w14:paraId="4E95AE8F" w14:textId="77777777" w:rsidR="000D4924" w:rsidRPr="004F4F0E" w:rsidRDefault="000D4924" w:rsidP="000D4924">
      <w:pPr>
        <w:pStyle w:val="BTEMEASMCA"/>
      </w:pPr>
    </w:p>
    <w:p w14:paraId="5F5694CA" w14:textId="77777777" w:rsidR="000D4924" w:rsidRPr="004F4F0E" w:rsidRDefault="000D4924" w:rsidP="000D4924">
      <w:pPr>
        <w:rPr>
          <w:sz w:val="22"/>
          <w:szCs w:val="22"/>
        </w:rPr>
      </w:pPr>
      <w:proofErr w:type="spellStart"/>
      <w:r w:rsidRPr="004F4F0E">
        <w:rPr>
          <w:sz w:val="22"/>
          <w:szCs w:val="22"/>
        </w:rPr>
        <w:t>Ikiklinikinių</w:t>
      </w:r>
      <w:proofErr w:type="spellEnd"/>
      <w:r w:rsidRPr="004F4F0E">
        <w:rPr>
          <w:sz w:val="22"/>
          <w:szCs w:val="22"/>
        </w:rPr>
        <w:t xml:space="preserve"> tyrimų su VITAMINUM HASO-LEK </w:t>
      </w:r>
      <w:r w:rsidRPr="00FF259D">
        <w:rPr>
          <w:sz w:val="22"/>
          <w:szCs w:val="22"/>
        </w:rPr>
        <w:t>4</w:t>
      </w:r>
      <w:r w:rsidRPr="004F4F0E">
        <w:rPr>
          <w:sz w:val="22"/>
          <w:szCs w:val="22"/>
        </w:rPr>
        <w:t xml:space="preserve">00 mg minkštos kapsulės neatlikta . Vitaminas E mažai toksiškas ir </w:t>
      </w:r>
      <w:proofErr w:type="spellStart"/>
      <w:r w:rsidRPr="004F4F0E">
        <w:rPr>
          <w:sz w:val="22"/>
          <w:szCs w:val="22"/>
        </w:rPr>
        <w:t>teratogeniniu</w:t>
      </w:r>
      <w:proofErr w:type="spellEnd"/>
      <w:r w:rsidRPr="004F4F0E">
        <w:rPr>
          <w:sz w:val="22"/>
          <w:szCs w:val="22"/>
        </w:rPr>
        <w:t>, kanc</w:t>
      </w:r>
      <w:r>
        <w:rPr>
          <w:sz w:val="22"/>
          <w:szCs w:val="22"/>
        </w:rPr>
        <w:t>e</w:t>
      </w:r>
      <w:r w:rsidRPr="004F4F0E">
        <w:rPr>
          <w:sz w:val="22"/>
          <w:szCs w:val="22"/>
        </w:rPr>
        <w:t xml:space="preserve">rogeniniu ar </w:t>
      </w:r>
      <w:proofErr w:type="spellStart"/>
      <w:r w:rsidRPr="004F4F0E">
        <w:rPr>
          <w:sz w:val="22"/>
          <w:szCs w:val="22"/>
        </w:rPr>
        <w:t>mutageniniu</w:t>
      </w:r>
      <w:proofErr w:type="spellEnd"/>
      <w:r w:rsidRPr="004F4F0E">
        <w:rPr>
          <w:sz w:val="22"/>
          <w:szCs w:val="22"/>
        </w:rPr>
        <w:t xml:space="preserve"> poveikiu nepasižymi.</w:t>
      </w:r>
    </w:p>
    <w:p w14:paraId="1796F85B" w14:textId="77777777" w:rsidR="000D4924" w:rsidRPr="004F4F0E" w:rsidRDefault="000D4924" w:rsidP="000D4924">
      <w:pPr>
        <w:pStyle w:val="BTEMEASMCA"/>
      </w:pPr>
    </w:p>
    <w:p w14:paraId="15C26EE9" w14:textId="77777777" w:rsidR="000D4924" w:rsidRPr="004F4F0E" w:rsidRDefault="000D4924" w:rsidP="000D4924">
      <w:pPr>
        <w:pStyle w:val="BTEMEASMCA"/>
      </w:pPr>
    </w:p>
    <w:p w14:paraId="5F25AECB" w14:textId="47B55A8B" w:rsidR="000D4924" w:rsidRPr="004F4F0E" w:rsidRDefault="000D4924" w:rsidP="000D4924">
      <w:pPr>
        <w:pStyle w:val="PI-1EMEASMCA"/>
      </w:pPr>
      <w:bookmarkStart w:id="38" w:name="_Toc129243115"/>
      <w:bookmarkStart w:id="39" w:name="_Toc129243240"/>
      <w:r w:rsidRPr="004F4F0E">
        <w:t>6.</w:t>
      </w:r>
      <w:r w:rsidRPr="004F4F0E">
        <w:tab/>
        <w:t>FARMACINĖ INFORMACIJA</w:t>
      </w:r>
      <w:bookmarkEnd w:id="38"/>
      <w:bookmarkEnd w:id="39"/>
    </w:p>
    <w:p w14:paraId="43AF8CE5" w14:textId="77777777" w:rsidR="000D4924" w:rsidRPr="004F4F0E" w:rsidRDefault="000D4924" w:rsidP="000D4924">
      <w:pPr>
        <w:pStyle w:val="BTEMEASMCA"/>
      </w:pPr>
    </w:p>
    <w:p w14:paraId="40BCFD4A" w14:textId="01C6C384" w:rsidR="000D4924" w:rsidRDefault="000D4924" w:rsidP="000D4924">
      <w:pPr>
        <w:pStyle w:val="PI-2EMEASMCA"/>
      </w:pPr>
      <w:bookmarkStart w:id="40" w:name="_Toc129243116"/>
      <w:bookmarkStart w:id="41" w:name="_Toc129243241"/>
      <w:r w:rsidRPr="004F4F0E">
        <w:t>6.1</w:t>
      </w:r>
      <w:r w:rsidRPr="004F4F0E">
        <w:tab/>
        <w:t>Pagalbinių medžiagų sąrašas</w:t>
      </w:r>
      <w:bookmarkEnd w:id="40"/>
      <w:bookmarkEnd w:id="41"/>
    </w:p>
    <w:p w14:paraId="2D4DE064" w14:textId="77777777" w:rsidR="000D4924" w:rsidRDefault="000D4924" w:rsidP="000D4924">
      <w:pPr>
        <w:pStyle w:val="PI-2EMEASMCA"/>
      </w:pPr>
    </w:p>
    <w:p w14:paraId="1FA6345F" w14:textId="4E1D80CE" w:rsidR="000D4924" w:rsidRPr="00C8123D" w:rsidRDefault="000D4924" w:rsidP="000D4924">
      <w:pPr>
        <w:pStyle w:val="PI-2EMEASMCA"/>
        <w:rPr>
          <w:b w:val="0"/>
          <w:i/>
        </w:rPr>
      </w:pPr>
      <w:r w:rsidRPr="00C8123D">
        <w:rPr>
          <w:b w:val="0"/>
          <w:i/>
        </w:rPr>
        <w:t>Kapsulės turinys</w:t>
      </w:r>
    </w:p>
    <w:p w14:paraId="4633E466" w14:textId="174C50A1" w:rsidR="000D4924" w:rsidRPr="000F5BCE" w:rsidRDefault="000D58EF" w:rsidP="000D4924">
      <w:pPr>
        <w:ind w:left="567" w:hanging="567"/>
        <w:rPr>
          <w:sz w:val="22"/>
          <w:szCs w:val="22"/>
        </w:rPr>
      </w:pPr>
      <w:r>
        <w:rPr>
          <w:sz w:val="22"/>
          <w:szCs w:val="22"/>
        </w:rPr>
        <w:t>Rafinuotas ž</w:t>
      </w:r>
      <w:r w:rsidR="000D4924" w:rsidRPr="003F03B2">
        <w:rPr>
          <w:sz w:val="22"/>
          <w:szCs w:val="22"/>
        </w:rPr>
        <w:t>emės riešutų aliejus</w:t>
      </w:r>
    </w:p>
    <w:p w14:paraId="4FCDE642" w14:textId="77777777" w:rsidR="003F03B2" w:rsidRDefault="003F03B2" w:rsidP="000D4924">
      <w:pPr>
        <w:ind w:left="567" w:hanging="567"/>
        <w:rPr>
          <w:sz w:val="22"/>
          <w:szCs w:val="22"/>
        </w:rPr>
      </w:pPr>
    </w:p>
    <w:p w14:paraId="377C89FF" w14:textId="1BD9AE0E" w:rsidR="00CC0F6B" w:rsidRPr="00C8123D" w:rsidRDefault="000D4924" w:rsidP="00C8123D">
      <w:pPr>
        <w:pStyle w:val="PI-2EMEASMCA"/>
        <w:rPr>
          <w:i/>
        </w:rPr>
      </w:pPr>
      <w:r w:rsidRPr="00C8123D">
        <w:rPr>
          <w:b w:val="0"/>
          <w:i/>
        </w:rPr>
        <w:t>Kapsulės korpusas</w:t>
      </w:r>
    </w:p>
    <w:p w14:paraId="1A9DA3F3" w14:textId="77777777" w:rsidR="000D4924" w:rsidRPr="004F4F0E" w:rsidRDefault="000D4924" w:rsidP="000D4924">
      <w:pPr>
        <w:ind w:left="567" w:hanging="567"/>
        <w:rPr>
          <w:sz w:val="22"/>
          <w:szCs w:val="22"/>
        </w:rPr>
      </w:pPr>
      <w:r w:rsidRPr="004F4F0E">
        <w:rPr>
          <w:sz w:val="22"/>
          <w:szCs w:val="22"/>
        </w:rPr>
        <w:t>Želatina</w:t>
      </w:r>
    </w:p>
    <w:p w14:paraId="2CA7690F" w14:textId="77777777" w:rsidR="000D4924" w:rsidRPr="004F4F0E" w:rsidRDefault="000D4924" w:rsidP="000D4924">
      <w:pPr>
        <w:ind w:left="567" w:hanging="567"/>
        <w:rPr>
          <w:sz w:val="22"/>
          <w:szCs w:val="22"/>
        </w:rPr>
      </w:pPr>
      <w:proofErr w:type="spellStart"/>
      <w:r w:rsidRPr="004F4F0E">
        <w:rPr>
          <w:sz w:val="22"/>
          <w:szCs w:val="22"/>
        </w:rPr>
        <w:t>Glicerolis</w:t>
      </w:r>
      <w:proofErr w:type="spellEnd"/>
    </w:p>
    <w:p w14:paraId="2D763EBD" w14:textId="77777777" w:rsidR="000D4924" w:rsidRPr="004F4F0E" w:rsidRDefault="000D4924" w:rsidP="000D4924">
      <w:pPr>
        <w:pStyle w:val="BTEMEASMCA"/>
      </w:pPr>
    </w:p>
    <w:p w14:paraId="2C51ADC8" w14:textId="6D52F099" w:rsidR="000D4924" w:rsidRPr="004F4F0E" w:rsidRDefault="000D4924" w:rsidP="000D4924">
      <w:pPr>
        <w:pStyle w:val="PI-2EMEASMCA"/>
      </w:pPr>
      <w:bookmarkStart w:id="42" w:name="_Toc129243117"/>
      <w:bookmarkStart w:id="43" w:name="_Toc129243242"/>
      <w:r w:rsidRPr="004F4F0E">
        <w:t>6.2</w:t>
      </w:r>
      <w:r w:rsidRPr="004F4F0E">
        <w:tab/>
        <w:t>Nesuderinamumas</w:t>
      </w:r>
      <w:bookmarkEnd w:id="42"/>
      <w:bookmarkEnd w:id="43"/>
    </w:p>
    <w:p w14:paraId="54849252" w14:textId="77777777" w:rsidR="000D4924" w:rsidRPr="004F4F0E" w:rsidRDefault="000D4924" w:rsidP="000D4924">
      <w:pPr>
        <w:pStyle w:val="BTEMEASMCA"/>
      </w:pPr>
    </w:p>
    <w:p w14:paraId="7CEE2442" w14:textId="77777777" w:rsidR="000D4924" w:rsidRPr="004F4F0E" w:rsidRDefault="000D4924" w:rsidP="000D4924">
      <w:pPr>
        <w:rPr>
          <w:sz w:val="22"/>
          <w:szCs w:val="22"/>
        </w:rPr>
      </w:pPr>
      <w:r>
        <w:rPr>
          <w:sz w:val="22"/>
          <w:szCs w:val="22"/>
        </w:rPr>
        <w:t>Duomenys nebūtini</w:t>
      </w:r>
      <w:r w:rsidRPr="004F4F0E">
        <w:rPr>
          <w:sz w:val="22"/>
          <w:szCs w:val="22"/>
        </w:rPr>
        <w:t>.</w:t>
      </w:r>
    </w:p>
    <w:p w14:paraId="56F1FB53" w14:textId="77777777" w:rsidR="000D4924" w:rsidRPr="004F4F0E" w:rsidRDefault="000D4924" w:rsidP="000D4924">
      <w:pPr>
        <w:pStyle w:val="BTEMEASMCA"/>
      </w:pPr>
    </w:p>
    <w:p w14:paraId="1C438907" w14:textId="42880EB3" w:rsidR="000D4924" w:rsidRPr="004F4F0E" w:rsidRDefault="000D4924" w:rsidP="000D4924">
      <w:pPr>
        <w:pStyle w:val="PI-2EMEASMCA"/>
      </w:pPr>
      <w:bookmarkStart w:id="44" w:name="_Toc129243118"/>
      <w:bookmarkStart w:id="45" w:name="_Toc129243243"/>
      <w:r w:rsidRPr="004F4F0E">
        <w:t>6.3</w:t>
      </w:r>
      <w:r w:rsidRPr="004F4F0E">
        <w:tab/>
        <w:t>Tinkamumo laikas</w:t>
      </w:r>
      <w:bookmarkEnd w:id="44"/>
      <w:bookmarkEnd w:id="45"/>
    </w:p>
    <w:p w14:paraId="65EC9E44" w14:textId="77777777" w:rsidR="000D4924" w:rsidRPr="004F4F0E" w:rsidRDefault="000D4924" w:rsidP="000D4924">
      <w:pPr>
        <w:pStyle w:val="BTEMEASMCA"/>
      </w:pPr>
    </w:p>
    <w:p w14:paraId="418096E8" w14:textId="77777777" w:rsidR="000D4924" w:rsidRPr="004F4F0E" w:rsidRDefault="000D4924" w:rsidP="000D4924">
      <w:pPr>
        <w:pStyle w:val="BTEMEASMCA"/>
      </w:pPr>
      <w:r w:rsidRPr="004F4F0E">
        <w:t>3 metai</w:t>
      </w:r>
    </w:p>
    <w:p w14:paraId="7D2A13F3" w14:textId="77777777" w:rsidR="000D4924" w:rsidRPr="004F4F0E" w:rsidRDefault="000D4924" w:rsidP="000D4924">
      <w:pPr>
        <w:pStyle w:val="BTEMEASMCA"/>
      </w:pPr>
    </w:p>
    <w:p w14:paraId="524C5107" w14:textId="0A98B93E" w:rsidR="000D4924" w:rsidRPr="004F4F0E" w:rsidRDefault="000D4924" w:rsidP="000D4924">
      <w:pPr>
        <w:pStyle w:val="PI-2EMEASMCA"/>
      </w:pPr>
      <w:bookmarkStart w:id="46" w:name="_Toc129243119"/>
      <w:bookmarkStart w:id="47" w:name="_Toc129243244"/>
      <w:r w:rsidRPr="004F4F0E">
        <w:t>6.4</w:t>
      </w:r>
      <w:r w:rsidRPr="004F4F0E">
        <w:tab/>
        <w:t>Specialios laikymo sąlygos</w:t>
      </w:r>
      <w:bookmarkEnd w:id="46"/>
      <w:bookmarkEnd w:id="47"/>
    </w:p>
    <w:p w14:paraId="54CD6E35" w14:textId="77777777" w:rsidR="000D4924" w:rsidRPr="004F4F0E" w:rsidRDefault="000D4924" w:rsidP="000D4924">
      <w:pPr>
        <w:pStyle w:val="BTEMEASMCA"/>
      </w:pPr>
    </w:p>
    <w:p w14:paraId="6809B9F9" w14:textId="77777777" w:rsidR="000D4924" w:rsidRPr="004F4F0E" w:rsidRDefault="000D4924" w:rsidP="000D4924">
      <w:pPr>
        <w:pStyle w:val="Antrats"/>
        <w:tabs>
          <w:tab w:val="left" w:pos="360"/>
        </w:tabs>
        <w:rPr>
          <w:rFonts w:ascii="Times New Roman" w:hAnsi="Times New Roman"/>
          <w:sz w:val="22"/>
          <w:szCs w:val="22"/>
          <w:lang w:val="ro-RO"/>
        </w:rPr>
      </w:pPr>
      <w:r w:rsidRPr="004F4F0E">
        <w:rPr>
          <w:rFonts w:ascii="Times New Roman" w:hAnsi="Times New Roman"/>
          <w:sz w:val="22"/>
          <w:szCs w:val="22"/>
          <w:lang w:val="ro-RO"/>
        </w:rPr>
        <w:t xml:space="preserve">Laikyti ne aukštesnėje kaip 25 ºC temperatūroje. </w:t>
      </w:r>
    </w:p>
    <w:p w14:paraId="583073AD" w14:textId="77777777" w:rsidR="000D4924" w:rsidRPr="004F4F0E" w:rsidRDefault="000D4924" w:rsidP="000D4924">
      <w:pPr>
        <w:pStyle w:val="Antrats"/>
        <w:tabs>
          <w:tab w:val="left" w:pos="360"/>
        </w:tabs>
        <w:rPr>
          <w:rFonts w:ascii="Times New Roman" w:hAnsi="Times New Roman"/>
          <w:sz w:val="22"/>
          <w:szCs w:val="22"/>
          <w:lang w:val="ro-RO"/>
        </w:rPr>
      </w:pPr>
      <w:r w:rsidRPr="004F4F0E">
        <w:rPr>
          <w:rFonts w:ascii="Times New Roman" w:hAnsi="Times New Roman"/>
          <w:sz w:val="22"/>
          <w:szCs w:val="22"/>
          <w:lang w:val="ro-RO"/>
        </w:rPr>
        <w:t>Lizdinę plokštelę laikyti išorinėje dėžutėje tam, kad preparatas būtų apsaugotas nuo šviesos.</w:t>
      </w:r>
    </w:p>
    <w:p w14:paraId="55D2951B" w14:textId="77777777" w:rsidR="000D4924" w:rsidRPr="004F4F0E" w:rsidRDefault="000D4924" w:rsidP="000D4924">
      <w:pPr>
        <w:pStyle w:val="BTEMEASMCA"/>
      </w:pPr>
    </w:p>
    <w:p w14:paraId="0AAEFDCF" w14:textId="7EF98924" w:rsidR="000D4924" w:rsidRPr="004F4F0E" w:rsidRDefault="000D4924" w:rsidP="000D4924">
      <w:pPr>
        <w:pStyle w:val="PI-2EMEASMCA"/>
      </w:pPr>
      <w:bookmarkStart w:id="48" w:name="_Toc129243120"/>
      <w:bookmarkStart w:id="49" w:name="_Toc129243245"/>
      <w:r w:rsidRPr="004F4F0E">
        <w:t>6.5</w:t>
      </w:r>
      <w:r w:rsidRPr="004F4F0E">
        <w:tab/>
      </w:r>
      <w:proofErr w:type="spellStart"/>
      <w:r w:rsidR="003F03B2" w:rsidRPr="003F03B2">
        <w:t>Talpyklės</w:t>
      </w:r>
      <w:proofErr w:type="spellEnd"/>
      <w:r w:rsidR="003F03B2" w:rsidRPr="003F03B2">
        <w:t xml:space="preserve"> pobūdis </w:t>
      </w:r>
      <w:r w:rsidRPr="004F4F0E">
        <w:t>ir jos turinys</w:t>
      </w:r>
      <w:bookmarkEnd w:id="48"/>
      <w:bookmarkEnd w:id="49"/>
    </w:p>
    <w:p w14:paraId="764BAF3C" w14:textId="77777777" w:rsidR="000D4924" w:rsidRPr="004F4F0E" w:rsidRDefault="000D4924" w:rsidP="000D4924">
      <w:pPr>
        <w:pStyle w:val="BTEMEASMCA"/>
      </w:pPr>
    </w:p>
    <w:p w14:paraId="508E841C" w14:textId="77777777" w:rsidR="000D4924" w:rsidRPr="004F4F0E" w:rsidRDefault="000D4924" w:rsidP="000D4924">
      <w:pPr>
        <w:rPr>
          <w:sz w:val="22"/>
          <w:szCs w:val="22"/>
        </w:rPr>
      </w:pPr>
      <w:r w:rsidRPr="00FF259D">
        <w:rPr>
          <w:sz w:val="22"/>
          <w:szCs w:val="22"/>
        </w:rPr>
        <w:t>15 mink</w:t>
      </w:r>
      <w:r w:rsidRPr="004F4F0E">
        <w:rPr>
          <w:sz w:val="22"/>
          <w:szCs w:val="22"/>
        </w:rPr>
        <w:t>štų kapsulių įpakuotos į PVC/aliuminio lizdinę plokštelę. Kartoninėje dėžutėje</w:t>
      </w:r>
      <w:r>
        <w:rPr>
          <w:sz w:val="22"/>
          <w:szCs w:val="22"/>
        </w:rPr>
        <w:t xml:space="preserve"> </w:t>
      </w:r>
      <w:r w:rsidRPr="004F4F0E">
        <w:rPr>
          <w:sz w:val="22"/>
          <w:szCs w:val="22"/>
        </w:rPr>
        <w:t xml:space="preserve">yra dvi lizdinės plokštelės ir </w:t>
      </w:r>
      <w:r>
        <w:rPr>
          <w:sz w:val="22"/>
          <w:szCs w:val="22"/>
        </w:rPr>
        <w:t xml:space="preserve">pakuotės </w:t>
      </w:r>
      <w:r w:rsidRPr="004F4F0E">
        <w:rPr>
          <w:sz w:val="22"/>
          <w:szCs w:val="22"/>
        </w:rPr>
        <w:t xml:space="preserve">lapelis. </w:t>
      </w:r>
    </w:p>
    <w:p w14:paraId="066F14FF" w14:textId="77777777" w:rsidR="000D4924" w:rsidRPr="004F4F0E" w:rsidRDefault="000D4924" w:rsidP="000D4924">
      <w:pPr>
        <w:pStyle w:val="BTEMEASMCA"/>
      </w:pPr>
    </w:p>
    <w:p w14:paraId="6E85208C" w14:textId="2EB6BBE0" w:rsidR="000D4924" w:rsidRPr="004F4F0E" w:rsidRDefault="000D4924" w:rsidP="000D4924">
      <w:pPr>
        <w:pStyle w:val="PI-2EMEASMCA"/>
      </w:pPr>
      <w:bookmarkStart w:id="50" w:name="_Toc129243121"/>
      <w:bookmarkStart w:id="51" w:name="_Toc129243246"/>
      <w:r w:rsidRPr="004F4F0E">
        <w:t>6.6</w:t>
      </w:r>
      <w:r w:rsidRPr="004F4F0E">
        <w:tab/>
        <w:t>Specialūs reikalavimai atliekoms tvarkyti</w:t>
      </w:r>
      <w:bookmarkEnd w:id="50"/>
      <w:bookmarkEnd w:id="51"/>
    </w:p>
    <w:p w14:paraId="043E979E" w14:textId="77777777" w:rsidR="000D4924" w:rsidRPr="004F4F0E" w:rsidRDefault="000D4924" w:rsidP="000D4924">
      <w:pPr>
        <w:pStyle w:val="BTEMEASMCA"/>
      </w:pPr>
    </w:p>
    <w:p w14:paraId="704B4C81" w14:textId="77777777" w:rsidR="000D4924" w:rsidRPr="004F4F0E" w:rsidRDefault="000D4924" w:rsidP="000D4924">
      <w:pPr>
        <w:pStyle w:val="BTEMEASMCA"/>
      </w:pPr>
      <w:r w:rsidRPr="004F4F0E">
        <w:t>Specialių reikalavimų nėra.</w:t>
      </w:r>
    </w:p>
    <w:p w14:paraId="13C2F557" w14:textId="77777777" w:rsidR="000D4924" w:rsidRPr="004F4F0E" w:rsidRDefault="000D4924" w:rsidP="000D4924">
      <w:pPr>
        <w:pStyle w:val="BTEMEASMCA"/>
      </w:pPr>
    </w:p>
    <w:p w14:paraId="394AC37A" w14:textId="77777777" w:rsidR="000D4924" w:rsidRPr="004F4F0E" w:rsidRDefault="000D4924" w:rsidP="000D4924">
      <w:pPr>
        <w:pStyle w:val="BTEMEASMCA"/>
      </w:pPr>
    </w:p>
    <w:p w14:paraId="0439F3FE" w14:textId="77777777" w:rsidR="003F03B2" w:rsidRDefault="000D4924" w:rsidP="003F03B2">
      <w:pPr>
        <w:pStyle w:val="PI-1EMEASMCA"/>
      </w:pPr>
      <w:bookmarkStart w:id="52" w:name="_Toc129243122"/>
      <w:bookmarkStart w:id="53" w:name="_Toc129243247"/>
      <w:r w:rsidRPr="004F4F0E">
        <w:t>7.</w:t>
      </w:r>
      <w:r w:rsidRPr="004F4F0E">
        <w:tab/>
      </w:r>
      <w:r w:rsidR="003F03B2" w:rsidRPr="003F03B2">
        <w:t>REGISTRUOTOJAS</w:t>
      </w:r>
    </w:p>
    <w:bookmarkEnd w:id="52"/>
    <w:bookmarkEnd w:id="53"/>
    <w:p w14:paraId="6DE8E89B" w14:textId="77777777" w:rsidR="000D4924" w:rsidRPr="004F4F0E" w:rsidRDefault="000D4924" w:rsidP="003F03B2">
      <w:pPr>
        <w:pStyle w:val="PI-1EMEASMCA"/>
      </w:pPr>
    </w:p>
    <w:p w14:paraId="1B30836A" w14:textId="77777777" w:rsidR="000D4924" w:rsidRPr="004F4F0E" w:rsidRDefault="000D4924" w:rsidP="000D4924">
      <w:pPr>
        <w:pStyle w:val="BTEMEASMCA"/>
        <w:rPr>
          <w:noProof w:val="0"/>
        </w:rPr>
      </w:pPr>
      <w:r w:rsidRPr="004F4F0E">
        <w:rPr>
          <w:lang w:val="pl-PL"/>
        </w:rPr>
        <w:t xml:space="preserve">"Przedsiebiorstwo Produkcji Farmaceutycznej HASCO-LEK" S.A.         </w:t>
      </w:r>
    </w:p>
    <w:p w14:paraId="2F2E2BC9" w14:textId="77777777" w:rsidR="000D4924" w:rsidRPr="004F4F0E" w:rsidRDefault="000D4924" w:rsidP="000D4924">
      <w:pPr>
        <w:tabs>
          <w:tab w:val="left" w:pos="5040"/>
        </w:tabs>
        <w:spacing w:line="240" w:lineRule="atLeast"/>
        <w:rPr>
          <w:sz w:val="22"/>
          <w:szCs w:val="22"/>
          <w:lang w:val="pl-PL"/>
        </w:rPr>
      </w:pPr>
      <w:proofErr w:type="gramStart"/>
      <w:r w:rsidRPr="004F4F0E">
        <w:rPr>
          <w:sz w:val="22"/>
          <w:szCs w:val="22"/>
          <w:lang w:val="pl-PL"/>
        </w:rPr>
        <w:t>ul</w:t>
      </w:r>
      <w:proofErr w:type="gramEnd"/>
      <w:r w:rsidRPr="004F4F0E">
        <w:rPr>
          <w:sz w:val="22"/>
          <w:szCs w:val="22"/>
          <w:lang w:val="pl-PL"/>
        </w:rPr>
        <w:t>. Żmigrodzka 242 E</w:t>
      </w:r>
    </w:p>
    <w:p w14:paraId="1952934A" w14:textId="77777777" w:rsidR="000D4924" w:rsidRPr="004F4F0E" w:rsidRDefault="000D4924" w:rsidP="000D4924">
      <w:pPr>
        <w:tabs>
          <w:tab w:val="left" w:pos="5040"/>
        </w:tabs>
        <w:spacing w:line="240" w:lineRule="atLeast"/>
        <w:rPr>
          <w:sz w:val="22"/>
          <w:szCs w:val="22"/>
          <w:lang w:val="pl-PL"/>
        </w:rPr>
      </w:pPr>
      <w:r w:rsidRPr="004F4F0E">
        <w:rPr>
          <w:sz w:val="22"/>
          <w:szCs w:val="22"/>
          <w:lang w:val="pl-PL"/>
        </w:rPr>
        <w:t xml:space="preserve">51-131 </w:t>
      </w:r>
      <w:proofErr w:type="spellStart"/>
      <w:r w:rsidRPr="004F4F0E">
        <w:rPr>
          <w:sz w:val="22"/>
          <w:szCs w:val="22"/>
          <w:lang w:val="pl-PL"/>
        </w:rPr>
        <w:t>Wroclaw</w:t>
      </w:r>
      <w:proofErr w:type="spellEnd"/>
    </w:p>
    <w:p w14:paraId="0FE94C7C" w14:textId="77777777" w:rsidR="000D4924" w:rsidRPr="003C761D" w:rsidRDefault="000D4924" w:rsidP="000D4924">
      <w:pPr>
        <w:pStyle w:val="Pagrindinistekstas3"/>
        <w:widowControl/>
        <w:jc w:val="left"/>
        <w:rPr>
          <w:i w:val="0"/>
          <w:szCs w:val="22"/>
          <w:lang w:val="pt-BR"/>
        </w:rPr>
      </w:pPr>
      <w:r w:rsidRPr="003C761D">
        <w:rPr>
          <w:i w:val="0"/>
          <w:szCs w:val="22"/>
          <w:lang w:val="pt-BR"/>
        </w:rPr>
        <w:t>Lenkija</w:t>
      </w:r>
    </w:p>
    <w:p w14:paraId="0427F948" w14:textId="77777777" w:rsidR="000D4924" w:rsidRPr="004F4F0E" w:rsidRDefault="000D4924" w:rsidP="000D4924">
      <w:pPr>
        <w:tabs>
          <w:tab w:val="left" w:pos="5040"/>
        </w:tabs>
        <w:spacing w:line="240" w:lineRule="atLeast"/>
        <w:rPr>
          <w:sz w:val="22"/>
          <w:szCs w:val="22"/>
          <w:lang w:val="pl-PL"/>
        </w:rPr>
      </w:pPr>
    </w:p>
    <w:p w14:paraId="0C92F688" w14:textId="77777777" w:rsidR="000D4924" w:rsidRPr="004F4F0E" w:rsidRDefault="000D4924" w:rsidP="000D4924">
      <w:pPr>
        <w:pStyle w:val="BTEMEASMCA"/>
      </w:pPr>
    </w:p>
    <w:p w14:paraId="7D087BCC" w14:textId="2CFA177D" w:rsidR="000D4924" w:rsidRPr="004F4F0E" w:rsidRDefault="000D4924" w:rsidP="000D4924">
      <w:pPr>
        <w:pStyle w:val="PI-1EMEASMCA"/>
      </w:pPr>
      <w:bookmarkStart w:id="54" w:name="_Toc129243123"/>
      <w:bookmarkStart w:id="55" w:name="_Toc129243248"/>
      <w:r w:rsidRPr="004F4F0E">
        <w:t>8.</w:t>
      </w:r>
      <w:r w:rsidRPr="004F4F0E">
        <w:tab/>
      </w:r>
      <w:r w:rsidR="00DA605D" w:rsidRPr="00DA605D">
        <w:t xml:space="preserve">REGISTRACIJOS </w:t>
      </w:r>
      <w:r w:rsidRPr="004F4F0E">
        <w:t>NUMERIS</w:t>
      </w:r>
      <w:bookmarkEnd w:id="54"/>
      <w:bookmarkEnd w:id="55"/>
      <w:r w:rsidRPr="004F4F0E">
        <w:t xml:space="preserve"> (-IAI)</w:t>
      </w:r>
    </w:p>
    <w:p w14:paraId="49822A62" w14:textId="77777777" w:rsidR="000D4924" w:rsidRPr="004F4F0E" w:rsidRDefault="000D4924" w:rsidP="000D4924">
      <w:pPr>
        <w:pStyle w:val="BTEMEASMCA"/>
      </w:pPr>
    </w:p>
    <w:p w14:paraId="21A0D363" w14:textId="77777777" w:rsidR="000D4924" w:rsidRDefault="000D4924" w:rsidP="000D4924">
      <w:pPr>
        <w:tabs>
          <w:tab w:val="left" w:pos="2835"/>
        </w:tabs>
        <w:rPr>
          <w:sz w:val="22"/>
          <w:szCs w:val="22"/>
        </w:rPr>
      </w:pPr>
      <w:r>
        <w:rPr>
          <w:sz w:val="22"/>
          <w:szCs w:val="22"/>
        </w:rPr>
        <w:t>LT/1/2000/2829/002</w:t>
      </w:r>
    </w:p>
    <w:p w14:paraId="31DA3204" w14:textId="77777777" w:rsidR="000D4924" w:rsidRPr="007A1286" w:rsidRDefault="000D4924" w:rsidP="000D4924">
      <w:pPr>
        <w:tabs>
          <w:tab w:val="left" w:pos="426"/>
        </w:tabs>
        <w:ind w:left="425" w:hanging="425"/>
        <w:jc w:val="both"/>
        <w:rPr>
          <w:sz w:val="22"/>
          <w:szCs w:val="22"/>
          <w:lang w:val="de-DE"/>
        </w:rPr>
      </w:pPr>
    </w:p>
    <w:p w14:paraId="1ABD8E02" w14:textId="77777777" w:rsidR="000D4924" w:rsidRPr="007A1286" w:rsidRDefault="000D4924" w:rsidP="000D4924">
      <w:pPr>
        <w:pStyle w:val="BTEMEASMCA"/>
      </w:pPr>
    </w:p>
    <w:p w14:paraId="74FDB24C" w14:textId="33D4EC06" w:rsidR="000D4924" w:rsidRPr="007A1286" w:rsidRDefault="000D4924" w:rsidP="000D4924">
      <w:pPr>
        <w:pStyle w:val="PI-1EMEASMCA"/>
      </w:pPr>
      <w:bookmarkStart w:id="56" w:name="_Toc129243124"/>
      <w:bookmarkStart w:id="57" w:name="_Toc129243249"/>
      <w:r w:rsidRPr="007A1286">
        <w:t>9.</w:t>
      </w:r>
      <w:r w:rsidRPr="007A1286">
        <w:tab/>
      </w:r>
      <w:r w:rsidR="00DA605D" w:rsidRPr="00DA605D">
        <w:t xml:space="preserve">REGISTRAVIMO / PERREGISTRAVIMO </w:t>
      </w:r>
      <w:r w:rsidRPr="007A1286">
        <w:t>DATA</w:t>
      </w:r>
      <w:bookmarkEnd w:id="56"/>
      <w:bookmarkEnd w:id="57"/>
    </w:p>
    <w:p w14:paraId="43AE0A11" w14:textId="77777777" w:rsidR="000D4924" w:rsidRPr="007A1286" w:rsidRDefault="000D4924" w:rsidP="000D4924">
      <w:pPr>
        <w:pStyle w:val="BTEMEASMCA"/>
      </w:pPr>
    </w:p>
    <w:p w14:paraId="4E222686" w14:textId="77777777" w:rsidR="00DA605D" w:rsidRDefault="00DA605D" w:rsidP="00DA605D">
      <w:pPr>
        <w:pStyle w:val="BTEMEASMCA"/>
      </w:pPr>
      <w:r>
        <w:t>Registravimo data 2001 m. rugpjūčio mėn. 29 d.</w:t>
      </w:r>
    </w:p>
    <w:p w14:paraId="0F2CC06B" w14:textId="77777777" w:rsidR="000D4924" w:rsidRPr="007A1286" w:rsidRDefault="00DA605D" w:rsidP="00DA605D">
      <w:pPr>
        <w:pStyle w:val="BTEMEASMCA"/>
      </w:pPr>
      <w:r>
        <w:t>Paskutinio perregistravimo data 2012 m. vasario mėn. 28 d.</w:t>
      </w:r>
    </w:p>
    <w:p w14:paraId="42DE8543" w14:textId="77777777" w:rsidR="000D4924" w:rsidRPr="007A1286" w:rsidRDefault="000D4924" w:rsidP="000D4924">
      <w:pPr>
        <w:pStyle w:val="BTEMEASMCA"/>
      </w:pPr>
    </w:p>
    <w:p w14:paraId="6DAB449D" w14:textId="28319231" w:rsidR="000D4924" w:rsidRPr="007A1286" w:rsidRDefault="000D4924" w:rsidP="000D4924">
      <w:pPr>
        <w:pStyle w:val="PI-1EMEASMCA"/>
      </w:pPr>
      <w:bookmarkStart w:id="58" w:name="_Toc129243125"/>
      <w:bookmarkStart w:id="59" w:name="_Toc129243250"/>
      <w:r w:rsidRPr="007A1286">
        <w:t>10.</w:t>
      </w:r>
      <w:r w:rsidRPr="007A1286">
        <w:tab/>
        <w:t>TEKSTO PERŽIŪROS DATA</w:t>
      </w:r>
      <w:bookmarkEnd w:id="58"/>
      <w:bookmarkEnd w:id="59"/>
    </w:p>
    <w:p w14:paraId="3577CF51" w14:textId="77777777" w:rsidR="000D4924" w:rsidRPr="007A1286" w:rsidRDefault="000D4924" w:rsidP="000D4924">
      <w:pPr>
        <w:pStyle w:val="BTEMEASMCA"/>
      </w:pPr>
    </w:p>
    <w:p w14:paraId="498124EC" w14:textId="0BBEEF9D" w:rsidR="00CD02D8" w:rsidRDefault="00CD02D8" w:rsidP="000D4924">
      <w:pPr>
        <w:pStyle w:val="BTEMEASMCA"/>
      </w:pPr>
      <w:r>
        <w:t>2016-08-29</w:t>
      </w:r>
    </w:p>
    <w:p w14:paraId="7A723DEF" w14:textId="77777777" w:rsidR="00CD02D8" w:rsidRDefault="00CD02D8" w:rsidP="000D4924">
      <w:pPr>
        <w:pStyle w:val="BTEMEASMCA"/>
      </w:pPr>
    </w:p>
    <w:p w14:paraId="0A01E258" w14:textId="498966B4" w:rsidR="000D4924" w:rsidRPr="004F4F0E" w:rsidRDefault="00DA605D" w:rsidP="000D4924">
      <w:pPr>
        <w:pStyle w:val="BTEMEASMCA"/>
      </w:pPr>
      <w:r w:rsidRPr="00DA605D">
        <w:t xml:space="preserve">Išsami informacija apie šį vaistinį preparatą pateikiama Valstybinės vaistų kontrolės tarnybos prie Lietuvos Respublikos sveikatos apsaugos ministerijos tinklalapyje </w:t>
      </w:r>
      <w:hyperlink r:id="rId10" w:history="1">
        <w:r w:rsidR="00C8123D" w:rsidRPr="005702E4">
          <w:rPr>
            <w:rStyle w:val="Hipersaitas"/>
          </w:rPr>
          <w:t>http://www.vvkt.lt</w:t>
        </w:r>
      </w:hyperlink>
      <w:r w:rsidR="00C8123D">
        <w:t xml:space="preserve"> .</w:t>
      </w:r>
      <w:r w:rsidR="000D4924" w:rsidRPr="007A1286">
        <w:br w:type="page"/>
      </w:r>
    </w:p>
    <w:p w14:paraId="0554F0B6" w14:textId="77777777" w:rsidR="000D4924" w:rsidRPr="004F4F0E" w:rsidRDefault="000D4924" w:rsidP="000D4924">
      <w:pPr>
        <w:pStyle w:val="BTEMEASMCA"/>
      </w:pPr>
    </w:p>
    <w:p w14:paraId="26A32613" w14:textId="77777777" w:rsidR="000D4924" w:rsidRPr="004F4F0E" w:rsidRDefault="000D4924" w:rsidP="000D4924">
      <w:pPr>
        <w:pStyle w:val="BTEMEASMCA"/>
      </w:pPr>
    </w:p>
    <w:p w14:paraId="5BF863F8" w14:textId="77777777" w:rsidR="000D4924" w:rsidRPr="004F4F0E" w:rsidRDefault="000D4924" w:rsidP="000D4924">
      <w:pPr>
        <w:pStyle w:val="BTEMEASMCA"/>
      </w:pPr>
    </w:p>
    <w:p w14:paraId="631FFC5B" w14:textId="77777777" w:rsidR="000D4924" w:rsidRPr="004F4F0E" w:rsidRDefault="000D4924" w:rsidP="000D4924">
      <w:pPr>
        <w:pStyle w:val="BTEMEASMCA"/>
      </w:pPr>
    </w:p>
    <w:p w14:paraId="5D21120A" w14:textId="77777777" w:rsidR="000D4924" w:rsidRPr="004F4F0E" w:rsidRDefault="000D4924" w:rsidP="000D4924">
      <w:pPr>
        <w:pStyle w:val="BTEMEASMCA"/>
      </w:pPr>
    </w:p>
    <w:p w14:paraId="58BDE173" w14:textId="77777777" w:rsidR="000D4924" w:rsidRPr="004F4F0E" w:rsidRDefault="000D4924" w:rsidP="000D4924">
      <w:pPr>
        <w:pStyle w:val="BTEMEASMCA"/>
      </w:pPr>
    </w:p>
    <w:p w14:paraId="077ECE20" w14:textId="77777777" w:rsidR="000D4924" w:rsidRPr="004F4F0E" w:rsidRDefault="000D4924" w:rsidP="000D4924">
      <w:pPr>
        <w:pStyle w:val="BTEMEASMCA"/>
      </w:pPr>
    </w:p>
    <w:p w14:paraId="26B650D5" w14:textId="77777777" w:rsidR="000D4924" w:rsidRDefault="000D4924" w:rsidP="000D4924">
      <w:pPr>
        <w:pStyle w:val="BTEMEASMCA"/>
      </w:pPr>
    </w:p>
    <w:p w14:paraId="3B47BF7D" w14:textId="77777777" w:rsidR="000D4924" w:rsidRDefault="000D4924" w:rsidP="000D4924">
      <w:pPr>
        <w:pStyle w:val="BTEMEASMCA"/>
      </w:pPr>
    </w:p>
    <w:p w14:paraId="4A89FC85" w14:textId="77777777" w:rsidR="000D4924" w:rsidRDefault="000D4924" w:rsidP="000D4924">
      <w:pPr>
        <w:pStyle w:val="BTEMEASMCA"/>
      </w:pPr>
    </w:p>
    <w:p w14:paraId="2AA9598D" w14:textId="77777777" w:rsidR="000D4924" w:rsidRDefault="000D4924" w:rsidP="000D4924">
      <w:pPr>
        <w:pStyle w:val="BTEMEASMCA"/>
      </w:pPr>
    </w:p>
    <w:p w14:paraId="3DDD4AE4" w14:textId="77777777" w:rsidR="000D4924" w:rsidRDefault="000D4924" w:rsidP="000D4924">
      <w:pPr>
        <w:pStyle w:val="BTEMEASMCA"/>
      </w:pPr>
    </w:p>
    <w:p w14:paraId="6D8EF068" w14:textId="77777777" w:rsidR="000D4924" w:rsidRDefault="000D4924" w:rsidP="000D4924">
      <w:pPr>
        <w:pStyle w:val="BTEMEASMCA"/>
      </w:pPr>
    </w:p>
    <w:p w14:paraId="1FA9AEFC" w14:textId="77777777" w:rsidR="000D4924" w:rsidRDefault="000D4924" w:rsidP="000D4924">
      <w:pPr>
        <w:pStyle w:val="BTEMEASMCA"/>
      </w:pPr>
    </w:p>
    <w:p w14:paraId="4BAAADEC" w14:textId="77777777" w:rsidR="000D4924" w:rsidRDefault="000D4924" w:rsidP="000D4924">
      <w:pPr>
        <w:pStyle w:val="BTEMEASMCA"/>
      </w:pPr>
    </w:p>
    <w:p w14:paraId="6DDF0F4C" w14:textId="77777777" w:rsidR="000D4924" w:rsidRDefault="000D4924" w:rsidP="000D4924">
      <w:pPr>
        <w:pStyle w:val="BTEMEASMCA"/>
      </w:pPr>
    </w:p>
    <w:p w14:paraId="215ACB46" w14:textId="77777777" w:rsidR="000D4924" w:rsidRDefault="000D4924" w:rsidP="000D4924">
      <w:pPr>
        <w:pStyle w:val="BTEMEASMCA"/>
      </w:pPr>
    </w:p>
    <w:p w14:paraId="33350F3A" w14:textId="77777777" w:rsidR="000D4924" w:rsidRDefault="000D4924" w:rsidP="000D4924">
      <w:pPr>
        <w:pStyle w:val="BTEMEASMCA"/>
      </w:pPr>
    </w:p>
    <w:p w14:paraId="1595F2E6" w14:textId="77777777" w:rsidR="000D4924" w:rsidRDefault="000D4924" w:rsidP="000D4924">
      <w:pPr>
        <w:pStyle w:val="BTEMEASMCA"/>
      </w:pPr>
    </w:p>
    <w:p w14:paraId="34941854" w14:textId="77777777" w:rsidR="000D4924" w:rsidRPr="004F4F0E" w:rsidRDefault="000D4924" w:rsidP="000D4924">
      <w:pPr>
        <w:pStyle w:val="BTEMEASMCA"/>
      </w:pPr>
    </w:p>
    <w:p w14:paraId="30761FE4" w14:textId="2FF52E36" w:rsidR="000D4924" w:rsidRPr="004F4F0E" w:rsidRDefault="000D4924" w:rsidP="000D4924">
      <w:pPr>
        <w:pStyle w:val="TTEMEASMCA"/>
        <w:rPr>
          <w:lang w:val="lt-LT"/>
        </w:rPr>
      </w:pPr>
      <w:bookmarkStart w:id="60" w:name="_Toc129243128"/>
      <w:bookmarkStart w:id="61" w:name="_Toc129243253"/>
      <w:r w:rsidRPr="004F4F0E">
        <w:rPr>
          <w:lang w:val="lt-LT"/>
        </w:rPr>
        <w:t>II PRIEDAS</w:t>
      </w:r>
      <w:bookmarkEnd w:id="60"/>
      <w:bookmarkEnd w:id="61"/>
    </w:p>
    <w:p w14:paraId="3EB22B58" w14:textId="77777777" w:rsidR="000D4924" w:rsidRPr="004F4F0E" w:rsidRDefault="000D4924" w:rsidP="000D4924">
      <w:pPr>
        <w:pStyle w:val="TTEMEASMCA"/>
        <w:rPr>
          <w:lang w:val="lt-LT"/>
        </w:rPr>
      </w:pPr>
    </w:p>
    <w:p w14:paraId="5435ADAD" w14:textId="1B6EA0E3" w:rsidR="000D4924" w:rsidRPr="003C761D" w:rsidRDefault="000D4924" w:rsidP="000D4924">
      <w:pPr>
        <w:pStyle w:val="TTEMEASMCA"/>
        <w:rPr>
          <w:lang w:val="pt-BR"/>
        </w:rPr>
      </w:pPr>
      <w:r w:rsidRPr="003C761D">
        <w:rPr>
          <w:lang w:val="pt-BR"/>
        </w:rPr>
        <w:t>R</w:t>
      </w:r>
      <w:r w:rsidR="000D58EF">
        <w:rPr>
          <w:lang w:val="pt-BR"/>
        </w:rPr>
        <w:t>EGISTRACIJOS</w:t>
      </w:r>
      <w:r w:rsidRPr="003C761D">
        <w:rPr>
          <w:lang w:val="pt-BR"/>
        </w:rPr>
        <w:t xml:space="preserve"> SĄLYGOS</w:t>
      </w:r>
    </w:p>
    <w:p w14:paraId="2A54B677" w14:textId="77777777" w:rsidR="00DA605D" w:rsidRPr="00DA605D" w:rsidRDefault="00DA605D" w:rsidP="00DA605D">
      <w:pPr>
        <w:tabs>
          <w:tab w:val="left" w:pos="709"/>
        </w:tabs>
        <w:rPr>
          <w:bCs/>
          <w:noProof/>
          <w:sz w:val="22"/>
          <w:szCs w:val="22"/>
        </w:rPr>
      </w:pPr>
    </w:p>
    <w:p w14:paraId="0EE8CD4C" w14:textId="77777777" w:rsidR="00DA605D" w:rsidRPr="00DA605D" w:rsidRDefault="00DA605D" w:rsidP="00DA605D">
      <w:pPr>
        <w:tabs>
          <w:tab w:val="left" w:pos="1701"/>
        </w:tabs>
        <w:ind w:left="1701" w:hanging="567"/>
        <w:rPr>
          <w:b/>
          <w:sz w:val="22"/>
          <w:szCs w:val="22"/>
        </w:rPr>
      </w:pPr>
      <w:r w:rsidRPr="00DA605D">
        <w:rPr>
          <w:b/>
          <w:sz w:val="22"/>
          <w:szCs w:val="22"/>
        </w:rPr>
        <w:t>A.</w:t>
      </w:r>
      <w:r w:rsidRPr="00DA605D">
        <w:rPr>
          <w:b/>
          <w:sz w:val="22"/>
          <w:szCs w:val="22"/>
        </w:rPr>
        <w:tab/>
        <w:t>GAMINTOJAS (-AI), ATSAKINGAS (-I) UŽ SERIJŲ IŠLEIDIMĄ</w:t>
      </w:r>
    </w:p>
    <w:p w14:paraId="14189CD3" w14:textId="77777777" w:rsidR="00DA605D" w:rsidRPr="00DA605D" w:rsidRDefault="00DA605D" w:rsidP="00DA605D">
      <w:pPr>
        <w:tabs>
          <w:tab w:val="left" w:pos="709"/>
        </w:tabs>
        <w:rPr>
          <w:bCs/>
          <w:noProof/>
          <w:sz w:val="22"/>
          <w:szCs w:val="22"/>
        </w:rPr>
      </w:pPr>
    </w:p>
    <w:p w14:paraId="1AC5EF78" w14:textId="02B29A35" w:rsidR="000D4924" w:rsidRDefault="00DA605D" w:rsidP="00DA605D">
      <w:pPr>
        <w:pStyle w:val="BTAnIIEMEASMCA"/>
      </w:pPr>
      <w:r w:rsidRPr="001B56BD">
        <w:t>B.</w:t>
      </w:r>
      <w:r w:rsidRPr="001B56BD">
        <w:tab/>
        <w:t>TIEKIMO IR VARTOJIMO SĄLYGOS AR APRIBOJIMAI</w:t>
      </w:r>
      <w:r w:rsidRPr="00452F7A" w:rsidDel="00C453FA">
        <w:rPr>
          <w:sz w:val="24"/>
          <w:szCs w:val="24"/>
        </w:rPr>
        <w:t xml:space="preserve"> </w:t>
      </w:r>
    </w:p>
    <w:p w14:paraId="368094A7" w14:textId="77777777" w:rsidR="000D4924" w:rsidRDefault="000D4924" w:rsidP="000F5BCE">
      <w:pPr>
        <w:pStyle w:val="BTAnIIEMEASMCA"/>
      </w:pPr>
    </w:p>
    <w:p w14:paraId="7DD39E22" w14:textId="77777777" w:rsidR="000D4924" w:rsidRDefault="000D4924" w:rsidP="000F5BCE">
      <w:pPr>
        <w:pStyle w:val="BTAnIIEMEASMCA"/>
      </w:pPr>
    </w:p>
    <w:p w14:paraId="3A668BE4" w14:textId="77777777" w:rsidR="000D4924" w:rsidRDefault="000D4924" w:rsidP="00827052">
      <w:pPr>
        <w:pStyle w:val="BTAnIIEMEASMCA"/>
      </w:pPr>
    </w:p>
    <w:p w14:paraId="0B118851" w14:textId="77777777" w:rsidR="000D4924" w:rsidRDefault="000D4924" w:rsidP="00827052">
      <w:pPr>
        <w:pStyle w:val="BTAnIIEMEASMCA"/>
      </w:pPr>
    </w:p>
    <w:p w14:paraId="3AA740C6" w14:textId="77777777" w:rsidR="000D4924" w:rsidRDefault="000D4924" w:rsidP="00827052">
      <w:pPr>
        <w:pStyle w:val="BTAnIIEMEASMCA"/>
      </w:pPr>
    </w:p>
    <w:p w14:paraId="3D6CD25B" w14:textId="77777777" w:rsidR="000D4924" w:rsidRDefault="000D4924" w:rsidP="00827052">
      <w:pPr>
        <w:pStyle w:val="BTAnIIEMEASMCA"/>
      </w:pPr>
    </w:p>
    <w:p w14:paraId="12CED284" w14:textId="77777777" w:rsidR="000D4924" w:rsidRDefault="000D4924" w:rsidP="00827052">
      <w:pPr>
        <w:pStyle w:val="BTAnIIEMEASMCA"/>
      </w:pPr>
    </w:p>
    <w:p w14:paraId="236EC32F" w14:textId="77777777" w:rsidR="000D4924" w:rsidRDefault="000D4924" w:rsidP="00452F7A">
      <w:pPr>
        <w:pStyle w:val="BTAnIIEMEASMCA"/>
      </w:pPr>
    </w:p>
    <w:p w14:paraId="6B42A283" w14:textId="77777777" w:rsidR="000D4924" w:rsidRDefault="000D4924" w:rsidP="00B65D28">
      <w:pPr>
        <w:pStyle w:val="BTAnIIEMEASMCA"/>
      </w:pPr>
    </w:p>
    <w:p w14:paraId="76615D85" w14:textId="77777777" w:rsidR="000D4924" w:rsidRDefault="000D4924" w:rsidP="00B65D28">
      <w:pPr>
        <w:pStyle w:val="BTAnIIEMEASMCA"/>
      </w:pPr>
    </w:p>
    <w:p w14:paraId="104DA0BE" w14:textId="77777777" w:rsidR="000D4924" w:rsidRDefault="000D4924" w:rsidP="00B65D28">
      <w:pPr>
        <w:pStyle w:val="BTAnIIEMEASMCA"/>
      </w:pPr>
    </w:p>
    <w:p w14:paraId="0D1C6262" w14:textId="77777777" w:rsidR="000D4924" w:rsidRDefault="000D4924" w:rsidP="00B65D28">
      <w:pPr>
        <w:pStyle w:val="BTAnIIEMEASMCA"/>
      </w:pPr>
    </w:p>
    <w:p w14:paraId="14F6F669" w14:textId="77777777" w:rsidR="000D4924" w:rsidRPr="004F4F0E" w:rsidRDefault="000D4924" w:rsidP="00B65D28">
      <w:pPr>
        <w:pStyle w:val="BTAnIIEMEASMCA"/>
      </w:pPr>
    </w:p>
    <w:p w14:paraId="6157E572" w14:textId="18D2886C" w:rsidR="000D4924" w:rsidRPr="004F4F0E" w:rsidRDefault="000D4924" w:rsidP="000D4924">
      <w:pPr>
        <w:pStyle w:val="PI-1EMEASMCA"/>
      </w:pPr>
      <w:r w:rsidRPr="004F4F0E">
        <w:br w:type="page"/>
        <w:t>A.</w:t>
      </w:r>
      <w:r w:rsidRPr="004F4F0E">
        <w:tab/>
        <w:t>GAM</w:t>
      </w:r>
      <w:r w:rsidR="000F5BCE">
        <w:t>IN</w:t>
      </w:r>
      <w:r w:rsidRPr="004F4F0E">
        <w:t>TOJAS (-AI), ATSAKINGAS (-I) UŽ SERIJŲ IŠLEIDIMĄ</w:t>
      </w:r>
    </w:p>
    <w:p w14:paraId="040A3550" w14:textId="77777777" w:rsidR="000D4924" w:rsidRPr="004F4F0E" w:rsidRDefault="000D4924" w:rsidP="000D4924">
      <w:pPr>
        <w:pStyle w:val="BTEMEASMCA"/>
        <w:rPr>
          <w:highlight w:val="yellow"/>
        </w:rPr>
      </w:pPr>
    </w:p>
    <w:p w14:paraId="16ABEAF3" w14:textId="77777777" w:rsidR="000D4924" w:rsidRPr="004F4F0E" w:rsidRDefault="000D4924" w:rsidP="000D4924">
      <w:pPr>
        <w:pStyle w:val="BTuEMEASMCA"/>
      </w:pPr>
      <w:r w:rsidRPr="004F4F0E">
        <w:t>Gamintojo (-ų), atsakingo (-ų) už serijų išleidimą, pavadinimas (-ai) ir adresas (-ai)</w:t>
      </w:r>
    </w:p>
    <w:p w14:paraId="5C61182F" w14:textId="77777777" w:rsidR="000D4924" w:rsidRPr="004F4F0E" w:rsidRDefault="000D4924" w:rsidP="000D4924">
      <w:pPr>
        <w:pStyle w:val="BTEMEASMCA"/>
      </w:pPr>
    </w:p>
    <w:p w14:paraId="13E9ADDA" w14:textId="77777777" w:rsidR="000D4924" w:rsidRPr="004F4F0E" w:rsidRDefault="000D4924" w:rsidP="000D4924">
      <w:pPr>
        <w:pStyle w:val="BTEMEASMCA"/>
        <w:rPr>
          <w:noProof w:val="0"/>
        </w:rPr>
      </w:pPr>
      <w:r w:rsidRPr="004F4F0E">
        <w:rPr>
          <w:lang w:val="pl-PL"/>
        </w:rPr>
        <w:t xml:space="preserve">"Przedsiebiorstwo Produkcji Farmaceutycznej HASCO-LEK" S.A.         </w:t>
      </w:r>
    </w:p>
    <w:p w14:paraId="06BF3175" w14:textId="77777777" w:rsidR="000D4924" w:rsidRPr="004F4F0E" w:rsidRDefault="000D4924" w:rsidP="000D4924">
      <w:pPr>
        <w:tabs>
          <w:tab w:val="left" w:pos="5040"/>
        </w:tabs>
        <w:spacing w:line="240" w:lineRule="atLeast"/>
        <w:rPr>
          <w:sz w:val="22"/>
          <w:szCs w:val="22"/>
          <w:lang w:val="pl-PL"/>
        </w:rPr>
      </w:pPr>
      <w:proofErr w:type="gramStart"/>
      <w:r w:rsidRPr="004F4F0E">
        <w:rPr>
          <w:sz w:val="22"/>
          <w:szCs w:val="22"/>
          <w:lang w:val="pl-PL"/>
        </w:rPr>
        <w:t>ul</w:t>
      </w:r>
      <w:proofErr w:type="gramEnd"/>
      <w:r w:rsidRPr="004F4F0E">
        <w:rPr>
          <w:sz w:val="22"/>
          <w:szCs w:val="22"/>
          <w:lang w:val="pl-PL"/>
        </w:rPr>
        <w:t>. Żmigrodzka 242 E</w:t>
      </w:r>
    </w:p>
    <w:p w14:paraId="6FD8FDE3" w14:textId="77777777" w:rsidR="000D4924" w:rsidRPr="004F4F0E" w:rsidRDefault="000D4924" w:rsidP="000D4924">
      <w:pPr>
        <w:tabs>
          <w:tab w:val="left" w:pos="5040"/>
        </w:tabs>
        <w:spacing w:line="240" w:lineRule="atLeast"/>
        <w:rPr>
          <w:sz w:val="22"/>
          <w:szCs w:val="22"/>
          <w:lang w:val="pl-PL"/>
        </w:rPr>
      </w:pPr>
      <w:r w:rsidRPr="004F4F0E">
        <w:rPr>
          <w:sz w:val="22"/>
          <w:szCs w:val="22"/>
          <w:lang w:val="pl-PL"/>
        </w:rPr>
        <w:t xml:space="preserve">51-131 </w:t>
      </w:r>
      <w:proofErr w:type="spellStart"/>
      <w:r w:rsidRPr="004F4F0E">
        <w:rPr>
          <w:sz w:val="22"/>
          <w:szCs w:val="22"/>
          <w:lang w:val="pl-PL"/>
        </w:rPr>
        <w:t>Wroclaw</w:t>
      </w:r>
      <w:proofErr w:type="spellEnd"/>
    </w:p>
    <w:p w14:paraId="7290E9FE" w14:textId="5FC84E4F" w:rsidR="000D4924" w:rsidRPr="003C761D" w:rsidRDefault="000F5BCE" w:rsidP="000D4924">
      <w:pPr>
        <w:pStyle w:val="Pagrindinistekstas3"/>
        <w:widowControl/>
        <w:jc w:val="left"/>
        <w:rPr>
          <w:i w:val="0"/>
          <w:szCs w:val="22"/>
          <w:lang w:val="lt-LT"/>
        </w:rPr>
      </w:pPr>
      <w:r>
        <w:rPr>
          <w:i w:val="0"/>
          <w:szCs w:val="22"/>
          <w:lang w:val="lt-LT"/>
        </w:rPr>
        <w:t>Lenkija</w:t>
      </w:r>
    </w:p>
    <w:p w14:paraId="3C6DB148" w14:textId="77777777" w:rsidR="000D4924" w:rsidRPr="004F4F0E" w:rsidRDefault="000D4924" w:rsidP="000D4924">
      <w:pPr>
        <w:pStyle w:val="BTEMEASMCA"/>
        <w:rPr>
          <w:highlight w:val="yellow"/>
        </w:rPr>
      </w:pPr>
    </w:p>
    <w:p w14:paraId="5736E24F" w14:textId="77777777" w:rsidR="000D4924" w:rsidRPr="004F4F0E" w:rsidRDefault="000D4924" w:rsidP="000D4924">
      <w:pPr>
        <w:pStyle w:val="BTEMEASMCA"/>
        <w:rPr>
          <w:highlight w:val="yellow"/>
        </w:rPr>
      </w:pPr>
    </w:p>
    <w:p w14:paraId="6F94D1A7" w14:textId="11A84994" w:rsidR="000D4924" w:rsidRPr="004F4F0E" w:rsidRDefault="000D4924" w:rsidP="000D4924">
      <w:pPr>
        <w:pStyle w:val="PI-1EMEASMCA"/>
      </w:pPr>
      <w:bookmarkStart w:id="62" w:name="_Toc129243129"/>
      <w:bookmarkStart w:id="63" w:name="_Toc129243254"/>
      <w:r w:rsidRPr="004F4F0E">
        <w:t>B.</w:t>
      </w:r>
      <w:r w:rsidRPr="004F4F0E">
        <w:tab/>
      </w:r>
      <w:r w:rsidR="00DA605D" w:rsidRPr="00DA605D">
        <w:t>TIEKIMO IR VARTOJIMO SĄLYGOS AR APRIBOJIMAI</w:t>
      </w:r>
      <w:bookmarkEnd w:id="62"/>
      <w:bookmarkEnd w:id="63"/>
    </w:p>
    <w:p w14:paraId="6363A36D" w14:textId="77777777" w:rsidR="000D4924" w:rsidRPr="004F4F0E" w:rsidRDefault="000D4924" w:rsidP="000D4924">
      <w:pPr>
        <w:pStyle w:val="BTEMEASMCA"/>
      </w:pPr>
    </w:p>
    <w:p w14:paraId="00818550" w14:textId="77777777" w:rsidR="000D4924" w:rsidRPr="004F4F0E" w:rsidRDefault="000D4924" w:rsidP="000D4924">
      <w:pPr>
        <w:pStyle w:val="BTEMEASMCA"/>
      </w:pPr>
      <w:r w:rsidRPr="004F4F0E">
        <w:t>Nereceptinis vaistinis preparatas</w:t>
      </w:r>
    </w:p>
    <w:p w14:paraId="03E3F315" w14:textId="77777777" w:rsidR="000D4924" w:rsidRPr="004F4F0E" w:rsidRDefault="000D4924" w:rsidP="000D4924">
      <w:pPr>
        <w:pStyle w:val="BTEMEASMCA"/>
        <w:rPr>
          <w:highlight w:val="yellow"/>
        </w:rPr>
      </w:pPr>
    </w:p>
    <w:p w14:paraId="132837E1" w14:textId="77777777" w:rsidR="000D4924" w:rsidRPr="004F4F0E" w:rsidRDefault="000D4924" w:rsidP="000D4924">
      <w:pPr>
        <w:pStyle w:val="BTEMEASMCA"/>
      </w:pPr>
    </w:p>
    <w:p w14:paraId="08F47D25" w14:textId="77777777" w:rsidR="000D4924" w:rsidRPr="004F4F0E" w:rsidRDefault="000D4924" w:rsidP="000D4924">
      <w:pPr>
        <w:pStyle w:val="BTEMEASMCA"/>
      </w:pPr>
      <w:r>
        <w:br w:type="page"/>
      </w:r>
    </w:p>
    <w:p w14:paraId="2671B615" w14:textId="77777777" w:rsidR="000D4924" w:rsidRPr="004F4F0E" w:rsidRDefault="000D4924" w:rsidP="000D4924">
      <w:pPr>
        <w:pStyle w:val="BTEMEASMCA"/>
      </w:pPr>
    </w:p>
    <w:p w14:paraId="7362FB99" w14:textId="77777777" w:rsidR="000D4924" w:rsidRPr="004F4F0E" w:rsidRDefault="000D4924" w:rsidP="000D4924">
      <w:pPr>
        <w:pStyle w:val="BTEMEASMCA"/>
      </w:pPr>
    </w:p>
    <w:p w14:paraId="375B10B9" w14:textId="77777777" w:rsidR="000D4924" w:rsidRPr="004F4F0E" w:rsidRDefault="000D4924" w:rsidP="000D4924">
      <w:pPr>
        <w:pStyle w:val="BTEMEASMCA"/>
      </w:pPr>
    </w:p>
    <w:p w14:paraId="3B9D51AA" w14:textId="77777777" w:rsidR="000D4924" w:rsidRPr="004F4F0E" w:rsidRDefault="000D4924" w:rsidP="000D4924">
      <w:pPr>
        <w:pStyle w:val="BTEMEASMCA"/>
      </w:pPr>
    </w:p>
    <w:p w14:paraId="1D52B30A" w14:textId="77777777" w:rsidR="000D4924" w:rsidRPr="004F4F0E" w:rsidRDefault="000D4924" w:rsidP="000D4924">
      <w:pPr>
        <w:pStyle w:val="BTEMEASMCA"/>
      </w:pPr>
    </w:p>
    <w:p w14:paraId="08AB36AA" w14:textId="77777777" w:rsidR="000D4924" w:rsidRPr="004F4F0E" w:rsidRDefault="000D4924" w:rsidP="000D4924">
      <w:pPr>
        <w:pStyle w:val="BTEMEASMCA"/>
      </w:pPr>
    </w:p>
    <w:p w14:paraId="2B5CDBCB" w14:textId="77777777" w:rsidR="000D4924" w:rsidRPr="004F4F0E" w:rsidRDefault="000D4924" w:rsidP="000D4924">
      <w:pPr>
        <w:pStyle w:val="BTEMEASMCA"/>
      </w:pPr>
    </w:p>
    <w:p w14:paraId="2468D1E4" w14:textId="77777777" w:rsidR="000D4924" w:rsidRPr="004F4F0E" w:rsidRDefault="000D4924" w:rsidP="000D4924">
      <w:pPr>
        <w:pStyle w:val="BTEMEASMCA"/>
      </w:pPr>
    </w:p>
    <w:p w14:paraId="6448D4D1" w14:textId="77777777" w:rsidR="000D4924" w:rsidRPr="004F4F0E" w:rsidRDefault="000D4924" w:rsidP="000D4924">
      <w:pPr>
        <w:pStyle w:val="BTEMEASMCA"/>
      </w:pPr>
    </w:p>
    <w:p w14:paraId="59195095" w14:textId="77777777" w:rsidR="000D4924" w:rsidRPr="004F4F0E" w:rsidRDefault="000D4924" w:rsidP="000D4924">
      <w:pPr>
        <w:pStyle w:val="BTEMEASMCA"/>
      </w:pPr>
    </w:p>
    <w:p w14:paraId="3B354B3B" w14:textId="77777777" w:rsidR="000D4924" w:rsidRPr="004F4F0E" w:rsidRDefault="000D4924" w:rsidP="000D4924">
      <w:pPr>
        <w:pStyle w:val="BTEMEASMCA"/>
      </w:pPr>
    </w:p>
    <w:p w14:paraId="0693EDE1" w14:textId="77777777" w:rsidR="000D4924" w:rsidRPr="004F4F0E" w:rsidRDefault="000D4924" w:rsidP="000D4924">
      <w:pPr>
        <w:pStyle w:val="BTEMEASMCA"/>
      </w:pPr>
    </w:p>
    <w:p w14:paraId="7419833D" w14:textId="77777777" w:rsidR="000D4924" w:rsidRPr="004F4F0E" w:rsidRDefault="000D4924" w:rsidP="000D4924">
      <w:pPr>
        <w:pStyle w:val="BTEMEASMCA"/>
      </w:pPr>
    </w:p>
    <w:p w14:paraId="11CCA556" w14:textId="77777777" w:rsidR="000D4924" w:rsidRPr="004F4F0E" w:rsidRDefault="000D4924" w:rsidP="000D4924">
      <w:pPr>
        <w:pStyle w:val="BTEMEASMCA"/>
      </w:pPr>
    </w:p>
    <w:p w14:paraId="72EF968D" w14:textId="77777777" w:rsidR="000D4924" w:rsidRPr="004F4F0E" w:rsidRDefault="000D4924" w:rsidP="000D4924">
      <w:pPr>
        <w:pStyle w:val="BTEMEASMCA"/>
      </w:pPr>
    </w:p>
    <w:p w14:paraId="6C6F95E8" w14:textId="77777777" w:rsidR="000D4924" w:rsidRPr="004F4F0E" w:rsidRDefault="000D4924" w:rsidP="000D4924">
      <w:pPr>
        <w:pStyle w:val="BTEMEASMCA"/>
      </w:pPr>
    </w:p>
    <w:p w14:paraId="0FD6DAB2" w14:textId="77777777" w:rsidR="000D4924" w:rsidRPr="004F4F0E" w:rsidRDefault="000D4924" w:rsidP="000D4924">
      <w:pPr>
        <w:pStyle w:val="BTEMEASMCA"/>
      </w:pPr>
    </w:p>
    <w:p w14:paraId="4090AA6B" w14:textId="77777777" w:rsidR="000D4924" w:rsidRPr="004F4F0E" w:rsidRDefault="000D4924" w:rsidP="000D4924">
      <w:pPr>
        <w:pStyle w:val="BTEMEASMCA"/>
      </w:pPr>
    </w:p>
    <w:p w14:paraId="08E696DA" w14:textId="77777777" w:rsidR="000D4924" w:rsidRDefault="000D4924" w:rsidP="000D4924">
      <w:pPr>
        <w:pStyle w:val="BTEMEASMCA"/>
      </w:pPr>
    </w:p>
    <w:p w14:paraId="1135E3B8" w14:textId="77777777" w:rsidR="000D4924" w:rsidRDefault="000D4924" w:rsidP="000D4924">
      <w:pPr>
        <w:pStyle w:val="BTEMEASMCA"/>
      </w:pPr>
    </w:p>
    <w:p w14:paraId="5B6DB800" w14:textId="77777777" w:rsidR="000D4924" w:rsidRDefault="000D4924" w:rsidP="000D4924">
      <w:pPr>
        <w:pStyle w:val="BTEMEASMCA"/>
      </w:pPr>
    </w:p>
    <w:p w14:paraId="1B38ADA5" w14:textId="77777777" w:rsidR="000D4924" w:rsidRPr="004F4F0E" w:rsidRDefault="000D4924" w:rsidP="000D4924">
      <w:pPr>
        <w:pStyle w:val="BTEMEASMCA"/>
      </w:pPr>
    </w:p>
    <w:p w14:paraId="686A5E04" w14:textId="61005804" w:rsidR="000D4924" w:rsidRPr="004F4F0E" w:rsidRDefault="000D4924" w:rsidP="000D4924">
      <w:pPr>
        <w:pStyle w:val="TTEMEASMCA"/>
        <w:rPr>
          <w:lang w:val="lt-LT"/>
        </w:rPr>
      </w:pPr>
      <w:bookmarkStart w:id="64" w:name="_Toc129243134"/>
      <w:bookmarkStart w:id="65" w:name="_Toc129243259"/>
      <w:r w:rsidRPr="004F4F0E">
        <w:rPr>
          <w:lang w:val="lt-LT"/>
        </w:rPr>
        <w:t>III PRIEDAS</w:t>
      </w:r>
      <w:bookmarkEnd w:id="64"/>
      <w:bookmarkEnd w:id="65"/>
    </w:p>
    <w:p w14:paraId="53A5BFCE" w14:textId="77777777" w:rsidR="000D4924" w:rsidRPr="004F4F0E" w:rsidRDefault="000D4924" w:rsidP="000D4924">
      <w:pPr>
        <w:pStyle w:val="BTEMEASMCA"/>
      </w:pPr>
    </w:p>
    <w:p w14:paraId="18BC2172" w14:textId="67ACE5A6" w:rsidR="000D4924" w:rsidRPr="004F4F0E" w:rsidRDefault="000D4924" w:rsidP="000D4924">
      <w:pPr>
        <w:pStyle w:val="TTEMEASMCA"/>
        <w:rPr>
          <w:lang w:val="lt-LT"/>
        </w:rPr>
      </w:pPr>
      <w:bookmarkStart w:id="66" w:name="_Toc129243135"/>
      <w:bookmarkStart w:id="67" w:name="_Toc129243260"/>
      <w:r w:rsidRPr="004F4F0E">
        <w:rPr>
          <w:lang w:val="lt-LT"/>
        </w:rPr>
        <w:t>ŽENKLINIMAS IR PAKUOTĖS LAPELIS</w:t>
      </w:r>
      <w:bookmarkEnd w:id="66"/>
      <w:bookmarkEnd w:id="67"/>
    </w:p>
    <w:p w14:paraId="045BE391" w14:textId="77777777" w:rsidR="000D4924" w:rsidRPr="004F4F0E" w:rsidRDefault="000D4924" w:rsidP="000D4924">
      <w:pPr>
        <w:pStyle w:val="BTEMEASMCA"/>
      </w:pPr>
      <w:r w:rsidRPr="004F4F0E">
        <w:br w:type="page"/>
      </w:r>
    </w:p>
    <w:p w14:paraId="5435DA49" w14:textId="77777777" w:rsidR="000D4924" w:rsidRPr="004F4F0E" w:rsidRDefault="000D4924" w:rsidP="000D4924">
      <w:pPr>
        <w:pStyle w:val="BTEMEASMCA"/>
      </w:pPr>
    </w:p>
    <w:p w14:paraId="31040D98" w14:textId="77777777" w:rsidR="000D4924" w:rsidRPr="004F4F0E" w:rsidRDefault="000D4924" w:rsidP="000D4924">
      <w:pPr>
        <w:pStyle w:val="BTEMEASMCA"/>
      </w:pPr>
    </w:p>
    <w:p w14:paraId="038A495A" w14:textId="77777777" w:rsidR="000D4924" w:rsidRPr="004F4F0E" w:rsidRDefault="000D4924" w:rsidP="000D4924">
      <w:pPr>
        <w:pStyle w:val="BTEMEASMCA"/>
      </w:pPr>
    </w:p>
    <w:p w14:paraId="6B2CBFF5" w14:textId="77777777" w:rsidR="000D4924" w:rsidRPr="004F4F0E" w:rsidRDefault="000D4924" w:rsidP="000D4924">
      <w:pPr>
        <w:pStyle w:val="BTEMEASMCA"/>
      </w:pPr>
    </w:p>
    <w:p w14:paraId="2ECD1809" w14:textId="77777777" w:rsidR="000D4924" w:rsidRPr="004F4F0E" w:rsidRDefault="000D4924" w:rsidP="000D4924">
      <w:pPr>
        <w:pStyle w:val="BTEMEASMCA"/>
      </w:pPr>
    </w:p>
    <w:p w14:paraId="0D1FD8D4" w14:textId="77777777" w:rsidR="000D4924" w:rsidRPr="004F4F0E" w:rsidRDefault="000D4924" w:rsidP="000D4924">
      <w:pPr>
        <w:pStyle w:val="BTEMEASMCA"/>
      </w:pPr>
    </w:p>
    <w:p w14:paraId="19CE0267" w14:textId="77777777" w:rsidR="000D4924" w:rsidRPr="004F4F0E" w:rsidRDefault="000D4924" w:rsidP="000D4924">
      <w:pPr>
        <w:pStyle w:val="BTEMEASMCA"/>
      </w:pPr>
    </w:p>
    <w:p w14:paraId="0F3EE48A" w14:textId="77777777" w:rsidR="000D4924" w:rsidRPr="004F4F0E" w:rsidRDefault="000D4924" w:rsidP="000D4924">
      <w:pPr>
        <w:pStyle w:val="BTEMEASMCA"/>
      </w:pPr>
    </w:p>
    <w:p w14:paraId="7AD241AB" w14:textId="77777777" w:rsidR="000D4924" w:rsidRPr="004F4F0E" w:rsidRDefault="000D4924" w:rsidP="000D4924">
      <w:pPr>
        <w:pStyle w:val="BTEMEASMCA"/>
      </w:pPr>
    </w:p>
    <w:p w14:paraId="6F2E3E85" w14:textId="77777777" w:rsidR="000D4924" w:rsidRPr="004F4F0E" w:rsidRDefault="000D4924" w:rsidP="000D4924">
      <w:pPr>
        <w:pStyle w:val="BTEMEASMCA"/>
      </w:pPr>
    </w:p>
    <w:p w14:paraId="5C2168D4" w14:textId="77777777" w:rsidR="000D4924" w:rsidRPr="004F4F0E" w:rsidRDefault="000D4924" w:rsidP="000D4924">
      <w:pPr>
        <w:pStyle w:val="BTEMEASMCA"/>
      </w:pPr>
    </w:p>
    <w:p w14:paraId="08BF783E" w14:textId="77777777" w:rsidR="000D4924" w:rsidRPr="004F4F0E" w:rsidRDefault="000D4924" w:rsidP="000D4924">
      <w:pPr>
        <w:pStyle w:val="BTEMEASMCA"/>
      </w:pPr>
    </w:p>
    <w:p w14:paraId="3474933A" w14:textId="77777777" w:rsidR="000D4924" w:rsidRPr="004F4F0E" w:rsidRDefault="000D4924" w:rsidP="000D4924">
      <w:pPr>
        <w:pStyle w:val="BTEMEASMCA"/>
      </w:pPr>
    </w:p>
    <w:p w14:paraId="7740F474" w14:textId="77777777" w:rsidR="000D4924" w:rsidRPr="004F4F0E" w:rsidRDefault="000D4924" w:rsidP="000D4924">
      <w:pPr>
        <w:pStyle w:val="BTEMEASMCA"/>
      </w:pPr>
    </w:p>
    <w:p w14:paraId="11EF04EC" w14:textId="77777777" w:rsidR="000D4924" w:rsidRPr="004F4F0E" w:rsidRDefault="000D4924" w:rsidP="000D4924">
      <w:pPr>
        <w:pStyle w:val="BTEMEASMCA"/>
      </w:pPr>
    </w:p>
    <w:p w14:paraId="199C921A" w14:textId="77777777" w:rsidR="000D4924" w:rsidRPr="004F4F0E" w:rsidRDefault="000D4924" w:rsidP="000D4924">
      <w:pPr>
        <w:pStyle w:val="BTEMEASMCA"/>
      </w:pPr>
    </w:p>
    <w:p w14:paraId="269DA40C" w14:textId="77777777" w:rsidR="000D4924" w:rsidRPr="004F4F0E" w:rsidRDefault="000D4924" w:rsidP="000D4924">
      <w:pPr>
        <w:pStyle w:val="BTEMEASMCA"/>
      </w:pPr>
    </w:p>
    <w:p w14:paraId="08AB2778" w14:textId="77777777" w:rsidR="000D4924" w:rsidRPr="004F4F0E" w:rsidRDefault="000D4924" w:rsidP="000D4924">
      <w:pPr>
        <w:pStyle w:val="BTEMEASMCA"/>
      </w:pPr>
    </w:p>
    <w:p w14:paraId="2915E888" w14:textId="77777777" w:rsidR="000D4924" w:rsidRPr="004F4F0E" w:rsidRDefault="000D4924" w:rsidP="000D4924">
      <w:pPr>
        <w:pStyle w:val="BTEMEASMCA"/>
      </w:pPr>
    </w:p>
    <w:p w14:paraId="48867D40" w14:textId="77777777" w:rsidR="000D4924" w:rsidRPr="004F4F0E" w:rsidRDefault="000D4924" w:rsidP="000D4924">
      <w:pPr>
        <w:pStyle w:val="BTEMEASMCA"/>
      </w:pPr>
    </w:p>
    <w:p w14:paraId="6A7FE3E7" w14:textId="77777777" w:rsidR="000D4924" w:rsidRPr="004F4F0E" w:rsidRDefault="000D4924" w:rsidP="000D4924">
      <w:pPr>
        <w:pStyle w:val="BTEMEASMCA"/>
      </w:pPr>
    </w:p>
    <w:p w14:paraId="47570516" w14:textId="77777777" w:rsidR="000D4924" w:rsidRPr="004F4F0E" w:rsidRDefault="000D4924" w:rsidP="000D4924">
      <w:pPr>
        <w:pStyle w:val="BTEMEASMCA"/>
      </w:pPr>
    </w:p>
    <w:p w14:paraId="706AF39B" w14:textId="09FFB58A" w:rsidR="000D4924" w:rsidRPr="004F4F0E" w:rsidRDefault="000D4924" w:rsidP="000D4924">
      <w:pPr>
        <w:pStyle w:val="TTEMEASMCA"/>
        <w:rPr>
          <w:lang w:val="lt-LT"/>
        </w:rPr>
      </w:pPr>
      <w:bookmarkStart w:id="68" w:name="_Toc129243136"/>
      <w:bookmarkStart w:id="69" w:name="_Toc129243261"/>
      <w:r w:rsidRPr="004F4F0E">
        <w:rPr>
          <w:lang w:val="lt-LT"/>
        </w:rPr>
        <w:t>A. ŽENKLINIMAS</w:t>
      </w:r>
      <w:bookmarkEnd w:id="68"/>
      <w:bookmarkEnd w:id="69"/>
    </w:p>
    <w:p w14:paraId="5210809C" w14:textId="77777777" w:rsidR="000D4924" w:rsidRPr="004F4F0E" w:rsidRDefault="000D4924" w:rsidP="000D4924">
      <w:pPr>
        <w:pStyle w:val="BTEMEASMCA"/>
      </w:pPr>
      <w:r w:rsidRPr="004F4F0E">
        <w:br w:type="page"/>
      </w:r>
    </w:p>
    <w:p w14:paraId="5E22D1E3" w14:textId="77777777" w:rsidR="000D4924" w:rsidRPr="004F4F0E" w:rsidRDefault="000D4924" w:rsidP="000D4924">
      <w:pPr>
        <w:pStyle w:val="PI-1labEMEASMCA"/>
      </w:pPr>
      <w:r w:rsidRPr="004F4F0E">
        <w:t>INFORMACIJA ANT IŠORINĖS PAKUOTĖS</w:t>
      </w:r>
    </w:p>
    <w:p w14:paraId="78DADCE9" w14:textId="77777777" w:rsidR="000D4924" w:rsidRPr="004F4F0E" w:rsidRDefault="000D4924" w:rsidP="000D4924">
      <w:pPr>
        <w:pStyle w:val="PI-1labEMEASMCA"/>
      </w:pPr>
    </w:p>
    <w:p w14:paraId="7F59C29D" w14:textId="77777777" w:rsidR="000D4924" w:rsidRPr="004F4F0E" w:rsidRDefault="000D4924" w:rsidP="000D4924">
      <w:pPr>
        <w:pStyle w:val="PI-1labEMEASMCA"/>
        <w:rPr>
          <w:bCs/>
        </w:rPr>
      </w:pPr>
      <w:r w:rsidRPr="004F4F0E">
        <w:t>KARTONINĖ DĖŽUTĖ</w:t>
      </w:r>
    </w:p>
    <w:p w14:paraId="318BF77F" w14:textId="77777777" w:rsidR="000D4924" w:rsidRDefault="000D4924" w:rsidP="000D4924">
      <w:pPr>
        <w:pStyle w:val="BTEMEASMCA"/>
      </w:pPr>
    </w:p>
    <w:p w14:paraId="61A2A3B8" w14:textId="77777777" w:rsidR="000D4924" w:rsidRPr="004F4F0E" w:rsidRDefault="000D4924" w:rsidP="000D4924">
      <w:pPr>
        <w:pStyle w:val="BTEMEASMCA"/>
      </w:pPr>
    </w:p>
    <w:p w14:paraId="376FA8DB" w14:textId="77777777" w:rsidR="000D4924" w:rsidRPr="004F4F0E" w:rsidRDefault="000D4924" w:rsidP="000D4924">
      <w:pPr>
        <w:pStyle w:val="PI-1labEMEASMCA"/>
      </w:pPr>
      <w:r w:rsidRPr="004F4F0E">
        <w:t>1.</w:t>
      </w:r>
      <w:r w:rsidRPr="004F4F0E">
        <w:tab/>
        <w:t>VAISTINIO PREPARATO PAVADINIMAS</w:t>
      </w:r>
    </w:p>
    <w:p w14:paraId="51AD9952" w14:textId="77777777" w:rsidR="000D4924" w:rsidRPr="004F4F0E" w:rsidRDefault="000D4924" w:rsidP="000D4924">
      <w:pPr>
        <w:pStyle w:val="BTEMEASMCA"/>
      </w:pPr>
    </w:p>
    <w:p w14:paraId="0BDFCEBC" w14:textId="77777777" w:rsidR="000D4924" w:rsidRPr="004F4F0E" w:rsidRDefault="000D4924" w:rsidP="000D4924">
      <w:pPr>
        <w:tabs>
          <w:tab w:val="left" w:pos="5040"/>
        </w:tabs>
        <w:spacing w:line="240" w:lineRule="atLeast"/>
        <w:rPr>
          <w:sz w:val="22"/>
          <w:szCs w:val="22"/>
        </w:rPr>
      </w:pPr>
      <w:r w:rsidRPr="004F4F0E">
        <w:rPr>
          <w:color w:val="000000"/>
          <w:sz w:val="22"/>
          <w:szCs w:val="22"/>
        </w:rPr>
        <w:t>VITAMINUM E HASCO-LEK 400 mg  minkštos</w:t>
      </w:r>
      <w:r>
        <w:rPr>
          <w:color w:val="000000"/>
          <w:sz w:val="22"/>
          <w:szCs w:val="22"/>
        </w:rPr>
        <w:t>ios</w:t>
      </w:r>
      <w:r w:rsidRPr="004F4F0E">
        <w:rPr>
          <w:color w:val="000000"/>
          <w:sz w:val="22"/>
          <w:szCs w:val="22"/>
        </w:rPr>
        <w:t xml:space="preserve"> kapsulės</w:t>
      </w:r>
      <w:r w:rsidRPr="004F4F0E">
        <w:rPr>
          <w:sz w:val="22"/>
          <w:szCs w:val="22"/>
        </w:rPr>
        <w:t xml:space="preserve"> </w:t>
      </w:r>
    </w:p>
    <w:p w14:paraId="240AC403" w14:textId="77777777" w:rsidR="000D4924" w:rsidRPr="008A7815" w:rsidRDefault="000D4924" w:rsidP="000D4924">
      <w:pPr>
        <w:pStyle w:val="BTEMEASMCA"/>
      </w:pPr>
      <w:r>
        <w:t>int</w:t>
      </w:r>
      <w:r w:rsidRPr="00F435E8">
        <w:t>l-rac-</w:t>
      </w:r>
      <w:r w:rsidRPr="004F4F0E">
        <w:rPr>
          <w:lang w:val="el-GR"/>
        </w:rPr>
        <w:t>α</w:t>
      </w:r>
      <w:r w:rsidRPr="00F435E8">
        <w:t>-Tocopher</w:t>
      </w:r>
      <w:r>
        <w:t>ylis</w:t>
      </w:r>
      <w:r w:rsidRPr="00F435E8">
        <w:t xml:space="preserve"> aceta</w:t>
      </w:r>
      <w:r>
        <w:t>s</w:t>
      </w:r>
    </w:p>
    <w:p w14:paraId="4C0E6607" w14:textId="77777777" w:rsidR="000D4924" w:rsidRDefault="000D4924" w:rsidP="000D4924">
      <w:pPr>
        <w:pStyle w:val="BTEMEASMCA"/>
      </w:pPr>
    </w:p>
    <w:p w14:paraId="5F6D0A8F" w14:textId="77777777" w:rsidR="000D4924" w:rsidRPr="004F4F0E" w:rsidRDefault="000D4924" w:rsidP="000D4924">
      <w:pPr>
        <w:pStyle w:val="BTEMEASMCA"/>
      </w:pPr>
    </w:p>
    <w:p w14:paraId="753AFEFD" w14:textId="6161BFB1" w:rsidR="000D4924" w:rsidRPr="004F4F0E" w:rsidRDefault="000D4924" w:rsidP="000D4924">
      <w:pPr>
        <w:pStyle w:val="PI-1labEMEASMCA"/>
      </w:pPr>
      <w:r w:rsidRPr="004F4F0E">
        <w:t>2.</w:t>
      </w:r>
      <w:r w:rsidRPr="004F4F0E">
        <w:tab/>
      </w:r>
      <w:r w:rsidR="000F5BCE" w:rsidRPr="000F5BCE">
        <w:t>VEIKLIOJI (-IOS) MEDŽIAGA (-OS) IR JOS (-Ų) KIEKIS (-IAI)</w:t>
      </w:r>
    </w:p>
    <w:p w14:paraId="73553774" w14:textId="77777777" w:rsidR="000D4924" w:rsidRPr="004F4F0E" w:rsidRDefault="000D4924" w:rsidP="000D4924">
      <w:pPr>
        <w:tabs>
          <w:tab w:val="left" w:pos="5040"/>
        </w:tabs>
        <w:spacing w:line="240" w:lineRule="atLeast"/>
        <w:rPr>
          <w:color w:val="000000"/>
          <w:sz w:val="22"/>
          <w:szCs w:val="22"/>
        </w:rPr>
      </w:pPr>
    </w:p>
    <w:p w14:paraId="273D4D9C" w14:textId="77777777" w:rsidR="000D4924" w:rsidRPr="004F4F0E" w:rsidRDefault="000D4924" w:rsidP="000D4924">
      <w:pPr>
        <w:tabs>
          <w:tab w:val="left" w:pos="5040"/>
        </w:tabs>
        <w:spacing w:line="240" w:lineRule="atLeast"/>
        <w:rPr>
          <w:color w:val="000000"/>
          <w:sz w:val="22"/>
          <w:szCs w:val="22"/>
        </w:rPr>
      </w:pPr>
      <w:r w:rsidRPr="004F4F0E">
        <w:rPr>
          <w:color w:val="000000"/>
          <w:sz w:val="22"/>
          <w:szCs w:val="22"/>
        </w:rPr>
        <w:t xml:space="preserve">Vienoje kapsulėje yra 400 mg visų </w:t>
      </w:r>
      <w:proofErr w:type="spellStart"/>
      <w:r w:rsidRPr="004F4F0E">
        <w:rPr>
          <w:color w:val="000000"/>
          <w:sz w:val="22"/>
          <w:szCs w:val="22"/>
        </w:rPr>
        <w:t>racematų</w:t>
      </w:r>
      <w:proofErr w:type="spellEnd"/>
      <w:r w:rsidRPr="004F4F0E">
        <w:rPr>
          <w:color w:val="000000"/>
          <w:sz w:val="22"/>
          <w:szCs w:val="22"/>
        </w:rPr>
        <w:t xml:space="preserve"> α-</w:t>
      </w:r>
      <w:proofErr w:type="spellStart"/>
      <w:r>
        <w:rPr>
          <w:color w:val="000000"/>
          <w:sz w:val="22"/>
          <w:szCs w:val="22"/>
        </w:rPr>
        <w:t>T</w:t>
      </w:r>
      <w:r w:rsidRPr="004F4F0E">
        <w:rPr>
          <w:color w:val="000000"/>
          <w:sz w:val="22"/>
          <w:szCs w:val="22"/>
        </w:rPr>
        <w:t>okofer</w:t>
      </w:r>
      <w:r>
        <w:rPr>
          <w:color w:val="000000"/>
          <w:sz w:val="22"/>
          <w:szCs w:val="22"/>
        </w:rPr>
        <w:t>i</w:t>
      </w:r>
      <w:r w:rsidRPr="004F4F0E">
        <w:rPr>
          <w:color w:val="000000"/>
          <w:sz w:val="22"/>
          <w:szCs w:val="22"/>
        </w:rPr>
        <w:t>lio</w:t>
      </w:r>
      <w:proofErr w:type="spellEnd"/>
      <w:r w:rsidRPr="004F4F0E">
        <w:rPr>
          <w:color w:val="000000"/>
          <w:sz w:val="22"/>
          <w:szCs w:val="22"/>
        </w:rPr>
        <w:t xml:space="preserve"> acetato.</w:t>
      </w:r>
    </w:p>
    <w:p w14:paraId="75D725DF" w14:textId="77777777" w:rsidR="000D4924" w:rsidRDefault="000D4924" w:rsidP="000D4924">
      <w:pPr>
        <w:pStyle w:val="BTEMEASMCA"/>
      </w:pPr>
    </w:p>
    <w:p w14:paraId="59D4D1CC" w14:textId="77777777" w:rsidR="000D4924" w:rsidRPr="004F4F0E" w:rsidRDefault="000D4924" w:rsidP="000D4924">
      <w:pPr>
        <w:pStyle w:val="BTEMEASMCA"/>
      </w:pPr>
    </w:p>
    <w:p w14:paraId="54816DA1" w14:textId="77777777" w:rsidR="000D4924" w:rsidRPr="004F4F0E" w:rsidRDefault="000D4924" w:rsidP="000D4924">
      <w:pPr>
        <w:pStyle w:val="PI-1labEMEASMCA"/>
        <w:rPr>
          <w:highlight w:val="lightGray"/>
        </w:rPr>
      </w:pPr>
      <w:r w:rsidRPr="004F4F0E">
        <w:t>3.</w:t>
      </w:r>
      <w:r w:rsidRPr="004F4F0E">
        <w:tab/>
        <w:t>PAGALBINIŲ MEDŽIAGŲ SĄRAŠAS</w:t>
      </w:r>
    </w:p>
    <w:p w14:paraId="04579042" w14:textId="77777777" w:rsidR="000D4924" w:rsidRPr="004F4F0E" w:rsidRDefault="000D4924" w:rsidP="000D4924">
      <w:pPr>
        <w:pStyle w:val="BTEMEASMCA"/>
      </w:pPr>
    </w:p>
    <w:p w14:paraId="2E45F47E" w14:textId="7E03D485" w:rsidR="000D4924" w:rsidRPr="004F4F0E" w:rsidRDefault="000D4924" w:rsidP="000D4924">
      <w:pPr>
        <w:pStyle w:val="BTEMEASMCA"/>
      </w:pPr>
      <w:r w:rsidRPr="004F4F0E">
        <w:t xml:space="preserve">Sudėtyje yra </w:t>
      </w:r>
      <w:r w:rsidR="000D58EF">
        <w:t xml:space="preserve">rafinuoto </w:t>
      </w:r>
      <w:r w:rsidRPr="004F4F0E">
        <w:t>žemės riešutų aliejaus</w:t>
      </w:r>
      <w:r>
        <w:t xml:space="preserve">. </w:t>
      </w:r>
      <w:r w:rsidRPr="004F4F0E">
        <w:t xml:space="preserve">Daugiau informacijos </w:t>
      </w:r>
      <w:r>
        <w:t>pateikta</w:t>
      </w:r>
      <w:r w:rsidRPr="004F4F0E">
        <w:t xml:space="preserve"> pakuotės lapelyje.</w:t>
      </w:r>
    </w:p>
    <w:p w14:paraId="4CC1484F" w14:textId="77777777" w:rsidR="000D4924" w:rsidRDefault="000D4924" w:rsidP="000D4924">
      <w:pPr>
        <w:pStyle w:val="BTEMEASMCA"/>
      </w:pPr>
    </w:p>
    <w:p w14:paraId="2DFFE3EE" w14:textId="77777777" w:rsidR="000D4924" w:rsidRPr="004F4F0E" w:rsidRDefault="000D4924" w:rsidP="000D4924">
      <w:pPr>
        <w:pStyle w:val="BTEMEASMCA"/>
      </w:pPr>
    </w:p>
    <w:p w14:paraId="4CD7E426" w14:textId="77777777" w:rsidR="000D4924" w:rsidRPr="004F4F0E" w:rsidRDefault="000D4924" w:rsidP="000D4924">
      <w:pPr>
        <w:pStyle w:val="PI-1labEMEASMCA"/>
      </w:pPr>
      <w:r w:rsidRPr="004F4F0E">
        <w:t>4.</w:t>
      </w:r>
      <w:r w:rsidRPr="004F4F0E">
        <w:tab/>
        <w:t>FARMACINĖ FORMA IR KIEKIS PAKUOTĖJE</w:t>
      </w:r>
    </w:p>
    <w:p w14:paraId="1158529C" w14:textId="77777777" w:rsidR="000D4924" w:rsidRPr="004F4F0E" w:rsidRDefault="000D4924" w:rsidP="000D4924">
      <w:pPr>
        <w:pStyle w:val="BTEMEASMCA"/>
      </w:pPr>
    </w:p>
    <w:p w14:paraId="0465E51F" w14:textId="77777777" w:rsidR="000D4924" w:rsidRPr="004F4F0E" w:rsidRDefault="000D4924" w:rsidP="000D4924">
      <w:pPr>
        <w:pStyle w:val="BTEMEASMCA"/>
      </w:pPr>
      <w:r w:rsidRPr="003C761D">
        <w:rPr>
          <w:lang w:val="pt-BR"/>
        </w:rPr>
        <w:t xml:space="preserve">30 </w:t>
      </w:r>
      <w:r w:rsidRPr="003C761D">
        <w:rPr>
          <w:highlight w:val="lightGray"/>
          <w:lang w:val="pt-BR"/>
        </w:rPr>
        <w:t>mink</w:t>
      </w:r>
      <w:r w:rsidRPr="003C761D">
        <w:rPr>
          <w:highlight w:val="lightGray"/>
        </w:rPr>
        <w:t>štųjų</w:t>
      </w:r>
      <w:r w:rsidRPr="004F4F0E">
        <w:t xml:space="preserve"> kapsulių</w:t>
      </w:r>
    </w:p>
    <w:p w14:paraId="54137D73" w14:textId="77777777" w:rsidR="000D4924" w:rsidRDefault="000D4924" w:rsidP="000D4924">
      <w:pPr>
        <w:pStyle w:val="BTEMEASMCA"/>
      </w:pPr>
    </w:p>
    <w:p w14:paraId="0AC07E8C" w14:textId="77777777" w:rsidR="000D4924" w:rsidRPr="004F4F0E" w:rsidRDefault="000D4924" w:rsidP="000D4924">
      <w:pPr>
        <w:pStyle w:val="BTEMEASMCA"/>
      </w:pPr>
    </w:p>
    <w:p w14:paraId="15C36534" w14:textId="77777777" w:rsidR="000D4924" w:rsidRPr="004F4F0E" w:rsidRDefault="000D4924" w:rsidP="000D4924">
      <w:pPr>
        <w:pStyle w:val="PI-1labEMEASMCA"/>
        <w:rPr>
          <w:highlight w:val="lightGray"/>
        </w:rPr>
      </w:pPr>
      <w:r w:rsidRPr="004F4F0E">
        <w:t>5.</w:t>
      </w:r>
      <w:r w:rsidRPr="004F4F0E">
        <w:tab/>
        <w:t>VARTOJIMO METODAS IR BŪDAS (-AI)</w:t>
      </w:r>
    </w:p>
    <w:p w14:paraId="040E330B" w14:textId="77777777" w:rsidR="000D4924" w:rsidRPr="004F4F0E" w:rsidRDefault="000D4924" w:rsidP="000D4924">
      <w:pPr>
        <w:pStyle w:val="BTEMEASMCA"/>
      </w:pPr>
    </w:p>
    <w:p w14:paraId="2FC8D47C" w14:textId="77777777" w:rsidR="000D4924" w:rsidRPr="004F4F0E" w:rsidRDefault="000D4924" w:rsidP="000D4924">
      <w:pPr>
        <w:pStyle w:val="BTEMEASMCA"/>
      </w:pPr>
      <w:r w:rsidRPr="004F4F0E">
        <w:t>Vartoti per burną</w:t>
      </w:r>
      <w:r>
        <w:t>.</w:t>
      </w:r>
    </w:p>
    <w:p w14:paraId="468C6852" w14:textId="77777777" w:rsidR="000D4924" w:rsidRPr="004F4F0E" w:rsidRDefault="000D4924" w:rsidP="000D4924">
      <w:pPr>
        <w:pStyle w:val="BTEMEASMCA"/>
      </w:pPr>
      <w:r w:rsidRPr="004F4F0E">
        <w:t>Prieš vartojimą perskaitykite pakuotės lapelį.</w:t>
      </w:r>
    </w:p>
    <w:p w14:paraId="138AF260" w14:textId="77777777" w:rsidR="000D4924" w:rsidRPr="004F4F0E" w:rsidRDefault="000D4924" w:rsidP="000D4924">
      <w:pPr>
        <w:pStyle w:val="BTEMEASMCA"/>
      </w:pPr>
    </w:p>
    <w:p w14:paraId="54810585" w14:textId="77777777" w:rsidR="000D4924" w:rsidRPr="004F4F0E" w:rsidRDefault="000D4924" w:rsidP="000D4924">
      <w:pPr>
        <w:pStyle w:val="BTEMEASMCA"/>
      </w:pPr>
    </w:p>
    <w:p w14:paraId="74BDA571" w14:textId="49864EEC" w:rsidR="000D4924" w:rsidRPr="004F4F0E" w:rsidRDefault="000D4924" w:rsidP="000D4924">
      <w:pPr>
        <w:pStyle w:val="PI-1labEMEASMCA"/>
      </w:pPr>
      <w:r w:rsidRPr="004F4F0E">
        <w:t>6.</w:t>
      </w:r>
      <w:r w:rsidRPr="004F4F0E">
        <w:tab/>
        <w:t xml:space="preserve">SPECIALUS ĮSPĖJIMAS, KAD VAISTINĮ PREPARATĄ BŪTINA LAIKYTI VAIKAMS </w:t>
      </w:r>
      <w:r w:rsidR="000F5BCE" w:rsidRPr="004F4F0E">
        <w:t>NEPASTEBIMOJE</w:t>
      </w:r>
      <w:r w:rsidR="000F5BCE">
        <w:t xml:space="preserve"> IR</w:t>
      </w:r>
      <w:r w:rsidR="000F5BCE" w:rsidRPr="004F4F0E">
        <w:t xml:space="preserve"> </w:t>
      </w:r>
      <w:r w:rsidRPr="004F4F0E">
        <w:t>NEPASIEKIAMOJE VIETOJE</w:t>
      </w:r>
    </w:p>
    <w:p w14:paraId="2A80CFFF" w14:textId="77777777" w:rsidR="000D4924" w:rsidRPr="004F4F0E" w:rsidRDefault="000D4924" w:rsidP="000D4924">
      <w:pPr>
        <w:pStyle w:val="BTEMEASMCA"/>
      </w:pPr>
    </w:p>
    <w:p w14:paraId="2AB82B80" w14:textId="408E9A29" w:rsidR="000D4924" w:rsidRPr="004F4F0E" w:rsidRDefault="000D4924" w:rsidP="000D4924">
      <w:pPr>
        <w:pStyle w:val="BTEMEASMCA"/>
      </w:pPr>
      <w:r w:rsidRPr="004F4F0E">
        <w:t xml:space="preserve">Laikyti vaikams </w:t>
      </w:r>
      <w:r w:rsidR="000F5BCE" w:rsidRPr="004F4F0E">
        <w:t xml:space="preserve">nepastebimoje </w:t>
      </w:r>
      <w:r w:rsidR="000F5BCE">
        <w:t xml:space="preserve">ir </w:t>
      </w:r>
      <w:r w:rsidRPr="004F4F0E">
        <w:t>nepasiekiamoje vietoje.</w:t>
      </w:r>
    </w:p>
    <w:p w14:paraId="76699A60" w14:textId="77777777" w:rsidR="000D4924" w:rsidRPr="004F4F0E" w:rsidRDefault="000D4924" w:rsidP="000D4924">
      <w:pPr>
        <w:pStyle w:val="BTEMEASMCA"/>
      </w:pPr>
    </w:p>
    <w:p w14:paraId="4C543CA6" w14:textId="77777777" w:rsidR="000D4924" w:rsidRPr="004F4F0E" w:rsidRDefault="000D4924" w:rsidP="000D4924">
      <w:pPr>
        <w:pStyle w:val="BTEMEASMCA"/>
      </w:pPr>
    </w:p>
    <w:p w14:paraId="56A79C2C" w14:textId="77777777" w:rsidR="000D4924" w:rsidRPr="004F4F0E" w:rsidRDefault="000D4924" w:rsidP="000D4924">
      <w:pPr>
        <w:pStyle w:val="PI-1labEMEASMCA"/>
        <w:rPr>
          <w:highlight w:val="lightGray"/>
        </w:rPr>
      </w:pPr>
      <w:r w:rsidRPr="004F4F0E">
        <w:t>7.</w:t>
      </w:r>
      <w:r w:rsidRPr="004F4F0E">
        <w:tab/>
        <w:t>KITAS (-I) SPECIALUS (-ŪS) ĮSPĖJIMAS (-AI) (JEI REIKIA)</w:t>
      </w:r>
    </w:p>
    <w:p w14:paraId="771F2517" w14:textId="77777777" w:rsidR="000D4924" w:rsidRPr="004F4F0E" w:rsidRDefault="000D4924" w:rsidP="000D4924">
      <w:pPr>
        <w:pStyle w:val="BTEMEASMCA"/>
      </w:pPr>
    </w:p>
    <w:p w14:paraId="00DECCC9" w14:textId="77777777" w:rsidR="000D4924" w:rsidRPr="004F4F0E" w:rsidRDefault="000D4924" w:rsidP="000D4924">
      <w:pPr>
        <w:pStyle w:val="BTEMEASMCA"/>
      </w:pPr>
    </w:p>
    <w:p w14:paraId="7E62DE02" w14:textId="77777777" w:rsidR="000D4924" w:rsidRPr="004F4F0E" w:rsidRDefault="000D4924" w:rsidP="000D4924">
      <w:pPr>
        <w:pStyle w:val="PI-1labEMEASMCA"/>
        <w:rPr>
          <w:highlight w:val="lightGray"/>
        </w:rPr>
      </w:pPr>
      <w:r w:rsidRPr="004F4F0E">
        <w:t>8.</w:t>
      </w:r>
      <w:r w:rsidRPr="004F4F0E">
        <w:tab/>
        <w:t>TINKAMUMO LAIKAS</w:t>
      </w:r>
    </w:p>
    <w:p w14:paraId="31EBEC43" w14:textId="77777777" w:rsidR="000D4924" w:rsidRPr="004F4F0E" w:rsidRDefault="000D4924" w:rsidP="000D4924">
      <w:pPr>
        <w:pStyle w:val="BTEMEASMCA"/>
      </w:pPr>
    </w:p>
    <w:p w14:paraId="42D39D2F" w14:textId="2229B9ED" w:rsidR="000D4924" w:rsidRPr="004F4F0E" w:rsidRDefault="000D4924" w:rsidP="000D4924">
      <w:pPr>
        <w:pStyle w:val="Pagrindinistekstas"/>
        <w:spacing w:after="0"/>
        <w:rPr>
          <w:szCs w:val="22"/>
        </w:rPr>
      </w:pPr>
      <w:r w:rsidRPr="004F4F0E">
        <w:rPr>
          <w:szCs w:val="22"/>
        </w:rPr>
        <w:t xml:space="preserve">Tinka iki </w:t>
      </w:r>
      <w:r>
        <w:rPr>
          <w:szCs w:val="22"/>
        </w:rPr>
        <w:t xml:space="preserve"> </w:t>
      </w:r>
      <w:r w:rsidR="000F5BCE">
        <w:rPr>
          <w:szCs w:val="22"/>
        </w:rPr>
        <w:t>{</w:t>
      </w:r>
      <w:r>
        <w:rPr>
          <w:szCs w:val="22"/>
        </w:rPr>
        <w:t>MMMM-mm</w:t>
      </w:r>
      <w:r w:rsidR="000F5BCE">
        <w:rPr>
          <w:szCs w:val="22"/>
        </w:rPr>
        <w:t>}</w:t>
      </w:r>
    </w:p>
    <w:p w14:paraId="4B41DB8E" w14:textId="77777777" w:rsidR="000D4924" w:rsidRDefault="000D4924" w:rsidP="000D4924">
      <w:pPr>
        <w:pStyle w:val="BTEMEASMCA"/>
      </w:pPr>
    </w:p>
    <w:p w14:paraId="3890BB5E" w14:textId="77777777" w:rsidR="000D4924" w:rsidRPr="004F4F0E" w:rsidRDefault="000D4924" w:rsidP="000D4924">
      <w:pPr>
        <w:pStyle w:val="BTEMEASMCA"/>
      </w:pPr>
    </w:p>
    <w:p w14:paraId="2370C464" w14:textId="77777777" w:rsidR="000D4924" w:rsidRPr="004F4F0E" w:rsidRDefault="000D4924" w:rsidP="000D4924">
      <w:pPr>
        <w:pStyle w:val="PI-1labEMEASMCA"/>
      </w:pPr>
      <w:r w:rsidRPr="004F4F0E">
        <w:t>9.</w:t>
      </w:r>
      <w:r w:rsidRPr="004F4F0E">
        <w:tab/>
        <w:t>SPECIALIOS LAIKYMO SĄLYGOS</w:t>
      </w:r>
    </w:p>
    <w:p w14:paraId="382AEF7E" w14:textId="77777777" w:rsidR="000D4924" w:rsidRPr="004F4F0E" w:rsidRDefault="000D4924" w:rsidP="000D4924">
      <w:pPr>
        <w:pStyle w:val="BTEMEASMCA"/>
      </w:pPr>
    </w:p>
    <w:p w14:paraId="62329355" w14:textId="77777777" w:rsidR="000D4924" w:rsidRPr="004F4F0E" w:rsidRDefault="000D4924" w:rsidP="000D4924">
      <w:pPr>
        <w:pStyle w:val="BTEMEASMCA"/>
      </w:pPr>
      <w:r w:rsidRPr="004F4F0E">
        <w:rPr>
          <w:noProof w:val="0"/>
        </w:rPr>
        <w:t xml:space="preserve">Laikyti ne aukštesnėje kaip </w:t>
      </w:r>
      <w:r w:rsidRPr="004F4F0E">
        <w:t xml:space="preserve">25 °C temperatūroje. </w:t>
      </w:r>
    </w:p>
    <w:p w14:paraId="494B068F" w14:textId="77777777" w:rsidR="000D4924" w:rsidRPr="004F4F0E" w:rsidRDefault="000D4924" w:rsidP="000D4924">
      <w:pPr>
        <w:pStyle w:val="BTEMEASMCA"/>
      </w:pPr>
      <w:r>
        <w:t>Lizdines plokšteles laikyti išorinėje dėžutėje</w:t>
      </w:r>
      <w:r w:rsidRPr="004F4F0E">
        <w:t>, kad preparatas būtų apsaugotas nuo šviesos.</w:t>
      </w:r>
    </w:p>
    <w:p w14:paraId="5E477E41" w14:textId="77777777" w:rsidR="000D4924" w:rsidRDefault="000D4924" w:rsidP="000D4924">
      <w:pPr>
        <w:pStyle w:val="BTEMEASMCA"/>
      </w:pPr>
    </w:p>
    <w:p w14:paraId="77C36970" w14:textId="77777777" w:rsidR="000D4924" w:rsidRPr="004F4F0E" w:rsidRDefault="000D4924" w:rsidP="000D4924">
      <w:pPr>
        <w:pStyle w:val="BTEMEASMCA"/>
      </w:pPr>
    </w:p>
    <w:p w14:paraId="1EB0E81F" w14:textId="77777777" w:rsidR="000D4924" w:rsidRPr="004F4F0E" w:rsidRDefault="000D4924" w:rsidP="000D4924">
      <w:pPr>
        <w:pStyle w:val="PI-1labEMEASMCA"/>
      </w:pPr>
      <w:r w:rsidRPr="004F4F0E">
        <w:t>10.</w:t>
      </w:r>
      <w:r w:rsidRPr="004F4F0E">
        <w:tab/>
        <w:t xml:space="preserve">SPECIALIOS ATSARGUMO PRIEMONĖS DĖL NESUVARTOTO </w:t>
      </w:r>
      <w:r w:rsidRPr="004F4F0E">
        <w:rPr>
          <w:bCs/>
        </w:rPr>
        <w:t xml:space="preserve">VAISTINIO PREPARATO AR JO ATLIEKŲ </w:t>
      </w:r>
      <w:r w:rsidRPr="004F4F0E">
        <w:t>TVARKYMO (JEI REIKIA)</w:t>
      </w:r>
    </w:p>
    <w:p w14:paraId="03C5BF9D" w14:textId="77777777" w:rsidR="000D4924" w:rsidRPr="004F4F0E" w:rsidRDefault="000D4924" w:rsidP="000D4924">
      <w:pPr>
        <w:pStyle w:val="BTEMEASMCA"/>
      </w:pPr>
    </w:p>
    <w:p w14:paraId="54548F0C" w14:textId="77777777" w:rsidR="000D4924" w:rsidRPr="004F4F0E" w:rsidRDefault="000D4924" w:rsidP="000D4924">
      <w:pPr>
        <w:pStyle w:val="BTEMEASMCA"/>
      </w:pPr>
    </w:p>
    <w:p w14:paraId="4B00B539" w14:textId="4D195EB3" w:rsidR="000D4924" w:rsidRPr="004F4F0E" w:rsidRDefault="000D4924" w:rsidP="000D4924">
      <w:pPr>
        <w:pStyle w:val="PI-1labEMEASMCA"/>
      </w:pPr>
      <w:r w:rsidRPr="004F4F0E">
        <w:t>11.</w:t>
      </w:r>
      <w:r w:rsidRPr="004F4F0E">
        <w:tab/>
        <w:t>R</w:t>
      </w:r>
      <w:r w:rsidR="000F5BCE">
        <w:t>EGISTRUO</w:t>
      </w:r>
      <w:r w:rsidRPr="004F4F0E">
        <w:t>TOJO PAVADINIMAS IR ADRESAS</w:t>
      </w:r>
    </w:p>
    <w:p w14:paraId="75351AD4" w14:textId="77777777" w:rsidR="000D4924" w:rsidRPr="004F4F0E" w:rsidRDefault="000D4924" w:rsidP="000D4924">
      <w:pPr>
        <w:pStyle w:val="BTEMEASMCA"/>
      </w:pPr>
    </w:p>
    <w:p w14:paraId="11533007" w14:textId="77777777" w:rsidR="000D4924" w:rsidRPr="004F4F0E" w:rsidRDefault="000D4924" w:rsidP="000D4924">
      <w:pPr>
        <w:pStyle w:val="BTEMEASMCA"/>
        <w:rPr>
          <w:noProof w:val="0"/>
        </w:rPr>
      </w:pPr>
      <w:r w:rsidRPr="004F4F0E">
        <w:rPr>
          <w:lang w:val="pl-PL"/>
        </w:rPr>
        <w:t xml:space="preserve">"Przedsiebiorstwo Produkcji Farmaceutycznej HASCO-LEK" S.A.         </w:t>
      </w:r>
    </w:p>
    <w:p w14:paraId="3F663D82" w14:textId="77777777" w:rsidR="000D4924" w:rsidRPr="004F4F0E" w:rsidRDefault="000D4924" w:rsidP="000D4924">
      <w:pPr>
        <w:tabs>
          <w:tab w:val="left" w:pos="5040"/>
        </w:tabs>
        <w:spacing w:line="240" w:lineRule="atLeast"/>
        <w:rPr>
          <w:sz w:val="22"/>
          <w:szCs w:val="22"/>
          <w:lang w:val="pl-PL"/>
        </w:rPr>
      </w:pPr>
      <w:proofErr w:type="gramStart"/>
      <w:r w:rsidRPr="004F4F0E">
        <w:rPr>
          <w:sz w:val="22"/>
          <w:szCs w:val="22"/>
          <w:lang w:val="pl-PL"/>
        </w:rPr>
        <w:t>ul</w:t>
      </w:r>
      <w:proofErr w:type="gramEnd"/>
      <w:r w:rsidRPr="004F4F0E">
        <w:rPr>
          <w:sz w:val="22"/>
          <w:szCs w:val="22"/>
          <w:lang w:val="pl-PL"/>
        </w:rPr>
        <w:t xml:space="preserve">. </w:t>
      </w:r>
      <w:proofErr w:type="spellStart"/>
      <w:r w:rsidRPr="004F4F0E">
        <w:rPr>
          <w:sz w:val="22"/>
          <w:szCs w:val="22"/>
          <w:lang w:val="pl-PL"/>
        </w:rPr>
        <w:t>Zmigrodzka</w:t>
      </w:r>
      <w:proofErr w:type="spellEnd"/>
      <w:r w:rsidRPr="004F4F0E">
        <w:rPr>
          <w:sz w:val="22"/>
          <w:szCs w:val="22"/>
          <w:lang w:val="pl-PL"/>
        </w:rPr>
        <w:t xml:space="preserve"> 242 E</w:t>
      </w:r>
    </w:p>
    <w:p w14:paraId="50526A35" w14:textId="77777777" w:rsidR="000D4924" w:rsidRPr="004F4F0E" w:rsidRDefault="000D4924" w:rsidP="000D4924">
      <w:pPr>
        <w:tabs>
          <w:tab w:val="left" w:pos="5040"/>
        </w:tabs>
        <w:spacing w:line="240" w:lineRule="atLeast"/>
        <w:rPr>
          <w:sz w:val="22"/>
          <w:szCs w:val="22"/>
          <w:lang w:val="pl-PL"/>
        </w:rPr>
      </w:pPr>
      <w:r w:rsidRPr="004F4F0E">
        <w:rPr>
          <w:sz w:val="22"/>
          <w:szCs w:val="22"/>
          <w:lang w:val="pl-PL"/>
        </w:rPr>
        <w:t xml:space="preserve">51-131 </w:t>
      </w:r>
      <w:proofErr w:type="spellStart"/>
      <w:r w:rsidRPr="004F4F0E">
        <w:rPr>
          <w:sz w:val="22"/>
          <w:szCs w:val="22"/>
          <w:lang w:val="pl-PL"/>
        </w:rPr>
        <w:t>Wroclaw</w:t>
      </w:r>
      <w:proofErr w:type="spellEnd"/>
    </w:p>
    <w:p w14:paraId="04C1661F" w14:textId="77777777" w:rsidR="000D4924" w:rsidRPr="003C761D" w:rsidRDefault="000D4924" w:rsidP="000D4924">
      <w:pPr>
        <w:pStyle w:val="Pagrindinistekstas3"/>
        <w:widowControl/>
        <w:jc w:val="left"/>
        <w:rPr>
          <w:i w:val="0"/>
          <w:szCs w:val="22"/>
          <w:lang w:val="pt-BR"/>
        </w:rPr>
      </w:pPr>
      <w:r w:rsidRPr="003C761D">
        <w:rPr>
          <w:i w:val="0"/>
          <w:szCs w:val="22"/>
          <w:lang w:val="pt-BR"/>
        </w:rPr>
        <w:t>Lenkija</w:t>
      </w:r>
    </w:p>
    <w:p w14:paraId="0A777833" w14:textId="77777777" w:rsidR="000D4924" w:rsidRPr="004F4F0E" w:rsidRDefault="000D4924" w:rsidP="000D4924">
      <w:pPr>
        <w:pStyle w:val="BTEMEASMCA"/>
      </w:pPr>
    </w:p>
    <w:p w14:paraId="244AF433" w14:textId="77777777" w:rsidR="000D4924" w:rsidRPr="004F4F0E" w:rsidRDefault="000D4924" w:rsidP="000D4924">
      <w:pPr>
        <w:pStyle w:val="BTEMEASMCA"/>
      </w:pPr>
    </w:p>
    <w:p w14:paraId="6A8720CA" w14:textId="6152E260" w:rsidR="000D4924" w:rsidRPr="004F4F0E" w:rsidRDefault="000D4924" w:rsidP="000D4924">
      <w:pPr>
        <w:pStyle w:val="PI-1labEMEASMCA"/>
      </w:pPr>
      <w:r w:rsidRPr="004F4F0E">
        <w:t>12.</w:t>
      </w:r>
      <w:r w:rsidRPr="004F4F0E">
        <w:tab/>
      </w:r>
      <w:r w:rsidR="000F5BCE" w:rsidRPr="000F5BCE">
        <w:t>REGISTRACIJOS PAŽYMĖJIMO NUMERIS (-IAI)</w:t>
      </w:r>
    </w:p>
    <w:p w14:paraId="5D01E489" w14:textId="77777777" w:rsidR="000D4924" w:rsidRPr="004F4F0E" w:rsidRDefault="000D4924" w:rsidP="000D4924">
      <w:pPr>
        <w:pStyle w:val="BTEMEASMCA"/>
      </w:pPr>
    </w:p>
    <w:p w14:paraId="2CA93EFA" w14:textId="77777777" w:rsidR="000D4924" w:rsidRDefault="000D4924" w:rsidP="000D4924">
      <w:pPr>
        <w:tabs>
          <w:tab w:val="left" w:pos="2835"/>
        </w:tabs>
        <w:rPr>
          <w:sz w:val="22"/>
          <w:szCs w:val="22"/>
        </w:rPr>
      </w:pPr>
      <w:r>
        <w:rPr>
          <w:sz w:val="22"/>
          <w:szCs w:val="22"/>
        </w:rPr>
        <w:t>LT/1/2000/2829/002</w:t>
      </w:r>
    </w:p>
    <w:p w14:paraId="73E1C32D" w14:textId="77777777" w:rsidR="000D4924" w:rsidRPr="004F4F0E" w:rsidRDefault="000D4924" w:rsidP="000D4924">
      <w:pPr>
        <w:pStyle w:val="BTEMEASMCA"/>
      </w:pPr>
    </w:p>
    <w:p w14:paraId="370984B1" w14:textId="77777777" w:rsidR="000D4924" w:rsidRPr="004F4F0E" w:rsidRDefault="000D4924" w:rsidP="000D4924">
      <w:pPr>
        <w:pStyle w:val="BTEMEASMCA"/>
      </w:pPr>
    </w:p>
    <w:p w14:paraId="03345126" w14:textId="77777777" w:rsidR="000D4924" w:rsidRPr="004F4F0E" w:rsidRDefault="000D4924" w:rsidP="000D4924">
      <w:pPr>
        <w:pStyle w:val="PI-1labEMEASMCA"/>
      </w:pPr>
      <w:r w:rsidRPr="004F4F0E">
        <w:t>13.</w:t>
      </w:r>
      <w:r w:rsidRPr="004F4F0E">
        <w:tab/>
        <w:t>SERIJOS NUMERIS</w:t>
      </w:r>
    </w:p>
    <w:p w14:paraId="0919BFED" w14:textId="77777777" w:rsidR="000D4924" w:rsidRPr="004F4F0E" w:rsidRDefault="000D4924" w:rsidP="000D4924">
      <w:pPr>
        <w:pStyle w:val="BTEMEASMCA"/>
      </w:pPr>
    </w:p>
    <w:p w14:paraId="3BE4A584" w14:textId="77777777" w:rsidR="000D4924" w:rsidRPr="004F4F0E" w:rsidRDefault="000D4924" w:rsidP="000D4924">
      <w:pPr>
        <w:pStyle w:val="Pagrindinistekstas"/>
        <w:spacing w:after="0"/>
        <w:rPr>
          <w:szCs w:val="22"/>
        </w:rPr>
      </w:pPr>
      <w:r w:rsidRPr="004F4F0E">
        <w:rPr>
          <w:szCs w:val="22"/>
        </w:rPr>
        <w:t>Serija</w:t>
      </w:r>
    </w:p>
    <w:p w14:paraId="4DAE8F30" w14:textId="77777777" w:rsidR="000D4924" w:rsidRDefault="000D4924" w:rsidP="000D4924">
      <w:pPr>
        <w:pStyle w:val="BTEMEASMCA"/>
      </w:pPr>
    </w:p>
    <w:p w14:paraId="3CB7F19D" w14:textId="77777777" w:rsidR="000D4924" w:rsidRPr="004F4F0E" w:rsidRDefault="000D4924" w:rsidP="000D4924">
      <w:pPr>
        <w:pStyle w:val="BTEMEASMCA"/>
      </w:pPr>
    </w:p>
    <w:p w14:paraId="77BCF151" w14:textId="77777777" w:rsidR="000D4924" w:rsidRPr="004F4F0E" w:rsidRDefault="000D4924" w:rsidP="000D4924">
      <w:pPr>
        <w:pStyle w:val="PI-1labEMEASMCA"/>
      </w:pPr>
      <w:r w:rsidRPr="004F4F0E">
        <w:t>14.</w:t>
      </w:r>
      <w:r w:rsidRPr="004F4F0E">
        <w:tab/>
        <w:t>PARDAVIMO (IŠDAVIMO) TVARKA</w:t>
      </w:r>
    </w:p>
    <w:p w14:paraId="2682B61A" w14:textId="77777777" w:rsidR="000D4924" w:rsidRPr="004F4F0E" w:rsidRDefault="000D4924" w:rsidP="000D4924">
      <w:pPr>
        <w:pStyle w:val="BTEMEASMCA"/>
      </w:pPr>
    </w:p>
    <w:p w14:paraId="7F90B8B7" w14:textId="77777777" w:rsidR="000D4924" w:rsidRPr="004F4F0E" w:rsidRDefault="000D4924" w:rsidP="000D4924">
      <w:pPr>
        <w:pStyle w:val="BTEMEASMCA"/>
      </w:pPr>
      <w:r w:rsidRPr="004F4F0E">
        <w:t>Nereceptinis vaistinis preparatas</w:t>
      </w:r>
    </w:p>
    <w:p w14:paraId="6E0B4A4D" w14:textId="77777777" w:rsidR="000D4924" w:rsidRPr="004F4F0E" w:rsidRDefault="000D4924" w:rsidP="000D4924">
      <w:pPr>
        <w:pStyle w:val="BTEMEASMCA"/>
      </w:pPr>
    </w:p>
    <w:p w14:paraId="422E55B2" w14:textId="77777777" w:rsidR="000D4924" w:rsidRPr="004F4F0E" w:rsidRDefault="000D4924" w:rsidP="000D4924">
      <w:pPr>
        <w:pStyle w:val="BTEMEASMCA"/>
      </w:pPr>
    </w:p>
    <w:p w14:paraId="069A72E5" w14:textId="77777777" w:rsidR="000D4924" w:rsidRPr="004F4F0E" w:rsidRDefault="000D4924" w:rsidP="000D4924">
      <w:pPr>
        <w:pStyle w:val="PI-1labEMEASMCA"/>
      </w:pPr>
      <w:r w:rsidRPr="004F4F0E">
        <w:t>15.</w:t>
      </w:r>
      <w:r w:rsidRPr="004F4F0E">
        <w:tab/>
        <w:t>VARTOJIMO INSTRUKCIJA</w:t>
      </w:r>
    </w:p>
    <w:p w14:paraId="6E367DE0" w14:textId="77777777" w:rsidR="000D4924" w:rsidRDefault="000D4924" w:rsidP="000D4924">
      <w:pPr>
        <w:pStyle w:val="BTEMEASMCA"/>
      </w:pPr>
    </w:p>
    <w:p w14:paraId="3B87ED8A" w14:textId="77777777" w:rsidR="000D4924" w:rsidRDefault="000D4924" w:rsidP="000D4924">
      <w:pPr>
        <w:pStyle w:val="BTEMEASMCA"/>
      </w:pPr>
      <w:r>
        <w:t>Vitamino E trūkumo šalinimas.</w:t>
      </w:r>
    </w:p>
    <w:p w14:paraId="68B0A803" w14:textId="77777777" w:rsidR="000D4924" w:rsidRDefault="000D4924" w:rsidP="000D4924">
      <w:pPr>
        <w:pStyle w:val="BTEMEASMCA"/>
      </w:pPr>
      <w:r>
        <w:t>Suaugusiems žmonėms gerti kartą per parą po vieną minkštąją kapsulę</w:t>
      </w:r>
    </w:p>
    <w:p w14:paraId="5C2A75F9" w14:textId="77777777" w:rsidR="000D4924" w:rsidRPr="004F4F0E" w:rsidRDefault="000D4924" w:rsidP="000D4924">
      <w:pPr>
        <w:pStyle w:val="BTEMEASMCA"/>
      </w:pPr>
    </w:p>
    <w:p w14:paraId="63FCA719" w14:textId="77777777" w:rsidR="000D4924" w:rsidRPr="004F4F0E" w:rsidRDefault="000D4924" w:rsidP="000D4924">
      <w:pPr>
        <w:pStyle w:val="BTEMEASMCA"/>
      </w:pPr>
    </w:p>
    <w:p w14:paraId="6EA35B85" w14:textId="77777777" w:rsidR="000D4924" w:rsidRPr="004F4F0E" w:rsidRDefault="000D4924" w:rsidP="000D4924">
      <w:pPr>
        <w:pStyle w:val="PI-1labEMEASMCA"/>
      </w:pPr>
      <w:r w:rsidRPr="004F4F0E">
        <w:t>16.</w:t>
      </w:r>
      <w:r w:rsidRPr="004F4F0E">
        <w:tab/>
        <w:t>INFORMACIJA BRAILIO RAŠTU</w:t>
      </w:r>
    </w:p>
    <w:p w14:paraId="0BFAFDAC" w14:textId="77777777" w:rsidR="000D4924" w:rsidRPr="004F4F0E" w:rsidRDefault="000D4924" w:rsidP="000D4924">
      <w:pPr>
        <w:pStyle w:val="BTEMEASMCA"/>
      </w:pPr>
    </w:p>
    <w:p w14:paraId="36E268CE" w14:textId="77777777" w:rsidR="000D4924" w:rsidRPr="004F4F0E" w:rsidRDefault="000D4924" w:rsidP="000D4924">
      <w:pPr>
        <w:pStyle w:val="BTEMEASMCA"/>
      </w:pPr>
      <w:r w:rsidRPr="004F4F0E">
        <w:rPr>
          <w:color w:val="000000"/>
        </w:rPr>
        <w:t xml:space="preserve">VITAMINUM E HASCO-LEK </w:t>
      </w:r>
      <w:r>
        <w:rPr>
          <w:color w:val="000000"/>
        </w:rPr>
        <w:t>4</w:t>
      </w:r>
      <w:r w:rsidRPr="004F4F0E">
        <w:rPr>
          <w:color w:val="000000"/>
        </w:rPr>
        <w:t xml:space="preserve">00 mg  </w:t>
      </w:r>
      <w:r w:rsidRPr="004F4F0E">
        <w:br w:type="page"/>
      </w:r>
    </w:p>
    <w:p w14:paraId="26DB7EF4" w14:textId="77777777" w:rsidR="000D4924" w:rsidRPr="004F4F0E" w:rsidRDefault="000D4924" w:rsidP="000D4924">
      <w:pPr>
        <w:pStyle w:val="PI-1labEMEASMCA"/>
      </w:pPr>
      <w:r w:rsidRPr="004F4F0E">
        <w:t xml:space="preserve">MINIMALI </w:t>
      </w:r>
      <w:r w:rsidRPr="004F4F0E">
        <w:rPr>
          <w:caps/>
        </w:rPr>
        <w:t xml:space="preserve">informacija ant </w:t>
      </w:r>
      <w:r w:rsidRPr="004F4F0E">
        <w:t>LIZDINIŲ PLOKŠTELIŲ ARBA DVISLUOKSNIŲ JUOSTELIŲ</w:t>
      </w:r>
    </w:p>
    <w:p w14:paraId="4DA2217E" w14:textId="77777777" w:rsidR="000D4924" w:rsidRPr="004F4F0E" w:rsidRDefault="000D4924" w:rsidP="000D4924">
      <w:pPr>
        <w:pStyle w:val="PI-1labEMEASMCA"/>
      </w:pPr>
    </w:p>
    <w:p w14:paraId="5FEBCA38" w14:textId="77777777" w:rsidR="000D4924" w:rsidRPr="004F4F0E" w:rsidRDefault="000D4924" w:rsidP="000D4924">
      <w:pPr>
        <w:pStyle w:val="PI-1labEMEASMCA"/>
      </w:pPr>
      <w:r w:rsidRPr="004F4F0E">
        <w:t>LIZDINĖ PLOKŠTELĖ</w:t>
      </w:r>
    </w:p>
    <w:p w14:paraId="73B9B250" w14:textId="77777777" w:rsidR="000D4924" w:rsidRPr="004F4F0E" w:rsidRDefault="000D4924" w:rsidP="000D4924">
      <w:pPr>
        <w:pStyle w:val="BTEMEASMCA"/>
      </w:pPr>
    </w:p>
    <w:p w14:paraId="35FA9D73" w14:textId="77777777" w:rsidR="000D4924" w:rsidRPr="004F4F0E" w:rsidRDefault="000D4924" w:rsidP="000D4924">
      <w:pPr>
        <w:pStyle w:val="BTEMEASMCA"/>
      </w:pPr>
    </w:p>
    <w:p w14:paraId="6A771E50" w14:textId="77777777" w:rsidR="000D4924" w:rsidRPr="004F4F0E" w:rsidRDefault="000D4924" w:rsidP="000D4924">
      <w:pPr>
        <w:pStyle w:val="PI-1labEMEASMCA"/>
      </w:pPr>
      <w:r w:rsidRPr="004F4F0E">
        <w:t>1.</w:t>
      </w:r>
      <w:r w:rsidRPr="004F4F0E">
        <w:tab/>
        <w:t>VAISTINIO PREPARATO PAVADINIMAS</w:t>
      </w:r>
    </w:p>
    <w:p w14:paraId="76D2E596" w14:textId="77777777" w:rsidR="000D4924" w:rsidRPr="004F4F0E" w:rsidRDefault="000D4924" w:rsidP="000D4924">
      <w:pPr>
        <w:pStyle w:val="BTEMEASMCA"/>
      </w:pPr>
    </w:p>
    <w:p w14:paraId="13BE955E" w14:textId="77777777" w:rsidR="000D4924" w:rsidRPr="004F4F0E" w:rsidRDefault="000D4924" w:rsidP="000D4924">
      <w:pPr>
        <w:tabs>
          <w:tab w:val="left" w:pos="5040"/>
        </w:tabs>
        <w:spacing w:line="240" w:lineRule="atLeast"/>
        <w:rPr>
          <w:sz w:val="22"/>
          <w:szCs w:val="22"/>
        </w:rPr>
      </w:pPr>
      <w:r w:rsidRPr="004F4F0E">
        <w:rPr>
          <w:color w:val="000000"/>
          <w:sz w:val="22"/>
          <w:szCs w:val="22"/>
        </w:rPr>
        <w:t xml:space="preserve">VITAMINUM E HASCO-LEK </w:t>
      </w:r>
      <w:r>
        <w:rPr>
          <w:color w:val="000000"/>
          <w:sz w:val="22"/>
          <w:szCs w:val="22"/>
        </w:rPr>
        <w:t>4</w:t>
      </w:r>
      <w:r w:rsidRPr="004F4F0E">
        <w:rPr>
          <w:color w:val="000000"/>
          <w:sz w:val="22"/>
          <w:szCs w:val="22"/>
        </w:rPr>
        <w:t>00 mg  minkštos</w:t>
      </w:r>
      <w:r>
        <w:rPr>
          <w:color w:val="000000"/>
          <w:sz w:val="22"/>
          <w:szCs w:val="22"/>
        </w:rPr>
        <w:t>ios</w:t>
      </w:r>
      <w:r w:rsidRPr="004F4F0E">
        <w:rPr>
          <w:color w:val="000000"/>
          <w:sz w:val="22"/>
          <w:szCs w:val="22"/>
        </w:rPr>
        <w:t xml:space="preserve"> kapsulės</w:t>
      </w:r>
      <w:r w:rsidRPr="004F4F0E">
        <w:rPr>
          <w:sz w:val="22"/>
          <w:szCs w:val="22"/>
        </w:rPr>
        <w:t xml:space="preserve"> </w:t>
      </w:r>
    </w:p>
    <w:p w14:paraId="117503F4" w14:textId="77777777" w:rsidR="000D4924" w:rsidRPr="009B0AC8" w:rsidRDefault="000D4924" w:rsidP="000D4924">
      <w:pPr>
        <w:pStyle w:val="BTEMEASMCA"/>
      </w:pPr>
      <w:r>
        <w:t>int</w:t>
      </w:r>
      <w:r w:rsidRPr="003C761D">
        <w:rPr>
          <w:lang w:val="pt-BR"/>
        </w:rPr>
        <w:t>l-rac-</w:t>
      </w:r>
      <w:r w:rsidRPr="004F4F0E">
        <w:rPr>
          <w:lang w:val="el-GR"/>
        </w:rPr>
        <w:t>α</w:t>
      </w:r>
      <w:r w:rsidRPr="003C761D">
        <w:rPr>
          <w:lang w:val="pt-BR"/>
        </w:rPr>
        <w:t>-Tocopher</w:t>
      </w:r>
      <w:r>
        <w:t>ylis</w:t>
      </w:r>
      <w:r w:rsidRPr="003C761D">
        <w:rPr>
          <w:lang w:val="pt-BR"/>
        </w:rPr>
        <w:t xml:space="preserve"> aceta</w:t>
      </w:r>
      <w:r>
        <w:t>as</w:t>
      </w:r>
    </w:p>
    <w:p w14:paraId="51256215" w14:textId="77777777" w:rsidR="000D4924" w:rsidRPr="004F4F0E" w:rsidRDefault="000D4924" w:rsidP="000D4924">
      <w:pPr>
        <w:pStyle w:val="BTEMEASMCA"/>
      </w:pPr>
    </w:p>
    <w:p w14:paraId="2230B38C" w14:textId="77777777" w:rsidR="000D4924" w:rsidRPr="004F4F0E" w:rsidRDefault="000D4924" w:rsidP="000D4924">
      <w:pPr>
        <w:pStyle w:val="BTEMEASMCA"/>
      </w:pPr>
    </w:p>
    <w:p w14:paraId="4164B543" w14:textId="43C3658D" w:rsidR="000D4924" w:rsidRPr="004F4F0E" w:rsidRDefault="000D4924" w:rsidP="000D4924">
      <w:pPr>
        <w:pStyle w:val="PI-1labEMEASMCA"/>
      </w:pPr>
      <w:r w:rsidRPr="004F4F0E">
        <w:t>2.</w:t>
      </w:r>
      <w:r w:rsidRPr="004F4F0E">
        <w:tab/>
      </w:r>
      <w:r w:rsidR="000F5BCE" w:rsidRPr="000F5BCE">
        <w:t xml:space="preserve">REGISTRUOTOJO </w:t>
      </w:r>
      <w:r w:rsidRPr="004F4F0E">
        <w:t>PAVADINIMAS</w:t>
      </w:r>
    </w:p>
    <w:p w14:paraId="4F8A960B" w14:textId="77777777" w:rsidR="000D4924" w:rsidRPr="004F4F0E" w:rsidRDefault="000D4924" w:rsidP="000D4924">
      <w:pPr>
        <w:pStyle w:val="BTEMEASMCA"/>
      </w:pPr>
    </w:p>
    <w:p w14:paraId="12AB0182" w14:textId="77777777" w:rsidR="000D4924" w:rsidRPr="004F4F0E" w:rsidRDefault="000D4924" w:rsidP="000D4924">
      <w:pPr>
        <w:pStyle w:val="BTEMEASMCA"/>
        <w:rPr>
          <w:noProof w:val="0"/>
        </w:rPr>
      </w:pPr>
      <w:r w:rsidRPr="004F4F0E">
        <w:rPr>
          <w:lang w:val="pl-PL"/>
        </w:rPr>
        <w:t>HASCO-LEK</w:t>
      </w:r>
    </w:p>
    <w:p w14:paraId="4565A614" w14:textId="77777777" w:rsidR="000D4924" w:rsidRPr="004F4F0E" w:rsidRDefault="000D4924" w:rsidP="000D4924">
      <w:pPr>
        <w:pStyle w:val="BTEMEASMCA"/>
      </w:pPr>
    </w:p>
    <w:p w14:paraId="67A11C8A" w14:textId="77777777" w:rsidR="000D4924" w:rsidRPr="004F4F0E" w:rsidRDefault="000D4924" w:rsidP="000D4924">
      <w:pPr>
        <w:pStyle w:val="BTEMEASMCA"/>
      </w:pPr>
    </w:p>
    <w:p w14:paraId="2AD0BAB8" w14:textId="77777777" w:rsidR="000D4924" w:rsidRPr="004F4F0E" w:rsidRDefault="000D4924" w:rsidP="000D4924">
      <w:pPr>
        <w:pStyle w:val="PI-1labEMEASMCA"/>
      </w:pPr>
      <w:r w:rsidRPr="004F4F0E">
        <w:t>3.</w:t>
      </w:r>
      <w:r w:rsidRPr="004F4F0E">
        <w:tab/>
        <w:t>TINKAMUMO LAIKAS</w:t>
      </w:r>
    </w:p>
    <w:p w14:paraId="2497DD7E" w14:textId="77777777" w:rsidR="000D4924" w:rsidRPr="004F4F0E" w:rsidRDefault="000D4924" w:rsidP="000D4924">
      <w:pPr>
        <w:pStyle w:val="BTEMEASMCA"/>
      </w:pPr>
    </w:p>
    <w:p w14:paraId="7118EA89" w14:textId="77777777" w:rsidR="000D4924" w:rsidRDefault="000D4924" w:rsidP="000D4924">
      <w:pPr>
        <w:pStyle w:val="BTEMEASMCA"/>
      </w:pPr>
      <w:r w:rsidRPr="004F4F0E">
        <w:t>{MMMM/mm}</w:t>
      </w:r>
    </w:p>
    <w:p w14:paraId="63EA79B6" w14:textId="77777777" w:rsidR="000D4924" w:rsidRPr="004F4F0E" w:rsidRDefault="000D4924" w:rsidP="000D4924">
      <w:pPr>
        <w:pStyle w:val="BTEMEASMCA"/>
      </w:pPr>
    </w:p>
    <w:p w14:paraId="354C2358" w14:textId="77777777" w:rsidR="000D4924" w:rsidRPr="004F4F0E" w:rsidRDefault="000D4924" w:rsidP="000D4924">
      <w:pPr>
        <w:pStyle w:val="BTEMEASMCA"/>
      </w:pPr>
    </w:p>
    <w:p w14:paraId="44F4B3D8" w14:textId="77777777" w:rsidR="000D4924" w:rsidRPr="004F4F0E" w:rsidRDefault="000D4924" w:rsidP="000D4924">
      <w:pPr>
        <w:pStyle w:val="PI-1labEMEASMCA"/>
      </w:pPr>
      <w:r w:rsidRPr="004F4F0E">
        <w:t>4.</w:t>
      </w:r>
      <w:r w:rsidRPr="004F4F0E">
        <w:tab/>
        <w:t>SERIJOS NUMERIS</w:t>
      </w:r>
    </w:p>
    <w:p w14:paraId="7AA44D3E" w14:textId="77777777" w:rsidR="000D4924" w:rsidRPr="004F4F0E" w:rsidRDefault="000D4924" w:rsidP="000D4924">
      <w:pPr>
        <w:pStyle w:val="BTEMEASMCA"/>
      </w:pPr>
    </w:p>
    <w:p w14:paraId="0C343352" w14:textId="77777777" w:rsidR="000D4924" w:rsidRPr="004F4F0E" w:rsidRDefault="000D4924" w:rsidP="000D4924">
      <w:pPr>
        <w:pStyle w:val="BTEMEASMCA"/>
      </w:pPr>
      <w:r w:rsidRPr="004F4F0E">
        <w:t>{XXXX}</w:t>
      </w:r>
    </w:p>
    <w:p w14:paraId="49A18490" w14:textId="77777777" w:rsidR="000D4924" w:rsidRDefault="000D4924" w:rsidP="000D4924">
      <w:pPr>
        <w:pStyle w:val="BTEMEASMCA"/>
      </w:pPr>
    </w:p>
    <w:p w14:paraId="546775DB" w14:textId="77777777" w:rsidR="000D4924" w:rsidRPr="004F4F0E" w:rsidRDefault="000D4924" w:rsidP="000D4924">
      <w:pPr>
        <w:pStyle w:val="BTEMEASMCA"/>
      </w:pPr>
    </w:p>
    <w:p w14:paraId="202141D4" w14:textId="77777777" w:rsidR="000D4924" w:rsidRPr="004F4F0E" w:rsidRDefault="000D4924" w:rsidP="000D4924">
      <w:pPr>
        <w:pStyle w:val="PI-1labEMEASMCA"/>
      </w:pPr>
      <w:r w:rsidRPr="004F4F0E">
        <w:t>5.</w:t>
      </w:r>
      <w:r w:rsidRPr="004F4F0E">
        <w:tab/>
        <w:t>KITA</w:t>
      </w:r>
    </w:p>
    <w:p w14:paraId="36E731BD" w14:textId="77777777" w:rsidR="000D4924" w:rsidRPr="004F4F0E" w:rsidRDefault="000D4924" w:rsidP="000D4924">
      <w:pPr>
        <w:pStyle w:val="BTEMEASMCA"/>
      </w:pPr>
    </w:p>
    <w:p w14:paraId="5E6C03B0" w14:textId="77777777" w:rsidR="000D4924" w:rsidRPr="004F4F0E" w:rsidRDefault="000D4924" w:rsidP="000D4924">
      <w:pPr>
        <w:pStyle w:val="BTEMEASMCA"/>
      </w:pPr>
      <w:r w:rsidRPr="004F4F0E">
        <w:br w:type="page"/>
      </w:r>
    </w:p>
    <w:p w14:paraId="70D66395" w14:textId="77777777" w:rsidR="000D4924" w:rsidRPr="004F4F0E" w:rsidRDefault="000D4924" w:rsidP="000D4924">
      <w:pPr>
        <w:pStyle w:val="BTEMEASMCA"/>
      </w:pPr>
    </w:p>
    <w:p w14:paraId="6BB73380" w14:textId="77777777" w:rsidR="000D4924" w:rsidRPr="004F4F0E" w:rsidRDefault="000D4924" w:rsidP="000D4924">
      <w:pPr>
        <w:pStyle w:val="BTEMEASMCA"/>
      </w:pPr>
    </w:p>
    <w:p w14:paraId="6E3FB6C0" w14:textId="77777777" w:rsidR="000D4924" w:rsidRPr="004F4F0E" w:rsidRDefault="000D4924" w:rsidP="000D4924">
      <w:pPr>
        <w:pStyle w:val="BTEMEASMCA"/>
      </w:pPr>
    </w:p>
    <w:p w14:paraId="1D52CA54" w14:textId="77777777" w:rsidR="000D4924" w:rsidRPr="004F4F0E" w:rsidRDefault="000D4924" w:rsidP="000D4924">
      <w:pPr>
        <w:pStyle w:val="BTEMEASMCA"/>
      </w:pPr>
    </w:p>
    <w:p w14:paraId="0C28C59F" w14:textId="77777777" w:rsidR="000D4924" w:rsidRPr="004F4F0E" w:rsidRDefault="000D4924" w:rsidP="000D4924">
      <w:pPr>
        <w:pStyle w:val="BTEMEASMCA"/>
      </w:pPr>
    </w:p>
    <w:p w14:paraId="133214B8" w14:textId="77777777" w:rsidR="000D4924" w:rsidRPr="004F4F0E" w:rsidRDefault="000D4924" w:rsidP="000D4924">
      <w:pPr>
        <w:pStyle w:val="BTEMEASMCA"/>
      </w:pPr>
    </w:p>
    <w:p w14:paraId="035193EA" w14:textId="77777777" w:rsidR="000D4924" w:rsidRPr="004F4F0E" w:rsidRDefault="000D4924" w:rsidP="000D4924">
      <w:pPr>
        <w:pStyle w:val="BTEMEASMCA"/>
      </w:pPr>
    </w:p>
    <w:p w14:paraId="6BA42CE8" w14:textId="77777777" w:rsidR="000D4924" w:rsidRPr="004F4F0E" w:rsidRDefault="000D4924" w:rsidP="000D4924">
      <w:pPr>
        <w:pStyle w:val="BTEMEASMCA"/>
      </w:pPr>
    </w:p>
    <w:p w14:paraId="145BA344" w14:textId="77777777" w:rsidR="000D4924" w:rsidRPr="004F4F0E" w:rsidRDefault="000D4924" w:rsidP="000D4924">
      <w:pPr>
        <w:pStyle w:val="BTEMEASMCA"/>
      </w:pPr>
    </w:p>
    <w:p w14:paraId="1A933029" w14:textId="77777777" w:rsidR="000D4924" w:rsidRPr="004F4F0E" w:rsidRDefault="000D4924" w:rsidP="000D4924">
      <w:pPr>
        <w:pStyle w:val="BTEMEASMCA"/>
      </w:pPr>
    </w:p>
    <w:p w14:paraId="1BAB612D" w14:textId="77777777" w:rsidR="000D4924" w:rsidRPr="004F4F0E" w:rsidRDefault="000D4924" w:rsidP="000D4924">
      <w:pPr>
        <w:pStyle w:val="BTEMEASMCA"/>
      </w:pPr>
    </w:p>
    <w:p w14:paraId="18BBAB61" w14:textId="77777777" w:rsidR="000D4924" w:rsidRPr="004F4F0E" w:rsidRDefault="000D4924" w:rsidP="000D4924">
      <w:pPr>
        <w:pStyle w:val="BTEMEASMCA"/>
      </w:pPr>
    </w:p>
    <w:p w14:paraId="72AA6C45" w14:textId="77777777" w:rsidR="000D4924" w:rsidRPr="004F4F0E" w:rsidRDefault="000D4924" w:rsidP="000D4924">
      <w:pPr>
        <w:pStyle w:val="BTEMEASMCA"/>
      </w:pPr>
    </w:p>
    <w:p w14:paraId="0F089093" w14:textId="77777777" w:rsidR="000D4924" w:rsidRPr="004F4F0E" w:rsidRDefault="000D4924" w:rsidP="000D4924">
      <w:pPr>
        <w:pStyle w:val="BTEMEASMCA"/>
      </w:pPr>
    </w:p>
    <w:p w14:paraId="569F1478" w14:textId="77777777" w:rsidR="000D4924" w:rsidRPr="004F4F0E" w:rsidRDefault="000D4924" w:rsidP="000D4924">
      <w:pPr>
        <w:pStyle w:val="BTEMEASMCA"/>
      </w:pPr>
    </w:p>
    <w:p w14:paraId="2FE11ADC" w14:textId="77777777" w:rsidR="000D4924" w:rsidRPr="004F4F0E" w:rsidRDefault="000D4924" w:rsidP="000D4924">
      <w:pPr>
        <w:pStyle w:val="BTEMEASMCA"/>
      </w:pPr>
    </w:p>
    <w:p w14:paraId="69D02689" w14:textId="77777777" w:rsidR="000D4924" w:rsidRPr="004F4F0E" w:rsidRDefault="000D4924" w:rsidP="000D4924">
      <w:pPr>
        <w:pStyle w:val="BTEMEASMCA"/>
      </w:pPr>
    </w:p>
    <w:p w14:paraId="716353F2" w14:textId="77777777" w:rsidR="000D4924" w:rsidRPr="004F4F0E" w:rsidRDefault="000D4924" w:rsidP="000D4924">
      <w:pPr>
        <w:pStyle w:val="BTEMEASMCA"/>
      </w:pPr>
    </w:p>
    <w:p w14:paraId="0A9866A0" w14:textId="77777777" w:rsidR="000D4924" w:rsidRPr="004F4F0E" w:rsidRDefault="000D4924" w:rsidP="000D4924">
      <w:pPr>
        <w:pStyle w:val="BTEMEASMCA"/>
      </w:pPr>
    </w:p>
    <w:p w14:paraId="13A5B768" w14:textId="77777777" w:rsidR="000D4924" w:rsidRPr="004F4F0E" w:rsidRDefault="000D4924" w:rsidP="000D4924">
      <w:pPr>
        <w:pStyle w:val="BTEMEASMCA"/>
      </w:pPr>
    </w:p>
    <w:p w14:paraId="5779DBDC" w14:textId="77777777" w:rsidR="000D4924" w:rsidRPr="004F4F0E" w:rsidRDefault="000D4924" w:rsidP="000D4924">
      <w:pPr>
        <w:pStyle w:val="BTEMEASMCA"/>
      </w:pPr>
    </w:p>
    <w:p w14:paraId="78F460E8" w14:textId="77777777" w:rsidR="000D4924" w:rsidRPr="004F4F0E" w:rsidRDefault="000D4924" w:rsidP="000D4924">
      <w:pPr>
        <w:pStyle w:val="BTEMEASMCA"/>
      </w:pPr>
    </w:p>
    <w:p w14:paraId="5236AA41" w14:textId="23A654A9" w:rsidR="000D4924" w:rsidRPr="004F4F0E" w:rsidRDefault="000D4924" w:rsidP="000D4924">
      <w:pPr>
        <w:pStyle w:val="TTEMEASMCA"/>
        <w:rPr>
          <w:lang w:val="lt-LT"/>
        </w:rPr>
      </w:pPr>
      <w:bookmarkStart w:id="70" w:name="_Toc129243137"/>
      <w:bookmarkStart w:id="71" w:name="_Toc129243262"/>
      <w:r w:rsidRPr="004F4F0E">
        <w:rPr>
          <w:lang w:val="lt-LT"/>
        </w:rPr>
        <w:t>B. PAKUOTĖS LAPELIS</w:t>
      </w:r>
      <w:bookmarkEnd w:id="70"/>
      <w:bookmarkEnd w:id="71"/>
    </w:p>
    <w:p w14:paraId="162E50C3" w14:textId="77777777" w:rsidR="000F5BCE" w:rsidRPr="000F5BCE" w:rsidRDefault="000D4924" w:rsidP="000F5BCE">
      <w:pPr>
        <w:pStyle w:val="TTEMEASMCA"/>
        <w:rPr>
          <w:caps w:val="0"/>
          <w:lang w:val="lt-LT"/>
        </w:rPr>
      </w:pPr>
      <w:r w:rsidRPr="004F4F0E">
        <w:rPr>
          <w:lang w:val="lt-LT"/>
        </w:rPr>
        <w:br w:type="page"/>
      </w:r>
      <w:bookmarkStart w:id="72" w:name="_Toc129243138"/>
      <w:bookmarkStart w:id="73" w:name="_Toc129243263"/>
      <w:r w:rsidR="000F5BCE" w:rsidRPr="000F5BCE">
        <w:rPr>
          <w:caps w:val="0"/>
          <w:lang w:val="lt-LT"/>
        </w:rPr>
        <w:t>Pakuotės lapelis:</w:t>
      </w:r>
      <w:r w:rsidR="000F5BCE" w:rsidRPr="000F5BCE">
        <w:rPr>
          <w:bCs/>
          <w:iCs/>
          <w:caps w:val="0"/>
          <w:szCs w:val="24"/>
          <w:lang w:val="lt-LT"/>
        </w:rPr>
        <w:t xml:space="preserve"> </w:t>
      </w:r>
      <w:r w:rsidR="000F5BCE" w:rsidRPr="000F5BCE">
        <w:rPr>
          <w:caps w:val="0"/>
          <w:lang w:val="lt-LT"/>
        </w:rPr>
        <w:t>informacija vartotojui</w:t>
      </w:r>
    </w:p>
    <w:bookmarkEnd w:id="72"/>
    <w:bookmarkEnd w:id="73"/>
    <w:p w14:paraId="01E771A4" w14:textId="77777777" w:rsidR="000D4924" w:rsidRPr="004F4F0E" w:rsidRDefault="000D4924" w:rsidP="00C8123D">
      <w:pPr>
        <w:pStyle w:val="TTEMEASMCA"/>
      </w:pPr>
    </w:p>
    <w:p w14:paraId="26FF4359" w14:textId="77777777" w:rsidR="000D4924" w:rsidRPr="004F4F0E" w:rsidRDefault="000D4924" w:rsidP="000D4924">
      <w:pPr>
        <w:tabs>
          <w:tab w:val="left" w:pos="5040"/>
        </w:tabs>
        <w:spacing w:line="240" w:lineRule="atLeast"/>
        <w:jc w:val="center"/>
        <w:rPr>
          <w:b/>
          <w:sz w:val="22"/>
          <w:szCs w:val="22"/>
        </w:rPr>
      </w:pPr>
      <w:r w:rsidRPr="004F4F0E">
        <w:rPr>
          <w:b/>
          <w:color w:val="000000"/>
          <w:sz w:val="22"/>
          <w:szCs w:val="22"/>
        </w:rPr>
        <w:t>VITAMINUM E HASCO-LEK 400 mg  minkštos</w:t>
      </w:r>
      <w:r>
        <w:rPr>
          <w:b/>
          <w:color w:val="000000"/>
          <w:sz w:val="22"/>
          <w:szCs w:val="22"/>
        </w:rPr>
        <w:t>ios</w:t>
      </w:r>
      <w:r w:rsidRPr="004F4F0E">
        <w:rPr>
          <w:b/>
          <w:color w:val="000000"/>
          <w:sz w:val="22"/>
          <w:szCs w:val="22"/>
        </w:rPr>
        <w:t xml:space="preserve"> kapsulės</w:t>
      </w:r>
    </w:p>
    <w:p w14:paraId="29C76B9A" w14:textId="137ACEB4" w:rsidR="000D4924" w:rsidRPr="009B0AC8" w:rsidRDefault="000D4924" w:rsidP="000D4924">
      <w:pPr>
        <w:pStyle w:val="BTEMEASMCA"/>
        <w:jc w:val="center"/>
      </w:pPr>
      <w:r w:rsidRPr="004F4F0E">
        <w:t>Visų racematų</w:t>
      </w:r>
      <w:r w:rsidRPr="003C761D">
        <w:t xml:space="preserve"> </w:t>
      </w:r>
      <w:r w:rsidR="00B4697E">
        <w:t>alfa</w:t>
      </w:r>
      <w:r w:rsidRPr="003C761D">
        <w:t>-</w:t>
      </w:r>
      <w:r w:rsidR="00B4697E">
        <w:t>t</w:t>
      </w:r>
      <w:r w:rsidRPr="003C761D">
        <w:t>okofer</w:t>
      </w:r>
      <w:r>
        <w:t>i</w:t>
      </w:r>
      <w:r w:rsidRPr="003C761D">
        <w:t>li</w:t>
      </w:r>
      <w:r>
        <w:t>o acetatas</w:t>
      </w:r>
    </w:p>
    <w:p w14:paraId="6277BB40" w14:textId="77777777" w:rsidR="000D4924" w:rsidRPr="004F4F0E" w:rsidRDefault="000D4924" w:rsidP="000D4924">
      <w:pPr>
        <w:pStyle w:val="BTEMEASMCA"/>
      </w:pPr>
    </w:p>
    <w:p w14:paraId="26576AF5" w14:textId="77777777" w:rsidR="000F5BCE" w:rsidRPr="000F5BCE" w:rsidRDefault="000F5BCE" w:rsidP="000F5BCE">
      <w:pPr>
        <w:numPr>
          <w:ilvl w:val="12"/>
          <w:numId w:val="0"/>
        </w:numPr>
        <w:ind w:right="-2"/>
        <w:rPr>
          <w:b/>
          <w:snapToGrid w:val="0"/>
          <w:sz w:val="22"/>
        </w:rPr>
      </w:pPr>
      <w:r w:rsidRPr="000F5BCE">
        <w:rPr>
          <w:b/>
          <w:noProof/>
          <w:snapToGrid w:val="0"/>
          <w:sz w:val="22"/>
        </w:rPr>
        <w:t>Atidžiai perskaitykite visą šį lapelį, prieš pradėdami vartoti šį vaistą, nes jame pateikiama Jums svarbi informacija.</w:t>
      </w:r>
    </w:p>
    <w:p w14:paraId="02AEF147" w14:textId="77777777" w:rsidR="000F5BCE" w:rsidRPr="000F5BCE" w:rsidRDefault="000F5BCE" w:rsidP="000F5BCE">
      <w:pPr>
        <w:numPr>
          <w:ilvl w:val="12"/>
          <w:numId w:val="0"/>
        </w:numPr>
        <w:rPr>
          <w:snapToGrid w:val="0"/>
          <w:sz w:val="22"/>
          <w:szCs w:val="22"/>
        </w:rPr>
      </w:pPr>
      <w:r w:rsidRPr="000F5BCE">
        <w:rPr>
          <w:noProof/>
          <w:snapToGrid w:val="0"/>
          <w:sz w:val="22"/>
        </w:rPr>
        <w:t>Visada vartokite šį vaistą tiksliai kaip aprašyta š</w:t>
      </w:r>
      <w:r>
        <w:rPr>
          <w:noProof/>
          <w:snapToGrid w:val="0"/>
          <w:sz w:val="22"/>
        </w:rPr>
        <w:t xml:space="preserve">iame lapelyje arba kaip nurodė </w:t>
      </w:r>
      <w:r w:rsidRPr="000F5BCE">
        <w:rPr>
          <w:noProof/>
          <w:snapToGrid w:val="0"/>
          <w:sz w:val="22"/>
        </w:rPr>
        <w:t>gydytojas</w:t>
      </w:r>
      <w:r>
        <w:rPr>
          <w:noProof/>
          <w:snapToGrid w:val="0"/>
          <w:sz w:val="22"/>
        </w:rPr>
        <w:t xml:space="preserve"> arba </w:t>
      </w:r>
      <w:r w:rsidRPr="000F5BCE">
        <w:rPr>
          <w:noProof/>
          <w:snapToGrid w:val="0"/>
          <w:sz w:val="22"/>
          <w:szCs w:val="22"/>
        </w:rPr>
        <w:t>vaistininkas.</w:t>
      </w:r>
    </w:p>
    <w:p w14:paraId="0CCD15FA" w14:textId="77777777" w:rsidR="000D4924" w:rsidRPr="00C8123D" w:rsidRDefault="000D4924" w:rsidP="000D4924">
      <w:pPr>
        <w:tabs>
          <w:tab w:val="left" w:pos="540"/>
        </w:tabs>
        <w:rPr>
          <w:sz w:val="22"/>
          <w:szCs w:val="22"/>
        </w:rPr>
      </w:pPr>
      <w:r w:rsidRPr="00C8123D">
        <w:rPr>
          <w:sz w:val="22"/>
          <w:szCs w:val="22"/>
        </w:rPr>
        <w:t>-</w:t>
      </w:r>
      <w:r w:rsidRPr="00C8123D">
        <w:rPr>
          <w:sz w:val="22"/>
          <w:szCs w:val="22"/>
        </w:rPr>
        <w:tab/>
        <w:t>Neišmeskite šio lapelio, nes vėl gali prireikti jį perskaityti.</w:t>
      </w:r>
    </w:p>
    <w:p w14:paraId="32D0D018" w14:textId="77777777" w:rsidR="000D4924" w:rsidRPr="00C8123D" w:rsidRDefault="000D4924" w:rsidP="000D4924">
      <w:pPr>
        <w:tabs>
          <w:tab w:val="left" w:pos="540"/>
        </w:tabs>
        <w:rPr>
          <w:sz w:val="22"/>
          <w:szCs w:val="22"/>
        </w:rPr>
      </w:pPr>
      <w:r w:rsidRPr="00C8123D">
        <w:rPr>
          <w:sz w:val="22"/>
          <w:szCs w:val="22"/>
        </w:rPr>
        <w:t>-</w:t>
      </w:r>
      <w:r w:rsidRPr="00C8123D">
        <w:rPr>
          <w:sz w:val="22"/>
          <w:szCs w:val="22"/>
        </w:rPr>
        <w:tab/>
        <w:t>Jeigu norite sužinoti daugiau arba pasitarti, kreipkitės į vaistininką.</w:t>
      </w:r>
    </w:p>
    <w:p w14:paraId="0FCBEC02" w14:textId="35BCB851" w:rsidR="000F5BCE" w:rsidRPr="000F5BCE" w:rsidRDefault="000F5BCE" w:rsidP="000F5BCE">
      <w:pPr>
        <w:numPr>
          <w:ilvl w:val="0"/>
          <w:numId w:val="2"/>
        </w:numPr>
        <w:tabs>
          <w:tab w:val="left" w:pos="567"/>
        </w:tabs>
        <w:ind w:left="567" w:hanging="567"/>
        <w:rPr>
          <w:snapToGrid w:val="0"/>
          <w:sz w:val="22"/>
        </w:rPr>
      </w:pPr>
      <w:r w:rsidRPr="000F5BCE">
        <w:rPr>
          <w:noProof/>
          <w:snapToGrid w:val="0"/>
          <w:sz w:val="22"/>
        </w:rPr>
        <w:t>Jeigu pasireiškė šalutinis poveikis (net jeigu jis šiame lapel</w:t>
      </w:r>
      <w:r>
        <w:rPr>
          <w:noProof/>
          <w:snapToGrid w:val="0"/>
          <w:sz w:val="22"/>
        </w:rPr>
        <w:t xml:space="preserve">yje nenurodytas), kreipkitės į gydytoją arba </w:t>
      </w:r>
      <w:r w:rsidRPr="000F5BCE">
        <w:rPr>
          <w:noProof/>
          <w:snapToGrid w:val="0"/>
          <w:sz w:val="22"/>
        </w:rPr>
        <w:t>vaistininką. Žr. 4 skyrių.</w:t>
      </w:r>
    </w:p>
    <w:p w14:paraId="1D29C08D" w14:textId="77777777" w:rsidR="000F5BCE" w:rsidRPr="000F5BCE" w:rsidRDefault="000F5BCE" w:rsidP="000F5BCE">
      <w:pPr>
        <w:numPr>
          <w:ilvl w:val="0"/>
          <w:numId w:val="2"/>
        </w:numPr>
        <w:tabs>
          <w:tab w:val="left" w:pos="567"/>
        </w:tabs>
        <w:spacing w:line="260" w:lineRule="exact"/>
        <w:ind w:left="567" w:hanging="567"/>
        <w:rPr>
          <w:snapToGrid w:val="0"/>
          <w:sz w:val="22"/>
        </w:rPr>
      </w:pPr>
      <w:r>
        <w:rPr>
          <w:noProof/>
          <w:snapToGrid w:val="0"/>
          <w:sz w:val="22"/>
        </w:rPr>
        <w:t>Jeigu per 14 dienų</w:t>
      </w:r>
      <w:r w:rsidRPr="000F5BCE">
        <w:rPr>
          <w:noProof/>
          <w:snapToGrid w:val="0"/>
          <w:sz w:val="22"/>
        </w:rPr>
        <w:t xml:space="preserve"> Jūsų savijauta nepagerėjo arba net pa</w:t>
      </w:r>
      <w:r>
        <w:rPr>
          <w:noProof/>
          <w:snapToGrid w:val="0"/>
          <w:sz w:val="22"/>
        </w:rPr>
        <w:t>blogėjo, kreipkitės į gydytoją.</w:t>
      </w:r>
    </w:p>
    <w:p w14:paraId="512CB460" w14:textId="77777777" w:rsidR="000D4924" w:rsidRPr="007A1286" w:rsidRDefault="000D4924" w:rsidP="000F5BCE">
      <w:pPr>
        <w:tabs>
          <w:tab w:val="left" w:pos="540"/>
        </w:tabs>
        <w:rPr>
          <w:sz w:val="22"/>
          <w:szCs w:val="22"/>
        </w:rPr>
      </w:pPr>
    </w:p>
    <w:p w14:paraId="3B10ACB4" w14:textId="77777777" w:rsidR="000D4924" w:rsidRPr="004F4F0E" w:rsidRDefault="000D4924" w:rsidP="000D4924">
      <w:pPr>
        <w:pStyle w:val="BTEMEASMCA"/>
      </w:pPr>
    </w:p>
    <w:p w14:paraId="09BE4977" w14:textId="77777777" w:rsidR="000F5BCE" w:rsidRDefault="000F5BCE" w:rsidP="000D4924">
      <w:pPr>
        <w:pStyle w:val="BTEMEASMCA"/>
        <w:rPr>
          <w:b/>
        </w:rPr>
      </w:pPr>
      <w:r w:rsidRPr="000F5BCE">
        <w:rPr>
          <w:b/>
        </w:rPr>
        <w:t>Apie ką rašoma šiame lapelyje?</w:t>
      </w:r>
    </w:p>
    <w:p w14:paraId="64150610" w14:textId="77777777" w:rsidR="000F5BCE" w:rsidRDefault="000F5BCE" w:rsidP="000D4924">
      <w:pPr>
        <w:pStyle w:val="BTEMEASMCA"/>
        <w:rPr>
          <w:b/>
        </w:rPr>
      </w:pPr>
    </w:p>
    <w:p w14:paraId="4877C024" w14:textId="7B6A139A" w:rsidR="000D4924" w:rsidRPr="004F4F0E" w:rsidRDefault="000D4924" w:rsidP="000D4924">
      <w:pPr>
        <w:pStyle w:val="BTEMEASMCA"/>
      </w:pPr>
      <w:r w:rsidRPr="004F4F0E">
        <w:t>1.</w:t>
      </w:r>
      <w:r w:rsidRPr="004F4F0E">
        <w:tab/>
        <w:t xml:space="preserve">Kas yra </w:t>
      </w:r>
      <w:r w:rsidRPr="004F4F0E">
        <w:rPr>
          <w:color w:val="000000"/>
        </w:rPr>
        <w:t>VITAMINUM E HASCO-LEK</w:t>
      </w:r>
      <w:r w:rsidRPr="004F4F0E">
        <w:t xml:space="preserve">  ir kam jis vartojamas</w:t>
      </w:r>
    </w:p>
    <w:p w14:paraId="3512F374" w14:textId="2F7EF11C" w:rsidR="000D4924" w:rsidRPr="004F4F0E" w:rsidRDefault="000D4924" w:rsidP="000D4924">
      <w:pPr>
        <w:pStyle w:val="BTEMEASMCA"/>
      </w:pPr>
      <w:r w:rsidRPr="004F4F0E">
        <w:t>2.</w:t>
      </w:r>
      <w:r w:rsidRPr="004F4F0E">
        <w:tab/>
        <w:t xml:space="preserve">Kas žinotina prieš vartojant </w:t>
      </w:r>
      <w:r w:rsidRPr="004F4F0E">
        <w:rPr>
          <w:color w:val="000000"/>
        </w:rPr>
        <w:t xml:space="preserve">VITAMINUM E HASCO-LEK </w:t>
      </w:r>
    </w:p>
    <w:p w14:paraId="331282D5" w14:textId="33F483E2" w:rsidR="000D4924" w:rsidRPr="004F4F0E" w:rsidRDefault="000D4924" w:rsidP="000D4924">
      <w:pPr>
        <w:pStyle w:val="BTEMEASMCA"/>
      </w:pPr>
      <w:r w:rsidRPr="004F4F0E">
        <w:t>3.</w:t>
      </w:r>
      <w:r w:rsidRPr="004F4F0E">
        <w:tab/>
        <w:t xml:space="preserve">Kaip vartoti VITAMINUM E HASCO-LEK </w:t>
      </w:r>
    </w:p>
    <w:p w14:paraId="6831E91D" w14:textId="77777777" w:rsidR="000D4924" w:rsidRPr="004F4F0E" w:rsidRDefault="000D4924" w:rsidP="000D4924">
      <w:pPr>
        <w:pStyle w:val="BTEMEASMCA"/>
      </w:pPr>
      <w:r w:rsidRPr="004F4F0E">
        <w:t>4.</w:t>
      </w:r>
      <w:r w:rsidRPr="004F4F0E">
        <w:tab/>
        <w:t>Galimas šalutinis poveikis</w:t>
      </w:r>
    </w:p>
    <w:p w14:paraId="5DC8DF2A" w14:textId="46743E3B" w:rsidR="000D4924" w:rsidRPr="004F4F0E" w:rsidRDefault="000D4924" w:rsidP="000D4924">
      <w:pPr>
        <w:pStyle w:val="BTEMEASMCA"/>
        <w:tabs>
          <w:tab w:val="left" w:pos="567"/>
        </w:tabs>
      </w:pPr>
      <w:r w:rsidRPr="004F4F0E">
        <w:t>5.</w:t>
      </w:r>
      <w:r w:rsidRPr="004F4F0E">
        <w:tab/>
      </w:r>
      <w:r w:rsidR="000F5BCE">
        <w:t xml:space="preserve">   </w:t>
      </w:r>
      <w:r w:rsidRPr="004F4F0E">
        <w:t xml:space="preserve">Kaip laikyti VITAMINUM E HASCO-LEK </w:t>
      </w:r>
    </w:p>
    <w:p w14:paraId="7E264218" w14:textId="7484420F" w:rsidR="000D4924" w:rsidRPr="004F4F0E" w:rsidRDefault="000D4924" w:rsidP="000D4924">
      <w:pPr>
        <w:pStyle w:val="BTEMEASMCA"/>
      </w:pPr>
      <w:r w:rsidRPr="004F4F0E">
        <w:t>6.</w:t>
      </w:r>
      <w:r w:rsidRPr="004F4F0E">
        <w:tab/>
      </w:r>
      <w:r w:rsidR="000F5BCE" w:rsidRPr="000F5BCE">
        <w:t>Pakuotės turinys ir kita informacija</w:t>
      </w:r>
    </w:p>
    <w:p w14:paraId="1CC28BE1" w14:textId="77777777" w:rsidR="000D4924" w:rsidRPr="004F4F0E" w:rsidRDefault="000D4924" w:rsidP="000D4924">
      <w:pPr>
        <w:pStyle w:val="BTEMEASMCA"/>
      </w:pPr>
    </w:p>
    <w:p w14:paraId="6E7D05A3" w14:textId="77777777" w:rsidR="000D4924" w:rsidRPr="004F4F0E" w:rsidRDefault="000D4924" w:rsidP="000D4924">
      <w:pPr>
        <w:pStyle w:val="BTEMEASMCA"/>
      </w:pPr>
    </w:p>
    <w:p w14:paraId="4D4E2252" w14:textId="6BF84884" w:rsidR="000D4924" w:rsidRPr="004F4F0E" w:rsidRDefault="000D4924" w:rsidP="000D4924">
      <w:pPr>
        <w:pStyle w:val="PI-1EMEASMCA"/>
      </w:pPr>
      <w:bookmarkStart w:id="74" w:name="_Toc129243139"/>
      <w:bookmarkStart w:id="75" w:name="_Toc129243264"/>
      <w:r w:rsidRPr="004F4F0E">
        <w:t>1.</w:t>
      </w:r>
      <w:r w:rsidRPr="004F4F0E">
        <w:tab/>
      </w:r>
      <w:r w:rsidR="000F5BCE" w:rsidRPr="000F5BCE">
        <w:t>Kas yra VITAMINUM E HASCO-LEK  ir kam jis vartojamas</w:t>
      </w:r>
      <w:bookmarkEnd w:id="74"/>
      <w:bookmarkEnd w:id="75"/>
    </w:p>
    <w:p w14:paraId="4987710A" w14:textId="77777777" w:rsidR="000D4924" w:rsidRPr="004F4F0E" w:rsidRDefault="000D4924" w:rsidP="000D4924">
      <w:pPr>
        <w:pStyle w:val="BTEMEASMCA"/>
      </w:pPr>
    </w:p>
    <w:p w14:paraId="6C0870E2" w14:textId="77777777" w:rsidR="000D4924" w:rsidRPr="004F4F0E" w:rsidRDefault="000D4924" w:rsidP="000D4924">
      <w:pPr>
        <w:rPr>
          <w:sz w:val="22"/>
          <w:szCs w:val="22"/>
        </w:rPr>
      </w:pPr>
      <w:r w:rsidRPr="004F4F0E">
        <w:rPr>
          <w:sz w:val="22"/>
          <w:szCs w:val="22"/>
        </w:rPr>
        <w:t xml:space="preserve">Vitaminas E yra antioksidantas, būtinas normaliam organizmo funkcionavimui. Jo veikimo mechanizmo esmė- laisvųjų radikalų, žalojančių ląstelių membranas ir jų genetinę medžiagą, mažinimas. Vitaminas E atlieka nesočiųjų junginių, pvz. polinesočių riebiųjų rūgščių, lipidų, įeinančių į ląstelių membraną ir </w:t>
      </w:r>
      <w:proofErr w:type="spellStart"/>
      <w:r w:rsidRPr="004F4F0E">
        <w:rPr>
          <w:sz w:val="22"/>
          <w:szCs w:val="22"/>
        </w:rPr>
        <w:t>lizosomas</w:t>
      </w:r>
      <w:proofErr w:type="spellEnd"/>
      <w:r w:rsidRPr="004F4F0E">
        <w:rPr>
          <w:sz w:val="22"/>
          <w:szCs w:val="22"/>
        </w:rPr>
        <w:t xml:space="preserve">. Jis didina eritrocitų atsparumą </w:t>
      </w:r>
      <w:proofErr w:type="spellStart"/>
      <w:r w:rsidRPr="004F4F0E">
        <w:rPr>
          <w:sz w:val="22"/>
          <w:szCs w:val="22"/>
        </w:rPr>
        <w:t>hemolitiniams</w:t>
      </w:r>
      <w:proofErr w:type="spellEnd"/>
      <w:r w:rsidRPr="004F4F0E">
        <w:rPr>
          <w:sz w:val="22"/>
          <w:szCs w:val="22"/>
        </w:rPr>
        <w:t xml:space="preserve"> veiksniams bei stabilizuoja ląstelių membranas, jų tarpe leukocitų membranas. Vitaminas E užkerta kelią mažo tankio lipoproteinų (MTL - tam tikros kraujo lipidų frakcijos) oksidacijai, kuri yra reikšminga aterosklerozės ir kitų susijusių ligų eigoje. Vitaminas E trūkumas sukelia rimtus reprodukcijos sutrikimus, skeleto  raumenų  bei nervų sistemos pakitimus, </w:t>
      </w:r>
      <w:proofErr w:type="spellStart"/>
      <w:r w:rsidRPr="004F4F0E">
        <w:rPr>
          <w:sz w:val="22"/>
          <w:szCs w:val="22"/>
        </w:rPr>
        <w:t>parenchiminių</w:t>
      </w:r>
      <w:proofErr w:type="spellEnd"/>
      <w:r w:rsidRPr="004F4F0E">
        <w:rPr>
          <w:sz w:val="22"/>
          <w:szCs w:val="22"/>
        </w:rPr>
        <w:t xml:space="preserve"> organų riebalinę degeneraciją ir anemiją. </w:t>
      </w:r>
    </w:p>
    <w:p w14:paraId="1ADF8FA8" w14:textId="77777777" w:rsidR="000D4924" w:rsidRPr="004F4F0E" w:rsidRDefault="000D4924" w:rsidP="000D4924">
      <w:pPr>
        <w:rPr>
          <w:sz w:val="22"/>
          <w:szCs w:val="22"/>
        </w:rPr>
      </w:pPr>
    </w:p>
    <w:p w14:paraId="0D96D5C2" w14:textId="77777777" w:rsidR="000D4924" w:rsidRPr="004F4F0E" w:rsidRDefault="000D4924" w:rsidP="000D4924">
      <w:pPr>
        <w:rPr>
          <w:sz w:val="22"/>
          <w:szCs w:val="22"/>
        </w:rPr>
      </w:pPr>
      <w:r w:rsidRPr="004F4F0E">
        <w:rPr>
          <w:sz w:val="22"/>
          <w:szCs w:val="22"/>
        </w:rPr>
        <w:t xml:space="preserve">VITAMINUM E 400 mg </w:t>
      </w:r>
      <w:r w:rsidR="00B4697E">
        <w:rPr>
          <w:sz w:val="22"/>
          <w:szCs w:val="22"/>
        </w:rPr>
        <w:t xml:space="preserve">minkštosios </w:t>
      </w:r>
      <w:r w:rsidRPr="004F4F0E">
        <w:rPr>
          <w:sz w:val="22"/>
          <w:szCs w:val="22"/>
        </w:rPr>
        <w:t>kapsulės yra vartojamos</w:t>
      </w:r>
      <w:r>
        <w:rPr>
          <w:sz w:val="22"/>
          <w:szCs w:val="22"/>
        </w:rPr>
        <w:t xml:space="preserve"> vitamino E trūkumui šalinti.</w:t>
      </w:r>
    </w:p>
    <w:p w14:paraId="6E933004" w14:textId="77777777" w:rsidR="000D4924" w:rsidRPr="004F4F0E" w:rsidRDefault="000D4924" w:rsidP="000D4924">
      <w:pPr>
        <w:pStyle w:val="BT-EMEASMCA"/>
        <w:numPr>
          <w:ilvl w:val="0"/>
          <w:numId w:val="0"/>
        </w:numPr>
      </w:pPr>
      <w:r>
        <w:t>Vitamino E trūkumas gali atsirasti pvz., dėl</w:t>
      </w:r>
      <w:r w:rsidRPr="004F4F0E">
        <w:t xml:space="preserve"> nenormalios tulžies sekrecijos, chroniško žarnų uždegimo, laikantis neteisingos dietos ilgą laiką ir medžiagų apykaitos sutrikimų</w:t>
      </w:r>
      <w:r>
        <w:t>.</w:t>
      </w:r>
    </w:p>
    <w:p w14:paraId="1FA600AB" w14:textId="77777777" w:rsidR="000D4924" w:rsidRPr="004F4F0E" w:rsidRDefault="00B4697E" w:rsidP="000D4924">
      <w:pPr>
        <w:pStyle w:val="BT-EMEASMCA"/>
        <w:numPr>
          <w:ilvl w:val="0"/>
          <w:numId w:val="0"/>
        </w:numPr>
      </w:pPr>
      <w:r>
        <w:rPr>
          <w:snapToGrid w:val="0"/>
        </w:rPr>
        <w:t>Jeigu per 14 dienų</w:t>
      </w:r>
      <w:r w:rsidRPr="000F5BCE">
        <w:rPr>
          <w:snapToGrid w:val="0"/>
        </w:rPr>
        <w:t xml:space="preserve"> Jūsų savijauta nepagerėjo arba net pa</w:t>
      </w:r>
      <w:r>
        <w:rPr>
          <w:snapToGrid w:val="0"/>
        </w:rPr>
        <w:t>blogėjo, kreipkitės į gydytoją.</w:t>
      </w:r>
    </w:p>
    <w:p w14:paraId="3E74534C" w14:textId="77777777" w:rsidR="000D4924" w:rsidRPr="004F4F0E" w:rsidRDefault="000D4924" w:rsidP="000D4924">
      <w:pPr>
        <w:pStyle w:val="BTEMEASMCA"/>
      </w:pPr>
    </w:p>
    <w:p w14:paraId="0FAC66C6" w14:textId="43CD953B" w:rsidR="000F5BCE" w:rsidRDefault="000D4924" w:rsidP="000F5BCE">
      <w:pPr>
        <w:pStyle w:val="PI-1EMEASMCA"/>
      </w:pPr>
      <w:bookmarkStart w:id="76" w:name="_Toc129243140"/>
      <w:bookmarkStart w:id="77" w:name="_Toc129243265"/>
      <w:r w:rsidRPr="004F4F0E">
        <w:t>2.</w:t>
      </w:r>
      <w:r w:rsidRPr="004F4F0E">
        <w:tab/>
      </w:r>
      <w:r w:rsidR="000F5BCE" w:rsidRPr="000F5BCE">
        <w:t xml:space="preserve">Kas žinotina prieš vartojant VITAMINUM E HASCO-LEK </w:t>
      </w:r>
    </w:p>
    <w:bookmarkEnd w:id="76"/>
    <w:bookmarkEnd w:id="77"/>
    <w:p w14:paraId="75AC24C6" w14:textId="77777777" w:rsidR="000D4924" w:rsidRPr="004F4F0E" w:rsidRDefault="000D4924" w:rsidP="000F5BCE">
      <w:pPr>
        <w:pStyle w:val="PI-1EMEASMCA"/>
      </w:pPr>
    </w:p>
    <w:p w14:paraId="680BC021" w14:textId="77777777" w:rsidR="000D4924" w:rsidRPr="00827052" w:rsidRDefault="000D4924" w:rsidP="00827052">
      <w:pPr>
        <w:pStyle w:val="PI-3EMEASMCA"/>
      </w:pPr>
      <w:r w:rsidRPr="00827052">
        <w:t xml:space="preserve">VITAMINUM E HASCO-LEK </w:t>
      </w:r>
      <w:r w:rsidRPr="00827052">
        <w:rPr>
          <w:lang w:val="pt-BR"/>
        </w:rPr>
        <w:t xml:space="preserve">400 mg </w:t>
      </w:r>
      <w:r w:rsidRPr="00827052">
        <w:t>vartoti negalima:</w:t>
      </w:r>
    </w:p>
    <w:p w14:paraId="2E72EB83" w14:textId="77777777" w:rsidR="000A52C9" w:rsidRDefault="000D4924" w:rsidP="000F5BCE">
      <w:pPr>
        <w:pStyle w:val="BT-EMEASMCA"/>
      </w:pPr>
      <w:r w:rsidRPr="004F4F0E">
        <w:t>jeigu yra alergija</w:t>
      </w:r>
      <w:r w:rsidR="000F5BCE" w:rsidRPr="000F5BCE">
        <w:t xml:space="preserve"> veikliajai medžiagai arba bet kuriai pagalbinei šio vaisto medžiagai (jos išvardytos 6 skyriuje);</w:t>
      </w:r>
    </w:p>
    <w:p w14:paraId="25D6AA1A" w14:textId="7E068344" w:rsidR="000D4924" w:rsidRDefault="000A52C9" w:rsidP="000A52C9">
      <w:pPr>
        <w:pStyle w:val="BT-EMEASMCA"/>
      </w:pPr>
      <w:r w:rsidRPr="000A52C9">
        <w:t>jei esate alergiškas (alergiška) žemės riešutams arba sojai;</w:t>
      </w:r>
    </w:p>
    <w:p w14:paraId="37486171" w14:textId="5AE6D3BE" w:rsidR="000D4924" w:rsidRPr="004F4F0E" w:rsidRDefault="000D4924" w:rsidP="000D4924">
      <w:pPr>
        <w:pStyle w:val="BT-EMEASMCA"/>
      </w:pPr>
      <w:r>
        <w:t>jeigu trūksta vitamino K.</w:t>
      </w:r>
    </w:p>
    <w:p w14:paraId="6ECEF627" w14:textId="77777777" w:rsidR="000D4924" w:rsidRPr="004F4F0E" w:rsidRDefault="000D4924" w:rsidP="000D4924">
      <w:pPr>
        <w:pStyle w:val="BTEMEASMCA"/>
      </w:pPr>
    </w:p>
    <w:p w14:paraId="14C628A9" w14:textId="77777777" w:rsidR="000F5BCE" w:rsidRDefault="000F5BCE" w:rsidP="00827052">
      <w:pPr>
        <w:pStyle w:val="PI-3EMEASMCA"/>
      </w:pPr>
      <w:r w:rsidRPr="00921BB3">
        <w:t>Įspėjimai ir atsargumo priemonės</w:t>
      </w:r>
    </w:p>
    <w:p w14:paraId="1112A3DA" w14:textId="78A556D5" w:rsidR="000F5BCE" w:rsidRPr="00F45E73" w:rsidRDefault="000F5BCE" w:rsidP="000F5BCE">
      <w:pPr>
        <w:numPr>
          <w:ilvl w:val="12"/>
          <w:numId w:val="0"/>
        </w:numPr>
        <w:ind w:right="-2"/>
        <w:rPr>
          <w:snapToGrid w:val="0"/>
          <w:sz w:val="22"/>
        </w:rPr>
      </w:pPr>
      <w:r>
        <w:rPr>
          <w:noProof/>
          <w:snapToGrid w:val="0"/>
          <w:sz w:val="22"/>
        </w:rPr>
        <w:t xml:space="preserve">Pasitarkite su gydytoju </w:t>
      </w:r>
      <w:r w:rsidRPr="00F45E73">
        <w:rPr>
          <w:noProof/>
          <w:snapToGrid w:val="0"/>
          <w:sz w:val="22"/>
        </w:rPr>
        <w:t>arba</w:t>
      </w:r>
      <w:r>
        <w:rPr>
          <w:noProof/>
          <w:snapToGrid w:val="0"/>
          <w:sz w:val="22"/>
        </w:rPr>
        <w:t xml:space="preserve"> </w:t>
      </w:r>
      <w:r w:rsidRPr="00F45E73">
        <w:rPr>
          <w:noProof/>
          <w:snapToGrid w:val="0"/>
          <w:sz w:val="22"/>
        </w:rPr>
        <w:t>vais</w:t>
      </w:r>
      <w:r>
        <w:rPr>
          <w:noProof/>
          <w:snapToGrid w:val="0"/>
          <w:sz w:val="22"/>
        </w:rPr>
        <w:t>tininku</w:t>
      </w:r>
      <w:r w:rsidRPr="00F45E73">
        <w:rPr>
          <w:noProof/>
          <w:snapToGrid w:val="0"/>
          <w:sz w:val="22"/>
        </w:rPr>
        <w:t>, prieš pradėdami vartoti VITAMINUM E HASCO-LEK</w:t>
      </w:r>
      <w:r>
        <w:rPr>
          <w:noProof/>
          <w:snapToGrid w:val="0"/>
          <w:sz w:val="22"/>
        </w:rPr>
        <w:t>.</w:t>
      </w:r>
    </w:p>
    <w:p w14:paraId="1324AE7A" w14:textId="77777777" w:rsidR="000D4924" w:rsidRPr="00C8123D" w:rsidRDefault="000D4924" w:rsidP="00827052">
      <w:pPr>
        <w:pStyle w:val="PI-3EMEASMCA"/>
        <w:rPr>
          <w:b w:val="0"/>
        </w:rPr>
      </w:pPr>
      <w:r w:rsidRPr="00C8123D">
        <w:rPr>
          <w:b w:val="0"/>
        </w:rPr>
        <w:t>Specialių atsargumo priemonių reikia:</w:t>
      </w:r>
    </w:p>
    <w:p w14:paraId="3867027D" w14:textId="77777777" w:rsidR="000A52C9" w:rsidRDefault="000D4924" w:rsidP="000D4924">
      <w:pPr>
        <w:pStyle w:val="BT-EMEASMCA"/>
      </w:pPr>
      <w:r w:rsidRPr="004F4F0E">
        <w:t>jeigu kartu vartojate geriam</w:t>
      </w:r>
      <w:r>
        <w:t>uosius</w:t>
      </w:r>
      <w:r w:rsidRPr="004F4F0E">
        <w:t xml:space="preserve"> antikoaguliantus arba estrogenus (pvz., geriam</w:t>
      </w:r>
      <w:r>
        <w:t>uosius</w:t>
      </w:r>
      <w:r w:rsidRPr="004F4F0E">
        <w:t xml:space="preserve"> kontraceptikus).</w:t>
      </w:r>
      <w:r w:rsidR="000A52C9">
        <w:t>;</w:t>
      </w:r>
    </w:p>
    <w:p w14:paraId="01462E5A" w14:textId="7A011832" w:rsidR="000D4924" w:rsidRPr="004F4F0E" w:rsidRDefault="000A52C9" w:rsidP="000A52C9">
      <w:pPr>
        <w:pStyle w:val="BT-EMEASMCA"/>
      </w:pPr>
      <w:r w:rsidRPr="000A52C9">
        <w:t>jei Jūs turite polinkį į trombozę.</w:t>
      </w:r>
    </w:p>
    <w:p w14:paraId="7C6CF6BA" w14:textId="170A28E2" w:rsidR="000D4924" w:rsidRPr="004F4F0E" w:rsidRDefault="000D4924" w:rsidP="00C8123D">
      <w:pPr>
        <w:pStyle w:val="BT-EMEASMCA"/>
        <w:numPr>
          <w:ilvl w:val="0"/>
          <w:numId w:val="0"/>
        </w:numPr>
        <w:ind w:left="357" w:hanging="357"/>
      </w:pPr>
      <w:r w:rsidRPr="004F4F0E">
        <w:t>Prieš gydymą VITAMINUM E HASCO-LEK būtina pasitarti su gydytoju net jei ankščiau easat</w:t>
      </w:r>
      <w:r w:rsidR="000F5BCE">
        <w:t>e</w:t>
      </w:r>
      <w:r w:rsidRPr="004F4F0E">
        <w:t xml:space="preserve"> vartoję šiuos vaistus kartu.</w:t>
      </w:r>
    </w:p>
    <w:p w14:paraId="7B423B13" w14:textId="77777777" w:rsidR="000D4924" w:rsidRPr="004F4F0E" w:rsidRDefault="000D4924" w:rsidP="000D4924">
      <w:pPr>
        <w:pStyle w:val="BT-EMEASMCA"/>
        <w:numPr>
          <w:ilvl w:val="0"/>
          <w:numId w:val="0"/>
        </w:numPr>
      </w:pPr>
    </w:p>
    <w:p w14:paraId="36E136DF" w14:textId="17F1C0FB" w:rsidR="000D4924" w:rsidRPr="004F4F0E" w:rsidRDefault="00827052" w:rsidP="00827052">
      <w:pPr>
        <w:pStyle w:val="PI-3EMEASMCA"/>
      </w:pPr>
      <w:r w:rsidRPr="00827052">
        <w:t>Kiti vai</w:t>
      </w:r>
      <w:r>
        <w:t xml:space="preserve">stai ir  VITAMINUM E HASCO-LEK </w:t>
      </w:r>
    </w:p>
    <w:p w14:paraId="7902E34C" w14:textId="77777777" w:rsidR="000D4924" w:rsidRPr="004F4F0E" w:rsidRDefault="000D4924" w:rsidP="000D4924">
      <w:pPr>
        <w:pStyle w:val="BTEMEASMCA"/>
      </w:pPr>
      <w:r w:rsidRPr="004F4F0E">
        <w:t>Jeigu vartojate arba neseniai vartojote kitų vaistų, įskaitant įsigytus be recepto, pasakykite gydytojui arba vaistininkui.</w:t>
      </w:r>
    </w:p>
    <w:p w14:paraId="7ED6D616" w14:textId="77777777" w:rsidR="00827052" w:rsidRDefault="00827052" w:rsidP="000D4924">
      <w:pPr>
        <w:rPr>
          <w:sz w:val="22"/>
          <w:szCs w:val="22"/>
        </w:rPr>
      </w:pPr>
    </w:p>
    <w:p w14:paraId="12E01763" w14:textId="77777777" w:rsidR="000D4924" w:rsidRPr="004F4F0E" w:rsidRDefault="000D4924" w:rsidP="000D4924">
      <w:pPr>
        <w:rPr>
          <w:sz w:val="22"/>
          <w:szCs w:val="22"/>
        </w:rPr>
      </w:pPr>
      <w:r w:rsidRPr="004F4F0E">
        <w:rPr>
          <w:sz w:val="22"/>
          <w:szCs w:val="22"/>
        </w:rPr>
        <w:t xml:space="preserve">Vitaminas E gali </w:t>
      </w:r>
      <w:proofErr w:type="spellStart"/>
      <w:r w:rsidRPr="004F4F0E">
        <w:rPr>
          <w:sz w:val="22"/>
          <w:szCs w:val="22"/>
        </w:rPr>
        <w:t>antagonistiškai</w:t>
      </w:r>
      <w:proofErr w:type="spellEnd"/>
      <w:r w:rsidRPr="004F4F0E">
        <w:rPr>
          <w:sz w:val="22"/>
          <w:szCs w:val="22"/>
        </w:rPr>
        <w:t xml:space="preserve"> veikti vitaminą K, ypač vienu metu vartojant geriamuosius antikoaguliantus ir estrogenus. Kitų, </w:t>
      </w:r>
      <w:proofErr w:type="spellStart"/>
      <w:r w:rsidRPr="004F4F0E">
        <w:rPr>
          <w:sz w:val="22"/>
          <w:szCs w:val="22"/>
        </w:rPr>
        <w:t>antioksidacinėmis</w:t>
      </w:r>
      <w:proofErr w:type="spellEnd"/>
      <w:r w:rsidRPr="004F4F0E">
        <w:rPr>
          <w:sz w:val="22"/>
          <w:szCs w:val="22"/>
        </w:rPr>
        <w:t xml:space="preserve"> savybėmis pasižyminčių preparatų vartojimas (vitamino C, seleno, </w:t>
      </w:r>
      <w:proofErr w:type="spellStart"/>
      <w:r w:rsidRPr="004F4F0E">
        <w:rPr>
          <w:sz w:val="22"/>
          <w:szCs w:val="22"/>
        </w:rPr>
        <w:t>ubichinono</w:t>
      </w:r>
      <w:proofErr w:type="spellEnd"/>
      <w:r w:rsidRPr="004F4F0E">
        <w:rPr>
          <w:sz w:val="22"/>
          <w:szCs w:val="22"/>
        </w:rPr>
        <w:t>, sieros turinčių amino rūgščių) gali slopinti vitamino E stygiaus simptomus. Vartojant kartu su geležies preparatais, sumažėja vitamino E poveikis. Todėl, tarp šių vaistų vartojimo būtina kelių valandų pertrauka. Vitaminas E gali mažinti insulino ir rusmenės glikozidų poreikį, o padidinti vitamino A absorbciją, jo sunaudojimą ir kaupimąsi.</w:t>
      </w:r>
    </w:p>
    <w:p w14:paraId="39EDDB26" w14:textId="77777777" w:rsidR="000D4924" w:rsidRPr="004F4F0E" w:rsidRDefault="000D4924" w:rsidP="000D4924">
      <w:pPr>
        <w:rPr>
          <w:sz w:val="22"/>
          <w:szCs w:val="22"/>
        </w:rPr>
      </w:pPr>
    </w:p>
    <w:p w14:paraId="74FD24C2" w14:textId="77777777" w:rsidR="000D4924" w:rsidRPr="004F4F0E" w:rsidRDefault="000D4924" w:rsidP="00827052">
      <w:pPr>
        <w:pStyle w:val="PI-3EMEASMCA"/>
      </w:pPr>
      <w:r w:rsidRPr="004F4F0E">
        <w:t>Nėštumas ir žindymo laikotarpis</w:t>
      </w:r>
    </w:p>
    <w:p w14:paraId="2E780C28" w14:textId="77777777" w:rsidR="00827052" w:rsidRDefault="00827052" w:rsidP="000D4924">
      <w:pPr>
        <w:ind w:left="567" w:hanging="567"/>
        <w:rPr>
          <w:iCs/>
          <w:noProof/>
          <w:sz w:val="22"/>
          <w:szCs w:val="22"/>
        </w:rPr>
      </w:pPr>
      <w:r w:rsidRPr="00827052">
        <w:rPr>
          <w:iCs/>
          <w:noProof/>
          <w:sz w:val="22"/>
          <w:szCs w:val="22"/>
        </w:rPr>
        <w:t xml:space="preserve">Jeigu esate nėščia, žindote kūdikį, manote, kad galbūt esate nėščia, arba planuojate pastoti, tai prieš vartodama šį vaistą, pasitarkite su gydytoju arba vaistininku. </w:t>
      </w:r>
    </w:p>
    <w:p w14:paraId="4B2FD411" w14:textId="77777777" w:rsidR="000D4924" w:rsidRPr="004F4F0E" w:rsidRDefault="000D4924" w:rsidP="000D4924">
      <w:pPr>
        <w:ind w:left="567" w:hanging="567"/>
        <w:rPr>
          <w:noProof/>
          <w:sz w:val="22"/>
          <w:szCs w:val="22"/>
        </w:rPr>
      </w:pPr>
      <w:r w:rsidRPr="004F4F0E">
        <w:rPr>
          <w:sz w:val="22"/>
          <w:szCs w:val="22"/>
        </w:rPr>
        <w:t xml:space="preserve">VITAMINUM E HASCO-LEK </w:t>
      </w:r>
      <w:r>
        <w:rPr>
          <w:sz w:val="22"/>
          <w:szCs w:val="22"/>
        </w:rPr>
        <w:t xml:space="preserve">nėščioms moterims ir žindyvėms </w:t>
      </w:r>
      <w:r w:rsidRPr="004F4F0E">
        <w:rPr>
          <w:sz w:val="22"/>
          <w:szCs w:val="22"/>
        </w:rPr>
        <w:t>galima vartoti tik gydytojui paskyrus.</w:t>
      </w:r>
    </w:p>
    <w:p w14:paraId="04E76F1D" w14:textId="77777777" w:rsidR="000D4924" w:rsidRPr="004F4F0E" w:rsidRDefault="000D4924" w:rsidP="000D4924">
      <w:pPr>
        <w:pStyle w:val="BTEMEASMCA"/>
      </w:pPr>
    </w:p>
    <w:p w14:paraId="3D9E6455" w14:textId="77777777" w:rsidR="000D4924" w:rsidRPr="004F4F0E" w:rsidRDefault="000D4924" w:rsidP="00827052">
      <w:pPr>
        <w:pStyle w:val="PI-3EMEASMCA"/>
      </w:pPr>
      <w:r w:rsidRPr="004F4F0E">
        <w:t>Vairavimas ir mechanizmų valdymas</w:t>
      </w:r>
    </w:p>
    <w:p w14:paraId="007BDE95" w14:textId="0C8EE4AC" w:rsidR="000D4924" w:rsidRPr="004F4F0E" w:rsidRDefault="000D4924" w:rsidP="000D4924">
      <w:pPr>
        <w:pStyle w:val="BTEMEASMCA"/>
      </w:pPr>
      <w:bookmarkStart w:id="78" w:name="OLE_LINK3"/>
      <w:bookmarkStart w:id="79" w:name="OLE_LINK4"/>
      <w:r>
        <w:rPr>
          <w:color w:val="000000"/>
        </w:rPr>
        <w:t xml:space="preserve">Duomenų apie </w:t>
      </w:r>
      <w:r w:rsidRPr="004F4F0E">
        <w:rPr>
          <w:color w:val="000000"/>
        </w:rPr>
        <w:t xml:space="preserve">VITAMINUM E HASCO-LEK </w:t>
      </w:r>
      <w:bookmarkEnd w:id="78"/>
      <w:bookmarkEnd w:id="79"/>
      <w:r>
        <w:rPr>
          <w:color w:val="000000"/>
        </w:rPr>
        <w:t xml:space="preserve">poveikį </w:t>
      </w:r>
      <w:r w:rsidRPr="004F4F0E">
        <w:t>gebėjim</w:t>
      </w:r>
      <w:r>
        <w:t>ui</w:t>
      </w:r>
      <w:r w:rsidRPr="004F4F0E">
        <w:t xml:space="preserve"> vairuoti ir valdyti mechanizmus </w:t>
      </w:r>
      <w:r>
        <w:t>nėra</w:t>
      </w:r>
      <w:r w:rsidRPr="004F4F0E">
        <w:t xml:space="preserve">. </w:t>
      </w:r>
    </w:p>
    <w:p w14:paraId="2B16BB78" w14:textId="77777777" w:rsidR="000D4924" w:rsidRPr="004F4F0E" w:rsidRDefault="000D4924" w:rsidP="000D4924">
      <w:pPr>
        <w:pStyle w:val="BTEMEASMCA"/>
      </w:pPr>
    </w:p>
    <w:p w14:paraId="2222AD0F" w14:textId="4BF70BC1" w:rsidR="000D4924" w:rsidRPr="004F4F0E" w:rsidRDefault="000D4924" w:rsidP="00827052">
      <w:pPr>
        <w:pStyle w:val="PI-3EMEASMCA"/>
      </w:pPr>
      <w:r w:rsidRPr="004F4F0E">
        <w:t xml:space="preserve"> VITAMINUM E HASCO-LEK </w:t>
      </w:r>
      <w:r w:rsidR="002D128E">
        <w:rPr>
          <w:lang w:val="pt-BR"/>
        </w:rPr>
        <w:t>sudėtyje yra rafinuoto žemės riešutų aliejaus</w:t>
      </w:r>
      <w:r w:rsidRPr="004F4F0E">
        <w:t xml:space="preserve"> </w:t>
      </w:r>
    </w:p>
    <w:p w14:paraId="2755DBD9" w14:textId="3CFF60FE" w:rsidR="000D4924" w:rsidRPr="004F4F0E" w:rsidRDefault="000D4924" w:rsidP="000D4924">
      <w:pPr>
        <w:rPr>
          <w:noProof/>
          <w:sz w:val="22"/>
          <w:szCs w:val="22"/>
        </w:rPr>
      </w:pPr>
      <w:r w:rsidRPr="004F4F0E">
        <w:rPr>
          <w:sz w:val="22"/>
          <w:szCs w:val="22"/>
        </w:rPr>
        <w:t xml:space="preserve"> Jei esate alergiškas (alergiška) žemės riešutams arba sojai, šio vaist</w:t>
      </w:r>
      <w:r w:rsidR="002D128E">
        <w:rPr>
          <w:sz w:val="22"/>
          <w:szCs w:val="22"/>
        </w:rPr>
        <w:t>o</w:t>
      </w:r>
      <w:r w:rsidRPr="004F4F0E">
        <w:rPr>
          <w:sz w:val="22"/>
          <w:szCs w:val="22"/>
        </w:rPr>
        <w:t xml:space="preserve"> Jums vartoti negalima.</w:t>
      </w:r>
    </w:p>
    <w:p w14:paraId="23DFE94A" w14:textId="77777777" w:rsidR="000D4924" w:rsidRDefault="000D4924" w:rsidP="000D4924">
      <w:pPr>
        <w:pStyle w:val="BTEMEASMCA"/>
      </w:pPr>
    </w:p>
    <w:p w14:paraId="600588B8" w14:textId="77777777" w:rsidR="000D4924" w:rsidRPr="004F4F0E" w:rsidRDefault="000D4924" w:rsidP="000D4924">
      <w:pPr>
        <w:pStyle w:val="BTEMEASMCA"/>
      </w:pPr>
    </w:p>
    <w:p w14:paraId="4F5AF251" w14:textId="2AA7BF36" w:rsidR="000D4924" w:rsidRPr="004F4F0E" w:rsidRDefault="000D4924" w:rsidP="000D4924">
      <w:pPr>
        <w:pStyle w:val="PI-1EMEASMCA"/>
      </w:pPr>
      <w:bookmarkStart w:id="80" w:name="_Toc129243141"/>
      <w:bookmarkStart w:id="81" w:name="_Toc129243266"/>
      <w:r w:rsidRPr="004F4F0E">
        <w:t>3.</w:t>
      </w:r>
      <w:r w:rsidRPr="004F4F0E">
        <w:tab/>
      </w:r>
      <w:r w:rsidR="000F5BCE" w:rsidRPr="000F5BCE">
        <w:t xml:space="preserve">Kaip vartoti VITAMINUM E HASCO-LEK </w:t>
      </w:r>
      <w:bookmarkEnd w:id="80"/>
      <w:bookmarkEnd w:id="81"/>
    </w:p>
    <w:p w14:paraId="6F0EEC22" w14:textId="77777777" w:rsidR="000D4924" w:rsidRDefault="000D4924" w:rsidP="000D4924">
      <w:pPr>
        <w:rPr>
          <w:sz w:val="22"/>
          <w:szCs w:val="22"/>
        </w:rPr>
      </w:pPr>
    </w:p>
    <w:p w14:paraId="2A85C4F8" w14:textId="6AEBAD99" w:rsidR="000D4924" w:rsidRPr="004F4F0E" w:rsidRDefault="00827052" w:rsidP="000D4924">
      <w:pPr>
        <w:rPr>
          <w:noProof/>
          <w:sz w:val="22"/>
          <w:szCs w:val="22"/>
        </w:rPr>
      </w:pPr>
      <w:r w:rsidRPr="00827052">
        <w:rPr>
          <w:noProof/>
          <w:sz w:val="22"/>
          <w:szCs w:val="22"/>
        </w:rPr>
        <w:t xml:space="preserve">Visada vartokite šį vaistą tiksliai kaip aprašyta šiame lapelyje arba kaip nurodė </w:t>
      </w:r>
      <w:r w:rsidR="000D4924" w:rsidRPr="004F4F0E">
        <w:rPr>
          <w:noProof/>
          <w:sz w:val="22"/>
          <w:szCs w:val="22"/>
        </w:rPr>
        <w:t>gydytojas</w:t>
      </w:r>
      <w:r>
        <w:rPr>
          <w:noProof/>
          <w:sz w:val="22"/>
          <w:szCs w:val="22"/>
        </w:rPr>
        <w:t xml:space="preserve"> arba vaistininkas</w:t>
      </w:r>
      <w:r w:rsidR="000D4924" w:rsidRPr="004F4F0E">
        <w:rPr>
          <w:noProof/>
          <w:sz w:val="22"/>
          <w:szCs w:val="22"/>
        </w:rPr>
        <w:t>. Jeigu abejojate, kreipkitės į gydytoją</w:t>
      </w:r>
      <w:r>
        <w:rPr>
          <w:noProof/>
          <w:sz w:val="22"/>
          <w:szCs w:val="22"/>
        </w:rPr>
        <w:t xml:space="preserve"> arba vaistininką</w:t>
      </w:r>
      <w:r w:rsidR="000D4924" w:rsidRPr="004F4F0E">
        <w:rPr>
          <w:noProof/>
          <w:sz w:val="22"/>
          <w:szCs w:val="22"/>
        </w:rPr>
        <w:t>.</w:t>
      </w:r>
    </w:p>
    <w:p w14:paraId="68E2383B" w14:textId="77777777" w:rsidR="000D4924" w:rsidRPr="004F4F0E" w:rsidRDefault="000D4924" w:rsidP="000D4924">
      <w:pPr>
        <w:rPr>
          <w:noProof/>
          <w:sz w:val="22"/>
          <w:szCs w:val="22"/>
        </w:rPr>
      </w:pPr>
    </w:p>
    <w:p w14:paraId="49941CFA" w14:textId="77777777" w:rsidR="000D4924" w:rsidRDefault="000D4924" w:rsidP="000D4924">
      <w:pPr>
        <w:ind w:hanging="27"/>
        <w:rPr>
          <w:sz w:val="22"/>
          <w:szCs w:val="22"/>
        </w:rPr>
      </w:pPr>
      <w:r w:rsidRPr="004F4F0E">
        <w:rPr>
          <w:sz w:val="22"/>
          <w:szCs w:val="22"/>
        </w:rPr>
        <w:t>Vartoti per burną.</w:t>
      </w:r>
    </w:p>
    <w:p w14:paraId="52289217" w14:textId="77777777" w:rsidR="000D4924" w:rsidRPr="004F4F0E" w:rsidRDefault="000D4924" w:rsidP="000D4924">
      <w:pPr>
        <w:ind w:hanging="27"/>
        <w:rPr>
          <w:sz w:val="22"/>
          <w:szCs w:val="22"/>
        </w:rPr>
      </w:pPr>
      <w:r>
        <w:rPr>
          <w:sz w:val="22"/>
          <w:szCs w:val="22"/>
        </w:rPr>
        <w:t>Suaugusiems žmonėms reikia gerti kartą per parą po 1 kapsulę.</w:t>
      </w:r>
    </w:p>
    <w:p w14:paraId="79794C13" w14:textId="77777777" w:rsidR="000D4924" w:rsidRPr="004F4F0E" w:rsidRDefault="000D4924" w:rsidP="000D4924">
      <w:pPr>
        <w:pStyle w:val="BTEMEASMCA"/>
      </w:pPr>
    </w:p>
    <w:p w14:paraId="3D687F4C" w14:textId="77777777" w:rsidR="000D4924" w:rsidRPr="004F4F0E" w:rsidRDefault="000D4924" w:rsidP="000D4924">
      <w:pPr>
        <w:pStyle w:val="Pagrindinistekstas"/>
        <w:spacing w:after="0"/>
        <w:rPr>
          <w:szCs w:val="22"/>
        </w:rPr>
      </w:pPr>
      <w:r w:rsidRPr="004F4F0E">
        <w:rPr>
          <w:szCs w:val="22"/>
        </w:rPr>
        <w:t>Jeigu manote, kad VITAMINUM E HASCO-LEK</w:t>
      </w:r>
      <w:r w:rsidRPr="004F4F0E">
        <w:rPr>
          <w:noProof/>
          <w:szCs w:val="22"/>
        </w:rPr>
        <w:t xml:space="preserve"> </w:t>
      </w:r>
      <w:r w:rsidRPr="00E653ED">
        <w:rPr>
          <w:noProof/>
          <w:szCs w:val="22"/>
        </w:rPr>
        <w:t>400 mg mink</w:t>
      </w:r>
      <w:r w:rsidRPr="004F4F0E">
        <w:rPr>
          <w:noProof/>
          <w:szCs w:val="22"/>
        </w:rPr>
        <w:t>štos</w:t>
      </w:r>
      <w:r w:rsidR="002D128E">
        <w:rPr>
          <w:noProof/>
          <w:szCs w:val="22"/>
        </w:rPr>
        <w:t>ios</w:t>
      </w:r>
      <w:r w:rsidRPr="004F4F0E">
        <w:rPr>
          <w:noProof/>
          <w:szCs w:val="22"/>
        </w:rPr>
        <w:t xml:space="preserve"> kapsulės</w:t>
      </w:r>
      <w:r w:rsidRPr="004F4F0E">
        <w:rPr>
          <w:szCs w:val="22"/>
        </w:rPr>
        <w:t xml:space="preserve"> veikia per stipriai arba per silpnai, kreipkitės į gydytoją arba vaistininką.</w:t>
      </w:r>
    </w:p>
    <w:p w14:paraId="6CE84CF7" w14:textId="77777777" w:rsidR="000D4924" w:rsidRPr="004F4F0E" w:rsidRDefault="000D4924" w:rsidP="000D4924">
      <w:pPr>
        <w:pStyle w:val="BTEMEASMCA"/>
      </w:pPr>
    </w:p>
    <w:p w14:paraId="26DD8F13" w14:textId="4F2AD183" w:rsidR="000D4924" w:rsidRPr="004F4F0E" w:rsidRDefault="00827052" w:rsidP="00827052">
      <w:pPr>
        <w:pStyle w:val="PI-3EMEASMCA"/>
      </w:pPr>
      <w:r w:rsidRPr="00827052">
        <w:t xml:space="preserve">Ką daryti pavartojus per didelę </w:t>
      </w:r>
      <w:r w:rsidR="000D4924" w:rsidRPr="004F4F0E">
        <w:t>VITAMINUM E HASCO-LEK  dozę</w:t>
      </w:r>
    </w:p>
    <w:p w14:paraId="1CC6A2BF" w14:textId="2BFBFEDC" w:rsidR="000D4924" w:rsidRPr="004F4F0E" w:rsidRDefault="000D4924" w:rsidP="000D4924">
      <w:pPr>
        <w:rPr>
          <w:sz w:val="22"/>
          <w:szCs w:val="22"/>
        </w:rPr>
      </w:pPr>
      <w:r w:rsidRPr="004F4F0E">
        <w:rPr>
          <w:sz w:val="22"/>
          <w:szCs w:val="22"/>
        </w:rPr>
        <w:t xml:space="preserve">Išgėrus didesnę negu rekomenduojama </w:t>
      </w:r>
      <w:r w:rsidRPr="004F4F0E">
        <w:rPr>
          <w:color w:val="000000"/>
          <w:sz w:val="22"/>
          <w:szCs w:val="22"/>
        </w:rPr>
        <w:t>VITAMINUM E HASCO-</w:t>
      </w:r>
      <w:proofErr w:type="spellStart"/>
      <w:r w:rsidRPr="004F4F0E">
        <w:rPr>
          <w:color w:val="000000"/>
          <w:sz w:val="22"/>
          <w:szCs w:val="22"/>
        </w:rPr>
        <w:t>LEK</w:t>
      </w:r>
      <w:r w:rsidRPr="004F4F0E">
        <w:rPr>
          <w:sz w:val="22"/>
          <w:szCs w:val="22"/>
        </w:rPr>
        <w:t>dozę</w:t>
      </w:r>
      <w:proofErr w:type="spellEnd"/>
      <w:r w:rsidRPr="004F4F0E">
        <w:rPr>
          <w:sz w:val="22"/>
          <w:szCs w:val="22"/>
        </w:rPr>
        <w:t>, reikia kreiptis į gydytoją.</w:t>
      </w:r>
    </w:p>
    <w:p w14:paraId="0B5E40DF" w14:textId="77777777" w:rsidR="000D4924" w:rsidRPr="004F4F0E" w:rsidRDefault="000D4924" w:rsidP="000D4924">
      <w:pPr>
        <w:rPr>
          <w:sz w:val="22"/>
          <w:szCs w:val="22"/>
        </w:rPr>
      </w:pPr>
      <w:r w:rsidRPr="004F4F0E">
        <w:rPr>
          <w:sz w:val="22"/>
          <w:szCs w:val="22"/>
        </w:rPr>
        <w:t xml:space="preserve">Didelės vitamino E dozės  vartojamos ilgą laiką gali sukelti viduriavimą, pilvo skausmą bei kitus virškinimo trakto sutrikimus, taip pat nuovargį ir silpnumą, </w:t>
      </w:r>
      <w:r>
        <w:rPr>
          <w:sz w:val="22"/>
          <w:szCs w:val="22"/>
        </w:rPr>
        <w:t>vaizdo ryškumo sumažėjimą</w:t>
      </w:r>
      <w:r w:rsidRPr="004F4F0E">
        <w:rPr>
          <w:sz w:val="22"/>
          <w:szCs w:val="22"/>
        </w:rPr>
        <w:t xml:space="preserve">, galvos skausmą, </w:t>
      </w:r>
      <w:r>
        <w:rPr>
          <w:sz w:val="22"/>
          <w:szCs w:val="22"/>
        </w:rPr>
        <w:t>iš</w:t>
      </w:r>
      <w:r w:rsidRPr="004F4F0E">
        <w:rPr>
          <w:sz w:val="22"/>
          <w:szCs w:val="22"/>
        </w:rPr>
        <w:t>bėrimą,  lytin</w:t>
      </w:r>
      <w:r>
        <w:rPr>
          <w:sz w:val="22"/>
          <w:szCs w:val="22"/>
        </w:rPr>
        <w:t>ių liaukų</w:t>
      </w:r>
      <w:r w:rsidRPr="004F4F0E">
        <w:rPr>
          <w:sz w:val="22"/>
          <w:szCs w:val="22"/>
        </w:rPr>
        <w:t xml:space="preserve"> disfunkciją ir skydliaukės hormonų </w:t>
      </w:r>
      <w:r>
        <w:rPr>
          <w:sz w:val="22"/>
          <w:szCs w:val="22"/>
        </w:rPr>
        <w:t>kiekio</w:t>
      </w:r>
      <w:r w:rsidRPr="004F4F0E">
        <w:rPr>
          <w:sz w:val="22"/>
          <w:szCs w:val="22"/>
        </w:rPr>
        <w:t xml:space="preserve"> kraujo plazmoje sumažėjimą.</w:t>
      </w:r>
    </w:p>
    <w:p w14:paraId="39EB696D" w14:textId="77777777" w:rsidR="000D4924" w:rsidRPr="004F4F0E" w:rsidRDefault="000D4924" w:rsidP="000D4924">
      <w:pPr>
        <w:pStyle w:val="BTEMEASMCA"/>
      </w:pPr>
    </w:p>
    <w:p w14:paraId="17386034" w14:textId="5C7D6DCA" w:rsidR="000D4924" w:rsidRPr="004F4F0E" w:rsidRDefault="000D4924" w:rsidP="00827052">
      <w:pPr>
        <w:pStyle w:val="PI-3EMEASMCA"/>
      </w:pPr>
      <w:r w:rsidRPr="004F4F0E">
        <w:t xml:space="preserve">Pamiršus pavartoti VITAMINUM E HASCO-LEK </w:t>
      </w:r>
    </w:p>
    <w:p w14:paraId="68CF6A0E" w14:textId="77777777" w:rsidR="000D4924" w:rsidRPr="004F4F0E" w:rsidRDefault="000D4924" w:rsidP="000D4924">
      <w:pPr>
        <w:pStyle w:val="BTEMEASMCA"/>
        <w:rPr>
          <w:iCs w:val="0"/>
        </w:rPr>
      </w:pPr>
      <w:r w:rsidRPr="004F4F0E">
        <w:rPr>
          <w:iCs w:val="0"/>
        </w:rPr>
        <w:t>Praleidus dozę, vėliau vietoj jos dvigubos dozės vartoti negalima.</w:t>
      </w:r>
    </w:p>
    <w:p w14:paraId="782479A4" w14:textId="77777777" w:rsidR="000D4924" w:rsidRPr="004F4F0E" w:rsidRDefault="000D4924" w:rsidP="000D4924">
      <w:pPr>
        <w:pStyle w:val="BTEMEASMCA"/>
      </w:pPr>
    </w:p>
    <w:p w14:paraId="2A5B91A0" w14:textId="77777777" w:rsidR="000D4924" w:rsidRPr="004F4F0E" w:rsidRDefault="000D4924" w:rsidP="000D4924">
      <w:pPr>
        <w:pStyle w:val="BTEMEASMCA"/>
      </w:pPr>
      <w:r w:rsidRPr="004F4F0E">
        <w:t>Jeigu kiltų daugiau klausimų dėl šio vaisto vartojimo, kreipkitės į gydytoją arba vaistininką.</w:t>
      </w:r>
    </w:p>
    <w:p w14:paraId="15EE6325" w14:textId="77777777" w:rsidR="000D4924" w:rsidRPr="004F4F0E" w:rsidRDefault="000D4924" w:rsidP="000D4924">
      <w:pPr>
        <w:pStyle w:val="BTEMEASMCA"/>
      </w:pPr>
    </w:p>
    <w:p w14:paraId="755E48DF" w14:textId="77777777" w:rsidR="000D4924" w:rsidRPr="004F4F0E" w:rsidRDefault="000D4924" w:rsidP="000D4924">
      <w:pPr>
        <w:pStyle w:val="BTEMEASMCA"/>
      </w:pPr>
    </w:p>
    <w:p w14:paraId="3D1E8953" w14:textId="3D3169E1" w:rsidR="000D4924" w:rsidRPr="004F4F0E" w:rsidRDefault="000D4924" w:rsidP="000D4924">
      <w:pPr>
        <w:pStyle w:val="PI-1EMEASMCA"/>
      </w:pPr>
      <w:bookmarkStart w:id="82" w:name="_Toc129243142"/>
      <w:bookmarkStart w:id="83" w:name="_Toc129243267"/>
      <w:r w:rsidRPr="004F4F0E">
        <w:t>4.</w:t>
      </w:r>
      <w:r w:rsidRPr="004F4F0E">
        <w:tab/>
      </w:r>
      <w:r w:rsidR="000F5BCE" w:rsidRPr="000F5BCE">
        <w:t>Galimas šalutinis poveikis</w:t>
      </w:r>
      <w:bookmarkEnd w:id="82"/>
      <w:bookmarkEnd w:id="83"/>
    </w:p>
    <w:p w14:paraId="578707CC" w14:textId="77777777" w:rsidR="000D4924" w:rsidRDefault="000D4924" w:rsidP="000D4924">
      <w:pPr>
        <w:pStyle w:val="BTEMEASMCA"/>
        <w:rPr>
          <w:color w:val="000000"/>
        </w:rPr>
      </w:pPr>
    </w:p>
    <w:p w14:paraId="7243045C" w14:textId="1A6E4B50" w:rsidR="000D4924" w:rsidRPr="004F4F0E" w:rsidRDefault="00827052" w:rsidP="000D4924">
      <w:pPr>
        <w:pStyle w:val="BTEMEASMCA"/>
      </w:pPr>
      <w:r w:rsidRPr="009F1D94">
        <w:rPr>
          <w:color w:val="000000"/>
        </w:rPr>
        <w:t>Šis vaistas</w:t>
      </w:r>
      <w:r w:rsidR="000D4924" w:rsidRPr="004F4F0E">
        <w:t>, kaip ir visi kiti, gali sukelti šalutinį poveikį, nors jis pasireiškia ne visiems žmonėms.</w:t>
      </w:r>
    </w:p>
    <w:p w14:paraId="100B22CE" w14:textId="77777777" w:rsidR="000D4924" w:rsidRPr="004F4F0E" w:rsidRDefault="000D4924" w:rsidP="000D4924">
      <w:pPr>
        <w:rPr>
          <w:sz w:val="22"/>
          <w:szCs w:val="22"/>
        </w:rPr>
      </w:pPr>
    </w:p>
    <w:p w14:paraId="6DBA527E" w14:textId="77777777" w:rsidR="000A52C9" w:rsidRPr="000A52C9" w:rsidRDefault="000A52C9" w:rsidP="000A52C9">
      <w:pPr>
        <w:rPr>
          <w:sz w:val="22"/>
          <w:szCs w:val="22"/>
        </w:rPr>
      </w:pPr>
      <w:r w:rsidRPr="000A52C9">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1FFB8C82" w14:textId="77777777" w:rsidR="000A52C9" w:rsidRPr="000A52C9" w:rsidRDefault="000A52C9" w:rsidP="000A52C9">
      <w:pPr>
        <w:rPr>
          <w:sz w:val="22"/>
          <w:szCs w:val="22"/>
        </w:rPr>
      </w:pPr>
    </w:p>
    <w:p w14:paraId="104A1DE3" w14:textId="77777777" w:rsidR="000A52C9" w:rsidRPr="00C8123D" w:rsidRDefault="000A52C9" w:rsidP="000A52C9">
      <w:pPr>
        <w:rPr>
          <w:i/>
          <w:sz w:val="22"/>
          <w:szCs w:val="22"/>
        </w:rPr>
      </w:pPr>
      <w:r w:rsidRPr="00C8123D">
        <w:rPr>
          <w:i/>
          <w:sz w:val="22"/>
          <w:szCs w:val="22"/>
        </w:rPr>
        <w:t>Tyrimai</w:t>
      </w:r>
    </w:p>
    <w:p w14:paraId="06694BF5" w14:textId="77777777" w:rsidR="000A52C9" w:rsidRPr="000A52C9" w:rsidRDefault="000A52C9" w:rsidP="000A52C9">
      <w:pPr>
        <w:rPr>
          <w:sz w:val="22"/>
          <w:szCs w:val="22"/>
        </w:rPr>
      </w:pPr>
      <w:r w:rsidRPr="000A52C9">
        <w:rPr>
          <w:sz w:val="22"/>
          <w:szCs w:val="22"/>
        </w:rPr>
        <w:t>Dažnis nežinomas. Ilgai vartojant didesnes negu 400 mg paros dozes, kraujo serume gali sumažėti skydliaukės hormonų kiekis.</w:t>
      </w:r>
    </w:p>
    <w:p w14:paraId="1093BC37" w14:textId="77777777" w:rsidR="000A52C9" w:rsidRPr="000A52C9" w:rsidRDefault="000A52C9" w:rsidP="000A52C9">
      <w:pPr>
        <w:rPr>
          <w:sz w:val="22"/>
          <w:szCs w:val="22"/>
        </w:rPr>
      </w:pPr>
    </w:p>
    <w:p w14:paraId="0EA84507" w14:textId="2B616B56" w:rsidR="000A52C9" w:rsidRPr="00C8123D" w:rsidRDefault="00C8123D" w:rsidP="000A52C9">
      <w:pPr>
        <w:rPr>
          <w:i/>
          <w:sz w:val="22"/>
          <w:szCs w:val="22"/>
        </w:rPr>
      </w:pPr>
      <w:r>
        <w:rPr>
          <w:i/>
          <w:sz w:val="22"/>
          <w:szCs w:val="22"/>
        </w:rPr>
        <w:t>Virškinimo trakto sutrikimai</w:t>
      </w:r>
      <w:r w:rsidR="000A52C9" w:rsidRPr="00C8123D">
        <w:rPr>
          <w:i/>
          <w:sz w:val="22"/>
          <w:szCs w:val="22"/>
        </w:rPr>
        <w:t xml:space="preserve"> </w:t>
      </w:r>
    </w:p>
    <w:p w14:paraId="686CD61D" w14:textId="77777777" w:rsidR="000A52C9" w:rsidRPr="000A52C9" w:rsidRDefault="000A52C9" w:rsidP="000A52C9">
      <w:pPr>
        <w:rPr>
          <w:sz w:val="22"/>
          <w:szCs w:val="22"/>
        </w:rPr>
      </w:pPr>
      <w:r w:rsidRPr="000A52C9">
        <w:rPr>
          <w:sz w:val="22"/>
          <w:szCs w:val="22"/>
        </w:rPr>
        <w:t>Labai reti. 800 mg ar didesnės paros dozės gali sukelti skrandžio ir žarnų sutrikimus.</w:t>
      </w:r>
    </w:p>
    <w:p w14:paraId="325EF5B2" w14:textId="77777777" w:rsidR="000A52C9" w:rsidRPr="000A52C9" w:rsidRDefault="000A52C9" w:rsidP="000A52C9">
      <w:pPr>
        <w:rPr>
          <w:sz w:val="22"/>
          <w:szCs w:val="22"/>
        </w:rPr>
      </w:pPr>
    </w:p>
    <w:p w14:paraId="00047B5E" w14:textId="77777777" w:rsidR="000A52C9" w:rsidRPr="00C8123D" w:rsidRDefault="000A52C9" w:rsidP="000A52C9">
      <w:pPr>
        <w:rPr>
          <w:i/>
          <w:sz w:val="22"/>
          <w:szCs w:val="22"/>
        </w:rPr>
      </w:pPr>
      <w:r w:rsidRPr="00C8123D">
        <w:rPr>
          <w:i/>
          <w:sz w:val="22"/>
          <w:szCs w:val="22"/>
        </w:rPr>
        <w:t>Imuninės sistemos sutrikimai</w:t>
      </w:r>
    </w:p>
    <w:p w14:paraId="1F11DA84" w14:textId="6F9250CC" w:rsidR="000D4924" w:rsidRPr="004F4F0E" w:rsidRDefault="000A52C9" w:rsidP="000D4924">
      <w:pPr>
        <w:rPr>
          <w:sz w:val="22"/>
          <w:szCs w:val="22"/>
        </w:rPr>
      </w:pPr>
      <w:r w:rsidRPr="000A52C9">
        <w:rPr>
          <w:sz w:val="22"/>
          <w:szCs w:val="22"/>
        </w:rPr>
        <w:t>Labai reti. Dėl sudėtyje esančio žemės riešutų aliejaus gali pasireikšti alerginė reakcija.</w:t>
      </w:r>
    </w:p>
    <w:p w14:paraId="071D2BE0" w14:textId="77777777" w:rsidR="000A52C9" w:rsidRDefault="000A52C9" w:rsidP="00827052">
      <w:pPr>
        <w:tabs>
          <w:tab w:val="left" w:pos="709"/>
        </w:tabs>
        <w:rPr>
          <w:b/>
          <w:bCs/>
          <w:noProof/>
          <w:sz w:val="22"/>
          <w:szCs w:val="22"/>
        </w:rPr>
      </w:pPr>
    </w:p>
    <w:p w14:paraId="0AF8B107" w14:textId="77777777" w:rsidR="00827052" w:rsidRPr="00827052" w:rsidRDefault="00827052" w:rsidP="00827052">
      <w:pPr>
        <w:tabs>
          <w:tab w:val="left" w:pos="709"/>
        </w:tabs>
        <w:rPr>
          <w:b/>
          <w:bCs/>
          <w:noProof/>
          <w:sz w:val="22"/>
          <w:szCs w:val="22"/>
        </w:rPr>
      </w:pPr>
      <w:r w:rsidRPr="00827052">
        <w:rPr>
          <w:b/>
          <w:bCs/>
          <w:noProof/>
          <w:sz w:val="22"/>
          <w:szCs w:val="22"/>
        </w:rPr>
        <w:t>Pranešimas apie šalutinį poveikį</w:t>
      </w:r>
    </w:p>
    <w:p w14:paraId="01AC206E" w14:textId="65617162" w:rsidR="00827052" w:rsidRPr="00827052" w:rsidRDefault="00827052" w:rsidP="00827052">
      <w:pPr>
        <w:tabs>
          <w:tab w:val="left" w:pos="709"/>
        </w:tabs>
        <w:rPr>
          <w:bCs/>
          <w:noProof/>
          <w:sz w:val="22"/>
          <w:szCs w:val="22"/>
        </w:rPr>
      </w:pPr>
      <w:r w:rsidRPr="00827052">
        <w:rPr>
          <w:bCs/>
          <w:noProof/>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C8123D" w:rsidRPr="005702E4">
          <w:rPr>
            <w:rStyle w:val="Hipersaitas"/>
            <w:bCs/>
            <w:noProof/>
            <w:sz w:val="22"/>
            <w:szCs w:val="22"/>
          </w:rPr>
          <w:t>www.vvkt.lt</w:t>
        </w:r>
      </w:hyperlink>
      <w:r w:rsidR="00C8123D">
        <w:rPr>
          <w:bCs/>
          <w:noProof/>
          <w:sz w:val="22"/>
          <w:szCs w:val="22"/>
        </w:rPr>
        <w:t xml:space="preserve"> </w:t>
      </w:r>
      <w:r w:rsidRPr="00827052">
        <w:rPr>
          <w:bCs/>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C8123D" w:rsidRPr="005702E4">
          <w:rPr>
            <w:rStyle w:val="Hipersaitas"/>
            <w:bCs/>
            <w:noProof/>
            <w:sz w:val="22"/>
            <w:szCs w:val="22"/>
          </w:rPr>
          <w:t>NepageidaujamaR@vvkt.lt</w:t>
        </w:r>
      </w:hyperlink>
      <w:r w:rsidR="00C8123D">
        <w:rPr>
          <w:bCs/>
          <w:noProof/>
          <w:sz w:val="22"/>
          <w:szCs w:val="22"/>
        </w:rPr>
        <w:t xml:space="preserve"> </w:t>
      </w:r>
      <w:r w:rsidRPr="00827052">
        <w:rPr>
          <w:bCs/>
          <w:noProof/>
          <w:sz w:val="22"/>
          <w:szCs w:val="22"/>
        </w:rPr>
        <w:t xml:space="preserve">, taip pat per Valstybinės vaistų kontrolės tarnybos prie Lietuvos Respublikos sveikatos apsaugos ministerijos interneto svetainę (adresu </w:t>
      </w:r>
      <w:hyperlink r:id="rId13" w:history="1">
        <w:r w:rsidR="00C8123D" w:rsidRPr="005702E4">
          <w:rPr>
            <w:rStyle w:val="Hipersaitas"/>
            <w:bCs/>
            <w:noProof/>
            <w:sz w:val="22"/>
            <w:szCs w:val="22"/>
          </w:rPr>
          <w:t>http://www.vvkt.lt</w:t>
        </w:r>
      </w:hyperlink>
      <w:r w:rsidR="00C8123D">
        <w:rPr>
          <w:bCs/>
          <w:noProof/>
          <w:sz w:val="22"/>
          <w:szCs w:val="22"/>
        </w:rPr>
        <w:t xml:space="preserve"> </w:t>
      </w:r>
      <w:r w:rsidRPr="00827052">
        <w:rPr>
          <w:bCs/>
          <w:noProof/>
          <w:sz w:val="22"/>
          <w:szCs w:val="22"/>
        </w:rPr>
        <w:t>). Pranešdami apie šalutinį poveikį galite mums padėti gauti daugiau informacijos apie šio vaisto saugumą.</w:t>
      </w:r>
    </w:p>
    <w:p w14:paraId="0C7F987D" w14:textId="77777777" w:rsidR="000D4924" w:rsidRPr="004F4F0E" w:rsidRDefault="000D4924" w:rsidP="000D4924">
      <w:pPr>
        <w:pStyle w:val="BTEMEASMCA"/>
      </w:pPr>
    </w:p>
    <w:p w14:paraId="1609A038" w14:textId="77777777" w:rsidR="000D4924" w:rsidRPr="004F4F0E" w:rsidRDefault="000D4924" w:rsidP="000D4924">
      <w:pPr>
        <w:pStyle w:val="BTEMEASMCA"/>
      </w:pPr>
    </w:p>
    <w:p w14:paraId="5F805BD5" w14:textId="58C8A7A4" w:rsidR="000D4924" w:rsidRPr="004F4F0E" w:rsidRDefault="000D4924" w:rsidP="000F5BCE">
      <w:pPr>
        <w:pStyle w:val="PI-1EMEASMCA"/>
      </w:pPr>
      <w:bookmarkStart w:id="84" w:name="_Toc129243143"/>
      <w:bookmarkStart w:id="85" w:name="_Toc129243268"/>
      <w:r w:rsidRPr="004F4F0E">
        <w:t>5.</w:t>
      </w:r>
      <w:r w:rsidRPr="004F4F0E">
        <w:tab/>
      </w:r>
      <w:r w:rsidR="000F5BCE" w:rsidRPr="000F5BCE">
        <w:t xml:space="preserve">Kaip laikyti VITAMINUM E HASCO-LEK </w:t>
      </w:r>
      <w:r w:rsidR="000F5BCE" w:rsidRPr="000F5BCE" w:rsidDel="000F5BCE">
        <w:t xml:space="preserve"> </w:t>
      </w:r>
      <w:bookmarkEnd w:id="84"/>
      <w:bookmarkEnd w:id="85"/>
    </w:p>
    <w:p w14:paraId="5A4FF3FC" w14:textId="77777777" w:rsidR="00827052" w:rsidRDefault="00827052" w:rsidP="000D4924">
      <w:pPr>
        <w:pStyle w:val="BTEMEASMCA"/>
      </w:pPr>
    </w:p>
    <w:p w14:paraId="4850032E" w14:textId="6C7664D3" w:rsidR="000D4924" w:rsidRPr="004F4F0E" w:rsidRDefault="00973C1D" w:rsidP="000D4924">
      <w:pPr>
        <w:pStyle w:val="BTEMEASMCA"/>
      </w:pPr>
      <w:r>
        <w:t>Šį vaistą laikykite</w:t>
      </w:r>
      <w:r w:rsidR="000D4924" w:rsidRPr="004F4F0E">
        <w:t xml:space="preserve">vaikams </w:t>
      </w:r>
      <w:r w:rsidR="00827052" w:rsidRPr="004F4F0E">
        <w:t xml:space="preserve">nepastebimoje </w:t>
      </w:r>
      <w:r w:rsidR="00827052">
        <w:t xml:space="preserve">ir </w:t>
      </w:r>
      <w:r w:rsidR="000D4924" w:rsidRPr="004F4F0E">
        <w:t>nepasiekiamoje vietoje.</w:t>
      </w:r>
    </w:p>
    <w:p w14:paraId="4096E67C" w14:textId="77777777" w:rsidR="000D4924" w:rsidRPr="004F4F0E" w:rsidRDefault="000D4924" w:rsidP="000D4924">
      <w:pPr>
        <w:pStyle w:val="BTEMEASMCA"/>
      </w:pPr>
    </w:p>
    <w:p w14:paraId="7814F6AA" w14:textId="1506E645" w:rsidR="000D4924" w:rsidRPr="004F4F0E" w:rsidRDefault="000D4924" w:rsidP="000D4924">
      <w:pPr>
        <w:pStyle w:val="BTEMEASMCA"/>
      </w:pPr>
      <w:r w:rsidRPr="004F4F0E">
        <w:rPr>
          <w:noProof w:val="0"/>
        </w:rPr>
        <w:t xml:space="preserve">Laikyti ne aukštesnėje kaip </w:t>
      </w:r>
      <w:r w:rsidRPr="004F4F0E">
        <w:t>25 °C temperatūroje.</w:t>
      </w:r>
      <w:r>
        <w:t>Lizdines plokšteles laikyti išorinėje dėžutėje</w:t>
      </w:r>
      <w:r w:rsidRPr="004F4F0E">
        <w:t xml:space="preserve">, kad </w:t>
      </w:r>
      <w:r w:rsidR="00973C1D">
        <w:t>vaistas</w:t>
      </w:r>
      <w:r w:rsidRPr="004F4F0E">
        <w:t xml:space="preserve"> būtų apsaugotas nuo šviesos.</w:t>
      </w:r>
    </w:p>
    <w:p w14:paraId="5747CCDF" w14:textId="77777777" w:rsidR="000D4924" w:rsidRPr="004F4F0E" w:rsidRDefault="000D4924" w:rsidP="000D4924">
      <w:pPr>
        <w:pStyle w:val="BTEMEASMCA"/>
      </w:pPr>
    </w:p>
    <w:p w14:paraId="788B5D40" w14:textId="13C74C11" w:rsidR="000D4924" w:rsidRPr="004F4F0E" w:rsidRDefault="000D4924" w:rsidP="000D4924">
      <w:pPr>
        <w:pStyle w:val="BTEMEASMCA"/>
      </w:pPr>
      <w:r w:rsidRPr="004F4F0E">
        <w:t xml:space="preserve">Ant dėžutės </w:t>
      </w:r>
      <w:r w:rsidR="00973C1D">
        <w:t xml:space="preserve">po „Tinka iki“ </w:t>
      </w:r>
      <w:r w:rsidRPr="004F4F0E">
        <w:t xml:space="preserve">ir lizdinės plokštelės nurodytam tinkamumo laikui pasibaigus, </w:t>
      </w:r>
      <w:r w:rsidR="00452F7A">
        <w:t>šio vaisto</w:t>
      </w:r>
      <w:r w:rsidRPr="004F4F0E">
        <w:t xml:space="preserve"> vartoti negalima. </w:t>
      </w:r>
      <w:r>
        <w:t xml:space="preserve"> Vaistas tinka vartoti iki paskutinės nurodyto mėnesio dienos. </w:t>
      </w:r>
    </w:p>
    <w:p w14:paraId="15856314" w14:textId="77777777" w:rsidR="000D4924" w:rsidRPr="004F4F0E" w:rsidRDefault="000D4924" w:rsidP="000D4924">
      <w:pPr>
        <w:pStyle w:val="BTEMEASMCA"/>
      </w:pPr>
    </w:p>
    <w:p w14:paraId="3936AF70" w14:textId="1161D898" w:rsidR="000D4924" w:rsidRPr="004F4F0E" w:rsidRDefault="000D4924" w:rsidP="000D4924">
      <w:pPr>
        <w:numPr>
          <w:ilvl w:val="12"/>
          <w:numId w:val="0"/>
        </w:numPr>
        <w:ind w:right="-2"/>
        <w:rPr>
          <w:noProof/>
          <w:sz w:val="22"/>
          <w:szCs w:val="22"/>
        </w:rPr>
      </w:pPr>
      <w:r w:rsidRPr="004F4F0E">
        <w:rPr>
          <w:noProof/>
          <w:sz w:val="22"/>
          <w:szCs w:val="22"/>
        </w:rPr>
        <w:t xml:space="preserve">Vaistų likučių negalima </w:t>
      </w:r>
      <w:r w:rsidR="00452F7A">
        <w:rPr>
          <w:noProof/>
          <w:sz w:val="22"/>
          <w:szCs w:val="22"/>
        </w:rPr>
        <w:t xml:space="preserve">išmesti </w:t>
      </w:r>
      <w:r w:rsidRPr="004F4F0E">
        <w:rPr>
          <w:noProof/>
          <w:sz w:val="22"/>
          <w:szCs w:val="22"/>
        </w:rPr>
        <w:t>į kanalizaciją arba</w:t>
      </w:r>
      <w:r>
        <w:rPr>
          <w:noProof/>
          <w:sz w:val="22"/>
          <w:szCs w:val="22"/>
        </w:rPr>
        <w:t xml:space="preserve"> </w:t>
      </w:r>
      <w:r w:rsidRPr="004F4F0E">
        <w:rPr>
          <w:noProof/>
          <w:sz w:val="22"/>
          <w:szCs w:val="22"/>
        </w:rPr>
        <w:t>su buitinėmis</w:t>
      </w:r>
      <w:r w:rsidRPr="004F4F0E">
        <w:rPr>
          <w:noProof/>
          <w:color w:val="993366"/>
          <w:sz w:val="22"/>
          <w:szCs w:val="22"/>
        </w:rPr>
        <w:t xml:space="preserve"> </w:t>
      </w:r>
      <w:r w:rsidRPr="004F4F0E">
        <w:rPr>
          <w:noProof/>
          <w:sz w:val="22"/>
          <w:szCs w:val="22"/>
        </w:rPr>
        <w:t xml:space="preserve">atliekomis. Kaip </w:t>
      </w:r>
      <w:r w:rsidR="00452F7A">
        <w:rPr>
          <w:noProof/>
          <w:sz w:val="22"/>
          <w:szCs w:val="22"/>
        </w:rPr>
        <w:t>išmesti</w:t>
      </w:r>
      <w:r w:rsidR="00452F7A" w:rsidRPr="004F4F0E">
        <w:rPr>
          <w:noProof/>
          <w:sz w:val="22"/>
          <w:szCs w:val="22"/>
        </w:rPr>
        <w:t xml:space="preserve"> </w:t>
      </w:r>
      <w:r w:rsidRPr="004F4F0E">
        <w:rPr>
          <w:noProof/>
          <w:sz w:val="22"/>
          <w:szCs w:val="22"/>
        </w:rPr>
        <w:t>nereikalingus vaistus, klauskite vaistininko. Visa tai padės apsaugoti aplinką.</w:t>
      </w:r>
    </w:p>
    <w:p w14:paraId="01F525DF" w14:textId="77777777" w:rsidR="000D4924" w:rsidRDefault="000D4924" w:rsidP="000D4924">
      <w:pPr>
        <w:pStyle w:val="BTEMEASMCA"/>
      </w:pPr>
    </w:p>
    <w:p w14:paraId="34BA88BF" w14:textId="77777777" w:rsidR="000D4924" w:rsidRPr="004F4F0E" w:rsidRDefault="000D4924" w:rsidP="000D4924">
      <w:pPr>
        <w:pStyle w:val="BTEMEASMCA"/>
      </w:pPr>
    </w:p>
    <w:p w14:paraId="731CCBB9" w14:textId="3FB7FA51" w:rsidR="000D4924" w:rsidRPr="004F4F0E" w:rsidRDefault="000D4924" w:rsidP="000D4924">
      <w:pPr>
        <w:pStyle w:val="PI-1EMEASMCA"/>
      </w:pPr>
      <w:bookmarkStart w:id="86" w:name="_Toc129243144"/>
      <w:bookmarkStart w:id="87" w:name="_Toc129243269"/>
      <w:r w:rsidRPr="004F4F0E">
        <w:t>6.</w:t>
      </w:r>
      <w:r w:rsidRPr="004F4F0E">
        <w:tab/>
      </w:r>
      <w:r w:rsidR="000F5BCE" w:rsidRPr="000F5BCE">
        <w:t>Pakuotės turinys ir kita informacija</w:t>
      </w:r>
      <w:bookmarkEnd w:id="86"/>
      <w:bookmarkEnd w:id="87"/>
    </w:p>
    <w:p w14:paraId="32C05BDD" w14:textId="77777777" w:rsidR="000D4924" w:rsidRPr="004F4F0E" w:rsidRDefault="000D4924" w:rsidP="000D4924">
      <w:pPr>
        <w:pStyle w:val="BTEMEASMCA"/>
      </w:pPr>
    </w:p>
    <w:p w14:paraId="0C69C3B8" w14:textId="6647ABCB" w:rsidR="000D4924" w:rsidRPr="004F4F0E" w:rsidRDefault="000D4924" w:rsidP="00C8123D">
      <w:pPr>
        <w:pStyle w:val="PI-3EMEASMCA"/>
      </w:pPr>
      <w:r w:rsidRPr="004F4F0E">
        <w:t xml:space="preserve">VITAMINUM E HASCO-LEK </w:t>
      </w:r>
      <w:r w:rsidR="00452F7A">
        <w:t xml:space="preserve"> </w:t>
      </w:r>
      <w:r w:rsidRPr="004F4F0E">
        <w:t>sudėtis</w:t>
      </w:r>
    </w:p>
    <w:p w14:paraId="5086142D" w14:textId="77777777" w:rsidR="000D4924" w:rsidRPr="004F4F0E" w:rsidRDefault="000D4924" w:rsidP="000D4924">
      <w:pPr>
        <w:pStyle w:val="BT-EMEASMCA"/>
        <w:tabs>
          <w:tab w:val="clear" w:pos="720"/>
          <w:tab w:val="num" w:pos="540"/>
        </w:tabs>
        <w:ind w:left="540" w:hanging="540"/>
      </w:pPr>
      <w:r w:rsidRPr="004F4F0E">
        <w:t xml:space="preserve">Veiklioji medžiaga yra </w:t>
      </w:r>
      <w:r w:rsidRPr="004F4F0E">
        <w:rPr>
          <w:color w:val="000000"/>
        </w:rPr>
        <w:t xml:space="preserve">visų racematų </w:t>
      </w:r>
      <w:r>
        <w:rPr>
          <w:color w:val="000000"/>
        </w:rPr>
        <w:t>alfa</w:t>
      </w:r>
      <w:r w:rsidRPr="004F4F0E">
        <w:rPr>
          <w:color w:val="000000"/>
        </w:rPr>
        <w:t>-</w:t>
      </w:r>
      <w:r>
        <w:rPr>
          <w:color w:val="000000"/>
        </w:rPr>
        <w:t>t</w:t>
      </w:r>
      <w:r w:rsidRPr="004F4F0E">
        <w:rPr>
          <w:color w:val="000000"/>
        </w:rPr>
        <w:t>okofer</w:t>
      </w:r>
      <w:r>
        <w:rPr>
          <w:color w:val="000000"/>
        </w:rPr>
        <w:t>i</w:t>
      </w:r>
      <w:r w:rsidRPr="004F4F0E">
        <w:rPr>
          <w:color w:val="000000"/>
        </w:rPr>
        <w:t>lio acetat</w:t>
      </w:r>
      <w:r>
        <w:rPr>
          <w:color w:val="000000"/>
        </w:rPr>
        <w:t>as</w:t>
      </w:r>
      <w:r w:rsidRPr="004F4F0E">
        <w:t xml:space="preserve">. Vienoje kapsulėje yra 400 mg visų racematų </w:t>
      </w:r>
      <w:r>
        <w:t>alfa</w:t>
      </w:r>
      <w:r w:rsidRPr="004F4F0E">
        <w:t>-</w:t>
      </w:r>
      <w:r>
        <w:t>t</w:t>
      </w:r>
      <w:r w:rsidRPr="004F4F0E">
        <w:t>okofer</w:t>
      </w:r>
      <w:r>
        <w:t>i</w:t>
      </w:r>
      <w:r w:rsidRPr="004F4F0E">
        <w:t>lio acetato.</w:t>
      </w:r>
    </w:p>
    <w:p w14:paraId="42C0F43D" w14:textId="77777777" w:rsidR="000D4924" w:rsidRDefault="000D4924" w:rsidP="000D4924">
      <w:pPr>
        <w:pStyle w:val="BT-EMEASMCA"/>
        <w:tabs>
          <w:tab w:val="clear" w:pos="720"/>
          <w:tab w:val="num" w:pos="540"/>
        </w:tabs>
        <w:ind w:left="540" w:hanging="540"/>
        <w:rPr>
          <w:color w:val="000000"/>
        </w:rPr>
      </w:pPr>
      <w:r w:rsidRPr="00111988">
        <w:rPr>
          <w:color w:val="000000"/>
        </w:rPr>
        <w:t>Pagalbinės medžiagos</w:t>
      </w:r>
      <w:r>
        <w:rPr>
          <w:color w:val="000000"/>
        </w:rPr>
        <w:t xml:space="preserve"> yra: </w:t>
      </w:r>
    </w:p>
    <w:p w14:paraId="7F66A598" w14:textId="067FB11C" w:rsidR="000D4924" w:rsidRDefault="000D4924" w:rsidP="000D4924">
      <w:pPr>
        <w:pStyle w:val="BT-EMEASMCA"/>
        <w:numPr>
          <w:ilvl w:val="1"/>
          <w:numId w:val="1"/>
        </w:numPr>
        <w:rPr>
          <w:color w:val="000000"/>
        </w:rPr>
      </w:pPr>
      <w:r>
        <w:rPr>
          <w:color w:val="000000"/>
        </w:rPr>
        <w:t>kapsulės turinyje:</w:t>
      </w:r>
      <w:r w:rsidRPr="00111988">
        <w:rPr>
          <w:color w:val="000000"/>
        </w:rPr>
        <w:t xml:space="preserve"> </w:t>
      </w:r>
      <w:r>
        <w:rPr>
          <w:color w:val="000000"/>
        </w:rPr>
        <w:t xml:space="preserve">rafinuotas </w:t>
      </w:r>
      <w:r w:rsidRPr="00111988">
        <w:rPr>
          <w:color w:val="000000"/>
        </w:rPr>
        <w:t>žemės riešutų</w:t>
      </w:r>
      <w:r>
        <w:rPr>
          <w:color w:val="000000"/>
        </w:rPr>
        <w:t xml:space="preserve"> </w:t>
      </w:r>
      <w:r w:rsidRPr="00111988">
        <w:rPr>
          <w:color w:val="000000"/>
        </w:rPr>
        <w:t xml:space="preserve"> aliejus</w:t>
      </w:r>
      <w:r>
        <w:rPr>
          <w:color w:val="000000"/>
        </w:rPr>
        <w:t xml:space="preserve">; </w:t>
      </w:r>
    </w:p>
    <w:p w14:paraId="1FEBA577" w14:textId="77777777" w:rsidR="000D4924" w:rsidRPr="00111988" w:rsidRDefault="000D4924" w:rsidP="000D4924">
      <w:pPr>
        <w:pStyle w:val="BT-EMEASMCA"/>
        <w:numPr>
          <w:ilvl w:val="1"/>
          <w:numId w:val="1"/>
        </w:numPr>
        <w:rPr>
          <w:color w:val="000000"/>
        </w:rPr>
      </w:pPr>
      <w:r>
        <w:rPr>
          <w:color w:val="000000"/>
        </w:rPr>
        <w:t xml:space="preserve">kapsulės korpuse: </w:t>
      </w:r>
      <w:r w:rsidRPr="00111988">
        <w:rPr>
          <w:color w:val="000000"/>
        </w:rPr>
        <w:t>želatina</w:t>
      </w:r>
      <w:r>
        <w:rPr>
          <w:color w:val="000000"/>
        </w:rPr>
        <w:t>,</w:t>
      </w:r>
      <w:r w:rsidRPr="00111988">
        <w:rPr>
          <w:color w:val="000000"/>
        </w:rPr>
        <w:t xml:space="preserve"> glicerolis</w:t>
      </w:r>
      <w:r>
        <w:rPr>
          <w:color w:val="000000"/>
        </w:rPr>
        <w:t>.</w:t>
      </w:r>
    </w:p>
    <w:p w14:paraId="26132F14" w14:textId="77777777" w:rsidR="000D4924" w:rsidRPr="004F4F0E" w:rsidRDefault="000D4924" w:rsidP="00C8123D">
      <w:pPr>
        <w:pStyle w:val="BT-EMEASMCA"/>
        <w:numPr>
          <w:ilvl w:val="0"/>
          <w:numId w:val="0"/>
        </w:numPr>
      </w:pPr>
    </w:p>
    <w:p w14:paraId="641D1AEB" w14:textId="669679DD" w:rsidR="000D4924" w:rsidRPr="004F4F0E" w:rsidRDefault="000D4924" w:rsidP="00C8123D">
      <w:pPr>
        <w:pStyle w:val="PI-3EMEASMCA"/>
      </w:pPr>
      <w:r w:rsidRPr="004F4F0E">
        <w:t xml:space="preserve">VITAMINUM E HASCO-LEK </w:t>
      </w:r>
      <w:r w:rsidRPr="00E653ED">
        <w:rPr>
          <w:lang w:val="pt-BR"/>
        </w:rPr>
        <w:t>4</w:t>
      </w:r>
      <w:r w:rsidRPr="004F4F0E">
        <w:t>00  išvaizda ir kiekis pakuotėje</w:t>
      </w:r>
    </w:p>
    <w:p w14:paraId="4B9E9066" w14:textId="77777777" w:rsidR="00973C1D" w:rsidRDefault="00973C1D" w:rsidP="00973C1D">
      <w:pPr>
        <w:pStyle w:val="BTEMEASMCA"/>
      </w:pPr>
      <w:r>
        <w:t xml:space="preserve">Minkštosios kapsulės yra geltonos spalvos, lygiu, blizgiu paviršiumi. </w:t>
      </w:r>
    </w:p>
    <w:p w14:paraId="1D166988" w14:textId="77777777" w:rsidR="000D4924" w:rsidRPr="004F4F0E" w:rsidRDefault="000D4924" w:rsidP="000D4924">
      <w:pPr>
        <w:ind w:left="567" w:hanging="567"/>
        <w:rPr>
          <w:sz w:val="22"/>
          <w:szCs w:val="22"/>
        </w:rPr>
      </w:pPr>
      <w:r w:rsidRPr="00E653ED">
        <w:rPr>
          <w:sz w:val="22"/>
          <w:szCs w:val="22"/>
        </w:rPr>
        <w:t>15 mink</w:t>
      </w:r>
      <w:r w:rsidRPr="004F4F0E">
        <w:rPr>
          <w:sz w:val="22"/>
          <w:szCs w:val="22"/>
        </w:rPr>
        <w:t>štų</w:t>
      </w:r>
      <w:r w:rsidR="00973C1D">
        <w:rPr>
          <w:sz w:val="22"/>
          <w:szCs w:val="22"/>
        </w:rPr>
        <w:t>jų</w:t>
      </w:r>
      <w:r w:rsidRPr="004F4F0E">
        <w:rPr>
          <w:sz w:val="22"/>
          <w:szCs w:val="22"/>
        </w:rPr>
        <w:t xml:space="preserve"> kapsulių įpakuotų į PVC/aliuminio lizdinę plokštelę. Kartoninėje dėžutėje</w:t>
      </w:r>
    </w:p>
    <w:p w14:paraId="7FDB3D07" w14:textId="77777777" w:rsidR="000D4924" w:rsidRPr="004F4F0E" w:rsidRDefault="000D4924" w:rsidP="000D4924">
      <w:pPr>
        <w:ind w:left="567" w:hanging="567"/>
        <w:rPr>
          <w:sz w:val="22"/>
          <w:szCs w:val="22"/>
        </w:rPr>
      </w:pPr>
      <w:r w:rsidRPr="004F4F0E">
        <w:rPr>
          <w:sz w:val="22"/>
          <w:szCs w:val="22"/>
        </w:rPr>
        <w:t xml:space="preserve">yra dvi lizdinės plokštelės ir </w:t>
      </w:r>
      <w:r>
        <w:rPr>
          <w:sz w:val="22"/>
          <w:szCs w:val="22"/>
        </w:rPr>
        <w:t xml:space="preserve">pakuotės </w:t>
      </w:r>
      <w:r w:rsidRPr="004F4F0E">
        <w:rPr>
          <w:sz w:val="22"/>
          <w:szCs w:val="22"/>
        </w:rPr>
        <w:t xml:space="preserve">lapelis. </w:t>
      </w:r>
    </w:p>
    <w:p w14:paraId="72791587" w14:textId="277354D3" w:rsidR="000D4924" w:rsidRPr="004F4F0E" w:rsidRDefault="000D4924" w:rsidP="00827052">
      <w:pPr>
        <w:pStyle w:val="PI-3EMEASMCA"/>
      </w:pPr>
      <w:r w:rsidRPr="004F4F0E">
        <w:t>R</w:t>
      </w:r>
      <w:r w:rsidR="00452F7A">
        <w:t>egistruo</w:t>
      </w:r>
      <w:r w:rsidRPr="004F4F0E">
        <w:t>tojas ir gamintojas</w:t>
      </w:r>
    </w:p>
    <w:p w14:paraId="2A3BD3B5" w14:textId="77777777" w:rsidR="000D4924" w:rsidRPr="004F4F0E" w:rsidRDefault="000D4924" w:rsidP="000D4924">
      <w:pPr>
        <w:pStyle w:val="BTEMEASMCA"/>
      </w:pPr>
    </w:p>
    <w:p w14:paraId="54357D60" w14:textId="77777777" w:rsidR="000D4924" w:rsidRPr="004F4F0E" w:rsidRDefault="000D4924" w:rsidP="000D4924">
      <w:pPr>
        <w:pStyle w:val="BTEMEASMCA"/>
        <w:rPr>
          <w:noProof w:val="0"/>
        </w:rPr>
      </w:pPr>
      <w:r w:rsidRPr="004F4F0E">
        <w:rPr>
          <w:lang w:val="pl-PL"/>
        </w:rPr>
        <w:t xml:space="preserve">"Przedsiebiorstwo Produkcji Farmaceutycznej HASCO-LEK" S.A.         </w:t>
      </w:r>
    </w:p>
    <w:p w14:paraId="2317B5AD" w14:textId="77777777" w:rsidR="000D4924" w:rsidRPr="004F4F0E" w:rsidRDefault="000D4924" w:rsidP="000D4924">
      <w:pPr>
        <w:tabs>
          <w:tab w:val="left" w:pos="5040"/>
        </w:tabs>
        <w:spacing w:line="240" w:lineRule="atLeast"/>
        <w:rPr>
          <w:sz w:val="22"/>
          <w:szCs w:val="22"/>
          <w:lang w:val="pl-PL"/>
        </w:rPr>
      </w:pPr>
      <w:proofErr w:type="gramStart"/>
      <w:r w:rsidRPr="004F4F0E">
        <w:rPr>
          <w:sz w:val="22"/>
          <w:szCs w:val="22"/>
          <w:lang w:val="pl-PL"/>
        </w:rPr>
        <w:t>ul</w:t>
      </w:r>
      <w:proofErr w:type="gramEnd"/>
      <w:r w:rsidRPr="004F4F0E">
        <w:rPr>
          <w:sz w:val="22"/>
          <w:szCs w:val="22"/>
          <w:lang w:val="pl-PL"/>
        </w:rPr>
        <w:t xml:space="preserve">. </w:t>
      </w:r>
      <w:proofErr w:type="spellStart"/>
      <w:r w:rsidRPr="004F4F0E">
        <w:rPr>
          <w:sz w:val="22"/>
          <w:szCs w:val="22"/>
          <w:lang w:val="pl-PL"/>
        </w:rPr>
        <w:t>Zmigrodzka</w:t>
      </w:r>
      <w:proofErr w:type="spellEnd"/>
      <w:r w:rsidRPr="004F4F0E">
        <w:rPr>
          <w:sz w:val="22"/>
          <w:szCs w:val="22"/>
          <w:lang w:val="pl-PL"/>
        </w:rPr>
        <w:t xml:space="preserve"> 242 E</w:t>
      </w:r>
    </w:p>
    <w:p w14:paraId="5FA1739B" w14:textId="77777777" w:rsidR="000D4924" w:rsidRPr="004F4F0E" w:rsidRDefault="000D4924" w:rsidP="000D4924">
      <w:pPr>
        <w:tabs>
          <w:tab w:val="left" w:pos="5040"/>
        </w:tabs>
        <w:spacing w:line="240" w:lineRule="atLeast"/>
        <w:rPr>
          <w:sz w:val="22"/>
          <w:szCs w:val="22"/>
          <w:lang w:val="pl-PL"/>
        </w:rPr>
      </w:pPr>
      <w:r w:rsidRPr="004F4F0E">
        <w:rPr>
          <w:sz w:val="22"/>
          <w:szCs w:val="22"/>
          <w:lang w:val="pl-PL"/>
        </w:rPr>
        <w:t xml:space="preserve">51-131 </w:t>
      </w:r>
      <w:proofErr w:type="spellStart"/>
      <w:r w:rsidRPr="004F4F0E">
        <w:rPr>
          <w:sz w:val="22"/>
          <w:szCs w:val="22"/>
          <w:lang w:val="pl-PL"/>
        </w:rPr>
        <w:t>Wroclaw</w:t>
      </w:r>
      <w:proofErr w:type="spellEnd"/>
    </w:p>
    <w:p w14:paraId="4FDCDF45" w14:textId="77777777" w:rsidR="000D4924" w:rsidRPr="004F4F0E" w:rsidRDefault="000D4924" w:rsidP="000D4924">
      <w:pPr>
        <w:pStyle w:val="Pagrindinistekstas3"/>
        <w:widowControl/>
        <w:jc w:val="left"/>
        <w:rPr>
          <w:i w:val="0"/>
          <w:szCs w:val="22"/>
          <w:lang w:val="lt-LT"/>
        </w:rPr>
      </w:pPr>
      <w:r w:rsidRPr="004F4F0E">
        <w:rPr>
          <w:i w:val="0"/>
          <w:szCs w:val="22"/>
          <w:lang w:val="lt-LT"/>
        </w:rPr>
        <w:t>Lenkija</w:t>
      </w:r>
    </w:p>
    <w:p w14:paraId="08826BB3" w14:textId="77777777" w:rsidR="000D4924" w:rsidRPr="004F4F0E" w:rsidRDefault="000D4924" w:rsidP="000D4924">
      <w:pPr>
        <w:pStyle w:val="BTEMEASMCA"/>
      </w:pPr>
    </w:p>
    <w:p w14:paraId="0E6A6E7F" w14:textId="65023D7D" w:rsidR="000D4924" w:rsidRPr="004F4F0E" w:rsidRDefault="000D4924" w:rsidP="000D4924">
      <w:pPr>
        <w:pStyle w:val="BTbEMEASMCA"/>
      </w:pPr>
      <w:r w:rsidRPr="004F4F0E">
        <w:t xml:space="preserve">Šis pakuotės lapelis paskutinį kartą </w:t>
      </w:r>
      <w:r w:rsidR="00452F7A">
        <w:t>peržiūrėtas</w:t>
      </w:r>
      <w:r w:rsidR="009260E1">
        <w:t xml:space="preserve"> 2016-08-29</w:t>
      </w:r>
    </w:p>
    <w:p w14:paraId="241DC805" w14:textId="77777777" w:rsidR="000D4924" w:rsidRDefault="000D4924" w:rsidP="000D4924">
      <w:pPr>
        <w:rPr>
          <w:sz w:val="22"/>
          <w:szCs w:val="22"/>
        </w:rPr>
      </w:pPr>
    </w:p>
    <w:p w14:paraId="580D084B" w14:textId="65D44E74" w:rsidR="000D4924" w:rsidRPr="004F4F0E" w:rsidRDefault="00452F7A" w:rsidP="000D4924">
      <w:pPr>
        <w:rPr>
          <w:sz w:val="22"/>
          <w:szCs w:val="22"/>
          <w:highlight w:val="yellow"/>
        </w:rPr>
      </w:pPr>
      <w:r w:rsidRPr="004A52F6">
        <w:rPr>
          <w:sz w:val="22"/>
          <w:szCs w:val="22"/>
        </w:rPr>
        <w:t xml:space="preserve">Išsami informacija apie šį vaistą pateikiama Valstybinės vaistų kontrolės tarnybos prie Lietuvos Respublikos sveikatos apsaugos ministerijos tinklalapyje </w:t>
      </w:r>
      <w:hyperlink r:id="rId14" w:history="1">
        <w:r w:rsidR="00C8123D" w:rsidRPr="005702E4">
          <w:rPr>
            <w:rStyle w:val="Hipersaitas"/>
            <w:sz w:val="22"/>
            <w:szCs w:val="22"/>
          </w:rPr>
          <w:t>http://www.vvkt.lt/</w:t>
        </w:r>
      </w:hyperlink>
      <w:r w:rsidR="00C8123D">
        <w:rPr>
          <w:sz w:val="22"/>
          <w:szCs w:val="22"/>
        </w:rPr>
        <w:t xml:space="preserve"> </w:t>
      </w:r>
      <w:r w:rsidRPr="004A52F6">
        <w:rPr>
          <w:sz w:val="22"/>
          <w:szCs w:val="22"/>
        </w:rPr>
        <w:t>.</w:t>
      </w:r>
    </w:p>
    <w:p w14:paraId="07040648" w14:textId="77777777" w:rsidR="00827052" w:rsidRDefault="00827052">
      <w:bookmarkStart w:id="88" w:name="_GoBack"/>
      <w:bookmarkEnd w:id="88"/>
      <w:permStart w:id="549396989" w:edGrp="everyone"/>
      <w:permEnd w:id="549396989"/>
    </w:p>
    <w:sectPr w:rsidR="00827052" w:rsidSect="00827052">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F42FD" w14:textId="77777777" w:rsidR="00B95BB8" w:rsidRDefault="00B95BB8">
      <w:r>
        <w:separator/>
      </w:r>
    </w:p>
  </w:endnote>
  <w:endnote w:type="continuationSeparator" w:id="0">
    <w:p w14:paraId="64446282" w14:textId="77777777" w:rsidR="00B95BB8" w:rsidRDefault="00B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F6444" w14:textId="77777777" w:rsidR="002D128E" w:rsidRDefault="002D128E" w:rsidP="008270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4677CC" w14:textId="77777777" w:rsidR="002D128E" w:rsidRDefault="002D128E" w:rsidP="0082705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7CC2B" w14:textId="77777777" w:rsidR="002D128E" w:rsidRPr="007A1286" w:rsidRDefault="002D128E" w:rsidP="00827052">
    <w:pPr>
      <w:pStyle w:val="Porat"/>
      <w:framePr w:wrap="around" w:vAnchor="text" w:hAnchor="margin" w:xAlign="right" w:y="1"/>
      <w:rPr>
        <w:rStyle w:val="Puslapionumeris"/>
        <w:sz w:val="22"/>
        <w:szCs w:val="22"/>
      </w:rPr>
    </w:pPr>
    <w:r w:rsidRPr="007A1286">
      <w:rPr>
        <w:rStyle w:val="Puslapionumeris"/>
        <w:sz w:val="22"/>
        <w:szCs w:val="22"/>
      </w:rPr>
      <w:fldChar w:fldCharType="begin"/>
    </w:r>
    <w:r w:rsidRPr="007A1286">
      <w:rPr>
        <w:rStyle w:val="Puslapionumeris"/>
        <w:sz w:val="22"/>
        <w:szCs w:val="22"/>
      </w:rPr>
      <w:instrText xml:space="preserve">PAGE  </w:instrText>
    </w:r>
    <w:r w:rsidRPr="007A1286">
      <w:rPr>
        <w:rStyle w:val="Puslapionumeris"/>
        <w:sz w:val="22"/>
        <w:szCs w:val="22"/>
      </w:rPr>
      <w:fldChar w:fldCharType="separate"/>
    </w:r>
    <w:r w:rsidR="009260E1">
      <w:rPr>
        <w:rStyle w:val="Puslapionumeris"/>
        <w:noProof/>
        <w:sz w:val="22"/>
        <w:szCs w:val="22"/>
      </w:rPr>
      <w:t>1</w:t>
    </w:r>
    <w:r w:rsidRPr="007A1286">
      <w:rPr>
        <w:rStyle w:val="Puslapionumeris"/>
        <w:sz w:val="22"/>
        <w:szCs w:val="22"/>
      </w:rPr>
      <w:fldChar w:fldCharType="end"/>
    </w:r>
  </w:p>
  <w:p w14:paraId="2D7040A6" w14:textId="77777777" w:rsidR="002D128E" w:rsidRDefault="002D128E" w:rsidP="0082705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EEE95" w14:textId="77777777" w:rsidR="00B95BB8" w:rsidRDefault="00B95BB8">
      <w:r>
        <w:separator/>
      </w:r>
    </w:p>
  </w:footnote>
  <w:footnote w:type="continuationSeparator" w:id="0">
    <w:p w14:paraId="6CBA2659" w14:textId="77777777" w:rsidR="00B95BB8" w:rsidRDefault="00B95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5C5A3D8A"/>
    <w:lvl w:ilvl="0" w:tplc="48962DD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jjY4hy5w7tS3r1a8onAIo+gULiKXSp8vtGzCMnDliEog6ex8770dWZmRLE1gx88SMpAF6xp1lZP3uqDeHLUWg==" w:salt="+mr0cJHTzCZN/3vNYK+VV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CA"/>
    <w:rsid w:val="0008657C"/>
    <w:rsid w:val="000A52C9"/>
    <w:rsid w:val="000D4924"/>
    <w:rsid w:val="000D58EF"/>
    <w:rsid w:val="000F5BCE"/>
    <w:rsid w:val="001517AF"/>
    <w:rsid w:val="001A5098"/>
    <w:rsid w:val="001B56BD"/>
    <w:rsid w:val="002064EA"/>
    <w:rsid w:val="002D128E"/>
    <w:rsid w:val="002D6448"/>
    <w:rsid w:val="003258CA"/>
    <w:rsid w:val="003F03B2"/>
    <w:rsid w:val="00452F7A"/>
    <w:rsid w:val="004D475E"/>
    <w:rsid w:val="00562B80"/>
    <w:rsid w:val="0066522B"/>
    <w:rsid w:val="00827052"/>
    <w:rsid w:val="00871F15"/>
    <w:rsid w:val="009260E1"/>
    <w:rsid w:val="0097135E"/>
    <w:rsid w:val="00973C1D"/>
    <w:rsid w:val="009D1ECC"/>
    <w:rsid w:val="00A02B20"/>
    <w:rsid w:val="00A765BB"/>
    <w:rsid w:val="00A77311"/>
    <w:rsid w:val="00B16938"/>
    <w:rsid w:val="00B4697E"/>
    <w:rsid w:val="00B65D28"/>
    <w:rsid w:val="00B95BB8"/>
    <w:rsid w:val="00BB19D3"/>
    <w:rsid w:val="00C1556E"/>
    <w:rsid w:val="00C8123D"/>
    <w:rsid w:val="00CC0F6B"/>
    <w:rsid w:val="00CD02D8"/>
    <w:rsid w:val="00D40340"/>
    <w:rsid w:val="00DA605D"/>
    <w:rsid w:val="00EE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32C3"/>
  <w15:docId w15:val="{6CCCC3BC-0D16-4249-8CCE-103FFE15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92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0D4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D49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D492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D4924"/>
    <w:rPr>
      <w:color w:val="0000FF"/>
      <w:u w:val="single"/>
    </w:rPr>
  </w:style>
  <w:style w:type="paragraph" w:customStyle="1" w:styleId="PI-1EMEASMCA">
    <w:name w:val="PI-1 EMEA_SMCA"/>
    <w:basedOn w:val="Antrat2"/>
    <w:autoRedefine/>
    <w:rsid w:val="000D4924"/>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0D492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0D4924"/>
    <w:rPr>
      <w:rFonts w:ascii="Times New Roman" w:eastAsia="Times New Roman" w:hAnsi="Times New Roman" w:cs="Times New Roman"/>
      <w:b/>
      <w:noProof/>
      <w:lang w:val="lt-LT"/>
    </w:rPr>
  </w:style>
  <w:style w:type="paragraph" w:customStyle="1" w:styleId="PI-2EMEASMCA">
    <w:name w:val="PI-2 EMEA_SMCA"/>
    <w:basedOn w:val="Antrat3"/>
    <w:autoRedefine/>
    <w:rsid w:val="000D4924"/>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0D4924"/>
    <w:rPr>
      <w:iCs/>
      <w:noProof/>
      <w:sz w:val="22"/>
      <w:szCs w:val="22"/>
    </w:rPr>
  </w:style>
  <w:style w:type="paragraph" w:customStyle="1" w:styleId="TTEMEASMCA">
    <w:name w:val="TT EMEA_SMCA"/>
    <w:basedOn w:val="Antrat1"/>
    <w:link w:val="TTEMEASMCAChar"/>
    <w:autoRedefine/>
    <w:rsid w:val="000D4924"/>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rsid w:val="000D4924"/>
    <w:rPr>
      <w:rFonts w:ascii="Times New Roman" w:eastAsia="Times New Roman" w:hAnsi="Times New Roman" w:cs="Times New Roman"/>
      <w:b/>
      <w:caps/>
    </w:rPr>
  </w:style>
  <w:style w:type="paragraph" w:customStyle="1" w:styleId="BTAnIIEMEASMCA">
    <w:name w:val="BT(AnII) EMEA_SMCA"/>
    <w:basedOn w:val="Debesliotekstas"/>
    <w:autoRedefine/>
    <w:rsid w:val="00DA605D"/>
    <w:pPr>
      <w:tabs>
        <w:tab w:val="left" w:pos="1701"/>
      </w:tabs>
      <w:ind w:left="1701" w:hanging="567"/>
    </w:pPr>
    <w:rPr>
      <w:rFonts w:ascii="Times New Roman" w:hAnsi="Times New Roman" w:cs="Times New Roman"/>
      <w:b/>
      <w:bCs/>
      <w:noProof/>
      <w:sz w:val="22"/>
      <w:szCs w:val="22"/>
    </w:rPr>
  </w:style>
  <w:style w:type="paragraph" w:customStyle="1" w:styleId="BT-EMEASMCA">
    <w:name w:val="BT- EMEA_SMCA"/>
    <w:basedOn w:val="BTEMEASMCA"/>
    <w:autoRedefine/>
    <w:rsid w:val="000D4924"/>
    <w:pPr>
      <w:numPr>
        <w:numId w:val="1"/>
      </w:numPr>
    </w:pPr>
  </w:style>
  <w:style w:type="paragraph" w:customStyle="1" w:styleId="PI-3EMEASMCA">
    <w:name w:val="PI-3 EMEA_SMCA"/>
    <w:basedOn w:val="prastasis"/>
    <w:autoRedefine/>
    <w:rsid w:val="00827052"/>
    <w:pPr>
      <w:spacing w:line="220" w:lineRule="exact"/>
    </w:pPr>
    <w:rPr>
      <w:b/>
      <w:bCs/>
      <w:color w:val="000000"/>
      <w:sz w:val="22"/>
      <w:szCs w:val="22"/>
    </w:rPr>
  </w:style>
  <w:style w:type="paragraph" w:customStyle="1" w:styleId="BTbEMEASMCA">
    <w:name w:val="BT(b) EMEA_SMCA"/>
    <w:basedOn w:val="BTEMEASMCA"/>
    <w:autoRedefine/>
    <w:rsid w:val="000D4924"/>
    <w:rPr>
      <w:b/>
    </w:rPr>
  </w:style>
  <w:style w:type="character" w:customStyle="1" w:styleId="BTEMEASMCAChar">
    <w:name w:val="BT EMEA_SMCA Char"/>
    <w:link w:val="BTEMEASMCA"/>
    <w:rsid w:val="000D4924"/>
    <w:rPr>
      <w:rFonts w:ascii="Times New Roman" w:eastAsia="Times New Roman" w:hAnsi="Times New Roman" w:cs="Times New Roman"/>
      <w:iCs/>
      <w:noProof/>
      <w:lang w:val="lt-LT"/>
    </w:rPr>
  </w:style>
  <w:style w:type="paragraph" w:customStyle="1" w:styleId="BTuEMEASMCA">
    <w:name w:val="BT(u) EMEA_SMCA"/>
    <w:basedOn w:val="BTEMEASMCA"/>
    <w:autoRedefine/>
    <w:rsid w:val="000D4924"/>
    <w:rPr>
      <w:u w:val="single"/>
    </w:rPr>
  </w:style>
  <w:style w:type="paragraph" w:styleId="Pagrindinistekstas3">
    <w:name w:val="Body Text 3"/>
    <w:basedOn w:val="prastasis"/>
    <w:link w:val="Pagrindinistekstas3Diagrama"/>
    <w:rsid w:val="000D4924"/>
    <w:pPr>
      <w:widowControl w:val="0"/>
      <w:jc w:val="center"/>
    </w:pPr>
    <w:rPr>
      <w:i/>
      <w:sz w:val="22"/>
      <w:szCs w:val="20"/>
      <w:lang w:val="en-GB" w:eastAsia="lv-LV"/>
    </w:rPr>
  </w:style>
  <w:style w:type="character" w:customStyle="1" w:styleId="Pagrindinistekstas3Diagrama">
    <w:name w:val="Pagrindinis tekstas 3 Diagrama"/>
    <w:basedOn w:val="Numatytasispastraiposriftas"/>
    <w:link w:val="Pagrindinistekstas3"/>
    <w:rsid w:val="000D4924"/>
    <w:rPr>
      <w:rFonts w:ascii="Times New Roman" w:eastAsia="Times New Roman" w:hAnsi="Times New Roman" w:cs="Times New Roman"/>
      <w:i/>
      <w:szCs w:val="20"/>
      <w:lang w:val="en-GB" w:eastAsia="lv-LV"/>
    </w:rPr>
  </w:style>
  <w:style w:type="paragraph" w:styleId="Pagrindinistekstas">
    <w:name w:val="Body Text"/>
    <w:basedOn w:val="prastasis"/>
    <w:link w:val="PagrindinistekstasDiagrama"/>
    <w:rsid w:val="000D4924"/>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0D4924"/>
    <w:rPr>
      <w:rFonts w:ascii="Times New Roman" w:eastAsia="Times New Roman" w:hAnsi="Times New Roman" w:cs="Times New Roman"/>
      <w:szCs w:val="20"/>
      <w:lang w:val="lt-LT" w:eastAsia="lt-LT"/>
    </w:rPr>
  </w:style>
  <w:style w:type="paragraph" w:styleId="Antrats">
    <w:name w:val="header"/>
    <w:basedOn w:val="prastasis"/>
    <w:link w:val="AntratsDiagrama"/>
    <w:rsid w:val="000D492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0D4924"/>
    <w:rPr>
      <w:rFonts w:ascii="Helvetica" w:eastAsia="Times New Roman" w:hAnsi="Helvetica" w:cs="Times New Roman"/>
      <w:sz w:val="20"/>
      <w:szCs w:val="20"/>
      <w:lang w:val="cs-CZ"/>
    </w:rPr>
  </w:style>
  <w:style w:type="paragraph" w:styleId="Porat">
    <w:name w:val="footer"/>
    <w:basedOn w:val="prastasis"/>
    <w:link w:val="PoratDiagrama"/>
    <w:rsid w:val="000D4924"/>
    <w:pPr>
      <w:tabs>
        <w:tab w:val="center" w:pos="4819"/>
        <w:tab w:val="right" w:pos="9638"/>
      </w:tabs>
    </w:pPr>
  </w:style>
  <w:style w:type="character" w:customStyle="1" w:styleId="PoratDiagrama">
    <w:name w:val="Poraštė Diagrama"/>
    <w:basedOn w:val="Numatytasispastraiposriftas"/>
    <w:link w:val="Porat"/>
    <w:rsid w:val="000D4924"/>
    <w:rPr>
      <w:rFonts w:ascii="Times New Roman" w:eastAsia="Times New Roman" w:hAnsi="Times New Roman" w:cs="Times New Roman"/>
      <w:sz w:val="24"/>
      <w:szCs w:val="24"/>
      <w:lang w:val="lt-LT"/>
    </w:rPr>
  </w:style>
  <w:style w:type="character" w:styleId="Puslapionumeris">
    <w:name w:val="page number"/>
    <w:basedOn w:val="Numatytasispastraiposriftas"/>
    <w:rsid w:val="000D4924"/>
  </w:style>
  <w:style w:type="character" w:customStyle="1" w:styleId="Antrat2Diagrama">
    <w:name w:val="Antraštė 2 Diagrama"/>
    <w:basedOn w:val="Numatytasispastraiposriftas"/>
    <w:link w:val="Antrat2"/>
    <w:uiPriority w:val="9"/>
    <w:semiHidden/>
    <w:rsid w:val="000D4924"/>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0D4924"/>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0D4924"/>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0D49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4924"/>
    <w:rPr>
      <w:rFonts w:ascii="Tahoma" w:eastAsia="Times New Roman" w:hAnsi="Tahoma" w:cs="Tahoma"/>
      <w:sz w:val="16"/>
      <w:szCs w:val="16"/>
      <w:lang w:val="lt-LT"/>
    </w:rPr>
  </w:style>
  <w:style w:type="paragraph" w:styleId="Pataisymai">
    <w:name w:val="Revision"/>
    <w:hidden/>
    <w:uiPriority w:val="99"/>
    <w:semiHidden/>
    <w:rsid w:val="00B65D28"/>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4697E"/>
    <w:rPr>
      <w:sz w:val="16"/>
      <w:szCs w:val="16"/>
    </w:rPr>
  </w:style>
  <w:style w:type="paragraph" w:styleId="Komentarotekstas">
    <w:name w:val="annotation text"/>
    <w:basedOn w:val="prastasis"/>
    <w:link w:val="KomentarotekstasDiagrama"/>
    <w:uiPriority w:val="99"/>
    <w:semiHidden/>
    <w:unhideWhenUsed/>
    <w:rsid w:val="00B4697E"/>
    <w:rPr>
      <w:sz w:val="20"/>
      <w:szCs w:val="20"/>
    </w:rPr>
  </w:style>
  <w:style w:type="character" w:customStyle="1" w:styleId="KomentarotekstasDiagrama">
    <w:name w:val="Komentaro tekstas Diagrama"/>
    <w:basedOn w:val="Numatytasispastraiposriftas"/>
    <w:link w:val="Komentarotekstas"/>
    <w:uiPriority w:val="99"/>
    <w:semiHidden/>
    <w:rsid w:val="00B4697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4697E"/>
    <w:rPr>
      <w:b/>
      <w:bCs/>
    </w:rPr>
  </w:style>
  <w:style w:type="character" w:customStyle="1" w:styleId="KomentarotemaDiagrama">
    <w:name w:val="Komentaro tema Diagrama"/>
    <w:basedOn w:val="KomentarotekstasDiagrama"/>
    <w:link w:val="Komentarotema"/>
    <w:uiPriority w:val="99"/>
    <w:semiHidden/>
    <w:rsid w:val="00B4697E"/>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13127</Words>
  <Characters>7483</Characters>
  <Application>Microsoft Office Word</Application>
  <DocSecurity>8</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Albina Burkauskaitė</cp:lastModifiedBy>
  <cp:revision>3</cp:revision>
  <cp:lastPrinted>2016-04-14T02:01:00Z</cp:lastPrinted>
  <dcterms:created xsi:type="dcterms:W3CDTF">2016-08-30T07:45:00Z</dcterms:created>
  <dcterms:modified xsi:type="dcterms:W3CDTF">2016-08-30T07:45:00Z</dcterms:modified>
</cp:coreProperties>
</file>