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69" w:rsidRPr="005C50C5" w:rsidRDefault="00D35C69" w:rsidP="00D35C69">
      <w:pPr>
        <w:keepNext/>
        <w:tabs>
          <w:tab w:val="clear" w:pos="567"/>
          <w:tab w:val="left" w:pos="1296"/>
        </w:tabs>
        <w:spacing w:line="240" w:lineRule="auto"/>
        <w:jc w:val="center"/>
        <w:outlineLvl w:val="0"/>
        <w:rPr>
          <w:b/>
          <w:noProof/>
          <w:szCs w:val="22"/>
          <w:lang w:val="lt-LT"/>
        </w:rPr>
      </w:pPr>
      <w:r w:rsidRPr="005C50C5">
        <w:rPr>
          <w:b/>
          <w:noProof/>
          <w:szCs w:val="22"/>
          <w:lang w:val="lt-LT"/>
        </w:rPr>
        <w:t>Pakuotės lapelis: informacija vartotojui</w:t>
      </w:r>
    </w:p>
    <w:p w:rsidR="00D35C69" w:rsidRPr="005C50C5" w:rsidRDefault="00D35C69" w:rsidP="00D35C69">
      <w:pPr>
        <w:keepNext/>
        <w:numPr>
          <w:ilvl w:val="12"/>
          <w:numId w:val="0"/>
        </w:numPr>
        <w:tabs>
          <w:tab w:val="clear" w:pos="567"/>
          <w:tab w:val="left" w:pos="1296"/>
        </w:tabs>
        <w:spacing w:line="240" w:lineRule="auto"/>
        <w:jc w:val="center"/>
        <w:rPr>
          <w:b/>
          <w:iCs/>
          <w:szCs w:val="22"/>
          <w:lang w:val="lt-LT"/>
        </w:rPr>
      </w:pPr>
    </w:p>
    <w:p w:rsidR="00D35C69" w:rsidRPr="005C50C5" w:rsidRDefault="00D35C69" w:rsidP="00D35C69">
      <w:pPr>
        <w:keepNext/>
        <w:numPr>
          <w:ilvl w:val="12"/>
          <w:numId w:val="0"/>
        </w:numPr>
        <w:tabs>
          <w:tab w:val="clear" w:pos="567"/>
          <w:tab w:val="left" w:pos="1296"/>
        </w:tabs>
        <w:spacing w:line="240" w:lineRule="auto"/>
        <w:jc w:val="center"/>
        <w:rPr>
          <w:b/>
          <w:bCs/>
          <w:noProof/>
          <w:szCs w:val="22"/>
          <w:lang w:val="lt-LT"/>
        </w:rPr>
      </w:pPr>
      <w:r w:rsidRPr="005C50C5">
        <w:rPr>
          <w:b/>
          <w:iCs/>
          <w:szCs w:val="22"/>
          <w:lang w:val="lt-LT"/>
        </w:rPr>
        <w:t>Gripex</w:t>
      </w:r>
      <w:r w:rsidRPr="005C50C5">
        <w:rPr>
          <w:b/>
          <w:i/>
          <w:szCs w:val="22"/>
          <w:lang w:val="lt-LT"/>
        </w:rPr>
        <w:t xml:space="preserve"> </w:t>
      </w:r>
      <w:r w:rsidRPr="005C50C5">
        <w:rPr>
          <w:b/>
          <w:szCs w:val="22"/>
          <w:lang w:val="lt-LT"/>
        </w:rPr>
        <w:t>plėvele dengtos tabletės</w:t>
      </w:r>
    </w:p>
    <w:p w:rsidR="00D35C69" w:rsidRPr="005C50C5" w:rsidRDefault="00D35C69" w:rsidP="00D35C69">
      <w:pPr>
        <w:numPr>
          <w:ilvl w:val="12"/>
          <w:numId w:val="0"/>
        </w:numPr>
        <w:tabs>
          <w:tab w:val="clear" w:pos="567"/>
          <w:tab w:val="left" w:pos="1296"/>
        </w:tabs>
        <w:spacing w:line="240" w:lineRule="auto"/>
        <w:jc w:val="center"/>
        <w:rPr>
          <w:noProof/>
          <w:szCs w:val="22"/>
          <w:lang w:val="lt-LT"/>
        </w:rPr>
      </w:pPr>
      <w:r>
        <w:rPr>
          <w:szCs w:val="22"/>
          <w:lang w:val="lt-LT"/>
        </w:rPr>
        <w:t>p</w:t>
      </w:r>
      <w:r w:rsidRPr="005C50C5">
        <w:rPr>
          <w:szCs w:val="22"/>
          <w:lang w:val="lt-LT"/>
        </w:rPr>
        <w:t>aracetamolis</w:t>
      </w:r>
      <w:r>
        <w:rPr>
          <w:szCs w:val="22"/>
          <w:lang w:val="lt-LT"/>
        </w:rPr>
        <w:t xml:space="preserve">, </w:t>
      </w:r>
      <w:r w:rsidRPr="005C50C5">
        <w:rPr>
          <w:szCs w:val="22"/>
          <w:lang w:val="lt-LT"/>
        </w:rPr>
        <w:t>pseudoefedrino hidrochloridas</w:t>
      </w:r>
      <w:r>
        <w:rPr>
          <w:szCs w:val="22"/>
          <w:lang w:val="lt-LT"/>
        </w:rPr>
        <w:t xml:space="preserve">, </w:t>
      </w:r>
      <w:r w:rsidRPr="005C50C5">
        <w:rPr>
          <w:szCs w:val="22"/>
          <w:lang w:val="lt-LT"/>
        </w:rPr>
        <w:t>dekstrometorfano hidrobromidas</w:t>
      </w:r>
    </w:p>
    <w:p w:rsidR="00D35C69" w:rsidRPr="005C50C5" w:rsidRDefault="00D35C69" w:rsidP="00D35C69">
      <w:pPr>
        <w:tabs>
          <w:tab w:val="clear" w:pos="567"/>
          <w:tab w:val="left" w:pos="1296"/>
        </w:tabs>
        <w:spacing w:line="240" w:lineRule="auto"/>
        <w:jc w:val="center"/>
        <w:rPr>
          <w:noProof/>
          <w:szCs w:val="22"/>
          <w:lang w:val="lt-LT"/>
        </w:rPr>
      </w:pPr>
    </w:p>
    <w:p w:rsidR="00D35C69" w:rsidRPr="005C50C5" w:rsidRDefault="00D35C69" w:rsidP="00D35C69">
      <w:pPr>
        <w:keepNext/>
        <w:keepLines/>
        <w:numPr>
          <w:ilvl w:val="12"/>
          <w:numId w:val="0"/>
        </w:numPr>
        <w:tabs>
          <w:tab w:val="clear" w:pos="567"/>
          <w:tab w:val="left" w:pos="1296"/>
        </w:tabs>
        <w:spacing w:line="240" w:lineRule="auto"/>
        <w:rPr>
          <w:b/>
          <w:szCs w:val="22"/>
          <w:lang w:val="lt-LT"/>
        </w:rPr>
      </w:pPr>
      <w:r w:rsidRPr="005C50C5">
        <w:rPr>
          <w:b/>
          <w:szCs w:val="22"/>
          <w:lang w:val="lt-LT"/>
        </w:rPr>
        <w:t>Atidžiai perskaitykite visą šį lapelį, prieš pradėdami vartoti šį vaistą, nes jame pateikiama Jums svarbi informacija.</w:t>
      </w:r>
    </w:p>
    <w:p w:rsidR="00D35C69" w:rsidRPr="005C50C5" w:rsidRDefault="00D35C69" w:rsidP="00D35C69">
      <w:pPr>
        <w:numPr>
          <w:ilvl w:val="12"/>
          <w:numId w:val="0"/>
        </w:numPr>
        <w:tabs>
          <w:tab w:val="clear" w:pos="567"/>
          <w:tab w:val="left" w:pos="1296"/>
        </w:tabs>
        <w:spacing w:line="240" w:lineRule="auto"/>
        <w:rPr>
          <w:szCs w:val="22"/>
          <w:lang w:val="lt-LT"/>
        </w:rPr>
      </w:pPr>
      <w:r w:rsidRPr="005C50C5">
        <w:rPr>
          <w:szCs w:val="22"/>
          <w:lang w:val="lt-LT"/>
        </w:rPr>
        <w:t>Visada vartokite šį vaistą tiksliai</w:t>
      </w:r>
      <w:r>
        <w:rPr>
          <w:szCs w:val="22"/>
          <w:lang w:val="lt-LT"/>
        </w:rPr>
        <w:t>,</w:t>
      </w:r>
      <w:r w:rsidRPr="005C50C5">
        <w:rPr>
          <w:szCs w:val="22"/>
          <w:lang w:val="lt-LT"/>
        </w:rPr>
        <w:t xml:space="preserve"> kaip aprašyta šiame lapelyje arba kaip nurodė gydytojas arba vaistininkas.</w:t>
      </w:r>
    </w:p>
    <w:p w:rsidR="00D35C69" w:rsidRPr="005C50C5" w:rsidRDefault="00D35C69" w:rsidP="00D35C69">
      <w:pPr>
        <w:numPr>
          <w:ilvl w:val="0"/>
          <w:numId w:val="2"/>
        </w:numPr>
        <w:spacing w:line="240" w:lineRule="auto"/>
        <w:ind w:left="567" w:hanging="567"/>
        <w:rPr>
          <w:szCs w:val="22"/>
          <w:lang w:val="lt-LT"/>
        </w:rPr>
      </w:pPr>
      <w:r w:rsidRPr="005C50C5">
        <w:rPr>
          <w:szCs w:val="22"/>
          <w:lang w:val="lt-LT"/>
        </w:rPr>
        <w:t>Neišmeskite šio lapelio, nes vėl gali prireikti jį perskaityti.</w:t>
      </w:r>
    </w:p>
    <w:p w:rsidR="00D35C69" w:rsidRPr="005C50C5" w:rsidRDefault="00D35C69" w:rsidP="00D35C69">
      <w:pPr>
        <w:numPr>
          <w:ilvl w:val="0"/>
          <w:numId w:val="2"/>
        </w:numPr>
        <w:spacing w:line="240" w:lineRule="auto"/>
        <w:ind w:left="567" w:hanging="567"/>
        <w:rPr>
          <w:szCs w:val="22"/>
          <w:lang w:val="lt-LT"/>
        </w:rPr>
      </w:pPr>
      <w:r w:rsidRPr="005C50C5">
        <w:rPr>
          <w:szCs w:val="22"/>
          <w:lang w:val="lt-LT"/>
        </w:rPr>
        <w:t>Jeigu norite sužinoti daugiau arba pasitarti, kreipkitės į vaistininką.</w:t>
      </w:r>
    </w:p>
    <w:p w:rsidR="00D35C69" w:rsidRPr="005C50C5" w:rsidRDefault="00D35C69" w:rsidP="00D35C69">
      <w:pPr>
        <w:numPr>
          <w:ilvl w:val="0"/>
          <w:numId w:val="2"/>
        </w:numPr>
        <w:spacing w:line="240" w:lineRule="auto"/>
        <w:ind w:left="567" w:hanging="567"/>
        <w:rPr>
          <w:szCs w:val="22"/>
          <w:lang w:val="lt-LT"/>
        </w:rPr>
      </w:pPr>
      <w:r w:rsidRPr="005C50C5">
        <w:rPr>
          <w:szCs w:val="22"/>
          <w:lang w:val="lt-LT"/>
        </w:rPr>
        <w:t xml:space="preserve">Jeigu pasireiškė šalutinis poveikis (net jeigu jis šiame lapelyje nenurodytas), kreipkitės į gydytoją arba vaistininką. </w:t>
      </w:r>
      <w:r>
        <w:rPr>
          <w:szCs w:val="22"/>
          <w:lang w:val="lt-LT"/>
        </w:rPr>
        <w:t>Žr. 4 skyrių.</w:t>
      </w:r>
    </w:p>
    <w:p w:rsidR="00D35C69" w:rsidRPr="005C50C5" w:rsidRDefault="00D35C69" w:rsidP="00D35C69">
      <w:pPr>
        <w:numPr>
          <w:ilvl w:val="0"/>
          <w:numId w:val="2"/>
        </w:numPr>
        <w:spacing w:line="240" w:lineRule="auto"/>
        <w:ind w:left="567" w:hanging="567"/>
        <w:rPr>
          <w:szCs w:val="22"/>
          <w:lang w:val="lt-LT"/>
        </w:rPr>
      </w:pPr>
      <w:r w:rsidRPr="005C50C5">
        <w:rPr>
          <w:szCs w:val="22"/>
          <w:lang w:val="lt-LT"/>
        </w:rPr>
        <w:t>Jeigu per 3</w:t>
      </w:r>
      <w:r>
        <w:rPr>
          <w:szCs w:val="22"/>
          <w:lang w:val="lt-LT"/>
        </w:rPr>
        <w:t> </w:t>
      </w:r>
      <w:r w:rsidRPr="005C50C5">
        <w:rPr>
          <w:szCs w:val="22"/>
          <w:lang w:val="lt-LT"/>
        </w:rPr>
        <w:t>dienas Jūsų savijauta nepagerėjo arba net pablogėjo, kreipkitės į gydytoją.</w:t>
      </w:r>
    </w:p>
    <w:p w:rsidR="00D35C69" w:rsidRPr="00186786" w:rsidRDefault="00D35C69" w:rsidP="00D35C69">
      <w:pPr>
        <w:pStyle w:val="BTEMEASMCA"/>
        <w:rPr>
          <w:rFonts w:ascii="Times New Roman" w:hAnsi="Times New Roman"/>
          <w:noProof w:val="0"/>
        </w:rPr>
      </w:pPr>
    </w:p>
    <w:p w:rsidR="00D35C69" w:rsidRPr="005C50C5" w:rsidRDefault="00D35C69" w:rsidP="00D35C69">
      <w:pPr>
        <w:keepNext/>
        <w:spacing w:line="240" w:lineRule="auto"/>
        <w:ind w:left="567" w:hanging="567"/>
        <w:rPr>
          <w:noProof/>
          <w:szCs w:val="22"/>
          <w:lang w:val="lt-LT"/>
        </w:rPr>
      </w:pPr>
      <w:r w:rsidRPr="005C50C5">
        <w:rPr>
          <w:b/>
          <w:szCs w:val="22"/>
          <w:lang w:val="lt-LT"/>
        </w:rPr>
        <w:t>Apie ką rašoma šiame lapelyje?</w:t>
      </w:r>
    </w:p>
    <w:p w:rsidR="00D35C69" w:rsidRPr="005C50C5" w:rsidRDefault="00D35C69" w:rsidP="00D35C69">
      <w:pPr>
        <w:keepNext/>
        <w:spacing w:line="240" w:lineRule="auto"/>
        <w:ind w:left="567" w:hanging="567"/>
        <w:rPr>
          <w:noProof/>
          <w:szCs w:val="22"/>
          <w:lang w:val="lt-LT"/>
        </w:rPr>
      </w:pPr>
    </w:p>
    <w:p w:rsidR="00D35C69" w:rsidRPr="005C50C5" w:rsidRDefault="00D35C69" w:rsidP="00D35C69">
      <w:pPr>
        <w:spacing w:line="240" w:lineRule="auto"/>
        <w:ind w:left="567" w:hanging="567"/>
        <w:rPr>
          <w:noProof/>
          <w:szCs w:val="22"/>
          <w:lang w:val="lt-LT"/>
        </w:rPr>
      </w:pPr>
      <w:r w:rsidRPr="005C50C5">
        <w:rPr>
          <w:noProof/>
          <w:szCs w:val="22"/>
          <w:lang w:val="lt-LT"/>
        </w:rPr>
        <w:t>1.</w:t>
      </w:r>
      <w:r w:rsidRPr="005C50C5">
        <w:rPr>
          <w:noProof/>
          <w:szCs w:val="22"/>
          <w:lang w:val="lt-LT"/>
        </w:rPr>
        <w:tab/>
        <w:t xml:space="preserve">Kas yra </w:t>
      </w:r>
      <w:r w:rsidRPr="005C50C5">
        <w:rPr>
          <w:bCs/>
          <w:iCs/>
          <w:szCs w:val="22"/>
          <w:lang w:val="lt-LT"/>
        </w:rPr>
        <w:t>Gripex</w:t>
      </w:r>
      <w:r w:rsidRPr="00FB4DE9">
        <w:rPr>
          <w:szCs w:val="22"/>
          <w:lang w:val="lt-LT"/>
        </w:rPr>
        <w:t xml:space="preserve"> </w:t>
      </w:r>
      <w:r w:rsidRPr="005C50C5">
        <w:rPr>
          <w:noProof/>
          <w:szCs w:val="22"/>
          <w:lang w:val="lt-LT"/>
        </w:rPr>
        <w:t>ir kam jis vartojamas</w:t>
      </w:r>
    </w:p>
    <w:p w:rsidR="00D35C69" w:rsidRPr="005C50C5" w:rsidRDefault="00D35C69" w:rsidP="00D35C69">
      <w:pPr>
        <w:spacing w:line="240" w:lineRule="auto"/>
        <w:ind w:left="567" w:hanging="567"/>
        <w:rPr>
          <w:noProof/>
          <w:szCs w:val="22"/>
          <w:lang w:val="lt-LT"/>
        </w:rPr>
      </w:pPr>
      <w:r w:rsidRPr="005C50C5">
        <w:rPr>
          <w:noProof/>
          <w:szCs w:val="22"/>
          <w:lang w:val="lt-LT"/>
        </w:rPr>
        <w:t>2.</w:t>
      </w:r>
      <w:r w:rsidRPr="005C50C5">
        <w:rPr>
          <w:noProof/>
          <w:szCs w:val="22"/>
          <w:lang w:val="lt-LT"/>
        </w:rPr>
        <w:tab/>
        <w:t xml:space="preserve">Kas žinotina prieš vartojant </w:t>
      </w:r>
      <w:r w:rsidRPr="005C50C5">
        <w:rPr>
          <w:bCs/>
          <w:iCs/>
          <w:szCs w:val="22"/>
          <w:lang w:val="lt-LT"/>
        </w:rPr>
        <w:t>Gripex</w:t>
      </w:r>
    </w:p>
    <w:p w:rsidR="00D35C69" w:rsidRPr="005C50C5" w:rsidRDefault="00D35C69" w:rsidP="00D35C69">
      <w:pPr>
        <w:spacing w:line="240" w:lineRule="auto"/>
        <w:ind w:left="567" w:hanging="567"/>
        <w:rPr>
          <w:noProof/>
          <w:szCs w:val="22"/>
          <w:lang w:val="lt-LT"/>
        </w:rPr>
      </w:pPr>
      <w:r w:rsidRPr="005C50C5">
        <w:rPr>
          <w:noProof/>
          <w:szCs w:val="22"/>
          <w:lang w:val="lt-LT"/>
        </w:rPr>
        <w:t>3.</w:t>
      </w:r>
      <w:r w:rsidRPr="005C50C5">
        <w:rPr>
          <w:noProof/>
          <w:szCs w:val="22"/>
          <w:lang w:val="lt-LT"/>
        </w:rPr>
        <w:tab/>
        <w:t xml:space="preserve">Kaip vartoti </w:t>
      </w:r>
      <w:r w:rsidRPr="005C50C5">
        <w:rPr>
          <w:bCs/>
          <w:iCs/>
          <w:szCs w:val="22"/>
          <w:lang w:val="lt-LT"/>
        </w:rPr>
        <w:t>Gripex</w:t>
      </w:r>
    </w:p>
    <w:p w:rsidR="00D35C69" w:rsidRPr="005C50C5" w:rsidRDefault="00D35C69" w:rsidP="00D35C69">
      <w:pPr>
        <w:spacing w:line="240" w:lineRule="auto"/>
        <w:ind w:left="567" w:hanging="567"/>
        <w:rPr>
          <w:noProof/>
          <w:szCs w:val="22"/>
          <w:lang w:val="lt-LT"/>
        </w:rPr>
      </w:pPr>
      <w:r w:rsidRPr="005C50C5">
        <w:rPr>
          <w:noProof/>
          <w:szCs w:val="22"/>
          <w:lang w:val="lt-LT"/>
        </w:rPr>
        <w:t>4.</w:t>
      </w:r>
      <w:r w:rsidRPr="005C50C5">
        <w:rPr>
          <w:noProof/>
          <w:szCs w:val="22"/>
          <w:lang w:val="lt-LT"/>
        </w:rPr>
        <w:tab/>
        <w:t>Galimas šalutinis poveikis</w:t>
      </w:r>
    </w:p>
    <w:p w:rsidR="00D35C69" w:rsidRPr="005C50C5" w:rsidRDefault="00D35C69" w:rsidP="00D35C69">
      <w:pPr>
        <w:spacing w:line="240" w:lineRule="auto"/>
        <w:ind w:left="567" w:hanging="567"/>
        <w:rPr>
          <w:noProof/>
          <w:szCs w:val="22"/>
          <w:lang w:val="lt-LT"/>
        </w:rPr>
      </w:pPr>
      <w:r w:rsidRPr="005C50C5">
        <w:rPr>
          <w:noProof/>
          <w:szCs w:val="22"/>
          <w:lang w:val="lt-LT"/>
        </w:rPr>
        <w:t>5.</w:t>
      </w:r>
      <w:r w:rsidRPr="005C50C5">
        <w:rPr>
          <w:noProof/>
          <w:szCs w:val="22"/>
          <w:lang w:val="lt-LT"/>
        </w:rPr>
        <w:tab/>
        <w:t xml:space="preserve">Kaip laikyti </w:t>
      </w:r>
      <w:r w:rsidRPr="005C50C5">
        <w:rPr>
          <w:bCs/>
          <w:iCs/>
          <w:szCs w:val="22"/>
          <w:lang w:val="lt-LT"/>
        </w:rPr>
        <w:t>Gripex</w:t>
      </w:r>
    </w:p>
    <w:p w:rsidR="00D35C69" w:rsidRPr="005C50C5" w:rsidRDefault="00D35C69" w:rsidP="00D35C69">
      <w:pPr>
        <w:spacing w:line="240" w:lineRule="auto"/>
        <w:ind w:left="567" w:hanging="567"/>
        <w:rPr>
          <w:noProof/>
          <w:szCs w:val="22"/>
          <w:lang w:val="lt-LT"/>
        </w:rPr>
      </w:pPr>
      <w:r w:rsidRPr="005C50C5">
        <w:rPr>
          <w:noProof/>
          <w:szCs w:val="22"/>
          <w:lang w:val="lt-LT"/>
        </w:rPr>
        <w:t>6.</w:t>
      </w:r>
      <w:r w:rsidRPr="005C50C5">
        <w:rPr>
          <w:noProof/>
          <w:szCs w:val="22"/>
          <w:lang w:val="lt-LT"/>
        </w:rPr>
        <w:tab/>
        <w:t>Pakuotės turinys ir kita informacija</w:t>
      </w:r>
    </w:p>
    <w:p w:rsidR="00D35C69" w:rsidRDefault="00D35C69" w:rsidP="00D35C69">
      <w:pPr>
        <w:numPr>
          <w:ilvl w:val="12"/>
          <w:numId w:val="0"/>
        </w:numPr>
        <w:tabs>
          <w:tab w:val="clear" w:pos="567"/>
          <w:tab w:val="left" w:pos="1296"/>
        </w:tabs>
        <w:spacing w:line="240" w:lineRule="auto"/>
        <w:rPr>
          <w:noProof/>
          <w:szCs w:val="22"/>
          <w:lang w:val="lt-LT"/>
        </w:rPr>
      </w:pPr>
    </w:p>
    <w:p w:rsidR="00D35C69" w:rsidRPr="005C50C5" w:rsidRDefault="00D35C69" w:rsidP="00D35C69">
      <w:pPr>
        <w:numPr>
          <w:ilvl w:val="12"/>
          <w:numId w:val="0"/>
        </w:numPr>
        <w:tabs>
          <w:tab w:val="clear" w:pos="567"/>
          <w:tab w:val="left" w:pos="1296"/>
        </w:tabs>
        <w:spacing w:line="240" w:lineRule="auto"/>
        <w:rPr>
          <w:noProof/>
          <w:szCs w:val="22"/>
          <w:lang w:val="lt-LT"/>
        </w:rPr>
      </w:pPr>
    </w:p>
    <w:p w:rsidR="00D35C69" w:rsidRPr="005C50C5" w:rsidRDefault="00D35C69" w:rsidP="00D35C69">
      <w:pPr>
        <w:keepNext/>
        <w:numPr>
          <w:ilvl w:val="12"/>
          <w:numId w:val="0"/>
        </w:numPr>
        <w:spacing w:line="240" w:lineRule="auto"/>
        <w:ind w:left="567" w:hanging="567"/>
        <w:outlineLvl w:val="0"/>
        <w:rPr>
          <w:b/>
          <w:caps/>
          <w:noProof/>
          <w:szCs w:val="22"/>
          <w:lang w:val="lt-LT"/>
        </w:rPr>
      </w:pPr>
      <w:r w:rsidRPr="005C50C5">
        <w:rPr>
          <w:b/>
          <w:noProof/>
          <w:szCs w:val="22"/>
          <w:lang w:val="lt-LT"/>
        </w:rPr>
        <w:t>1.</w:t>
      </w:r>
      <w:r w:rsidRPr="005C50C5">
        <w:rPr>
          <w:b/>
          <w:noProof/>
          <w:szCs w:val="22"/>
          <w:lang w:val="lt-LT"/>
        </w:rPr>
        <w:tab/>
        <w:t xml:space="preserve">Kas yra </w:t>
      </w:r>
      <w:r w:rsidRPr="005C50C5">
        <w:rPr>
          <w:b/>
          <w:iCs/>
          <w:szCs w:val="22"/>
          <w:lang w:val="lt-LT"/>
        </w:rPr>
        <w:t>Gripex</w:t>
      </w:r>
      <w:r w:rsidRPr="005C50C5">
        <w:rPr>
          <w:b/>
          <w:szCs w:val="22"/>
          <w:lang w:val="lt-LT"/>
        </w:rPr>
        <w:t xml:space="preserve"> </w:t>
      </w:r>
      <w:r w:rsidRPr="005C50C5">
        <w:rPr>
          <w:b/>
          <w:noProof/>
          <w:szCs w:val="22"/>
          <w:lang w:val="lt-LT"/>
        </w:rPr>
        <w:t>ir kam jis vartojamas</w:t>
      </w:r>
    </w:p>
    <w:p w:rsidR="00D35C69" w:rsidRPr="005C50C5" w:rsidRDefault="00D35C69" w:rsidP="00D35C69">
      <w:pPr>
        <w:keepNext/>
        <w:spacing w:line="240" w:lineRule="auto"/>
        <w:ind w:left="567" w:hanging="567"/>
        <w:rPr>
          <w:noProof/>
          <w:szCs w:val="22"/>
          <w:lang w:val="lt-LT"/>
        </w:rPr>
      </w:pPr>
    </w:p>
    <w:p w:rsidR="00D35C69" w:rsidRDefault="00D35C69" w:rsidP="00D35C69">
      <w:pPr>
        <w:keepNext/>
        <w:numPr>
          <w:ilvl w:val="12"/>
          <w:numId w:val="0"/>
        </w:numPr>
        <w:tabs>
          <w:tab w:val="clear" w:pos="567"/>
          <w:tab w:val="left" w:pos="1296"/>
        </w:tabs>
        <w:spacing w:line="240" w:lineRule="auto"/>
        <w:rPr>
          <w:szCs w:val="22"/>
          <w:lang w:val="lt-LT"/>
        </w:rPr>
      </w:pPr>
      <w:r w:rsidRPr="005C50C5">
        <w:rPr>
          <w:szCs w:val="22"/>
          <w:lang w:val="lt-LT"/>
        </w:rPr>
        <w:t xml:space="preserve">Kiekvienoje </w:t>
      </w:r>
      <w:r>
        <w:rPr>
          <w:szCs w:val="22"/>
          <w:lang w:val="lt-LT"/>
        </w:rPr>
        <w:t xml:space="preserve">Gripex </w:t>
      </w:r>
      <w:r w:rsidRPr="005C50C5">
        <w:rPr>
          <w:szCs w:val="22"/>
          <w:lang w:val="lt-LT"/>
        </w:rPr>
        <w:t>tabletėje yra trys veikliosios medžiagos</w:t>
      </w:r>
      <w:r>
        <w:rPr>
          <w:szCs w:val="22"/>
          <w:lang w:val="lt-LT"/>
        </w:rPr>
        <w:t>:</w:t>
      </w:r>
    </w:p>
    <w:p w:rsidR="00D35C69" w:rsidRPr="00D1363B" w:rsidRDefault="00D35C69" w:rsidP="00D35C69">
      <w:pPr>
        <w:pStyle w:val="Sraopastraipa"/>
        <w:numPr>
          <w:ilvl w:val="0"/>
          <w:numId w:val="3"/>
        </w:numPr>
        <w:tabs>
          <w:tab w:val="clear" w:pos="567"/>
          <w:tab w:val="left" w:pos="709"/>
        </w:tabs>
        <w:spacing w:line="240" w:lineRule="auto"/>
        <w:rPr>
          <w:szCs w:val="22"/>
          <w:lang w:val="lt-LT"/>
        </w:rPr>
      </w:pPr>
      <w:r w:rsidRPr="00D1363B">
        <w:rPr>
          <w:szCs w:val="22"/>
          <w:lang w:val="lt-LT"/>
        </w:rPr>
        <w:t>paracetamolis</w:t>
      </w:r>
      <w:r>
        <w:rPr>
          <w:szCs w:val="22"/>
          <w:lang w:val="lt-LT"/>
        </w:rPr>
        <w:t>, kuris</w:t>
      </w:r>
      <w:r w:rsidRPr="00D1363B">
        <w:rPr>
          <w:szCs w:val="22"/>
          <w:lang w:val="lt-LT"/>
        </w:rPr>
        <w:t xml:space="preserve"> malšina nestiprų ir vidutinio stiprumo skausmą, galvos skausmą, mažina temperatūrą</w:t>
      </w:r>
      <w:r>
        <w:rPr>
          <w:szCs w:val="22"/>
          <w:lang w:val="lt-LT"/>
        </w:rPr>
        <w:t>;</w:t>
      </w:r>
    </w:p>
    <w:p w:rsidR="00D35C69" w:rsidRPr="00D1363B" w:rsidRDefault="00D35C69" w:rsidP="00D35C69">
      <w:pPr>
        <w:pStyle w:val="Sraopastraipa"/>
        <w:numPr>
          <w:ilvl w:val="0"/>
          <w:numId w:val="3"/>
        </w:numPr>
        <w:tabs>
          <w:tab w:val="clear" w:pos="567"/>
          <w:tab w:val="left" w:pos="709"/>
        </w:tabs>
        <w:spacing w:line="240" w:lineRule="auto"/>
        <w:rPr>
          <w:szCs w:val="22"/>
          <w:lang w:val="lt-LT"/>
        </w:rPr>
      </w:pPr>
      <w:r w:rsidRPr="00D1363B">
        <w:rPr>
          <w:szCs w:val="22"/>
          <w:lang w:val="lt-LT"/>
        </w:rPr>
        <w:t>pseudoefedrinas</w:t>
      </w:r>
      <w:r>
        <w:rPr>
          <w:szCs w:val="22"/>
          <w:lang w:val="lt-LT"/>
        </w:rPr>
        <w:t>, kuris</w:t>
      </w:r>
      <w:r w:rsidRPr="00D1363B">
        <w:rPr>
          <w:szCs w:val="22"/>
          <w:lang w:val="lt-LT"/>
        </w:rPr>
        <w:t xml:space="preserve"> mažina nosies gleivinės paburkimą, slogą</w:t>
      </w:r>
      <w:r>
        <w:rPr>
          <w:szCs w:val="22"/>
          <w:lang w:val="lt-LT"/>
        </w:rPr>
        <w:t>;</w:t>
      </w:r>
    </w:p>
    <w:p w:rsidR="00D35C69" w:rsidRPr="00D1363B" w:rsidRDefault="00D35C69" w:rsidP="00D35C69">
      <w:pPr>
        <w:pStyle w:val="Sraopastraipa"/>
        <w:numPr>
          <w:ilvl w:val="0"/>
          <w:numId w:val="3"/>
        </w:numPr>
        <w:tabs>
          <w:tab w:val="clear" w:pos="567"/>
          <w:tab w:val="left" w:pos="709"/>
        </w:tabs>
        <w:spacing w:line="240" w:lineRule="auto"/>
        <w:rPr>
          <w:szCs w:val="22"/>
          <w:lang w:val="lt-LT"/>
        </w:rPr>
      </w:pPr>
      <w:r w:rsidRPr="00D1363B">
        <w:rPr>
          <w:szCs w:val="22"/>
          <w:lang w:val="lt-LT"/>
        </w:rPr>
        <w:t>dekstrometorfanas</w:t>
      </w:r>
      <w:r>
        <w:rPr>
          <w:szCs w:val="22"/>
          <w:lang w:val="lt-LT"/>
        </w:rPr>
        <w:t>, kuris</w:t>
      </w:r>
      <w:r w:rsidRPr="00D1363B">
        <w:rPr>
          <w:szCs w:val="22"/>
          <w:lang w:val="lt-LT"/>
        </w:rPr>
        <w:t xml:space="preserve"> slopina kosulį, atsirandantį dėl nestipraus gerklės ir bronchų dirginimo.</w:t>
      </w:r>
    </w:p>
    <w:p w:rsidR="00D35C69" w:rsidRPr="005C50C5" w:rsidRDefault="00D35C69" w:rsidP="00D35C69">
      <w:pPr>
        <w:numPr>
          <w:ilvl w:val="12"/>
          <w:numId w:val="0"/>
        </w:numPr>
        <w:tabs>
          <w:tab w:val="clear" w:pos="567"/>
          <w:tab w:val="left" w:pos="1296"/>
        </w:tabs>
        <w:spacing w:line="240" w:lineRule="auto"/>
        <w:rPr>
          <w:szCs w:val="22"/>
          <w:lang w:val="lt-LT"/>
        </w:rPr>
      </w:pPr>
    </w:p>
    <w:p w:rsidR="00D35C69" w:rsidRPr="005C50C5" w:rsidRDefault="00D35C69" w:rsidP="00D35C69">
      <w:pPr>
        <w:numPr>
          <w:ilvl w:val="12"/>
          <w:numId w:val="0"/>
        </w:numPr>
        <w:tabs>
          <w:tab w:val="clear" w:pos="567"/>
          <w:tab w:val="left" w:pos="1296"/>
        </w:tabs>
        <w:spacing w:line="240" w:lineRule="auto"/>
        <w:rPr>
          <w:noProof/>
          <w:szCs w:val="22"/>
          <w:lang w:val="lt-LT"/>
        </w:rPr>
      </w:pPr>
      <w:r w:rsidRPr="005C50C5">
        <w:rPr>
          <w:bCs/>
          <w:iCs/>
          <w:szCs w:val="22"/>
          <w:lang w:val="lt-LT"/>
        </w:rPr>
        <w:t>Gripex</w:t>
      </w:r>
      <w:r w:rsidRPr="00FB4DE9">
        <w:rPr>
          <w:szCs w:val="22"/>
          <w:lang w:val="lt-LT"/>
        </w:rPr>
        <w:t xml:space="preserve"> </w:t>
      </w:r>
      <w:r w:rsidRPr="005C50C5">
        <w:rPr>
          <w:szCs w:val="22"/>
          <w:lang w:val="lt-LT"/>
        </w:rPr>
        <w:t>vartojamas peršalimo arba gripo simptomų (galvos, raumenų, gerklės skausmo, nosies gleivinės sekrecijos ir užburkimo, dirginančio kosulio ir karščiavimo) lengvinimui.</w:t>
      </w:r>
    </w:p>
    <w:p w:rsidR="00D35C69" w:rsidRPr="005C50C5" w:rsidRDefault="00D35C69" w:rsidP="00D35C69">
      <w:pPr>
        <w:numPr>
          <w:ilvl w:val="12"/>
          <w:numId w:val="0"/>
        </w:numPr>
        <w:tabs>
          <w:tab w:val="clear" w:pos="567"/>
          <w:tab w:val="left" w:pos="1296"/>
        </w:tabs>
        <w:spacing w:line="240" w:lineRule="auto"/>
        <w:rPr>
          <w:noProof/>
          <w:szCs w:val="22"/>
          <w:lang w:val="lt-LT"/>
        </w:rPr>
      </w:pPr>
    </w:p>
    <w:p w:rsidR="00D35C69" w:rsidRPr="005C50C5" w:rsidRDefault="00D35C69" w:rsidP="00D35C69">
      <w:pPr>
        <w:numPr>
          <w:ilvl w:val="12"/>
          <w:numId w:val="0"/>
        </w:numPr>
        <w:tabs>
          <w:tab w:val="clear" w:pos="567"/>
          <w:tab w:val="left" w:pos="1296"/>
        </w:tabs>
        <w:spacing w:line="240" w:lineRule="auto"/>
        <w:rPr>
          <w:szCs w:val="22"/>
          <w:lang w:val="lt-LT"/>
        </w:rPr>
      </w:pPr>
      <w:r w:rsidRPr="005C50C5">
        <w:rPr>
          <w:szCs w:val="22"/>
          <w:lang w:val="lt-LT"/>
        </w:rPr>
        <w:t>Jeigu per 3</w:t>
      </w:r>
      <w:r>
        <w:rPr>
          <w:szCs w:val="22"/>
          <w:lang w:val="lt-LT"/>
        </w:rPr>
        <w:t> </w:t>
      </w:r>
      <w:r w:rsidRPr="005C50C5">
        <w:rPr>
          <w:szCs w:val="22"/>
          <w:lang w:val="lt-LT"/>
        </w:rPr>
        <w:t>dienas Jūsų savijauta pablogėjo ar nepagerėjo, kreipkitės į gydytoją.</w:t>
      </w:r>
    </w:p>
    <w:p w:rsidR="00D35C69" w:rsidRPr="005C50C5" w:rsidRDefault="00D35C69" w:rsidP="00D35C69">
      <w:pPr>
        <w:numPr>
          <w:ilvl w:val="12"/>
          <w:numId w:val="0"/>
        </w:numPr>
        <w:tabs>
          <w:tab w:val="clear" w:pos="567"/>
          <w:tab w:val="left" w:pos="1296"/>
        </w:tabs>
        <w:spacing w:line="240" w:lineRule="auto"/>
        <w:rPr>
          <w:noProof/>
          <w:szCs w:val="22"/>
          <w:lang w:val="lt-LT"/>
        </w:rPr>
      </w:pPr>
    </w:p>
    <w:p w:rsidR="00D35C69" w:rsidRPr="005C50C5" w:rsidRDefault="00D35C69" w:rsidP="00D35C69">
      <w:pPr>
        <w:keepNext/>
        <w:numPr>
          <w:ilvl w:val="12"/>
          <w:numId w:val="0"/>
        </w:numPr>
        <w:spacing w:line="240" w:lineRule="auto"/>
        <w:ind w:left="567" w:hanging="567"/>
        <w:outlineLvl w:val="0"/>
        <w:rPr>
          <w:b/>
          <w:caps/>
          <w:noProof/>
          <w:szCs w:val="22"/>
          <w:lang w:val="lt-LT"/>
        </w:rPr>
      </w:pPr>
      <w:r w:rsidRPr="005C50C5">
        <w:rPr>
          <w:b/>
          <w:noProof/>
          <w:szCs w:val="22"/>
          <w:lang w:val="lt-LT"/>
        </w:rPr>
        <w:t>2.</w:t>
      </w:r>
      <w:r w:rsidRPr="005C50C5">
        <w:rPr>
          <w:b/>
          <w:noProof/>
          <w:szCs w:val="22"/>
          <w:lang w:val="lt-LT"/>
        </w:rPr>
        <w:tab/>
        <w:t xml:space="preserve">Kas žinotina prieš vartojant </w:t>
      </w:r>
      <w:r w:rsidRPr="005C50C5">
        <w:rPr>
          <w:b/>
          <w:iCs/>
          <w:szCs w:val="22"/>
          <w:lang w:val="lt-LT"/>
        </w:rPr>
        <w:t>Gripex</w:t>
      </w:r>
    </w:p>
    <w:p w:rsidR="00D35C69" w:rsidRPr="005C50C5" w:rsidRDefault="00D35C69" w:rsidP="00D35C69">
      <w:pPr>
        <w:keepNext/>
        <w:spacing w:line="240" w:lineRule="auto"/>
        <w:ind w:left="567" w:hanging="567"/>
        <w:rPr>
          <w:noProof/>
          <w:szCs w:val="22"/>
          <w:lang w:val="lt-LT"/>
        </w:rPr>
      </w:pPr>
    </w:p>
    <w:p w:rsidR="00D35C69" w:rsidRPr="005C50C5" w:rsidRDefault="00D35C69" w:rsidP="00D35C69">
      <w:pPr>
        <w:keepNext/>
        <w:spacing w:line="240" w:lineRule="auto"/>
        <w:ind w:left="567" w:hanging="567"/>
        <w:rPr>
          <w:b/>
          <w:caps/>
          <w:noProof/>
          <w:szCs w:val="22"/>
          <w:lang w:val="lt-LT"/>
        </w:rPr>
      </w:pPr>
      <w:r w:rsidRPr="005C50C5">
        <w:rPr>
          <w:b/>
          <w:iCs/>
          <w:szCs w:val="22"/>
          <w:lang w:val="lt-LT"/>
        </w:rPr>
        <w:t>Gripex</w:t>
      </w:r>
      <w:r w:rsidRPr="005C50C5">
        <w:rPr>
          <w:b/>
          <w:i/>
          <w:szCs w:val="22"/>
          <w:lang w:val="lt-LT"/>
        </w:rPr>
        <w:t xml:space="preserve"> </w:t>
      </w:r>
      <w:r w:rsidRPr="005C50C5">
        <w:rPr>
          <w:b/>
          <w:bCs/>
          <w:noProof/>
          <w:szCs w:val="22"/>
          <w:lang w:val="lt-LT"/>
        </w:rPr>
        <w:t xml:space="preserve">vartoti </w:t>
      </w:r>
      <w:r>
        <w:rPr>
          <w:b/>
          <w:bCs/>
          <w:noProof/>
          <w:szCs w:val="22"/>
          <w:lang w:val="lt-LT"/>
        </w:rPr>
        <w:t xml:space="preserve">draudžiama, </w:t>
      </w:r>
      <w:r w:rsidRPr="008F6EB5">
        <w:rPr>
          <w:b/>
          <w:lang w:val="lt-LT"/>
        </w:rPr>
        <w:t>jeigu</w:t>
      </w:r>
      <w:r w:rsidRPr="005C50C5">
        <w:rPr>
          <w:b/>
          <w:bCs/>
          <w:noProof/>
          <w:szCs w:val="22"/>
          <w:lang w:val="lt-LT"/>
        </w:rPr>
        <w:t>:</w:t>
      </w:r>
    </w:p>
    <w:p w:rsidR="00D35C69" w:rsidRPr="0058157F" w:rsidRDefault="00D35C69" w:rsidP="00D35C69">
      <w:pPr>
        <w:pStyle w:val="Sraopastraipa"/>
        <w:numPr>
          <w:ilvl w:val="0"/>
          <w:numId w:val="4"/>
        </w:numPr>
        <w:tabs>
          <w:tab w:val="clear" w:pos="567"/>
          <w:tab w:val="left" w:pos="426"/>
        </w:tabs>
        <w:spacing w:line="240" w:lineRule="auto"/>
        <w:ind w:left="426" w:hanging="426"/>
        <w:rPr>
          <w:noProof/>
          <w:szCs w:val="22"/>
          <w:lang w:val="lt-LT"/>
        </w:rPr>
      </w:pPr>
      <w:r w:rsidRPr="0058157F">
        <w:rPr>
          <w:noProof/>
          <w:szCs w:val="22"/>
          <w:lang w:val="lt-LT"/>
        </w:rPr>
        <w:t xml:space="preserve">yra alergija </w:t>
      </w:r>
      <w:r w:rsidRPr="0058157F">
        <w:rPr>
          <w:szCs w:val="22"/>
          <w:lang w:val="lt-LT"/>
        </w:rPr>
        <w:t>paracetamoliui, pseudoefedrino hidrochloridui</w:t>
      </w:r>
      <w:r>
        <w:rPr>
          <w:szCs w:val="22"/>
          <w:lang w:val="lt-LT"/>
        </w:rPr>
        <w:t>,</w:t>
      </w:r>
      <w:r w:rsidRPr="0058157F">
        <w:rPr>
          <w:szCs w:val="22"/>
          <w:lang w:val="lt-LT"/>
        </w:rPr>
        <w:t xml:space="preserve"> dekstrometorfano hidrobromidui</w:t>
      </w:r>
      <w:r w:rsidRPr="0058157F">
        <w:rPr>
          <w:noProof/>
          <w:szCs w:val="22"/>
          <w:lang w:val="lt-LT"/>
        </w:rPr>
        <w:t xml:space="preserve"> arba bet kuriai pagalbinei </w:t>
      </w:r>
      <w:r w:rsidRPr="0058157F">
        <w:rPr>
          <w:bCs/>
          <w:iCs/>
          <w:szCs w:val="22"/>
          <w:lang w:val="lt-LT"/>
        </w:rPr>
        <w:t>šio vaisto</w:t>
      </w:r>
      <w:r w:rsidRPr="00CF7E40">
        <w:rPr>
          <w:b/>
          <w:i/>
          <w:szCs w:val="22"/>
          <w:lang w:val="lt-LT"/>
        </w:rPr>
        <w:t xml:space="preserve"> </w:t>
      </w:r>
      <w:r w:rsidRPr="0058157F">
        <w:rPr>
          <w:noProof/>
          <w:szCs w:val="22"/>
          <w:lang w:val="lt-LT"/>
        </w:rPr>
        <w:t xml:space="preserve">medžiagai </w:t>
      </w:r>
      <w:r w:rsidRPr="0058157F">
        <w:rPr>
          <w:szCs w:val="22"/>
          <w:lang w:val="lt-LT"/>
        </w:rPr>
        <w:t>(jos išvardytos 6</w:t>
      </w:r>
      <w:r>
        <w:rPr>
          <w:szCs w:val="22"/>
          <w:lang w:val="lt-LT"/>
        </w:rPr>
        <w:t> </w:t>
      </w:r>
      <w:r w:rsidRPr="0058157F">
        <w:rPr>
          <w:szCs w:val="22"/>
          <w:lang w:val="lt-LT"/>
        </w:rPr>
        <w:t>skyriuje)</w:t>
      </w:r>
      <w:r w:rsidRPr="0058157F">
        <w:rPr>
          <w:noProof/>
          <w:szCs w:val="22"/>
          <w:lang w:val="lt-LT"/>
        </w:rPr>
        <w:t>;</w:t>
      </w:r>
    </w:p>
    <w:p w:rsidR="00D35C69" w:rsidRDefault="00D35C69" w:rsidP="00D35C69">
      <w:pPr>
        <w:pStyle w:val="Sraopastraipa"/>
        <w:numPr>
          <w:ilvl w:val="0"/>
          <w:numId w:val="4"/>
        </w:numPr>
        <w:tabs>
          <w:tab w:val="clear" w:pos="567"/>
          <w:tab w:val="left" w:pos="426"/>
        </w:tabs>
        <w:spacing w:line="240" w:lineRule="auto"/>
        <w:ind w:left="426" w:hanging="426"/>
        <w:rPr>
          <w:noProof/>
          <w:szCs w:val="22"/>
          <w:lang w:val="lt-LT"/>
        </w:rPr>
      </w:pPr>
      <w:r w:rsidRPr="0058157F">
        <w:rPr>
          <w:szCs w:val="22"/>
          <w:lang w:val="lt-LT"/>
        </w:rPr>
        <w:t>kepenų veikla labai sutrikusi;</w:t>
      </w:r>
    </w:p>
    <w:p w:rsidR="00D35C69" w:rsidRDefault="00D35C69" w:rsidP="00D35C69">
      <w:pPr>
        <w:pStyle w:val="Sraopastraipa"/>
        <w:numPr>
          <w:ilvl w:val="0"/>
          <w:numId w:val="4"/>
        </w:numPr>
        <w:tabs>
          <w:tab w:val="clear" w:pos="567"/>
          <w:tab w:val="left" w:pos="426"/>
        </w:tabs>
        <w:spacing w:line="240" w:lineRule="auto"/>
        <w:ind w:left="426" w:hanging="426"/>
        <w:rPr>
          <w:noProof/>
          <w:szCs w:val="22"/>
          <w:lang w:val="lt-LT"/>
        </w:rPr>
      </w:pPr>
      <w:r w:rsidRPr="00A82832">
        <w:rPr>
          <w:noProof/>
          <w:szCs w:val="22"/>
          <w:lang w:val="lt-LT"/>
        </w:rPr>
        <w:t xml:space="preserve">jeigu Jūsų kraujospūdis labai padidėjęs (yra hipertenzija) arba jeigu hipertenzija nesureguliuota skiriant vaistų; </w:t>
      </w:r>
    </w:p>
    <w:p w:rsidR="00D35C69" w:rsidRPr="0058157F" w:rsidRDefault="00D35C69" w:rsidP="00D35C69">
      <w:pPr>
        <w:pStyle w:val="Sraopastraipa"/>
        <w:numPr>
          <w:ilvl w:val="0"/>
          <w:numId w:val="4"/>
        </w:numPr>
        <w:tabs>
          <w:tab w:val="clear" w:pos="567"/>
          <w:tab w:val="left" w:pos="426"/>
        </w:tabs>
        <w:spacing w:line="240" w:lineRule="auto"/>
        <w:ind w:left="426" w:hanging="426"/>
        <w:rPr>
          <w:noProof/>
          <w:szCs w:val="22"/>
          <w:lang w:val="lt-LT"/>
        </w:rPr>
      </w:pPr>
      <w:r w:rsidRPr="00A82832">
        <w:rPr>
          <w:noProof/>
          <w:szCs w:val="22"/>
          <w:lang w:val="lt-LT"/>
        </w:rPr>
        <w:t>jeigu sergate sunkia ūmine (staiga prasidėjusia) ar lėtine (ilgai trunkančia) inkstų liga arba sunkiu ūminiu ar lėtiniu inkstų nepakankamumu</w:t>
      </w:r>
      <w:r>
        <w:rPr>
          <w:noProof/>
          <w:szCs w:val="22"/>
          <w:lang w:val="lt-LT"/>
        </w:rPr>
        <w:t>;</w:t>
      </w:r>
    </w:p>
    <w:p w:rsidR="00D35C69" w:rsidRPr="0058157F" w:rsidRDefault="00D35C69" w:rsidP="00D35C69">
      <w:pPr>
        <w:pStyle w:val="Sraopastraipa"/>
        <w:numPr>
          <w:ilvl w:val="0"/>
          <w:numId w:val="4"/>
        </w:numPr>
        <w:tabs>
          <w:tab w:val="clear" w:pos="567"/>
          <w:tab w:val="left" w:pos="426"/>
        </w:tabs>
        <w:spacing w:line="240" w:lineRule="auto"/>
        <w:ind w:left="426" w:hanging="426"/>
        <w:rPr>
          <w:noProof/>
          <w:szCs w:val="22"/>
          <w:lang w:val="lt-LT"/>
        </w:rPr>
      </w:pPr>
      <w:r w:rsidRPr="0058157F">
        <w:rPr>
          <w:noProof/>
          <w:szCs w:val="22"/>
          <w:lang w:val="lt-LT"/>
        </w:rPr>
        <w:t>nuolat vartojate alkoholį arba esate priklausomas</w:t>
      </w:r>
      <w:r>
        <w:rPr>
          <w:noProof/>
          <w:szCs w:val="22"/>
          <w:lang w:val="lt-LT"/>
        </w:rPr>
        <w:t> </w:t>
      </w:r>
      <w:r w:rsidRPr="0058157F">
        <w:rPr>
          <w:noProof/>
          <w:szCs w:val="22"/>
          <w:lang w:val="lt-LT"/>
        </w:rPr>
        <w:t>(</w:t>
      </w:r>
      <w:r>
        <w:rPr>
          <w:noProof/>
          <w:szCs w:val="22"/>
          <w:lang w:val="lt-LT"/>
        </w:rPr>
        <w:noBreakHyphen/>
      </w:r>
      <w:r w:rsidRPr="0058157F">
        <w:rPr>
          <w:noProof/>
          <w:szCs w:val="22"/>
          <w:lang w:val="lt-LT"/>
        </w:rPr>
        <w:t>a) nuo</w:t>
      </w:r>
      <w:r w:rsidRPr="0058157F">
        <w:rPr>
          <w:szCs w:val="22"/>
          <w:lang w:val="lt-LT"/>
        </w:rPr>
        <w:t xml:space="preserve"> alkoholio;</w:t>
      </w:r>
    </w:p>
    <w:p w:rsidR="00D35C69" w:rsidRDefault="00D35C69" w:rsidP="00D35C69">
      <w:pPr>
        <w:numPr>
          <w:ilvl w:val="0"/>
          <w:numId w:val="4"/>
        </w:numPr>
        <w:tabs>
          <w:tab w:val="clear" w:pos="567"/>
          <w:tab w:val="left" w:pos="426"/>
          <w:tab w:val="left" w:pos="1296"/>
        </w:tabs>
        <w:spacing w:line="240" w:lineRule="auto"/>
        <w:ind w:left="426" w:hanging="426"/>
        <w:rPr>
          <w:szCs w:val="22"/>
          <w:lang w:val="lt-LT"/>
        </w:rPr>
      </w:pPr>
      <w:r>
        <w:rPr>
          <w:szCs w:val="22"/>
          <w:lang w:val="lt-LT"/>
        </w:rPr>
        <w:t>sergate</w:t>
      </w:r>
      <w:r w:rsidRPr="005C50C5">
        <w:rPr>
          <w:szCs w:val="22"/>
          <w:lang w:val="lt-LT"/>
        </w:rPr>
        <w:t xml:space="preserve"> sunki</w:t>
      </w:r>
      <w:r>
        <w:rPr>
          <w:szCs w:val="22"/>
          <w:lang w:val="lt-LT"/>
        </w:rPr>
        <w:t>a</w:t>
      </w:r>
      <w:r w:rsidRPr="005C50C5">
        <w:rPr>
          <w:szCs w:val="22"/>
          <w:lang w:val="lt-LT"/>
        </w:rPr>
        <w:t xml:space="preserve"> išemin</w:t>
      </w:r>
      <w:r>
        <w:rPr>
          <w:szCs w:val="22"/>
          <w:lang w:val="lt-LT"/>
        </w:rPr>
        <w:t>e</w:t>
      </w:r>
      <w:r w:rsidRPr="005C50C5">
        <w:rPr>
          <w:szCs w:val="22"/>
          <w:lang w:val="lt-LT"/>
        </w:rPr>
        <w:t xml:space="preserve"> širdies liga</w:t>
      </w:r>
      <w:r>
        <w:rPr>
          <w:szCs w:val="22"/>
          <w:lang w:val="lt-LT"/>
        </w:rPr>
        <w:t>;</w:t>
      </w:r>
    </w:p>
    <w:p w:rsidR="00D35C69" w:rsidRPr="005C50C5" w:rsidRDefault="00D35C69" w:rsidP="00D35C69">
      <w:pPr>
        <w:numPr>
          <w:ilvl w:val="0"/>
          <w:numId w:val="4"/>
        </w:numPr>
        <w:tabs>
          <w:tab w:val="clear" w:pos="567"/>
          <w:tab w:val="left" w:pos="426"/>
          <w:tab w:val="left" w:pos="1296"/>
        </w:tabs>
        <w:spacing w:line="240" w:lineRule="auto"/>
        <w:ind w:left="426" w:hanging="426"/>
        <w:rPr>
          <w:szCs w:val="22"/>
          <w:lang w:val="lt-LT"/>
        </w:rPr>
      </w:pPr>
      <w:r>
        <w:rPr>
          <w:szCs w:val="22"/>
          <w:lang w:val="lt-LT"/>
        </w:rPr>
        <w:t>anksčiau</w:t>
      </w:r>
      <w:r w:rsidRPr="005C50C5">
        <w:rPr>
          <w:szCs w:val="22"/>
          <w:lang w:val="lt-LT"/>
        </w:rPr>
        <w:t xml:space="preserve"> </w:t>
      </w:r>
      <w:r>
        <w:rPr>
          <w:szCs w:val="22"/>
          <w:lang w:val="lt-LT"/>
        </w:rPr>
        <w:t xml:space="preserve">yra </w:t>
      </w:r>
      <w:r w:rsidRPr="005C50C5">
        <w:rPr>
          <w:szCs w:val="22"/>
          <w:lang w:val="lt-LT"/>
        </w:rPr>
        <w:t xml:space="preserve">buvęs </w:t>
      </w:r>
      <w:r>
        <w:rPr>
          <w:szCs w:val="22"/>
          <w:lang w:val="lt-LT"/>
        </w:rPr>
        <w:t xml:space="preserve">insultas arba </w:t>
      </w:r>
      <w:r w:rsidRPr="005C50C5">
        <w:rPr>
          <w:szCs w:val="22"/>
          <w:lang w:val="lt-LT"/>
        </w:rPr>
        <w:t>miokardo infarktas;</w:t>
      </w:r>
    </w:p>
    <w:p w:rsidR="00D35C69" w:rsidRDefault="00D35C69" w:rsidP="00D35C69">
      <w:pPr>
        <w:numPr>
          <w:ilvl w:val="0"/>
          <w:numId w:val="4"/>
        </w:numPr>
        <w:tabs>
          <w:tab w:val="clear" w:pos="567"/>
          <w:tab w:val="left" w:pos="426"/>
          <w:tab w:val="left" w:pos="1296"/>
        </w:tabs>
        <w:spacing w:line="240" w:lineRule="auto"/>
        <w:ind w:left="426" w:hanging="426"/>
        <w:rPr>
          <w:szCs w:val="22"/>
          <w:lang w:val="lt-LT"/>
        </w:rPr>
      </w:pPr>
      <w:r>
        <w:rPr>
          <w:szCs w:val="22"/>
          <w:lang w:val="lt-LT"/>
        </w:rPr>
        <w:t>sergate akių liga, vadinama</w:t>
      </w:r>
      <w:r w:rsidRPr="005C50C5">
        <w:rPr>
          <w:szCs w:val="22"/>
          <w:lang w:val="lt-LT"/>
        </w:rPr>
        <w:t xml:space="preserve"> glaukoma</w:t>
      </w:r>
      <w:r>
        <w:rPr>
          <w:szCs w:val="22"/>
          <w:lang w:val="lt-LT"/>
        </w:rPr>
        <w:t xml:space="preserve"> (ją sukelia padidėjęs akispūdis);</w:t>
      </w:r>
    </w:p>
    <w:p w:rsidR="00D35C69" w:rsidRDefault="00D35C69" w:rsidP="00D35C69">
      <w:pPr>
        <w:numPr>
          <w:ilvl w:val="0"/>
          <w:numId w:val="4"/>
        </w:numPr>
        <w:tabs>
          <w:tab w:val="clear" w:pos="567"/>
          <w:tab w:val="left" w:pos="426"/>
          <w:tab w:val="left" w:pos="1296"/>
        </w:tabs>
        <w:spacing w:line="240" w:lineRule="auto"/>
        <w:ind w:left="426" w:hanging="426"/>
        <w:rPr>
          <w:szCs w:val="22"/>
          <w:lang w:val="lt-LT"/>
        </w:rPr>
      </w:pPr>
      <w:r>
        <w:rPr>
          <w:szCs w:val="22"/>
          <w:lang w:val="lt-LT"/>
        </w:rPr>
        <w:t xml:space="preserve">anksčiau </w:t>
      </w:r>
      <w:r w:rsidRPr="005C50C5">
        <w:rPr>
          <w:szCs w:val="22"/>
          <w:lang w:val="lt-LT"/>
        </w:rPr>
        <w:t>yra buvę traukulių</w:t>
      </w:r>
      <w:r>
        <w:rPr>
          <w:szCs w:val="22"/>
          <w:lang w:val="lt-LT"/>
        </w:rPr>
        <w:t>;</w:t>
      </w:r>
    </w:p>
    <w:p w:rsidR="00D35C69" w:rsidRDefault="00D35C69" w:rsidP="00D35C69">
      <w:pPr>
        <w:numPr>
          <w:ilvl w:val="0"/>
          <w:numId w:val="4"/>
        </w:numPr>
        <w:tabs>
          <w:tab w:val="clear" w:pos="567"/>
          <w:tab w:val="left" w:pos="426"/>
          <w:tab w:val="left" w:pos="1296"/>
        </w:tabs>
        <w:spacing w:line="240" w:lineRule="auto"/>
        <w:ind w:left="426" w:hanging="426"/>
        <w:rPr>
          <w:szCs w:val="22"/>
          <w:lang w:val="lt-LT"/>
        </w:rPr>
      </w:pPr>
      <w:r w:rsidRPr="005C50C5">
        <w:rPr>
          <w:szCs w:val="22"/>
          <w:lang w:val="lt-LT"/>
        </w:rPr>
        <w:t xml:space="preserve">vartojate </w:t>
      </w:r>
      <w:r>
        <w:rPr>
          <w:szCs w:val="22"/>
          <w:lang w:val="lt-LT"/>
        </w:rPr>
        <w:t>tam tikrų vaistų (taip pat žr. skyrelį „Gripex ir kiti vaistai“):</w:t>
      </w:r>
    </w:p>
    <w:p w:rsidR="00D35C69" w:rsidRPr="0058157F" w:rsidRDefault="00D35C69" w:rsidP="00D35C69">
      <w:pPr>
        <w:pStyle w:val="Sraopastraipa"/>
        <w:numPr>
          <w:ilvl w:val="1"/>
          <w:numId w:val="5"/>
        </w:numPr>
        <w:spacing w:line="240" w:lineRule="auto"/>
        <w:ind w:left="1134" w:hanging="414"/>
        <w:rPr>
          <w:noProof/>
          <w:szCs w:val="22"/>
          <w:lang w:val="lt-LT"/>
        </w:rPr>
      </w:pPr>
      <w:r w:rsidRPr="0058157F">
        <w:rPr>
          <w:noProof/>
          <w:szCs w:val="22"/>
          <w:lang w:val="lt-LT"/>
        </w:rPr>
        <w:t>kitų vaistų, kurių sudėtyje yra paracetamolio;</w:t>
      </w:r>
    </w:p>
    <w:p w:rsidR="00D35C69" w:rsidRDefault="00D35C69" w:rsidP="00D35C69">
      <w:pPr>
        <w:numPr>
          <w:ilvl w:val="1"/>
          <w:numId w:val="5"/>
        </w:numPr>
        <w:tabs>
          <w:tab w:val="clear" w:pos="567"/>
          <w:tab w:val="left" w:pos="1134"/>
        </w:tabs>
        <w:spacing w:line="240" w:lineRule="auto"/>
        <w:ind w:left="1134" w:hanging="414"/>
        <w:rPr>
          <w:szCs w:val="22"/>
          <w:lang w:val="lt-LT"/>
        </w:rPr>
      </w:pPr>
      <w:r w:rsidRPr="005C50C5">
        <w:rPr>
          <w:szCs w:val="22"/>
          <w:lang w:val="lt-LT"/>
        </w:rPr>
        <w:lastRenderedPageBreak/>
        <w:t>kitų vaistų nosies gleivinės paburkimui mažinti, įskaitant vartojamus per</w:t>
      </w:r>
      <w:r>
        <w:rPr>
          <w:szCs w:val="22"/>
          <w:lang w:val="lt-LT"/>
        </w:rPr>
        <w:t> </w:t>
      </w:r>
      <w:r w:rsidRPr="005C50C5">
        <w:rPr>
          <w:szCs w:val="22"/>
          <w:lang w:val="lt-LT"/>
        </w:rPr>
        <w:t>burną ar į</w:t>
      </w:r>
      <w:r>
        <w:rPr>
          <w:szCs w:val="22"/>
          <w:lang w:val="lt-LT"/>
        </w:rPr>
        <w:t> </w:t>
      </w:r>
      <w:r w:rsidRPr="005C50C5">
        <w:rPr>
          <w:szCs w:val="22"/>
          <w:lang w:val="lt-LT"/>
        </w:rPr>
        <w:t>nosį;</w:t>
      </w:r>
    </w:p>
    <w:p w:rsidR="00D35C69" w:rsidRPr="005C50C5" w:rsidRDefault="00D35C69" w:rsidP="00D35C69">
      <w:pPr>
        <w:numPr>
          <w:ilvl w:val="1"/>
          <w:numId w:val="5"/>
        </w:numPr>
        <w:tabs>
          <w:tab w:val="clear" w:pos="567"/>
          <w:tab w:val="left" w:pos="1134"/>
        </w:tabs>
        <w:spacing w:line="240" w:lineRule="auto"/>
        <w:ind w:left="1134" w:hanging="414"/>
        <w:rPr>
          <w:szCs w:val="22"/>
          <w:lang w:val="lt-LT"/>
        </w:rPr>
      </w:pPr>
      <w:r>
        <w:rPr>
          <w:noProof/>
          <w:szCs w:val="22"/>
          <w:lang w:val="lt-LT"/>
        </w:rPr>
        <w:t xml:space="preserve">vaistų, vadinamų </w:t>
      </w:r>
      <w:r w:rsidRPr="005C50C5">
        <w:rPr>
          <w:szCs w:val="22"/>
          <w:lang w:val="lt-LT"/>
        </w:rPr>
        <w:t>monoaminooksidazės inhibitori</w:t>
      </w:r>
      <w:r>
        <w:rPr>
          <w:szCs w:val="22"/>
          <w:lang w:val="lt-LT"/>
        </w:rPr>
        <w:t>ais</w:t>
      </w:r>
      <w:r w:rsidRPr="005C50C5">
        <w:rPr>
          <w:szCs w:val="22"/>
          <w:lang w:val="lt-LT"/>
        </w:rPr>
        <w:t xml:space="preserve"> (MAOI)</w:t>
      </w:r>
      <w:r>
        <w:rPr>
          <w:szCs w:val="22"/>
          <w:lang w:val="lt-LT"/>
        </w:rPr>
        <w:t>,</w:t>
      </w:r>
      <w:r w:rsidRPr="005C50C5">
        <w:rPr>
          <w:szCs w:val="22"/>
          <w:lang w:val="lt-LT"/>
        </w:rPr>
        <w:t xml:space="preserve"> arba dar nepraėjo 2</w:t>
      </w:r>
      <w:r>
        <w:rPr>
          <w:szCs w:val="22"/>
          <w:lang w:val="lt-LT"/>
        </w:rPr>
        <w:t> </w:t>
      </w:r>
      <w:r w:rsidRPr="005C50C5">
        <w:rPr>
          <w:szCs w:val="22"/>
          <w:lang w:val="lt-LT"/>
        </w:rPr>
        <w:t>savait</w:t>
      </w:r>
      <w:r>
        <w:rPr>
          <w:szCs w:val="22"/>
          <w:lang w:val="lt-LT"/>
        </w:rPr>
        <w:t>ė</w:t>
      </w:r>
      <w:r w:rsidRPr="005C50C5">
        <w:rPr>
          <w:szCs w:val="22"/>
          <w:lang w:val="lt-LT"/>
        </w:rPr>
        <w:t xml:space="preserve">s </w:t>
      </w:r>
      <w:r>
        <w:rPr>
          <w:szCs w:val="22"/>
          <w:lang w:val="lt-LT"/>
        </w:rPr>
        <w:t>po jų vartojimo nutraukimo</w:t>
      </w:r>
      <w:r w:rsidRPr="005C50C5">
        <w:rPr>
          <w:szCs w:val="22"/>
          <w:lang w:val="lt-LT"/>
        </w:rPr>
        <w:t>;</w:t>
      </w:r>
    </w:p>
    <w:p w:rsidR="00D35C69" w:rsidRDefault="00D35C69" w:rsidP="00D35C69">
      <w:pPr>
        <w:numPr>
          <w:ilvl w:val="1"/>
          <w:numId w:val="5"/>
        </w:numPr>
        <w:tabs>
          <w:tab w:val="clear" w:pos="567"/>
          <w:tab w:val="left" w:pos="1170"/>
        </w:tabs>
        <w:spacing w:line="240" w:lineRule="auto"/>
        <w:rPr>
          <w:szCs w:val="22"/>
          <w:lang w:val="lt-LT"/>
        </w:rPr>
      </w:pPr>
      <w:r>
        <w:rPr>
          <w:szCs w:val="22"/>
          <w:lang w:val="lt-LT"/>
        </w:rPr>
        <w:t>vaistų nuo aukšto kraujospūdžio</w:t>
      </w:r>
      <w:r w:rsidRPr="005C50C5">
        <w:rPr>
          <w:szCs w:val="22"/>
          <w:lang w:val="lt-LT"/>
        </w:rPr>
        <w:t xml:space="preserve"> </w:t>
      </w:r>
      <w:r>
        <w:rPr>
          <w:szCs w:val="22"/>
          <w:lang w:val="lt-LT"/>
        </w:rPr>
        <w:t>(</w:t>
      </w:r>
      <w:r w:rsidRPr="005C50C5">
        <w:rPr>
          <w:szCs w:val="22"/>
          <w:lang w:val="lt-LT"/>
        </w:rPr>
        <w:t>guanetidino arba jo darinių</w:t>
      </w:r>
      <w:r>
        <w:rPr>
          <w:szCs w:val="22"/>
          <w:lang w:val="lt-LT"/>
        </w:rPr>
        <w:t>,</w:t>
      </w:r>
      <w:r w:rsidRPr="005C50C5">
        <w:rPr>
          <w:szCs w:val="22"/>
          <w:lang w:val="lt-LT"/>
        </w:rPr>
        <w:t xml:space="preserve"> beta</w:t>
      </w:r>
      <w:r>
        <w:rPr>
          <w:szCs w:val="22"/>
          <w:lang w:val="lt-LT"/>
        </w:rPr>
        <w:t> </w:t>
      </w:r>
      <w:r w:rsidRPr="005C50C5">
        <w:rPr>
          <w:szCs w:val="22"/>
          <w:lang w:val="lt-LT"/>
        </w:rPr>
        <w:t>blokatorių</w:t>
      </w:r>
      <w:r>
        <w:rPr>
          <w:szCs w:val="22"/>
          <w:lang w:val="lt-LT"/>
        </w:rPr>
        <w:t>);</w:t>
      </w:r>
    </w:p>
    <w:p w:rsidR="00D35C69" w:rsidRDefault="00D35C69" w:rsidP="00D35C69">
      <w:pPr>
        <w:numPr>
          <w:ilvl w:val="0"/>
          <w:numId w:val="4"/>
        </w:numPr>
        <w:tabs>
          <w:tab w:val="clear" w:pos="567"/>
        </w:tabs>
        <w:spacing w:line="240" w:lineRule="auto"/>
        <w:jc w:val="both"/>
        <w:rPr>
          <w:szCs w:val="22"/>
          <w:lang w:val="lt-LT"/>
        </w:rPr>
      </w:pPr>
      <w:r w:rsidRPr="00FD30D8">
        <w:rPr>
          <w:szCs w:val="22"/>
          <w:lang w:val="lt-LT"/>
        </w:rPr>
        <w:t>laikotės bado dietos;</w:t>
      </w:r>
    </w:p>
    <w:p w:rsidR="00D35C69" w:rsidRPr="00780ED7" w:rsidRDefault="00D35C69" w:rsidP="00D35C69">
      <w:pPr>
        <w:numPr>
          <w:ilvl w:val="0"/>
          <w:numId w:val="4"/>
        </w:numPr>
        <w:tabs>
          <w:tab w:val="clear" w:pos="567"/>
        </w:tabs>
        <w:spacing w:line="240" w:lineRule="auto"/>
        <w:rPr>
          <w:szCs w:val="22"/>
          <w:lang w:val="lt-LT"/>
        </w:rPr>
      </w:pPr>
      <w:r w:rsidRPr="00780ED7">
        <w:rPr>
          <w:szCs w:val="22"/>
          <w:lang w:val="lt-LT"/>
        </w:rPr>
        <w:t>yra antinksčių auglys, vadinamas feochromocitoma;</w:t>
      </w:r>
    </w:p>
    <w:p w:rsidR="00D35C69" w:rsidRPr="00780ED7" w:rsidRDefault="00D35C69" w:rsidP="00D35C69">
      <w:pPr>
        <w:numPr>
          <w:ilvl w:val="0"/>
          <w:numId w:val="4"/>
        </w:numPr>
        <w:tabs>
          <w:tab w:val="clear" w:pos="567"/>
        </w:tabs>
        <w:spacing w:line="240" w:lineRule="auto"/>
        <w:jc w:val="both"/>
        <w:rPr>
          <w:szCs w:val="22"/>
          <w:lang w:val="lt-LT"/>
        </w:rPr>
      </w:pPr>
      <w:r w:rsidRPr="00780ED7">
        <w:rPr>
          <w:szCs w:val="22"/>
          <w:lang w:val="lt-LT"/>
        </w:rPr>
        <w:t>jei Jums yra sisteminė raudonoji vilkligė;</w:t>
      </w:r>
    </w:p>
    <w:p w:rsidR="00D35C69" w:rsidRPr="00780ED7" w:rsidRDefault="00D35C69" w:rsidP="00D35C69">
      <w:pPr>
        <w:numPr>
          <w:ilvl w:val="0"/>
          <w:numId w:val="4"/>
        </w:numPr>
        <w:tabs>
          <w:tab w:val="clear" w:pos="567"/>
        </w:tabs>
        <w:spacing w:line="240" w:lineRule="auto"/>
        <w:jc w:val="both"/>
        <w:rPr>
          <w:szCs w:val="22"/>
          <w:lang w:val="lt-LT"/>
        </w:rPr>
      </w:pPr>
      <w:r w:rsidRPr="00780ED7">
        <w:rPr>
          <w:szCs w:val="22"/>
          <w:lang w:val="lt-LT"/>
        </w:rPr>
        <w:t>sergate diabetu;</w:t>
      </w:r>
    </w:p>
    <w:p w:rsidR="00D35C69" w:rsidRPr="00780ED7" w:rsidRDefault="00D35C69" w:rsidP="00D35C69">
      <w:pPr>
        <w:numPr>
          <w:ilvl w:val="0"/>
          <w:numId w:val="4"/>
        </w:numPr>
        <w:tabs>
          <w:tab w:val="clear" w:pos="567"/>
        </w:tabs>
        <w:spacing w:line="240" w:lineRule="auto"/>
        <w:rPr>
          <w:szCs w:val="22"/>
          <w:lang w:val="lt-LT"/>
        </w:rPr>
      </w:pPr>
      <w:r w:rsidRPr="00780ED7">
        <w:rPr>
          <w:szCs w:val="22"/>
          <w:lang w:val="lt-LT"/>
        </w:rPr>
        <w:t>esate vyras ir Jūsų prostata yra padidėjusi;</w:t>
      </w:r>
    </w:p>
    <w:p w:rsidR="00D35C69" w:rsidRPr="00780ED7" w:rsidRDefault="00D35C69" w:rsidP="00D35C69">
      <w:pPr>
        <w:numPr>
          <w:ilvl w:val="0"/>
          <w:numId w:val="4"/>
        </w:numPr>
        <w:tabs>
          <w:tab w:val="clear" w:pos="567"/>
        </w:tabs>
        <w:spacing w:line="240" w:lineRule="auto"/>
        <w:rPr>
          <w:szCs w:val="22"/>
          <w:lang w:val="lt-LT"/>
        </w:rPr>
      </w:pPr>
      <w:r w:rsidRPr="00780ED7">
        <w:rPr>
          <w:szCs w:val="22"/>
          <w:lang w:val="lt-LT"/>
        </w:rPr>
        <w:t>yra padidėjęs skydliaukės aktyvumas (hipertiroidizmas);</w:t>
      </w:r>
    </w:p>
    <w:p w:rsidR="00D35C69" w:rsidRPr="00FD30D8" w:rsidRDefault="00D35C69" w:rsidP="00D35C69">
      <w:pPr>
        <w:numPr>
          <w:ilvl w:val="0"/>
          <w:numId w:val="4"/>
        </w:numPr>
        <w:tabs>
          <w:tab w:val="clear" w:pos="567"/>
        </w:tabs>
        <w:spacing w:line="240" w:lineRule="auto"/>
        <w:jc w:val="both"/>
        <w:rPr>
          <w:szCs w:val="22"/>
          <w:lang w:val="lt-LT"/>
        </w:rPr>
      </w:pPr>
      <w:r w:rsidRPr="00FD30D8">
        <w:rPr>
          <w:szCs w:val="22"/>
          <w:lang w:val="lt-LT"/>
        </w:rPr>
        <w:t>vaikas yra jaunesnis nei 12</w:t>
      </w:r>
      <w:r>
        <w:rPr>
          <w:szCs w:val="22"/>
          <w:lang w:val="lt-LT"/>
        </w:rPr>
        <w:t> </w:t>
      </w:r>
      <w:r w:rsidRPr="00FD30D8">
        <w:rPr>
          <w:szCs w:val="22"/>
          <w:lang w:val="lt-LT"/>
        </w:rPr>
        <w:t>metų amžiaus.</w:t>
      </w:r>
    </w:p>
    <w:p w:rsidR="00D35C69" w:rsidRDefault="00D35C69" w:rsidP="00D35C69">
      <w:pPr>
        <w:spacing w:line="240" w:lineRule="auto"/>
        <w:ind w:left="567" w:hanging="567"/>
        <w:rPr>
          <w:noProof/>
          <w:szCs w:val="22"/>
          <w:lang w:val="lt-LT"/>
        </w:rPr>
      </w:pPr>
    </w:p>
    <w:p w:rsidR="00D35C69" w:rsidRDefault="00D35C69" w:rsidP="00D35C69">
      <w:pPr>
        <w:spacing w:line="240" w:lineRule="auto"/>
        <w:ind w:left="567" w:hanging="567"/>
        <w:rPr>
          <w:noProof/>
          <w:szCs w:val="22"/>
          <w:lang w:val="lt-LT"/>
        </w:rPr>
      </w:pPr>
      <w:r w:rsidRPr="009016C2">
        <w:rPr>
          <w:noProof/>
          <w:szCs w:val="22"/>
          <w:lang w:val="lt-LT"/>
        </w:rPr>
        <w:t>Šis vaistas gali sukelti priklausomybę. Todėl gydymas turėtų būti trumpas.</w:t>
      </w:r>
    </w:p>
    <w:p w:rsidR="00D35C69" w:rsidRPr="005C50C5" w:rsidRDefault="00D35C69" w:rsidP="00D35C69">
      <w:pPr>
        <w:spacing w:line="240" w:lineRule="auto"/>
        <w:ind w:left="567" w:hanging="567"/>
        <w:rPr>
          <w:noProof/>
          <w:szCs w:val="22"/>
          <w:lang w:val="lt-LT"/>
        </w:rPr>
      </w:pPr>
    </w:p>
    <w:p w:rsidR="00D35C69" w:rsidRPr="005C50C5" w:rsidRDefault="00D35C69" w:rsidP="00D35C69">
      <w:pPr>
        <w:keepNext/>
        <w:spacing w:line="240" w:lineRule="auto"/>
        <w:ind w:left="567" w:hanging="567"/>
        <w:rPr>
          <w:b/>
          <w:noProof/>
          <w:szCs w:val="22"/>
          <w:lang w:val="lt-LT"/>
        </w:rPr>
      </w:pPr>
      <w:r w:rsidRPr="005C50C5">
        <w:rPr>
          <w:b/>
          <w:noProof/>
          <w:szCs w:val="22"/>
          <w:lang w:val="lt-LT"/>
        </w:rPr>
        <w:t>Įspėjimai ir atsargumo priemonės</w:t>
      </w:r>
    </w:p>
    <w:p w:rsidR="00D35C69" w:rsidRPr="005C50C5" w:rsidRDefault="00D35C69" w:rsidP="00D35C69">
      <w:pPr>
        <w:keepNext/>
        <w:spacing w:line="240" w:lineRule="auto"/>
        <w:ind w:left="567" w:hanging="567"/>
        <w:rPr>
          <w:b/>
          <w:noProof/>
          <w:szCs w:val="22"/>
          <w:lang w:val="lt-LT"/>
        </w:rPr>
      </w:pPr>
      <w:r w:rsidRPr="005C50C5">
        <w:rPr>
          <w:szCs w:val="22"/>
          <w:lang w:val="lt-LT"/>
        </w:rPr>
        <w:t>Pasitarkite su gydytoju arba vaistininku, prieš pradėdami vartoti Gripex</w:t>
      </w:r>
      <w:r>
        <w:rPr>
          <w:szCs w:val="22"/>
          <w:lang w:val="lt-LT"/>
        </w:rPr>
        <w:t>, ypač jeigu</w:t>
      </w:r>
      <w:r w:rsidRPr="005C50C5">
        <w:rPr>
          <w:szCs w:val="22"/>
          <w:lang w:val="lt-LT"/>
        </w:rPr>
        <w:t>:</w:t>
      </w:r>
    </w:p>
    <w:p w:rsidR="00D35C69" w:rsidRDefault="00D35C69" w:rsidP="00D35C69">
      <w:pPr>
        <w:numPr>
          <w:ilvl w:val="0"/>
          <w:numId w:val="8"/>
        </w:numPr>
        <w:spacing w:line="240" w:lineRule="auto"/>
        <w:rPr>
          <w:noProof/>
          <w:szCs w:val="22"/>
          <w:lang w:val="lt-LT"/>
        </w:rPr>
      </w:pPr>
      <w:r w:rsidRPr="005C50C5">
        <w:rPr>
          <w:szCs w:val="22"/>
          <w:lang w:val="lt-LT"/>
        </w:rPr>
        <w:t xml:space="preserve">kosulys </w:t>
      </w:r>
      <w:r>
        <w:rPr>
          <w:szCs w:val="22"/>
          <w:lang w:val="lt-LT"/>
        </w:rPr>
        <w:t>tęsiasi ilgai arba atkosite daug gleivių;</w:t>
      </w:r>
    </w:p>
    <w:p w:rsidR="00D35C69" w:rsidRDefault="00D35C69" w:rsidP="00D35C69">
      <w:pPr>
        <w:numPr>
          <w:ilvl w:val="0"/>
          <w:numId w:val="8"/>
        </w:numPr>
        <w:spacing w:line="240" w:lineRule="auto"/>
        <w:rPr>
          <w:noProof/>
          <w:szCs w:val="22"/>
          <w:lang w:val="lt-LT"/>
        </w:rPr>
      </w:pPr>
      <w:r w:rsidRPr="005C50C5">
        <w:rPr>
          <w:szCs w:val="22"/>
          <w:lang w:val="lt-LT"/>
        </w:rPr>
        <w:t xml:space="preserve">yra </w:t>
      </w:r>
      <w:r>
        <w:rPr>
          <w:szCs w:val="22"/>
          <w:lang w:val="lt-LT"/>
        </w:rPr>
        <w:t>alergija</w:t>
      </w:r>
      <w:r w:rsidRPr="005C50C5">
        <w:rPr>
          <w:szCs w:val="22"/>
          <w:lang w:val="lt-LT"/>
        </w:rPr>
        <w:t xml:space="preserve"> aspirinui</w:t>
      </w:r>
      <w:r>
        <w:rPr>
          <w:szCs w:val="22"/>
          <w:lang w:val="lt-LT"/>
        </w:rPr>
        <w:t>;</w:t>
      </w:r>
    </w:p>
    <w:p w:rsidR="00D35C69" w:rsidRPr="002D516D" w:rsidRDefault="00D35C69" w:rsidP="00D35C69">
      <w:pPr>
        <w:pStyle w:val="Sraopastraipa"/>
        <w:numPr>
          <w:ilvl w:val="0"/>
          <w:numId w:val="8"/>
        </w:numPr>
        <w:spacing w:line="240" w:lineRule="auto"/>
        <w:rPr>
          <w:noProof/>
          <w:szCs w:val="22"/>
          <w:lang w:val="lt-LT"/>
        </w:rPr>
      </w:pPr>
      <w:r>
        <w:rPr>
          <w:szCs w:val="22"/>
          <w:lang w:val="lt-LT"/>
        </w:rPr>
        <w:t xml:space="preserve">Jūsų </w:t>
      </w:r>
      <w:r w:rsidRPr="002D516D">
        <w:rPr>
          <w:szCs w:val="22"/>
          <w:lang w:val="lt-LT"/>
        </w:rPr>
        <w:t>mityba</w:t>
      </w:r>
      <w:r>
        <w:rPr>
          <w:szCs w:val="22"/>
          <w:lang w:val="lt-LT"/>
        </w:rPr>
        <w:t xml:space="preserve"> yra nepilnavertė</w:t>
      </w:r>
      <w:r w:rsidRPr="002D516D">
        <w:rPr>
          <w:noProof/>
          <w:szCs w:val="22"/>
          <w:lang w:val="lt-LT"/>
        </w:rPr>
        <w:t>;</w:t>
      </w:r>
    </w:p>
    <w:p w:rsidR="00D35C69" w:rsidRDefault="00D35C69" w:rsidP="00D35C69">
      <w:pPr>
        <w:numPr>
          <w:ilvl w:val="0"/>
          <w:numId w:val="8"/>
        </w:numPr>
        <w:spacing w:line="240" w:lineRule="auto"/>
        <w:rPr>
          <w:noProof/>
          <w:szCs w:val="22"/>
          <w:lang w:val="lt-LT"/>
        </w:rPr>
      </w:pPr>
      <w:r>
        <w:rPr>
          <w:szCs w:val="22"/>
          <w:lang w:val="lt-LT"/>
        </w:rPr>
        <w:t xml:space="preserve">Jūsų </w:t>
      </w:r>
      <w:r w:rsidRPr="005C50C5">
        <w:rPr>
          <w:szCs w:val="22"/>
          <w:lang w:val="lt-LT"/>
        </w:rPr>
        <w:t>organizme trūk</w:t>
      </w:r>
      <w:r>
        <w:rPr>
          <w:szCs w:val="22"/>
          <w:lang w:val="lt-LT"/>
        </w:rPr>
        <w:t>sta skysčių;</w:t>
      </w:r>
    </w:p>
    <w:p w:rsidR="00D35C69" w:rsidRDefault="00D35C69" w:rsidP="00D35C69">
      <w:pPr>
        <w:pStyle w:val="Sraopastraipa"/>
        <w:numPr>
          <w:ilvl w:val="0"/>
          <w:numId w:val="8"/>
        </w:numPr>
        <w:spacing w:line="240" w:lineRule="auto"/>
        <w:rPr>
          <w:noProof/>
          <w:szCs w:val="22"/>
          <w:lang w:val="lt-LT"/>
        </w:rPr>
      </w:pPr>
      <w:r>
        <w:rPr>
          <w:szCs w:val="22"/>
          <w:lang w:val="lt-LT"/>
        </w:rPr>
        <w:t xml:space="preserve">inkstų arba </w:t>
      </w:r>
      <w:r w:rsidRPr="002D516D">
        <w:rPr>
          <w:szCs w:val="22"/>
          <w:lang w:val="lt-LT"/>
        </w:rPr>
        <w:t xml:space="preserve">kepenų </w:t>
      </w:r>
      <w:r>
        <w:rPr>
          <w:szCs w:val="22"/>
          <w:lang w:val="lt-LT"/>
        </w:rPr>
        <w:t>veikla</w:t>
      </w:r>
      <w:r w:rsidRPr="002D516D">
        <w:rPr>
          <w:szCs w:val="22"/>
          <w:lang w:val="lt-LT"/>
        </w:rPr>
        <w:t xml:space="preserve"> sutrikusi</w:t>
      </w:r>
      <w:r>
        <w:rPr>
          <w:szCs w:val="22"/>
          <w:lang w:val="lt-LT"/>
        </w:rPr>
        <w:t>;</w:t>
      </w:r>
    </w:p>
    <w:p w:rsidR="00D35C69" w:rsidRDefault="00D35C69" w:rsidP="00D35C69">
      <w:pPr>
        <w:numPr>
          <w:ilvl w:val="0"/>
          <w:numId w:val="8"/>
        </w:numPr>
        <w:spacing w:line="240" w:lineRule="auto"/>
        <w:rPr>
          <w:noProof/>
          <w:szCs w:val="22"/>
          <w:lang w:val="lt-LT"/>
        </w:rPr>
      </w:pPr>
      <w:r>
        <w:rPr>
          <w:szCs w:val="22"/>
          <w:lang w:val="lt-LT"/>
        </w:rPr>
        <w:t xml:space="preserve">sergate išemine </w:t>
      </w:r>
      <w:r w:rsidRPr="005C50C5">
        <w:rPr>
          <w:szCs w:val="22"/>
          <w:lang w:val="lt-LT"/>
        </w:rPr>
        <w:t>širdies lig</w:t>
      </w:r>
      <w:r>
        <w:rPr>
          <w:szCs w:val="22"/>
          <w:lang w:val="lt-LT"/>
        </w:rPr>
        <w:t>a</w:t>
      </w:r>
      <w:r w:rsidRPr="005C50C5">
        <w:rPr>
          <w:szCs w:val="22"/>
          <w:lang w:val="lt-LT"/>
        </w:rPr>
        <w:t xml:space="preserve">, </w:t>
      </w:r>
      <w:r>
        <w:rPr>
          <w:szCs w:val="22"/>
          <w:lang w:val="lt-LT"/>
        </w:rPr>
        <w:t>širdies ritmo sutrikimu arba Jūsų kraujospūdis yra aukštas;</w:t>
      </w:r>
    </w:p>
    <w:p w:rsidR="00D35C69" w:rsidRDefault="00D35C69" w:rsidP="00D35C69">
      <w:pPr>
        <w:numPr>
          <w:ilvl w:val="0"/>
          <w:numId w:val="8"/>
        </w:numPr>
        <w:spacing w:line="240" w:lineRule="auto"/>
        <w:rPr>
          <w:noProof/>
          <w:szCs w:val="22"/>
          <w:lang w:val="lt-LT"/>
        </w:rPr>
      </w:pPr>
      <w:r w:rsidRPr="005C50C5">
        <w:rPr>
          <w:szCs w:val="22"/>
          <w:lang w:val="lt-LT"/>
        </w:rPr>
        <w:t>sergate astma</w:t>
      </w:r>
      <w:r>
        <w:rPr>
          <w:szCs w:val="22"/>
          <w:lang w:val="lt-LT"/>
        </w:rPr>
        <w:t>;</w:t>
      </w:r>
    </w:p>
    <w:p w:rsidR="00D35C69" w:rsidRDefault="00D35C69" w:rsidP="00D35C69">
      <w:pPr>
        <w:numPr>
          <w:ilvl w:val="0"/>
          <w:numId w:val="8"/>
        </w:numPr>
        <w:spacing w:line="240" w:lineRule="auto"/>
        <w:rPr>
          <w:noProof/>
          <w:szCs w:val="22"/>
          <w:lang w:val="lt-LT"/>
        </w:rPr>
      </w:pPr>
      <w:r>
        <w:rPr>
          <w:szCs w:val="22"/>
          <w:lang w:val="lt-LT"/>
        </w:rPr>
        <w:t>sergate</w:t>
      </w:r>
      <w:r w:rsidRPr="005C50C5">
        <w:rPr>
          <w:szCs w:val="22"/>
          <w:lang w:val="lt-LT"/>
        </w:rPr>
        <w:t xml:space="preserve"> emfizema (plaučių liga, sukelianti dusulį)</w:t>
      </w:r>
      <w:r>
        <w:rPr>
          <w:szCs w:val="22"/>
          <w:lang w:val="lt-LT"/>
        </w:rPr>
        <w:t>;</w:t>
      </w:r>
    </w:p>
    <w:p w:rsidR="00D35C69" w:rsidRDefault="00D35C69" w:rsidP="00D35C69">
      <w:pPr>
        <w:numPr>
          <w:ilvl w:val="0"/>
          <w:numId w:val="8"/>
        </w:numPr>
        <w:spacing w:line="240" w:lineRule="auto"/>
        <w:rPr>
          <w:noProof/>
          <w:szCs w:val="22"/>
          <w:lang w:val="lt-LT"/>
        </w:rPr>
      </w:pPr>
      <w:r>
        <w:rPr>
          <w:szCs w:val="22"/>
          <w:lang w:val="lt-LT"/>
        </w:rPr>
        <w:t xml:space="preserve">sergate </w:t>
      </w:r>
      <w:r w:rsidRPr="005C50C5">
        <w:rPr>
          <w:szCs w:val="22"/>
          <w:lang w:val="lt-LT"/>
        </w:rPr>
        <w:t>lėtini</w:t>
      </w:r>
      <w:r>
        <w:rPr>
          <w:szCs w:val="22"/>
          <w:lang w:val="lt-LT"/>
        </w:rPr>
        <w:t>u</w:t>
      </w:r>
      <w:r w:rsidRPr="005C50C5">
        <w:rPr>
          <w:szCs w:val="22"/>
          <w:lang w:val="lt-LT"/>
        </w:rPr>
        <w:t xml:space="preserve"> bronchit</w:t>
      </w:r>
      <w:r>
        <w:rPr>
          <w:szCs w:val="22"/>
          <w:lang w:val="lt-LT"/>
        </w:rPr>
        <w:t>u;</w:t>
      </w:r>
    </w:p>
    <w:p w:rsidR="00D35C69" w:rsidRDefault="00D35C69" w:rsidP="00D35C69">
      <w:pPr>
        <w:numPr>
          <w:ilvl w:val="0"/>
          <w:numId w:val="8"/>
        </w:numPr>
        <w:spacing w:line="240" w:lineRule="auto"/>
        <w:rPr>
          <w:noProof/>
          <w:szCs w:val="22"/>
          <w:lang w:val="lt-LT"/>
        </w:rPr>
      </w:pPr>
      <w:r w:rsidRPr="00C85B37">
        <w:rPr>
          <w:szCs w:val="22"/>
          <w:lang w:val="lt-LT"/>
        </w:rPr>
        <w:t>sergate tam tikrais kraujo ląstelių gamybos sutrikimais</w:t>
      </w:r>
      <w:r>
        <w:rPr>
          <w:szCs w:val="22"/>
          <w:lang w:val="lt-LT"/>
        </w:rPr>
        <w:t xml:space="preserve"> –</w:t>
      </w:r>
      <w:r w:rsidRPr="00C85B37">
        <w:rPr>
          <w:szCs w:val="22"/>
          <w:lang w:val="lt-LT"/>
        </w:rPr>
        <w:t xml:space="preserve"> hemolizine anemija (nenormalus raudonųjų kraujo kūnelių irimas) arba gliukozės</w:t>
      </w:r>
      <w:r>
        <w:rPr>
          <w:szCs w:val="22"/>
          <w:lang w:val="lt-LT"/>
        </w:rPr>
        <w:noBreakHyphen/>
      </w:r>
      <w:r w:rsidRPr="00C85B37">
        <w:rPr>
          <w:szCs w:val="22"/>
          <w:lang w:val="lt-LT"/>
        </w:rPr>
        <w:t>6</w:t>
      </w:r>
      <w:r>
        <w:rPr>
          <w:szCs w:val="22"/>
          <w:lang w:val="lt-LT"/>
        </w:rPr>
        <w:noBreakHyphen/>
      </w:r>
      <w:r w:rsidRPr="00C85B37">
        <w:rPr>
          <w:szCs w:val="22"/>
          <w:lang w:val="lt-LT"/>
        </w:rPr>
        <w:t>fosfato dehidrogenazės trūkumu (</w:t>
      </w:r>
      <w:r>
        <w:rPr>
          <w:szCs w:val="22"/>
          <w:lang w:val="lt-LT"/>
        </w:rPr>
        <w:t>tai</w:t>
      </w:r>
      <w:r w:rsidRPr="00C85B37">
        <w:rPr>
          <w:szCs w:val="22"/>
          <w:lang w:val="lt-LT"/>
        </w:rPr>
        <w:t xml:space="preserve"> paveldima raudonųjų kraujo kūnelių liga</w:t>
      </w:r>
      <w:r>
        <w:rPr>
          <w:szCs w:val="22"/>
          <w:lang w:val="lt-LT"/>
        </w:rPr>
        <w:t>)</w:t>
      </w:r>
      <w:r w:rsidRPr="00C85B37">
        <w:rPr>
          <w:szCs w:val="22"/>
          <w:lang w:val="lt-LT"/>
        </w:rPr>
        <w:t>;</w:t>
      </w:r>
    </w:p>
    <w:p w:rsidR="00D35C69" w:rsidRPr="00C85B37" w:rsidRDefault="00D35C69" w:rsidP="00D35C69">
      <w:pPr>
        <w:numPr>
          <w:ilvl w:val="0"/>
          <w:numId w:val="8"/>
        </w:numPr>
        <w:tabs>
          <w:tab w:val="clear" w:pos="567"/>
          <w:tab w:val="left" w:pos="1296"/>
        </w:tabs>
        <w:spacing w:line="240" w:lineRule="auto"/>
        <w:rPr>
          <w:noProof/>
          <w:szCs w:val="22"/>
          <w:lang w:val="lt-LT"/>
        </w:rPr>
      </w:pPr>
      <w:r w:rsidRPr="00C85B37">
        <w:rPr>
          <w:szCs w:val="22"/>
          <w:lang w:val="lt-LT"/>
        </w:rPr>
        <w:t>sergate sistemine raudonąja vilklige (imunin</w:t>
      </w:r>
      <w:r>
        <w:rPr>
          <w:szCs w:val="22"/>
          <w:lang w:val="lt-LT"/>
        </w:rPr>
        <w:t>e</w:t>
      </w:r>
      <w:r w:rsidRPr="00C85B37">
        <w:rPr>
          <w:szCs w:val="22"/>
          <w:lang w:val="lt-LT"/>
        </w:rPr>
        <w:t xml:space="preserve"> liga, sukelian</w:t>
      </w:r>
      <w:r>
        <w:rPr>
          <w:szCs w:val="22"/>
          <w:lang w:val="lt-LT"/>
        </w:rPr>
        <w:t>čia</w:t>
      </w:r>
      <w:r w:rsidRPr="00C85B37">
        <w:rPr>
          <w:szCs w:val="22"/>
          <w:lang w:val="lt-LT"/>
        </w:rPr>
        <w:t xml:space="preserve"> sąnarių skausmus, odos ir kitų organų sutrikimus) arba</w:t>
      </w:r>
      <w:r>
        <w:rPr>
          <w:szCs w:val="22"/>
          <w:lang w:val="lt-LT"/>
        </w:rPr>
        <w:t xml:space="preserve"> </w:t>
      </w:r>
      <w:r w:rsidRPr="00C85B37">
        <w:rPr>
          <w:szCs w:val="22"/>
          <w:lang w:val="lt-LT"/>
        </w:rPr>
        <w:t>mišria jungiamojo audinio liga (imunin</w:t>
      </w:r>
      <w:r>
        <w:rPr>
          <w:szCs w:val="22"/>
          <w:lang w:val="lt-LT"/>
        </w:rPr>
        <w:t>e</w:t>
      </w:r>
      <w:r w:rsidRPr="00C85B37">
        <w:rPr>
          <w:szCs w:val="22"/>
          <w:lang w:val="lt-LT"/>
        </w:rPr>
        <w:t xml:space="preserve"> liga, paveikian</w:t>
      </w:r>
      <w:r>
        <w:rPr>
          <w:szCs w:val="22"/>
          <w:lang w:val="lt-LT"/>
        </w:rPr>
        <w:t>čia</w:t>
      </w:r>
      <w:r w:rsidRPr="00C85B37">
        <w:rPr>
          <w:szCs w:val="22"/>
          <w:lang w:val="lt-LT"/>
        </w:rPr>
        <w:t xml:space="preserve"> jungiamąjį audinį);</w:t>
      </w:r>
    </w:p>
    <w:p w:rsidR="00D35C69" w:rsidRDefault="00D35C69" w:rsidP="00D35C69">
      <w:pPr>
        <w:numPr>
          <w:ilvl w:val="0"/>
          <w:numId w:val="8"/>
        </w:numPr>
        <w:spacing w:line="240" w:lineRule="auto"/>
        <w:rPr>
          <w:noProof/>
          <w:szCs w:val="22"/>
          <w:lang w:val="lt-LT"/>
        </w:rPr>
      </w:pPr>
      <w:r>
        <w:rPr>
          <w:noProof/>
          <w:szCs w:val="22"/>
          <w:lang w:val="lt-LT"/>
        </w:rPr>
        <w:t xml:space="preserve">sergate psichikos liga, vadinama </w:t>
      </w:r>
      <w:r w:rsidRPr="0058157F">
        <w:rPr>
          <w:noProof/>
          <w:szCs w:val="22"/>
          <w:lang w:val="lt-LT"/>
        </w:rPr>
        <w:t>psichoze</w:t>
      </w:r>
      <w:r>
        <w:rPr>
          <w:noProof/>
          <w:szCs w:val="22"/>
          <w:lang w:val="lt-LT"/>
        </w:rPr>
        <w:t>;</w:t>
      </w:r>
    </w:p>
    <w:p w:rsidR="00D35C69" w:rsidRDefault="00D35C69" w:rsidP="00D35C69">
      <w:pPr>
        <w:numPr>
          <w:ilvl w:val="0"/>
          <w:numId w:val="8"/>
        </w:numPr>
        <w:spacing w:line="240" w:lineRule="auto"/>
        <w:rPr>
          <w:noProof/>
          <w:szCs w:val="22"/>
          <w:lang w:val="lt-LT"/>
        </w:rPr>
      </w:pPr>
      <w:r>
        <w:rPr>
          <w:szCs w:val="22"/>
          <w:lang w:val="lt-LT"/>
        </w:rPr>
        <w:t xml:space="preserve">esate </w:t>
      </w:r>
      <w:r w:rsidRPr="005C50C5">
        <w:rPr>
          <w:szCs w:val="22"/>
          <w:lang w:val="lt-LT"/>
        </w:rPr>
        <w:t>senyv</w:t>
      </w:r>
      <w:r>
        <w:rPr>
          <w:szCs w:val="22"/>
          <w:lang w:val="lt-LT"/>
        </w:rPr>
        <w:t>o amžiaus;</w:t>
      </w:r>
    </w:p>
    <w:p w:rsidR="00D35C69" w:rsidRPr="003932E0" w:rsidRDefault="00D35C69" w:rsidP="00D35C69">
      <w:pPr>
        <w:numPr>
          <w:ilvl w:val="0"/>
          <w:numId w:val="8"/>
        </w:numPr>
        <w:spacing w:line="240" w:lineRule="auto"/>
        <w:rPr>
          <w:noProof/>
          <w:szCs w:val="22"/>
          <w:lang w:val="lt-LT"/>
        </w:rPr>
      </w:pPr>
      <w:r w:rsidRPr="005C50C5">
        <w:rPr>
          <w:szCs w:val="22"/>
          <w:lang w:val="lt-LT"/>
        </w:rPr>
        <w:t xml:space="preserve">Jums </w:t>
      </w:r>
      <w:r>
        <w:rPr>
          <w:szCs w:val="22"/>
          <w:lang w:val="lt-LT"/>
        </w:rPr>
        <w:t xml:space="preserve">planuojama </w:t>
      </w:r>
      <w:r w:rsidRPr="005C50C5">
        <w:rPr>
          <w:szCs w:val="22"/>
          <w:lang w:val="lt-LT"/>
        </w:rPr>
        <w:t>atlik</w:t>
      </w:r>
      <w:r>
        <w:rPr>
          <w:szCs w:val="22"/>
          <w:lang w:val="lt-LT"/>
        </w:rPr>
        <w:t>ti</w:t>
      </w:r>
      <w:r w:rsidRPr="005C50C5">
        <w:rPr>
          <w:szCs w:val="22"/>
          <w:lang w:val="lt-LT"/>
        </w:rPr>
        <w:t xml:space="preserve"> operacij</w:t>
      </w:r>
      <w:r>
        <w:rPr>
          <w:szCs w:val="22"/>
          <w:lang w:val="lt-LT"/>
        </w:rPr>
        <w:t>ą</w:t>
      </w:r>
      <w:r w:rsidRPr="005C50C5">
        <w:rPr>
          <w:szCs w:val="22"/>
          <w:lang w:val="lt-LT"/>
        </w:rPr>
        <w:t xml:space="preserve"> taikant bendrinę </w:t>
      </w:r>
      <w:r>
        <w:rPr>
          <w:szCs w:val="22"/>
          <w:lang w:val="lt-LT"/>
        </w:rPr>
        <w:t>nejautrą –</w:t>
      </w:r>
      <w:r w:rsidRPr="005C50C5">
        <w:rPr>
          <w:szCs w:val="22"/>
          <w:lang w:val="lt-LT"/>
        </w:rPr>
        <w:t xml:space="preserve"> </w:t>
      </w:r>
      <w:r>
        <w:rPr>
          <w:szCs w:val="22"/>
          <w:lang w:val="lt-LT"/>
        </w:rPr>
        <w:t>pasakykite</w:t>
      </w:r>
      <w:r w:rsidRPr="005C50C5">
        <w:rPr>
          <w:szCs w:val="22"/>
          <w:lang w:val="lt-LT"/>
        </w:rPr>
        <w:t xml:space="preserve"> gydytoj</w:t>
      </w:r>
      <w:r>
        <w:rPr>
          <w:szCs w:val="22"/>
          <w:lang w:val="lt-LT"/>
        </w:rPr>
        <w:t>ui</w:t>
      </w:r>
      <w:r w:rsidRPr="005C50C5">
        <w:rPr>
          <w:szCs w:val="22"/>
          <w:lang w:val="lt-LT"/>
        </w:rPr>
        <w:t xml:space="preserve">, kad vartojate </w:t>
      </w:r>
      <w:r w:rsidRPr="003932E0">
        <w:rPr>
          <w:szCs w:val="22"/>
          <w:lang w:val="lt-LT"/>
        </w:rPr>
        <w:t>Gripex</w:t>
      </w:r>
      <w:r>
        <w:rPr>
          <w:szCs w:val="22"/>
          <w:lang w:val="lt-LT"/>
        </w:rPr>
        <w:t>;</w:t>
      </w:r>
    </w:p>
    <w:p w:rsidR="00D35C69" w:rsidRPr="007C6071" w:rsidRDefault="00D35C69" w:rsidP="00D35C69">
      <w:pPr>
        <w:numPr>
          <w:ilvl w:val="0"/>
          <w:numId w:val="8"/>
        </w:numPr>
        <w:spacing w:line="240" w:lineRule="auto"/>
        <w:rPr>
          <w:noProof/>
          <w:szCs w:val="22"/>
          <w:lang w:val="lt-LT"/>
        </w:rPr>
      </w:pPr>
      <w:r w:rsidRPr="007C6071">
        <w:rPr>
          <w:noProof/>
          <w:szCs w:val="22"/>
          <w:lang w:val="lt-LT"/>
        </w:rPr>
        <w:t xml:space="preserve">vartojate vaistų nuo aukšto kraujospūdžio arba migrenos </w:t>
      </w:r>
      <w:r w:rsidRPr="007C6071">
        <w:rPr>
          <w:szCs w:val="22"/>
          <w:lang w:val="lt-LT"/>
        </w:rPr>
        <w:t>(taip pat žr.</w:t>
      </w:r>
      <w:r>
        <w:rPr>
          <w:szCs w:val="22"/>
          <w:lang w:val="lt-LT"/>
        </w:rPr>
        <w:t> </w:t>
      </w:r>
      <w:r w:rsidRPr="007C6071">
        <w:rPr>
          <w:szCs w:val="22"/>
          <w:lang w:val="lt-LT"/>
        </w:rPr>
        <w:t>skyrelį „Gripex ir kiti vaistai“)</w:t>
      </w:r>
      <w:r w:rsidRPr="007C6071">
        <w:rPr>
          <w:noProof/>
          <w:szCs w:val="22"/>
          <w:lang w:val="lt-LT"/>
        </w:rPr>
        <w:t>;</w:t>
      </w:r>
    </w:p>
    <w:p w:rsidR="00D35C69" w:rsidRDefault="00D35C69" w:rsidP="00D35C69">
      <w:pPr>
        <w:numPr>
          <w:ilvl w:val="0"/>
          <w:numId w:val="8"/>
        </w:numPr>
        <w:rPr>
          <w:noProof/>
          <w:szCs w:val="22"/>
          <w:lang w:val="lt-LT"/>
        </w:rPr>
      </w:pPr>
      <w:r w:rsidRPr="007C6071">
        <w:rPr>
          <w:szCs w:val="22"/>
          <w:lang w:val="lt-LT"/>
        </w:rPr>
        <w:t>turėj</w:t>
      </w:r>
      <w:r>
        <w:rPr>
          <w:szCs w:val="22"/>
          <w:lang w:val="lt-LT"/>
        </w:rPr>
        <w:t>ote</w:t>
      </w:r>
      <w:r w:rsidRPr="007C6071">
        <w:rPr>
          <w:szCs w:val="22"/>
          <w:lang w:val="lt-LT"/>
        </w:rPr>
        <w:t xml:space="preserve"> priklausomybę vaistams </w:t>
      </w:r>
      <w:r>
        <w:rPr>
          <w:szCs w:val="22"/>
          <w:lang w:val="lt-LT"/>
        </w:rPr>
        <w:t>ar psichotropinėms medžiagoms;</w:t>
      </w:r>
    </w:p>
    <w:p w:rsidR="00D35C69" w:rsidRPr="00D76351" w:rsidRDefault="00D35C69" w:rsidP="00D35C69">
      <w:pPr>
        <w:numPr>
          <w:ilvl w:val="0"/>
          <w:numId w:val="8"/>
        </w:numPr>
        <w:rPr>
          <w:noProof/>
          <w:szCs w:val="22"/>
          <w:lang w:val="lt-LT"/>
        </w:rPr>
      </w:pPr>
      <w:r w:rsidRPr="00006643">
        <w:rPr>
          <w:noProof/>
          <w:szCs w:val="22"/>
          <w:lang w:val="lt-LT"/>
        </w:rPr>
        <w:t>jeigu vartojate vaistų, pavyzdžiui, tam tikrų vaistų nuo depresijos ar psichozių, Gripex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p>
    <w:p w:rsidR="00D35C69" w:rsidRPr="007C6071" w:rsidRDefault="00D35C69" w:rsidP="00D35C69">
      <w:pPr>
        <w:spacing w:line="240" w:lineRule="auto"/>
        <w:ind w:left="360"/>
        <w:rPr>
          <w:noProof/>
          <w:szCs w:val="22"/>
          <w:lang w:val="lt-LT"/>
        </w:rPr>
      </w:pPr>
    </w:p>
    <w:p w:rsidR="00D35C69" w:rsidRPr="00B324DF" w:rsidRDefault="00D35C69" w:rsidP="00D35C69">
      <w:pPr>
        <w:spacing w:line="240" w:lineRule="auto"/>
        <w:rPr>
          <w:lang w:val="lt-LT" w:eastAsia="pl-PL"/>
        </w:rPr>
      </w:pPr>
      <w:r w:rsidRPr="00B324DF">
        <w:rPr>
          <w:lang w:val="lt-LT" w:eastAsia="pl-PL"/>
        </w:rPr>
        <w:t xml:space="preserve">Gydymo </w:t>
      </w:r>
      <w:r w:rsidRPr="00B324DF">
        <w:rPr>
          <w:noProof/>
          <w:lang w:val="lt-LT"/>
        </w:rPr>
        <w:t xml:space="preserve">Gripex </w:t>
      </w:r>
      <w:r w:rsidRPr="00B324DF">
        <w:rPr>
          <w:lang w:val="lt-LT" w:eastAsia="pl-PL"/>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D35C69" w:rsidRPr="00B324DF" w:rsidRDefault="00D35C69" w:rsidP="00D35C69">
      <w:pPr>
        <w:spacing w:line="240" w:lineRule="auto"/>
        <w:rPr>
          <w:lang w:val="lt-LT" w:eastAsia="pl-PL"/>
        </w:rPr>
      </w:pPr>
    </w:p>
    <w:p w:rsidR="00D35C69" w:rsidRDefault="00D35C69" w:rsidP="00D35C69">
      <w:pPr>
        <w:rPr>
          <w:szCs w:val="22"/>
          <w:lang w:val="lt-LT"/>
        </w:rPr>
      </w:pPr>
      <w:r w:rsidRPr="009F0B64">
        <w:rPr>
          <w:szCs w:val="22"/>
          <w:lang w:val="lt-LT"/>
        </w:rPr>
        <w:t xml:space="preserve">Jeigu Jums pasireiškia karščiavimas ir išplitusi raudonė su pustulėmis (smulkiais pūlinėliais), nutraukite </w:t>
      </w:r>
      <w:r>
        <w:rPr>
          <w:szCs w:val="22"/>
          <w:lang w:val="lt-LT"/>
        </w:rPr>
        <w:t>Gripex</w:t>
      </w:r>
      <w:r w:rsidRPr="009F0B64">
        <w:rPr>
          <w:szCs w:val="22"/>
          <w:lang w:val="lt-LT"/>
        </w:rPr>
        <w:t xml:space="preserve"> vartojimą ir nedelsdami kreipkitės į savo gydytoją ar kitus medikus. Žr.</w:t>
      </w:r>
      <w:r>
        <w:rPr>
          <w:szCs w:val="22"/>
          <w:lang w:val="lt-LT"/>
        </w:rPr>
        <w:t> </w:t>
      </w:r>
      <w:r w:rsidRPr="009F0B64">
        <w:rPr>
          <w:szCs w:val="22"/>
          <w:lang w:val="lt-LT"/>
        </w:rPr>
        <w:t>4</w:t>
      </w:r>
      <w:r>
        <w:rPr>
          <w:szCs w:val="22"/>
          <w:lang w:val="lt-LT"/>
        </w:rPr>
        <w:t> </w:t>
      </w:r>
      <w:r w:rsidRPr="009F0B64">
        <w:rPr>
          <w:szCs w:val="22"/>
          <w:lang w:val="lt-LT"/>
        </w:rPr>
        <w:t>skyrių.</w:t>
      </w:r>
    </w:p>
    <w:p w:rsidR="00D35C69" w:rsidRDefault="00D35C69" w:rsidP="00D35C69">
      <w:pPr>
        <w:rPr>
          <w:szCs w:val="22"/>
          <w:lang w:val="lt-LT"/>
        </w:rPr>
      </w:pPr>
    </w:p>
    <w:p w:rsidR="00D35C69" w:rsidRPr="00176754" w:rsidRDefault="00D35C69" w:rsidP="00D35C69">
      <w:pPr>
        <w:rPr>
          <w:szCs w:val="22"/>
          <w:lang w:val="lt-LT"/>
        </w:rPr>
      </w:pPr>
      <w:r w:rsidRPr="000009BA">
        <w:rPr>
          <w:szCs w:val="22"/>
          <w:lang w:val="lt-LT"/>
        </w:rPr>
        <w:t>Jeigu šio vaisto (kaip ir kitų vaistų nuo skausmo) vartojate ilgai arba didelėmis dozėmis, nutraukus jų vartojimą gali pasireikšti galvos skausmas, nuovargis, raumenų skausmas, nervingumas. Šie simptomai per kelias</w:t>
      </w:r>
      <w:r>
        <w:rPr>
          <w:szCs w:val="22"/>
          <w:lang w:val="lt-LT"/>
        </w:rPr>
        <w:t> </w:t>
      </w:r>
      <w:r w:rsidRPr="000009BA">
        <w:rPr>
          <w:szCs w:val="22"/>
          <w:lang w:val="lt-LT"/>
        </w:rPr>
        <w:t>paras išnyksta. Nepasitarę su gydytoju, nepradėkite vėl vartoti vaistų nuo skausmo.</w:t>
      </w:r>
    </w:p>
    <w:p w:rsidR="00D35C69" w:rsidRDefault="00D35C69" w:rsidP="00D35C69">
      <w:pPr>
        <w:rPr>
          <w:szCs w:val="22"/>
          <w:lang w:val="lt-LT"/>
        </w:rPr>
      </w:pPr>
    </w:p>
    <w:p w:rsidR="00D35C69" w:rsidRDefault="00D35C69" w:rsidP="00D35C69">
      <w:pPr>
        <w:rPr>
          <w:szCs w:val="22"/>
          <w:lang w:val="lt-LT"/>
        </w:rPr>
      </w:pPr>
      <w:r w:rsidRPr="00874DC0">
        <w:rPr>
          <w:szCs w:val="22"/>
          <w:lang w:val="lt-LT"/>
        </w:rPr>
        <w:t xml:space="preserve">Vartojant </w:t>
      </w:r>
      <w:r w:rsidRPr="00250F4E">
        <w:rPr>
          <w:szCs w:val="22"/>
          <w:lang w:val="lt-LT"/>
        </w:rPr>
        <w:t>Gripex</w:t>
      </w:r>
      <w:r w:rsidRPr="00874DC0">
        <w:rPr>
          <w:szCs w:val="22"/>
          <w:lang w:val="lt-LT"/>
        </w:rPr>
        <w:t xml:space="preserve">, dėl gaubtinės žarnos uždegimo (išeminio kolito) gali pasireikšti ūmus pilvo skausmas arba kraujavimas iš tiesiosios žarnos. Jei Jums pasireiškia šie virškinimo trakto simptomai, nevartokite </w:t>
      </w:r>
      <w:r w:rsidRPr="00250F4E">
        <w:rPr>
          <w:szCs w:val="22"/>
          <w:lang w:val="lt-LT"/>
        </w:rPr>
        <w:t>Gripex</w:t>
      </w:r>
      <w:r w:rsidRPr="00874DC0">
        <w:rPr>
          <w:szCs w:val="22"/>
          <w:lang w:val="lt-LT"/>
        </w:rPr>
        <w:t xml:space="preserve"> ir nedelsiant susisiekite su savo gydytoju arba kreipkitės medicininės pagalbos. Žr.</w:t>
      </w:r>
      <w:r>
        <w:rPr>
          <w:szCs w:val="22"/>
          <w:lang w:val="lt-LT"/>
        </w:rPr>
        <w:t> </w:t>
      </w:r>
      <w:r w:rsidRPr="00874DC0">
        <w:rPr>
          <w:szCs w:val="22"/>
          <w:lang w:val="lt-LT"/>
        </w:rPr>
        <w:t>4</w:t>
      </w:r>
      <w:r>
        <w:rPr>
          <w:szCs w:val="22"/>
          <w:lang w:val="lt-LT"/>
        </w:rPr>
        <w:t> </w:t>
      </w:r>
      <w:r w:rsidRPr="00874DC0">
        <w:rPr>
          <w:szCs w:val="22"/>
          <w:lang w:val="lt-LT"/>
        </w:rPr>
        <w:t>skyrių.</w:t>
      </w:r>
    </w:p>
    <w:p w:rsidR="00D35C69" w:rsidRDefault="00D35C69" w:rsidP="00D35C69">
      <w:pPr>
        <w:rPr>
          <w:szCs w:val="22"/>
          <w:lang w:val="lt-LT"/>
        </w:rPr>
      </w:pPr>
    </w:p>
    <w:p w:rsidR="00D35C69" w:rsidRDefault="00D35C69" w:rsidP="00D35C69">
      <w:pPr>
        <w:rPr>
          <w:szCs w:val="22"/>
          <w:lang w:val="lt-LT"/>
        </w:rPr>
      </w:pPr>
      <w:r w:rsidRPr="00262EDD">
        <w:rPr>
          <w:szCs w:val="22"/>
          <w:lang w:val="lt-LT"/>
        </w:rPr>
        <w:t xml:space="preserve">Vartojant </w:t>
      </w:r>
      <w:r>
        <w:rPr>
          <w:szCs w:val="22"/>
          <w:lang w:val="lt-LT"/>
        </w:rPr>
        <w:t>Gripex</w:t>
      </w:r>
      <w:r w:rsidRPr="00262EDD">
        <w:rPr>
          <w:szCs w:val="22"/>
          <w:lang w:val="lt-LT"/>
        </w:rPr>
        <w:t xml:space="preserve"> gali sumažėti Jūsų regos nervo aprūpinimas krauju. Jeigu</w:t>
      </w:r>
      <w:r>
        <w:rPr>
          <w:szCs w:val="22"/>
          <w:lang w:val="lt-LT"/>
        </w:rPr>
        <w:t xml:space="preserve"> </w:t>
      </w:r>
      <w:r w:rsidRPr="00262EDD">
        <w:rPr>
          <w:szCs w:val="22"/>
          <w:lang w:val="lt-LT"/>
        </w:rPr>
        <w:t xml:space="preserve">staiga netektumėte regos, nustokite vartoti </w:t>
      </w:r>
      <w:r>
        <w:rPr>
          <w:szCs w:val="22"/>
          <w:lang w:val="lt-LT"/>
        </w:rPr>
        <w:t>Gripex</w:t>
      </w:r>
      <w:r w:rsidRPr="00262EDD">
        <w:rPr>
          <w:szCs w:val="22"/>
          <w:lang w:val="lt-LT"/>
        </w:rPr>
        <w:t xml:space="preserve"> ir susisiekite su gydytoju</w:t>
      </w:r>
      <w:r>
        <w:rPr>
          <w:szCs w:val="22"/>
          <w:lang w:val="lt-LT"/>
        </w:rPr>
        <w:t xml:space="preserve"> </w:t>
      </w:r>
      <w:r w:rsidRPr="00262EDD">
        <w:rPr>
          <w:szCs w:val="22"/>
          <w:lang w:val="lt-LT"/>
        </w:rPr>
        <w:t>arba skubiai kreipkitės medicinos pagalbos. Žr. 4 skyrių.</w:t>
      </w:r>
    </w:p>
    <w:p w:rsidR="00D35C69" w:rsidRDefault="00D35C69" w:rsidP="00D35C69">
      <w:pPr>
        <w:rPr>
          <w:szCs w:val="22"/>
          <w:lang w:val="lt-LT"/>
        </w:rPr>
      </w:pPr>
    </w:p>
    <w:p w:rsidR="00D35C69" w:rsidRPr="00874DC0" w:rsidRDefault="00D35C69" w:rsidP="00D35C69">
      <w:pPr>
        <w:rPr>
          <w:szCs w:val="22"/>
          <w:lang w:val="lt-LT"/>
        </w:rPr>
      </w:pPr>
      <w:r w:rsidRPr="009066B0">
        <w:rPr>
          <w:szCs w:val="22"/>
          <w:lang w:val="lt-LT"/>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Pr>
          <w:szCs w:val="22"/>
          <w:lang w:val="lt-LT"/>
        </w:rPr>
        <w:t xml:space="preserve">Gripex </w:t>
      </w:r>
      <w:r w:rsidRPr="009066B0">
        <w:rPr>
          <w:szCs w:val="22"/>
          <w:lang w:val="lt-LT"/>
        </w:rPr>
        <w:t>vartojimą ir kreipkitės skubios medicinos pagalbos, jeigu Jums pasireikštų UGES arba GSVS rodančių simptomų (šie simptomai nurodyti 4 skyriuje „Galimas šalutinis poveikis“).</w:t>
      </w:r>
    </w:p>
    <w:p w:rsidR="00D35C69" w:rsidRPr="000009BA" w:rsidRDefault="00D35C69" w:rsidP="00D35C69">
      <w:pPr>
        <w:rPr>
          <w:szCs w:val="22"/>
          <w:lang w:val="lt-LT"/>
        </w:rPr>
      </w:pPr>
    </w:p>
    <w:p w:rsidR="00D35C69" w:rsidRPr="000009BA" w:rsidRDefault="00D35C69" w:rsidP="00D35C69">
      <w:pPr>
        <w:keepNext/>
        <w:rPr>
          <w:szCs w:val="22"/>
          <w:lang w:val="lt-LT"/>
        </w:rPr>
      </w:pPr>
      <w:r w:rsidRPr="008F6EB5">
        <w:rPr>
          <w:szCs w:val="22"/>
          <w:lang w:val="lt-LT"/>
        </w:rPr>
        <w:t>Jeigu vartojant Gripex pasireiškia bet kuris iš išvardytų simptomų, nutraukite vaisto vartojimą</w:t>
      </w:r>
      <w:r w:rsidRPr="000009BA">
        <w:rPr>
          <w:szCs w:val="22"/>
          <w:lang w:val="lt-LT"/>
        </w:rPr>
        <w:t xml:space="preserve"> (taip pat žr.</w:t>
      </w:r>
      <w:r>
        <w:rPr>
          <w:szCs w:val="22"/>
          <w:lang w:val="lt-LT"/>
        </w:rPr>
        <w:t> </w:t>
      </w:r>
      <w:r w:rsidRPr="000009BA">
        <w:rPr>
          <w:szCs w:val="22"/>
          <w:lang w:val="lt-LT"/>
        </w:rPr>
        <w:t>4</w:t>
      </w:r>
      <w:r>
        <w:rPr>
          <w:szCs w:val="22"/>
          <w:lang w:val="lt-LT"/>
        </w:rPr>
        <w:t> </w:t>
      </w:r>
      <w:r w:rsidRPr="000009BA">
        <w:rPr>
          <w:szCs w:val="22"/>
          <w:lang w:val="lt-LT"/>
        </w:rPr>
        <w:t>skyrių):</w:t>
      </w:r>
    </w:p>
    <w:p w:rsidR="00D35C69" w:rsidRPr="00B612F1" w:rsidRDefault="00D35C69" w:rsidP="00D35C69">
      <w:pPr>
        <w:pStyle w:val="Sraopastraipa"/>
        <w:numPr>
          <w:ilvl w:val="0"/>
          <w:numId w:val="6"/>
        </w:numPr>
        <w:rPr>
          <w:szCs w:val="22"/>
          <w:lang w:val="lt-LT"/>
        </w:rPr>
      </w:pPr>
      <w:r w:rsidRPr="000009BA">
        <w:rPr>
          <w:szCs w:val="22"/>
          <w:lang w:val="lt-LT"/>
        </w:rPr>
        <w:t>pykinimas</w:t>
      </w:r>
      <w:r>
        <w:rPr>
          <w:szCs w:val="22"/>
          <w:lang w:val="lt-LT"/>
        </w:rPr>
        <w:t>;</w:t>
      </w:r>
    </w:p>
    <w:p w:rsidR="00D35C69" w:rsidRPr="00B612F1" w:rsidRDefault="00D35C69" w:rsidP="00D35C69">
      <w:pPr>
        <w:pStyle w:val="Sraopastraipa"/>
        <w:numPr>
          <w:ilvl w:val="0"/>
          <w:numId w:val="6"/>
        </w:numPr>
        <w:rPr>
          <w:szCs w:val="22"/>
          <w:lang w:val="lt-LT"/>
        </w:rPr>
      </w:pPr>
      <w:r w:rsidRPr="000009BA">
        <w:rPr>
          <w:szCs w:val="22"/>
          <w:lang w:val="lt-LT"/>
        </w:rPr>
        <w:t>kraujospūdžio padidėjimas</w:t>
      </w:r>
      <w:r>
        <w:rPr>
          <w:szCs w:val="22"/>
          <w:lang w:val="lt-LT"/>
        </w:rPr>
        <w:t>;</w:t>
      </w:r>
    </w:p>
    <w:p w:rsidR="00D35C69" w:rsidRPr="00B612F1" w:rsidRDefault="00D35C69" w:rsidP="00D35C69">
      <w:pPr>
        <w:pStyle w:val="Sraopastraipa"/>
        <w:numPr>
          <w:ilvl w:val="0"/>
          <w:numId w:val="6"/>
        </w:numPr>
        <w:rPr>
          <w:szCs w:val="22"/>
          <w:lang w:val="lt-LT"/>
        </w:rPr>
      </w:pPr>
      <w:r w:rsidRPr="000009BA">
        <w:rPr>
          <w:szCs w:val="22"/>
          <w:lang w:val="lt-LT"/>
        </w:rPr>
        <w:t>stiprus ir</w:t>
      </w:r>
      <w:r>
        <w:rPr>
          <w:szCs w:val="22"/>
          <w:lang w:val="lt-LT"/>
        </w:rPr>
        <w:t> </w:t>
      </w:r>
      <w:r w:rsidRPr="000009BA">
        <w:rPr>
          <w:szCs w:val="22"/>
          <w:lang w:val="lt-LT"/>
        </w:rPr>
        <w:t>(arba) greitas širdies plakimas, nereguliarus širdies plakimas</w:t>
      </w:r>
      <w:r>
        <w:rPr>
          <w:szCs w:val="22"/>
          <w:lang w:val="lt-LT"/>
        </w:rPr>
        <w:t>;</w:t>
      </w:r>
    </w:p>
    <w:p w:rsidR="00D35C69" w:rsidRPr="000009BA" w:rsidRDefault="00D35C69" w:rsidP="00D35C69">
      <w:pPr>
        <w:pStyle w:val="Sraopastraipa"/>
        <w:numPr>
          <w:ilvl w:val="0"/>
          <w:numId w:val="6"/>
        </w:numPr>
        <w:rPr>
          <w:szCs w:val="22"/>
          <w:lang w:val="lt-LT"/>
        </w:rPr>
      </w:pPr>
      <w:r w:rsidRPr="000009BA">
        <w:rPr>
          <w:szCs w:val="22"/>
          <w:lang w:val="lt-LT"/>
        </w:rPr>
        <w:t>prasidėjo arba pasunkėjo galvos skausmas.</w:t>
      </w:r>
    </w:p>
    <w:p w:rsidR="00D35C69" w:rsidRDefault="00D35C69" w:rsidP="00D35C69">
      <w:pPr>
        <w:spacing w:line="240" w:lineRule="auto"/>
        <w:rPr>
          <w:noProof/>
          <w:szCs w:val="22"/>
          <w:lang w:val="lt-LT"/>
        </w:rPr>
      </w:pPr>
    </w:p>
    <w:p w:rsidR="00D35C69" w:rsidRPr="00B3738A" w:rsidRDefault="00D35C69" w:rsidP="00D35C69">
      <w:pPr>
        <w:keepNext/>
        <w:rPr>
          <w:szCs w:val="22"/>
          <w:lang w:val="lt-LT"/>
        </w:rPr>
      </w:pPr>
      <w:r w:rsidRPr="00B3738A">
        <w:rPr>
          <w:szCs w:val="22"/>
          <w:lang w:val="lt-LT"/>
        </w:rPr>
        <w:t>Būtina kreiptis į gydytoją, jei:</w:t>
      </w:r>
    </w:p>
    <w:p w:rsidR="00D35C69" w:rsidRPr="00B3738A" w:rsidRDefault="00D35C69" w:rsidP="00D35C69">
      <w:pPr>
        <w:rPr>
          <w:szCs w:val="22"/>
          <w:lang w:val="lt-LT"/>
        </w:rPr>
      </w:pPr>
      <w:r w:rsidRPr="00B3738A">
        <w:rPr>
          <w:szCs w:val="22"/>
          <w:lang w:val="lt-LT"/>
        </w:rPr>
        <w:sym w:font="Symbol" w:char="F0B7"/>
      </w:r>
      <w:r w:rsidRPr="00B3738A">
        <w:rPr>
          <w:szCs w:val="22"/>
          <w:lang w:val="lt-LT"/>
        </w:rPr>
        <w:tab/>
        <w:t>ligos simptomai per 3</w:t>
      </w:r>
      <w:r>
        <w:rPr>
          <w:szCs w:val="22"/>
          <w:lang w:val="lt-LT"/>
        </w:rPr>
        <w:t> </w:t>
      </w:r>
      <w:r w:rsidRPr="00B3738A">
        <w:rPr>
          <w:szCs w:val="22"/>
          <w:lang w:val="lt-LT"/>
        </w:rPr>
        <w:t>paras nesumažėja;</w:t>
      </w:r>
    </w:p>
    <w:p w:rsidR="00D35C69" w:rsidRPr="00B3738A" w:rsidRDefault="00D35C69" w:rsidP="00D35C69">
      <w:pPr>
        <w:rPr>
          <w:szCs w:val="22"/>
          <w:lang w:val="lt-LT"/>
        </w:rPr>
      </w:pPr>
      <w:r w:rsidRPr="00B3738A">
        <w:rPr>
          <w:szCs w:val="22"/>
          <w:lang w:val="lt-LT"/>
        </w:rPr>
        <w:sym w:font="Symbol" w:char="F0B7"/>
      </w:r>
      <w:r w:rsidRPr="00B3738A">
        <w:rPr>
          <w:szCs w:val="22"/>
          <w:lang w:val="lt-LT"/>
        </w:rPr>
        <w:tab/>
        <w:t>karščiuojama ilgiau kaip 3</w:t>
      </w:r>
      <w:r>
        <w:rPr>
          <w:szCs w:val="22"/>
          <w:lang w:val="lt-LT"/>
        </w:rPr>
        <w:t> </w:t>
      </w:r>
      <w:r w:rsidRPr="00B3738A">
        <w:rPr>
          <w:szCs w:val="22"/>
          <w:lang w:val="lt-LT"/>
        </w:rPr>
        <w:t>paras;</w:t>
      </w:r>
    </w:p>
    <w:p w:rsidR="00D35C69" w:rsidRPr="00B3738A" w:rsidRDefault="00D35C69" w:rsidP="00D35C69">
      <w:pPr>
        <w:ind w:left="567" w:hanging="567"/>
        <w:rPr>
          <w:szCs w:val="22"/>
          <w:lang w:val="lt-LT"/>
        </w:rPr>
      </w:pPr>
      <w:r w:rsidRPr="00B3738A">
        <w:rPr>
          <w:szCs w:val="22"/>
          <w:lang w:val="lt-LT"/>
        </w:rPr>
        <w:sym w:font="Symbol" w:char="F0B7"/>
      </w:r>
      <w:r w:rsidRPr="00B3738A">
        <w:rPr>
          <w:szCs w:val="22"/>
          <w:lang w:val="lt-LT"/>
        </w:rPr>
        <w:tab/>
        <w:t>kosėjama ilgiau kaip 3</w:t>
      </w:r>
      <w:r>
        <w:rPr>
          <w:szCs w:val="22"/>
          <w:lang w:val="lt-LT"/>
        </w:rPr>
        <w:t> </w:t>
      </w:r>
      <w:r w:rsidRPr="00B3738A">
        <w:rPr>
          <w:szCs w:val="22"/>
          <w:lang w:val="lt-LT"/>
        </w:rPr>
        <w:t>paras, kosulys pasikartoja arba atsiranda dar ir karščiavimas, išbėrimas arba nuolatinis galvos skausmas;</w:t>
      </w:r>
    </w:p>
    <w:p w:rsidR="00D35C69" w:rsidRPr="00B3738A" w:rsidRDefault="00D35C69" w:rsidP="00D35C69">
      <w:pPr>
        <w:spacing w:line="240" w:lineRule="auto"/>
        <w:ind w:left="567" w:hanging="567"/>
        <w:rPr>
          <w:szCs w:val="22"/>
          <w:lang w:val="lt-LT"/>
        </w:rPr>
      </w:pPr>
      <w:r w:rsidRPr="00B3738A">
        <w:rPr>
          <w:szCs w:val="22"/>
          <w:lang w:val="lt-LT"/>
        </w:rPr>
        <w:sym w:font="Symbol" w:char="F0B7"/>
      </w:r>
      <w:r w:rsidRPr="00B3738A">
        <w:rPr>
          <w:szCs w:val="22"/>
          <w:lang w:val="lt-LT"/>
        </w:rPr>
        <w:tab/>
        <w:t>pradeda skaudėti gerklę ir skausmas tęsiasi ilgiau kaip 3</w:t>
      </w:r>
      <w:r>
        <w:rPr>
          <w:szCs w:val="22"/>
          <w:lang w:val="lt-LT"/>
        </w:rPr>
        <w:t> </w:t>
      </w:r>
      <w:r w:rsidRPr="00B3738A">
        <w:rPr>
          <w:szCs w:val="22"/>
          <w:lang w:val="lt-LT"/>
        </w:rPr>
        <w:t>paras arba kartu pasireiškia karščiavimas, galvos skausmas, išbėrimas, pykinimas, vėmimas.</w:t>
      </w:r>
    </w:p>
    <w:p w:rsidR="00D35C69" w:rsidRPr="000009BA" w:rsidRDefault="00D35C69" w:rsidP="00D35C69">
      <w:pPr>
        <w:spacing w:line="240" w:lineRule="auto"/>
        <w:rPr>
          <w:noProof/>
          <w:szCs w:val="22"/>
          <w:lang w:val="lt-LT"/>
        </w:rPr>
      </w:pPr>
    </w:p>
    <w:p w:rsidR="00D35C69" w:rsidRPr="00B612F1" w:rsidRDefault="00D35C69" w:rsidP="00D35C69">
      <w:pPr>
        <w:keepNext/>
        <w:spacing w:line="240" w:lineRule="auto"/>
        <w:rPr>
          <w:i/>
          <w:szCs w:val="22"/>
          <w:lang w:val="lt-LT"/>
        </w:rPr>
      </w:pPr>
      <w:r w:rsidRPr="00B612F1">
        <w:rPr>
          <w:i/>
          <w:szCs w:val="22"/>
          <w:lang w:val="lt-LT"/>
        </w:rPr>
        <w:t>Įtaka diagnostinių tyrimų rezultatams</w:t>
      </w:r>
    </w:p>
    <w:p w:rsidR="00D35C69" w:rsidRPr="000009BA" w:rsidRDefault="00D35C69" w:rsidP="00D35C69">
      <w:pPr>
        <w:spacing w:line="240" w:lineRule="auto"/>
        <w:rPr>
          <w:szCs w:val="22"/>
          <w:lang w:val="lt-LT"/>
        </w:rPr>
      </w:pPr>
      <w:r w:rsidRPr="000009BA">
        <w:rPr>
          <w:szCs w:val="22"/>
          <w:lang w:val="lt-LT"/>
        </w:rPr>
        <w:t>Kadangi šio vaisto sudėtyje yra pseudoefedrino, dopingo testo rezultatai gali būti teigiami.</w:t>
      </w:r>
    </w:p>
    <w:p w:rsidR="00D35C69" w:rsidRPr="00176754" w:rsidRDefault="00D35C69" w:rsidP="00D35C69">
      <w:pPr>
        <w:tabs>
          <w:tab w:val="clear" w:pos="567"/>
        </w:tabs>
        <w:spacing w:line="240" w:lineRule="auto"/>
        <w:rPr>
          <w:noProof/>
          <w:szCs w:val="22"/>
          <w:lang w:val="lt-LT"/>
        </w:rPr>
      </w:pPr>
      <w:r w:rsidRPr="000009BA">
        <w:rPr>
          <w:noProof/>
          <w:szCs w:val="22"/>
          <w:lang w:val="lt-LT"/>
        </w:rPr>
        <w:t>Taip pat gali būti netikslūs scintigrafijos (radiologinio kaulų tyrimo, parodančio vėžio metastazes) rezultatai.</w:t>
      </w:r>
    </w:p>
    <w:p w:rsidR="00D35C69" w:rsidRPr="008F6EB5" w:rsidRDefault="00D35C69" w:rsidP="00D35C69">
      <w:pPr>
        <w:spacing w:line="240" w:lineRule="auto"/>
        <w:rPr>
          <w:highlight w:val="yellow"/>
          <w:lang w:val="lt-LT"/>
        </w:rPr>
      </w:pPr>
    </w:p>
    <w:p w:rsidR="00D35C69" w:rsidRPr="005C50C5" w:rsidRDefault="00D35C69" w:rsidP="00D35C69">
      <w:pPr>
        <w:keepNext/>
        <w:spacing w:line="240" w:lineRule="auto"/>
        <w:ind w:left="567" w:hanging="567"/>
        <w:rPr>
          <w:b/>
          <w:noProof/>
          <w:szCs w:val="22"/>
          <w:lang w:val="lt-LT"/>
        </w:rPr>
      </w:pPr>
      <w:r w:rsidRPr="005C50C5">
        <w:rPr>
          <w:b/>
          <w:noProof/>
          <w:szCs w:val="22"/>
          <w:lang w:val="lt-LT"/>
        </w:rPr>
        <w:t>Vaikams ir paaugliams</w:t>
      </w:r>
    </w:p>
    <w:p w:rsidR="00D35C69" w:rsidRDefault="00D35C69" w:rsidP="00D35C69">
      <w:pPr>
        <w:spacing w:line="240" w:lineRule="auto"/>
        <w:ind w:left="567" w:hanging="567"/>
        <w:rPr>
          <w:noProof/>
          <w:szCs w:val="22"/>
          <w:lang w:val="lt-LT"/>
        </w:rPr>
      </w:pPr>
      <w:r w:rsidRPr="005C50C5">
        <w:rPr>
          <w:noProof/>
          <w:szCs w:val="22"/>
          <w:lang w:val="lt-LT"/>
        </w:rPr>
        <w:t xml:space="preserve">Gripex </w:t>
      </w:r>
      <w:r>
        <w:rPr>
          <w:noProof/>
          <w:szCs w:val="22"/>
          <w:lang w:val="lt-LT"/>
        </w:rPr>
        <w:t>negalima vartoti vaikams,</w:t>
      </w:r>
      <w:r w:rsidRPr="005C50C5">
        <w:rPr>
          <w:noProof/>
          <w:szCs w:val="22"/>
          <w:lang w:val="lt-LT"/>
        </w:rPr>
        <w:t xml:space="preserve"> jaunesniems kaip 12</w:t>
      </w:r>
      <w:r>
        <w:rPr>
          <w:noProof/>
          <w:szCs w:val="22"/>
          <w:lang w:val="lt-LT"/>
        </w:rPr>
        <w:t> </w:t>
      </w:r>
      <w:r w:rsidRPr="005C50C5">
        <w:rPr>
          <w:noProof/>
          <w:szCs w:val="22"/>
          <w:lang w:val="lt-LT"/>
        </w:rPr>
        <w:t>metų.</w:t>
      </w:r>
    </w:p>
    <w:p w:rsidR="00D35C69" w:rsidRPr="005C50C5" w:rsidRDefault="00D35C69" w:rsidP="00D35C69">
      <w:pPr>
        <w:tabs>
          <w:tab w:val="clear" w:pos="567"/>
        </w:tabs>
        <w:spacing w:line="240" w:lineRule="auto"/>
        <w:rPr>
          <w:noProof/>
          <w:szCs w:val="22"/>
          <w:lang w:val="lt-LT"/>
        </w:rPr>
      </w:pPr>
      <w:r>
        <w:rPr>
          <w:noProof/>
          <w:szCs w:val="22"/>
          <w:lang w:val="lt-LT"/>
        </w:rPr>
        <w:t>Kadangi buvo pranešta apie piktnaudžiavimo dekstrometorfanu atvejus, šį vaistą reikia atsargiai vartoti paaugliams.</w:t>
      </w:r>
    </w:p>
    <w:p w:rsidR="00D35C69" w:rsidRPr="005C50C5" w:rsidRDefault="00D35C69" w:rsidP="00D35C69">
      <w:pPr>
        <w:spacing w:line="240" w:lineRule="auto"/>
        <w:ind w:left="567" w:hanging="567"/>
        <w:rPr>
          <w:b/>
          <w:noProof/>
          <w:szCs w:val="22"/>
          <w:lang w:val="lt-LT"/>
        </w:rPr>
      </w:pPr>
    </w:p>
    <w:p w:rsidR="00D35C69" w:rsidRPr="005C50C5" w:rsidRDefault="00D35C69" w:rsidP="00D35C69">
      <w:pPr>
        <w:keepNext/>
        <w:spacing w:line="240" w:lineRule="auto"/>
        <w:ind w:left="567" w:hanging="567"/>
        <w:rPr>
          <w:b/>
          <w:noProof/>
          <w:szCs w:val="22"/>
          <w:lang w:val="lt-LT"/>
        </w:rPr>
      </w:pPr>
      <w:r w:rsidRPr="005C50C5">
        <w:rPr>
          <w:b/>
          <w:noProof/>
          <w:szCs w:val="22"/>
          <w:lang w:val="lt-LT"/>
        </w:rPr>
        <w:t>Kiti vaistai ir Gripex</w:t>
      </w:r>
    </w:p>
    <w:p w:rsidR="00D35C69" w:rsidRDefault="00D35C69" w:rsidP="00D35C69">
      <w:pPr>
        <w:spacing w:line="240" w:lineRule="auto"/>
        <w:rPr>
          <w:noProof/>
          <w:szCs w:val="22"/>
          <w:lang w:val="lt-LT"/>
        </w:rPr>
      </w:pPr>
      <w:r w:rsidRPr="005C50C5">
        <w:rPr>
          <w:noProof/>
          <w:szCs w:val="22"/>
          <w:lang w:val="lt-LT"/>
        </w:rPr>
        <w:t>Jeigu vartojate arba neseniai vartojote kitų vaistų</w:t>
      </w:r>
      <w:r>
        <w:rPr>
          <w:noProof/>
          <w:szCs w:val="22"/>
          <w:lang w:val="lt-LT"/>
        </w:rPr>
        <w:t xml:space="preserve"> arba nesate dėl to tikri</w:t>
      </w:r>
      <w:r w:rsidRPr="005C50C5">
        <w:rPr>
          <w:noProof/>
          <w:szCs w:val="22"/>
          <w:lang w:val="lt-LT"/>
        </w:rPr>
        <w:t xml:space="preserve">, </w:t>
      </w:r>
      <w:r>
        <w:rPr>
          <w:noProof/>
          <w:szCs w:val="22"/>
          <w:lang w:val="lt-LT"/>
        </w:rPr>
        <w:t>apie tai</w:t>
      </w:r>
      <w:r w:rsidRPr="005C50C5">
        <w:rPr>
          <w:noProof/>
          <w:szCs w:val="22"/>
          <w:lang w:val="lt-LT"/>
        </w:rPr>
        <w:t xml:space="preserve"> pasakykite gydytojui arba vaistininkui.</w:t>
      </w:r>
    </w:p>
    <w:p w:rsidR="00D35C69" w:rsidRDefault="00D35C69" w:rsidP="00D35C69">
      <w:pPr>
        <w:spacing w:line="240" w:lineRule="auto"/>
        <w:rPr>
          <w:bCs/>
          <w:iCs/>
          <w:szCs w:val="22"/>
          <w:lang w:val="lt-LT"/>
        </w:rPr>
      </w:pPr>
    </w:p>
    <w:p w:rsidR="00D35C69" w:rsidRDefault="00D35C69" w:rsidP="00D35C69">
      <w:pPr>
        <w:keepNext/>
        <w:spacing w:line="240" w:lineRule="auto"/>
        <w:rPr>
          <w:szCs w:val="22"/>
          <w:lang w:val="lt-LT"/>
        </w:rPr>
      </w:pPr>
      <w:r w:rsidRPr="005C50C5">
        <w:rPr>
          <w:bCs/>
          <w:iCs/>
          <w:szCs w:val="22"/>
          <w:lang w:val="lt-LT"/>
        </w:rPr>
        <w:t>Gripex</w:t>
      </w:r>
      <w:r w:rsidRPr="005C50C5">
        <w:rPr>
          <w:szCs w:val="22"/>
          <w:lang w:val="lt-LT"/>
        </w:rPr>
        <w:t xml:space="preserve"> vartoti negalima</w:t>
      </w:r>
      <w:r>
        <w:rPr>
          <w:szCs w:val="22"/>
          <w:lang w:val="lt-LT"/>
        </w:rPr>
        <w:t>, jeigu vartojate:</w:t>
      </w:r>
    </w:p>
    <w:p w:rsidR="00D35C69" w:rsidRPr="004A3594" w:rsidRDefault="00D35C69" w:rsidP="00D35C69">
      <w:pPr>
        <w:pStyle w:val="Sraopastraipa"/>
        <w:numPr>
          <w:ilvl w:val="0"/>
          <w:numId w:val="9"/>
        </w:numPr>
        <w:tabs>
          <w:tab w:val="clear" w:pos="567"/>
          <w:tab w:val="left" w:pos="1296"/>
        </w:tabs>
        <w:spacing w:line="240" w:lineRule="auto"/>
        <w:rPr>
          <w:szCs w:val="22"/>
          <w:lang w:val="lt-LT"/>
        </w:rPr>
      </w:pPr>
      <w:r w:rsidRPr="004A3594">
        <w:rPr>
          <w:szCs w:val="22"/>
          <w:lang w:val="lt-LT"/>
        </w:rPr>
        <w:t>kitų vaisų, kurių sudėtyje yra paracetamolio, dekstrometorfano, ar pseudoefedrino;</w:t>
      </w:r>
    </w:p>
    <w:p w:rsidR="00D35C69" w:rsidRPr="004A3594" w:rsidRDefault="00D35C69" w:rsidP="00D35C69">
      <w:pPr>
        <w:pStyle w:val="Sraopastraipa"/>
        <w:numPr>
          <w:ilvl w:val="0"/>
          <w:numId w:val="9"/>
        </w:numPr>
        <w:tabs>
          <w:tab w:val="clear" w:pos="567"/>
          <w:tab w:val="left" w:pos="1296"/>
        </w:tabs>
        <w:spacing w:line="240" w:lineRule="auto"/>
        <w:rPr>
          <w:szCs w:val="22"/>
          <w:lang w:val="lt-LT"/>
        </w:rPr>
      </w:pPr>
      <w:r w:rsidRPr="004A3594">
        <w:rPr>
          <w:szCs w:val="22"/>
          <w:lang w:val="lt-LT"/>
        </w:rPr>
        <w:t>vaistų, vadinamų simpatomimetikais (tai gali būti gleivinės paburkimą mažinantys vaistai, apetitą slopinantys vaistai, į amfetaminą panašūs psichostimuliatoriai)</w:t>
      </w:r>
      <w:r>
        <w:rPr>
          <w:szCs w:val="22"/>
          <w:lang w:val="lt-LT" w:eastAsia="lt-LT"/>
        </w:rPr>
        <w:t>;</w:t>
      </w:r>
    </w:p>
    <w:p w:rsidR="00D35C69" w:rsidRPr="004A3594" w:rsidRDefault="00D35C69" w:rsidP="00D35C69">
      <w:pPr>
        <w:pStyle w:val="Sraopastraipa"/>
        <w:numPr>
          <w:ilvl w:val="0"/>
          <w:numId w:val="9"/>
        </w:numPr>
        <w:spacing w:line="240" w:lineRule="auto"/>
        <w:rPr>
          <w:szCs w:val="22"/>
          <w:lang w:val="lt-LT"/>
        </w:rPr>
      </w:pPr>
      <w:r w:rsidRPr="004A3594">
        <w:rPr>
          <w:szCs w:val="22"/>
          <w:lang w:val="lt-LT"/>
        </w:rPr>
        <w:lastRenderedPageBreak/>
        <w:t>monoaminooksidazės inhibitorių (MAOI) arba vartojote jų per pastarąsias 2</w:t>
      </w:r>
      <w:r>
        <w:rPr>
          <w:szCs w:val="22"/>
          <w:lang w:val="lt-LT"/>
        </w:rPr>
        <w:t> </w:t>
      </w:r>
      <w:r w:rsidRPr="004A3594">
        <w:rPr>
          <w:szCs w:val="22"/>
          <w:lang w:val="lt-LT"/>
        </w:rPr>
        <w:t xml:space="preserve">savaites </w:t>
      </w:r>
      <w:r>
        <w:rPr>
          <w:szCs w:val="22"/>
          <w:lang w:val="lt-LT"/>
        </w:rPr>
        <w:t>(</w:t>
      </w:r>
      <w:r w:rsidRPr="004A3594">
        <w:rPr>
          <w:szCs w:val="22"/>
          <w:lang w:val="lt-LT"/>
        </w:rPr>
        <w:t xml:space="preserve">MAOI </w:t>
      </w:r>
      <w:r>
        <w:rPr>
          <w:szCs w:val="22"/>
          <w:lang w:val="lt-LT"/>
        </w:rPr>
        <w:t>–</w:t>
      </w:r>
      <w:r w:rsidRPr="004A3594">
        <w:rPr>
          <w:szCs w:val="22"/>
          <w:lang w:val="lt-LT"/>
        </w:rPr>
        <w:t xml:space="preserve"> tai grupė vaistų, vartojamų depresijai ir Parkinsono ligai gydyti (pargilinas, moklobemidas, selegilinas, kt.)</w:t>
      </w:r>
      <w:r>
        <w:rPr>
          <w:szCs w:val="22"/>
          <w:lang w:val="lt-LT"/>
        </w:rPr>
        <w:t>)</w:t>
      </w:r>
      <w:r w:rsidRPr="004A3594">
        <w:rPr>
          <w:szCs w:val="22"/>
          <w:lang w:val="lt-LT"/>
        </w:rPr>
        <w:t>;</w:t>
      </w:r>
    </w:p>
    <w:p w:rsidR="00D35C69" w:rsidRPr="004A3594" w:rsidRDefault="00D35C69" w:rsidP="00D35C69">
      <w:pPr>
        <w:pStyle w:val="Sraopastraipa"/>
        <w:numPr>
          <w:ilvl w:val="0"/>
          <w:numId w:val="9"/>
        </w:numPr>
        <w:spacing w:line="240" w:lineRule="auto"/>
        <w:rPr>
          <w:szCs w:val="22"/>
          <w:lang w:val="lt-LT"/>
        </w:rPr>
      </w:pPr>
      <w:r w:rsidRPr="004A3594">
        <w:rPr>
          <w:szCs w:val="22"/>
          <w:lang w:val="lt-LT"/>
        </w:rPr>
        <w:t>guanetidino, debri</w:t>
      </w:r>
      <w:r>
        <w:rPr>
          <w:szCs w:val="22"/>
          <w:lang w:val="lt-LT"/>
        </w:rPr>
        <w:t>z</w:t>
      </w:r>
      <w:r w:rsidRPr="004A3594">
        <w:rPr>
          <w:szCs w:val="22"/>
          <w:lang w:val="lt-LT"/>
        </w:rPr>
        <w:t>okvino, beta</w:t>
      </w:r>
      <w:r>
        <w:rPr>
          <w:szCs w:val="22"/>
          <w:lang w:val="lt-LT"/>
        </w:rPr>
        <w:t> </w:t>
      </w:r>
      <w:r w:rsidRPr="004A3594">
        <w:rPr>
          <w:szCs w:val="22"/>
          <w:lang w:val="lt-LT"/>
        </w:rPr>
        <w:t>blokatorių (pvz., atenolol</w:t>
      </w:r>
      <w:r>
        <w:rPr>
          <w:szCs w:val="22"/>
          <w:lang w:val="lt-LT"/>
        </w:rPr>
        <w:t>i</w:t>
      </w:r>
      <w:r w:rsidRPr="004A3594">
        <w:rPr>
          <w:szCs w:val="22"/>
          <w:lang w:val="lt-LT"/>
        </w:rPr>
        <w:t>o, bisoprolol</w:t>
      </w:r>
      <w:r>
        <w:rPr>
          <w:szCs w:val="22"/>
          <w:lang w:val="lt-LT"/>
        </w:rPr>
        <w:t>i</w:t>
      </w:r>
      <w:r w:rsidRPr="004A3594">
        <w:rPr>
          <w:szCs w:val="22"/>
          <w:lang w:val="lt-LT"/>
        </w:rPr>
        <w:t>o, karvedilol</w:t>
      </w:r>
      <w:r>
        <w:rPr>
          <w:szCs w:val="22"/>
          <w:lang w:val="lt-LT"/>
        </w:rPr>
        <w:t>i</w:t>
      </w:r>
      <w:r w:rsidRPr="004A3594">
        <w:rPr>
          <w:szCs w:val="22"/>
          <w:lang w:val="lt-LT"/>
        </w:rPr>
        <w:t>o, nebivolol</w:t>
      </w:r>
      <w:r>
        <w:rPr>
          <w:szCs w:val="22"/>
          <w:lang w:val="lt-LT"/>
        </w:rPr>
        <w:t>i</w:t>
      </w:r>
      <w:r w:rsidRPr="004A3594">
        <w:rPr>
          <w:szCs w:val="22"/>
          <w:lang w:val="lt-LT"/>
        </w:rPr>
        <w:t xml:space="preserve">o). </w:t>
      </w:r>
      <w:r>
        <w:rPr>
          <w:szCs w:val="22"/>
          <w:lang w:val="lt-LT"/>
        </w:rPr>
        <w:t>T</w:t>
      </w:r>
      <w:r w:rsidRPr="004A3594">
        <w:rPr>
          <w:szCs w:val="22"/>
          <w:lang w:val="lt-LT"/>
        </w:rPr>
        <w:t>ai vaistai nuo aukšto kraujospūdžio.</w:t>
      </w:r>
    </w:p>
    <w:p w:rsidR="00D35C69" w:rsidRDefault="00D35C69" w:rsidP="00D35C69">
      <w:pPr>
        <w:spacing w:line="240" w:lineRule="auto"/>
        <w:rPr>
          <w:szCs w:val="22"/>
          <w:lang w:val="lt-LT"/>
        </w:rPr>
      </w:pPr>
    </w:p>
    <w:p w:rsidR="00D35C69" w:rsidRDefault="00D35C69" w:rsidP="00D35C69">
      <w:pPr>
        <w:numPr>
          <w:ilvl w:val="12"/>
          <w:numId w:val="0"/>
        </w:numPr>
        <w:tabs>
          <w:tab w:val="clear" w:pos="567"/>
          <w:tab w:val="left" w:pos="1296"/>
        </w:tabs>
        <w:spacing w:line="240" w:lineRule="auto"/>
        <w:ind w:right="-2"/>
        <w:rPr>
          <w:noProof/>
          <w:lang w:val="lt-LT"/>
        </w:rPr>
      </w:pPr>
      <w:r>
        <w:rPr>
          <w:noProof/>
          <w:lang w:val="lt-LT"/>
        </w:rPr>
        <w:t>Kai kurie kiti vaistai gali keisti Gripex poveikį arba Gripex gali keisti kitų vaistų veikimą. Dėl to gali sustiprėti arba susilpnėti kartu vartojamų vaistų gydomasis poveikis, šalutiniai poveikiai, gali tekti keisti jų dozę ar visai nutraukti jų vartojimą.</w:t>
      </w:r>
    </w:p>
    <w:p w:rsidR="00D35C69" w:rsidRDefault="00D35C69" w:rsidP="00D35C69">
      <w:pPr>
        <w:keepNext/>
        <w:numPr>
          <w:ilvl w:val="12"/>
          <w:numId w:val="0"/>
        </w:numPr>
        <w:tabs>
          <w:tab w:val="clear" w:pos="567"/>
          <w:tab w:val="left" w:pos="1296"/>
        </w:tabs>
        <w:spacing w:line="240" w:lineRule="auto"/>
        <w:rPr>
          <w:noProof/>
          <w:lang w:val="lt-LT"/>
        </w:rPr>
      </w:pPr>
      <w:r>
        <w:rPr>
          <w:noProof/>
          <w:lang w:val="lt-LT"/>
        </w:rPr>
        <w:t>Ypač svarbu pasakyti gydytojui arba vaistininkui, jeigu vartojate bet kurio iš šių vaistų:</w:t>
      </w:r>
    </w:p>
    <w:p w:rsidR="00D35C69" w:rsidRPr="005C50C5" w:rsidRDefault="00D35C69" w:rsidP="00D35C69">
      <w:pPr>
        <w:numPr>
          <w:ilvl w:val="0"/>
          <w:numId w:val="7"/>
        </w:numPr>
        <w:spacing w:line="240" w:lineRule="auto"/>
        <w:ind w:left="567" w:hanging="709"/>
        <w:rPr>
          <w:szCs w:val="22"/>
          <w:lang w:val="lt-LT"/>
        </w:rPr>
      </w:pPr>
      <w:r w:rsidRPr="005C50C5">
        <w:rPr>
          <w:szCs w:val="22"/>
          <w:lang w:val="lt-LT"/>
        </w:rPr>
        <w:t xml:space="preserve">varfarino </w:t>
      </w:r>
      <w:r>
        <w:rPr>
          <w:szCs w:val="22"/>
          <w:lang w:val="lt-LT"/>
        </w:rPr>
        <w:t>a</w:t>
      </w:r>
      <w:r w:rsidRPr="005C50C5">
        <w:rPr>
          <w:szCs w:val="22"/>
          <w:lang w:val="lt-LT"/>
        </w:rPr>
        <w:t xml:space="preserve">r kitų </w:t>
      </w:r>
      <w:r>
        <w:rPr>
          <w:szCs w:val="22"/>
          <w:lang w:val="lt-LT"/>
        </w:rPr>
        <w:t>kraujo krešėjimą mažinančių vaistų;</w:t>
      </w:r>
    </w:p>
    <w:p w:rsidR="00D35C69" w:rsidRPr="005C50C5" w:rsidRDefault="00D35C69" w:rsidP="00D35C69">
      <w:pPr>
        <w:numPr>
          <w:ilvl w:val="0"/>
          <w:numId w:val="7"/>
        </w:numPr>
        <w:spacing w:line="240" w:lineRule="auto"/>
        <w:ind w:left="567" w:hanging="708"/>
        <w:rPr>
          <w:szCs w:val="22"/>
          <w:lang w:val="lt-LT"/>
        </w:rPr>
      </w:pPr>
      <w:r>
        <w:rPr>
          <w:szCs w:val="22"/>
          <w:lang w:val="lt-LT"/>
        </w:rPr>
        <w:t>k</w:t>
      </w:r>
      <w:r w:rsidRPr="005C50C5">
        <w:rPr>
          <w:szCs w:val="22"/>
          <w:lang w:val="lt-LT"/>
        </w:rPr>
        <w:t>olestiramin</w:t>
      </w:r>
      <w:r>
        <w:rPr>
          <w:szCs w:val="22"/>
          <w:lang w:val="lt-LT"/>
        </w:rPr>
        <w:t>o</w:t>
      </w:r>
      <w:r w:rsidRPr="005C50C5">
        <w:rPr>
          <w:szCs w:val="22"/>
          <w:lang w:val="lt-LT"/>
        </w:rPr>
        <w:t xml:space="preserve"> (vaist</w:t>
      </w:r>
      <w:r>
        <w:rPr>
          <w:szCs w:val="22"/>
          <w:lang w:val="lt-LT"/>
        </w:rPr>
        <w:t>o</w:t>
      </w:r>
      <w:r w:rsidRPr="005C50C5">
        <w:rPr>
          <w:szCs w:val="22"/>
          <w:lang w:val="lt-LT"/>
        </w:rPr>
        <w:t xml:space="preserve"> cholesterolio kiekiui kraujyje mažinti)</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probenecid</w:t>
      </w:r>
      <w:r>
        <w:rPr>
          <w:szCs w:val="22"/>
          <w:lang w:val="lt-LT"/>
        </w:rPr>
        <w:t>o</w:t>
      </w:r>
      <w:r w:rsidRPr="005C50C5">
        <w:rPr>
          <w:szCs w:val="22"/>
          <w:lang w:val="lt-LT"/>
        </w:rPr>
        <w:t xml:space="preserve"> (vaist</w:t>
      </w:r>
      <w:r>
        <w:rPr>
          <w:szCs w:val="22"/>
          <w:lang w:val="lt-LT"/>
        </w:rPr>
        <w:t>o nuo podagros</w:t>
      </w:r>
      <w:r w:rsidRPr="005C50C5">
        <w:rPr>
          <w:szCs w:val="22"/>
          <w:lang w:val="lt-LT"/>
        </w:rPr>
        <w:t>)</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vaist</w:t>
      </w:r>
      <w:r>
        <w:rPr>
          <w:szCs w:val="22"/>
          <w:lang w:val="lt-LT"/>
        </w:rPr>
        <w:t>ų nuo</w:t>
      </w:r>
      <w:r w:rsidRPr="005C50C5">
        <w:rPr>
          <w:szCs w:val="22"/>
          <w:lang w:val="lt-LT"/>
        </w:rPr>
        <w:t xml:space="preserve"> epilepsij</w:t>
      </w:r>
      <w:r>
        <w:rPr>
          <w:szCs w:val="22"/>
          <w:lang w:val="lt-LT"/>
        </w:rPr>
        <w:t>os</w:t>
      </w:r>
      <w:r w:rsidRPr="00792130">
        <w:rPr>
          <w:szCs w:val="22"/>
          <w:lang w:val="lt-LT"/>
        </w:rPr>
        <w:t xml:space="preserve"> </w:t>
      </w:r>
      <w:r>
        <w:rPr>
          <w:szCs w:val="22"/>
          <w:lang w:val="lt-LT"/>
        </w:rPr>
        <w:t>(</w:t>
      </w:r>
      <w:r w:rsidRPr="005C50C5">
        <w:rPr>
          <w:szCs w:val="22"/>
          <w:lang w:val="lt-LT"/>
        </w:rPr>
        <w:t>lamotrigino</w:t>
      </w:r>
      <w:r>
        <w:rPr>
          <w:szCs w:val="22"/>
          <w:lang w:val="lt-LT"/>
        </w:rPr>
        <w:t>,</w:t>
      </w:r>
      <w:r w:rsidRPr="00792130">
        <w:rPr>
          <w:szCs w:val="22"/>
          <w:lang w:val="lt-LT"/>
        </w:rPr>
        <w:t xml:space="preserve"> </w:t>
      </w:r>
      <w:r w:rsidRPr="005C50C5">
        <w:rPr>
          <w:szCs w:val="22"/>
          <w:lang w:val="lt-LT"/>
        </w:rPr>
        <w:t>karbamazepino</w:t>
      </w:r>
      <w:r>
        <w:rPr>
          <w:szCs w:val="22"/>
          <w:lang w:val="lt-LT"/>
        </w:rPr>
        <w:t xml:space="preserve">, </w:t>
      </w:r>
      <w:r w:rsidRPr="005C50C5">
        <w:rPr>
          <w:szCs w:val="22"/>
          <w:lang w:val="lt-LT"/>
        </w:rPr>
        <w:t>fenitoino)</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metoklopramid</w:t>
      </w:r>
      <w:r>
        <w:rPr>
          <w:szCs w:val="22"/>
          <w:lang w:val="lt-LT"/>
        </w:rPr>
        <w:t>o</w:t>
      </w:r>
      <w:r w:rsidRPr="005C50C5">
        <w:rPr>
          <w:szCs w:val="22"/>
          <w:lang w:val="lt-LT"/>
        </w:rPr>
        <w:t xml:space="preserve"> </w:t>
      </w:r>
      <w:r>
        <w:rPr>
          <w:szCs w:val="22"/>
          <w:lang w:val="lt-LT"/>
        </w:rPr>
        <w:t>a</w:t>
      </w:r>
      <w:r w:rsidRPr="005C50C5">
        <w:rPr>
          <w:szCs w:val="22"/>
          <w:lang w:val="lt-LT"/>
        </w:rPr>
        <w:t>r domperidon</w:t>
      </w:r>
      <w:r>
        <w:rPr>
          <w:szCs w:val="22"/>
          <w:lang w:val="lt-LT"/>
        </w:rPr>
        <w:t>o</w:t>
      </w:r>
      <w:r w:rsidRPr="005C50C5">
        <w:rPr>
          <w:szCs w:val="22"/>
          <w:lang w:val="lt-LT"/>
        </w:rPr>
        <w:t xml:space="preserve"> (vaistai pykinimui ir vėmimui slopinti)</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 xml:space="preserve">nesteroidinių vaistų nuo </w:t>
      </w:r>
      <w:r>
        <w:rPr>
          <w:szCs w:val="22"/>
          <w:lang w:val="lt-LT"/>
        </w:rPr>
        <w:t xml:space="preserve">skausmo ir </w:t>
      </w:r>
      <w:r w:rsidRPr="005C50C5">
        <w:rPr>
          <w:szCs w:val="22"/>
          <w:lang w:val="lt-LT"/>
        </w:rPr>
        <w:t>uždegimo</w:t>
      </w:r>
      <w:r>
        <w:rPr>
          <w:szCs w:val="22"/>
          <w:lang w:val="lt-LT"/>
        </w:rPr>
        <w:t>, pvz., ibuprofeno, diklofenako, nimesulido;</w:t>
      </w:r>
    </w:p>
    <w:p w:rsidR="00D35C69" w:rsidRPr="005C50C5" w:rsidRDefault="00D35C69" w:rsidP="00D35C69">
      <w:pPr>
        <w:numPr>
          <w:ilvl w:val="0"/>
          <w:numId w:val="7"/>
        </w:numPr>
        <w:spacing w:line="240" w:lineRule="auto"/>
        <w:ind w:left="567" w:hanging="708"/>
        <w:rPr>
          <w:szCs w:val="22"/>
          <w:lang w:val="lt-LT"/>
        </w:rPr>
      </w:pPr>
      <w:r>
        <w:rPr>
          <w:szCs w:val="22"/>
          <w:lang w:val="lt-LT"/>
        </w:rPr>
        <w:t xml:space="preserve">tam tikrų antibiotikų: </w:t>
      </w:r>
      <w:r w:rsidRPr="005C50C5">
        <w:rPr>
          <w:szCs w:val="22"/>
          <w:lang w:val="lt-LT"/>
        </w:rPr>
        <w:t>chloramfenikolio</w:t>
      </w:r>
      <w:r>
        <w:rPr>
          <w:szCs w:val="22"/>
          <w:lang w:val="lt-LT"/>
        </w:rPr>
        <w:t>,</w:t>
      </w:r>
      <w:r w:rsidRPr="005C50C5">
        <w:rPr>
          <w:szCs w:val="22"/>
          <w:lang w:val="lt-LT"/>
        </w:rPr>
        <w:t xml:space="preserve"> rifampicino</w:t>
      </w:r>
      <w:r>
        <w:rPr>
          <w:szCs w:val="22"/>
          <w:lang w:val="lt-LT"/>
        </w:rPr>
        <w:t>;</w:t>
      </w:r>
    </w:p>
    <w:p w:rsidR="00D35C69" w:rsidRDefault="00D35C69" w:rsidP="00D35C69">
      <w:pPr>
        <w:numPr>
          <w:ilvl w:val="0"/>
          <w:numId w:val="7"/>
        </w:numPr>
        <w:spacing w:line="240" w:lineRule="auto"/>
        <w:ind w:left="567" w:hanging="708"/>
        <w:rPr>
          <w:szCs w:val="22"/>
          <w:lang w:val="lt-LT"/>
        </w:rPr>
      </w:pPr>
      <w:r w:rsidRPr="005C50C5">
        <w:rPr>
          <w:szCs w:val="22"/>
          <w:lang w:val="lt-LT"/>
        </w:rPr>
        <w:t>vaistų nuo nemigos</w:t>
      </w:r>
      <w:r>
        <w:rPr>
          <w:szCs w:val="22"/>
          <w:lang w:val="lt-LT"/>
        </w:rPr>
        <w:t xml:space="preserve">, vadinamų barbitūratais (pvz., </w:t>
      </w:r>
      <w:r w:rsidRPr="00792130">
        <w:rPr>
          <w:szCs w:val="22"/>
          <w:lang w:val="lt-LT"/>
        </w:rPr>
        <w:t>fenobarbitali</w:t>
      </w:r>
      <w:r>
        <w:rPr>
          <w:szCs w:val="22"/>
          <w:lang w:val="lt-LT"/>
        </w:rPr>
        <w:t>o</w:t>
      </w:r>
      <w:r w:rsidRPr="00792130">
        <w:rPr>
          <w:szCs w:val="22"/>
          <w:lang w:val="lt-LT"/>
        </w:rPr>
        <w:t>, pentobarbitalio</w:t>
      </w:r>
      <w:r w:rsidRPr="005C50C5">
        <w:rPr>
          <w:szCs w:val="22"/>
          <w:lang w:val="lt-LT"/>
        </w:rPr>
        <w:t>)</w:t>
      </w:r>
      <w:r>
        <w:rPr>
          <w:szCs w:val="22"/>
          <w:lang w:val="lt-LT"/>
        </w:rPr>
        <w:t>;</w:t>
      </w:r>
    </w:p>
    <w:p w:rsidR="00D35C69" w:rsidRDefault="00D35C69" w:rsidP="00D35C69">
      <w:pPr>
        <w:numPr>
          <w:ilvl w:val="0"/>
          <w:numId w:val="7"/>
        </w:numPr>
        <w:spacing w:line="240" w:lineRule="auto"/>
        <w:ind w:left="567" w:hanging="708"/>
        <w:rPr>
          <w:szCs w:val="22"/>
          <w:lang w:val="lt-LT"/>
        </w:rPr>
      </w:pPr>
      <w:r w:rsidRPr="005C50C5">
        <w:rPr>
          <w:szCs w:val="22"/>
          <w:lang w:val="lt-LT"/>
        </w:rPr>
        <w:t>izoniazido (</w:t>
      </w:r>
      <w:r>
        <w:rPr>
          <w:szCs w:val="22"/>
          <w:lang w:val="lt-LT"/>
        </w:rPr>
        <w:t>vaisto, vartojamo tuberkuliozei gydyti</w:t>
      </w:r>
      <w:r w:rsidRPr="005C50C5">
        <w:rPr>
          <w:szCs w:val="22"/>
          <w:lang w:val="lt-LT"/>
        </w:rPr>
        <w:t>)</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paprast</w:t>
      </w:r>
      <w:r>
        <w:rPr>
          <w:szCs w:val="22"/>
          <w:lang w:val="lt-LT"/>
        </w:rPr>
        <w:t>osios</w:t>
      </w:r>
      <w:r w:rsidRPr="005C50C5">
        <w:rPr>
          <w:szCs w:val="22"/>
          <w:lang w:val="lt-LT"/>
        </w:rPr>
        <w:t xml:space="preserve"> jonažol</w:t>
      </w:r>
      <w:r>
        <w:rPr>
          <w:szCs w:val="22"/>
          <w:lang w:val="lt-LT"/>
        </w:rPr>
        <w:t>ės</w:t>
      </w:r>
      <w:r w:rsidRPr="005C50C5">
        <w:rPr>
          <w:szCs w:val="22"/>
          <w:lang w:val="lt-LT"/>
        </w:rPr>
        <w:t xml:space="preserve"> (</w:t>
      </w:r>
      <w:r w:rsidRPr="00166F1B">
        <w:rPr>
          <w:szCs w:val="22"/>
          <w:lang w:val="lt-LT"/>
        </w:rPr>
        <w:t>augalinio vaisto nuo depresijos</w:t>
      </w:r>
      <w:r>
        <w:rPr>
          <w:szCs w:val="22"/>
          <w:lang w:val="lt-LT"/>
        </w:rPr>
        <w:t>);</w:t>
      </w:r>
    </w:p>
    <w:p w:rsidR="00D35C69" w:rsidRDefault="00D35C69" w:rsidP="00D35C69">
      <w:pPr>
        <w:numPr>
          <w:ilvl w:val="0"/>
          <w:numId w:val="7"/>
        </w:numPr>
        <w:spacing w:line="240" w:lineRule="auto"/>
        <w:ind w:left="567" w:hanging="708"/>
        <w:rPr>
          <w:szCs w:val="22"/>
          <w:lang w:val="lt-LT"/>
        </w:rPr>
      </w:pPr>
      <w:r w:rsidRPr="005C50C5">
        <w:rPr>
          <w:szCs w:val="22"/>
          <w:lang w:val="lt-LT"/>
        </w:rPr>
        <w:t>salicilamid</w:t>
      </w:r>
      <w:r>
        <w:rPr>
          <w:szCs w:val="22"/>
          <w:lang w:val="lt-LT"/>
        </w:rPr>
        <w:t>o</w:t>
      </w:r>
      <w:r w:rsidRPr="005C50C5">
        <w:rPr>
          <w:szCs w:val="22"/>
          <w:lang w:val="lt-LT"/>
        </w:rPr>
        <w:t xml:space="preserve"> (skausmą malšinantis ir uždegimą mažinantis vaistas)</w:t>
      </w:r>
      <w:r>
        <w:rPr>
          <w:szCs w:val="22"/>
          <w:lang w:val="lt-LT"/>
        </w:rPr>
        <w:t>;</w:t>
      </w:r>
    </w:p>
    <w:p w:rsidR="00D35C69" w:rsidRPr="00B324DF" w:rsidRDefault="00D35C69" w:rsidP="00D35C69">
      <w:pPr>
        <w:numPr>
          <w:ilvl w:val="0"/>
          <w:numId w:val="7"/>
        </w:numPr>
        <w:spacing w:line="240" w:lineRule="auto"/>
        <w:ind w:left="567" w:hanging="708"/>
        <w:rPr>
          <w:szCs w:val="22"/>
          <w:lang w:val="lt-LT"/>
        </w:rPr>
      </w:pPr>
      <w:r w:rsidRPr="00B324DF">
        <w:rPr>
          <w:szCs w:val="22"/>
          <w:lang w:val="lt-LT"/>
        </w:rPr>
        <w:t xml:space="preserve">flukloksaciliną (antibiotiką), </w:t>
      </w:r>
      <w:r w:rsidRPr="00B324DF">
        <w:rPr>
          <w:lang w:val="lt-LT" w:eastAsia="pl-PL"/>
        </w:rPr>
        <w:t>dėl didelės kraujo ir skysčių tyrimų nenormalių rodiklių (vadinamos metabolinės acidozės) rizikos (žr. 2 skyrių), kurią reikia skubiai gydyti.</w:t>
      </w:r>
    </w:p>
    <w:p w:rsidR="00D35C69" w:rsidRPr="005C50C5" w:rsidRDefault="00D35C69" w:rsidP="00D35C69">
      <w:pPr>
        <w:numPr>
          <w:ilvl w:val="0"/>
          <w:numId w:val="7"/>
        </w:numPr>
        <w:spacing w:line="240" w:lineRule="auto"/>
        <w:ind w:left="567" w:hanging="709"/>
        <w:rPr>
          <w:szCs w:val="22"/>
          <w:lang w:val="lt-LT"/>
        </w:rPr>
      </w:pPr>
      <w:r w:rsidRPr="005C50C5">
        <w:rPr>
          <w:szCs w:val="22"/>
          <w:lang w:val="lt-LT"/>
        </w:rPr>
        <w:t>dihidroergotamino (</w:t>
      </w:r>
      <w:r>
        <w:rPr>
          <w:szCs w:val="22"/>
          <w:lang w:val="lt-LT"/>
        </w:rPr>
        <w:t>nuo migrenos</w:t>
      </w:r>
      <w:r w:rsidRPr="005C50C5">
        <w:rPr>
          <w:szCs w:val="22"/>
          <w:lang w:val="lt-LT"/>
        </w:rPr>
        <w:t>)</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Pr>
          <w:szCs w:val="22"/>
          <w:lang w:val="lt-LT"/>
        </w:rPr>
        <w:t xml:space="preserve">tam tikrų vaistų nuo aukšto kraujospūdžio – </w:t>
      </w:r>
      <w:r w:rsidRPr="005C50C5">
        <w:rPr>
          <w:szCs w:val="22"/>
          <w:lang w:val="lt-LT"/>
        </w:rPr>
        <w:t>bretilijaus, betamidino, metildopos, alfa</w:t>
      </w:r>
      <w:r>
        <w:rPr>
          <w:szCs w:val="22"/>
          <w:lang w:val="lt-LT"/>
        </w:rPr>
        <w:t> blokatorių (pvz., doksazosino, prazosino);</w:t>
      </w:r>
    </w:p>
    <w:p w:rsidR="00D35C69" w:rsidRPr="00A55223" w:rsidRDefault="00D35C69" w:rsidP="00D35C69">
      <w:pPr>
        <w:numPr>
          <w:ilvl w:val="0"/>
          <w:numId w:val="7"/>
        </w:numPr>
        <w:spacing w:line="240" w:lineRule="auto"/>
        <w:ind w:left="567" w:hanging="708"/>
        <w:rPr>
          <w:szCs w:val="22"/>
          <w:lang w:val="lt-LT"/>
        </w:rPr>
      </w:pPr>
      <w:r>
        <w:rPr>
          <w:szCs w:val="22"/>
          <w:lang w:val="lt-LT"/>
        </w:rPr>
        <w:t xml:space="preserve">vaistų, kurie šarminą </w:t>
      </w:r>
      <w:r w:rsidRPr="00A55223">
        <w:rPr>
          <w:szCs w:val="22"/>
          <w:lang w:val="lt-LT"/>
        </w:rPr>
        <w:t xml:space="preserve">šlapimą (pvz., </w:t>
      </w:r>
      <w:r>
        <w:rPr>
          <w:szCs w:val="22"/>
          <w:lang w:val="lt-LT"/>
        </w:rPr>
        <w:t xml:space="preserve">kalio citrato, </w:t>
      </w:r>
      <w:r w:rsidRPr="00524CFA">
        <w:rPr>
          <w:szCs w:val="22"/>
          <w:lang w:val="lt-LT"/>
        </w:rPr>
        <w:t>acetazolamid</w:t>
      </w:r>
      <w:r>
        <w:rPr>
          <w:szCs w:val="22"/>
          <w:lang w:val="lt-LT"/>
        </w:rPr>
        <w:t>o</w:t>
      </w:r>
      <w:r w:rsidRPr="00A55223">
        <w:rPr>
          <w:szCs w:val="22"/>
          <w:lang w:val="lt-LT"/>
        </w:rPr>
        <w:t>)</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fluoksetin</w:t>
      </w:r>
      <w:r>
        <w:rPr>
          <w:szCs w:val="22"/>
          <w:lang w:val="lt-LT"/>
        </w:rPr>
        <w:t>o</w:t>
      </w:r>
      <w:r w:rsidRPr="005C50C5">
        <w:rPr>
          <w:szCs w:val="22"/>
          <w:lang w:val="lt-LT"/>
        </w:rPr>
        <w:t xml:space="preserve"> (</w:t>
      </w:r>
      <w:r>
        <w:rPr>
          <w:szCs w:val="22"/>
          <w:lang w:val="lt-LT"/>
        </w:rPr>
        <w:t>vaisto nuo depresijos</w:t>
      </w:r>
      <w:r w:rsidRPr="005C50C5">
        <w:rPr>
          <w:szCs w:val="22"/>
          <w:lang w:val="lt-LT"/>
        </w:rPr>
        <w:t>)</w:t>
      </w:r>
      <w:r>
        <w:rPr>
          <w:szCs w:val="22"/>
          <w:lang w:val="lt-LT"/>
        </w:rPr>
        <w:t>;</w:t>
      </w:r>
    </w:p>
    <w:p w:rsidR="00D35C69" w:rsidRPr="005C50C5" w:rsidRDefault="00D35C69" w:rsidP="00D35C69">
      <w:pPr>
        <w:numPr>
          <w:ilvl w:val="0"/>
          <w:numId w:val="7"/>
        </w:numPr>
        <w:spacing w:line="240" w:lineRule="auto"/>
        <w:ind w:left="567" w:hanging="708"/>
        <w:rPr>
          <w:szCs w:val="22"/>
          <w:lang w:val="lt-LT"/>
        </w:rPr>
      </w:pPr>
      <w:r w:rsidRPr="005C50C5">
        <w:rPr>
          <w:szCs w:val="22"/>
          <w:lang w:val="lt-LT"/>
        </w:rPr>
        <w:t>am</w:t>
      </w:r>
      <w:r>
        <w:rPr>
          <w:szCs w:val="22"/>
          <w:lang w:val="lt-LT"/>
        </w:rPr>
        <w:t>j</w:t>
      </w:r>
      <w:r w:rsidRPr="005C50C5">
        <w:rPr>
          <w:szCs w:val="22"/>
          <w:lang w:val="lt-LT"/>
        </w:rPr>
        <w:t>odarono</w:t>
      </w:r>
      <w:r>
        <w:rPr>
          <w:szCs w:val="22"/>
          <w:lang w:val="lt-LT"/>
        </w:rPr>
        <w:t>,</w:t>
      </w:r>
      <w:r w:rsidRPr="005C50C5">
        <w:rPr>
          <w:szCs w:val="22"/>
          <w:lang w:val="lt-LT"/>
        </w:rPr>
        <w:t xml:space="preserve"> kvinidino (</w:t>
      </w:r>
      <w:r>
        <w:rPr>
          <w:szCs w:val="22"/>
          <w:lang w:val="lt-LT"/>
        </w:rPr>
        <w:t>vaistų nuo širdies ritmo sutrikimų</w:t>
      </w:r>
      <w:r w:rsidRPr="005C50C5">
        <w:rPr>
          <w:szCs w:val="22"/>
          <w:lang w:val="lt-LT"/>
        </w:rPr>
        <w:t>)</w:t>
      </w:r>
      <w:r>
        <w:rPr>
          <w:szCs w:val="22"/>
          <w:lang w:val="lt-LT"/>
        </w:rPr>
        <w:t>;</w:t>
      </w:r>
    </w:p>
    <w:p w:rsidR="00D35C69" w:rsidRDefault="00D35C69" w:rsidP="00D35C69">
      <w:pPr>
        <w:numPr>
          <w:ilvl w:val="0"/>
          <w:numId w:val="7"/>
        </w:numPr>
        <w:spacing w:line="240" w:lineRule="auto"/>
        <w:ind w:left="567" w:hanging="708"/>
        <w:rPr>
          <w:szCs w:val="22"/>
          <w:lang w:val="lt-LT"/>
        </w:rPr>
      </w:pPr>
      <w:r w:rsidRPr="005C50C5">
        <w:rPr>
          <w:szCs w:val="22"/>
          <w:lang w:val="lt-LT"/>
        </w:rPr>
        <w:t>haloperidoli</w:t>
      </w:r>
      <w:r>
        <w:rPr>
          <w:szCs w:val="22"/>
          <w:lang w:val="lt-LT"/>
        </w:rPr>
        <w:t>o</w:t>
      </w:r>
      <w:r w:rsidRPr="005C50C5">
        <w:rPr>
          <w:szCs w:val="22"/>
          <w:lang w:val="lt-LT"/>
        </w:rPr>
        <w:t xml:space="preserve"> (</w:t>
      </w:r>
      <w:r>
        <w:rPr>
          <w:szCs w:val="22"/>
          <w:lang w:val="lt-LT"/>
        </w:rPr>
        <w:t>vaisto nuo psichikos ligų</w:t>
      </w:r>
      <w:r w:rsidRPr="005C50C5">
        <w:rPr>
          <w:szCs w:val="22"/>
          <w:lang w:val="lt-LT"/>
        </w:rPr>
        <w:t>)</w:t>
      </w:r>
      <w:r>
        <w:rPr>
          <w:szCs w:val="22"/>
          <w:lang w:val="lt-LT"/>
        </w:rPr>
        <w:t>;</w:t>
      </w:r>
    </w:p>
    <w:p w:rsidR="00D35C69" w:rsidRPr="0010215F" w:rsidRDefault="00D35C69" w:rsidP="00D35C69">
      <w:pPr>
        <w:numPr>
          <w:ilvl w:val="0"/>
          <w:numId w:val="7"/>
        </w:numPr>
        <w:ind w:left="567" w:hanging="708"/>
        <w:rPr>
          <w:noProof/>
          <w:szCs w:val="22"/>
          <w:lang w:val="lt-LT"/>
        </w:rPr>
      </w:pPr>
      <w:r w:rsidRPr="00AE07F5">
        <w:rPr>
          <w:noProof/>
          <w:szCs w:val="22"/>
          <w:lang w:val="lt-LT"/>
        </w:rPr>
        <w:t>jeigu Jūsų organizmas gamina mažai tam tikro fermento, vadinamo CYP2D6</w:t>
      </w:r>
      <w:r>
        <w:rPr>
          <w:noProof/>
          <w:szCs w:val="22"/>
          <w:lang w:val="lt-LT"/>
        </w:rPr>
        <w:t>,</w:t>
      </w:r>
      <w:r w:rsidRPr="0010215F">
        <w:rPr>
          <w:noProof/>
          <w:szCs w:val="22"/>
          <w:lang w:val="lt-LT"/>
        </w:rPr>
        <w:t xml:space="preserve"> ar vartojate medžiagų, galinčių sumažinti šio fermento aktyvumą;</w:t>
      </w:r>
    </w:p>
    <w:p w:rsidR="00D35C69" w:rsidRPr="007C6071" w:rsidRDefault="00D35C69" w:rsidP="00D35C69">
      <w:pPr>
        <w:numPr>
          <w:ilvl w:val="0"/>
          <w:numId w:val="7"/>
        </w:numPr>
        <w:spacing w:line="240" w:lineRule="auto"/>
        <w:ind w:left="567" w:hanging="708"/>
        <w:rPr>
          <w:szCs w:val="22"/>
          <w:lang w:val="lt-LT"/>
        </w:rPr>
      </w:pPr>
      <w:r w:rsidRPr="007C6071">
        <w:rPr>
          <w:szCs w:val="22"/>
          <w:lang w:val="lt-LT"/>
        </w:rPr>
        <w:t>vaistų, mažinančių CYP2D6</w:t>
      </w:r>
      <w:r>
        <w:rPr>
          <w:szCs w:val="22"/>
          <w:lang w:val="lt-LT"/>
        </w:rPr>
        <w:t> </w:t>
      </w:r>
      <w:r w:rsidRPr="007C6071">
        <w:rPr>
          <w:szCs w:val="22"/>
          <w:lang w:val="lt-LT"/>
        </w:rPr>
        <w:t>fermento aktyvumą, pvz., haloperidoliis, terbinafinas, flekainamidas, propafenonas, sertralinas, bupropionas, metadonas, cinakalcetas, perfenazinas ir tioridazinas gali padidinti dekstrometorfano kiekį kraujyje.</w:t>
      </w:r>
    </w:p>
    <w:p w:rsidR="00D35C69" w:rsidRDefault="00D35C69" w:rsidP="00D35C69">
      <w:pPr>
        <w:spacing w:line="240" w:lineRule="auto"/>
        <w:rPr>
          <w:i/>
          <w:szCs w:val="22"/>
          <w:lang w:val="lt-LT"/>
        </w:rPr>
      </w:pPr>
    </w:p>
    <w:p w:rsidR="00D35C69" w:rsidRDefault="00D35C69" w:rsidP="00D35C69">
      <w:pPr>
        <w:keepNext/>
        <w:spacing w:line="240" w:lineRule="auto"/>
        <w:rPr>
          <w:i/>
          <w:szCs w:val="22"/>
          <w:lang w:val="lt-LT"/>
        </w:rPr>
      </w:pPr>
      <w:r w:rsidRPr="005C50C5">
        <w:rPr>
          <w:i/>
          <w:szCs w:val="22"/>
          <w:lang w:val="lt-LT"/>
        </w:rPr>
        <w:t xml:space="preserve">Įtaka laboratorinių tyrimų </w:t>
      </w:r>
      <w:r>
        <w:rPr>
          <w:i/>
          <w:szCs w:val="22"/>
          <w:lang w:val="lt-LT"/>
        </w:rPr>
        <w:t>rezultatams</w:t>
      </w:r>
    </w:p>
    <w:p w:rsidR="00D35C69" w:rsidRPr="00B612F1" w:rsidRDefault="00D35C69" w:rsidP="00D35C69">
      <w:pPr>
        <w:spacing w:line="240" w:lineRule="auto"/>
        <w:rPr>
          <w:szCs w:val="22"/>
          <w:lang w:val="lt-LT"/>
        </w:rPr>
      </w:pPr>
      <w:r w:rsidRPr="00B612F1">
        <w:rPr>
          <w:szCs w:val="22"/>
          <w:lang w:val="lt-LT"/>
        </w:rPr>
        <w:t xml:space="preserve">Gripex gali pakeisti kai kurių laboratorinių tyrimų, naudojamų kai kurioms ligoms nustatyti, rezultatus (pvz., gliukozės arba šlapimo rūgšties kraujo tyrimų). Pasakykite savo gydytojui, kad vartojate </w:t>
      </w:r>
      <w:r>
        <w:rPr>
          <w:szCs w:val="22"/>
          <w:lang w:val="lt-LT"/>
        </w:rPr>
        <w:t>Gripex</w:t>
      </w:r>
      <w:r w:rsidRPr="00B612F1">
        <w:rPr>
          <w:szCs w:val="22"/>
          <w:lang w:val="lt-LT"/>
        </w:rPr>
        <w:t xml:space="preserve">, jeigu </w:t>
      </w:r>
      <w:r>
        <w:rPr>
          <w:szCs w:val="22"/>
          <w:lang w:val="lt-LT"/>
        </w:rPr>
        <w:t>Jums paskyrė</w:t>
      </w:r>
      <w:r w:rsidRPr="00B612F1">
        <w:rPr>
          <w:szCs w:val="22"/>
          <w:lang w:val="lt-LT"/>
        </w:rPr>
        <w:t xml:space="preserve"> kokius nors </w:t>
      </w:r>
      <w:r>
        <w:rPr>
          <w:szCs w:val="22"/>
          <w:lang w:val="lt-LT"/>
        </w:rPr>
        <w:t xml:space="preserve">laboratorinius </w:t>
      </w:r>
      <w:r w:rsidRPr="00B612F1">
        <w:rPr>
          <w:szCs w:val="22"/>
          <w:lang w:val="lt-LT"/>
        </w:rPr>
        <w:t>tyrimus.</w:t>
      </w:r>
    </w:p>
    <w:p w:rsidR="00D35C69" w:rsidRPr="005C50C5" w:rsidRDefault="00D35C69" w:rsidP="00D35C69">
      <w:pPr>
        <w:spacing w:line="240" w:lineRule="auto"/>
        <w:rPr>
          <w:szCs w:val="22"/>
          <w:lang w:val="lt-LT"/>
        </w:rPr>
      </w:pPr>
    </w:p>
    <w:p w:rsidR="00D35C69" w:rsidRPr="005C50C5" w:rsidRDefault="00D35C69" w:rsidP="00D35C69">
      <w:pPr>
        <w:keepNext/>
        <w:spacing w:line="240" w:lineRule="auto"/>
        <w:rPr>
          <w:b/>
          <w:noProof/>
          <w:szCs w:val="22"/>
          <w:lang w:val="lt-LT"/>
        </w:rPr>
      </w:pPr>
      <w:r w:rsidRPr="005C50C5">
        <w:rPr>
          <w:b/>
          <w:bCs/>
          <w:noProof/>
          <w:szCs w:val="22"/>
          <w:lang w:val="lt-LT"/>
        </w:rPr>
        <w:t>Gripex</w:t>
      </w:r>
      <w:r w:rsidRPr="005C50C5">
        <w:rPr>
          <w:noProof/>
          <w:szCs w:val="22"/>
          <w:lang w:val="lt-LT"/>
        </w:rPr>
        <w:t xml:space="preserve"> </w:t>
      </w:r>
      <w:r w:rsidRPr="005C50C5">
        <w:rPr>
          <w:b/>
          <w:noProof/>
          <w:szCs w:val="22"/>
          <w:lang w:val="lt-LT"/>
        </w:rPr>
        <w:t>vartojimas su alkoholiu</w:t>
      </w:r>
    </w:p>
    <w:p w:rsidR="00D35C69" w:rsidRPr="005C50C5" w:rsidRDefault="00D35C69" w:rsidP="00D35C69">
      <w:pPr>
        <w:numPr>
          <w:ilvl w:val="12"/>
          <w:numId w:val="0"/>
        </w:numPr>
        <w:tabs>
          <w:tab w:val="clear" w:pos="567"/>
          <w:tab w:val="left" w:pos="1290"/>
        </w:tabs>
        <w:spacing w:line="240" w:lineRule="auto"/>
        <w:ind w:right="-2"/>
        <w:rPr>
          <w:szCs w:val="22"/>
          <w:lang w:val="lt-LT"/>
        </w:rPr>
      </w:pPr>
      <w:r w:rsidRPr="005C50C5">
        <w:rPr>
          <w:szCs w:val="22"/>
          <w:lang w:val="lt-LT"/>
        </w:rPr>
        <w:t>Vartojant šio vaisto, negalima vartoti alkoholio.</w:t>
      </w:r>
    </w:p>
    <w:p w:rsidR="00D35C69" w:rsidRPr="005C50C5" w:rsidRDefault="00D35C69" w:rsidP="00D35C69">
      <w:pPr>
        <w:numPr>
          <w:ilvl w:val="12"/>
          <w:numId w:val="0"/>
        </w:numPr>
        <w:tabs>
          <w:tab w:val="clear" w:pos="567"/>
          <w:tab w:val="left" w:pos="1290"/>
        </w:tabs>
        <w:spacing w:line="240" w:lineRule="auto"/>
        <w:ind w:right="-2"/>
        <w:rPr>
          <w:noProof/>
          <w:szCs w:val="22"/>
          <w:lang w:val="lt-LT"/>
        </w:rPr>
      </w:pPr>
    </w:p>
    <w:p w:rsidR="00D35C69" w:rsidRPr="005C50C5" w:rsidRDefault="00D35C69" w:rsidP="00D35C69">
      <w:pPr>
        <w:keepNext/>
        <w:spacing w:line="240" w:lineRule="auto"/>
        <w:ind w:left="567" w:hanging="567"/>
        <w:rPr>
          <w:b/>
          <w:noProof/>
          <w:szCs w:val="22"/>
          <w:lang w:val="lt-LT"/>
        </w:rPr>
      </w:pPr>
      <w:r w:rsidRPr="005C50C5">
        <w:rPr>
          <w:b/>
          <w:noProof/>
          <w:szCs w:val="22"/>
          <w:lang w:val="lt-LT"/>
        </w:rPr>
        <w:t>Nėštumas ir žindymo laikotarpis</w:t>
      </w:r>
    </w:p>
    <w:p w:rsidR="00D35C69" w:rsidRPr="005C50C5" w:rsidRDefault="00D35C69" w:rsidP="00D35C69">
      <w:pPr>
        <w:spacing w:line="240" w:lineRule="auto"/>
        <w:rPr>
          <w:noProof/>
          <w:szCs w:val="22"/>
          <w:lang w:val="lt-LT"/>
        </w:rPr>
      </w:pPr>
      <w:r w:rsidRPr="005C50C5">
        <w:rPr>
          <w:szCs w:val="22"/>
          <w:lang w:val="lt-LT"/>
        </w:rPr>
        <w:t>Jeigu esate nėščia, žindote kūdikį, manote, kad galbūt esate nėščia arba planuojate pastoti, tai prieš vartodama šį vaistą pasitarkite su gydytoju arba vaistininku.</w:t>
      </w:r>
    </w:p>
    <w:p w:rsidR="00D35C69" w:rsidRDefault="00D35C69" w:rsidP="00D35C69">
      <w:pPr>
        <w:spacing w:line="240" w:lineRule="auto"/>
        <w:ind w:left="567" w:hanging="567"/>
        <w:rPr>
          <w:szCs w:val="22"/>
          <w:lang w:val="lt-LT"/>
        </w:rPr>
      </w:pPr>
    </w:p>
    <w:p w:rsidR="00D35C69" w:rsidRPr="005C50C5" w:rsidRDefault="00D35C69" w:rsidP="00D35C69">
      <w:pPr>
        <w:spacing w:line="240" w:lineRule="auto"/>
        <w:ind w:left="567" w:hanging="567"/>
        <w:rPr>
          <w:szCs w:val="22"/>
          <w:lang w:val="lt-LT"/>
        </w:rPr>
      </w:pPr>
      <w:r>
        <w:rPr>
          <w:szCs w:val="22"/>
          <w:lang w:val="lt-LT"/>
        </w:rPr>
        <w:t>Gripex</w:t>
      </w:r>
      <w:r w:rsidRPr="005C50C5">
        <w:rPr>
          <w:szCs w:val="22"/>
          <w:lang w:val="lt-LT"/>
        </w:rPr>
        <w:t xml:space="preserve"> negalima vartoti nėštumo ir kūdikio žindymo laikotarpiu.</w:t>
      </w:r>
    </w:p>
    <w:p w:rsidR="00D35C69" w:rsidRPr="005C50C5" w:rsidRDefault="00D35C69" w:rsidP="00D35C69">
      <w:pPr>
        <w:spacing w:line="240" w:lineRule="auto"/>
        <w:ind w:left="567" w:hanging="567"/>
        <w:rPr>
          <w:szCs w:val="22"/>
          <w:lang w:val="lt-LT"/>
        </w:rPr>
      </w:pPr>
    </w:p>
    <w:p w:rsidR="00D35C69" w:rsidRPr="005C50C5" w:rsidRDefault="00D35C69" w:rsidP="00D35C69">
      <w:pPr>
        <w:keepNext/>
        <w:tabs>
          <w:tab w:val="clear" w:pos="567"/>
          <w:tab w:val="left" w:pos="1296"/>
        </w:tabs>
        <w:spacing w:line="240" w:lineRule="auto"/>
        <w:rPr>
          <w:szCs w:val="22"/>
          <w:lang w:val="lt-LT"/>
        </w:rPr>
      </w:pPr>
      <w:r w:rsidRPr="005C50C5">
        <w:rPr>
          <w:b/>
          <w:noProof/>
          <w:szCs w:val="22"/>
          <w:lang w:val="lt-LT"/>
        </w:rPr>
        <w:t>Vairavimas ir mechanizmų valdymas</w:t>
      </w:r>
    </w:p>
    <w:p w:rsidR="00D35C69" w:rsidRPr="005C50C5" w:rsidRDefault="00D35C69" w:rsidP="00D35C69">
      <w:pPr>
        <w:tabs>
          <w:tab w:val="clear" w:pos="567"/>
          <w:tab w:val="left" w:pos="1296"/>
        </w:tabs>
        <w:spacing w:line="240" w:lineRule="auto"/>
        <w:rPr>
          <w:szCs w:val="22"/>
          <w:lang w:val="lt-LT"/>
        </w:rPr>
      </w:pPr>
      <w:r w:rsidRPr="005C50C5">
        <w:rPr>
          <w:szCs w:val="22"/>
          <w:lang w:val="lt-LT"/>
        </w:rPr>
        <w:t>Vartojant Gripex gali pasireikšti mieguistumas ar galvos svaigimas</w:t>
      </w:r>
      <w:r>
        <w:rPr>
          <w:szCs w:val="22"/>
          <w:lang w:val="lt-LT"/>
        </w:rPr>
        <w:t>.</w:t>
      </w:r>
      <w:r w:rsidRPr="005C50C5">
        <w:rPr>
          <w:szCs w:val="22"/>
          <w:lang w:val="lt-LT"/>
        </w:rPr>
        <w:t xml:space="preserve"> </w:t>
      </w:r>
      <w:r>
        <w:rPr>
          <w:szCs w:val="22"/>
          <w:lang w:val="lt-LT"/>
        </w:rPr>
        <w:t>Jeigu jaučiate tokį poveikį,</w:t>
      </w:r>
      <w:r w:rsidRPr="005C50C5">
        <w:rPr>
          <w:szCs w:val="22"/>
          <w:lang w:val="lt-LT"/>
        </w:rPr>
        <w:t xml:space="preserve"> nevairuokite ir nevaldykite mechanizmų.</w:t>
      </w:r>
    </w:p>
    <w:p w:rsidR="00D35C69" w:rsidRPr="005C50C5" w:rsidRDefault="00D35C69" w:rsidP="00D35C69">
      <w:pPr>
        <w:tabs>
          <w:tab w:val="clear" w:pos="567"/>
          <w:tab w:val="left" w:pos="1296"/>
        </w:tabs>
        <w:spacing w:line="240" w:lineRule="auto"/>
        <w:rPr>
          <w:szCs w:val="22"/>
          <w:lang w:val="lt-LT"/>
        </w:rPr>
      </w:pPr>
    </w:p>
    <w:p w:rsidR="00D35C69" w:rsidRPr="00B612F1" w:rsidRDefault="00D35C69" w:rsidP="00D35C69">
      <w:pPr>
        <w:keepNext/>
        <w:numPr>
          <w:ilvl w:val="12"/>
          <w:numId w:val="0"/>
        </w:numPr>
        <w:tabs>
          <w:tab w:val="clear" w:pos="567"/>
          <w:tab w:val="left" w:pos="1296"/>
        </w:tabs>
        <w:spacing w:line="240" w:lineRule="auto"/>
        <w:rPr>
          <w:b/>
          <w:szCs w:val="22"/>
          <w:lang w:val="lt-LT"/>
        </w:rPr>
      </w:pPr>
      <w:r w:rsidRPr="005C50C5">
        <w:rPr>
          <w:b/>
          <w:noProof/>
          <w:szCs w:val="22"/>
          <w:lang w:val="lt-LT"/>
        </w:rPr>
        <w:t xml:space="preserve">Gripex </w:t>
      </w:r>
      <w:r w:rsidRPr="008F6EB5">
        <w:rPr>
          <w:b/>
          <w:lang w:val="lt-LT"/>
        </w:rPr>
        <w:t>sudėtyje yra azodažiklio saulėlydžio geltonojo FCF (E110)</w:t>
      </w:r>
    </w:p>
    <w:p w:rsidR="00D35C69" w:rsidRPr="005C50C5" w:rsidRDefault="00D35C69" w:rsidP="00D35C69">
      <w:pPr>
        <w:numPr>
          <w:ilvl w:val="12"/>
          <w:numId w:val="0"/>
        </w:numPr>
        <w:tabs>
          <w:tab w:val="clear" w:pos="567"/>
          <w:tab w:val="left" w:pos="1296"/>
        </w:tabs>
        <w:spacing w:line="240" w:lineRule="auto"/>
        <w:rPr>
          <w:noProof/>
          <w:szCs w:val="22"/>
          <w:lang w:val="lt-LT"/>
        </w:rPr>
      </w:pPr>
      <w:r w:rsidRPr="005C50C5">
        <w:rPr>
          <w:szCs w:val="22"/>
          <w:lang w:val="lt-LT"/>
        </w:rPr>
        <w:t>Gali sukelti alerginių reakcijų.</w:t>
      </w:r>
    </w:p>
    <w:p w:rsidR="00D35C69" w:rsidRPr="005C50C5" w:rsidRDefault="00D35C69" w:rsidP="00D35C69">
      <w:pPr>
        <w:numPr>
          <w:ilvl w:val="12"/>
          <w:numId w:val="0"/>
        </w:numPr>
        <w:spacing w:line="240" w:lineRule="auto"/>
        <w:ind w:left="567" w:hanging="567"/>
        <w:outlineLvl w:val="0"/>
        <w:rPr>
          <w:b/>
          <w:noProof/>
          <w:szCs w:val="22"/>
          <w:lang w:val="lt-LT"/>
        </w:rPr>
      </w:pPr>
    </w:p>
    <w:p w:rsidR="00D35C69" w:rsidRPr="005C50C5" w:rsidRDefault="00D35C69" w:rsidP="00D35C69">
      <w:pPr>
        <w:keepNext/>
        <w:numPr>
          <w:ilvl w:val="12"/>
          <w:numId w:val="0"/>
        </w:numPr>
        <w:spacing w:line="240" w:lineRule="auto"/>
        <w:ind w:left="567" w:hanging="567"/>
        <w:outlineLvl w:val="0"/>
        <w:rPr>
          <w:b/>
          <w:caps/>
          <w:noProof/>
          <w:szCs w:val="22"/>
          <w:lang w:val="lt-LT"/>
        </w:rPr>
      </w:pPr>
      <w:r w:rsidRPr="005C50C5">
        <w:rPr>
          <w:b/>
          <w:noProof/>
          <w:szCs w:val="22"/>
          <w:lang w:val="lt-LT"/>
        </w:rPr>
        <w:lastRenderedPageBreak/>
        <w:t>3.</w:t>
      </w:r>
      <w:r w:rsidRPr="005C50C5">
        <w:rPr>
          <w:b/>
          <w:noProof/>
          <w:szCs w:val="22"/>
          <w:lang w:val="lt-LT"/>
        </w:rPr>
        <w:tab/>
        <w:t xml:space="preserve">Kaip vartoti </w:t>
      </w:r>
      <w:r w:rsidRPr="005C50C5">
        <w:rPr>
          <w:b/>
          <w:iCs/>
          <w:szCs w:val="22"/>
          <w:lang w:val="lt-LT"/>
        </w:rPr>
        <w:t>Gripex</w:t>
      </w:r>
    </w:p>
    <w:p w:rsidR="00D35C69" w:rsidRPr="005C50C5" w:rsidRDefault="00D35C69" w:rsidP="00D35C69">
      <w:pPr>
        <w:keepNext/>
        <w:spacing w:line="240" w:lineRule="auto"/>
        <w:ind w:left="567" w:hanging="567"/>
        <w:rPr>
          <w:noProof/>
          <w:szCs w:val="22"/>
          <w:lang w:val="lt-LT"/>
        </w:rPr>
      </w:pPr>
    </w:p>
    <w:p w:rsidR="00D35C69" w:rsidRPr="005C50C5" w:rsidRDefault="00D35C69" w:rsidP="00D35C69">
      <w:pPr>
        <w:spacing w:line="240" w:lineRule="auto"/>
        <w:rPr>
          <w:noProof/>
          <w:szCs w:val="22"/>
          <w:lang w:val="lt-LT"/>
        </w:rPr>
      </w:pPr>
      <w:r w:rsidRPr="005C50C5">
        <w:rPr>
          <w:noProof/>
          <w:szCs w:val="22"/>
          <w:lang w:val="lt-LT"/>
        </w:rPr>
        <w:t>Visada vartokite šį vaistą tiksliai</w:t>
      </w:r>
      <w:r>
        <w:rPr>
          <w:noProof/>
          <w:szCs w:val="22"/>
          <w:lang w:val="lt-LT"/>
        </w:rPr>
        <w:t>,</w:t>
      </w:r>
      <w:r w:rsidRPr="005C50C5">
        <w:rPr>
          <w:noProof/>
          <w:szCs w:val="22"/>
          <w:lang w:val="lt-LT"/>
        </w:rPr>
        <w:t xml:space="preserve"> </w:t>
      </w:r>
      <w:r w:rsidRPr="001C048C">
        <w:rPr>
          <w:noProof/>
          <w:szCs w:val="22"/>
          <w:lang w:val="lt-LT"/>
        </w:rPr>
        <w:t xml:space="preserve">kaip aprašyta šiame lapelyje arba </w:t>
      </w:r>
      <w:r w:rsidRPr="005C50C5">
        <w:rPr>
          <w:noProof/>
          <w:szCs w:val="22"/>
          <w:lang w:val="lt-LT"/>
        </w:rPr>
        <w:t>kaip nurodė gydytojas arba vaistininkas. Jeigu abejojate, kreipkitės į gydytoją arba vaistininką.</w:t>
      </w:r>
    </w:p>
    <w:p w:rsidR="00D35C69" w:rsidRPr="005C50C5" w:rsidRDefault="00D35C69" w:rsidP="00D35C69">
      <w:pPr>
        <w:spacing w:line="240" w:lineRule="auto"/>
        <w:jc w:val="both"/>
        <w:rPr>
          <w:i/>
          <w:szCs w:val="22"/>
          <w:lang w:val="lt-LT"/>
        </w:rPr>
      </w:pPr>
    </w:p>
    <w:p w:rsidR="00D35C69" w:rsidRPr="008F6EB5" w:rsidRDefault="00D35C69" w:rsidP="00D35C69">
      <w:pPr>
        <w:keepNext/>
        <w:spacing w:line="240" w:lineRule="auto"/>
        <w:jc w:val="both"/>
        <w:rPr>
          <w:i/>
          <w:lang w:val="lt-LT"/>
        </w:rPr>
      </w:pPr>
      <w:r w:rsidRPr="005C50C5">
        <w:rPr>
          <w:i/>
          <w:szCs w:val="22"/>
          <w:lang w:val="lt-LT"/>
        </w:rPr>
        <w:t>Suaugusiems</w:t>
      </w:r>
      <w:r w:rsidRPr="005C50C5">
        <w:rPr>
          <w:szCs w:val="22"/>
          <w:lang w:val="lt-LT"/>
        </w:rPr>
        <w:t xml:space="preserve"> </w:t>
      </w:r>
      <w:r w:rsidRPr="00B612F1">
        <w:rPr>
          <w:i/>
          <w:szCs w:val="22"/>
          <w:lang w:val="lt-LT"/>
        </w:rPr>
        <w:t>žmonėms (įskaitant senyvus)</w:t>
      </w:r>
    </w:p>
    <w:p w:rsidR="00D35C69" w:rsidRDefault="00D35C69" w:rsidP="00D35C69">
      <w:pPr>
        <w:spacing w:line="240" w:lineRule="auto"/>
        <w:jc w:val="both"/>
        <w:rPr>
          <w:szCs w:val="22"/>
          <w:lang w:val="lt-LT"/>
        </w:rPr>
      </w:pPr>
      <w:r w:rsidRPr="005C50C5">
        <w:rPr>
          <w:szCs w:val="22"/>
          <w:lang w:val="lt-LT"/>
        </w:rPr>
        <w:t>Įp</w:t>
      </w:r>
      <w:r>
        <w:rPr>
          <w:szCs w:val="22"/>
          <w:lang w:val="lt-LT"/>
        </w:rPr>
        <w:t>r</w:t>
      </w:r>
      <w:r w:rsidRPr="005C50C5">
        <w:rPr>
          <w:szCs w:val="22"/>
          <w:lang w:val="lt-LT"/>
        </w:rPr>
        <w:t>astinė dozė yra 2</w:t>
      </w:r>
      <w:r>
        <w:rPr>
          <w:szCs w:val="22"/>
          <w:lang w:val="lt-LT"/>
        </w:rPr>
        <w:t> </w:t>
      </w:r>
      <w:r w:rsidRPr="005C50C5">
        <w:rPr>
          <w:szCs w:val="22"/>
          <w:lang w:val="lt-LT"/>
        </w:rPr>
        <w:t>tabletės</w:t>
      </w:r>
      <w:r>
        <w:rPr>
          <w:szCs w:val="22"/>
          <w:lang w:val="lt-LT"/>
        </w:rPr>
        <w:t xml:space="preserve"> pagal poreikį,</w:t>
      </w:r>
      <w:r w:rsidRPr="005C50C5">
        <w:rPr>
          <w:szCs w:val="22"/>
          <w:lang w:val="lt-LT"/>
        </w:rPr>
        <w:t xml:space="preserve"> kas 4</w:t>
      </w:r>
      <w:r>
        <w:rPr>
          <w:szCs w:val="22"/>
          <w:lang w:val="lt-LT"/>
        </w:rPr>
        <w:noBreakHyphen/>
      </w:r>
      <w:r w:rsidRPr="005C50C5">
        <w:rPr>
          <w:szCs w:val="22"/>
          <w:lang w:val="lt-LT"/>
        </w:rPr>
        <w:t xml:space="preserve">6 val. </w:t>
      </w:r>
      <w:r>
        <w:rPr>
          <w:szCs w:val="22"/>
          <w:lang w:val="lt-LT"/>
        </w:rPr>
        <w:t>(</w:t>
      </w:r>
      <w:r w:rsidRPr="005C50C5">
        <w:rPr>
          <w:szCs w:val="22"/>
          <w:lang w:val="lt-LT"/>
        </w:rPr>
        <w:t>3</w:t>
      </w:r>
      <w:r>
        <w:rPr>
          <w:szCs w:val="22"/>
          <w:lang w:val="lt-LT"/>
        </w:rPr>
        <w:noBreakHyphen/>
      </w:r>
      <w:r w:rsidRPr="005C50C5">
        <w:rPr>
          <w:szCs w:val="22"/>
          <w:lang w:val="lt-LT"/>
        </w:rPr>
        <w:t>4</w:t>
      </w:r>
      <w:r>
        <w:rPr>
          <w:szCs w:val="22"/>
          <w:lang w:val="lt-LT"/>
        </w:rPr>
        <w:t> </w:t>
      </w:r>
      <w:r w:rsidRPr="005C50C5">
        <w:rPr>
          <w:szCs w:val="22"/>
          <w:lang w:val="lt-LT"/>
        </w:rPr>
        <w:t>kartus per</w:t>
      </w:r>
      <w:r>
        <w:rPr>
          <w:szCs w:val="22"/>
          <w:lang w:val="lt-LT"/>
        </w:rPr>
        <w:t> parą)</w:t>
      </w:r>
      <w:r w:rsidRPr="005C50C5">
        <w:rPr>
          <w:szCs w:val="22"/>
          <w:lang w:val="lt-LT"/>
        </w:rPr>
        <w:t>.</w:t>
      </w:r>
    </w:p>
    <w:p w:rsidR="00D35C69" w:rsidRPr="005C50C5" w:rsidRDefault="00D35C69" w:rsidP="00D35C69">
      <w:pPr>
        <w:spacing w:line="240" w:lineRule="auto"/>
        <w:jc w:val="both"/>
        <w:rPr>
          <w:szCs w:val="22"/>
          <w:lang w:val="lt-LT"/>
        </w:rPr>
      </w:pPr>
      <w:r>
        <w:rPr>
          <w:szCs w:val="22"/>
          <w:lang w:val="lt-LT"/>
        </w:rPr>
        <w:t xml:space="preserve">Nevartokite daugiau kaip </w:t>
      </w:r>
      <w:r w:rsidRPr="005C50C5">
        <w:rPr>
          <w:szCs w:val="22"/>
          <w:lang w:val="lt-LT"/>
        </w:rPr>
        <w:t>dvi</w:t>
      </w:r>
      <w:r>
        <w:rPr>
          <w:szCs w:val="22"/>
          <w:lang w:val="lt-LT"/>
        </w:rPr>
        <w:t> </w:t>
      </w:r>
      <w:r w:rsidRPr="005C50C5">
        <w:rPr>
          <w:szCs w:val="22"/>
          <w:lang w:val="lt-LT"/>
        </w:rPr>
        <w:t>table</w:t>
      </w:r>
      <w:r>
        <w:rPr>
          <w:szCs w:val="22"/>
          <w:lang w:val="lt-LT"/>
        </w:rPr>
        <w:t>tes</w:t>
      </w:r>
      <w:r w:rsidRPr="005C50C5">
        <w:rPr>
          <w:szCs w:val="22"/>
          <w:lang w:val="lt-LT"/>
        </w:rPr>
        <w:t xml:space="preserve"> </w:t>
      </w:r>
      <w:r>
        <w:rPr>
          <w:szCs w:val="22"/>
          <w:lang w:val="lt-LT"/>
        </w:rPr>
        <w:t>vienu kartu</w:t>
      </w:r>
      <w:r w:rsidRPr="005C50C5">
        <w:rPr>
          <w:szCs w:val="22"/>
          <w:lang w:val="lt-LT"/>
        </w:rPr>
        <w:t xml:space="preserve">. </w:t>
      </w:r>
      <w:r>
        <w:rPr>
          <w:szCs w:val="22"/>
          <w:lang w:val="lt-LT"/>
        </w:rPr>
        <w:t xml:space="preserve">Nevartokite </w:t>
      </w:r>
      <w:r w:rsidRPr="005C50C5">
        <w:rPr>
          <w:szCs w:val="22"/>
          <w:lang w:val="lt-LT"/>
        </w:rPr>
        <w:t>daugiau kaip 8</w:t>
      </w:r>
      <w:r>
        <w:rPr>
          <w:szCs w:val="22"/>
          <w:lang w:val="lt-LT"/>
        </w:rPr>
        <w:t> </w:t>
      </w:r>
      <w:r w:rsidRPr="005C50C5">
        <w:rPr>
          <w:szCs w:val="22"/>
          <w:lang w:val="lt-LT"/>
        </w:rPr>
        <w:t>table</w:t>
      </w:r>
      <w:r>
        <w:rPr>
          <w:szCs w:val="22"/>
          <w:lang w:val="lt-LT"/>
        </w:rPr>
        <w:t>čių per parą</w:t>
      </w:r>
      <w:r w:rsidRPr="005C50C5">
        <w:rPr>
          <w:szCs w:val="22"/>
          <w:lang w:val="lt-LT"/>
        </w:rPr>
        <w:t>.</w:t>
      </w:r>
    </w:p>
    <w:p w:rsidR="00D35C69" w:rsidRPr="005C50C5" w:rsidRDefault="00D35C69" w:rsidP="00D35C69">
      <w:pPr>
        <w:tabs>
          <w:tab w:val="clear" w:pos="567"/>
          <w:tab w:val="left" w:pos="1296"/>
        </w:tabs>
        <w:spacing w:line="240" w:lineRule="auto"/>
        <w:rPr>
          <w:szCs w:val="22"/>
          <w:lang w:val="lt-LT"/>
        </w:rPr>
      </w:pPr>
    </w:p>
    <w:p w:rsidR="00D35C69" w:rsidRPr="005C50C5" w:rsidRDefault="00D35C69" w:rsidP="00D35C69">
      <w:pPr>
        <w:keepNext/>
        <w:spacing w:line="240" w:lineRule="auto"/>
        <w:outlineLvl w:val="0"/>
        <w:rPr>
          <w:i/>
          <w:iCs/>
          <w:szCs w:val="22"/>
          <w:lang w:val="lt-LT"/>
        </w:rPr>
      </w:pPr>
      <w:r>
        <w:rPr>
          <w:i/>
          <w:iCs/>
          <w:szCs w:val="22"/>
          <w:lang w:val="lt-LT"/>
        </w:rPr>
        <w:t>Pacientams</w:t>
      </w:r>
      <w:r w:rsidRPr="005C50C5">
        <w:rPr>
          <w:i/>
          <w:iCs/>
          <w:szCs w:val="22"/>
          <w:lang w:val="lt-LT"/>
        </w:rPr>
        <w:t xml:space="preserve">, kurių inkstų ir kepenų </w:t>
      </w:r>
      <w:r>
        <w:rPr>
          <w:i/>
          <w:iCs/>
          <w:szCs w:val="22"/>
          <w:lang w:val="lt-LT"/>
        </w:rPr>
        <w:t>funkcija</w:t>
      </w:r>
      <w:r w:rsidRPr="005C50C5">
        <w:rPr>
          <w:i/>
          <w:iCs/>
          <w:szCs w:val="22"/>
          <w:lang w:val="lt-LT"/>
        </w:rPr>
        <w:t xml:space="preserve"> sutrikusi</w:t>
      </w:r>
    </w:p>
    <w:p w:rsidR="00D35C69" w:rsidRDefault="00D35C69" w:rsidP="00D35C69">
      <w:pPr>
        <w:tabs>
          <w:tab w:val="clear" w:pos="567"/>
          <w:tab w:val="left" w:pos="1296"/>
        </w:tabs>
        <w:spacing w:line="240" w:lineRule="auto"/>
        <w:rPr>
          <w:iCs/>
          <w:szCs w:val="22"/>
          <w:lang w:val="lt-LT"/>
        </w:rPr>
      </w:pPr>
      <w:r>
        <w:rPr>
          <w:iCs/>
          <w:szCs w:val="22"/>
          <w:lang w:val="lt-LT"/>
        </w:rPr>
        <w:t>Pacientams</w:t>
      </w:r>
      <w:r w:rsidRPr="005C50C5">
        <w:rPr>
          <w:iCs/>
          <w:szCs w:val="22"/>
          <w:lang w:val="lt-LT"/>
        </w:rPr>
        <w:t xml:space="preserve"> su lengvu </w:t>
      </w:r>
      <w:r>
        <w:rPr>
          <w:iCs/>
          <w:szCs w:val="22"/>
          <w:lang w:val="lt-LT"/>
        </w:rPr>
        <w:t>ar</w:t>
      </w:r>
      <w:r w:rsidRPr="005C50C5">
        <w:rPr>
          <w:iCs/>
          <w:szCs w:val="22"/>
          <w:lang w:val="lt-LT"/>
        </w:rPr>
        <w:t xml:space="preserve"> vidutinio sunkumo inkstų bei kepenų </w:t>
      </w:r>
      <w:r>
        <w:rPr>
          <w:iCs/>
          <w:szCs w:val="22"/>
          <w:lang w:val="lt-LT"/>
        </w:rPr>
        <w:t>veiklos</w:t>
      </w:r>
      <w:r w:rsidRPr="005C50C5">
        <w:rPr>
          <w:iCs/>
          <w:szCs w:val="22"/>
          <w:lang w:val="lt-LT"/>
        </w:rPr>
        <w:t xml:space="preserve"> sutrikimu </w:t>
      </w:r>
      <w:r>
        <w:rPr>
          <w:iCs/>
          <w:szCs w:val="22"/>
          <w:lang w:val="lt-LT"/>
        </w:rPr>
        <w:t xml:space="preserve">galima vartoti įprastinę </w:t>
      </w:r>
      <w:r w:rsidRPr="005C50C5">
        <w:rPr>
          <w:iCs/>
          <w:szCs w:val="22"/>
          <w:lang w:val="lt-LT"/>
        </w:rPr>
        <w:t>doz</w:t>
      </w:r>
      <w:r>
        <w:rPr>
          <w:iCs/>
          <w:szCs w:val="22"/>
          <w:lang w:val="lt-LT"/>
        </w:rPr>
        <w:t>ę</w:t>
      </w:r>
      <w:r w:rsidRPr="005C50C5">
        <w:rPr>
          <w:iCs/>
          <w:szCs w:val="22"/>
          <w:lang w:val="lt-LT"/>
        </w:rPr>
        <w:t>.</w:t>
      </w:r>
    </w:p>
    <w:p w:rsidR="00D35C69" w:rsidRPr="005C50C5" w:rsidRDefault="00D35C69" w:rsidP="00D35C69">
      <w:pPr>
        <w:tabs>
          <w:tab w:val="clear" w:pos="567"/>
          <w:tab w:val="left" w:pos="1296"/>
        </w:tabs>
        <w:spacing w:line="240" w:lineRule="auto"/>
        <w:rPr>
          <w:noProof/>
          <w:szCs w:val="22"/>
          <w:lang w:val="lt-LT"/>
        </w:rPr>
      </w:pPr>
      <w:r>
        <w:rPr>
          <w:iCs/>
          <w:szCs w:val="22"/>
          <w:lang w:val="lt-LT"/>
        </w:rPr>
        <w:t>Pacientams</w:t>
      </w:r>
      <w:r w:rsidRPr="005C50C5">
        <w:rPr>
          <w:iCs/>
          <w:szCs w:val="22"/>
          <w:lang w:val="lt-LT"/>
        </w:rPr>
        <w:t xml:space="preserve">, kuriems yra sunkus inkstų ir kepenų </w:t>
      </w:r>
      <w:r>
        <w:rPr>
          <w:iCs/>
          <w:szCs w:val="22"/>
          <w:lang w:val="lt-LT"/>
        </w:rPr>
        <w:t>veiklos</w:t>
      </w:r>
      <w:r w:rsidRPr="005C50C5">
        <w:rPr>
          <w:iCs/>
          <w:szCs w:val="22"/>
          <w:lang w:val="lt-LT"/>
        </w:rPr>
        <w:t xml:space="preserve"> sutrikimas</w:t>
      </w:r>
      <w:r>
        <w:rPr>
          <w:iCs/>
          <w:szCs w:val="22"/>
          <w:lang w:val="lt-LT"/>
        </w:rPr>
        <w:t>, šio vaisto vartoti negalima</w:t>
      </w:r>
      <w:r w:rsidRPr="005C50C5">
        <w:rPr>
          <w:iCs/>
          <w:szCs w:val="22"/>
          <w:lang w:val="lt-LT"/>
        </w:rPr>
        <w:t>.</w:t>
      </w:r>
    </w:p>
    <w:p w:rsidR="00D35C69" w:rsidRPr="005C50C5" w:rsidRDefault="00D35C69" w:rsidP="00D35C69">
      <w:pPr>
        <w:spacing w:line="240" w:lineRule="auto"/>
        <w:ind w:left="567" w:hanging="567"/>
        <w:rPr>
          <w:b/>
          <w:noProof/>
          <w:szCs w:val="22"/>
          <w:lang w:val="lt-LT"/>
        </w:rPr>
      </w:pPr>
    </w:p>
    <w:p w:rsidR="00D35C69" w:rsidRPr="005C50C5" w:rsidRDefault="00D35C69" w:rsidP="00D35C69">
      <w:pPr>
        <w:keepNext/>
        <w:spacing w:line="240" w:lineRule="auto"/>
        <w:ind w:left="567" w:hanging="567"/>
        <w:rPr>
          <w:b/>
          <w:noProof/>
          <w:szCs w:val="22"/>
          <w:lang w:val="lt-LT"/>
        </w:rPr>
      </w:pPr>
      <w:r w:rsidRPr="005C50C5">
        <w:rPr>
          <w:b/>
          <w:noProof/>
          <w:szCs w:val="22"/>
          <w:lang w:val="lt-LT"/>
        </w:rPr>
        <w:t>Vartojimas vaikams ir paaugliams</w:t>
      </w:r>
    </w:p>
    <w:p w:rsidR="00D35C69" w:rsidRDefault="00D35C69" w:rsidP="00D35C69">
      <w:pPr>
        <w:keepNext/>
        <w:tabs>
          <w:tab w:val="clear" w:pos="567"/>
          <w:tab w:val="left" w:pos="0"/>
        </w:tabs>
        <w:spacing w:line="240" w:lineRule="auto"/>
        <w:rPr>
          <w:szCs w:val="22"/>
          <w:lang w:val="lt-LT"/>
        </w:rPr>
      </w:pPr>
      <w:r w:rsidRPr="005C50C5">
        <w:rPr>
          <w:i/>
          <w:szCs w:val="22"/>
          <w:lang w:val="lt-LT"/>
        </w:rPr>
        <w:t>Vyresniems negu 12</w:t>
      </w:r>
      <w:r>
        <w:rPr>
          <w:i/>
          <w:szCs w:val="22"/>
          <w:lang w:val="lt-LT"/>
        </w:rPr>
        <w:t> </w:t>
      </w:r>
      <w:r w:rsidRPr="005C50C5">
        <w:rPr>
          <w:i/>
          <w:szCs w:val="22"/>
          <w:lang w:val="lt-LT"/>
        </w:rPr>
        <w:t>metų vaikams</w:t>
      </w:r>
    </w:p>
    <w:p w:rsidR="00D35C69" w:rsidRDefault="00D35C69" w:rsidP="00D35C69">
      <w:pPr>
        <w:tabs>
          <w:tab w:val="clear" w:pos="567"/>
          <w:tab w:val="left" w:pos="0"/>
        </w:tabs>
        <w:spacing w:line="240" w:lineRule="auto"/>
        <w:rPr>
          <w:szCs w:val="22"/>
          <w:lang w:val="lt-LT"/>
        </w:rPr>
      </w:pPr>
      <w:r w:rsidRPr="005C50C5">
        <w:rPr>
          <w:szCs w:val="22"/>
          <w:lang w:val="lt-LT"/>
        </w:rPr>
        <w:t>Gerti po 2</w:t>
      </w:r>
      <w:r>
        <w:rPr>
          <w:szCs w:val="22"/>
          <w:lang w:val="lt-LT"/>
        </w:rPr>
        <w:t> </w:t>
      </w:r>
      <w:r w:rsidRPr="005C50C5">
        <w:rPr>
          <w:szCs w:val="22"/>
          <w:lang w:val="lt-LT"/>
        </w:rPr>
        <w:t xml:space="preserve">tabletes </w:t>
      </w:r>
      <w:r>
        <w:rPr>
          <w:szCs w:val="22"/>
          <w:lang w:val="lt-LT"/>
        </w:rPr>
        <w:t xml:space="preserve">pagal poreikį, </w:t>
      </w:r>
      <w:r w:rsidRPr="005C50C5">
        <w:rPr>
          <w:szCs w:val="22"/>
          <w:lang w:val="lt-LT"/>
        </w:rPr>
        <w:t>kas 4</w:t>
      </w:r>
      <w:r>
        <w:rPr>
          <w:szCs w:val="22"/>
          <w:lang w:val="lt-LT"/>
        </w:rPr>
        <w:noBreakHyphen/>
      </w:r>
      <w:r w:rsidRPr="005C50C5">
        <w:rPr>
          <w:szCs w:val="22"/>
          <w:lang w:val="lt-LT"/>
        </w:rPr>
        <w:t>6 val</w:t>
      </w:r>
      <w:r>
        <w:rPr>
          <w:szCs w:val="22"/>
          <w:lang w:val="lt-LT"/>
        </w:rPr>
        <w:t>. (</w:t>
      </w:r>
      <w:r w:rsidRPr="005C50C5">
        <w:rPr>
          <w:szCs w:val="22"/>
          <w:lang w:val="lt-LT"/>
        </w:rPr>
        <w:t>3</w:t>
      </w:r>
      <w:r>
        <w:rPr>
          <w:szCs w:val="22"/>
          <w:lang w:val="lt-LT"/>
        </w:rPr>
        <w:noBreakHyphen/>
      </w:r>
      <w:r w:rsidRPr="005C50C5">
        <w:rPr>
          <w:szCs w:val="22"/>
          <w:lang w:val="lt-LT"/>
        </w:rPr>
        <w:t>4</w:t>
      </w:r>
      <w:r>
        <w:rPr>
          <w:szCs w:val="22"/>
          <w:lang w:val="lt-LT"/>
        </w:rPr>
        <w:t> </w:t>
      </w:r>
      <w:r w:rsidRPr="005C50C5">
        <w:rPr>
          <w:szCs w:val="22"/>
          <w:lang w:val="lt-LT"/>
        </w:rPr>
        <w:t>kartus per</w:t>
      </w:r>
      <w:r>
        <w:rPr>
          <w:szCs w:val="22"/>
          <w:lang w:val="lt-LT"/>
        </w:rPr>
        <w:t> parą)</w:t>
      </w:r>
      <w:r w:rsidRPr="005C50C5">
        <w:rPr>
          <w:szCs w:val="22"/>
          <w:lang w:val="lt-LT"/>
        </w:rPr>
        <w:t>. Nev</w:t>
      </w:r>
      <w:r>
        <w:rPr>
          <w:szCs w:val="22"/>
          <w:lang w:val="lt-LT"/>
        </w:rPr>
        <w:t>artoti daugiau kaip</w:t>
      </w:r>
      <w:r w:rsidRPr="005C50C5">
        <w:rPr>
          <w:szCs w:val="22"/>
          <w:lang w:val="lt-LT"/>
        </w:rPr>
        <w:t xml:space="preserve"> dviejų</w:t>
      </w:r>
      <w:r>
        <w:rPr>
          <w:szCs w:val="22"/>
          <w:lang w:val="lt-LT"/>
        </w:rPr>
        <w:t> </w:t>
      </w:r>
      <w:r w:rsidRPr="005C50C5">
        <w:rPr>
          <w:szCs w:val="22"/>
          <w:lang w:val="lt-LT"/>
        </w:rPr>
        <w:t xml:space="preserve">tablečių </w:t>
      </w:r>
      <w:r>
        <w:rPr>
          <w:szCs w:val="22"/>
          <w:lang w:val="lt-LT"/>
        </w:rPr>
        <w:t>vienu kartu</w:t>
      </w:r>
      <w:r w:rsidRPr="005C50C5">
        <w:rPr>
          <w:szCs w:val="22"/>
          <w:lang w:val="lt-LT"/>
        </w:rPr>
        <w:t xml:space="preserve">. </w:t>
      </w:r>
      <w:r>
        <w:rPr>
          <w:szCs w:val="22"/>
          <w:lang w:val="lt-LT"/>
        </w:rPr>
        <w:t xml:space="preserve">Nevartoti </w:t>
      </w:r>
      <w:r w:rsidRPr="005C50C5">
        <w:rPr>
          <w:szCs w:val="22"/>
          <w:lang w:val="lt-LT"/>
        </w:rPr>
        <w:t>daugiau kaip 8</w:t>
      </w:r>
      <w:r>
        <w:rPr>
          <w:szCs w:val="22"/>
          <w:lang w:val="lt-LT"/>
        </w:rPr>
        <w:t> </w:t>
      </w:r>
      <w:r w:rsidRPr="005C50C5">
        <w:rPr>
          <w:szCs w:val="22"/>
          <w:lang w:val="lt-LT"/>
        </w:rPr>
        <w:t>table</w:t>
      </w:r>
      <w:r>
        <w:rPr>
          <w:szCs w:val="22"/>
          <w:lang w:val="lt-LT"/>
        </w:rPr>
        <w:t>čių per parą</w:t>
      </w:r>
      <w:r w:rsidRPr="005C50C5">
        <w:rPr>
          <w:szCs w:val="22"/>
          <w:lang w:val="lt-LT"/>
        </w:rPr>
        <w:t>.</w:t>
      </w:r>
    </w:p>
    <w:p w:rsidR="00D35C69" w:rsidRDefault="00D35C69" w:rsidP="00D35C69">
      <w:pPr>
        <w:spacing w:line="240" w:lineRule="auto"/>
        <w:ind w:left="567" w:hanging="567"/>
        <w:rPr>
          <w:szCs w:val="22"/>
          <w:lang w:val="lt-LT"/>
        </w:rPr>
      </w:pPr>
    </w:p>
    <w:p w:rsidR="00D35C69" w:rsidRPr="005C50C5" w:rsidRDefault="00D35C69" w:rsidP="00D35C69">
      <w:pPr>
        <w:spacing w:line="240" w:lineRule="auto"/>
        <w:ind w:left="567" w:hanging="567"/>
        <w:rPr>
          <w:noProof/>
          <w:szCs w:val="22"/>
          <w:lang w:val="lt-LT"/>
        </w:rPr>
      </w:pPr>
      <w:r w:rsidRPr="005C50C5">
        <w:rPr>
          <w:noProof/>
          <w:szCs w:val="22"/>
          <w:lang w:val="lt-LT"/>
        </w:rPr>
        <w:t xml:space="preserve">Gripex </w:t>
      </w:r>
      <w:r>
        <w:rPr>
          <w:noProof/>
          <w:szCs w:val="22"/>
          <w:lang w:val="lt-LT"/>
        </w:rPr>
        <w:t>netinka vaikams,</w:t>
      </w:r>
      <w:r w:rsidRPr="005C50C5">
        <w:rPr>
          <w:noProof/>
          <w:szCs w:val="22"/>
          <w:lang w:val="lt-LT"/>
        </w:rPr>
        <w:t xml:space="preserve"> jaunesniems kaip 12</w:t>
      </w:r>
      <w:r>
        <w:rPr>
          <w:noProof/>
          <w:szCs w:val="22"/>
          <w:lang w:val="lt-LT"/>
        </w:rPr>
        <w:t> </w:t>
      </w:r>
      <w:r w:rsidRPr="005C50C5">
        <w:rPr>
          <w:noProof/>
          <w:szCs w:val="22"/>
          <w:lang w:val="lt-LT"/>
        </w:rPr>
        <w:t>metų.</w:t>
      </w:r>
    </w:p>
    <w:p w:rsidR="00D35C69" w:rsidRPr="005C50C5" w:rsidRDefault="00D35C69" w:rsidP="00D35C69">
      <w:pPr>
        <w:spacing w:line="240" w:lineRule="auto"/>
        <w:ind w:left="567" w:hanging="567"/>
        <w:rPr>
          <w:b/>
          <w:noProof/>
          <w:szCs w:val="22"/>
          <w:lang w:val="lt-LT"/>
        </w:rPr>
      </w:pPr>
    </w:p>
    <w:p w:rsidR="00D35C69" w:rsidRPr="005C50C5" w:rsidRDefault="00D35C69" w:rsidP="00D35C69">
      <w:pPr>
        <w:keepNext/>
        <w:spacing w:line="240" w:lineRule="auto"/>
        <w:ind w:left="567" w:hanging="567"/>
        <w:rPr>
          <w:b/>
          <w:noProof/>
          <w:szCs w:val="22"/>
          <w:lang w:val="lt-LT"/>
        </w:rPr>
      </w:pPr>
      <w:r w:rsidRPr="005C50C5">
        <w:rPr>
          <w:b/>
          <w:noProof/>
          <w:szCs w:val="22"/>
          <w:lang w:val="lt-LT"/>
        </w:rPr>
        <w:t xml:space="preserve">Ką daryti pavartojus per didelę </w:t>
      </w:r>
      <w:r w:rsidRPr="005C50C5">
        <w:rPr>
          <w:b/>
          <w:bCs/>
          <w:noProof/>
          <w:szCs w:val="22"/>
          <w:lang w:val="lt-LT"/>
        </w:rPr>
        <w:t>Gripex</w:t>
      </w:r>
      <w:r w:rsidRPr="005C50C5">
        <w:rPr>
          <w:noProof/>
          <w:szCs w:val="22"/>
          <w:lang w:val="lt-LT"/>
        </w:rPr>
        <w:t xml:space="preserve"> </w:t>
      </w:r>
      <w:r w:rsidRPr="005C50C5">
        <w:rPr>
          <w:b/>
          <w:noProof/>
          <w:szCs w:val="22"/>
          <w:lang w:val="lt-LT"/>
        </w:rPr>
        <w:t>dozę</w:t>
      </w:r>
    </w:p>
    <w:p w:rsidR="00D35C69" w:rsidRDefault="00D35C69" w:rsidP="00D35C69">
      <w:pPr>
        <w:tabs>
          <w:tab w:val="clear" w:pos="567"/>
          <w:tab w:val="left" w:pos="1296"/>
        </w:tabs>
        <w:spacing w:line="240" w:lineRule="auto"/>
        <w:rPr>
          <w:szCs w:val="22"/>
          <w:lang w:val="lt-LT"/>
        </w:rPr>
      </w:pPr>
      <w:r w:rsidRPr="00431C90">
        <w:rPr>
          <w:szCs w:val="22"/>
          <w:lang w:val="lt-LT"/>
        </w:rPr>
        <w:t xml:space="preserve">Jeigu suvartojate daugiau Gripex nei turėtumėte, Jums gali pasireikšti šie simptomai: </w:t>
      </w:r>
      <w:r w:rsidRPr="005C50C5">
        <w:rPr>
          <w:szCs w:val="22"/>
          <w:lang w:val="lt-LT"/>
        </w:rPr>
        <w:t>pykinimas</w:t>
      </w:r>
      <w:r>
        <w:rPr>
          <w:szCs w:val="22"/>
          <w:lang w:val="lt-LT"/>
        </w:rPr>
        <w:t xml:space="preserve"> ir</w:t>
      </w:r>
      <w:r w:rsidRPr="005C50C5">
        <w:rPr>
          <w:szCs w:val="22"/>
          <w:lang w:val="lt-LT"/>
        </w:rPr>
        <w:t xml:space="preserve"> vėmimas, </w:t>
      </w:r>
      <w:r w:rsidRPr="00D63E9D">
        <w:rPr>
          <w:szCs w:val="22"/>
          <w:lang w:val="lt-LT"/>
        </w:rPr>
        <w:t>nevalingi raumenų susitraukimai, susijaudinimas, sumišimas</w:t>
      </w:r>
      <w:r>
        <w:rPr>
          <w:szCs w:val="22"/>
          <w:lang w:val="lt-LT"/>
        </w:rPr>
        <w:t xml:space="preserve">, </w:t>
      </w:r>
      <w:r w:rsidRPr="005C50C5">
        <w:rPr>
          <w:szCs w:val="22"/>
          <w:lang w:val="lt-LT"/>
        </w:rPr>
        <w:t xml:space="preserve">mieguistumas, </w:t>
      </w:r>
      <w:r w:rsidRPr="008A295F">
        <w:rPr>
          <w:szCs w:val="22"/>
          <w:lang w:val="lt-LT"/>
        </w:rPr>
        <w:t>sąmonės sutrikimai, nevalingi ir greiti akių judesiai, širdies sutrikimai (greitas širdies plakimas), koordinacijos sutrikimai, psichozė su regos haliucinacijomis ir padidėjęs jaudrumas.</w:t>
      </w:r>
    </w:p>
    <w:p w:rsidR="00D35C69" w:rsidRDefault="00D35C69" w:rsidP="00D35C69">
      <w:pPr>
        <w:tabs>
          <w:tab w:val="clear" w:pos="567"/>
          <w:tab w:val="left" w:pos="1296"/>
        </w:tabs>
        <w:spacing w:line="240" w:lineRule="auto"/>
        <w:rPr>
          <w:szCs w:val="22"/>
          <w:lang w:val="lt-LT"/>
        </w:rPr>
      </w:pPr>
    </w:p>
    <w:p w:rsidR="00D35C69" w:rsidRDefault="00D35C69" w:rsidP="00D35C69">
      <w:pPr>
        <w:tabs>
          <w:tab w:val="clear" w:pos="567"/>
          <w:tab w:val="left" w:pos="1296"/>
        </w:tabs>
        <w:spacing w:line="240" w:lineRule="auto"/>
        <w:rPr>
          <w:szCs w:val="22"/>
          <w:lang w:val="lt-LT"/>
        </w:rPr>
      </w:pPr>
      <w:r w:rsidRPr="006238CD">
        <w:rPr>
          <w:szCs w:val="22"/>
          <w:lang w:val="lt-LT"/>
        </w:rPr>
        <w:t>Kiti simptomai, atsiradę dėl sunkaus perdozavimo, gali būti: koma, sunkūs kvėpavimo sutrikimai ir traukuliai.</w:t>
      </w:r>
    </w:p>
    <w:p w:rsidR="00D35C69" w:rsidRDefault="00D35C69" w:rsidP="00D35C69">
      <w:pPr>
        <w:tabs>
          <w:tab w:val="clear" w:pos="567"/>
          <w:tab w:val="left" w:pos="1296"/>
        </w:tabs>
        <w:spacing w:line="240" w:lineRule="auto"/>
        <w:rPr>
          <w:szCs w:val="22"/>
          <w:lang w:val="lt-LT"/>
        </w:rPr>
      </w:pPr>
    </w:p>
    <w:p w:rsidR="00D35C69" w:rsidRPr="005C50C5" w:rsidRDefault="00D35C69" w:rsidP="00D35C69">
      <w:pPr>
        <w:tabs>
          <w:tab w:val="clear" w:pos="567"/>
          <w:tab w:val="left" w:pos="1296"/>
        </w:tabs>
        <w:spacing w:line="240" w:lineRule="auto"/>
        <w:rPr>
          <w:szCs w:val="22"/>
          <w:lang w:val="lt-LT"/>
        </w:rPr>
      </w:pPr>
      <w:r w:rsidRPr="00483831">
        <w:rPr>
          <w:szCs w:val="22"/>
          <w:lang w:val="lt-LT"/>
        </w:rPr>
        <w:t>Jeigu pasireiškia bet kuris iš minėtų simptomų, nedelsdami kreipkitės į gydytoją arba vykite į ligoninę.</w:t>
      </w:r>
    </w:p>
    <w:p w:rsidR="00D35C69" w:rsidRPr="005C50C5" w:rsidRDefault="00D35C69" w:rsidP="00D35C69">
      <w:pPr>
        <w:tabs>
          <w:tab w:val="clear" w:pos="567"/>
          <w:tab w:val="left" w:pos="1296"/>
        </w:tabs>
        <w:spacing w:line="240" w:lineRule="auto"/>
        <w:rPr>
          <w:szCs w:val="22"/>
          <w:lang w:val="lt-LT"/>
        </w:rPr>
      </w:pPr>
    </w:p>
    <w:p w:rsidR="00D35C69" w:rsidRPr="005C50C5" w:rsidRDefault="00D35C69" w:rsidP="00D35C69">
      <w:pPr>
        <w:keepNext/>
        <w:tabs>
          <w:tab w:val="clear" w:pos="567"/>
          <w:tab w:val="left" w:pos="1296"/>
        </w:tabs>
        <w:spacing w:line="240" w:lineRule="auto"/>
        <w:rPr>
          <w:b/>
          <w:szCs w:val="22"/>
          <w:lang w:val="lt-LT"/>
        </w:rPr>
      </w:pPr>
      <w:r w:rsidRPr="005C50C5">
        <w:rPr>
          <w:b/>
          <w:szCs w:val="22"/>
          <w:lang w:val="lt-LT"/>
        </w:rPr>
        <w:t>Pamiršus pavartoti Gripex</w:t>
      </w:r>
    </w:p>
    <w:p w:rsidR="00D35C69" w:rsidRPr="005C50C5" w:rsidRDefault="00D35C69" w:rsidP="00D35C69">
      <w:pPr>
        <w:tabs>
          <w:tab w:val="clear" w:pos="567"/>
          <w:tab w:val="left" w:pos="1296"/>
        </w:tabs>
        <w:spacing w:line="240" w:lineRule="auto"/>
        <w:rPr>
          <w:szCs w:val="22"/>
          <w:lang w:val="lt-LT"/>
        </w:rPr>
      </w:pPr>
      <w:r w:rsidRPr="005C50C5">
        <w:rPr>
          <w:szCs w:val="22"/>
          <w:lang w:val="lt-LT"/>
        </w:rPr>
        <w:t>Jei</w:t>
      </w:r>
      <w:r>
        <w:rPr>
          <w:szCs w:val="22"/>
          <w:lang w:val="lt-LT"/>
        </w:rPr>
        <w:t>gu pamiršote išgerti vaisto</w:t>
      </w:r>
      <w:r w:rsidRPr="005C50C5">
        <w:rPr>
          <w:szCs w:val="22"/>
          <w:lang w:val="lt-LT"/>
        </w:rPr>
        <w:t>, tiesiog išgerkite kitą</w:t>
      </w:r>
      <w:r>
        <w:rPr>
          <w:szCs w:val="22"/>
          <w:lang w:val="lt-LT"/>
        </w:rPr>
        <w:t> </w:t>
      </w:r>
      <w:r w:rsidRPr="005C50C5">
        <w:rPr>
          <w:szCs w:val="22"/>
          <w:lang w:val="lt-LT"/>
        </w:rPr>
        <w:t xml:space="preserve">dozę, </w:t>
      </w:r>
      <w:r>
        <w:rPr>
          <w:szCs w:val="22"/>
          <w:lang w:val="lt-LT"/>
        </w:rPr>
        <w:t>jeigu reikia. At</w:t>
      </w:r>
      <w:r w:rsidRPr="005C50C5">
        <w:rPr>
          <w:szCs w:val="22"/>
          <w:lang w:val="lt-LT"/>
        </w:rPr>
        <w:t xml:space="preserve">minkite, kad laiko tarpas tarp dozių </w:t>
      </w:r>
      <w:r>
        <w:rPr>
          <w:szCs w:val="22"/>
          <w:lang w:val="lt-LT"/>
        </w:rPr>
        <w:t>turi būti ne mažesnis nei</w:t>
      </w:r>
      <w:r w:rsidRPr="005C50C5">
        <w:rPr>
          <w:szCs w:val="22"/>
          <w:lang w:val="lt-LT"/>
        </w:rPr>
        <w:t xml:space="preserve"> 4</w:t>
      </w:r>
      <w:r>
        <w:rPr>
          <w:szCs w:val="22"/>
          <w:lang w:val="lt-LT"/>
        </w:rPr>
        <w:noBreakHyphen/>
      </w:r>
      <w:r w:rsidRPr="005C50C5">
        <w:rPr>
          <w:szCs w:val="22"/>
          <w:lang w:val="lt-LT"/>
        </w:rPr>
        <w:t>6</w:t>
      </w:r>
      <w:r>
        <w:rPr>
          <w:szCs w:val="22"/>
          <w:lang w:val="lt-LT"/>
        </w:rPr>
        <w:t> </w:t>
      </w:r>
      <w:r w:rsidRPr="005C50C5">
        <w:rPr>
          <w:szCs w:val="22"/>
          <w:lang w:val="lt-LT"/>
        </w:rPr>
        <w:t>valandos.</w:t>
      </w:r>
    </w:p>
    <w:p w:rsidR="00D35C69" w:rsidRPr="005C50C5" w:rsidRDefault="00D35C69" w:rsidP="00D35C69">
      <w:pPr>
        <w:tabs>
          <w:tab w:val="clear" w:pos="567"/>
          <w:tab w:val="left" w:pos="1296"/>
        </w:tabs>
        <w:spacing w:line="240" w:lineRule="auto"/>
        <w:rPr>
          <w:szCs w:val="22"/>
          <w:lang w:val="lt-LT"/>
        </w:rPr>
      </w:pPr>
    </w:p>
    <w:p w:rsidR="00D35C69" w:rsidRPr="005C50C5" w:rsidRDefault="00D35C69" w:rsidP="00D35C69">
      <w:pPr>
        <w:keepNext/>
        <w:tabs>
          <w:tab w:val="clear" w:pos="567"/>
          <w:tab w:val="left" w:pos="1296"/>
        </w:tabs>
        <w:spacing w:line="240" w:lineRule="auto"/>
        <w:rPr>
          <w:b/>
          <w:szCs w:val="22"/>
          <w:lang w:val="lt-LT"/>
        </w:rPr>
      </w:pPr>
      <w:r w:rsidRPr="005C50C5">
        <w:rPr>
          <w:b/>
          <w:szCs w:val="22"/>
          <w:lang w:val="lt-LT"/>
        </w:rPr>
        <w:t>Nustojus vartoti Gripex</w:t>
      </w:r>
    </w:p>
    <w:p w:rsidR="00D35C69" w:rsidRPr="005C50C5" w:rsidRDefault="00D35C69" w:rsidP="00D35C69">
      <w:pPr>
        <w:tabs>
          <w:tab w:val="clear" w:pos="567"/>
          <w:tab w:val="left" w:pos="1296"/>
        </w:tabs>
        <w:spacing w:line="240" w:lineRule="auto"/>
        <w:rPr>
          <w:noProof/>
          <w:szCs w:val="22"/>
          <w:lang w:val="lt-LT"/>
        </w:rPr>
      </w:pPr>
      <w:r w:rsidRPr="005C50C5">
        <w:rPr>
          <w:noProof/>
          <w:szCs w:val="22"/>
          <w:lang w:val="lt-LT"/>
        </w:rPr>
        <w:t>Galite nustoti vartoti Gripex bet kuriuo metu.</w:t>
      </w:r>
    </w:p>
    <w:p w:rsidR="00D35C69"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keepNext/>
        <w:numPr>
          <w:ilvl w:val="12"/>
          <w:numId w:val="0"/>
        </w:numPr>
        <w:spacing w:line="240" w:lineRule="auto"/>
        <w:ind w:left="567" w:hanging="567"/>
        <w:outlineLvl w:val="0"/>
        <w:rPr>
          <w:b/>
          <w:caps/>
          <w:noProof/>
          <w:szCs w:val="22"/>
          <w:lang w:val="lt-LT"/>
        </w:rPr>
      </w:pPr>
      <w:r w:rsidRPr="005C50C5">
        <w:rPr>
          <w:b/>
          <w:noProof/>
          <w:szCs w:val="22"/>
          <w:lang w:val="lt-LT"/>
        </w:rPr>
        <w:t>4.</w:t>
      </w:r>
      <w:r w:rsidRPr="005C50C5">
        <w:rPr>
          <w:b/>
          <w:noProof/>
          <w:szCs w:val="22"/>
          <w:lang w:val="lt-LT"/>
        </w:rPr>
        <w:tab/>
        <w:t>Galimas šalutinis poveikis</w:t>
      </w:r>
    </w:p>
    <w:p w:rsidR="00D35C69" w:rsidRPr="005C50C5" w:rsidRDefault="00D35C69" w:rsidP="00D35C69">
      <w:pPr>
        <w:keepNext/>
        <w:spacing w:line="240" w:lineRule="auto"/>
        <w:ind w:left="567" w:hanging="567"/>
        <w:rPr>
          <w:noProof/>
          <w:szCs w:val="22"/>
          <w:lang w:val="lt-LT"/>
        </w:rPr>
      </w:pPr>
    </w:p>
    <w:p w:rsidR="00D35C69" w:rsidRDefault="00D35C69" w:rsidP="00D35C69">
      <w:pPr>
        <w:numPr>
          <w:ilvl w:val="12"/>
          <w:numId w:val="0"/>
        </w:numPr>
        <w:tabs>
          <w:tab w:val="clear" w:pos="567"/>
          <w:tab w:val="left" w:pos="1296"/>
        </w:tabs>
        <w:spacing w:line="240" w:lineRule="auto"/>
        <w:ind w:right="-29"/>
        <w:rPr>
          <w:szCs w:val="22"/>
          <w:lang w:val="lt-LT"/>
        </w:rPr>
      </w:pPr>
      <w:r w:rsidRPr="005C50C5">
        <w:rPr>
          <w:szCs w:val="22"/>
          <w:lang w:val="lt-LT"/>
        </w:rPr>
        <w:t>Šis vaistas, kaip ir visi kiti, gali sukelti šalutinį poveikį, nors jis pasireiškia ne visiems žmonėms.</w:t>
      </w:r>
    </w:p>
    <w:p w:rsidR="00D35C69" w:rsidRDefault="00D35C69" w:rsidP="00D35C69">
      <w:pPr>
        <w:numPr>
          <w:ilvl w:val="12"/>
          <w:numId w:val="0"/>
        </w:numPr>
        <w:tabs>
          <w:tab w:val="clear" w:pos="567"/>
          <w:tab w:val="left" w:pos="1296"/>
        </w:tabs>
        <w:spacing w:line="240" w:lineRule="auto"/>
        <w:ind w:right="-29"/>
        <w:rPr>
          <w:szCs w:val="22"/>
          <w:lang w:val="lt-LT"/>
        </w:rPr>
      </w:pPr>
    </w:p>
    <w:p w:rsidR="00D35C69" w:rsidRDefault="00D35C69" w:rsidP="00D35C69">
      <w:pPr>
        <w:numPr>
          <w:ilvl w:val="12"/>
          <w:numId w:val="0"/>
        </w:numPr>
        <w:tabs>
          <w:tab w:val="clear" w:pos="567"/>
          <w:tab w:val="left" w:pos="1296"/>
        </w:tabs>
        <w:spacing w:line="240" w:lineRule="auto"/>
        <w:ind w:right="-29"/>
        <w:rPr>
          <w:szCs w:val="22"/>
          <w:lang w:val="lt-LT"/>
        </w:rPr>
      </w:pPr>
      <w:r w:rsidRPr="009066B0">
        <w:rPr>
          <w:szCs w:val="22"/>
          <w:lang w:val="lt-LT"/>
        </w:rPr>
        <w:t xml:space="preserve">Nedelsdami nutraukite </w:t>
      </w:r>
      <w:r>
        <w:rPr>
          <w:szCs w:val="22"/>
          <w:lang w:val="lt-LT"/>
        </w:rPr>
        <w:t>Gripex</w:t>
      </w:r>
      <w:r w:rsidRPr="009066B0">
        <w:rPr>
          <w:szCs w:val="22"/>
          <w:lang w:val="lt-LT"/>
        </w:rPr>
        <w:t xml:space="preserve"> vartojimą ir kreipkitės skubios medicinos pagalbos, jeigu Jums pasireikštų simptomų, kurie gali būti užpakalinės grįžtamosios encefalopatijos sindromo (UGES) ir grįžtamosios smegenų vazokonstrikcijos sindromo (GSVS) požymiais. Šie simptomai gali būti tokie:</w:t>
      </w:r>
    </w:p>
    <w:p w:rsidR="00D35C69" w:rsidRDefault="00D35C69" w:rsidP="00D35C69">
      <w:pPr>
        <w:numPr>
          <w:ilvl w:val="0"/>
          <w:numId w:val="10"/>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stiprus staiga prasidėjęs galvos skausmas; </w:t>
      </w:r>
    </w:p>
    <w:p w:rsidR="00D35C69" w:rsidRPr="000D0F84" w:rsidRDefault="00D35C69" w:rsidP="00D35C69">
      <w:pPr>
        <w:numPr>
          <w:ilvl w:val="0"/>
          <w:numId w:val="10"/>
        </w:numPr>
        <w:tabs>
          <w:tab w:val="clear" w:pos="567"/>
          <w:tab w:val="left" w:pos="450"/>
          <w:tab w:val="left" w:pos="1296"/>
        </w:tabs>
        <w:spacing w:line="240" w:lineRule="auto"/>
        <w:ind w:left="720" w:right="-29" w:hanging="630"/>
        <w:jc w:val="both"/>
        <w:rPr>
          <w:szCs w:val="22"/>
          <w:lang w:val="lt-LT"/>
        </w:rPr>
      </w:pPr>
      <w:r w:rsidRPr="000D0F84">
        <w:rPr>
          <w:szCs w:val="22"/>
          <w:lang w:val="lt-LT"/>
        </w:rPr>
        <w:t xml:space="preserve">pykinimo jausmas; </w:t>
      </w:r>
    </w:p>
    <w:p w:rsidR="00D35C69" w:rsidRDefault="00D35C69" w:rsidP="00D35C69">
      <w:pPr>
        <w:numPr>
          <w:ilvl w:val="0"/>
          <w:numId w:val="10"/>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vėmimas; </w:t>
      </w:r>
    </w:p>
    <w:p w:rsidR="00D35C69" w:rsidRDefault="00D35C69" w:rsidP="00D35C69">
      <w:pPr>
        <w:numPr>
          <w:ilvl w:val="0"/>
          <w:numId w:val="10"/>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sumišimas; </w:t>
      </w:r>
    </w:p>
    <w:p w:rsidR="00D35C69" w:rsidRDefault="00D35C69" w:rsidP="00D35C69">
      <w:pPr>
        <w:numPr>
          <w:ilvl w:val="0"/>
          <w:numId w:val="10"/>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traukuliai; </w:t>
      </w:r>
    </w:p>
    <w:p w:rsidR="00D35C69" w:rsidRPr="000D0F84" w:rsidRDefault="00D35C69" w:rsidP="00D35C69">
      <w:pPr>
        <w:numPr>
          <w:ilvl w:val="0"/>
          <w:numId w:val="10"/>
        </w:numPr>
        <w:tabs>
          <w:tab w:val="clear" w:pos="567"/>
          <w:tab w:val="left" w:pos="450"/>
          <w:tab w:val="left" w:pos="1296"/>
        </w:tabs>
        <w:spacing w:line="240" w:lineRule="auto"/>
        <w:ind w:left="720" w:right="-29" w:hanging="630"/>
        <w:jc w:val="both"/>
        <w:rPr>
          <w:szCs w:val="22"/>
          <w:lang w:val="lt-LT"/>
        </w:rPr>
      </w:pPr>
      <w:r w:rsidRPr="000D0F84">
        <w:rPr>
          <w:szCs w:val="22"/>
          <w:lang w:val="lt-LT"/>
        </w:rPr>
        <w:t>pakitusi rega.</w:t>
      </w:r>
    </w:p>
    <w:p w:rsidR="00D35C69" w:rsidRPr="005C50C5" w:rsidRDefault="00D35C69" w:rsidP="00D35C69">
      <w:pPr>
        <w:autoSpaceDE w:val="0"/>
        <w:autoSpaceDN w:val="0"/>
        <w:adjustRightInd w:val="0"/>
        <w:spacing w:line="240" w:lineRule="auto"/>
        <w:rPr>
          <w:szCs w:val="22"/>
          <w:lang w:val="lt-LT"/>
        </w:rPr>
      </w:pPr>
    </w:p>
    <w:p w:rsidR="00D35C69" w:rsidRPr="005C50C5" w:rsidRDefault="00D35C69" w:rsidP="00D35C69">
      <w:pPr>
        <w:keepNext/>
        <w:autoSpaceDE w:val="0"/>
        <w:autoSpaceDN w:val="0"/>
        <w:adjustRightInd w:val="0"/>
        <w:spacing w:line="240" w:lineRule="auto"/>
        <w:rPr>
          <w:szCs w:val="22"/>
          <w:lang w:val="lt-LT"/>
        </w:rPr>
      </w:pPr>
      <w:r w:rsidRPr="008F6EB5">
        <w:rPr>
          <w:szCs w:val="22"/>
          <w:lang w:val="lt-LT"/>
        </w:rPr>
        <w:lastRenderedPageBreak/>
        <w:t>Nedelsiant nutraukite vaisto vartojimą ir kreipkitės į gydytoją</w:t>
      </w:r>
      <w:r>
        <w:rPr>
          <w:szCs w:val="22"/>
          <w:lang w:val="lt-LT"/>
        </w:rPr>
        <w:t xml:space="preserve">, jeigu pasireiškė bet kuris iš žemiau </w:t>
      </w:r>
      <w:r w:rsidRPr="005C50C5">
        <w:rPr>
          <w:szCs w:val="22"/>
          <w:lang w:val="lt-LT"/>
        </w:rPr>
        <w:t>išvardyt</w:t>
      </w:r>
      <w:r>
        <w:rPr>
          <w:szCs w:val="22"/>
          <w:lang w:val="lt-LT"/>
        </w:rPr>
        <w:t>ų</w:t>
      </w:r>
      <w:r w:rsidRPr="005C50C5">
        <w:rPr>
          <w:szCs w:val="22"/>
          <w:lang w:val="lt-LT"/>
        </w:rPr>
        <w:t xml:space="preserve"> </w:t>
      </w:r>
      <w:r>
        <w:rPr>
          <w:szCs w:val="22"/>
          <w:lang w:val="lt-LT"/>
        </w:rPr>
        <w:t xml:space="preserve">labai retų, bet sunkių </w:t>
      </w:r>
      <w:r w:rsidRPr="005C50C5">
        <w:rPr>
          <w:szCs w:val="22"/>
          <w:lang w:val="lt-LT"/>
        </w:rPr>
        <w:t>šalutini</w:t>
      </w:r>
      <w:r>
        <w:rPr>
          <w:szCs w:val="22"/>
          <w:lang w:val="lt-LT"/>
        </w:rPr>
        <w:t>ų</w:t>
      </w:r>
      <w:r w:rsidRPr="005C50C5">
        <w:rPr>
          <w:szCs w:val="22"/>
          <w:lang w:val="lt-LT"/>
        </w:rPr>
        <w:t xml:space="preserve"> poveiki</w:t>
      </w:r>
      <w:r w:rsidRPr="00F77545">
        <w:rPr>
          <w:szCs w:val="22"/>
          <w:lang w:val="lt-LT"/>
        </w:rPr>
        <w:t>ų</w:t>
      </w:r>
      <w:r w:rsidRPr="00CF7E40">
        <w:rPr>
          <w:i/>
          <w:szCs w:val="22"/>
          <w:lang w:val="lt-LT"/>
        </w:rPr>
        <w:t>:</w:t>
      </w:r>
    </w:p>
    <w:p w:rsidR="00D35C69" w:rsidRPr="00186786" w:rsidRDefault="00D35C69" w:rsidP="00D35C69">
      <w:pPr>
        <w:pStyle w:val="Sraopastraipa"/>
        <w:numPr>
          <w:ilvl w:val="0"/>
          <w:numId w:val="1"/>
        </w:numPr>
        <w:rPr>
          <w:lang w:val="lt-LT"/>
        </w:rPr>
      </w:pPr>
      <w:r w:rsidRPr="00186786">
        <w:rPr>
          <w:szCs w:val="22"/>
          <w:lang w:val="lt-LT"/>
        </w:rPr>
        <w:t>alerginės reakcijos, įskaitant odos išbėrimą, niežulį, kartais su kvėpavimo pasunkėjimu</w:t>
      </w:r>
      <w:r w:rsidRPr="00186786">
        <w:rPr>
          <w:lang w:val="lt-LT"/>
        </w:rPr>
        <w:t xml:space="preserve">, veido, </w:t>
      </w:r>
      <w:r w:rsidRPr="00186786">
        <w:rPr>
          <w:szCs w:val="22"/>
          <w:lang w:val="lt-LT"/>
        </w:rPr>
        <w:t xml:space="preserve">kaklo, </w:t>
      </w:r>
      <w:r w:rsidRPr="00186786">
        <w:rPr>
          <w:lang w:val="lt-LT"/>
        </w:rPr>
        <w:t xml:space="preserve">liežuvio </w:t>
      </w:r>
      <w:r w:rsidRPr="00186786">
        <w:rPr>
          <w:szCs w:val="22"/>
          <w:lang w:val="lt-LT"/>
        </w:rPr>
        <w:t>ar</w:t>
      </w:r>
      <w:r w:rsidRPr="00186786">
        <w:rPr>
          <w:lang w:val="lt-LT"/>
        </w:rPr>
        <w:t xml:space="preserve"> gerklės </w:t>
      </w:r>
      <w:r w:rsidRPr="00186786">
        <w:rPr>
          <w:szCs w:val="22"/>
          <w:lang w:val="lt-LT"/>
        </w:rPr>
        <w:t>ištinimu;</w:t>
      </w:r>
    </w:p>
    <w:p w:rsidR="00D35C69" w:rsidRDefault="00D35C69" w:rsidP="00D35C69">
      <w:pPr>
        <w:numPr>
          <w:ilvl w:val="0"/>
          <w:numId w:val="1"/>
        </w:numPr>
        <w:autoSpaceDE w:val="0"/>
        <w:autoSpaceDN w:val="0"/>
        <w:adjustRightInd w:val="0"/>
        <w:spacing w:line="240" w:lineRule="auto"/>
        <w:rPr>
          <w:szCs w:val="22"/>
          <w:lang w:val="lt-LT"/>
        </w:rPr>
      </w:pPr>
      <w:r>
        <w:rPr>
          <w:szCs w:val="22"/>
          <w:lang w:val="lt-LT"/>
        </w:rPr>
        <w:t>sunkus odos bėrimas, įskaitant odos pūsles ir lupimąsi, burnos opas – tai gali būti sunkių odos būklių (</w:t>
      </w:r>
      <w:r w:rsidRPr="005B28A2">
        <w:rPr>
          <w:i/>
          <w:szCs w:val="22"/>
          <w:lang w:val="lt-LT"/>
        </w:rPr>
        <w:t>Stevens</w:t>
      </w:r>
      <w:r>
        <w:rPr>
          <w:i/>
          <w:szCs w:val="22"/>
          <w:lang w:val="lt-LT"/>
        </w:rPr>
        <w:noBreakHyphen/>
      </w:r>
      <w:r w:rsidRPr="005B28A2">
        <w:rPr>
          <w:i/>
          <w:szCs w:val="22"/>
          <w:lang w:val="lt-LT"/>
        </w:rPr>
        <w:t>Johnson</w:t>
      </w:r>
      <w:r w:rsidRPr="005B28A2">
        <w:rPr>
          <w:szCs w:val="22"/>
          <w:lang w:val="lt-LT"/>
        </w:rPr>
        <w:t xml:space="preserve"> </w:t>
      </w:r>
      <w:r>
        <w:rPr>
          <w:szCs w:val="22"/>
          <w:lang w:val="lt-LT"/>
        </w:rPr>
        <w:t>sindromo ar</w:t>
      </w:r>
      <w:r w:rsidRPr="005B28A2">
        <w:rPr>
          <w:szCs w:val="22"/>
          <w:lang w:val="lt-LT"/>
        </w:rPr>
        <w:t xml:space="preserve"> to</w:t>
      </w:r>
      <w:r>
        <w:rPr>
          <w:szCs w:val="22"/>
          <w:lang w:val="lt-LT"/>
        </w:rPr>
        <w:t>ksinės</w:t>
      </w:r>
      <w:r w:rsidRPr="005B28A2">
        <w:rPr>
          <w:szCs w:val="22"/>
          <w:lang w:val="lt-LT"/>
        </w:rPr>
        <w:t xml:space="preserve"> epidermi</w:t>
      </w:r>
      <w:r>
        <w:rPr>
          <w:szCs w:val="22"/>
          <w:lang w:val="lt-LT"/>
        </w:rPr>
        <w:t>o</w:t>
      </w:r>
      <w:r w:rsidRPr="005B28A2">
        <w:rPr>
          <w:szCs w:val="22"/>
          <w:lang w:val="lt-LT"/>
        </w:rPr>
        <w:t xml:space="preserve"> </w:t>
      </w:r>
      <w:r>
        <w:rPr>
          <w:szCs w:val="22"/>
          <w:lang w:val="lt-LT"/>
        </w:rPr>
        <w:t>nekrolizės) požymiai;</w:t>
      </w:r>
    </w:p>
    <w:p w:rsidR="00D35C69" w:rsidRPr="005C50C5" w:rsidRDefault="00D35C69" w:rsidP="00D35C69">
      <w:pPr>
        <w:numPr>
          <w:ilvl w:val="0"/>
          <w:numId w:val="1"/>
        </w:numPr>
        <w:autoSpaceDE w:val="0"/>
        <w:autoSpaceDN w:val="0"/>
        <w:adjustRightInd w:val="0"/>
        <w:spacing w:line="240" w:lineRule="auto"/>
        <w:rPr>
          <w:szCs w:val="22"/>
          <w:lang w:val="lt-LT"/>
        </w:rPr>
      </w:pPr>
      <w:r w:rsidRPr="005C50C5">
        <w:rPr>
          <w:szCs w:val="22"/>
          <w:lang w:val="lt-LT"/>
        </w:rPr>
        <w:t>svaigul</w:t>
      </w:r>
      <w:r>
        <w:rPr>
          <w:szCs w:val="22"/>
          <w:lang w:val="lt-LT"/>
        </w:rPr>
        <w:t>ys</w:t>
      </w:r>
      <w:r w:rsidRPr="005C50C5">
        <w:rPr>
          <w:szCs w:val="22"/>
          <w:lang w:val="lt-LT"/>
        </w:rPr>
        <w:t>, alpim</w:t>
      </w:r>
      <w:r>
        <w:rPr>
          <w:szCs w:val="22"/>
          <w:lang w:val="lt-LT"/>
        </w:rPr>
        <w:t>as</w:t>
      </w:r>
      <w:r w:rsidRPr="005C50C5">
        <w:rPr>
          <w:szCs w:val="22"/>
          <w:lang w:val="lt-LT"/>
        </w:rPr>
        <w:t>, padažnėj</w:t>
      </w:r>
      <w:r>
        <w:rPr>
          <w:szCs w:val="22"/>
          <w:lang w:val="lt-LT"/>
        </w:rPr>
        <w:t>ęs</w:t>
      </w:r>
      <w:r w:rsidRPr="005C50C5">
        <w:rPr>
          <w:szCs w:val="22"/>
          <w:lang w:val="lt-LT"/>
        </w:rPr>
        <w:t xml:space="preserve"> puls</w:t>
      </w:r>
      <w:r>
        <w:rPr>
          <w:szCs w:val="22"/>
          <w:lang w:val="lt-LT"/>
        </w:rPr>
        <w:t>as – tai gali būti anafilaksinio šoko požymiai;</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nesamų daiktų matymas, girdėjimas ar jautimas (</w:t>
      </w:r>
      <w:r w:rsidRPr="005C50C5">
        <w:rPr>
          <w:szCs w:val="22"/>
          <w:lang w:val="lt-LT"/>
        </w:rPr>
        <w:t>haliucinacijos</w:t>
      </w:r>
      <w:r>
        <w:rPr>
          <w:szCs w:val="22"/>
          <w:lang w:val="lt-LT"/>
        </w:rPr>
        <w:t>) –</w:t>
      </w:r>
      <w:r w:rsidRPr="005C50C5">
        <w:rPr>
          <w:szCs w:val="22"/>
          <w:lang w:val="lt-LT"/>
        </w:rPr>
        <w:t xml:space="preserve"> </w:t>
      </w:r>
      <w:r>
        <w:rPr>
          <w:szCs w:val="22"/>
          <w:lang w:val="lt-LT"/>
        </w:rPr>
        <w:t>labiau tikėtina</w:t>
      </w:r>
      <w:r w:rsidRPr="005C50C5">
        <w:rPr>
          <w:szCs w:val="22"/>
          <w:lang w:val="lt-LT"/>
        </w:rPr>
        <w:t xml:space="preserve"> vaikams</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kvėpavimo sutikimai – labiau tikėtini, jeigu jau buvo pasireiškę anksčiau pavartojus kitų vaistų nuo skausmo (pvz., ibuprofeno arba aspirino) arba jeigu Jums kada nors yra buvusi astma;</w:t>
      </w:r>
    </w:p>
    <w:p w:rsidR="00D35C69" w:rsidRDefault="00D35C69" w:rsidP="00D35C69">
      <w:pPr>
        <w:numPr>
          <w:ilvl w:val="0"/>
          <w:numId w:val="1"/>
        </w:numPr>
        <w:autoSpaceDE w:val="0"/>
        <w:autoSpaceDN w:val="0"/>
        <w:adjustRightInd w:val="0"/>
        <w:spacing w:line="240" w:lineRule="auto"/>
        <w:rPr>
          <w:szCs w:val="22"/>
          <w:lang w:val="lt-LT"/>
        </w:rPr>
      </w:pPr>
      <w:r w:rsidRPr="005C50C5">
        <w:rPr>
          <w:szCs w:val="22"/>
          <w:lang w:val="lt-LT"/>
        </w:rPr>
        <w:t>vėmim</w:t>
      </w:r>
      <w:r>
        <w:rPr>
          <w:szCs w:val="22"/>
          <w:lang w:val="lt-LT"/>
        </w:rPr>
        <w:t>as</w:t>
      </w:r>
      <w:r w:rsidRPr="005C50C5">
        <w:rPr>
          <w:szCs w:val="22"/>
          <w:lang w:val="lt-LT"/>
        </w:rPr>
        <w:t xml:space="preserve"> su krauju </w:t>
      </w:r>
      <w:r>
        <w:rPr>
          <w:szCs w:val="22"/>
          <w:lang w:val="lt-LT"/>
        </w:rPr>
        <w:t xml:space="preserve">(arba </w:t>
      </w:r>
      <w:r w:rsidRPr="00D24F32">
        <w:rPr>
          <w:szCs w:val="22"/>
          <w:lang w:val="lt-LT"/>
        </w:rPr>
        <w:t>„kavos tirščių“ išvaizdos turiniu</w:t>
      </w:r>
      <w:r>
        <w:rPr>
          <w:szCs w:val="22"/>
          <w:lang w:val="lt-LT"/>
        </w:rPr>
        <w:t>),</w:t>
      </w:r>
      <w:r w:rsidRPr="00D24F32">
        <w:rPr>
          <w:szCs w:val="22"/>
          <w:lang w:val="lt-LT"/>
        </w:rPr>
        <w:t xml:space="preserve"> </w:t>
      </w:r>
      <w:r w:rsidRPr="005C50C5">
        <w:rPr>
          <w:szCs w:val="22"/>
          <w:lang w:val="lt-LT"/>
        </w:rPr>
        <w:t>krauj</w:t>
      </w:r>
      <w:r>
        <w:rPr>
          <w:szCs w:val="22"/>
          <w:lang w:val="lt-LT"/>
        </w:rPr>
        <w:t>as</w:t>
      </w:r>
      <w:r w:rsidRPr="005C50C5">
        <w:rPr>
          <w:szCs w:val="22"/>
          <w:lang w:val="lt-LT"/>
        </w:rPr>
        <w:t xml:space="preserve"> išmatose</w:t>
      </w:r>
      <w:r>
        <w:rPr>
          <w:szCs w:val="22"/>
          <w:lang w:val="lt-LT"/>
        </w:rPr>
        <w:t xml:space="preserve"> arba juodos spalvos išmatos – tai gali būti kraujavimo iš virškinamojo trakto požymiai;</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stiprus</w:t>
      </w:r>
      <w:r w:rsidRPr="005C50C5">
        <w:rPr>
          <w:szCs w:val="22"/>
          <w:lang w:val="lt-LT"/>
        </w:rPr>
        <w:t xml:space="preserve"> pilvo skausm</w:t>
      </w:r>
      <w:r>
        <w:rPr>
          <w:szCs w:val="22"/>
          <w:lang w:val="lt-LT"/>
        </w:rPr>
        <w:t>as</w:t>
      </w:r>
      <w:r w:rsidRPr="005C50C5">
        <w:rPr>
          <w:szCs w:val="22"/>
          <w:lang w:val="lt-LT"/>
        </w:rPr>
        <w:t>, pykinim</w:t>
      </w:r>
      <w:r>
        <w:rPr>
          <w:szCs w:val="22"/>
          <w:lang w:val="lt-LT"/>
        </w:rPr>
        <w:t>as</w:t>
      </w:r>
      <w:r w:rsidRPr="005C50C5">
        <w:rPr>
          <w:szCs w:val="22"/>
          <w:lang w:val="lt-LT"/>
        </w:rPr>
        <w:t xml:space="preserve"> bei vėmim</w:t>
      </w:r>
      <w:r>
        <w:rPr>
          <w:szCs w:val="22"/>
          <w:lang w:val="lt-LT"/>
        </w:rPr>
        <w:t>as, staigus svorio netekimas, apetito netekimas,</w:t>
      </w:r>
      <w:r w:rsidRPr="00D24F32">
        <w:rPr>
          <w:szCs w:val="22"/>
          <w:lang w:val="lt-LT"/>
        </w:rPr>
        <w:t xml:space="preserve"> </w:t>
      </w:r>
      <w:r w:rsidRPr="005C50C5">
        <w:rPr>
          <w:szCs w:val="22"/>
          <w:lang w:val="lt-LT"/>
        </w:rPr>
        <w:t>odos ir akių baltymų pageltimas</w:t>
      </w:r>
      <w:r>
        <w:rPr>
          <w:szCs w:val="22"/>
          <w:lang w:val="lt-LT"/>
        </w:rPr>
        <w:t xml:space="preserve"> – tai gali būti kepenų arba kasos pažeidimo požymiai;</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 xml:space="preserve">skausmingas arba sutrikęs šlapinimasis, kraujo priemaišos šlapime, patinimai, nugaros skausmas – tai gali būti </w:t>
      </w:r>
      <w:r w:rsidRPr="005C50C5">
        <w:rPr>
          <w:szCs w:val="22"/>
          <w:lang w:val="lt-LT"/>
        </w:rPr>
        <w:t>inkstų sutrikim</w:t>
      </w:r>
      <w:r>
        <w:rPr>
          <w:szCs w:val="22"/>
          <w:lang w:val="lt-LT"/>
        </w:rPr>
        <w:t>o, kuris labiau tikėtinas vaisto vartojant ilgą laiką, požymiai</w:t>
      </w:r>
      <w:r w:rsidRPr="005C50C5">
        <w:rPr>
          <w:szCs w:val="22"/>
          <w:lang w:val="lt-LT"/>
        </w:rPr>
        <w:t>.</w:t>
      </w:r>
    </w:p>
    <w:p w:rsidR="00D35C69" w:rsidRPr="005C50C5" w:rsidRDefault="00D35C69" w:rsidP="00D35C69">
      <w:pPr>
        <w:autoSpaceDE w:val="0"/>
        <w:autoSpaceDN w:val="0"/>
        <w:adjustRightInd w:val="0"/>
        <w:spacing w:line="240" w:lineRule="auto"/>
        <w:rPr>
          <w:szCs w:val="22"/>
          <w:lang w:val="lt-LT"/>
        </w:rPr>
      </w:pPr>
    </w:p>
    <w:p w:rsidR="00D35C69" w:rsidRPr="005C50C5" w:rsidRDefault="00D35C69" w:rsidP="00D35C69">
      <w:pPr>
        <w:autoSpaceDE w:val="0"/>
        <w:autoSpaceDN w:val="0"/>
        <w:adjustRightInd w:val="0"/>
        <w:spacing w:line="240" w:lineRule="auto"/>
        <w:rPr>
          <w:szCs w:val="22"/>
          <w:lang w:val="lt-LT"/>
        </w:rPr>
      </w:pPr>
      <w:r w:rsidRPr="005C50C5">
        <w:rPr>
          <w:szCs w:val="22"/>
          <w:lang w:val="lt-LT"/>
        </w:rPr>
        <w:t>Gali</w:t>
      </w:r>
      <w:r>
        <w:rPr>
          <w:szCs w:val="22"/>
          <w:lang w:val="lt-LT"/>
        </w:rPr>
        <w:t xml:space="preserve"> pasireikšti</w:t>
      </w:r>
      <w:r w:rsidRPr="005C50C5">
        <w:rPr>
          <w:szCs w:val="22"/>
          <w:lang w:val="lt-LT"/>
        </w:rPr>
        <w:t xml:space="preserve"> ir kit</w:t>
      </w:r>
      <w:r>
        <w:rPr>
          <w:szCs w:val="22"/>
          <w:lang w:val="lt-LT"/>
        </w:rPr>
        <w:t>i</w:t>
      </w:r>
      <w:r w:rsidRPr="005C50C5">
        <w:rPr>
          <w:szCs w:val="22"/>
          <w:lang w:val="lt-LT"/>
        </w:rPr>
        <w:t xml:space="preserve"> šalutini</w:t>
      </w:r>
      <w:r>
        <w:rPr>
          <w:szCs w:val="22"/>
          <w:lang w:val="lt-LT"/>
        </w:rPr>
        <w:t xml:space="preserve">ai </w:t>
      </w:r>
      <w:r w:rsidRPr="005C50C5">
        <w:rPr>
          <w:szCs w:val="22"/>
          <w:lang w:val="lt-LT"/>
        </w:rPr>
        <w:t>poveiki</w:t>
      </w:r>
      <w:r>
        <w:rPr>
          <w:szCs w:val="22"/>
          <w:lang w:val="lt-LT"/>
        </w:rPr>
        <w:t>ai.</w:t>
      </w:r>
    </w:p>
    <w:p w:rsidR="00D35C69" w:rsidRDefault="00D35C69" w:rsidP="00D35C69">
      <w:pPr>
        <w:autoSpaceDE w:val="0"/>
        <w:autoSpaceDN w:val="0"/>
        <w:adjustRightInd w:val="0"/>
        <w:spacing w:line="240" w:lineRule="auto"/>
        <w:rPr>
          <w:i/>
          <w:szCs w:val="22"/>
          <w:lang w:val="lt-LT"/>
        </w:rPr>
      </w:pPr>
    </w:p>
    <w:p w:rsidR="00D35C69" w:rsidRPr="005C50C5" w:rsidRDefault="00D35C69" w:rsidP="00D35C69">
      <w:pPr>
        <w:keepNext/>
        <w:autoSpaceDE w:val="0"/>
        <w:autoSpaceDN w:val="0"/>
        <w:adjustRightInd w:val="0"/>
        <w:spacing w:line="240" w:lineRule="auto"/>
        <w:rPr>
          <w:i/>
          <w:szCs w:val="22"/>
          <w:lang w:val="lt-LT"/>
        </w:rPr>
      </w:pPr>
      <w:r w:rsidRPr="00FB4DE9">
        <w:rPr>
          <w:b/>
          <w:szCs w:val="22"/>
          <w:lang w:val="lt-LT"/>
        </w:rPr>
        <w:t>Nedažn</w:t>
      </w:r>
      <w:r>
        <w:rPr>
          <w:b/>
          <w:szCs w:val="22"/>
          <w:lang w:val="lt-LT"/>
        </w:rPr>
        <w:t>i šalutinio poveikio reiškiniai</w:t>
      </w:r>
      <w:r w:rsidRPr="00604832">
        <w:rPr>
          <w:i/>
          <w:szCs w:val="22"/>
          <w:lang w:val="lt-LT"/>
        </w:rPr>
        <w:t xml:space="preserve"> </w:t>
      </w:r>
      <w:r w:rsidRPr="00A62CA4">
        <w:rPr>
          <w:b/>
          <w:bCs/>
          <w:iCs/>
          <w:szCs w:val="22"/>
          <w:lang w:val="lt-LT"/>
        </w:rPr>
        <w:t>(gali pasireikšti rečiau kaip 1 iš 100 asmenų)</w:t>
      </w:r>
      <w:r>
        <w:rPr>
          <w:b/>
          <w:bCs/>
          <w:iCs/>
          <w:szCs w:val="22"/>
          <w:lang w:val="lt-LT"/>
        </w:rPr>
        <w:t>:</w:t>
      </w:r>
    </w:p>
    <w:p w:rsidR="00D35C69" w:rsidRDefault="00D35C69" w:rsidP="00D35C69">
      <w:pPr>
        <w:numPr>
          <w:ilvl w:val="0"/>
          <w:numId w:val="1"/>
        </w:numPr>
        <w:autoSpaceDE w:val="0"/>
        <w:autoSpaceDN w:val="0"/>
        <w:adjustRightInd w:val="0"/>
        <w:spacing w:line="240" w:lineRule="auto"/>
        <w:rPr>
          <w:szCs w:val="22"/>
          <w:lang w:val="lt-LT"/>
        </w:rPr>
      </w:pPr>
      <w:r>
        <w:rPr>
          <w:szCs w:val="22"/>
          <w:lang w:val="lt-LT"/>
        </w:rPr>
        <w:t>N</w:t>
      </w:r>
      <w:r w:rsidRPr="005C50C5">
        <w:rPr>
          <w:szCs w:val="22"/>
          <w:lang w:val="lt-LT"/>
        </w:rPr>
        <w:t>uovargis</w:t>
      </w:r>
      <w:r>
        <w:rPr>
          <w:szCs w:val="22"/>
          <w:lang w:val="lt-LT"/>
        </w:rPr>
        <w:t>, svaigulys.</w:t>
      </w:r>
    </w:p>
    <w:p w:rsidR="00D35C69" w:rsidRPr="005C50C5" w:rsidRDefault="00D35C69" w:rsidP="00D35C69">
      <w:pPr>
        <w:autoSpaceDE w:val="0"/>
        <w:autoSpaceDN w:val="0"/>
        <w:adjustRightInd w:val="0"/>
        <w:spacing w:line="240" w:lineRule="auto"/>
        <w:rPr>
          <w:szCs w:val="22"/>
          <w:lang w:val="lt-LT"/>
        </w:rPr>
      </w:pPr>
    </w:p>
    <w:p w:rsidR="00D35C69" w:rsidRPr="005C50C5" w:rsidRDefault="00D35C69" w:rsidP="00D35C69">
      <w:pPr>
        <w:keepNext/>
        <w:autoSpaceDE w:val="0"/>
        <w:autoSpaceDN w:val="0"/>
        <w:adjustRightInd w:val="0"/>
        <w:spacing w:line="240" w:lineRule="auto"/>
        <w:rPr>
          <w:i/>
          <w:szCs w:val="22"/>
          <w:lang w:val="lt-LT"/>
        </w:rPr>
      </w:pPr>
      <w:r w:rsidRPr="00FB4DE9">
        <w:rPr>
          <w:b/>
          <w:szCs w:val="22"/>
          <w:lang w:val="lt-LT"/>
        </w:rPr>
        <w:t>Labai reti</w:t>
      </w:r>
      <w:r>
        <w:rPr>
          <w:b/>
          <w:szCs w:val="22"/>
          <w:lang w:val="lt-LT"/>
        </w:rPr>
        <w:t xml:space="preserve"> šalutinio poveikio reiškiniai</w:t>
      </w:r>
      <w:r w:rsidRPr="005C50C5">
        <w:rPr>
          <w:i/>
          <w:szCs w:val="22"/>
          <w:lang w:val="lt-LT"/>
        </w:rPr>
        <w:t xml:space="preserve"> </w:t>
      </w:r>
      <w:r w:rsidRPr="00A62CA4">
        <w:rPr>
          <w:b/>
          <w:bCs/>
          <w:iCs/>
          <w:szCs w:val="22"/>
          <w:lang w:val="lt-LT"/>
        </w:rPr>
        <w:t>(gali pasireikšti rečiau kaip  1 iš 10 000 asmenų)</w:t>
      </w:r>
      <w:r>
        <w:rPr>
          <w:b/>
          <w:bCs/>
          <w:iCs/>
          <w:szCs w:val="22"/>
          <w:lang w:val="lt-LT"/>
        </w:rPr>
        <w:t>:</w:t>
      </w:r>
    </w:p>
    <w:p w:rsidR="00D35C69" w:rsidRPr="00B15639" w:rsidRDefault="00D35C69" w:rsidP="00D35C69">
      <w:pPr>
        <w:pStyle w:val="Sraopastraipa"/>
        <w:numPr>
          <w:ilvl w:val="0"/>
          <w:numId w:val="1"/>
        </w:numPr>
        <w:rPr>
          <w:szCs w:val="22"/>
          <w:lang w:val="lt-LT"/>
        </w:rPr>
      </w:pPr>
      <w:r>
        <w:rPr>
          <w:szCs w:val="22"/>
          <w:lang w:val="lt-LT"/>
        </w:rPr>
        <w:t>A</w:t>
      </w:r>
      <w:r w:rsidRPr="00B15639">
        <w:rPr>
          <w:szCs w:val="22"/>
          <w:lang w:val="lt-LT"/>
        </w:rPr>
        <w:t>nemi</w:t>
      </w:r>
      <w:r>
        <w:rPr>
          <w:szCs w:val="22"/>
          <w:lang w:val="lt-LT"/>
        </w:rPr>
        <w:t>j</w:t>
      </w:r>
      <w:r w:rsidRPr="00B15639">
        <w:rPr>
          <w:szCs w:val="22"/>
          <w:lang w:val="lt-LT"/>
        </w:rPr>
        <w:t>a (</w:t>
      </w:r>
      <w:r>
        <w:rPr>
          <w:szCs w:val="22"/>
          <w:lang w:val="lt-LT"/>
        </w:rPr>
        <w:t>mažesnis nei įprastai raudonųjų kraujo kūnelių skaičius, dėl to galite jausti silpnumą, nuovargį, vangumą, oda gali būti išblyškusi</w:t>
      </w:r>
      <w:r w:rsidRPr="00B15639">
        <w:rPr>
          <w:szCs w:val="22"/>
          <w:lang w:val="lt-LT"/>
        </w:rPr>
        <w:t>)</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 xml:space="preserve">Nenormalūs kraujo tyrimų rezultatai, pvz., </w:t>
      </w:r>
      <w:r w:rsidRPr="005C50C5">
        <w:rPr>
          <w:szCs w:val="22"/>
          <w:lang w:val="lt-LT"/>
        </w:rPr>
        <w:t>mielosupresija</w:t>
      </w:r>
      <w:r>
        <w:rPr>
          <w:szCs w:val="22"/>
          <w:lang w:val="lt-LT"/>
        </w:rPr>
        <w:t xml:space="preserve"> (kaulų čiulpuose gaminamų kraujo ląstelių skaičiaus sumažėjimas, dėl ko gali pasireikšti svaigulys, padažnėjęs širdies plakimas, kraujosruvos)</w:t>
      </w:r>
      <w:r w:rsidRPr="005C50C5">
        <w:rPr>
          <w:szCs w:val="22"/>
          <w:lang w:val="lt-LT"/>
        </w:rPr>
        <w:t>, trombocitopenija</w:t>
      </w:r>
      <w:r>
        <w:rPr>
          <w:szCs w:val="22"/>
          <w:lang w:val="lt-LT"/>
        </w:rPr>
        <w:t xml:space="preserve"> (kraujo plokštelių skaičiaus sumažėjimas, dėl ko galimas dažnesnis kraujavimas, mėlynės)</w:t>
      </w:r>
      <w:r w:rsidRPr="005C50C5">
        <w:rPr>
          <w:szCs w:val="22"/>
          <w:lang w:val="lt-LT"/>
        </w:rPr>
        <w:t>, agranuliocitozė, leukopenija, neutropenija</w:t>
      </w:r>
      <w:r>
        <w:rPr>
          <w:szCs w:val="22"/>
          <w:lang w:val="lt-LT"/>
        </w:rPr>
        <w:t xml:space="preserve"> (baltųjų kraujo kūnelių skaičiaus sumažėjimas, dėl ko galite dažniau sirgti infekcinėmis ligomis</w:t>
      </w:r>
      <w:r w:rsidRPr="005C50C5">
        <w:rPr>
          <w:szCs w:val="22"/>
          <w:lang w:val="lt-LT"/>
        </w:rPr>
        <w:t>)</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Tinimas.</w:t>
      </w:r>
    </w:p>
    <w:p w:rsidR="00D35C69" w:rsidRDefault="00D35C69" w:rsidP="00D35C69">
      <w:pPr>
        <w:numPr>
          <w:ilvl w:val="0"/>
          <w:numId w:val="1"/>
        </w:numPr>
        <w:autoSpaceDE w:val="0"/>
        <w:autoSpaceDN w:val="0"/>
        <w:adjustRightInd w:val="0"/>
        <w:spacing w:line="240" w:lineRule="auto"/>
        <w:rPr>
          <w:szCs w:val="22"/>
          <w:lang w:val="lt-LT"/>
        </w:rPr>
      </w:pPr>
      <w:r>
        <w:rPr>
          <w:szCs w:val="22"/>
          <w:lang w:val="lt-LT"/>
        </w:rPr>
        <w:t>Mieguistumas, haliucinacijjos.</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P</w:t>
      </w:r>
      <w:r w:rsidRPr="005C50C5">
        <w:rPr>
          <w:szCs w:val="22"/>
          <w:lang w:val="lt-LT"/>
        </w:rPr>
        <w:t>riklausomybės išsivystymas</w:t>
      </w:r>
      <w:r w:rsidRPr="005C50C5" w:rsidDel="00B15639">
        <w:rPr>
          <w:szCs w:val="22"/>
          <w:lang w:val="lt-LT"/>
        </w:rPr>
        <w:t xml:space="preserve"> </w:t>
      </w:r>
      <w:r>
        <w:rPr>
          <w:szCs w:val="22"/>
          <w:lang w:val="lt-LT"/>
        </w:rPr>
        <w:t>(</w:t>
      </w:r>
      <w:r w:rsidRPr="005C50C5">
        <w:rPr>
          <w:szCs w:val="22"/>
          <w:lang w:val="lt-LT"/>
        </w:rPr>
        <w:t>piktnaudžiavimo dekstrometorfanu atveju</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Raudonos arba rudos spalvos išbėrimo plotai odoje</w:t>
      </w:r>
      <w:r w:rsidRPr="005C50C5">
        <w:rPr>
          <w:szCs w:val="22"/>
          <w:lang w:val="lt-LT"/>
        </w:rPr>
        <w:t>.</w:t>
      </w:r>
    </w:p>
    <w:p w:rsidR="00D35C69" w:rsidRPr="005C50C5" w:rsidRDefault="00D35C69" w:rsidP="00D35C69">
      <w:pPr>
        <w:autoSpaceDE w:val="0"/>
        <w:autoSpaceDN w:val="0"/>
        <w:adjustRightInd w:val="0"/>
        <w:spacing w:line="240" w:lineRule="auto"/>
        <w:rPr>
          <w:szCs w:val="22"/>
          <w:lang w:val="lt-LT"/>
        </w:rPr>
      </w:pPr>
    </w:p>
    <w:p w:rsidR="00D35C69" w:rsidRPr="005C50C5" w:rsidRDefault="00D35C69" w:rsidP="00D35C69">
      <w:pPr>
        <w:keepNext/>
        <w:autoSpaceDE w:val="0"/>
        <w:autoSpaceDN w:val="0"/>
        <w:adjustRightInd w:val="0"/>
        <w:spacing w:line="240" w:lineRule="auto"/>
        <w:rPr>
          <w:i/>
          <w:szCs w:val="22"/>
          <w:lang w:val="lt-LT"/>
        </w:rPr>
      </w:pPr>
      <w:r w:rsidRPr="00FB4DE9">
        <w:rPr>
          <w:b/>
          <w:szCs w:val="22"/>
          <w:lang w:val="lt-LT"/>
        </w:rPr>
        <w:t>Dažnis nežinomas</w:t>
      </w:r>
      <w:r w:rsidRPr="005C50C5">
        <w:rPr>
          <w:i/>
          <w:szCs w:val="22"/>
          <w:lang w:val="lt-LT"/>
        </w:rPr>
        <w:t xml:space="preserve"> </w:t>
      </w:r>
      <w:r w:rsidRPr="00A62CA4">
        <w:rPr>
          <w:b/>
          <w:bCs/>
          <w:iCs/>
          <w:szCs w:val="22"/>
          <w:lang w:val="lt-LT"/>
        </w:rPr>
        <w:t>(negali būti apskaičiuotas pagal turimus duomenis)</w:t>
      </w:r>
      <w:r>
        <w:rPr>
          <w:b/>
          <w:bCs/>
          <w:iCs/>
          <w:szCs w:val="22"/>
          <w:lang w:val="lt-LT"/>
        </w:rPr>
        <w:t>:</w:t>
      </w:r>
    </w:p>
    <w:p w:rsidR="00D35C69" w:rsidRDefault="00D35C69" w:rsidP="00D35C69">
      <w:pPr>
        <w:numPr>
          <w:ilvl w:val="0"/>
          <w:numId w:val="1"/>
        </w:numPr>
        <w:autoSpaceDE w:val="0"/>
        <w:autoSpaceDN w:val="0"/>
        <w:adjustRightInd w:val="0"/>
        <w:spacing w:line="240" w:lineRule="auto"/>
        <w:rPr>
          <w:szCs w:val="22"/>
          <w:lang w:val="lt-LT"/>
        </w:rPr>
      </w:pPr>
      <w:r>
        <w:rPr>
          <w:szCs w:val="22"/>
          <w:lang w:val="lt-LT"/>
        </w:rPr>
        <w:t>G</w:t>
      </w:r>
      <w:r w:rsidRPr="009066B0">
        <w:rPr>
          <w:szCs w:val="22"/>
          <w:lang w:val="lt-LT"/>
        </w:rPr>
        <w:t>alvos smegenų kraujagysles pažeidžiančios sunkios būklės, vadinamos užpakalinės grįžtamosios encefalopatijos sindromu (UGES) ir grįžtamosios smegenų vazokonstrikcijos sindromu (GSVS).</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P</w:t>
      </w:r>
      <w:r w:rsidRPr="005C50C5">
        <w:rPr>
          <w:szCs w:val="22"/>
          <w:lang w:val="lt-LT"/>
        </w:rPr>
        <w:t>adidėjęs troškulys</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P</w:t>
      </w:r>
      <w:r w:rsidRPr="005C50C5">
        <w:rPr>
          <w:szCs w:val="22"/>
          <w:lang w:val="lt-LT"/>
        </w:rPr>
        <w:t>agreitėjęs arba nereguliarus širdies plakimas</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 xml:space="preserve">Skausmas viršutinėje pilvo srityje, sutrikusi virškinimo veikla, pykinimas, vėmimas, viduriavimas, </w:t>
      </w:r>
      <w:r w:rsidRPr="005C50C5">
        <w:rPr>
          <w:szCs w:val="22"/>
          <w:lang w:val="lt-LT"/>
        </w:rPr>
        <w:t>burnos džiūvimas</w:t>
      </w:r>
      <w:r>
        <w:rPr>
          <w:szCs w:val="22"/>
          <w:lang w:val="lt-LT"/>
        </w:rPr>
        <w:t>.</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O</w:t>
      </w:r>
      <w:r w:rsidRPr="005C50C5">
        <w:rPr>
          <w:szCs w:val="22"/>
          <w:lang w:val="lt-LT"/>
        </w:rPr>
        <w:t xml:space="preserve">dos paraudimas, </w:t>
      </w:r>
      <w:r>
        <w:rPr>
          <w:szCs w:val="22"/>
          <w:lang w:val="lt-LT"/>
        </w:rPr>
        <w:t>padidėjęs prakaitavimas, bėrimas.</w:t>
      </w:r>
    </w:p>
    <w:p w:rsidR="00D35C69" w:rsidRPr="005C50C5" w:rsidRDefault="00D35C69" w:rsidP="00D35C69">
      <w:pPr>
        <w:numPr>
          <w:ilvl w:val="0"/>
          <w:numId w:val="1"/>
        </w:numPr>
        <w:autoSpaceDE w:val="0"/>
        <w:autoSpaceDN w:val="0"/>
        <w:adjustRightInd w:val="0"/>
        <w:spacing w:line="240" w:lineRule="auto"/>
        <w:rPr>
          <w:szCs w:val="22"/>
          <w:lang w:val="lt-LT"/>
        </w:rPr>
      </w:pPr>
      <w:r>
        <w:rPr>
          <w:szCs w:val="22"/>
          <w:lang w:val="lt-LT"/>
        </w:rPr>
        <w:t>Š</w:t>
      </w:r>
      <w:r w:rsidRPr="005C50C5">
        <w:rPr>
          <w:szCs w:val="22"/>
          <w:lang w:val="lt-LT"/>
        </w:rPr>
        <w:t>lapimo susilaikymas (dažniausiai vyrams)</w:t>
      </w:r>
      <w:r>
        <w:rPr>
          <w:szCs w:val="22"/>
          <w:lang w:val="lt-LT"/>
        </w:rPr>
        <w:t>.</w:t>
      </w:r>
    </w:p>
    <w:p w:rsidR="00D35C69" w:rsidRDefault="00D35C69" w:rsidP="00D35C69">
      <w:pPr>
        <w:pStyle w:val="Sraopastraipa"/>
        <w:numPr>
          <w:ilvl w:val="0"/>
          <w:numId w:val="1"/>
        </w:numPr>
        <w:autoSpaceDE w:val="0"/>
        <w:autoSpaceDN w:val="0"/>
        <w:adjustRightInd w:val="0"/>
        <w:spacing w:line="240" w:lineRule="auto"/>
        <w:rPr>
          <w:szCs w:val="22"/>
          <w:lang w:val="lt-LT"/>
        </w:rPr>
      </w:pPr>
      <w:r>
        <w:rPr>
          <w:szCs w:val="22"/>
          <w:lang w:val="lt-LT"/>
        </w:rPr>
        <w:t xml:space="preserve">Nemiga, </w:t>
      </w:r>
      <w:r w:rsidRPr="00291689">
        <w:rPr>
          <w:szCs w:val="22"/>
          <w:lang w:val="lt-LT"/>
        </w:rPr>
        <w:t>nerimas</w:t>
      </w:r>
      <w:r>
        <w:rPr>
          <w:szCs w:val="22"/>
          <w:lang w:val="lt-LT"/>
        </w:rPr>
        <w:t>,</w:t>
      </w:r>
      <w:r w:rsidRPr="00291689">
        <w:rPr>
          <w:szCs w:val="22"/>
          <w:lang w:val="lt-LT"/>
        </w:rPr>
        <w:t xml:space="preserve"> </w:t>
      </w:r>
      <w:r>
        <w:rPr>
          <w:szCs w:val="22"/>
          <w:lang w:val="lt-LT"/>
        </w:rPr>
        <w:t xml:space="preserve">svaigulys, </w:t>
      </w:r>
      <w:r w:rsidRPr="00291689">
        <w:rPr>
          <w:szCs w:val="22"/>
          <w:lang w:val="lt-LT"/>
        </w:rPr>
        <w:t>neramumas</w:t>
      </w:r>
      <w:r>
        <w:rPr>
          <w:szCs w:val="22"/>
          <w:lang w:val="lt-LT"/>
        </w:rPr>
        <w:t>.</w:t>
      </w:r>
    </w:p>
    <w:p w:rsidR="00D35C69" w:rsidRDefault="00D35C69" w:rsidP="00D35C69">
      <w:pPr>
        <w:pStyle w:val="Sraopastraipa"/>
        <w:numPr>
          <w:ilvl w:val="0"/>
          <w:numId w:val="1"/>
        </w:numPr>
        <w:autoSpaceDE w:val="0"/>
        <w:autoSpaceDN w:val="0"/>
        <w:adjustRightInd w:val="0"/>
        <w:spacing w:line="240" w:lineRule="auto"/>
        <w:rPr>
          <w:szCs w:val="22"/>
          <w:lang w:val="lt-LT"/>
        </w:rPr>
      </w:pPr>
      <w:r>
        <w:rPr>
          <w:szCs w:val="22"/>
          <w:lang w:val="lt-LT"/>
        </w:rPr>
        <w:t>R</w:t>
      </w:r>
      <w:r w:rsidRPr="00291689">
        <w:rPr>
          <w:szCs w:val="22"/>
          <w:lang w:val="lt-LT"/>
        </w:rPr>
        <w:t>aumenų silpnumas, drebulys</w:t>
      </w:r>
      <w:r>
        <w:rPr>
          <w:szCs w:val="22"/>
          <w:lang w:val="lt-LT"/>
        </w:rPr>
        <w:t>.</w:t>
      </w:r>
    </w:p>
    <w:p w:rsidR="00D35C69" w:rsidRDefault="00D35C69" w:rsidP="00D35C69">
      <w:pPr>
        <w:pStyle w:val="Sraopastraipa"/>
        <w:numPr>
          <w:ilvl w:val="0"/>
          <w:numId w:val="1"/>
        </w:numPr>
        <w:autoSpaceDE w:val="0"/>
        <w:autoSpaceDN w:val="0"/>
        <w:adjustRightInd w:val="0"/>
        <w:spacing w:line="240" w:lineRule="auto"/>
        <w:rPr>
          <w:szCs w:val="22"/>
          <w:lang w:val="lt-LT"/>
        </w:rPr>
      </w:pPr>
      <w:r>
        <w:rPr>
          <w:szCs w:val="22"/>
          <w:lang w:val="lt-LT"/>
        </w:rPr>
        <w:t>P</w:t>
      </w:r>
      <w:r w:rsidRPr="009F0B64">
        <w:rPr>
          <w:szCs w:val="22"/>
          <w:lang w:val="lt-LT"/>
        </w:rPr>
        <w:t xml:space="preserve">er pirmąsias 2 gydymo </w:t>
      </w:r>
      <w:r>
        <w:rPr>
          <w:szCs w:val="22"/>
          <w:lang w:val="lt-LT"/>
        </w:rPr>
        <w:t>Gripex</w:t>
      </w:r>
      <w:r w:rsidRPr="009F0B64">
        <w:rPr>
          <w:szCs w:val="22"/>
          <w:lang w:val="lt-LT"/>
        </w:rPr>
        <w:t xml:space="preserve"> dienas gali staiga prasidėti karščiavimas ir atsirasti odos paraudimas ar daug smulkių pustulių (smulkių pūlinėlių), tai gali būti ūminės išplitusios egzanteminės pustuliozės (</w:t>
      </w:r>
      <w:r w:rsidRPr="00F14528">
        <w:rPr>
          <w:szCs w:val="22"/>
          <w:lang w:val="lt-LT"/>
        </w:rPr>
        <w:t>AGEP</w:t>
      </w:r>
      <w:r w:rsidRPr="009F0B64">
        <w:rPr>
          <w:szCs w:val="22"/>
          <w:lang w:val="lt-LT"/>
        </w:rPr>
        <w:t>) simptomai. Žr.</w:t>
      </w:r>
      <w:r>
        <w:rPr>
          <w:szCs w:val="22"/>
          <w:lang w:val="lt-LT"/>
        </w:rPr>
        <w:t> </w:t>
      </w:r>
      <w:r w:rsidRPr="009F0B64">
        <w:rPr>
          <w:szCs w:val="22"/>
          <w:lang w:val="lt-LT"/>
        </w:rPr>
        <w:t>2</w:t>
      </w:r>
      <w:r>
        <w:rPr>
          <w:szCs w:val="22"/>
          <w:lang w:val="lt-LT"/>
        </w:rPr>
        <w:t> </w:t>
      </w:r>
      <w:r w:rsidRPr="009F0B64">
        <w:rPr>
          <w:szCs w:val="22"/>
          <w:lang w:val="lt-LT"/>
        </w:rPr>
        <w:t>skyrių.</w:t>
      </w:r>
    </w:p>
    <w:p w:rsidR="00D35C69" w:rsidRDefault="00D35C69" w:rsidP="00D35C69">
      <w:pPr>
        <w:pStyle w:val="Sraopastraipa"/>
        <w:autoSpaceDE w:val="0"/>
        <w:autoSpaceDN w:val="0"/>
        <w:adjustRightInd w:val="0"/>
        <w:spacing w:line="240" w:lineRule="auto"/>
        <w:ind w:left="360"/>
        <w:rPr>
          <w:szCs w:val="22"/>
          <w:lang w:val="lt-LT"/>
        </w:rPr>
      </w:pPr>
      <w:r w:rsidRPr="006E6683">
        <w:rPr>
          <w:szCs w:val="22"/>
          <w:lang w:val="lt-LT"/>
        </w:rPr>
        <w:t>Jeigu Jums atsiranda tokių simptomų, nutraukite Gripex vartojimą ir nedelsdami kreipkitės į savo gydytoją ar kitus medikus</w:t>
      </w:r>
      <w:r>
        <w:rPr>
          <w:szCs w:val="22"/>
          <w:lang w:val="lt-LT"/>
        </w:rPr>
        <w:t>.</w:t>
      </w:r>
    </w:p>
    <w:p w:rsidR="00D35C69" w:rsidRDefault="00D35C69" w:rsidP="00D35C69">
      <w:pPr>
        <w:pStyle w:val="Sraopastraipa"/>
        <w:numPr>
          <w:ilvl w:val="0"/>
          <w:numId w:val="1"/>
        </w:numPr>
        <w:autoSpaceDE w:val="0"/>
        <w:autoSpaceDN w:val="0"/>
        <w:adjustRightInd w:val="0"/>
        <w:spacing w:line="240" w:lineRule="auto"/>
        <w:rPr>
          <w:szCs w:val="22"/>
          <w:lang w:val="lt-LT"/>
        </w:rPr>
      </w:pPr>
      <w:r>
        <w:rPr>
          <w:szCs w:val="22"/>
          <w:lang w:val="lt-LT"/>
        </w:rPr>
        <w:t>G</w:t>
      </w:r>
      <w:r w:rsidRPr="00C36F03">
        <w:rPr>
          <w:szCs w:val="22"/>
          <w:lang w:val="lt-LT"/>
        </w:rPr>
        <w:t>aubtinės žarnos uždegimas dėl nepakankamo aprūpinimo krauju (išeminis kolitas).</w:t>
      </w:r>
    </w:p>
    <w:p w:rsidR="00D35C69" w:rsidRDefault="00D35C69" w:rsidP="00D35C69">
      <w:pPr>
        <w:pStyle w:val="Sraopastraipa"/>
        <w:numPr>
          <w:ilvl w:val="0"/>
          <w:numId w:val="1"/>
        </w:numPr>
        <w:autoSpaceDE w:val="0"/>
        <w:autoSpaceDN w:val="0"/>
        <w:adjustRightInd w:val="0"/>
        <w:spacing w:line="240" w:lineRule="auto"/>
        <w:rPr>
          <w:szCs w:val="22"/>
          <w:lang w:val="lt-LT"/>
        </w:rPr>
      </w:pPr>
      <w:r w:rsidRPr="00F57CC1">
        <w:rPr>
          <w:szCs w:val="22"/>
          <w:lang w:val="lt-LT"/>
        </w:rPr>
        <w:t>Sumažėjęs regos nervo aprūpinimas krauju (išeminė optinė neuropatija)</w:t>
      </w:r>
      <w:r>
        <w:rPr>
          <w:szCs w:val="22"/>
          <w:lang w:val="lt-LT"/>
        </w:rPr>
        <w:t>.</w:t>
      </w:r>
    </w:p>
    <w:p w:rsidR="00D35C69" w:rsidRPr="00B324DF" w:rsidRDefault="00D35C69" w:rsidP="00D35C69">
      <w:pPr>
        <w:pStyle w:val="Sraopastraipa"/>
        <w:numPr>
          <w:ilvl w:val="0"/>
          <w:numId w:val="1"/>
        </w:numPr>
        <w:spacing w:line="240" w:lineRule="auto"/>
        <w:rPr>
          <w:lang w:val="lt-LT"/>
        </w:rPr>
      </w:pPr>
      <w:r w:rsidRPr="00B324DF">
        <w:rPr>
          <w:lang w:val="lt-LT"/>
        </w:rPr>
        <w:t>Sunkus sutrikimas, dėl kurio gali padidėti kraujo rūgštingumas (vadinamas metaboline acidoze) sunkia liga sergantiems pacientams, vartojantiems paracetamolį (žr. 2 skyrių).</w:t>
      </w:r>
    </w:p>
    <w:p w:rsidR="00D35C69" w:rsidRPr="00B324DF" w:rsidRDefault="00D35C69" w:rsidP="00D35C69">
      <w:pPr>
        <w:autoSpaceDE w:val="0"/>
        <w:autoSpaceDN w:val="0"/>
        <w:adjustRightInd w:val="0"/>
        <w:spacing w:line="240" w:lineRule="auto"/>
        <w:rPr>
          <w:i/>
          <w:szCs w:val="22"/>
          <w:lang w:val="lt-LT"/>
        </w:rPr>
      </w:pPr>
    </w:p>
    <w:p w:rsidR="00D35C69" w:rsidRPr="00B34FA1" w:rsidRDefault="00D35C69" w:rsidP="00D35C69">
      <w:pPr>
        <w:keepNext/>
        <w:spacing w:line="240" w:lineRule="auto"/>
        <w:rPr>
          <w:b/>
          <w:szCs w:val="24"/>
          <w:lang w:val="lt-LT"/>
        </w:rPr>
      </w:pPr>
      <w:r w:rsidRPr="00B34FA1">
        <w:rPr>
          <w:b/>
          <w:noProof/>
          <w:szCs w:val="24"/>
          <w:lang w:val="lt-LT"/>
        </w:rPr>
        <w:lastRenderedPageBreak/>
        <w:t>Pranešimas apie šalutinį poveikį</w:t>
      </w:r>
    </w:p>
    <w:p w:rsidR="00D35C69" w:rsidRPr="00FD5E99" w:rsidRDefault="00D35C69" w:rsidP="00D35C69">
      <w:pPr>
        <w:ind w:right="-1"/>
        <w:rPr>
          <w:snapToGrid w:val="0"/>
          <w:lang w:val="lt-LT"/>
        </w:rPr>
      </w:pPr>
      <w:r w:rsidRPr="00FD5E99">
        <w:rPr>
          <w:snapToGrid w:val="0"/>
          <w:lang w:val="lt-LT"/>
        </w:rPr>
        <w:t xml:space="preserve">Jeigu pasireiškė šalutinis poveikis, įskaitant šiame lapelyje nenurodytą, pasakykite gydytojui arba vaistininkui. </w:t>
      </w:r>
      <w:r w:rsidRPr="008E35FD">
        <w:rPr>
          <w:snapToGrid w:val="0"/>
          <w:lang w:val="lt-LT"/>
        </w:rPr>
        <w:t xml:space="preserve">Pranešimą apie šalutinį poveikį galite užpildyti ir pateikti Valstybinės vaistų kontrolės tarnybos prie Lietuvos Respublikos sveikatos apsaugos ministerijos tinklalapyje </w:t>
      </w:r>
      <w:hyperlink r:id="rId5" w:history="1">
        <w:r w:rsidRPr="007F3B13">
          <w:rPr>
            <w:rStyle w:val="Hipersaitas"/>
            <w:szCs w:val="22"/>
            <w:lang w:val="lt-LT" w:eastAsia="lt-LT"/>
          </w:rPr>
          <w:t>https://vvkt.lrv.lt/lt/</w:t>
        </w:r>
      </w:hyperlink>
      <w:r>
        <w:rPr>
          <w:szCs w:val="22"/>
          <w:lang w:val="lt-LT" w:eastAsia="lt-LT"/>
        </w:rPr>
        <w:t xml:space="preserve"> </w:t>
      </w:r>
      <w:r w:rsidRPr="008E35FD">
        <w:rPr>
          <w:snapToGrid w:val="0"/>
          <w:lang w:val="lt-LT"/>
        </w:rPr>
        <w:t>nurodytais būdais arba paskambinti nemokamu telefonu 8 800 73 568. Pranešdami apie šalutinį poveikį galite mums padėti gauti daugiau informacijos apie šio vaisto saugumą</w:t>
      </w:r>
      <w:r w:rsidRPr="00FD5E99">
        <w:rPr>
          <w:snapToGrid w:val="0"/>
          <w:lang w:val="lt-LT"/>
        </w:rPr>
        <w:t>.</w:t>
      </w:r>
    </w:p>
    <w:p w:rsidR="00D35C69"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keepNext/>
        <w:numPr>
          <w:ilvl w:val="12"/>
          <w:numId w:val="0"/>
        </w:numPr>
        <w:tabs>
          <w:tab w:val="clear" w:pos="567"/>
          <w:tab w:val="left" w:pos="1296"/>
        </w:tabs>
        <w:spacing w:line="240" w:lineRule="auto"/>
        <w:ind w:left="567" w:hanging="567"/>
        <w:rPr>
          <w:noProof/>
          <w:szCs w:val="22"/>
          <w:lang w:val="lt-LT"/>
        </w:rPr>
      </w:pPr>
      <w:r w:rsidRPr="005C50C5">
        <w:rPr>
          <w:b/>
          <w:noProof/>
          <w:szCs w:val="22"/>
          <w:lang w:val="lt-LT"/>
        </w:rPr>
        <w:t>5.</w:t>
      </w:r>
      <w:r w:rsidRPr="005C50C5">
        <w:rPr>
          <w:b/>
          <w:noProof/>
          <w:szCs w:val="22"/>
          <w:lang w:val="lt-LT"/>
        </w:rPr>
        <w:tab/>
        <w:t xml:space="preserve">Kaip laikyti </w:t>
      </w:r>
      <w:r w:rsidRPr="005C50C5">
        <w:rPr>
          <w:b/>
          <w:iCs/>
          <w:szCs w:val="22"/>
          <w:lang w:val="lt-LT"/>
        </w:rPr>
        <w:t>Gripex</w:t>
      </w:r>
    </w:p>
    <w:p w:rsidR="00D35C69" w:rsidRPr="005C50C5" w:rsidRDefault="00D35C69" w:rsidP="00D35C69">
      <w:pPr>
        <w:keepNext/>
        <w:numPr>
          <w:ilvl w:val="12"/>
          <w:numId w:val="0"/>
        </w:numPr>
        <w:tabs>
          <w:tab w:val="clear" w:pos="567"/>
          <w:tab w:val="left" w:pos="1296"/>
        </w:tabs>
        <w:spacing w:line="240" w:lineRule="auto"/>
        <w:rPr>
          <w:i/>
          <w:noProof/>
          <w:color w:val="008000"/>
          <w:szCs w:val="22"/>
          <w:lang w:val="lt-LT"/>
        </w:rPr>
      </w:pPr>
    </w:p>
    <w:p w:rsidR="00D35C69" w:rsidRPr="005C50C5" w:rsidRDefault="00D35C69" w:rsidP="00D35C69">
      <w:pPr>
        <w:numPr>
          <w:ilvl w:val="12"/>
          <w:numId w:val="0"/>
        </w:numPr>
        <w:tabs>
          <w:tab w:val="clear" w:pos="567"/>
          <w:tab w:val="left" w:pos="1296"/>
        </w:tabs>
        <w:spacing w:line="240" w:lineRule="auto"/>
        <w:ind w:right="-2"/>
        <w:rPr>
          <w:noProof/>
          <w:szCs w:val="22"/>
          <w:lang w:val="lt-LT"/>
        </w:rPr>
      </w:pPr>
      <w:r>
        <w:rPr>
          <w:noProof/>
          <w:szCs w:val="22"/>
          <w:lang w:val="lt-LT"/>
        </w:rPr>
        <w:t>Šį vaistą laikykite</w:t>
      </w:r>
      <w:r w:rsidRPr="005C50C5">
        <w:rPr>
          <w:noProof/>
          <w:szCs w:val="22"/>
          <w:lang w:val="lt-LT"/>
        </w:rPr>
        <w:t xml:space="preserve"> vaikams nepastebimoje ir nepasiekiamoje vietoje.</w:t>
      </w:r>
    </w:p>
    <w:p w:rsidR="00D35C69" w:rsidRPr="005C50C5" w:rsidRDefault="00D35C69" w:rsidP="00D35C69">
      <w:pPr>
        <w:tabs>
          <w:tab w:val="clear" w:pos="567"/>
          <w:tab w:val="left" w:pos="1296"/>
        </w:tabs>
        <w:spacing w:line="240" w:lineRule="auto"/>
        <w:ind w:left="567" w:hanging="567"/>
        <w:rPr>
          <w:noProof/>
          <w:szCs w:val="22"/>
          <w:lang w:val="lt-LT"/>
        </w:rPr>
      </w:pPr>
      <w:r w:rsidRPr="005C50C5">
        <w:rPr>
          <w:noProof/>
          <w:szCs w:val="22"/>
          <w:lang w:val="lt-LT"/>
        </w:rPr>
        <w:t>Laikyti ne aukštesnėje kaip 25</w:t>
      </w:r>
      <w:r>
        <w:rPr>
          <w:noProof/>
          <w:szCs w:val="22"/>
          <w:lang w:val="lt-LT"/>
        </w:rPr>
        <w:t> </w:t>
      </w:r>
      <w:r w:rsidRPr="005C50C5">
        <w:rPr>
          <w:noProof/>
          <w:szCs w:val="22"/>
          <w:lang w:val="lt-LT"/>
        </w:rPr>
        <w:t>°C temperatūroje.</w:t>
      </w:r>
    </w:p>
    <w:p w:rsidR="00D35C69" w:rsidRPr="005C50C5"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pStyle w:val="Pagrindinistekstas"/>
        <w:rPr>
          <w:i w:val="0"/>
          <w:iCs/>
          <w:noProof/>
          <w:color w:val="auto"/>
          <w:szCs w:val="22"/>
          <w:lang w:val="lt-LT"/>
        </w:rPr>
      </w:pPr>
      <w:r w:rsidRPr="005C50C5">
        <w:rPr>
          <w:i w:val="0"/>
          <w:iCs/>
          <w:noProof/>
          <w:color w:val="auto"/>
          <w:szCs w:val="22"/>
          <w:lang w:val="lt-LT"/>
        </w:rPr>
        <w:t xml:space="preserve">Ant dėžutės </w:t>
      </w:r>
      <w:r w:rsidRPr="005C50C5">
        <w:rPr>
          <w:i w:val="0"/>
          <w:color w:val="auto"/>
          <w:szCs w:val="22"/>
          <w:lang w:val="lt-LT"/>
        </w:rPr>
        <w:t>po „Tinka</w:t>
      </w:r>
      <w:r>
        <w:rPr>
          <w:i w:val="0"/>
          <w:color w:val="auto"/>
          <w:szCs w:val="22"/>
          <w:lang w:val="lt-LT"/>
        </w:rPr>
        <w:t> </w:t>
      </w:r>
      <w:r w:rsidRPr="005C50C5">
        <w:rPr>
          <w:i w:val="0"/>
          <w:color w:val="auto"/>
          <w:szCs w:val="22"/>
          <w:lang w:val="lt-LT"/>
        </w:rPr>
        <w:t xml:space="preserve">iki“ ir lizdinės plokštelės po „EXP“ </w:t>
      </w:r>
      <w:r w:rsidRPr="005C50C5">
        <w:rPr>
          <w:i w:val="0"/>
          <w:iCs/>
          <w:noProof/>
          <w:color w:val="auto"/>
          <w:szCs w:val="22"/>
          <w:lang w:val="lt-LT"/>
        </w:rPr>
        <w:t xml:space="preserve">nurodytam tinkamumo laikui pasibaigus, šio vaisto vartoti negalima. </w:t>
      </w:r>
      <w:r w:rsidRPr="005C50C5">
        <w:rPr>
          <w:i w:val="0"/>
          <w:color w:val="auto"/>
          <w:szCs w:val="22"/>
          <w:lang w:val="lt-LT"/>
        </w:rPr>
        <w:t>Vaistas tinkamas vartoti iki paskutinės nurodyto mėnesio dienos.</w:t>
      </w:r>
    </w:p>
    <w:p w:rsidR="00D35C69" w:rsidRPr="00186786" w:rsidRDefault="00D35C69" w:rsidP="00D35C69">
      <w:pPr>
        <w:pStyle w:val="BTEMEASMCA"/>
        <w:rPr>
          <w:rFonts w:ascii="Times New Roman" w:hAnsi="Times New Roman"/>
        </w:rPr>
      </w:pPr>
    </w:p>
    <w:p w:rsidR="00D35C69" w:rsidRPr="005C50C5" w:rsidRDefault="00D35C69" w:rsidP="00D35C69">
      <w:pPr>
        <w:numPr>
          <w:ilvl w:val="12"/>
          <w:numId w:val="0"/>
        </w:numPr>
        <w:tabs>
          <w:tab w:val="clear" w:pos="567"/>
          <w:tab w:val="left" w:pos="1296"/>
        </w:tabs>
        <w:spacing w:line="240" w:lineRule="auto"/>
        <w:ind w:right="-2"/>
        <w:rPr>
          <w:szCs w:val="22"/>
          <w:lang w:val="lt-LT"/>
        </w:rPr>
      </w:pPr>
      <w:r w:rsidRPr="005C50C5">
        <w:rPr>
          <w:szCs w:val="22"/>
          <w:lang w:val="lt-LT"/>
        </w:rPr>
        <w:t>Vaistų negalima išmesti į kanalizaciją arba su buitinėmis atliekomis. Kaip išmesti nereikalingus vaistus, klauskite vaistininko. Šios priemonės padės apsaugoti aplinką.</w:t>
      </w:r>
    </w:p>
    <w:p w:rsidR="00D35C69" w:rsidRPr="005C50C5" w:rsidRDefault="00D35C69" w:rsidP="00D35C69">
      <w:pPr>
        <w:numPr>
          <w:ilvl w:val="12"/>
          <w:numId w:val="0"/>
        </w:numPr>
        <w:tabs>
          <w:tab w:val="clear" w:pos="567"/>
          <w:tab w:val="left" w:pos="1296"/>
        </w:tabs>
        <w:spacing w:line="240" w:lineRule="auto"/>
        <w:ind w:right="-2"/>
        <w:rPr>
          <w:szCs w:val="22"/>
          <w:lang w:val="lt-LT"/>
        </w:rPr>
      </w:pPr>
    </w:p>
    <w:p w:rsidR="00D35C69" w:rsidRPr="005C50C5" w:rsidRDefault="00D35C69" w:rsidP="00D35C69">
      <w:pPr>
        <w:keepNext/>
        <w:numPr>
          <w:ilvl w:val="12"/>
          <w:numId w:val="0"/>
        </w:numPr>
        <w:spacing w:line="240" w:lineRule="auto"/>
        <w:rPr>
          <w:b/>
          <w:noProof/>
          <w:szCs w:val="22"/>
          <w:lang w:val="lt-LT"/>
        </w:rPr>
      </w:pPr>
      <w:r w:rsidRPr="005C50C5">
        <w:rPr>
          <w:b/>
          <w:noProof/>
          <w:szCs w:val="22"/>
          <w:lang w:val="lt-LT"/>
        </w:rPr>
        <w:t>6.</w:t>
      </w:r>
      <w:r w:rsidRPr="005C50C5">
        <w:rPr>
          <w:b/>
          <w:noProof/>
          <w:szCs w:val="22"/>
          <w:lang w:val="lt-LT"/>
        </w:rPr>
        <w:tab/>
        <w:t>Pakuotės turinys ir kita informacija</w:t>
      </w:r>
    </w:p>
    <w:p w:rsidR="00D35C69" w:rsidRPr="005C50C5" w:rsidRDefault="00D35C69" w:rsidP="00D35C69">
      <w:pPr>
        <w:keepNext/>
        <w:numPr>
          <w:ilvl w:val="12"/>
          <w:numId w:val="0"/>
        </w:numPr>
        <w:tabs>
          <w:tab w:val="clear" w:pos="567"/>
          <w:tab w:val="left" w:pos="1296"/>
        </w:tabs>
        <w:spacing w:line="240" w:lineRule="auto"/>
        <w:rPr>
          <w:noProof/>
          <w:szCs w:val="22"/>
          <w:lang w:val="lt-LT"/>
        </w:rPr>
      </w:pPr>
    </w:p>
    <w:p w:rsidR="00D35C69" w:rsidRPr="005C50C5" w:rsidRDefault="00D35C69" w:rsidP="00D35C69">
      <w:pPr>
        <w:keepNext/>
        <w:numPr>
          <w:ilvl w:val="12"/>
          <w:numId w:val="0"/>
        </w:numPr>
        <w:tabs>
          <w:tab w:val="clear" w:pos="567"/>
          <w:tab w:val="left" w:pos="1296"/>
        </w:tabs>
        <w:spacing w:line="240" w:lineRule="auto"/>
        <w:rPr>
          <w:b/>
          <w:bCs/>
          <w:noProof/>
          <w:szCs w:val="22"/>
          <w:lang w:val="lt-LT"/>
        </w:rPr>
      </w:pPr>
      <w:r w:rsidRPr="005C50C5">
        <w:rPr>
          <w:b/>
          <w:bCs/>
          <w:noProof/>
          <w:szCs w:val="22"/>
          <w:lang w:val="lt-LT"/>
        </w:rPr>
        <w:t>Gripex sudėtis</w:t>
      </w:r>
    </w:p>
    <w:p w:rsidR="00D35C69" w:rsidRPr="005C50C5" w:rsidRDefault="00D35C69" w:rsidP="00D35C69">
      <w:pPr>
        <w:numPr>
          <w:ilvl w:val="0"/>
          <w:numId w:val="1"/>
        </w:numPr>
        <w:tabs>
          <w:tab w:val="clear" w:pos="567"/>
          <w:tab w:val="left" w:pos="1296"/>
        </w:tabs>
        <w:spacing w:line="240" w:lineRule="auto"/>
        <w:ind w:left="567" w:right="-2" w:hanging="567"/>
        <w:rPr>
          <w:i/>
          <w:iCs/>
          <w:noProof/>
          <w:szCs w:val="22"/>
          <w:lang w:val="lt-LT"/>
        </w:rPr>
      </w:pPr>
      <w:r w:rsidRPr="005C50C5">
        <w:rPr>
          <w:noProof/>
          <w:szCs w:val="22"/>
          <w:lang w:val="lt-LT"/>
        </w:rPr>
        <w:t>Veikliosios medžiagos yra</w:t>
      </w:r>
      <w:r w:rsidRPr="005C50C5">
        <w:rPr>
          <w:szCs w:val="22"/>
          <w:lang w:val="lt-LT"/>
        </w:rPr>
        <w:t xml:space="preserve"> paracetamolis, pseudoefedrino hidrochloridas ir dekstrometorfano hidrobromidas.</w:t>
      </w:r>
      <w:r w:rsidRPr="005C50C5">
        <w:rPr>
          <w:noProof/>
          <w:szCs w:val="22"/>
          <w:lang w:val="lt-LT"/>
        </w:rPr>
        <w:t xml:space="preserve"> </w:t>
      </w:r>
      <w:r w:rsidRPr="005C50C5">
        <w:rPr>
          <w:szCs w:val="22"/>
          <w:lang w:val="lt-LT"/>
        </w:rPr>
        <w:t>Vienoje plėvele dengtoje tabletėje yra 325</w:t>
      </w:r>
      <w:r>
        <w:rPr>
          <w:szCs w:val="22"/>
          <w:lang w:val="lt-LT"/>
        </w:rPr>
        <w:t> </w:t>
      </w:r>
      <w:r w:rsidRPr="005C50C5">
        <w:rPr>
          <w:szCs w:val="22"/>
          <w:lang w:val="lt-LT"/>
        </w:rPr>
        <w:t>mg paracetamolio, 30</w:t>
      </w:r>
      <w:r>
        <w:rPr>
          <w:szCs w:val="22"/>
          <w:lang w:val="lt-LT"/>
        </w:rPr>
        <w:t> </w:t>
      </w:r>
      <w:r w:rsidRPr="005C50C5">
        <w:rPr>
          <w:szCs w:val="22"/>
          <w:lang w:val="lt-LT"/>
        </w:rPr>
        <w:t>mg pseudoefedrino hidrochlorido ir 10</w:t>
      </w:r>
      <w:r>
        <w:rPr>
          <w:szCs w:val="22"/>
          <w:lang w:val="lt-LT"/>
        </w:rPr>
        <w:t> </w:t>
      </w:r>
      <w:r w:rsidRPr="005C50C5">
        <w:rPr>
          <w:szCs w:val="22"/>
          <w:lang w:val="lt-LT"/>
        </w:rPr>
        <w:t>mg dekstrometorfano hidrobromido</w:t>
      </w:r>
      <w:r w:rsidRPr="005C50C5">
        <w:rPr>
          <w:noProof/>
          <w:szCs w:val="22"/>
          <w:lang w:val="lt-LT"/>
        </w:rPr>
        <w:t>.</w:t>
      </w:r>
    </w:p>
    <w:p w:rsidR="00D35C69" w:rsidRPr="005C50C5" w:rsidRDefault="00D35C69" w:rsidP="00D35C69">
      <w:pPr>
        <w:numPr>
          <w:ilvl w:val="0"/>
          <w:numId w:val="1"/>
        </w:numPr>
        <w:tabs>
          <w:tab w:val="clear" w:pos="567"/>
          <w:tab w:val="left" w:pos="1296"/>
        </w:tabs>
        <w:spacing w:line="240" w:lineRule="auto"/>
        <w:ind w:left="567" w:hanging="567"/>
        <w:rPr>
          <w:noProof/>
          <w:szCs w:val="22"/>
          <w:lang w:val="lt-LT"/>
        </w:rPr>
      </w:pPr>
      <w:r w:rsidRPr="005C50C5">
        <w:rPr>
          <w:noProof/>
          <w:szCs w:val="22"/>
          <w:lang w:val="lt-LT"/>
        </w:rPr>
        <w:t xml:space="preserve">Pagalbinės medžiagos. </w:t>
      </w:r>
      <w:r w:rsidRPr="00FB4DE9">
        <w:rPr>
          <w:noProof/>
          <w:szCs w:val="22"/>
          <w:lang w:val="lt-LT"/>
        </w:rPr>
        <w:t>Tabletės branduolys</w:t>
      </w:r>
      <w:r w:rsidRPr="0055496A">
        <w:rPr>
          <w:noProof/>
          <w:szCs w:val="22"/>
          <w:lang w:val="lt-LT"/>
        </w:rPr>
        <w:t>:</w:t>
      </w:r>
      <w:r w:rsidRPr="005C50C5">
        <w:rPr>
          <w:noProof/>
          <w:szCs w:val="22"/>
          <w:lang w:val="lt-LT"/>
        </w:rPr>
        <w:t xml:space="preserve"> </w:t>
      </w:r>
      <w:r w:rsidRPr="005C50C5">
        <w:rPr>
          <w:szCs w:val="22"/>
          <w:lang w:val="lt-LT"/>
        </w:rPr>
        <w:t xml:space="preserve">mikrokristalinė celiuliozė (E460), pregelifikuotas krakmolas, bevandenis koloidinis silicio dioksidas, stearino rūgštis, povidonas, </w:t>
      </w:r>
      <w:r w:rsidRPr="005C50C5">
        <w:rPr>
          <w:noProof/>
          <w:szCs w:val="22"/>
          <w:lang w:val="lt-LT"/>
        </w:rPr>
        <w:t>krospovidonas</w:t>
      </w:r>
      <w:r w:rsidRPr="005C50C5">
        <w:rPr>
          <w:szCs w:val="22"/>
          <w:lang w:val="lt-LT"/>
        </w:rPr>
        <w:t xml:space="preserve">. </w:t>
      </w:r>
      <w:r w:rsidRPr="00FB4DE9">
        <w:rPr>
          <w:szCs w:val="22"/>
          <w:lang w:val="lt-LT"/>
        </w:rPr>
        <w:t>Tabletės plėvelė</w:t>
      </w:r>
      <w:r w:rsidRPr="0055496A">
        <w:rPr>
          <w:szCs w:val="22"/>
          <w:lang w:val="lt-LT"/>
        </w:rPr>
        <w:t>:</w:t>
      </w:r>
      <w:r w:rsidRPr="005C50C5">
        <w:rPr>
          <w:szCs w:val="22"/>
          <w:lang w:val="lt-LT"/>
        </w:rPr>
        <w:t xml:space="preserve"> </w:t>
      </w:r>
      <w:r w:rsidRPr="005C50C5">
        <w:rPr>
          <w:bCs/>
          <w:szCs w:val="22"/>
          <w:lang w:val="lt-LT"/>
        </w:rPr>
        <w:t>Opadry</w:t>
      </w:r>
      <w:r>
        <w:rPr>
          <w:bCs/>
          <w:szCs w:val="22"/>
          <w:lang w:val="lt-LT"/>
        </w:rPr>
        <w:t> </w:t>
      </w:r>
      <w:r w:rsidRPr="005C50C5">
        <w:rPr>
          <w:bCs/>
          <w:szCs w:val="22"/>
          <w:lang w:val="lt-LT"/>
        </w:rPr>
        <w:t>II Orange</w:t>
      </w:r>
      <w:r>
        <w:rPr>
          <w:bCs/>
          <w:szCs w:val="22"/>
          <w:lang w:val="lt-LT"/>
        </w:rPr>
        <w:t> </w:t>
      </w:r>
      <w:r w:rsidRPr="005C50C5">
        <w:rPr>
          <w:bCs/>
          <w:szCs w:val="22"/>
          <w:lang w:val="lt-LT"/>
        </w:rPr>
        <w:t>Y</w:t>
      </w:r>
      <w:r>
        <w:rPr>
          <w:bCs/>
          <w:szCs w:val="22"/>
          <w:lang w:val="lt-LT"/>
        </w:rPr>
        <w:noBreakHyphen/>
      </w:r>
      <w:r w:rsidRPr="005C50C5">
        <w:rPr>
          <w:bCs/>
          <w:szCs w:val="22"/>
          <w:lang w:val="lt-LT"/>
        </w:rPr>
        <w:t>22</w:t>
      </w:r>
      <w:r>
        <w:rPr>
          <w:bCs/>
          <w:szCs w:val="22"/>
          <w:lang w:val="lt-LT"/>
        </w:rPr>
        <w:noBreakHyphen/>
      </w:r>
      <w:r w:rsidRPr="005C50C5">
        <w:rPr>
          <w:bCs/>
          <w:szCs w:val="22"/>
          <w:lang w:val="lt-LT"/>
        </w:rPr>
        <w:t xml:space="preserve">13204 (hipromeliozė, titano dioksidas </w:t>
      </w:r>
      <w:r w:rsidRPr="005C50C5">
        <w:rPr>
          <w:rStyle w:val="st1"/>
          <w:szCs w:val="22"/>
          <w:lang w:val="lt-LT"/>
        </w:rPr>
        <w:t>(E171)</w:t>
      </w:r>
      <w:r w:rsidRPr="005C50C5">
        <w:rPr>
          <w:bCs/>
          <w:szCs w:val="22"/>
          <w:lang w:val="lt-LT"/>
        </w:rPr>
        <w:t>,</w:t>
      </w:r>
      <w:r w:rsidRPr="005C50C5">
        <w:rPr>
          <w:szCs w:val="22"/>
          <w:lang w:val="lt-LT"/>
        </w:rPr>
        <w:t xml:space="preserve"> polidekstrozė, </w:t>
      </w:r>
      <w:r w:rsidRPr="005C50C5">
        <w:rPr>
          <w:bCs/>
          <w:szCs w:val="22"/>
          <w:lang w:val="lt-LT"/>
        </w:rPr>
        <w:t>makrogolis</w:t>
      </w:r>
      <w:r>
        <w:rPr>
          <w:bCs/>
          <w:szCs w:val="22"/>
          <w:lang w:val="lt-LT"/>
        </w:rPr>
        <w:t> </w:t>
      </w:r>
      <w:r w:rsidRPr="005C50C5">
        <w:rPr>
          <w:bCs/>
          <w:szCs w:val="22"/>
          <w:lang w:val="lt-LT"/>
        </w:rPr>
        <w:t>8000,</w:t>
      </w:r>
      <w:r w:rsidRPr="005C50C5">
        <w:rPr>
          <w:szCs w:val="22"/>
          <w:lang w:val="lt-LT"/>
        </w:rPr>
        <w:t xml:space="preserve"> glicerolio triacetatas, saulėlydžio geltonasis FCF (E110), alura </w:t>
      </w:r>
      <w:r w:rsidRPr="0055496A">
        <w:rPr>
          <w:szCs w:val="22"/>
          <w:lang w:val="lt-LT"/>
        </w:rPr>
        <w:t>raudonas</w:t>
      </w:r>
      <w:r w:rsidRPr="00FB4DE9">
        <w:rPr>
          <w:szCs w:val="22"/>
          <w:lang w:val="lt-LT"/>
        </w:rPr>
        <w:t>is</w:t>
      </w:r>
      <w:r>
        <w:rPr>
          <w:szCs w:val="22"/>
          <w:lang w:val="lt-LT"/>
        </w:rPr>
        <w:t> </w:t>
      </w:r>
      <w:r w:rsidRPr="00FB4DE9">
        <w:rPr>
          <w:szCs w:val="22"/>
          <w:lang w:val="lt-LT"/>
        </w:rPr>
        <w:t>AC (E129))</w:t>
      </w:r>
      <w:r w:rsidRPr="00F14528">
        <w:rPr>
          <w:i/>
          <w:szCs w:val="22"/>
          <w:lang w:val="lt-LT"/>
        </w:rPr>
        <w:t>.</w:t>
      </w:r>
      <w:r w:rsidRPr="005C50C5">
        <w:rPr>
          <w:i/>
          <w:szCs w:val="22"/>
          <w:lang w:val="lt-LT"/>
        </w:rPr>
        <w:t xml:space="preserve"> </w:t>
      </w:r>
      <w:r w:rsidRPr="00FB4DE9">
        <w:rPr>
          <w:bCs/>
          <w:szCs w:val="22"/>
          <w:lang w:val="lt-LT"/>
        </w:rPr>
        <w:t>Tabletės spaustuvinis dažas</w:t>
      </w:r>
      <w:r w:rsidRPr="0055496A">
        <w:rPr>
          <w:bCs/>
          <w:szCs w:val="22"/>
          <w:lang w:val="lt-LT"/>
        </w:rPr>
        <w:t>:</w:t>
      </w:r>
      <w:r w:rsidRPr="005C50C5">
        <w:rPr>
          <w:bCs/>
          <w:szCs w:val="22"/>
          <w:lang w:val="lt-LT"/>
        </w:rPr>
        <w:t xml:space="preserve"> Opacode Black</w:t>
      </w:r>
      <w:r>
        <w:rPr>
          <w:bCs/>
          <w:szCs w:val="22"/>
          <w:lang w:val="lt-LT"/>
        </w:rPr>
        <w:t> </w:t>
      </w:r>
      <w:r w:rsidRPr="005C50C5">
        <w:rPr>
          <w:bCs/>
          <w:szCs w:val="22"/>
          <w:lang w:val="lt-LT"/>
        </w:rPr>
        <w:t>S</w:t>
      </w:r>
      <w:r>
        <w:rPr>
          <w:bCs/>
          <w:szCs w:val="22"/>
          <w:lang w:val="lt-LT"/>
        </w:rPr>
        <w:noBreakHyphen/>
      </w:r>
      <w:r w:rsidRPr="005C50C5">
        <w:rPr>
          <w:bCs/>
          <w:szCs w:val="22"/>
          <w:lang w:val="lt-LT"/>
        </w:rPr>
        <w:t>1</w:t>
      </w:r>
      <w:r>
        <w:rPr>
          <w:bCs/>
          <w:szCs w:val="22"/>
          <w:lang w:val="lt-LT"/>
        </w:rPr>
        <w:noBreakHyphen/>
      </w:r>
      <w:r w:rsidRPr="005C50C5">
        <w:rPr>
          <w:bCs/>
          <w:szCs w:val="22"/>
          <w:lang w:val="lt-LT"/>
        </w:rPr>
        <w:t xml:space="preserve">17823 (šelakas, </w:t>
      </w:r>
      <w:r w:rsidRPr="005C50C5">
        <w:rPr>
          <w:szCs w:val="22"/>
          <w:lang w:val="lt-LT"/>
        </w:rPr>
        <w:t>juodas</w:t>
      </w:r>
      <w:r w:rsidRPr="005C50C5">
        <w:rPr>
          <w:bCs/>
          <w:szCs w:val="22"/>
          <w:lang w:val="lt-LT"/>
        </w:rPr>
        <w:t>i</w:t>
      </w:r>
      <w:r w:rsidRPr="005C50C5">
        <w:rPr>
          <w:szCs w:val="22"/>
          <w:lang w:val="lt-LT"/>
        </w:rPr>
        <w:t>s geležies oksidas</w:t>
      </w:r>
      <w:r w:rsidRPr="005C50C5">
        <w:rPr>
          <w:bCs/>
          <w:szCs w:val="22"/>
          <w:lang w:val="lt-LT"/>
        </w:rPr>
        <w:t xml:space="preserve"> (E172),</w:t>
      </w:r>
      <w:r w:rsidRPr="005C50C5">
        <w:rPr>
          <w:szCs w:val="22"/>
          <w:lang w:val="lt-LT"/>
        </w:rPr>
        <w:t xml:space="preserve"> amonio hidroksidas, propilenglikolis,).</w:t>
      </w:r>
    </w:p>
    <w:p w:rsidR="00D35C69" w:rsidRPr="005C50C5" w:rsidRDefault="00D35C69" w:rsidP="00D35C69">
      <w:pPr>
        <w:tabs>
          <w:tab w:val="clear" w:pos="567"/>
          <w:tab w:val="left" w:pos="1296"/>
        </w:tabs>
        <w:spacing w:line="240" w:lineRule="auto"/>
        <w:ind w:right="-2"/>
        <w:rPr>
          <w:b/>
          <w:bCs/>
          <w:noProof/>
          <w:szCs w:val="22"/>
          <w:lang w:val="lt-LT"/>
        </w:rPr>
      </w:pPr>
    </w:p>
    <w:p w:rsidR="00D35C69" w:rsidRPr="005C50C5" w:rsidRDefault="00D35C69" w:rsidP="00D35C69">
      <w:pPr>
        <w:keepNext/>
        <w:numPr>
          <w:ilvl w:val="12"/>
          <w:numId w:val="0"/>
        </w:numPr>
        <w:tabs>
          <w:tab w:val="clear" w:pos="567"/>
          <w:tab w:val="left" w:pos="1296"/>
        </w:tabs>
        <w:spacing w:line="240" w:lineRule="auto"/>
        <w:rPr>
          <w:b/>
          <w:bCs/>
          <w:noProof/>
          <w:szCs w:val="22"/>
          <w:lang w:val="lt-LT"/>
        </w:rPr>
      </w:pPr>
      <w:r w:rsidRPr="005C50C5">
        <w:rPr>
          <w:b/>
          <w:bCs/>
          <w:noProof/>
          <w:szCs w:val="22"/>
          <w:lang w:val="lt-LT"/>
        </w:rPr>
        <w:t xml:space="preserve">Gripex </w:t>
      </w:r>
      <w:r w:rsidRPr="005C50C5">
        <w:rPr>
          <w:b/>
          <w:szCs w:val="22"/>
          <w:lang w:val="lt-LT"/>
        </w:rPr>
        <w:t>išvaizd</w:t>
      </w:r>
      <w:r w:rsidRPr="005C50C5">
        <w:rPr>
          <w:b/>
          <w:bCs/>
          <w:szCs w:val="22"/>
          <w:lang w:val="lt-LT"/>
        </w:rPr>
        <w:t>a ir kiekis pakuotėje</w:t>
      </w:r>
    </w:p>
    <w:p w:rsidR="00D35C69" w:rsidRPr="005C50C5" w:rsidRDefault="00D35C69" w:rsidP="00D35C69">
      <w:pPr>
        <w:spacing w:line="240" w:lineRule="auto"/>
        <w:rPr>
          <w:noProof/>
          <w:szCs w:val="22"/>
          <w:lang w:val="lt-LT"/>
        </w:rPr>
      </w:pPr>
      <w:r w:rsidRPr="005C50C5">
        <w:rPr>
          <w:bCs/>
          <w:noProof/>
          <w:szCs w:val="22"/>
          <w:lang w:val="lt-LT"/>
        </w:rPr>
        <w:t>Gripex</w:t>
      </w:r>
      <w:r w:rsidRPr="005C50C5">
        <w:rPr>
          <w:noProof/>
          <w:szCs w:val="22"/>
          <w:lang w:val="lt-LT"/>
        </w:rPr>
        <w:t xml:space="preserve"> </w:t>
      </w:r>
      <w:r w:rsidRPr="005C50C5">
        <w:rPr>
          <w:bCs/>
          <w:noProof/>
          <w:szCs w:val="22"/>
          <w:lang w:val="lt-LT"/>
        </w:rPr>
        <w:t>yra oranžinės apvali</w:t>
      </w:r>
      <w:r w:rsidRPr="005C50C5">
        <w:rPr>
          <w:noProof/>
          <w:szCs w:val="22"/>
          <w:lang w:val="lt-LT"/>
        </w:rPr>
        <w:t xml:space="preserve">os </w:t>
      </w:r>
      <w:r w:rsidRPr="005C50C5">
        <w:rPr>
          <w:bCs/>
          <w:noProof/>
          <w:szCs w:val="22"/>
          <w:lang w:val="lt-LT"/>
        </w:rPr>
        <w:t>pl</w:t>
      </w:r>
      <w:r w:rsidRPr="005C50C5">
        <w:rPr>
          <w:noProof/>
          <w:szCs w:val="22"/>
          <w:lang w:val="lt-LT"/>
        </w:rPr>
        <w:t>ėvele dengtos tabletės. Vienoje</w:t>
      </w:r>
      <w:r>
        <w:rPr>
          <w:noProof/>
          <w:szCs w:val="22"/>
          <w:lang w:val="lt-LT"/>
        </w:rPr>
        <w:t> </w:t>
      </w:r>
      <w:r w:rsidRPr="005C50C5">
        <w:rPr>
          <w:noProof/>
          <w:szCs w:val="22"/>
          <w:lang w:val="lt-LT"/>
        </w:rPr>
        <w:t>pusėje juodu rašalu užrašyta „Gripex“.</w:t>
      </w:r>
    </w:p>
    <w:p w:rsidR="00D35C69" w:rsidRPr="005C50C5" w:rsidRDefault="00D35C69" w:rsidP="00D35C69">
      <w:pPr>
        <w:numPr>
          <w:ilvl w:val="12"/>
          <w:numId w:val="0"/>
        </w:numPr>
        <w:tabs>
          <w:tab w:val="clear" w:pos="567"/>
          <w:tab w:val="left" w:pos="1296"/>
        </w:tabs>
        <w:spacing w:line="240" w:lineRule="auto"/>
        <w:ind w:right="-2"/>
        <w:rPr>
          <w:szCs w:val="22"/>
          <w:lang w:val="lt-LT"/>
        </w:rPr>
      </w:pPr>
    </w:p>
    <w:p w:rsidR="00D35C69" w:rsidRPr="005C50C5" w:rsidRDefault="00D35C69" w:rsidP="00D35C69">
      <w:pPr>
        <w:numPr>
          <w:ilvl w:val="12"/>
          <w:numId w:val="0"/>
        </w:numPr>
        <w:tabs>
          <w:tab w:val="clear" w:pos="567"/>
          <w:tab w:val="left" w:pos="1296"/>
        </w:tabs>
        <w:spacing w:line="240" w:lineRule="auto"/>
        <w:ind w:right="-2"/>
        <w:rPr>
          <w:noProof/>
          <w:szCs w:val="22"/>
          <w:u w:val="single"/>
          <w:lang w:val="lt-LT"/>
        </w:rPr>
      </w:pPr>
      <w:r w:rsidRPr="005C50C5">
        <w:rPr>
          <w:szCs w:val="22"/>
          <w:lang w:val="lt-LT"/>
        </w:rPr>
        <w:t>Gripex tiekiamos kartoninėse dėžutėse, kuriose yra 12 arba 24 plėvele dengtos tabletės, supakuotos lizdinėse plokštelėse.</w:t>
      </w:r>
    </w:p>
    <w:p w:rsidR="00D35C69" w:rsidRPr="005C50C5"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numPr>
          <w:ilvl w:val="12"/>
          <w:numId w:val="0"/>
        </w:numPr>
        <w:tabs>
          <w:tab w:val="clear" w:pos="567"/>
          <w:tab w:val="left" w:pos="1296"/>
        </w:tabs>
        <w:spacing w:line="240" w:lineRule="auto"/>
        <w:ind w:right="-2"/>
        <w:rPr>
          <w:noProof/>
          <w:szCs w:val="22"/>
          <w:lang w:val="lt-LT"/>
        </w:rPr>
      </w:pPr>
      <w:r w:rsidRPr="005C50C5">
        <w:rPr>
          <w:noProof/>
          <w:szCs w:val="22"/>
          <w:lang w:val="lt-LT"/>
        </w:rPr>
        <w:t>Gali būti tiekiamos ne visų dydžių pakuotės.</w:t>
      </w:r>
    </w:p>
    <w:p w:rsidR="00D35C69" w:rsidRPr="005C50C5" w:rsidRDefault="00D35C69" w:rsidP="00D35C69">
      <w:pPr>
        <w:numPr>
          <w:ilvl w:val="12"/>
          <w:numId w:val="0"/>
        </w:numPr>
        <w:tabs>
          <w:tab w:val="clear" w:pos="567"/>
          <w:tab w:val="left" w:pos="1296"/>
        </w:tabs>
        <w:spacing w:line="240" w:lineRule="auto"/>
        <w:ind w:right="-2"/>
        <w:rPr>
          <w:noProof/>
          <w:szCs w:val="22"/>
          <w:lang w:val="lt-LT"/>
        </w:rPr>
      </w:pPr>
    </w:p>
    <w:p w:rsidR="00D35C69" w:rsidRPr="005C50C5" w:rsidRDefault="00D35C69" w:rsidP="00D35C69">
      <w:pPr>
        <w:pStyle w:val="PI-3EMEASMCA"/>
        <w:keepNext/>
        <w:spacing w:line="240" w:lineRule="auto"/>
      </w:pPr>
      <w:r w:rsidRPr="007C2C77">
        <w:t xml:space="preserve">Registruotojas </w:t>
      </w:r>
      <w:r w:rsidRPr="005C50C5">
        <w:t>ir gamintojas</w:t>
      </w:r>
    </w:p>
    <w:p w:rsidR="00D35C69" w:rsidRPr="005C50C5" w:rsidRDefault="00D35C69" w:rsidP="00D35C69">
      <w:pPr>
        <w:keepNext/>
        <w:spacing w:line="240" w:lineRule="auto"/>
        <w:rPr>
          <w:szCs w:val="22"/>
          <w:lang w:val="lt-LT"/>
        </w:rPr>
      </w:pPr>
      <w:r w:rsidRPr="005C50C5">
        <w:rPr>
          <w:szCs w:val="22"/>
          <w:lang w:val="lt-LT"/>
        </w:rPr>
        <w:t>US</w:t>
      </w:r>
      <w:r>
        <w:rPr>
          <w:szCs w:val="22"/>
          <w:lang w:val="lt-LT"/>
        </w:rPr>
        <w:t> </w:t>
      </w:r>
      <w:r w:rsidRPr="005C50C5">
        <w:rPr>
          <w:szCs w:val="22"/>
          <w:lang w:val="lt-LT"/>
        </w:rPr>
        <w:t>Pharmacia Sp.</w:t>
      </w:r>
      <w:r>
        <w:rPr>
          <w:szCs w:val="22"/>
          <w:lang w:val="lt-LT"/>
        </w:rPr>
        <w:t> </w:t>
      </w:r>
      <w:r w:rsidRPr="005C50C5">
        <w:rPr>
          <w:szCs w:val="22"/>
          <w:lang w:val="lt-LT"/>
        </w:rPr>
        <w:t>z</w:t>
      </w:r>
      <w:r>
        <w:rPr>
          <w:szCs w:val="22"/>
          <w:lang w:val="lt-LT"/>
        </w:rPr>
        <w:t> </w:t>
      </w:r>
      <w:r w:rsidRPr="005C50C5">
        <w:rPr>
          <w:szCs w:val="22"/>
          <w:lang w:val="lt-LT"/>
        </w:rPr>
        <w:t>o.o.</w:t>
      </w:r>
    </w:p>
    <w:p w:rsidR="00D35C69" w:rsidRPr="005C50C5" w:rsidRDefault="00D35C69" w:rsidP="00D35C69">
      <w:pPr>
        <w:keepNext/>
        <w:spacing w:line="240" w:lineRule="auto"/>
        <w:rPr>
          <w:szCs w:val="22"/>
          <w:lang w:val="lt-LT"/>
        </w:rPr>
      </w:pPr>
      <w:r w:rsidRPr="005C50C5">
        <w:rPr>
          <w:szCs w:val="22"/>
          <w:lang w:val="lt-LT"/>
        </w:rPr>
        <w:t>Ul.</w:t>
      </w:r>
      <w:r>
        <w:rPr>
          <w:szCs w:val="22"/>
          <w:lang w:val="lt-LT"/>
        </w:rPr>
        <w:t> </w:t>
      </w:r>
      <w:r w:rsidRPr="005C50C5">
        <w:rPr>
          <w:szCs w:val="22"/>
          <w:lang w:val="lt-LT"/>
        </w:rPr>
        <w:t>Ziębicka</w:t>
      </w:r>
      <w:r>
        <w:rPr>
          <w:szCs w:val="22"/>
          <w:lang w:val="lt-LT"/>
        </w:rPr>
        <w:t> </w:t>
      </w:r>
      <w:r w:rsidRPr="005C50C5">
        <w:rPr>
          <w:szCs w:val="22"/>
          <w:lang w:val="lt-LT"/>
        </w:rPr>
        <w:t>40</w:t>
      </w:r>
    </w:p>
    <w:p w:rsidR="00D35C69" w:rsidRPr="005C50C5" w:rsidRDefault="00D35C69" w:rsidP="00D35C69">
      <w:pPr>
        <w:keepNext/>
        <w:spacing w:line="240" w:lineRule="auto"/>
        <w:rPr>
          <w:szCs w:val="22"/>
          <w:lang w:val="lt-LT"/>
        </w:rPr>
      </w:pPr>
      <w:r w:rsidRPr="005C50C5">
        <w:rPr>
          <w:szCs w:val="22"/>
          <w:lang w:val="lt-LT"/>
        </w:rPr>
        <w:t>50</w:t>
      </w:r>
      <w:r>
        <w:rPr>
          <w:szCs w:val="22"/>
          <w:lang w:val="lt-LT"/>
        </w:rPr>
        <w:noBreakHyphen/>
      </w:r>
      <w:r w:rsidRPr="005C50C5">
        <w:rPr>
          <w:szCs w:val="22"/>
          <w:lang w:val="lt-LT"/>
        </w:rPr>
        <w:t>507</w:t>
      </w:r>
      <w:r>
        <w:rPr>
          <w:szCs w:val="22"/>
          <w:lang w:val="lt-LT"/>
        </w:rPr>
        <w:t> </w:t>
      </w:r>
      <w:r w:rsidRPr="005C50C5">
        <w:rPr>
          <w:szCs w:val="22"/>
          <w:lang w:val="lt-LT"/>
        </w:rPr>
        <w:t>Wrocław</w:t>
      </w:r>
    </w:p>
    <w:p w:rsidR="00D35C69" w:rsidRPr="005C50C5" w:rsidRDefault="00D35C69" w:rsidP="00D35C69">
      <w:pPr>
        <w:numPr>
          <w:ilvl w:val="12"/>
          <w:numId w:val="0"/>
        </w:numPr>
        <w:tabs>
          <w:tab w:val="clear" w:pos="567"/>
          <w:tab w:val="left" w:pos="1296"/>
        </w:tabs>
        <w:spacing w:line="240" w:lineRule="auto"/>
        <w:ind w:right="-2"/>
        <w:rPr>
          <w:szCs w:val="22"/>
          <w:lang w:val="lt-LT"/>
        </w:rPr>
      </w:pPr>
      <w:r w:rsidRPr="005C50C5">
        <w:rPr>
          <w:szCs w:val="22"/>
          <w:lang w:val="lt-LT"/>
        </w:rPr>
        <w:t>Lenkija</w:t>
      </w:r>
    </w:p>
    <w:p w:rsidR="00D35C69" w:rsidRPr="005C50C5" w:rsidRDefault="00D35C69" w:rsidP="00D35C69">
      <w:pPr>
        <w:numPr>
          <w:ilvl w:val="12"/>
          <w:numId w:val="0"/>
        </w:numPr>
        <w:tabs>
          <w:tab w:val="clear" w:pos="567"/>
          <w:tab w:val="left" w:pos="1296"/>
        </w:tabs>
        <w:spacing w:line="240" w:lineRule="auto"/>
        <w:ind w:right="-2"/>
        <w:rPr>
          <w:noProof/>
          <w:szCs w:val="22"/>
          <w:lang w:val="lt-LT"/>
        </w:rPr>
      </w:pPr>
    </w:p>
    <w:p w:rsidR="00D35C69" w:rsidRDefault="00D35C69" w:rsidP="00D35C69">
      <w:pPr>
        <w:spacing w:line="240" w:lineRule="auto"/>
        <w:rPr>
          <w:szCs w:val="22"/>
          <w:lang w:val="lt-LT"/>
        </w:rPr>
      </w:pPr>
      <w:r w:rsidRPr="005C50C5">
        <w:rPr>
          <w:szCs w:val="22"/>
          <w:lang w:val="lt-LT"/>
        </w:rPr>
        <w:t xml:space="preserve">Jeigu apie šį vaistą norite sužinoti daugiau, kreipkitės į </w:t>
      </w:r>
      <w:r w:rsidRPr="007C2C77">
        <w:rPr>
          <w:szCs w:val="22"/>
          <w:lang w:val="lt-LT"/>
        </w:rPr>
        <w:t>vietinį registruotojo atstovą</w:t>
      </w:r>
      <w:r>
        <w:rPr>
          <w:szCs w:val="22"/>
          <w:lang w:val="lt-LT"/>
        </w:rPr>
        <w:t>:</w:t>
      </w:r>
    </w:p>
    <w:p w:rsidR="00D35C69" w:rsidRDefault="00D35C69" w:rsidP="00D35C69">
      <w:pPr>
        <w:spacing w:line="240" w:lineRule="auto"/>
        <w:rPr>
          <w:szCs w:val="22"/>
          <w:lang w:val="lt-LT"/>
        </w:rPr>
      </w:pPr>
    </w:p>
    <w:p w:rsidR="00D35C69" w:rsidRPr="004352FF" w:rsidRDefault="00D35C69" w:rsidP="00D35C69">
      <w:pPr>
        <w:rPr>
          <w:noProof/>
          <w:szCs w:val="22"/>
          <w:lang w:val="lt-LT"/>
        </w:rPr>
      </w:pPr>
      <w:r w:rsidRPr="004352FF">
        <w:rPr>
          <w:noProof/>
          <w:szCs w:val="22"/>
          <w:lang w:val="lt-LT"/>
        </w:rPr>
        <w:t xml:space="preserve">UAB „USP Baltics“ </w:t>
      </w:r>
    </w:p>
    <w:p w:rsidR="00D35C69" w:rsidRPr="004352FF" w:rsidRDefault="00D35C69" w:rsidP="00D35C69">
      <w:pPr>
        <w:rPr>
          <w:noProof/>
          <w:szCs w:val="22"/>
          <w:lang w:val="lt-LT"/>
        </w:rPr>
      </w:pPr>
      <w:r w:rsidRPr="004352FF">
        <w:rPr>
          <w:noProof/>
          <w:szCs w:val="22"/>
          <w:lang w:val="lt-LT"/>
        </w:rPr>
        <w:t>Konstitucijos pr.15-92</w:t>
      </w:r>
    </w:p>
    <w:p w:rsidR="00D35C69" w:rsidRPr="004352FF" w:rsidRDefault="00D35C69" w:rsidP="00D35C69">
      <w:pPr>
        <w:rPr>
          <w:noProof/>
          <w:szCs w:val="22"/>
          <w:lang w:val="lt-LT"/>
        </w:rPr>
      </w:pPr>
      <w:r w:rsidRPr="004352FF">
        <w:rPr>
          <w:noProof/>
          <w:szCs w:val="22"/>
          <w:lang w:val="lt-LT"/>
        </w:rPr>
        <w:t xml:space="preserve">Vilnius LT-09319 </w:t>
      </w:r>
    </w:p>
    <w:p w:rsidR="00D35C69" w:rsidRPr="004352FF" w:rsidRDefault="00D35C69" w:rsidP="00D35C69">
      <w:pPr>
        <w:rPr>
          <w:noProof/>
          <w:szCs w:val="22"/>
          <w:lang w:val="lt-LT"/>
        </w:rPr>
      </w:pPr>
      <w:r w:rsidRPr="004352FF">
        <w:rPr>
          <w:noProof/>
          <w:szCs w:val="22"/>
          <w:lang w:val="lt-LT"/>
        </w:rPr>
        <w:t>Tel. +370 5 279 17 15</w:t>
      </w:r>
    </w:p>
    <w:p w:rsidR="00D35C69" w:rsidRPr="00F14528" w:rsidRDefault="00D35C69" w:rsidP="00D35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noProof/>
          <w:szCs w:val="22"/>
          <w:lang w:val="lt-LT"/>
        </w:rPr>
      </w:pPr>
    </w:p>
    <w:p w:rsidR="00D35C69" w:rsidRPr="00FB4DE9" w:rsidRDefault="00D35C69" w:rsidP="00D35C69">
      <w:pPr>
        <w:pStyle w:val="BTbEMEASMCA"/>
      </w:pPr>
      <w:r w:rsidRPr="008E35FD">
        <w:rPr>
          <w:rFonts w:ascii="Times New Roman" w:hAnsi="Times New Roman"/>
          <w:bCs/>
        </w:rPr>
        <w:t>Šis pakuotės lapelis</w:t>
      </w:r>
      <w:r w:rsidRPr="008E35FD">
        <w:rPr>
          <w:rFonts w:ascii="Times New Roman" w:hAnsi="Times New Roman"/>
        </w:rPr>
        <w:t xml:space="preserve"> paskutinį kartą peržiūrėtas </w:t>
      </w:r>
      <w:r>
        <w:rPr>
          <w:rFonts w:ascii="Times New Roman" w:hAnsi="Times New Roman"/>
        </w:rPr>
        <w:t>2025-03-31.</w:t>
      </w:r>
    </w:p>
    <w:p w:rsidR="00D35C69" w:rsidRPr="005C50C5" w:rsidRDefault="00D35C69" w:rsidP="00D35C69">
      <w:pPr>
        <w:spacing w:line="240" w:lineRule="auto"/>
        <w:rPr>
          <w:szCs w:val="22"/>
          <w:lang w:val="lt-LT"/>
        </w:rPr>
      </w:pPr>
    </w:p>
    <w:p w:rsidR="00BA6577" w:rsidRDefault="00D35C69" w:rsidP="00D35C69">
      <w:pPr>
        <w:spacing w:line="240" w:lineRule="auto"/>
      </w:pPr>
      <w:r w:rsidRPr="00186786">
        <w:rPr>
          <w:szCs w:val="22"/>
          <w:lang w:val="lt-LT"/>
        </w:rPr>
        <w:t xml:space="preserve">Išsami informacija apie šį vaistą pateikiama Valstybinės vaistų kontrolės tarnybos prie Lietuvos Respublikos sveikatos apsaugos ministerijos tinklalapyje </w:t>
      </w:r>
      <w:hyperlink r:id="rId6" w:history="1">
        <w:r w:rsidRPr="007F3B13">
          <w:rPr>
            <w:rStyle w:val="Hipersaitas"/>
            <w:szCs w:val="22"/>
            <w:lang w:val="lt-LT" w:eastAsia="lt-LT"/>
          </w:rPr>
          <w:t>https://vvkt.lrv.lt/lt/</w:t>
        </w:r>
      </w:hyperlink>
      <w:r w:rsidRPr="007F3B13">
        <w:rPr>
          <w:szCs w:val="22"/>
          <w:lang w:val="lt-LT" w:eastAsia="lt-LT"/>
        </w:rPr>
        <w:t>.</w:t>
      </w:r>
      <w:r>
        <w:rPr>
          <w:szCs w:val="22"/>
          <w:lang w:val="lt-LT" w:eastAsia="lt-LT"/>
        </w:rPr>
        <w:t xml:space="preserve">       </w:t>
      </w:r>
      <w:bookmarkStart w:id="0" w:name="_GoBack"/>
      <w:bookmarkEnd w:id="0"/>
    </w:p>
    <w:sectPr w:rsidR="00BA6577" w:rsidSect="007C6AE5">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569" w:rsidRDefault="00D35C69">
    <w:pPr>
      <w:pStyle w:val="Porat"/>
      <w:tabs>
        <w:tab w:val="clear" w:pos="8930"/>
        <w:tab w:val="right" w:pos="8931"/>
      </w:tabs>
      <w:ind w:right="96"/>
      <w:jc w:val="center"/>
    </w:pPr>
    <w:r>
      <w:fldChar w:fldCharType="begin"/>
    </w:r>
    <w:r>
      <w:instrText xml:space="preserve"> EQ </w:instrText>
    </w:r>
    <w:r>
      <w:fldChar w:fldCharType="end"/>
    </w:r>
    <w:r w:rsidRPr="00AD55BF">
      <w:rPr>
        <w:rStyle w:val="Puslapionumeris"/>
        <w:rFonts w:ascii="Times New Roman" w:hAnsi="Times New Roman"/>
        <w:sz w:val="22"/>
        <w:szCs w:val="22"/>
      </w:rPr>
      <w:fldChar w:fldCharType="begin"/>
    </w:r>
    <w:r w:rsidRPr="00AD55BF">
      <w:rPr>
        <w:rStyle w:val="Puslapionumeris"/>
        <w:rFonts w:ascii="Times New Roman" w:hAnsi="Times New Roman"/>
        <w:sz w:val="22"/>
        <w:szCs w:val="22"/>
      </w:rPr>
      <w:instrText xml:space="preserve">PAGE  </w:instrText>
    </w:r>
    <w:r w:rsidRPr="00AD55BF">
      <w:rPr>
        <w:rStyle w:val="Puslapionumeris"/>
        <w:rFonts w:ascii="Times New Roman" w:hAnsi="Times New Roman"/>
        <w:sz w:val="22"/>
        <w:szCs w:val="22"/>
      </w:rPr>
      <w:fldChar w:fldCharType="separate"/>
    </w:r>
    <w:r>
      <w:rPr>
        <w:rStyle w:val="Puslapionumeris"/>
        <w:rFonts w:ascii="Times New Roman" w:hAnsi="Times New Roman"/>
        <w:noProof/>
        <w:sz w:val="22"/>
        <w:szCs w:val="22"/>
      </w:rPr>
      <w:t>7</w:t>
    </w:r>
    <w:r w:rsidRPr="00AD55BF">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569" w:rsidRPr="00492DB9" w:rsidRDefault="00D35C69">
    <w:pPr>
      <w:pStyle w:val="Porat"/>
      <w:tabs>
        <w:tab w:val="clear" w:pos="8930"/>
        <w:tab w:val="right" w:pos="8931"/>
      </w:tabs>
      <w:ind w:right="96"/>
      <w:jc w:val="center"/>
      <w:rPr>
        <w:rFonts w:ascii="Times New Roman" w:hAnsi="Times New Roman"/>
        <w:sz w:val="20"/>
      </w:rPr>
    </w:pPr>
    <w:r w:rsidRPr="00492DB9">
      <w:rPr>
        <w:rFonts w:ascii="Times New Roman" w:hAnsi="Times New Roman"/>
        <w:sz w:val="20"/>
      </w:rPr>
      <w:fldChar w:fldCharType="begin"/>
    </w:r>
    <w:r w:rsidRPr="00492DB9">
      <w:rPr>
        <w:rFonts w:ascii="Times New Roman" w:hAnsi="Times New Roman"/>
        <w:sz w:val="20"/>
      </w:rPr>
      <w:instrText xml:space="preserve"> EQ </w:instrText>
    </w:r>
    <w:r w:rsidRPr="00492DB9">
      <w:rPr>
        <w:rFonts w:ascii="Times New Roman" w:hAnsi="Times New Roman"/>
        <w:sz w:val="20"/>
      </w:rPr>
      <w:fldChar w:fldCharType="end"/>
    </w:r>
    <w:r w:rsidRPr="00492DB9">
      <w:rPr>
        <w:rStyle w:val="Puslapionumeris"/>
        <w:rFonts w:ascii="Times New Roman" w:hAnsi="Times New Roman"/>
        <w:sz w:val="20"/>
      </w:rPr>
      <w:fldChar w:fldCharType="begin"/>
    </w:r>
    <w:r w:rsidRPr="00492DB9">
      <w:rPr>
        <w:rStyle w:val="Puslapionumeris"/>
        <w:rFonts w:ascii="Times New Roman" w:hAnsi="Times New Roman"/>
        <w:sz w:val="20"/>
      </w:rPr>
      <w:instrText xml:space="preserve">PAGE  </w:instrText>
    </w:r>
    <w:r w:rsidRPr="00492DB9">
      <w:rPr>
        <w:rStyle w:val="Puslapionumeris"/>
        <w:rFonts w:ascii="Times New Roman" w:hAnsi="Times New Roman"/>
        <w:sz w:val="20"/>
      </w:rPr>
      <w:fldChar w:fldCharType="separate"/>
    </w:r>
    <w:r>
      <w:rPr>
        <w:rStyle w:val="Puslapionumeris"/>
        <w:rFonts w:ascii="Times New Roman" w:hAnsi="Times New Roman"/>
        <w:noProof/>
        <w:sz w:val="20"/>
      </w:rPr>
      <w:t>1</w:t>
    </w:r>
    <w:r w:rsidRPr="00492DB9">
      <w:rPr>
        <w:rStyle w:val="Puslapionumeris"/>
        <w:rFonts w:ascii="Times New Roman" w:hAnsi="Times New Roman"/>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D16EC"/>
    <w:multiLevelType w:val="hybridMultilevel"/>
    <w:tmpl w:val="391A1C2A"/>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AF10AE"/>
    <w:multiLevelType w:val="hybridMultilevel"/>
    <w:tmpl w:val="3BC08C2C"/>
    <w:lvl w:ilvl="0" w:tplc="105844F0">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DB1D03"/>
    <w:multiLevelType w:val="hybridMultilevel"/>
    <w:tmpl w:val="8740379C"/>
    <w:lvl w:ilvl="0" w:tplc="FFFFFFFF">
      <w:numFmt w:val="bullet"/>
      <w:lvlText w:val="-"/>
      <w:legacy w:legacy="1" w:legacySpace="0" w:legacyIndent="360"/>
      <w:lvlJc w:val="left"/>
      <w:pPr>
        <w:ind w:left="36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13372"/>
    <w:multiLevelType w:val="hybridMultilevel"/>
    <w:tmpl w:val="988E02B0"/>
    <w:lvl w:ilvl="0" w:tplc="00000000">
      <w:start w:val="1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72732"/>
    <w:multiLevelType w:val="hybridMultilevel"/>
    <w:tmpl w:val="A4283CDE"/>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D714768"/>
    <w:multiLevelType w:val="hybridMultilevel"/>
    <w:tmpl w:val="690C4B06"/>
    <w:lvl w:ilvl="0" w:tplc="FFFFFFFF">
      <w:numFmt w:val="bullet"/>
      <w:lvlText w:val="-"/>
      <w:legacy w:legacy="1" w:legacySpace="0" w:legacyIndent="360"/>
      <w:lvlJc w:val="left"/>
      <w:pPr>
        <w:ind w:left="36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266C96"/>
    <w:multiLevelType w:val="hybridMultilevel"/>
    <w:tmpl w:val="278A257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C06167"/>
    <w:multiLevelType w:val="hybridMultilevel"/>
    <w:tmpl w:val="E4C4F404"/>
    <w:lvl w:ilvl="0" w:tplc="FFFFFFFF">
      <w:numFmt w:val="bullet"/>
      <w:lvlText w:val="-"/>
      <w:legacy w:legacy="1" w:legacySpace="0" w:legacyIndent="360"/>
      <w:lvlJc w:val="left"/>
      <w:pPr>
        <w:ind w:left="36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7"/>
  </w:num>
  <w:num w:numId="4">
    <w:abstractNumId w:val="1"/>
  </w:num>
  <w:num w:numId="5">
    <w:abstractNumId w:val="2"/>
  </w:num>
  <w:num w:numId="6">
    <w:abstractNumId w:val="6"/>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69"/>
    <w:rsid w:val="00072F85"/>
    <w:rsid w:val="000A5E72"/>
    <w:rsid w:val="000A7B60"/>
    <w:rsid w:val="00181364"/>
    <w:rsid w:val="002945D9"/>
    <w:rsid w:val="00305C48"/>
    <w:rsid w:val="003362C6"/>
    <w:rsid w:val="00497D4D"/>
    <w:rsid w:val="00742EBF"/>
    <w:rsid w:val="00B4219F"/>
    <w:rsid w:val="00BA6577"/>
    <w:rsid w:val="00C30905"/>
    <w:rsid w:val="00D358F2"/>
    <w:rsid w:val="00D35C6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2F90"/>
  <w15:chartTrackingRefBased/>
  <w15:docId w15:val="{7971962A-68A0-4FD8-BBA9-26F09AD6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5C69"/>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35C69"/>
    <w:pPr>
      <w:tabs>
        <w:tab w:val="center" w:pos="4536"/>
        <w:tab w:val="center" w:pos="8930"/>
      </w:tabs>
      <w:spacing w:line="240" w:lineRule="auto"/>
    </w:pPr>
    <w:rPr>
      <w:rFonts w:ascii="Helvetica" w:hAnsi="Helvetica"/>
      <w:sz w:val="16"/>
      <w:lang w:eastAsia="lt-LT"/>
    </w:rPr>
  </w:style>
  <w:style w:type="character" w:customStyle="1" w:styleId="PoratDiagrama">
    <w:name w:val="Poraštė Diagrama"/>
    <w:basedOn w:val="Numatytasispastraiposriftas"/>
    <w:link w:val="Porat"/>
    <w:uiPriority w:val="99"/>
    <w:rsid w:val="00D35C69"/>
    <w:rPr>
      <w:rFonts w:ascii="Helvetica" w:eastAsia="Times New Roman" w:hAnsi="Helvetica" w:cs="Times New Roman"/>
      <w:sz w:val="16"/>
      <w:szCs w:val="20"/>
      <w:lang w:val="en-GB" w:eastAsia="lt-LT"/>
    </w:rPr>
  </w:style>
  <w:style w:type="character" w:styleId="Puslapionumeris">
    <w:name w:val="page number"/>
    <w:uiPriority w:val="99"/>
    <w:rsid w:val="00D35C69"/>
    <w:rPr>
      <w:rFonts w:cs="Times New Roman"/>
    </w:rPr>
  </w:style>
  <w:style w:type="paragraph" w:styleId="Pagrindinistekstas">
    <w:name w:val="Body Text"/>
    <w:basedOn w:val="prastasis"/>
    <w:link w:val="PagrindinistekstasDiagrama"/>
    <w:uiPriority w:val="99"/>
    <w:rsid w:val="00D35C6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D35C69"/>
    <w:rPr>
      <w:rFonts w:ascii="Times New Roman" w:eastAsia="Times New Roman" w:hAnsi="Times New Roman" w:cs="Times New Roman"/>
      <w:i/>
      <w:color w:val="008000"/>
      <w:szCs w:val="20"/>
      <w:lang w:val="en-GB"/>
    </w:rPr>
  </w:style>
  <w:style w:type="character" w:styleId="Hipersaitas">
    <w:name w:val="Hyperlink"/>
    <w:uiPriority w:val="99"/>
    <w:rsid w:val="00D35C69"/>
    <w:rPr>
      <w:rFonts w:cs="Times New Roman"/>
      <w:color w:val="0000FF"/>
      <w:u w:val="single"/>
    </w:rPr>
  </w:style>
  <w:style w:type="character" w:customStyle="1" w:styleId="BTEMEASMCAChar">
    <w:name w:val="BT EMEA_SMCA Char"/>
    <w:link w:val="BTEMEASMCA"/>
    <w:uiPriority w:val="99"/>
    <w:locked/>
    <w:rsid w:val="00D35C69"/>
    <w:rPr>
      <w:noProof/>
    </w:rPr>
  </w:style>
  <w:style w:type="paragraph" w:customStyle="1" w:styleId="BTEMEASMCA">
    <w:name w:val="BT EMEA_SMCA"/>
    <w:basedOn w:val="prastasis"/>
    <w:link w:val="BTEMEASMCAChar"/>
    <w:autoRedefine/>
    <w:uiPriority w:val="99"/>
    <w:rsid w:val="00D35C69"/>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uiPriority w:val="99"/>
    <w:rsid w:val="00D35C69"/>
    <w:rPr>
      <w:b/>
    </w:rPr>
  </w:style>
  <w:style w:type="paragraph" w:customStyle="1" w:styleId="PI-3EMEASMCA">
    <w:name w:val="PI-3 EMEA_SMCA"/>
    <w:basedOn w:val="prastasis"/>
    <w:autoRedefine/>
    <w:uiPriority w:val="99"/>
    <w:rsid w:val="00D35C69"/>
    <w:pPr>
      <w:tabs>
        <w:tab w:val="clear" w:pos="567"/>
      </w:tabs>
      <w:spacing w:line="220" w:lineRule="exact"/>
    </w:pPr>
    <w:rPr>
      <w:b/>
      <w:bCs/>
      <w:szCs w:val="22"/>
      <w:lang w:val="lt-LT"/>
    </w:rPr>
  </w:style>
  <w:style w:type="character" w:customStyle="1" w:styleId="st1">
    <w:name w:val="st1"/>
    <w:uiPriority w:val="99"/>
    <w:rsid w:val="00D35C69"/>
    <w:rPr>
      <w:rFonts w:cs="Times New Roman"/>
    </w:rPr>
  </w:style>
  <w:style w:type="paragraph" w:styleId="Sraopastraipa">
    <w:name w:val="List Paragraph"/>
    <w:basedOn w:val="prastasis"/>
    <w:uiPriority w:val="34"/>
    <w:qFormat/>
    <w:rsid w:val="00D35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13180</Words>
  <Characters>7513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2025-04-01T07:27:00Z</dcterms:created>
  <dcterms:modified xsi:type="dcterms:W3CDTF">2025-04-01T07:28:00Z</dcterms:modified>
</cp:coreProperties>
</file>