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28E" w:rsidRPr="00A8624C" w:rsidRDefault="0075428E" w:rsidP="0075428E">
      <w:pPr>
        <w:rPr>
          <w:sz w:val="22"/>
          <w:szCs w:val="22"/>
        </w:rPr>
      </w:pPr>
    </w:p>
    <w:p w:rsidR="0075428E" w:rsidRPr="00A8624C" w:rsidRDefault="0075428E" w:rsidP="0075428E">
      <w:pPr>
        <w:rPr>
          <w:sz w:val="22"/>
          <w:szCs w:val="22"/>
        </w:rPr>
      </w:pPr>
    </w:p>
    <w:p w:rsidR="0075428E" w:rsidRPr="00A8624C" w:rsidRDefault="0075428E" w:rsidP="0075428E">
      <w:pPr>
        <w:rPr>
          <w:sz w:val="22"/>
          <w:szCs w:val="22"/>
        </w:rPr>
      </w:pPr>
    </w:p>
    <w:p w:rsidR="0075428E" w:rsidRPr="00A8624C" w:rsidRDefault="0075428E" w:rsidP="0075428E">
      <w:pPr>
        <w:rPr>
          <w:sz w:val="22"/>
          <w:szCs w:val="22"/>
        </w:rPr>
      </w:pPr>
    </w:p>
    <w:p w:rsidR="0075428E" w:rsidRPr="00A8624C" w:rsidRDefault="0075428E" w:rsidP="0075428E">
      <w:pPr>
        <w:rPr>
          <w:sz w:val="22"/>
          <w:szCs w:val="22"/>
        </w:rPr>
      </w:pPr>
    </w:p>
    <w:p w:rsidR="0075428E" w:rsidRPr="00A8624C" w:rsidRDefault="0075428E" w:rsidP="0075428E">
      <w:pPr>
        <w:rPr>
          <w:sz w:val="22"/>
          <w:szCs w:val="22"/>
        </w:rPr>
      </w:pPr>
    </w:p>
    <w:p w:rsidR="0075428E" w:rsidRPr="00A8624C" w:rsidRDefault="0075428E" w:rsidP="0075428E">
      <w:pPr>
        <w:rPr>
          <w:sz w:val="22"/>
          <w:szCs w:val="22"/>
        </w:rPr>
      </w:pPr>
    </w:p>
    <w:p w:rsidR="0075428E" w:rsidRPr="00A8624C" w:rsidRDefault="0075428E" w:rsidP="0075428E">
      <w:pPr>
        <w:rPr>
          <w:sz w:val="22"/>
          <w:szCs w:val="22"/>
        </w:rPr>
      </w:pPr>
    </w:p>
    <w:p w:rsidR="0075428E" w:rsidRPr="00A8624C" w:rsidRDefault="0075428E" w:rsidP="0075428E">
      <w:pPr>
        <w:rPr>
          <w:sz w:val="22"/>
          <w:szCs w:val="22"/>
        </w:rPr>
      </w:pPr>
    </w:p>
    <w:p w:rsidR="0075428E" w:rsidRPr="00A8624C" w:rsidRDefault="0075428E" w:rsidP="0075428E">
      <w:pPr>
        <w:rPr>
          <w:sz w:val="22"/>
          <w:szCs w:val="22"/>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pPr>
    </w:p>
    <w:p w:rsidR="0075428E" w:rsidRPr="00A8624C" w:rsidRDefault="0075428E" w:rsidP="0075428E">
      <w:pPr>
        <w:pStyle w:val="TTEMEASMCA"/>
        <w:rPr>
          <w:lang w:val="lt-LT"/>
        </w:rPr>
      </w:pPr>
      <w:bookmarkStart w:id="0" w:name="_Toc129243096"/>
      <w:bookmarkStart w:id="1" w:name="_Toc129243221"/>
      <w:r w:rsidRPr="00A8624C">
        <w:rPr>
          <w:lang w:val="lt-LT"/>
        </w:rPr>
        <w:t>I PRIEDAS</w:t>
      </w:r>
      <w:bookmarkEnd w:id="0"/>
      <w:bookmarkEnd w:id="1"/>
    </w:p>
    <w:p w:rsidR="0075428E" w:rsidRPr="00A8624C" w:rsidRDefault="0075428E" w:rsidP="0075428E">
      <w:pPr>
        <w:pStyle w:val="BTEMEASMCA"/>
        <w:rPr>
          <w:noProof w:val="0"/>
        </w:rPr>
      </w:pPr>
    </w:p>
    <w:p w:rsidR="0075428E" w:rsidRPr="00A8624C" w:rsidRDefault="0075428E" w:rsidP="0075428E">
      <w:pPr>
        <w:pStyle w:val="TTEMEASMCA"/>
        <w:rPr>
          <w:lang w:val="lt-LT"/>
        </w:rPr>
      </w:pPr>
      <w:bookmarkStart w:id="2" w:name="_Toc129243097"/>
      <w:bookmarkStart w:id="3" w:name="_Toc129243222"/>
      <w:r w:rsidRPr="00A8624C">
        <w:rPr>
          <w:lang w:val="lt-LT"/>
        </w:rPr>
        <w:t>PREPARATO CHARAKTERISTIKŲ SANTRAUKA</w:t>
      </w:r>
      <w:bookmarkEnd w:id="2"/>
      <w:bookmarkEnd w:id="3"/>
    </w:p>
    <w:p w:rsidR="0075428E" w:rsidRPr="00A8624C" w:rsidRDefault="0075428E" w:rsidP="0075428E">
      <w:pPr>
        <w:pStyle w:val="PI-1EMEASMCA"/>
      </w:pPr>
      <w:r w:rsidRPr="00A8624C">
        <w:rPr>
          <w:bCs/>
          <w:iCs/>
        </w:rPr>
        <w:br w:type="page"/>
      </w:r>
      <w:bookmarkStart w:id="4" w:name="_Toc129243098"/>
      <w:bookmarkStart w:id="5" w:name="_Toc129243223"/>
      <w:r w:rsidRPr="00A8624C">
        <w:lastRenderedPageBreak/>
        <w:t>1.</w:t>
      </w:r>
      <w:r w:rsidRPr="00A8624C">
        <w:tab/>
        <w:t>VAISTINIO PREPARATO PAVADINIMAS</w:t>
      </w:r>
      <w:bookmarkEnd w:id="4"/>
      <w:bookmarkEnd w:id="5"/>
    </w:p>
    <w:p w:rsidR="0075428E" w:rsidRPr="00A8624C" w:rsidRDefault="0075428E" w:rsidP="0075428E">
      <w:pPr>
        <w:pStyle w:val="Antrat1"/>
        <w:jc w:val="both"/>
        <w:rPr>
          <w:rFonts w:ascii="Times New Roman" w:hAnsi="Times New Roman" w:cs="Times New Roman"/>
          <w:b w:val="0"/>
          <w:bCs w:val="0"/>
          <w:sz w:val="22"/>
          <w:szCs w:val="22"/>
        </w:rPr>
      </w:pPr>
      <w:r w:rsidRPr="00A8624C">
        <w:rPr>
          <w:rFonts w:ascii="Times New Roman" w:hAnsi="Times New Roman" w:cs="Times New Roman"/>
          <w:b w:val="0"/>
          <w:bCs w:val="0"/>
          <w:sz w:val="22"/>
          <w:szCs w:val="22"/>
        </w:rPr>
        <w:t>FLURODEKS 2,2 mg tabletės</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EMEASMCA"/>
      </w:pPr>
      <w:bookmarkStart w:id="6" w:name="_Toc129243099"/>
      <w:bookmarkStart w:id="7" w:name="_Toc129243224"/>
      <w:r w:rsidRPr="00A8624C">
        <w:t>2.</w:t>
      </w:r>
      <w:r w:rsidRPr="00A8624C">
        <w:tab/>
        <w:t>KOKYBINĖ IR KIEKYBINĖ SUDĖTIS</w:t>
      </w:r>
      <w:bookmarkEnd w:id="6"/>
      <w:bookmarkEnd w:id="7"/>
    </w:p>
    <w:p w:rsidR="0075428E" w:rsidRPr="00A8624C" w:rsidRDefault="0075428E" w:rsidP="0075428E">
      <w:pPr>
        <w:pStyle w:val="BTEMEASMCA"/>
        <w:rPr>
          <w:noProof w:val="0"/>
        </w:rPr>
      </w:pPr>
    </w:p>
    <w:p w:rsidR="0075428E" w:rsidRPr="00A8624C" w:rsidRDefault="0075428E" w:rsidP="0075428E">
      <w:pPr>
        <w:jc w:val="both"/>
        <w:rPr>
          <w:sz w:val="22"/>
          <w:szCs w:val="22"/>
        </w:rPr>
      </w:pPr>
      <w:r w:rsidRPr="00A8624C">
        <w:rPr>
          <w:sz w:val="22"/>
          <w:szCs w:val="22"/>
        </w:rPr>
        <w:t>Vienoje tabletėje yra 2,2 mg natrio fluorido.</w:t>
      </w:r>
    </w:p>
    <w:p w:rsidR="0075428E" w:rsidRPr="00A8624C" w:rsidRDefault="0075428E" w:rsidP="0075428E">
      <w:pPr>
        <w:pStyle w:val="BTEMEASMCA"/>
        <w:rPr>
          <w:noProof w:val="0"/>
        </w:rPr>
      </w:pPr>
      <w:r w:rsidRPr="00A8624C">
        <w:rPr>
          <w:noProof w:val="0"/>
          <w:u w:val="single"/>
        </w:rPr>
        <w:t>Pagalbinė medžiaga</w:t>
      </w:r>
      <w:r w:rsidR="00505FEA" w:rsidRPr="00A8624C">
        <w:rPr>
          <w:noProof w:val="0"/>
          <w:u w:val="single"/>
        </w:rPr>
        <w:t>, kurios poveikis žinomas</w:t>
      </w:r>
      <w:r w:rsidRPr="00A8624C">
        <w:rPr>
          <w:noProof w:val="0"/>
        </w:rPr>
        <w:t>: vienoje tabletėje yra 68 mg l</w:t>
      </w:r>
      <w:r w:rsidRPr="00A8624C">
        <w:t>aktozės monohidrato.</w:t>
      </w:r>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rPr>
          <w:noProof w:val="0"/>
        </w:rPr>
        <w:t>Visos pagalbinės medžiagos išvardytos 6.1 skyriuje.</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EMEASMCA"/>
      </w:pPr>
      <w:bookmarkStart w:id="8" w:name="_Toc129243100"/>
      <w:bookmarkStart w:id="9" w:name="_Toc129243225"/>
      <w:r w:rsidRPr="00A8624C">
        <w:t>3.</w:t>
      </w:r>
      <w:r w:rsidRPr="00A8624C">
        <w:tab/>
        <w:t>FARMACINĖ FORMA</w:t>
      </w:r>
      <w:bookmarkEnd w:id="8"/>
      <w:bookmarkEnd w:id="9"/>
    </w:p>
    <w:p w:rsidR="0075428E" w:rsidRPr="00A8624C" w:rsidRDefault="0075428E" w:rsidP="0075428E">
      <w:pPr>
        <w:pStyle w:val="BTEMEASMCA"/>
        <w:rPr>
          <w:noProof w:val="0"/>
        </w:rPr>
      </w:pPr>
    </w:p>
    <w:p w:rsidR="0075428E" w:rsidRPr="00A8624C" w:rsidRDefault="0075428E" w:rsidP="0075428E">
      <w:pPr>
        <w:rPr>
          <w:sz w:val="22"/>
          <w:szCs w:val="22"/>
        </w:rPr>
      </w:pPr>
      <w:r w:rsidRPr="00A8624C">
        <w:rPr>
          <w:sz w:val="22"/>
          <w:szCs w:val="22"/>
        </w:rPr>
        <w:t>Tabletė.</w:t>
      </w:r>
    </w:p>
    <w:p w:rsidR="0075428E" w:rsidRPr="00A8624C" w:rsidRDefault="0075428E" w:rsidP="0075428E">
      <w:pPr>
        <w:rPr>
          <w:sz w:val="22"/>
          <w:szCs w:val="22"/>
        </w:rPr>
      </w:pPr>
      <w:r w:rsidRPr="00A8624C">
        <w:rPr>
          <w:sz w:val="22"/>
          <w:szCs w:val="22"/>
        </w:rPr>
        <w:t>Apskritos,</w:t>
      </w:r>
      <w:r w:rsidR="00505FEA" w:rsidRPr="00A8624C">
        <w:rPr>
          <w:sz w:val="22"/>
          <w:szCs w:val="22"/>
        </w:rPr>
        <w:t xml:space="preserve"> baltos tabletės plokščiu paviršiumi ir</w:t>
      </w:r>
      <w:r w:rsidRPr="00A8624C">
        <w:rPr>
          <w:sz w:val="22"/>
          <w:szCs w:val="22"/>
        </w:rPr>
        <w:t xml:space="preserve"> nuožulniais kraštais.</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EMEASMCA"/>
      </w:pPr>
      <w:bookmarkStart w:id="10" w:name="_Toc129243101"/>
      <w:bookmarkStart w:id="11" w:name="_Toc129243226"/>
      <w:r w:rsidRPr="00A8624C">
        <w:t>4.</w:t>
      </w:r>
      <w:r w:rsidRPr="00A8624C">
        <w:tab/>
        <w:t>KLINIKINĖ INFORMACIJA</w:t>
      </w:r>
      <w:bookmarkEnd w:id="10"/>
      <w:bookmarkEnd w:id="11"/>
    </w:p>
    <w:p w:rsidR="0075428E" w:rsidRPr="00A8624C" w:rsidRDefault="0075428E" w:rsidP="0075428E">
      <w:pPr>
        <w:pStyle w:val="BTEMEASMCA"/>
        <w:rPr>
          <w:noProof w:val="0"/>
        </w:rPr>
      </w:pPr>
    </w:p>
    <w:p w:rsidR="0075428E" w:rsidRPr="00A8624C" w:rsidRDefault="0075428E" w:rsidP="0075428E">
      <w:pPr>
        <w:pStyle w:val="PI-2EMEASMCA"/>
      </w:pPr>
      <w:bookmarkStart w:id="12" w:name="_Toc129243102"/>
      <w:bookmarkStart w:id="13" w:name="_Toc129243227"/>
      <w:r w:rsidRPr="00A8624C">
        <w:t>4.1</w:t>
      </w:r>
      <w:r w:rsidRPr="00A8624C">
        <w:tab/>
        <w:t>Terapinės indikacijos</w:t>
      </w:r>
      <w:bookmarkEnd w:id="12"/>
      <w:bookmarkEnd w:id="13"/>
    </w:p>
    <w:p w:rsidR="0075428E" w:rsidRPr="00A8624C" w:rsidRDefault="0075428E" w:rsidP="0075428E">
      <w:pPr>
        <w:pStyle w:val="BTEMEASMCA"/>
        <w:rPr>
          <w:noProof w:val="0"/>
        </w:rPr>
      </w:pPr>
    </w:p>
    <w:p w:rsidR="0075428E" w:rsidRPr="00A8624C" w:rsidRDefault="0075428E" w:rsidP="0075428E">
      <w:pPr>
        <w:pStyle w:val="BTEMEASMCA"/>
      </w:pPr>
      <w:r w:rsidRPr="00A8624C">
        <w:t>Dantų ėduonies profilaktika vaikams</w:t>
      </w:r>
      <w:r w:rsidR="00505FEA" w:rsidRPr="00A8624C">
        <w:t xml:space="preserve"> nuo 5 iki 15 metų amžiaus</w:t>
      </w:r>
      <w:r w:rsidRPr="00A8624C">
        <w:t xml:space="preserve"> (jei fluoro</w:t>
      </w:r>
      <w:r w:rsidR="00505FEA" w:rsidRPr="00A8624C">
        <w:t xml:space="preserve"> jonų</w:t>
      </w:r>
      <w:r w:rsidRPr="00A8624C">
        <w:t xml:space="preserve"> koncentracija geriamajame vandenyje ne didesnė kaip 0,7 mg/l).</w:t>
      </w:r>
    </w:p>
    <w:p w:rsidR="0075428E" w:rsidRPr="00A8624C" w:rsidRDefault="0075428E" w:rsidP="0075428E">
      <w:pPr>
        <w:pStyle w:val="BTEMEASMCA"/>
        <w:rPr>
          <w:noProof w:val="0"/>
        </w:rPr>
      </w:pPr>
    </w:p>
    <w:p w:rsidR="0075428E" w:rsidRPr="00A8624C" w:rsidRDefault="0075428E" w:rsidP="0075428E">
      <w:pPr>
        <w:pStyle w:val="PI-2EMEASMCA"/>
      </w:pPr>
      <w:bookmarkStart w:id="14" w:name="_Toc129243103"/>
      <w:bookmarkStart w:id="15" w:name="_Toc129243228"/>
      <w:r w:rsidRPr="00A8624C">
        <w:t>4.2</w:t>
      </w:r>
      <w:r w:rsidRPr="00A8624C">
        <w:tab/>
        <w:t>Dozavimas ir vartojimo metodas</w:t>
      </w:r>
      <w:bookmarkEnd w:id="14"/>
      <w:bookmarkEnd w:id="15"/>
    </w:p>
    <w:p w:rsidR="0075428E" w:rsidRPr="00A8624C" w:rsidRDefault="0075428E" w:rsidP="0075428E">
      <w:pPr>
        <w:pStyle w:val="BTEMEASMCA"/>
        <w:rPr>
          <w:noProof w:val="0"/>
        </w:rPr>
      </w:pPr>
    </w:p>
    <w:p w:rsidR="008C05E9" w:rsidRPr="00A8624C" w:rsidRDefault="008C05E9" w:rsidP="0075428E">
      <w:pPr>
        <w:pStyle w:val="BTEMEASMCA"/>
        <w:rPr>
          <w:noProof w:val="0"/>
          <w:u w:val="single"/>
        </w:rPr>
      </w:pPr>
      <w:r w:rsidRPr="00A8624C">
        <w:rPr>
          <w:noProof w:val="0"/>
          <w:u w:val="single"/>
        </w:rPr>
        <w:t>Dozavimas</w:t>
      </w:r>
    </w:p>
    <w:p w:rsidR="008C05E9" w:rsidRPr="00A8624C" w:rsidRDefault="008C05E9" w:rsidP="0075428E">
      <w:pPr>
        <w:pStyle w:val="BTEMEASMCA"/>
        <w:rPr>
          <w:noProof w:val="0"/>
        </w:rPr>
      </w:pPr>
    </w:p>
    <w:p w:rsidR="008C05E9" w:rsidRPr="00A8624C" w:rsidRDefault="008C05E9" w:rsidP="0075428E">
      <w:pPr>
        <w:pStyle w:val="BTEMEASMCA"/>
        <w:rPr>
          <w:noProof w:val="0"/>
        </w:rPr>
      </w:pPr>
      <w:r w:rsidRPr="00A8624C">
        <w:rPr>
          <w:noProof w:val="0"/>
        </w:rPr>
        <w:t>Vaik</w:t>
      </w:r>
      <w:r w:rsidR="008745A0" w:rsidRPr="00A8624C">
        <w:rPr>
          <w:noProof w:val="0"/>
        </w:rPr>
        <w:t>a</w:t>
      </w:r>
      <w:r w:rsidR="004D6F95" w:rsidRPr="00A8624C">
        <w:rPr>
          <w:noProof w:val="0"/>
        </w:rPr>
        <w:t>ms</w:t>
      </w:r>
      <w:r w:rsidRPr="00A8624C">
        <w:rPr>
          <w:noProof w:val="0"/>
        </w:rPr>
        <w:t xml:space="preserve"> nuo 5 iki 15 metų amžiaus </w:t>
      </w:r>
      <w:r w:rsidR="004D6F95" w:rsidRPr="00A8624C">
        <w:rPr>
          <w:noProof w:val="0"/>
        </w:rPr>
        <w:t>reikia</w:t>
      </w:r>
      <w:r w:rsidRPr="00A8624C">
        <w:rPr>
          <w:noProof w:val="0"/>
        </w:rPr>
        <w:t xml:space="preserve"> vartoti 1 tabletę vieną kartą per parą.</w:t>
      </w:r>
    </w:p>
    <w:p w:rsidR="0075428E" w:rsidRPr="00A8624C" w:rsidRDefault="008C05E9" w:rsidP="0075428E">
      <w:pPr>
        <w:pStyle w:val="BTEMEASMCA"/>
        <w:rPr>
          <w:noProof w:val="0"/>
          <w:lang w:val="es-ES"/>
        </w:rPr>
      </w:pPr>
      <w:r w:rsidRPr="00A8624C">
        <w:rPr>
          <w:noProof w:val="0"/>
        </w:rPr>
        <w:t>Vaistiniai preparatai, kurių sudėtyje yra fluoro, yra veiksmingiausi</w:t>
      </w:r>
      <w:r w:rsidR="003F339C" w:rsidRPr="00A8624C">
        <w:rPr>
          <w:noProof w:val="0"/>
        </w:rPr>
        <w:t>, juos</w:t>
      </w:r>
      <w:r w:rsidRPr="00A8624C">
        <w:rPr>
          <w:noProof w:val="0"/>
        </w:rPr>
        <w:t xml:space="preserve"> vartojant reguliariai ir </w:t>
      </w:r>
      <w:r w:rsidR="004D6F95" w:rsidRPr="00A8624C">
        <w:rPr>
          <w:noProof w:val="0"/>
        </w:rPr>
        <w:t>nuolatos.</w:t>
      </w:r>
    </w:p>
    <w:p w:rsidR="0075428E" w:rsidRPr="00A8624C" w:rsidRDefault="0075428E" w:rsidP="0075428E">
      <w:pPr>
        <w:rPr>
          <w:sz w:val="22"/>
          <w:szCs w:val="22"/>
        </w:rPr>
      </w:pPr>
      <w:r w:rsidRPr="00A8624C">
        <w:rPr>
          <w:sz w:val="22"/>
          <w:szCs w:val="22"/>
        </w:rPr>
        <w:t>Vaist</w:t>
      </w:r>
      <w:r w:rsidR="001946F3" w:rsidRPr="00A8624C">
        <w:rPr>
          <w:sz w:val="22"/>
          <w:szCs w:val="22"/>
        </w:rPr>
        <w:t>inio preparat</w:t>
      </w:r>
      <w:r w:rsidRPr="00A8624C">
        <w:rPr>
          <w:sz w:val="22"/>
          <w:szCs w:val="22"/>
        </w:rPr>
        <w:t xml:space="preserve">o vartojimo kursas </w:t>
      </w:r>
      <w:r w:rsidR="004D6F95" w:rsidRPr="00A8624C">
        <w:rPr>
          <w:sz w:val="22"/>
          <w:szCs w:val="22"/>
        </w:rPr>
        <w:t>yra</w:t>
      </w:r>
      <w:r w:rsidRPr="00A8624C">
        <w:rPr>
          <w:sz w:val="22"/>
          <w:szCs w:val="22"/>
        </w:rPr>
        <w:t xml:space="preserve"> mažiausiai 250 dienų per metus iki 15 metų amžiaus (atsižvelgiant į dantų formavimosi periodus). Pertrauką tarp vartojimo kursų rekomenduojama daryti vasaros metu 3 m</w:t>
      </w:r>
      <w:r w:rsidR="004D6F95" w:rsidRPr="00A8624C">
        <w:rPr>
          <w:sz w:val="22"/>
          <w:szCs w:val="22"/>
        </w:rPr>
        <w:t>ė</w:t>
      </w:r>
      <w:r w:rsidRPr="00A8624C">
        <w:rPr>
          <w:sz w:val="22"/>
          <w:szCs w:val="22"/>
        </w:rPr>
        <w:t xml:space="preserve">nesius. </w:t>
      </w:r>
    </w:p>
    <w:p w:rsidR="0075428E" w:rsidRPr="00A8624C" w:rsidRDefault="0075428E" w:rsidP="0075428E">
      <w:pPr>
        <w:rPr>
          <w:sz w:val="22"/>
          <w:szCs w:val="22"/>
        </w:rPr>
      </w:pPr>
    </w:p>
    <w:p w:rsidR="004D6F95" w:rsidRPr="00A8624C" w:rsidRDefault="004D6F95" w:rsidP="0075428E">
      <w:pPr>
        <w:rPr>
          <w:i/>
          <w:sz w:val="22"/>
          <w:szCs w:val="22"/>
        </w:rPr>
      </w:pPr>
      <w:r w:rsidRPr="00A8624C">
        <w:rPr>
          <w:i/>
          <w:sz w:val="22"/>
          <w:szCs w:val="22"/>
        </w:rPr>
        <w:t>Pacientams, kurių inkstų funkcija sutrikusi</w:t>
      </w:r>
    </w:p>
    <w:p w:rsidR="0075428E" w:rsidRPr="00A8624C" w:rsidRDefault="004D6F95" w:rsidP="0075428E">
      <w:pPr>
        <w:rPr>
          <w:sz w:val="22"/>
          <w:szCs w:val="22"/>
        </w:rPr>
      </w:pPr>
      <w:r w:rsidRPr="00A8624C">
        <w:rPr>
          <w:sz w:val="22"/>
          <w:szCs w:val="22"/>
        </w:rPr>
        <w:t>Kadangi f</w:t>
      </w:r>
      <w:r w:rsidR="0075428E" w:rsidRPr="00A8624C">
        <w:rPr>
          <w:sz w:val="22"/>
          <w:szCs w:val="22"/>
        </w:rPr>
        <w:t>luorido daugiausia išsiskiria per inkstus, todėl vaikams, segantiems inkstų nepakankamumu, dozę reikia koreguoti.</w:t>
      </w:r>
    </w:p>
    <w:p w:rsidR="004D6F95" w:rsidRPr="00A8624C" w:rsidRDefault="004D6F95" w:rsidP="0075428E">
      <w:pPr>
        <w:rPr>
          <w:sz w:val="22"/>
          <w:szCs w:val="22"/>
        </w:rPr>
      </w:pPr>
    </w:p>
    <w:p w:rsidR="004D6F95" w:rsidRPr="00A8624C" w:rsidRDefault="004D6F95" w:rsidP="0075428E">
      <w:pPr>
        <w:rPr>
          <w:sz w:val="22"/>
          <w:szCs w:val="22"/>
          <w:u w:val="single"/>
        </w:rPr>
      </w:pPr>
      <w:r w:rsidRPr="00A8624C">
        <w:rPr>
          <w:sz w:val="22"/>
          <w:szCs w:val="22"/>
          <w:u w:val="single"/>
        </w:rPr>
        <w:t>Vartojimo metodas</w:t>
      </w:r>
    </w:p>
    <w:p w:rsidR="004D6F95" w:rsidRPr="00A8624C" w:rsidRDefault="004D6F95" w:rsidP="0075428E">
      <w:pPr>
        <w:rPr>
          <w:sz w:val="22"/>
          <w:szCs w:val="22"/>
        </w:rPr>
      </w:pPr>
    </w:p>
    <w:p w:rsidR="004D6F95" w:rsidRPr="00A8624C" w:rsidRDefault="004D6F95" w:rsidP="0075428E">
      <w:pPr>
        <w:rPr>
          <w:sz w:val="22"/>
          <w:szCs w:val="22"/>
        </w:rPr>
      </w:pPr>
      <w:r w:rsidRPr="00A8624C">
        <w:rPr>
          <w:sz w:val="22"/>
          <w:szCs w:val="22"/>
        </w:rPr>
        <w:t xml:space="preserve">Tabletes reikia vartoti prieš miegą, išsivalius dantis. Tabletė burnoje turi visiškai ištirpti ir tada nuryti. Vaikams, kuriems vaistinį </w:t>
      </w:r>
      <w:proofErr w:type="spellStart"/>
      <w:r w:rsidRPr="00A8624C">
        <w:rPr>
          <w:sz w:val="22"/>
          <w:szCs w:val="22"/>
        </w:rPr>
        <w:t>prepratą</w:t>
      </w:r>
      <w:proofErr w:type="spellEnd"/>
      <w:r w:rsidRPr="00A8624C">
        <w:rPr>
          <w:sz w:val="22"/>
          <w:szCs w:val="22"/>
        </w:rPr>
        <w:t xml:space="preserve"> nuryti</w:t>
      </w:r>
      <w:r w:rsidR="003F339C" w:rsidRPr="00A8624C">
        <w:rPr>
          <w:sz w:val="22"/>
          <w:szCs w:val="22"/>
        </w:rPr>
        <w:t xml:space="preserve"> sunku</w:t>
      </w:r>
      <w:r w:rsidRPr="00A8624C">
        <w:rPr>
          <w:sz w:val="22"/>
          <w:szCs w:val="22"/>
        </w:rPr>
        <w:t xml:space="preserve">, rekomenduojama tabletę sutrinti ir ištirpinti nedideliame kiekyje vandens, arbatos ar vaisių sulčių, bet ne piene. </w:t>
      </w:r>
      <w:r w:rsidR="009E2045" w:rsidRPr="00A8624C">
        <w:rPr>
          <w:sz w:val="22"/>
          <w:szCs w:val="22"/>
        </w:rPr>
        <w:t>Pavartojus preparato t</w:t>
      </w:r>
      <w:r w:rsidRPr="00A8624C">
        <w:rPr>
          <w:sz w:val="22"/>
          <w:szCs w:val="22"/>
        </w:rPr>
        <w:t>risdešim</w:t>
      </w:r>
      <w:r w:rsidR="009E2045" w:rsidRPr="00A8624C">
        <w:rPr>
          <w:sz w:val="22"/>
          <w:szCs w:val="22"/>
        </w:rPr>
        <w:t>t</w:t>
      </w:r>
      <w:r w:rsidRPr="00A8624C">
        <w:rPr>
          <w:sz w:val="22"/>
          <w:szCs w:val="22"/>
        </w:rPr>
        <w:t xml:space="preserve"> (30) minučių </w:t>
      </w:r>
      <w:r w:rsidR="009E2045" w:rsidRPr="00A8624C">
        <w:rPr>
          <w:sz w:val="22"/>
          <w:szCs w:val="22"/>
        </w:rPr>
        <w:t>ne</w:t>
      </w:r>
      <w:r w:rsidRPr="00A8624C">
        <w:rPr>
          <w:sz w:val="22"/>
          <w:szCs w:val="22"/>
        </w:rPr>
        <w:t>galima valgyti ar gerti.</w:t>
      </w:r>
    </w:p>
    <w:p w:rsidR="0075428E" w:rsidRPr="00A8624C" w:rsidRDefault="0075428E" w:rsidP="0075428E">
      <w:pPr>
        <w:pStyle w:val="BTEMEASMCA"/>
        <w:rPr>
          <w:noProof w:val="0"/>
        </w:rPr>
      </w:pPr>
    </w:p>
    <w:p w:rsidR="0075428E" w:rsidRPr="00A8624C" w:rsidRDefault="0075428E" w:rsidP="0075428E">
      <w:pPr>
        <w:pStyle w:val="PI-2EMEASMCA"/>
      </w:pPr>
      <w:bookmarkStart w:id="16" w:name="_Toc129243104"/>
      <w:bookmarkStart w:id="17" w:name="_Toc129243229"/>
      <w:r w:rsidRPr="00A8624C">
        <w:t>4.3</w:t>
      </w:r>
      <w:r w:rsidRPr="00A8624C">
        <w:tab/>
        <w:t>Kontraindikacijos</w:t>
      </w:r>
      <w:bookmarkEnd w:id="16"/>
      <w:bookmarkEnd w:id="17"/>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rPr>
          <w:noProof w:val="0"/>
        </w:rPr>
        <w:t xml:space="preserve">Padidėjęs jautrumas veikliajai arba bet kuriai </w:t>
      </w:r>
      <w:r w:rsidR="001973A6" w:rsidRPr="00A8624C">
        <w:rPr>
          <w:noProof w:val="0"/>
        </w:rPr>
        <w:t xml:space="preserve">6.1 skyriuje nurodytai </w:t>
      </w:r>
      <w:r w:rsidRPr="00A8624C">
        <w:rPr>
          <w:noProof w:val="0"/>
        </w:rPr>
        <w:t>pagalbinei medžiagai.</w:t>
      </w:r>
    </w:p>
    <w:p w:rsidR="0075428E" w:rsidRPr="00A8624C" w:rsidRDefault="0075428E" w:rsidP="0075428E">
      <w:pPr>
        <w:pStyle w:val="Pagrindinistekstas"/>
        <w:jc w:val="left"/>
        <w:rPr>
          <w:sz w:val="22"/>
          <w:szCs w:val="22"/>
        </w:rPr>
      </w:pPr>
      <w:r w:rsidRPr="00A8624C">
        <w:rPr>
          <w:sz w:val="22"/>
          <w:szCs w:val="22"/>
        </w:rPr>
        <w:t xml:space="preserve">Fluoro </w:t>
      </w:r>
      <w:r w:rsidR="001973A6" w:rsidRPr="00A8624C">
        <w:rPr>
          <w:sz w:val="22"/>
          <w:szCs w:val="22"/>
        </w:rPr>
        <w:t xml:space="preserve">jonų </w:t>
      </w:r>
      <w:r w:rsidRPr="00A8624C">
        <w:rPr>
          <w:sz w:val="22"/>
          <w:szCs w:val="22"/>
        </w:rPr>
        <w:t>koncentracija geriamajame vandenyje didesnė kaip 0,7 mg/l.</w:t>
      </w:r>
    </w:p>
    <w:p w:rsidR="0075428E" w:rsidRPr="00A8624C" w:rsidRDefault="0075428E" w:rsidP="0075428E">
      <w:pPr>
        <w:pStyle w:val="Pagrindinistekstas"/>
        <w:jc w:val="left"/>
        <w:rPr>
          <w:sz w:val="22"/>
          <w:szCs w:val="22"/>
        </w:rPr>
      </w:pPr>
      <w:proofErr w:type="spellStart"/>
      <w:r w:rsidRPr="00A8624C">
        <w:rPr>
          <w:sz w:val="22"/>
          <w:szCs w:val="22"/>
        </w:rPr>
        <w:t>Fluorozė</w:t>
      </w:r>
      <w:proofErr w:type="spellEnd"/>
      <w:r w:rsidRPr="00A8624C">
        <w:rPr>
          <w:sz w:val="22"/>
          <w:szCs w:val="22"/>
        </w:rPr>
        <w:t>.</w:t>
      </w:r>
    </w:p>
    <w:p w:rsidR="0075428E" w:rsidRPr="00A8624C" w:rsidRDefault="0075428E" w:rsidP="0075428E">
      <w:pPr>
        <w:pStyle w:val="Pagrindinistekstas"/>
        <w:jc w:val="left"/>
        <w:rPr>
          <w:sz w:val="22"/>
          <w:szCs w:val="22"/>
        </w:rPr>
      </w:pPr>
      <w:r w:rsidRPr="00A8624C">
        <w:rPr>
          <w:sz w:val="22"/>
          <w:szCs w:val="22"/>
        </w:rPr>
        <w:t>Virškinimo trakto veiklos sutrikimai, kuriems priklauso ir skrandžio opaligė.</w:t>
      </w:r>
    </w:p>
    <w:p w:rsidR="0075428E" w:rsidRPr="00A8624C" w:rsidRDefault="0075428E" w:rsidP="0075428E">
      <w:pPr>
        <w:pStyle w:val="BTEMEASMCA"/>
        <w:rPr>
          <w:noProof w:val="0"/>
        </w:rPr>
      </w:pPr>
    </w:p>
    <w:p w:rsidR="0075428E" w:rsidRPr="00A8624C" w:rsidRDefault="0075428E" w:rsidP="0075428E">
      <w:pPr>
        <w:pStyle w:val="PI-2EMEASMCA"/>
      </w:pPr>
      <w:bookmarkStart w:id="18" w:name="_Toc129243105"/>
      <w:bookmarkStart w:id="19" w:name="_Toc129243230"/>
      <w:r w:rsidRPr="00A8624C">
        <w:t>4.4</w:t>
      </w:r>
      <w:r w:rsidRPr="00A8624C">
        <w:tab/>
        <w:t>Specialūs įspėjimai ir atsargumo priemonės</w:t>
      </w:r>
      <w:bookmarkEnd w:id="18"/>
      <w:bookmarkEnd w:id="19"/>
    </w:p>
    <w:p w:rsidR="0075428E" w:rsidRPr="00A8624C" w:rsidRDefault="0075428E" w:rsidP="0075428E">
      <w:pPr>
        <w:pStyle w:val="BTEMEASMCA"/>
        <w:rPr>
          <w:noProof w:val="0"/>
        </w:rPr>
      </w:pPr>
    </w:p>
    <w:p w:rsidR="0075428E" w:rsidRPr="00A8624C" w:rsidRDefault="0075428E" w:rsidP="0075428E">
      <w:pPr>
        <w:pStyle w:val="Pagrindinistekstas"/>
        <w:jc w:val="left"/>
        <w:rPr>
          <w:sz w:val="22"/>
          <w:szCs w:val="22"/>
        </w:rPr>
      </w:pPr>
      <w:r w:rsidRPr="00A8624C">
        <w:rPr>
          <w:sz w:val="22"/>
          <w:szCs w:val="22"/>
        </w:rPr>
        <w:lastRenderedPageBreak/>
        <w:t>Pacientams, kurių inkstų funkcija sutrikusi, taip pat sergantiems cukriniu diabetu, natrio fluorido reikia vartoti atsargiai, kad būtų išvengta fluoro jonų kaupimosi organizme.</w:t>
      </w:r>
    </w:p>
    <w:p w:rsidR="001973A6" w:rsidRPr="00A8624C" w:rsidRDefault="001973A6" w:rsidP="0075428E">
      <w:pPr>
        <w:pStyle w:val="Pagrindinistekstas"/>
        <w:jc w:val="left"/>
        <w:rPr>
          <w:sz w:val="22"/>
          <w:szCs w:val="22"/>
        </w:rPr>
      </w:pPr>
    </w:p>
    <w:p w:rsidR="0075428E" w:rsidRPr="00A8624C" w:rsidRDefault="0075428E" w:rsidP="0075428E">
      <w:pPr>
        <w:pStyle w:val="Pagrindinistekstas"/>
        <w:jc w:val="left"/>
        <w:rPr>
          <w:sz w:val="22"/>
          <w:szCs w:val="22"/>
        </w:rPr>
      </w:pPr>
      <w:r w:rsidRPr="00A8624C">
        <w:rPr>
          <w:sz w:val="22"/>
          <w:szCs w:val="22"/>
        </w:rPr>
        <w:t xml:space="preserve">Vartojant </w:t>
      </w:r>
      <w:r w:rsidR="001973A6" w:rsidRPr="00A8624C">
        <w:rPr>
          <w:sz w:val="22"/>
          <w:szCs w:val="22"/>
        </w:rPr>
        <w:t xml:space="preserve">šio vaistinio </w:t>
      </w:r>
      <w:r w:rsidRPr="00A8624C">
        <w:rPr>
          <w:sz w:val="22"/>
          <w:szCs w:val="22"/>
        </w:rPr>
        <w:t>preparato</w:t>
      </w:r>
      <w:r w:rsidR="001973A6" w:rsidRPr="00A8624C">
        <w:rPr>
          <w:sz w:val="22"/>
          <w:szCs w:val="22"/>
        </w:rPr>
        <w:t xml:space="preserve"> yra svarbu užtikrinti, kad nėra vartojami jokie kiti vaistiniai preparatai ar produktai, kurių sudėtyje yra fluoridų</w:t>
      </w:r>
      <w:r w:rsidRPr="00A8624C">
        <w:rPr>
          <w:sz w:val="22"/>
          <w:szCs w:val="22"/>
        </w:rPr>
        <w:t xml:space="preserve">, nes </w:t>
      </w:r>
      <w:r w:rsidR="001973A6" w:rsidRPr="00A8624C">
        <w:rPr>
          <w:sz w:val="22"/>
          <w:szCs w:val="22"/>
        </w:rPr>
        <w:t>fluoro</w:t>
      </w:r>
      <w:r w:rsidRPr="00A8624C">
        <w:rPr>
          <w:sz w:val="22"/>
          <w:szCs w:val="22"/>
        </w:rPr>
        <w:t xml:space="preserve"> perdozavimas sukelia </w:t>
      </w:r>
      <w:proofErr w:type="spellStart"/>
      <w:r w:rsidRPr="00A8624C">
        <w:rPr>
          <w:sz w:val="22"/>
          <w:szCs w:val="22"/>
        </w:rPr>
        <w:t>fluorozę</w:t>
      </w:r>
      <w:proofErr w:type="spellEnd"/>
      <w:r w:rsidRPr="00A8624C">
        <w:rPr>
          <w:sz w:val="22"/>
          <w:szCs w:val="22"/>
        </w:rPr>
        <w:t xml:space="preserve">. </w:t>
      </w:r>
      <w:proofErr w:type="spellStart"/>
      <w:r w:rsidRPr="00A8624C">
        <w:rPr>
          <w:sz w:val="22"/>
          <w:szCs w:val="22"/>
        </w:rPr>
        <w:t>Fluorozės</w:t>
      </w:r>
      <w:proofErr w:type="spellEnd"/>
      <w:r w:rsidRPr="00A8624C">
        <w:rPr>
          <w:sz w:val="22"/>
          <w:szCs w:val="22"/>
        </w:rPr>
        <w:t xml:space="preserve"> profilaktikos tikslu būtina </w:t>
      </w:r>
      <w:r w:rsidR="001973A6" w:rsidRPr="00A8624C">
        <w:rPr>
          <w:sz w:val="22"/>
          <w:szCs w:val="22"/>
        </w:rPr>
        <w:t>vieną ar du</w:t>
      </w:r>
      <w:r w:rsidRPr="00A8624C">
        <w:rPr>
          <w:sz w:val="22"/>
          <w:szCs w:val="22"/>
        </w:rPr>
        <w:t xml:space="preserve"> kartus per metus tikrintis dantis pas </w:t>
      </w:r>
      <w:proofErr w:type="spellStart"/>
      <w:r w:rsidRPr="00A8624C">
        <w:rPr>
          <w:sz w:val="22"/>
          <w:szCs w:val="22"/>
        </w:rPr>
        <w:t>odontologą</w:t>
      </w:r>
      <w:proofErr w:type="spellEnd"/>
      <w:r w:rsidRPr="00A8624C">
        <w:rPr>
          <w:sz w:val="22"/>
          <w:szCs w:val="22"/>
        </w:rPr>
        <w:t xml:space="preserve">. </w:t>
      </w:r>
    </w:p>
    <w:p w:rsidR="0075428E" w:rsidRPr="00A8624C" w:rsidRDefault="0075428E" w:rsidP="0075428E">
      <w:pPr>
        <w:rPr>
          <w:sz w:val="22"/>
          <w:szCs w:val="22"/>
        </w:rPr>
      </w:pPr>
      <w:r w:rsidRPr="00A8624C">
        <w:rPr>
          <w:sz w:val="22"/>
          <w:szCs w:val="22"/>
        </w:rPr>
        <w:t>Jeigu pakinta dantų spalva, tai gali būti fluoro perdozavimo požymis.</w:t>
      </w:r>
    </w:p>
    <w:p w:rsidR="001973A6" w:rsidRPr="00A8624C" w:rsidRDefault="001973A6" w:rsidP="0075428E">
      <w:pPr>
        <w:rPr>
          <w:sz w:val="22"/>
          <w:szCs w:val="22"/>
        </w:rPr>
      </w:pPr>
    </w:p>
    <w:p w:rsidR="0075428E" w:rsidRPr="00A8624C" w:rsidRDefault="0075428E" w:rsidP="0075428E">
      <w:pPr>
        <w:rPr>
          <w:sz w:val="22"/>
          <w:szCs w:val="22"/>
        </w:rPr>
      </w:pPr>
      <w:r w:rsidRPr="00A8624C">
        <w:rPr>
          <w:sz w:val="22"/>
          <w:szCs w:val="22"/>
        </w:rPr>
        <w:t>Pacientams</w:t>
      </w:r>
      <w:r w:rsidR="00F94AE0" w:rsidRPr="00A8624C">
        <w:rPr>
          <w:sz w:val="22"/>
          <w:szCs w:val="22"/>
        </w:rPr>
        <w:t xml:space="preserve">, sergantiems </w:t>
      </w:r>
      <w:r w:rsidR="001973A6" w:rsidRPr="00A8624C">
        <w:rPr>
          <w:sz w:val="22"/>
          <w:szCs w:val="22"/>
        </w:rPr>
        <w:t xml:space="preserve"> </w:t>
      </w:r>
      <w:proofErr w:type="spellStart"/>
      <w:r w:rsidRPr="00A8624C">
        <w:rPr>
          <w:sz w:val="22"/>
          <w:szCs w:val="22"/>
        </w:rPr>
        <w:t>artralgija</w:t>
      </w:r>
      <w:proofErr w:type="spellEnd"/>
      <w:r w:rsidRPr="00A8624C">
        <w:rPr>
          <w:sz w:val="22"/>
          <w:szCs w:val="22"/>
        </w:rPr>
        <w:t xml:space="preserve"> arba reumatoidini</w:t>
      </w:r>
      <w:r w:rsidR="001973A6" w:rsidRPr="00A8624C">
        <w:rPr>
          <w:sz w:val="22"/>
          <w:szCs w:val="22"/>
        </w:rPr>
        <w:t>u</w:t>
      </w:r>
      <w:r w:rsidRPr="00A8624C">
        <w:rPr>
          <w:sz w:val="22"/>
          <w:szCs w:val="22"/>
        </w:rPr>
        <w:t xml:space="preserve"> artrit</w:t>
      </w:r>
      <w:r w:rsidR="001973A6" w:rsidRPr="00A8624C">
        <w:rPr>
          <w:sz w:val="22"/>
          <w:szCs w:val="22"/>
        </w:rPr>
        <w:t>u</w:t>
      </w:r>
      <w:r w:rsidRPr="00A8624C">
        <w:rPr>
          <w:sz w:val="22"/>
          <w:szCs w:val="22"/>
        </w:rPr>
        <w:t xml:space="preserve">, šio </w:t>
      </w:r>
      <w:r w:rsidR="003807EB" w:rsidRPr="00A8624C">
        <w:rPr>
          <w:sz w:val="22"/>
          <w:szCs w:val="22"/>
        </w:rPr>
        <w:t xml:space="preserve">vaistinio preparato </w:t>
      </w:r>
      <w:r w:rsidRPr="00A8624C">
        <w:rPr>
          <w:sz w:val="22"/>
          <w:szCs w:val="22"/>
        </w:rPr>
        <w:t>reikėtų vartoti atsargiai.</w:t>
      </w:r>
    </w:p>
    <w:p w:rsidR="001973A6" w:rsidRPr="00A8624C" w:rsidRDefault="001973A6" w:rsidP="0075428E">
      <w:pPr>
        <w:rPr>
          <w:sz w:val="22"/>
          <w:szCs w:val="22"/>
        </w:rPr>
      </w:pPr>
    </w:p>
    <w:p w:rsidR="0075428E" w:rsidRPr="00A8624C" w:rsidRDefault="0075428E" w:rsidP="0075428E">
      <w:pPr>
        <w:rPr>
          <w:sz w:val="22"/>
          <w:szCs w:val="22"/>
        </w:rPr>
      </w:pPr>
      <w:r w:rsidRPr="00A8624C">
        <w:rPr>
          <w:sz w:val="22"/>
          <w:szCs w:val="22"/>
        </w:rPr>
        <w:t>Pacientams, turintiems vitamino A deficitą, natrio fluorido reikia vartoti atsargiai (šiuo atveju, vartojant didesn</w:t>
      </w:r>
      <w:r w:rsidR="003807EB" w:rsidRPr="00A8624C">
        <w:rPr>
          <w:sz w:val="22"/>
          <w:szCs w:val="22"/>
        </w:rPr>
        <w:t>es</w:t>
      </w:r>
      <w:r w:rsidRPr="00A8624C">
        <w:rPr>
          <w:sz w:val="22"/>
          <w:szCs w:val="22"/>
        </w:rPr>
        <w:t xml:space="preserve"> fluor</w:t>
      </w:r>
      <w:r w:rsidR="001973A6" w:rsidRPr="00A8624C">
        <w:rPr>
          <w:sz w:val="22"/>
          <w:szCs w:val="22"/>
        </w:rPr>
        <w:t>idų</w:t>
      </w:r>
      <w:r w:rsidRPr="00A8624C">
        <w:rPr>
          <w:sz w:val="22"/>
          <w:szCs w:val="22"/>
        </w:rPr>
        <w:t xml:space="preserve"> doz</w:t>
      </w:r>
      <w:r w:rsidR="003807EB" w:rsidRPr="00A8624C">
        <w:rPr>
          <w:sz w:val="22"/>
          <w:szCs w:val="22"/>
        </w:rPr>
        <w:t>es</w:t>
      </w:r>
      <w:r w:rsidRPr="00A8624C">
        <w:rPr>
          <w:sz w:val="22"/>
          <w:szCs w:val="22"/>
        </w:rPr>
        <w:t>, žymiai sumažėja fluoro koncentracija skeletą sudarančiuose kauluose).</w:t>
      </w:r>
    </w:p>
    <w:p w:rsidR="001973A6" w:rsidRPr="00A8624C" w:rsidRDefault="001973A6" w:rsidP="0075428E">
      <w:pPr>
        <w:pStyle w:val="BTEMEASMCA"/>
        <w:rPr>
          <w:bCs/>
        </w:rPr>
      </w:pPr>
    </w:p>
    <w:p w:rsidR="0075428E" w:rsidRPr="00A8624C" w:rsidRDefault="001973A6" w:rsidP="0075428E">
      <w:pPr>
        <w:rPr>
          <w:sz w:val="22"/>
          <w:szCs w:val="22"/>
        </w:rPr>
      </w:pPr>
      <w:bookmarkStart w:id="20" w:name="_Toc129243106"/>
      <w:bookmarkStart w:id="21" w:name="_Toc129243231"/>
      <w:r w:rsidRPr="00A8624C">
        <w:rPr>
          <w:sz w:val="22"/>
          <w:szCs w:val="22"/>
        </w:rPr>
        <w:t>Šio vaist</w:t>
      </w:r>
      <w:r w:rsidR="003807EB" w:rsidRPr="00A8624C">
        <w:rPr>
          <w:sz w:val="22"/>
          <w:szCs w:val="22"/>
        </w:rPr>
        <w:t>inio preparat</w:t>
      </w:r>
      <w:r w:rsidRPr="00A8624C">
        <w:rPr>
          <w:sz w:val="22"/>
          <w:szCs w:val="22"/>
        </w:rPr>
        <w:t>o</w:t>
      </w:r>
      <w:r w:rsidR="0075428E" w:rsidRPr="00A8624C">
        <w:rPr>
          <w:sz w:val="22"/>
          <w:szCs w:val="22"/>
        </w:rPr>
        <w:t xml:space="preserve"> sudėtyje yra laktozės</w:t>
      </w:r>
      <w:r w:rsidRPr="00A8624C">
        <w:rPr>
          <w:sz w:val="22"/>
          <w:szCs w:val="22"/>
        </w:rPr>
        <w:t xml:space="preserve"> </w:t>
      </w:r>
      <w:proofErr w:type="spellStart"/>
      <w:r w:rsidRPr="00A8624C">
        <w:rPr>
          <w:sz w:val="22"/>
          <w:szCs w:val="22"/>
        </w:rPr>
        <w:t>monohidrato</w:t>
      </w:r>
      <w:proofErr w:type="spellEnd"/>
      <w:r w:rsidR="0075428E" w:rsidRPr="00A8624C">
        <w:rPr>
          <w:sz w:val="22"/>
          <w:szCs w:val="22"/>
        </w:rPr>
        <w:t>. Šio vaist</w:t>
      </w:r>
      <w:r w:rsidRPr="00A8624C">
        <w:rPr>
          <w:sz w:val="22"/>
          <w:szCs w:val="22"/>
        </w:rPr>
        <w:t>inio preparat</w:t>
      </w:r>
      <w:r w:rsidR="0075428E" w:rsidRPr="00A8624C">
        <w:rPr>
          <w:sz w:val="22"/>
          <w:szCs w:val="22"/>
        </w:rPr>
        <w:t xml:space="preserve">o negalima vartoti pacientams, kuriems nustatytas retas paveldimas sutrikimas </w:t>
      </w:r>
      <w:r w:rsidRPr="00A8624C">
        <w:rPr>
          <w:sz w:val="22"/>
          <w:szCs w:val="22"/>
        </w:rPr>
        <w:t xml:space="preserve">gliukozės netoleravimas, </w:t>
      </w:r>
      <w:proofErr w:type="spellStart"/>
      <w:r w:rsidR="0075428E" w:rsidRPr="00A8624C">
        <w:rPr>
          <w:i/>
          <w:sz w:val="22"/>
          <w:szCs w:val="22"/>
        </w:rPr>
        <w:t>Lapp</w:t>
      </w:r>
      <w:proofErr w:type="spellEnd"/>
      <w:r w:rsidR="0075428E" w:rsidRPr="00A8624C">
        <w:rPr>
          <w:sz w:val="22"/>
          <w:szCs w:val="22"/>
        </w:rPr>
        <w:t xml:space="preserve"> laktazės stygius arba gliukozės ir </w:t>
      </w:r>
      <w:proofErr w:type="spellStart"/>
      <w:r w:rsidR="0075428E" w:rsidRPr="00A8624C">
        <w:rPr>
          <w:sz w:val="22"/>
          <w:szCs w:val="22"/>
        </w:rPr>
        <w:t>galaktozės</w:t>
      </w:r>
      <w:proofErr w:type="spellEnd"/>
      <w:r w:rsidR="0075428E" w:rsidRPr="00A8624C">
        <w:rPr>
          <w:sz w:val="22"/>
          <w:szCs w:val="22"/>
        </w:rPr>
        <w:t xml:space="preserve"> </w:t>
      </w:r>
      <w:proofErr w:type="spellStart"/>
      <w:r w:rsidR="0075428E" w:rsidRPr="00A8624C">
        <w:rPr>
          <w:sz w:val="22"/>
          <w:szCs w:val="22"/>
        </w:rPr>
        <w:t>malabsorbcija</w:t>
      </w:r>
      <w:proofErr w:type="spellEnd"/>
      <w:r w:rsidR="0075428E" w:rsidRPr="00A8624C">
        <w:rPr>
          <w:sz w:val="22"/>
          <w:szCs w:val="22"/>
        </w:rPr>
        <w:t>.</w:t>
      </w:r>
    </w:p>
    <w:p w:rsidR="0075428E" w:rsidRPr="00A8624C" w:rsidRDefault="0075428E" w:rsidP="0075428E">
      <w:pPr>
        <w:rPr>
          <w:sz w:val="22"/>
          <w:szCs w:val="22"/>
        </w:rPr>
      </w:pPr>
    </w:p>
    <w:p w:rsidR="0075428E" w:rsidRPr="00A8624C" w:rsidRDefault="0075428E" w:rsidP="0075428E">
      <w:pPr>
        <w:pStyle w:val="PI-2EMEASMCA"/>
      </w:pPr>
      <w:r w:rsidRPr="00A8624C">
        <w:t>4.5</w:t>
      </w:r>
      <w:r w:rsidRPr="00A8624C">
        <w:tab/>
        <w:t>Sąveika su kitais vaistiniais preparatais ir kitokia sąveika</w:t>
      </w:r>
      <w:bookmarkEnd w:id="20"/>
      <w:bookmarkEnd w:id="21"/>
    </w:p>
    <w:p w:rsidR="0075428E" w:rsidRPr="00A8624C" w:rsidRDefault="0075428E" w:rsidP="0075428E">
      <w:pPr>
        <w:pStyle w:val="BTEMEASMCA"/>
        <w:rPr>
          <w:noProof w:val="0"/>
        </w:rPr>
      </w:pPr>
    </w:p>
    <w:p w:rsidR="0075428E" w:rsidRPr="00A8624C" w:rsidRDefault="0075428E" w:rsidP="0075428E">
      <w:pPr>
        <w:pStyle w:val="BTEMEASMCA"/>
      </w:pPr>
      <w:r w:rsidRPr="00A8624C">
        <w:t xml:space="preserve">Patartina vengti kartu su natrio fluoridu skirti preparatų, kuriuose yra aliuminio hidroksido, kalcio ir magnio, nes šios medžiagos lėtina natrio fluorido absorbciją. Jeigu </w:t>
      </w:r>
      <w:r w:rsidR="001973A6" w:rsidRPr="00A8624C">
        <w:t>reikia</w:t>
      </w:r>
      <w:r w:rsidRPr="00A8624C">
        <w:t>, minėtus preparatus reikėtų vartoti iki natrio fluorido vartojimo likus arba nuo jo praėjus 2 valandoms.</w:t>
      </w:r>
    </w:p>
    <w:p w:rsidR="0075428E" w:rsidRPr="00A8624C" w:rsidRDefault="0075428E" w:rsidP="0075428E">
      <w:pPr>
        <w:rPr>
          <w:bCs/>
          <w:sz w:val="22"/>
          <w:szCs w:val="22"/>
        </w:rPr>
      </w:pPr>
      <w:r w:rsidRPr="00A8624C">
        <w:rPr>
          <w:bCs/>
          <w:sz w:val="22"/>
          <w:szCs w:val="22"/>
        </w:rPr>
        <w:t xml:space="preserve">Vartojant natrio fluoridą kartu su pienu, pieno mišiniais ar maistu, ypač tokiais, kurių sudėtyje yra daug kalcio ar kitų </w:t>
      </w:r>
      <w:proofErr w:type="spellStart"/>
      <w:r w:rsidRPr="00A8624C">
        <w:rPr>
          <w:bCs/>
          <w:sz w:val="22"/>
          <w:szCs w:val="22"/>
        </w:rPr>
        <w:t>dvivalenčių</w:t>
      </w:r>
      <w:proofErr w:type="spellEnd"/>
      <w:r w:rsidRPr="00A8624C">
        <w:rPr>
          <w:bCs/>
          <w:sz w:val="22"/>
          <w:szCs w:val="22"/>
        </w:rPr>
        <w:t xml:space="preserve"> ar </w:t>
      </w:r>
      <w:proofErr w:type="spellStart"/>
      <w:r w:rsidRPr="00A8624C">
        <w:rPr>
          <w:bCs/>
          <w:sz w:val="22"/>
          <w:szCs w:val="22"/>
        </w:rPr>
        <w:t>trivalenčių</w:t>
      </w:r>
      <w:proofErr w:type="spellEnd"/>
      <w:r w:rsidRPr="00A8624C">
        <w:rPr>
          <w:bCs/>
          <w:sz w:val="22"/>
          <w:szCs w:val="22"/>
        </w:rPr>
        <w:t xml:space="preserve"> </w:t>
      </w:r>
      <w:proofErr w:type="spellStart"/>
      <w:r w:rsidRPr="00A8624C">
        <w:rPr>
          <w:bCs/>
          <w:sz w:val="22"/>
          <w:szCs w:val="22"/>
        </w:rPr>
        <w:t>katijonų</w:t>
      </w:r>
      <w:proofErr w:type="spellEnd"/>
      <w:r w:rsidRPr="00A8624C">
        <w:rPr>
          <w:bCs/>
          <w:sz w:val="22"/>
          <w:szCs w:val="22"/>
        </w:rPr>
        <w:t xml:space="preserve">, kurie sudaro su fluoridais netirpias druskas, </w:t>
      </w:r>
      <w:r w:rsidR="001973A6" w:rsidRPr="00A8624C">
        <w:rPr>
          <w:bCs/>
          <w:sz w:val="22"/>
          <w:szCs w:val="22"/>
        </w:rPr>
        <w:t xml:space="preserve">fluorido </w:t>
      </w:r>
      <w:r w:rsidRPr="00A8624C">
        <w:rPr>
          <w:bCs/>
          <w:sz w:val="22"/>
          <w:szCs w:val="22"/>
        </w:rPr>
        <w:t>absorbcija gali sumažėti iki 20–25 %.</w:t>
      </w:r>
    </w:p>
    <w:p w:rsidR="0075428E" w:rsidRPr="00A8624C" w:rsidRDefault="0075428E" w:rsidP="0075428E">
      <w:pPr>
        <w:pStyle w:val="BTEMEASMCA"/>
        <w:rPr>
          <w:noProof w:val="0"/>
        </w:rPr>
      </w:pPr>
    </w:p>
    <w:p w:rsidR="0075428E" w:rsidRPr="00A8624C" w:rsidRDefault="0075428E" w:rsidP="0075428E">
      <w:pPr>
        <w:pStyle w:val="PI-2EMEASMCA"/>
      </w:pPr>
      <w:bookmarkStart w:id="22" w:name="_Toc129243107"/>
      <w:bookmarkStart w:id="23" w:name="_Toc129243232"/>
      <w:r w:rsidRPr="00A8624C">
        <w:t>4.6</w:t>
      </w:r>
      <w:r w:rsidRPr="00A8624C">
        <w:tab/>
      </w:r>
      <w:r w:rsidR="001973A6" w:rsidRPr="00A8624C">
        <w:t>Vaisingumas, n</w:t>
      </w:r>
      <w:r w:rsidRPr="00A8624C">
        <w:t>ėštumo ir žindymo laikotarpis</w:t>
      </w:r>
      <w:bookmarkEnd w:id="22"/>
      <w:bookmarkEnd w:id="23"/>
    </w:p>
    <w:p w:rsidR="0075428E" w:rsidRPr="00A8624C" w:rsidRDefault="0075428E" w:rsidP="0075428E">
      <w:pPr>
        <w:pStyle w:val="BTEMEASMCA"/>
        <w:rPr>
          <w:noProof w:val="0"/>
        </w:rPr>
      </w:pPr>
    </w:p>
    <w:p w:rsidR="0075428E" w:rsidRPr="00A8624C" w:rsidRDefault="002E70BA" w:rsidP="0075428E">
      <w:pPr>
        <w:pStyle w:val="Pagrindinistekstas"/>
        <w:jc w:val="left"/>
        <w:rPr>
          <w:sz w:val="22"/>
          <w:szCs w:val="22"/>
        </w:rPr>
      </w:pPr>
      <w:r w:rsidRPr="00A8624C">
        <w:rPr>
          <w:sz w:val="22"/>
          <w:szCs w:val="22"/>
        </w:rPr>
        <w:t xml:space="preserve">Šis </w:t>
      </w:r>
      <w:r w:rsidR="001973A6" w:rsidRPr="00A8624C">
        <w:rPr>
          <w:sz w:val="22"/>
          <w:szCs w:val="22"/>
        </w:rPr>
        <w:t>vaistinis preparatas yra skirtas vartoti vaikams</w:t>
      </w:r>
      <w:r w:rsidR="0075428E" w:rsidRPr="00A8624C">
        <w:rPr>
          <w:sz w:val="22"/>
          <w:szCs w:val="22"/>
        </w:rPr>
        <w:t xml:space="preserve">. </w:t>
      </w:r>
    </w:p>
    <w:p w:rsidR="0075428E" w:rsidRPr="00A8624C" w:rsidRDefault="0075428E" w:rsidP="0075428E">
      <w:pPr>
        <w:pStyle w:val="Pagrindinistekstas"/>
        <w:jc w:val="left"/>
        <w:rPr>
          <w:sz w:val="22"/>
          <w:szCs w:val="22"/>
        </w:rPr>
      </w:pPr>
      <w:r w:rsidRPr="00A8624C">
        <w:rPr>
          <w:sz w:val="22"/>
          <w:szCs w:val="22"/>
        </w:rPr>
        <w:t xml:space="preserve">Žinoma, kad fluoridai nėra </w:t>
      </w:r>
      <w:proofErr w:type="spellStart"/>
      <w:r w:rsidRPr="00A8624C">
        <w:rPr>
          <w:sz w:val="22"/>
          <w:szCs w:val="22"/>
        </w:rPr>
        <w:t>hemotoksiški</w:t>
      </w:r>
      <w:proofErr w:type="spellEnd"/>
      <w:r w:rsidRPr="00A8624C">
        <w:rPr>
          <w:sz w:val="22"/>
          <w:szCs w:val="22"/>
        </w:rPr>
        <w:t xml:space="preserve">. Duomenų </w:t>
      </w:r>
      <w:r w:rsidR="003807EB" w:rsidRPr="00A8624C">
        <w:rPr>
          <w:sz w:val="22"/>
          <w:szCs w:val="22"/>
        </w:rPr>
        <w:t xml:space="preserve">apie </w:t>
      </w:r>
      <w:r w:rsidRPr="00A8624C">
        <w:rPr>
          <w:sz w:val="22"/>
          <w:szCs w:val="22"/>
        </w:rPr>
        <w:t>fluorid</w:t>
      </w:r>
      <w:r w:rsidR="003807EB" w:rsidRPr="00A8624C">
        <w:rPr>
          <w:sz w:val="22"/>
          <w:szCs w:val="22"/>
        </w:rPr>
        <w:t>o</w:t>
      </w:r>
      <w:r w:rsidRPr="00A8624C">
        <w:rPr>
          <w:sz w:val="22"/>
          <w:szCs w:val="22"/>
        </w:rPr>
        <w:t xml:space="preserve"> </w:t>
      </w:r>
      <w:r w:rsidR="001973A6" w:rsidRPr="00A8624C">
        <w:rPr>
          <w:sz w:val="22"/>
          <w:szCs w:val="22"/>
        </w:rPr>
        <w:t>poveikį nėščioms moterims</w:t>
      </w:r>
      <w:r w:rsidRPr="00A8624C">
        <w:rPr>
          <w:sz w:val="22"/>
          <w:szCs w:val="22"/>
        </w:rPr>
        <w:t xml:space="preserve"> nėra. Tačiau reikia žinoti, kad fluoro jonai </w:t>
      </w:r>
      <w:r w:rsidR="001973A6" w:rsidRPr="00A8624C">
        <w:rPr>
          <w:sz w:val="22"/>
          <w:szCs w:val="22"/>
        </w:rPr>
        <w:t>pereina</w:t>
      </w:r>
      <w:r w:rsidR="001946F3" w:rsidRPr="00A8624C">
        <w:rPr>
          <w:sz w:val="22"/>
          <w:szCs w:val="22"/>
        </w:rPr>
        <w:t xml:space="preserve"> </w:t>
      </w:r>
      <w:r w:rsidRPr="00A8624C">
        <w:rPr>
          <w:sz w:val="22"/>
          <w:szCs w:val="22"/>
        </w:rPr>
        <w:t>placentą ir nedideliais kiekiais išsiskiria su motinos pienu.</w:t>
      </w:r>
    </w:p>
    <w:p w:rsidR="0075428E" w:rsidRPr="00A8624C" w:rsidRDefault="0075428E" w:rsidP="0075428E">
      <w:pPr>
        <w:pStyle w:val="BTEMEASMCA"/>
        <w:rPr>
          <w:noProof w:val="0"/>
        </w:rPr>
      </w:pPr>
    </w:p>
    <w:p w:rsidR="0075428E" w:rsidRPr="00A8624C" w:rsidRDefault="0075428E" w:rsidP="0075428E">
      <w:pPr>
        <w:pStyle w:val="PI-2EMEASMCA"/>
      </w:pPr>
      <w:bookmarkStart w:id="24" w:name="_Toc129243108"/>
      <w:bookmarkStart w:id="25" w:name="_Toc129243233"/>
      <w:r w:rsidRPr="00A8624C">
        <w:t>4.7</w:t>
      </w:r>
      <w:r w:rsidRPr="00A8624C">
        <w:tab/>
        <w:t>Poveikis gebėjimui vairuoti ir valdyti mechanizmus</w:t>
      </w:r>
      <w:bookmarkEnd w:id="24"/>
      <w:bookmarkEnd w:id="25"/>
    </w:p>
    <w:p w:rsidR="0075428E" w:rsidRPr="00A8624C" w:rsidRDefault="0075428E" w:rsidP="0075428E">
      <w:pPr>
        <w:pStyle w:val="BTEMEASMCA"/>
        <w:rPr>
          <w:noProof w:val="0"/>
        </w:rPr>
      </w:pPr>
    </w:p>
    <w:p w:rsidR="0075428E" w:rsidRPr="00A8624C" w:rsidRDefault="001973A6" w:rsidP="0075428E">
      <w:pPr>
        <w:rPr>
          <w:sz w:val="22"/>
          <w:szCs w:val="22"/>
        </w:rPr>
      </w:pPr>
      <w:r w:rsidRPr="00A8624C">
        <w:rPr>
          <w:sz w:val="22"/>
          <w:szCs w:val="22"/>
        </w:rPr>
        <w:t xml:space="preserve">Šis vaistinis preparatas </w:t>
      </w:r>
      <w:r w:rsidR="0075428E" w:rsidRPr="00A8624C">
        <w:rPr>
          <w:sz w:val="22"/>
          <w:szCs w:val="22"/>
        </w:rPr>
        <w:t>gebėjim</w:t>
      </w:r>
      <w:r w:rsidRPr="00A8624C">
        <w:rPr>
          <w:sz w:val="22"/>
          <w:szCs w:val="22"/>
        </w:rPr>
        <w:t>o</w:t>
      </w:r>
      <w:r w:rsidR="0075428E" w:rsidRPr="00A8624C">
        <w:rPr>
          <w:sz w:val="22"/>
          <w:szCs w:val="22"/>
        </w:rPr>
        <w:t xml:space="preserve"> vairuoti ir valdyti mechanizmus </w:t>
      </w:r>
      <w:r w:rsidRPr="00A8624C">
        <w:rPr>
          <w:sz w:val="22"/>
          <w:szCs w:val="22"/>
        </w:rPr>
        <w:t>neveikia</w:t>
      </w:r>
      <w:r w:rsidR="0075428E" w:rsidRPr="00A8624C">
        <w:rPr>
          <w:sz w:val="22"/>
          <w:szCs w:val="22"/>
        </w:rPr>
        <w:t>.</w:t>
      </w:r>
    </w:p>
    <w:p w:rsidR="0075428E" w:rsidRPr="00A8624C" w:rsidRDefault="0075428E" w:rsidP="0075428E">
      <w:pPr>
        <w:pStyle w:val="BTEMEASMCA"/>
        <w:rPr>
          <w:noProof w:val="0"/>
        </w:rPr>
      </w:pPr>
    </w:p>
    <w:p w:rsidR="0075428E" w:rsidRPr="00A8624C" w:rsidRDefault="0075428E" w:rsidP="0075428E">
      <w:pPr>
        <w:pStyle w:val="PI-2EMEASMCA"/>
      </w:pPr>
      <w:bookmarkStart w:id="26" w:name="_Toc129243109"/>
      <w:bookmarkStart w:id="27" w:name="_Toc129243234"/>
      <w:r w:rsidRPr="00A8624C">
        <w:t>4.8</w:t>
      </w:r>
      <w:r w:rsidRPr="00A8624C">
        <w:tab/>
        <w:t>Nepageidaujamas poveikis</w:t>
      </w:r>
      <w:bookmarkEnd w:id="26"/>
      <w:bookmarkEnd w:id="27"/>
    </w:p>
    <w:p w:rsidR="0075428E" w:rsidRPr="00A8624C" w:rsidRDefault="0075428E" w:rsidP="0075428E">
      <w:pPr>
        <w:pStyle w:val="BTEMEASMCA"/>
        <w:rPr>
          <w:noProof w:val="0"/>
        </w:rPr>
      </w:pPr>
    </w:p>
    <w:p w:rsidR="001973A6" w:rsidRPr="00A8624C" w:rsidRDefault="001973A6" w:rsidP="0075428E">
      <w:pPr>
        <w:pStyle w:val="Pagrindinistekstas"/>
        <w:jc w:val="left"/>
        <w:rPr>
          <w:sz w:val="22"/>
          <w:szCs w:val="22"/>
        </w:rPr>
      </w:pPr>
      <w:r w:rsidRPr="00A8624C">
        <w:rPr>
          <w:sz w:val="22"/>
          <w:szCs w:val="22"/>
        </w:rPr>
        <w:t xml:space="preserve">Nepageidaujamas poveikis išvardytas </w:t>
      </w:r>
      <w:r w:rsidR="003807EB" w:rsidRPr="00A8624C">
        <w:rPr>
          <w:sz w:val="22"/>
          <w:szCs w:val="22"/>
        </w:rPr>
        <w:t xml:space="preserve">žemiau </w:t>
      </w:r>
      <w:r w:rsidRPr="00A8624C">
        <w:rPr>
          <w:sz w:val="22"/>
          <w:szCs w:val="22"/>
        </w:rPr>
        <w:t xml:space="preserve">pagal </w:t>
      </w:r>
      <w:proofErr w:type="spellStart"/>
      <w:r w:rsidRPr="00A8624C">
        <w:rPr>
          <w:sz w:val="22"/>
          <w:szCs w:val="22"/>
        </w:rPr>
        <w:t>MedDRA</w:t>
      </w:r>
      <w:proofErr w:type="spellEnd"/>
      <w:r w:rsidRPr="00A8624C">
        <w:rPr>
          <w:sz w:val="22"/>
          <w:szCs w:val="22"/>
        </w:rPr>
        <w:t xml:space="preserve"> organų sistemų klases ir dažnį.</w:t>
      </w:r>
    </w:p>
    <w:p w:rsidR="00A31875" w:rsidRPr="00A8624C" w:rsidRDefault="00A31875" w:rsidP="0075428E">
      <w:pPr>
        <w:pStyle w:val="Pagrindinistekstas"/>
        <w:jc w:val="left"/>
        <w:rPr>
          <w:sz w:val="22"/>
          <w:szCs w:val="22"/>
        </w:rPr>
      </w:pPr>
    </w:p>
    <w:p w:rsidR="001973A6" w:rsidRPr="00A8624C" w:rsidRDefault="00A31875" w:rsidP="0075428E">
      <w:pPr>
        <w:pStyle w:val="Pagrindinistekstas"/>
        <w:jc w:val="left"/>
        <w:rPr>
          <w:snapToGrid w:val="0"/>
          <w:sz w:val="22"/>
          <w:szCs w:val="22"/>
        </w:rPr>
      </w:pPr>
      <w:r w:rsidRPr="00A8624C">
        <w:rPr>
          <w:snapToGrid w:val="0"/>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636FC5" w:rsidRPr="00A8624C" w:rsidRDefault="00636FC5" w:rsidP="0075428E">
      <w:pPr>
        <w:pStyle w:val="Pagrindinistekstas"/>
        <w:jc w:val="left"/>
        <w:rPr>
          <w:sz w:val="22"/>
          <w:szCs w:val="22"/>
        </w:rPr>
      </w:pPr>
    </w:p>
    <w:p w:rsidR="00B8125B" w:rsidRPr="00A8624C" w:rsidRDefault="00DB0E01" w:rsidP="0075428E">
      <w:pPr>
        <w:pStyle w:val="Pagrindinistekstas"/>
        <w:jc w:val="left"/>
        <w:rPr>
          <w:sz w:val="22"/>
          <w:szCs w:val="22"/>
        </w:rPr>
      </w:pPr>
      <w:r w:rsidRPr="00A8624C">
        <w:rPr>
          <w:sz w:val="22"/>
          <w:szCs w:val="22"/>
        </w:rPr>
        <w:t>Vaistinis p</w:t>
      </w:r>
      <w:r w:rsidR="0075428E" w:rsidRPr="00A8624C">
        <w:rPr>
          <w:sz w:val="22"/>
          <w:szCs w:val="22"/>
        </w:rPr>
        <w:t xml:space="preserve">reparatas, vartojamas nustatyta doze, nepageidaujamo poveikio paprastai nesukelia. </w:t>
      </w:r>
    </w:p>
    <w:p w:rsidR="00B8125B" w:rsidRPr="00A8624C" w:rsidRDefault="00B8125B" w:rsidP="0075428E">
      <w:pPr>
        <w:pStyle w:val="Pagrindinistekstas"/>
        <w:jc w:val="left"/>
        <w:rPr>
          <w:sz w:val="22"/>
          <w:szCs w:val="22"/>
        </w:rPr>
      </w:pPr>
    </w:p>
    <w:p w:rsidR="00B8125B" w:rsidRPr="00A8624C" w:rsidRDefault="00B8125B" w:rsidP="0075428E">
      <w:pPr>
        <w:pStyle w:val="Pagrindinistekstas"/>
        <w:jc w:val="left"/>
        <w:rPr>
          <w:sz w:val="22"/>
          <w:szCs w:val="22"/>
          <w:u w:val="single"/>
        </w:rPr>
      </w:pPr>
      <w:r w:rsidRPr="00A8624C">
        <w:rPr>
          <w:sz w:val="22"/>
          <w:szCs w:val="22"/>
          <w:u w:val="single"/>
        </w:rPr>
        <w:t>Imuninės sistemos sutrikimai</w:t>
      </w:r>
    </w:p>
    <w:p w:rsidR="0075428E" w:rsidRPr="00A8624C" w:rsidRDefault="00B8125B" w:rsidP="0075428E">
      <w:pPr>
        <w:pStyle w:val="Pagrindinistekstas"/>
        <w:jc w:val="left"/>
        <w:rPr>
          <w:sz w:val="22"/>
          <w:szCs w:val="22"/>
        </w:rPr>
      </w:pPr>
      <w:r w:rsidRPr="00A8624C">
        <w:rPr>
          <w:sz w:val="22"/>
          <w:szCs w:val="22"/>
        </w:rPr>
        <w:t xml:space="preserve">Reti (nuo ≥1/10000 iki &lt;1/1000): </w:t>
      </w:r>
      <w:r w:rsidR="0075428E" w:rsidRPr="00A8624C">
        <w:rPr>
          <w:sz w:val="22"/>
          <w:szCs w:val="22"/>
        </w:rPr>
        <w:t xml:space="preserve">odos </w:t>
      </w:r>
      <w:r w:rsidR="00E910C3" w:rsidRPr="00A8624C">
        <w:rPr>
          <w:sz w:val="22"/>
          <w:szCs w:val="22"/>
        </w:rPr>
        <w:t>iš</w:t>
      </w:r>
      <w:r w:rsidR="0075428E" w:rsidRPr="00A8624C">
        <w:rPr>
          <w:sz w:val="22"/>
          <w:szCs w:val="22"/>
        </w:rPr>
        <w:t xml:space="preserve">bėrimas, </w:t>
      </w:r>
      <w:r w:rsidRPr="00A8624C">
        <w:rPr>
          <w:sz w:val="22"/>
          <w:szCs w:val="22"/>
        </w:rPr>
        <w:t xml:space="preserve">odos </w:t>
      </w:r>
      <w:r w:rsidR="0075428E" w:rsidRPr="00A8624C">
        <w:rPr>
          <w:sz w:val="22"/>
          <w:szCs w:val="22"/>
        </w:rPr>
        <w:t>paraudimas ar kitos padidėjusio jautrumo</w:t>
      </w:r>
      <w:r w:rsidR="00F94AE0" w:rsidRPr="00A8624C">
        <w:rPr>
          <w:sz w:val="22"/>
          <w:szCs w:val="22"/>
        </w:rPr>
        <w:t xml:space="preserve"> vaistiniam</w:t>
      </w:r>
      <w:r w:rsidR="0075428E" w:rsidRPr="00A8624C">
        <w:rPr>
          <w:sz w:val="22"/>
          <w:szCs w:val="22"/>
        </w:rPr>
        <w:t xml:space="preserve"> preparatui reakcijos</w:t>
      </w:r>
      <w:r w:rsidRPr="00A8624C">
        <w:rPr>
          <w:sz w:val="22"/>
          <w:szCs w:val="22"/>
        </w:rPr>
        <w:t xml:space="preserve"> (vaikams, kurių jautrumas padidėjęs)</w:t>
      </w:r>
      <w:r w:rsidR="0075428E" w:rsidRPr="00A8624C">
        <w:rPr>
          <w:sz w:val="22"/>
          <w:szCs w:val="22"/>
        </w:rPr>
        <w:t>.</w:t>
      </w:r>
    </w:p>
    <w:p w:rsidR="00B8125B" w:rsidRPr="00A8624C" w:rsidRDefault="00B8125B" w:rsidP="0075428E">
      <w:pPr>
        <w:pStyle w:val="Pagrindinistekstas"/>
        <w:jc w:val="left"/>
        <w:rPr>
          <w:sz w:val="22"/>
          <w:szCs w:val="22"/>
        </w:rPr>
      </w:pPr>
    </w:p>
    <w:p w:rsidR="00B8125B" w:rsidRPr="00A8624C" w:rsidRDefault="00B8125B" w:rsidP="0075428E">
      <w:pPr>
        <w:pStyle w:val="Pagrindinistekstas"/>
        <w:jc w:val="left"/>
        <w:rPr>
          <w:sz w:val="22"/>
          <w:szCs w:val="22"/>
          <w:u w:val="single"/>
        </w:rPr>
      </w:pPr>
      <w:r w:rsidRPr="00A8624C">
        <w:rPr>
          <w:sz w:val="22"/>
          <w:szCs w:val="22"/>
          <w:u w:val="single"/>
        </w:rPr>
        <w:t>Skeleto raumenų ir jungiamojo audinio sutrikimai</w:t>
      </w:r>
    </w:p>
    <w:p w:rsidR="0075428E" w:rsidRPr="00A8624C" w:rsidRDefault="00A31875" w:rsidP="0075428E">
      <w:pPr>
        <w:rPr>
          <w:sz w:val="22"/>
          <w:szCs w:val="22"/>
        </w:rPr>
      </w:pPr>
      <w:r w:rsidRPr="00A8624C">
        <w:rPr>
          <w:sz w:val="22"/>
          <w:szCs w:val="22"/>
        </w:rPr>
        <w:t>Dažnis nežinomas: d</w:t>
      </w:r>
      <w:r w:rsidR="0075428E" w:rsidRPr="00A8624C">
        <w:rPr>
          <w:sz w:val="22"/>
          <w:szCs w:val="22"/>
        </w:rPr>
        <w:t xml:space="preserve">antų ir kaulų </w:t>
      </w:r>
      <w:proofErr w:type="spellStart"/>
      <w:r w:rsidR="0075428E" w:rsidRPr="00A8624C">
        <w:rPr>
          <w:sz w:val="22"/>
          <w:szCs w:val="22"/>
        </w:rPr>
        <w:t>fluorozė</w:t>
      </w:r>
      <w:proofErr w:type="spellEnd"/>
      <w:r w:rsidR="0075428E" w:rsidRPr="00A8624C">
        <w:rPr>
          <w:sz w:val="22"/>
          <w:szCs w:val="22"/>
        </w:rPr>
        <w:t>.</w:t>
      </w:r>
    </w:p>
    <w:p w:rsidR="00B8125B" w:rsidRPr="00A8624C" w:rsidRDefault="00B8125B" w:rsidP="0075428E">
      <w:pPr>
        <w:rPr>
          <w:sz w:val="22"/>
          <w:szCs w:val="22"/>
        </w:rPr>
      </w:pPr>
    </w:p>
    <w:p w:rsidR="002E70BA" w:rsidRPr="00A8624C" w:rsidRDefault="002E70BA" w:rsidP="002E70BA">
      <w:pPr>
        <w:rPr>
          <w:sz w:val="22"/>
          <w:szCs w:val="22"/>
          <w:u w:val="single"/>
        </w:rPr>
      </w:pPr>
      <w:r w:rsidRPr="00A8624C">
        <w:rPr>
          <w:sz w:val="22"/>
          <w:szCs w:val="22"/>
          <w:u w:val="single"/>
        </w:rPr>
        <w:t>Pranešimas apie įtariamas nepageidaujamas reakcijas</w:t>
      </w:r>
    </w:p>
    <w:p w:rsidR="002E70BA" w:rsidRPr="00A8624C" w:rsidRDefault="002E70BA" w:rsidP="002E70BA">
      <w:pPr>
        <w:rPr>
          <w:sz w:val="22"/>
          <w:szCs w:val="22"/>
        </w:rPr>
      </w:pPr>
      <w:r w:rsidRPr="00A8624C">
        <w:rPr>
          <w:sz w:val="22"/>
          <w:szCs w:val="22"/>
        </w:rPr>
        <w:lastRenderedPageBreak/>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http://www.vvkt.lt/ esančią formą, ir atsiųsti ją paštu Valstybinei vaistų kontrolės tarnybai prie Lietuvos Respublikos sveikatos apsaugos ministerijos, Žirmūnų g. 139A, LT 09120 Vilnius, faksu 8 800 20131 arba el. paštu </w:t>
      </w:r>
      <w:proofErr w:type="spellStart"/>
      <w:r w:rsidRPr="00A8624C">
        <w:rPr>
          <w:sz w:val="22"/>
          <w:szCs w:val="22"/>
        </w:rPr>
        <w:t>NepageidaujamaR@vvkt.lt</w:t>
      </w:r>
      <w:proofErr w:type="spellEnd"/>
      <w:r w:rsidRPr="00A8624C">
        <w:rPr>
          <w:sz w:val="22"/>
          <w:szCs w:val="22"/>
        </w:rPr>
        <w:t>.</w:t>
      </w:r>
    </w:p>
    <w:p w:rsidR="0075428E" w:rsidRPr="00A8624C" w:rsidRDefault="0075428E" w:rsidP="0075428E">
      <w:pPr>
        <w:pStyle w:val="BTEMEASMCA"/>
        <w:rPr>
          <w:noProof w:val="0"/>
        </w:rPr>
      </w:pPr>
    </w:p>
    <w:p w:rsidR="0075428E" w:rsidRPr="00A8624C" w:rsidRDefault="0075428E" w:rsidP="0075428E">
      <w:pPr>
        <w:pStyle w:val="PI-2EMEASMCA"/>
      </w:pPr>
      <w:bookmarkStart w:id="28" w:name="_Toc129243110"/>
      <w:bookmarkStart w:id="29" w:name="_Toc129243235"/>
      <w:r w:rsidRPr="00A8624C">
        <w:t>4.9</w:t>
      </w:r>
      <w:r w:rsidRPr="00A8624C">
        <w:tab/>
        <w:t>Perdozavimas</w:t>
      </w:r>
      <w:bookmarkEnd w:id="28"/>
      <w:bookmarkEnd w:id="29"/>
    </w:p>
    <w:p w:rsidR="0075428E" w:rsidRPr="00A8624C" w:rsidRDefault="0075428E" w:rsidP="0075428E">
      <w:pPr>
        <w:pStyle w:val="BTEMEASMCA"/>
        <w:rPr>
          <w:noProof w:val="0"/>
        </w:rPr>
      </w:pPr>
    </w:p>
    <w:p w:rsidR="00B8125B" w:rsidRPr="00A8624C" w:rsidRDefault="0075428E" w:rsidP="0075428E">
      <w:pPr>
        <w:pStyle w:val="Pagrindinistekstas"/>
        <w:jc w:val="left"/>
        <w:rPr>
          <w:sz w:val="22"/>
          <w:szCs w:val="22"/>
        </w:rPr>
      </w:pPr>
      <w:r w:rsidRPr="00A8624C">
        <w:rPr>
          <w:i/>
          <w:sz w:val="22"/>
          <w:szCs w:val="22"/>
        </w:rPr>
        <w:t>Ūminis perdozavimas</w:t>
      </w:r>
    </w:p>
    <w:p w:rsidR="0075428E" w:rsidRPr="00A8624C" w:rsidRDefault="0075428E" w:rsidP="0075428E">
      <w:pPr>
        <w:pStyle w:val="Pagrindinistekstas"/>
        <w:jc w:val="left"/>
        <w:rPr>
          <w:sz w:val="22"/>
          <w:szCs w:val="22"/>
        </w:rPr>
      </w:pPr>
      <w:r w:rsidRPr="00A8624C">
        <w:rPr>
          <w:sz w:val="22"/>
          <w:szCs w:val="22"/>
        </w:rPr>
        <w:t xml:space="preserve">Klinikiniais duomenimis, suaugusius žmones mirtis gali ištikti iškart suvartojus 5–10 g natrio fluorido (priklauso nuo individualaus jautrumo). Tačiau sunkių apsinuodijimų atvejų pasitaiko ir pavartojus mažesnę negu 1 g dozę. Vaikams nuodinga dozė yra 5 mg/kg kūno svorio. </w:t>
      </w:r>
    </w:p>
    <w:p w:rsidR="0075428E" w:rsidRPr="00A8624C" w:rsidRDefault="0075428E" w:rsidP="0075428E">
      <w:pPr>
        <w:pStyle w:val="Pagrindinistekstas"/>
        <w:jc w:val="left"/>
        <w:rPr>
          <w:sz w:val="22"/>
          <w:szCs w:val="22"/>
        </w:rPr>
      </w:pPr>
      <w:r w:rsidRPr="00A8624C">
        <w:rPr>
          <w:sz w:val="22"/>
          <w:szCs w:val="22"/>
        </w:rPr>
        <w:t xml:space="preserve">Ūmiai apsinuodijus natrio fluoridu, paciento skrandyje susidaro daug vandenilio fluorido rūgšties, kuri pažeidžia skrandžio ir žarnyno sieneles. Be to, natrio fluoridas trikdo </w:t>
      </w:r>
      <w:proofErr w:type="spellStart"/>
      <w:r w:rsidRPr="00A8624C">
        <w:rPr>
          <w:sz w:val="22"/>
          <w:szCs w:val="22"/>
        </w:rPr>
        <w:t>metabolinius</w:t>
      </w:r>
      <w:proofErr w:type="spellEnd"/>
      <w:r w:rsidRPr="00A8624C">
        <w:rPr>
          <w:sz w:val="22"/>
          <w:szCs w:val="22"/>
        </w:rPr>
        <w:t xml:space="preserve"> procesus ir elektrolitų balansą</w:t>
      </w:r>
      <w:r w:rsidR="00B8125B" w:rsidRPr="00A8624C">
        <w:rPr>
          <w:sz w:val="22"/>
          <w:szCs w:val="22"/>
        </w:rPr>
        <w:t xml:space="preserve"> ir </w:t>
      </w:r>
      <w:r w:rsidRPr="00A8624C">
        <w:rPr>
          <w:sz w:val="22"/>
          <w:szCs w:val="22"/>
        </w:rPr>
        <w:t xml:space="preserve">sukelia </w:t>
      </w:r>
      <w:proofErr w:type="spellStart"/>
      <w:r w:rsidRPr="00A8624C">
        <w:rPr>
          <w:sz w:val="22"/>
          <w:szCs w:val="22"/>
        </w:rPr>
        <w:t>hipokalcemiją</w:t>
      </w:r>
      <w:proofErr w:type="spellEnd"/>
      <w:r w:rsidRPr="00A8624C">
        <w:rPr>
          <w:sz w:val="22"/>
          <w:szCs w:val="22"/>
        </w:rPr>
        <w:t>.</w:t>
      </w:r>
    </w:p>
    <w:p w:rsidR="0075428E" w:rsidRPr="00A8624C" w:rsidRDefault="0075428E" w:rsidP="0075428E">
      <w:pPr>
        <w:pStyle w:val="Pagrindinistekstas"/>
        <w:jc w:val="left"/>
        <w:rPr>
          <w:sz w:val="22"/>
          <w:szCs w:val="22"/>
        </w:rPr>
      </w:pPr>
    </w:p>
    <w:p w:rsidR="0075428E" w:rsidRPr="00A8624C" w:rsidRDefault="0075428E" w:rsidP="00013DF6">
      <w:pPr>
        <w:pStyle w:val="Pagrindinistekstas"/>
        <w:jc w:val="left"/>
        <w:rPr>
          <w:sz w:val="22"/>
          <w:szCs w:val="22"/>
        </w:rPr>
      </w:pPr>
      <w:r w:rsidRPr="00A8624C">
        <w:rPr>
          <w:sz w:val="22"/>
          <w:szCs w:val="22"/>
        </w:rPr>
        <w:t>Ūminio fluorido perdozavimo simptomai</w:t>
      </w:r>
      <w:r w:rsidR="00B8125B" w:rsidRPr="00A8624C">
        <w:rPr>
          <w:sz w:val="22"/>
          <w:szCs w:val="22"/>
        </w:rPr>
        <w:t xml:space="preserve"> yra</w:t>
      </w:r>
      <w:r w:rsidRPr="00A8624C">
        <w:rPr>
          <w:sz w:val="22"/>
          <w:szCs w:val="22"/>
        </w:rPr>
        <w:t>:</w:t>
      </w:r>
      <w:r w:rsidR="00B8125B" w:rsidRPr="00A8624C">
        <w:rPr>
          <w:sz w:val="22"/>
          <w:szCs w:val="22"/>
        </w:rPr>
        <w:t xml:space="preserve"> juodos</w:t>
      </w:r>
      <w:r w:rsidRPr="00A8624C">
        <w:rPr>
          <w:sz w:val="22"/>
          <w:szCs w:val="22"/>
        </w:rPr>
        <w:t xml:space="preserve"> išmatos,</w:t>
      </w:r>
      <w:r w:rsidR="00B8125B" w:rsidRPr="00A8624C">
        <w:rPr>
          <w:sz w:val="22"/>
          <w:szCs w:val="22"/>
        </w:rPr>
        <w:t xml:space="preserve"> </w:t>
      </w:r>
      <w:r w:rsidRPr="00A8624C">
        <w:rPr>
          <w:sz w:val="22"/>
          <w:szCs w:val="22"/>
        </w:rPr>
        <w:t>padidėjęs seilėtekis, pykinimas, vėmimas su krauju,</w:t>
      </w:r>
      <w:r w:rsidR="00B8125B" w:rsidRPr="00A8624C">
        <w:rPr>
          <w:sz w:val="22"/>
          <w:szCs w:val="22"/>
        </w:rPr>
        <w:t xml:space="preserve"> </w:t>
      </w:r>
      <w:r w:rsidRPr="00A8624C">
        <w:rPr>
          <w:sz w:val="22"/>
          <w:szCs w:val="22"/>
        </w:rPr>
        <w:t>pilvo skausmai</w:t>
      </w:r>
      <w:r w:rsidR="00B8125B" w:rsidRPr="00A8624C">
        <w:rPr>
          <w:sz w:val="22"/>
          <w:szCs w:val="22"/>
        </w:rPr>
        <w:t xml:space="preserve"> ir</w:t>
      </w:r>
      <w:r w:rsidRPr="00A8624C">
        <w:rPr>
          <w:sz w:val="22"/>
          <w:szCs w:val="22"/>
        </w:rPr>
        <w:t xml:space="preserve"> spazmai, </w:t>
      </w:r>
      <w:proofErr w:type="spellStart"/>
      <w:r w:rsidRPr="00A8624C">
        <w:rPr>
          <w:sz w:val="22"/>
          <w:szCs w:val="22"/>
        </w:rPr>
        <w:t>diarėja</w:t>
      </w:r>
      <w:proofErr w:type="spellEnd"/>
      <w:r w:rsidRPr="00A8624C">
        <w:rPr>
          <w:sz w:val="22"/>
          <w:szCs w:val="22"/>
        </w:rPr>
        <w:t>,</w:t>
      </w:r>
      <w:r w:rsidR="00B8125B" w:rsidRPr="00A8624C">
        <w:rPr>
          <w:sz w:val="22"/>
          <w:szCs w:val="22"/>
        </w:rPr>
        <w:t xml:space="preserve"> </w:t>
      </w:r>
      <w:r w:rsidRPr="00A8624C">
        <w:rPr>
          <w:sz w:val="22"/>
          <w:szCs w:val="22"/>
        </w:rPr>
        <w:t>mieguistumas,</w:t>
      </w:r>
      <w:r w:rsidR="00B8125B" w:rsidRPr="00A8624C">
        <w:rPr>
          <w:sz w:val="22"/>
          <w:szCs w:val="22"/>
        </w:rPr>
        <w:t xml:space="preserve"> </w:t>
      </w:r>
      <w:r w:rsidRPr="00A8624C">
        <w:rPr>
          <w:sz w:val="22"/>
          <w:szCs w:val="22"/>
        </w:rPr>
        <w:t>galvos svaigimas,</w:t>
      </w:r>
      <w:r w:rsidR="00B8125B" w:rsidRPr="00A8624C">
        <w:rPr>
          <w:sz w:val="22"/>
          <w:szCs w:val="22"/>
        </w:rPr>
        <w:t xml:space="preserve"> </w:t>
      </w:r>
      <w:r w:rsidRPr="00A8624C">
        <w:rPr>
          <w:sz w:val="22"/>
          <w:szCs w:val="22"/>
        </w:rPr>
        <w:t>paviršutinis kvėpavimas,</w:t>
      </w:r>
      <w:r w:rsidR="00B8125B" w:rsidRPr="00A8624C">
        <w:rPr>
          <w:sz w:val="22"/>
          <w:szCs w:val="22"/>
        </w:rPr>
        <w:t xml:space="preserve"> </w:t>
      </w:r>
      <w:proofErr w:type="spellStart"/>
      <w:r w:rsidRPr="00A8624C">
        <w:rPr>
          <w:sz w:val="22"/>
          <w:szCs w:val="22"/>
        </w:rPr>
        <w:t>tremoras</w:t>
      </w:r>
      <w:proofErr w:type="spellEnd"/>
      <w:r w:rsidRPr="00A8624C">
        <w:rPr>
          <w:sz w:val="22"/>
          <w:szCs w:val="22"/>
        </w:rPr>
        <w:t>,</w:t>
      </w:r>
      <w:r w:rsidR="00B8125B" w:rsidRPr="00A8624C">
        <w:rPr>
          <w:sz w:val="22"/>
          <w:szCs w:val="22"/>
        </w:rPr>
        <w:t xml:space="preserve"> </w:t>
      </w:r>
      <w:r w:rsidRPr="00A8624C">
        <w:rPr>
          <w:sz w:val="22"/>
          <w:szCs w:val="22"/>
        </w:rPr>
        <w:t>padidėjęs dirglumas,</w:t>
      </w:r>
      <w:r w:rsidR="00B8125B" w:rsidRPr="00A8624C">
        <w:rPr>
          <w:sz w:val="22"/>
          <w:szCs w:val="22"/>
        </w:rPr>
        <w:t xml:space="preserve"> </w:t>
      </w:r>
      <w:r w:rsidRPr="00A8624C">
        <w:rPr>
          <w:sz w:val="22"/>
          <w:szCs w:val="22"/>
        </w:rPr>
        <w:t>ašarojimas,</w:t>
      </w:r>
      <w:r w:rsidR="00B8125B" w:rsidRPr="00A8624C">
        <w:rPr>
          <w:sz w:val="22"/>
          <w:szCs w:val="22"/>
        </w:rPr>
        <w:t xml:space="preserve"> </w:t>
      </w:r>
      <w:r w:rsidRPr="00A8624C">
        <w:rPr>
          <w:sz w:val="22"/>
          <w:szCs w:val="22"/>
        </w:rPr>
        <w:t>silpnumas.</w:t>
      </w:r>
    </w:p>
    <w:p w:rsidR="0075428E" w:rsidRPr="00A8624C" w:rsidRDefault="0075428E" w:rsidP="0075428E">
      <w:pPr>
        <w:pStyle w:val="Pagrindinistekstas"/>
        <w:jc w:val="left"/>
        <w:rPr>
          <w:sz w:val="22"/>
          <w:szCs w:val="22"/>
        </w:rPr>
      </w:pPr>
    </w:p>
    <w:p w:rsidR="0075428E" w:rsidRPr="00A8624C" w:rsidRDefault="00B8125B" w:rsidP="00013DF6">
      <w:pPr>
        <w:pStyle w:val="Pagrindinistekstas"/>
        <w:jc w:val="left"/>
        <w:rPr>
          <w:sz w:val="22"/>
          <w:szCs w:val="22"/>
        </w:rPr>
      </w:pPr>
      <w:r w:rsidRPr="00A8624C">
        <w:rPr>
          <w:sz w:val="22"/>
          <w:szCs w:val="22"/>
        </w:rPr>
        <w:t>S</w:t>
      </w:r>
      <w:r w:rsidR="0075428E" w:rsidRPr="00A8624C">
        <w:rPr>
          <w:sz w:val="22"/>
          <w:szCs w:val="22"/>
        </w:rPr>
        <w:t>unk</w:t>
      </w:r>
      <w:r w:rsidRPr="00A8624C">
        <w:rPr>
          <w:sz w:val="22"/>
          <w:szCs w:val="22"/>
        </w:rPr>
        <w:t>aus</w:t>
      </w:r>
      <w:r w:rsidR="0075428E" w:rsidRPr="00A8624C">
        <w:rPr>
          <w:sz w:val="22"/>
          <w:szCs w:val="22"/>
        </w:rPr>
        <w:t xml:space="preserve"> apsinuodijimo atvejais gali pasireikšti</w:t>
      </w:r>
      <w:r w:rsidRPr="00A8624C">
        <w:rPr>
          <w:sz w:val="22"/>
          <w:szCs w:val="22"/>
        </w:rPr>
        <w:t xml:space="preserve"> </w:t>
      </w:r>
      <w:proofErr w:type="spellStart"/>
      <w:r w:rsidR="0075428E" w:rsidRPr="00A8624C">
        <w:rPr>
          <w:sz w:val="22"/>
          <w:szCs w:val="22"/>
        </w:rPr>
        <w:t>parestezija</w:t>
      </w:r>
      <w:proofErr w:type="spellEnd"/>
      <w:r w:rsidR="0075428E" w:rsidRPr="00A8624C">
        <w:rPr>
          <w:sz w:val="22"/>
          <w:szCs w:val="22"/>
        </w:rPr>
        <w:t>,</w:t>
      </w:r>
      <w:r w:rsidRPr="00A8624C">
        <w:rPr>
          <w:sz w:val="22"/>
          <w:szCs w:val="22"/>
        </w:rPr>
        <w:t xml:space="preserve"> </w:t>
      </w:r>
      <w:proofErr w:type="spellStart"/>
      <w:r w:rsidR="0075428E" w:rsidRPr="00A8624C">
        <w:rPr>
          <w:sz w:val="22"/>
          <w:szCs w:val="22"/>
        </w:rPr>
        <w:t>tetanija</w:t>
      </w:r>
      <w:proofErr w:type="spellEnd"/>
      <w:r w:rsidR="0075428E" w:rsidRPr="00A8624C">
        <w:rPr>
          <w:sz w:val="22"/>
          <w:szCs w:val="22"/>
        </w:rPr>
        <w:t>,</w:t>
      </w:r>
      <w:r w:rsidRPr="00A8624C">
        <w:rPr>
          <w:sz w:val="22"/>
          <w:szCs w:val="22"/>
        </w:rPr>
        <w:t xml:space="preserve"> </w:t>
      </w:r>
      <w:r w:rsidR="0075428E" w:rsidRPr="00A8624C">
        <w:rPr>
          <w:sz w:val="22"/>
          <w:szCs w:val="22"/>
        </w:rPr>
        <w:t>traukuliai,</w:t>
      </w:r>
      <w:r w:rsidRPr="00A8624C">
        <w:rPr>
          <w:sz w:val="22"/>
          <w:szCs w:val="22"/>
        </w:rPr>
        <w:t xml:space="preserve"> </w:t>
      </w:r>
      <w:r w:rsidR="0075428E" w:rsidRPr="00A8624C">
        <w:rPr>
          <w:sz w:val="22"/>
          <w:szCs w:val="22"/>
        </w:rPr>
        <w:t>širdies ritmo sutrikimai ir ūmus širdies veiklos nepakankamumas,</w:t>
      </w:r>
      <w:r w:rsidRPr="00A8624C">
        <w:rPr>
          <w:sz w:val="22"/>
          <w:szCs w:val="22"/>
        </w:rPr>
        <w:t xml:space="preserve"> </w:t>
      </w:r>
      <w:r w:rsidR="0075428E" w:rsidRPr="00A8624C">
        <w:rPr>
          <w:sz w:val="22"/>
          <w:szCs w:val="22"/>
        </w:rPr>
        <w:t>šokas, kvėpavimo sustojimas.</w:t>
      </w:r>
    </w:p>
    <w:p w:rsidR="0075428E" w:rsidRPr="00A8624C" w:rsidRDefault="0075428E" w:rsidP="0075428E">
      <w:pPr>
        <w:pStyle w:val="Pagrindinistekstas"/>
        <w:jc w:val="left"/>
        <w:rPr>
          <w:sz w:val="22"/>
          <w:szCs w:val="22"/>
        </w:rPr>
      </w:pPr>
      <w:r w:rsidRPr="00A8624C">
        <w:rPr>
          <w:sz w:val="22"/>
          <w:szCs w:val="22"/>
        </w:rPr>
        <w:t>Pacientas per 2–4 val. gali numirti.</w:t>
      </w:r>
    </w:p>
    <w:p w:rsidR="0075428E" w:rsidRPr="00A8624C" w:rsidRDefault="0075428E" w:rsidP="0075428E">
      <w:pPr>
        <w:pStyle w:val="Pagrindinistekstas"/>
        <w:jc w:val="left"/>
        <w:rPr>
          <w:sz w:val="22"/>
          <w:szCs w:val="22"/>
        </w:rPr>
      </w:pPr>
    </w:p>
    <w:p w:rsidR="0075428E" w:rsidRPr="00A8624C" w:rsidRDefault="00B8125B" w:rsidP="0075428E">
      <w:pPr>
        <w:pStyle w:val="Pagrindinistekstas"/>
        <w:jc w:val="left"/>
        <w:rPr>
          <w:sz w:val="22"/>
          <w:szCs w:val="22"/>
        </w:rPr>
      </w:pPr>
      <w:r w:rsidRPr="00A8624C">
        <w:rPr>
          <w:sz w:val="22"/>
          <w:szCs w:val="22"/>
        </w:rPr>
        <w:t>Reikia imtis tokių pirmosios pagalbos priemonių</w:t>
      </w:r>
      <w:r w:rsidR="003807EB" w:rsidRPr="00A8624C">
        <w:rPr>
          <w:sz w:val="22"/>
          <w:szCs w:val="22"/>
        </w:rPr>
        <w:t>,</w:t>
      </w:r>
      <w:r w:rsidRPr="00A8624C">
        <w:rPr>
          <w:sz w:val="22"/>
          <w:szCs w:val="22"/>
        </w:rPr>
        <w:t xml:space="preserve"> kaip </w:t>
      </w:r>
      <w:r w:rsidR="0075428E" w:rsidRPr="00A8624C">
        <w:rPr>
          <w:sz w:val="22"/>
          <w:szCs w:val="22"/>
        </w:rPr>
        <w:t xml:space="preserve">skrandžio plovimas geriamosios sodos vandeniu arba silpnu kitos kalcio druskos tirpalu (fluoridų nusodinimui). Išplovus skrandį, fluoridų absorbcijai mažinti </w:t>
      </w:r>
      <w:r w:rsidRPr="00A8624C">
        <w:rPr>
          <w:sz w:val="22"/>
          <w:szCs w:val="22"/>
        </w:rPr>
        <w:t xml:space="preserve">reikia skirti </w:t>
      </w:r>
      <w:r w:rsidR="0075428E" w:rsidRPr="00A8624C">
        <w:rPr>
          <w:sz w:val="22"/>
          <w:szCs w:val="22"/>
        </w:rPr>
        <w:t xml:space="preserve">aliuminio </w:t>
      </w:r>
      <w:proofErr w:type="spellStart"/>
      <w:r w:rsidR="0075428E" w:rsidRPr="00A8624C">
        <w:rPr>
          <w:sz w:val="22"/>
          <w:szCs w:val="22"/>
        </w:rPr>
        <w:t>hidroksido</w:t>
      </w:r>
      <w:proofErr w:type="spellEnd"/>
      <w:r w:rsidR="0075428E" w:rsidRPr="00A8624C">
        <w:rPr>
          <w:sz w:val="22"/>
          <w:szCs w:val="22"/>
        </w:rPr>
        <w:t xml:space="preserve">. Skatinama diurezė. Jei </w:t>
      </w:r>
      <w:r w:rsidRPr="00A8624C">
        <w:rPr>
          <w:sz w:val="22"/>
          <w:szCs w:val="22"/>
        </w:rPr>
        <w:t xml:space="preserve">pasireiškia </w:t>
      </w:r>
      <w:proofErr w:type="spellStart"/>
      <w:r w:rsidR="0075428E" w:rsidRPr="00A8624C">
        <w:rPr>
          <w:sz w:val="22"/>
          <w:szCs w:val="22"/>
        </w:rPr>
        <w:t>tetanija</w:t>
      </w:r>
      <w:proofErr w:type="spellEnd"/>
      <w:r w:rsidR="0075428E" w:rsidRPr="00A8624C">
        <w:rPr>
          <w:sz w:val="22"/>
          <w:szCs w:val="22"/>
        </w:rPr>
        <w:t xml:space="preserve">, </w:t>
      </w:r>
      <w:r w:rsidRPr="00A8624C">
        <w:rPr>
          <w:sz w:val="22"/>
          <w:szCs w:val="22"/>
        </w:rPr>
        <w:t xml:space="preserve">reikia </w:t>
      </w:r>
      <w:r w:rsidR="0075428E" w:rsidRPr="00A8624C">
        <w:rPr>
          <w:sz w:val="22"/>
          <w:szCs w:val="22"/>
        </w:rPr>
        <w:t>į veną sulei</w:t>
      </w:r>
      <w:r w:rsidRPr="00A8624C">
        <w:rPr>
          <w:sz w:val="22"/>
          <w:szCs w:val="22"/>
        </w:rPr>
        <w:t>sti</w:t>
      </w:r>
      <w:r w:rsidR="0075428E" w:rsidRPr="00A8624C">
        <w:rPr>
          <w:sz w:val="22"/>
          <w:szCs w:val="22"/>
        </w:rPr>
        <w:t xml:space="preserve"> 10 % kalcio </w:t>
      </w:r>
      <w:proofErr w:type="spellStart"/>
      <w:r w:rsidR="0075428E" w:rsidRPr="00A8624C">
        <w:rPr>
          <w:sz w:val="22"/>
          <w:szCs w:val="22"/>
        </w:rPr>
        <w:t>gliukonato</w:t>
      </w:r>
      <w:proofErr w:type="spellEnd"/>
      <w:r w:rsidR="0075428E" w:rsidRPr="00A8624C">
        <w:rPr>
          <w:sz w:val="22"/>
          <w:szCs w:val="22"/>
        </w:rPr>
        <w:t xml:space="preserve"> tirpalo. </w:t>
      </w:r>
      <w:r w:rsidRPr="00A8624C">
        <w:rPr>
          <w:sz w:val="22"/>
          <w:szCs w:val="22"/>
        </w:rPr>
        <w:t>R</w:t>
      </w:r>
      <w:r w:rsidR="0075428E" w:rsidRPr="00A8624C">
        <w:rPr>
          <w:sz w:val="22"/>
          <w:szCs w:val="22"/>
        </w:rPr>
        <w:t>ekomenduojamas simptominis gydymas ir hemodializė</w:t>
      </w:r>
      <w:r w:rsidRPr="00A8624C">
        <w:rPr>
          <w:sz w:val="22"/>
          <w:szCs w:val="22"/>
        </w:rPr>
        <w:t>.</w:t>
      </w:r>
      <w:r w:rsidR="0075428E" w:rsidRPr="00A8624C">
        <w:rPr>
          <w:sz w:val="22"/>
          <w:szCs w:val="22"/>
        </w:rPr>
        <w:t xml:space="preserve"> </w:t>
      </w:r>
      <w:r w:rsidRPr="00A8624C">
        <w:rPr>
          <w:sz w:val="22"/>
          <w:szCs w:val="22"/>
        </w:rPr>
        <w:t>R</w:t>
      </w:r>
      <w:r w:rsidR="0075428E" w:rsidRPr="00A8624C">
        <w:rPr>
          <w:sz w:val="22"/>
          <w:szCs w:val="22"/>
        </w:rPr>
        <w:t xml:space="preserve">eikia </w:t>
      </w:r>
      <w:proofErr w:type="spellStart"/>
      <w:r w:rsidR="0075428E" w:rsidRPr="00A8624C">
        <w:rPr>
          <w:sz w:val="22"/>
          <w:szCs w:val="22"/>
        </w:rPr>
        <w:t>monitoruoti</w:t>
      </w:r>
      <w:proofErr w:type="spellEnd"/>
      <w:r w:rsidR="0075428E" w:rsidRPr="00A8624C">
        <w:rPr>
          <w:sz w:val="22"/>
          <w:szCs w:val="22"/>
        </w:rPr>
        <w:t xml:space="preserve"> kvėpavimą, kraujo spaudimą ir EKG.</w:t>
      </w:r>
    </w:p>
    <w:p w:rsidR="0075428E" w:rsidRPr="00A8624C" w:rsidRDefault="0075428E" w:rsidP="0075428E">
      <w:pPr>
        <w:rPr>
          <w:sz w:val="22"/>
          <w:szCs w:val="22"/>
        </w:rPr>
      </w:pPr>
    </w:p>
    <w:p w:rsidR="00B8125B" w:rsidRPr="00A8624C" w:rsidRDefault="0075428E" w:rsidP="0075428E">
      <w:pPr>
        <w:pStyle w:val="Pagrindinistekstas"/>
        <w:jc w:val="left"/>
        <w:rPr>
          <w:sz w:val="22"/>
          <w:szCs w:val="22"/>
        </w:rPr>
      </w:pPr>
      <w:r w:rsidRPr="00A8624C">
        <w:rPr>
          <w:i/>
          <w:sz w:val="22"/>
          <w:szCs w:val="22"/>
        </w:rPr>
        <w:t>Lėtinis perdozavimas</w:t>
      </w:r>
    </w:p>
    <w:p w:rsidR="0075428E" w:rsidRPr="00A8624C" w:rsidRDefault="00B8125B" w:rsidP="0075428E">
      <w:pPr>
        <w:pStyle w:val="Pagrindinistekstas"/>
        <w:jc w:val="left"/>
        <w:rPr>
          <w:sz w:val="22"/>
          <w:szCs w:val="22"/>
        </w:rPr>
      </w:pPr>
      <w:r w:rsidRPr="00A8624C">
        <w:rPr>
          <w:sz w:val="22"/>
          <w:szCs w:val="22"/>
        </w:rPr>
        <w:t xml:space="preserve">Ilgas didelių natrio fluorido dozių vartojimas sukelia </w:t>
      </w:r>
      <w:r w:rsidR="0075428E" w:rsidRPr="00A8624C">
        <w:rPr>
          <w:sz w:val="22"/>
          <w:szCs w:val="22"/>
        </w:rPr>
        <w:t xml:space="preserve">kaulų ir dantų </w:t>
      </w:r>
      <w:proofErr w:type="spellStart"/>
      <w:r w:rsidR="0075428E" w:rsidRPr="00A8624C">
        <w:rPr>
          <w:sz w:val="22"/>
          <w:szCs w:val="22"/>
        </w:rPr>
        <w:t>fluorozę</w:t>
      </w:r>
      <w:proofErr w:type="spellEnd"/>
      <w:r w:rsidRPr="00A8624C">
        <w:rPr>
          <w:sz w:val="22"/>
          <w:szCs w:val="22"/>
        </w:rPr>
        <w:t>,</w:t>
      </w:r>
      <w:r w:rsidR="002E70BA" w:rsidRPr="00A8624C">
        <w:rPr>
          <w:sz w:val="22"/>
          <w:szCs w:val="22"/>
        </w:rPr>
        <w:t xml:space="preserve"> dėl kurios </w:t>
      </w:r>
      <w:r w:rsidR="0075428E" w:rsidRPr="00A8624C">
        <w:rPr>
          <w:sz w:val="22"/>
          <w:szCs w:val="22"/>
        </w:rPr>
        <w:t xml:space="preserve">didėja kaulų tankis, </w:t>
      </w:r>
      <w:proofErr w:type="spellStart"/>
      <w:r w:rsidR="0075428E" w:rsidRPr="00A8624C">
        <w:rPr>
          <w:sz w:val="22"/>
          <w:szCs w:val="22"/>
        </w:rPr>
        <w:t>kalcifikuojasi</w:t>
      </w:r>
      <w:proofErr w:type="spellEnd"/>
      <w:r w:rsidR="0075428E" w:rsidRPr="00A8624C">
        <w:rPr>
          <w:sz w:val="22"/>
          <w:szCs w:val="22"/>
        </w:rPr>
        <w:t xml:space="preserve"> raiščiai ir sausgyslės. Dėl šių sutrikimų sunkiau judėti, deformuojasi sąnariai, juos skauda</w:t>
      </w:r>
      <w:r w:rsidR="002E70BA" w:rsidRPr="00A8624C">
        <w:rPr>
          <w:sz w:val="22"/>
          <w:szCs w:val="22"/>
        </w:rPr>
        <w:t>. P</w:t>
      </w:r>
      <w:r w:rsidR="0075428E" w:rsidRPr="00A8624C">
        <w:rPr>
          <w:sz w:val="22"/>
          <w:szCs w:val="22"/>
        </w:rPr>
        <w:t>atamsėja dantų emalis.</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EMEASMCA"/>
      </w:pPr>
      <w:bookmarkStart w:id="30" w:name="_Toc129243111"/>
      <w:bookmarkStart w:id="31" w:name="_Toc129243236"/>
      <w:r w:rsidRPr="00A8624C">
        <w:t>5.</w:t>
      </w:r>
      <w:r w:rsidRPr="00A8624C">
        <w:tab/>
        <w:t>FARMAKOLOGINĖS SAVYBĖS</w:t>
      </w:r>
      <w:bookmarkEnd w:id="30"/>
      <w:bookmarkEnd w:id="31"/>
    </w:p>
    <w:p w:rsidR="0075428E" w:rsidRPr="00A8624C" w:rsidRDefault="0075428E" w:rsidP="0075428E">
      <w:pPr>
        <w:pStyle w:val="BTEMEASMCA"/>
        <w:rPr>
          <w:noProof w:val="0"/>
        </w:rPr>
      </w:pPr>
    </w:p>
    <w:p w:rsidR="0075428E" w:rsidRPr="00A8624C" w:rsidRDefault="0075428E" w:rsidP="0075428E">
      <w:pPr>
        <w:pStyle w:val="PI-2EMEASMCA"/>
      </w:pPr>
      <w:bookmarkStart w:id="32" w:name="_Toc129243112"/>
      <w:bookmarkStart w:id="33" w:name="_Toc129243237"/>
      <w:r w:rsidRPr="00A8624C">
        <w:t>5.1</w:t>
      </w:r>
      <w:r w:rsidRPr="00A8624C">
        <w:tab/>
      </w:r>
      <w:proofErr w:type="spellStart"/>
      <w:r w:rsidRPr="00A8624C">
        <w:t>Farmakodinaminės</w:t>
      </w:r>
      <w:proofErr w:type="spellEnd"/>
      <w:r w:rsidRPr="00A8624C">
        <w:t xml:space="preserve"> savybės</w:t>
      </w:r>
      <w:bookmarkEnd w:id="32"/>
      <w:bookmarkEnd w:id="33"/>
    </w:p>
    <w:p w:rsidR="0075428E" w:rsidRPr="00A8624C" w:rsidRDefault="0075428E" w:rsidP="0075428E">
      <w:pPr>
        <w:pStyle w:val="BTEMEASMCA"/>
        <w:rPr>
          <w:noProof w:val="0"/>
        </w:rPr>
      </w:pPr>
    </w:p>
    <w:p w:rsidR="0075428E" w:rsidRPr="00A8624C" w:rsidRDefault="0075428E" w:rsidP="0075428E">
      <w:pPr>
        <w:pStyle w:val="BTEMEASMCA"/>
        <w:rPr>
          <w:noProof w:val="0"/>
        </w:rPr>
      </w:pPr>
      <w:proofErr w:type="spellStart"/>
      <w:r w:rsidRPr="00A8624C">
        <w:rPr>
          <w:noProof w:val="0"/>
        </w:rPr>
        <w:t>Farmakoterapinė</w:t>
      </w:r>
      <w:proofErr w:type="spellEnd"/>
      <w:r w:rsidRPr="00A8624C">
        <w:rPr>
          <w:noProof w:val="0"/>
        </w:rPr>
        <w:t xml:space="preserve"> grupė – </w:t>
      </w:r>
      <w:r w:rsidR="002E70BA" w:rsidRPr="00A8624C">
        <w:rPr>
          <w:noProof w:val="0"/>
        </w:rPr>
        <w:t>preparatas ėduonies profilaktikai</w:t>
      </w:r>
      <w:r w:rsidRPr="00A8624C">
        <w:rPr>
          <w:noProof w:val="0"/>
        </w:rPr>
        <w:t xml:space="preserve">, ATC kodas – </w:t>
      </w:r>
      <w:r w:rsidRPr="00A8624C">
        <w:t>A01AA</w:t>
      </w:r>
      <w:r w:rsidR="002E70BA" w:rsidRPr="00A8624C">
        <w:t>0</w:t>
      </w:r>
      <w:r w:rsidRPr="00A8624C">
        <w:t>1.</w:t>
      </w:r>
    </w:p>
    <w:p w:rsidR="0075428E" w:rsidRPr="00A8624C" w:rsidRDefault="0075428E" w:rsidP="0075428E">
      <w:pPr>
        <w:pStyle w:val="BTEMEASMCA"/>
        <w:rPr>
          <w:noProof w:val="0"/>
        </w:rPr>
      </w:pPr>
    </w:p>
    <w:p w:rsidR="0075428E" w:rsidRPr="00A8624C" w:rsidRDefault="002E70BA" w:rsidP="0075428E">
      <w:pPr>
        <w:rPr>
          <w:sz w:val="22"/>
          <w:szCs w:val="22"/>
        </w:rPr>
      </w:pPr>
      <w:r w:rsidRPr="00A8624C">
        <w:rPr>
          <w:sz w:val="22"/>
          <w:szCs w:val="22"/>
        </w:rPr>
        <w:t>N</w:t>
      </w:r>
      <w:r w:rsidR="0075428E" w:rsidRPr="00A8624C">
        <w:rPr>
          <w:sz w:val="22"/>
          <w:szCs w:val="22"/>
        </w:rPr>
        <w:t>atrio fluoridas - veiksminga dantų ėduonies profilaktikos priemonė.</w:t>
      </w:r>
    </w:p>
    <w:p w:rsidR="004A6E91" w:rsidRPr="00A8624C" w:rsidRDefault="004A6E91" w:rsidP="004A6E91">
      <w:pPr>
        <w:rPr>
          <w:sz w:val="22"/>
          <w:szCs w:val="22"/>
        </w:rPr>
      </w:pPr>
      <w:r w:rsidRPr="00A8624C">
        <w:rPr>
          <w:sz w:val="22"/>
          <w:szCs w:val="22"/>
        </w:rPr>
        <w:t xml:space="preserve">Žinoma, kad fluoras kartu su kalciu (apatitų pavidalu) dalyvauja dantų kietųjų audinių </w:t>
      </w:r>
      <w:proofErr w:type="spellStart"/>
      <w:r w:rsidRPr="00A8624C">
        <w:rPr>
          <w:sz w:val="22"/>
          <w:szCs w:val="22"/>
        </w:rPr>
        <w:t>mineralizacijoje</w:t>
      </w:r>
      <w:proofErr w:type="spellEnd"/>
      <w:r w:rsidRPr="00A8624C">
        <w:rPr>
          <w:sz w:val="22"/>
          <w:szCs w:val="22"/>
        </w:rPr>
        <w:t xml:space="preserve">, skatina bręsti ir tvirtėti dantų emalį. Fluoras stabdo pieno rūgšties susidarymą iš angliavandenių. Be to, jis </w:t>
      </w:r>
      <w:proofErr w:type="spellStart"/>
      <w:r w:rsidRPr="00A8624C">
        <w:rPr>
          <w:sz w:val="22"/>
          <w:szCs w:val="22"/>
        </w:rPr>
        <w:t>baktericidiškai</w:t>
      </w:r>
      <w:proofErr w:type="spellEnd"/>
      <w:r w:rsidRPr="00A8624C">
        <w:rPr>
          <w:sz w:val="22"/>
          <w:szCs w:val="22"/>
        </w:rPr>
        <w:t xml:space="preserve"> veikia ėduonį sukeliančius mikroorganizmus.</w:t>
      </w:r>
    </w:p>
    <w:p w:rsidR="004A6E91" w:rsidRPr="00A8624C" w:rsidRDefault="004A6E91" w:rsidP="004A6E91">
      <w:pPr>
        <w:rPr>
          <w:sz w:val="22"/>
          <w:szCs w:val="22"/>
        </w:rPr>
      </w:pPr>
      <w:r w:rsidRPr="00A8624C">
        <w:rPr>
          <w:sz w:val="22"/>
          <w:szCs w:val="22"/>
        </w:rPr>
        <w:t xml:space="preserve">Natrio fluorido veikimo prieš ėduonį </w:t>
      </w:r>
      <w:r w:rsidR="003F339C" w:rsidRPr="00A8624C">
        <w:rPr>
          <w:sz w:val="22"/>
          <w:szCs w:val="22"/>
        </w:rPr>
        <w:t>mechanizmas</w:t>
      </w:r>
      <w:r w:rsidRPr="00A8624C">
        <w:rPr>
          <w:sz w:val="22"/>
          <w:szCs w:val="22"/>
        </w:rPr>
        <w:t xml:space="preserve"> </w:t>
      </w:r>
      <w:r w:rsidR="009E2045" w:rsidRPr="00A8624C">
        <w:rPr>
          <w:sz w:val="22"/>
          <w:szCs w:val="22"/>
        </w:rPr>
        <w:t>yra</w:t>
      </w:r>
      <w:r w:rsidRPr="00A8624C">
        <w:rPr>
          <w:sz w:val="22"/>
          <w:szCs w:val="22"/>
        </w:rPr>
        <w:t xml:space="preserve"> fluoro jonų reakcija su </w:t>
      </w:r>
      <w:proofErr w:type="spellStart"/>
      <w:r w:rsidRPr="00A8624C">
        <w:rPr>
          <w:sz w:val="22"/>
          <w:szCs w:val="22"/>
        </w:rPr>
        <w:t>hidroksiapatitu</w:t>
      </w:r>
      <w:proofErr w:type="spellEnd"/>
      <w:r w:rsidRPr="00A8624C">
        <w:rPr>
          <w:sz w:val="22"/>
          <w:szCs w:val="22"/>
        </w:rPr>
        <w:t xml:space="preserve">, kurios metu susidaro </w:t>
      </w:r>
      <w:proofErr w:type="spellStart"/>
      <w:r w:rsidRPr="00A8624C">
        <w:rPr>
          <w:sz w:val="22"/>
          <w:szCs w:val="22"/>
        </w:rPr>
        <w:t>fluorapatitas</w:t>
      </w:r>
      <w:proofErr w:type="spellEnd"/>
      <w:r w:rsidRPr="00A8624C">
        <w:rPr>
          <w:sz w:val="22"/>
          <w:szCs w:val="22"/>
        </w:rPr>
        <w:t>. Ši reakcija vyksta ir natrio fluoridui patenkant į kraujotaką, ir jam vietiškai veikiant dantų emalį.</w:t>
      </w:r>
    </w:p>
    <w:p w:rsidR="0075428E" w:rsidRPr="00A8624C" w:rsidRDefault="004A6E91" w:rsidP="003F339C">
      <w:pPr>
        <w:rPr>
          <w:sz w:val="22"/>
          <w:szCs w:val="22"/>
        </w:rPr>
      </w:pPr>
      <w:r w:rsidRPr="00A8624C">
        <w:rPr>
          <w:sz w:val="22"/>
          <w:szCs w:val="22"/>
        </w:rPr>
        <w:t xml:space="preserve">Dantų audinys, praturtintas </w:t>
      </w:r>
      <w:proofErr w:type="spellStart"/>
      <w:r w:rsidRPr="00A8624C">
        <w:rPr>
          <w:sz w:val="22"/>
          <w:szCs w:val="22"/>
        </w:rPr>
        <w:t>fluorapatitu</w:t>
      </w:r>
      <w:proofErr w:type="spellEnd"/>
      <w:r w:rsidRPr="00A8624C">
        <w:rPr>
          <w:sz w:val="22"/>
          <w:szCs w:val="22"/>
        </w:rPr>
        <w:t>, atsparesnis rūgščių, dantų apnašų ir seilių, turinčių ėduonį sukeliančių bakterijų, poveikiui.</w:t>
      </w:r>
    </w:p>
    <w:p w:rsidR="0075428E" w:rsidRPr="00A8624C" w:rsidRDefault="0075428E" w:rsidP="0075428E">
      <w:pPr>
        <w:pStyle w:val="BTEMEASMCA"/>
        <w:rPr>
          <w:noProof w:val="0"/>
        </w:rPr>
      </w:pPr>
    </w:p>
    <w:p w:rsidR="0075428E" w:rsidRPr="00A8624C" w:rsidRDefault="0075428E" w:rsidP="0075428E">
      <w:pPr>
        <w:pStyle w:val="PI-2EMEASMCA"/>
      </w:pPr>
      <w:bookmarkStart w:id="34" w:name="_Toc129243113"/>
      <w:bookmarkStart w:id="35" w:name="_Toc129243238"/>
      <w:r w:rsidRPr="00A8624C">
        <w:t>5.2</w:t>
      </w:r>
      <w:r w:rsidRPr="00A8624C">
        <w:tab/>
      </w:r>
      <w:proofErr w:type="spellStart"/>
      <w:r w:rsidRPr="00A8624C">
        <w:t>Farmakokinetinės</w:t>
      </w:r>
      <w:proofErr w:type="spellEnd"/>
      <w:r w:rsidRPr="00A8624C">
        <w:t xml:space="preserve"> savybės</w:t>
      </w:r>
      <w:bookmarkEnd w:id="34"/>
      <w:bookmarkEnd w:id="35"/>
    </w:p>
    <w:p w:rsidR="0075428E" w:rsidRPr="00A8624C" w:rsidRDefault="0075428E" w:rsidP="0075428E">
      <w:pPr>
        <w:pStyle w:val="BTEMEASMCA"/>
        <w:rPr>
          <w:noProof w:val="0"/>
        </w:rPr>
      </w:pPr>
    </w:p>
    <w:p w:rsidR="0075428E" w:rsidRPr="00A8624C" w:rsidRDefault="0075428E" w:rsidP="0075428E">
      <w:pPr>
        <w:rPr>
          <w:sz w:val="22"/>
          <w:szCs w:val="22"/>
        </w:rPr>
      </w:pPr>
      <w:r w:rsidRPr="00A8624C">
        <w:rPr>
          <w:sz w:val="22"/>
          <w:szCs w:val="22"/>
        </w:rPr>
        <w:t xml:space="preserve">Natrio fluoridas virškinimo trakte lengvai absorbuojasi. Jo absorbcija mažėja dėl kalcio, magnio ir aliuminio druskų poveikio. </w:t>
      </w:r>
      <w:r w:rsidR="003F339C" w:rsidRPr="00A8624C">
        <w:rPr>
          <w:sz w:val="22"/>
          <w:szCs w:val="22"/>
        </w:rPr>
        <w:t xml:space="preserve">Jei natrio fluorido vartojama valgant ar su pienu, jo absorbuojama mažiau. </w:t>
      </w:r>
      <w:r w:rsidRPr="00A8624C">
        <w:rPr>
          <w:sz w:val="22"/>
          <w:szCs w:val="22"/>
        </w:rPr>
        <w:lastRenderedPageBreak/>
        <w:t xml:space="preserve">Fluoridas žmonių plazmoje yra jonų ir </w:t>
      </w:r>
      <w:proofErr w:type="spellStart"/>
      <w:r w:rsidRPr="00A8624C">
        <w:rPr>
          <w:sz w:val="22"/>
          <w:szCs w:val="22"/>
        </w:rPr>
        <w:t>anijonų</w:t>
      </w:r>
      <w:proofErr w:type="spellEnd"/>
      <w:r w:rsidRPr="00A8624C">
        <w:rPr>
          <w:sz w:val="22"/>
          <w:szCs w:val="22"/>
        </w:rPr>
        <w:t xml:space="preserve"> pavidalu (pvz., pagrinde kaip </w:t>
      </w:r>
      <w:proofErr w:type="spellStart"/>
      <w:r w:rsidRPr="00A8624C">
        <w:rPr>
          <w:sz w:val="22"/>
          <w:szCs w:val="22"/>
        </w:rPr>
        <w:t>perfluoro</w:t>
      </w:r>
      <w:proofErr w:type="spellEnd"/>
      <w:r w:rsidRPr="00A8624C">
        <w:rPr>
          <w:sz w:val="22"/>
          <w:szCs w:val="22"/>
        </w:rPr>
        <w:t xml:space="preserve"> ir riebiųjų rūgščių dariniai). Jonų forma gali vyrauti kai vartojama daug fluoridų.</w:t>
      </w:r>
      <w:r w:rsidR="003F339C" w:rsidRPr="00A8624C">
        <w:rPr>
          <w:sz w:val="22"/>
          <w:szCs w:val="22"/>
        </w:rPr>
        <w:t xml:space="preserve"> </w:t>
      </w:r>
      <w:r w:rsidRPr="00A8624C">
        <w:rPr>
          <w:sz w:val="22"/>
          <w:szCs w:val="22"/>
        </w:rPr>
        <w:t>Apie 99 % visų fluoridų esančių organizme yra stipriai (tačiau ne negrįžtamai)</w:t>
      </w:r>
      <w:r w:rsidR="003F339C" w:rsidRPr="00A8624C">
        <w:rPr>
          <w:sz w:val="22"/>
          <w:szCs w:val="22"/>
        </w:rPr>
        <w:t xml:space="preserve"> surišti</w:t>
      </w:r>
      <w:r w:rsidRPr="00A8624C">
        <w:rPr>
          <w:sz w:val="22"/>
          <w:szCs w:val="22"/>
        </w:rPr>
        <w:t xml:space="preserve"> kauliniame audinyje. </w:t>
      </w:r>
    </w:p>
    <w:p w:rsidR="0075428E" w:rsidRPr="00A8624C" w:rsidRDefault="0075428E" w:rsidP="0075428E">
      <w:pPr>
        <w:pStyle w:val="Pagrindinistekstas"/>
        <w:jc w:val="left"/>
        <w:rPr>
          <w:sz w:val="22"/>
          <w:szCs w:val="22"/>
        </w:rPr>
      </w:pPr>
      <w:r w:rsidRPr="00A8624C">
        <w:rPr>
          <w:sz w:val="22"/>
          <w:szCs w:val="22"/>
        </w:rPr>
        <w:t>Daugiausia fluoridų organizme kaupiasi kauluose ir dantyse, taip pat naguose ir plaukuose. Diduma fluoridų išsiskiria su šlapimu, mažesnioji dalis – su išmatomis, prakaitu ir seilėmis.</w:t>
      </w:r>
    </w:p>
    <w:p w:rsidR="0075428E" w:rsidRPr="00A8624C" w:rsidRDefault="0075428E" w:rsidP="0075428E">
      <w:pPr>
        <w:pStyle w:val="BTEMEASMCA"/>
        <w:rPr>
          <w:noProof w:val="0"/>
        </w:rPr>
      </w:pPr>
    </w:p>
    <w:p w:rsidR="0075428E" w:rsidRPr="00A8624C" w:rsidRDefault="0075428E" w:rsidP="0075428E">
      <w:pPr>
        <w:pStyle w:val="PI-2EMEASMCA"/>
      </w:pPr>
      <w:bookmarkStart w:id="36" w:name="_Toc129243114"/>
      <w:bookmarkStart w:id="37" w:name="_Toc129243239"/>
      <w:r w:rsidRPr="00A8624C">
        <w:t>5.3</w:t>
      </w:r>
      <w:r w:rsidRPr="00A8624C">
        <w:tab/>
      </w:r>
      <w:proofErr w:type="spellStart"/>
      <w:r w:rsidRPr="00A8624C">
        <w:t>Ikiklinikinių</w:t>
      </w:r>
      <w:proofErr w:type="spellEnd"/>
      <w:r w:rsidRPr="00A8624C">
        <w:t xml:space="preserve"> saugumo tyrimų duomenys</w:t>
      </w:r>
      <w:bookmarkEnd w:id="36"/>
      <w:bookmarkEnd w:id="37"/>
    </w:p>
    <w:p w:rsidR="0075428E" w:rsidRPr="00A8624C" w:rsidRDefault="0075428E" w:rsidP="0075428E">
      <w:pPr>
        <w:pStyle w:val="BTEMEASMCA"/>
        <w:rPr>
          <w:noProof w:val="0"/>
        </w:rPr>
      </w:pPr>
    </w:p>
    <w:p w:rsidR="0075428E" w:rsidRPr="00A8624C" w:rsidRDefault="0075428E" w:rsidP="0075428E">
      <w:pPr>
        <w:pStyle w:val="Pagrindinistekstas"/>
        <w:jc w:val="left"/>
        <w:rPr>
          <w:sz w:val="22"/>
          <w:szCs w:val="22"/>
        </w:rPr>
      </w:pPr>
      <w:r w:rsidRPr="00A8624C">
        <w:rPr>
          <w:sz w:val="22"/>
          <w:szCs w:val="22"/>
        </w:rPr>
        <w:t xml:space="preserve">Tiriant eksperimentinius gyvūnus nenustatyta, kad natrio fluoridas, skiriant terapinėmis dozėmis, sukeltų </w:t>
      </w:r>
      <w:proofErr w:type="spellStart"/>
      <w:r w:rsidRPr="00A8624C">
        <w:rPr>
          <w:sz w:val="22"/>
          <w:szCs w:val="22"/>
        </w:rPr>
        <w:t>teratogeninį</w:t>
      </w:r>
      <w:proofErr w:type="spellEnd"/>
      <w:r w:rsidRPr="00A8624C">
        <w:rPr>
          <w:sz w:val="22"/>
          <w:szCs w:val="22"/>
        </w:rPr>
        <w:t xml:space="preserve">, </w:t>
      </w:r>
      <w:proofErr w:type="spellStart"/>
      <w:r w:rsidRPr="00A8624C">
        <w:rPr>
          <w:sz w:val="22"/>
          <w:szCs w:val="22"/>
        </w:rPr>
        <w:t>embriotoksinį</w:t>
      </w:r>
      <w:proofErr w:type="spellEnd"/>
      <w:r w:rsidRPr="00A8624C">
        <w:rPr>
          <w:sz w:val="22"/>
          <w:szCs w:val="22"/>
        </w:rPr>
        <w:t xml:space="preserve"> ir </w:t>
      </w:r>
      <w:proofErr w:type="spellStart"/>
      <w:r w:rsidRPr="00A8624C">
        <w:rPr>
          <w:sz w:val="22"/>
          <w:szCs w:val="22"/>
        </w:rPr>
        <w:t>mutageninį</w:t>
      </w:r>
      <w:proofErr w:type="spellEnd"/>
      <w:r w:rsidRPr="00A8624C">
        <w:rPr>
          <w:sz w:val="22"/>
          <w:szCs w:val="22"/>
        </w:rPr>
        <w:t xml:space="preserve"> poveikį. Šiuo</w:t>
      </w:r>
      <w:r w:rsidR="008745A0" w:rsidRPr="00A8624C">
        <w:rPr>
          <w:sz w:val="22"/>
          <w:szCs w:val="22"/>
        </w:rPr>
        <w:t xml:space="preserve"> </w:t>
      </w:r>
      <w:r w:rsidRPr="00A8624C">
        <w:rPr>
          <w:sz w:val="22"/>
          <w:szCs w:val="22"/>
        </w:rPr>
        <w:t xml:space="preserve">metu nėra duomenų, kad natrio fluoridas yra </w:t>
      </w:r>
      <w:proofErr w:type="spellStart"/>
      <w:r w:rsidRPr="00A8624C">
        <w:rPr>
          <w:sz w:val="22"/>
          <w:szCs w:val="22"/>
        </w:rPr>
        <w:t>kancerogeniškas</w:t>
      </w:r>
      <w:proofErr w:type="spellEnd"/>
      <w:r w:rsidRPr="00A8624C">
        <w:rPr>
          <w:sz w:val="22"/>
          <w:szCs w:val="22"/>
        </w:rPr>
        <w:t xml:space="preserve"> ir didina mirštamumo nuo piktybinių auglių.</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EMEASMCA"/>
      </w:pPr>
      <w:bookmarkStart w:id="38" w:name="_Toc129243115"/>
      <w:bookmarkStart w:id="39" w:name="_Toc129243240"/>
      <w:r w:rsidRPr="00A8624C">
        <w:t>6.</w:t>
      </w:r>
      <w:r w:rsidRPr="00A8624C">
        <w:tab/>
        <w:t>FARMACINĖ INFORMACIJA</w:t>
      </w:r>
      <w:bookmarkEnd w:id="38"/>
      <w:bookmarkEnd w:id="39"/>
    </w:p>
    <w:p w:rsidR="0075428E" w:rsidRPr="00A8624C" w:rsidRDefault="0075428E" w:rsidP="0075428E">
      <w:pPr>
        <w:pStyle w:val="BTEMEASMCA"/>
        <w:rPr>
          <w:noProof w:val="0"/>
        </w:rPr>
      </w:pPr>
    </w:p>
    <w:p w:rsidR="0075428E" w:rsidRPr="00A8624C" w:rsidRDefault="0075428E" w:rsidP="0075428E">
      <w:pPr>
        <w:pStyle w:val="PI-2EMEASMCA"/>
      </w:pPr>
      <w:bookmarkStart w:id="40" w:name="_Toc129243116"/>
      <w:bookmarkStart w:id="41" w:name="_Toc129243241"/>
      <w:r w:rsidRPr="00A8624C">
        <w:t>6.1</w:t>
      </w:r>
      <w:r w:rsidRPr="00A8624C">
        <w:tab/>
        <w:t>Pagalbinių medžiagų sąrašas</w:t>
      </w:r>
      <w:bookmarkEnd w:id="40"/>
      <w:bookmarkEnd w:id="41"/>
    </w:p>
    <w:p w:rsidR="0075428E" w:rsidRPr="00A8624C" w:rsidRDefault="0075428E" w:rsidP="0075428E">
      <w:pPr>
        <w:pStyle w:val="BTEMEASMCA"/>
        <w:rPr>
          <w:noProof w:val="0"/>
        </w:rPr>
      </w:pPr>
    </w:p>
    <w:p w:rsidR="0075428E" w:rsidRPr="00A8624C" w:rsidRDefault="0075428E" w:rsidP="0075428E">
      <w:pPr>
        <w:jc w:val="both"/>
        <w:rPr>
          <w:sz w:val="22"/>
          <w:szCs w:val="22"/>
        </w:rPr>
      </w:pPr>
      <w:r w:rsidRPr="00A8624C">
        <w:rPr>
          <w:sz w:val="22"/>
          <w:szCs w:val="22"/>
        </w:rPr>
        <w:t xml:space="preserve">Laktozė </w:t>
      </w:r>
      <w:proofErr w:type="spellStart"/>
      <w:r w:rsidRPr="00A8624C">
        <w:rPr>
          <w:sz w:val="22"/>
          <w:szCs w:val="22"/>
        </w:rPr>
        <w:t>monohidratas</w:t>
      </w:r>
      <w:proofErr w:type="spellEnd"/>
    </w:p>
    <w:p w:rsidR="0075428E" w:rsidRPr="00A8624C" w:rsidRDefault="0075428E" w:rsidP="0075428E">
      <w:pPr>
        <w:jc w:val="both"/>
        <w:rPr>
          <w:sz w:val="22"/>
          <w:szCs w:val="22"/>
        </w:rPr>
      </w:pPr>
      <w:r w:rsidRPr="00A8624C">
        <w:rPr>
          <w:sz w:val="22"/>
          <w:szCs w:val="22"/>
        </w:rPr>
        <w:t>Bulvių krakmolas</w:t>
      </w:r>
    </w:p>
    <w:p w:rsidR="0075428E" w:rsidRPr="00A8624C" w:rsidRDefault="0075428E" w:rsidP="0075428E">
      <w:pPr>
        <w:jc w:val="both"/>
        <w:rPr>
          <w:sz w:val="22"/>
          <w:szCs w:val="22"/>
        </w:rPr>
      </w:pPr>
      <w:r w:rsidRPr="00A8624C">
        <w:rPr>
          <w:sz w:val="22"/>
          <w:szCs w:val="22"/>
        </w:rPr>
        <w:t xml:space="preserve">Kalcio </w:t>
      </w:r>
      <w:proofErr w:type="spellStart"/>
      <w:r w:rsidRPr="00A8624C">
        <w:rPr>
          <w:sz w:val="22"/>
          <w:szCs w:val="22"/>
        </w:rPr>
        <w:t>stearatas</w:t>
      </w:r>
      <w:proofErr w:type="spellEnd"/>
    </w:p>
    <w:p w:rsidR="0075428E" w:rsidRPr="00A8624C" w:rsidRDefault="0075428E" w:rsidP="0075428E">
      <w:pPr>
        <w:pStyle w:val="BTEMEASMCA"/>
        <w:rPr>
          <w:noProof w:val="0"/>
        </w:rPr>
      </w:pPr>
    </w:p>
    <w:p w:rsidR="0075428E" w:rsidRPr="00A8624C" w:rsidRDefault="0075428E" w:rsidP="0075428E">
      <w:pPr>
        <w:pStyle w:val="PI-2EMEASMCA"/>
      </w:pPr>
      <w:bookmarkStart w:id="42" w:name="_Toc129243117"/>
      <w:bookmarkStart w:id="43" w:name="_Toc129243242"/>
      <w:r w:rsidRPr="00A8624C">
        <w:t>6.2</w:t>
      </w:r>
      <w:r w:rsidRPr="00A8624C">
        <w:tab/>
        <w:t>Nesuderinamumas</w:t>
      </w:r>
      <w:bookmarkEnd w:id="42"/>
      <w:bookmarkEnd w:id="43"/>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t>Kalcio, magnio ir aliuminio druskos skatina iškristi fluoridų nuosėdas.</w:t>
      </w:r>
    </w:p>
    <w:p w:rsidR="0075428E" w:rsidRPr="00A8624C" w:rsidRDefault="0075428E" w:rsidP="0075428E">
      <w:pPr>
        <w:pStyle w:val="BTEMEASMCA"/>
        <w:rPr>
          <w:noProof w:val="0"/>
        </w:rPr>
      </w:pPr>
    </w:p>
    <w:p w:rsidR="0075428E" w:rsidRPr="00A8624C" w:rsidRDefault="0075428E" w:rsidP="0075428E">
      <w:pPr>
        <w:pStyle w:val="PI-2EMEASMCA"/>
      </w:pPr>
      <w:bookmarkStart w:id="44" w:name="_Toc129243118"/>
      <w:bookmarkStart w:id="45" w:name="_Toc129243243"/>
      <w:r w:rsidRPr="00A8624C">
        <w:t>6.3</w:t>
      </w:r>
      <w:r w:rsidRPr="00A8624C">
        <w:tab/>
        <w:t>Tinkamumo laikas</w:t>
      </w:r>
      <w:bookmarkEnd w:id="44"/>
      <w:bookmarkEnd w:id="45"/>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rPr>
          <w:noProof w:val="0"/>
        </w:rPr>
        <w:t>5 metai</w:t>
      </w:r>
    </w:p>
    <w:p w:rsidR="0075428E" w:rsidRPr="00A8624C" w:rsidRDefault="0075428E" w:rsidP="0075428E">
      <w:pPr>
        <w:pStyle w:val="BTEMEASMCA"/>
        <w:rPr>
          <w:noProof w:val="0"/>
        </w:rPr>
      </w:pPr>
    </w:p>
    <w:p w:rsidR="0075428E" w:rsidRPr="00A8624C" w:rsidRDefault="0075428E" w:rsidP="0075428E">
      <w:pPr>
        <w:pStyle w:val="PI-2EMEASMCA"/>
      </w:pPr>
      <w:bookmarkStart w:id="46" w:name="_Toc129243119"/>
      <w:bookmarkStart w:id="47" w:name="_Toc129243244"/>
      <w:r w:rsidRPr="00A8624C">
        <w:t>6.4</w:t>
      </w:r>
      <w:r w:rsidRPr="00A8624C">
        <w:tab/>
        <w:t>Specialios laikymo sąlygos</w:t>
      </w:r>
      <w:bookmarkEnd w:id="46"/>
      <w:bookmarkEnd w:id="47"/>
    </w:p>
    <w:p w:rsidR="0075428E" w:rsidRPr="00A8624C" w:rsidRDefault="0075428E" w:rsidP="0075428E">
      <w:pPr>
        <w:pStyle w:val="BTEMEASMCA"/>
        <w:rPr>
          <w:noProof w:val="0"/>
        </w:rPr>
      </w:pPr>
    </w:p>
    <w:p w:rsidR="0075428E" w:rsidRPr="00A8624C" w:rsidRDefault="0075428E" w:rsidP="0075428E">
      <w:pPr>
        <w:rPr>
          <w:sz w:val="22"/>
          <w:szCs w:val="22"/>
        </w:rPr>
      </w:pPr>
      <w:r w:rsidRPr="00A8624C">
        <w:rPr>
          <w:sz w:val="22"/>
          <w:szCs w:val="22"/>
        </w:rPr>
        <w:t>Laikyti ne aukštesnėje kaip 25 </w:t>
      </w:r>
      <w:proofErr w:type="spellStart"/>
      <w:r w:rsidRPr="00A8624C">
        <w:rPr>
          <w:sz w:val="22"/>
          <w:szCs w:val="22"/>
          <w:vertAlign w:val="superscript"/>
        </w:rPr>
        <w:t>o</w:t>
      </w:r>
      <w:r w:rsidRPr="00A8624C">
        <w:rPr>
          <w:sz w:val="22"/>
          <w:szCs w:val="22"/>
        </w:rPr>
        <w:t>C</w:t>
      </w:r>
      <w:proofErr w:type="spellEnd"/>
      <w:r w:rsidRPr="00A8624C">
        <w:rPr>
          <w:sz w:val="22"/>
          <w:szCs w:val="22"/>
        </w:rPr>
        <w:t xml:space="preserve"> temperatūroje.</w:t>
      </w:r>
    </w:p>
    <w:p w:rsidR="0075428E" w:rsidRPr="00A8624C" w:rsidRDefault="0075428E" w:rsidP="0075428E">
      <w:pPr>
        <w:pStyle w:val="BTEMEASMCA"/>
        <w:rPr>
          <w:noProof w:val="0"/>
        </w:rPr>
      </w:pPr>
    </w:p>
    <w:p w:rsidR="00813733" w:rsidRPr="00A8624C" w:rsidRDefault="00813733" w:rsidP="0075428E">
      <w:pPr>
        <w:pStyle w:val="BTEMEASMCA"/>
        <w:rPr>
          <w:noProof w:val="0"/>
        </w:rPr>
      </w:pPr>
    </w:p>
    <w:p w:rsidR="0075428E" w:rsidRPr="00A8624C" w:rsidRDefault="0075428E" w:rsidP="0075428E">
      <w:pPr>
        <w:pStyle w:val="PI-2EMEASMCA"/>
      </w:pPr>
      <w:bookmarkStart w:id="48" w:name="_Toc129243120"/>
      <w:bookmarkStart w:id="49" w:name="_Toc129243245"/>
      <w:r w:rsidRPr="00A8624C">
        <w:t>6.5</w:t>
      </w:r>
      <w:r w:rsidRPr="00A8624C">
        <w:tab/>
      </w:r>
      <w:proofErr w:type="spellStart"/>
      <w:r w:rsidR="002E70BA" w:rsidRPr="00A8624C">
        <w:t>Talpyklės</w:t>
      </w:r>
      <w:proofErr w:type="spellEnd"/>
      <w:r w:rsidR="002E70BA" w:rsidRPr="00A8624C">
        <w:t xml:space="preserve"> pobūdis </w:t>
      </w:r>
      <w:r w:rsidRPr="00A8624C">
        <w:t>ir jos turinys</w:t>
      </w:r>
      <w:bookmarkEnd w:id="48"/>
      <w:bookmarkEnd w:id="49"/>
    </w:p>
    <w:p w:rsidR="0075428E" w:rsidRPr="00A8624C" w:rsidRDefault="0075428E" w:rsidP="0075428E">
      <w:pPr>
        <w:pStyle w:val="BTEMEASMCA"/>
        <w:rPr>
          <w:noProof w:val="0"/>
        </w:rPr>
      </w:pPr>
    </w:p>
    <w:p w:rsidR="002E70BA" w:rsidRPr="00A8624C" w:rsidRDefault="000F0D96" w:rsidP="0075428E">
      <w:pPr>
        <w:pStyle w:val="BTEMEASMCA"/>
      </w:pPr>
      <w:r w:rsidRPr="00A8624C">
        <w:t>250 tabletės p</w:t>
      </w:r>
      <w:r w:rsidR="002E70BA" w:rsidRPr="00A8624C">
        <w:t>olietileno (</w:t>
      </w:r>
      <w:r w:rsidR="0075428E" w:rsidRPr="00A8624C">
        <w:t>PE</w:t>
      </w:r>
      <w:r w:rsidR="002E70BA" w:rsidRPr="00A8624C">
        <w:t>)</w:t>
      </w:r>
      <w:r w:rsidR="0075428E" w:rsidRPr="00A8624C">
        <w:t xml:space="preserve"> tablečių talpyklė</w:t>
      </w:r>
      <w:r w:rsidR="002E70BA" w:rsidRPr="00A8624C">
        <w:t>je</w:t>
      </w:r>
      <w:r w:rsidR="0075428E" w:rsidRPr="00A8624C">
        <w:t xml:space="preserve">. </w:t>
      </w:r>
    </w:p>
    <w:p w:rsidR="0075428E" w:rsidRPr="00A8624C" w:rsidRDefault="0075428E" w:rsidP="0075428E">
      <w:pPr>
        <w:pStyle w:val="BTEMEASMCA"/>
        <w:rPr>
          <w:noProof w:val="0"/>
        </w:rPr>
      </w:pPr>
      <w:r w:rsidRPr="00A8624C">
        <w:t>1 talpyklė</w:t>
      </w:r>
      <w:r w:rsidR="000F0D96" w:rsidRPr="00A8624C">
        <w:t xml:space="preserve"> kartono dėžutėje</w:t>
      </w:r>
      <w:r w:rsidRPr="00A8624C">
        <w:t>.</w:t>
      </w:r>
    </w:p>
    <w:p w:rsidR="0075428E" w:rsidRPr="00A8624C" w:rsidRDefault="0075428E" w:rsidP="0075428E">
      <w:pPr>
        <w:pStyle w:val="BTEMEASMCA"/>
        <w:rPr>
          <w:noProof w:val="0"/>
        </w:rPr>
      </w:pPr>
    </w:p>
    <w:p w:rsidR="0075428E" w:rsidRPr="00A8624C" w:rsidRDefault="0075428E" w:rsidP="0075428E">
      <w:pPr>
        <w:pStyle w:val="PI-2EMEASMCA"/>
      </w:pPr>
      <w:bookmarkStart w:id="50" w:name="_Toc129243121"/>
      <w:bookmarkStart w:id="51" w:name="_Toc129243246"/>
      <w:r w:rsidRPr="00A8624C">
        <w:t>6.6</w:t>
      </w:r>
      <w:r w:rsidRPr="00A8624C">
        <w:tab/>
        <w:t xml:space="preserve">Specialūs reikalavimai atliekoms tvarkyti </w:t>
      </w:r>
      <w:bookmarkEnd w:id="50"/>
      <w:bookmarkEnd w:id="51"/>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rPr>
          <w:noProof w:val="0"/>
        </w:rPr>
        <w:t>Specialių reikalavimų nėra.</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EMEASMCA"/>
      </w:pPr>
      <w:bookmarkStart w:id="52" w:name="_Toc129243122"/>
      <w:bookmarkStart w:id="53" w:name="_Toc129243247"/>
      <w:r w:rsidRPr="00A8624C">
        <w:t>7.</w:t>
      </w:r>
      <w:r w:rsidRPr="00A8624C">
        <w:tab/>
        <w:t>RINKODAROS TEISĖS TURĖTOJAS</w:t>
      </w:r>
      <w:bookmarkEnd w:id="52"/>
      <w:bookmarkEnd w:id="53"/>
    </w:p>
    <w:p w:rsidR="0075428E" w:rsidRPr="00A8624C" w:rsidRDefault="0075428E" w:rsidP="0075428E">
      <w:pPr>
        <w:pStyle w:val="BTEMEASMCA"/>
        <w:rPr>
          <w:noProof w:val="0"/>
        </w:rPr>
      </w:pPr>
    </w:p>
    <w:p w:rsidR="0075428E" w:rsidRPr="00A8624C" w:rsidRDefault="0075428E" w:rsidP="0075428E">
      <w:pPr>
        <w:pStyle w:val="Pagrindiniotekstotrauka"/>
        <w:spacing w:after="0"/>
        <w:ind w:left="0"/>
        <w:rPr>
          <w:bCs/>
          <w:sz w:val="22"/>
          <w:szCs w:val="22"/>
          <w:lang w:val="lt-LT"/>
        </w:rPr>
      </w:pPr>
      <w:r w:rsidRPr="00A8624C">
        <w:rPr>
          <w:bCs/>
          <w:sz w:val="22"/>
          <w:szCs w:val="22"/>
          <w:lang w:val="lt-LT"/>
        </w:rPr>
        <w:t>AS GRINDEKS</w:t>
      </w:r>
      <w:r w:rsidR="004A6E91" w:rsidRPr="00A8624C">
        <w:rPr>
          <w:bCs/>
          <w:sz w:val="22"/>
          <w:szCs w:val="22"/>
          <w:lang w:val="lt-LT"/>
        </w:rPr>
        <w:t>.</w:t>
      </w:r>
    </w:p>
    <w:p w:rsidR="0075428E" w:rsidRPr="00A8624C" w:rsidRDefault="0075428E" w:rsidP="0075428E">
      <w:pPr>
        <w:pStyle w:val="Pagrindiniotekstotrauka"/>
        <w:spacing w:after="0"/>
        <w:ind w:left="0"/>
        <w:rPr>
          <w:bCs/>
          <w:sz w:val="22"/>
          <w:szCs w:val="22"/>
          <w:lang w:val="lt-LT"/>
        </w:rPr>
      </w:pPr>
      <w:proofErr w:type="spellStart"/>
      <w:r w:rsidRPr="00A8624C">
        <w:rPr>
          <w:bCs/>
          <w:sz w:val="22"/>
          <w:szCs w:val="22"/>
          <w:lang w:val="lt-LT"/>
        </w:rPr>
        <w:t>Krustpils</w:t>
      </w:r>
      <w:proofErr w:type="spellEnd"/>
      <w:r w:rsidRPr="00A8624C">
        <w:rPr>
          <w:bCs/>
          <w:sz w:val="22"/>
          <w:szCs w:val="22"/>
          <w:lang w:val="lt-LT"/>
        </w:rPr>
        <w:t xml:space="preserve"> </w:t>
      </w:r>
      <w:proofErr w:type="spellStart"/>
      <w:r w:rsidR="002E70BA" w:rsidRPr="00A8624C">
        <w:rPr>
          <w:bCs/>
          <w:sz w:val="22"/>
          <w:szCs w:val="22"/>
          <w:lang w:val="lt-LT"/>
        </w:rPr>
        <w:t>iela</w:t>
      </w:r>
      <w:proofErr w:type="spellEnd"/>
      <w:r w:rsidR="002E70BA" w:rsidRPr="00A8624C">
        <w:rPr>
          <w:bCs/>
          <w:sz w:val="22"/>
          <w:szCs w:val="22"/>
          <w:lang w:val="lt-LT"/>
        </w:rPr>
        <w:t xml:space="preserve"> </w:t>
      </w:r>
      <w:r w:rsidRPr="00A8624C">
        <w:rPr>
          <w:bCs/>
          <w:sz w:val="22"/>
          <w:szCs w:val="22"/>
          <w:lang w:val="lt-LT"/>
        </w:rPr>
        <w:t xml:space="preserve">53, </w:t>
      </w:r>
      <w:proofErr w:type="spellStart"/>
      <w:r w:rsidRPr="00A8624C">
        <w:rPr>
          <w:bCs/>
          <w:sz w:val="22"/>
          <w:szCs w:val="22"/>
          <w:lang w:val="lt-LT"/>
        </w:rPr>
        <w:t>R</w:t>
      </w:r>
      <w:r w:rsidR="002E70BA" w:rsidRPr="00A8624C">
        <w:rPr>
          <w:bCs/>
          <w:sz w:val="22"/>
          <w:szCs w:val="22"/>
          <w:lang w:val="lt-LT"/>
        </w:rPr>
        <w:t>ī</w:t>
      </w:r>
      <w:r w:rsidRPr="00A8624C">
        <w:rPr>
          <w:bCs/>
          <w:sz w:val="22"/>
          <w:szCs w:val="22"/>
          <w:lang w:val="lt-LT"/>
        </w:rPr>
        <w:t>ga</w:t>
      </w:r>
      <w:proofErr w:type="spellEnd"/>
      <w:r w:rsidRPr="00A8624C">
        <w:rPr>
          <w:bCs/>
          <w:sz w:val="22"/>
          <w:szCs w:val="22"/>
          <w:lang w:val="lt-LT"/>
        </w:rPr>
        <w:t>, LV-1057</w:t>
      </w:r>
      <w:r w:rsidR="002E70BA" w:rsidRPr="00A8624C">
        <w:rPr>
          <w:bCs/>
          <w:sz w:val="22"/>
          <w:szCs w:val="22"/>
          <w:lang w:val="lt-LT"/>
        </w:rPr>
        <w:t>,</w:t>
      </w:r>
      <w:r w:rsidRPr="00A8624C">
        <w:rPr>
          <w:bCs/>
          <w:sz w:val="22"/>
          <w:szCs w:val="22"/>
          <w:lang w:val="lt-LT"/>
        </w:rPr>
        <w:t xml:space="preserve"> Latvija</w:t>
      </w:r>
    </w:p>
    <w:p w:rsidR="0075428E" w:rsidRPr="00A8624C" w:rsidRDefault="0075428E" w:rsidP="0075428E">
      <w:pPr>
        <w:ind w:left="567" w:hanging="567"/>
        <w:rPr>
          <w:sz w:val="22"/>
          <w:szCs w:val="22"/>
        </w:rPr>
      </w:pPr>
      <w:r w:rsidRPr="00A8624C">
        <w:rPr>
          <w:sz w:val="22"/>
          <w:szCs w:val="22"/>
        </w:rPr>
        <w:t>Telefonas: +371 67083205</w:t>
      </w:r>
    </w:p>
    <w:p w:rsidR="0075428E" w:rsidRPr="00A8624C" w:rsidRDefault="0075428E" w:rsidP="0075428E">
      <w:pPr>
        <w:tabs>
          <w:tab w:val="left" w:pos="0"/>
        </w:tabs>
        <w:rPr>
          <w:sz w:val="22"/>
          <w:szCs w:val="22"/>
        </w:rPr>
      </w:pPr>
      <w:r w:rsidRPr="00A8624C">
        <w:rPr>
          <w:sz w:val="22"/>
          <w:szCs w:val="22"/>
        </w:rPr>
        <w:t>Faksas: +371 67083505</w:t>
      </w:r>
    </w:p>
    <w:p w:rsidR="0075428E" w:rsidRPr="00A8624C" w:rsidRDefault="0075428E" w:rsidP="0075428E">
      <w:pPr>
        <w:tabs>
          <w:tab w:val="left" w:pos="0"/>
        </w:tabs>
        <w:rPr>
          <w:sz w:val="22"/>
          <w:szCs w:val="22"/>
        </w:rPr>
      </w:pPr>
      <w:r w:rsidRPr="00A8624C">
        <w:rPr>
          <w:sz w:val="22"/>
          <w:szCs w:val="22"/>
        </w:rPr>
        <w:t>el. paštas: grindeks@grindeks.lv</w:t>
      </w:r>
    </w:p>
    <w:p w:rsidR="0075428E" w:rsidRPr="00A8624C" w:rsidRDefault="0070158D" w:rsidP="0075428E">
      <w:pPr>
        <w:pStyle w:val="BTEMEASMCA"/>
        <w:rPr>
          <w:noProof w:val="0"/>
        </w:rPr>
      </w:pPr>
      <w:hyperlink w:history="1"/>
    </w:p>
    <w:p w:rsidR="0075428E" w:rsidRPr="00A8624C" w:rsidRDefault="0075428E" w:rsidP="0075428E">
      <w:pPr>
        <w:pStyle w:val="BTEMEASMCA"/>
        <w:rPr>
          <w:noProof w:val="0"/>
        </w:rPr>
      </w:pPr>
    </w:p>
    <w:p w:rsidR="0075428E" w:rsidRPr="00A8624C" w:rsidRDefault="0075428E" w:rsidP="0075428E">
      <w:pPr>
        <w:pStyle w:val="PI-1EMEASMCA"/>
      </w:pPr>
      <w:bookmarkStart w:id="54" w:name="_Toc129243123"/>
      <w:bookmarkStart w:id="55" w:name="_Toc129243248"/>
      <w:r w:rsidRPr="00A8624C">
        <w:t>8.</w:t>
      </w:r>
      <w:r w:rsidRPr="00A8624C">
        <w:tab/>
        <w:t xml:space="preserve">RINKODAROS </w:t>
      </w:r>
      <w:r w:rsidR="002E70BA" w:rsidRPr="00A8624C">
        <w:t xml:space="preserve">PAŽYMĖJIMO </w:t>
      </w:r>
      <w:r w:rsidRPr="00A8624C">
        <w:t>NUMERIS</w:t>
      </w:r>
      <w:bookmarkEnd w:id="54"/>
      <w:bookmarkEnd w:id="55"/>
      <w:r w:rsidRPr="00A8624C">
        <w:t xml:space="preserve"> (-IAI)</w:t>
      </w:r>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rPr>
          <w:noProof w:val="0"/>
        </w:rPr>
        <w:t>LT/1/95/1667/001</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EMEASMCA"/>
      </w:pPr>
      <w:bookmarkStart w:id="56" w:name="_Toc129243124"/>
      <w:bookmarkStart w:id="57" w:name="_Toc129243249"/>
      <w:r w:rsidRPr="00A8624C">
        <w:t>9.</w:t>
      </w:r>
      <w:r w:rsidRPr="00A8624C">
        <w:tab/>
        <w:t>RINKODAROS TEISĖS SUTEIKIMO / ATNAUJINIMO DATA</w:t>
      </w:r>
      <w:bookmarkEnd w:id="56"/>
      <w:bookmarkEnd w:id="57"/>
    </w:p>
    <w:p w:rsidR="0075428E" w:rsidRPr="00A8624C" w:rsidRDefault="0075428E" w:rsidP="0075428E">
      <w:pPr>
        <w:pStyle w:val="BTEMEASMCA"/>
        <w:rPr>
          <w:noProof w:val="0"/>
        </w:rPr>
      </w:pPr>
    </w:p>
    <w:p w:rsidR="002E70BA" w:rsidRPr="00A8624C" w:rsidRDefault="002E70BA" w:rsidP="002E70BA">
      <w:pPr>
        <w:pStyle w:val="BTEMEASMCA"/>
        <w:rPr>
          <w:noProof w:val="0"/>
        </w:rPr>
      </w:pPr>
      <w:r w:rsidRPr="00A8624C">
        <w:rPr>
          <w:noProof w:val="0"/>
        </w:rPr>
        <w:t>Rinkodaros teisė pirmą kartą suteikta 1996 m. gegužės mėn. 17 d.</w:t>
      </w:r>
    </w:p>
    <w:p w:rsidR="0075428E" w:rsidRPr="00A8624C" w:rsidRDefault="002E70BA" w:rsidP="002E70BA">
      <w:pPr>
        <w:pStyle w:val="BTEMEASMCA"/>
        <w:rPr>
          <w:noProof w:val="0"/>
        </w:rPr>
      </w:pPr>
      <w:r w:rsidRPr="00A8624C">
        <w:rPr>
          <w:noProof w:val="0"/>
        </w:rPr>
        <w:t>Rinkodaros teisė paskutinį kartą atnaujinta 2009 m. rugpjūčio mėn. 07 d.</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EMEASMCA"/>
      </w:pPr>
      <w:bookmarkStart w:id="58" w:name="_Toc129243125"/>
      <w:bookmarkStart w:id="59" w:name="_Toc129243250"/>
      <w:r w:rsidRPr="00A8624C">
        <w:t>10.</w:t>
      </w:r>
      <w:r w:rsidRPr="00A8624C">
        <w:tab/>
        <w:t>TEKSTO PERŽIŪROS DATA</w:t>
      </w:r>
      <w:bookmarkEnd w:id="58"/>
      <w:bookmarkEnd w:id="59"/>
    </w:p>
    <w:p w:rsidR="0075428E" w:rsidRPr="00A8624C" w:rsidRDefault="0075428E" w:rsidP="0075428E">
      <w:pPr>
        <w:pStyle w:val="BTEMEASMCA"/>
        <w:rPr>
          <w:noProof w:val="0"/>
        </w:rPr>
      </w:pPr>
    </w:p>
    <w:p w:rsidR="0075428E" w:rsidRPr="00A8624C" w:rsidRDefault="00813733" w:rsidP="0075428E">
      <w:pPr>
        <w:pStyle w:val="BTEMEASMCA"/>
        <w:rPr>
          <w:noProof w:val="0"/>
        </w:rPr>
      </w:pPr>
      <w:r w:rsidRPr="00A8624C">
        <w:rPr>
          <w:noProof w:val="0"/>
        </w:rPr>
        <w:t xml:space="preserve">2015-02-26 </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2E70BA" w:rsidRPr="00A8624C" w:rsidRDefault="002E70BA" w:rsidP="002E70BA">
      <w:pPr>
        <w:pStyle w:val="BTEMEASMCA"/>
      </w:pPr>
      <w:r w:rsidRPr="00A8624C">
        <w:t>Išsami informacija apie šį vaistinį preparatą pateikiama Valstybinės vaistų kontrolės tarnybos prie Lietuvos Respublikos  sveikatos apsaugos ministerijos tinklalapyje</w:t>
      </w:r>
      <w:r w:rsidRPr="00A8624C">
        <w:rPr>
          <w:i/>
        </w:rPr>
        <w:t xml:space="preserve"> </w:t>
      </w:r>
      <w:hyperlink r:id="rId9" w:history="1">
        <w:r w:rsidRPr="00A8624C">
          <w:rPr>
            <w:rStyle w:val="Hipersaitas"/>
          </w:rPr>
          <w:t>http://www.vvkt.lt</w:t>
        </w:r>
      </w:hyperlink>
    </w:p>
    <w:p w:rsidR="0075428E" w:rsidRPr="00A8624C" w:rsidRDefault="0075428E" w:rsidP="0075428E">
      <w:pPr>
        <w:pStyle w:val="BTEMEASMCA"/>
        <w:rPr>
          <w:noProof w:val="0"/>
        </w:rPr>
      </w:pPr>
      <w:r w:rsidRPr="00A8624C">
        <w:rPr>
          <w:noProof w:val="0"/>
        </w:rPr>
        <w:br w:type="page"/>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FF540E" w:rsidRPr="00A8624C" w:rsidRDefault="00FF540E" w:rsidP="0075428E">
      <w:pPr>
        <w:pStyle w:val="TTEMEASMCA"/>
        <w:rPr>
          <w:lang w:val="lt-LT"/>
        </w:rPr>
      </w:pPr>
      <w:bookmarkStart w:id="60" w:name="_Toc129243128"/>
      <w:bookmarkStart w:id="61" w:name="_Toc129243253"/>
    </w:p>
    <w:p w:rsidR="0075428E" w:rsidRPr="00A8624C" w:rsidRDefault="0075428E" w:rsidP="0075428E">
      <w:pPr>
        <w:pStyle w:val="TTEMEASMCA"/>
        <w:rPr>
          <w:lang w:val="lt-LT"/>
        </w:rPr>
      </w:pPr>
      <w:r w:rsidRPr="00A8624C">
        <w:rPr>
          <w:lang w:val="lt-LT"/>
        </w:rPr>
        <w:t>II PRIEDAS</w:t>
      </w:r>
      <w:bookmarkEnd w:id="60"/>
      <w:bookmarkEnd w:id="61"/>
    </w:p>
    <w:p w:rsidR="0075428E" w:rsidRPr="00A8624C" w:rsidRDefault="0075428E" w:rsidP="0075428E">
      <w:pPr>
        <w:pStyle w:val="TTEMEASMCA"/>
        <w:rPr>
          <w:lang w:val="lt-LT"/>
        </w:rPr>
      </w:pPr>
    </w:p>
    <w:p w:rsidR="0075428E" w:rsidRPr="00A8624C" w:rsidRDefault="0075428E" w:rsidP="0075428E">
      <w:pPr>
        <w:pStyle w:val="TTEMEASMCA"/>
        <w:rPr>
          <w:lang w:val="lt-LT"/>
        </w:rPr>
      </w:pPr>
      <w:r w:rsidRPr="00A8624C">
        <w:rPr>
          <w:lang w:val="lt-LT"/>
        </w:rPr>
        <w:t>RINKODAROS SĄLYGOS</w:t>
      </w:r>
    </w:p>
    <w:p w:rsidR="0075428E" w:rsidRPr="00A8624C" w:rsidRDefault="0075428E" w:rsidP="0075428E">
      <w:pPr>
        <w:pStyle w:val="BTEMEASMCA"/>
        <w:rPr>
          <w:noProof w:val="0"/>
        </w:rPr>
      </w:pPr>
    </w:p>
    <w:p w:rsidR="0075428E" w:rsidRPr="00A8624C" w:rsidRDefault="0075428E" w:rsidP="0075428E">
      <w:pPr>
        <w:pStyle w:val="BTAnIIEMEASMCA"/>
        <w:rPr>
          <w:rFonts w:cs="Times New Roman"/>
          <w:highlight w:val="yellow"/>
          <w:lang w:val="lt-LT"/>
        </w:rPr>
      </w:pPr>
      <w:r w:rsidRPr="00A8624C">
        <w:rPr>
          <w:rFonts w:cs="Times New Roman"/>
          <w:lang w:val="lt-LT"/>
        </w:rPr>
        <w:t>A.</w:t>
      </w:r>
      <w:r w:rsidRPr="00A8624C">
        <w:rPr>
          <w:rFonts w:cs="Times New Roman"/>
          <w:lang w:val="lt-LT"/>
        </w:rPr>
        <w:tab/>
      </w:r>
      <w:r w:rsidR="002E70BA" w:rsidRPr="00A8624C">
        <w:rPr>
          <w:rFonts w:cs="Times New Roman"/>
          <w:lang w:val="lt-LT"/>
        </w:rPr>
        <w:t>GAMINTOJAS</w:t>
      </w:r>
      <w:r w:rsidRPr="00A8624C">
        <w:rPr>
          <w:rFonts w:cs="Times New Roman"/>
          <w:lang w:val="lt-LT"/>
        </w:rPr>
        <w:t>, ATSAKINGAS UŽ SERIJŲ IŠLEIDIMĄ</w:t>
      </w:r>
    </w:p>
    <w:p w:rsidR="0075428E" w:rsidRPr="00A8624C" w:rsidRDefault="0075428E" w:rsidP="0075428E">
      <w:pPr>
        <w:pStyle w:val="BTEMEASMCA"/>
        <w:rPr>
          <w:noProof w:val="0"/>
          <w:highlight w:val="yellow"/>
        </w:rPr>
      </w:pPr>
    </w:p>
    <w:p w:rsidR="0075428E" w:rsidRPr="00A8624C" w:rsidRDefault="0075428E" w:rsidP="0075428E">
      <w:pPr>
        <w:pStyle w:val="BTAnIIEMEASMCA"/>
        <w:rPr>
          <w:rFonts w:cs="Times New Roman"/>
          <w:lang w:val="lt-LT"/>
        </w:rPr>
      </w:pPr>
      <w:r w:rsidRPr="00A8624C">
        <w:rPr>
          <w:rFonts w:cs="Times New Roman"/>
          <w:lang w:val="lt-LT"/>
        </w:rPr>
        <w:t>B.</w:t>
      </w:r>
      <w:r w:rsidRPr="00A8624C">
        <w:rPr>
          <w:rFonts w:cs="Times New Roman"/>
          <w:lang w:val="lt-LT"/>
        </w:rPr>
        <w:tab/>
      </w:r>
      <w:r w:rsidR="002E70BA" w:rsidRPr="00A8624C">
        <w:rPr>
          <w:rFonts w:cs="Times New Roman"/>
          <w:lang w:val="lt-LT"/>
        </w:rPr>
        <w:t>TIEKIMO IR VARTOJIMO SĄLYGOS AR APRIBOJIMAI</w:t>
      </w:r>
    </w:p>
    <w:p w:rsidR="0075428E" w:rsidRPr="00A8624C" w:rsidRDefault="0075428E" w:rsidP="0075428E">
      <w:pPr>
        <w:pStyle w:val="BTEMEASMCA"/>
        <w:rPr>
          <w:noProof w:val="0"/>
          <w:highlight w:val="yellow"/>
        </w:rPr>
      </w:pPr>
    </w:p>
    <w:p w:rsidR="0075428E" w:rsidRPr="00A8624C" w:rsidRDefault="0075428E" w:rsidP="0075428E">
      <w:pPr>
        <w:pStyle w:val="PI-1EMEASMCA"/>
      </w:pPr>
      <w:r w:rsidRPr="00A8624C">
        <w:br w:type="page"/>
      </w:r>
      <w:r w:rsidRPr="00A8624C">
        <w:lastRenderedPageBreak/>
        <w:t>A.</w:t>
      </w:r>
      <w:r w:rsidRPr="00A8624C">
        <w:tab/>
      </w:r>
      <w:r w:rsidR="002E70BA" w:rsidRPr="00A8624C">
        <w:t>GAMINTOJAS</w:t>
      </w:r>
      <w:r w:rsidRPr="00A8624C">
        <w:t>, ATSAKINGAS UŽ SERIJŲ IŠLEIDIMĄ</w:t>
      </w:r>
    </w:p>
    <w:p w:rsidR="0075428E" w:rsidRPr="00A8624C" w:rsidRDefault="0075428E" w:rsidP="0075428E">
      <w:pPr>
        <w:pStyle w:val="BTEMEASMCA"/>
        <w:rPr>
          <w:noProof w:val="0"/>
          <w:highlight w:val="yellow"/>
        </w:rPr>
      </w:pPr>
    </w:p>
    <w:p w:rsidR="0075428E" w:rsidRPr="00A8624C" w:rsidRDefault="0075428E" w:rsidP="0075428E">
      <w:pPr>
        <w:pStyle w:val="BTuEMEASMCA"/>
        <w:rPr>
          <w:noProof w:val="0"/>
        </w:rPr>
      </w:pPr>
      <w:r w:rsidRPr="00A8624C">
        <w:rPr>
          <w:noProof w:val="0"/>
        </w:rPr>
        <w:t>Gamintojo, atsakingo už serijų išleidimą, pavadinimas ir adresas</w:t>
      </w:r>
    </w:p>
    <w:p w:rsidR="0075428E" w:rsidRPr="00A8624C" w:rsidRDefault="0075428E" w:rsidP="0075428E">
      <w:pPr>
        <w:pStyle w:val="BTEMEASMCA"/>
        <w:rPr>
          <w:noProof w:val="0"/>
        </w:rPr>
      </w:pPr>
    </w:p>
    <w:p w:rsidR="0075428E" w:rsidRPr="00A8624C" w:rsidRDefault="0075428E" w:rsidP="0075428E">
      <w:pPr>
        <w:pStyle w:val="Pagrindiniotekstotrauka"/>
        <w:spacing w:after="0"/>
        <w:ind w:left="0"/>
        <w:jc w:val="both"/>
        <w:rPr>
          <w:bCs/>
          <w:sz w:val="22"/>
          <w:szCs w:val="22"/>
          <w:lang w:val="lt-LT"/>
        </w:rPr>
      </w:pPr>
      <w:r w:rsidRPr="00A8624C">
        <w:rPr>
          <w:bCs/>
          <w:sz w:val="22"/>
          <w:szCs w:val="22"/>
          <w:lang w:val="lt-LT"/>
        </w:rPr>
        <w:t>AS GRINDEKS</w:t>
      </w:r>
      <w:r w:rsidR="009E2045" w:rsidRPr="00A8624C">
        <w:rPr>
          <w:bCs/>
          <w:sz w:val="22"/>
          <w:szCs w:val="22"/>
          <w:lang w:val="lt-LT"/>
        </w:rPr>
        <w:t>.</w:t>
      </w:r>
    </w:p>
    <w:p w:rsidR="0075428E" w:rsidRPr="00A8624C" w:rsidRDefault="0075428E" w:rsidP="0075428E">
      <w:pPr>
        <w:pStyle w:val="Pagrindiniotekstotrauka"/>
        <w:spacing w:after="0"/>
        <w:ind w:left="0"/>
        <w:jc w:val="both"/>
        <w:rPr>
          <w:bCs/>
          <w:sz w:val="22"/>
          <w:szCs w:val="22"/>
          <w:lang w:val="lt-LT"/>
        </w:rPr>
      </w:pPr>
      <w:proofErr w:type="spellStart"/>
      <w:r w:rsidRPr="00A8624C">
        <w:rPr>
          <w:bCs/>
          <w:sz w:val="22"/>
          <w:szCs w:val="22"/>
          <w:lang w:val="lt-LT"/>
        </w:rPr>
        <w:t>Krustpils</w:t>
      </w:r>
      <w:proofErr w:type="spellEnd"/>
      <w:r w:rsidRPr="00A8624C">
        <w:rPr>
          <w:bCs/>
          <w:sz w:val="22"/>
          <w:szCs w:val="22"/>
          <w:lang w:val="lt-LT"/>
        </w:rPr>
        <w:t xml:space="preserve"> </w:t>
      </w:r>
      <w:proofErr w:type="spellStart"/>
      <w:r w:rsidR="009E2045" w:rsidRPr="00A8624C">
        <w:rPr>
          <w:bCs/>
          <w:sz w:val="22"/>
          <w:szCs w:val="22"/>
          <w:lang w:val="lt-LT"/>
        </w:rPr>
        <w:t>iela</w:t>
      </w:r>
      <w:proofErr w:type="spellEnd"/>
      <w:r w:rsidR="009E2045" w:rsidRPr="00A8624C">
        <w:rPr>
          <w:bCs/>
          <w:sz w:val="22"/>
          <w:szCs w:val="22"/>
          <w:lang w:val="lt-LT"/>
        </w:rPr>
        <w:t xml:space="preserve"> </w:t>
      </w:r>
      <w:r w:rsidRPr="00A8624C">
        <w:rPr>
          <w:bCs/>
          <w:sz w:val="22"/>
          <w:szCs w:val="22"/>
          <w:lang w:val="lt-LT"/>
        </w:rPr>
        <w:t>53</w:t>
      </w:r>
      <w:r w:rsidR="009E2045" w:rsidRPr="00A8624C">
        <w:rPr>
          <w:bCs/>
          <w:sz w:val="22"/>
          <w:szCs w:val="22"/>
          <w:lang w:val="lt-LT"/>
        </w:rPr>
        <w:t>,</w:t>
      </w:r>
    </w:p>
    <w:p w:rsidR="0075428E" w:rsidRPr="00A8624C" w:rsidRDefault="0075428E" w:rsidP="0075428E">
      <w:pPr>
        <w:pStyle w:val="Pagrindiniotekstotrauka"/>
        <w:spacing w:after="0"/>
        <w:ind w:left="0"/>
        <w:jc w:val="both"/>
        <w:rPr>
          <w:bCs/>
          <w:sz w:val="22"/>
          <w:szCs w:val="22"/>
          <w:lang w:val="lt-LT"/>
        </w:rPr>
      </w:pPr>
      <w:proofErr w:type="spellStart"/>
      <w:r w:rsidRPr="00A8624C">
        <w:rPr>
          <w:bCs/>
          <w:sz w:val="22"/>
          <w:szCs w:val="22"/>
          <w:lang w:val="lt-LT"/>
        </w:rPr>
        <w:t>R</w:t>
      </w:r>
      <w:r w:rsidR="009E2045" w:rsidRPr="00A8624C">
        <w:rPr>
          <w:bCs/>
          <w:sz w:val="22"/>
          <w:szCs w:val="22"/>
          <w:lang w:val="lt-LT"/>
        </w:rPr>
        <w:t>ī</w:t>
      </w:r>
      <w:r w:rsidRPr="00A8624C">
        <w:rPr>
          <w:bCs/>
          <w:sz w:val="22"/>
          <w:szCs w:val="22"/>
          <w:lang w:val="lt-LT"/>
        </w:rPr>
        <w:t>ga</w:t>
      </w:r>
      <w:proofErr w:type="spellEnd"/>
      <w:r w:rsidRPr="00A8624C">
        <w:rPr>
          <w:bCs/>
          <w:sz w:val="22"/>
          <w:szCs w:val="22"/>
          <w:lang w:val="lt-LT"/>
        </w:rPr>
        <w:t xml:space="preserve"> LV-1057</w:t>
      </w:r>
      <w:r w:rsidR="009E2045" w:rsidRPr="00A8624C">
        <w:rPr>
          <w:bCs/>
          <w:sz w:val="22"/>
          <w:szCs w:val="22"/>
          <w:lang w:val="lt-LT"/>
        </w:rPr>
        <w:t>,</w:t>
      </w:r>
      <w:r w:rsidRPr="00A8624C">
        <w:rPr>
          <w:bCs/>
          <w:sz w:val="22"/>
          <w:szCs w:val="22"/>
          <w:lang w:val="lt-LT"/>
        </w:rPr>
        <w:t xml:space="preserve"> </w:t>
      </w:r>
    </w:p>
    <w:p w:rsidR="0075428E" w:rsidRPr="00A8624C" w:rsidRDefault="0075428E" w:rsidP="0075428E">
      <w:pPr>
        <w:pStyle w:val="Pagrindiniotekstotrauka"/>
        <w:spacing w:after="0"/>
        <w:ind w:left="0"/>
        <w:jc w:val="both"/>
        <w:rPr>
          <w:bCs/>
          <w:sz w:val="22"/>
          <w:szCs w:val="22"/>
          <w:lang w:val="lt-LT"/>
        </w:rPr>
      </w:pPr>
      <w:r w:rsidRPr="00A8624C">
        <w:rPr>
          <w:bCs/>
          <w:sz w:val="22"/>
          <w:szCs w:val="22"/>
          <w:lang w:val="lt-LT"/>
        </w:rPr>
        <w:t>Latvija</w:t>
      </w:r>
    </w:p>
    <w:p w:rsidR="0075428E" w:rsidRPr="00A8624C" w:rsidRDefault="0075428E" w:rsidP="0075428E">
      <w:pPr>
        <w:pStyle w:val="BTEMEASMCA"/>
        <w:rPr>
          <w:noProof w:val="0"/>
          <w:highlight w:val="yellow"/>
        </w:rPr>
      </w:pPr>
    </w:p>
    <w:p w:rsidR="0075428E" w:rsidRPr="00A8624C" w:rsidRDefault="0075428E" w:rsidP="0075428E">
      <w:pPr>
        <w:pStyle w:val="BTEMEASMCA"/>
        <w:rPr>
          <w:noProof w:val="0"/>
          <w:highlight w:val="yellow"/>
        </w:rPr>
      </w:pPr>
    </w:p>
    <w:p w:rsidR="0075428E" w:rsidRPr="00A8624C" w:rsidRDefault="0075428E" w:rsidP="0075428E">
      <w:pPr>
        <w:pStyle w:val="PI-1EMEASMCA"/>
      </w:pPr>
      <w:bookmarkStart w:id="62" w:name="_Toc129243129"/>
      <w:bookmarkStart w:id="63" w:name="_Toc129243254"/>
      <w:r w:rsidRPr="00A8624C">
        <w:t>B.</w:t>
      </w:r>
      <w:r w:rsidRPr="00A8624C">
        <w:tab/>
      </w:r>
      <w:bookmarkEnd w:id="62"/>
      <w:bookmarkEnd w:id="63"/>
      <w:r w:rsidR="002E70BA" w:rsidRPr="00A8624C">
        <w:t>TIEKIMO IR VARTOJIMO SĄLYGOS AR APRIBOJIMAI</w:t>
      </w:r>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rPr>
          <w:noProof w:val="0"/>
        </w:rPr>
        <w:t>Nereceptinis vaistinis preparatas</w:t>
      </w:r>
    </w:p>
    <w:p w:rsidR="0075428E" w:rsidRPr="00A8624C" w:rsidRDefault="0075428E" w:rsidP="0075428E">
      <w:pPr>
        <w:pStyle w:val="BTEMEASMCA"/>
        <w:rPr>
          <w:noProof w:val="0"/>
        </w:rPr>
      </w:pPr>
    </w:p>
    <w:p w:rsidR="0075428E" w:rsidRPr="00A8624C" w:rsidRDefault="0075428E" w:rsidP="0075428E">
      <w:pPr>
        <w:pStyle w:val="BTEMEASMCA"/>
        <w:rPr>
          <w:noProof w:val="0"/>
          <w:highlight w:val="yellow"/>
        </w:rPr>
      </w:pPr>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rPr>
          <w:noProof w:val="0"/>
        </w:rPr>
        <w:br w:type="page"/>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FF540E" w:rsidRPr="00A8624C" w:rsidRDefault="00FF540E" w:rsidP="0075428E">
      <w:pPr>
        <w:pStyle w:val="TTEMEASMCA"/>
        <w:rPr>
          <w:lang w:val="lt-LT"/>
        </w:rPr>
      </w:pPr>
      <w:bookmarkStart w:id="64" w:name="_Toc129243134"/>
      <w:bookmarkStart w:id="65" w:name="_Toc129243259"/>
    </w:p>
    <w:p w:rsidR="0075428E" w:rsidRPr="00A8624C" w:rsidRDefault="0075428E" w:rsidP="0075428E">
      <w:pPr>
        <w:pStyle w:val="TTEMEASMCA"/>
        <w:rPr>
          <w:lang w:val="lt-LT"/>
        </w:rPr>
      </w:pPr>
      <w:r w:rsidRPr="00A8624C">
        <w:rPr>
          <w:lang w:val="lt-LT"/>
        </w:rPr>
        <w:t>III PRIEDAS</w:t>
      </w:r>
      <w:bookmarkEnd w:id="64"/>
      <w:bookmarkEnd w:id="65"/>
    </w:p>
    <w:p w:rsidR="0075428E" w:rsidRPr="00A8624C" w:rsidRDefault="0075428E" w:rsidP="0075428E">
      <w:pPr>
        <w:pStyle w:val="BTEMEASMCA"/>
        <w:rPr>
          <w:noProof w:val="0"/>
        </w:rPr>
      </w:pPr>
    </w:p>
    <w:p w:rsidR="0075428E" w:rsidRPr="00A8624C" w:rsidRDefault="0075428E" w:rsidP="0075428E">
      <w:pPr>
        <w:pStyle w:val="TTEMEASMCA"/>
        <w:rPr>
          <w:lang w:val="lt-LT"/>
        </w:rPr>
      </w:pPr>
      <w:bookmarkStart w:id="66" w:name="_Toc129243135"/>
      <w:bookmarkStart w:id="67" w:name="_Toc129243260"/>
      <w:r w:rsidRPr="00A8624C">
        <w:rPr>
          <w:lang w:val="lt-LT"/>
        </w:rPr>
        <w:t>ŽENKLINIMAS IR PAKUOTĖS LAPELIS</w:t>
      </w:r>
      <w:bookmarkEnd w:id="66"/>
      <w:bookmarkEnd w:id="67"/>
    </w:p>
    <w:p w:rsidR="0075428E" w:rsidRPr="00A8624C" w:rsidRDefault="0075428E" w:rsidP="0075428E">
      <w:pPr>
        <w:pStyle w:val="BTEMEASMCA"/>
        <w:rPr>
          <w:noProof w:val="0"/>
        </w:rPr>
      </w:pPr>
      <w:r w:rsidRPr="00A8624C">
        <w:rPr>
          <w:noProof w:val="0"/>
        </w:rPr>
        <w:br w:type="page"/>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FF540E" w:rsidRPr="00A8624C" w:rsidRDefault="00FF540E" w:rsidP="0075428E">
      <w:pPr>
        <w:pStyle w:val="TTEMEASMCA"/>
        <w:rPr>
          <w:lang w:val="lt-LT"/>
        </w:rPr>
      </w:pPr>
      <w:bookmarkStart w:id="68" w:name="_Toc129243136"/>
      <w:bookmarkStart w:id="69" w:name="_Toc129243261"/>
    </w:p>
    <w:p w:rsidR="0075428E" w:rsidRPr="00A8624C" w:rsidRDefault="0075428E" w:rsidP="0075428E">
      <w:pPr>
        <w:pStyle w:val="TTEMEASMCA"/>
        <w:rPr>
          <w:lang w:val="lt-LT"/>
        </w:rPr>
      </w:pPr>
      <w:r w:rsidRPr="00A8624C">
        <w:rPr>
          <w:lang w:val="lt-LT"/>
        </w:rPr>
        <w:t>A. ŽENKLINIMAS</w:t>
      </w:r>
      <w:bookmarkEnd w:id="68"/>
      <w:bookmarkEnd w:id="69"/>
    </w:p>
    <w:p w:rsidR="0075428E" w:rsidRPr="00A8624C" w:rsidRDefault="0075428E" w:rsidP="0075428E">
      <w:pPr>
        <w:pStyle w:val="BTEMEASMCA"/>
      </w:pPr>
      <w:r w:rsidRPr="00A8624C">
        <w:br w:type="page"/>
      </w:r>
    </w:p>
    <w:p w:rsidR="0075428E" w:rsidRPr="00A8624C" w:rsidRDefault="0075428E" w:rsidP="0075428E">
      <w:pPr>
        <w:pStyle w:val="PI-1labEMEASMCA"/>
      </w:pPr>
      <w:r w:rsidRPr="00A8624C">
        <w:lastRenderedPageBreak/>
        <w:t>INFORMACIJA ANT IŠORINĖS PAKUOTĖS</w:t>
      </w:r>
    </w:p>
    <w:p w:rsidR="0075428E" w:rsidRPr="00A8624C" w:rsidRDefault="0075428E" w:rsidP="0075428E">
      <w:pPr>
        <w:pStyle w:val="PI-1labEMEASMCA"/>
      </w:pPr>
    </w:p>
    <w:p w:rsidR="0075428E" w:rsidRPr="00A8624C" w:rsidRDefault="0075428E" w:rsidP="0075428E">
      <w:pPr>
        <w:pStyle w:val="PI-1labEMEASMCA"/>
        <w:rPr>
          <w:bCs/>
        </w:rPr>
      </w:pPr>
      <w:r w:rsidRPr="00A8624C">
        <w:t>KARTONO DĖŽUTĖ</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pPr>
      <w:r w:rsidRPr="00A8624C">
        <w:t>1.</w:t>
      </w:r>
      <w:r w:rsidRPr="00A8624C">
        <w:tab/>
        <w:t>VAISTINIO PREPARATO PAVADINIMAS</w:t>
      </w:r>
    </w:p>
    <w:p w:rsidR="0075428E" w:rsidRPr="00A8624C" w:rsidRDefault="0075428E" w:rsidP="0075428E">
      <w:pPr>
        <w:pStyle w:val="Antrat1"/>
        <w:spacing w:before="0" w:after="0"/>
        <w:jc w:val="both"/>
        <w:rPr>
          <w:rFonts w:ascii="Times New Roman" w:hAnsi="Times New Roman" w:cs="Times New Roman"/>
          <w:b w:val="0"/>
          <w:bCs w:val="0"/>
          <w:sz w:val="22"/>
          <w:szCs w:val="22"/>
        </w:rPr>
      </w:pPr>
    </w:p>
    <w:p w:rsidR="0075428E" w:rsidRPr="00A8624C" w:rsidRDefault="0075428E" w:rsidP="0075428E">
      <w:pPr>
        <w:pStyle w:val="Antrat1"/>
        <w:spacing w:before="0" w:after="0"/>
        <w:jc w:val="both"/>
        <w:rPr>
          <w:rFonts w:ascii="Times New Roman" w:hAnsi="Times New Roman" w:cs="Times New Roman"/>
          <w:b w:val="0"/>
          <w:bCs w:val="0"/>
          <w:sz w:val="22"/>
          <w:szCs w:val="22"/>
        </w:rPr>
      </w:pPr>
      <w:r w:rsidRPr="00A8624C">
        <w:rPr>
          <w:rFonts w:ascii="Times New Roman" w:hAnsi="Times New Roman" w:cs="Times New Roman"/>
          <w:b w:val="0"/>
          <w:bCs w:val="0"/>
          <w:sz w:val="22"/>
          <w:szCs w:val="22"/>
        </w:rPr>
        <w:t>FLURODEKS 2,2 mg tabletės</w:t>
      </w:r>
    </w:p>
    <w:p w:rsidR="0075428E" w:rsidRPr="00A8624C" w:rsidRDefault="0075428E" w:rsidP="0075428E">
      <w:pPr>
        <w:pStyle w:val="BTEMEASMCA"/>
        <w:rPr>
          <w:noProof w:val="0"/>
        </w:rPr>
      </w:pPr>
      <w:r w:rsidRPr="00A8624C">
        <w:t>Natrii fluoridum</w:t>
      </w:r>
      <w:r w:rsidRPr="00A8624C">
        <w:rPr>
          <w:noProof w:val="0"/>
        </w:rPr>
        <w:t xml:space="preserve"> </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pPr>
      <w:r w:rsidRPr="00A8624C">
        <w:t>2.</w:t>
      </w:r>
      <w:r w:rsidRPr="00A8624C">
        <w:tab/>
        <w:t>VEIKLIOJI MEDŽIAGA IR JOS KIEKIS</w:t>
      </w:r>
    </w:p>
    <w:p w:rsidR="0075428E" w:rsidRPr="00A8624C" w:rsidRDefault="0075428E" w:rsidP="0075428E">
      <w:pPr>
        <w:pStyle w:val="BTEMEASMCA"/>
        <w:rPr>
          <w:noProof w:val="0"/>
        </w:rPr>
      </w:pPr>
    </w:p>
    <w:p w:rsidR="0075428E" w:rsidRPr="00A8624C" w:rsidRDefault="0075428E" w:rsidP="0075428E">
      <w:pPr>
        <w:jc w:val="both"/>
        <w:rPr>
          <w:sz w:val="22"/>
          <w:szCs w:val="22"/>
        </w:rPr>
      </w:pPr>
      <w:r w:rsidRPr="00A8624C">
        <w:rPr>
          <w:sz w:val="22"/>
          <w:szCs w:val="22"/>
        </w:rPr>
        <w:t>Vienoje tabletėje yra 2,2 mg natrio fluorido.</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rPr>
          <w:highlight w:val="lightGray"/>
        </w:rPr>
      </w:pPr>
      <w:r w:rsidRPr="00A8624C">
        <w:t>3.</w:t>
      </w:r>
      <w:r w:rsidRPr="00A8624C">
        <w:tab/>
        <w:t>PAGALBINIŲ MEDŽIAGŲ SĄRAŠAS</w:t>
      </w:r>
    </w:p>
    <w:p w:rsidR="0075428E" w:rsidRPr="00A8624C" w:rsidRDefault="0075428E" w:rsidP="0075428E">
      <w:pPr>
        <w:pStyle w:val="BTEMEASMCA"/>
        <w:rPr>
          <w:noProof w:val="0"/>
        </w:rPr>
      </w:pPr>
    </w:p>
    <w:p w:rsidR="0075428E" w:rsidRPr="00A8624C" w:rsidRDefault="0075428E" w:rsidP="0075428E">
      <w:pPr>
        <w:pStyle w:val="BTEMEASMCA"/>
      </w:pPr>
      <w:r w:rsidRPr="00A8624C">
        <w:t>Sudėtyje yra laktozės</w:t>
      </w:r>
      <w:r w:rsidR="005D706F" w:rsidRPr="00A8624C">
        <w:t xml:space="preserve"> monohidrato. Daugiau informacijos rasite pakuotės lapelyje</w:t>
      </w:r>
      <w:r w:rsidRPr="00A8624C">
        <w:t>.</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pPr>
      <w:r w:rsidRPr="00A8624C">
        <w:t>4.</w:t>
      </w:r>
      <w:r w:rsidRPr="00A8624C">
        <w:tab/>
        <w:t>FARMACINĖ FORMA IR KIEKIS PAKUOTĖJE</w:t>
      </w:r>
    </w:p>
    <w:p w:rsidR="0075428E" w:rsidRPr="00A8624C" w:rsidRDefault="0075428E" w:rsidP="0075428E">
      <w:pPr>
        <w:rPr>
          <w:sz w:val="22"/>
          <w:szCs w:val="22"/>
        </w:rPr>
      </w:pPr>
    </w:p>
    <w:p w:rsidR="007045FE" w:rsidRPr="00A8624C" w:rsidRDefault="007045FE" w:rsidP="0075428E">
      <w:pPr>
        <w:rPr>
          <w:sz w:val="22"/>
          <w:szCs w:val="22"/>
        </w:rPr>
      </w:pPr>
      <w:r w:rsidRPr="00A8624C">
        <w:rPr>
          <w:sz w:val="22"/>
          <w:szCs w:val="22"/>
          <w:highlight w:val="lightGray"/>
        </w:rPr>
        <w:t>Tabletės</w:t>
      </w:r>
    </w:p>
    <w:p w:rsidR="0075428E" w:rsidRPr="00A8624C" w:rsidRDefault="0075428E" w:rsidP="0075428E">
      <w:pPr>
        <w:rPr>
          <w:sz w:val="22"/>
          <w:szCs w:val="22"/>
        </w:rPr>
      </w:pPr>
      <w:r w:rsidRPr="00A8624C">
        <w:rPr>
          <w:sz w:val="22"/>
          <w:szCs w:val="22"/>
        </w:rPr>
        <w:t>250 tablečių</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rPr>
          <w:highlight w:val="lightGray"/>
        </w:rPr>
      </w:pPr>
      <w:r w:rsidRPr="00A8624C">
        <w:t>5.</w:t>
      </w:r>
      <w:r w:rsidRPr="00A8624C">
        <w:tab/>
        <w:t>VARTOJIMO METODAS IR BŪDAS (-AI)</w:t>
      </w:r>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rPr>
          <w:noProof w:val="0"/>
        </w:rPr>
        <w:t>Vartoti per burną.</w:t>
      </w:r>
    </w:p>
    <w:p w:rsidR="0075428E" w:rsidRPr="00A8624C" w:rsidRDefault="0075428E" w:rsidP="0075428E">
      <w:pPr>
        <w:pStyle w:val="BTEMEASMCA"/>
        <w:rPr>
          <w:noProof w:val="0"/>
        </w:rPr>
      </w:pPr>
      <w:r w:rsidRPr="00A8624C">
        <w:rPr>
          <w:noProof w:val="0"/>
        </w:rPr>
        <w:t>Prieš vartojimą perskaitykite pakuotės lapelį.</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pPr>
      <w:r w:rsidRPr="00A8624C">
        <w:t>6.</w:t>
      </w:r>
      <w:r w:rsidRPr="00A8624C">
        <w:tab/>
        <w:t xml:space="preserve">SPECIALUS ĮSPĖJIMAS, KAD VAISTINĮ PREPARATĄ BŪTINA LAIKYTI VAIKAMS NEPASTEBIMOJE </w:t>
      </w:r>
      <w:r w:rsidR="00311297" w:rsidRPr="00A8624C">
        <w:t xml:space="preserve">IR NEPASIEKIAMOJE </w:t>
      </w:r>
      <w:r w:rsidRPr="00A8624C">
        <w:t>VIETOJE</w:t>
      </w:r>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rPr>
          <w:noProof w:val="0"/>
        </w:rPr>
        <w:t xml:space="preserve">Laikyti vaikams nepastebimoje </w:t>
      </w:r>
      <w:r w:rsidR="00311297" w:rsidRPr="00A8624C">
        <w:rPr>
          <w:noProof w:val="0"/>
        </w:rPr>
        <w:t xml:space="preserve">ir nepasiekiamoje </w:t>
      </w:r>
      <w:r w:rsidRPr="00A8624C">
        <w:rPr>
          <w:noProof w:val="0"/>
        </w:rPr>
        <w:t>vietoje.</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rPr>
          <w:highlight w:val="lightGray"/>
        </w:rPr>
      </w:pPr>
      <w:r w:rsidRPr="00A8624C">
        <w:t>7.</w:t>
      </w:r>
      <w:r w:rsidRPr="00A8624C">
        <w:tab/>
        <w:t>KITAS (-I) SPECIALUS (-ŪS) ĮSPĖJIMAS (-AI) (JEI REIKIA)</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rPr>
          <w:highlight w:val="lightGray"/>
        </w:rPr>
      </w:pPr>
      <w:r w:rsidRPr="00A8624C">
        <w:t>8.</w:t>
      </w:r>
      <w:r w:rsidRPr="00A8624C">
        <w:tab/>
        <w:t>TINKAMUMO LAIKAS</w:t>
      </w:r>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rPr>
          <w:noProof w:val="0"/>
        </w:rPr>
        <w:t>Tinka iki {MM YYYY}</w:t>
      </w:r>
    </w:p>
    <w:p w:rsidR="0075428E" w:rsidRPr="00A8624C" w:rsidRDefault="0075428E" w:rsidP="0075428E">
      <w:pPr>
        <w:pStyle w:val="BTEMEASMCA"/>
        <w:rPr>
          <w:noProof w:val="0"/>
        </w:rPr>
      </w:pPr>
      <w:r w:rsidRPr="00A8624C">
        <w:rPr>
          <w:noProof w:val="0"/>
        </w:rPr>
        <w:t>[mėnuo, metai]</w:t>
      </w:r>
    </w:p>
    <w:p w:rsidR="0075428E" w:rsidRPr="00A8624C" w:rsidRDefault="0075428E" w:rsidP="0075428E">
      <w:pPr>
        <w:pStyle w:val="BTEMEASMCA"/>
      </w:pPr>
    </w:p>
    <w:p w:rsidR="0075428E" w:rsidRPr="00A8624C" w:rsidRDefault="0075428E" w:rsidP="0075428E">
      <w:pPr>
        <w:pStyle w:val="BTEMEASMCA"/>
        <w:rPr>
          <w:noProof w:val="0"/>
        </w:rPr>
      </w:pPr>
    </w:p>
    <w:p w:rsidR="0075428E" w:rsidRPr="00A8624C" w:rsidRDefault="0075428E" w:rsidP="0075428E">
      <w:pPr>
        <w:pStyle w:val="PI-1labEMEASMCA"/>
      </w:pPr>
      <w:r w:rsidRPr="00A8624C">
        <w:t>9.</w:t>
      </w:r>
      <w:r w:rsidRPr="00A8624C">
        <w:tab/>
        <w:t>SPECIALIOS LAIKYMO SĄLYGOS</w:t>
      </w:r>
    </w:p>
    <w:p w:rsidR="0075428E" w:rsidRPr="00A8624C" w:rsidRDefault="0075428E" w:rsidP="0075428E">
      <w:pPr>
        <w:pStyle w:val="BTEMEASMCA"/>
        <w:rPr>
          <w:noProof w:val="0"/>
        </w:rPr>
      </w:pPr>
    </w:p>
    <w:p w:rsidR="0075428E" w:rsidRPr="00A8624C" w:rsidRDefault="0075428E" w:rsidP="00813733">
      <w:pPr>
        <w:rPr>
          <w:sz w:val="22"/>
          <w:szCs w:val="22"/>
        </w:rPr>
      </w:pPr>
      <w:r w:rsidRPr="00A8624C">
        <w:rPr>
          <w:sz w:val="22"/>
          <w:szCs w:val="22"/>
        </w:rPr>
        <w:t>Laikyti ne aukštesnėje kaip 25 </w:t>
      </w:r>
      <w:r w:rsidRPr="00A8624C">
        <w:rPr>
          <w:sz w:val="22"/>
          <w:szCs w:val="22"/>
        </w:rPr>
        <w:sym w:font="Symbol" w:char="F0B0"/>
      </w:r>
      <w:r w:rsidRPr="00A8624C">
        <w:rPr>
          <w:sz w:val="22"/>
          <w:szCs w:val="22"/>
        </w:rPr>
        <w:t>C temperatūroje.</w:t>
      </w:r>
    </w:p>
    <w:p w:rsidR="00813733" w:rsidRPr="00A8624C" w:rsidRDefault="00813733" w:rsidP="00813733">
      <w:pPr>
        <w:rPr>
          <w:sz w:val="22"/>
          <w:szCs w:val="22"/>
        </w:rPr>
      </w:pPr>
    </w:p>
    <w:p w:rsidR="0075428E" w:rsidRPr="00A8624C" w:rsidRDefault="0075428E" w:rsidP="0075428E">
      <w:pPr>
        <w:pStyle w:val="BTEMEASMCA"/>
        <w:rPr>
          <w:noProof w:val="0"/>
        </w:rPr>
      </w:pPr>
    </w:p>
    <w:p w:rsidR="0075428E" w:rsidRPr="00A8624C" w:rsidRDefault="0075428E" w:rsidP="0075428E">
      <w:pPr>
        <w:pStyle w:val="PI-1labEMEASMCA"/>
      </w:pPr>
      <w:r w:rsidRPr="00A8624C">
        <w:lastRenderedPageBreak/>
        <w:t>10.</w:t>
      </w:r>
      <w:r w:rsidRPr="00A8624C">
        <w:tab/>
        <w:t xml:space="preserve">SPECIALIOS ATSARGUMO PRIEMONĖS DĖL NESUVARTOTO </w:t>
      </w:r>
      <w:r w:rsidRPr="00A8624C">
        <w:rPr>
          <w:bCs/>
        </w:rPr>
        <w:t xml:space="preserve">VAISTINIO PREPARATO AR JO ATLIEKŲ </w:t>
      </w:r>
      <w:r w:rsidRPr="00A8624C">
        <w:t>TVARKYMO (JEI REIKIA)</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pPr>
      <w:r w:rsidRPr="00A8624C">
        <w:t>11.</w:t>
      </w:r>
      <w:r w:rsidRPr="00A8624C">
        <w:tab/>
        <w:t>RINKODAROS TEISĖS TURĖTOJO PAVADINIMAS IR ADRESAS</w:t>
      </w:r>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rPr>
          <w:bCs/>
        </w:rPr>
        <w:t>AS GRINDEKS</w:t>
      </w:r>
      <w:r w:rsidR="007045FE" w:rsidRPr="00A8624C">
        <w:rPr>
          <w:bCs/>
        </w:rPr>
        <w:t xml:space="preserve">. </w:t>
      </w:r>
      <w:r w:rsidRPr="00A8624C">
        <w:rPr>
          <w:bCs/>
        </w:rPr>
        <w:t xml:space="preserve">Krustpils </w:t>
      </w:r>
      <w:r w:rsidR="007045FE" w:rsidRPr="00A8624C">
        <w:rPr>
          <w:bCs/>
        </w:rPr>
        <w:t xml:space="preserve">iela </w:t>
      </w:r>
      <w:r w:rsidRPr="00A8624C">
        <w:rPr>
          <w:bCs/>
        </w:rPr>
        <w:t>53, R</w:t>
      </w:r>
      <w:r w:rsidR="007045FE" w:rsidRPr="00A8624C">
        <w:rPr>
          <w:bCs/>
        </w:rPr>
        <w:t>ī</w:t>
      </w:r>
      <w:r w:rsidRPr="00A8624C">
        <w:rPr>
          <w:bCs/>
        </w:rPr>
        <w:t>ga</w:t>
      </w:r>
      <w:r w:rsidR="007045FE" w:rsidRPr="00A8624C">
        <w:rPr>
          <w:bCs/>
        </w:rPr>
        <w:t xml:space="preserve">, </w:t>
      </w:r>
      <w:r w:rsidRPr="00A8624C">
        <w:rPr>
          <w:bCs/>
        </w:rPr>
        <w:t>LV-1057</w:t>
      </w:r>
      <w:r w:rsidR="007045FE" w:rsidRPr="00A8624C">
        <w:rPr>
          <w:bCs/>
        </w:rPr>
        <w:t>,</w:t>
      </w:r>
      <w:r w:rsidRPr="00A8624C">
        <w:rPr>
          <w:bCs/>
        </w:rPr>
        <w:t xml:space="preserve"> Latvija</w:t>
      </w:r>
      <w:r w:rsidRPr="00A8624C">
        <w:rPr>
          <w:noProof w:val="0"/>
        </w:rPr>
        <w:t xml:space="preserve"> </w:t>
      </w:r>
    </w:p>
    <w:p w:rsidR="007045FE" w:rsidRPr="00A8624C" w:rsidRDefault="007045FE" w:rsidP="0075428E">
      <w:pPr>
        <w:pStyle w:val="BTEMEASMCA"/>
        <w:rPr>
          <w:noProof w:val="0"/>
        </w:rPr>
      </w:pPr>
      <w:r w:rsidRPr="00A8624C">
        <w:rPr>
          <w:noProof w:val="0"/>
        </w:rPr>
        <w:t>&lt;</w:t>
      </w:r>
      <w:proofErr w:type="spellStart"/>
      <w:r w:rsidRPr="00A8624C">
        <w:rPr>
          <w:noProof w:val="0"/>
        </w:rPr>
        <w:t>Logo</w:t>
      </w:r>
      <w:proofErr w:type="spellEnd"/>
      <w:r w:rsidRPr="00A8624C">
        <w:rPr>
          <w:noProof w:val="0"/>
        </w:rPr>
        <w:t xml:space="preserve">&gt; </w:t>
      </w:r>
      <w:r w:rsidRPr="00A8624C">
        <w:rPr>
          <w:caps/>
          <w:color w:val="000000"/>
          <w:lang w:eastAsia="lt-LT"/>
        </w:rPr>
        <w:drawing>
          <wp:inline distT="0" distB="0" distL="0" distR="0" wp14:anchorId="144516BE" wp14:editId="39862BB3">
            <wp:extent cx="502920" cy="12192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bright="18000" contrast="-6000"/>
                    </a:blip>
                    <a:srcRect/>
                    <a:stretch>
                      <a:fillRect/>
                    </a:stretch>
                  </pic:blipFill>
                  <pic:spPr bwMode="auto">
                    <a:xfrm>
                      <a:off x="0" y="0"/>
                      <a:ext cx="502920" cy="121920"/>
                    </a:xfrm>
                    <a:prstGeom prst="rect">
                      <a:avLst/>
                    </a:prstGeom>
                    <a:noFill/>
                    <a:ln w="9525">
                      <a:noFill/>
                      <a:miter lim="800000"/>
                      <a:headEnd/>
                      <a:tailEnd/>
                    </a:ln>
                  </pic:spPr>
                </pic:pic>
              </a:graphicData>
            </a:graphic>
          </wp:inline>
        </w:drawing>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pPr>
      <w:r w:rsidRPr="00A8624C">
        <w:t>12.</w:t>
      </w:r>
      <w:r w:rsidRPr="00A8624C">
        <w:tab/>
        <w:t xml:space="preserve">RINKODAROS </w:t>
      </w:r>
      <w:r w:rsidR="00311297" w:rsidRPr="00A8624C">
        <w:t xml:space="preserve">PAŽYMĖJIMO </w:t>
      </w:r>
      <w:r w:rsidRPr="00A8624C">
        <w:t xml:space="preserve">NUMERIS </w:t>
      </w:r>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rPr>
          <w:noProof w:val="0"/>
        </w:rPr>
        <w:t>LT/1/95/1667/001</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pPr>
      <w:r w:rsidRPr="00A8624C">
        <w:t>13.</w:t>
      </w:r>
      <w:r w:rsidRPr="00A8624C">
        <w:tab/>
        <w:t>SERIJOS NUMERIS</w:t>
      </w:r>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rPr>
          <w:noProof w:val="0"/>
        </w:rPr>
        <w:t>Serija</w:t>
      </w:r>
      <w:r w:rsidR="007045FE" w:rsidRPr="00A8624C">
        <w:rPr>
          <w:noProof w:val="0"/>
        </w:rPr>
        <w:t xml:space="preserve"> {numeris}</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pPr>
      <w:r w:rsidRPr="00A8624C">
        <w:t>14.</w:t>
      </w:r>
      <w:r w:rsidRPr="00A8624C">
        <w:tab/>
        <w:t>PARDAVIMO (IŠDAVIMO) TVARKA</w:t>
      </w:r>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rPr>
          <w:noProof w:val="0"/>
        </w:rPr>
        <w:t>Nereceptinis vaistinis preparatas</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pPr>
      <w:r w:rsidRPr="00A8624C">
        <w:t>15.</w:t>
      </w:r>
      <w:r w:rsidRPr="00A8624C">
        <w:tab/>
        <w:t>VARTOJIMO INSTRUKCIJA</w:t>
      </w:r>
    </w:p>
    <w:p w:rsidR="0075428E" w:rsidRPr="00A8624C" w:rsidRDefault="0075428E" w:rsidP="0075428E">
      <w:pPr>
        <w:pStyle w:val="BTEMEASMCA"/>
        <w:rPr>
          <w:noProof w:val="0"/>
        </w:rPr>
      </w:pPr>
    </w:p>
    <w:p w:rsidR="0075428E" w:rsidRPr="00A8624C" w:rsidRDefault="0075428E" w:rsidP="0075428E">
      <w:pPr>
        <w:pStyle w:val="Pagrindinistekstas"/>
        <w:rPr>
          <w:sz w:val="22"/>
          <w:szCs w:val="22"/>
        </w:rPr>
      </w:pPr>
      <w:r w:rsidRPr="00A8624C">
        <w:rPr>
          <w:sz w:val="22"/>
          <w:szCs w:val="22"/>
        </w:rPr>
        <w:t>Dantų ėduonies profilaktika 5–15 metų vaikams.</w:t>
      </w:r>
    </w:p>
    <w:p w:rsidR="0075428E" w:rsidRPr="00A8624C" w:rsidRDefault="0075428E" w:rsidP="0075428E">
      <w:pPr>
        <w:pStyle w:val="BTEMEASMCA"/>
        <w:rPr>
          <w:i/>
          <w:iCs/>
        </w:rPr>
      </w:pPr>
      <w:r w:rsidRPr="00A8624C">
        <w:rPr>
          <w:i/>
          <w:iCs/>
        </w:rPr>
        <w:t>Vartojimo metodas</w:t>
      </w:r>
      <w:r w:rsidR="007045FE" w:rsidRPr="00A8624C">
        <w:rPr>
          <w:i/>
          <w:iCs/>
        </w:rPr>
        <w:t>:</w:t>
      </w:r>
    </w:p>
    <w:p w:rsidR="0075428E" w:rsidRPr="00A8624C" w:rsidRDefault="0075428E" w:rsidP="0075428E">
      <w:pPr>
        <w:pStyle w:val="BTEMEASMCA"/>
      </w:pPr>
      <w:r w:rsidRPr="00A8624C">
        <w:rPr>
          <w:noProof w:val="0"/>
        </w:rPr>
        <w:t xml:space="preserve">Vartoti po vieną tabletę (2,2 mg) vieną kartą per dieną. </w:t>
      </w:r>
      <w:r w:rsidR="005D706F" w:rsidRPr="00A8624C">
        <w:rPr>
          <w:noProof w:val="0"/>
        </w:rPr>
        <w:t xml:space="preserve">Vaisto reikia vartoti prieš einant miegoti, išsivalius dantis. </w:t>
      </w:r>
      <w:r w:rsidRPr="00A8624C">
        <w:t>Reikėtų leisti tabletei pačiai ištirpti burnoje.</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pPr>
      <w:r w:rsidRPr="00A8624C">
        <w:t>16.</w:t>
      </w:r>
      <w:r w:rsidRPr="00A8624C">
        <w:tab/>
        <w:t>INFORMACIJA BRAILIO RAŠTU</w:t>
      </w:r>
    </w:p>
    <w:p w:rsidR="0075428E" w:rsidRPr="00A8624C" w:rsidRDefault="0075428E" w:rsidP="0075428E">
      <w:pPr>
        <w:pStyle w:val="BTEMEASMCA"/>
        <w:rPr>
          <w:noProof w:val="0"/>
        </w:rPr>
      </w:pPr>
    </w:p>
    <w:p w:rsidR="0075428E" w:rsidRPr="00A8624C" w:rsidRDefault="0075428E" w:rsidP="0075428E">
      <w:pPr>
        <w:pStyle w:val="BTEMEASMCA"/>
        <w:rPr>
          <w:bCs/>
        </w:rPr>
      </w:pPr>
      <w:r w:rsidRPr="00A8624C">
        <w:rPr>
          <w:bCs/>
        </w:rPr>
        <w:t xml:space="preserve">FLURODEKS 2,2 mg </w:t>
      </w:r>
    </w:p>
    <w:p w:rsidR="0075428E" w:rsidRPr="00A8624C" w:rsidRDefault="0075428E" w:rsidP="0075428E">
      <w:pPr>
        <w:pStyle w:val="BTEMEASMCA"/>
        <w:rPr>
          <w:bCs/>
        </w:rPr>
      </w:pPr>
    </w:p>
    <w:p w:rsidR="0075428E" w:rsidRPr="00A8624C" w:rsidRDefault="0075428E" w:rsidP="0075428E">
      <w:pPr>
        <w:pStyle w:val="BTEMEASMCA"/>
        <w:rPr>
          <w:noProof w:val="0"/>
        </w:rPr>
      </w:pPr>
      <w:r w:rsidRPr="00A8624C">
        <w:rPr>
          <w:noProof w:val="0"/>
        </w:rPr>
        <w:br w:type="page"/>
      </w:r>
    </w:p>
    <w:p w:rsidR="0075428E" w:rsidRPr="00A8624C" w:rsidRDefault="00311297" w:rsidP="0075428E">
      <w:pPr>
        <w:pStyle w:val="PI-1labEMEASMCA"/>
      </w:pPr>
      <w:r w:rsidRPr="00A8624C">
        <w:lastRenderedPageBreak/>
        <w:t>INFORMACIJA ANT VIDINĖS PAKUOTĖS</w:t>
      </w:r>
    </w:p>
    <w:p w:rsidR="0075428E" w:rsidRPr="00A8624C" w:rsidRDefault="0075428E" w:rsidP="0075428E">
      <w:pPr>
        <w:pStyle w:val="PI-1labEMEASMCA"/>
      </w:pPr>
    </w:p>
    <w:p w:rsidR="0075428E" w:rsidRPr="00A8624C" w:rsidRDefault="0075428E" w:rsidP="0075428E">
      <w:pPr>
        <w:pStyle w:val="PI-1labEMEASMCA"/>
      </w:pPr>
      <w:r w:rsidRPr="00A8624C">
        <w:t>TABLEČIŲ TALPYKLĖ</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pPr>
      <w:r w:rsidRPr="00A8624C">
        <w:t>1.</w:t>
      </w:r>
      <w:r w:rsidRPr="00A8624C">
        <w:tab/>
        <w:t xml:space="preserve">VAISTINIO PREPARATO PAVADINIMAS </w:t>
      </w:r>
    </w:p>
    <w:p w:rsidR="0075428E" w:rsidRPr="00A8624C" w:rsidRDefault="0075428E" w:rsidP="0075428E">
      <w:pPr>
        <w:pStyle w:val="Antrat1"/>
        <w:spacing w:before="0" w:after="0"/>
        <w:jc w:val="both"/>
        <w:rPr>
          <w:rFonts w:ascii="Times New Roman" w:hAnsi="Times New Roman" w:cs="Times New Roman"/>
          <w:b w:val="0"/>
          <w:bCs w:val="0"/>
          <w:sz w:val="22"/>
          <w:szCs w:val="22"/>
        </w:rPr>
      </w:pPr>
    </w:p>
    <w:p w:rsidR="0075428E" w:rsidRPr="00A8624C" w:rsidRDefault="0075428E" w:rsidP="0075428E">
      <w:pPr>
        <w:pStyle w:val="Antrat1"/>
        <w:spacing w:before="0" w:after="0"/>
        <w:jc w:val="both"/>
        <w:rPr>
          <w:rFonts w:ascii="Times New Roman" w:hAnsi="Times New Roman" w:cs="Times New Roman"/>
          <w:b w:val="0"/>
          <w:bCs w:val="0"/>
          <w:sz w:val="22"/>
          <w:szCs w:val="22"/>
        </w:rPr>
      </w:pPr>
      <w:r w:rsidRPr="00A8624C">
        <w:rPr>
          <w:rFonts w:ascii="Times New Roman" w:hAnsi="Times New Roman" w:cs="Times New Roman"/>
          <w:b w:val="0"/>
          <w:bCs w:val="0"/>
          <w:sz w:val="22"/>
          <w:szCs w:val="22"/>
        </w:rPr>
        <w:t>FLURODEKS 2,2 mg tabletės</w:t>
      </w:r>
    </w:p>
    <w:p w:rsidR="0075428E" w:rsidRPr="00A8624C" w:rsidRDefault="0075428E" w:rsidP="0075428E">
      <w:pPr>
        <w:pStyle w:val="BTEMEASMCA"/>
        <w:rPr>
          <w:noProof w:val="0"/>
        </w:rPr>
      </w:pPr>
      <w:r w:rsidRPr="00A8624C">
        <w:t>Natrii fluoridum</w:t>
      </w:r>
      <w:r w:rsidRPr="00A8624C">
        <w:rPr>
          <w:noProof w:val="0"/>
        </w:rPr>
        <w:t xml:space="preserve"> </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pPr>
      <w:r w:rsidRPr="00A8624C">
        <w:t>2.</w:t>
      </w:r>
      <w:r w:rsidRPr="00A8624C">
        <w:tab/>
        <w:t>VEIKLIOJI MEDŽIAGA IR JOS KIEKIS</w:t>
      </w:r>
    </w:p>
    <w:p w:rsidR="0075428E" w:rsidRPr="00A8624C" w:rsidRDefault="0075428E" w:rsidP="0075428E">
      <w:pPr>
        <w:pStyle w:val="BTEMEASMCA"/>
        <w:rPr>
          <w:noProof w:val="0"/>
        </w:rPr>
      </w:pPr>
    </w:p>
    <w:p w:rsidR="0075428E" w:rsidRPr="00A8624C" w:rsidRDefault="0075428E" w:rsidP="0075428E">
      <w:pPr>
        <w:jc w:val="both"/>
        <w:rPr>
          <w:sz w:val="22"/>
          <w:szCs w:val="22"/>
        </w:rPr>
      </w:pPr>
      <w:r w:rsidRPr="00A8624C">
        <w:rPr>
          <w:sz w:val="22"/>
          <w:szCs w:val="22"/>
        </w:rPr>
        <w:t>Vienoje tabletėje yra 2,2 mg natrio fluorido.</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rPr>
          <w:highlight w:val="lightGray"/>
        </w:rPr>
      </w:pPr>
      <w:r w:rsidRPr="00A8624C">
        <w:t>3.</w:t>
      </w:r>
      <w:r w:rsidRPr="00A8624C">
        <w:tab/>
        <w:t>PAGALBINIŲ MEDŽIAGŲ SĄRAŠAS</w:t>
      </w:r>
    </w:p>
    <w:p w:rsidR="0075428E" w:rsidRPr="00A8624C" w:rsidRDefault="0075428E" w:rsidP="0075428E">
      <w:pPr>
        <w:pStyle w:val="BTEMEASMCA"/>
        <w:rPr>
          <w:noProof w:val="0"/>
        </w:rPr>
      </w:pPr>
    </w:p>
    <w:p w:rsidR="0075428E" w:rsidRPr="00A8624C" w:rsidRDefault="0075428E" w:rsidP="0075428E">
      <w:pPr>
        <w:pStyle w:val="BTEMEASMCA"/>
      </w:pPr>
      <w:r w:rsidRPr="00A8624C">
        <w:t>Sudėtyje yra laktozės</w:t>
      </w:r>
      <w:r w:rsidR="005D706F" w:rsidRPr="00A8624C">
        <w:t xml:space="preserve"> monohidrato. Daugiau informacijos rasite pakuotės lapelyje</w:t>
      </w:r>
      <w:r w:rsidRPr="00A8624C">
        <w:t>.</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pPr>
      <w:r w:rsidRPr="00A8624C">
        <w:t>4.</w:t>
      </w:r>
      <w:r w:rsidRPr="00A8624C">
        <w:tab/>
        <w:t>FARMACINĖ FORMA IR KIEKIS PAKUOTĖJE</w:t>
      </w:r>
    </w:p>
    <w:p w:rsidR="0075428E" w:rsidRPr="00A8624C" w:rsidRDefault="0075428E" w:rsidP="0075428E">
      <w:pPr>
        <w:rPr>
          <w:sz w:val="22"/>
          <w:szCs w:val="22"/>
        </w:rPr>
      </w:pPr>
    </w:p>
    <w:p w:rsidR="007045FE" w:rsidRPr="00A8624C" w:rsidRDefault="007045FE" w:rsidP="0075428E">
      <w:pPr>
        <w:rPr>
          <w:sz w:val="22"/>
          <w:szCs w:val="22"/>
        </w:rPr>
      </w:pPr>
      <w:r w:rsidRPr="00A8624C">
        <w:rPr>
          <w:sz w:val="22"/>
          <w:szCs w:val="22"/>
          <w:highlight w:val="lightGray"/>
        </w:rPr>
        <w:t>Tabletės</w:t>
      </w:r>
    </w:p>
    <w:p w:rsidR="0075428E" w:rsidRPr="00A8624C" w:rsidRDefault="0075428E" w:rsidP="0075428E">
      <w:pPr>
        <w:rPr>
          <w:sz w:val="22"/>
          <w:szCs w:val="22"/>
        </w:rPr>
      </w:pPr>
      <w:r w:rsidRPr="00A8624C">
        <w:rPr>
          <w:sz w:val="22"/>
          <w:szCs w:val="22"/>
        </w:rPr>
        <w:t>250 tablečių</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rPr>
          <w:highlight w:val="lightGray"/>
        </w:rPr>
      </w:pPr>
      <w:r w:rsidRPr="00A8624C">
        <w:t>5.</w:t>
      </w:r>
      <w:r w:rsidRPr="00A8624C">
        <w:tab/>
        <w:t>VARTOJIMO METODAS IR BŪDAS (-AI)</w:t>
      </w:r>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t>Vartoti per burną.</w:t>
      </w:r>
    </w:p>
    <w:p w:rsidR="0075428E" w:rsidRPr="00A8624C" w:rsidRDefault="0075428E" w:rsidP="0075428E">
      <w:pPr>
        <w:pStyle w:val="BTEMEASMCA"/>
        <w:rPr>
          <w:noProof w:val="0"/>
        </w:rPr>
      </w:pPr>
      <w:r w:rsidRPr="00A8624C">
        <w:rPr>
          <w:noProof w:val="0"/>
        </w:rPr>
        <w:t>Prieš vartojimą perskaitykite pakuotės lapelį.</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pPr>
      <w:r w:rsidRPr="00A8624C">
        <w:t>6.</w:t>
      </w:r>
      <w:r w:rsidRPr="00A8624C">
        <w:tab/>
        <w:t xml:space="preserve">SPECIALUS ĮSPĖJIMAS, KAD VAISTINĮ PREPARATĄ BŪTINA LAIKYTI VAIKAMS NEPASTEBIMOJE </w:t>
      </w:r>
      <w:r w:rsidR="00311297" w:rsidRPr="00A8624C">
        <w:t xml:space="preserve">IR NEPASIEKIAMOJE </w:t>
      </w:r>
      <w:r w:rsidRPr="00A8624C">
        <w:t>VIETOJE</w:t>
      </w:r>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rPr>
          <w:noProof w:val="0"/>
        </w:rPr>
        <w:t xml:space="preserve">Laikyti vaikams nepastebimoje </w:t>
      </w:r>
      <w:r w:rsidR="00311297" w:rsidRPr="00A8624C">
        <w:rPr>
          <w:noProof w:val="0"/>
        </w:rPr>
        <w:t xml:space="preserve">ir nepasiekiamoje </w:t>
      </w:r>
      <w:r w:rsidRPr="00A8624C">
        <w:rPr>
          <w:noProof w:val="0"/>
        </w:rPr>
        <w:t>vietoje.</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rPr>
          <w:highlight w:val="lightGray"/>
        </w:rPr>
      </w:pPr>
      <w:r w:rsidRPr="00A8624C">
        <w:t>7.</w:t>
      </w:r>
      <w:r w:rsidRPr="00A8624C">
        <w:tab/>
        <w:t>KITAS (-I) SPECIALUS (-ŪS) ĮSPĖJIMAS (-AI) (JEI REIKIA)</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rPr>
          <w:highlight w:val="lightGray"/>
        </w:rPr>
      </w:pPr>
      <w:r w:rsidRPr="00A8624C">
        <w:t>8.</w:t>
      </w:r>
      <w:r w:rsidRPr="00A8624C">
        <w:tab/>
        <w:t>TINKAMUMO LAIKAS</w:t>
      </w:r>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rPr>
          <w:noProof w:val="0"/>
        </w:rPr>
        <w:t>Tinka iki {MM YYYY}</w:t>
      </w:r>
    </w:p>
    <w:p w:rsidR="0075428E" w:rsidRPr="00A8624C" w:rsidRDefault="0075428E" w:rsidP="0075428E">
      <w:pPr>
        <w:pStyle w:val="BTEMEASMCA"/>
        <w:rPr>
          <w:noProof w:val="0"/>
        </w:rPr>
      </w:pPr>
      <w:r w:rsidRPr="00A8624C">
        <w:rPr>
          <w:noProof w:val="0"/>
        </w:rPr>
        <w:t>[mėnuo, metai]</w:t>
      </w:r>
    </w:p>
    <w:p w:rsidR="0075428E" w:rsidRPr="00A8624C" w:rsidRDefault="0075428E" w:rsidP="0075428E">
      <w:pPr>
        <w:pStyle w:val="BTEMEASMCA"/>
      </w:pPr>
    </w:p>
    <w:p w:rsidR="0075428E" w:rsidRPr="00A8624C" w:rsidRDefault="0075428E" w:rsidP="0075428E">
      <w:pPr>
        <w:pStyle w:val="BTEMEASMCA"/>
        <w:rPr>
          <w:noProof w:val="0"/>
        </w:rPr>
      </w:pPr>
    </w:p>
    <w:p w:rsidR="0075428E" w:rsidRPr="00A8624C" w:rsidRDefault="0075428E" w:rsidP="0075428E">
      <w:pPr>
        <w:pStyle w:val="PI-1labEMEASMCA"/>
      </w:pPr>
      <w:r w:rsidRPr="00A8624C">
        <w:t>9.</w:t>
      </w:r>
      <w:r w:rsidRPr="00A8624C">
        <w:tab/>
        <w:t>SPECIALIOS LAIKYMO SĄLYGOS</w:t>
      </w:r>
    </w:p>
    <w:p w:rsidR="0075428E" w:rsidRPr="00A8624C" w:rsidRDefault="0075428E" w:rsidP="0075428E">
      <w:pPr>
        <w:pStyle w:val="BTEMEASMCA"/>
        <w:rPr>
          <w:noProof w:val="0"/>
        </w:rPr>
      </w:pPr>
    </w:p>
    <w:p w:rsidR="0075428E" w:rsidRPr="00A8624C" w:rsidRDefault="0075428E" w:rsidP="0075428E">
      <w:pPr>
        <w:rPr>
          <w:sz w:val="22"/>
          <w:szCs w:val="22"/>
        </w:rPr>
      </w:pPr>
      <w:r w:rsidRPr="00A8624C">
        <w:rPr>
          <w:sz w:val="22"/>
          <w:szCs w:val="22"/>
        </w:rPr>
        <w:t>Laikyti ne aukštesnėje kaip 25 </w:t>
      </w:r>
      <w:r w:rsidRPr="00A8624C">
        <w:rPr>
          <w:sz w:val="22"/>
          <w:szCs w:val="22"/>
        </w:rPr>
        <w:sym w:font="Symbol" w:char="F0B0"/>
      </w:r>
      <w:r w:rsidRPr="00A8624C">
        <w:rPr>
          <w:sz w:val="22"/>
          <w:szCs w:val="22"/>
        </w:rPr>
        <w:t>C temperatūroje.</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pPr>
      <w:r w:rsidRPr="00A8624C">
        <w:lastRenderedPageBreak/>
        <w:t>10.</w:t>
      </w:r>
      <w:r w:rsidRPr="00A8624C">
        <w:tab/>
        <w:t xml:space="preserve">SPECIALIOS ATSARGUMO PRIEMONĖS DĖL NESUVARTOTO </w:t>
      </w:r>
      <w:r w:rsidRPr="00A8624C">
        <w:rPr>
          <w:bCs/>
        </w:rPr>
        <w:t xml:space="preserve">VAISTINIO PREPARATO AR JO ATLIEKŲ </w:t>
      </w:r>
      <w:r w:rsidRPr="00A8624C">
        <w:t>TVARKYMO (JEI REIKIA)</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pPr>
      <w:r w:rsidRPr="00A8624C">
        <w:t>11.</w:t>
      </w:r>
      <w:r w:rsidRPr="00A8624C">
        <w:tab/>
        <w:t>RINKODAROS TEISĖS TURĖTOJO PAVADINIMAS IR ADRESAS</w:t>
      </w:r>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rPr>
          <w:bCs/>
        </w:rPr>
        <w:t>AS GRINDEKS</w:t>
      </w:r>
      <w:r w:rsidR="007045FE" w:rsidRPr="00A8624C">
        <w:rPr>
          <w:bCs/>
        </w:rPr>
        <w:t xml:space="preserve">. </w:t>
      </w:r>
      <w:r w:rsidRPr="00A8624C">
        <w:rPr>
          <w:bCs/>
        </w:rPr>
        <w:t xml:space="preserve">Krustpils </w:t>
      </w:r>
      <w:r w:rsidR="007045FE" w:rsidRPr="00A8624C">
        <w:rPr>
          <w:bCs/>
        </w:rPr>
        <w:t xml:space="preserve">iela </w:t>
      </w:r>
      <w:r w:rsidRPr="00A8624C">
        <w:rPr>
          <w:bCs/>
        </w:rPr>
        <w:t>53, R</w:t>
      </w:r>
      <w:r w:rsidR="007045FE" w:rsidRPr="00A8624C">
        <w:rPr>
          <w:bCs/>
        </w:rPr>
        <w:t>ī</w:t>
      </w:r>
      <w:r w:rsidRPr="00A8624C">
        <w:rPr>
          <w:bCs/>
        </w:rPr>
        <w:t>ga</w:t>
      </w:r>
      <w:r w:rsidR="007045FE" w:rsidRPr="00A8624C">
        <w:rPr>
          <w:bCs/>
        </w:rPr>
        <w:t xml:space="preserve">, </w:t>
      </w:r>
      <w:r w:rsidRPr="00A8624C">
        <w:rPr>
          <w:bCs/>
        </w:rPr>
        <w:t>LV-1057</w:t>
      </w:r>
      <w:r w:rsidR="007045FE" w:rsidRPr="00A8624C">
        <w:rPr>
          <w:bCs/>
        </w:rPr>
        <w:t>,</w:t>
      </w:r>
      <w:r w:rsidRPr="00A8624C">
        <w:rPr>
          <w:bCs/>
        </w:rPr>
        <w:t xml:space="preserve"> Latvija</w:t>
      </w:r>
      <w:r w:rsidRPr="00A8624C">
        <w:rPr>
          <w:noProof w:val="0"/>
        </w:rPr>
        <w:t xml:space="preserve"> </w:t>
      </w:r>
    </w:p>
    <w:p w:rsidR="007045FE" w:rsidRPr="00A8624C" w:rsidRDefault="007045FE" w:rsidP="0075428E">
      <w:pPr>
        <w:pStyle w:val="BTEMEASMCA"/>
        <w:rPr>
          <w:noProof w:val="0"/>
        </w:rPr>
      </w:pPr>
      <w:r w:rsidRPr="00A8624C">
        <w:rPr>
          <w:noProof w:val="0"/>
        </w:rPr>
        <w:t>&lt;</w:t>
      </w:r>
      <w:proofErr w:type="spellStart"/>
      <w:r w:rsidRPr="00A8624C">
        <w:rPr>
          <w:noProof w:val="0"/>
        </w:rPr>
        <w:t>Logo</w:t>
      </w:r>
      <w:proofErr w:type="spellEnd"/>
      <w:r w:rsidRPr="00A8624C">
        <w:rPr>
          <w:noProof w:val="0"/>
        </w:rPr>
        <w:t xml:space="preserve">&gt; </w:t>
      </w:r>
      <w:r w:rsidRPr="00A8624C">
        <w:rPr>
          <w:caps/>
          <w:color w:val="000000"/>
          <w:lang w:eastAsia="lt-LT"/>
        </w:rPr>
        <w:drawing>
          <wp:inline distT="0" distB="0" distL="0" distR="0" wp14:anchorId="6B47401A" wp14:editId="277309A0">
            <wp:extent cx="502920" cy="1219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bright="18000" contrast="-6000"/>
                    </a:blip>
                    <a:srcRect/>
                    <a:stretch>
                      <a:fillRect/>
                    </a:stretch>
                  </pic:blipFill>
                  <pic:spPr bwMode="auto">
                    <a:xfrm>
                      <a:off x="0" y="0"/>
                      <a:ext cx="502920" cy="121920"/>
                    </a:xfrm>
                    <a:prstGeom prst="rect">
                      <a:avLst/>
                    </a:prstGeom>
                    <a:noFill/>
                    <a:ln w="9525">
                      <a:noFill/>
                      <a:miter lim="800000"/>
                      <a:headEnd/>
                      <a:tailEnd/>
                    </a:ln>
                  </pic:spPr>
                </pic:pic>
              </a:graphicData>
            </a:graphic>
          </wp:inline>
        </w:drawing>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pPr>
      <w:r w:rsidRPr="00A8624C">
        <w:t>12.</w:t>
      </w:r>
      <w:r w:rsidRPr="00A8624C">
        <w:tab/>
        <w:t xml:space="preserve">RINKODAROS </w:t>
      </w:r>
      <w:r w:rsidR="00311297" w:rsidRPr="00A8624C">
        <w:t xml:space="preserve">PAŽYMĖJIMO </w:t>
      </w:r>
      <w:r w:rsidRPr="00A8624C">
        <w:t xml:space="preserve">NUMERIS </w:t>
      </w:r>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rPr>
          <w:noProof w:val="0"/>
        </w:rPr>
        <w:t>LT/1/95/1667/001</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pPr>
      <w:r w:rsidRPr="00A8624C">
        <w:t>13.</w:t>
      </w:r>
      <w:r w:rsidRPr="00A8624C">
        <w:tab/>
        <w:t>SERIJOS NUMERIS</w:t>
      </w:r>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rPr>
          <w:noProof w:val="0"/>
        </w:rPr>
        <w:t>Serija</w:t>
      </w:r>
      <w:r w:rsidR="000C0929" w:rsidRPr="00A8624C">
        <w:rPr>
          <w:noProof w:val="0"/>
        </w:rPr>
        <w:t xml:space="preserve"> {numeris}</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pPr>
      <w:r w:rsidRPr="00A8624C">
        <w:t>14.</w:t>
      </w:r>
      <w:r w:rsidRPr="00A8624C">
        <w:tab/>
        <w:t>PARDAVIMO (IŠDAVIMO) TVARKA</w:t>
      </w:r>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rPr>
          <w:noProof w:val="0"/>
        </w:rPr>
        <w:t>Nereceptinis vaistinis preparatas</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labEMEASMCA"/>
      </w:pPr>
      <w:r w:rsidRPr="00A8624C">
        <w:t>15.</w:t>
      </w:r>
      <w:r w:rsidRPr="00A8624C">
        <w:tab/>
        <w:t>VARTOJIMO INSTRUKCIJA</w:t>
      </w:r>
    </w:p>
    <w:p w:rsidR="007045FE" w:rsidRPr="00A8624C" w:rsidRDefault="007045FE" w:rsidP="007045FE">
      <w:pPr>
        <w:rPr>
          <w:sz w:val="22"/>
          <w:szCs w:val="22"/>
        </w:rPr>
      </w:pPr>
    </w:p>
    <w:p w:rsidR="007045FE" w:rsidRPr="00A8624C" w:rsidRDefault="007045FE" w:rsidP="007045FE">
      <w:pPr>
        <w:rPr>
          <w:sz w:val="22"/>
          <w:szCs w:val="22"/>
        </w:rPr>
      </w:pPr>
      <w:r w:rsidRPr="00A8624C">
        <w:rPr>
          <w:sz w:val="22"/>
          <w:szCs w:val="22"/>
        </w:rPr>
        <w:t>Dantų ėduonies profilaktika 5–15 metų vaikams.</w:t>
      </w:r>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rPr>
          <w:i/>
          <w:iCs/>
        </w:rPr>
        <w:t>Vartojimo metodas</w:t>
      </w:r>
    </w:p>
    <w:p w:rsidR="0075428E" w:rsidRPr="00A8624C" w:rsidRDefault="007045FE" w:rsidP="0075428E">
      <w:pPr>
        <w:pStyle w:val="BTEMEASMCA"/>
      </w:pPr>
      <w:r w:rsidRPr="00A8624C">
        <w:t xml:space="preserve">Vartoti po vieną tabletę (2,2 mg) vieną kartą per dieną. </w:t>
      </w:r>
      <w:r w:rsidR="005D706F" w:rsidRPr="00A8624C">
        <w:t xml:space="preserve">Vaisto reikia vartoti prieš einant miegoti, išsivalius dantis. </w:t>
      </w:r>
      <w:r w:rsidR="0075428E" w:rsidRPr="00A8624C">
        <w:t>Reikėtų leisti tabletei pačiai ištirpti burnoje</w:t>
      </w:r>
      <w:r w:rsidR="005D706F" w:rsidRPr="00A8624C">
        <w:t>.</w:t>
      </w:r>
    </w:p>
    <w:p w:rsidR="0075428E" w:rsidRPr="00A8624C" w:rsidRDefault="0075428E" w:rsidP="0075428E">
      <w:pPr>
        <w:pStyle w:val="BTEMEASMCA"/>
        <w:rPr>
          <w:noProof w:val="0"/>
        </w:rPr>
      </w:pPr>
    </w:p>
    <w:p w:rsidR="0075428E" w:rsidRPr="00A8624C" w:rsidRDefault="0075428E" w:rsidP="0075428E">
      <w:pPr>
        <w:pStyle w:val="BTEMEASMCA"/>
        <w:rPr>
          <w:noProof w:val="0"/>
        </w:rPr>
      </w:pPr>
      <w:r w:rsidRPr="00A8624C">
        <w:rPr>
          <w:noProof w:val="0"/>
        </w:rPr>
        <w:br w:type="page"/>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FF540E" w:rsidRPr="00A8624C" w:rsidRDefault="00FF540E" w:rsidP="0075428E">
      <w:pPr>
        <w:pStyle w:val="TTEMEASMCA"/>
        <w:rPr>
          <w:lang w:val="lt-LT"/>
        </w:rPr>
      </w:pPr>
      <w:bookmarkStart w:id="70" w:name="_Toc129243137"/>
      <w:bookmarkStart w:id="71" w:name="_Toc129243262"/>
    </w:p>
    <w:p w:rsidR="0075428E" w:rsidRPr="00A8624C" w:rsidRDefault="0075428E" w:rsidP="0075428E">
      <w:pPr>
        <w:pStyle w:val="TTEMEASMCA"/>
        <w:rPr>
          <w:lang w:val="lt-LT"/>
        </w:rPr>
      </w:pPr>
      <w:r w:rsidRPr="00A8624C">
        <w:rPr>
          <w:lang w:val="lt-LT"/>
        </w:rPr>
        <w:t>B. PAKUOTĖS LAPELIS</w:t>
      </w:r>
      <w:bookmarkEnd w:id="70"/>
      <w:bookmarkEnd w:id="71"/>
    </w:p>
    <w:p w:rsidR="0075428E" w:rsidRPr="00A8624C" w:rsidRDefault="0075428E" w:rsidP="0075428E">
      <w:pPr>
        <w:pStyle w:val="TTEMEASMCA"/>
        <w:rPr>
          <w:lang w:val="lt-LT"/>
        </w:rPr>
      </w:pPr>
      <w:r w:rsidRPr="00A8624C">
        <w:rPr>
          <w:lang w:val="lt-LT"/>
        </w:rPr>
        <w:br w:type="page"/>
      </w:r>
      <w:r w:rsidR="00311297" w:rsidRPr="00A8624C">
        <w:rPr>
          <w:caps w:val="0"/>
          <w:lang w:val="lt-LT"/>
        </w:rPr>
        <w:lastRenderedPageBreak/>
        <w:t>Pakuotės lapelis: informacija vartotojui</w:t>
      </w:r>
    </w:p>
    <w:p w:rsidR="0075428E" w:rsidRPr="00A8624C" w:rsidRDefault="0075428E" w:rsidP="0075428E">
      <w:pPr>
        <w:pStyle w:val="BTEMEASMCA"/>
        <w:rPr>
          <w:noProof w:val="0"/>
        </w:rPr>
      </w:pPr>
    </w:p>
    <w:p w:rsidR="0075428E" w:rsidRPr="00A8624C" w:rsidRDefault="0075428E" w:rsidP="0075428E">
      <w:pPr>
        <w:pStyle w:val="BTbeEMEASMCA"/>
        <w:rPr>
          <w:noProof w:val="0"/>
        </w:rPr>
      </w:pPr>
      <w:r w:rsidRPr="00A8624C">
        <w:rPr>
          <w:noProof w:val="0"/>
        </w:rPr>
        <w:t>FLURODEKS 2,2 mg tabletės</w:t>
      </w:r>
    </w:p>
    <w:p w:rsidR="0075428E" w:rsidRPr="00A8624C" w:rsidRDefault="0075428E" w:rsidP="0075428E">
      <w:pPr>
        <w:pStyle w:val="BTeEMEASMCA"/>
        <w:rPr>
          <w:noProof w:val="0"/>
        </w:rPr>
      </w:pPr>
      <w:r w:rsidRPr="00A8624C">
        <w:rPr>
          <w:noProof w:val="0"/>
        </w:rPr>
        <w:t>Natrio fluoridas</w:t>
      </w:r>
    </w:p>
    <w:p w:rsidR="0075428E" w:rsidRPr="00A8624C" w:rsidRDefault="0075428E" w:rsidP="0075428E">
      <w:pPr>
        <w:pStyle w:val="BTEMEASMCA"/>
        <w:rPr>
          <w:noProof w:val="0"/>
        </w:rPr>
      </w:pPr>
    </w:p>
    <w:p w:rsidR="0075428E" w:rsidRPr="00A8624C" w:rsidRDefault="0075428E" w:rsidP="0075428E">
      <w:pPr>
        <w:pStyle w:val="BTbEMEASMCA"/>
        <w:rPr>
          <w:noProof w:val="0"/>
        </w:rPr>
      </w:pPr>
      <w:r w:rsidRPr="00A8624C">
        <w:rPr>
          <w:noProof w:val="0"/>
        </w:rPr>
        <w:t xml:space="preserve">Atidžiai perskaitykite visą šį lapelį, </w:t>
      </w:r>
      <w:r w:rsidR="00311297" w:rsidRPr="00A8624C">
        <w:rPr>
          <w:noProof w:val="0"/>
        </w:rPr>
        <w:t xml:space="preserve">prieš pradėdami vartoti šį vaistą, </w:t>
      </w:r>
      <w:r w:rsidRPr="00A8624C">
        <w:rPr>
          <w:noProof w:val="0"/>
        </w:rPr>
        <w:t>nes jame pateikiama Jums svarbi informacija.</w:t>
      </w:r>
    </w:p>
    <w:p w:rsidR="0075428E" w:rsidRPr="00A8624C" w:rsidRDefault="00311297" w:rsidP="0075428E">
      <w:pPr>
        <w:pStyle w:val="BTEMEASMCA"/>
        <w:rPr>
          <w:noProof w:val="0"/>
        </w:rPr>
      </w:pPr>
      <w:r w:rsidRPr="00A8624C">
        <w:rPr>
          <w:noProof w:val="0"/>
        </w:rPr>
        <w:t>Visada vartokite šį vaistą tiksliai kaip aprašyta šiame lapelyje arba kaip nurodė gydytojas arba vaistininkas</w:t>
      </w:r>
      <w:r w:rsidR="0075428E" w:rsidRPr="00A8624C">
        <w:rPr>
          <w:noProof w:val="0"/>
        </w:rPr>
        <w:t>.</w:t>
      </w:r>
    </w:p>
    <w:p w:rsidR="0075428E" w:rsidRPr="00A8624C" w:rsidRDefault="0075428E" w:rsidP="0075428E">
      <w:pPr>
        <w:pStyle w:val="BT-EMEASMCA"/>
        <w:tabs>
          <w:tab w:val="clear" w:pos="360"/>
          <w:tab w:val="num" w:pos="720"/>
        </w:tabs>
        <w:ind w:left="720" w:hanging="363"/>
        <w:rPr>
          <w:noProof w:val="0"/>
        </w:rPr>
      </w:pPr>
      <w:r w:rsidRPr="00A8624C">
        <w:rPr>
          <w:noProof w:val="0"/>
        </w:rPr>
        <w:t>Neišmeskite šio lapelio, nes vėl gali prireikti jį perskaityti.</w:t>
      </w:r>
    </w:p>
    <w:p w:rsidR="0075428E" w:rsidRPr="00A8624C" w:rsidRDefault="0075428E" w:rsidP="0075428E">
      <w:pPr>
        <w:pStyle w:val="BT-EMEASMCA"/>
        <w:tabs>
          <w:tab w:val="clear" w:pos="360"/>
          <w:tab w:val="num" w:pos="720"/>
        </w:tabs>
        <w:ind w:left="720" w:hanging="363"/>
        <w:rPr>
          <w:noProof w:val="0"/>
        </w:rPr>
      </w:pPr>
      <w:r w:rsidRPr="00A8624C">
        <w:rPr>
          <w:noProof w:val="0"/>
        </w:rPr>
        <w:t>Jeigu norite sužinoti daugiau arba pasitarti, kreipkitės į vaistininką.</w:t>
      </w:r>
    </w:p>
    <w:p w:rsidR="00311297" w:rsidRPr="00A8624C" w:rsidRDefault="0075428E" w:rsidP="0075428E">
      <w:pPr>
        <w:pStyle w:val="BT-EMEASMCA"/>
        <w:tabs>
          <w:tab w:val="clear" w:pos="360"/>
          <w:tab w:val="num" w:pos="720"/>
        </w:tabs>
        <w:ind w:left="720" w:hanging="363"/>
        <w:rPr>
          <w:noProof w:val="0"/>
        </w:rPr>
      </w:pPr>
      <w:r w:rsidRPr="00A8624C">
        <w:rPr>
          <w:noProof w:val="0"/>
        </w:rPr>
        <w:t xml:space="preserve">Jeigu pasireiškė šalutinis poveikis </w:t>
      </w:r>
      <w:r w:rsidR="00311297" w:rsidRPr="00A8624C">
        <w:rPr>
          <w:noProof w:val="0"/>
        </w:rPr>
        <w:t>(net jeigu jis šiame lapelyje nenurodytas), kreipkitės į gydytoją arba vaistininką. Žr. 4 skyrių.</w:t>
      </w:r>
    </w:p>
    <w:p w:rsidR="0075428E" w:rsidRPr="00A8624C" w:rsidRDefault="0075428E" w:rsidP="0075428E">
      <w:pPr>
        <w:pStyle w:val="BTEMEASMCA"/>
        <w:rPr>
          <w:noProof w:val="0"/>
        </w:rPr>
      </w:pPr>
    </w:p>
    <w:p w:rsidR="0075428E" w:rsidRPr="00A8624C" w:rsidRDefault="00311297" w:rsidP="0075428E">
      <w:pPr>
        <w:pStyle w:val="BTEMEASMCA"/>
        <w:rPr>
          <w:b/>
          <w:noProof w:val="0"/>
        </w:rPr>
      </w:pPr>
      <w:r w:rsidRPr="00A8624C">
        <w:rPr>
          <w:b/>
          <w:noProof w:val="0"/>
        </w:rPr>
        <w:t>Apie ką rašoma šiame lapelyje?</w:t>
      </w:r>
    </w:p>
    <w:p w:rsidR="0075428E" w:rsidRPr="00A8624C" w:rsidRDefault="0075428E" w:rsidP="0075428E">
      <w:pPr>
        <w:pStyle w:val="BTbEMEASMCA"/>
        <w:rPr>
          <w:noProof w:val="0"/>
        </w:rPr>
      </w:pPr>
    </w:p>
    <w:p w:rsidR="0075428E" w:rsidRPr="00A8624C" w:rsidRDefault="0075428E" w:rsidP="0075428E">
      <w:pPr>
        <w:pStyle w:val="BTEMEASMCA"/>
        <w:tabs>
          <w:tab w:val="left" w:pos="720"/>
        </w:tabs>
        <w:rPr>
          <w:noProof w:val="0"/>
        </w:rPr>
      </w:pPr>
      <w:r w:rsidRPr="00A8624C">
        <w:rPr>
          <w:noProof w:val="0"/>
        </w:rPr>
        <w:t>1.</w:t>
      </w:r>
      <w:r w:rsidRPr="00A8624C">
        <w:rPr>
          <w:noProof w:val="0"/>
        </w:rPr>
        <w:tab/>
        <w:t>Kas yra FLURODEKS ir kam jis vartojamas</w:t>
      </w:r>
    </w:p>
    <w:p w:rsidR="0075428E" w:rsidRPr="00A8624C" w:rsidRDefault="0075428E" w:rsidP="0075428E">
      <w:pPr>
        <w:pStyle w:val="BTEMEASMCA"/>
        <w:tabs>
          <w:tab w:val="left" w:pos="720"/>
        </w:tabs>
        <w:rPr>
          <w:noProof w:val="0"/>
        </w:rPr>
      </w:pPr>
      <w:r w:rsidRPr="00A8624C">
        <w:rPr>
          <w:noProof w:val="0"/>
        </w:rPr>
        <w:t>2.</w:t>
      </w:r>
      <w:r w:rsidRPr="00A8624C">
        <w:rPr>
          <w:noProof w:val="0"/>
        </w:rPr>
        <w:tab/>
        <w:t>Kas žinotina prieš vartojant FLURODEKS</w:t>
      </w:r>
    </w:p>
    <w:p w:rsidR="0075428E" w:rsidRPr="00A8624C" w:rsidRDefault="0075428E" w:rsidP="0075428E">
      <w:pPr>
        <w:pStyle w:val="BTEMEASMCA"/>
        <w:tabs>
          <w:tab w:val="left" w:pos="720"/>
        </w:tabs>
        <w:rPr>
          <w:noProof w:val="0"/>
        </w:rPr>
      </w:pPr>
      <w:r w:rsidRPr="00A8624C">
        <w:rPr>
          <w:noProof w:val="0"/>
        </w:rPr>
        <w:t>3.</w:t>
      </w:r>
      <w:r w:rsidRPr="00A8624C">
        <w:rPr>
          <w:noProof w:val="0"/>
        </w:rPr>
        <w:tab/>
        <w:t>Kaip vartoti FLURODEKS</w:t>
      </w:r>
    </w:p>
    <w:p w:rsidR="0075428E" w:rsidRPr="00A8624C" w:rsidRDefault="0075428E" w:rsidP="0075428E">
      <w:pPr>
        <w:pStyle w:val="BTEMEASMCA"/>
        <w:tabs>
          <w:tab w:val="left" w:pos="720"/>
        </w:tabs>
        <w:rPr>
          <w:noProof w:val="0"/>
        </w:rPr>
      </w:pPr>
      <w:r w:rsidRPr="00A8624C">
        <w:rPr>
          <w:noProof w:val="0"/>
        </w:rPr>
        <w:t>4.</w:t>
      </w:r>
      <w:r w:rsidRPr="00A8624C">
        <w:rPr>
          <w:noProof w:val="0"/>
        </w:rPr>
        <w:tab/>
        <w:t>Galimas šalutinis poveikis</w:t>
      </w:r>
    </w:p>
    <w:p w:rsidR="0075428E" w:rsidRPr="00A8624C" w:rsidRDefault="0075428E" w:rsidP="0075428E">
      <w:pPr>
        <w:pStyle w:val="BTEMEASMCA"/>
        <w:tabs>
          <w:tab w:val="left" w:pos="720"/>
        </w:tabs>
        <w:rPr>
          <w:noProof w:val="0"/>
        </w:rPr>
      </w:pPr>
      <w:r w:rsidRPr="00A8624C">
        <w:rPr>
          <w:noProof w:val="0"/>
        </w:rPr>
        <w:t>5.</w:t>
      </w:r>
      <w:r w:rsidRPr="00A8624C">
        <w:rPr>
          <w:noProof w:val="0"/>
        </w:rPr>
        <w:tab/>
        <w:t>Kaip laikyti FLURODEKS</w:t>
      </w:r>
    </w:p>
    <w:p w:rsidR="0075428E" w:rsidRPr="00A8624C" w:rsidRDefault="0075428E" w:rsidP="0075428E">
      <w:pPr>
        <w:pStyle w:val="BTEMEASMCA"/>
        <w:tabs>
          <w:tab w:val="left" w:pos="720"/>
        </w:tabs>
        <w:rPr>
          <w:noProof w:val="0"/>
        </w:rPr>
      </w:pPr>
      <w:r w:rsidRPr="00A8624C">
        <w:rPr>
          <w:noProof w:val="0"/>
        </w:rPr>
        <w:t>6.</w:t>
      </w:r>
      <w:r w:rsidRPr="00A8624C">
        <w:rPr>
          <w:noProof w:val="0"/>
        </w:rPr>
        <w:tab/>
      </w:r>
      <w:r w:rsidR="00311297" w:rsidRPr="00A8624C">
        <w:rPr>
          <w:noProof w:val="0"/>
        </w:rPr>
        <w:t xml:space="preserve">Pakuotės turinys ir kita </w:t>
      </w:r>
      <w:r w:rsidRPr="00A8624C">
        <w:rPr>
          <w:noProof w:val="0"/>
        </w:rPr>
        <w:t>informacija</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EMEASMCA"/>
      </w:pPr>
      <w:bookmarkStart w:id="72" w:name="_Toc129243139"/>
      <w:bookmarkStart w:id="73" w:name="_Toc129243264"/>
      <w:r w:rsidRPr="00A8624C">
        <w:t>1.</w:t>
      </w:r>
      <w:r w:rsidRPr="00A8624C">
        <w:tab/>
      </w:r>
      <w:r w:rsidR="00311297" w:rsidRPr="00A8624C">
        <w:t>Kas yra FLURODEKS ir kam jis vartojamas</w:t>
      </w:r>
      <w:bookmarkEnd w:id="72"/>
      <w:bookmarkEnd w:id="73"/>
    </w:p>
    <w:p w:rsidR="0075428E" w:rsidRPr="00A8624C" w:rsidRDefault="0075428E" w:rsidP="0075428E">
      <w:pPr>
        <w:pStyle w:val="BTEMEASMCA"/>
        <w:rPr>
          <w:noProof w:val="0"/>
        </w:rPr>
      </w:pPr>
    </w:p>
    <w:p w:rsidR="0075428E" w:rsidRPr="00A8624C" w:rsidRDefault="0075428E" w:rsidP="0075428E">
      <w:pPr>
        <w:rPr>
          <w:sz w:val="22"/>
          <w:szCs w:val="22"/>
        </w:rPr>
      </w:pPr>
      <w:r w:rsidRPr="00A8624C">
        <w:rPr>
          <w:bCs/>
          <w:sz w:val="22"/>
          <w:szCs w:val="22"/>
        </w:rPr>
        <w:t xml:space="preserve">FLURODEKS </w:t>
      </w:r>
      <w:r w:rsidRPr="00A8624C">
        <w:rPr>
          <w:sz w:val="22"/>
          <w:szCs w:val="22"/>
        </w:rPr>
        <w:t xml:space="preserve">– veiksminga dantų ėduonies profilaktikos priemonė. Natrio fluorido svarbu vartoti dantų formavimosi ir </w:t>
      </w:r>
      <w:proofErr w:type="spellStart"/>
      <w:r w:rsidRPr="00A8624C">
        <w:rPr>
          <w:sz w:val="22"/>
          <w:szCs w:val="22"/>
        </w:rPr>
        <w:t>mineralizacijos</w:t>
      </w:r>
      <w:proofErr w:type="spellEnd"/>
      <w:r w:rsidRPr="00A8624C">
        <w:rPr>
          <w:sz w:val="22"/>
          <w:szCs w:val="22"/>
        </w:rPr>
        <w:t xml:space="preserve"> periodu. Šie procesai kūdikiui prasideda prieš jo gimimą ir tęsiasi vaikystės ir paauglystės laikotarpiu. Vartojant fluoro turinčių preparatų dar prieš išdygstant dantims, fluoro jonai su krauju patenka į dantų užuomazgas ir įsijungia į dantų emalio sudėtį. Dantims išdygus, jų paviršiai būna atsparesni žalingam rūgščių, kurios atsiranda dėl </w:t>
      </w:r>
      <w:proofErr w:type="spellStart"/>
      <w:r w:rsidRPr="00A8624C">
        <w:rPr>
          <w:sz w:val="22"/>
          <w:szCs w:val="22"/>
        </w:rPr>
        <w:t>demineralizacijos</w:t>
      </w:r>
      <w:proofErr w:type="spellEnd"/>
      <w:r w:rsidRPr="00A8624C">
        <w:rPr>
          <w:sz w:val="22"/>
          <w:szCs w:val="22"/>
        </w:rPr>
        <w:t xml:space="preserve"> ir skylant angliavandeniams, poveikiui. Kai fluoro turinčių preparatų vartojama jau išdygus dantims, preparatai stiprina dantų emalį, neleidžia ant dantų paviršiaus daugintis bakterijoms, tuo būdu saugo dantis nuo pažeidimo. Fluoro turinčių preparatų poveikis veiksmingiausias tada, kai jie vartojami reguliariai ir nuolat.</w:t>
      </w:r>
    </w:p>
    <w:p w:rsidR="00C44506" w:rsidRPr="00A8624C" w:rsidRDefault="00C44506" w:rsidP="0075428E">
      <w:pPr>
        <w:rPr>
          <w:sz w:val="22"/>
          <w:szCs w:val="22"/>
        </w:rPr>
      </w:pPr>
    </w:p>
    <w:p w:rsidR="0075428E" w:rsidRPr="00A8624C" w:rsidRDefault="00C44506" w:rsidP="0075428E">
      <w:pPr>
        <w:rPr>
          <w:sz w:val="22"/>
          <w:szCs w:val="22"/>
        </w:rPr>
      </w:pPr>
      <w:r w:rsidRPr="00A8624C">
        <w:rPr>
          <w:sz w:val="22"/>
          <w:szCs w:val="22"/>
        </w:rPr>
        <w:t>FLURODEKS yra vartojamas d</w:t>
      </w:r>
      <w:r w:rsidR="0075428E" w:rsidRPr="00A8624C">
        <w:rPr>
          <w:sz w:val="22"/>
          <w:szCs w:val="22"/>
        </w:rPr>
        <w:t>antų ėduonies profilaktikai vaikams nuo 5 iki 15 metų amžiaus (jeigu fluoro jonų koncentracija geriamajame vandenyje neviršija 0,7 mg/l).</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EMEASMCA"/>
      </w:pPr>
      <w:bookmarkStart w:id="74" w:name="_Toc129243140"/>
      <w:bookmarkStart w:id="75" w:name="_Toc129243265"/>
      <w:r w:rsidRPr="00A8624C">
        <w:t>2.</w:t>
      </w:r>
      <w:r w:rsidRPr="00A8624C">
        <w:tab/>
      </w:r>
      <w:r w:rsidR="00311297" w:rsidRPr="00A8624C">
        <w:t>Kas žinotina prieš vartojant FLURODEKS</w:t>
      </w:r>
      <w:bookmarkEnd w:id="74"/>
      <w:bookmarkEnd w:id="75"/>
    </w:p>
    <w:p w:rsidR="0075428E" w:rsidRPr="00A8624C" w:rsidRDefault="0075428E" w:rsidP="0075428E">
      <w:pPr>
        <w:pStyle w:val="BTEMEASMCA"/>
        <w:rPr>
          <w:noProof w:val="0"/>
        </w:rPr>
      </w:pPr>
    </w:p>
    <w:p w:rsidR="0075428E" w:rsidRPr="00A8624C" w:rsidRDefault="0075428E" w:rsidP="0075428E">
      <w:pPr>
        <w:pStyle w:val="PI-3EMEASMCA"/>
      </w:pPr>
      <w:r w:rsidRPr="00A8624C">
        <w:t>FLURODEKS vartoti negalima:</w:t>
      </w:r>
    </w:p>
    <w:p w:rsidR="0075428E" w:rsidRPr="00A8624C" w:rsidRDefault="0075428E" w:rsidP="0075428E">
      <w:pPr>
        <w:pStyle w:val="BT-EMEASMCA"/>
        <w:tabs>
          <w:tab w:val="clear" w:pos="360"/>
          <w:tab w:val="num" w:pos="720"/>
        </w:tabs>
        <w:ind w:left="720" w:hanging="363"/>
        <w:rPr>
          <w:noProof w:val="0"/>
        </w:rPr>
      </w:pPr>
      <w:r w:rsidRPr="00A8624C">
        <w:rPr>
          <w:noProof w:val="0"/>
        </w:rPr>
        <w:t xml:space="preserve">jeigu yra alergija </w:t>
      </w:r>
      <w:r w:rsidR="00CB7C2A" w:rsidRPr="00A8624C">
        <w:rPr>
          <w:snapToGrid w:val="0"/>
        </w:rPr>
        <w:t>veikliajai medžiagai</w:t>
      </w:r>
      <w:r w:rsidR="00CB7C2A" w:rsidRPr="00A8624C" w:rsidDel="00CB7C2A">
        <w:rPr>
          <w:noProof w:val="0"/>
        </w:rPr>
        <w:t xml:space="preserve"> </w:t>
      </w:r>
      <w:r w:rsidRPr="00A8624C">
        <w:rPr>
          <w:noProof w:val="0"/>
        </w:rPr>
        <w:t xml:space="preserve">arba bet kuriai pagalbinei </w:t>
      </w:r>
      <w:r w:rsidR="00311297" w:rsidRPr="00A8624C">
        <w:rPr>
          <w:noProof w:val="0"/>
        </w:rPr>
        <w:t xml:space="preserve">šio vaisto </w:t>
      </w:r>
      <w:r w:rsidRPr="00A8624C">
        <w:rPr>
          <w:noProof w:val="0"/>
        </w:rPr>
        <w:t>medžiagai</w:t>
      </w:r>
      <w:r w:rsidR="00311297" w:rsidRPr="00A8624C">
        <w:rPr>
          <w:noProof w:val="0"/>
        </w:rPr>
        <w:t xml:space="preserve"> (jos išvardytos 6 skyriuje)</w:t>
      </w:r>
      <w:r w:rsidRPr="00A8624C">
        <w:rPr>
          <w:noProof w:val="0"/>
        </w:rPr>
        <w:t>;</w:t>
      </w:r>
    </w:p>
    <w:p w:rsidR="0075428E" w:rsidRPr="00A8624C" w:rsidRDefault="0075428E" w:rsidP="0075428E">
      <w:pPr>
        <w:pStyle w:val="BT-EMEASMCA"/>
        <w:tabs>
          <w:tab w:val="clear" w:pos="360"/>
          <w:tab w:val="num" w:pos="720"/>
        </w:tabs>
        <w:ind w:left="720" w:hanging="363"/>
        <w:rPr>
          <w:noProof w:val="0"/>
        </w:rPr>
      </w:pPr>
      <w:r w:rsidRPr="00A8624C">
        <w:t>jeigu fluoro jonų koncentracija geriamajame vandenyje didesnė nei 0,7 mg/l;</w:t>
      </w:r>
    </w:p>
    <w:p w:rsidR="0075428E" w:rsidRPr="00A8624C" w:rsidRDefault="0075428E" w:rsidP="0075428E">
      <w:pPr>
        <w:numPr>
          <w:ilvl w:val="12"/>
          <w:numId w:val="0"/>
        </w:numPr>
        <w:tabs>
          <w:tab w:val="num" w:pos="360"/>
          <w:tab w:val="left" w:pos="720"/>
        </w:tabs>
        <w:rPr>
          <w:sz w:val="22"/>
          <w:szCs w:val="22"/>
        </w:rPr>
      </w:pPr>
      <w:r w:rsidRPr="00A8624C">
        <w:rPr>
          <w:sz w:val="22"/>
          <w:szCs w:val="22"/>
        </w:rPr>
        <w:tab/>
        <w:t>-</w:t>
      </w:r>
      <w:r w:rsidRPr="00A8624C">
        <w:rPr>
          <w:sz w:val="22"/>
          <w:szCs w:val="22"/>
        </w:rPr>
        <w:tab/>
        <w:t xml:space="preserve">jeigu </w:t>
      </w:r>
      <w:r w:rsidR="00CB7C2A" w:rsidRPr="00A8624C">
        <w:rPr>
          <w:sz w:val="22"/>
          <w:szCs w:val="22"/>
        </w:rPr>
        <w:t>yra</w:t>
      </w:r>
      <w:r w:rsidR="00C44506" w:rsidRPr="00A8624C">
        <w:rPr>
          <w:sz w:val="22"/>
          <w:szCs w:val="22"/>
        </w:rPr>
        <w:t xml:space="preserve"> </w:t>
      </w:r>
      <w:r w:rsidRPr="00A8624C">
        <w:rPr>
          <w:sz w:val="22"/>
          <w:szCs w:val="22"/>
        </w:rPr>
        <w:t>nustatytas apsinuodijimas fluoru (</w:t>
      </w:r>
      <w:proofErr w:type="spellStart"/>
      <w:r w:rsidRPr="00A8624C">
        <w:rPr>
          <w:sz w:val="22"/>
          <w:szCs w:val="22"/>
        </w:rPr>
        <w:t>fluorozė</w:t>
      </w:r>
      <w:proofErr w:type="spellEnd"/>
      <w:r w:rsidRPr="00A8624C">
        <w:rPr>
          <w:sz w:val="22"/>
          <w:szCs w:val="22"/>
        </w:rPr>
        <w:t>);</w:t>
      </w:r>
    </w:p>
    <w:p w:rsidR="0075428E" w:rsidRPr="00A8624C" w:rsidRDefault="0075428E" w:rsidP="0075428E">
      <w:pPr>
        <w:pStyle w:val="BT-EMEASMCA"/>
        <w:tabs>
          <w:tab w:val="clear" w:pos="360"/>
          <w:tab w:val="num" w:pos="720"/>
        </w:tabs>
        <w:ind w:left="720" w:hanging="363"/>
        <w:rPr>
          <w:noProof w:val="0"/>
        </w:rPr>
      </w:pPr>
      <w:r w:rsidRPr="00A8624C">
        <w:t xml:space="preserve">jeigu </w:t>
      </w:r>
      <w:r w:rsidR="00CB7C2A" w:rsidRPr="00A8624C">
        <w:t>yra</w:t>
      </w:r>
      <w:r w:rsidR="00C44506" w:rsidRPr="00A8624C">
        <w:t xml:space="preserve"> </w:t>
      </w:r>
      <w:r w:rsidRPr="00A8624C">
        <w:t>virškinimo trakto veiklos sutrikimų</w:t>
      </w:r>
      <w:r w:rsidR="00C44506" w:rsidRPr="00A8624C">
        <w:t xml:space="preserve"> ar skrandžio opalig</w:t>
      </w:r>
      <w:r w:rsidR="00CB7C2A" w:rsidRPr="00A8624C">
        <w:t>ė</w:t>
      </w:r>
      <w:r w:rsidR="00C44506" w:rsidRPr="00A8624C">
        <w:t>.</w:t>
      </w:r>
    </w:p>
    <w:p w:rsidR="0075428E" w:rsidRPr="00A8624C" w:rsidRDefault="0075428E" w:rsidP="0075428E">
      <w:pPr>
        <w:pStyle w:val="BTEMEASMCA"/>
        <w:rPr>
          <w:noProof w:val="0"/>
        </w:rPr>
      </w:pPr>
    </w:p>
    <w:p w:rsidR="0075428E" w:rsidRPr="00A8624C" w:rsidRDefault="00311297" w:rsidP="0075428E">
      <w:pPr>
        <w:pStyle w:val="PI-3EMEASMCA"/>
      </w:pPr>
      <w:r w:rsidRPr="00A8624C">
        <w:t>Įspėjimai ir atsargumo priemonės</w:t>
      </w:r>
    </w:p>
    <w:p w:rsidR="00C44506" w:rsidRPr="00A8624C" w:rsidRDefault="00C44506" w:rsidP="0075428E">
      <w:pPr>
        <w:pStyle w:val="PI-3EMEASMCA"/>
        <w:rPr>
          <w:b w:val="0"/>
        </w:rPr>
      </w:pPr>
      <w:r w:rsidRPr="00A8624C">
        <w:rPr>
          <w:b w:val="0"/>
        </w:rPr>
        <w:t>Pasitarkite su gydytoju, prieš pradedant vartoti FLURODEKS, jeigu :</w:t>
      </w:r>
    </w:p>
    <w:p w:rsidR="0075428E" w:rsidRPr="00A8624C" w:rsidRDefault="00A02609" w:rsidP="0075428E">
      <w:pPr>
        <w:pStyle w:val="BT-EMEASMCA"/>
        <w:tabs>
          <w:tab w:val="clear" w:pos="360"/>
          <w:tab w:val="num" w:pos="720"/>
        </w:tabs>
        <w:ind w:left="720" w:hanging="363"/>
        <w:rPr>
          <w:noProof w:val="0"/>
        </w:rPr>
      </w:pPr>
      <w:r w:rsidRPr="00A8624C">
        <w:t>yra nustatyta</w:t>
      </w:r>
      <w:r w:rsidR="004724CA" w:rsidRPr="00A8624C">
        <w:t xml:space="preserve"> </w:t>
      </w:r>
      <w:r w:rsidR="0075428E" w:rsidRPr="00A8624C">
        <w:t>inkstų veiklos sutrikimų ar cukrini</w:t>
      </w:r>
      <w:r w:rsidR="00C263B1" w:rsidRPr="00A8624C">
        <w:t>s</w:t>
      </w:r>
      <w:r w:rsidR="0075428E" w:rsidRPr="00A8624C">
        <w:t xml:space="preserve"> diabet</w:t>
      </w:r>
      <w:r w:rsidR="00C263B1" w:rsidRPr="00A8624C">
        <w:t>as</w:t>
      </w:r>
      <w:r w:rsidR="0075428E" w:rsidRPr="00A8624C">
        <w:t xml:space="preserve">. </w:t>
      </w:r>
      <w:r w:rsidR="00FD47EA" w:rsidRPr="00A8624C">
        <w:t>Tokiu atveju v</w:t>
      </w:r>
      <w:r w:rsidR="00C44506" w:rsidRPr="00A8624C">
        <w:t xml:space="preserve">aisto </w:t>
      </w:r>
      <w:r w:rsidR="0075428E" w:rsidRPr="00A8624C">
        <w:t>reikia vartoti atsargiai, kad nebūtų fluoro jonų perteklinio susikaupimo (akumuliacijos);</w:t>
      </w:r>
    </w:p>
    <w:p w:rsidR="0075428E" w:rsidRPr="00A8624C" w:rsidRDefault="0075428E" w:rsidP="0075428E">
      <w:pPr>
        <w:pStyle w:val="BT-EMEASMCA"/>
        <w:tabs>
          <w:tab w:val="clear" w:pos="360"/>
          <w:tab w:val="num" w:pos="720"/>
        </w:tabs>
        <w:ind w:left="720" w:hanging="363"/>
        <w:rPr>
          <w:noProof w:val="0"/>
        </w:rPr>
      </w:pPr>
      <w:r w:rsidRPr="00A8624C">
        <w:t>skauda sąnarį (yra artralgija) arba yra reumatoidinis sąnario uždegimas (artritas);</w:t>
      </w:r>
    </w:p>
    <w:p w:rsidR="0075428E" w:rsidRPr="00A8624C" w:rsidRDefault="0075428E" w:rsidP="0075428E">
      <w:pPr>
        <w:pStyle w:val="BT-EMEASMCA"/>
        <w:tabs>
          <w:tab w:val="clear" w:pos="360"/>
          <w:tab w:val="num" w:pos="720"/>
        </w:tabs>
        <w:ind w:left="720" w:hanging="363"/>
        <w:rPr>
          <w:noProof w:val="0"/>
        </w:rPr>
      </w:pPr>
      <w:r w:rsidRPr="00A8624C">
        <w:t>trūksta vitamino A (šiuo atveju, vartojant didesn</w:t>
      </w:r>
      <w:r w:rsidR="00C44506" w:rsidRPr="00A8624C">
        <w:t>es</w:t>
      </w:r>
      <w:r w:rsidRPr="00A8624C">
        <w:t xml:space="preserve"> fluor</w:t>
      </w:r>
      <w:r w:rsidR="00C44506" w:rsidRPr="00A8624C">
        <w:t>idų</w:t>
      </w:r>
      <w:r w:rsidRPr="00A8624C">
        <w:t xml:space="preserve"> doz</w:t>
      </w:r>
      <w:r w:rsidR="00C44506" w:rsidRPr="00A8624C">
        <w:t>es</w:t>
      </w:r>
      <w:r w:rsidRPr="00A8624C">
        <w:t>, žymiai sumažėja fluoro koncentracija skeletą sudarančiuose kauluose).</w:t>
      </w:r>
    </w:p>
    <w:p w:rsidR="0075428E" w:rsidRPr="00A8624C" w:rsidRDefault="0075428E" w:rsidP="0075428E">
      <w:pPr>
        <w:pStyle w:val="BTEMEASMCA"/>
        <w:rPr>
          <w:noProof w:val="0"/>
        </w:rPr>
      </w:pPr>
    </w:p>
    <w:p w:rsidR="0075428E" w:rsidRPr="00A8624C" w:rsidRDefault="0075428E" w:rsidP="0075428E">
      <w:pPr>
        <w:pStyle w:val="PI-3EMEASMCA"/>
        <w:rPr>
          <w:b w:val="0"/>
        </w:rPr>
      </w:pPr>
      <w:r w:rsidRPr="00A8624C">
        <w:rPr>
          <w:b w:val="0"/>
        </w:rPr>
        <w:lastRenderedPageBreak/>
        <w:t>Svarbu užtikrinti, kad vaikas negautų fluoro papildomai su kitais vaistais ar produktais, nes fluoro perdozavimas sukelia apsinuodijimą fluoru (</w:t>
      </w:r>
      <w:proofErr w:type="spellStart"/>
      <w:r w:rsidRPr="00A8624C">
        <w:rPr>
          <w:b w:val="0"/>
        </w:rPr>
        <w:t>fluorozę</w:t>
      </w:r>
      <w:proofErr w:type="spellEnd"/>
      <w:r w:rsidRPr="00A8624C">
        <w:rPr>
          <w:b w:val="0"/>
        </w:rPr>
        <w:t xml:space="preserve">). Patartina reguliariai (1 – 2 kartus per metus) vaiką nuvesti pasitikrinti dantis pas </w:t>
      </w:r>
      <w:proofErr w:type="spellStart"/>
      <w:r w:rsidRPr="00A8624C">
        <w:rPr>
          <w:b w:val="0"/>
        </w:rPr>
        <w:t>odontologą</w:t>
      </w:r>
      <w:proofErr w:type="spellEnd"/>
      <w:r w:rsidRPr="00A8624C">
        <w:rPr>
          <w:b w:val="0"/>
        </w:rPr>
        <w:t>. Jeigu pastebėjote dantų spalvos pakitimų, tai gali būti fluoro perdozavimo simptomas.</w:t>
      </w:r>
    </w:p>
    <w:p w:rsidR="0075428E" w:rsidRPr="00A8624C" w:rsidRDefault="0075428E" w:rsidP="0075428E">
      <w:pPr>
        <w:pStyle w:val="PI-3EMEASMCA"/>
      </w:pPr>
    </w:p>
    <w:p w:rsidR="0075428E" w:rsidRPr="00A8624C" w:rsidRDefault="00311297" w:rsidP="0075428E">
      <w:pPr>
        <w:pStyle w:val="PI-3EMEASMCA"/>
      </w:pPr>
      <w:r w:rsidRPr="00A8624C">
        <w:t>Kiti vaistai ir FLURODEKS</w:t>
      </w:r>
    </w:p>
    <w:p w:rsidR="0075428E" w:rsidRPr="00A8624C" w:rsidRDefault="0075428E" w:rsidP="0075428E">
      <w:pPr>
        <w:pStyle w:val="BTEMEASMCA"/>
        <w:rPr>
          <w:noProof w:val="0"/>
        </w:rPr>
      </w:pPr>
      <w:r w:rsidRPr="00A8624C">
        <w:rPr>
          <w:noProof w:val="0"/>
        </w:rPr>
        <w:t>Jeigu vartojate ar neseniai vartojote kitų vaistų</w:t>
      </w:r>
      <w:r w:rsidR="00311297" w:rsidRPr="00A8624C">
        <w:t xml:space="preserve"> </w:t>
      </w:r>
      <w:r w:rsidR="00311297" w:rsidRPr="00A8624C">
        <w:rPr>
          <w:noProof w:val="0"/>
        </w:rPr>
        <w:t>arba dėl to nesate tikri, apie tai</w:t>
      </w:r>
      <w:r w:rsidRPr="00A8624C">
        <w:rPr>
          <w:noProof w:val="0"/>
        </w:rPr>
        <w:t xml:space="preserve"> pasakykite gydytojui arba vaistininkui.</w:t>
      </w:r>
    </w:p>
    <w:p w:rsidR="0075428E" w:rsidRPr="00A8624C" w:rsidRDefault="0075428E" w:rsidP="0075428E">
      <w:pPr>
        <w:rPr>
          <w:sz w:val="22"/>
          <w:szCs w:val="22"/>
        </w:rPr>
      </w:pPr>
      <w:r w:rsidRPr="00A8624C">
        <w:rPr>
          <w:sz w:val="22"/>
          <w:szCs w:val="22"/>
        </w:rPr>
        <w:t xml:space="preserve">Patartina vengti kartu su </w:t>
      </w:r>
      <w:r w:rsidRPr="00A8624C">
        <w:rPr>
          <w:bCs/>
          <w:sz w:val="22"/>
          <w:szCs w:val="22"/>
        </w:rPr>
        <w:t>FLURODEKS</w:t>
      </w:r>
      <w:r w:rsidRPr="00A8624C">
        <w:rPr>
          <w:sz w:val="22"/>
          <w:szCs w:val="22"/>
        </w:rPr>
        <w:t xml:space="preserve"> skirti preparatų, kuriuose yra aliuminio</w:t>
      </w:r>
      <w:r w:rsidR="00C44506" w:rsidRPr="00A8624C">
        <w:rPr>
          <w:sz w:val="22"/>
          <w:szCs w:val="22"/>
        </w:rPr>
        <w:t xml:space="preserve"> </w:t>
      </w:r>
      <w:proofErr w:type="spellStart"/>
      <w:r w:rsidR="00C44506" w:rsidRPr="00A8624C">
        <w:rPr>
          <w:sz w:val="22"/>
          <w:szCs w:val="22"/>
        </w:rPr>
        <w:t>hidroksido</w:t>
      </w:r>
      <w:proofErr w:type="spellEnd"/>
      <w:r w:rsidRPr="00A8624C">
        <w:rPr>
          <w:sz w:val="22"/>
          <w:szCs w:val="22"/>
        </w:rPr>
        <w:t xml:space="preserve">, kalcio ir magnio, nes šios medžiagos slopina natrio fluorido absorbciją. Jeigu būtina, minėtų preparatų reikėtų gerti iki </w:t>
      </w:r>
      <w:r w:rsidRPr="00A8624C">
        <w:rPr>
          <w:bCs/>
          <w:sz w:val="22"/>
          <w:szCs w:val="22"/>
        </w:rPr>
        <w:t>FLURODEKS</w:t>
      </w:r>
      <w:r w:rsidRPr="00A8624C">
        <w:rPr>
          <w:sz w:val="22"/>
          <w:szCs w:val="22"/>
        </w:rPr>
        <w:t xml:space="preserve"> vartojimo likus arba nuo jo praėjus 2 valandoms.</w:t>
      </w:r>
    </w:p>
    <w:p w:rsidR="0075428E" w:rsidRPr="00A8624C" w:rsidRDefault="0075428E" w:rsidP="0075428E">
      <w:pPr>
        <w:pStyle w:val="Antrat4"/>
        <w:rPr>
          <w:sz w:val="22"/>
          <w:szCs w:val="22"/>
        </w:rPr>
      </w:pPr>
      <w:r w:rsidRPr="00A8624C">
        <w:rPr>
          <w:sz w:val="22"/>
          <w:szCs w:val="22"/>
        </w:rPr>
        <w:t>FLURODEKS vartojimas su maistu ir gėrimais</w:t>
      </w:r>
    </w:p>
    <w:p w:rsidR="0075428E" w:rsidRPr="00A8624C" w:rsidRDefault="0075428E" w:rsidP="0075428E">
      <w:pPr>
        <w:rPr>
          <w:color w:val="000000"/>
          <w:sz w:val="22"/>
          <w:szCs w:val="22"/>
        </w:rPr>
      </w:pPr>
      <w:r w:rsidRPr="00A8624C">
        <w:rPr>
          <w:bCs/>
          <w:sz w:val="22"/>
          <w:szCs w:val="22"/>
        </w:rPr>
        <w:t xml:space="preserve">Vartojant natrio fluoridą kartu su pienu, pieno mišiniais ar maistu, ypač tokiais, kurių sudėtyje yra daug kalcio ar kitų </w:t>
      </w:r>
      <w:r w:rsidR="00C44506" w:rsidRPr="00A8624C">
        <w:rPr>
          <w:bCs/>
          <w:sz w:val="22"/>
          <w:szCs w:val="22"/>
        </w:rPr>
        <w:t>medžiagų</w:t>
      </w:r>
      <w:r w:rsidRPr="00A8624C">
        <w:rPr>
          <w:bCs/>
          <w:sz w:val="22"/>
          <w:szCs w:val="22"/>
        </w:rPr>
        <w:t xml:space="preserve">, </w:t>
      </w:r>
      <w:r w:rsidR="00C44506" w:rsidRPr="00A8624C">
        <w:rPr>
          <w:bCs/>
          <w:sz w:val="22"/>
          <w:szCs w:val="22"/>
        </w:rPr>
        <w:t>sudarančių</w:t>
      </w:r>
      <w:r w:rsidRPr="00A8624C">
        <w:rPr>
          <w:bCs/>
          <w:sz w:val="22"/>
          <w:szCs w:val="22"/>
        </w:rPr>
        <w:t xml:space="preserve"> su fluoridais netirpias druskas, gali sumažėti </w:t>
      </w:r>
      <w:r w:rsidR="00C44506" w:rsidRPr="00A8624C">
        <w:rPr>
          <w:bCs/>
          <w:sz w:val="22"/>
          <w:szCs w:val="22"/>
        </w:rPr>
        <w:t xml:space="preserve">fluoridų </w:t>
      </w:r>
      <w:r w:rsidRPr="00A8624C">
        <w:rPr>
          <w:bCs/>
          <w:sz w:val="22"/>
          <w:szCs w:val="22"/>
        </w:rPr>
        <w:t>absorbcija iki 20–25 %.</w:t>
      </w:r>
      <w:r w:rsidRPr="00A8624C">
        <w:rPr>
          <w:sz w:val="22"/>
          <w:szCs w:val="22"/>
        </w:rPr>
        <w:t xml:space="preserve">Nevalgykite ir negerkite tokių produktų </w:t>
      </w:r>
      <w:r w:rsidRPr="00A8624C">
        <w:rPr>
          <w:sz w:val="22"/>
          <w:szCs w:val="22"/>
          <w:lang w:val="es-ES"/>
        </w:rPr>
        <w:t>2 valandas prie</w:t>
      </w:r>
      <w:r w:rsidRPr="00A8624C">
        <w:rPr>
          <w:sz w:val="22"/>
          <w:szCs w:val="22"/>
        </w:rPr>
        <w:t>š ir po</w:t>
      </w:r>
      <w:r w:rsidRPr="00A8624C">
        <w:rPr>
          <w:sz w:val="22"/>
          <w:szCs w:val="22"/>
          <w:lang w:val="es-ES"/>
        </w:rPr>
        <w:t xml:space="preserve"> FLURODEKS vartojimo.</w:t>
      </w:r>
      <w:r w:rsidRPr="00A8624C">
        <w:rPr>
          <w:color w:val="000000"/>
          <w:sz w:val="22"/>
          <w:szCs w:val="22"/>
        </w:rPr>
        <w:t xml:space="preserve"> </w:t>
      </w:r>
    </w:p>
    <w:p w:rsidR="0075428E" w:rsidRPr="00A8624C" w:rsidRDefault="0075428E" w:rsidP="0075428E">
      <w:pPr>
        <w:pStyle w:val="PI-3EMEASMCA"/>
      </w:pPr>
    </w:p>
    <w:p w:rsidR="0075428E" w:rsidRPr="00A8624C" w:rsidRDefault="0075428E" w:rsidP="0075428E">
      <w:pPr>
        <w:pStyle w:val="PI-3EMEASMCA"/>
      </w:pPr>
      <w:r w:rsidRPr="00A8624C">
        <w:t>Nėštumas ir žindymo laikotarpis</w:t>
      </w:r>
    </w:p>
    <w:p w:rsidR="00C44506" w:rsidRPr="00A8624C" w:rsidRDefault="00C44506" w:rsidP="0075428E">
      <w:pPr>
        <w:rPr>
          <w:sz w:val="22"/>
          <w:szCs w:val="22"/>
        </w:rPr>
      </w:pPr>
      <w:r w:rsidRPr="00A8624C">
        <w:rPr>
          <w:sz w:val="22"/>
          <w:szCs w:val="22"/>
        </w:rPr>
        <w:t>Šis vaistas yra skirtas vartoti vaikams.</w:t>
      </w:r>
    </w:p>
    <w:p w:rsidR="0075428E" w:rsidRPr="00A8624C" w:rsidRDefault="00F6556B" w:rsidP="0075428E">
      <w:pPr>
        <w:rPr>
          <w:sz w:val="22"/>
          <w:szCs w:val="22"/>
        </w:rPr>
      </w:pPr>
      <w:r w:rsidRPr="00A8624C">
        <w:rPr>
          <w:sz w:val="22"/>
          <w:szCs w:val="22"/>
        </w:rPr>
        <w:t xml:space="preserve">Atkreipkite dėmesį, kad nėštumo metu fluoro jonai praeina per placentą ir nedideli kiekiai išsiskiria į motinos pieną. </w:t>
      </w:r>
      <w:r w:rsidR="0075428E" w:rsidRPr="00A8624C">
        <w:rPr>
          <w:sz w:val="22"/>
          <w:szCs w:val="22"/>
        </w:rPr>
        <w:t>Prieš vartojant bet kokį vaistą, būtina pasitarti su gydytoju arba vaistininku.</w:t>
      </w:r>
    </w:p>
    <w:p w:rsidR="0075428E" w:rsidRPr="00A8624C" w:rsidRDefault="0075428E" w:rsidP="0075428E">
      <w:pPr>
        <w:pStyle w:val="BTEMEASMCA"/>
        <w:rPr>
          <w:noProof w:val="0"/>
        </w:rPr>
      </w:pPr>
    </w:p>
    <w:p w:rsidR="0075428E" w:rsidRPr="00A8624C" w:rsidRDefault="0075428E" w:rsidP="0075428E">
      <w:pPr>
        <w:pStyle w:val="PI-3EMEASMCA"/>
      </w:pPr>
      <w:r w:rsidRPr="00A8624C">
        <w:t>Vairavimas ir mechanizmų valdymas</w:t>
      </w:r>
    </w:p>
    <w:p w:rsidR="0075428E" w:rsidRPr="00A8624C" w:rsidRDefault="00F6556B" w:rsidP="0075428E">
      <w:pPr>
        <w:rPr>
          <w:sz w:val="22"/>
          <w:szCs w:val="22"/>
        </w:rPr>
      </w:pPr>
      <w:r w:rsidRPr="00A8624C">
        <w:rPr>
          <w:sz w:val="22"/>
          <w:szCs w:val="22"/>
        </w:rPr>
        <w:t>Šis vaistas</w:t>
      </w:r>
      <w:r w:rsidR="0075428E" w:rsidRPr="00A8624C">
        <w:rPr>
          <w:sz w:val="22"/>
          <w:szCs w:val="22"/>
        </w:rPr>
        <w:t xml:space="preserve"> gebėjim</w:t>
      </w:r>
      <w:r w:rsidRPr="00A8624C">
        <w:rPr>
          <w:sz w:val="22"/>
          <w:szCs w:val="22"/>
        </w:rPr>
        <w:t>o</w:t>
      </w:r>
      <w:r w:rsidR="0075428E" w:rsidRPr="00A8624C">
        <w:rPr>
          <w:sz w:val="22"/>
          <w:szCs w:val="22"/>
        </w:rPr>
        <w:t xml:space="preserve"> vairuoti ar valdyti mechanizmus </w:t>
      </w:r>
      <w:r w:rsidRPr="00A8624C">
        <w:rPr>
          <w:sz w:val="22"/>
          <w:szCs w:val="22"/>
        </w:rPr>
        <w:t>neveikia</w:t>
      </w:r>
      <w:r w:rsidR="0075428E" w:rsidRPr="00A8624C">
        <w:rPr>
          <w:sz w:val="22"/>
          <w:szCs w:val="22"/>
        </w:rPr>
        <w:t>.</w:t>
      </w:r>
    </w:p>
    <w:p w:rsidR="0075428E" w:rsidRPr="00A8624C" w:rsidRDefault="0075428E" w:rsidP="0075428E">
      <w:pPr>
        <w:pStyle w:val="BTEMEASMCA"/>
        <w:rPr>
          <w:noProof w:val="0"/>
        </w:rPr>
      </w:pPr>
    </w:p>
    <w:p w:rsidR="0075428E" w:rsidRPr="00A8624C" w:rsidRDefault="0075428E" w:rsidP="0075428E">
      <w:pPr>
        <w:pStyle w:val="PI-3EMEASMCA"/>
      </w:pPr>
      <w:r w:rsidRPr="00A8624C">
        <w:t xml:space="preserve">FLURODEKS </w:t>
      </w:r>
      <w:r w:rsidR="00311297" w:rsidRPr="00A8624C">
        <w:t>sudėtyje yra laktozės</w:t>
      </w:r>
      <w:r w:rsidR="00F6556B" w:rsidRPr="00A8624C">
        <w:t xml:space="preserve"> </w:t>
      </w:r>
      <w:proofErr w:type="spellStart"/>
      <w:r w:rsidR="00F6556B" w:rsidRPr="00A8624C">
        <w:t>monohidrato</w:t>
      </w:r>
      <w:proofErr w:type="spellEnd"/>
    </w:p>
    <w:p w:rsidR="0075428E" w:rsidRPr="00A8624C" w:rsidRDefault="0075428E" w:rsidP="0075428E">
      <w:pPr>
        <w:pStyle w:val="Pagrindinistekstas"/>
        <w:tabs>
          <w:tab w:val="left" w:pos="567"/>
        </w:tabs>
        <w:jc w:val="left"/>
        <w:rPr>
          <w:sz w:val="22"/>
          <w:szCs w:val="22"/>
        </w:rPr>
      </w:pPr>
      <w:r w:rsidRPr="00A8624C">
        <w:rPr>
          <w:sz w:val="22"/>
          <w:szCs w:val="22"/>
        </w:rPr>
        <w:t>Jeigu gydytojas Jums yra sakęs, kad</w:t>
      </w:r>
      <w:r w:rsidR="00A02609" w:rsidRPr="00A8624C">
        <w:rPr>
          <w:sz w:val="22"/>
          <w:szCs w:val="22"/>
        </w:rPr>
        <w:t xml:space="preserve"> Jūs ar</w:t>
      </w:r>
      <w:r w:rsidRPr="00A8624C">
        <w:rPr>
          <w:sz w:val="22"/>
          <w:szCs w:val="22"/>
        </w:rPr>
        <w:t xml:space="preserve"> </w:t>
      </w:r>
      <w:r w:rsidR="00F6556B" w:rsidRPr="00A8624C">
        <w:rPr>
          <w:sz w:val="22"/>
          <w:szCs w:val="22"/>
        </w:rPr>
        <w:t xml:space="preserve">Jūsų vaikas </w:t>
      </w:r>
      <w:r w:rsidRPr="00A8624C">
        <w:rPr>
          <w:sz w:val="22"/>
          <w:szCs w:val="22"/>
        </w:rPr>
        <w:t>netoleruoja kokių nors angliavandenių, kreipkitės į jį prieš pradėdami vartoti šį vaistą.</w:t>
      </w:r>
    </w:p>
    <w:p w:rsidR="0075428E" w:rsidRPr="00A8624C" w:rsidRDefault="0075428E" w:rsidP="0075428E">
      <w:pPr>
        <w:pStyle w:val="BTEMEASMCA"/>
        <w:rPr>
          <w:noProof w:val="0"/>
        </w:rPr>
      </w:pPr>
    </w:p>
    <w:p w:rsidR="0075428E" w:rsidRPr="00A8624C" w:rsidRDefault="0075428E" w:rsidP="0075428E">
      <w:pPr>
        <w:pStyle w:val="BTEMEASMCA"/>
        <w:rPr>
          <w:noProof w:val="0"/>
        </w:rPr>
      </w:pPr>
    </w:p>
    <w:p w:rsidR="0075428E" w:rsidRPr="00A8624C" w:rsidRDefault="0075428E" w:rsidP="0075428E">
      <w:pPr>
        <w:pStyle w:val="PI-1EMEASMCA"/>
      </w:pPr>
      <w:bookmarkStart w:id="76" w:name="_Toc129243141"/>
      <w:bookmarkStart w:id="77" w:name="_Toc129243266"/>
      <w:r w:rsidRPr="00A8624C">
        <w:t>3.</w:t>
      </w:r>
      <w:r w:rsidRPr="00A8624C">
        <w:tab/>
      </w:r>
      <w:r w:rsidR="00311297" w:rsidRPr="00A8624C">
        <w:t>Kaip vartoti FLURODEKS</w:t>
      </w:r>
      <w:bookmarkEnd w:id="76"/>
      <w:bookmarkEnd w:id="77"/>
    </w:p>
    <w:p w:rsidR="0075428E" w:rsidRPr="00A8624C" w:rsidRDefault="0075428E" w:rsidP="0075428E">
      <w:pPr>
        <w:pStyle w:val="BTEMEASMCA"/>
        <w:rPr>
          <w:noProof w:val="0"/>
        </w:rPr>
      </w:pPr>
    </w:p>
    <w:p w:rsidR="0075428E" w:rsidRPr="00A8624C" w:rsidRDefault="00311297" w:rsidP="0075428E">
      <w:pPr>
        <w:rPr>
          <w:sz w:val="22"/>
          <w:szCs w:val="22"/>
        </w:rPr>
      </w:pPr>
      <w:r w:rsidRPr="00A8624C">
        <w:rPr>
          <w:sz w:val="22"/>
          <w:szCs w:val="22"/>
        </w:rPr>
        <w:t>V</w:t>
      </w:r>
      <w:r w:rsidR="0075428E" w:rsidRPr="00A8624C">
        <w:rPr>
          <w:sz w:val="22"/>
          <w:szCs w:val="22"/>
        </w:rPr>
        <w:t xml:space="preserve">isada vartokite </w:t>
      </w:r>
      <w:r w:rsidRPr="00A8624C">
        <w:rPr>
          <w:sz w:val="22"/>
          <w:szCs w:val="22"/>
        </w:rPr>
        <w:t xml:space="preserve">šį vaistą </w:t>
      </w:r>
      <w:r w:rsidR="0075428E" w:rsidRPr="00A8624C">
        <w:rPr>
          <w:sz w:val="22"/>
          <w:szCs w:val="22"/>
        </w:rPr>
        <w:t>tiksliai, kaip nurodė gydytojas</w:t>
      </w:r>
      <w:r w:rsidR="00F6556B" w:rsidRPr="00A8624C">
        <w:rPr>
          <w:sz w:val="22"/>
          <w:szCs w:val="22"/>
        </w:rPr>
        <w:t xml:space="preserve"> ar vaistininkas</w:t>
      </w:r>
      <w:r w:rsidR="0075428E" w:rsidRPr="00A8624C">
        <w:rPr>
          <w:sz w:val="22"/>
          <w:szCs w:val="22"/>
        </w:rPr>
        <w:t xml:space="preserve">. Jeigu abejojate, kreipkitės į gydytoją arba vaistininką. </w:t>
      </w:r>
    </w:p>
    <w:p w:rsidR="00F6556B" w:rsidRPr="00A8624C" w:rsidRDefault="00F6556B" w:rsidP="0075428E">
      <w:pPr>
        <w:rPr>
          <w:sz w:val="22"/>
          <w:szCs w:val="22"/>
        </w:rPr>
      </w:pPr>
    </w:p>
    <w:p w:rsidR="00F6556B" w:rsidRPr="00A8624C" w:rsidRDefault="00F6556B" w:rsidP="0075428E">
      <w:pPr>
        <w:rPr>
          <w:sz w:val="22"/>
          <w:szCs w:val="22"/>
          <w:u w:val="single"/>
        </w:rPr>
      </w:pPr>
      <w:r w:rsidRPr="00A8624C">
        <w:rPr>
          <w:sz w:val="22"/>
          <w:szCs w:val="22"/>
          <w:u w:val="single"/>
        </w:rPr>
        <w:t>Dozavimas</w:t>
      </w:r>
    </w:p>
    <w:p w:rsidR="0075428E" w:rsidRPr="00A8624C" w:rsidRDefault="001E7C96" w:rsidP="0075428E">
      <w:pPr>
        <w:rPr>
          <w:sz w:val="22"/>
          <w:szCs w:val="22"/>
        </w:rPr>
      </w:pPr>
      <w:r w:rsidRPr="00A8624C">
        <w:rPr>
          <w:sz w:val="22"/>
          <w:szCs w:val="22"/>
        </w:rPr>
        <w:t>D</w:t>
      </w:r>
      <w:r w:rsidR="0075428E" w:rsidRPr="00A8624C">
        <w:rPr>
          <w:sz w:val="22"/>
          <w:szCs w:val="22"/>
        </w:rPr>
        <w:t xml:space="preserve">ozė vaikams nuo </w:t>
      </w:r>
      <w:proofErr w:type="spellStart"/>
      <w:r w:rsidR="0075428E" w:rsidRPr="00A8624C">
        <w:rPr>
          <w:sz w:val="22"/>
          <w:szCs w:val="22"/>
        </w:rPr>
        <w:t>nuo</w:t>
      </w:r>
      <w:proofErr w:type="spellEnd"/>
      <w:r w:rsidR="0075428E" w:rsidRPr="00A8624C">
        <w:rPr>
          <w:sz w:val="22"/>
          <w:szCs w:val="22"/>
        </w:rPr>
        <w:t xml:space="preserve"> 5 iki 15 metų amžiaus yra viena tabletė vieną kartą per dieną.</w:t>
      </w:r>
      <w:r w:rsidR="00F6556B" w:rsidRPr="00A8624C">
        <w:rPr>
          <w:sz w:val="22"/>
          <w:szCs w:val="22"/>
        </w:rPr>
        <w:t xml:space="preserve"> Neviršykite rekomenduojamos dozės.</w:t>
      </w:r>
    </w:p>
    <w:p w:rsidR="00F6556B" w:rsidRPr="00A8624C" w:rsidRDefault="00F6556B" w:rsidP="0075428E">
      <w:pPr>
        <w:rPr>
          <w:sz w:val="22"/>
          <w:szCs w:val="22"/>
        </w:rPr>
      </w:pPr>
    </w:p>
    <w:p w:rsidR="00F6556B" w:rsidRPr="00A8624C" w:rsidRDefault="00F6556B" w:rsidP="0075428E">
      <w:pPr>
        <w:rPr>
          <w:sz w:val="22"/>
          <w:szCs w:val="22"/>
        </w:rPr>
      </w:pPr>
      <w:r w:rsidRPr="00A8624C">
        <w:rPr>
          <w:sz w:val="22"/>
          <w:szCs w:val="22"/>
        </w:rPr>
        <w:t xml:space="preserve">Vaikams, kurių inkstų funkcija sutrikusi, reikia koreguoti dozę. </w:t>
      </w:r>
      <w:r w:rsidR="00083913" w:rsidRPr="00A8624C">
        <w:rPr>
          <w:sz w:val="22"/>
          <w:szCs w:val="22"/>
        </w:rPr>
        <w:t>Patarimo kreipkitės į gydytoją</w:t>
      </w:r>
      <w:r w:rsidRPr="00A8624C">
        <w:rPr>
          <w:sz w:val="22"/>
          <w:szCs w:val="22"/>
        </w:rPr>
        <w:t>.</w:t>
      </w:r>
    </w:p>
    <w:p w:rsidR="00F6556B" w:rsidRPr="00A8624C" w:rsidRDefault="00F6556B" w:rsidP="0075428E">
      <w:pPr>
        <w:rPr>
          <w:sz w:val="22"/>
          <w:szCs w:val="22"/>
        </w:rPr>
      </w:pPr>
    </w:p>
    <w:p w:rsidR="00F6556B" w:rsidRPr="00A8624C" w:rsidRDefault="00F6556B" w:rsidP="0075428E">
      <w:pPr>
        <w:rPr>
          <w:sz w:val="22"/>
          <w:szCs w:val="22"/>
          <w:u w:val="single"/>
        </w:rPr>
      </w:pPr>
      <w:r w:rsidRPr="00A8624C">
        <w:rPr>
          <w:sz w:val="22"/>
          <w:szCs w:val="22"/>
          <w:u w:val="single"/>
        </w:rPr>
        <w:t>Kaip vartoti</w:t>
      </w:r>
    </w:p>
    <w:p w:rsidR="00F6556B" w:rsidRPr="00A8624C" w:rsidRDefault="0075428E" w:rsidP="0075428E">
      <w:pPr>
        <w:rPr>
          <w:sz w:val="22"/>
          <w:szCs w:val="22"/>
        </w:rPr>
      </w:pPr>
      <w:r w:rsidRPr="00A8624C">
        <w:rPr>
          <w:sz w:val="22"/>
          <w:szCs w:val="22"/>
        </w:rPr>
        <w:t xml:space="preserve">Vaisto </w:t>
      </w:r>
      <w:r w:rsidR="00F6556B" w:rsidRPr="00A8624C">
        <w:rPr>
          <w:sz w:val="22"/>
          <w:szCs w:val="22"/>
        </w:rPr>
        <w:t xml:space="preserve">reikia </w:t>
      </w:r>
      <w:r w:rsidRPr="00A8624C">
        <w:rPr>
          <w:sz w:val="22"/>
          <w:szCs w:val="22"/>
        </w:rPr>
        <w:t xml:space="preserve">vartoti prieš einant miegoti, išsivalius dantis. Reikėtų leisti tabletei pačiai ištirpti burnoje ir tada nuryti. </w:t>
      </w:r>
      <w:r w:rsidR="00F6556B" w:rsidRPr="00A8624C">
        <w:rPr>
          <w:sz w:val="22"/>
          <w:szCs w:val="22"/>
        </w:rPr>
        <w:t>Vaikams, kuriems vaistą nuryti</w:t>
      </w:r>
      <w:r w:rsidR="006556B2" w:rsidRPr="00A8624C">
        <w:rPr>
          <w:sz w:val="22"/>
          <w:szCs w:val="22"/>
        </w:rPr>
        <w:t xml:space="preserve"> sunku</w:t>
      </w:r>
      <w:r w:rsidR="00F6556B" w:rsidRPr="00A8624C">
        <w:rPr>
          <w:sz w:val="22"/>
          <w:szCs w:val="22"/>
        </w:rPr>
        <w:t xml:space="preserve">, rekomenduojama tabletę sutrinti ir </w:t>
      </w:r>
      <w:r w:rsidR="006556B2" w:rsidRPr="00A8624C">
        <w:rPr>
          <w:sz w:val="22"/>
          <w:szCs w:val="22"/>
        </w:rPr>
        <w:t>i</w:t>
      </w:r>
      <w:r w:rsidR="00F6556B" w:rsidRPr="00A8624C">
        <w:rPr>
          <w:sz w:val="22"/>
          <w:szCs w:val="22"/>
        </w:rPr>
        <w:t xml:space="preserve">štirpinti nedideliame kiekyje vandens, arbatos ar vaisių sulčių, bet ne piene. </w:t>
      </w:r>
      <w:r w:rsidRPr="00A8624C">
        <w:rPr>
          <w:sz w:val="22"/>
          <w:szCs w:val="22"/>
        </w:rPr>
        <w:t xml:space="preserve">Pavartojus preparato, bent 30 min. reikėtų nieko negerti ir nevalgyti. </w:t>
      </w:r>
    </w:p>
    <w:p w:rsidR="00F6556B" w:rsidRPr="00A8624C" w:rsidRDefault="00F6556B" w:rsidP="0075428E">
      <w:pPr>
        <w:rPr>
          <w:sz w:val="22"/>
          <w:szCs w:val="22"/>
        </w:rPr>
      </w:pPr>
    </w:p>
    <w:p w:rsidR="00F6556B" w:rsidRPr="00A8624C" w:rsidRDefault="00F6556B" w:rsidP="0075428E">
      <w:pPr>
        <w:rPr>
          <w:sz w:val="22"/>
          <w:szCs w:val="22"/>
          <w:u w:val="single"/>
        </w:rPr>
      </w:pPr>
      <w:r w:rsidRPr="00A8624C">
        <w:rPr>
          <w:sz w:val="22"/>
          <w:szCs w:val="22"/>
          <w:u w:val="single"/>
        </w:rPr>
        <w:t>Kaip ilgai vartoti</w:t>
      </w:r>
    </w:p>
    <w:p w:rsidR="0075428E" w:rsidRPr="00A8624C" w:rsidRDefault="00F6556B" w:rsidP="0075428E">
      <w:pPr>
        <w:rPr>
          <w:sz w:val="22"/>
          <w:szCs w:val="22"/>
        </w:rPr>
      </w:pPr>
      <w:r w:rsidRPr="00A8624C">
        <w:rPr>
          <w:sz w:val="22"/>
          <w:szCs w:val="22"/>
        </w:rPr>
        <w:t xml:space="preserve">FLURODEKS yra veiksmingiausias vartojamas reguliariai ir </w:t>
      </w:r>
      <w:proofErr w:type="spellStart"/>
      <w:r w:rsidRPr="00A8624C">
        <w:rPr>
          <w:sz w:val="22"/>
          <w:szCs w:val="22"/>
        </w:rPr>
        <w:t>nuolatos.</w:t>
      </w:r>
      <w:r w:rsidR="0075428E" w:rsidRPr="00A8624C">
        <w:rPr>
          <w:sz w:val="22"/>
          <w:szCs w:val="22"/>
        </w:rPr>
        <w:t>Vaisto</w:t>
      </w:r>
      <w:proofErr w:type="spellEnd"/>
      <w:r w:rsidR="0075428E" w:rsidRPr="00A8624C">
        <w:rPr>
          <w:sz w:val="22"/>
          <w:szCs w:val="22"/>
        </w:rPr>
        <w:t xml:space="preserve"> vartojimo kursas </w:t>
      </w:r>
      <w:r w:rsidR="006518F3" w:rsidRPr="00A8624C">
        <w:rPr>
          <w:sz w:val="22"/>
          <w:szCs w:val="22"/>
        </w:rPr>
        <w:t xml:space="preserve">yra </w:t>
      </w:r>
      <w:r w:rsidR="0075428E" w:rsidRPr="00A8624C">
        <w:rPr>
          <w:sz w:val="22"/>
          <w:szCs w:val="22"/>
        </w:rPr>
        <w:t>mažiausiai 250 dienų per metus iki 15 metų amžiaus (atsižvelgiant į dantų formavimosi periodus).  Pertrauką tarp vartojimo kursų rekomenduojama daryti vasaros metu 3 m</w:t>
      </w:r>
      <w:r w:rsidR="00910A57" w:rsidRPr="00A8624C">
        <w:rPr>
          <w:sz w:val="22"/>
          <w:szCs w:val="22"/>
        </w:rPr>
        <w:t>ė</w:t>
      </w:r>
      <w:r w:rsidR="0075428E" w:rsidRPr="00A8624C">
        <w:rPr>
          <w:sz w:val="22"/>
          <w:szCs w:val="22"/>
        </w:rPr>
        <w:t xml:space="preserve">nesius. </w:t>
      </w:r>
    </w:p>
    <w:p w:rsidR="0075428E" w:rsidRPr="00A8624C" w:rsidRDefault="0075428E" w:rsidP="0075428E">
      <w:pPr>
        <w:pStyle w:val="BTEMEASMCA"/>
        <w:rPr>
          <w:noProof w:val="0"/>
        </w:rPr>
      </w:pPr>
    </w:p>
    <w:p w:rsidR="0075428E" w:rsidRPr="00A8624C" w:rsidRDefault="00311297" w:rsidP="0075428E">
      <w:pPr>
        <w:pStyle w:val="PI-3EMEASMCA"/>
      </w:pPr>
      <w:r w:rsidRPr="00A8624C">
        <w:t>Ką daryti p</w:t>
      </w:r>
      <w:r w:rsidR="0075428E" w:rsidRPr="00A8624C">
        <w:t>avartojus per didelę FLURODEKS dozę</w:t>
      </w:r>
      <w:r w:rsidRPr="00A8624C">
        <w:t>?</w:t>
      </w:r>
    </w:p>
    <w:p w:rsidR="0075428E" w:rsidRPr="00A8624C" w:rsidRDefault="0075428E" w:rsidP="0075428E">
      <w:pPr>
        <w:rPr>
          <w:sz w:val="22"/>
          <w:szCs w:val="22"/>
        </w:rPr>
      </w:pPr>
      <w:r w:rsidRPr="00A8624C">
        <w:rPr>
          <w:sz w:val="22"/>
          <w:szCs w:val="22"/>
        </w:rPr>
        <w:t xml:space="preserve">Suaugę žmonės gali sunkiai apsinuodyti išgėrę 1 g arba net mažiau </w:t>
      </w:r>
      <w:r w:rsidR="006518F3" w:rsidRPr="00A8624C">
        <w:rPr>
          <w:sz w:val="22"/>
          <w:szCs w:val="22"/>
        </w:rPr>
        <w:t xml:space="preserve">natrio fluorido </w:t>
      </w:r>
      <w:r w:rsidRPr="00A8624C">
        <w:rPr>
          <w:sz w:val="22"/>
          <w:szCs w:val="22"/>
        </w:rPr>
        <w:t>(tai priklauso nuo individualaus jautrumo). Vaikams nuodinga dozė yra 5 mg fluorido 1 kg kūno svorio.</w:t>
      </w:r>
    </w:p>
    <w:p w:rsidR="0075428E" w:rsidRPr="00A8624C" w:rsidRDefault="0075428E" w:rsidP="0075428E">
      <w:pPr>
        <w:rPr>
          <w:sz w:val="22"/>
          <w:szCs w:val="22"/>
        </w:rPr>
      </w:pPr>
      <w:r w:rsidRPr="00A8624C">
        <w:rPr>
          <w:sz w:val="22"/>
          <w:szCs w:val="22"/>
        </w:rPr>
        <w:lastRenderedPageBreak/>
        <w:t xml:space="preserve">Ūminiais apsinuodijimo atvejais gali pasireikšti šie simptomai: juodos išmatos, </w:t>
      </w:r>
      <w:r w:rsidR="006518F3" w:rsidRPr="00A8624C">
        <w:rPr>
          <w:sz w:val="22"/>
          <w:szCs w:val="22"/>
        </w:rPr>
        <w:t xml:space="preserve">padidėjęs </w:t>
      </w:r>
      <w:r w:rsidRPr="00A8624C">
        <w:rPr>
          <w:sz w:val="22"/>
          <w:szCs w:val="22"/>
        </w:rPr>
        <w:t>seilėtekis, pykinimas, vėmimas krauju, pilvo skausmai ir spazmai, viduriavimas, mieguistumas, galvos svaigimas, paviršutinis kvėpavimas, drebulys, padidėjęs dirglumas, ašarojimas, silpnumas.</w:t>
      </w:r>
    </w:p>
    <w:p w:rsidR="0075428E" w:rsidRPr="00A8624C" w:rsidRDefault="0075428E" w:rsidP="0075428E">
      <w:pPr>
        <w:rPr>
          <w:sz w:val="22"/>
          <w:szCs w:val="22"/>
        </w:rPr>
      </w:pPr>
      <w:r w:rsidRPr="00A8624C">
        <w:rPr>
          <w:sz w:val="22"/>
          <w:szCs w:val="22"/>
        </w:rPr>
        <w:t>Sunkiais atvejais gali tirpti rankos ir kojos, pasireikšti traukuliai, širdies ritmo sutrikimai, ūminis širdies veiklos nepakankamumas, gali ištikti šokas, trumpam sustoti kvėpavimas.</w:t>
      </w:r>
    </w:p>
    <w:p w:rsidR="0075428E" w:rsidRPr="00A8624C" w:rsidRDefault="0075428E" w:rsidP="0075428E">
      <w:pPr>
        <w:rPr>
          <w:bCs/>
          <w:sz w:val="22"/>
          <w:szCs w:val="22"/>
        </w:rPr>
      </w:pPr>
      <w:r w:rsidRPr="00A8624C">
        <w:rPr>
          <w:bCs/>
          <w:sz w:val="22"/>
          <w:szCs w:val="22"/>
        </w:rPr>
        <w:t>Perdozavimo atveju nedelsdami kreipkitės į savo gydytoją!</w:t>
      </w:r>
    </w:p>
    <w:p w:rsidR="00311297" w:rsidRPr="00A8624C" w:rsidRDefault="0075428E" w:rsidP="0075428E">
      <w:pPr>
        <w:pStyle w:val="BTEMEASMCA"/>
      </w:pPr>
      <w:r w:rsidRPr="00A8624C">
        <w:t>Ilgą laiką vartojant didelę natrio fluorido dozę gali pasireikšti dantų ir kaulų fluorozė</w:t>
      </w:r>
      <w:r w:rsidR="006518F3" w:rsidRPr="00A8624C">
        <w:t>, sukelianti sutrikimus, dėl kurių yra ribojami judesi</w:t>
      </w:r>
      <w:r w:rsidR="00083913" w:rsidRPr="00A8624C">
        <w:t>a</w:t>
      </w:r>
      <w:r w:rsidR="006518F3" w:rsidRPr="00A8624C">
        <w:t>i, sukelia</w:t>
      </w:r>
      <w:r w:rsidR="004B3141" w:rsidRPr="00A8624C">
        <w:t>ma</w:t>
      </w:r>
      <w:r w:rsidR="006518F3" w:rsidRPr="00A8624C">
        <w:t xml:space="preserve"> sąnarių deformacij</w:t>
      </w:r>
      <w:r w:rsidR="004B3141" w:rsidRPr="00A8624C">
        <w:t>a</w:t>
      </w:r>
      <w:r w:rsidR="006518F3" w:rsidRPr="00A8624C">
        <w:t xml:space="preserve"> ir skausm</w:t>
      </w:r>
      <w:r w:rsidR="004B3141" w:rsidRPr="00A8624C">
        <w:t>as</w:t>
      </w:r>
      <w:r w:rsidRPr="00A8624C">
        <w:t xml:space="preserve"> (žr. skyrelį „</w:t>
      </w:r>
      <w:r w:rsidR="006518F3" w:rsidRPr="00A8624C">
        <w:rPr>
          <w:i/>
        </w:rPr>
        <w:t>Įspėjimai ir atsargumo priemonės</w:t>
      </w:r>
      <w:r w:rsidRPr="00A8624C">
        <w:t>“).</w:t>
      </w:r>
      <w:r w:rsidR="00311297" w:rsidRPr="00A8624C">
        <w:t xml:space="preserve"> </w:t>
      </w:r>
      <w:r w:rsidR="006518F3" w:rsidRPr="00A8624C">
        <w:t>Patamsėja dantų emalis.</w:t>
      </w:r>
    </w:p>
    <w:p w:rsidR="00311297" w:rsidRPr="00A8624C" w:rsidRDefault="00311297" w:rsidP="0075428E">
      <w:pPr>
        <w:pStyle w:val="BTEMEASMCA"/>
      </w:pPr>
    </w:p>
    <w:p w:rsidR="006518F3" w:rsidRPr="00A8624C" w:rsidRDefault="006518F3" w:rsidP="0075428E">
      <w:pPr>
        <w:pStyle w:val="BTEMEASMCA"/>
        <w:rPr>
          <w:b/>
        </w:rPr>
      </w:pPr>
      <w:r w:rsidRPr="00A8624C">
        <w:rPr>
          <w:b/>
        </w:rPr>
        <w:t>Pamiršus pavartoti FLURODEKS</w:t>
      </w:r>
    </w:p>
    <w:p w:rsidR="0075428E" w:rsidRPr="00A8624C" w:rsidRDefault="006518F3" w:rsidP="0075428E">
      <w:pPr>
        <w:pStyle w:val="BTEMEASMCA"/>
        <w:rPr>
          <w:b/>
          <w:noProof w:val="0"/>
        </w:rPr>
      </w:pPr>
      <w:r w:rsidRPr="00A8624C">
        <w:t>Negalima vartoti dvigubos dozės norint kompensuoti praleistą dozę</w:t>
      </w:r>
      <w:r w:rsidR="00311297" w:rsidRPr="00A8624C">
        <w:t>.</w:t>
      </w:r>
    </w:p>
    <w:p w:rsidR="0075428E" w:rsidRPr="00A8624C" w:rsidRDefault="0075428E" w:rsidP="0075428E">
      <w:pPr>
        <w:pStyle w:val="BTEMEASMCA"/>
        <w:rPr>
          <w:noProof w:val="0"/>
        </w:rPr>
      </w:pPr>
    </w:p>
    <w:p w:rsidR="0075428E" w:rsidRPr="00A8624C" w:rsidRDefault="0075428E" w:rsidP="0075428E">
      <w:pPr>
        <w:pStyle w:val="PI-1EMEASMCA"/>
      </w:pPr>
      <w:bookmarkStart w:id="78" w:name="_Toc129243142"/>
      <w:bookmarkStart w:id="79" w:name="_Toc129243267"/>
      <w:r w:rsidRPr="00A8624C">
        <w:t>4.</w:t>
      </w:r>
      <w:r w:rsidRPr="00A8624C">
        <w:tab/>
      </w:r>
      <w:r w:rsidR="00311297" w:rsidRPr="00A8624C">
        <w:t>Galimas šalutinis poveikis</w:t>
      </w:r>
      <w:bookmarkEnd w:id="78"/>
      <w:bookmarkEnd w:id="79"/>
    </w:p>
    <w:p w:rsidR="0075428E" w:rsidRPr="00A8624C" w:rsidRDefault="0075428E" w:rsidP="0075428E">
      <w:pPr>
        <w:pStyle w:val="BTEMEASMCA"/>
        <w:rPr>
          <w:noProof w:val="0"/>
        </w:rPr>
      </w:pPr>
    </w:p>
    <w:p w:rsidR="0075428E" w:rsidRPr="00A8624C" w:rsidRDefault="00311297" w:rsidP="0075428E">
      <w:pPr>
        <w:pStyle w:val="BTEMEASMCA"/>
        <w:rPr>
          <w:noProof w:val="0"/>
        </w:rPr>
      </w:pPr>
      <w:r w:rsidRPr="00A8624C">
        <w:rPr>
          <w:noProof w:val="0"/>
        </w:rPr>
        <w:t>Šis vaistas</w:t>
      </w:r>
      <w:r w:rsidR="0075428E" w:rsidRPr="00A8624C">
        <w:rPr>
          <w:noProof w:val="0"/>
        </w:rPr>
        <w:t>, kaip ir visi kiti, gali sukelti šalutinį poveikį, nors jis pasireiškia ne visiems žmonėms.</w:t>
      </w:r>
    </w:p>
    <w:p w:rsidR="007024E4" w:rsidRPr="00A8624C" w:rsidRDefault="007024E4" w:rsidP="0075428E">
      <w:pPr>
        <w:rPr>
          <w:sz w:val="22"/>
          <w:szCs w:val="22"/>
        </w:rPr>
      </w:pPr>
    </w:p>
    <w:p w:rsidR="0075428E" w:rsidRPr="00A8624C" w:rsidRDefault="0075428E" w:rsidP="0075428E">
      <w:pPr>
        <w:rPr>
          <w:sz w:val="22"/>
          <w:szCs w:val="22"/>
        </w:rPr>
      </w:pPr>
      <w:r w:rsidRPr="00A8624C">
        <w:rPr>
          <w:sz w:val="22"/>
          <w:szCs w:val="22"/>
        </w:rPr>
        <w:t xml:space="preserve">Retai </w:t>
      </w:r>
      <w:r w:rsidR="006518F3" w:rsidRPr="00A8624C">
        <w:rPr>
          <w:sz w:val="22"/>
          <w:szCs w:val="22"/>
        </w:rPr>
        <w:t>(</w:t>
      </w:r>
      <w:r w:rsidR="008E664D" w:rsidRPr="00A8624C">
        <w:rPr>
          <w:sz w:val="22"/>
          <w:szCs w:val="22"/>
        </w:rPr>
        <w:t>gali pasireikšti ne daugiau kaip 1 iš 1000 žmonių</w:t>
      </w:r>
      <w:r w:rsidR="006518F3" w:rsidRPr="00A8624C">
        <w:rPr>
          <w:sz w:val="22"/>
          <w:szCs w:val="22"/>
        </w:rPr>
        <w:t xml:space="preserve">) </w:t>
      </w:r>
      <w:r w:rsidRPr="00A8624C">
        <w:rPr>
          <w:sz w:val="22"/>
          <w:szCs w:val="22"/>
        </w:rPr>
        <w:t xml:space="preserve">gali atsirasti odos </w:t>
      </w:r>
      <w:r w:rsidR="00E910C3" w:rsidRPr="00A8624C">
        <w:rPr>
          <w:sz w:val="22"/>
          <w:szCs w:val="22"/>
        </w:rPr>
        <w:t>iš</w:t>
      </w:r>
      <w:r w:rsidRPr="00A8624C">
        <w:rPr>
          <w:sz w:val="22"/>
          <w:szCs w:val="22"/>
        </w:rPr>
        <w:t xml:space="preserve">bėrimų, </w:t>
      </w:r>
      <w:r w:rsidR="006518F3" w:rsidRPr="00A8624C">
        <w:rPr>
          <w:sz w:val="22"/>
          <w:szCs w:val="22"/>
        </w:rPr>
        <w:t xml:space="preserve">odos </w:t>
      </w:r>
      <w:r w:rsidRPr="00A8624C">
        <w:rPr>
          <w:sz w:val="22"/>
          <w:szCs w:val="22"/>
        </w:rPr>
        <w:t>paraudimas ar kitų padidėjusio jautrumo preparatui simptomų.</w:t>
      </w:r>
    </w:p>
    <w:p w:rsidR="006518F3" w:rsidRPr="00A8624C" w:rsidRDefault="006518F3" w:rsidP="0075428E">
      <w:pPr>
        <w:jc w:val="both"/>
        <w:rPr>
          <w:sz w:val="22"/>
          <w:szCs w:val="22"/>
        </w:rPr>
      </w:pPr>
    </w:p>
    <w:p w:rsidR="0075428E" w:rsidRPr="00A8624C" w:rsidRDefault="0075428E" w:rsidP="0075428E">
      <w:pPr>
        <w:jc w:val="both"/>
        <w:rPr>
          <w:sz w:val="22"/>
          <w:szCs w:val="22"/>
        </w:rPr>
      </w:pPr>
      <w:r w:rsidRPr="00A8624C">
        <w:rPr>
          <w:sz w:val="22"/>
          <w:szCs w:val="22"/>
        </w:rPr>
        <w:t xml:space="preserve">Gali atsirasti dantų ir kaulų </w:t>
      </w:r>
      <w:proofErr w:type="spellStart"/>
      <w:r w:rsidRPr="00A8624C">
        <w:rPr>
          <w:sz w:val="22"/>
          <w:szCs w:val="22"/>
        </w:rPr>
        <w:t>fluorozė</w:t>
      </w:r>
      <w:proofErr w:type="spellEnd"/>
      <w:r w:rsidRPr="00A8624C">
        <w:rPr>
          <w:sz w:val="22"/>
          <w:szCs w:val="22"/>
        </w:rPr>
        <w:t>.</w:t>
      </w:r>
    </w:p>
    <w:p w:rsidR="0075428E" w:rsidRPr="00A8624C" w:rsidRDefault="0075428E" w:rsidP="0075428E">
      <w:pPr>
        <w:pStyle w:val="BTEMEASMCA"/>
        <w:rPr>
          <w:noProof w:val="0"/>
        </w:rPr>
      </w:pPr>
    </w:p>
    <w:p w:rsidR="00311297" w:rsidRPr="00A8624C" w:rsidRDefault="00311297" w:rsidP="00311297">
      <w:pPr>
        <w:pStyle w:val="BTEMEASMCA"/>
        <w:rPr>
          <w:b/>
        </w:rPr>
      </w:pPr>
      <w:r w:rsidRPr="00A8624C">
        <w:rPr>
          <w:b/>
        </w:rPr>
        <w:t>Pranešimas apie šalutinį poveikį</w:t>
      </w:r>
    </w:p>
    <w:p w:rsidR="0075428E" w:rsidRPr="00A8624C" w:rsidRDefault="00311297" w:rsidP="0075428E">
      <w:pPr>
        <w:pStyle w:val="BTEMEASMCA"/>
        <w:rPr>
          <w:noProof w:val="0"/>
        </w:rPr>
      </w:pPr>
      <w:r w:rsidRPr="00A8624C">
        <w:rPr>
          <w:noProof w:val="0"/>
        </w:rPr>
        <w:t xml:space="preserve">Jeigu pasireiškė šalutinis poveikis, įskaitant šiame lapelyje nenurodytą, pasakykite gydytojui arba vaistininkui. Apie šalutinį poveikį taip pat galite pranešti tiesiogiai, užpildę interneto svetainėje </w:t>
      </w:r>
      <w:hyperlink r:id="rId11" w:history="1">
        <w:r w:rsidRPr="00A8624C">
          <w:rPr>
            <w:rStyle w:val="Hipersaitas"/>
            <w:noProof w:val="0"/>
          </w:rPr>
          <w:t>www.vvkt.lt</w:t>
        </w:r>
      </w:hyperlink>
      <w:r w:rsidRPr="00A8624C">
        <w:rPr>
          <w:noProof w:val="0"/>
        </w:rPr>
        <w:t xml:space="preserve"> esančią formą, paštu Valstybinei vaistų kontrolės tarnybai prie Lietuvos Respublikos sveikatos apsaugos ministerijos, Žirmūnų g. 139A, LT 09120 Vilnius, </w:t>
      </w:r>
      <w:proofErr w:type="spellStart"/>
      <w:r w:rsidRPr="00A8624C">
        <w:rPr>
          <w:noProof w:val="0"/>
        </w:rPr>
        <w:t>tel</w:t>
      </w:r>
      <w:proofErr w:type="spellEnd"/>
      <w:r w:rsidRPr="00A8624C">
        <w:rPr>
          <w:noProof w:val="0"/>
        </w:rPr>
        <w:t xml:space="preserve">: 8 800 73568, faksu 8 800 20131 arba el. paštu </w:t>
      </w:r>
      <w:hyperlink r:id="rId12" w:history="1">
        <w:r w:rsidRPr="00A8624C">
          <w:rPr>
            <w:rStyle w:val="Hipersaitas"/>
            <w:noProof w:val="0"/>
          </w:rPr>
          <w:t>NepageidaujamaR@vvkt.lt</w:t>
        </w:r>
      </w:hyperlink>
      <w:r w:rsidRPr="00A8624C">
        <w:rPr>
          <w:noProof w:val="0"/>
        </w:rPr>
        <w:t>. Pranešdami apie šalutinį poveikį galite mums padėti gauti daugiau informacijos apie šio vaisto saugumą</w:t>
      </w:r>
      <w:r w:rsidR="0075428E" w:rsidRPr="00A8624C">
        <w:rPr>
          <w:noProof w:val="0"/>
        </w:rPr>
        <w:t>.</w:t>
      </w:r>
    </w:p>
    <w:p w:rsidR="0075428E" w:rsidRPr="00A8624C" w:rsidRDefault="0075428E" w:rsidP="0075428E">
      <w:pPr>
        <w:pStyle w:val="BTEMEASMCA"/>
        <w:rPr>
          <w:noProof w:val="0"/>
        </w:rPr>
      </w:pPr>
    </w:p>
    <w:p w:rsidR="0075428E" w:rsidRPr="00A8624C" w:rsidRDefault="0075428E" w:rsidP="0075428E">
      <w:pPr>
        <w:pStyle w:val="PI-1EMEASMCA"/>
      </w:pPr>
      <w:bookmarkStart w:id="80" w:name="_Toc129243143"/>
      <w:bookmarkStart w:id="81" w:name="_Toc129243268"/>
      <w:r w:rsidRPr="00A8624C">
        <w:t>5.</w:t>
      </w:r>
      <w:r w:rsidRPr="00A8624C">
        <w:tab/>
      </w:r>
      <w:r w:rsidR="00311297" w:rsidRPr="00A8624C">
        <w:t>Kaip laikyti FLURODEKS</w:t>
      </w:r>
      <w:bookmarkEnd w:id="80"/>
      <w:bookmarkEnd w:id="81"/>
    </w:p>
    <w:p w:rsidR="0075428E" w:rsidRPr="00A8624C" w:rsidRDefault="0075428E" w:rsidP="0075428E">
      <w:pPr>
        <w:pStyle w:val="BTEMEASMCA"/>
        <w:rPr>
          <w:noProof w:val="0"/>
        </w:rPr>
      </w:pPr>
    </w:p>
    <w:p w:rsidR="0075428E" w:rsidRPr="00A8624C" w:rsidRDefault="00311297" w:rsidP="0075428E">
      <w:pPr>
        <w:pStyle w:val="BTEMEASMCA"/>
        <w:rPr>
          <w:noProof w:val="0"/>
        </w:rPr>
      </w:pPr>
      <w:r w:rsidRPr="00A8624C">
        <w:rPr>
          <w:noProof w:val="0"/>
        </w:rPr>
        <w:t>Šį vaistą laikykite vaikams nepastebimoje ir nepasiekiamoje vietoje</w:t>
      </w:r>
      <w:r w:rsidR="0075428E" w:rsidRPr="00A8624C">
        <w:rPr>
          <w:noProof w:val="0"/>
        </w:rPr>
        <w:t>.</w:t>
      </w:r>
    </w:p>
    <w:p w:rsidR="0075428E" w:rsidRPr="00A8624C" w:rsidRDefault="0075428E" w:rsidP="0075428E">
      <w:pPr>
        <w:pStyle w:val="BTEMEASMCA"/>
        <w:rPr>
          <w:noProof w:val="0"/>
        </w:rPr>
      </w:pPr>
    </w:p>
    <w:p w:rsidR="0075428E" w:rsidRPr="00A8624C" w:rsidRDefault="0075428E" w:rsidP="0075428E">
      <w:pPr>
        <w:rPr>
          <w:sz w:val="22"/>
          <w:szCs w:val="22"/>
        </w:rPr>
      </w:pPr>
      <w:r w:rsidRPr="00A8624C">
        <w:rPr>
          <w:sz w:val="22"/>
          <w:szCs w:val="22"/>
        </w:rPr>
        <w:t>Laikyti ne aukštesnėje kaip 25 </w:t>
      </w:r>
      <w:r w:rsidRPr="00A8624C">
        <w:rPr>
          <w:sz w:val="22"/>
          <w:szCs w:val="22"/>
        </w:rPr>
        <w:sym w:font="Symbol" w:char="F0B0"/>
      </w:r>
      <w:r w:rsidRPr="00A8624C">
        <w:rPr>
          <w:sz w:val="22"/>
          <w:szCs w:val="22"/>
        </w:rPr>
        <w:t>C temperatūroje.</w:t>
      </w:r>
    </w:p>
    <w:p w:rsidR="0075428E" w:rsidRPr="00A8624C" w:rsidRDefault="0075428E" w:rsidP="0075428E">
      <w:pPr>
        <w:pStyle w:val="BTEMEASMCA"/>
        <w:rPr>
          <w:noProof w:val="0"/>
        </w:rPr>
      </w:pPr>
    </w:p>
    <w:p w:rsidR="0075428E" w:rsidRPr="00A8624C" w:rsidRDefault="0075428E" w:rsidP="0075428E">
      <w:pPr>
        <w:rPr>
          <w:sz w:val="22"/>
          <w:szCs w:val="22"/>
        </w:rPr>
      </w:pPr>
      <w:r w:rsidRPr="00A8624C">
        <w:rPr>
          <w:sz w:val="22"/>
          <w:szCs w:val="22"/>
        </w:rPr>
        <w:t xml:space="preserve">Ant </w:t>
      </w:r>
      <w:proofErr w:type="spellStart"/>
      <w:r w:rsidRPr="00A8624C">
        <w:rPr>
          <w:sz w:val="22"/>
          <w:szCs w:val="22"/>
        </w:rPr>
        <w:t>talpyklės</w:t>
      </w:r>
      <w:proofErr w:type="spellEnd"/>
      <w:r w:rsidRPr="00A8624C">
        <w:rPr>
          <w:sz w:val="22"/>
          <w:szCs w:val="22"/>
        </w:rPr>
        <w:t xml:space="preserve"> ir </w:t>
      </w:r>
      <w:r w:rsidR="004A6E91" w:rsidRPr="00A8624C">
        <w:rPr>
          <w:sz w:val="22"/>
          <w:szCs w:val="22"/>
        </w:rPr>
        <w:t xml:space="preserve">kartono </w:t>
      </w:r>
      <w:r w:rsidRPr="00A8624C">
        <w:rPr>
          <w:sz w:val="22"/>
          <w:szCs w:val="22"/>
        </w:rPr>
        <w:t xml:space="preserve">dėžutės po </w:t>
      </w:r>
      <w:r w:rsidR="00F23D7F" w:rsidRPr="00A8624C">
        <w:rPr>
          <w:sz w:val="22"/>
          <w:szCs w:val="22"/>
        </w:rPr>
        <w:t>„</w:t>
      </w:r>
      <w:r w:rsidRPr="00A8624C">
        <w:rPr>
          <w:sz w:val="22"/>
          <w:szCs w:val="22"/>
        </w:rPr>
        <w:t>Tinka iki</w:t>
      </w:r>
      <w:r w:rsidR="00F23D7F" w:rsidRPr="00A8624C">
        <w:rPr>
          <w:sz w:val="22"/>
          <w:szCs w:val="22"/>
        </w:rPr>
        <w:t>“</w:t>
      </w:r>
      <w:r w:rsidRPr="00A8624C">
        <w:rPr>
          <w:sz w:val="22"/>
          <w:szCs w:val="22"/>
        </w:rPr>
        <w:t xml:space="preserve"> nurodytam tinkamumo laikui pasibaigus, </w:t>
      </w:r>
      <w:r w:rsidR="00F23D7F" w:rsidRPr="00A8624C">
        <w:rPr>
          <w:sz w:val="22"/>
          <w:szCs w:val="22"/>
        </w:rPr>
        <w:t xml:space="preserve">šio vaisto </w:t>
      </w:r>
      <w:r w:rsidRPr="00A8624C">
        <w:rPr>
          <w:sz w:val="22"/>
          <w:szCs w:val="22"/>
        </w:rPr>
        <w:t>vartoti negalima. Vaistas tinka</w:t>
      </w:r>
      <w:r w:rsidR="00F23D7F" w:rsidRPr="00A8624C">
        <w:rPr>
          <w:sz w:val="22"/>
          <w:szCs w:val="22"/>
        </w:rPr>
        <w:t>mas</w:t>
      </w:r>
      <w:r w:rsidRPr="00A8624C">
        <w:rPr>
          <w:sz w:val="22"/>
          <w:szCs w:val="22"/>
        </w:rPr>
        <w:t xml:space="preserve"> vartoti iki paskutinės nurodyto mėnesio dienos.</w:t>
      </w:r>
    </w:p>
    <w:p w:rsidR="0075428E" w:rsidRPr="00A8624C" w:rsidRDefault="0075428E" w:rsidP="0075428E">
      <w:pPr>
        <w:rPr>
          <w:sz w:val="22"/>
          <w:szCs w:val="22"/>
        </w:rPr>
      </w:pPr>
      <w:r w:rsidRPr="00A8624C">
        <w:rPr>
          <w:sz w:val="22"/>
          <w:szCs w:val="22"/>
        </w:rPr>
        <w:t xml:space="preserve">Vaistų negalima </w:t>
      </w:r>
      <w:r w:rsidR="00F23D7F" w:rsidRPr="00A8624C">
        <w:rPr>
          <w:sz w:val="22"/>
          <w:szCs w:val="22"/>
        </w:rPr>
        <w:t xml:space="preserve">išmesti </w:t>
      </w:r>
      <w:r w:rsidRPr="00A8624C">
        <w:rPr>
          <w:sz w:val="22"/>
          <w:szCs w:val="22"/>
        </w:rPr>
        <w:t xml:space="preserve">į kanalizaciją arba su buitinėmis atliekomis. Kaip </w:t>
      </w:r>
      <w:r w:rsidR="00F23D7F" w:rsidRPr="00A8624C">
        <w:rPr>
          <w:sz w:val="22"/>
          <w:szCs w:val="22"/>
        </w:rPr>
        <w:t xml:space="preserve">išmesti </w:t>
      </w:r>
      <w:r w:rsidRPr="00A8624C">
        <w:rPr>
          <w:sz w:val="22"/>
          <w:szCs w:val="22"/>
        </w:rPr>
        <w:t>nereikalingus vaistus, klauskite vaistininko. Šios priemonės padės apsaugoti aplinką</w:t>
      </w:r>
    </w:p>
    <w:p w:rsidR="0075428E" w:rsidRPr="00A8624C" w:rsidRDefault="0075428E" w:rsidP="0075428E">
      <w:pPr>
        <w:pStyle w:val="BTEMEASMCA"/>
        <w:rPr>
          <w:noProof w:val="0"/>
        </w:rPr>
      </w:pPr>
    </w:p>
    <w:p w:rsidR="0075428E" w:rsidRPr="00A8624C" w:rsidRDefault="0075428E" w:rsidP="0075428E">
      <w:pPr>
        <w:pStyle w:val="PI-1EMEASMCA"/>
      </w:pPr>
      <w:bookmarkStart w:id="82" w:name="_Toc129243144"/>
      <w:bookmarkStart w:id="83" w:name="_Toc129243269"/>
      <w:r w:rsidRPr="00A8624C">
        <w:t>6.</w:t>
      </w:r>
      <w:r w:rsidRPr="00A8624C">
        <w:tab/>
      </w:r>
      <w:r w:rsidR="00311297" w:rsidRPr="00A8624C">
        <w:t>Pakuotės turinys ir kita informacija</w:t>
      </w:r>
      <w:bookmarkEnd w:id="82"/>
      <w:bookmarkEnd w:id="83"/>
    </w:p>
    <w:p w:rsidR="0075428E" w:rsidRPr="00A8624C" w:rsidRDefault="0075428E" w:rsidP="0075428E">
      <w:pPr>
        <w:pStyle w:val="BTEMEASMCA"/>
        <w:rPr>
          <w:noProof w:val="0"/>
        </w:rPr>
      </w:pPr>
    </w:p>
    <w:p w:rsidR="0075428E" w:rsidRPr="00A8624C" w:rsidRDefault="0075428E" w:rsidP="0075428E">
      <w:pPr>
        <w:pStyle w:val="PI-3EMEASMCA"/>
      </w:pPr>
      <w:r w:rsidRPr="00A8624C">
        <w:t>FLURODEKS sudėtis</w:t>
      </w:r>
    </w:p>
    <w:p w:rsidR="0075428E" w:rsidRPr="00A8624C" w:rsidRDefault="0075428E" w:rsidP="0075428E">
      <w:pPr>
        <w:pStyle w:val="BT-EMEASMCA"/>
        <w:tabs>
          <w:tab w:val="clear" w:pos="360"/>
          <w:tab w:val="num" w:pos="720"/>
        </w:tabs>
        <w:ind w:left="720" w:hanging="363"/>
      </w:pPr>
      <w:r w:rsidRPr="00A8624C">
        <w:t>Veiklioji medžiaga yra natrio fluoridas. Vienoje tabletėje yra 2,2 mg natrio fluorido.</w:t>
      </w:r>
    </w:p>
    <w:p w:rsidR="0075428E" w:rsidRPr="00A8624C" w:rsidRDefault="0075428E" w:rsidP="0075428E">
      <w:pPr>
        <w:tabs>
          <w:tab w:val="decimal" w:pos="-1980"/>
          <w:tab w:val="right" w:pos="360"/>
          <w:tab w:val="left" w:pos="720"/>
        </w:tabs>
        <w:ind w:firstLine="360"/>
        <w:jc w:val="both"/>
        <w:rPr>
          <w:sz w:val="22"/>
          <w:szCs w:val="22"/>
        </w:rPr>
      </w:pPr>
      <w:r w:rsidRPr="00A8624C">
        <w:rPr>
          <w:sz w:val="22"/>
          <w:szCs w:val="22"/>
        </w:rPr>
        <w:t>-</w:t>
      </w:r>
      <w:r w:rsidRPr="00A8624C">
        <w:rPr>
          <w:sz w:val="22"/>
          <w:szCs w:val="22"/>
        </w:rPr>
        <w:tab/>
        <w:t xml:space="preserve">Pagalbinės medžiagos yra laktozė </w:t>
      </w:r>
      <w:proofErr w:type="spellStart"/>
      <w:r w:rsidRPr="00A8624C">
        <w:rPr>
          <w:sz w:val="22"/>
          <w:szCs w:val="22"/>
        </w:rPr>
        <w:t>monohidratas</w:t>
      </w:r>
      <w:proofErr w:type="spellEnd"/>
      <w:r w:rsidRPr="00A8624C">
        <w:rPr>
          <w:sz w:val="22"/>
          <w:szCs w:val="22"/>
        </w:rPr>
        <w:t xml:space="preserve">, bulvių krakmolas, kalcio </w:t>
      </w:r>
      <w:proofErr w:type="spellStart"/>
      <w:r w:rsidRPr="00A8624C">
        <w:rPr>
          <w:sz w:val="22"/>
          <w:szCs w:val="22"/>
        </w:rPr>
        <w:t>stearatas</w:t>
      </w:r>
      <w:proofErr w:type="spellEnd"/>
      <w:r w:rsidRPr="00A8624C">
        <w:rPr>
          <w:sz w:val="22"/>
          <w:szCs w:val="22"/>
        </w:rPr>
        <w:t>.</w:t>
      </w:r>
    </w:p>
    <w:p w:rsidR="0075428E" w:rsidRPr="00A8624C" w:rsidRDefault="0075428E" w:rsidP="0075428E">
      <w:pPr>
        <w:pStyle w:val="BTEMEASMCA"/>
        <w:rPr>
          <w:noProof w:val="0"/>
        </w:rPr>
      </w:pPr>
    </w:p>
    <w:p w:rsidR="0075428E" w:rsidRPr="00A8624C" w:rsidRDefault="0075428E" w:rsidP="0075428E">
      <w:pPr>
        <w:pStyle w:val="PI-3EMEASMCA"/>
      </w:pPr>
      <w:r w:rsidRPr="00A8624C">
        <w:t>FLURODEKS išvaizda ir kiekis pakuotėje</w:t>
      </w:r>
    </w:p>
    <w:p w:rsidR="0075428E" w:rsidRPr="00A8624C" w:rsidRDefault="0075428E" w:rsidP="0075428E">
      <w:pPr>
        <w:rPr>
          <w:sz w:val="22"/>
          <w:szCs w:val="22"/>
        </w:rPr>
      </w:pPr>
      <w:r w:rsidRPr="00A8624C">
        <w:rPr>
          <w:sz w:val="22"/>
          <w:szCs w:val="22"/>
        </w:rPr>
        <w:t xml:space="preserve">Apskritos, </w:t>
      </w:r>
      <w:r w:rsidR="004A6E91" w:rsidRPr="00A8624C">
        <w:rPr>
          <w:sz w:val="22"/>
          <w:szCs w:val="22"/>
        </w:rPr>
        <w:t>baltos tabletės plokščiu paviršiumi ir nuožulniais kraštais</w:t>
      </w:r>
      <w:r w:rsidRPr="00A8624C">
        <w:rPr>
          <w:sz w:val="22"/>
          <w:szCs w:val="22"/>
        </w:rPr>
        <w:t>.</w:t>
      </w:r>
    </w:p>
    <w:p w:rsidR="004A6E91" w:rsidRPr="00A8624C" w:rsidRDefault="004A6E91" w:rsidP="0075428E">
      <w:pPr>
        <w:ind w:left="567" w:hanging="567"/>
        <w:jc w:val="both"/>
        <w:rPr>
          <w:sz w:val="22"/>
          <w:szCs w:val="22"/>
        </w:rPr>
      </w:pPr>
    </w:p>
    <w:p w:rsidR="0075428E" w:rsidRPr="00A8624C" w:rsidRDefault="000D5EA2" w:rsidP="00CF12B6">
      <w:pPr>
        <w:jc w:val="both"/>
        <w:rPr>
          <w:sz w:val="22"/>
          <w:szCs w:val="22"/>
        </w:rPr>
      </w:pPr>
      <w:r w:rsidRPr="00A8624C">
        <w:rPr>
          <w:sz w:val="22"/>
          <w:szCs w:val="22"/>
        </w:rPr>
        <w:t xml:space="preserve">250 tablečių plastikinėje </w:t>
      </w:r>
      <w:proofErr w:type="spellStart"/>
      <w:r w:rsidR="0075428E" w:rsidRPr="00A8624C">
        <w:rPr>
          <w:sz w:val="22"/>
          <w:szCs w:val="22"/>
        </w:rPr>
        <w:t>talpyklėje</w:t>
      </w:r>
      <w:proofErr w:type="spellEnd"/>
      <w:r w:rsidR="0075428E" w:rsidRPr="00A8624C">
        <w:rPr>
          <w:sz w:val="22"/>
          <w:szCs w:val="22"/>
        </w:rPr>
        <w:t>.</w:t>
      </w:r>
      <w:r w:rsidR="004A6E91" w:rsidRPr="00A8624C">
        <w:rPr>
          <w:sz w:val="22"/>
          <w:szCs w:val="22"/>
        </w:rPr>
        <w:t xml:space="preserve"> </w:t>
      </w:r>
      <w:r w:rsidRPr="00A8624C">
        <w:rPr>
          <w:sz w:val="22"/>
          <w:szCs w:val="22"/>
        </w:rPr>
        <w:t xml:space="preserve">1 </w:t>
      </w:r>
      <w:proofErr w:type="spellStart"/>
      <w:r w:rsidRPr="00A8624C">
        <w:rPr>
          <w:sz w:val="22"/>
          <w:szCs w:val="22"/>
        </w:rPr>
        <w:t>talpyklė</w:t>
      </w:r>
      <w:proofErr w:type="spellEnd"/>
      <w:r w:rsidRPr="00A8624C">
        <w:rPr>
          <w:sz w:val="22"/>
          <w:szCs w:val="22"/>
        </w:rPr>
        <w:t xml:space="preserve"> k</w:t>
      </w:r>
      <w:r w:rsidR="004A6E91" w:rsidRPr="00A8624C">
        <w:rPr>
          <w:sz w:val="22"/>
          <w:szCs w:val="22"/>
        </w:rPr>
        <w:t>artono dėžutėje.</w:t>
      </w:r>
    </w:p>
    <w:p w:rsidR="0075428E" w:rsidRPr="00A8624C" w:rsidRDefault="0075428E" w:rsidP="0075428E">
      <w:pPr>
        <w:pStyle w:val="BTEMEASMCA"/>
        <w:rPr>
          <w:noProof w:val="0"/>
          <w:u w:val="single"/>
        </w:rPr>
      </w:pPr>
    </w:p>
    <w:p w:rsidR="0075428E" w:rsidRPr="00A8624C" w:rsidRDefault="0075428E" w:rsidP="0075428E">
      <w:pPr>
        <w:pStyle w:val="BTEMEASMCA"/>
        <w:rPr>
          <w:noProof w:val="0"/>
        </w:rPr>
      </w:pPr>
    </w:p>
    <w:p w:rsidR="0075428E" w:rsidRPr="00A8624C" w:rsidRDefault="0075428E" w:rsidP="0075428E">
      <w:pPr>
        <w:pStyle w:val="PI-3EMEASMCA"/>
      </w:pPr>
      <w:r w:rsidRPr="00A8624C">
        <w:t>Rinkodaros teisės turėtojas ir gamintojas</w:t>
      </w:r>
    </w:p>
    <w:p w:rsidR="0075428E" w:rsidRPr="00A8624C" w:rsidRDefault="0075428E" w:rsidP="0075428E">
      <w:pPr>
        <w:pStyle w:val="Pagrindiniotekstotrauka"/>
        <w:spacing w:after="0"/>
        <w:ind w:left="0"/>
        <w:jc w:val="both"/>
        <w:rPr>
          <w:bCs/>
          <w:sz w:val="22"/>
          <w:szCs w:val="22"/>
          <w:lang w:val="lt-LT"/>
        </w:rPr>
      </w:pPr>
      <w:r w:rsidRPr="00A8624C">
        <w:rPr>
          <w:bCs/>
          <w:sz w:val="22"/>
          <w:szCs w:val="22"/>
          <w:lang w:val="lt-LT"/>
        </w:rPr>
        <w:t>AS GRINDEKS</w:t>
      </w:r>
      <w:r w:rsidR="004A6E91" w:rsidRPr="00A8624C">
        <w:rPr>
          <w:bCs/>
          <w:sz w:val="22"/>
          <w:szCs w:val="22"/>
          <w:lang w:val="lt-LT"/>
        </w:rPr>
        <w:t>.</w:t>
      </w:r>
    </w:p>
    <w:p w:rsidR="0075428E" w:rsidRPr="00A8624C" w:rsidRDefault="0075428E" w:rsidP="0075428E">
      <w:pPr>
        <w:pStyle w:val="Pagrindiniotekstotrauka"/>
        <w:spacing w:after="0"/>
        <w:ind w:left="0"/>
        <w:jc w:val="both"/>
        <w:rPr>
          <w:bCs/>
          <w:sz w:val="22"/>
          <w:szCs w:val="22"/>
          <w:lang w:val="lt-LT"/>
        </w:rPr>
      </w:pPr>
      <w:proofErr w:type="spellStart"/>
      <w:r w:rsidRPr="00A8624C">
        <w:rPr>
          <w:bCs/>
          <w:sz w:val="22"/>
          <w:szCs w:val="22"/>
          <w:lang w:val="lt-LT"/>
        </w:rPr>
        <w:t>Krustpils</w:t>
      </w:r>
      <w:proofErr w:type="spellEnd"/>
      <w:r w:rsidRPr="00A8624C">
        <w:rPr>
          <w:bCs/>
          <w:sz w:val="22"/>
          <w:szCs w:val="22"/>
          <w:lang w:val="lt-LT"/>
        </w:rPr>
        <w:t xml:space="preserve"> </w:t>
      </w:r>
      <w:proofErr w:type="spellStart"/>
      <w:r w:rsidR="00F23D7F" w:rsidRPr="00A8624C">
        <w:rPr>
          <w:bCs/>
          <w:sz w:val="22"/>
          <w:szCs w:val="22"/>
          <w:lang w:val="lt-LT"/>
        </w:rPr>
        <w:t>iela</w:t>
      </w:r>
      <w:proofErr w:type="spellEnd"/>
      <w:r w:rsidR="00F23D7F" w:rsidRPr="00A8624C">
        <w:rPr>
          <w:bCs/>
          <w:sz w:val="22"/>
          <w:szCs w:val="22"/>
          <w:lang w:val="lt-LT"/>
        </w:rPr>
        <w:t xml:space="preserve"> </w:t>
      </w:r>
      <w:r w:rsidRPr="00A8624C">
        <w:rPr>
          <w:bCs/>
          <w:sz w:val="22"/>
          <w:szCs w:val="22"/>
          <w:lang w:val="lt-LT"/>
        </w:rPr>
        <w:t xml:space="preserve">53, </w:t>
      </w:r>
      <w:proofErr w:type="spellStart"/>
      <w:r w:rsidRPr="00A8624C">
        <w:rPr>
          <w:bCs/>
          <w:sz w:val="22"/>
          <w:szCs w:val="22"/>
          <w:lang w:val="lt-LT"/>
        </w:rPr>
        <w:t>R</w:t>
      </w:r>
      <w:r w:rsidR="004A6E91" w:rsidRPr="00A8624C">
        <w:rPr>
          <w:bCs/>
          <w:sz w:val="22"/>
          <w:szCs w:val="22"/>
          <w:lang w:val="lt-LT"/>
        </w:rPr>
        <w:t>ī</w:t>
      </w:r>
      <w:r w:rsidRPr="00A8624C">
        <w:rPr>
          <w:bCs/>
          <w:sz w:val="22"/>
          <w:szCs w:val="22"/>
          <w:lang w:val="lt-LT"/>
        </w:rPr>
        <w:t>ga</w:t>
      </w:r>
      <w:proofErr w:type="spellEnd"/>
      <w:r w:rsidRPr="00A8624C">
        <w:rPr>
          <w:bCs/>
          <w:sz w:val="22"/>
          <w:szCs w:val="22"/>
          <w:lang w:val="lt-LT"/>
        </w:rPr>
        <w:t>, LV-1057</w:t>
      </w:r>
      <w:r w:rsidR="004A6E91" w:rsidRPr="00A8624C">
        <w:rPr>
          <w:bCs/>
          <w:sz w:val="22"/>
          <w:szCs w:val="22"/>
          <w:lang w:val="lt-LT"/>
        </w:rPr>
        <w:t>,</w:t>
      </w:r>
      <w:r w:rsidRPr="00A8624C">
        <w:rPr>
          <w:bCs/>
          <w:sz w:val="22"/>
          <w:szCs w:val="22"/>
          <w:lang w:val="lt-LT"/>
        </w:rPr>
        <w:t xml:space="preserve"> Latvija</w:t>
      </w:r>
    </w:p>
    <w:p w:rsidR="0075428E" w:rsidRPr="00A8624C" w:rsidRDefault="0075428E" w:rsidP="0075428E">
      <w:pPr>
        <w:ind w:left="567" w:hanging="567"/>
        <w:jc w:val="both"/>
        <w:rPr>
          <w:sz w:val="22"/>
          <w:szCs w:val="22"/>
        </w:rPr>
      </w:pPr>
      <w:r w:rsidRPr="00A8624C">
        <w:rPr>
          <w:sz w:val="22"/>
          <w:szCs w:val="22"/>
        </w:rPr>
        <w:t>Telefonas: +371 67083205</w:t>
      </w:r>
    </w:p>
    <w:p w:rsidR="0075428E" w:rsidRPr="00A8624C" w:rsidRDefault="0075428E" w:rsidP="0075428E">
      <w:pPr>
        <w:tabs>
          <w:tab w:val="left" w:pos="0"/>
        </w:tabs>
        <w:jc w:val="both"/>
        <w:rPr>
          <w:sz w:val="22"/>
          <w:szCs w:val="22"/>
        </w:rPr>
      </w:pPr>
      <w:r w:rsidRPr="00A8624C">
        <w:rPr>
          <w:sz w:val="22"/>
          <w:szCs w:val="22"/>
        </w:rPr>
        <w:lastRenderedPageBreak/>
        <w:t>Faksas: +371 67083505</w:t>
      </w:r>
    </w:p>
    <w:p w:rsidR="0075428E" w:rsidRPr="00A8624C" w:rsidRDefault="0075428E" w:rsidP="0075428E">
      <w:pPr>
        <w:tabs>
          <w:tab w:val="left" w:pos="0"/>
        </w:tabs>
        <w:jc w:val="both"/>
        <w:rPr>
          <w:sz w:val="22"/>
          <w:szCs w:val="22"/>
        </w:rPr>
      </w:pPr>
      <w:r w:rsidRPr="00A8624C">
        <w:rPr>
          <w:sz w:val="22"/>
          <w:szCs w:val="22"/>
        </w:rPr>
        <w:t xml:space="preserve">el. paštas: </w:t>
      </w:r>
      <w:hyperlink r:id="rId13" w:history="1">
        <w:r w:rsidRPr="00A8624C">
          <w:rPr>
            <w:rStyle w:val="Hipersaitas"/>
            <w:sz w:val="22"/>
            <w:szCs w:val="22"/>
          </w:rPr>
          <w:t>grindeks@grindeks.lv</w:t>
        </w:r>
      </w:hyperlink>
    </w:p>
    <w:p w:rsidR="0075428E" w:rsidRPr="00A8624C" w:rsidRDefault="0075428E" w:rsidP="00CF12B6">
      <w:pPr>
        <w:tabs>
          <w:tab w:val="left" w:pos="0"/>
        </w:tabs>
        <w:jc w:val="both"/>
        <w:rPr>
          <w:sz w:val="22"/>
          <w:szCs w:val="22"/>
        </w:rPr>
      </w:pPr>
    </w:p>
    <w:p w:rsidR="0075428E" w:rsidRPr="00A8624C" w:rsidRDefault="0075428E" w:rsidP="0075428E">
      <w:pPr>
        <w:pStyle w:val="BTEMEASMCA"/>
        <w:rPr>
          <w:noProof w:val="0"/>
        </w:rPr>
      </w:pPr>
      <w:r w:rsidRPr="00A8624C">
        <w:rPr>
          <w:noProof w:val="0"/>
        </w:rPr>
        <w:t>Jeigu apie šį vaistą norite sužinoti daugiau, kreipkitės į vietinį rinkodaros teisės turėtojo atstovą</w:t>
      </w:r>
      <w:r w:rsidR="00F23D7F" w:rsidRPr="00A8624C">
        <w:rPr>
          <w:noProof w:val="0"/>
        </w:rPr>
        <w:t>:</w:t>
      </w:r>
    </w:p>
    <w:p w:rsidR="0075428E" w:rsidRPr="00A8624C" w:rsidRDefault="0075428E" w:rsidP="0075428E">
      <w:pPr>
        <w:rPr>
          <w:sz w:val="22"/>
          <w:szCs w:val="22"/>
        </w:rPr>
      </w:pPr>
    </w:p>
    <w:tbl>
      <w:tblPr>
        <w:tblW w:w="4678" w:type="dxa"/>
        <w:tblInd w:w="-34" w:type="dxa"/>
        <w:tblLayout w:type="fixed"/>
        <w:tblLook w:val="0000" w:firstRow="0" w:lastRow="0" w:firstColumn="0" w:lastColumn="0" w:noHBand="0" w:noVBand="0"/>
      </w:tblPr>
      <w:tblGrid>
        <w:gridCol w:w="4678"/>
      </w:tblGrid>
      <w:tr w:rsidR="0075428E" w:rsidRPr="00A8624C" w:rsidTr="008C05E9">
        <w:tc>
          <w:tcPr>
            <w:tcW w:w="4678" w:type="dxa"/>
          </w:tcPr>
          <w:p w:rsidR="0075428E" w:rsidRPr="00A8624C" w:rsidRDefault="0075428E" w:rsidP="008C05E9">
            <w:pPr>
              <w:rPr>
                <w:sz w:val="22"/>
                <w:szCs w:val="22"/>
              </w:rPr>
            </w:pPr>
            <w:r w:rsidRPr="00A8624C">
              <w:rPr>
                <w:sz w:val="22"/>
                <w:szCs w:val="22"/>
              </w:rPr>
              <w:t>AS GRINDEKS</w:t>
            </w:r>
            <w:r w:rsidRPr="00A8624C">
              <w:rPr>
                <w:iCs/>
                <w:sz w:val="22"/>
                <w:szCs w:val="22"/>
              </w:rPr>
              <w:t xml:space="preserve"> filialas</w:t>
            </w:r>
          </w:p>
          <w:p w:rsidR="0075428E" w:rsidRPr="00A8624C" w:rsidRDefault="0075428E" w:rsidP="008C05E9">
            <w:pPr>
              <w:rPr>
                <w:sz w:val="22"/>
                <w:szCs w:val="22"/>
              </w:rPr>
            </w:pPr>
            <w:r w:rsidRPr="00A8624C">
              <w:rPr>
                <w:sz w:val="22"/>
                <w:szCs w:val="22"/>
              </w:rPr>
              <w:t>Kalvarijų g. 300</w:t>
            </w:r>
          </w:p>
          <w:p w:rsidR="0075428E" w:rsidRPr="00A8624C" w:rsidRDefault="0075428E" w:rsidP="008C05E9">
            <w:pPr>
              <w:rPr>
                <w:sz w:val="22"/>
                <w:szCs w:val="22"/>
              </w:rPr>
            </w:pPr>
            <w:r w:rsidRPr="00A8624C">
              <w:rPr>
                <w:sz w:val="22"/>
                <w:szCs w:val="22"/>
              </w:rPr>
              <w:t>Vilnius LT- 08318</w:t>
            </w:r>
          </w:p>
          <w:p w:rsidR="0075428E" w:rsidRPr="00A8624C" w:rsidRDefault="0075428E" w:rsidP="008C05E9">
            <w:pPr>
              <w:rPr>
                <w:sz w:val="22"/>
                <w:szCs w:val="22"/>
              </w:rPr>
            </w:pPr>
            <w:r w:rsidRPr="00A8624C">
              <w:rPr>
                <w:sz w:val="22"/>
                <w:szCs w:val="22"/>
              </w:rPr>
              <w:t>Tel.: +370 52101401</w:t>
            </w:r>
          </w:p>
          <w:p w:rsidR="0075428E" w:rsidRPr="00A8624C" w:rsidRDefault="0075428E" w:rsidP="008C05E9">
            <w:pPr>
              <w:pStyle w:val="BTEMEASMCA"/>
            </w:pPr>
            <w:r w:rsidRPr="00A8624C">
              <w:t>Faksas: +370 52101402</w:t>
            </w:r>
          </w:p>
        </w:tc>
      </w:tr>
    </w:tbl>
    <w:p w:rsidR="0075428E" w:rsidRPr="00A8624C" w:rsidRDefault="0075428E" w:rsidP="0075428E">
      <w:pPr>
        <w:pStyle w:val="BTEMEASMCA"/>
        <w:rPr>
          <w:noProof w:val="0"/>
        </w:rPr>
      </w:pPr>
    </w:p>
    <w:p w:rsidR="0075428E" w:rsidRPr="00A8624C" w:rsidRDefault="0075428E" w:rsidP="0075428E">
      <w:pPr>
        <w:pStyle w:val="BTbEMEASMCA"/>
        <w:rPr>
          <w:noProof w:val="0"/>
        </w:rPr>
      </w:pPr>
      <w:r w:rsidRPr="00A8624C">
        <w:rPr>
          <w:bCs/>
          <w:noProof w:val="0"/>
        </w:rPr>
        <w:t>Šis pakuotės lapelis</w:t>
      </w:r>
      <w:r w:rsidRPr="00A8624C">
        <w:rPr>
          <w:noProof w:val="0"/>
        </w:rPr>
        <w:t xml:space="preserve"> paskutinį kartą </w:t>
      </w:r>
      <w:r w:rsidR="00F23D7F" w:rsidRPr="00A8624C">
        <w:rPr>
          <w:noProof w:val="0"/>
        </w:rPr>
        <w:t>peržiūrėtas</w:t>
      </w:r>
      <w:r w:rsidR="008E664D" w:rsidRPr="00A8624C">
        <w:rPr>
          <w:noProof w:val="0"/>
        </w:rPr>
        <w:t xml:space="preserve"> </w:t>
      </w:r>
      <w:r w:rsidR="00813733" w:rsidRPr="00A8624C">
        <w:rPr>
          <w:noProof w:val="0"/>
        </w:rPr>
        <w:t xml:space="preserve">2015-02-26 </w:t>
      </w:r>
    </w:p>
    <w:p w:rsidR="0075428E" w:rsidRPr="00A8624C" w:rsidRDefault="0075428E" w:rsidP="0075428E">
      <w:pPr>
        <w:pStyle w:val="BTbEMEASMCA"/>
        <w:rPr>
          <w:noProof w:val="0"/>
        </w:rPr>
      </w:pPr>
    </w:p>
    <w:p w:rsidR="0075428E" w:rsidRPr="00A8624C" w:rsidRDefault="0075428E" w:rsidP="0075428E">
      <w:pPr>
        <w:rPr>
          <w:sz w:val="22"/>
          <w:szCs w:val="22"/>
        </w:rPr>
      </w:pPr>
    </w:p>
    <w:p w:rsidR="00F23D7F" w:rsidRPr="00A8624C" w:rsidRDefault="00F23D7F" w:rsidP="00F23D7F">
      <w:pPr>
        <w:pStyle w:val="BTEMEASMCA"/>
      </w:pPr>
      <w:r w:rsidRPr="00A8624C">
        <w:t>Išsami informacija apie šį vaistą pateikiama Valstybinės vaistų kontrolės tarnybos prie Lietuvos Respublikos sveikatos apsaugos ministerijos tinklalapyje</w:t>
      </w:r>
      <w:r w:rsidRPr="00A8624C">
        <w:rPr>
          <w:i/>
        </w:rPr>
        <w:t xml:space="preserve"> </w:t>
      </w:r>
      <w:hyperlink r:id="rId14" w:history="1">
        <w:r w:rsidRPr="00A8624C">
          <w:rPr>
            <w:rStyle w:val="Hipersaitas"/>
          </w:rPr>
          <w:t>http://www.vvkt.lt/</w:t>
        </w:r>
      </w:hyperlink>
      <w:r w:rsidRPr="00A8624C">
        <w:t>.</w:t>
      </w:r>
    </w:p>
    <w:p w:rsidR="0075428E" w:rsidRPr="00A8624C" w:rsidRDefault="0075428E" w:rsidP="0075428E">
      <w:pPr>
        <w:rPr>
          <w:sz w:val="22"/>
          <w:szCs w:val="22"/>
          <w:highlight w:val="yellow"/>
        </w:rPr>
      </w:pPr>
    </w:p>
    <w:p w:rsidR="00A205B9" w:rsidRPr="00A8624C" w:rsidRDefault="00A205B9">
      <w:pPr>
        <w:rPr>
          <w:sz w:val="22"/>
          <w:szCs w:val="22"/>
        </w:rPr>
      </w:pPr>
      <w:bookmarkStart w:id="84" w:name="_GoBack"/>
      <w:bookmarkEnd w:id="84"/>
      <w:permStart w:id="346387484" w:edGrp="everyone"/>
      <w:permEnd w:id="346387484"/>
    </w:p>
    <w:sectPr w:rsidR="00A205B9" w:rsidRPr="00A8624C" w:rsidSect="008C05E9">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9A0" w:rsidRDefault="005929A0">
      <w:r>
        <w:separator/>
      </w:r>
    </w:p>
  </w:endnote>
  <w:endnote w:type="continuationSeparator" w:id="0">
    <w:p w:rsidR="005929A0" w:rsidRDefault="0059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FC5" w:rsidRDefault="00636FC5" w:rsidP="008C05E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36FC5" w:rsidRDefault="00636FC5" w:rsidP="008C05E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FC5" w:rsidRPr="00D72903" w:rsidRDefault="00636FC5" w:rsidP="008C05E9">
    <w:pPr>
      <w:pStyle w:val="Porat"/>
      <w:framePr w:wrap="around" w:vAnchor="text" w:hAnchor="margin" w:xAlign="right" w:y="1"/>
      <w:rPr>
        <w:rStyle w:val="Puslapionumeris"/>
        <w:sz w:val="22"/>
        <w:szCs w:val="22"/>
      </w:rPr>
    </w:pPr>
    <w:r w:rsidRPr="00D72903">
      <w:rPr>
        <w:rStyle w:val="Puslapionumeris"/>
        <w:sz w:val="22"/>
        <w:szCs w:val="22"/>
      </w:rPr>
      <w:fldChar w:fldCharType="begin"/>
    </w:r>
    <w:r w:rsidRPr="00D72903">
      <w:rPr>
        <w:rStyle w:val="Puslapionumeris"/>
        <w:sz w:val="22"/>
        <w:szCs w:val="22"/>
      </w:rPr>
      <w:instrText xml:space="preserve">PAGE  </w:instrText>
    </w:r>
    <w:r w:rsidRPr="00D72903">
      <w:rPr>
        <w:rStyle w:val="Puslapionumeris"/>
        <w:sz w:val="22"/>
        <w:szCs w:val="22"/>
      </w:rPr>
      <w:fldChar w:fldCharType="separate"/>
    </w:r>
    <w:r w:rsidR="0070158D">
      <w:rPr>
        <w:rStyle w:val="Puslapionumeris"/>
        <w:noProof/>
        <w:sz w:val="22"/>
        <w:szCs w:val="22"/>
      </w:rPr>
      <w:t>19</w:t>
    </w:r>
    <w:r w:rsidRPr="00D72903">
      <w:rPr>
        <w:rStyle w:val="Puslapionumeris"/>
        <w:sz w:val="22"/>
        <w:szCs w:val="22"/>
      </w:rPr>
      <w:fldChar w:fldCharType="end"/>
    </w:r>
  </w:p>
  <w:p w:rsidR="00636FC5" w:rsidRDefault="00636FC5" w:rsidP="008C05E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9A0" w:rsidRDefault="005929A0">
      <w:r>
        <w:separator/>
      </w:r>
    </w:p>
  </w:footnote>
  <w:footnote w:type="continuationSeparator" w:id="0">
    <w:p w:rsidR="005929A0" w:rsidRDefault="005929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3331170B"/>
    <w:multiLevelType w:val="hybridMultilevel"/>
    <w:tmpl w:val="88662F86"/>
    <w:lvl w:ilvl="0" w:tplc="DEBE9BE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60F6C03"/>
    <w:multiLevelType w:val="hybridMultilevel"/>
    <w:tmpl w:val="E1E6F810"/>
    <w:lvl w:ilvl="0" w:tplc="DEBE9BE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nsFbEI/BmgtsUAo7vXdJ+xDKw+w=" w:salt="nha6rJK9a7tCWSnY2DzL6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28E"/>
    <w:rsid w:val="00013DF6"/>
    <w:rsid w:val="00083913"/>
    <w:rsid w:val="000C0929"/>
    <w:rsid w:val="000C2C2D"/>
    <w:rsid w:val="000D5EA2"/>
    <w:rsid w:val="000F0D96"/>
    <w:rsid w:val="00181FEE"/>
    <w:rsid w:val="001946F3"/>
    <w:rsid w:val="001973A6"/>
    <w:rsid w:val="001E7C96"/>
    <w:rsid w:val="00206206"/>
    <w:rsid w:val="00206E8C"/>
    <w:rsid w:val="00270DF2"/>
    <w:rsid w:val="002907C9"/>
    <w:rsid w:val="002E70BA"/>
    <w:rsid w:val="00311297"/>
    <w:rsid w:val="00354F60"/>
    <w:rsid w:val="003807EB"/>
    <w:rsid w:val="003C2CBB"/>
    <w:rsid w:val="003C6B6E"/>
    <w:rsid w:val="003F339C"/>
    <w:rsid w:val="00404AE3"/>
    <w:rsid w:val="004724CA"/>
    <w:rsid w:val="004A6E91"/>
    <w:rsid w:val="004B06D4"/>
    <w:rsid w:val="004B3141"/>
    <w:rsid w:val="004D4E93"/>
    <w:rsid w:val="004D6F95"/>
    <w:rsid w:val="00505FEA"/>
    <w:rsid w:val="00512321"/>
    <w:rsid w:val="00514E5C"/>
    <w:rsid w:val="00537F34"/>
    <w:rsid w:val="00584B2E"/>
    <w:rsid w:val="005929A0"/>
    <w:rsid w:val="005D706F"/>
    <w:rsid w:val="005E5455"/>
    <w:rsid w:val="005E7190"/>
    <w:rsid w:val="00603DD1"/>
    <w:rsid w:val="006216B8"/>
    <w:rsid w:val="00636FC5"/>
    <w:rsid w:val="006518F3"/>
    <w:rsid w:val="006556B2"/>
    <w:rsid w:val="006B4FC9"/>
    <w:rsid w:val="006C25CA"/>
    <w:rsid w:val="0070158D"/>
    <w:rsid w:val="007024E4"/>
    <w:rsid w:val="007045FE"/>
    <w:rsid w:val="0075428E"/>
    <w:rsid w:val="007A4766"/>
    <w:rsid w:val="007B5459"/>
    <w:rsid w:val="00813733"/>
    <w:rsid w:val="00824152"/>
    <w:rsid w:val="008745A0"/>
    <w:rsid w:val="008C05E9"/>
    <w:rsid w:val="008C2911"/>
    <w:rsid w:val="008E664D"/>
    <w:rsid w:val="008F0072"/>
    <w:rsid w:val="00910A57"/>
    <w:rsid w:val="00992312"/>
    <w:rsid w:val="009C362F"/>
    <w:rsid w:val="009E2045"/>
    <w:rsid w:val="00A00159"/>
    <w:rsid w:val="00A02609"/>
    <w:rsid w:val="00A1077A"/>
    <w:rsid w:val="00A119AD"/>
    <w:rsid w:val="00A205B9"/>
    <w:rsid w:val="00A31875"/>
    <w:rsid w:val="00A31BBD"/>
    <w:rsid w:val="00A51453"/>
    <w:rsid w:val="00A8624C"/>
    <w:rsid w:val="00AC14F9"/>
    <w:rsid w:val="00AE0F50"/>
    <w:rsid w:val="00AE12AB"/>
    <w:rsid w:val="00B62612"/>
    <w:rsid w:val="00B8125B"/>
    <w:rsid w:val="00B952E7"/>
    <w:rsid w:val="00BC2F43"/>
    <w:rsid w:val="00C263B1"/>
    <w:rsid w:val="00C44506"/>
    <w:rsid w:val="00C62235"/>
    <w:rsid w:val="00CB7C2A"/>
    <w:rsid w:val="00CF12B6"/>
    <w:rsid w:val="00D163FA"/>
    <w:rsid w:val="00D324D0"/>
    <w:rsid w:val="00D509E4"/>
    <w:rsid w:val="00DB0E01"/>
    <w:rsid w:val="00DB5424"/>
    <w:rsid w:val="00E26108"/>
    <w:rsid w:val="00E46175"/>
    <w:rsid w:val="00E572D7"/>
    <w:rsid w:val="00E64B23"/>
    <w:rsid w:val="00E910C3"/>
    <w:rsid w:val="00EA2C55"/>
    <w:rsid w:val="00EB2C37"/>
    <w:rsid w:val="00F03247"/>
    <w:rsid w:val="00F23D7F"/>
    <w:rsid w:val="00F3138F"/>
    <w:rsid w:val="00F468B5"/>
    <w:rsid w:val="00F6454F"/>
    <w:rsid w:val="00F6556B"/>
    <w:rsid w:val="00F91969"/>
    <w:rsid w:val="00F94AE0"/>
    <w:rsid w:val="00FC3D93"/>
    <w:rsid w:val="00FD47EA"/>
    <w:rsid w:val="00FF54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5428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5428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75428E"/>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semiHidden/>
    <w:unhideWhenUsed/>
    <w:qFormat/>
    <w:rsid w:val="0075428E"/>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75428E"/>
    <w:pPr>
      <w:keepNext/>
      <w:spacing w:before="240" w:after="60"/>
      <w:outlineLvl w:val="3"/>
    </w:pPr>
    <w:rPr>
      <w:b/>
      <w:bCs/>
      <w:sz w:val="28"/>
      <w:szCs w:val="28"/>
    </w:rPr>
  </w:style>
  <w:style w:type="paragraph" w:styleId="Antrat9">
    <w:name w:val="heading 9"/>
    <w:basedOn w:val="prastasis"/>
    <w:next w:val="prastasis"/>
    <w:link w:val="Antrat9Diagrama"/>
    <w:uiPriority w:val="9"/>
    <w:semiHidden/>
    <w:unhideWhenUsed/>
    <w:qFormat/>
    <w:rsid w:val="0031129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5428E"/>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75428E"/>
    <w:rPr>
      <w:rFonts w:ascii="Arial" w:eastAsia="Times New Roman" w:hAnsi="Arial" w:cs="Arial"/>
      <w:b/>
      <w:bCs/>
      <w:i/>
      <w:iCs/>
      <w:sz w:val="28"/>
      <w:szCs w:val="28"/>
    </w:rPr>
  </w:style>
  <w:style w:type="character" w:customStyle="1" w:styleId="Antrat4Diagrama">
    <w:name w:val="Antraštė 4 Diagrama"/>
    <w:basedOn w:val="Numatytasispastraiposriftas"/>
    <w:link w:val="Antrat4"/>
    <w:rsid w:val="0075428E"/>
    <w:rPr>
      <w:rFonts w:ascii="Times New Roman" w:eastAsia="Times New Roman" w:hAnsi="Times New Roman" w:cs="Times New Roman"/>
      <w:b/>
      <w:bCs/>
      <w:sz w:val="28"/>
      <w:szCs w:val="28"/>
    </w:rPr>
  </w:style>
  <w:style w:type="character" w:styleId="Hipersaitas">
    <w:name w:val="Hyperlink"/>
    <w:basedOn w:val="Numatytasispastraiposriftas"/>
    <w:rsid w:val="0075428E"/>
    <w:rPr>
      <w:color w:val="0000FF"/>
      <w:u w:val="single"/>
    </w:rPr>
  </w:style>
  <w:style w:type="paragraph" w:customStyle="1" w:styleId="PI-1EMEASMCA">
    <w:name w:val="PI-1 EMEA_SMCA"/>
    <w:basedOn w:val="Antrat2"/>
    <w:autoRedefine/>
    <w:rsid w:val="0075428E"/>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75428E"/>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75428E"/>
    <w:rPr>
      <w:rFonts w:ascii="Times New Roman" w:eastAsia="Times New Roman" w:hAnsi="Times New Roman" w:cs="Times New Roman"/>
      <w:b/>
      <w:noProof/>
    </w:rPr>
  </w:style>
  <w:style w:type="paragraph" w:customStyle="1" w:styleId="PI-2EMEASMCA">
    <w:name w:val="PI-2 EMEA_SMCA"/>
    <w:basedOn w:val="Antrat3"/>
    <w:autoRedefine/>
    <w:rsid w:val="0075428E"/>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75428E"/>
    <w:rPr>
      <w:noProof/>
      <w:sz w:val="22"/>
      <w:szCs w:val="22"/>
    </w:rPr>
  </w:style>
  <w:style w:type="paragraph" w:customStyle="1" w:styleId="TTEMEASMCA">
    <w:name w:val="TT EMEA_SMCA"/>
    <w:basedOn w:val="Antrat1"/>
    <w:link w:val="TTEMEASMCAChar"/>
    <w:autoRedefine/>
    <w:rsid w:val="0075428E"/>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75428E"/>
    <w:rPr>
      <w:rFonts w:ascii="Times New Roman" w:eastAsia="Times New Roman" w:hAnsi="Times New Roman" w:cs="Times New Roman"/>
      <w:b/>
      <w:caps/>
      <w:lang w:val="en-US"/>
    </w:rPr>
  </w:style>
  <w:style w:type="paragraph" w:customStyle="1" w:styleId="BTAnIIEMEASMCA">
    <w:name w:val="BT(AnII) EMEA_SMCA"/>
    <w:basedOn w:val="Debesliotekstas"/>
    <w:autoRedefine/>
    <w:rsid w:val="0075428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75428E"/>
    <w:pPr>
      <w:numPr>
        <w:numId w:val="1"/>
      </w:numPr>
      <w:tabs>
        <w:tab w:val="clear" w:pos="720"/>
        <w:tab w:val="num" w:pos="360"/>
      </w:tabs>
      <w:ind w:left="0" w:firstLine="0"/>
    </w:pPr>
  </w:style>
  <w:style w:type="paragraph" w:customStyle="1" w:styleId="PI-3EMEASMCA">
    <w:name w:val="PI-3 EMEA_SMCA"/>
    <w:basedOn w:val="prastasis"/>
    <w:autoRedefine/>
    <w:rsid w:val="0075428E"/>
    <w:pPr>
      <w:spacing w:line="220" w:lineRule="exact"/>
    </w:pPr>
    <w:rPr>
      <w:b/>
      <w:bCs/>
      <w:sz w:val="22"/>
      <w:szCs w:val="22"/>
    </w:rPr>
  </w:style>
  <w:style w:type="paragraph" w:customStyle="1" w:styleId="BTbEMEASMCA">
    <w:name w:val="BT(b) EMEA_SMCA"/>
    <w:basedOn w:val="BTEMEASMCA"/>
    <w:autoRedefine/>
    <w:rsid w:val="0075428E"/>
    <w:rPr>
      <w:b/>
    </w:rPr>
  </w:style>
  <w:style w:type="paragraph" w:customStyle="1" w:styleId="BTbeEMEASMCA">
    <w:name w:val="BT(be) EMEA_SMCA"/>
    <w:basedOn w:val="BTEMEASMCA"/>
    <w:autoRedefine/>
    <w:rsid w:val="0075428E"/>
    <w:pPr>
      <w:jc w:val="center"/>
    </w:pPr>
    <w:rPr>
      <w:b/>
    </w:rPr>
  </w:style>
  <w:style w:type="paragraph" w:customStyle="1" w:styleId="BTeEMEASMCA">
    <w:name w:val="BT(e) EMEA_SMCA"/>
    <w:basedOn w:val="BTEMEASMCA"/>
    <w:autoRedefine/>
    <w:rsid w:val="0075428E"/>
    <w:pPr>
      <w:jc w:val="center"/>
    </w:pPr>
  </w:style>
  <w:style w:type="character" w:customStyle="1" w:styleId="BTEMEASMCAChar">
    <w:name w:val="BT EMEA_SMCA Char"/>
    <w:basedOn w:val="Numatytasispastraiposriftas"/>
    <w:link w:val="BTEMEASMCA"/>
    <w:rsid w:val="0075428E"/>
    <w:rPr>
      <w:rFonts w:ascii="Times New Roman" w:eastAsia="Times New Roman" w:hAnsi="Times New Roman" w:cs="Times New Roman"/>
      <w:noProof/>
    </w:rPr>
  </w:style>
  <w:style w:type="paragraph" w:customStyle="1" w:styleId="BTuEMEASMCA">
    <w:name w:val="BT(u) EMEA_SMCA"/>
    <w:basedOn w:val="BTEMEASMCA"/>
    <w:autoRedefine/>
    <w:rsid w:val="0075428E"/>
    <w:rPr>
      <w:u w:val="single"/>
    </w:rPr>
  </w:style>
  <w:style w:type="paragraph" w:styleId="Pagrindinistekstas">
    <w:name w:val="Body Text"/>
    <w:basedOn w:val="prastasis"/>
    <w:link w:val="PagrindinistekstasDiagrama"/>
    <w:rsid w:val="0075428E"/>
    <w:pPr>
      <w:jc w:val="both"/>
    </w:pPr>
  </w:style>
  <w:style w:type="character" w:customStyle="1" w:styleId="PagrindinistekstasDiagrama">
    <w:name w:val="Pagrindinis tekstas Diagrama"/>
    <w:basedOn w:val="Numatytasispastraiposriftas"/>
    <w:link w:val="Pagrindinistekstas"/>
    <w:rsid w:val="0075428E"/>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75428E"/>
    <w:pPr>
      <w:spacing w:after="120"/>
      <w:ind w:left="283"/>
    </w:pPr>
    <w:rPr>
      <w:lang w:val="en-US"/>
    </w:rPr>
  </w:style>
  <w:style w:type="character" w:customStyle="1" w:styleId="PagrindiniotekstotraukaDiagrama">
    <w:name w:val="Pagrindinio teksto įtrauka Diagrama"/>
    <w:basedOn w:val="Numatytasispastraiposriftas"/>
    <w:link w:val="Pagrindiniotekstotrauka"/>
    <w:rsid w:val="0075428E"/>
    <w:rPr>
      <w:rFonts w:ascii="Times New Roman" w:eastAsia="Times New Roman" w:hAnsi="Times New Roman" w:cs="Times New Roman"/>
      <w:sz w:val="24"/>
      <w:szCs w:val="24"/>
      <w:lang w:val="en-US"/>
    </w:rPr>
  </w:style>
  <w:style w:type="paragraph" w:styleId="Porat">
    <w:name w:val="footer"/>
    <w:basedOn w:val="prastasis"/>
    <w:link w:val="PoratDiagrama"/>
    <w:rsid w:val="0075428E"/>
    <w:pPr>
      <w:tabs>
        <w:tab w:val="center" w:pos="4819"/>
        <w:tab w:val="right" w:pos="9638"/>
      </w:tabs>
    </w:pPr>
  </w:style>
  <w:style w:type="character" w:customStyle="1" w:styleId="PoratDiagrama">
    <w:name w:val="Poraštė Diagrama"/>
    <w:basedOn w:val="Numatytasispastraiposriftas"/>
    <w:link w:val="Porat"/>
    <w:rsid w:val="0075428E"/>
    <w:rPr>
      <w:rFonts w:ascii="Times New Roman" w:eastAsia="Times New Roman" w:hAnsi="Times New Roman" w:cs="Times New Roman"/>
      <w:sz w:val="24"/>
      <w:szCs w:val="24"/>
    </w:rPr>
  </w:style>
  <w:style w:type="character" w:styleId="Puslapionumeris">
    <w:name w:val="page number"/>
    <w:basedOn w:val="Numatytasispastraiposriftas"/>
    <w:rsid w:val="0075428E"/>
  </w:style>
  <w:style w:type="character" w:customStyle="1" w:styleId="Antrat3Diagrama">
    <w:name w:val="Antraštė 3 Diagrama"/>
    <w:basedOn w:val="Numatytasispastraiposriftas"/>
    <w:link w:val="Antrat3"/>
    <w:uiPriority w:val="9"/>
    <w:semiHidden/>
    <w:rsid w:val="0075428E"/>
    <w:rPr>
      <w:rFonts w:asciiTheme="majorHAnsi" w:eastAsiaTheme="majorEastAsia" w:hAnsiTheme="majorHAnsi" w:cstheme="majorBidi"/>
      <w:b/>
      <w:bCs/>
      <w:color w:val="4F81BD" w:themeColor="accent1"/>
      <w:sz w:val="24"/>
      <w:szCs w:val="24"/>
    </w:rPr>
  </w:style>
  <w:style w:type="paragraph" w:styleId="Debesliotekstas">
    <w:name w:val="Balloon Text"/>
    <w:basedOn w:val="prastasis"/>
    <w:link w:val="DebesliotekstasDiagrama"/>
    <w:uiPriority w:val="99"/>
    <w:semiHidden/>
    <w:unhideWhenUsed/>
    <w:rsid w:val="0075428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5428E"/>
    <w:rPr>
      <w:rFonts w:ascii="Tahoma" w:eastAsia="Times New Roman" w:hAnsi="Tahoma" w:cs="Tahoma"/>
      <w:sz w:val="16"/>
      <w:szCs w:val="16"/>
    </w:rPr>
  </w:style>
  <w:style w:type="character" w:customStyle="1" w:styleId="Antrat9Diagrama">
    <w:name w:val="Antraštė 9 Diagrama"/>
    <w:basedOn w:val="Numatytasispastraiposriftas"/>
    <w:link w:val="Antrat9"/>
    <w:uiPriority w:val="9"/>
    <w:semiHidden/>
    <w:rsid w:val="00311297"/>
    <w:rPr>
      <w:rFonts w:asciiTheme="majorHAnsi" w:eastAsiaTheme="majorEastAsia" w:hAnsiTheme="majorHAnsi" w:cstheme="majorBidi"/>
      <w:i/>
      <w:iCs/>
      <w:color w:val="404040" w:themeColor="text1" w:themeTint="BF"/>
      <w:sz w:val="20"/>
      <w:szCs w:val="20"/>
    </w:rPr>
  </w:style>
  <w:style w:type="character" w:styleId="Komentaronuoroda">
    <w:name w:val="annotation reference"/>
    <w:basedOn w:val="Numatytasispastraiposriftas"/>
    <w:uiPriority w:val="99"/>
    <w:semiHidden/>
    <w:unhideWhenUsed/>
    <w:rsid w:val="007045FE"/>
    <w:rPr>
      <w:sz w:val="16"/>
      <w:szCs w:val="16"/>
    </w:rPr>
  </w:style>
  <w:style w:type="paragraph" w:styleId="Komentarotekstas">
    <w:name w:val="annotation text"/>
    <w:basedOn w:val="prastasis"/>
    <w:link w:val="KomentarotekstasDiagrama"/>
    <w:uiPriority w:val="99"/>
    <w:semiHidden/>
    <w:unhideWhenUsed/>
    <w:rsid w:val="007045FE"/>
    <w:rPr>
      <w:sz w:val="20"/>
      <w:szCs w:val="20"/>
    </w:rPr>
  </w:style>
  <w:style w:type="character" w:customStyle="1" w:styleId="KomentarotekstasDiagrama">
    <w:name w:val="Komentaro tekstas Diagrama"/>
    <w:basedOn w:val="Numatytasispastraiposriftas"/>
    <w:link w:val="Komentarotekstas"/>
    <w:uiPriority w:val="99"/>
    <w:semiHidden/>
    <w:rsid w:val="007045F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045FE"/>
    <w:rPr>
      <w:b/>
      <w:bCs/>
    </w:rPr>
  </w:style>
  <w:style w:type="character" w:customStyle="1" w:styleId="KomentarotemaDiagrama">
    <w:name w:val="Komentaro tema Diagrama"/>
    <w:basedOn w:val="KomentarotekstasDiagrama"/>
    <w:link w:val="Komentarotema"/>
    <w:uiPriority w:val="99"/>
    <w:semiHidden/>
    <w:rsid w:val="007045F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5428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5428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75428E"/>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semiHidden/>
    <w:unhideWhenUsed/>
    <w:qFormat/>
    <w:rsid w:val="0075428E"/>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qFormat/>
    <w:rsid w:val="0075428E"/>
    <w:pPr>
      <w:keepNext/>
      <w:spacing w:before="240" w:after="60"/>
      <w:outlineLvl w:val="3"/>
    </w:pPr>
    <w:rPr>
      <w:b/>
      <w:bCs/>
      <w:sz w:val="28"/>
      <w:szCs w:val="28"/>
    </w:rPr>
  </w:style>
  <w:style w:type="paragraph" w:styleId="Antrat9">
    <w:name w:val="heading 9"/>
    <w:basedOn w:val="prastasis"/>
    <w:next w:val="prastasis"/>
    <w:link w:val="Antrat9Diagrama"/>
    <w:uiPriority w:val="9"/>
    <w:semiHidden/>
    <w:unhideWhenUsed/>
    <w:qFormat/>
    <w:rsid w:val="0031129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5428E"/>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75428E"/>
    <w:rPr>
      <w:rFonts w:ascii="Arial" w:eastAsia="Times New Roman" w:hAnsi="Arial" w:cs="Arial"/>
      <w:b/>
      <w:bCs/>
      <w:i/>
      <w:iCs/>
      <w:sz w:val="28"/>
      <w:szCs w:val="28"/>
    </w:rPr>
  </w:style>
  <w:style w:type="character" w:customStyle="1" w:styleId="Antrat4Diagrama">
    <w:name w:val="Antraštė 4 Diagrama"/>
    <w:basedOn w:val="Numatytasispastraiposriftas"/>
    <w:link w:val="Antrat4"/>
    <w:rsid w:val="0075428E"/>
    <w:rPr>
      <w:rFonts w:ascii="Times New Roman" w:eastAsia="Times New Roman" w:hAnsi="Times New Roman" w:cs="Times New Roman"/>
      <w:b/>
      <w:bCs/>
      <w:sz w:val="28"/>
      <w:szCs w:val="28"/>
    </w:rPr>
  </w:style>
  <w:style w:type="character" w:styleId="Hipersaitas">
    <w:name w:val="Hyperlink"/>
    <w:basedOn w:val="Numatytasispastraiposriftas"/>
    <w:rsid w:val="0075428E"/>
    <w:rPr>
      <w:color w:val="0000FF"/>
      <w:u w:val="single"/>
    </w:rPr>
  </w:style>
  <w:style w:type="paragraph" w:customStyle="1" w:styleId="PI-1EMEASMCA">
    <w:name w:val="PI-1 EMEA_SMCA"/>
    <w:basedOn w:val="Antrat2"/>
    <w:autoRedefine/>
    <w:rsid w:val="0075428E"/>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75428E"/>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75428E"/>
    <w:rPr>
      <w:rFonts w:ascii="Times New Roman" w:eastAsia="Times New Roman" w:hAnsi="Times New Roman" w:cs="Times New Roman"/>
      <w:b/>
      <w:noProof/>
    </w:rPr>
  </w:style>
  <w:style w:type="paragraph" w:customStyle="1" w:styleId="PI-2EMEASMCA">
    <w:name w:val="PI-2 EMEA_SMCA"/>
    <w:basedOn w:val="Antrat3"/>
    <w:autoRedefine/>
    <w:rsid w:val="0075428E"/>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75428E"/>
    <w:rPr>
      <w:noProof/>
      <w:sz w:val="22"/>
      <w:szCs w:val="22"/>
    </w:rPr>
  </w:style>
  <w:style w:type="paragraph" w:customStyle="1" w:styleId="TTEMEASMCA">
    <w:name w:val="TT EMEA_SMCA"/>
    <w:basedOn w:val="Antrat1"/>
    <w:link w:val="TTEMEASMCAChar"/>
    <w:autoRedefine/>
    <w:rsid w:val="0075428E"/>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75428E"/>
    <w:rPr>
      <w:rFonts w:ascii="Times New Roman" w:eastAsia="Times New Roman" w:hAnsi="Times New Roman" w:cs="Times New Roman"/>
      <w:b/>
      <w:caps/>
      <w:lang w:val="en-US"/>
    </w:rPr>
  </w:style>
  <w:style w:type="paragraph" w:customStyle="1" w:styleId="BTAnIIEMEASMCA">
    <w:name w:val="BT(AnII) EMEA_SMCA"/>
    <w:basedOn w:val="Debesliotekstas"/>
    <w:autoRedefine/>
    <w:rsid w:val="0075428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75428E"/>
    <w:pPr>
      <w:numPr>
        <w:numId w:val="1"/>
      </w:numPr>
      <w:tabs>
        <w:tab w:val="clear" w:pos="720"/>
        <w:tab w:val="num" w:pos="360"/>
      </w:tabs>
      <w:ind w:left="0" w:firstLine="0"/>
    </w:pPr>
  </w:style>
  <w:style w:type="paragraph" w:customStyle="1" w:styleId="PI-3EMEASMCA">
    <w:name w:val="PI-3 EMEA_SMCA"/>
    <w:basedOn w:val="prastasis"/>
    <w:autoRedefine/>
    <w:rsid w:val="0075428E"/>
    <w:pPr>
      <w:spacing w:line="220" w:lineRule="exact"/>
    </w:pPr>
    <w:rPr>
      <w:b/>
      <w:bCs/>
      <w:sz w:val="22"/>
      <w:szCs w:val="22"/>
    </w:rPr>
  </w:style>
  <w:style w:type="paragraph" w:customStyle="1" w:styleId="BTbEMEASMCA">
    <w:name w:val="BT(b) EMEA_SMCA"/>
    <w:basedOn w:val="BTEMEASMCA"/>
    <w:autoRedefine/>
    <w:rsid w:val="0075428E"/>
    <w:rPr>
      <w:b/>
    </w:rPr>
  </w:style>
  <w:style w:type="paragraph" w:customStyle="1" w:styleId="BTbeEMEASMCA">
    <w:name w:val="BT(be) EMEA_SMCA"/>
    <w:basedOn w:val="BTEMEASMCA"/>
    <w:autoRedefine/>
    <w:rsid w:val="0075428E"/>
    <w:pPr>
      <w:jc w:val="center"/>
    </w:pPr>
    <w:rPr>
      <w:b/>
    </w:rPr>
  </w:style>
  <w:style w:type="paragraph" w:customStyle="1" w:styleId="BTeEMEASMCA">
    <w:name w:val="BT(e) EMEA_SMCA"/>
    <w:basedOn w:val="BTEMEASMCA"/>
    <w:autoRedefine/>
    <w:rsid w:val="0075428E"/>
    <w:pPr>
      <w:jc w:val="center"/>
    </w:pPr>
  </w:style>
  <w:style w:type="character" w:customStyle="1" w:styleId="BTEMEASMCAChar">
    <w:name w:val="BT EMEA_SMCA Char"/>
    <w:basedOn w:val="Numatytasispastraiposriftas"/>
    <w:link w:val="BTEMEASMCA"/>
    <w:rsid w:val="0075428E"/>
    <w:rPr>
      <w:rFonts w:ascii="Times New Roman" w:eastAsia="Times New Roman" w:hAnsi="Times New Roman" w:cs="Times New Roman"/>
      <w:noProof/>
    </w:rPr>
  </w:style>
  <w:style w:type="paragraph" w:customStyle="1" w:styleId="BTuEMEASMCA">
    <w:name w:val="BT(u) EMEA_SMCA"/>
    <w:basedOn w:val="BTEMEASMCA"/>
    <w:autoRedefine/>
    <w:rsid w:val="0075428E"/>
    <w:rPr>
      <w:u w:val="single"/>
    </w:rPr>
  </w:style>
  <w:style w:type="paragraph" w:styleId="Pagrindinistekstas">
    <w:name w:val="Body Text"/>
    <w:basedOn w:val="prastasis"/>
    <w:link w:val="PagrindinistekstasDiagrama"/>
    <w:rsid w:val="0075428E"/>
    <w:pPr>
      <w:jc w:val="both"/>
    </w:pPr>
  </w:style>
  <w:style w:type="character" w:customStyle="1" w:styleId="PagrindinistekstasDiagrama">
    <w:name w:val="Pagrindinis tekstas Diagrama"/>
    <w:basedOn w:val="Numatytasispastraiposriftas"/>
    <w:link w:val="Pagrindinistekstas"/>
    <w:rsid w:val="0075428E"/>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75428E"/>
    <w:pPr>
      <w:spacing w:after="120"/>
      <w:ind w:left="283"/>
    </w:pPr>
    <w:rPr>
      <w:lang w:val="en-US"/>
    </w:rPr>
  </w:style>
  <w:style w:type="character" w:customStyle="1" w:styleId="PagrindiniotekstotraukaDiagrama">
    <w:name w:val="Pagrindinio teksto įtrauka Diagrama"/>
    <w:basedOn w:val="Numatytasispastraiposriftas"/>
    <w:link w:val="Pagrindiniotekstotrauka"/>
    <w:rsid w:val="0075428E"/>
    <w:rPr>
      <w:rFonts w:ascii="Times New Roman" w:eastAsia="Times New Roman" w:hAnsi="Times New Roman" w:cs="Times New Roman"/>
      <w:sz w:val="24"/>
      <w:szCs w:val="24"/>
      <w:lang w:val="en-US"/>
    </w:rPr>
  </w:style>
  <w:style w:type="paragraph" w:styleId="Porat">
    <w:name w:val="footer"/>
    <w:basedOn w:val="prastasis"/>
    <w:link w:val="PoratDiagrama"/>
    <w:rsid w:val="0075428E"/>
    <w:pPr>
      <w:tabs>
        <w:tab w:val="center" w:pos="4819"/>
        <w:tab w:val="right" w:pos="9638"/>
      </w:tabs>
    </w:pPr>
  </w:style>
  <w:style w:type="character" w:customStyle="1" w:styleId="PoratDiagrama">
    <w:name w:val="Poraštė Diagrama"/>
    <w:basedOn w:val="Numatytasispastraiposriftas"/>
    <w:link w:val="Porat"/>
    <w:rsid w:val="0075428E"/>
    <w:rPr>
      <w:rFonts w:ascii="Times New Roman" w:eastAsia="Times New Roman" w:hAnsi="Times New Roman" w:cs="Times New Roman"/>
      <w:sz w:val="24"/>
      <w:szCs w:val="24"/>
    </w:rPr>
  </w:style>
  <w:style w:type="character" w:styleId="Puslapionumeris">
    <w:name w:val="page number"/>
    <w:basedOn w:val="Numatytasispastraiposriftas"/>
    <w:rsid w:val="0075428E"/>
  </w:style>
  <w:style w:type="character" w:customStyle="1" w:styleId="Antrat3Diagrama">
    <w:name w:val="Antraštė 3 Diagrama"/>
    <w:basedOn w:val="Numatytasispastraiposriftas"/>
    <w:link w:val="Antrat3"/>
    <w:uiPriority w:val="9"/>
    <w:semiHidden/>
    <w:rsid w:val="0075428E"/>
    <w:rPr>
      <w:rFonts w:asciiTheme="majorHAnsi" w:eastAsiaTheme="majorEastAsia" w:hAnsiTheme="majorHAnsi" w:cstheme="majorBidi"/>
      <w:b/>
      <w:bCs/>
      <w:color w:val="4F81BD" w:themeColor="accent1"/>
      <w:sz w:val="24"/>
      <w:szCs w:val="24"/>
    </w:rPr>
  </w:style>
  <w:style w:type="paragraph" w:styleId="Debesliotekstas">
    <w:name w:val="Balloon Text"/>
    <w:basedOn w:val="prastasis"/>
    <w:link w:val="DebesliotekstasDiagrama"/>
    <w:uiPriority w:val="99"/>
    <w:semiHidden/>
    <w:unhideWhenUsed/>
    <w:rsid w:val="0075428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5428E"/>
    <w:rPr>
      <w:rFonts w:ascii="Tahoma" w:eastAsia="Times New Roman" w:hAnsi="Tahoma" w:cs="Tahoma"/>
      <w:sz w:val="16"/>
      <w:szCs w:val="16"/>
    </w:rPr>
  </w:style>
  <w:style w:type="character" w:customStyle="1" w:styleId="Antrat9Diagrama">
    <w:name w:val="Antraštė 9 Diagrama"/>
    <w:basedOn w:val="Numatytasispastraiposriftas"/>
    <w:link w:val="Antrat9"/>
    <w:uiPriority w:val="9"/>
    <w:semiHidden/>
    <w:rsid w:val="00311297"/>
    <w:rPr>
      <w:rFonts w:asciiTheme="majorHAnsi" w:eastAsiaTheme="majorEastAsia" w:hAnsiTheme="majorHAnsi" w:cstheme="majorBidi"/>
      <w:i/>
      <w:iCs/>
      <w:color w:val="404040" w:themeColor="text1" w:themeTint="BF"/>
      <w:sz w:val="20"/>
      <w:szCs w:val="20"/>
    </w:rPr>
  </w:style>
  <w:style w:type="character" w:styleId="Komentaronuoroda">
    <w:name w:val="annotation reference"/>
    <w:basedOn w:val="Numatytasispastraiposriftas"/>
    <w:uiPriority w:val="99"/>
    <w:semiHidden/>
    <w:unhideWhenUsed/>
    <w:rsid w:val="007045FE"/>
    <w:rPr>
      <w:sz w:val="16"/>
      <w:szCs w:val="16"/>
    </w:rPr>
  </w:style>
  <w:style w:type="paragraph" w:styleId="Komentarotekstas">
    <w:name w:val="annotation text"/>
    <w:basedOn w:val="prastasis"/>
    <w:link w:val="KomentarotekstasDiagrama"/>
    <w:uiPriority w:val="99"/>
    <w:semiHidden/>
    <w:unhideWhenUsed/>
    <w:rsid w:val="007045FE"/>
    <w:rPr>
      <w:sz w:val="20"/>
      <w:szCs w:val="20"/>
    </w:rPr>
  </w:style>
  <w:style w:type="character" w:customStyle="1" w:styleId="KomentarotekstasDiagrama">
    <w:name w:val="Komentaro tekstas Diagrama"/>
    <w:basedOn w:val="Numatytasispastraiposriftas"/>
    <w:link w:val="Komentarotekstas"/>
    <w:uiPriority w:val="99"/>
    <w:semiHidden/>
    <w:rsid w:val="007045F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045FE"/>
    <w:rPr>
      <w:b/>
      <w:bCs/>
    </w:rPr>
  </w:style>
  <w:style w:type="character" w:customStyle="1" w:styleId="KomentarotemaDiagrama">
    <w:name w:val="Komentaro tema Diagrama"/>
    <w:basedOn w:val="KomentarotekstasDiagrama"/>
    <w:link w:val="Komentarotema"/>
    <w:uiPriority w:val="99"/>
    <w:semiHidden/>
    <w:rsid w:val="007045F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indeks@grindeks.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35E8B-76D0-4231-BBB1-164B0B3D5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14808</Words>
  <Characters>8442</Characters>
  <Application>Microsoft Office Word</Application>
  <DocSecurity>8</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Albina Burkauskaitė</cp:lastModifiedBy>
  <cp:revision>3</cp:revision>
  <dcterms:created xsi:type="dcterms:W3CDTF">2015-02-26T14:38:00Z</dcterms:created>
  <dcterms:modified xsi:type="dcterms:W3CDTF">2015-02-26T14:38:00Z</dcterms:modified>
</cp:coreProperties>
</file>