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9D" w:rsidRPr="00C64BC4" w:rsidRDefault="00711D9D" w:rsidP="00711D9D">
      <w:pPr>
        <w:jc w:val="center"/>
        <w:rPr>
          <w:b/>
          <w:sz w:val="22"/>
          <w:szCs w:val="22"/>
        </w:rPr>
      </w:pPr>
      <w:proofErr w:type="spellStart"/>
      <w:r w:rsidRPr="00C64BC4">
        <w:rPr>
          <w:b/>
          <w:sz w:val="22"/>
          <w:szCs w:val="22"/>
        </w:rPr>
        <w:t>Pakuotės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lapelis</w:t>
      </w:r>
      <w:proofErr w:type="spellEnd"/>
      <w:r w:rsidRPr="00C64BC4">
        <w:rPr>
          <w:b/>
          <w:sz w:val="22"/>
          <w:szCs w:val="22"/>
        </w:rPr>
        <w:t xml:space="preserve">: </w:t>
      </w:r>
      <w:proofErr w:type="spellStart"/>
      <w:r w:rsidRPr="00C64BC4">
        <w:rPr>
          <w:b/>
          <w:sz w:val="22"/>
          <w:szCs w:val="22"/>
        </w:rPr>
        <w:t>informacija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vartotojui</w:t>
      </w:r>
      <w:proofErr w:type="spellEnd"/>
    </w:p>
    <w:p w:rsidR="00711D9D" w:rsidRPr="00C64BC4" w:rsidRDefault="00711D9D" w:rsidP="00711D9D">
      <w:pPr>
        <w:keepNext/>
        <w:jc w:val="center"/>
        <w:outlineLvl w:val="0"/>
        <w:rPr>
          <w:b/>
          <w:bCs/>
          <w:kern w:val="32"/>
          <w:sz w:val="22"/>
          <w:szCs w:val="22"/>
        </w:rPr>
      </w:pPr>
    </w:p>
    <w:p w:rsidR="00711D9D" w:rsidRPr="00C64BC4" w:rsidRDefault="00711D9D" w:rsidP="00711D9D">
      <w:pPr>
        <w:keepNext/>
        <w:jc w:val="center"/>
        <w:outlineLvl w:val="0"/>
        <w:rPr>
          <w:b/>
          <w:bCs/>
          <w:kern w:val="32"/>
          <w:sz w:val="22"/>
          <w:szCs w:val="22"/>
        </w:rPr>
      </w:pPr>
      <w:proofErr w:type="spellStart"/>
      <w:r w:rsidRPr="00C64BC4">
        <w:rPr>
          <w:b/>
          <w:bCs/>
          <w:kern w:val="32"/>
          <w:sz w:val="22"/>
          <w:szCs w:val="22"/>
        </w:rPr>
        <w:t>Lacipil</w:t>
      </w:r>
      <w:proofErr w:type="spellEnd"/>
      <w:r w:rsidRPr="00C64BC4">
        <w:rPr>
          <w:b/>
          <w:bCs/>
          <w:kern w:val="32"/>
          <w:sz w:val="22"/>
          <w:szCs w:val="22"/>
        </w:rPr>
        <w:t xml:space="preserve"> 6 mg </w:t>
      </w:r>
      <w:proofErr w:type="spellStart"/>
      <w:r w:rsidRPr="00C64BC4">
        <w:rPr>
          <w:b/>
          <w:bCs/>
          <w:kern w:val="32"/>
          <w:sz w:val="22"/>
          <w:szCs w:val="22"/>
        </w:rPr>
        <w:t>plėvele</w:t>
      </w:r>
      <w:proofErr w:type="spellEnd"/>
      <w:r w:rsidRPr="00C64BC4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C64BC4">
        <w:rPr>
          <w:b/>
          <w:bCs/>
          <w:kern w:val="32"/>
          <w:sz w:val="22"/>
          <w:szCs w:val="22"/>
        </w:rPr>
        <w:t>dengtos</w:t>
      </w:r>
      <w:proofErr w:type="spellEnd"/>
      <w:r w:rsidRPr="00C64BC4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C64BC4">
        <w:rPr>
          <w:b/>
          <w:bCs/>
          <w:kern w:val="32"/>
          <w:sz w:val="22"/>
          <w:szCs w:val="22"/>
        </w:rPr>
        <w:t>tabletės</w:t>
      </w:r>
      <w:proofErr w:type="spellEnd"/>
      <w:r>
        <w:rPr>
          <w:b/>
          <w:bCs/>
          <w:kern w:val="32"/>
          <w:sz w:val="22"/>
          <w:szCs w:val="22"/>
        </w:rPr>
        <w:fldChar w:fldCharType="begin"/>
      </w:r>
      <w:r>
        <w:rPr>
          <w:b/>
          <w:bCs/>
          <w:kern w:val="32"/>
          <w:sz w:val="22"/>
          <w:szCs w:val="22"/>
        </w:rPr>
        <w:instrText xml:space="preserve"> DOCVARIABLE vault_nd_c0de7fb8-0555-4ecf-8429-bc6d30b71cad \* MERGEFORMAT </w:instrText>
      </w:r>
      <w:r>
        <w:rPr>
          <w:b/>
          <w:bCs/>
          <w:kern w:val="32"/>
          <w:sz w:val="22"/>
          <w:szCs w:val="22"/>
        </w:rPr>
        <w:fldChar w:fldCharType="separate"/>
      </w:r>
      <w:r>
        <w:rPr>
          <w:b/>
          <w:bCs/>
          <w:kern w:val="32"/>
          <w:sz w:val="22"/>
          <w:szCs w:val="22"/>
        </w:rPr>
        <w:t xml:space="preserve"> </w:t>
      </w:r>
      <w:r>
        <w:rPr>
          <w:b/>
          <w:bCs/>
          <w:kern w:val="32"/>
          <w:sz w:val="22"/>
          <w:szCs w:val="22"/>
        </w:rPr>
        <w:fldChar w:fldCharType="end"/>
      </w:r>
    </w:p>
    <w:p w:rsidR="00711D9D" w:rsidRPr="00C64BC4" w:rsidRDefault="00711D9D" w:rsidP="00711D9D">
      <w:pPr>
        <w:jc w:val="center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Lacidipinas</w:t>
      </w:r>
      <w:proofErr w:type="spellEnd"/>
    </w:p>
    <w:p w:rsidR="00711D9D" w:rsidRPr="00C64BC4" w:rsidRDefault="00711D9D" w:rsidP="00711D9D">
      <w:pPr>
        <w:jc w:val="center"/>
        <w:rPr>
          <w:b/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b/>
          <w:noProof/>
          <w:sz w:val="22"/>
          <w:szCs w:val="22"/>
        </w:rPr>
      </w:pPr>
      <w:r w:rsidRPr="00C64BC4">
        <w:rPr>
          <w:b/>
          <w:noProof/>
          <w:sz w:val="22"/>
          <w:szCs w:val="22"/>
        </w:rPr>
        <w:t>Atidžiai perskaitykite visą šį lapelį, prieš pradėdami vartoti vaistą,</w:t>
      </w:r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nes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jame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pateikiama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Jums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svarbi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informacija</w:t>
      </w:r>
      <w:proofErr w:type="spellEnd"/>
      <w:r w:rsidRPr="00C64BC4">
        <w:rPr>
          <w:b/>
          <w:noProof/>
          <w:sz w:val="22"/>
          <w:szCs w:val="22"/>
        </w:rPr>
        <w:t>.</w:t>
      </w:r>
    </w:p>
    <w:p w:rsidR="00711D9D" w:rsidRPr="00C64BC4" w:rsidRDefault="00711D9D" w:rsidP="00711D9D">
      <w:pPr>
        <w:ind w:left="567" w:hanging="567"/>
        <w:rPr>
          <w:noProof/>
          <w:sz w:val="22"/>
          <w:szCs w:val="22"/>
        </w:rPr>
      </w:pPr>
      <w:r w:rsidRPr="00C64BC4">
        <w:rPr>
          <w:noProof/>
          <w:sz w:val="22"/>
          <w:szCs w:val="22"/>
        </w:rPr>
        <w:t>-</w:t>
      </w:r>
      <w:r w:rsidRPr="00C64BC4">
        <w:rPr>
          <w:noProof/>
          <w:sz w:val="22"/>
          <w:szCs w:val="22"/>
        </w:rPr>
        <w:tab/>
        <w:t>Neišmeskite šio lapelio, nes vėl gali prireikti jį perskaityti.</w:t>
      </w:r>
    </w:p>
    <w:p w:rsidR="00711D9D" w:rsidRPr="00C64BC4" w:rsidRDefault="00711D9D" w:rsidP="00711D9D">
      <w:pPr>
        <w:ind w:left="567" w:hanging="567"/>
        <w:rPr>
          <w:noProof/>
          <w:sz w:val="22"/>
          <w:szCs w:val="22"/>
        </w:rPr>
      </w:pPr>
      <w:r w:rsidRPr="00C64BC4">
        <w:rPr>
          <w:noProof/>
          <w:sz w:val="22"/>
          <w:szCs w:val="22"/>
        </w:rPr>
        <w:t>-</w:t>
      </w:r>
      <w:r w:rsidRPr="00C64BC4">
        <w:rPr>
          <w:noProof/>
          <w:sz w:val="22"/>
          <w:szCs w:val="22"/>
        </w:rPr>
        <w:tab/>
        <w:t>Jeigu kiltų daugiau klausimų, kreipkitės į gydytoją arba vaistininką.</w:t>
      </w:r>
    </w:p>
    <w:p w:rsidR="00711D9D" w:rsidRPr="00C64BC4" w:rsidRDefault="00711D9D" w:rsidP="00711D9D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C64BC4">
        <w:rPr>
          <w:noProof/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711D9D" w:rsidRPr="00C64BC4" w:rsidRDefault="00711D9D" w:rsidP="00711D9D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C64BC4">
        <w:rPr>
          <w:noProof/>
          <w:sz w:val="22"/>
          <w:szCs w:val="22"/>
        </w:rPr>
        <w:t xml:space="preserve">Jeigu pasireiškė šalutinis poveikis </w:t>
      </w:r>
      <w:r w:rsidRPr="00C64BC4">
        <w:rPr>
          <w:sz w:val="22"/>
          <w:szCs w:val="22"/>
        </w:rPr>
        <w:t xml:space="preserve">(net </w:t>
      </w: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jis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šiame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lapelyje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nenurodytas</w:t>
      </w:r>
      <w:proofErr w:type="spellEnd"/>
      <w:r w:rsidRPr="00C64BC4">
        <w:rPr>
          <w:sz w:val="22"/>
          <w:szCs w:val="22"/>
        </w:rPr>
        <w:t xml:space="preserve">), </w:t>
      </w:r>
      <w:r w:rsidRPr="00C64BC4">
        <w:rPr>
          <w:noProof/>
          <w:sz w:val="22"/>
          <w:szCs w:val="22"/>
        </w:rPr>
        <w:t>kreipkitės į gydytoją arba vaistininką. Žr. 4 skyrių.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ED4A8D" w:rsidRDefault="00711D9D" w:rsidP="00711D9D">
      <w:pPr>
        <w:rPr>
          <w:b/>
          <w:sz w:val="22"/>
          <w:szCs w:val="22"/>
          <w:lang w:val="pl-PL"/>
        </w:rPr>
      </w:pPr>
      <w:r w:rsidRPr="00ED4A8D">
        <w:rPr>
          <w:b/>
          <w:sz w:val="22"/>
          <w:szCs w:val="22"/>
          <w:lang w:val="pl-PL"/>
        </w:rPr>
        <w:t xml:space="preserve">Apie </w:t>
      </w:r>
      <w:proofErr w:type="spellStart"/>
      <w:r w:rsidRPr="00ED4A8D">
        <w:rPr>
          <w:b/>
          <w:sz w:val="22"/>
          <w:szCs w:val="22"/>
          <w:lang w:val="pl-PL"/>
        </w:rPr>
        <w:t>ką</w:t>
      </w:r>
      <w:proofErr w:type="spellEnd"/>
      <w:r w:rsidRPr="00ED4A8D">
        <w:rPr>
          <w:b/>
          <w:sz w:val="22"/>
          <w:szCs w:val="22"/>
          <w:lang w:val="pl-PL"/>
        </w:rPr>
        <w:t xml:space="preserve"> </w:t>
      </w:r>
      <w:proofErr w:type="spellStart"/>
      <w:r w:rsidRPr="00ED4A8D">
        <w:rPr>
          <w:b/>
          <w:sz w:val="22"/>
          <w:szCs w:val="22"/>
          <w:lang w:val="pl-PL"/>
        </w:rPr>
        <w:t>rašoma</w:t>
      </w:r>
      <w:proofErr w:type="spellEnd"/>
      <w:r w:rsidRPr="00ED4A8D">
        <w:rPr>
          <w:b/>
          <w:sz w:val="22"/>
          <w:szCs w:val="22"/>
          <w:lang w:val="pl-PL"/>
        </w:rPr>
        <w:t xml:space="preserve"> </w:t>
      </w:r>
      <w:proofErr w:type="spellStart"/>
      <w:r w:rsidRPr="00ED4A8D">
        <w:rPr>
          <w:b/>
          <w:sz w:val="22"/>
          <w:szCs w:val="22"/>
          <w:lang w:val="pl-PL"/>
        </w:rPr>
        <w:t>šiame</w:t>
      </w:r>
      <w:proofErr w:type="spellEnd"/>
      <w:r w:rsidRPr="00ED4A8D">
        <w:rPr>
          <w:b/>
          <w:sz w:val="22"/>
          <w:szCs w:val="22"/>
          <w:lang w:val="pl-PL"/>
        </w:rPr>
        <w:t xml:space="preserve"> </w:t>
      </w:r>
      <w:proofErr w:type="spellStart"/>
      <w:r w:rsidRPr="00ED4A8D">
        <w:rPr>
          <w:b/>
          <w:sz w:val="22"/>
          <w:szCs w:val="22"/>
          <w:lang w:val="pl-PL"/>
        </w:rPr>
        <w:t>lapelyje</w:t>
      </w:r>
      <w:proofErr w:type="spellEnd"/>
      <w:r w:rsidRPr="00ED4A8D">
        <w:rPr>
          <w:b/>
          <w:sz w:val="22"/>
          <w:szCs w:val="22"/>
          <w:lang w:val="pl-PL"/>
        </w:rPr>
        <w:t>?</w:t>
      </w:r>
    </w:p>
    <w:p w:rsidR="00711D9D" w:rsidRPr="00ED4A8D" w:rsidRDefault="00711D9D" w:rsidP="00711D9D">
      <w:pPr>
        <w:rPr>
          <w:b/>
          <w:sz w:val="22"/>
          <w:szCs w:val="22"/>
          <w:lang w:val="pl-PL"/>
        </w:rPr>
      </w:pPr>
    </w:p>
    <w:p w:rsidR="00711D9D" w:rsidRPr="00ED4A8D" w:rsidRDefault="00711D9D" w:rsidP="00711D9D">
      <w:pPr>
        <w:ind w:left="540" w:hanging="540"/>
        <w:rPr>
          <w:sz w:val="22"/>
          <w:szCs w:val="22"/>
          <w:lang w:val="pl-PL"/>
        </w:rPr>
      </w:pPr>
      <w:r w:rsidRPr="00ED4A8D">
        <w:rPr>
          <w:sz w:val="22"/>
          <w:szCs w:val="22"/>
          <w:lang w:val="pl-PL"/>
        </w:rPr>
        <w:t>1.</w:t>
      </w:r>
      <w:r w:rsidRPr="00ED4A8D">
        <w:rPr>
          <w:sz w:val="22"/>
          <w:szCs w:val="22"/>
          <w:lang w:val="pl-PL"/>
        </w:rPr>
        <w:tab/>
        <w:t xml:space="preserve">Kas </w:t>
      </w:r>
      <w:proofErr w:type="spellStart"/>
      <w:r w:rsidRPr="00ED4A8D">
        <w:rPr>
          <w:sz w:val="22"/>
          <w:szCs w:val="22"/>
          <w:lang w:val="pl-PL"/>
        </w:rPr>
        <w:t>yra</w:t>
      </w:r>
      <w:proofErr w:type="spellEnd"/>
      <w:r w:rsidRPr="00ED4A8D">
        <w:rPr>
          <w:sz w:val="22"/>
          <w:szCs w:val="22"/>
          <w:lang w:val="pl-PL"/>
        </w:rPr>
        <w:t xml:space="preserve"> </w:t>
      </w:r>
      <w:proofErr w:type="spellStart"/>
      <w:r w:rsidRPr="00ED4A8D">
        <w:rPr>
          <w:sz w:val="22"/>
          <w:szCs w:val="22"/>
          <w:lang w:val="pl-PL"/>
        </w:rPr>
        <w:t>Lacipil</w:t>
      </w:r>
      <w:proofErr w:type="spellEnd"/>
      <w:r w:rsidRPr="00ED4A8D">
        <w:rPr>
          <w:sz w:val="22"/>
          <w:szCs w:val="22"/>
          <w:lang w:val="pl-PL"/>
        </w:rPr>
        <w:t xml:space="preserve"> </w:t>
      </w:r>
      <w:proofErr w:type="spellStart"/>
      <w:r w:rsidRPr="00ED4A8D">
        <w:rPr>
          <w:sz w:val="22"/>
          <w:szCs w:val="22"/>
          <w:lang w:val="pl-PL"/>
        </w:rPr>
        <w:t>ir</w:t>
      </w:r>
      <w:proofErr w:type="spellEnd"/>
      <w:r w:rsidRPr="00ED4A8D">
        <w:rPr>
          <w:sz w:val="22"/>
          <w:szCs w:val="22"/>
          <w:lang w:val="pl-PL"/>
        </w:rPr>
        <w:t xml:space="preserve"> kam </w:t>
      </w:r>
      <w:proofErr w:type="spellStart"/>
      <w:r w:rsidRPr="00ED4A8D">
        <w:rPr>
          <w:sz w:val="22"/>
          <w:szCs w:val="22"/>
          <w:lang w:val="pl-PL"/>
        </w:rPr>
        <w:t>jis</w:t>
      </w:r>
      <w:proofErr w:type="spellEnd"/>
      <w:r w:rsidRPr="00ED4A8D">
        <w:rPr>
          <w:sz w:val="22"/>
          <w:szCs w:val="22"/>
          <w:lang w:val="pl-PL"/>
        </w:rPr>
        <w:t xml:space="preserve"> </w:t>
      </w:r>
      <w:proofErr w:type="spellStart"/>
      <w:r w:rsidRPr="00ED4A8D">
        <w:rPr>
          <w:sz w:val="22"/>
          <w:szCs w:val="22"/>
          <w:lang w:val="pl-PL"/>
        </w:rPr>
        <w:t>vartojamas</w:t>
      </w:r>
      <w:proofErr w:type="spellEnd"/>
    </w:p>
    <w:p w:rsidR="00711D9D" w:rsidRPr="00ED4A8D" w:rsidRDefault="00711D9D" w:rsidP="00711D9D">
      <w:pPr>
        <w:ind w:left="540" w:hanging="540"/>
        <w:rPr>
          <w:sz w:val="22"/>
          <w:szCs w:val="22"/>
          <w:lang w:val="pl-PL"/>
        </w:rPr>
      </w:pPr>
      <w:r w:rsidRPr="00ED4A8D">
        <w:rPr>
          <w:sz w:val="22"/>
          <w:szCs w:val="22"/>
          <w:lang w:val="pl-PL"/>
        </w:rPr>
        <w:t>2.</w:t>
      </w:r>
      <w:r w:rsidRPr="00ED4A8D">
        <w:rPr>
          <w:sz w:val="22"/>
          <w:szCs w:val="22"/>
          <w:lang w:val="pl-PL"/>
        </w:rPr>
        <w:tab/>
        <w:t xml:space="preserve">Kas </w:t>
      </w:r>
      <w:proofErr w:type="spellStart"/>
      <w:r w:rsidRPr="00ED4A8D">
        <w:rPr>
          <w:sz w:val="22"/>
          <w:szCs w:val="22"/>
          <w:lang w:val="pl-PL"/>
        </w:rPr>
        <w:t>žinotina</w:t>
      </w:r>
      <w:proofErr w:type="spellEnd"/>
      <w:r w:rsidRPr="00ED4A8D">
        <w:rPr>
          <w:sz w:val="22"/>
          <w:szCs w:val="22"/>
          <w:lang w:val="pl-PL"/>
        </w:rPr>
        <w:t xml:space="preserve"> </w:t>
      </w:r>
      <w:proofErr w:type="spellStart"/>
      <w:r w:rsidRPr="00ED4A8D">
        <w:rPr>
          <w:sz w:val="22"/>
          <w:szCs w:val="22"/>
          <w:lang w:val="pl-PL"/>
        </w:rPr>
        <w:t>prieš</w:t>
      </w:r>
      <w:proofErr w:type="spellEnd"/>
      <w:r w:rsidRPr="00ED4A8D">
        <w:rPr>
          <w:sz w:val="22"/>
          <w:szCs w:val="22"/>
          <w:lang w:val="pl-PL"/>
        </w:rPr>
        <w:t xml:space="preserve"> </w:t>
      </w:r>
      <w:proofErr w:type="spellStart"/>
      <w:r w:rsidRPr="00ED4A8D">
        <w:rPr>
          <w:sz w:val="22"/>
          <w:szCs w:val="22"/>
          <w:lang w:val="pl-PL"/>
        </w:rPr>
        <w:t>vartojant</w:t>
      </w:r>
      <w:proofErr w:type="spellEnd"/>
      <w:r w:rsidRPr="00ED4A8D">
        <w:rPr>
          <w:sz w:val="22"/>
          <w:szCs w:val="22"/>
          <w:lang w:val="pl-PL"/>
        </w:rPr>
        <w:t xml:space="preserve"> </w:t>
      </w:r>
      <w:proofErr w:type="spellStart"/>
      <w:r w:rsidRPr="00ED4A8D">
        <w:rPr>
          <w:sz w:val="22"/>
          <w:szCs w:val="22"/>
          <w:lang w:val="pl-PL"/>
        </w:rPr>
        <w:t>Lacipil</w:t>
      </w:r>
      <w:proofErr w:type="spellEnd"/>
    </w:p>
    <w:p w:rsidR="00711D9D" w:rsidRPr="00C64BC4" w:rsidRDefault="00711D9D" w:rsidP="00711D9D">
      <w:pPr>
        <w:ind w:left="540" w:hanging="540"/>
        <w:rPr>
          <w:sz w:val="22"/>
          <w:szCs w:val="22"/>
        </w:rPr>
      </w:pPr>
      <w:r w:rsidRPr="00C64BC4">
        <w:rPr>
          <w:sz w:val="22"/>
          <w:szCs w:val="22"/>
        </w:rPr>
        <w:t>3.</w:t>
      </w:r>
      <w:r w:rsidRPr="00C64BC4">
        <w:rPr>
          <w:sz w:val="22"/>
          <w:szCs w:val="22"/>
        </w:rPr>
        <w:tab/>
      </w:r>
      <w:proofErr w:type="spellStart"/>
      <w:r w:rsidRPr="00C64BC4">
        <w:rPr>
          <w:sz w:val="22"/>
          <w:szCs w:val="22"/>
        </w:rPr>
        <w:t>Kaip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</w:p>
    <w:p w:rsidR="00711D9D" w:rsidRPr="00C64BC4" w:rsidRDefault="00711D9D" w:rsidP="00711D9D">
      <w:pPr>
        <w:ind w:left="540" w:hanging="540"/>
        <w:rPr>
          <w:sz w:val="22"/>
          <w:szCs w:val="22"/>
        </w:rPr>
      </w:pPr>
      <w:r w:rsidRPr="00C64BC4">
        <w:rPr>
          <w:sz w:val="22"/>
          <w:szCs w:val="22"/>
        </w:rPr>
        <w:t>4.</w:t>
      </w:r>
      <w:r w:rsidRPr="00C64BC4">
        <w:rPr>
          <w:sz w:val="22"/>
          <w:szCs w:val="22"/>
        </w:rPr>
        <w:tab/>
      </w:r>
      <w:proofErr w:type="spellStart"/>
      <w:r w:rsidRPr="00C64BC4">
        <w:rPr>
          <w:sz w:val="22"/>
          <w:szCs w:val="22"/>
        </w:rPr>
        <w:t>Galimas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šalutinis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poveikis</w:t>
      </w:r>
      <w:proofErr w:type="spellEnd"/>
    </w:p>
    <w:p w:rsidR="00711D9D" w:rsidRPr="00C64BC4" w:rsidRDefault="00711D9D" w:rsidP="00711D9D">
      <w:pPr>
        <w:ind w:left="540" w:hanging="540"/>
        <w:rPr>
          <w:sz w:val="22"/>
          <w:szCs w:val="22"/>
        </w:rPr>
      </w:pPr>
      <w:r w:rsidRPr="00C64BC4">
        <w:rPr>
          <w:sz w:val="22"/>
          <w:szCs w:val="22"/>
        </w:rPr>
        <w:t>5.</w:t>
      </w:r>
      <w:r w:rsidRPr="00C64BC4">
        <w:rPr>
          <w:sz w:val="22"/>
          <w:szCs w:val="22"/>
        </w:rPr>
        <w:tab/>
      </w:r>
      <w:proofErr w:type="spellStart"/>
      <w:r w:rsidRPr="00C64BC4">
        <w:rPr>
          <w:sz w:val="22"/>
          <w:szCs w:val="22"/>
        </w:rPr>
        <w:t>Kaip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laikyti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</w:p>
    <w:p w:rsidR="00711D9D" w:rsidRPr="00C64BC4" w:rsidRDefault="00711D9D" w:rsidP="00711D9D">
      <w:pPr>
        <w:ind w:left="540" w:hanging="540"/>
        <w:rPr>
          <w:sz w:val="22"/>
          <w:szCs w:val="22"/>
        </w:rPr>
      </w:pPr>
      <w:r w:rsidRPr="00C64BC4">
        <w:rPr>
          <w:sz w:val="22"/>
          <w:szCs w:val="22"/>
        </w:rPr>
        <w:t>6.</w:t>
      </w:r>
      <w:r w:rsidRPr="00C64BC4">
        <w:rPr>
          <w:sz w:val="22"/>
          <w:szCs w:val="22"/>
        </w:rPr>
        <w:tab/>
      </w:r>
      <w:proofErr w:type="spellStart"/>
      <w:r w:rsidRPr="00C64BC4">
        <w:rPr>
          <w:sz w:val="22"/>
          <w:szCs w:val="22"/>
        </w:rPr>
        <w:t>Pakuotės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turinys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kita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informacija</w:t>
      </w:r>
      <w:proofErr w:type="spellEnd"/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ind w:left="540" w:hanging="540"/>
        <w:outlineLvl w:val="1"/>
        <w:rPr>
          <w:b/>
          <w:bCs/>
          <w:caps/>
          <w:sz w:val="22"/>
          <w:szCs w:val="22"/>
        </w:rPr>
      </w:pPr>
      <w:r w:rsidRPr="00C64BC4">
        <w:rPr>
          <w:b/>
          <w:bCs/>
          <w:caps/>
          <w:sz w:val="22"/>
          <w:szCs w:val="22"/>
        </w:rPr>
        <w:t>1.</w:t>
      </w:r>
      <w:r w:rsidRPr="00C64BC4">
        <w:rPr>
          <w:b/>
          <w:bCs/>
          <w:caps/>
          <w:sz w:val="22"/>
          <w:szCs w:val="22"/>
        </w:rPr>
        <w:tab/>
      </w:r>
      <w:proofErr w:type="spellStart"/>
      <w:r w:rsidRPr="00C64BC4">
        <w:rPr>
          <w:b/>
          <w:bCs/>
          <w:caps/>
          <w:sz w:val="22"/>
          <w:szCs w:val="22"/>
        </w:rPr>
        <w:t>K</w:t>
      </w:r>
      <w:r w:rsidRPr="00C64BC4">
        <w:rPr>
          <w:b/>
          <w:bCs/>
          <w:sz w:val="22"/>
          <w:szCs w:val="22"/>
        </w:rPr>
        <w:t>as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yra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Lacipil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ir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kam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jis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vartojamas</w:t>
      </w:r>
      <w:proofErr w:type="spell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vault_nd_41250ffb-15d1-48c7-a6b7-a075ae519edb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tabs>
          <w:tab w:val="left" w:pos="426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 w:val="22"/>
          <w:szCs w:val="22"/>
          <w:lang w:eastAsia="zh-CN"/>
        </w:rPr>
      </w:pPr>
      <w:proofErr w:type="spellStart"/>
      <w:r w:rsidRPr="00C64BC4">
        <w:rPr>
          <w:sz w:val="22"/>
          <w:szCs w:val="22"/>
          <w:lang w:eastAsia="zh-CN"/>
        </w:rPr>
        <w:t>Lacipil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vartojamas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didelio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kraujospūdžio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ligai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gydyti</w:t>
      </w:r>
      <w:proofErr w:type="spellEnd"/>
      <w:r w:rsidRPr="00C64BC4">
        <w:rPr>
          <w:sz w:val="22"/>
          <w:szCs w:val="22"/>
          <w:lang w:eastAsia="zh-CN"/>
        </w:rPr>
        <w:t xml:space="preserve">. </w:t>
      </w:r>
      <w:proofErr w:type="spellStart"/>
      <w:r w:rsidRPr="00C64BC4">
        <w:rPr>
          <w:sz w:val="22"/>
          <w:szCs w:val="22"/>
          <w:lang w:eastAsia="zh-CN"/>
        </w:rPr>
        <w:t>Jis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priklauso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vaistų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grupei</w:t>
      </w:r>
      <w:proofErr w:type="spellEnd"/>
      <w:r w:rsidRPr="00C64BC4">
        <w:rPr>
          <w:sz w:val="22"/>
          <w:szCs w:val="22"/>
          <w:lang w:eastAsia="zh-CN"/>
        </w:rPr>
        <w:t xml:space="preserve">, </w:t>
      </w:r>
      <w:proofErr w:type="spellStart"/>
      <w:r w:rsidRPr="00C64BC4">
        <w:rPr>
          <w:sz w:val="22"/>
          <w:szCs w:val="22"/>
          <w:lang w:eastAsia="zh-CN"/>
        </w:rPr>
        <w:t>kuri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vadinama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kalcio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kanalų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blokatoriais</w:t>
      </w:r>
      <w:proofErr w:type="spellEnd"/>
      <w:r w:rsidRPr="00C64BC4">
        <w:rPr>
          <w:sz w:val="22"/>
          <w:szCs w:val="22"/>
          <w:lang w:eastAsia="zh-CN"/>
        </w:rPr>
        <w:t xml:space="preserve">. </w:t>
      </w:r>
      <w:proofErr w:type="spellStart"/>
      <w:r w:rsidRPr="00C64BC4">
        <w:rPr>
          <w:sz w:val="22"/>
          <w:szCs w:val="22"/>
          <w:lang w:eastAsia="zh-CN"/>
        </w:rPr>
        <w:t>Lacipil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išplečia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kraujagysles</w:t>
      </w:r>
      <w:proofErr w:type="spellEnd"/>
      <w:r w:rsidRPr="00C64BC4">
        <w:rPr>
          <w:sz w:val="22"/>
          <w:szCs w:val="22"/>
          <w:lang w:eastAsia="zh-CN"/>
        </w:rPr>
        <w:t xml:space="preserve">, </w:t>
      </w:r>
      <w:proofErr w:type="spellStart"/>
      <w:r w:rsidRPr="00C64BC4">
        <w:rPr>
          <w:sz w:val="22"/>
          <w:szCs w:val="22"/>
          <w:lang w:eastAsia="zh-CN"/>
        </w:rPr>
        <w:t>todėl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kraujas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prateka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lengviau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ir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tokiu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būdu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sumažėja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kraujospūdis</w:t>
      </w:r>
      <w:proofErr w:type="spellEnd"/>
      <w:r w:rsidRPr="00C64BC4">
        <w:rPr>
          <w:sz w:val="22"/>
          <w:szCs w:val="22"/>
          <w:lang w:eastAsia="zh-CN"/>
        </w:rPr>
        <w:t>.</w:t>
      </w:r>
    </w:p>
    <w:p w:rsidR="00711D9D" w:rsidRPr="00C64BC4" w:rsidRDefault="00711D9D" w:rsidP="00711D9D">
      <w:pPr>
        <w:tabs>
          <w:tab w:val="left" w:pos="426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jc w:val="both"/>
        <w:rPr>
          <w:sz w:val="22"/>
          <w:szCs w:val="22"/>
          <w:lang w:eastAsia="zh-CN"/>
        </w:rPr>
      </w:pP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ind w:left="540" w:hanging="540"/>
        <w:outlineLvl w:val="1"/>
        <w:rPr>
          <w:b/>
          <w:bCs/>
          <w:caps/>
          <w:sz w:val="22"/>
          <w:szCs w:val="22"/>
        </w:rPr>
      </w:pPr>
      <w:r w:rsidRPr="00C64BC4">
        <w:rPr>
          <w:b/>
          <w:bCs/>
          <w:caps/>
          <w:sz w:val="22"/>
          <w:szCs w:val="22"/>
        </w:rPr>
        <w:t>2.</w:t>
      </w:r>
      <w:r w:rsidRPr="00C64BC4">
        <w:rPr>
          <w:b/>
          <w:bCs/>
          <w:caps/>
          <w:sz w:val="22"/>
          <w:szCs w:val="22"/>
        </w:rPr>
        <w:tab/>
      </w:r>
      <w:proofErr w:type="spellStart"/>
      <w:r w:rsidRPr="00C64BC4">
        <w:rPr>
          <w:b/>
          <w:bCs/>
          <w:caps/>
          <w:sz w:val="22"/>
          <w:szCs w:val="22"/>
        </w:rPr>
        <w:t>K</w:t>
      </w:r>
      <w:r w:rsidRPr="00C64BC4">
        <w:rPr>
          <w:b/>
          <w:bCs/>
          <w:sz w:val="22"/>
          <w:szCs w:val="22"/>
        </w:rPr>
        <w:t>as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žinotina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prieš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vartojant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Lacipil</w:t>
      </w:r>
      <w:proofErr w:type="spell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vault_nd_4790f781-b37f-4ad5-94cc-0af13d1dba97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outlineLvl w:val="2"/>
        <w:rPr>
          <w:b/>
          <w:bCs/>
          <w:sz w:val="22"/>
          <w:szCs w:val="22"/>
        </w:rPr>
      </w:pPr>
      <w:proofErr w:type="spellStart"/>
      <w:r w:rsidRPr="00C64BC4">
        <w:rPr>
          <w:b/>
          <w:bCs/>
          <w:sz w:val="22"/>
          <w:szCs w:val="22"/>
        </w:rPr>
        <w:t>Lacipil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vartoti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negalima</w:t>
      </w:r>
      <w:proofErr w:type="spellEnd"/>
      <w:r w:rsidRPr="00C64BC4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vault_nd_f3bc044a-0070-4583-9263-768301d39e06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numPr>
          <w:ilvl w:val="0"/>
          <w:numId w:val="2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yra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alergija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lacidipinui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bet </w:t>
      </w:r>
      <w:proofErr w:type="spellStart"/>
      <w:r w:rsidRPr="00C64BC4">
        <w:rPr>
          <w:sz w:val="22"/>
          <w:szCs w:val="22"/>
        </w:rPr>
        <w:t>kuriai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pagalbinei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medžiagai</w:t>
      </w:r>
      <w:proofErr w:type="spellEnd"/>
      <w:r w:rsidRPr="00C64BC4">
        <w:rPr>
          <w:sz w:val="22"/>
          <w:szCs w:val="22"/>
        </w:rPr>
        <w:t xml:space="preserve"> (</w:t>
      </w:r>
      <w:proofErr w:type="spellStart"/>
      <w:r w:rsidRPr="00C64BC4">
        <w:rPr>
          <w:sz w:val="22"/>
          <w:szCs w:val="22"/>
        </w:rPr>
        <w:t>jos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išvardytos</w:t>
      </w:r>
      <w:proofErr w:type="spellEnd"/>
      <w:r w:rsidRPr="00C64BC4">
        <w:rPr>
          <w:sz w:val="22"/>
          <w:szCs w:val="22"/>
        </w:rPr>
        <w:t xml:space="preserve"> 6 </w:t>
      </w:r>
      <w:proofErr w:type="spellStart"/>
      <w:r w:rsidRPr="00C64BC4">
        <w:rPr>
          <w:sz w:val="22"/>
          <w:szCs w:val="22"/>
        </w:rPr>
        <w:t>skyriuje</w:t>
      </w:r>
      <w:proofErr w:type="spellEnd"/>
      <w:r w:rsidRPr="00C64BC4">
        <w:rPr>
          <w:sz w:val="22"/>
          <w:szCs w:val="22"/>
        </w:rPr>
        <w:t>);</w:t>
      </w:r>
    </w:p>
    <w:p w:rsidR="00711D9D" w:rsidRPr="00C64BC4" w:rsidRDefault="00711D9D" w:rsidP="00711D9D">
      <w:pPr>
        <w:numPr>
          <w:ilvl w:val="0"/>
          <w:numId w:val="2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yra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sunki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hipotenzija</w:t>
      </w:r>
      <w:proofErr w:type="spellEnd"/>
      <w:r w:rsidRPr="00C64BC4">
        <w:rPr>
          <w:sz w:val="22"/>
          <w:szCs w:val="22"/>
        </w:rPr>
        <w:t xml:space="preserve"> (per </w:t>
      </w:r>
      <w:proofErr w:type="spellStart"/>
      <w:r w:rsidRPr="00C64BC4">
        <w:rPr>
          <w:sz w:val="22"/>
          <w:szCs w:val="22"/>
        </w:rPr>
        <w:t>mažas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kraujospūdis</w:t>
      </w:r>
      <w:proofErr w:type="spellEnd"/>
      <w:r w:rsidRPr="00C64BC4">
        <w:rPr>
          <w:sz w:val="22"/>
          <w:szCs w:val="22"/>
        </w:rPr>
        <w:t>);</w:t>
      </w:r>
    </w:p>
    <w:p w:rsidR="00711D9D" w:rsidRPr="00C64BC4" w:rsidRDefault="00711D9D" w:rsidP="00711D9D">
      <w:pPr>
        <w:numPr>
          <w:ilvl w:val="0"/>
          <w:numId w:val="2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ištiko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kardiogeninis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šokas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2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sergate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nestabiliąja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krūtinės</w:t>
      </w:r>
      <w:proofErr w:type="spellEnd"/>
      <w:r w:rsidRPr="00C64BC4">
        <w:rPr>
          <w:sz w:val="22"/>
          <w:szCs w:val="22"/>
        </w:rPr>
        <w:t xml:space="preserve"> angina;</w:t>
      </w:r>
    </w:p>
    <w:p w:rsidR="00711D9D" w:rsidRPr="00C64BC4" w:rsidRDefault="00711D9D" w:rsidP="00711D9D">
      <w:pPr>
        <w:numPr>
          <w:ilvl w:val="0"/>
          <w:numId w:val="2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yra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pirmųjų</w:t>
      </w:r>
      <w:proofErr w:type="spellEnd"/>
      <w:r w:rsidRPr="00C64BC4">
        <w:rPr>
          <w:sz w:val="22"/>
          <w:szCs w:val="22"/>
        </w:rPr>
        <w:t xml:space="preserve"> 28 </w:t>
      </w:r>
      <w:proofErr w:type="spellStart"/>
      <w:r w:rsidRPr="00C64BC4">
        <w:rPr>
          <w:sz w:val="22"/>
          <w:szCs w:val="22"/>
        </w:rPr>
        <w:t>parų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laikotarpis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ištikto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miokardo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infarkto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2"/>
        </w:numPr>
        <w:tabs>
          <w:tab w:val="center" w:pos="0"/>
          <w:tab w:val="center" w:pos="567"/>
          <w:tab w:val="right" w:pos="11520"/>
        </w:tabs>
        <w:ind w:left="567" w:hanging="567"/>
        <w:rPr>
          <w:sz w:val="22"/>
          <w:szCs w:val="22"/>
          <w:lang w:eastAsia="zh-CN"/>
        </w:rPr>
      </w:pPr>
      <w:proofErr w:type="spellStart"/>
      <w:proofErr w:type="gramStart"/>
      <w:r w:rsidRPr="00C64BC4">
        <w:rPr>
          <w:sz w:val="22"/>
          <w:szCs w:val="22"/>
          <w:lang w:eastAsia="zh-CN"/>
        </w:rPr>
        <w:t>jeigu</w:t>
      </w:r>
      <w:proofErr w:type="spellEnd"/>
      <w:proofErr w:type="gram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yra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kliūtis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kraujui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ištekėti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iš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kairiojo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širdies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skilvelio</w:t>
      </w:r>
      <w:proofErr w:type="spellEnd"/>
      <w:r w:rsidRPr="00C64BC4">
        <w:rPr>
          <w:sz w:val="22"/>
          <w:szCs w:val="22"/>
          <w:lang w:eastAsia="zh-CN"/>
        </w:rPr>
        <w:t xml:space="preserve"> (</w:t>
      </w:r>
      <w:proofErr w:type="spellStart"/>
      <w:r w:rsidRPr="00C64BC4">
        <w:rPr>
          <w:sz w:val="22"/>
          <w:szCs w:val="22"/>
          <w:lang w:eastAsia="zh-CN"/>
        </w:rPr>
        <w:t>pvz</w:t>
      </w:r>
      <w:proofErr w:type="spellEnd"/>
      <w:r w:rsidRPr="00C64BC4">
        <w:rPr>
          <w:sz w:val="22"/>
          <w:szCs w:val="22"/>
          <w:lang w:eastAsia="zh-CN"/>
        </w:rPr>
        <w:t xml:space="preserve">., </w:t>
      </w:r>
      <w:proofErr w:type="spellStart"/>
      <w:r w:rsidRPr="00C64BC4">
        <w:rPr>
          <w:sz w:val="22"/>
          <w:szCs w:val="22"/>
          <w:lang w:eastAsia="zh-CN"/>
        </w:rPr>
        <w:t>sunki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aortos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stenozė</w:t>
      </w:r>
      <w:proofErr w:type="spellEnd"/>
      <w:r w:rsidRPr="00C64BC4">
        <w:rPr>
          <w:sz w:val="22"/>
          <w:szCs w:val="22"/>
          <w:lang w:eastAsia="zh-CN"/>
        </w:rPr>
        <w:t>).</w:t>
      </w:r>
    </w:p>
    <w:p w:rsidR="00711D9D" w:rsidRPr="00C64BC4" w:rsidRDefault="00711D9D" w:rsidP="00711D9D">
      <w:pPr>
        <w:tabs>
          <w:tab w:val="center" w:pos="5760"/>
          <w:tab w:val="right" w:pos="11520"/>
        </w:tabs>
        <w:rPr>
          <w:sz w:val="22"/>
          <w:szCs w:val="22"/>
          <w:lang w:eastAsia="zh-CN"/>
        </w:rPr>
      </w:pPr>
    </w:p>
    <w:p w:rsidR="00711D9D" w:rsidRPr="00C64BC4" w:rsidRDefault="00711D9D" w:rsidP="00711D9D">
      <w:pPr>
        <w:tabs>
          <w:tab w:val="left" w:pos="540"/>
        </w:tabs>
        <w:rPr>
          <w:sz w:val="22"/>
          <w:szCs w:val="22"/>
        </w:rPr>
      </w:pPr>
      <w:r w:rsidRPr="00C64BC4">
        <w:rPr>
          <w:b/>
          <w:sz w:val="22"/>
          <w:szCs w:val="22"/>
        </w:rPr>
        <w:t>→</w:t>
      </w:r>
      <w:proofErr w:type="spellStart"/>
      <w:r w:rsidRPr="00C64BC4">
        <w:rPr>
          <w:snapToGrid w:val="0"/>
          <w:sz w:val="22"/>
          <w:szCs w:val="22"/>
        </w:rPr>
        <w:t>Jeigu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kuri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nors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iš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išvardytų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būklių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yra</w:t>
      </w:r>
      <w:proofErr w:type="spellEnd"/>
      <w:r w:rsidRPr="00C64BC4">
        <w:rPr>
          <w:sz w:val="22"/>
          <w:szCs w:val="22"/>
        </w:rPr>
        <w:t xml:space="preserve">, </w:t>
      </w:r>
      <w:proofErr w:type="gramStart"/>
      <w:r w:rsidRPr="00C64BC4">
        <w:rPr>
          <w:sz w:val="22"/>
          <w:szCs w:val="22"/>
        </w:rPr>
        <w:t>tai</w:t>
      </w:r>
      <w:proofErr w:type="gram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prieš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vartojant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pasakykite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gydytojui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tabs>
          <w:tab w:val="center" w:pos="5760"/>
          <w:tab w:val="right" w:pos="11520"/>
        </w:tabs>
        <w:rPr>
          <w:sz w:val="22"/>
          <w:szCs w:val="22"/>
          <w:lang w:eastAsia="zh-CN"/>
        </w:rPr>
      </w:pPr>
    </w:p>
    <w:p w:rsidR="00711D9D" w:rsidRPr="00C64BC4" w:rsidRDefault="00711D9D" w:rsidP="00711D9D">
      <w:pPr>
        <w:keepNext/>
        <w:outlineLvl w:val="2"/>
        <w:rPr>
          <w:b/>
          <w:bCs/>
          <w:sz w:val="22"/>
          <w:szCs w:val="22"/>
        </w:rPr>
      </w:pPr>
      <w:proofErr w:type="spellStart"/>
      <w:r w:rsidRPr="00C64BC4">
        <w:rPr>
          <w:b/>
          <w:bCs/>
          <w:sz w:val="22"/>
          <w:szCs w:val="22"/>
        </w:rPr>
        <w:t>Įspėjimai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ir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atsargumo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priemonės</w:t>
      </w:r>
      <w:proofErr w:type="spell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vault_nd_e3c5505e-03ac-47dd-82ac-476939418b4d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Pasitarkite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gydytoju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vaistininku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prieš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pradėdami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>:</w:t>
      </w:r>
    </w:p>
    <w:p w:rsidR="00711D9D" w:rsidRPr="00C64BC4" w:rsidRDefault="00711D9D" w:rsidP="00711D9D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sutrikusi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širdies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sinusinio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atrioventrikulinio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mazgo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veikla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pailgėjęs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elektrokardiogramos</w:t>
      </w:r>
      <w:proofErr w:type="spellEnd"/>
      <w:r w:rsidRPr="00C64BC4">
        <w:rPr>
          <w:sz w:val="22"/>
          <w:szCs w:val="22"/>
        </w:rPr>
        <w:t xml:space="preserve"> QT </w:t>
      </w:r>
      <w:proofErr w:type="spellStart"/>
      <w:r w:rsidRPr="00C64BC4">
        <w:rPr>
          <w:sz w:val="22"/>
          <w:szCs w:val="22"/>
        </w:rPr>
        <w:t>intervalas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3"/>
        </w:numPr>
        <w:ind w:left="567" w:hanging="567"/>
        <w:contextualSpacing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vartojate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vaistų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ilginančių</w:t>
      </w:r>
      <w:proofErr w:type="spellEnd"/>
      <w:r w:rsidRPr="00C64BC4">
        <w:rPr>
          <w:sz w:val="22"/>
          <w:szCs w:val="22"/>
        </w:rPr>
        <w:t xml:space="preserve"> QT </w:t>
      </w:r>
      <w:proofErr w:type="spellStart"/>
      <w:r w:rsidRPr="00C64BC4">
        <w:rPr>
          <w:sz w:val="22"/>
          <w:szCs w:val="22"/>
        </w:rPr>
        <w:t>intervalą</w:t>
      </w:r>
      <w:proofErr w:type="spellEnd"/>
      <w:r w:rsidRPr="00C64BC4">
        <w:rPr>
          <w:sz w:val="22"/>
          <w:szCs w:val="22"/>
        </w:rPr>
        <w:t xml:space="preserve"> (</w:t>
      </w:r>
      <w:proofErr w:type="spellStart"/>
      <w:r w:rsidRPr="00C64BC4">
        <w:rPr>
          <w:sz w:val="22"/>
          <w:szCs w:val="22"/>
        </w:rPr>
        <w:t>pvz</w:t>
      </w:r>
      <w:proofErr w:type="spellEnd"/>
      <w:r w:rsidRPr="00C64BC4">
        <w:rPr>
          <w:sz w:val="22"/>
          <w:szCs w:val="22"/>
        </w:rPr>
        <w:t xml:space="preserve">., </w:t>
      </w:r>
      <w:proofErr w:type="spellStart"/>
      <w:r w:rsidRPr="00C64BC4">
        <w:rPr>
          <w:sz w:val="22"/>
          <w:szCs w:val="22"/>
        </w:rPr>
        <w:t>antibiotiko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eritromicino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antihistamininio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terfenadino</w:t>
      </w:r>
      <w:proofErr w:type="spellEnd"/>
      <w:r w:rsidRPr="00C64BC4">
        <w:rPr>
          <w:sz w:val="22"/>
          <w:szCs w:val="22"/>
        </w:rPr>
        <w:t xml:space="preserve">, kai </w:t>
      </w:r>
      <w:proofErr w:type="spellStart"/>
      <w:r w:rsidRPr="00C64BC4">
        <w:rPr>
          <w:sz w:val="22"/>
          <w:szCs w:val="22"/>
        </w:rPr>
        <w:t>kurių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nuo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širdies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aritmijos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psichozės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depresijos</w:t>
      </w:r>
      <w:proofErr w:type="spellEnd"/>
      <w:r w:rsidRPr="00C64BC4">
        <w:rPr>
          <w:sz w:val="22"/>
          <w:szCs w:val="22"/>
        </w:rPr>
        <w:t>);</w:t>
      </w:r>
    </w:p>
    <w:p w:rsidR="00711D9D" w:rsidRPr="00C64BC4" w:rsidRDefault="00711D9D" w:rsidP="00711D9D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silpna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širdies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veikla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lastRenderedPageBreak/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neseniai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persirgote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miokardo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infarktu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sergate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piktybine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hipertenzija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sz w:val="22"/>
          <w:szCs w:val="22"/>
        </w:rPr>
      </w:pPr>
      <w:proofErr w:type="spellStart"/>
      <w:proofErr w:type="gramStart"/>
      <w:r w:rsidRPr="00C64BC4">
        <w:rPr>
          <w:sz w:val="22"/>
          <w:szCs w:val="22"/>
        </w:rPr>
        <w:t>jeigu</w:t>
      </w:r>
      <w:proofErr w:type="spellEnd"/>
      <w:proofErr w:type="gram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sutrikusi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kepenų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veikla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tabs>
          <w:tab w:val="left" w:pos="540"/>
        </w:tabs>
        <w:rPr>
          <w:snapToGrid w:val="0"/>
          <w:sz w:val="22"/>
          <w:szCs w:val="22"/>
        </w:rPr>
      </w:pPr>
    </w:p>
    <w:p w:rsidR="00711D9D" w:rsidRPr="00C64BC4" w:rsidRDefault="00711D9D" w:rsidP="00711D9D">
      <w:pPr>
        <w:tabs>
          <w:tab w:val="left" w:pos="540"/>
        </w:tabs>
        <w:rPr>
          <w:sz w:val="22"/>
          <w:szCs w:val="22"/>
        </w:rPr>
      </w:pPr>
      <w:proofErr w:type="spellStart"/>
      <w:r w:rsidRPr="00C64BC4">
        <w:rPr>
          <w:snapToGrid w:val="0"/>
          <w:sz w:val="22"/>
          <w:szCs w:val="22"/>
        </w:rPr>
        <w:t>Jeigu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kuri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nors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iš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išvardytų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būklių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yra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napToGrid w:val="0"/>
          <w:sz w:val="22"/>
          <w:szCs w:val="22"/>
        </w:rPr>
        <w:t>prieš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vartodami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pasakykite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gydytojui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keepLines/>
        <w:outlineLvl w:val="3"/>
        <w:rPr>
          <w:rFonts w:eastAsiaTheme="majorEastAsia" w:cstheme="majorBidi"/>
          <w:b/>
          <w:bCs/>
          <w:iCs/>
          <w:sz w:val="22"/>
          <w:szCs w:val="22"/>
        </w:rPr>
      </w:pPr>
      <w:proofErr w:type="spellStart"/>
      <w:r w:rsidRPr="00C64BC4">
        <w:rPr>
          <w:rFonts w:eastAsiaTheme="majorEastAsia" w:cstheme="majorBidi"/>
          <w:b/>
          <w:bCs/>
          <w:iCs/>
          <w:sz w:val="22"/>
          <w:szCs w:val="22"/>
        </w:rPr>
        <w:t>Vaikams</w:t>
      </w:r>
      <w:proofErr w:type="spellEnd"/>
      <w:r w:rsidRPr="00C64BC4">
        <w:rPr>
          <w:rFonts w:eastAsiaTheme="majorEastAsia" w:cstheme="majorBidi"/>
          <w:b/>
          <w:bCs/>
          <w:iCs/>
          <w:sz w:val="22"/>
          <w:szCs w:val="22"/>
        </w:rPr>
        <w:t xml:space="preserve"> </w:t>
      </w:r>
      <w:proofErr w:type="spellStart"/>
      <w:r w:rsidRPr="00C64BC4">
        <w:rPr>
          <w:rFonts w:eastAsiaTheme="majorEastAsia" w:cstheme="majorBidi"/>
          <w:b/>
          <w:bCs/>
          <w:iCs/>
          <w:sz w:val="22"/>
          <w:szCs w:val="22"/>
        </w:rPr>
        <w:t>ir</w:t>
      </w:r>
      <w:proofErr w:type="spellEnd"/>
      <w:r w:rsidRPr="00C64BC4">
        <w:rPr>
          <w:rFonts w:eastAsiaTheme="majorEastAsia" w:cstheme="majorBidi"/>
          <w:b/>
          <w:bCs/>
          <w:iCs/>
          <w:sz w:val="22"/>
          <w:szCs w:val="22"/>
        </w:rPr>
        <w:t xml:space="preserve"> </w:t>
      </w:r>
      <w:proofErr w:type="spellStart"/>
      <w:r w:rsidRPr="00C64BC4">
        <w:rPr>
          <w:rFonts w:eastAsiaTheme="majorEastAsia" w:cstheme="majorBidi"/>
          <w:b/>
          <w:bCs/>
          <w:iCs/>
          <w:sz w:val="22"/>
          <w:szCs w:val="22"/>
        </w:rPr>
        <w:t>paaugliams</w:t>
      </w:r>
      <w:proofErr w:type="spellEnd"/>
      <w:r>
        <w:rPr>
          <w:rFonts w:eastAsiaTheme="majorEastAsia" w:cstheme="majorBidi"/>
          <w:b/>
          <w:bCs/>
          <w:iCs/>
          <w:sz w:val="22"/>
          <w:szCs w:val="22"/>
        </w:rPr>
        <w:fldChar w:fldCharType="begin"/>
      </w:r>
      <w:r>
        <w:rPr>
          <w:rFonts w:eastAsiaTheme="majorEastAsia" w:cstheme="majorBidi"/>
          <w:b/>
          <w:bCs/>
          <w:iCs/>
          <w:sz w:val="22"/>
          <w:szCs w:val="22"/>
        </w:rPr>
        <w:instrText xml:space="preserve"> DOCVARIABLE vault_nd_3da10e7c-3300-43ce-97c2-2f59a9aebee1 \* MERGEFORMAT </w:instrText>
      </w:r>
      <w:r>
        <w:rPr>
          <w:rFonts w:eastAsiaTheme="majorEastAsia" w:cstheme="majorBidi"/>
          <w:b/>
          <w:bCs/>
          <w:iCs/>
          <w:sz w:val="22"/>
          <w:szCs w:val="22"/>
        </w:rPr>
        <w:fldChar w:fldCharType="separate"/>
      </w:r>
      <w:r>
        <w:rPr>
          <w:rFonts w:eastAsiaTheme="majorEastAsia" w:cstheme="majorBidi"/>
          <w:b/>
          <w:bCs/>
          <w:iCs/>
          <w:sz w:val="22"/>
          <w:szCs w:val="22"/>
        </w:rPr>
        <w:t xml:space="preserve"> </w:t>
      </w:r>
      <w:r>
        <w:rPr>
          <w:rFonts w:eastAsiaTheme="majorEastAsia" w:cstheme="majorBidi"/>
          <w:b/>
          <w:bCs/>
          <w:iCs/>
          <w:sz w:val="22"/>
          <w:szCs w:val="22"/>
        </w:rPr>
        <w:fldChar w:fldCharType="end"/>
      </w:r>
    </w:p>
    <w:p w:rsidR="00711D9D" w:rsidRPr="00C64BC4" w:rsidRDefault="00711D9D" w:rsidP="00711D9D">
      <w:pPr>
        <w:keepNext/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 w:val="22"/>
          <w:szCs w:val="22"/>
          <w:lang w:eastAsia="zh-CN"/>
        </w:rPr>
      </w:pPr>
      <w:proofErr w:type="spellStart"/>
      <w:r w:rsidRPr="00C64BC4">
        <w:rPr>
          <w:sz w:val="22"/>
          <w:szCs w:val="22"/>
          <w:lang w:eastAsia="zh-CN"/>
        </w:rPr>
        <w:t>Duomenų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apie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vaikų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gydymą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Lacipil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nėra</w:t>
      </w:r>
      <w:proofErr w:type="spellEnd"/>
      <w:r w:rsidRPr="00C64BC4">
        <w:rPr>
          <w:sz w:val="22"/>
          <w:szCs w:val="22"/>
          <w:lang w:eastAsia="zh-CN"/>
        </w:rPr>
        <w:t xml:space="preserve">. 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outlineLvl w:val="2"/>
        <w:rPr>
          <w:b/>
          <w:bCs/>
          <w:sz w:val="22"/>
          <w:szCs w:val="22"/>
        </w:rPr>
      </w:pPr>
      <w:proofErr w:type="spellStart"/>
      <w:r w:rsidRPr="00C64BC4">
        <w:rPr>
          <w:b/>
          <w:bCs/>
          <w:sz w:val="22"/>
          <w:szCs w:val="22"/>
        </w:rPr>
        <w:t>Kiti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vaistai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ir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Lacipil</w:t>
      </w:r>
      <w:proofErr w:type="spell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vault_nd_7c4552dc-e85f-48ac-9466-cb498cd6ad29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vartojate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neseniai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vartojote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kitų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proofErr w:type="gramStart"/>
      <w:r w:rsidRPr="00C64BC4">
        <w:rPr>
          <w:sz w:val="22"/>
          <w:szCs w:val="22"/>
        </w:rPr>
        <w:t>dėl</w:t>
      </w:r>
      <w:proofErr w:type="spellEnd"/>
      <w:proofErr w:type="gramEnd"/>
      <w:r w:rsidRPr="00C64BC4">
        <w:rPr>
          <w:sz w:val="22"/>
          <w:szCs w:val="22"/>
        </w:rPr>
        <w:t xml:space="preserve"> to </w:t>
      </w:r>
      <w:proofErr w:type="spellStart"/>
      <w:r w:rsidRPr="00C64BC4">
        <w:rPr>
          <w:sz w:val="22"/>
          <w:szCs w:val="22"/>
        </w:rPr>
        <w:t>nesate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tikri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apie</w:t>
      </w:r>
      <w:proofErr w:type="spellEnd"/>
      <w:r w:rsidRPr="00C64BC4">
        <w:rPr>
          <w:sz w:val="22"/>
          <w:szCs w:val="22"/>
        </w:rPr>
        <w:t xml:space="preserve"> tai </w:t>
      </w:r>
      <w:proofErr w:type="spellStart"/>
      <w:r w:rsidRPr="00C64BC4">
        <w:rPr>
          <w:sz w:val="22"/>
          <w:szCs w:val="22"/>
        </w:rPr>
        <w:t>pasakykite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gydytojui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  <w:r w:rsidRPr="00C64BC4">
        <w:rPr>
          <w:sz w:val="22"/>
          <w:szCs w:val="22"/>
        </w:rPr>
        <w:t xml:space="preserve">Jam </w:t>
      </w:r>
      <w:proofErr w:type="spellStart"/>
      <w:r w:rsidRPr="00C64BC4">
        <w:rPr>
          <w:sz w:val="22"/>
          <w:szCs w:val="22"/>
        </w:rPr>
        <w:t>labai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svarbu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pasakyti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vartojate</w:t>
      </w:r>
      <w:proofErr w:type="spellEnd"/>
      <w:r w:rsidRPr="00C64BC4">
        <w:rPr>
          <w:sz w:val="22"/>
          <w:szCs w:val="22"/>
        </w:rPr>
        <w:t xml:space="preserve">: </w:t>
      </w:r>
    </w:p>
    <w:p w:rsidR="00711D9D" w:rsidRPr="00C64BC4" w:rsidRDefault="00711D9D" w:rsidP="00711D9D">
      <w:pPr>
        <w:numPr>
          <w:ilvl w:val="0"/>
          <w:numId w:val="4"/>
        </w:numPr>
        <w:ind w:left="567" w:hanging="567"/>
        <w:contextualSpacing/>
        <w:rPr>
          <w:snapToGrid w:val="0"/>
          <w:sz w:val="22"/>
          <w:szCs w:val="22"/>
        </w:rPr>
      </w:pPr>
      <w:proofErr w:type="spellStart"/>
      <w:r w:rsidRPr="00C64BC4">
        <w:rPr>
          <w:snapToGrid w:val="0"/>
          <w:sz w:val="22"/>
          <w:szCs w:val="22"/>
        </w:rPr>
        <w:t>kitokių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vaistų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nuo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didelio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kraujospūdžio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ligos</w:t>
      </w:r>
      <w:proofErr w:type="spellEnd"/>
      <w:r w:rsidRPr="00C64BC4">
        <w:rPr>
          <w:snapToGrid w:val="0"/>
          <w:sz w:val="22"/>
          <w:szCs w:val="22"/>
        </w:rPr>
        <w:t xml:space="preserve"> (</w:t>
      </w:r>
      <w:proofErr w:type="spellStart"/>
      <w:r w:rsidRPr="00C64BC4">
        <w:rPr>
          <w:snapToGrid w:val="0"/>
          <w:sz w:val="22"/>
          <w:szCs w:val="22"/>
        </w:rPr>
        <w:t>pvz</w:t>
      </w:r>
      <w:proofErr w:type="spellEnd"/>
      <w:r w:rsidRPr="00C64BC4">
        <w:rPr>
          <w:snapToGrid w:val="0"/>
          <w:sz w:val="22"/>
          <w:szCs w:val="22"/>
        </w:rPr>
        <w:t xml:space="preserve">., </w:t>
      </w:r>
      <w:proofErr w:type="spellStart"/>
      <w:r w:rsidRPr="00C64BC4">
        <w:rPr>
          <w:snapToGrid w:val="0"/>
          <w:sz w:val="22"/>
          <w:szCs w:val="22"/>
        </w:rPr>
        <w:t>diuretikų</w:t>
      </w:r>
      <w:proofErr w:type="spellEnd"/>
      <w:r w:rsidRPr="00C64BC4">
        <w:rPr>
          <w:snapToGrid w:val="0"/>
          <w:sz w:val="22"/>
          <w:szCs w:val="22"/>
        </w:rPr>
        <w:t xml:space="preserve">, beta </w:t>
      </w:r>
      <w:proofErr w:type="spellStart"/>
      <w:r w:rsidRPr="00C64BC4">
        <w:rPr>
          <w:snapToGrid w:val="0"/>
          <w:sz w:val="22"/>
          <w:szCs w:val="22"/>
        </w:rPr>
        <w:t>adrenoblokatorių</w:t>
      </w:r>
      <w:proofErr w:type="spellEnd"/>
      <w:r w:rsidRPr="00C64BC4">
        <w:rPr>
          <w:snapToGrid w:val="0"/>
          <w:sz w:val="22"/>
          <w:szCs w:val="22"/>
        </w:rPr>
        <w:t xml:space="preserve">, AKF </w:t>
      </w:r>
      <w:proofErr w:type="spellStart"/>
      <w:r w:rsidRPr="00C64BC4">
        <w:rPr>
          <w:snapToGrid w:val="0"/>
          <w:sz w:val="22"/>
          <w:szCs w:val="22"/>
        </w:rPr>
        <w:t>inhibitorių</w:t>
      </w:r>
      <w:proofErr w:type="spellEnd"/>
      <w:r w:rsidRPr="00C64BC4">
        <w:rPr>
          <w:snapToGrid w:val="0"/>
          <w:sz w:val="22"/>
          <w:szCs w:val="22"/>
        </w:rPr>
        <w:t>);</w:t>
      </w:r>
    </w:p>
    <w:p w:rsidR="00711D9D" w:rsidRPr="00C64BC4" w:rsidRDefault="00711D9D" w:rsidP="00711D9D">
      <w:pPr>
        <w:numPr>
          <w:ilvl w:val="0"/>
          <w:numId w:val="4"/>
        </w:numPr>
        <w:tabs>
          <w:tab w:val="left" w:pos="567"/>
        </w:tabs>
        <w:ind w:left="567" w:hanging="567"/>
        <w:contextualSpacing/>
        <w:rPr>
          <w:snapToGrid w:val="0"/>
          <w:sz w:val="22"/>
          <w:szCs w:val="22"/>
        </w:rPr>
      </w:pPr>
      <w:proofErr w:type="spellStart"/>
      <w:r w:rsidRPr="00C64BC4">
        <w:rPr>
          <w:snapToGrid w:val="0"/>
          <w:sz w:val="22"/>
          <w:szCs w:val="22"/>
        </w:rPr>
        <w:t>cimetidino</w:t>
      </w:r>
      <w:proofErr w:type="spellEnd"/>
      <w:r w:rsidRPr="00C64BC4">
        <w:rPr>
          <w:snapToGrid w:val="0"/>
          <w:sz w:val="22"/>
          <w:szCs w:val="22"/>
        </w:rPr>
        <w:t xml:space="preserve"> (</w:t>
      </w:r>
      <w:proofErr w:type="spellStart"/>
      <w:r w:rsidRPr="00C64BC4">
        <w:rPr>
          <w:snapToGrid w:val="0"/>
          <w:sz w:val="22"/>
          <w:szCs w:val="22"/>
        </w:rPr>
        <w:t>vaisto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nuo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skrandžio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sutrikimo</w:t>
      </w:r>
      <w:proofErr w:type="spellEnd"/>
      <w:r w:rsidRPr="00C64BC4">
        <w:rPr>
          <w:snapToGrid w:val="0"/>
          <w:sz w:val="22"/>
          <w:szCs w:val="22"/>
        </w:rPr>
        <w:t xml:space="preserve">, </w:t>
      </w:r>
      <w:proofErr w:type="spellStart"/>
      <w:r w:rsidRPr="00C64BC4">
        <w:rPr>
          <w:snapToGrid w:val="0"/>
          <w:sz w:val="22"/>
          <w:szCs w:val="22"/>
        </w:rPr>
        <w:t>pvz</w:t>
      </w:r>
      <w:proofErr w:type="spellEnd"/>
      <w:r w:rsidRPr="00C64BC4">
        <w:rPr>
          <w:snapToGrid w:val="0"/>
          <w:sz w:val="22"/>
          <w:szCs w:val="22"/>
        </w:rPr>
        <w:t xml:space="preserve">., per </w:t>
      </w:r>
      <w:proofErr w:type="spellStart"/>
      <w:r w:rsidRPr="00C64BC4">
        <w:rPr>
          <w:snapToGrid w:val="0"/>
          <w:sz w:val="22"/>
          <w:szCs w:val="22"/>
        </w:rPr>
        <w:t>didelio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rūgštingumo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arba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opos</w:t>
      </w:r>
      <w:proofErr w:type="spellEnd"/>
      <w:r w:rsidRPr="00C64BC4">
        <w:rPr>
          <w:snapToGrid w:val="0"/>
          <w:sz w:val="22"/>
          <w:szCs w:val="22"/>
        </w:rPr>
        <w:t>);</w:t>
      </w:r>
    </w:p>
    <w:p w:rsidR="00711D9D" w:rsidRPr="00C64BC4" w:rsidRDefault="00711D9D" w:rsidP="00711D9D">
      <w:pPr>
        <w:numPr>
          <w:ilvl w:val="0"/>
          <w:numId w:val="9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vaistų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nuo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širdies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ritmo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sutrikimo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4"/>
        </w:numPr>
        <w:ind w:left="567" w:hanging="567"/>
        <w:contextualSpacing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antibiotikų</w:t>
      </w:r>
      <w:proofErr w:type="spellEnd"/>
      <w:r w:rsidRPr="00C64BC4">
        <w:rPr>
          <w:sz w:val="22"/>
          <w:szCs w:val="22"/>
        </w:rPr>
        <w:t xml:space="preserve"> (</w:t>
      </w:r>
      <w:proofErr w:type="spellStart"/>
      <w:r w:rsidRPr="00C64BC4">
        <w:rPr>
          <w:sz w:val="22"/>
          <w:szCs w:val="22"/>
        </w:rPr>
        <w:t>pvz</w:t>
      </w:r>
      <w:proofErr w:type="spellEnd"/>
      <w:r w:rsidRPr="00C64BC4">
        <w:rPr>
          <w:sz w:val="22"/>
          <w:szCs w:val="22"/>
        </w:rPr>
        <w:t xml:space="preserve">., </w:t>
      </w:r>
      <w:proofErr w:type="spellStart"/>
      <w:r w:rsidRPr="00C64BC4">
        <w:rPr>
          <w:sz w:val="22"/>
          <w:szCs w:val="22"/>
        </w:rPr>
        <w:t>eritromicino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rifampicino</w:t>
      </w:r>
      <w:proofErr w:type="spellEnd"/>
      <w:r w:rsidRPr="00C64BC4">
        <w:rPr>
          <w:sz w:val="22"/>
          <w:szCs w:val="22"/>
        </w:rPr>
        <w:t xml:space="preserve">), </w:t>
      </w:r>
      <w:proofErr w:type="spellStart"/>
      <w:r w:rsidRPr="00C64BC4">
        <w:rPr>
          <w:sz w:val="22"/>
          <w:szCs w:val="22"/>
        </w:rPr>
        <w:t>antihistamininių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vaistų</w:t>
      </w:r>
      <w:proofErr w:type="spellEnd"/>
      <w:r w:rsidRPr="00C64BC4">
        <w:rPr>
          <w:sz w:val="22"/>
          <w:szCs w:val="22"/>
        </w:rPr>
        <w:t xml:space="preserve"> (</w:t>
      </w:r>
      <w:proofErr w:type="spellStart"/>
      <w:r w:rsidRPr="00C64BC4">
        <w:rPr>
          <w:sz w:val="22"/>
          <w:szCs w:val="22"/>
        </w:rPr>
        <w:t>pvz</w:t>
      </w:r>
      <w:proofErr w:type="spellEnd"/>
      <w:r w:rsidRPr="00C64BC4">
        <w:rPr>
          <w:sz w:val="22"/>
          <w:szCs w:val="22"/>
        </w:rPr>
        <w:t xml:space="preserve">., </w:t>
      </w:r>
      <w:proofErr w:type="spellStart"/>
      <w:r w:rsidRPr="00C64BC4">
        <w:rPr>
          <w:sz w:val="22"/>
          <w:szCs w:val="22"/>
        </w:rPr>
        <w:t>terfenadino</w:t>
      </w:r>
      <w:proofErr w:type="spellEnd"/>
      <w:r w:rsidRPr="00C64BC4">
        <w:rPr>
          <w:sz w:val="22"/>
          <w:szCs w:val="22"/>
        </w:rPr>
        <w:t xml:space="preserve">), </w:t>
      </w:r>
      <w:proofErr w:type="spellStart"/>
      <w:r w:rsidRPr="00C64BC4">
        <w:rPr>
          <w:sz w:val="22"/>
          <w:szCs w:val="22"/>
        </w:rPr>
        <w:t>triciklių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antidepresantų</w:t>
      </w:r>
      <w:proofErr w:type="spellEnd"/>
      <w:r w:rsidRPr="00C64BC4">
        <w:rPr>
          <w:sz w:val="22"/>
          <w:szCs w:val="22"/>
        </w:rPr>
        <w:t xml:space="preserve"> (</w:t>
      </w:r>
      <w:proofErr w:type="spellStart"/>
      <w:r w:rsidRPr="00C64BC4">
        <w:rPr>
          <w:sz w:val="22"/>
          <w:szCs w:val="22"/>
        </w:rPr>
        <w:t>vaistų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nuo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depresijos</w:t>
      </w:r>
      <w:proofErr w:type="spellEnd"/>
      <w:r w:rsidRPr="00C64BC4">
        <w:rPr>
          <w:sz w:val="22"/>
          <w:szCs w:val="22"/>
        </w:rPr>
        <w:t xml:space="preserve">) </w:t>
      </w:r>
      <w:proofErr w:type="spellStart"/>
      <w:r w:rsidRPr="00C64BC4">
        <w:rPr>
          <w:sz w:val="22"/>
          <w:szCs w:val="22"/>
        </w:rPr>
        <w:t>ar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nuo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psichikos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ligų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4"/>
        </w:numPr>
        <w:ind w:left="567" w:hanging="567"/>
        <w:contextualSpacing/>
        <w:rPr>
          <w:sz w:val="22"/>
          <w:szCs w:val="22"/>
        </w:rPr>
      </w:pPr>
      <w:r w:rsidRPr="00C64BC4">
        <w:rPr>
          <w:snapToGrid w:val="0"/>
          <w:sz w:val="22"/>
          <w:szCs w:val="22"/>
          <w:lang w:val="it-IT"/>
        </w:rPr>
        <w:t>ciklosporino, skirto imuninės sistemos slopinimui;</w:t>
      </w:r>
    </w:p>
    <w:p w:rsidR="00711D9D" w:rsidRPr="00C64BC4" w:rsidRDefault="00711D9D" w:rsidP="00711D9D">
      <w:pPr>
        <w:numPr>
          <w:ilvl w:val="0"/>
          <w:numId w:val="4"/>
        </w:numPr>
        <w:ind w:left="567" w:hanging="567"/>
        <w:contextualSpacing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itrakonazolo</w:t>
      </w:r>
      <w:proofErr w:type="spellEnd"/>
      <w:r w:rsidRPr="00C64BC4">
        <w:rPr>
          <w:sz w:val="22"/>
          <w:szCs w:val="22"/>
        </w:rPr>
        <w:t xml:space="preserve"> (</w:t>
      </w:r>
      <w:proofErr w:type="spellStart"/>
      <w:r w:rsidRPr="00C64BC4">
        <w:rPr>
          <w:sz w:val="22"/>
          <w:szCs w:val="22"/>
        </w:rPr>
        <w:t>grybelinėms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ligoms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gydyti</w:t>
      </w:r>
      <w:proofErr w:type="spellEnd"/>
      <w:r w:rsidRPr="00C64BC4">
        <w:rPr>
          <w:sz w:val="22"/>
          <w:szCs w:val="22"/>
        </w:rPr>
        <w:t>);</w:t>
      </w:r>
    </w:p>
    <w:p w:rsidR="00711D9D" w:rsidRPr="00C64BC4" w:rsidRDefault="00711D9D" w:rsidP="00711D9D">
      <w:pPr>
        <w:numPr>
          <w:ilvl w:val="0"/>
          <w:numId w:val="4"/>
        </w:numPr>
        <w:ind w:left="567" w:hanging="567"/>
        <w:contextualSpacing/>
        <w:rPr>
          <w:sz w:val="22"/>
          <w:szCs w:val="22"/>
        </w:rPr>
      </w:pPr>
      <w:proofErr w:type="spellStart"/>
      <w:proofErr w:type="gramStart"/>
      <w:r w:rsidRPr="00C64BC4">
        <w:rPr>
          <w:snapToGrid w:val="0"/>
          <w:sz w:val="22"/>
          <w:szCs w:val="22"/>
        </w:rPr>
        <w:t>kortikoidų</w:t>
      </w:r>
      <w:proofErr w:type="spellEnd"/>
      <w:proofErr w:type="gram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arba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tetrakozaktido</w:t>
      </w:r>
      <w:proofErr w:type="spellEnd"/>
      <w:r w:rsidRPr="00C64BC4">
        <w:rPr>
          <w:snapToGrid w:val="0"/>
          <w:sz w:val="22"/>
          <w:szCs w:val="22"/>
        </w:rPr>
        <w:t xml:space="preserve">, </w:t>
      </w:r>
      <w:proofErr w:type="spellStart"/>
      <w:r w:rsidRPr="00C64BC4">
        <w:rPr>
          <w:snapToGrid w:val="0"/>
          <w:sz w:val="22"/>
          <w:szCs w:val="22"/>
        </w:rPr>
        <w:t>skirtų</w:t>
      </w:r>
      <w:proofErr w:type="spellEnd"/>
      <w:r w:rsidRPr="00C64BC4">
        <w:rPr>
          <w:snapToGrid w:val="0"/>
          <w:sz w:val="22"/>
          <w:szCs w:val="22"/>
        </w:rPr>
        <w:t xml:space="preserve"> tam </w:t>
      </w:r>
      <w:proofErr w:type="spellStart"/>
      <w:r w:rsidRPr="00C64BC4">
        <w:rPr>
          <w:snapToGrid w:val="0"/>
          <w:sz w:val="22"/>
          <w:szCs w:val="22"/>
        </w:rPr>
        <w:t>tikroms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uždegiminėms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ligoms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gydyti</w:t>
      </w:r>
      <w:proofErr w:type="spellEnd"/>
      <w:r w:rsidRPr="00C64BC4">
        <w:rPr>
          <w:snapToGrid w:val="0"/>
          <w:sz w:val="22"/>
          <w:szCs w:val="22"/>
        </w:rPr>
        <w:t>.</w:t>
      </w:r>
    </w:p>
    <w:p w:rsidR="00711D9D" w:rsidRPr="00C64BC4" w:rsidRDefault="00711D9D" w:rsidP="00711D9D">
      <w:pPr>
        <w:ind w:left="360"/>
        <w:contextualSpacing/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r w:rsidRPr="00C64BC4">
        <w:rPr>
          <w:sz w:val="22"/>
          <w:szCs w:val="22"/>
        </w:rPr>
        <w:t>→</w:t>
      </w: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vartojate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neseniai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vartojote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kitų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proofErr w:type="gramStart"/>
      <w:r w:rsidRPr="00C64BC4">
        <w:rPr>
          <w:sz w:val="22"/>
          <w:szCs w:val="22"/>
        </w:rPr>
        <w:t>dėl</w:t>
      </w:r>
      <w:proofErr w:type="spellEnd"/>
      <w:proofErr w:type="gramEnd"/>
      <w:r w:rsidRPr="00C64BC4">
        <w:rPr>
          <w:sz w:val="22"/>
          <w:szCs w:val="22"/>
        </w:rPr>
        <w:t xml:space="preserve"> to </w:t>
      </w:r>
      <w:proofErr w:type="spellStart"/>
      <w:r w:rsidRPr="00C64BC4">
        <w:rPr>
          <w:sz w:val="22"/>
          <w:szCs w:val="22"/>
        </w:rPr>
        <w:t>nesate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tikri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apie</w:t>
      </w:r>
      <w:proofErr w:type="spellEnd"/>
      <w:r w:rsidRPr="00C64BC4">
        <w:rPr>
          <w:sz w:val="22"/>
          <w:szCs w:val="22"/>
        </w:rPr>
        <w:t xml:space="preserve"> tai </w:t>
      </w:r>
      <w:proofErr w:type="spellStart"/>
      <w:r w:rsidRPr="00C64BC4">
        <w:rPr>
          <w:sz w:val="22"/>
          <w:szCs w:val="22"/>
        </w:rPr>
        <w:t>pasakykite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gydytojui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outlineLvl w:val="2"/>
        <w:rPr>
          <w:b/>
          <w:bCs/>
          <w:sz w:val="22"/>
          <w:szCs w:val="22"/>
        </w:rPr>
      </w:pPr>
      <w:proofErr w:type="spellStart"/>
      <w:r w:rsidRPr="00C64BC4">
        <w:rPr>
          <w:b/>
          <w:bCs/>
          <w:sz w:val="22"/>
          <w:szCs w:val="22"/>
        </w:rPr>
        <w:t>Lacipil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vartojimas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su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maistu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ir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gėrimais</w:t>
      </w:r>
      <w:proofErr w:type="spell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vault_nd_e58c178c-5217-49f5-8390-1b15fbbca4fe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vartojimo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metu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negalima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gerti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greipfrutų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sulčių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outlineLvl w:val="2"/>
        <w:rPr>
          <w:b/>
          <w:bCs/>
          <w:sz w:val="22"/>
          <w:szCs w:val="22"/>
        </w:rPr>
      </w:pPr>
      <w:proofErr w:type="spellStart"/>
      <w:r w:rsidRPr="00C64BC4">
        <w:rPr>
          <w:b/>
          <w:bCs/>
          <w:sz w:val="22"/>
          <w:szCs w:val="22"/>
        </w:rPr>
        <w:t>Nėštumas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ir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žindymo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laikotarpis</w:t>
      </w:r>
      <w:proofErr w:type="spell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vault_nd_c4a480e9-d603-4ad2-af54-20a3229dddcc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Prieš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vartojant</w:t>
      </w:r>
      <w:proofErr w:type="spellEnd"/>
      <w:r w:rsidRPr="00C64BC4">
        <w:rPr>
          <w:sz w:val="22"/>
          <w:szCs w:val="22"/>
        </w:rPr>
        <w:t xml:space="preserve"> bet </w:t>
      </w:r>
      <w:proofErr w:type="spellStart"/>
      <w:r w:rsidRPr="00C64BC4">
        <w:rPr>
          <w:sz w:val="22"/>
          <w:szCs w:val="22"/>
        </w:rPr>
        <w:t>kokį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vaistą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būtina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pasitarti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gydytoju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vaistininku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Nėštumo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metu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nerekomenduojama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nebent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tik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gydytojui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nustačius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kad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gydymo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nauda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moteriai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neabejotinai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viršija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galimą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šalutinio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poveikio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riziką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proofErr w:type="gramStart"/>
      <w:r w:rsidRPr="00C64BC4">
        <w:rPr>
          <w:sz w:val="22"/>
          <w:szCs w:val="22"/>
        </w:rPr>
        <w:t>jos</w:t>
      </w:r>
      <w:proofErr w:type="spellEnd"/>
      <w:proofErr w:type="gram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vaisiui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kūdikiui</w:t>
      </w:r>
      <w:proofErr w:type="spellEnd"/>
      <w:r w:rsidRPr="00C64BC4">
        <w:rPr>
          <w:sz w:val="22"/>
          <w:szCs w:val="22"/>
        </w:rPr>
        <w:t xml:space="preserve">. </w:t>
      </w:r>
    </w:p>
    <w:p w:rsidR="00711D9D" w:rsidRPr="00C64BC4" w:rsidRDefault="00711D9D" w:rsidP="00711D9D">
      <w:pPr>
        <w:widowControl w:val="0"/>
        <w:tabs>
          <w:tab w:val="left" w:pos="432"/>
          <w:tab w:val="left" w:pos="720"/>
          <w:tab w:val="left" w:pos="1296"/>
          <w:tab w:val="center" w:pos="5760"/>
          <w:tab w:val="decimal" w:pos="6480"/>
          <w:tab w:val="left" w:pos="7200"/>
          <w:tab w:val="right" w:pos="11520"/>
        </w:tabs>
        <w:rPr>
          <w:sz w:val="22"/>
          <w:szCs w:val="22"/>
          <w:lang w:eastAsia="zh-CN"/>
        </w:rPr>
      </w:pPr>
      <w:proofErr w:type="spellStart"/>
      <w:r w:rsidRPr="00C64BC4">
        <w:rPr>
          <w:sz w:val="22"/>
          <w:szCs w:val="22"/>
          <w:lang w:eastAsia="zh-CN"/>
        </w:rPr>
        <w:t>Reikia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nepamiršti</w:t>
      </w:r>
      <w:proofErr w:type="spellEnd"/>
      <w:r w:rsidRPr="00C64BC4">
        <w:rPr>
          <w:sz w:val="22"/>
          <w:szCs w:val="22"/>
          <w:lang w:eastAsia="zh-CN"/>
        </w:rPr>
        <w:t xml:space="preserve">, </w:t>
      </w:r>
      <w:proofErr w:type="spellStart"/>
      <w:r w:rsidRPr="00C64BC4">
        <w:rPr>
          <w:sz w:val="22"/>
          <w:szCs w:val="22"/>
          <w:lang w:eastAsia="zh-CN"/>
        </w:rPr>
        <w:t>kad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gimdymo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metu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lacidipinas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gali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atpalaiduoti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gimdyvės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gimdos</w:t>
      </w:r>
      <w:proofErr w:type="spellEnd"/>
      <w:r w:rsidRPr="00C64BC4">
        <w:rPr>
          <w:sz w:val="22"/>
          <w:szCs w:val="22"/>
          <w:lang w:eastAsia="zh-CN"/>
        </w:rPr>
        <w:t xml:space="preserve"> </w:t>
      </w:r>
      <w:proofErr w:type="spellStart"/>
      <w:r w:rsidRPr="00C64BC4">
        <w:rPr>
          <w:sz w:val="22"/>
          <w:szCs w:val="22"/>
          <w:lang w:eastAsia="zh-CN"/>
        </w:rPr>
        <w:t>raumenis</w:t>
      </w:r>
      <w:proofErr w:type="spellEnd"/>
      <w:r w:rsidRPr="00C64BC4">
        <w:rPr>
          <w:sz w:val="22"/>
          <w:szCs w:val="22"/>
          <w:lang w:eastAsia="zh-CN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Ar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lacidipino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patenka</w:t>
      </w:r>
      <w:proofErr w:type="spellEnd"/>
      <w:r w:rsidRPr="00C64BC4">
        <w:rPr>
          <w:sz w:val="22"/>
          <w:szCs w:val="22"/>
        </w:rPr>
        <w:t xml:space="preserve"> į </w:t>
      </w:r>
      <w:proofErr w:type="spellStart"/>
      <w:r w:rsidRPr="00C64BC4">
        <w:rPr>
          <w:sz w:val="22"/>
          <w:szCs w:val="22"/>
        </w:rPr>
        <w:t>moters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pieną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galutinai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neištirta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todėl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žindymo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laikotarpiu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nerekomenduojama</w:t>
      </w:r>
      <w:proofErr w:type="spellEnd"/>
      <w:r w:rsidRPr="00C64BC4">
        <w:rPr>
          <w:sz w:val="22"/>
          <w:szCs w:val="22"/>
        </w:rPr>
        <w:t xml:space="preserve">. </w:t>
      </w: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žindyvę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šiuo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būtina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kūdikio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maitinimą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krūtimi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reikia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nutraukti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outlineLvl w:val="2"/>
        <w:rPr>
          <w:b/>
          <w:bCs/>
          <w:sz w:val="22"/>
          <w:szCs w:val="22"/>
        </w:rPr>
      </w:pPr>
      <w:proofErr w:type="spellStart"/>
      <w:r w:rsidRPr="00C64BC4">
        <w:rPr>
          <w:b/>
          <w:bCs/>
          <w:sz w:val="22"/>
          <w:szCs w:val="22"/>
        </w:rPr>
        <w:t>Vairavimas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ir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mechanizmų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valdymas</w:t>
      </w:r>
      <w:proofErr w:type="spell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vault_nd_a7ae70af-b898-4bda-a88e-93457e0ace37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Vartojant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gali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pasireikšti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galvos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skausmas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svaigimas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nuovargis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pykinimas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todėl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gali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sutrikti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reakcija</w:t>
      </w:r>
      <w:proofErr w:type="spellEnd"/>
      <w:r w:rsidRPr="00C64BC4">
        <w:rPr>
          <w:sz w:val="22"/>
          <w:szCs w:val="22"/>
        </w:rPr>
        <w:t xml:space="preserve">. </w:t>
      </w:r>
      <w:proofErr w:type="spellStart"/>
      <w:r w:rsidRPr="00C64BC4">
        <w:rPr>
          <w:sz w:val="22"/>
          <w:szCs w:val="22"/>
        </w:rPr>
        <w:t>Tokiam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poveikiui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pasireiškus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vairuoti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valdyti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mechanizmų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negalima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ind w:left="567" w:hanging="567"/>
        <w:rPr>
          <w:b/>
          <w:noProof/>
          <w:sz w:val="22"/>
          <w:szCs w:val="22"/>
        </w:rPr>
      </w:pPr>
      <w:r w:rsidRPr="00C64BC4">
        <w:rPr>
          <w:b/>
          <w:noProof/>
          <w:sz w:val="22"/>
          <w:szCs w:val="22"/>
        </w:rPr>
        <w:t>Lacipil sudėtyje yra laktozės</w:t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gydytojas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Jums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yra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sakęs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kad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netoleruojate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kokių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nors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angliavandenių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kreipkitės</w:t>
      </w:r>
      <w:proofErr w:type="spellEnd"/>
      <w:r w:rsidRPr="00C64BC4">
        <w:rPr>
          <w:sz w:val="22"/>
          <w:szCs w:val="22"/>
        </w:rPr>
        <w:t xml:space="preserve"> į </w:t>
      </w:r>
      <w:proofErr w:type="spellStart"/>
      <w:r w:rsidRPr="00C64BC4">
        <w:rPr>
          <w:sz w:val="22"/>
          <w:szCs w:val="22"/>
        </w:rPr>
        <w:t>jį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prieš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pradėdami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šį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vaistą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ind w:left="540" w:hanging="540"/>
        <w:outlineLvl w:val="1"/>
        <w:rPr>
          <w:b/>
          <w:bCs/>
          <w:caps/>
          <w:sz w:val="22"/>
          <w:szCs w:val="22"/>
        </w:rPr>
      </w:pPr>
      <w:r w:rsidRPr="00C64BC4">
        <w:rPr>
          <w:b/>
          <w:bCs/>
          <w:caps/>
          <w:sz w:val="22"/>
          <w:szCs w:val="22"/>
        </w:rPr>
        <w:t>3.</w:t>
      </w:r>
      <w:r w:rsidRPr="00C64BC4">
        <w:rPr>
          <w:b/>
          <w:bCs/>
          <w:caps/>
          <w:sz w:val="22"/>
          <w:szCs w:val="22"/>
        </w:rPr>
        <w:tab/>
      </w:r>
      <w:proofErr w:type="spellStart"/>
      <w:r w:rsidRPr="00C64BC4">
        <w:rPr>
          <w:b/>
          <w:bCs/>
          <w:caps/>
          <w:sz w:val="22"/>
          <w:szCs w:val="22"/>
        </w:rPr>
        <w:t>K</w:t>
      </w:r>
      <w:r w:rsidRPr="00C64BC4">
        <w:rPr>
          <w:b/>
          <w:bCs/>
          <w:sz w:val="22"/>
          <w:szCs w:val="22"/>
        </w:rPr>
        <w:t>aip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vartoti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caps/>
          <w:sz w:val="22"/>
          <w:szCs w:val="22"/>
        </w:rPr>
        <w:t>L</w:t>
      </w:r>
      <w:r w:rsidRPr="00C64BC4">
        <w:rPr>
          <w:b/>
          <w:bCs/>
          <w:sz w:val="22"/>
          <w:szCs w:val="22"/>
        </w:rPr>
        <w:t>acipil</w:t>
      </w:r>
      <w:proofErr w:type="spell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vault_nd_53a34cce-2fda-489c-99d7-ec28b47bede3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Visada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vartokite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šį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tiksliai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taip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kaip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nurodė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gydytojas</w:t>
      </w:r>
      <w:proofErr w:type="spellEnd"/>
      <w:r w:rsidRPr="00C64BC4">
        <w:rPr>
          <w:sz w:val="22"/>
          <w:szCs w:val="22"/>
        </w:rPr>
        <w:t xml:space="preserve">. </w:t>
      </w: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abejojate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kreipkitės</w:t>
      </w:r>
      <w:proofErr w:type="spellEnd"/>
      <w:r w:rsidRPr="00C64BC4">
        <w:rPr>
          <w:sz w:val="22"/>
          <w:szCs w:val="22"/>
        </w:rPr>
        <w:t xml:space="preserve"> į </w:t>
      </w:r>
      <w:proofErr w:type="spellStart"/>
      <w:r w:rsidRPr="00C64BC4">
        <w:rPr>
          <w:sz w:val="22"/>
          <w:szCs w:val="22"/>
        </w:rPr>
        <w:t>gydytoją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vaistininką</w:t>
      </w:r>
      <w:proofErr w:type="spellEnd"/>
      <w:r w:rsidRPr="00C64BC4">
        <w:rPr>
          <w:sz w:val="22"/>
          <w:szCs w:val="22"/>
        </w:rPr>
        <w:t xml:space="preserve">. </w:t>
      </w:r>
      <w:proofErr w:type="spellStart"/>
      <w:r w:rsidRPr="00C64BC4">
        <w:rPr>
          <w:sz w:val="22"/>
          <w:szCs w:val="22"/>
        </w:rPr>
        <w:t>Iš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pradžių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reikia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gerti</w:t>
      </w:r>
      <w:proofErr w:type="spellEnd"/>
      <w:r w:rsidRPr="00C64BC4">
        <w:rPr>
          <w:sz w:val="22"/>
          <w:szCs w:val="22"/>
        </w:rPr>
        <w:t xml:space="preserve"> 2 mg </w:t>
      </w:r>
      <w:proofErr w:type="spellStart"/>
      <w:r w:rsidRPr="00C64BC4">
        <w:rPr>
          <w:sz w:val="22"/>
          <w:szCs w:val="22"/>
        </w:rPr>
        <w:t>lacidipino</w:t>
      </w:r>
      <w:proofErr w:type="spellEnd"/>
      <w:r w:rsidRPr="00C64BC4">
        <w:rPr>
          <w:sz w:val="22"/>
          <w:szCs w:val="22"/>
        </w:rPr>
        <w:t xml:space="preserve"> (</w:t>
      </w:r>
      <w:proofErr w:type="spellStart"/>
      <w:r w:rsidRPr="00C64BC4">
        <w:rPr>
          <w:sz w:val="22"/>
          <w:szCs w:val="22"/>
        </w:rPr>
        <w:t>pusę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4 mg </w:t>
      </w:r>
      <w:proofErr w:type="spellStart"/>
      <w:r w:rsidRPr="00C64BC4">
        <w:rPr>
          <w:sz w:val="22"/>
          <w:szCs w:val="22"/>
        </w:rPr>
        <w:t>tabletės</w:t>
      </w:r>
      <w:proofErr w:type="spellEnd"/>
      <w:r w:rsidRPr="00C64BC4">
        <w:rPr>
          <w:sz w:val="22"/>
          <w:szCs w:val="22"/>
        </w:rPr>
        <w:t xml:space="preserve">) </w:t>
      </w:r>
      <w:proofErr w:type="spellStart"/>
      <w:r w:rsidRPr="00C64BC4">
        <w:rPr>
          <w:sz w:val="22"/>
          <w:szCs w:val="22"/>
        </w:rPr>
        <w:t>kartą</w:t>
      </w:r>
      <w:proofErr w:type="spellEnd"/>
      <w:r w:rsidRPr="00C64BC4">
        <w:rPr>
          <w:sz w:val="22"/>
          <w:szCs w:val="22"/>
        </w:rPr>
        <w:t xml:space="preserve"> per </w:t>
      </w:r>
      <w:proofErr w:type="spellStart"/>
      <w:r w:rsidRPr="00C64BC4">
        <w:rPr>
          <w:sz w:val="22"/>
          <w:szCs w:val="22"/>
        </w:rPr>
        <w:t>parą</w:t>
      </w:r>
      <w:proofErr w:type="spellEnd"/>
      <w:r w:rsidRPr="00C64BC4">
        <w:rPr>
          <w:sz w:val="22"/>
          <w:szCs w:val="22"/>
        </w:rPr>
        <w:t xml:space="preserve">. </w:t>
      </w:r>
      <w:proofErr w:type="spellStart"/>
      <w:r w:rsidRPr="00C64BC4">
        <w:rPr>
          <w:sz w:val="22"/>
          <w:szCs w:val="22"/>
        </w:rPr>
        <w:t>Prireikus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dozę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po</w:t>
      </w:r>
      <w:proofErr w:type="spellEnd"/>
      <w:r w:rsidRPr="00C64BC4">
        <w:rPr>
          <w:sz w:val="22"/>
          <w:szCs w:val="22"/>
        </w:rPr>
        <w:t xml:space="preserve"> 3</w:t>
      </w:r>
      <w:r w:rsidRPr="00C64BC4">
        <w:rPr>
          <w:sz w:val="22"/>
          <w:szCs w:val="22"/>
        </w:rPr>
        <w:noBreakHyphen/>
        <w:t>4 </w:t>
      </w:r>
      <w:proofErr w:type="spellStart"/>
      <w:r w:rsidRPr="00C64BC4">
        <w:rPr>
          <w:sz w:val="22"/>
          <w:szCs w:val="22"/>
        </w:rPr>
        <w:t>savaičių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gydytojas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gali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padidinti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iki</w:t>
      </w:r>
      <w:proofErr w:type="spellEnd"/>
      <w:r w:rsidRPr="00C64BC4">
        <w:rPr>
          <w:sz w:val="22"/>
          <w:szCs w:val="22"/>
        </w:rPr>
        <w:t xml:space="preserve"> 4 mg (</w:t>
      </w:r>
      <w:proofErr w:type="spellStart"/>
      <w:r w:rsidRPr="00C64BC4">
        <w:rPr>
          <w:sz w:val="22"/>
          <w:szCs w:val="22"/>
        </w:rPr>
        <w:t>vienos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4 mg </w:t>
      </w:r>
      <w:proofErr w:type="spellStart"/>
      <w:r w:rsidRPr="00C64BC4">
        <w:rPr>
          <w:sz w:val="22"/>
          <w:szCs w:val="22"/>
        </w:rPr>
        <w:t>tabletės</w:t>
      </w:r>
      <w:proofErr w:type="spellEnd"/>
      <w:r w:rsidRPr="00C64BC4">
        <w:rPr>
          <w:sz w:val="22"/>
          <w:szCs w:val="22"/>
        </w:rPr>
        <w:t xml:space="preserve">)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6 mg (</w:t>
      </w:r>
      <w:proofErr w:type="spellStart"/>
      <w:r w:rsidRPr="00C64BC4">
        <w:rPr>
          <w:sz w:val="22"/>
          <w:szCs w:val="22"/>
        </w:rPr>
        <w:t>pusantros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4 mg </w:t>
      </w:r>
      <w:proofErr w:type="spellStart"/>
      <w:r w:rsidRPr="00C64BC4">
        <w:rPr>
          <w:sz w:val="22"/>
          <w:szCs w:val="22"/>
        </w:rPr>
        <w:t>tabletės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vienos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6 mg </w:t>
      </w:r>
      <w:proofErr w:type="spellStart"/>
      <w:r w:rsidRPr="00C64BC4">
        <w:rPr>
          <w:sz w:val="22"/>
          <w:szCs w:val="22"/>
        </w:rPr>
        <w:t>tabletės</w:t>
      </w:r>
      <w:proofErr w:type="spellEnd"/>
      <w:r w:rsidRPr="00C64BC4">
        <w:rPr>
          <w:sz w:val="22"/>
          <w:szCs w:val="22"/>
        </w:rPr>
        <w:t>).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lastRenderedPageBreak/>
        <w:t>Baigdami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gerti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tabletes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kreipkitės</w:t>
      </w:r>
      <w:proofErr w:type="spellEnd"/>
      <w:r w:rsidRPr="00C64BC4">
        <w:rPr>
          <w:sz w:val="22"/>
          <w:szCs w:val="22"/>
        </w:rPr>
        <w:t xml:space="preserve"> į </w:t>
      </w:r>
      <w:proofErr w:type="spellStart"/>
      <w:r w:rsidRPr="00C64BC4">
        <w:rPr>
          <w:sz w:val="22"/>
          <w:szCs w:val="22"/>
        </w:rPr>
        <w:t>gydytoją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kad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galėtumėte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įsigyti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jų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papildomai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nes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šios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tabletės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paprastai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vartojamos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nepertraukiamai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tabletę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reikia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gerti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ryte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valgio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metu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tuoj</w:t>
      </w:r>
      <w:proofErr w:type="spellEnd"/>
      <w:r w:rsidRPr="00C64BC4">
        <w:rPr>
          <w:sz w:val="22"/>
          <w:szCs w:val="22"/>
        </w:rPr>
        <w:t xml:space="preserve"> pat </w:t>
      </w:r>
      <w:proofErr w:type="spellStart"/>
      <w:r w:rsidRPr="00C64BC4">
        <w:rPr>
          <w:sz w:val="22"/>
          <w:szCs w:val="22"/>
        </w:rPr>
        <w:t>po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valgio</w:t>
      </w:r>
      <w:proofErr w:type="spellEnd"/>
      <w:r w:rsidRPr="00C64BC4">
        <w:rPr>
          <w:sz w:val="22"/>
          <w:szCs w:val="22"/>
        </w:rPr>
        <w:t xml:space="preserve">. </w:t>
      </w:r>
      <w:proofErr w:type="spellStart"/>
      <w:r w:rsidRPr="00C64BC4">
        <w:rPr>
          <w:sz w:val="22"/>
          <w:szCs w:val="22"/>
        </w:rPr>
        <w:t>Ją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reikia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nuryti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užsigeriant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nedideliu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kiekiu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vandens</w:t>
      </w:r>
      <w:proofErr w:type="spellEnd"/>
      <w:r w:rsidRPr="00C64BC4">
        <w:rPr>
          <w:sz w:val="22"/>
          <w:szCs w:val="22"/>
        </w:rPr>
        <w:t xml:space="preserve">. 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sergate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kepenų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liga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pradinė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dozė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yra</w:t>
      </w:r>
      <w:proofErr w:type="spellEnd"/>
      <w:r w:rsidRPr="00C64BC4">
        <w:rPr>
          <w:sz w:val="22"/>
          <w:szCs w:val="22"/>
        </w:rPr>
        <w:t xml:space="preserve"> 2 mg (</w:t>
      </w:r>
      <w:proofErr w:type="spellStart"/>
      <w:r w:rsidRPr="00C64BC4">
        <w:rPr>
          <w:sz w:val="22"/>
          <w:szCs w:val="22"/>
        </w:rPr>
        <w:t>pusė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4 mg </w:t>
      </w:r>
      <w:proofErr w:type="spellStart"/>
      <w:r w:rsidRPr="00C64BC4">
        <w:rPr>
          <w:sz w:val="22"/>
          <w:szCs w:val="22"/>
        </w:rPr>
        <w:t>tabletės</w:t>
      </w:r>
      <w:proofErr w:type="spellEnd"/>
      <w:r w:rsidRPr="00C64BC4">
        <w:rPr>
          <w:sz w:val="22"/>
          <w:szCs w:val="22"/>
        </w:rPr>
        <w:t xml:space="preserve">) </w:t>
      </w:r>
      <w:proofErr w:type="spellStart"/>
      <w:r w:rsidRPr="00C64BC4">
        <w:rPr>
          <w:sz w:val="22"/>
          <w:szCs w:val="22"/>
        </w:rPr>
        <w:t>kartą</w:t>
      </w:r>
      <w:proofErr w:type="spellEnd"/>
      <w:r w:rsidRPr="00C64BC4">
        <w:rPr>
          <w:sz w:val="22"/>
          <w:szCs w:val="22"/>
        </w:rPr>
        <w:t xml:space="preserve"> per </w:t>
      </w:r>
      <w:proofErr w:type="spellStart"/>
      <w:r w:rsidRPr="00C64BC4">
        <w:rPr>
          <w:sz w:val="22"/>
          <w:szCs w:val="22"/>
        </w:rPr>
        <w:t>parą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Senyviems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pacientams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kaip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jaunesniems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pradinė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dozė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yra</w:t>
      </w:r>
      <w:proofErr w:type="spellEnd"/>
      <w:r w:rsidRPr="00C64BC4">
        <w:rPr>
          <w:sz w:val="22"/>
          <w:szCs w:val="22"/>
        </w:rPr>
        <w:t xml:space="preserve"> 2 mg </w:t>
      </w:r>
      <w:proofErr w:type="spellStart"/>
      <w:r w:rsidRPr="00C64BC4">
        <w:rPr>
          <w:sz w:val="22"/>
          <w:szCs w:val="22"/>
        </w:rPr>
        <w:t>kartą</w:t>
      </w:r>
      <w:proofErr w:type="spellEnd"/>
      <w:r w:rsidRPr="00C64BC4">
        <w:rPr>
          <w:sz w:val="22"/>
          <w:szCs w:val="22"/>
        </w:rPr>
        <w:t xml:space="preserve"> per </w:t>
      </w:r>
      <w:proofErr w:type="spellStart"/>
      <w:r w:rsidRPr="00C64BC4">
        <w:rPr>
          <w:sz w:val="22"/>
          <w:szCs w:val="22"/>
        </w:rPr>
        <w:t>parą</w:t>
      </w:r>
      <w:proofErr w:type="spellEnd"/>
      <w:r w:rsidRPr="00C64BC4">
        <w:rPr>
          <w:sz w:val="22"/>
          <w:szCs w:val="22"/>
        </w:rPr>
        <w:t xml:space="preserve">. </w:t>
      </w:r>
      <w:proofErr w:type="spellStart"/>
      <w:r w:rsidRPr="00C64BC4">
        <w:rPr>
          <w:sz w:val="22"/>
          <w:szCs w:val="22"/>
        </w:rPr>
        <w:t>Prireikus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dozę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po</w:t>
      </w:r>
      <w:proofErr w:type="spellEnd"/>
      <w:r w:rsidRPr="00C64BC4">
        <w:rPr>
          <w:sz w:val="22"/>
          <w:szCs w:val="22"/>
        </w:rPr>
        <w:t xml:space="preserve"> 3</w:t>
      </w:r>
      <w:r w:rsidRPr="00C64BC4">
        <w:rPr>
          <w:sz w:val="22"/>
          <w:szCs w:val="22"/>
        </w:rPr>
        <w:noBreakHyphen/>
        <w:t>4 </w:t>
      </w:r>
      <w:proofErr w:type="spellStart"/>
      <w:r w:rsidRPr="00C64BC4">
        <w:rPr>
          <w:sz w:val="22"/>
          <w:szCs w:val="22"/>
        </w:rPr>
        <w:t>savaičių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gydytojas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gali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padidinti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iki</w:t>
      </w:r>
      <w:proofErr w:type="spellEnd"/>
      <w:r w:rsidRPr="00C64BC4">
        <w:rPr>
          <w:sz w:val="22"/>
          <w:szCs w:val="22"/>
        </w:rPr>
        <w:t xml:space="preserve"> 4 mg </w:t>
      </w:r>
      <w:proofErr w:type="spellStart"/>
      <w:r w:rsidRPr="00C64BC4">
        <w:rPr>
          <w:sz w:val="22"/>
          <w:szCs w:val="22"/>
        </w:rPr>
        <w:t>kartą</w:t>
      </w:r>
      <w:proofErr w:type="spellEnd"/>
      <w:r w:rsidRPr="00C64BC4">
        <w:rPr>
          <w:sz w:val="22"/>
          <w:szCs w:val="22"/>
        </w:rPr>
        <w:t xml:space="preserve"> per </w:t>
      </w:r>
      <w:proofErr w:type="spellStart"/>
      <w:r w:rsidRPr="00C64BC4">
        <w:rPr>
          <w:sz w:val="22"/>
          <w:szCs w:val="22"/>
        </w:rPr>
        <w:t>parą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Vaikų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gydyti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nerekomenduojama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  <w:r w:rsidRPr="00C64BC4">
        <w:rPr>
          <w:sz w:val="22"/>
          <w:szCs w:val="22"/>
        </w:rPr>
        <w:t xml:space="preserve"> </w:t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manote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kad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tabletės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veikia</w:t>
      </w:r>
      <w:proofErr w:type="spellEnd"/>
      <w:r w:rsidRPr="00C64BC4">
        <w:rPr>
          <w:sz w:val="22"/>
          <w:szCs w:val="22"/>
        </w:rPr>
        <w:t xml:space="preserve"> per </w:t>
      </w:r>
      <w:proofErr w:type="spellStart"/>
      <w:r w:rsidRPr="00C64BC4">
        <w:rPr>
          <w:sz w:val="22"/>
          <w:szCs w:val="22"/>
        </w:rPr>
        <w:t>stipriai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per </w:t>
      </w:r>
      <w:proofErr w:type="spellStart"/>
      <w:r w:rsidRPr="00C64BC4">
        <w:rPr>
          <w:sz w:val="22"/>
          <w:szCs w:val="22"/>
        </w:rPr>
        <w:t>silpnai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kreipkitės</w:t>
      </w:r>
      <w:proofErr w:type="spellEnd"/>
      <w:r w:rsidRPr="00C64BC4">
        <w:rPr>
          <w:sz w:val="22"/>
          <w:szCs w:val="22"/>
        </w:rPr>
        <w:t xml:space="preserve"> į </w:t>
      </w:r>
      <w:proofErr w:type="spellStart"/>
      <w:r w:rsidRPr="00C64BC4">
        <w:rPr>
          <w:sz w:val="22"/>
          <w:szCs w:val="22"/>
        </w:rPr>
        <w:t>gydytoją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vaistininką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outlineLvl w:val="2"/>
        <w:rPr>
          <w:b/>
          <w:bCs/>
          <w:sz w:val="22"/>
          <w:szCs w:val="22"/>
        </w:rPr>
      </w:pPr>
      <w:proofErr w:type="spellStart"/>
      <w:r w:rsidRPr="00C64BC4">
        <w:rPr>
          <w:b/>
          <w:bCs/>
          <w:sz w:val="22"/>
          <w:szCs w:val="22"/>
        </w:rPr>
        <w:t>Ką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daryti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pavartojus</w:t>
      </w:r>
      <w:proofErr w:type="spellEnd"/>
      <w:r w:rsidRPr="00C64BC4">
        <w:rPr>
          <w:b/>
          <w:bCs/>
          <w:sz w:val="22"/>
          <w:szCs w:val="22"/>
        </w:rPr>
        <w:t xml:space="preserve"> per </w:t>
      </w:r>
      <w:proofErr w:type="spellStart"/>
      <w:r w:rsidRPr="00C64BC4">
        <w:rPr>
          <w:b/>
          <w:bCs/>
          <w:sz w:val="22"/>
          <w:szCs w:val="22"/>
        </w:rPr>
        <w:t>didelę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Lacipil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C64BC4">
        <w:rPr>
          <w:b/>
          <w:bCs/>
          <w:sz w:val="22"/>
          <w:szCs w:val="22"/>
        </w:rPr>
        <w:t>dozę</w:t>
      </w:r>
      <w:proofErr w:type="spellEnd"/>
      <w:r w:rsidRPr="00C64BC4">
        <w:rPr>
          <w:b/>
          <w:bCs/>
          <w:sz w:val="22"/>
          <w:szCs w:val="22"/>
        </w:rPr>
        <w:t>?</w:t>
      </w:r>
      <w:proofErr w:type="gram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vault_nd_68302aff-9665-40ce-98ff-4139d40004db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napToGrid w:val="0"/>
          <w:sz w:val="22"/>
          <w:szCs w:val="22"/>
        </w:rPr>
      </w:pPr>
      <w:proofErr w:type="spellStart"/>
      <w:r w:rsidRPr="00C64BC4">
        <w:rPr>
          <w:snapToGrid w:val="0"/>
          <w:sz w:val="22"/>
          <w:szCs w:val="22"/>
        </w:rPr>
        <w:t>Jei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Jūs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ar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kas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nors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kitas</w:t>
      </w:r>
      <w:proofErr w:type="spellEnd"/>
      <w:r w:rsidRPr="00C64BC4">
        <w:rPr>
          <w:snapToGrid w:val="0"/>
          <w:sz w:val="22"/>
          <w:szCs w:val="22"/>
        </w:rPr>
        <w:t xml:space="preserve"> per </w:t>
      </w:r>
      <w:proofErr w:type="spellStart"/>
      <w:r w:rsidRPr="00C64BC4">
        <w:rPr>
          <w:snapToGrid w:val="0"/>
          <w:sz w:val="22"/>
          <w:szCs w:val="22"/>
        </w:rPr>
        <w:t>apsirikimą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išgėrė</w:t>
      </w:r>
      <w:proofErr w:type="spellEnd"/>
      <w:r w:rsidRPr="00C64BC4">
        <w:rPr>
          <w:snapToGrid w:val="0"/>
          <w:sz w:val="22"/>
          <w:szCs w:val="22"/>
        </w:rPr>
        <w:t xml:space="preserve"> per </w:t>
      </w:r>
      <w:proofErr w:type="spellStart"/>
      <w:r w:rsidRPr="00C64BC4">
        <w:rPr>
          <w:snapToGrid w:val="0"/>
          <w:sz w:val="22"/>
          <w:szCs w:val="22"/>
        </w:rPr>
        <w:t>daug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vaisto</w:t>
      </w:r>
      <w:proofErr w:type="spellEnd"/>
      <w:r w:rsidRPr="00C64BC4">
        <w:rPr>
          <w:snapToGrid w:val="0"/>
          <w:sz w:val="22"/>
          <w:szCs w:val="22"/>
        </w:rPr>
        <w:t xml:space="preserve">, </w:t>
      </w:r>
      <w:proofErr w:type="spellStart"/>
      <w:r w:rsidRPr="00C64BC4">
        <w:rPr>
          <w:snapToGrid w:val="0"/>
          <w:sz w:val="22"/>
          <w:szCs w:val="22"/>
        </w:rPr>
        <w:t>gali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sumažėti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kraujospūdis</w:t>
      </w:r>
      <w:proofErr w:type="spellEnd"/>
      <w:r w:rsidRPr="00C64BC4">
        <w:rPr>
          <w:snapToGrid w:val="0"/>
          <w:sz w:val="22"/>
          <w:szCs w:val="22"/>
        </w:rPr>
        <w:t xml:space="preserve">, </w:t>
      </w:r>
      <w:proofErr w:type="spellStart"/>
      <w:r w:rsidRPr="00C64BC4">
        <w:rPr>
          <w:snapToGrid w:val="0"/>
          <w:sz w:val="22"/>
          <w:szCs w:val="22"/>
        </w:rPr>
        <w:t>širdies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susitraukimų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dažnis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gali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sulėtėti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ar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pagreitėti</w:t>
      </w:r>
      <w:proofErr w:type="spellEnd"/>
      <w:r w:rsidRPr="00C64BC4">
        <w:rPr>
          <w:snapToGrid w:val="0"/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r w:rsidRPr="00C64BC4">
        <w:rPr>
          <w:b/>
          <w:snapToGrid w:val="0"/>
          <w:sz w:val="22"/>
          <w:szCs w:val="22"/>
        </w:rPr>
        <w:t>→</w:t>
      </w:r>
      <w:proofErr w:type="spellStart"/>
      <w:r w:rsidRPr="00C64BC4">
        <w:rPr>
          <w:snapToGrid w:val="0"/>
          <w:sz w:val="22"/>
          <w:szCs w:val="22"/>
        </w:rPr>
        <w:t>Nedelsdami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kreipkitės</w:t>
      </w:r>
      <w:proofErr w:type="spellEnd"/>
      <w:r w:rsidRPr="00C64BC4">
        <w:rPr>
          <w:sz w:val="22"/>
          <w:szCs w:val="22"/>
        </w:rPr>
        <w:t xml:space="preserve"> į </w:t>
      </w:r>
      <w:proofErr w:type="spellStart"/>
      <w:r w:rsidRPr="00C64BC4">
        <w:rPr>
          <w:sz w:val="22"/>
          <w:szCs w:val="22"/>
        </w:rPr>
        <w:t>gydytoją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vaistininką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patarimo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outlineLvl w:val="2"/>
        <w:rPr>
          <w:b/>
          <w:bCs/>
          <w:sz w:val="22"/>
          <w:szCs w:val="22"/>
        </w:rPr>
      </w:pPr>
      <w:proofErr w:type="spellStart"/>
      <w:r w:rsidRPr="00C64BC4">
        <w:rPr>
          <w:b/>
          <w:bCs/>
          <w:sz w:val="22"/>
          <w:szCs w:val="22"/>
        </w:rPr>
        <w:t>Pamiršus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pavartoti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Lacipil</w:t>
      </w:r>
      <w:proofErr w:type="spell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vault_nd_dae07fcc-c284-4471-9324-7cabe654c97b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Pamiršę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tabletę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išgerti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ryte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gerkite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proofErr w:type="gramStart"/>
      <w:r w:rsidRPr="00C64BC4">
        <w:rPr>
          <w:sz w:val="22"/>
          <w:szCs w:val="22"/>
        </w:rPr>
        <w:t>ją</w:t>
      </w:r>
      <w:proofErr w:type="spellEnd"/>
      <w:proofErr w:type="gram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tuoj</w:t>
      </w:r>
      <w:proofErr w:type="spellEnd"/>
      <w:r w:rsidRPr="00C64BC4">
        <w:rPr>
          <w:sz w:val="22"/>
          <w:szCs w:val="22"/>
        </w:rPr>
        <w:t xml:space="preserve"> pat, kai </w:t>
      </w:r>
      <w:proofErr w:type="spellStart"/>
      <w:r w:rsidRPr="00C64BC4">
        <w:rPr>
          <w:sz w:val="22"/>
          <w:szCs w:val="22"/>
        </w:rPr>
        <w:t>tik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prisiminsite</w:t>
      </w:r>
      <w:proofErr w:type="spellEnd"/>
      <w:r w:rsidRPr="00C64BC4">
        <w:rPr>
          <w:sz w:val="22"/>
          <w:szCs w:val="22"/>
        </w:rPr>
        <w:t xml:space="preserve">. </w:t>
      </w: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pačią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dieną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pamirštos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tabletės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neišgersite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kitą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dieną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gerkite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įprastinę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dozę</w:t>
      </w:r>
      <w:proofErr w:type="spellEnd"/>
      <w:r w:rsidRPr="00C64BC4">
        <w:rPr>
          <w:sz w:val="22"/>
          <w:szCs w:val="22"/>
        </w:rPr>
        <w:t xml:space="preserve">. </w:t>
      </w:r>
      <w:proofErr w:type="spellStart"/>
      <w:r w:rsidRPr="00C64BC4">
        <w:rPr>
          <w:sz w:val="22"/>
          <w:szCs w:val="22"/>
        </w:rPr>
        <w:t>Negalima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dvigubos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dozės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norint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kompensuoti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praleistą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dozę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ind w:left="567" w:hanging="567"/>
        <w:rPr>
          <w:noProof/>
          <w:sz w:val="22"/>
          <w:szCs w:val="22"/>
        </w:rPr>
      </w:pPr>
      <w:r w:rsidRPr="00C64BC4">
        <w:rPr>
          <w:b/>
          <w:noProof/>
          <w:sz w:val="22"/>
          <w:szCs w:val="22"/>
        </w:rPr>
        <w:t xml:space="preserve">Nustojus vartoti Lacipil </w:t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napToGrid w:val="0"/>
          <w:sz w:val="22"/>
          <w:szCs w:val="22"/>
        </w:rPr>
        <w:t>Jei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gydytojas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liepė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nutraukti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Lacipil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tablečių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vartojimą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napToGrid w:val="0"/>
          <w:sz w:val="22"/>
          <w:szCs w:val="22"/>
        </w:rPr>
        <w:t>nesuvartotas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tabletes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grąžinkite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vaistininkui</w:t>
      </w:r>
      <w:proofErr w:type="spellEnd"/>
      <w:r w:rsidRPr="00C64BC4">
        <w:rPr>
          <w:sz w:val="22"/>
          <w:szCs w:val="22"/>
        </w:rPr>
        <w:t xml:space="preserve">. Jas </w:t>
      </w:r>
      <w:proofErr w:type="spellStart"/>
      <w:r w:rsidRPr="00C64BC4">
        <w:rPr>
          <w:sz w:val="22"/>
          <w:szCs w:val="22"/>
        </w:rPr>
        <w:t>pasilikite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tik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tuo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atveju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jei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gydytojas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taip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nurodytų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ind w:left="540" w:hanging="540"/>
        <w:outlineLvl w:val="1"/>
        <w:rPr>
          <w:b/>
          <w:bCs/>
          <w:caps/>
          <w:sz w:val="22"/>
          <w:szCs w:val="22"/>
        </w:rPr>
      </w:pPr>
      <w:r w:rsidRPr="00C64BC4">
        <w:rPr>
          <w:b/>
          <w:bCs/>
          <w:caps/>
          <w:sz w:val="22"/>
          <w:szCs w:val="22"/>
        </w:rPr>
        <w:t>4.</w:t>
      </w:r>
      <w:r w:rsidRPr="00C64BC4">
        <w:rPr>
          <w:b/>
          <w:bCs/>
          <w:caps/>
          <w:sz w:val="22"/>
          <w:szCs w:val="22"/>
        </w:rPr>
        <w:tab/>
      </w:r>
      <w:proofErr w:type="spellStart"/>
      <w:r w:rsidRPr="00C64BC4">
        <w:rPr>
          <w:b/>
          <w:bCs/>
          <w:caps/>
          <w:sz w:val="22"/>
          <w:szCs w:val="22"/>
        </w:rPr>
        <w:t>G</w:t>
      </w:r>
      <w:r w:rsidRPr="00C64BC4">
        <w:rPr>
          <w:b/>
          <w:bCs/>
          <w:sz w:val="22"/>
          <w:szCs w:val="22"/>
        </w:rPr>
        <w:t>alimas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šalutinis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poveikis</w:t>
      </w:r>
      <w:proofErr w:type="spell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vault_nd_9d6e400b-e5eb-4487-97d0-fc403bee5942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Šis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vaistas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kaip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visi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kiti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gali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sukelti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šalutinį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poveikį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nors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jis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pasireiškia</w:t>
      </w:r>
      <w:proofErr w:type="spellEnd"/>
      <w:r w:rsidRPr="00C64BC4">
        <w:rPr>
          <w:sz w:val="22"/>
          <w:szCs w:val="22"/>
        </w:rPr>
        <w:t xml:space="preserve"> ne </w:t>
      </w:r>
      <w:proofErr w:type="spellStart"/>
      <w:r w:rsidRPr="00C64BC4">
        <w:rPr>
          <w:sz w:val="22"/>
          <w:szCs w:val="22"/>
        </w:rPr>
        <w:t>visiems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žmonėms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bCs/>
          <w:i/>
          <w:iCs/>
          <w:sz w:val="22"/>
          <w:szCs w:val="22"/>
        </w:rPr>
      </w:pPr>
      <w:proofErr w:type="spellStart"/>
      <w:r w:rsidRPr="00C64BC4">
        <w:rPr>
          <w:bCs/>
          <w:i/>
          <w:iCs/>
          <w:sz w:val="22"/>
          <w:szCs w:val="22"/>
        </w:rPr>
        <w:t>Dažnas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šalutinis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poveikis</w:t>
      </w:r>
      <w:proofErr w:type="spellEnd"/>
      <w:r w:rsidRPr="00C64BC4">
        <w:rPr>
          <w:bCs/>
          <w:i/>
          <w:iCs/>
          <w:sz w:val="22"/>
          <w:szCs w:val="22"/>
        </w:rPr>
        <w:t xml:space="preserve">, </w:t>
      </w:r>
      <w:proofErr w:type="spellStart"/>
      <w:r w:rsidRPr="00C64BC4">
        <w:rPr>
          <w:bCs/>
          <w:i/>
          <w:iCs/>
          <w:sz w:val="22"/>
          <w:szCs w:val="22"/>
        </w:rPr>
        <w:t>galintis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pasireikšti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mažiau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nei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vienam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iš</w:t>
      </w:r>
      <w:proofErr w:type="spellEnd"/>
      <w:r w:rsidRPr="00C64BC4">
        <w:rPr>
          <w:bCs/>
          <w:i/>
          <w:iCs/>
          <w:sz w:val="22"/>
          <w:szCs w:val="22"/>
        </w:rPr>
        <w:t xml:space="preserve"> 10 </w:t>
      </w:r>
      <w:proofErr w:type="spellStart"/>
      <w:r w:rsidRPr="00C64BC4">
        <w:rPr>
          <w:bCs/>
          <w:i/>
          <w:iCs/>
          <w:sz w:val="22"/>
          <w:szCs w:val="22"/>
        </w:rPr>
        <w:t>žmonių</w:t>
      </w:r>
      <w:proofErr w:type="spellEnd"/>
      <w:r w:rsidRPr="00C64BC4">
        <w:rPr>
          <w:bCs/>
          <w:i/>
          <w:iCs/>
          <w:sz w:val="22"/>
          <w:szCs w:val="22"/>
        </w:rPr>
        <w:t>:</w:t>
      </w:r>
    </w:p>
    <w:p w:rsidR="00711D9D" w:rsidRPr="00C64BC4" w:rsidRDefault="00711D9D" w:rsidP="00711D9D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galvos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skausmas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svaigimas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pernelyg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greitas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juntamas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širdies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plakimas</w:t>
      </w:r>
      <w:proofErr w:type="spellEnd"/>
      <w:r w:rsidRPr="00C64BC4">
        <w:rPr>
          <w:sz w:val="22"/>
          <w:szCs w:val="22"/>
        </w:rPr>
        <w:t xml:space="preserve"> (</w:t>
      </w:r>
      <w:proofErr w:type="spellStart"/>
      <w:r w:rsidRPr="00C64BC4">
        <w:rPr>
          <w:sz w:val="22"/>
          <w:szCs w:val="22"/>
        </w:rPr>
        <w:t>palpitacija</w:t>
      </w:r>
      <w:proofErr w:type="spellEnd"/>
      <w:r w:rsidRPr="00C64BC4">
        <w:rPr>
          <w:sz w:val="22"/>
          <w:szCs w:val="22"/>
        </w:rPr>
        <w:t xml:space="preserve">), </w:t>
      </w:r>
      <w:proofErr w:type="spellStart"/>
      <w:r w:rsidRPr="00C64BC4">
        <w:rPr>
          <w:sz w:val="22"/>
          <w:szCs w:val="22"/>
        </w:rPr>
        <w:t>tachikardija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veido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paraudimas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skrandžio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dirginimas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pykinimas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odos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išbėrimas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gausus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šlapinimasis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astenija</w:t>
      </w:r>
      <w:proofErr w:type="spellEnd"/>
      <w:r w:rsidRPr="00C64BC4">
        <w:rPr>
          <w:sz w:val="22"/>
          <w:szCs w:val="22"/>
        </w:rPr>
        <w:t xml:space="preserve"> (</w:t>
      </w:r>
      <w:proofErr w:type="spellStart"/>
      <w:r w:rsidRPr="00C64BC4">
        <w:rPr>
          <w:sz w:val="22"/>
          <w:szCs w:val="22"/>
        </w:rPr>
        <w:t>bendrojo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pobūdžio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silpnumas</w:t>
      </w:r>
      <w:proofErr w:type="spellEnd"/>
      <w:r w:rsidRPr="00C64BC4">
        <w:rPr>
          <w:sz w:val="22"/>
          <w:szCs w:val="22"/>
        </w:rPr>
        <w:t>);</w:t>
      </w:r>
    </w:p>
    <w:p w:rsidR="00711D9D" w:rsidRPr="00C64BC4" w:rsidRDefault="00711D9D" w:rsidP="00711D9D">
      <w:pPr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proofErr w:type="gramStart"/>
      <w:r w:rsidRPr="00C64BC4">
        <w:rPr>
          <w:sz w:val="22"/>
          <w:szCs w:val="22"/>
        </w:rPr>
        <w:t>kulkšnių</w:t>
      </w:r>
      <w:proofErr w:type="spellEnd"/>
      <w:proofErr w:type="gram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patinimas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bCs/>
          <w:i/>
          <w:iCs/>
          <w:sz w:val="22"/>
          <w:szCs w:val="22"/>
        </w:rPr>
      </w:pPr>
      <w:proofErr w:type="spellStart"/>
      <w:r w:rsidRPr="00C64BC4">
        <w:rPr>
          <w:bCs/>
          <w:i/>
          <w:iCs/>
          <w:sz w:val="22"/>
          <w:szCs w:val="22"/>
        </w:rPr>
        <w:t>Nedažnas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šalutinis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poveikis</w:t>
      </w:r>
      <w:proofErr w:type="spellEnd"/>
      <w:r w:rsidRPr="00C64BC4">
        <w:rPr>
          <w:bCs/>
          <w:i/>
          <w:iCs/>
          <w:sz w:val="22"/>
          <w:szCs w:val="22"/>
        </w:rPr>
        <w:t xml:space="preserve">, </w:t>
      </w:r>
      <w:proofErr w:type="spellStart"/>
      <w:r w:rsidRPr="00C64BC4">
        <w:rPr>
          <w:bCs/>
          <w:i/>
          <w:iCs/>
          <w:sz w:val="22"/>
          <w:szCs w:val="22"/>
        </w:rPr>
        <w:t>galintis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pasireikšti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mažiau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nei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vienam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iš</w:t>
      </w:r>
      <w:proofErr w:type="spellEnd"/>
      <w:r w:rsidRPr="00C64BC4">
        <w:rPr>
          <w:bCs/>
          <w:i/>
          <w:iCs/>
          <w:sz w:val="22"/>
          <w:szCs w:val="22"/>
        </w:rPr>
        <w:t xml:space="preserve"> 100 </w:t>
      </w:r>
      <w:proofErr w:type="spellStart"/>
      <w:r w:rsidRPr="00C64BC4">
        <w:rPr>
          <w:bCs/>
          <w:i/>
          <w:iCs/>
          <w:sz w:val="22"/>
          <w:szCs w:val="22"/>
        </w:rPr>
        <w:t>žmonių</w:t>
      </w:r>
      <w:proofErr w:type="spellEnd"/>
      <w:r w:rsidRPr="00C64BC4">
        <w:rPr>
          <w:bCs/>
          <w:i/>
          <w:iCs/>
          <w:sz w:val="22"/>
          <w:szCs w:val="22"/>
        </w:rPr>
        <w:t>:</w:t>
      </w:r>
    </w:p>
    <w:p w:rsidR="00711D9D" w:rsidRPr="00C64BC4" w:rsidRDefault="00711D9D" w:rsidP="00711D9D">
      <w:pPr>
        <w:numPr>
          <w:ilvl w:val="0"/>
          <w:numId w:val="6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krūtinės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skausmas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6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apalpimas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kraujospūdžio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sumažėjimas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6"/>
        </w:numPr>
        <w:ind w:left="567" w:hanging="567"/>
        <w:rPr>
          <w:sz w:val="22"/>
          <w:szCs w:val="22"/>
        </w:rPr>
      </w:pPr>
      <w:proofErr w:type="spellStart"/>
      <w:proofErr w:type="gramStart"/>
      <w:r w:rsidRPr="00C64BC4">
        <w:rPr>
          <w:sz w:val="22"/>
          <w:szCs w:val="22"/>
        </w:rPr>
        <w:t>dantenų</w:t>
      </w:r>
      <w:proofErr w:type="spellEnd"/>
      <w:proofErr w:type="gram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hiperplazija</w:t>
      </w:r>
      <w:proofErr w:type="spellEnd"/>
      <w:r w:rsidRPr="00C64BC4">
        <w:rPr>
          <w:sz w:val="22"/>
          <w:szCs w:val="22"/>
        </w:rPr>
        <w:t xml:space="preserve"> (</w:t>
      </w:r>
      <w:proofErr w:type="spellStart"/>
      <w:r w:rsidRPr="00C64BC4">
        <w:rPr>
          <w:sz w:val="22"/>
          <w:szCs w:val="22"/>
        </w:rPr>
        <w:t>dantenų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padidėjimas</w:t>
      </w:r>
      <w:proofErr w:type="spellEnd"/>
      <w:r w:rsidRPr="00C64BC4">
        <w:rPr>
          <w:sz w:val="22"/>
          <w:szCs w:val="22"/>
        </w:rPr>
        <w:t>).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bCs/>
          <w:i/>
          <w:iCs/>
          <w:sz w:val="22"/>
          <w:szCs w:val="22"/>
        </w:rPr>
      </w:pPr>
      <w:proofErr w:type="spellStart"/>
      <w:r w:rsidRPr="00C64BC4">
        <w:rPr>
          <w:bCs/>
          <w:i/>
          <w:iCs/>
          <w:sz w:val="22"/>
          <w:szCs w:val="22"/>
        </w:rPr>
        <w:lastRenderedPageBreak/>
        <w:t>Retas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šalutinis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poveikis</w:t>
      </w:r>
      <w:proofErr w:type="spellEnd"/>
      <w:r w:rsidRPr="00C64BC4">
        <w:rPr>
          <w:bCs/>
          <w:i/>
          <w:iCs/>
          <w:sz w:val="22"/>
          <w:szCs w:val="22"/>
        </w:rPr>
        <w:t xml:space="preserve">, </w:t>
      </w:r>
      <w:proofErr w:type="spellStart"/>
      <w:r w:rsidRPr="00C64BC4">
        <w:rPr>
          <w:bCs/>
          <w:i/>
          <w:iCs/>
          <w:sz w:val="22"/>
          <w:szCs w:val="22"/>
        </w:rPr>
        <w:t>galintis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pasireikšti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daugiau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kaip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vienam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iš</w:t>
      </w:r>
      <w:proofErr w:type="spellEnd"/>
      <w:r w:rsidRPr="00C64BC4">
        <w:rPr>
          <w:bCs/>
          <w:i/>
          <w:iCs/>
          <w:sz w:val="22"/>
          <w:szCs w:val="22"/>
        </w:rPr>
        <w:t xml:space="preserve"> 10000, bet </w:t>
      </w:r>
      <w:proofErr w:type="spellStart"/>
      <w:r w:rsidRPr="00C64BC4">
        <w:rPr>
          <w:bCs/>
          <w:i/>
          <w:iCs/>
          <w:sz w:val="22"/>
          <w:szCs w:val="22"/>
        </w:rPr>
        <w:t>mažiau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nei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vienam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iš</w:t>
      </w:r>
      <w:proofErr w:type="spellEnd"/>
      <w:r w:rsidRPr="00C64BC4">
        <w:rPr>
          <w:bCs/>
          <w:i/>
          <w:iCs/>
          <w:sz w:val="22"/>
          <w:szCs w:val="22"/>
        </w:rPr>
        <w:t xml:space="preserve"> 1000 </w:t>
      </w:r>
      <w:proofErr w:type="spellStart"/>
      <w:r w:rsidRPr="00C64BC4">
        <w:rPr>
          <w:bCs/>
          <w:i/>
          <w:iCs/>
          <w:sz w:val="22"/>
          <w:szCs w:val="22"/>
        </w:rPr>
        <w:t>žmonių</w:t>
      </w:r>
      <w:proofErr w:type="spellEnd"/>
      <w:r w:rsidRPr="00C64BC4">
        <w:rPr>
          <w:bCs/>
          <w:i/>
          <w:iCs/>
          <w:sz w:val="22"/>
          <w:szCs w:val="22"/>
        </w:rPr>
        <w:t>:</w:t>
      </w:r>
    </w:p>
    <w:p w:rsidR="00711D9D" w:rsidRPr="00C64BC4" w:rsidRDefault="00711D9D" w:rsidP="00711D9D">
      <w:pPr>
        <w:numPr>
          <w:ilvl w:val="0"/>
          <w:numId w:val="7"/>
        </w:numPr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angioneurozinė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edema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7"/>
        </w:numPr>
        <w:ind w:left="567" w:hanging="567"/>
        <w:rPr>
          <w:sz w:val="22"/>
          <w:szCs w:val="22"/>
        </w:rPr>
      </w:pPr>
      <w:proofErr w:type="spellStart"/>
      <w:proofErr w:type="gramStart"/>
      <w:r w:rsidRPr="00C64BC4">
        <w:rPr>
          <w:sz w:val="22"/>
          <w:szCs w:val="22"/>
        </w:rPr>
        <w:t>dilgėlinė</w:t>
      </w:r>
      <w:proofErr w:type="spellEnd"/>
      <w:proofErr w:type="gramEnd"/>
      <w:r w:rsidRPr="00C64BC4">
        <w:rPr>
          <w:sz w:val="22"/>
          <w:szCs w:val="22"/>
        </w:rPr>
        <w:t>.</w:t>
      </w:r>
    </w:p>
    <w:p w:rsidR="00711D9D" w:rsidRPr="00F03E7F" w:rsidRDefault="00711D9D" w:rsidP="00711D9D">
      <w:pPr>
        <w:tabs>
          <w:tab w:val="left" w:pos="0"/>
        </w:tabs>
        <w:rPr>
          <w:bCs/>
          <w:sz w:val="22"/>
          <w:szCs w:val="22"/>
        </w:rPr>
      </w:pPr>
    </w:p>
    <w:p w:rsidR="00711D9D" w:rsidRPr="00C64BC4" w:rsidRDefault="00711D9D" w:rsidP="00711D9D">
      <w:pPr>
        <w:tabs>
          <w:tab w:val="left" w:pos="0"/>
        </w:tabs>
        <w:rPr>
          <w:bCs/>
          <w:i/>
          <w:iCs/>
          <w:sz w:val="22"/>
          <w:szCs w:val="22"/>
        </w:rPr>
      </w:pPr>
      <w:proofErr w:type="spellStart"/>
      <w:r w:rsidRPr="00C64BC4">
        <w:rPr>
          <w:bCs/>
          <w:i/>
          <w:iCs/>
          <w:sz w:val="22"/>
          <w:szCs w:val="22"/>
        </w:rPr>
        <w:t>Labai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retas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šalutinis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poveikis</w:t>
      </w:r>
      <w:proofErr w:type="spellEnd"/>
      <w:r w:rsidRPr="00C64BC4">
        <w:rPr>
          <w:bCs/>
          <w:i/>
          <w:iCs/>
          <w:sz w:val="22"/>
          <w:szCs w:val="22"/>
        </w:rPr>
        <w:t xml:space="preserve">, </w:t>
      </w:r>
      <w:proofErr w:type="spellStart"/>
      <w:r w:rsidRPr="00C64BC4">
        <w:rPr>
          <w:bCs/>
          <w:i/>
          <w:iCs/>
          <w:sz w:val="22"/>
          <w:szCs w:val="22"/>
        </w:rPr>
        <w:t>galintis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pasireikšti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mažiau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kaip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vienam</w:t>
      </w:r>
      <w:proofErr w:type="spellEnd"/>
      <w:r w:rsidRPr="00C64BC4">
        <w:rPr>
          <w:bCs/>
          <w:i/>
          <w:iCs/>
          <w:sz w:val="22"/>
          <w:szCs w:val="22"/>
        </w:rPr>
        <w:t xml:space="preserve"> </w:t>
      </w:r>
      <w:proofErr w:type="spellStart"/>
      <w:r w:rsidRPr="00C64BC4">
        <w:rPr>
          <w:bCs/>
          <w:i/>
          <w:iCs/>
          <w:sz w:val="22"/>
          <w:szCs w:val="22"/>
        </w:rPr>
        <w:t>iš</w:t>
      </w:r>
      <w:proofErr w:type="spellEnd"/>
      <w:r w:rsidRPr="00C64BC4">
        <w:rPr>
          <w:bCs/>
          <w:i/>
          <w:iCs/>
          <w:sz w:val="22"/>
          <w:szCs w:val="22"/>
        </w:rPr>
        <w:t xml:space="preserve"> 10000 </w:t>
      </w:r>
      <w:proofErr w:type="spellStart"/>
      <w:r w:rsidRPr="00C64BC4">
        <w:rPr>
          <w:bCs/>
          <w:i/>
          <w:iCs/>
          <w:sz w:val="22"/>
          <w:szCs w:val="22"/>
        </w:rPr>
        <w:t>žmonių</w:t>
      </w:r>
      <w:proofErr w:type="spellEnd"/>
      <w:r w:rsidRPr="00C64BC4">
        <w:rPr>
          <w:bCs/>
          <w:i/>
          <w:iCs/>
          <w:sz w:val="22"/>
          <w:szCs w:val="22"/>
        </w:rPr>
        <w:t>:</w:t>
      </w:r>
    </w:p>
    <w:p w:rsidR="00711D9D" w:rsidRPr="00C64BC4" w:rsidRDefault="00711D9D" w:rsidP="00711D9D">
      <w:pPr>
        <w:numPr>
          <w:ilvl w:val="0"/>
          <w:numId w:val="8"/>
        </w:numPr>
        <w:tabs>
          <w:tab w:val="left" w:pos="0"/>
        </w:tabs>
        <w:ind w:left="567" w:hanging="567"/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tremoras</w:t>
      </w:r>
      <w:proofErr w:type="spellEnd"/>
      <w:r w:rsidRPr="00C64BC4">
        <w:rPr>
          <w:sz w:val="22"/>
          <w:szCs w:val="22"/>
        </w:rPr>
        <w:t>;</w:t>
      </w:r>
    </w:p>
    <w:p w:rsidR="00711D9D" w:rsidRPr="00C64BC4" w:rsidRDefault="00711D9D" w:rsidP="00711D9D">
      <w:pPr>
        <w:numPr>
          <w:ilvl w:val="0"/>
          <w:numId w:val="8"/>
        </w:numPr>
        <w:ind w:left="567" w:hanging="567"/>
        <w:rPr>
          <w:sz w:val="22"/>
          <w:szCs w:val="22"/>
        </w:rPr>
      </w:pPr>
      <w:proofErr w:type="spellStart"/>
      <w:proofErr w:type="gramStart"/>
      <w:r w:rsidRPr="00C64BC4">
        <w:rPr>
          <w:sz w:val="22"/>
          <w:szCs w:val="22"/>
        </w:rPr>
        <w:t>depresija</w:t>
      </w:r>
      <w:proofErr w:type="spellEnd"/>
      <w:proofErr w:type="gram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r w:rsidRPr="00C64BC4">
        <w:rPr>
          <w:sz w:val="22"/>
          <w:szCs w:val="22"/>
        </w:rPr>
        <w:t xml:space="preserve">Kai </w:t>
      </w:r>
      <w:proofErr w:type="spellStart"/>
      <w:r w:rsidRPr="00C64BC4">
        <w:rPr>
          <w:sz w:val="22"/>
          <w:szCs w:val="22"/>
        </w:rPr>
        <w:t>kuriems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pacientams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vartojantiems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tabletes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padidėja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šarminės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fosfatazės</w:t>
      </w:r>
      <w:proofErr w:type="spellEnd"/>
      <w:r w:rsidRPr="00C64BC4">
        <w:rPr>
          <w:sz w:val="22"/>
          <w:szCs w:val="22"/>
        </w:rPr>
        <w:t xml:space="preserve"> (</w:t>
      </w:r>
      <w:proofErr w:type="spellStart"/>
      <w:r w:rsidRPr="00C64BC4">
        <w:rPr>
          <w:sz w:val="22"/>
          <w:szCs w:val="22"/>
        </w:rPr>
        <w:t>natūralios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organizmo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medžiagos</w:t>
      </w:r>
      <w:proofErr w:type="spellEnd"/>
      <w:r w:rsidRPr="00C64BC4">
        <w:rPr>
          <w:sz w:val="22"/>
          <w:szCs w:val="22"/>
        </w:rPr>
        <w:t xml:space="preserve">) </w:t>
      </w:r>
      <w:proofErr w:type="spellStart"/>
      <w:r w:rsidRPr="00C64BC4">
        <w:rPr>
          <w:sz w:val="22"/>
          <w:szCs w:val="22"/>
        </w:rPr>
        <w:t>kiekis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kraujyje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Šalutinis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poveikis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paprastai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pasireiškia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pradėjus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išnyksta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toliau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vartojant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tokią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pačią</w:t>
      </w:r>
      <w:proofErr w:type="spellEnd"/>
      <w:r w:rsidRPr="00C64BC4">
        <w:rPr>
          <w:sz w:val="22"/>
          <w:szCs w:val="22"/>
        </w:rPr>
        <w:t xml:space="preserve"> </w:t>
      </w:r>
      <w:proofErr w:type="gramStart"/>
      <w:r w:rsidRPr="00C64BC4">
        <w:rPr>
          <w:sz w:val="22"/>
          <w:szCs w:val="22"/>
        </w:rPr>
        <w:t>jo</w:t>
      </w:r>
      <w:proofErr w:type="gram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dozę</w:t>
      </w:r>
      <w:proofErr w:type="spellEnd"/>
      <w:r w:rsidRPr="00C64BC4">
        <w:rPr>
          <w:sz w:val="22"/>
          <w:szCs w:val="22"/>
        </w:rPr>
        <w:t xml:space="preserve">. </w:t>
      </w:r>
      <w:proofErr w:type="spellStart"/>
      <w:r w:rsidRPr="00C64BC4">
        <w:rPr>
          <w:sz w:val="22"/>
          <w:szCs w:val="22"/>
        </w:rPr>
        <w:t>Jei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jis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neišnyksta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arba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pradeda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varginti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reikia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kreiptis</w:t>
      </w:r>
      <w:proofErr w:type="spellEnd"/>
      <w:r w:rsidRPr="00C64BC4">
        <w:rPr>
          <w:sz w:val="22"/>
          <w:szCs w:val="22"/>
        </w:rPr>
        <w:t xml:space="preserve"> į </w:t>
      </w:r>
      <w:proofErr w:type="spellStart"/>
      <w:r w:rsidRPr="00C64BC4">
        <w:rPr>
          <w:sz w:val="22"/>
          <w:szCs w:val="22"/>
        </w:rPr>
        <w:t>gydytoją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b/>
          <w:sz w:val="22"/>
          <w:szCs w:val="22"/>
        </w:rPr>
      </w:pPr>
      <w:proofErr w:type="spellStart"/>
      <w:r w:rsidRPr="00C64BC4">
        <w:rPr>
          <w:b/>
          <w:sz w:val="22"/>
          <w:szCs w:val="22"/>
        </w:rPr>
        <w:t>Pranešimas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apie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šalutinį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poveikį</w:t>
      </w:r>
      <w:proofErr w:type="spellEnd"/>
    </w:p>
    <w:p w:rsidR="00711D9D" w:rsidRPr="00C64BC4" w:rsidRDefault="00711D9D" w:rsidP="00711D9D">
      <w:pPr>
        <w:rPr>
          <w:sz w:val="22"/>
          <w:szCs w:val="22"/>
        </w:rPr>
      </w:pPr>
      <w:r w:rsidRPr="00C64BC4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C64BC4">
        <w:rPr>
          <w:sz w:val="22"/>
          <w:szCs w:val="22"/>
        </w:rPr>
        <w:t>.</w:t>
      </w:r>
      <w:r w:rsidRPr="00C64BC4">
        <w:rPr>
          <w:noProof/>
          <w:sz w:val="22"/>
          <w:szCs w:val="22"/>
        </w:rPr>
        <w:t xml:space="preserve"> </w:t>
      </w:r>
      <w:proofErr w:type="gramStart"/>
      <w:r w:rsidRPr="00C64BC4">
        <w:rPr>
          <w:noProof/>
          <w:sz w:val="22"/>
          <w:szCs w:val="22"/>
        </w:rPr>
        <w:t xml:space="preserve">Apie šalutinį poveikį taip pat galite pranešti tiesiogiai, užpildę interneto svetainėje </w:t>
      </w:r>
      <w:hyperlink r:id="rId5" w:history="1">
        <w:r w:rsidRPr="00C64BC4">
          <w:rPr>
            <w:rFonts w:eastAsia="SimSun"/>
            <w:noProof/>
            <w:color w:val="0000FF"/>
            <w:sz w:val="22"/>
            <w:szCs w:val="22"/>
            <w:u w:val="single"/>
          </w:rPr>
          <w:t>www.vvkt.lt</w:t>
        </w:r>
      </w:hyperlink>
      <w:r w:rsidRPr="00C64BC4">
        <w:rPr>
          <w:noProof/>
          <w:sz w:val="22"/>
          <w:szCs w:val="22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</w:t>
      </w:r>
      <w:r w:rsidRPr="00C64BC4">
        <w:rPr>
          <w:rFonts w:eastAsia="Calibri"/>
          <w:noProof/>
          <w:sz w:val="22"/>
          <w:szCs w:val="22"/>
          <w:lang w:eastAsia="zh-CN"/>
        </w:rPr>
        <w:t xml:space="preserve">elefonu (8 6) 143 35 34; </w:t>
      </w:r>
      <w:r w:rsidRPr="00C64BC4">
        <w:rPr>
          <w:noProof/>
          <w:sz w:val="22"/>
          <w:szCs w:val="22"/>
        </w:rPr>
        <w:t xml:space="preserve">el. paštu </w:t>
      </w:r>
      <w:hyperlink r:id="rId6" w:history="1">
        <w:r w:rsidRPr="00C64BC4">
          <w:rPr>
            <w:rFonts w:eastAsia="SimSun"/>
            <w:noProof/>
            <w:color w:val="0000FF"/>
            <w:sz w:val="22"/>
            <w:szCs w:val="22"/>
            <w:u w:val="single"/>
          </w:rPr>
          <w:t>NepageidaujamaR@vvkt.lt</w:t>
        </w:r>
      </w:hyperlink>
      <w:r w:rsidRPr="00C64BC4">
        <w:rPr>
          <w:noProof/>
          <w:sz w:val="22"/>
          <w:szCs w:val="22"/>
        </w:rPr>
        <w:t>, per Valstybinės vaistų kontrolės tarnybos prie Lietuvos Respublikos sveikatos apsaugos ministerijos interneto svetainę (adresu http://www.vvkt.lt).</w:t>
      </w:r>
      <w:proofErr w:type="gramEnd"/>
      <w:r w:rsidRPr="00C64BC4">
        <w:rPr>
          <w:noProof/>
          <w:sz w:val="22"/>
          <w:szCs w:val="22"/>
        </w:rPr>
        <w:t xml:space="preserve"> Pranešdami apie šalutinį poveikį galite mums padėti gauti daugiau informacijos apie šio vaisto saugumą.</w:t>
      </w:r>
    </w:p>
    <w:p w:rsidR="00711D9D" w:rsidRPr="00C64BC4" w:rsidRDefault="00711D9D" w:rsidP="00711D9D">
      <w:pPr>
        <w:rPr>
          <w:noProof/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ind w:left="540" w:hanging="540"/>
        <w:outlineLvl w:val="1"/>
        <w:rPr>
          <w:b/>
          <w:bCs/>
          <w:caps/>
          <w:sz w:val="22"/>
          <w:szCs w:val="22"/>
        </w:rPr>
      </w:pPr>
      <w:r w:rsidRPr="00C64BC4">
        <w:rPr>
          <w:b/>
          <w:bCs/>
          <w:caps/>
          <w:sz w:val="22"/>
          <w:szCs w:val="22"/>
        </w:rPr>
        <w:t>5.</w:t>
      </w:r>
      <w:r w:rsidRPr="00C64BC4">
        <w:rPr>
          <w:b/>
          <w:bCs/>
          <w:caps/>
          <w:sz w:val="22"/>
          <w:szCs w:val="22"/>
        </w:rPr>
        <w:tab/>
      </w:r>
      <w:proofErr w:type="spellStart"/>
      <w:r w:rsidRPr="00C64BC4">
        <w:rPr>
          <w:b/>
          <w:bCs/>
          <w:caps/>
          <w:sz w:val="22"/>
          <w:szCs w:val="22"/>
        </w:rPr>
        <w:t>K</w:t>
      </w:r>
      <w:r w:rsidRPr="00C64BC4">
        <w:rPr>
          <w:b/>
          <w:bCs/>
          <w:sz w:val="22"/>
          <w:szCs w:val="22"/>
        </w:rPr>
        <w:t>aip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laikyti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Lacipil</w:t>
      </w:r>
      <w:proofErr w:type="spell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vault_nd_e7885d19-f9b1-42e9-8b46-923012a84f81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Šį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laikykite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vaikams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nepastebimoje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nepasiekiamoje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vietoje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Laikyti</w:t>
      </w:r>
      <w:proofErr w:type="spellEnd"/>
      <w:r w:rsidRPr="00C64BC4">
        <w:rPr>
          <w:sz w:val="22"/>
          <w:szCs w:val="22"/>
        </w:rPr>
        <w:t xml:space="preserve"> ne </w:t>
      </w:r>
      <w:proofErr w:type="spellStart"/>
      <w:r w:rsidRPr="00C64BC4">
        <w:rPr>
          <w:sz w:val="22"/>
          <w:szCs w:val="22"/>
        </w:rPr>
        <w:t>aukštesnėje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kaip</w:t>
      </w:r>
      <w:proofErr w:type="spellEnd"/>
      <w:r w:rsidRPr="00C64BC4">
        <w:rPr>
          <w:sz w:val="22"/>
          <w:szCs w:val="22"/>
        </w:rPr>
        <w:t xml:space="preserve"> 30 </w:t>
      </w:r>
      <w:r w:rsidRPr="00C64BC4">
        <w:rPr>
          <w:sz w:val="22"/>
          <w:szCs w:val="22"/>
        </w:rPr>
        <w:sym w:font="Symbol" w:char="F0B0"/>
      </w:r>
      <w:r w:rsidRPr="00C64BC4">
        <w:rPr>
          <w:sz w:val="22"/>
          <w:szCs w:val="22"/>
        </w:rPr>
        <w:t xml:space="preserve">C </w:t>
      </w:r>
      <w:proofErr w:type="spellStart"/>
      <w:r w:rsidRPr="00C64BC4">
        <w:rPr>
          <w:sz w:val="22"/>
          <w:szCs w:val="22"/>
        </w:rPr>
        <w:t>temperatūroje</w:t>
      </w:r>
      <w:proofErr w:type="spellEnd"/>
      <w:r w:rsidRPr="00C64BC4">
        <w:rPr>
          <w:sz w:val="22"/>
          <w:szCs w:val="22"/>
        </w:rPr>
        <w:t xml:space="preserve">. </w:t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Lizdinę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plokštelę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laikyti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išorinėje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dėžutėje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kad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vaistas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būtų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apsaugotas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nuo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šviesos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  <w:r w:rsidRPr="00C64BC4">
        <w:rPr>
          <w:sz w:val="22"/>
          <w:szCs w:val="22"/>
        </w:rPr>
        <w:t xml:space="preserve">Ant </w:t>
      </w:r>
      <w:proofErr w:type="spellStart"/>
      <w:r w:rsidRPr="00C64BC4">
        <w:rPr>
          <w:sz w:val="22"/>
          <w:szCs w:val="22"/>
        </w:rPr>
        <w:t>dėžutės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lizdinės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plokštelės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po</w:t>
      </w:r>
      <w:proofErr w:type="spellEnd"/>
      <w:r w:rsidRPr="00C64BC4">
        <w:rPr>
          <w:sz w:val="22"/>
          <w:szCs w:val="22"/>
        </w:rPr>
        <w:t xml:space="preserve"> „</w:t>
      </w:r>
      <w:proofErr w:type="spellStart"/>
      <w:r w:rsidRPr="00C64BC4">
        <w:rPr>
          <w:sz w:val="22"/>
          <w:szCs w:val="22"/>
        </w:rPr>
        <w:t>Tinka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iki</w:t>
      </w:r>
      <w:proofErr w:type="spellEnd"/>
      <w:r w:rsidRPr="00C64BC4">
        <w:rPr>
          <w:sz w:val="22"/>
          <w:szCs w:val="22"/>
        </w:rPr>
        <w:t>/EXP</w:t>
      </w:r>
      <w:proofErr w:type="gramStart"/>
      <w:r w:rsidRPr="00C64BC4">
        <w:rPr>
          <w:sz w:val="22"/>
          <w:szCs w:val="22"/>
        </w:rPr>
        <w:t xml:space="preserve">“ </w:t>
      </w:r>
      <w:proofErr w:type="spellStart"/>
      <w:r w:rsidRPr="00C64BC4">
        <w:rPr>
          <w:sz w:val="22"/>
          <w:szCs w:val="22"/>
        </w:rPr>
        <w:t>nurodytam</w:t>
      </w:r>
      <w:proofErr w:type="spellEnd"/>
      <w:proofErr w:type="gram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tinkamumo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laikui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pasibaigus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šio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negalima</w:t>
      </w:r>
      <w:proofErr w:type="spellEnd"/>
      <w:r w:rsidRPr="00C64BC4">
        <w:rPr>
          <w:sz w:val="22"/>
          <w:szCs w:val="22"/>
        </w:rPr>
        <w:t xml:space="preserve">. </w:t>
      </w:r>
      <w:proofErr w:type="spellStart"/>
      <w:r w:rsidRPr="00C64BC4">
        <w:rPr>
          <w:sz w:val="22"/>
          <w:szCs w:val="22"/>
        </w:rPr>
        <w:t>Vaistas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tinkamas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vartoti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iki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paskutinės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nurodyto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mėnesio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dienos</w:t>
      </w:r>
      <w:proofErr w:type="spellEnd"/>
      <w:r w:rsidRPr="00C64BC4">
        <w:rPr>
          <w:sz w:val="22"/>
          <w:szCs w:val="22"/>
        </w:rPr>
        <w:t>.</w:t>
      </w:r>
    </w:p>
    <w:p w:rsidR="00711D9D" w:rsidRPr="00F03E7F" w:rsidRDefault="00711D9D" w:rsidP="00711D9D">
      <w:pPr>
        <w:keepNext/>
        <w:outlineLvl w:val="1"/>
        <w:rPr>
          <w:caps/>
          <w:sz w:val="22"/>
          <w:szCs w:val="22"/>
        </w:rPr>
      </w:pPr>
    </w:p>
    <w:p w:rsidR="00711D9D" w:rsidRPr="00C64BC4" w:rsidRDefault="00711D9D" w:rsidP="00711D9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64BC4">
        <w:rPr>
          <w:noProof/>
          <w:sz w:val="22"/>
          <w:szCs w:val="22"/>
        </w:rPr>
        <w:t>Vaistų negalima išmesti į kanalizaciją arba kartu su buitinėmis</w:t>
      </w:r>
      <w:r w:rsidRPr="00C64BC4">
        <w:rPr>
          <w:noProof/>
          <w:color w:val="993366"/>
          <w:sz w:val="22"/>
          <w:szCs w:val="22"/>
        </w:rPr>
        <w:t xml:space="preserve"> </w:t>
      </w:r>
      <w:r w:rsidRPr="00C64BC4">
        <w:rPr>
          <w:noProof/>
          <w:sz w:val="22"/>
          <w:szCs w:val="22"/>
        </w:rPr>
        <w:t>atliekomis. Kaip išmesti nereikalingus vaistus, klauskite vaistininko. Šios priemonės padės apsaugoti aplinką.</w:t>
      </w:r>
    </w:p>
    <w:p w:rsidR="00711D9D" w:rsidRPr="00F03E7F" w:rsidRDefault="00711D9D" w:rsidP="00711D9D">
      <w:pPr>
        <w:keepNext/>
        <w:outlineLvl w:val="1"/>
        <w:rPr>
          <w:caps/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keepNext/>
        <w:ind w:left="540" w:hanging="540"/>
        <w:outlineLvl w:val="1"/>
        <w:rPr>
          <w:b/>
          <w:bCs/>
          <w:caps/>
          <w:sz w:val="22"/>
          <w:szCs w:val="22"/>
        </w:rPr>
      </w:pPr>
      <w:r w:rsidRPr="00C64BC4">
        <w:rPr>
          <w:b/>
          <w:bCs/>
          <w:caps/>
          <w:sz w:val="22"/>
          <w:szCs w:val="22"/>
        </w:rPr>
        <w:t>6.</w:t>
      </w:r>
      <w:r w:rsidRPr="00C64BC4">
        <w:rPr>
          <w:b/>
          <w:bCs/>
          <w:caps/>
          <w:sz w:val="22"/>
          <w:szCs w:val="22"/>
        </w:rPr>
        <w:tab/>
      </w:r>
      <w:proofErr w:type="spellStart"/>
      <w:r w:rsidRPr="00C64BC4">
        <w:rPr>
          <w:b/>
          <w:bCs/>
          <w:sz w:val="22"/>
          <w:szCs w:val="22"/>
        </w:rPr>
        <w:t>Pakuotės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turinys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ir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kita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informacija</w:t>
      </w:r>
      <w:proofErr w:type="spellEnd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DOCVARIABLE vault_nd_7105bac3-4642-4115-90e2-0d8c5cbcc0c6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end"/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b/>
          <w:bCs/>
          <w:sz w:val="22"/>
          <w:szCs w:val="22"/>
        </w:rPr>
      </w:pPr>
      <w:proofErr w:type="spellStart"/>
      <w:r w:rsidRPr="00C64BC4">
        <w:rPr>
          <w:b/>
          <w:bCs/>
          <w:sz w:val="22"/>
          <w:szCs w:val="22"/>
        </w:rPr>
        <w:t>Lacipil</w:t>
      </w:r>
      <w:proofErr w:type="spellEnd"/>
      <w:r w:rsidRPr="00C64BC4">
        <w:rPr>
          <w:b/>
          <w:bCs/>
          <w:sz w:val="22"/>
          <w:szCs w:val="22"/>
        </w:rPr>
        <w:t xml:space="preserve"> </w:t>
      </w:r>
      <w:proofErr w:type="spellStart"/>
      <w:r w:rsidRPr="00C64BC4">
        <w:rPr>
          <w:b/>
          <w:bCs/>
          <w:sz w:val="22"/>
          <w:szCs w:val="22"/>
        </w:rPr>
        <w:t>sudėtis</w:t>
      </w:r>
      <w:proofErr w:type="spellEnd"/>
    </w:p>
    <w:p w:rsidR="00711D9D" w:rsidRPr="00C64BC4" w:rsidRDefault="00711D9D" w:rsidP="00711D9D">
      <w:pPr>
        <w:ind w:left="540" w:hanging="540"/>
        <w:rPr>
          <w:sz w:val="22"/>
          <w:szCs w:val="22"/>
        </w:rPr>
      </w:pPr>
      <w:r w:rsidRPr="00C64BC4">
        <w:rPr>
          <w:sz w:val="22"/>
          <w:szCs w:val="22"/>
        </w:rPr>
        <w:t>-</w:t>
      </w:r>
      <w:r w:rsidRPr="00C64BC4">
        <w:rPr>
          <w:sz w:val="22"/>
          <w:szCs w:val="22"/>
        </w:rPr>
        <w:tab/>
      </w:r>
      <w:proofErr w:type="spellStart"/>
      <w:r w:rsidRPr="00C64BC4">
        <w:rPr>
          <w:sz w:val="22"/>
          <w:szCs w:val="22"/>
        </w:rPr>
        <w:t>Veiklioji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medžiaga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yra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lacidipinas</w:t>
      </w:r>
      <w:proofErr w:type="spellEnd"/>
      <w:r w:rsidRPr="00C64BC4">
        <w:rPr>
          <w:sz w:val="22"/>
          <w:szCs w:val="22"/>
        </w:rPr>
        <w:t xml:space="preserve">. </w:t>
      </w:r>
      <w:proofErr w:type="spellStart"/>
      <w:r w:rsidRPr="00C64BC4">
        <w:rPr>
          <w:snapToGrid w:val="0"/>
          <w:sz w:val="22"/>
          <w:szCs w:val="22"/>
        </w:rPr>
        <w:t>Vienoje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plėvele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dengtoje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tabletėje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yra</w:t>
      </w:r>
      <w:proofErr w:type="spellEnd"/>
      <w:r w:rsidRPr="00C64BC4">
        <w:rPr>
          <w:snapToGrid w:val="0"/>
          <w:sz w:val="22"/>
          <w:szCs w:val="22"/>
        </w:rPr>
        <w:t xml:space="preserve"> 6 mg </w:t>
      </w:r>
      <w:proofErr w:type="spellStart"/>
      <w:r w:rsidRPr="00C64BC4">
        <w:rPr>
          <w:sz w:val="22"/>
          <w:szCs w:val="22"/>
        </w:rPr>
        <w:t>lacidipino</w:t>
      </w:r>
      <w:proofErr w:type="spellEnd"/>
      <w:r w:rsidRPr="00C64BC4">
        <w:rPr>
          <w:sz w:val="22"/>
          <w:szCs w:val="22"/>
        </w:rPr>
        <w:t xml:space="preserve">. </w:t>
      </w:r>
    </w:p>
    <w:p w:rsidR="00711D9D" w:rsidRPr="00C64BC4" w:rsidRDefault="00711D9D" w:rsidP="00711D9D">
      <w:pPr>
        <w:ind w:left="540" w:hanging="540"/>
        <w:rPr>
          <w:sz w:val="22"/>
          <w:szCs w:val="22"/>
        </w:rPr>
      </w:pPr>
      <w:r w:rsidRPr="00C64BC4">
        <w:rPr>
          <w:sz w:val="22"/>
          <w:szCs w:val="22"/>
        </w:rPr>
        <w:t>-</w:t>
      </w:r>
      <w:r w:rsidRPr="00C64BC4">
        <w:rPr>
          <w:sz w:val="22"/>
          <w:szCs w:val="22"/>
        </w:rPr>
        <w:tab/>
      </w:r>
      <w:proofErr w:type="spellStart"/>
      <w:r w:rsidRPr="00C64BC4">
        <w:rPr>
          <w:sz w:val="22"/>
          <w:szCs w:val="22"/>
        </w:rPr>
        <w:t>Pagalbinės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medžiagos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yra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  <w:lang w:eastAsia="fr-FR"/>
        </w:rPr>
        <w:t>laktozė</w:t>
      </w:r>
      <w:proofErr w:type="spellEnd"/>
      <w:r w:rsidRPr="00C64BC4">
        <w:rPr>
          <w:sz w:val="22"/>
          <w:szCs w:val="22"/>
          <w:lang w:eastAsia="fr-FR"/>
        </w:rPr>
        <w:t xml:space="preserve"> </w:t>
      </w:r>
      <w:proofErr w:type="spellStart"/>
      <w:r w:rsidRPr="00C64BC4">
        <w:rPr>
          <w:sz w:val="22"/>
          <w:szCs w:val="22"/>
          <w:lang w:eastAsia="fr-FR"/>
        </w:rPr>
        <w:t>monohidratas</w:t>
      </w:r>
      <w:proofErr w:type="spellEnd"/>
      <w:r w:rsidRPr="00C64BC4">
        <w:rPr>
          <w:sz w:val="22"/>
          <w:szCs w:val="22"/>
          <w:lang w:eastAsia="fr-FR"/>
        </w:rPr>
        <w:t xml:space="preserve">, </w:t>
      </w:r>
      <w:proofErr w:type="spellStart"/>
      <w:r w:rsidRPr="00C64BC4">
        <w:rPr>
          <w:sz w:val="22"/>
          <w:szCs w:val="22"/>
          <w:lang w:eastAsia="fr-FR"/>
        </w:rPr>
        <w:t>povidonas</w:t>
      </w:r>
      <w:proofErr w:type="spellEnd"/>
      <w:r w:rsidRPr="00C64BC4">
        <w:rPr>
          <w:sz w:val="22"/>
          <w:szCs w:val="22"/>
          <w:lang w:eastAsia="fr-FR"/>
        </w:rPr>
        <w:t xml:space="preserve">, </w:t>
      </w:r>
      <w:proofErr w:type="spellStart"/>
      <w:r w:rsidRPr="00C64BC4">
        <w:rPr>
          <w:sz w:val="22"/>
          <w:szCs w:val="22"/>
          <w:lang w:eastAsia="fr-FR"/>
        </w:rPr>
        <w:t>magnio</w:t>
      </w:r>
      <w:proofErr w:type="spellEnd"/>
      <w:r w:rsidRPr="00C64BC4">
        <w:rPr>
          <w:sz w:val="22"/>
          <w:szCs w:val="22"/>
          <w:lang w:eastAsia="fr-FR"/>
        </w:rPr>
        <w:t xml:space="preserve"> </w:t>
      </w:r>
      <w:proofErr w:type="spellStart"/>
      <w:r w:rsidRPr="00C64BC4">
        <w:rPr>
          <w:sz w:val="22"/>
          <w:szCs w:val="22"/>
          <w:lang w:eastAsia="fr-FR"/>
        </w:rPr>
        <w:t>stearatas</w:t>
      </w:r>
      <w:proofErr w:type="spellEnd"/>
      <w:r w:rsidRPr="00C64BC4">
        <w:rPr>
          <w:sz w:val="22"/>
          <w:szCs w:val="22"/>
          <w:lang w:eastAsia="fr-FR"/>
        </w:rPr>
        <w:t xml:space="preserve">, </w:t>
      </w:r>
      <w:proofErr w:type="spellStart"/>
      <w:r w:rsidRPr="00C64BC4">
        <w:rPr>
          <w:sz w:val="22"/>
          <w:szCs w:val="22"/>
          <w:lang w:eastAsia="fr-FR"/>
        </w:rPr>
        <w:t>hipromeliozė</w:t>
      </w:r>
      <w:proofErr w:type="spellEnd"/>
      <w:r w:rsidRPr="00C64BC4">
        <w:rPr>
          <w:sz w:val="22"/>
          <w:szCs w:val="22"/>
          <w:lang w:eastAsia="fr-FR"/>
        </w:rPr>
        <w:t xml:space="preserve">, </w:t>
      </w:r>
      <w:proofErr w:type="spellStart"/>
      <w:r w:rsidRPr="00C64BC4">
        <w:rPr>
          <w:sz w:val="22"/>
          <w:szCs w:val="22"/>
          <w:lang w:eastAsia="fr-FR"/>
        </w:rPr>
        <w:t>titano</w:t>
      </w:r>
      <w:proofErr w:type="spellEnd"/>
      <w:r w:rsidRPr="00C64BC4">
        <w:rPr>
          <w:sz w:val="22"/>
          <w:szCs w:val="22"/>
          <w:lang w:eastAsia="fr-FR"/>
        </w:rPr>
        <w:t xml:space="preserve"> </w:t>
      </w:r>
      <w:proofErr w:type="spellStart"/>
      <w:r w:rsidRPr="00C64BC4">
        <w:rPr>
          <w:sz w:val="22"/>
          <w:szCs w:val="22"/>
          <w:lang w:eastAsia="fr-FR"/>
        </w:rPr>
        <w:t>dioksidas</w:t>
      </w:r>
      <w:proofErr w:type="spellEnd"/>
      <w:r w:rsidRPr="00C64BC4">
        <w:rPr>
          <w:sz w:val="22"/>
          <w:szCs w:val="22"/>
          <w:lang w:eastAsia="fr-FR"/>
        </w:rPr>
        <w:t xml:space="preserve"> </w:t>
      </w:r>
      <w:r w:rsidRPr="00C64BC4">
        <w:rPr>
          <w:sz w:val="22"/>
          <w:szCs w:val="22"/>
        </w:rPr>
        <w:t xml:space="preserve">(E 171), </w:t>
      </w:r>
      <w:proofErr w:type="spellStart"/>
      <w:r w:rsidRPr="00C64BC4">
        <w:rPr>
          <w:sz w:val="22"/>
          <w:szCs w:val="22"/>
        </w:rPr>
        <w:t>makrogolis</w:t>
      </w:r>
      <w:proofErr w:type="spellEnd"/>
      <w:r w:rsidRPr="00C64BC4">
        <w:rPr>
          <w:sz w:val="22"/>
          <w:szCs w:val="22"/>
        </w:rPr>
        <w:t xml:space="preserve"> 400, </w:t>
      </w:r>
      <w:proofErr w:type="spellStart"/>
      <w:r w:rsidRPr="00C64BC4">
        <w:rPr>
          <w:sz w:val="22"/>
          <w:szCs w:val="22"/>
        </w:rPr>
        <w:t>polisorbatas</w:t>
      </w:r>
      <w:proofErr w:type="spellEnd"/>
      <w:r w:rsidRPr="00C64BC4">
        <w:rPr>
          <w:sz w:val="22"/>
          <w:szCs w:val="22"/>
        </w:rPr>
        <w:t xml:space="preserve"> 80.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b/>
          <w:sz w:val="22"/>
          <w:szCs w:val="22"/>
        </w:rPr>
      </w:pPr>
      <w:proofErr w:type="spellStart"/>
      <w:r w:rsidRPr="00C64BC4">
        <w:rPr>
          <w:b/>
          <w:sz w:val="22"/>
          <w:szCs w:val="22"/>
        </w:rPr>
        <w:t>Lacipil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išvaizda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ir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kiekis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pakuotėje</w:t>
      </w:r>
      <w:proofErr w:type="spellEnd"/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Lacipil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tabletė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yra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balta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ovali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abipus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išgaubta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tolygiai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dengta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plėvele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ir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vienoje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pusėje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pažymėta</w:t>
      </w:r>
      <w:proofErr w:type="spellEnd"/>
      <w:r w:rsidRPr="00C64BC4">
        <w:rPr>
          <w:sz w:val="22"/>
          <w:szCs w:val="22"/>
        </w:rPr>
        <w:t xml:space="preserve"> „GX CX3“.</w:t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Dėžutėje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yra</w:t>
      </w:r>
      <w:proofErr w:type="spellEnd"/>
      <w:r w:rsidRPr="00C64BC4">
        <w:rPr>
          <w:sz w:val="22"/>
          <w:szCs w:val="22"/>
        </w:rPr>
        <w:t xml:space="preserve"> </w:t>
      </w:r>
      <w:r w:rsidRPr="00C64BC4">
        <w:rPr>
          <w:snapToGrid w:val="0"/>
          <w:sz w:val="22"/>
          <w:szCs w:val="22"/>
        </w:rPr>
        <w:t xml:space="preserve">28 </w:t>
      </w:r>
      <w:proofErr w:type="spellStart"/>
      <w:r w:rsidRPr="00C64BC4">
        <w:rPr>
          <w:snapToGrid w:val="0"/>
          <w:sz w:val="22"/>
          <w:szCs w:val="22"/>
        </w:rPr>
        <w:t>arba</w:t>
      </w:r>
      <w:proofErr w:type="spellEnd"/>
      <w:r w:rsidRPr="00C64BC4">
        <w:rPr>
          <w:snapToGrid w:val="0"/>
          <w:sz w:val="22"/>
          <w:szCs w:val="22"/>
        </w:rPr>
        <w:t xml:space="preserve"> 56 </w:t>
      </w:r>
      <w:proofErr w:type="spellStart"/>
      <w:r w:rsidRPr="00C64BC4">
        <w:rPr>
          <w:sz w:val="22"/>
          <w:szCs w:val="22"/>
        </w:rPr>
        <w:t>plėvele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dengtos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tabletės</w:t>
      </w:r>
      <w:proofErr w:type="spellEnd"/>
      <w:r w:rsidRPr="00C64BC4">
        <w:rPr>
          <w:snapToGrid w:val="0"/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supakuotos</w:t>
      </w:r>
      <w:proofErr w:type="spellEnd"/>
      <w:r w:rsidRPr="00C64BC4">
        <w:rPr>
          <w:sz w:val="22"/>
          <w:szCs w:val="22"/>
        </w:rPr>
        <w:t xml:space="preserve"> į </w:t>
      </w:r>
      <w:proofErr w:type="spellStart"/>
      <w:r w:rsidRPr="00C64BC4">
        <w:rPr>
          <w:sz w:val="22"/>
          <w:szCs w:val="22"/>
        </w:rPr>
        <w:t>vaikų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sunkiai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atidaromas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lizdines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plokšteles</w:t>
      </w:r>
      <w:proofErr w:type="spellEnd"/>
      <w:r w:rsidRPr="00C64BC4">
        <w:rPr>
          <w:snapToGrid w:val="0"/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napToGrid w:val="0"/>
          <w:sz w:val="22"/>
          <w:szCs w:val="22"/>
        </w:rPr>
        <w:t>Gali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būti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tiekiamos</w:t>
      </w:r>
      <w:proofErr w:type="spellEnd"/>
      <w:r w:rsidRPr="00C64BC4">
        <w:rPr>
          <w:snapToGrid w:val="0"/>
          <w:sz w:val="22"/>
          <w:szCs w:val="22"/>
        </w:rPr>
        <w:t xml:space="preserve"> ne </w:t>
      </w:r>
      <w:proofErr w:type="spellStart"/>
      <w:r w:rsidRPr="00C64BC4">
        <w:rPr>
          <w:snapToGrid w:val="0"/>
          <w:sz w:val="22"/>
          <w:szCs w:val="22"/>
        </w:rPr>
        <w:t>visų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dydžių</w:t>
      </w:r>
      <w:proofErr w:type="spellEnd"/>
      <w:r w:rsidRPr="00C64BC4">
        <w:rPr>
          <w:snapToGrid w:val="0"/>
          <w:sz w:val="22"/>
          <w:szCs w:val="22"/>
        </w:rPr>
        <w:t xml:space="preserve"> </w:t>
      </w:r>
      <w:proofErr w:type="spellStart"/>
      <w:r w:rsidRPr="00C64BC4">
        <w:rPr>
          <w:snapToGrid w:val="0"/>
          <w:sz w:val="22"/>
          <w:szCs w:val="22"/>
        </w:rPr>
        <w:t>pakuotės</w:t>
      </w:r>
      <w:proofErr w:type="spellEnd"/>
      <w:r w:rsidRPr="00C64BC4">
        <w:rPr>
          <w:snapToGrid w:val="0"/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b/>
          <w:sz w:val="22"/>
          <w:szCs w:val="22"/>
        </w:rPr>
      </w:pPr>
      <w:proofErr w:type="spellStart"/>
      <w:r w:rsidRPr="00C64BC4">
        <w:rPr>
          <w:b/>
          <w:sz w:val="22"/>
          <w:szCs w:val="22"/>
        </w:rPr>
        <w:t>Registruotojas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ir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gamintojas</w:t>
      </w:r>
      <w:proofErr w:type="spellEnd"/>
    </w:p>
    <w:p w:rsidR="00711D9D" w:rsidRPr="00C64BC4" w:rsidRDefault="00711D9D" w:rsidP="00711D9D">
      <w:pPr>
        <w:rPr>
          <w:b/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  <w:u w:val="single"/>
        </w:rPr>
      </w:pPr>
      <w:proofErr w:type="spellStart"/>
      <w:r w:rsidRPr="00C64BC4">
        <w:rPr>
          <w:sz w:val="22"/>
          <w:szCs w:val="22"/>
          <w:u w:val="single"/>
        </w:rPr>
        <w:t>Registruotojas</w:t>
      </w:r>
      <w:proofErr w:type="spellEnd"/>
    </w:p>
    <w:p w:rsidR="00711D9D" w:rsidRPr="0060563C" w:rsidRDefault="00711D9D" w:rsidP="00711D9D">
      <w:pPr>
        <w:rPr>
          <w:sz w:val="22"/>
          <w:szCs w:val="22"/>
        </w:rPr>
      </w:pPr>
      <w:r w:rsidRPr="0060563C">
        <w:rPr>
          <w:sz w:val="22"/>
          <w:szCs w:val="22"/>
        </w:rPr>
        <w:t xml:space="preserve">GlaxoSmithKline Trading Services Limited  </w:t>
      </w:r>
    </w:p>
    <w:p w:rsidR="00711D9D" w:rsidRPr="0060563C" w:rsidRDefault="00711D9D" w:rsidP="00711D9D">
      <w:pPr>
        <w:rPr>
          <w:sz w:val="22"/>
          <w:szCs w:val="22"/>
        </w:rPr>
      </w:pPr>
      <w:proofErr w:type="gramStart"/>
      <w:r w:rsidRPr="0060563C">
        <w:rPr>
          <w:sz w:val="22"/>
          <w:szCs w:val="22"/>
        </w:rPr>
        <w:t>12</w:t>
      </w:r>
      <w:proofErr w:type="gramEnd"/>
      <w:r w:rsidRPr="0060563C">
        <w:rPr>
          <w:sz w:val="22"/>
          <w:szCs w:val="22"/>
        </w:rPr>
        <w:t xml:space="preserve"> </w:t>
      </w:r>
      <w:proofErr w:type="spellStart"/>
      <w:r w:rsidRPr="0060563C">
        <w:rPr>
          <w:sz w:val="22"/>
          <w:szCs w:val="22"/>
        </w:rPr>
        <w:t>Riverwalk</w:t>
      </w:r>
      <w:proofErr w:type="spellEnd"/>
      <w:r w:rsidRPr="0060563C">
        <w:rPr>
          <w:sz w:val="22"/>
          <w:szCs w:val="22"/>
        </w:rPr>
        <w:t xml:space="preserve">  </w:t>
      </w:r>
    </w:p>
    <w:p w:rsidR="00711D9D" w:rsidRPr="0060563C" w:rsidRDefault="00711D9D" w:rsidP="00711D9D">
      <w:pPr>
        <w:rPr>
          <w:sz w:val="22"/>
          <w:szCs w:val="22"/>
        </w:rPr>
      </w:pPr>
      <w:proofErr w:type="spellStart"/>
      <w:r w:rsidRPr="0060563C">
        <w:rPr>
          <w:sz w:val="22"/>
          <w:szCs w:val="22"/>
        </w:rPr>
        <w:t>Citywest</w:t>
      </w:r>
      <w:proofErr w:type="spellEnd"/>
      <w:r w:rsidRPr="0060563C">
        <w:rPr>
          <w:sz w:val="22"/>
          <w:szCs w:val="22"/>
        </w:rPr>
        <w:t xml:space="preserve"> Business Campus  </w:t>
      </w:r>
    </w:p>
    <w:p w:rsidR="00711D9D" w:rsidRPr="0060563C" w:rsidRDefault="00711D9D" w:rsidP="00711D9D">
      <w:pPr>
        <w:rPr>
          <w:sz w:val="22"/>
          <w:szCs w:val="22"/>
        </w:rPr>
      </w:pPr>
      <w:r w:rsidRPr="0060563C">
        <w:rPr>
          <w:sz w:val="22"/>
          <w:szCs w:val="22"/>
        </w:rPr>
        <w:t xml:space="preserve">Dublin 24  </w:t>
      </w:r>
    </w:p>
    <w:p w:rsidR="00711D9D" w:rsidRPr="00ED4A8D" w:rsidRDefault="00711D9D" w:rsidP="00711D9D">
      <w:pPr>
        <w:rPr>
          <w:sz w:val="22"/>
          <w:szCs w:val="22"/>
          <w:lang w:val="pl-PL"/>
        </w:rPr>
      </w:pPr>
      <w:proofErr w:type="spellStart"/>
      <w:r w:rsidRPr="00ED4A8D">
        <w:rPr>
          <w:sz w:val="22"/>
          <w:szCs w:val="22"/>
          <w:lang w:val="pl-PL"/>
        </w:rPr>
        <w:t>Airija</w:t>
      </w:r>
      <w:proofErr w:type="spellEnd"/>
    </w:p>
    <w:p w:rsidR="00711D9D" w:rsidRPr="00ED4A8D" w:rsidRDefault="00711D9D" w:rsidP="00711D9D">
      <w:pPr>
        <w:rPr>
          <w:sz w:val="22"/>
          <w:szCs w:val="22"/>
          <w:lang w:val="pl-PL"/>
        </w:rPr>
      </w:pPr>
    </w:p>
    <w:p w:rsidR="00711D9D" w:rsidRPr="00ED4A8D" w:rsidRDefault="00711D9D" w:rsidP="00711D9D">
      <w:pPr>
        <w:rPr>
          <w:sz w:val="22"/>
          <w:szCs w:val="22"/>
          <w:u w:val="single"/>
          <w:lang w:val="pl-PL"/>
        </w:rPr>
      </w:pPr>
      <w:proofErr w:type="spellStart"/>
      <w:r w:rsidRPr="00ED4A8D">
        <w:rPr>
          <w:sz w:val="22"/>
          <w:szCs w:val="22"/>
          <w:u w:val="single"/>
          <w:lang w:val="pl-PL"/>
        </w:rPr>
        <w:t>Gamintojas</w:t>
      </w:r>
      <w:proofErr w:type="spellEnd"/>
    </w:p>
    <w:p w:rsidR="00711D9D" w:rsidRPr="00ED4A8D" w:rsidRDefault="00711D9D" w:rsidP="00711D9D">
      <w:pPr>
        <w:rPr>
          <w:color w:val="000000"/>
          <w:sz w:val="22"/>
          <w:szCs w:val="22"/>
          <w:lang w:val="pl-PL"/>
        </w:rPr>
      </w:pPr>
      <w:proofErr w:type="spellStart"/>
      <w:r w:rsidRPr="00ED4A8D">
        <w:rPr>
          <w:color w:val="000000"/>
          <w:sz w:val="22"/>
          <w:szCs w:val="22"/>
          <w:lang w:val="pl-PL"/>
        </w:rPr>
        <w:t>Delpharm</w:t>
      </w:r>
      <w:proofErr w:type="spellEnd"/>
      <w:r w:rsidRPr="00ED4A8D">
        <w:rPr>
          <w:color w:val="000000"/>
          <w:sz w:val="22"/>
          <w:szCs w:val="22"/>
          <w:lang w:val="pl-PL"/>
        </w:rPr>
        <w:t xml:space="preserve"> Poznań Spółka Akcyjna</w:t>
      </w:r>
    </w:p>
    <w:p w:rsidR="00711D9D" w:rsidRPr="00ED4A8D" w:rsidRDefault="00711D9D" w:rsidP="00711D9D">
      <w:pPr>
        <w:rPr>
          <w:sz w:val="22"/>
          <w:szCs w:val="22"/>
          <w:lang w:val="pl-PL"/>
        </w:rPr>
      </w:pPr>
      <w:proofErr w:type="gramStart"/>
      <w:r w:rsidRPr="00ED4A8D">
        <w:rPr>
          <w:color w:val="000000"/>
          <w:sz w:val="22"/>
          <w:szCs w:val="22"/>
          <w:lang w:val="pl-PL"/>
        </w:rPr>
        <w:t>ul</w:t>
      </w:r>
      <w:proofErr w:type="gramEnd"/>
      <w:r w:rsidRPr="00ED4A8D">
        <w:rPr>
          <w:color w:val="000000"/>
          <w:sz w:val="22"/>
          <w:szCs w:val="22"/>
          <w:lang w:val="pl-PL"/>
        </w:rPr>
        <w:t xml:space="preserve">. </w:t>
      </w:r>
      <w:r w:rsidRPr="00ED4A8D">
        <w:rPr>
          <w:sz w:val="22"/>
          <w:szCs w:val="22"/>
          <w:lang w:val="pl-PL"/>
        </w:rPr>
        <w:t xml:space="preserve">Grunwaldzka 189, </w:t>
      </w:r>
    </w:p>
    <w:p w:rsidR="00711D9D" w:rsidRPr="00ED4A8D" w:rsidRDefault="00711D9D" w:rsidP="00711D9D">
      <w:pPr>
        <w:rPr>
          <w:sz w:val="22"/>
          <w:szCs w:val="22"/>
          <w:lang w:val="pl-PL"/>
        </w:rPr>
      </w:pPr>
      <w:r w:rsidRPr="00ED4A8D">
        <w:rPr>
          <w:sz w:val="22"/>
          <w:szCs w:val="22"/>
          <w:lang w:val="pl-PL"/>
        </w:rPr>
        <w:t xml:space="preserve">60-322 </w:t>
      </w:r>
      <w:proofErr w:type="spellStart"/>
      <w:r w:rsidRPr="00ED4A8D">
        <w:rPr>
          <w:sz w:val="22"/>
          <w:szCs w:val="22"/>
          <w:lang w:val="pl-PL"/>
        </w:rPr>
        <w:t>Poznan</w:t>
      </w:r>
      <w:proofErr w:type="spellEnd"/>
    </w:p>
    <w:p w:rsidR="00711D9D" w:rsidRPr="00ED4A8D" w:rsidRDefault="00711D9D" w:rsidP="00711D9D">
      <w:pPr>
        <w:rPr>
          <w:sz w:val="22"/>
          <w:szCs w:val="22"/>
          <w:lang w:val="pl-PL"/>
        </w:rPr>
      </w:pPr>
      <w:proofErr w:type="spellStart"/>
      <w:r w:rsidRPr="00ED4A8D">
        <w:rPr>
          <w:sz w:val="22"/>
          <w:szCs w:val="22"/>
          <w:lang w:val="pl-PL"/>
        </w:rPr>
        <w:t>Lenkija</w:t>
      </w:r>
      <w:proofErr w:type="spellEnd"/>
    </w:p>
    <w:p w:rsidR="00711D9D" w:rsidRPr="00ED4A8D" w:rsidRDefault="00711D9D" w:rsidP="00711D9D">
      <w:pPr>
        <w:rPr>
          <w:sz w:val="22"/>
          <w:szCs w:val="22"/>
          <w:lang w:val="pl-PL"/>
        </w:rPr>
      </w:pPr>
    </w:p>
    <w:p w:rsidR="00711D9D" w:rsidRPr="00ED4A8D" w:rsidRDefault="00711D9D" w:rsidP="00711D9D">
      <w:pPr>
        <w:rPr>
          <w:sz w:val="22"/>
          <w:szCs w:val="22"/>
          <w:lang w:val="pl-PL"/>
        </w:rPr>
      </w:pPr>
      <w:proofErr w:type="gramStart"/>
      <w:r w:rsidRPr="00ED4A8D">
        <w:rPr>
          <w:sz w:val="22"/>
          <w:szCs w:val="22"/>
          <w:lang w:val="pl-PL"/>
        </w:rPr>
        <w:t>arba</w:t>
      </w:r>
      <w:proofErr w:type="gramEnd"/>
    </w:p>
    <w:p w:rsidR="00711D9D" w:rsidRPr="00ED4A8D" w:rsidRDefault="00711D9D" w:rsidP="00711D9D">
      <w:pPr>
        <w:rPr>
          <w:sz w:val="22"/>
          <w:szCs w:val="22"/>
          <w:lang w:val="pl-PL"/>
        </w:rPr>
      </w:pPr>
    </w:p>
    <w:p w:rsidR="00711D9D" w:rsidRPr="00ED4A8D" w:rsidRDefault="00711D9D" w:rsidP="00711D9D">
      <w:pPr>
        <w:rPr>
          <w:sz w:val="22"/>
          <w:szCs w:val="22"/>
          <w:lang w:val="pl-PL"/>
        </w:rPr>
      </w:pPr>
      <w:proofErr w:type="spellStart"/>
      <w:r w:rsidRPr="00ED4A8D">
        <w:rPr>
          <w:sz w:val="22"/>
          <w:szCs w:val="22"/>
          <w:lang w:val="pl-PL"/>
        </w:rPr>
        <w:t>Glaxo</w:t>
      </w:r>
      <w:proofErr w:type="spellEnd"/>
      <w:r w:rsidRPr="00ED4A8D">
        <w:rPr>
          <w:sz w:val="22"/>
          <w:szCs w:val="22"/>
          <w:lang w:val="pl-PL"/>
        </w:rPr>
        <w:t xml:space="preserve"> Wellcome, S.A. </w:t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Avenida</w:t>
      </w:r>
      <w:proofErr w:type="spellEnd"/>
      <w:r w:rsidRPr="00C64BC4">
        <w:rPr>
          <w:sz w:val="22"/>
          <w:szCs w:val="22"/>
        </w:rPr>
        <w:t xml:space="preserve"> de Extremadura 3</w:t>
      </w:r>
    </w:p>
    <w:p w:rsidR="00711D9D" w:rsidRPr="00C64BC4" w:rsidRDefault="00711D9D" w:rsidP="00711D9D">
      <w:pPr>
        <w:rPr>
          <w:sz w:val="22"/>
          <w:szCs w:val="22"/>
        </w:rPr>
      </w:pPr>
      <w:proofErr w:type="gramStart"/>
      <w:r w:rsidRPr="00C64BC4">
        <w:rPr>
          <w:sz w:val="22"/>
          <w:szCs w:val="22"/>
        </w:rPr>
        <w:t>09400</w:t>
      </w:r>
      <w:proofErr w:type="gramEnd"/>
      <w:r w:rsidRPr="00C64BC4">
        <w:rPr>
          <w:sz w:val="22"/>
          <w:szCs w:val="22"/>
        </w:rPr>
        <w:t xml:space="preserve"> Aranda de Duero</w:t>
      </w:r>
    </w:p>
    <w:p w:rsidR="00711D9D" w:rsidRPr="00C64BC4" w:rsidRDefault="00711D9D" w:rsidP="00711D9D">
      <w:pPr>
        <w:rPr>
          <w:sz w:val="22"/>
          <w:szCs w:val="22"/>
        </w:rPr>
      </w:pPr>
      <w:r w:rsidRPr="00C64BC4">
        <w:rPr>
          <w:sz w:val="22"/>
          <w:szCs w:val="22"/>
        </w:rPr>
        <w:t xml:space="preserve">Burgos </w:t>
      </w: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Ispanija</w:t>
      </w:r>
      <w:proofErr w:type="spellEnd"/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sz w:val="22"/>
          <w:szCs w:val="22"/>
        </w:rPr>
        <w:t>Jeigu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apie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šį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vaistą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norite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sužinoti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daugiau</w:t>
      </w:r>
      <w:proofErr w:type="spellEnd"/>
      <w:r w:rsidRPr="00C64BC4">
        <w:rPr>
          <w:sz w:val="22"/>
          <w:szCs w:val="22"/>
        </w:rPr>
        <w:t xml:space="preserve">, </w:t>
      </w:r>
      <w:proofErr w:type="spellStart"/>
      <w:r w:rsidRPr="00C64BC4">
        <w:rPr>
          <w:sz w:val="22"/>
          <w:szCs w:val="22"/>
        </w:rPr>
        <w:t>kreipkitės</w:t>
      </w:r>
      <w:proofErr w:type="spellEnd"/>
      <w:r w:rsidRPr="00C64BC4">
        <w:rPr>
          <w:sz w:val="22"/>
          <w:szCs w:val="22"/>
        </w:rPr>
        <w:t xml:space="preserve"> į </w:t>
      </w:r>
      <w:proofErr w:type="spellStart"/>
      <w:r w:rsidRPr="00C64BC4">
        <w:rPr>
          <w:sz w:val="22"/>
          <w:szCs w:val="22"/>
        </w:rPr>
        <w:t>vietinį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registruotojo</w:t>
      </w:r>
      <w:proofErr w:type="spellEnd"/>
      <w:r w:rsidRPr="00C64BC4">
        <w:rPr>
          <w:sz w:val="22"/>
          <w:szCs w:val="22"/>
        </w:rPr>
        <w:t xml:space="preserve"> </w:t>
      </w:r>
      <w:proofErr w:type="spellStart"/>
      <w:r w:rsidRPr="00C64BC4">
        <w:rPr>
          <w:sz w:val="22"/>
          <w:szCs w:val="22"/>
        </w:rPr>
        <w:t>atstovą</w:t>
      </w:r>
      <w:proofErr w:type="spellEnd"/>
      <w:r w:rsidRPr="00C64BC4">
        <w:rPr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711D9D" w:rsidRPr="00C64BC4" w:rsidTr="000455E4">
        <w:tc>
          <w:tcPr>
            <w:tcW w:w="4678" w:type="dxa"/>
          </w:tcPr>
          <w:p w:rsidR="00711D9D" w:rsidRPr="00C64BC4" w:rsidRDefault="00711D9D" w:rsidP="000455E4">
            <w:pPr>
              <w:rPr>
                <w:sz w:val="22"/>
                <w:szCs w:val="22"/>
              </w:rPr>
            </w:pPr>
            <w:r w:rsidRPr="00C64BC4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C64BC4">
              <w:rPr>
                <w:sz w:val="22"/>
                <w:szCs w:val="22"/>
              </w:rPr>
              <w:t>Lietuva</w:t>
            </w:r>
            <w:proofErr w:type="spellEnd"/>
            <w:r w:rsidRPr="00C64BC4">
              <w:rPr>
                <w:sz w:val="22"/>
                <w:szCs w:val="22"/>
              </w:rPr>
              <w:t>“</w:t>
            </w:r>
          </w:p>
          <w:p w:rsidR="00711D9D" w:rsidRPr="00C64BC4" w:rsidRDefault="00711D9D" w:rsidP="000455E4">
            <w:pPr>
              <w:rPr>
                <w:sz w:val="22"/>
                <w:szCs w:val="22"/>
              </w:rPr>
            </w:pPr>
            <w:proofErr w:type="spellStart"/>
            <w:r w:rsidRPr="00C64BC4">
              <w:rPr>
                <w:sz w:val="22"/>
                <w:szCs w:val="22"/>
              </w:rPr>
              <w:t>Ukmergės</w:t>
            </w:r>
            <w:proofErr w:type="spellEnd"/>
            <w:r w:rsidRPr="00C64BC4">
              <w:rPr>
                <w:sz w:val="22"/>
                <w:szCs w:val="22"/>
              </w:rPr>
              <w:t xml:space="preserve"> g. 120</w:t>
            </w:r>
          </w:p>
          <w:p w:rsidR="00711D9D" w:rsidRPr="00C64BC4" w:rsidRDefault="00711D9D" w:rsidP="000455E4">
            <w:pPr>
              <w:rPr>
                <w:sz w:val="22"/>
                <w:szCs w:val="22"/>
              </w:rPr>
            </w:pPr>
            <w:r w:rsidRPr="00C64BC4">
              <w:rPr>
                <w:sz w:val="22"/>
                <w:szCs w:val="22"/>
              </w:rPr>
              <w:t xml:space="preserve">LT-08105 Vilnius </w:t>
            </w:r>
          </w:p>
          <w:p w:rsidR="00711D9D" w:rsidRPr="00C64BC4" w:rsidRDefault="00711D9D" w:rsidP="000455E4">
            <w:pPr>
              <w:rPr>
                <w:sz w:val="22"/>
                <w:szCs w:val="22"/>
              </w:rPr>
            </w:pPr>
            <w:r w:rsidRPr="00C64BC4">
              <w:rPr>
                <w:sz w:val="22"/>
                <w:szCs w:val="22"/>
              </w:rPr>
              <w:t>Tel. +370 5 264 90 00</w:t>
            </w:r>
          </w:p>
        </w:tc>
      </w:tr>
    </w:tbl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sz w:val="22"/>
          <w:szCs w:val="22"/>
        </w:rPr>
      </w:pPr>
      <w:proofErr w:type="spellStart"/>
      <w:r w:rsidRPr="00C64BC4">
        <w:rPr>
          <w:b/>
          <w:sz w:val="22"/>
          <w:szCs w:val="22"/>
        </w:rPr>
        <w:t>Šis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pakuotės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lapelis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paskutinį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kartą</w:t>
      </w:r>
      <w:proofErr w:type="spellEnd"/>
      <w:r w:rsidRPr="00C64BC4">
        <w:rPr>
          <w:b/>
          <w:sz w:val="22"/>
          <w:szCs w:val="22"/>
        </w:rPr>
        <w:t xml:space="preserve"> </w:t>
      </w:r>
      <w:proofErr w:type="spellStart"/>
      <w:r w:rsidRPr="00C64BC4">
        <w:rPr>
          <w:b/>
          <w:sz w:val="22"/>
          <w:szCs w:val="22"/>
        </w:rPr>
        <w:t>peržiūrėtas</w:t>
      </w:r>
      <w:proofErr w:type="spellEnd"/>
      <w:r w:rsidRPr="00C64BC4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22</w:t>
      </w:r>
      <w:r w:rsidRPr="00C64BC4">
        <w:rPr>
          <w:b/>
          <w:sz w:val="22"/>
          <w:szCs w:val="22"/>
        </w:rPr>
        <w:t>-0</w:t>
      </w:r>
      <w:r>
        <w:rPr>
          <w:b/>
          <w:sz w:val="22"/>
          <w:szCs w:val="22"/>
        </w:rPr>
        <w:t>6</w:t>
      </w:r>
      <w:r w:rsidRPr="00C64BC4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30</w:t>
      </w:r>
      <w:r w:rsidRPr="00C64BC4">
        <w:rPr>
          <w:b/>
          <w:sz w:val="22"/>
          <w:szCs w:val="22"/>
        </w:rPr>
        <w:t>.</w:t>
      </w:r>
    </w:p>
    <w:p w:rsidR="00711D9D" w:rsidRPr="00C64BC4" w:rsidRDefault="00711D9D" w:rsidP="00711D9D">
      <w:pPr>
        <w:rPr>
          <w:sz w:val="22"/>
          <w:szCs w:val="22"/>
        </w:rPr>
      </w:pPr>
    </w:p>
    <w:p w:rsidR="00711D9D" w:rsidRPr="00C64BC4" w:rsidRDefault="00711D9D" w:rsidP="00711D9D">
      <w:pPr>
        <w:rPr>
          <w:iCs/>
          <w:noProof/>
          <w:color w:val="0000FF"/>
          <w:sz w:val="22"/>
          <w:szCs w:val="22"/>
        </w:rPr>
      </w:pPr>
      <w:r w:rsidRPr="00C64BC4">
        <w:rPr>
          <w:iCs/>
          <w:noProof/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C64BC4">
          <w:rPr>
            <w:iCs/>
            <w:noProof/>
            <w:color w:val="0000FF"/>
            <w:sz w:val="22"/>
            <w:szCs w:val="22"/>
            <w:u w:val="single"/>
          </w:rPr>
          <w:t>http://www.vvkt.lt/</w:t>
        </w:r>
      </w:hyperlink>
    </w:p>
    <w:p w:rsidR="009041DB" w:rsidRDefault="009041DB">
      <w:bookmarkStart w:id="0" w:name="_GoBack"/>
      <w:bookmarkEnd w:id="0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E19F6"/>
    <w:multiLevelType w:val="hybridMultilevel"/>
    <w:tmpl w:val="7714D5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39E1"/>
    <w:multiLevelType w:val="hybridMultilevel"/>
    <w:tmpl w:val="59E62D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A73"/>
    <w:multiLevelType w:val="hybridMultilevel"/>
    <w:tmpl w:val="26A867B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71A4"/>
    <w:multiLevelType w:val="hybridMultilevel"/>
    <w:tmpl w:val="FA02C5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34CFA"/>
    <w:multiLevelType w:val="hybridMultilevel"/>
    <w:tmpl w:val="2DE884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5A07"/>
    <w:multiLevelType w:val="hybridMultilevel"/>
    <w:tmpl w:val="EEB2E15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604C1B"/>
    <w:multiLevelType w:val="hybridMultilevel"/>
    <w:tmpl w:val="C292FB7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1623E9"/>
    <w:multiLevelType w:val="hybridMultilevel"/>
    <w:tmpl w:val="FA067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9D"/>
    <w:rsid w:val="00234094"/>
    <w:rsid w:val="002A211A"/>
    <w:rsid w:val="00711D9D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33731-5482-41B8-951F-33989C46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1D9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7333</Words>
  <Characters>4181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2022-07-28T12:02:00Z</dcterms:created>
  <dcterms:modified xsi:type="dcterms:W3CDTF">2022-07-28T12:02:00Z</dcterms:modified>
</cp:coreProperties>
</file>