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8B8A"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53AC14C2"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0BA53856"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5C6EF742"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28108BC6"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1DCEFAE1"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287B5C50"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1F9122FC"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1DF7E0AF"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497369D2"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6BAF8BBB"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48907B18"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69CF32CA"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4CDC5EE0"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3D309C01"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0CDDAA08"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2ED0BC50"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18D526E0"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444122BC"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11DE6B74"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1CCCFCDC"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7F0D54D7"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3D7CC2E7" w14:textId="77777777" w:rsidR="00815BDB" w:rsidRPr="00815BDB" w:rsidRDefault="00815BDB" w:rsidP="00815BDB">
      <w:pPr>
        <w:spacing w:after="0" w:line="240" w:lineRule="auto"/>
        <w:rPr>
          <w:rFonts w:ascii="Times New Roman" w:eastAsia="Times New Roman" w:hAnsi="Times New Roman" w:cs="Times New Roman"/>
          <w:b/>
          <w:lang w:val="lt-LT" w:eastAsia="en-US"/>
        </w:rPr>
      </w:pPr>
    </w:p>
    <w:p w14:paraId="764DE910" w14:textId="77777777" w:rsidR="00815BDB" w:rsidRPr="00C43828" w:rsidRDefault="00815BDB" w:rsidP="00815BDB">
      <w:pPr>
        <w:spacing w:after="0" w:line="240" w:lineRule="auto"/>
        <w:jc w:val="center"/>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I PRIEDAS</w:t>
      </w:r>
    </w:p>
    <w:p w14:paraId="25F30027" w14:textId="77777777" w:rsidR="00815BDB" w:rsidRPr="00C43828" w:rsidRDefault="00815BDB" w:rsidP="00815BDB">
      <w:pPr>
        <w:spacing w:after="0" w:line="240" w:lineRule="auto"/>
        <w:jc w:val="center"/>
        <w:rPr>
          <w:rFonts w:ascii="Times New Roman" w:eastAsia="Times New Roman" w:hAnsi="Times New Roman" w:cs="Times New Roman"/>
          <w:b/>
          <w:lang w:val="lt-LT" w:eastAsia="en-US"/>
        </w:rPr>
      </w:pPr>
    </w:p>
    <w:p w14:paraId="76599D06" w14:textId="77777777" w:rsidR="00815BDB" w:rsidRPr="00C43828" w:rsidRDefault="00815BDB" w:rsidP="00815BDB">
      <w:pPr>
        <w:spacing w:after="0" w:line="240" w:lineRule="auto"/>
        <w:jc w:val="center"/>
        <w:outlineLvl w:val="4"/>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t>PREPARATO CHARAKTERISTIKŲ SANTRAUKA</w:t>
      </w:r>
    </w:p>
    <w:p w14:paraId="2A966E30" w14:textId="77777777" w:rsidR="008F513B" w:rsidRDefault="008F513B" w:rsidP="00417B88">
      <w:pPr>
        <w:tabs>
          <w:tab w:val="left" w:pos="567"/>
        </w:tabs>
        <w:spacing w:after="0" w:line="240" w:lineRule="auto"/>
        <w:rPr>
          <w:rFonts w:ascii="Times New Roman" w:eastAsia="Times New Roman" w:hAnsi="Times New Roman" w:cs="Times New Roman"/>
          <w:b/>
          <w:lang w:val="lt-LT" w:eastAsia="en-US"/>
        </w:rPr>
      </w:pPr>
    </w:p>
    <w:p w14:paraId="7B9BDABD" w14:textId="77777777" w:rsidR="008F513B" w:rsidRPr="008F513B" w:rsidRDefault="008F513B" w:rsidP="008F513B">
      <w:pPr>
        <w:rPr>
          <w:rFonts w:ascii="Times New Roman" w:eastAsia="Times New Roman" w:hAnsi="Times New Roman" w:cs="Times New Roman"/>
          <w:lang w:val="lt-LT" w:eastAsia="en-US"/>
        </w:rPr>
      </w:pPr>
    </w:p>
    <w:p w14:paraId="5DE3AD15" w14:textId="77777777" w:rsidR="008F513B" w:rsidRPr="008F513B" w:rsidRDefault="008F513B" w:rsidP="008F513B">
      <w:pPr>
        <w:rPr>
          <w:rFonts w:ascii="Times New Roman" w:eastAsia="Times New Roman" w:hAnsi="Times New Roman" w:cs="Times New Roman"/>
          <w:lang w:val="lt-LT" w:eastAsia="en-US"/>
        </w:rPr>
      </w:pPr>
    </w:p>
    <w:p w14:paraId="353AF79D" w14:textId="77777777" w:rsidR="008F513B" w:rsidRPr="008F513B" w:rsidRDefault="008F513B" w:rsidP="008F513B">
      <w:pPr>
        <w:rPr>
          <w:rFonts w:ascii="Times New Roman" w:eastAsia="Times New Roman" w:hAnsi="Times New Roman" w:cs="Times New Roman"/>
          <w:lang w:val="lt-LT" w:eastAsia="en-US"/>
        </w:rPr>
      </w:pPr>
    </w:p>
    <w:p w14:paraId="7AB0E485" w14:textId="77777777" w:rsidR="008F513B" w:rsidRPr="008F513B" w:rsidRDefault="008F513B" w:rsidP="008F513B">
      <w:pPr>
        <w:rPr>
          <w:rFonts w:ascii="Times New Roman" w:eastAsia="Times New Roman" w:hAnsi="Times New Roman" w:cs="Times New Roman"/>
          <w:lang w:val="lt-LT" w:eastAsia="en-US"/>
        </w:rPr>
      </w:pPr>
    </w:p>
    <w:p w14:paraId="6296BA94" w14:textId="77777777" w:rsidR="008F513B" w:rsidRPr="008F513B" w:rsidRDefault="008F513B" w:rsidP="008F513B">
      <w:pPr>
        <w:rPr>
          <w:rFonts w:ascii="Times New Roman" w:eastAsia="Times New Roman" w:hAnsi="Times New Roman" w:cs="Times New Roman"/>
          <w:lang w:val="lt-LT" w:eastAsia="en-US"/>
        </w:rPr>
      </w:pPr>
    </w:p>
    <w:p w14:paraId="2306F926" w14:textId="77777777" w:rsidR="008F513B" w:rsidRPr="008F513B" w:rsidRDefault="008F513B" w:rsidP="008F513B">
      <w:pPr>
        <w:rPr>
          <w:rFonts w:ascii="Times New Roman" w:eastAsia="Times New Roman" w:hAnsi="Times New Roman" w:cs="Times New Roman"/>
          <w:lang w:val="lt-LT" w:eastAsia="en-US"/>
        </w:rPr>
      </w:pPr>
    </w:p>
    <w:p w14:paraId="1E42D215" w14:textId="77777777" w:rsidR="008F513B" w:rsidRPr="008F513B" w:rsidRDefault="008F513B" w:rsidP="008F513B">
      <w:pPr>
        <w:rPr>
          <w:rFonts w:ascii="Times New Roman" w:eastAsia="Times New Roman" w:hAnsi="Times New Roman" w:cs="Times New Roman"/>
          <w:lang w:val="lt-LT" w:eastAsia="en-US"/>
        </w:rPr>
      </w:pPr>
    </w:p>
    <w:p w14:paraId="119A7CB0" w14:textId="77777777" w:rsidR="008F513B" w:rsidRPr="008F513B" w:rsidRDefault="008F513B" w:rsidP="008F513B">
      <w:pPr>
        <w:rPr>
          <w:rFonts w:ascii="Times New Roman" w:eastAsia="Times New Roman" w:hAnsi="Times New Roman" w:cs="Times New Roman"/>
          <w:lang w:val="lt-LT" w:eastAsia="en-US"/>
        </w:rPr>
      </w:pPr>
    </w:p>
    <w:p w14:paraId="2A3FA870" w14:textId="77777777" w:rsidR="008F513B" w:rsidRPr="008F513B" w:rsidRDefault="008F513B" w:rsidP="008F513B">
      <w:pPr>
        <w:rPr>
          <w:rFonts w:ascii="Times New Roman" w:eastAsia="Times New Roman" w:hAnsi="Times New Roman" w:cs="Times New Roman"/>
          <w:lang w:val="lt-LT" w:eastAsia="en-US"/>
        </w:rPr>
      </w:pPr>
    </w:p>
    <w:p w14:paraId="5C785FC9" w14:textId="77777777" w:rsidR="008F513B" w:rsidRPr="008F513B" w:rsidRDefault="008F513B" w:rsidP="008F513B">
      <w:pPr>
        <w:rPr>
          <w:rFonts w:ascii="Times New Roman" w:eastAsia="Times New Roman" w:hAnsi="Times New Roman" w:cs="Times New Roman"/>
          <w:lang w:val="lt-LT" w:eastAsia="en-US"/>
        </w:rPr>
      </w:pPr>
    </w:p>
    <w:p w14:paraId="3536AD79" w14:textId="77777777" w:rsidR="008F513B" w:rsidRPr="008F513B" w:rsidRDefault="008F513B" w:rsidP="008F513B">
      <w:pPr>
        <w:rPr>
          <w:rFonts w:ascii="Times New Roman" w:eastAsia="Times New Roman" w:hAnsi="Times New Roman" w:cs="Times New Roman"/>
          <w:lang w:val="lt-LT" w:eastAsia="en-US"/>
        </w:rPr>
      </w:pPr>
    </w:p>
    <w:p w14:paraId="45E57856" w14:textId="77777777" w:rsidR="008F513B" w:rsidRDefault="008F513B" w:rsidP="00417B88">
      <w:pPr>
        <w:tabs>
          <w:tab w:val="left" w:pos="567"/>
        </w:tabs>
        <w:spacing w:after="0" w:line="240" w:lineRule="auto"/>
        <w:rPr>
          <w:rFonts w:ascii="Times New Roman" w:eastAsia="Times New Roman" w:hAnsi="Times New Roman" w:cs="Times New Roman"/>
          <w:b/>
          <w:lang w:val="lt-LT" w:eastAsia="en-US"/>
        </w:rPr>
      </w:pPr>
    </w:p>
    <w:p w14:paraId="16B9A9A2" w14:textId="77777777" w:rsidR="008F513B" w:rsidRDefault="008F513B" w:rsidP="00417B88">
      <w:pPr>
        <w:tabs>
          <w:tab w:val="left" w:pos="567"/>
        </w:tabs>
        <w:spacing w:after="0" w:line="240" w:lineRule="auto"/>
        <w:rPr>
          <w:rFonts w:ascii="Times New Roman" w:eastAsia="Times New Roman" w:hAnsi="Times New Roman" w:cs="Times New Roman"/>
          <w:b/>
          <w:lang w:val="lt-LT" w:eastAsia="en-US"/>
        </w:rPr>
      </w:pPr>
    </w:p>
    <w:p w14:paraId="776251D6" w14:textId="77777777" w:rsidR="008F513B" w:rsidRDefault="008F513B" w:rsidP="00417B88">
      <w:pPr>
        <w:tabs>
          <w:tab w:val="left" w:pos="567"/>
        </w:tabs>
        <w:spacing w:after="0" w:line="240" w:lineRule="auto"/>
        <w:rPr>
          <w:rFonts w:ascii="Times New Roman" w:eastAsia="Times New Roman" w:hAnsi="Times New Roman" w:cs="Times New Roman"/>
          <w:b/>
          <w:lang w:val="lt-LT" w:eastAsia="en-US"/>
        </w:rPr>
      </w:pPr>
    </w:p>
    <w:p w14:paraId="6BB8DFCC" w14:textId="2E6E8641" w:rsidR="008F513B" w:rsidRDefault="008F513B" w:rsidP="008F513B">
      <w:pPr>
        <w:tabs>
          <w:tab w:val="left" w:pos="6637"/>
        </w:tabs>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ab/>
      </w:r>
    </w:p>
    <w:p w14:paraId="66E9EC9C" w14:textId="11EA7C8D" w:rsidR="00815BDB" w:rsidRPr="00C43828" w:rsidRDefault="00815BDB" w:rsidP="00417B88">
      <w:pPr>
        <w:tabs>
          <w:tab w:val="left" w:pos="567"/>
        </w:tabs>
        <w:spacing w:after="0" w:line="240" w:lineRule="auto"/>
        <w:rPr>
          <w:rFonts w:ascii="Times New Roman" w:eastAsia="Times New Roman" w:hAnsi="Times New Roman" w:cs="Times New Roman"/>
          <w:b/>
          <w:lang w:val="lt-LT" w:eastAsia="en-US"/>
        </w:rPr>
      </w:pPr>
      <w:r w:rsidRPr="008F513B">
        <w:rPr>
          <w:rFonts w:ascii="Times New Roman" w:eastAsia="Times New Roman" w:hAnsi="Times New Roman" w:cs="Times New Roman"/>
          <w:lang w:val="lt-LT" w:eastAsia="en-US"/>
        </w:rPr>
        <w:br w:type="page"/>
      </w:r>
      <w:r w:rsidRPr="00C43828">
        <w:rPr>
          <w:rFonts w:ascii="Times New Roman" w:eastAsia="Times New Roman" w:hAnsi="Times New Roman" w:cs="Times New Roman"/>
          <w:b/>
          <w:lang w:val="lt-LT" w:eastAsia="en-US"/>
        </w:rPr>
        <w:lastRenderedPageBreak/>
        <w:t>1.</w:t>
      </w:r>
      <w:r w:rsidRPr="00C43828">
        <w:rPr>
          <w:rFonts w:ascii="Times New Roman" w:eastAsia="Times New Roman" w:hAnsi="Times New Roman" w:cs="Times New Roman"/>
          <w:b/>
          <w:lang w:val="lt-LT" w:eastAsia="en-US"/>
        </w:rPr>
        <w:tab/>
        <w:t>VAISTINIO PREPARATO PAVADINIMAS</w:t>
      </w:r>
    </w:p>
    <w:p w14:paraId="3726F936" w14:textId="77777777" w:rsidR="00815BDB" w:rsidRPr="00C43828" w:rsidRDefault="00815BDB" w:rsidP="00417B88">
      <w:pPr>
        <w:spacing w:after="0" w:line="240" w:lineRule="auto"/>
        <w:rPr>
          <w:rFonts w:ascii="Times New Roman" w:eastAsia="Times New Roman" w:hAnsi="Times New Roman" w:cs="Times New Roman"/>
          <w:b/>
          <w:lang w:val="lt-LT" w:eastAsia="en-US"/>
        </w:rPr>
      </w:pPr>
    </w:p>
    <w:p w14:paraId="6D334C9B" w14:textId="77777777" w:rsidR="00815BDB" w:rsidRPr="00C43828" w:rsidRDefault="00815BDB" w:rsidP="00417B88">
      <w:pPr>
        <w:spacing w:after="0" w:line="240" w:lineRule="auto"/>
        <w:rPr>
          <w:rFonts w:ascii="Times New Roman" w:eastAsia="Times New Roman" w:hAnsi="Times New Roman" w:cs="Times New Roman"/>
          <w:vertAlign w:val="superscript"/>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100 mg modifikuoto atpalaidavimo tabletės</w:t>
      </w:r>
    </w:p>
    <w:p w14:paraId="640EB4CB"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 modifikuoto atpalaidavimo tabletės</w:t>
      </w:r>
    </w:p>
    <w:p w14:paraId="233AAB89"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 modifikuoto atpalaidavimo tabletės</w:t>
      </w:r>
    </w:p>
    <w:p w14:paraId="1CD36DCE" w14:textId="77777777" w:rsidR="00815BDB" w:rsidRPr="00C43828" w:rsidRDefault="00815BDB" w:rsidP="00417B88">
      <w:pPr>
        <w:spacing w:after="0" w:line="240" w:lineRule="auto"/>
        <w:rPr>
          <w:rFonts w:ascii="Times New Roman" w:eastAsia="Times New Roman" w:hAnsi="Times New Roman" w:cs="Times New Roman"/>
          <w:b/>
          <w:lang w:val="lt-LT" w:eastAsia="en-US"/>
        </w:rPr>
      </w:pPr>
    </w:p>
    <w:p w14:paraId="762832CD" w14:textId="77777777" w:rsidR="00815BDB" w:rsidRPr="00C43828" w:rsidRDefault="00815BDB" w:rsidP="00417B88">
      <w:pPr>
        <w:spacing w:after="0" w:line="240" w:lineRule="auto"/>
        <w:rPr>
          <w:rFonts w:ascii="Times New Roman" w:eastAsia="Times New Roman" w:hAnsi="Times New Roman" w:cs="Times New Roman"/>
          <w:b/>
          <w:lang w:val="lt-LT" w:eastAsia="en-US"/>
        </w:rPr>
      </w:pPr>
    </w:p>
    <w:p w14:paraId="7F31E0CC" w14:textId="77777777" w:rsidR="00815BDB" w:rsidRPr="00C43828" w:rsidRDefault="00815BDB" w:rsidP="00417B88">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r>
      <w:r w:rsidRPr="00C43828">
        <w:rPr>
          <w:rFonts w:ascii="Times New Roman" w:eastAsia="Times New Roman" w:hAnsi="Times New Roman" w:cs="Times New Roman"/>
          <w:b/>
          <w:caps/>
          <w:lang w:val="lt-LT" w:eastAsia="en-US"/>
        </w:rPr>
        <w:t>Kokybinė ir kiekybinė sudėtis</w:t>
      </w:r>
      <w:r w:rsidRPr="00C43828">
        <w:rPr>
          <w:rFonts w:ascii="Times New Roman" w:eastAsia="Times New Roman" w:hAnsi="Times New Roman" w:cs="Times New Roman"/>
          <w:b/>
          <w:lang w:val="lt-LT" w:eastAsia="en-US"/>
        </w:rPr>
        <w:t xml:space="preserve"> </w:t>
      </w:r>
    </w:p>
    <w:p w14:paraId="3789FBE7" w14:textId="77777777" w:rsidR="00815BDB" w:rsidRPr="00C43828" w:rsidRDefault="00815BDB" w:rsidP="00417B88">
      <w:pPr>
        <w:spacing w:after="0" w:line="240" w:lineRule="auto"/>
        <w:rPr>
          <w:rFonts w:ascii="Times New Roman" w:eastAsia="Times New Roman" w:hAnsi="Times New Roman" w:cs="Times New Roman"/>
          <w:lang w:val="lt-LT" w:eastAsia="en-US"/>
        </w:rPr>
      </w:pPr>
    </w:p>
    <w:p w14:paraId="4391A841" w14:textId="77777777" w:rsidR="00815BDB" w:rsidRPr="00C43828" w:rsidRDefault="00815BDB" w:rsidP="00417B88">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100 mg modifikuoto atpalaidavimo tabletės</w:t>
      </w:r>
    </w:p>
    <w:p w14:paraId="45F0AF90" w14:textId="77777777" w:rsidR="00815BDB" w:rsidRPr="00C43828" w:rsidRDefault="00815BDB" w:rsidP="00417B88">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Kiekvienoje modifikuoto atpalaidavimo tabletėje yra 100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xml:space="preserve">. 8,3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91,7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3D8BFB02" w14:textId="77777777" w:rsidR="00815BDB" w:rsidRPr="00C43828" w:rsidRDefault="00815BDB" w:rsidP="00417B88">
      <w:pPr>
        <w:spacing w:after="0" w:line="240" w:lineRule="auto"/>
        <w:rPr>
          <w:rFonts w:ascii="Times New Roman" w:eastAsia="Times New Roman" w:hAnsi="Times New Roman" w:cs="Times New Roman"/>
          <w:lang w:val="lt-LT" w:eastAsia="en-US"/>
        </w:rPr>
      </w:pPr>
    </w:p>
    <w:p w14:paraId="3E295172"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Pagalbinė medžiaga, kurios poveikis žinomas</w:t>
      </w:r>
      <w:r w:rsidRPr="00C43828">
        <w:rPr>
          <w:rFonts w:ascii="Times New Roman" w:eastAsia="Times New Roman" w:hAnsi="Times New Roman" w:cs="Times New Roman"/>
          <w:lang w:val="lt-LT" w:eastAsia="en-US"/>
        </w:rPr>
        <w:t>: 56,1 mg laktozės.</w:t>
      </w:r>
    </w:p>
    <w:p w14:paraId="52265476"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p>
    <w:p w14:paraId="238308BD" w14:textId="77777777" w:rsidR="00815BDB" w:rsidRPr="00C43828" w:rsidRDefault="00815BDB" w:rsidP="00417B88">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150 mg modifikuoto atpalaidavimo tabletės</w:t>
      </w:r>
    </w:p>
    <w:p w14:paraId="74F2F447"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Kiekvienoje modifikuoto atpalaidavimo tabletėje yra 150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t. y. 12,5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137,5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27923BC9"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p>
    <w:p w14:paraId="300C4864"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Pagalbinė medžiaga, kurios poveikis žinomas</w:t>
      </w:r>
      <w:r w:rsidRPr="00C43828">
        <w:rPr>
          <w:rFonts w:ascii="Times New Roman" w:eastAsia="Times New Roman" w:hAnsi="Times New Roman" w:cs="Times New Roman"/>
          <w:lang w:val="lt-LT" w:eastAsia="en-US"/>
        </w:rPr>
        <w:t>: 84,3 mg laktozės.</w:t>
      </w:r>
    </w:p>
    <w:p w14:paraId="4008525A" w14:textId="77777777" w:rsidR="00417B88" w:rsidRPr="00C43828" w:rsidRDefault="00417B88" w:rsidP="00417B88">
      <w:pPr>
        <w:spacing w:after="0" w:line="240" w:lineRule="auto"/>
        <w:ind w:right="-2"/>
        <w:rPr>
          <w:rFonts w:ascii="Times New Roman" w:eastAsia="Times New Roman" w:hAnsi="Times New Roman" w:cs="Times New Roman"/>
          <w:i/>
          <w:lang w:val="lt-LT" w:eastAsia="en-US"/>
        </w:rPr>
      </w:pPr>
    </w:p>
    <w:p w14:paraId="6241EAE9" w14:textId="4275E614" w:rsidR="00815BDB" w:rsidRPr="00C43828" w:rsidRDefault="00815BDB" w:rsidP="00417B88">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200 mg modifikuoto atpalaidavimo tabletės</w:t>
      </w:r>
    </w:p>
    <w:p w14:paraId="15DDCA88"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Kiekvienoje modifikuoto atpalaidavimo tabletėje yra 200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t. y. 16,7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183,3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78AF8DBB"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p>
    <w:p w14:paraId="01DD4655"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Pagalbinė medžiaga, kurios poveikis žinomas</w:t>
      </w:r>
      <w:r w:rsidRPr="00C43828">
        <w:rPr>
          <w:rFonts w:ascii="Times New Roman" w:eastAsia="Times New Roman" w:hAnsi="Times New Roman" w:cs="Times New Roman"/>
          <w:lang w:val="lt-LT" w:eastAsia="en-US"/>
        </w:rPr>
        <w:t>: 112,0 mg laktozės.</w:t>
      </w:r>
    </w:p>
    <w:p w14:paraId="20DFE70C"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p>
    <w:p w14:paraId="48AF8BBB" w14:textId="77777777" w:rsidR="00815BDB" w:rsidRPr="00C43828" w:rsidRDefault="00815BDB" w:rsidP="00417B88">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Visos pagalbinės medžiagos išvardytos 6.1 skyriuje.</w:t>
      </w:r>
    </w:p>
    <w:p w14:paraId="119063A5"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B4B7B3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9C2073A" w14:textId="77777777" w:rsidR="00815BDB" w:rsidRPr="00C43828" w:rsidRDefault="00815BDB" w:rsidP="00815BDB">
      <w:pPr>
        <w:spacing w:after="0" w:line="240" w:lineRule="auto"/>
        <w:rPr>
          <w:rFonts w:ascii="Times New Roman" w:eastAsia="Times New Roman" w:hAnsi="Times New Roman" w:cs="Times New Roman"/>
          <w:b/>
          <w:caps/>
          <w:lang w:val="lt-LT" w:eastAsia="en-US"/>
        </w:rPr>
      </w:pPr>
      <w:r w:rsidRPr="00C43828">
        <w:rPr>
          <w:rFonts w:ascii="Times New Roman" w:eastAsia="Times New Roman" w:hAnsi="Times New Roman" w:cs="Times New Roman"/>
          <w:b/>
          <w:caps/>
          <w:lang w:val="lt-LT" w:eastAsia="en-US"/>
        </w:rPr>
        <w:t>3.</w:t>
      </w:r>
      <w:r w:rsidRPr="00C43828">
        <w:rPr>
          <w:rFonts w:ascii="Times New Roman" w:eastAsia="Times New Roman" w:hAnsi="Times New Roman" w:cs="Times New Roman"/>
          <w:b/>
          <w:caps/>
          <w:lang w:val="lt-LT" w:eastAsia="en-US"/>
        </w:rPr>
        <w:tab/>
        <w:t>FARMACINĖ forma</w:t>
      </w:r>
    </w:p>
    <w:p w14:paraId="339C22C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7EFC713"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Modifikuoto atpalaidavimo tabletė.</w:t>
      </w:r>
    </w:p>
    <w:p w14:paraId="14B4EB03"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
    <w:p w14:paraId="7BA89406"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100 mg modifikuoto atpalaidavimo tabletės</w:t>
      </w:r>
    </w:p>
    <w:p w14:paraId="0D43A464" w14:textId="5CED107D" w:rsidR="00815BDB" w:rsidRPr="00C43828" w:rsidRDefault="00815BDB" w:rsidP="00815BDB">
      <w:pPr>
        <w:spacing w:after="0" w:line="240" w:lineRule="auto"/>
        <w:ind w:right="-2"/>
        <w:rPr>
          <w:rFonts w:ascii="Times New Roman" w:eastAsia="Times New Roman" w:hAnsi="Times New Roman" w:cs="Times New Roman"/>
          <w:i/>
          <w:lang w:val="lt-LT" w:eastAsia="en-US"/>
        </w:rPr>
      </w:pPr>
      <w:r w:rsidRPr="00C43828">
        <w:rPr>
          <w:rFonts w:ascii="Times New Roman" w:eastAsia="Times New Roman" w:hAnsi="Times New Roman" w:cs="Times New Roman"/>
          <w:lang w:val="lt-LT" w:eastAsia="en-US"/>
        </w:rPr>
        <w:t xml:space="preserve">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tabletės, kurių vienoje pusėje yra ženklas „TR</w:t>
      </w:r>
      <w:r w:rsidR="009A76CD">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100</w:t>
      </w:r>
      <w:r w:rsidR="0081297B"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R“.</w:t>
      </w:r>
    </w:p>
    <w:p w14:paraId="77064DB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Tabletės diametras: 10±0,2 mm, aukštis 3,4-3,9 mm.</w:t>
      </w:r>
    </w:p>
    <w:p w14:paraId="47DF7670"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
    <w:p w14:paraId="62CF7955"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150 mg modifikuoto atpalaidavimo tabletės</w:t>
      </w:r>
    </w:p>
    <w:p w14:paraId="4C6E9921" w14:textId="0D9E8074" w:rsidR="00815BDB" w:rsidRPr="00C43828" w:rsidRDefault="00815BDB" w:rsidP="00815BDB">
      <w:pPr>
        <w:spacing w:after="0" w:line="240" w:lineRule="auto"/>
        <w:ind w:right="-2"/>
        <w:rPr>
          <w:rFonts w:ascii="Times New Roman" w:eastAsia="Times New Roman" w:hAnsi="Times New Roman" w:cs="Times New Roman"/>
          <w:i/>
          <w:lang w:val="lt-LT" w:eastAsia="en-US"/>
        </w:rPr>
      </w:pPr>
      <w:r w:rsidRPr="00C43828">
        <w:rPr>
          <w:rFonts w:ascii="Times New Roman" w:eastAsia="Times New Roman" w:hAnsi="Times New Roman" w:cs="Times New Roman"/>
          <w:lang w:val="lt-LT" w:eastAsia="en-US"/>
        </w:rPr>
        <w:t xml:space="preserve">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tabletės, kurių vienoje pusėje yra ženklas „TR</w:t>
      </w:r>
      <w:r w:rsidR="009A76CD">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150</w:t>
      </w:r>
      <w:r w:rsidR="0081297B"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R“.</w:t>
      </w:r>
    </w:p>
    <w:p w14:paraId="49F56C5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Tabletės diametras: 12±0,1 mm, aukštis 3,7-4,2 mm.</w:t>
      </w:r>
    </w:p>
    <w:p w14:paraId="674B22C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881CA7D"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200 mg modifikuoto atpalaidavimo tabletės</w:t>
      </w:r>
    </w:p>
    <w:p w14:paraId="3641FEF8" w14:textId="14B28AFB" w:rsidR="00815BDB" w:rsidRPr="00C43828" w:rsidRDefault="00815BDB" w:rsidP="00815BDB">
      <w:pPr>
        <w:spacing w:after="0" w:line="240" w:lineRule="auto"/>
        <w:ind w:right="-2"/>
        <w:rPr>
          <w:rFonts w:ascii="Times New Roman" w:eastAsia="Times New Roman" w:hAnsi="Times New Roman" w:cs="Times New Roman"/>
          <w:i/>
          <w:lang w:val="lt-LT" w:eastAsia="en-US"/>
        </w:rPr>
      </w:pPr>
      <w:r w:rsidRPr="00C43828">
        <w:rPr>
          <w:rFonts w:ascii="Times New Roman" w:eastAsia="Times New Roman" w:hAnsi="Times New Roman" w:cs="Times New Roman"/>
          <w:lang w:val="lt-LT" w:eastAsia="en-US"/>
        </w:rPr>
        <w:t xml:space="preserve">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tabletės, kurių vienoje pusėje yra ženklas „TR</w:t>
      </w:r>
      <w:r w:rsidR="009A76CD">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200</w:t>
      </w:r>
      <w:r w:rsidR="0081297B"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R“.</w:t>
      </w:r>
    </w:p>
    <w:p w14:paraId="1CDF369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Tabletės diametras: 12±0,1 mm, aukštis 4,9-5,5 mm.</w:t>
      </w:r>
    </w:p>
    <w:p w14:paraId="3A3E88D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C1554B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96090F5" w14:textId="77777777" w:rsidR="00815BDB" w:rsidRPr="00C43828" w:rsidRDefault="00815BDB" w:rsidP="00815BDB">
      <w:pPr>
        <w:spacing w:after="0" w:line="240" w:lineRule="auto"/>
        <w:rPr>
          <w:rFonts w:ascii="Times New Roman" w:eastAsia="Times New Roman" w:hAnsi="Times New Roman" w:cs="Times New Roman"/>
          <w:b/>
          <w:caps/>
          <w:lang w:val="lt-LT" w:eastAsia="en-US"/>
        </w:rPr>
      </w:pPr>
      <w:r w:rsidRPr="00C43828">
        <w:rPr>
          <w:rFonts w:ascii="Times New Roman" w:eastAsia="Times New Roman" w:hAnsi="Times New Roman" w:cs="Times New Roman"/>
          <w:b/>
          <w:caps/>
          <w:lang w:val="lt-LT" w:eastAsia="en-US"/>
        </w:rPr>
        <w:t>4.</w:t>
      </w:r>
      <w:r w:rsidRPr="00C43828">
        <w:rPr>
          <w:rFonts w:ascii="Times New Roman" w:eastAsia="Times New Roman" w:hAnsi="Times New Roman" w:cs="Times New Roman"/>
          <w:b/>
          <w:caps/>
          <w:lang w:val="lt-LT" w:eastAsia="en-US"/>
        </w:rPr>
        <w:tab/>
        <w:t>KLINIKINĖ informacija</w:t>
      </w:r>
    </w:p>
    <w:p w14:paraId="78A5C69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AC17D69" w14:textId="77777777" w:rsidR="00815BDB" w:rsidRPr="00C43828" w:rsidRDefault="00815BDB" w:rsidP="00815BDB">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4.1</w:t>
      </w:r>
      <w:r w:rsidRPr="00C43828">
        <w:rPr>
          <w:rFonts w:ascii="Times New Roman" w:eastAsia="Times New Roman" w:hAnsi="Times New Roman" w:cs="Times New Roman"/>
          <w:b/>
          <w:lang w:val="lt-LT" w:eastAsia="en-US"/>
        </w:rPr>
        <w:tab/>
        <w:t>Terapinės indikacijos</w:t>
      </w:r>
    </w:p>
    <w:p w14:paraId="3BF4C8BC" w14:textId="77777777" w:rsidR="00815BDB" w:rsidRPr="00C43828" w:rsidRDefault="00815BDB" w:rsidP="00815BDB">
      <w:pPr>
        <w:spacing w:after="0" w:line="240" w:lineRule="auto"/>
        <w:rPr>
          <w:rFonts w:ascii="Times New Roman" w:eastAsia="Times New Roman" w:hAnsi="Times New Roman" w:cs="Times New Roman"/>
          <w:b/>
          <w:lang w:val="lt-LT" w:eastAsia="en-US"/>
        </w:rPr>
      </w:pPr>
    </w:p>
    <w:p w14:paraId="38C5B8DA"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Vidutinio stiprumo ar stipraus skausmo malšinimas.</w:t>
      </w:r>
    </w:p>
    <w:p w14:paraId="145153E5"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F0C43B9" w14:textId="77777777" w:rsidR="00815BDB" w:rsidRPr="00C43828" w:rsidRDefault="00815BDB" w:rsidP="00815BDB">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4.2</w:t>
      </w:r>
      <w:r w:rsidRPr="00C43828">
        <w:rPr>
          <w:rFonts w:ascii="Times New Roman" w:eastAsia="Times New Roman" w:hAnsi="Times New Roman" w:cs="Times New Roman"/>
          <w:b/>
          <w:lang w:val="lt-LT" w:eastAsia="en-US"/>
        </w:rPr>
        <w:tab/>
        <w:t>Dozavimas ir vartojimo metodas</w:t>
      </w:r>
    </w:p>
    <w:p w14:paraId="648EC74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47FDC0A"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Dozavimas</w:t>
      </w:r>
    </w:p>
    <w:p w14:paraId="48293F07" w14:textId="5C6E1773"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Dozuoti būtina atsižvelgiant į skausmo stiprumą ir </w:t>
      </w:r>
      <w:r w:rsidR="0078375F" w:rsidRPr="00C43828">
        <w:rPr>
          <w:rFonts w:ascii="Times New Roman" w:eastAsia="Times New Roman" w:hAnsi="Times New Roman" w:cs="Times New Roman"/>
          <w:lang w:val="lt-LT" w:eastAsia="en-US"/>
        </w:rPr>
        <w:t>paciento</w:t>
      </w:r>
      <w:r w:rsidRPr="00C43828">
        <w:rPr>
          <w:rFonts w:ascii="Times New Roman" w:eastAsia="Times New Roman" w:hAnsi="Times New Roman" w:cs="Times New Roman"/>
          <w:lang w:val="lt-LT" w:eastAsia="en-US"/>
        </w:rPr>
        <w:t xml:space="preserve"> jautrumą vaistiniam preparatui. Dozė turi būti priderinta prie skausmo stiprumo ir individualaus paciento jautrumo. Paprastai turi būti parinkta mažiausia veiksminga dozė </w:t>
      </w:r>
      <w:proofErr w:type="spellStart"/>
      <w:r w:rsidRPr="00C43828">
        <w:rPr>
          <w:rFonts w:ascii="Times New Roman" w:eastAsia="Times New Roman" w:hAnsi="Times New Roman" w:cs="Times New Roman"/>
          <w:lang w:val="lt-LT" w:eastAsia="en-US"/>
        </w:rPr>
        <w:t>analgezijai</w:t>
      </w:r>
      <w:proofErr w:type="spellEnd"/>
      <w:r w:rsidRPr="00C43828">
        <w:rPr>
          <w:rFonts w:ascii="Times New Roman" w:eastAsia="Times New Roman" w:hAnsi="Times New Roman" w:cs="Times New Roman"/>
          <w:lang w:val="lt-LT" w:eastAsia="en-US"/>
        </w:rPr>
        <w:t xml:space="preserve"> sukelti.</w:t>
      </w:r>
    </w:p>
    <w:p w14:paraId="7163CFC0"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nerekomenduota kitaip,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reikia dozuoti taip, kaip nurodyta toliau. </w:t>
      </w:r>
    </w:p>
    <w:p w14:paraId="1D25DB48"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05A2D9A" w14:textId="77777777" w:rsidR="00815BDB" w:rsidRPr="00C43828" w:rsidRDefault="00815BDB" w:rsidP="00815BDB">
      <w:pPr>
        <w:spacing w:after="0" w:line="240" w:lineRule="auto"/>
        <w:ind w:right="-2"/>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Suaugusiesiems ir vyresniems negu 12 metų paaugliams</w:t>
      </w:r>
    </w:p>
    <w:p w14:paraId="2E943B9F" w14:textId="06868FF1"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Rekomenduojamas dozavimas yra orientacinis. Svarbiausia būtina nustatyti mažiausią skausmą slopinančią dozę. Malšinant lėtinį skausmą, vaistinį preparatą </w:t>
      </w:r>
      <w:r w:rsidR="00E713A9" w:rsidRPr="00C43828">
        <w:rPr>
          <w:rFonts w:ascii="Times New Roman" w:eastAsia="Times New Roman" w:hAnsi="Times New Roman" w:cs="Times New Roman"/>
          <w:lang w:val="lt-LT" w:eastAsia="en-US"/>
        </w:rPr>
        <w:t>reik</w:t>
      </w:r>
      <w:r w:rsidR="00EA7D91" w:rsidRPr="00C43828">
        <w:rPr>
          <w:rFonts w:ascii="Times New Roman" w:eastAsia="Times New Roman" w:hAnsi="Times New Roman" w:cs="Times New Roman"/>
          <w:lang w:val="lt-LT" w:eastAsia="en-US"/>
        </w:rPr>
        <w:t>ia</w:t>
      </w:r>
      <w:r w:rsidRPr="00C43828">
        <w:rPr>
          <w:rFonts w:ascii="Times New Roman" w:eastAsia="Times New Roman" w:hAnsi="Times New Roman" w:cs="Times New Roman"/>
          <w:lang w:val="lt-LT" w:eastAsia="en-US"/>
        </w:rPr>
        <w:t xml:space="preserve"> vartoti tik nurodytais intervalais.</w:t>
      </w:r>
    </w:p>
    <w:p w14:paraId="07C011F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E7DE3F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Iš pradžių reikia gerti du kartus per parą (rekomenduojama iš ryto ir vakare) po 100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Jei skausmas sumažėja nepakankamai, vienkartinę dozę galima didinti,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gerti du kartus per parą po 150</w:t>
      </w:r>
      <w:r w:rsidR="0081297B"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200 mg.</w:t>
      </w:r>
    </w:p>
    <w:p w14:paraId="6E9FF750" w14:textId="77777777" w:rsidR="00815BDB" w:rsidRPr="00C43828" w:rsidRDefault="00815BDB" w:rsidP="00815BDB">
      <w:pPr>
        <w:spacing w:before="120"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Vaistinio preparato vartoti reikia ne dažniau kaip kas 8 valandas.</w:t>
      </w:r>
    </w:p>
    <w:p w14:paraId="09DF9DE5" w14:textId="77777777" w:rsidR="00815BDB" w:rsidRPr="00C43828" w:rsidRDefault="00815BDB" w:rsidP="00815BDB">
      <w:pPr>
        <w:keepNext/>
        <w:spacing w:after="0" w:line="240" w:lineRule="auto"/>
        <w:outlineLvl w:val="5"/>
        <w:rPr>
          <w:rFonts w:ascii="Times New Roman" w:eastAsia="Times New Roman" w:hAnsi="Times New Roman" w:cs="Times New Roman"/>
          <w:lang w:val="lt-LT" w:eastAsia="en-US"/>
        </w:rPr>
      </w:pPr>
    </w:p>
    <w:p w14:paraId="62B907F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Per parą daugiau negu 400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reikia nevartoti, išskyrus specialius klinikinius atvejus.</w:t>
      </w:r>
    </w:p>
    <w:p w14:paraId="04EC9AF2" w14:textId="77777777" w:rsidR="008F513B" w:rsidRDefault="008F513B" w:rsidP="00815BDB">
      <w:pPr>
        <w:spacing w:after="0" w:line="240" w:lineRule="auto"/>
        <w:ind w:right="-2"/>
        <w:rPr>
          <w:rFonts w:ascii="Times New Roman" w:eastAsia="Times New Roman" w:hAnsi="Times New Roman" w:cs="Times New Roman"/>
          <w:lang w:val="lt-LT" w:eastAsia="en-US"/>
        </w:rPr>
      </w:pPr>
    </w:p>
    <w:p w14:paraId="5FF2A167" w14:textId="77777777" w:rsidR="008F513B"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Vartoti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ilgiau, negu būtina, jokiu būdu negalima. </w:t>
      </w:r>
    </w:p>
    <w:p w14:paraId="71B7C80E" w14:textId="700E44D8" w:rsidR="008F513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sergama liga, kurios metu skausmui malšinti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būtina vartoti ilgiau, reikia dažnai ir reguliariai nustatinėti, ar vaistinio preparato reikia ir kokią jo dozę vartoti (jei būtina, darant gydymo pertraukas).</w:t>
      </w:r>
    </w:p>
    <w:p w14:paraId="44E5177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3C1489B" w14:textId="77777777" w:rsidR="00815BDB" w:rsidRPr="00C43828" w:rsidRDefault="00815BDB" w:rsidP="00815BDB">
      <w:pPr>
        <w:spacing w:after="0" w:line="240" w:lineRule="auto"/>
        <w:ind w:right="-2"/>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Vaikų populiacija</w:t>
      </w:r>
    </w:p>
    <w:p w14:paraId="490B342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modifikuoto atpalaidavimo tabletės jaunesniems negu 12 metų vaikams netinka </w:t>
      </w:r>
      <w:r w:rsidRPr="00C43828">
        <w:rPr>
          <w:rFonts w:ascii="Times New Roman" w:eastAsia="Calibri" w:hAnsi="Times New Roman" w:cs="Times New Roman"/>
          <w:sz w:val="24"/>
          <w:szCs w:val="24"/>
          <w:lang w:val="lt-LT" w:eastAsia="en-US"/>
        </w:rPr>
        <w:t>(žr. 5.1 ir 5.2 skyrius)</w:t>
      </w:r>
      <w:r w:rsidRPr="00C43828">
        <w:rPr>
          <w:rFonts w:ascii="Times New Roman" w:eastAsia="Times New Roman" w:hAnsi="Times New Roman" w:cs="Times New Roman"/>
          <w:lang w:val="lt-LT" w:eastAsia="en-US"/>
        </w:rPr>
        <w:t>.</w:t>
      </w:r>
    </w:p>
    <w:p w14:paraId="4DDBBD5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1FA926A" w14:textId="69287FF5" w:rsidR="00815BDB" w:rsidRPr="00C43828" w:rsidRDefault="00815BDB" w:rsidP="00815BDB">
      <w:pPr>
        <w:keepNext/>
        <w:spacing w:after="0" w:line="240" w:lineRule="auto"/>
        <w:outlineLvl w:val="5"/>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Senyviems pacientams</w:t>
      </w:r>
    </w:p>
    <w:p w14:paraId="04CF92A6" w14:textId="734CB902"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senyvam pacientui (ne vyresniam kaip 75 metų) nėra kliniškai išreikšto kepenų ir inkstų nepakankamumo, paprastai dozės koreguoti nebūtina. Vyresniems negu 75 metų </w:t>
      </w:r>
      <w:r w:rsidR="00EE0974" w:rsidRPr="00C43828">
        <w:rPr>
          <w:rFonts w:ascii="Times New Roman" w:eastAsia="Times New Roman" w:hAnsi="Times New Roman" w:cs="Times New Roman"/>
          <w:lang w:val="lt-LT" w:eastAsia="en-US"/>
        </w:rPr>
        <w:t>pacient</w:t>
      </w:r>
      <w:r w:rsidR="00E713A9" w:rsidRPr="00C43828">
        <w:rPr>
          <w:rFonts w:ascii="Times New Roman" w:eastAsia="Times New Roman" w:hAnsi="Times New Roman" w:cs="Times New Roman"/>
          <w:lang w:val="lt-LT" w:eastAsia="en-US"/>
        </w:rPr>
        <w:t>ams</w:t>
      </w:r>
      <w:r w:rsidRPr="00C43828">
        <w:rPr>
          <w:rFonts w:ascii="Times New Roman" w:eastAsia="Times New Roman" w:hAnsi="Times New Roman" w:cs="Times New Roman"/>
          <w:lang w:val="lt-LT" w:eastAsia="en-US"/>
        </w:rPr>
        <w:t xml:space="preserve"> vaistinio preparato šalinimas gali būti</w:t>
      </w:r>
      <w:r w:rsidR="00A30F44" w:rsidRPr="00C43828">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pailgėjęs. Taigi, jeigu reikalinga, gali būti ilginamas dozavimo intervalas pagal paciento poreikius.</w:t>
      </w:r>
    </w:p>
    <w:p w14:paraId="2A39AF3E"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204AC31"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Pacientams, kurių inkstų ir (arba) kepenų funkcija sutrikusi</w:t>
      </w:r>
    </w:p>
    <w:p w14:paraId="084E93C1"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Pacientams, kuriems yra inkstų ir (arba) kepenų nepakankamumas,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šalinimas yra uždelstas. Tokiems pacientams turi būti kruopščiai apgalvotas dozavimo intervalų pailginimas pagal paciento poreikius.</w:t>
      </w:r>
    </w:p>
    <w:p w14:paraId="49871AEF"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F212468"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Vartojimo metodas</w:t>
      </w:r>
    </w:p>
    <w:p w14:paraId="157E9E13"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Dozė turi būti priderinta prie skausmo stiprumo ir individualaus paciento jautrumo. Paprastai turi būti parinkta mažiausia veiksminga dozė </w:t>
      </w:r>
      <w:proofErr w:type="spellStart"/>
      <w:r w:rsidRPr="00C43828">
        <w:rPr>
          <w:rFonts w:ascii="Times New Roman" w:eastAsia="Times New Roman" w:hAnsi="Times New Roman" w:cs="Times New Roman"/>
          <w:lang w:val="lt-LT" w:eastAsia="en-US"/>
        </w:rPr>
        <w:t>analgezijai</w:t>
      </w:r>
      <w:proofErr w:type="spellEnd"/>
      <w:r w:rsidRPr="00C43828">
        <w:rPr>
          <w:rFonts w:ascii="Times New Roman" w:eastAsia="Times New Roman" w:hAnsi="Times New Roman" w:cs="Times New Roman"/>
          <w:lang w:val="lt-LT" w:eastAsia="en-US"/>
        </w:rPr>
        <w:t xml:space="preserve"> sukelti.</w:t>
      </w:r>
    </w:p>
    <w:p w14:paraId="3582EEC8"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B0F4B1D"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Modifikuoto atpalaidavimo tabletę reikia gerti nekramtytą, nesutrupintą ir nedalytą, užsigeriant pakankamu kiekiu skysčio. Vaistinio preparato vartojimo laikas nuo valgymo laiko nepriklauso.</w:t>
      </w:r>
    </w:p>
    <w:p w14:paraId="14C19D49"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2BBB5D6" w14:textId="77777777" w:rsidR="00815BDB"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Vartoti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ilgiau, negu būtina, jokiu būdu negalima. Jei sergama liga, kurios metu skausmui malšinti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būtina vartoti ilgiau, reikia dažnai ir reguliariai nustatinėti, ar vaistinio preparato reikia ir kokią jo dozę vartoti (jei galima, darant pertraukas). </w:t>
      </w:r>
    </w:p>
    <w:p w14:paraId="0E58DE4D" w14:textId="77777777" w:rsidR="003E0A11" w:rsidRDefault="003E0A11" w:rsidP="00815BDB">
      <w:pPr>
        <w:spacing w:after="0" w:line="240" w:lineRule="auto"/>
        <w:rPr>
          <w:rFonts w:ascii="Times New Roman" w:eastAsia="Times New Roman" w:hAnsi="Times New Roman" w:cs="Times New Roman"/>
          <w:lang w:val="lt-LT" w:eastAsia="en-US"/>
        </w:rPr>
      </w:pPr>
    </w:p>
    <w:p w14:paraId="5E9AAED4" w14:textId="77777777" w:rsidR="003E0A11" w:rsidRPr="00607C9C" w:rsidRDefault="003E0A11" w:rsidP="003E0A11">
      <w:pPr>
        <w:spacing w:after="0" w:line="240" w:lineRule="auto"/>
        <w:rPr>
          <w:rFonts w:ascii="Times New Roman" w:eastAsia="Times New Roman" w:hAnsi="Times New Roman" w:cs="Times New Roman"/>
          <w:u w:val="single"/>
          <w:lang w:val="lt-LT" w:eastAsia="en-US"/>
        </w:rPr>
      </w:pPr>
      <w:r w:rsidRPr="00607C9C">
        <w:rPr>
          <w:rFonts w:ascii="Times New Roman" w:eastAsia="Times New Roman" w:hAnsi="Times New Roman" w:cs="Times New Roman"/>
          <w:u w:val="single"/>
          <w:lang w:val="lt-LT" w:eastAsia="en-US"/>
        </w:rPr>
        <w:t>Gydymo tikslai ir nutraukimas</w:t>
      </w:r>
    </w:p>
    <w:p w14:paraId="50B64B7C" w14:textId="77777777" w:rsidR="009022C2" w:rsidRPr="009022C2" w:rsidRDefault="003E0A11" w:rsidP="009022C2">
      <w:pPr>
        <w:spacing w:after="0" w:line="240" w:lineRule="auto"/>
        <w:rPr>
          <w:rFonts w:ascii="Times New Roman" w:eastAsia="Times New Roman" w:hAnsi="Times New Roman" w:cs="Times New Roman"/>
          <w:lang w:val="lt-LT" w:eastAsia="en-US"/>
        </w:rPr>
      </w:pPr>
      <w:r w:rsidRPr="003E0A11">
        <w:rPr>
          <w:rFonts w:ascii="Times New Roman" w:eastAsia="Times New Roman" w:hAnsi="Times New Roman" w:cs="Times New Roman"/>
          <w:lang w:val="lt-LT" w:eastAsia="en-US"/>
        </w:rPr>
        <w:t xml:space="preserve">Prieš pradedant gydymą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w:t>
      </w:r>
      <w:r w:rsidRPr="003E0A11">
        <w:rPr>
          <w:rFonts w:ascii="Times New Roman" w:eastAsia="Times New Roman" w:hAnsi="Times New Roman" w:cs="Times New Roman"/>
          <w:lang w:val="lt-LT" w:eastAsia="en-US"/>
        </w:rPr>
        <w:t xml:space="preserve">, </w:t>
      </w:r>
      <w:r w:rsidR="009022C2" w:rsidRPr="009022C2">
        <w:rPr>
          <w:rFonts w:ascii="Times New Roman" w:eastAsia="Times New Roman" w:hAnsi="Times New Roman" w:cs="Times New Roman"/>
          <w:lang w:val="lt-LT" w:eastAsia="en-US"/>
        </w:rPr>
        <w:t>kartu su pacientu turi būti suderinta</w:t>
      </w:r>
    </w:p>
    <w:p w14:paraId="7C7AA770" w14:textId="77777777" w:rsidR="009022C2" w:rsidRPr="009022C2" w:rsidRDefault="009022C2" w:rsidP="009022C2">
      <w:pPr>
        <w:spacing w:after="0" w:line="240" w:lineRule="auto"/>
        <w:rPr>
          <w:rFonts w:ascii="Times New Roman" w:eastAsia="Times New Roman" w:hAnsi="Times New Roman" w:cs="Times New Roman"/>
          <w:lang w:val="lt-LT" w:eastAsia="en-US"/>
        </w:rPr>
      </w:pPr>
      <w:r w:rsidRPr="009022C2">
        <w:rPr>
          <w:rFonts w:ascii="Times New Roman" w:eastAsia="Times New Roman" w:hAnsi="Times New Roman" w:cs="Times New Roman"/>
          <w:lang w:val="lt-LT" w:eastAsia="en-US"/>
        </w:rPr>
        <w:t>gydymo strategija, įskaitant gydymo trukmę ir gydymo tikslus, taip pat gydymo pabaigos planą,</w:t>
      </w:r>
    </w:p>
    <w:p w14:paraId="08767A43" w14:textId="77777777" w:rsidR="009022C2" w:rsidRPr="009022C2" w:rsidRDefault="009022C2" w:rsidP="009022C2">
      <w:pPr>
        <w:spacing w:after="0" w:line="240" w:lineRule="auto"/>
        <w:rPr>
          <w:rFonts w:ascii="Times New Roman" w:eastAsia="Times New Roman" w:hAnsi="Times New Roman" w:cs="Times New Roman"/>
          <w:lang w:val="lt-LT" w:eastAsia="en-US"/>
        </w:rPr>
      </w:pPr>
      <w:r w:rsidRPr="009022C2">
        <w:rPr>
          <w:rFonts w:ascii="Times New Roman" w:eastAsia="Times New Roman" w:hAnsi="Times New Roman" w:cs="Times New Roman"/>
          <w:lang w:val="lt-LT" w:eastAsia="en-US"/>
        </w:rPr>
        <w:lastRenderedPageBreak/>
        <w:t>vadovaujantis skausmo valdymo gairėmis. Gydymo metu gydytojas ir pacientas turi dažnai</w:t>
      </w:r>
    </w:p>
    <w:p w14:paraId="443D1882" w14:textId="77777777" w:rsidR="009022C2" w:rsidRPr="009022C2" w:rsidRDefault="009022C2" w:rsidP="009022C2">
      <w:pPr>
        <w:spacing w:after="0" w:line="240" w:lineRule="auto"/>
        <w:rPr>
          <w:rFonts w:ascii="Times New Roman" w:eastAsia="Times New Roman" w:hAnsi="Times New Roman" w:cs="Times New Roman"/>
          <w:lang w:val="lt-LT" w:eastAsia="en-US"/>
        </w:rPr>
      </w:pPr>
      <w:r w:rsidRPr="009022C2">
        <w:rPr>
          <w:rFonts w:ascii="Times New Roman" w:eastAsia="Times New Roman" w:hAnsi="Times New Roman" w:cs="Times New Roman"/>
          <w:lang w:val="lt-LT" w:eastAsia="en-US"/>
        </w:rPr>
        <w:t>bendrauti, kad įvertintų tolesnio gydymo poreikį, apsvarstytų galimybę nutraukti gydymą ir, jei</w:t>
      </w:r>
    </w:p>
    <w:p w14:paraId="76E20798" w14:textId="77777777" w:rsidR="009022C2" w:rsidRPr="009022C2" w:rsidRDefault="009022C2" w:rsidP="009022C2">
      <w:pPr>
        <w:spacing w:after="0" w:line="240" w:lineRule="auto"/>
        <w:rPr>
          <w:rFonts w:ascii="Times New Roman" w:eastAsia="Times New Roman" w:hAnsi="Times New Roman" w:cs="Times New Roman"/>
          <w:lang w:val="lt-LT" w:eastAsia="en-US"/>
        </w:rPr>
      </w:pPr>
      <w:r w:rsidRPr="009022C2">
        <w:rPr>
          <w:rFonts w:ascii="Times New Roman" w:eastAsia="Times New Roman" w:hAnsi="Times New Roman" w:cs="Times New Roman"/>
          <w:lang w:val="lt-LT" w:eastAsia="en-US"/>
        </w:rPr>
        <w:t xml:space="preserve">reikia, pakoreguotų dozes. Kai pacientui nebereikia tolesnio gydymo </w:t>
      </w:r>
      <w:proofErr w:type="spellStart"/>
      <w:r w:rsidRPr="009022C2">
        <w:rPr>
          <w:rFonts w:ascii="Times New Roman" w:eastAsia="Times New Roman" w:hAnsi="Times New Roman" w:cs="Times New Roman"/>
          <w:lang w:val="lt-LT" w:eastAsia="en-US"/>
        </w:rPr>
        <w:t>tramadoliu</w:t>
      </w:r>
      <w:proofErr w:type="spellEnd"/>
      <w:r w:rsidRPr="009022C2">
        <w:rPr>
          <w:rFonts w:ascii="Times New Roman" w:eastAsia="Times New Roman" w:hAnsi="Times New Roman" w:cs="Times New Roman"/>
          <w:lang w:val="lt-LT" w:eastAsia="en-US"/>
        </w:rPr>
        <w:t>, gali būti</w:t>
      </w:r>
    </w:p>
    <w:p w14:paraId="584A404A" w14:textId="77777777" w:rsidR="009022C2" w:rsidRPr="009022C2" w:rsidRDefault="009022C2" w:rsidP="009022C2">
      <w:pPr>
        <w:spacing w:after="0" w:line="240" w:lineRule="auto"/>
        <w:rPr>
          <w:rFonts w:ascii="Times New Roman" w:eastAsia="Times New Roman" w:hAnsi="Times New Roman" w:cs="Times New Roman"/>
          <w:lang w:val="lt-LT" w:eastAsia="en-US"/>
        </w:rPr>
      </w:pPr>
      <w:r w:rsidRPr="009022C2">
        <w:rPr>
          <w:rFonts w:ascii="Times New Roman" w:eastAsia="Times New Roman" w:hAnsi="Times New Roman" w:cs="Times New Roman"/>
          <w:lang w:val="lt-LT" w:eastAsia="en-US"/>
        </w:rPr>
        <w:t>patartina dozę mažinti palaipsniui, kad būtų išvengta nutraukimo simptomų. Nepakankamai</w:t>
      </w:r>
    </w:p>
    <w:p w14:paraId="33912A47" w14:textId="77777777" w:rsidR="009022C2" w:rsidRPr="009022C2" w:rsidRDefault="009022C2" w:rsidP="009022C2">
      <w:pPr>
        <w:spacing w:after="0" w:line="240" w:lineRule="auto"/>
        <w:rPr>
          <w:rFonts w:ascii="Times New Roman" w:eastAsia="Times New Roman" w:hAnsi="Times New Roman" w:cs="Times New Roman"/>
          <w:lang w:val="lt-LT" w:eastAsia="en-US"/>
        </w:rPr>
      </w:pPr>
      <w:r w:rsidRPr="009022C2">
        <w:rPr>
          <w:rFonts w:ascii="Times New Roman" w:eastAsia="Times New Roman" w:hAnsi="Times New Roman" w:cs="Times New Roman"/>
          <w:lang w:val="lt-LT" w:eastAsia="en-US"/>
        </w:rPr>
        <w:t xml:space="preserve">kontroliuojant skausmą, reikia apsvarstyti </w:t>
      </w:r>
      <w:proofErr w:type="spellStart"/>
      <w:r w:rsidRPr="009022C2">
        <w:rPr>
          <w:rFonts w:ascii="Times New Roman" w:eastAsia="Times New Roman" w:hAnsi="Times New Roman" w:cs="Times New Roman"/>
          <w:lang w:val="lt-LT" w:eastAsia="en-US"/>
        </w:rPr>
        <w:t>hiperalgezijos</w:t>
      </w:r>
      <w:proofErr w:type="spellEnd"/>
      <w:r w:rsidRPr="009022C2">
        <w:rPr>
          <w:rFonts w:ascii="Times New Roman" w:eastAsia="Times New Roman" w:hAnsi="Times New Roman" w:cs="Times New Roman"/>
          <w:lang w:val="lt-LT" w:eastAsia="en-US"/>
        </w:rPr>
        <w:t>, toleravimo atsiradimo ir pagrindinės</w:t>
      </w:r>
    </w:p>
    <w:p w14:paraId="6F31EB41" w14:textId="630FC600" w:rsidR="003E0A11" w:rsidRPr="003E0A11" w:rsidRDefault="009022C2" w:rsidP="009022C2">
      <w:pPr>
        <w:spacing w:after="0" w:line="240" w:lineRule="auto"/>
        <w:rPr>
          <w:rFonts w:ascii="Times New Roman" w:eastAsia="Times New Roman" w:hAnsi="Times New Roman" w:cs="Times New Roman"/>
          <w:lang w:val="lt-LT" w:eastAsia="en-US"/>
        </w:rPr>
      </w:pPr>
      <w:r w:rsidRPr="009022C2">
        <w:rPr>
          <w:rFonts w:ascii="Times New Roman" w:eastAsia="Times New Roman" w:hAnsi="Times New Roman" w:cs="Times New Roman"/>
          <w:lang w:val="lt-LT" w:eastAsia="en-US"/>
        </w:rPr>
        <w:t>ligos progresavimo galimybę (žr. 4.4 skyrių).</w:t>
      </w:r>
    </w:p>
    <w:p w14:paraId="691B208F" w14:textId="77777777" w:rsidR="003E0A11" w:rsidRPr="003E0A11" w:rsidRDefault="003E0A11" w:rsidP="003E0A11">
      <w:pPr>
        <w:spacing w:after="0" w:line="240" w:lineRule="auto"/>
        <w:rPr>
          <w:rFonts w:ascii="Times New Roman" w:eastAsia="Times New Roman" w:hAnsi="Times New Roman" w:cs="Times New Roman"/>
          <w:lang w:val="lt-LT" w:eastAsia="en-US"/>
        </w:rPr>
      </w:pPr>
    </w:p>
    <w:p w14:paraId="563BB50C" w14:textId="77777777" w:rsidR="00815BDB" w:rsidRPr="00C43828" w:rsidRDefault="00815BDB" w:rsidP="00815BDB">
      <w:pPr>
        <w:spacing w:after="0" w:line="240" w:lineRule="auto"/>
        <w:rPr>
          <w:rFonts w:ascii="Times New Roman" w:eastAsia="Times New Roman" w:hAnsi="Times New Roman" w:cs="Times New Roman"/>
          <w:b/>
          <w:lang w:val="lt-LT" w:eastAsia="en-US"/>
        </w:rPr>
      </w:pPr>
    </w:p>
    <w:p w14:paraId="4B9D7330" w14:textId="77777777" w:rsidR="00815BDB" w:rsidRPr="00C43828" w:rsidRDefault="00815BDB" w:rsidP="00815BDB">
      <w:pPr>
        <w:tabs>
          <w:tab w:val="left" w:pos="709"/>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4.3</w:t>
      </w:r>
      <w:r w:rsidRPr="00C43828">
        <w:rPr>
          <w:rFonts w:ascii="Times New Roman" w:eastAsia="Times New Roman" w:hAnsi="Times New Roman" w:cs="Times New Roman"/>
          <w:b/>
          <w:lang w:val="lt-LT" w:eastAsia="en-US"/>
        </w:rPr>
        <w:tab/>
        <w:t xml:space="preserve">Kontraindikacijos </w:t>
      </w:r>
    </w:p>
    <w:p w14:paraId="7258CC8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3AA696C" w14:textId="77777777" w:rsidR="00815BDB" w:rsidRPr="00C43828" w:rsidRDefault="00815BDB" w:rsidP="00815BDB">
      <w:pPr>
        <w:numPr>
          <w:ilvl w:val="0"/>
          <w:numId w:val="14"/>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Padidėjęs jautrumas veikliajai arba bet kuriai 6.1 skyriuje nurodytai pagalbinei medžiagai.</w:t>
      </w:r>
    </w:p>
    <w:p w14:paraId="4B9B381D" w14:textId="77777777" w:rsidR="00815BDB" w:rsidRPr="00C43828" w:rsidRDefault="00815BDB" w:rsidP="00815BDB">
      <w:pPr>
        <w:numPr>
          <w:ilvl w:val="0"/>
          <w:numId w:val="14"/>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Ūmus apsinuodijimas alkoholiu, migdomaisiais vaistiniais preparatais, centrinio poveikio analgetikais, </w:t>
      </w:r>
      <w:proofErr w:type="spellStart"/>
      <w:r w:rsidRPr="00C43828">
        <w:rPr>
          <w:rFonts w:ascii="Times New Roman" w:eastAsia="Times New Roman" w:hAnsi="Times New Roman" w:cs="Times New Roman"/>
          <w:lang w:val="lt-LT" w:eastAsia="en-US"/>
        </w:rPr>
        <w:t>opioidais</w:t>
      </w:r>
      <w:proofErr w:type="spellEnd"/>
      <w:r w:rsidRPr="00C43828">
        <w:rPr>
          <w:rFonts w:ascii="Times New Roman" w:eastAsia="Times New Roman" w:hAnsi="Times New Roman" w:cs="Times New Roman"/>
          <w:lang w:val="lt-LT" w:eastAsia="en-US"/>
        </w:rPr>
        <w:t xml:space="preserve"> arba kitokiais psichotropiniais vaistiniais preparatais.</w:t>
      </w:r>
    </w:p>
    <w:p w14:paraId="1CC48F3F" w14:textId="77777777" w:rsidR="00815BDB" w:rsidRPr="00C43828" w:rsidRDefault="00815BDB" w:rsidP="00815BDB">
      <w:pPr>
        <w:numPr>
          <w:ilvl w:val="0"/>
          <w:numId w:val="14"/>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Vartojimas MAO inhibitorių arba jų vartojimas paskutines 14 parų prieš pradedant gydymą </w:t>
      </w:r>
      <w:proofErr w:type="spellStart"/>
      <w:r w:rsidRPr="00C43828">
        <w:rPr>
          <w:rFonts w:ascii="Times New Roman" w:eastAsia="Times New Roman" w:hAnsi="Times New Roman" w:cs="Times New Roman"/>
          <w:lang w:val="lt-LT" w:eastAsia="en-US"/>
        </w:rPr>
        <w:t>tramadoliu</w:t>
      </w:r>
      <w:proofErr w:type="spellEnd"/>
      <w:r w:rsidRPr="00C43828">
        <w:rPr>
          <w:rFonts w:ascii="Times New Roman" w:eastAsia="Times New Roman" w:hAnsi="Times New Roman" w:cs="Times New Roman"/>
          <w:lang w:val="lt-LT" w:eastAsia="en-US"/>
        </w:rPr>
        <w:t xml:space="preserve"> (žr. 4.5 skyrių).</w:t>
      </w:r>
    </w:p>
    <w:p w14:paraId="3BB82E24" w14:textId="77777777" w:rsidR="00815BDB" w:rsidRPr="00C43828" w:rsidRDefault="00815BDB" w:rsidP="00815BDB">
      <w:pPr>
        <w:numPr>
          <w:ilvl w:val="0"/>
          <w:numId w:val="14"/>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Epilepsija, kuri gydymu pakankamai nesureguliuota.</w:t>
      </w:r>
    </w:p>
    <w:p w14:paraId="23CEF525" w14:textId="77777777" w:rsidR="00815BDB" w:rsidRPr="00C43828" w:rsidRDefault="00815BDB" w:rsidP="00815BDB">
      <w:pPr>
        <w:numPr>
          <w:ilvl w:val="0"/>
          <w:numId w:val="14"/>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Narkotikų nutraukimo simptomams gydyti.</w:t>
      </w:r>
    </w:p>
    <w:p w14:paraId="559F4CA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B4C960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Nuo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priklausomiems pacientams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kaip šių medžiagų pakaitalas, netinka (žr. 4.4 skyrių). </w:t>
      </w:r>
    </w:p>
    <w:p w14:paraId="24258CC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F9755A9"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4.4</w:t>
      </w:r>
      <w:r w:rsidRPr="00C43828">
        <w:rPr>
          <w:rFonts w:ascii="Times New Roman" w:eastAsia="Times New Roman" w:hAnsi="Times New Roman" w:cs="Times New Roman"/>
          <w:b/>
          <w:lang w:val="lt-LT" w:eastAsia="en-US"/>
        </w:rPr>
        <w:tab/>
        <w:t xml:space="preserve">Specialūs įspėjimai ir atsargumo priemonės </w:t>
      </w:r>
    </w:p>
    <w:p w14:paraId="455D23A8" w14:textId="77777777" w:rsidR="00B8759F" w:rsidRPr="00C43828" w:rsidRDefault="00B8759F" w:rsidP="00815BDB">
      <w:pPr>
        <w:spacing w:after="0" w:line="240" w:lineRule="auto"/>
        <w:rPr>
          <w:rFonts w:ascii="Times New Roman" w:eastAsia="Times New Roman" w:hAnsi="Times New Roman" w:cs="Times New Roman"/>
          <w:b/>
          <w:lang w:val="lt-LT" w:eastAsia="en-US"/>
        </w:rPr>
      </w:pPr>
    </w:p>
    <w:p w14:paraId="212DD074" w14:textId="578D0FD9" w:rsidR="00BB5DE4" w:rsidRPr="00C43828" w:rsidRDefault="006320E3" w:rsidP="00F4714F">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Gali išsivystyti</w:t>
      </w:r>
      <w:r w:rsidR="00955CCE" w:rsidRPr="00C43828">
        <w:rPr>
          <w:rFonts w:ascii="Times New Roman" w:eastAsia="Times New Roman" w:hAnsi="Times New Roman" w:cs="Times New Roman"/>
          <w:lang w:val="lt-LT" w:eastAsia="en-US"/>
        </w:rPr>
        <w:t xml:space="preserve"> tolerancija, psichinė ir fizinė priklausomybė</w:t>
      </w:r>
      <w:r w:rsidRPr="00C43828">
        <w:rPr>
          <w:rFonts w:ascii="Times New Roman" w:eastAsia="Times New Roman" w:hAnsi="Times New Roman" w:cs="Times New Roman"/>
          <w:lang w:val="lt-LT" w:eastAsia="en-US"/>
        </w:rPr>
        <w:t>, ypač po ilgalaikio vartojimo</w:t>
      </w:r>
      <w:r w:rsidR="00955CCE" w:rsidRPr="00C43828">
        <w:rPr>
          <w:rFonts w:ascii="Times New Roman" w:eastAsia="Times New Roman" w:hAnsi="Times New Roman" w:cs="Times New Roman"/>
          <w:lang w:val="lt-LT" w:eastAsia="en-US"/>
        </w:rPr>
        <w:t>.</w:t>
      </w:r>
    </w:p>
    <w:p w14:paraId="75A2C59C" w14:textId="77777777" w:rsidR="0068432E" w:rsidRPr="00C43828" w:rsidRDefault="0068432E" w:rsidP="00F4714F">
      <w:pPr>
        <w:spacing w:after="0" w:line="240" w:lineRule="auto"/>
        <w:rPr>
          <w:rFonts w:ascii="Times New Roman" w:eastAsia="Times New Roman" w:hAnsi="Times New Roman" w:cs="Times New Roman"/>
          <w:lang w:val="lt-LT" w:eastAsia="en-US"/>
        </w:rPr>
      </w:pPr>
    </w:p>
    <w:p w14:paraId="6A0DC69B"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Pacientus, kurie turi polinkį piktnaudžiauti vaistiniais preparatais arba priklausomybę vaistiniams preparatams, gydyti reikia trumpais periodais ir atidžiai prižiūrint medikui.</w:t>
      </w:r>
    </w:p>
    <w:p w14:paraId="7CAE3744" w14:textId="77777777" w:rsidR="00815BDB" w:rsidRPr="00C43828" w:rsidRDefault="00125719"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Pacientas gali priprasti prie vaistinio preparato ir gali išsivystyti psichologinė ir fizinė priklausomybė nuo šio vaist</w:t>
      </w:r>
      <w:r w:rsidR="007A6C8E" w:rsidRPr="00C43828">
        <w:rPr>
          <w:rFonts w:ascii="Times New Roman" w:eastAsia="Times New Roman" w:hAnsi="Times New Roman" w:cs="Times New Roman"/>
          <w:lang w:val="lt-LT" w:eastAsia="en-US"/>
        </w:rPr>
        <w:t>inio preparat</w:t>
      </w:r>
      <w:r w:rsidRPr="00C43828">
        <w:rPr>
          <w:rFonts w:ascii="Times New Roman" w:eastAsia="Times New Roman" w:hAnsi="Times New Roman" w:cs="Times New Roman"/>
          <w:lang w:val="lt-LT" w:eastAsia="en-US"/>
        </w:rPr>
        <w:t>o, ypač jei jis vartojamas ilgą laiką.</w:t>
      </w:r>
    </w:p>
    <w:p w14:paraId="428B2576" w14:textId="77777777" w:rsidR="00125719" w:rsidRPr="00C43828" w:rsidRDefault="00125719"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pacientui nebereikalingas tolesnis gydymas </w:t>
      </w:r>
      <w:proofErr w:type="spellStart"/>
      <w:r w:rsidRPr="00C43828">
        <w:rPr>
          <w:rFonts w:ascii="Times New Roman" w:eastAsia="Times New Roman" w:hAnsi="Times New Roman" w:cs="Times New Roman"/>
          <w:lang w:val="lt-LT" w:eastAsia="en-US"/>
        </w:rPr>
        <w:t>tramadoliu</w:t>
      </w:r>
      <w:proofErr w:type="spellEnd"/>
      <w:r w:rsidRPr="00C43828">
        <w:rPr>
          <w:rFonts w:ascii="Times New Roman" w:eastAsia="Times New Roman" w:hAnsi="Times New Roman" w:cs="Times New Roman"/>
          <w:lang w:val="lt-LT" w:eastAsia="en-US"/>
        </w:rPr>
        <w:t>, galima rekomenduoti vaistinio preparato dozę mažinti laipsniškai, kad pacientui nepasireikštų abstinencijos simptomai.</w:t>
      </w:r>
    </w:p>
    <w:p w14:paraId="6F290026" w14:textId="77777777" w:rsidR="00125719" w:rsidRPr="00C43828" w:rsidRDefault="00125719" w:rsidP="00815BDB">
      <w:pPr>
        <w:spacing w:after="0" w:line="240" w:lineRule="auto"/>
        <w:rPr>
          <w:rFonts w:ascii="Times New Roman" w:eastAsia="Times New Roman" w:hAnsi="Times New Roman" w:cs="Times New Roman"/>
          <w:lang w:val="lt-LT" w:eastAsia="en-US"/>
        </w:rPr>
      </w:pPr>
    </w:p>
    <w:p w14:paraId="400DCF96" w14:textId="017B8FF7" w:rsidR="0068432E" w:rsidRPr="00C43828" w:rsidRDefault="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Nuo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priklausomiems pacientams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kaip šių medžiagų pakaitalas, netinka. Nors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yra </w:t>
      </w:r>
      <w:proofErr w:type="spellStart"/>
      <w:r w:rsidRPr="00C43828">
        <w:rPr>
          <w:rFonts w:ascii="Times New Roman" w:eastAsia="Times New Roman" w:hAnsi="Times New Roman" w:cs="Times New Roman"/>
          <w:lang w:val="lt-LT" w:eastAsia="en-US"/>
        </w:rPr>
        <w:t>opioidinių</w:t>
      </w:r>
      <w:proofErr w:type="spellEnd"/>
      <w:r w:rsidRPr="00C43828">
        <w:rPr>
          <w:rFonts w:ascii="Times New Roman" w:eastAsia="Times New Roman" w:hAnsi="Times New Roman" w:cs="Times New Roman"/>
          <w:lang w:val="lt-LT" w:eastAsia="en-US"/>
        </w:rPr>
        <w:t xml:space="preserve"> receptorių </w:t>
      </w:r>
      <w:proofErr w:type="spellStart"/>
      <w:r w:rsidRPr="00C43828">
        <w:rPr>
          <w:rFonts w:ascii="Times New Roman" w:eastAsia="Times New Roman" w:hAnsi="Times New Roman" w:cs="Times New Roman"/>
          <w:lang w:val="lt-LT" w:eastAsia="en-US"/>
        </w:rPr>
        <w:t>agonistas</w:t>
      </w:r>
      <w:proofErr w:type="spellEnd"/>
      <w:r w:rsidRPr="00C43828">
        <w:rPr>
          <w:rFonts w:ascii="Times New Roman" w:eastAsia="Times New Roman" w:hAnsi="Times New Roman" w:cs="Times New Roman"/>
          <w:lang w:val="lt-LT" w:eastAsia="en-US"/>
        </w:rPr>
        <w:t>, morfino nutraukimo simptomų jis nesilpnina.</w:t>
      </w:r>
    </w:p>
    <w:p w14:paraId="20685834" w14:textId="77777777" w:rsidR="000A3D0C" w:rsidRPr="00C43828" w:rsidRDefault="000A3D0C" w:rsidP="000A3D0C">
      <w:pPr>
        <w:spacing w:after="0" w:line="240" w:lineRule="auto"/>
        <w:rPr>
          <w:rFonts w:ascii="Times New Roman" w:eastAsia="Times New Roman" w:hAnsi="Times New Roman" w:cs="Times New Roman"/>
          <w:lang w:val="lt-LT" w:eastAsia="en-US"/>
        </w:rPr>
      </w:pPr>
    </w:p>
    <w:p w14:paraId="08AFE95B" w14:textId="77777777" w:rsidR="00365BB2" w:rsidRPr="00C43828" w:rsidRDefault="00365BB2" w:rsidP="00E713A9">
      <w:pPr>
        <w:spacing w:after="0" w:line="240" w:lineRule="auto"/>
        <w:rPr>
          <w:rFonts w:ascii="Times New Roman" w:hAnsi="Times New Roman" w:cs="Times New Roman"/>
          <w:i/>
          <w:u w:val="single"/>
          <w:lang w:val="lt-LT"/>
        </w:rPr>
      </w:pPr>
      <w:r w:rsidRPr="00C43828">
        <w:rPr>
          <w:rFonts w:ascii="Times New Roman" w:hAnsi="Times New Roman" w:cs="Times New Roman"/>
          <w:i/>
          <w:u w:val="single"/>
          <w:lang w:val="lt-LT"/>
        </w:rPr>
        <w:t xml:space="preserve">Su miegu susiję kvėpavimo sutrikimai </w:t>
      </w:r>
    </w:p>
    <w:p w14:paraId="5F9808CC" w14:textId="77777777" w:rsidR="00365BB2" w:rsidRPr="00C43828" w:rsidRDefault="00365BB2" w:rsidP="00E713A9">
      <w:pPr>
        <w:spacing w:after="0" w:line="240" w:lineRule="auto"/>
        <w:rPr>
          <w:rFonts w:ascii="Times New Roman" w:hAnsi="Times New Roman" w:cs="Times New Roman"/>
          <w:lang w:val="lt-LT"/>
        </w:rPr>
      </w:pPr>
      <w:proofErr w:type="spellStart"/>
      <w:r w:rsidRPr="00C43828">
        <w:rPr>
          <w:rFonts w:ascii="Times New Roman" w:hAnsi="Times New Roman" w:cs="Times New Roman"/>
          <w:lang w:val="lt-LT"/>
        </w:rPr>
        <w:t>Opioidai</w:t>
      </w:r>
      <w:proofErr w:type="spellEnd"/>
      <w:r w:rsidRPr="00C43828">
        <w:rPr>
          <w:rFonts w:ascii="Times New Roman" w:hAnsi="Times New Roman" w:cs="Times New Roman"/>
          <w:lang w:val="lt-LT"/>
        </w:rPr>
        <w:t xml:space="preserve"> gali sukelti su miegu susijusi</w:t>
      </w:r>
      <w:r w:rsidR="004163D9" w:rsidRPr="00C43828">
        <w:rPr>
          <w:rFonts w:ascii="Times New Roman" w:hAnsi="Times New Roman" w:cs="Times New Roman"/>
          <w:lang w:val="lt-LT"/>
        </w:rPr>
        <w:t>ų</w:t>
      </w:r>
      <w:r w:rsidRPr="00C43828">
        <w:rPr>
          <w:rFonts w:ascii="Times New Roman" w:hAnsi="Times New Roman" w:cs="Times New Roman"/>
          <w:lang w:val="lt-LT"/>
        </w:rPr>
        <w:t xml:space="preserve"> kvėpavimo sutrikim</w:t>
      </w:r>
      <w:r w:rsidR="004163D9" w:rsidRPr="00C43828">
        <w:rPr>
          <w:rFonts w:ascii="Times New Roman" w:hAnsi="Times New Roman" w:cs="Times New Roman"/>
          <w:lang w:val="lt-LT"/>
        </w:rPr>
        <w:t>ų</w:t>
      </w:r>
      <w:r w:rsidRPr="00C43828">
        <w:rPr>
          <w:rFonts w:ascii="Times New Roman" w:hAnsi="Times New Roman" w:cs="Times New Roman"/>
          <w:lang w:val="lt-LT"/>
        </w:rPr>
        <w:t xml:space="preserve">, įskaitant centrinę miego </w:t>
      </w:r>
      <w:proofErr w:type="spellStart"/>
      <w:r w:rsidRPr="00C43828">
        <w:rPr>
          <w:rFonts w:ascii="Times New Roman" w:hAnsi="Times New Roman" w:cs="Times New Roman"/>
          <w:lang w:val="lt-LT"/>
        </w:rPr>
        <w:t>apnėją</w:t>
      </w:r>
      <w:proofErr w:type="spellEnd"/>
      <w:r w:rsidRPr="00C43828">
        <w:rPr>
          <w:rFonts w:ascii="Times New Roman" w:hAnsi="Times New Roman" w:cs="Times New Roman"/>
          <w:lang w:val="lt-LT"/>
        </w:rPr>
        <w:t xml:space="preserve"> (CMA) ir su miegu susijusią </w:t>
      </w:r>
      <w:proofErr w:type="spellStart"/>
      <w:r w:rsidRPr="00C43828">
        <w:rPr>
          <w:rFonts w:ascii="Times New Roman" w:hAnsi="Times New Roman" w:cs="Times New Roman"/>
          <w:lang w:val="lt-LT"/>
        </w:rPr>
        <w:t>hipoksemiją</w:t>
      </w:r>
      <w:proofErr w:type="spellEnd"/>
      <w:r w:rsidRPr="00C43828">
        <w:rPr>
          <w:rFonts w:ascii="Times New Roman" w:hAnsi="Times New Roman" w:cs="Times New Roman"/>
          <w:lang w:val="lt-LT"/>
        </w:rPr>
        <w:t xml:space="preserve">. </w:t>
      </w:r>
      <w:proofErr w:type="spellStart"/>
      <w:r w:rsidRPr="00C43828">
        <w:rPr>
          <w:rFonts w:ascii="Times New Roman" w:hAnsi="Times New Roman" w:cs="Times New Roman"/>
          <w:lang w:val="lt-LT"/>
        </w:rPr>
        <w:t>Opioidų</w:t>
      </w:r>
      <w:proofErr w:type="spellEnd"/>
      <w:r w:rsidRPr="00C43828">
        <w:rPr>
          <w:rFonts w:ascii="Times New Roman" w:hAnsi="Times New Roman" w:cs="Times New Roman"/>
          <w:lang w:val="lt-LT"/>
        </w:rPr>
        <w:t xml:space="preserve"> vartojimas padidina CMA riziką, kuri priklauso nuo dozės. Pacientams, kuriems pasireiškia CMA, apsvarstykite </w:t>
      </w:r>
      <w:r w:rsidR="004163D9" w:rsidRPr="00C43828">
        <w:rPr>
          <w:rFonts w:ascii="Times New Roman" w:hAnsi="Times New Roman" w:cs="Times New Roman"/>
          <w:lang w:val="lt-LT"/>
        </w:rPr>
        <w:t xml:space="preserve">dėl </w:t>
      </w:r>
      <w:r w:rsidRPr="00C43828">
        <w:rPr>
          <w:rFonts w:ascii="Times New Roman" w:hAnsi="Times New Roman" w:cs="Times New Roman"/>
          <w:lang w:val="lt-LT"/>
        </w:rPr>
        <w:t xml:space="preserve">bendros </w:t>
      </w:r>
      <w:proofErr w:type="spellStart"/>
      <w:r w:rsidRPr="00C43828">
        <w:rPr>
          <w:rFonts w:ascii="Times New Roman" w:hAnsi="Times New Roman" w:cs="Times New Roman"/>
          <w:lang w:val="lt-LT"/>
        </w:rPr>
        <w:t>opioidų</w:t>
      </w:r>
      <w:proofErr w:type="spellEnd"/>
      <w:r w:rsidRPr="00C43828">
        <w:rPr>
          <w:rFonts w:ascii="Times New Roman" w:hAnsi="Times New Roman" w:cs="Times New Roman"/>
          <w:lang w:val="lt-LT"/>
        </w:rPr>
        <w:t xml:space="preserve"> dozės sumažinimo</w:t>
      </w:r>
      <w:r w:rsidR="004163D9" w:rsidRPr="00C43828">
        <w:rPr>
          <w:rFonts w:ascii="Times New Roman" w:hAnsi="Times New Roman" w:cs="Times New Roman"/>
          <w:lang w:val="lt-LT"/>
        </w:rPr>
        <w:t>.</w:t>
      </w:r>
    </w:p>
    <w:p w14:paraId="6696518C" w14:textId="77777777" w:rsidR="008D5E46" w:rsidRPr="00C43828" w:rsidRDefault="008D5E46" w:rsidP="00E713A9">
      <w:pPr>
        <w:spacing w:after="0" w:line="240" w:lineRule="auto"/>
        <w:rPr>
          <w:rFonts w:ascii="Times New Roman" w:eastAsia="Times New Roman" w:hAnsi="Times New Roman" w:cs="Times New Roman"/>
          <w:i/>
          <w:u w:val="single"/>
          <w:lang w:val="lt-LT" w:eastAsia="en-US"/>
        </w:rPr>
      </w:pPr>
    </w:p>
    <w:p w14:paraId="2FC36717" w14:textId="77777777" w:rsidR="00C829B1" w:rsidRPr="00C43828" w:rsidRDefault="00C829B1" w:rsidP="00C829B1">
      <w:pPr>
        <w:spacing w:after="0" w:line="240" w:lineRule="auto"/>
        <w:rPr>
          <w:rFonts w:ascii="Times New Roman" w:eastAsia="Times New Roman" w:hAnsi="Times New Roman" w:cs="Times New Roman"/>
          <w:i/>
          <w:u w:val="single"/>
          <w:lang w:val="lt-LT" w:eastAsia="en-US"/>
        </w:rPr>
      </w:pPr>
      <w:r w:rsidRPr="00C43828">
        <w:rPr>
          <w:rFonts w:ascii="Times New Roman" w:eastAsia="Times New Roman" w:hAnsi="Times New Roman" w:cs="Times New Roman"/>
          <w:i/>
          <w:u w:val="single"/>
          <w:lang w:val="lt-LT" w:eastAsia="en-US"/>
        </w:rPr>
        <w:t>Antinksčių nepakankamumas</w:t>
      </w:r>
    </w:p>
    <w:p w14:paraId="7656A12A" w14:textId="77777777" w:rsidR="004163D9" w:rsidRDefault="004163D9" w:rsidP="00C829B1">
      <w:pPr>
        <w:spacing w:after="0" w:line="240" w:lineRule="auto"/>
        <w:rPr>
          <w:rFonts w:ascii="Times New Roman" w:hAnsi="Times New Roman" w:cs="Times New Roman"/>
          <w:bCs/>
          <w:lang w:val="lt-LT"/>
        </w:rPr>
      </w:pPr>
      <w:proofErr w:type="spellStart"/>
      <w:r w:rsidRPr="00C43828">
        <w:rPr>
          <w:rFonts w:ascii="Times New Roman" w:hAnsi="Times New Roman" w:cs="Times New Roman"/>
          <w:bCs/>
          <w:lang w:val="lt-LT"/>
        </w:rPr>
        <w:t>Opioidiniai</w:t>
      </w:r>
      <w:proofErr w:type="spellEnd"/>
      <w:r w:rsidRPr="00C43828">
        <w:rPr>
          <w:rFonts w:ascii="Times New Roman" w:hAnsi="Times New Roman" w:cs="Times New Roman"/>
          <w:bCs/>
          <w:lang w:val="lt-LT"/>
        </w:rPr>
        <w:t xml:space="preserve"> analgetikai kartais gali sukelti laikiną antinksčių nepakankamumą, dėl kurio būtinas stebėjimas ir pak</w:t>
      </w:r>
      <w:r w:rsidR="007A51C4" w:rsidRPr="00C43828">
        <w:rPr>
          <w:rFonts w:ascii="Times New Roman" w:hAnsi="Times New Roman" w:cs="Times New Roman"/>
          <w:bCs/>
          <w:lang w:val="lt-LT"/>
        </w:rPr>
        <w:t>aitin</w:t>
      </w:r>
      <w:r w:rsidR="002C4BD8" w:rsidRPr="00C43828">
        <w:rPr>
          <w:rFonts w:ascii="Times New Roman" w:hAnsi="Times New Roman" w:cs="Times New Roman"/>
          <w:bCs/>
          <w:lang w:val="lt-LT"/>
        </w:rPr>
        <w:t>ė</w:t>
      </w:r>
      <w:r w:rsidRPr="00C43828">
        <w:rPr>
          <w:rFonts w:ascii="Times New Roman" w:hAnsi="Times New Roman" w:cs="Times New Roman"/>
          <w:bCs/>
          <w:lang w:val="lt-LT"/>
        </w:rPr>
        <w:t xml:space="preserve"> terapija </w:t>
      </w:r>
      <w:proofErr w:type="spellStart"/>
      <w:r w:rsidRPr="00C43828">
        <w:rPr>
          <w:rFonts w:ascii="Times New Roman" w:hAnsi="Times New Roman" w:cs="Times New Roman"/>
          <w:bCs/>
          <w:lang w:val="lt-LT"/>
        </w:rPr>
        <w:t>gliukokortikoidais</w:t>
      </w:r>
      <w:proofErr w:type="spellEnd"/>
      <w:r w:rsidRPr="00C43828">
        <w:rPr>
          <w:rFonts w:ascii="Times New Roman" w:hAnsi="Times New Roman" w:cs="Times New Roman"/>
          <w:bCs/>
          <w:lang w:val="lt-LT"/>
        </w:rPr>
        <w:t xml:space="preserve">. Ūminio arba lėtinio antinksčių nepakankamumo simptomai gali būti tokie: stiprus pilvo skausmas, pykinimas ir vėmimas, žemas kraujospūdis, didelis nuovargis, sumažėjęs apetitas ir kūno svorio netekimas. </w:t>
      </w:r>
    </w:p>
    <w:p w14:paraId="4E2B863C" w14:textId="77777777" w:rsidR="00FC35B8" w:rsidRPr="00C43828" w:rsidRDefault="00FC35B8" w:rsidP="00C829B1">
      <w:pPr>
        <w:spacing w:after="0" w:line="240" w:lineRule="auto"/>
        <w:rPr>
          <w:rFonts w:ascii="Times New Roman" w:hAnsi="Times New Roman" w:cs="Times New Roman"/>
          <w:bCs/>
          <w:lang w:val="lt-LT"/>
        </w:rPr>
      </w:pPr>
    </w:p>
    <w:p w14:paraId="5E0C8799" w14:textId="77777777" w:rsidR="00F71B00" w:rsidRPr="00C43828" w:rsidRDefault="00F71B00" w:rsidP="00F71B00">
      <w:pPr>
        <w:spacing w:after="0" w:line="240" w:lineRule="auto"/>
        <w:rPr>
          <w:rFonts w:ascii="Times New Roman" w:eastAsia="Times New Roman" w:hAnsi="Times New Roman" w:cs="Times New Roman"/>
          <w:i/>
          <w:u w:val="single"/>
          <w:lang w:val="lt-LT" w:eastAsia="en-US"/>
        </w:rPr>
      </w:pPr>
      <w:r w:rsidRPr="00C43828">
        <w:rPr>
          <w:rFonts w:ascii="Times New Roman" w:eastAsia="Times New Roman" w:hAnsi="Times New Roman" w:cs="Times New Roman"/>
          <w:i/>
          <w:u w:val="single"/>
          <w:lang w:val="lt-LT" w:eastAsia="en-US"/>
        </w:rPr>
        <w:t>CYP2D6 veikiamas metabolizmas</w:t>
      </w:r>
    </w:p>
    <w:p w14:paraId="21BAE814" w14:textId="77777777" w:rsidR="00F71B00" w:rsidRPr="00C43828" w:rsidRDefault="00F71B00" w:rsidP="00F71B00">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Tramadolį</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metabolizuoja</w:t>
      </w:r>
      <w:proofErr w:type="spellEnd"/>
      <w:r w:rsidRPr="00C43828">
        <w:rPr>
          <w:rFonts w:ascii="Times New Roman" w:eastAsia="Times New Roman" w:hAnsi="Times New Roman" w:cs="Times New Roman"/>
          <w:lang w:val="lt-LT" w:eastAsia="en-US"/>
        </w:rPr>
        <w:t xml:space="preserve"> kepenų fermentas CYP2D6. Jeigu paciento organizme trūksta šio fermento arba jis visiškai negaminamas, gali nepavykti pasiekti pakankamo nuskausminamojo poveikio. Apytikriai apskaičiuota, kad tokią patologiją gali turėti iki 7</w:t>
      </w:r>
      <w:r w:rsidR="00A30F44"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 europidų rasės gyventojų. Tačiau, jeigu pacientas yra „</w:t>
      </w:r>
      <w:proofErr w:type="spellStart"/>
      <w:r w:rsidRPr="00C43828">
        <w:rPr>
          <w:rFonts w:ascii="Times New Roman" w:eastAsia="Times New Roman" w:hAnsi="Times New Roman" w:cs="Times New Roman"/>
          <w:lang w:val="lt-LT" w:eastAsia="en-US"/>
        </w:rPr>
        <w:t>ultragreitas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metabolizuotojas</w:t>
      </w:r>
      <w:proofErr w:type="spellEnd"/>
      <w:r w:rsidRPr="00C43828">
        <w:rPr>
          <w:rFonts w:ascii="Times New Roman" w:eastAsia="Times New Roman" w:hAnsi="Times New Roman" w:cs="Times New Roman"/>
          <w:lang w:val="lt-LT" w:eastAsia="en-US"/>
        </w:rPr>
        <w:t>“, vartojant net ir įprastai skiriamas šio vaist</w:t>
      </w:r>
      <w:r w:rsidR="007A6C8E" w:rsidRPr="00C43828">
        <w:rPr>
          <w:rFonts w:ascii="Times New Roman" w:eastAsia="Times New Roman" w:hAnsi="Times New Roman" w:cs="Times New Roman"/>
          <w:lang w:val="lt-LT" w:eastAsia="en-US"/>
        </w:rPr>
        <w:t>inio preparat</w:t>
      </w:r>
      <w:r w:rsidRPr="00C43828">
        <w:rPr>
          <w:rFonts w:ascii="Times New Roman" w:eastAsia="Times New Roman" w:hAnsi="Times New Roman" w:cs="Times New Roman"/>
          <w:lang w:val="lt-LT" w:eastAsia="en-US"/>
        </w:rPr>
        <w:t xml:space="preserve">o dozes, pacientui gali pasireikšti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toksinio poveikio sukeliami šalutiniai reiškiniai.</w:t>
      </w:r>
    </w:p>
    <w:p w14:paraId="1A660589" w14:textId="77777777" w:rsidR="00F71B00" w:rsidRPr="00C43828" w:rsidRDefault="00F71B00" w:rsidP="00F71B00">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Bendrieji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w:t>
      </w:r>
      <w:proofErr w:type="spellStart"/>
      <w:r w:rsidRPr="00C43828">
        <w:rPr>
          <w:rFonts w:ascii="Times New Roman" w:eastAsia="Times New Roman" w:hAnsi="Times New Roman" w:cs="Times New Roman"/>
          <w:lang w:val="lt-LT" w:eastAsia="en-US"/>
        </w:rPr>
        <w:t>ultragreitų</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metabolizuotojų</w:t>
      </w:r>
      <w:proofErr w:type="spellEnd"/>
      <w:r w:rsidRPr="00C43828">
        <w:rPr>
          <w:rFonts w:ascii="Times New Roman" w:eastAsia="Times New Roman" w:hAnsi="Times New Roman" w:cs="Times New Roman"/>
          <w:lang w:val="lt-LT" w:eastAsia="en-US"/>
        </w:rPr>
        <w:t>“ paplitimo skirtingose populiacijose įverčiai.</w:t>
      </w:r>
    </w:p>
    <w:p w14:paraId="56EF0A12" w14:textId="77777777" w:rsidR="00F71B00" w:rsidRPr="00C43828" w:rsidRDefault="00F71B00" w:rsidP="00F71B00">
      <w:pPr>
        <w:spacing w:after="0" w:line="240" w:lineRule="auto"/>
        <w:rPr>
          <w:rFonts w:ascii="Times New Roman" w:eastAsia="Times New Roman" w:hAnsi="Times New Roman" w:cs="Times New Roman"/>
          <w:lang w:val="lt-LT" w:eastAsia="en-US"/>
        </w:rPr>
      </w:pPr>
    </w:p>
    <w:tbl>
      <w:tblPr>
        <w:tblStyle w:val="Lentelstinklelis"/>
        <w:tblW w:w="0" w:type="auto"/>
        <w:tblInd w:w="959" w:type="dxa"/>
        <w:tblLook w:val="04A0" w:firstRow="1" w:lastRow="0" w:firstColumn="1" w:lastColumn="0" w:noHBand="0" w:noVBand="1"/>
      </w:tblPr>
      <w:tblGrid>
        <w:gridCol w:w="3684"/>
        <w:gridCol w:w="3545"/>
      </w:tblGrid>
      <w:tr w:rsidR="00F71B00" w:rsidRPr="00C43828" w14:paraId="76B19AF3" w14:textId="77777777" w:rsidTr="00E52D1D">
        <w:tc>
          <w:tcPr>
            <w:tcW w:w="3684" w:type="dxa"/>
          </w:tcPr>
          <w:p w14:paraId="2B624250" w14:textId="77777777" w:rsidR="00F71B00" w:rsidRPr="00C43828" w:rsidRDefault="00F71B00" w:rsidP="00F71B00">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Populiacija</w:t>
            </w:r>
          </w:p>
        </w:tc>
        <w:tc>
          <w:tcPr>
            <w:tcW w:w="3545" w:type="dxa"/>
          </w:tcPr>
          <w:p w14:paraId="7396AE82" w14:textId="77777777" w:rsidR="00F71B00" w:rsidRPr="00C43828" w:rsidRDefault="00F71B00" w:rsidP="00F71B00">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Paplitimas (%)</w:t>
            </w:r>
          </w:p>
        </w:tc>
      </w:tr>
      <w:tr w:rsidR="00F71B00" w:rsidRPr="00C43828" w14:paraId="70C8EFAD" w14:textId="77777777" w:rsidTr="00E52D1D">
        <w:tc>
          <w:tcPr>
            <w:tcW w:w="3684" w:type="dxa"/>
          </w:tcPr>
          <w:p w14:paraId="16924182" w14:textId="77777777" w:rsidR="00F71B00" w:rsidRPr="00C43828" w:rsidRDefault="00F71B00" w:rsidP="00F71B00">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Afrikiečių (Etiopijos)</w:t>
            </w:r>
          </w:p>
        </w:tc>
        <w:tc>
          <w:tcPr>
            <w:tcW w:w="3545" w:type="dxa"/>
          </w:tcPr>
          <w:p w14:paraId="03E7DAFE" w14:textId="77777777" w:rsidR="00F71B00" w:rsidRPr="00C43828" w:rsidRDefault="00F71B00" w:rsidP="00125719">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29</w:t>
            </w:r>
            <w:r w:rsidR="00125719"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w:t>
            </w:r>
          </w:p>
        </w:tc>
      </w:tr>
      <w:tr w:rsidR="00F71B00" w:rsidRPr="00C43828" w14:paraId="0C3587CD" w14:textId="77777777" w:rsidTr="00E52D1D">
        <w:tc>
          <w:tcPr>
            <w:tcW w:w="3684" w:type="dxa"/>
          </w:tcPr>
          <w:p w14:paraId="679FC2E5" w14:textId="77777777" w:rsidR="00F71B00" w:rsidRPr="00C43828" w:rsidRDefault="00F71B00" w:rsidP="00F71B00">
            <w:pPr>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Afroamerikiečių</w:t>
            </w:r>
            <w:proofErr w:type="spellEnd"/>
          </w:p>
        </w:tc>
        <w:tc>
          <w:tcPr>
            <w:tcW w:w="3545" w:type="dxa"/>
          </w:tcPr>
          <w:p w14:paraId="7704BF8D" w14:textId="77777777" w:rsidR="00F71B00" w:rsidRPr="00C43828" w:rsidRDefault="00F71B00" w:rsidP="00125719">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3,4</w:t>
            </w:r>
            <w:r w:rsidR="00125719"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6,5</w:t>
            </w:r>
            <w:r w:rsidR="00125719"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w:t>
            </w:r>
          </w:p>
        </w:tc>
      </w:tr>
      <w:tr w:rsidR="00F71B00" w:rsidRPr="00C43828" w14:paraId="38EF1301" w14:textId="77777777" w:rsidTr="00E52D1D">
        <w:tc>
          <w:tcPr>
            <w:tcW w:w="3684" w:type="dxa"/>
          </w:tcPr>
          <w:p w14:paraId="7CA77572" w14:textId="77777777" w:rsidR="00F71B00" w:rsidRPr="00C43828" w:rsidRDefault="00F71B00" w:rsidP="00F71B00">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Azijiečių</w:t>
            </w:r>
          </w:p>
        </w:tc>
        <w:tc>
          <w:tcPr>
            <w:tcW w:w="3545" w:type="dxa"/>
          </w:tcPr>
          <w:p w14:paraId="3F519C89" w14:textId="77777777" w:rsidR="00F71B00" w:rsidRPr="00C43828" w:rsidRDefault="00F71B00" w:rsidP="00125719">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1,2</w:t>
            </w:r>
            <w:r w:rsidR="00125719"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2</w:t>
            </w:r>
            <w:r w:rsidR="00125719"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w:t>
            </w:r>
          </w:p>
        </w:tc>
      </w:tr>
      <w:tr w:rsidR="00F71B00" w:rsidRPr="00C43828" w14:paraId="2A84EE3F" w14:textId="77777777" w:rsidTr="00E52D1D">
        <w:tc>
          <w:tcPr>
            <w:tcW w:w="3684" w:type="dxa"/>
          </w:tcPr>
          <w:p w14:paraId="46B8E208" w14:textId="77777777" w:rsidR="00F71B00" w:rsidRPr="00C43828" w:rsidRDefault="00F71B00" w:rsidP="00F71B00">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Europidų</w:t>
            </w:r>
          </w:p>
        </w:tc>
        <w:tc>
          <w:tcPr>
            <w:tcW w:w="3545" w:type="dxa"/>
          </w:tcPr>
          <w:p w14:paraId="3DC4307D" w14:textId="77777777" w:rsidR="00F71B00" w:rsidRPr="00C43828" w:rsidRDefault="00F71B00" w:rsidP="00125719">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3,6</w:t>
            </w:r>
            <w:r w:rsidR="00125719"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6,5</w:t>
            </w:r>
            <w:r w:rsidR="00125719"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w:t>
            </w:r>
          </w:p>
        </w:tc>
      </w:tr>
      <w:tr w:rsidR="00F71B00" w:rsidRPr="00C43828" w14:paraId="761C2799" w14:textId="77777777" w:rsidTr="00E52D1D">
        <w:tc>
          <w:tcPr>
            <w:tcW w:w="3684" w:type="dxa"/>
          </w:tcPr>
          <w:p w14:paraId="48B4C1A0" w14:textId="77777777" w:rsidR="00F71B00" w:rsidRPr="00C43828" w:rsidRDefault="00F71B00" w:rsidP="00F71B00">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Graikų</w:t>
            </w:r>
          </w:p>
        </w:tc>
        <w:tc>
          <w:tcPr>
            <w:tcW w:w="3545" w:type="dxa"/>
          </w:tcPr>
          <w:p w14:paraId="5974EFB0" w14:textId="77777777" w:rsidR="00F71B00" w:rsidRPr="00C43828" w:rsidRDefault="00F71B00" w:rsidP="00125719">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6,0</w:t>
            </w:r>
            <w:r w:rsidR="00125719"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w:t>
            </w:r>
          </w:p>
        </w:tc>
      </w:tr>
      <w:tr w:rsidR="00F71B00" w:rsidRPr="00C43828" w14:paraId="07721C15" w14:textId="77777777" w:rsidTr="00E52D1D">
        <w:tc>
          <w:tcPr>
            <w:tcW w:w="3684" w:type="dxa"/>
          </w:tcPr>
          <w:p w14:paraId="312811AB" w14:textId="77777777" w:rsidR="00F71B00" w:rsidRPr="00C43828" w:rsidRDefault="00F71B00" w:rsidP="00F71B00">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Vengrų</w:t>
            </w:r>
          </w:p>
        </w:tc>
        <w:tc>
          <w:tcPr>
            <w:tcW w:w="3545" w:type="dxa"/>
          </w:tcPr>
          <w:p w14:paraId="693A94FA" w14:textId="77777777" w:rsidR="00F71B00" w:rsidRPr="00C43828" w:rsidRDefault="00F71B00" w:rsidP="00125719">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1,9</w:t>
            </w:r>
            <w:r w:rsidR="00125719"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w:t>
            </w:r>
          </w:p>
        </w:tc>
      </w:tr>
      <w:tr w:rsidR="00F71B00" w:rsidRPr="00C43828" w14:paraId="5559AEF9" w14:textId="77777777" w:rsidTr="00E52D1D">
        <w:tc>
          <w:tcPr>
            <w:tcW w:w="3684" w:type="dxa"/>
          </w:tcPr>
          <w:p w14:paraId="3FABFC43" w14:textId="77777777" w:rsidR="00F71B00" w:rsidRPr="00C43828" w:rsidRDefault="00F71B00" w:rsidP="00F71B00">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Šiaurės europiečių</w:t>
            </w:r>
          </w:p>
        </w:tc>
        <w:tc>
          <w:tcPr>
            <w:tcW w:w="3545" w:type="dxa"/>
          </w:tcPr>
          <w:p w14:paraId="43F97DBE" w14:textId="77777777" w:rsidR="00F71B00" w:rsidRPr="00C43828" w:rsidRDefault="00F71B00" w:rsidP="00125719">
            <w:pPr>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1</w:t>
            </w:r>
            <w:r w:rsidR="00125719"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2</w:t>
            </w:r>
            <w:r w:rsidR="00125719"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w:t>
            </w:r>
          </w:p>
        </w:tc>
      </w:tr>
    </w:tbl>
    <w:p w14:paraId="6C9A7533" w14:textId="77777777" w:rsidR="00F71B00" w:rsidRPr="00C43828" w:rsidRDefault="00F71B00" w:rsidP="00F71B00">
      <w:pPr>
        <w:spacing w:after="0" w:line="240" w:lineRule="auto"/>
        <w:rPr>
          <w:rFonts w:ascii="Times New Roman" w:eastAsia="Times New Roman" w:hAnsi="Times New Roman" w:cs="Times New Roman"/>
          <w:lang w:val="lt-LT" w:eastAsia="en-US"/>
        </w:rPr>
      </w:pPr>
    </w:p>
    <w:p w14:paraId="7C8F1132" w14:textId="77777777" w:rsidR="00F71B00" w:rsidRPr="00C43828" w:rsidRDefault="00F71B00" w:rsidP="00F71B00">
      <w:pPr>
        <w:spacing w:after="0" w:line="240" w:lineRule="auto"/>
        <w:rPr>
          <w:rFonts w:ascii="Times New Roman" w:eastAsia="Times New Roman" w:hAnsi="Times New Roman" w:cs="Times New Roman"/>
          <w:i/>
          <w:u w:val="single"/>
          <w:lang w:val="lt-LT" w:eastAsia="en-US"/>
        </w:rPr>
      </w:pPr>
      <w:r w:rsidRPr="00C43828">
        <w:rPr>
          <w:rFonts w:ascii="Times New Roman" w:eastAsia="Times New Roman" w:hAnsi="Times New Roman" w:cs="Times New Roman"/>
          <w:i/>
          <w:u w:val="single"/>
          <w:lang w:val="lt-LT" w:eastAsia="en-US"/>
        </w:rPr>
        <w:t>Vartojimas vaikams pooperaciniu laikotarpiu</w:t>
      </w:r>
    </w:p>
    <w:p w14:paraId="1793AC1E" w14:textId="1DB871BE" w:rsidR="00F71B00" w:rsidRPr="00C43828" w:rsidRDefault="00F71B00" w:rsidP="00F71B00">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Paskelbtuose moksliniuose straipsniuose pateikta informacijos apie tai, kad pooperaciniu laikotarpiu vaikams po </w:t>
      </w:r>
      <w:proofErr w:type="spellStart"/>
      <w:r w:rsidRPr="00C43828">
        <w:rPr>
          <w:rFonts w:ascii="Times New Roman" w:eastAsia="Times New Roman" w:hAnsi="Times New Roman" w:cs="Times New Roman"/>
          <w:lang w:val="lt-LT" w:eastAsia="en-US"/>
        </w:rPr>
        <w:t>tonzilektomijos</w:t>
      </w:r>
      <w:proofErr w:type="spellEnd"/>
      <w:r w:rsidRPr="00C43828">
        <w:rPr>
          <w:rFonts w:ascii="Times New Roman" w:eastAsia="Times New Roman" w:hAnsi="Times New Roman" w:cs="Times New Roman"/>
          <w:lang w:val="lt-LT" w:eastAsia="en-US"/>
        </w:rPr>
        <w:t xml:space="preserve"> ir (arba) </w:t>
      </w:r>
      <w:proofErr w:type="spellStart"/>
      <w:r w:rsidRPr="00C43828">
        <w:rPr>
          <w:rFonts w:ascii="Times New Roman" w:eastAsia="Times New Roman" w:hAnsi="Times New Roman" w:cs="Times New Roman"/>
          <w:lang w:val="lt-LT" w:eastAsia="en-US"/>
        </w:rPr>
        <w:t>adenoidektomijos</w:t>
      </w:r>
      <w:proofErr w:type="spellEnd"/>
      <w:r w:rsidRPr="00C43828">
        <w:rPr>
          <w:rFonts w:ascii="Times New Roman" w:eastAsia="Times New Roman" w:hAnsi="Times New Roman" w:cs="Times New Roman"/>
          <w:lang w:val="lt-LT" w:eastAsia="en-US"/>
        </w:rPr>
        <w:t xml:space="preserve"> dėl obstrukcinės miego </w:t>
      </w:r>
      <w:proofErr w:type="spellStart"/>
      <w:r w:rsidRPr="00C43828">
        <w:rPr>
          <w:rFonts w:ascii="Times New Roman" w:eastAsia="Times New Roman" w:hAnsi="Times New Roman" w:cs="Times New Roman"/>
          <w:lang w:val="lt-LT" w:eastAsia="en-US"/>
        </w:rPr>
        <w:t>apnėjos</w:t>
      </w:r>
      <w:proofErr w:type="spellEnd"/>
      <w:r w:rsidRPr="00C43828">
        <w:rPr>
          <w:rFonts w:ascii="Times New Roman" w:eastAsia="Times New Roman" w:hAnsi="Times New Roman" w:cs="Times New Roman"/>
          <w:lang w:val="lt-LT" w:eastAsia="en-US"/>
        </w:rPr>
        <w:t xml:space="preserve"> paskyrus </w:t>
      </w:r>
      <w:proofErr w:type="spellStart"/>
      <w:r w:rsidRPr="00C43828">
        <w:rPr>
          <w:rFonts w:ascii="Times New Roman" w:eastAsia="Times New Roman" w:hAnsi="Times New Roman" w:cs="Times New Roman"/>
          <w:lang w:val="lt-LT" w:eastAsia="en-US"/>
        </w:rPr>
        <w:t>tramadolį</w:t>
      </w:r>
      <w:proofErr w:type="spellEnd"/>
      <w:r w:rsidRPr="00C43828">
        <w:rPr>
          <w:rFonts w:ascii="Times New Roman" w:eastAsia="Times New Roman" w:hAnsi="Times New Roman" w:cs="Times New Roman"/>
          <w:lang w:val="lt-LT" w:eastAsia="en-US"/>
        </w:rPr>
        <w:t xml:space="preserve">, jiems pasireiškė reti, bet grėsmę gyvybei keliantys nepageidaujami reiškiniai. </w:t>
      </w:r>
      <w:proofErr w:type="spellStart"/>
      <w:r w:rsidRPr="00C43828">
        <w:rPr>
          <w:rFonts w:ascii="Times New Roman" w:eastAsia="Times New Roman" w:hAnsi="Times New Roman" w:cs="Times New Roman"/>
          <w:lang w:val="lt-LT" w:eastAsia="en-US"/>
        </w:rPr>
        <w:t>Tramadolį</w:t>
      </w:r>
      <w:proofErr w:type="spellEnd"/>
      <w:r w:rsidRPr="00C43828">
        <w:rPr>
          <w:rFonts w:ascii="Times New Roman" w:eastAsia="Times New Roman" w:hAnsi="Times New Roman" w:cs="Times New Roman"/>
          <w:lang w:val="lt-LT" w:eastAsia="en-US"/>
        </w:rPr>
        <w:t xml:space="preserve"> skiriant vaikams pooperaciniam skausmui palengvinti </w:t>
      </w:r>
      <w:r w:rsidR="00E713A9" w:rsidRPr="00C43828">
        <w:rPr>
          <w:rFonts w:ascii="Times New Roman" w:eastAsia="Times New Roman" w:hAnsi="Times New Roman" w:cs="Times New Roman"/>
          <w:lang w:val="lt-LT" w:eastAsia="en-US"/>
        </w:rPr>
        <w:t>reik</w:t>
      </w:r>
      <w:r w:rsidR="009925C3" w:rsidRPr="00C43828">
        <w:rPr>
          <w:rFonts w:ascii="Times New Roman" w:eastAsia="Times New Roman" w:hAnsi="Times New Roman" w:cs="Times New Roman"/>
          <w:lang w:val="lt-LT" w:eastAsia="en-US"/>
        </w:rPr>
        <w:t>ia</w:t>
      </w:r>
      <w:r w:rsidRPr="00C43828">
        <w:rPr>
          <w:rFonts w:ascii="Times New Roman" w:eastAsia="Times New Roman" w:hAnsi="Times New Roman" w:cs="Times New Roman"/>
          <w:lang w:val="lt-LT" w:eastAsia="en-US"/>
        </w:rPr>
        <w:t xml:space="preserve"> būti itin atsargiems ir atidžiai stebėti, ar jiems nepasireiškia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toksinio poveikio simptomų, įskaitant kvėpavimo slopinimą.</w:t>
      </w:r>
    </w:p>
    <w:p w14:paraId="173EC59B" w14:textId="77777777" w:rsidR="00125719" w:rsidRPr="00C43828" w:rsidRDefault="00125719" w:rsidP="00F71B00">
      <w:pPr>
        <w:spacing w:after="0" w:line="240" w:lineRule="auto"/>
        <w:rPr>
          <w:rFonts w:ascii="Times New Roman" w:eastAsia="Times New Roman" w:hAnsi="Times New Roman" w:cs="Times New Roman"/>
          <w:lang w:val="lt-LT" w:eastAsia="en-US"/>
        </w:rPr>
      </w:pPr>
    </w:p>
    <w:p w14:paraId="5E2F8274" w14:textId="77777777" w:rsidR="00F71B00" w:rsidRPr="00C43828" w:rsidRDefault="00F71B00" w:rsidP="00F71B00">
      <w:pPr>
        <w:spacing w:after="0" w:line="240" w:lineRule="auto"/>
        <w:rPr>
          <w:rFonts w:ascii="Times New Roman" w:eastAsia="Times New Roman" w:hAnsi="Times New Roman" w:cs="Times New Roman"/>
          <w:i/>
          <w:u w:val="single"/>
          <w:lang w:val="lt-LT" w:eastAsia="en-US"/>
        </w:rPr>
      </w:pPr>
      <w:r w:rsidRPr="00C43828">
        <w:rPr>
          <w:rFonts w:ascii="Times New Roman" w:eastAsia="Times New Roman" w:hAnsi="Times New Roman" w:cs="Times New Roman"/>
          <w:i/>
          <w:u w:val="single"/>
          <w:lang w:val="lt-LT" w:eastAsia="en-US"/>
        </w:rPr>
        <w:t>Vaikai, kurių kvėpavimo funkcija sutrikusi</w:t>
      </w:r>
    </w:p>
    <w:p w14:paraId="5FAC905A" w14:textId="77777777" w:rsidR="00F71B00" w:rsidRPr="00C43828" w:rsidRDefault="00F71B00" w:rsidP="00F71B00">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nerekomenduojama skirti vaikams, kurių kvėpavimas gali būti sutrikęs, įskaitant vaikus, kuriems diagnozuoti </w:t>
      </w:r>
      <w:proofErr w:type="spellStart"/>
      <w:r w:rsidRPr="00C43828">
        <w:rPr>
          <w:rFonts w:ascii="Times New Roman" w:eastAsia="Times New Roman" w:hAnsi="Times New Roman" w:cs="Times New Roman"/>
          <w:lang w:val="lt-LT" w:eastAsia="en-US"/>
        </w:rPr>
        <w:t>neuroraumeniniai</w:t>
      </w:r>
      <w:proofErr w:type="spellEnd"/>
      <w:r w:rsidRPr="00C43828">
        <w:rPr>
          <w:rFonts w:ascii="Times New Roman" w:eastAsia="Times New Roman" w:hAnsi="Times New Roman" w:cs="Times New Roman"/>
          <w:lang w:val="lt-LT" w:eastAsia="en-US"/>
        </w:rPr>
        <w:t xml:space="preserve"> sutrikimai, sunkios širdies ar kvėpavimo sistemos ligos, viršutinių kvėpavimo takų ar plaučių infekcijos, daugybinės traumos arba atliktos didelės apimties operacijos. Dėl šių veiksnių pacientams gali pasireikšti sunkesni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toksinio poveikio simptomai.</w:t>
      </w:r>
    </w:p>
    <w:p w14:paraId="7D25EB55" w14:textId="77777777" w:rsidR="00A30F44" w:rsidRPr="00C43828" w:rsidRDefault="00A30F44" w:rsidP="00F71B00">
      <w:pPr>
        <w:spacing w:after="0" w:line="240" w:lineRule="auto"/>
        <w:rPr>
          <w:rFonts w:ascii="Times New Roman" w:eastAsia="Times New Roman" w:hAnsi="Times New Roman" w:cs="Times New Roman"/>
          <w:lang w:val="lt-LT" w:eastAsia="en-US"/>
        </w:rPr>
      </w:pPr>
    </w:p>
    <w:p w14:paraId="32C20455" w14:textId="77777777" w:rsidR="00815BDB" w:rsidRPr="00C43828" w:rsidRDefault="00815BDB" w:rsidP="00815BDB">
      <w:pPr>
        <w:spacing w:after="0" w:line="240" w:lineRule="auto"/>
        <w:rPr>
          <w:rFonts w:ascii="Times New Roman" w:eastAsia="Times New Roman" w:hAnsi="Times New Roman" w:cs="Times New Roman"/>
          <w:iCs/>
          <w:u w:val="single"/>
          <w:lang w:val="lt-LT" w:eastAsia="en-US"/>
        </w:rPr>
      </w:pPr>
      <w:r w:rsidRPr="00C43828">
        <w:rPr>
          <w:rFonts w:ascii="Times New Roman" w:eastAsia="Times New Roman" w:hAnsi="Times New Roman" w:cs="Times New Roman"/>
          <w:iCs/>
          <w:u w:val="single"/>
          <w:lang w:val="lt-LT" w:eastAsia="en-US"/>
        </w:rPr>
        <w:t>Atsargumo priemonės</w:t>
      </w:r>
    </w:p>
    <w:p w14:paraId="582CF7D6" w14:textId="655BEE24"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Pacientams, vartojantiems gydomąją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dozę, pastebėta traukulių priepuolių. Šio sutrikimo atsiradimo rizika gali padidėti, jei vartojamos dozės viršija įprastinę didžiausią paros dozės (400 mg) ribą. Be to, traukulių atsiradimo rizika gali padidėti pacientams, kurie kartu su </w:t>
      </w:r>
      <w:proofErr w:type="spellStart"/>
      <w:r w:rsidRPr="00C43828">
        <w:rPr>
          <w:rFonts w:ascii="Times New Roman" w:eastAsia="Times New Roman" w:hAnsi="Times New Roman" w:cs="Times New Roman"/>
          <w:lang w:val="lt-LT" w:eastAsia="en-US"/>
        </w:rPr>
        <w:t>tramadoliu</w:t>
      </w:r>
      <w:proofErr w:type="spellEnd"/>
      <w:r w:rsidRPr="00C43828">
        <w:rPr>
          <w:rFonts w:ascii="Times New Roman" w:eastAsia="Times New Roman" w:hAnsi="Times New Roman" w:cs="Times New Roman"/>
          <w:lang w:val="lt-LT" w:eastAsia="en-US"/>
        </w:rPr>
        <w:t xml:space="preserve"> vartoja vaistinių preparatų, mažinančių traukulių slenkstį (žr. 4.5 skyrių).</w:t>
      </w:r>
      <w:r w:rsidR="00B34E03" w:rsidRPr="00C43828">
        <w:rPr>
          <w:rFonts w:ascii="Times New Roman" w:eastAsia="Times New Roman" w:hAnsi="Times New Roman" w:cs="Times New Roman"/>
          <w:lang w:val="lt-LT" w:eastAsia="en-US"/>
        </w:rPr>
        <w:t xml:space="preserve"> Pacientus, kuriems anksčiau buvo epilepsijos priepuolių arba kurie turi polinkį traukuliams atsirasti, </w:t>
      </w:r>
      <w:proofErr w:type="spellStart"/>
      <w:r w:rsidR="00B34E03" w:rsidRPr="00C43828">
        <w:rPr>
          <w:rFonts w:ascii="Times New Roman" w:eastAsia="Times New Roman" w:hAnsi="Times New Roman" w:cs="Times New Roman"/>
          <w:lang w:val="lt-LT" w:eastAsia="en-US"/>
        </w:rPr>
        <w:t>tramadoliu</w:t>
      </w:r>
      <w:proofErr w:type="spellEnd"/>
      <w:r w:rsidR="00B34E03" w:rsidRPr="00C43828">
        <w:rPr>
          <w:rFonts w:ascii="Times New Roman" w:eastAsia="Times New Roman" w:hAnsi="Times New Roman" w:cs="Times New Roman"/>
          <w:lang w:val="lt-LT" w:eastAsia="en-US"/>
        </w:rPr>
        <w:t xml:space="preserve"> galima gydyti tik tada, kai yra įtikinamų argumentų.</w:t>
      </w:r>
    </w:p>
    <w:p w14:paraId="502CA71B" w14:textId="50F0DFCB" w:rsidR="0068432E" w:rsidRPr="00C43828" w:rsidRDefault="007332B7"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w:t>
      </w:r>
      <w:r w:rsidR="006342BE" w:rsidRPr="00C43828">
        <w:rPr>
          <w:rFonts w:ascii="Times New Roman" w:eastAsia="Times New Roman" w:hAnsi="Times New Roman" w:cs="Times New Roman"/>
          <w:lang w:val="lt-LT" w:eastAsia="en-US"/>
        </w:rPr>
        <w:t>l</w:t>
      </w:r>
      <w:r w:rsidR="00621076" w:rsidRPr="00C43828">
        <w:rPr>
          <w:rFonts w:ascii="Times New Roman" w:eastAsia="Times New Roman" w:hAnsi="Times New Roman" w:cs="Times New Roman"/>
          <w:lang w:val="lt-LT" w:eastAsia="en-US"/>
        </w:rPr>
        <w:t>į</w:t>
      </w:r>
      <w:proofErr w:type="spellEnd"/>
      <w:r w:rsidR="00621076" w:rsidRPr="00C43828">
        <w:rPr>
          <w:rFonts w:ascii="Times New Roman" w:eastAsia="Times New Roman" w:hAnsi="Times New Roman" w:cs="Times New Roman"/>
          <w:lang w:val="lt-LT" w:eastAsia="en-US"/>
        </w:rPr>
        <w:t xml:space="preserve"> reikia </w:t>
      </w:r>
      <w:r w:rsidRPr="00C43828">
        <w:rPr>
          <w:rFonts w:ascii="Times New Roman" w:eastAsia="Times New Roman" w:hAnsi="Times New Roman" w:cs="Times New Roman"/>
          <w:lang w:val="lt-LT" w:eastAsia="en-US"/>
        </w:rPr>
        <w:t>vartoti tik ypač atsargiai p</w:t>
      </w:r>
      <w:r w:rsidR="00187FED" w:rsidRPr="00C43828">
        <w:rPr>
          <w:rFonts w:ascii="Times New Roman" w:eastAsia="Times New Roman" w:hAnsi="Times New Roman" w:cs="Times New Roman"/>
          <w:lang w:val="lt-LT" w:eastAsia="en-US"/>
        </w:rPr>
        <w:t xml:space="preserve">acientams, kuriems yra priklausomybė nuo </w:t>
      </w:r>
      <w:proofErr w:type="spellStart"/>
      <w:r w:rsidR="00187FED" w:rsidRPr="00C43828">
        <w:rPr>
          <w:rFonts w:ascii="Times New Roman" w:eastAsia="Times New Roman" w:hAnsi="Times New Roman" w:cs="Times New Roman"/>
          <w:lang w:val="lt-LT" w:eastAsia="en-US"/>
        </w:rPr>
        <w:t>opioidinių</w:t>
      </w:r>
      <w:proofErr w:type="spellEnd"/>
      <w:r w:rsidR="00187FED" w:rsidRPr="00C43828">
        <w:rPr>
          <w:rFonts w:ascii="Times New Roman" w:eastAsia="Times New Roman" w:hAnsi="Times New Roman" w:cs="Times New Roman"/>
          <w:lang w:val="lt-LT" w:eastAsia="en-US"/>
        </w:rPr>
        <w:t xml:space="preserve"> </w:t>
      </w:r>
      <w:r w:rsidR="00C95E3D" w:rsidRPr="00C43828">
        <w:rPr>
          <w:rFonts w:ascii="Times New Roman" w:eastAsia="Times New Roman" w:hAnsi="Times New Roman" w:cs="Times New Roman"/>
          <w:lang w:val="lt-LT" w:eastAsia="en-US"/>
        </w:rPr>
        <w:t xml:space="preserve">vaistinių </w:t>
      </w:r>
      <w:r w:rsidR="00187FED" w:rsidRPr="00C43828">
        <w:rPr>
          <w:rFonts w:ascii="Times New Roman" w:eastAsia="Times New Roman" w:hAnsi="Times New Roman" w:cs="Times New Roman"/>
          <w:lang w:val="lt-LT" w:eastAsia="en-US"/>
        </w:rPr>
        <w:t xml:space="preserve">preparatų, galvos trauma, šokas, dėl nežinomos priežasties sutrikusi sąmonė, </w:t>
      </w:r>
      <w:r w:rsidR="006320E3" w:rsidRPr="00C43828">
        <w:rPr>
          <w:rFonts w:ascii="Times New Roman" w:eastAsia="Times New Roman" w:hAnsi="Times New Roman" w:cs="Times New Roman"/>
          <w:lang w:val="lt-LT" w:eastAsia="en-US"/>
        </w:rPr>
        <w:t xml:space="preserve">sutrikęs </w:t>
      </w:r>
      <w:r w:rsidR="00187FED" w:rsidRPr="00C43828">
        <w:rPr>
          <w:rFonts w:ascii="Times New Roman" w:eastAsia="Times New Roman" w:hAnsi="Times New Roman" w:cs="Times New Roman"/>
          <w:lang w:val="lt-LT" w:eastAsia="en-US"/>
        </w:rPr>
        <w:t>kvėpavimo centr</w:t>
      </w:r>
      <w:r w:rsidR="006320E3" w:rsidRPr="00C43828">
        <w:rPr>
          <w:rFonts w:ascii="Times New Roman" w:eastAsia="Times New Roman" w:hAnsi="Times New Roman" w:cs="Times New Roman"/>
          <w:lang w:val="lt-LT" w:eastAsia="en-US"/>
        </w:rPr>
        <w:t>as</w:t>
      </w:r>
      <w:r w:rsidR="00187FED" w:rsidRPr="00C43828">
        <w:rPr>
          <w:rFonts w:ascii="Times New Roman" w:eastAsia="Times New Roman" w:hAnsi="Times New Roman" w:cs="Times New Roman"/>
          <w:lang w:val="lt-LT" w:eastAsia="en-US"/>
        </w:rPr>
        <w:t xml:space="preserve"> ar </w:t>
      </w:r>
      <w:r w:rsidR="006320E3" w:rsidRPr="00C43828">
        <w:rPr>
          <w:rFonts w:ascii="Times New Roman" w:eastAsia="Times New Roman" w:hAnsi="Times New Roman" w:cs="Times New Roman"/>
          <w:lang w:val="lt-LT" w:eastAsia="en-US"/>
        </w:rPr>
        <w:t xml:space="preserve">kvėpavimo </w:t>
      </w:r>
      <w:r w:rsidR="00187FED" w:rsidRPr="00C43828">
        <w:rPr>
          <w:rFonts w:ascii="Times New Roman" w:eastAsia="Times New Roman" w:hAnsi="Times New Roman" w:cs="Times New Roman"/>
          <w:lang w:val="lt-LT" w:eastAsia="en-US"/>
        </w:rPr>
        <w:t>funkcij</w:t>
      </w:r>
      <w:r w:rsidR="006320E3" w:rsidRPr="00C43828">
        <w:rPr>
          <w:rFonts w:ascii="Times New Roman" w:eastAsia="Times New Roman" w:hAnsi="Times New Roman" w:cs="Times New Roman"/>
          <w:lang w:val="lt-LT" w:eastAsia="en-US"/>
        </w:rPr>
        <w:t>a</w:t>
      </w:r>
      <w:r w:rsidR="00187FED" w:rsidRPr="00C43828">
        <w:rPr>
          <w:rFonts w:ascii="Times New Roman" w:eastAsia="Times New Roman" w:hAnsi="Times New Roman" w:cs="Times New Roman"/>
          <w:lang w:val="lt-LT" w:eastAsia="en-US"/>
        </w:rPr>
        <w:t xml:space="preserve">, </w:t>
      </w:r>
      <w:r w:rsidR="006320E3" w:rsidRPr="00C43828">
        <w:rPr>
          <w:rFonts w:ascii="Times New Roman" w:eastAsia="Times New Roman" w:hAnsi="Times New Roman" w:cs="Times New Roman"/>
          <w:lang w:val="lt-LT" w:eastAsia="en-US"/>
        </w:rPr>
        <w:t xml:space="preserve">padidėjęs </w:t>
      </w:r>
      <w:proofErr w:type="spellStart"/>
      <w:r w:rsidR="00187FED" w:rsidRPr="00C43828">
        <w:rPr>
          <w:rFonts w:ascii="Times New Roman" w:eastAsia="Times New Roman" w:hAnsi="Times New Roman" w:cs="Times New Roman"/>
          <w:lang w:val="lt-LT" w:eastAsia="en-US"/>
        </w:rPr>
        <w:t>intrakranijini</w:t>
      </w:r>
      <w:r w:rsidR="006320E3" w:rsidRPr="00C43828">
        <w:rPr>
          <w:rFonts w:ascii="Times New Roman" w:eastAsia="Times New Roman" w:hAnsi="Times New Roman" w:cs="Times New Roman"/>
          <w:lang w:val="lt-LT" w:eastAsia="en-US"/>
        </w:rPr>
        <w:t>s</w:t>
      </w:r>
      <w:proofErr w:type="spellEnd"/>
      <w:r w:rsidR="00187FED" w:rsidRPr="00C43828">
        <w:rPr>
          <w:rFonts w:ascii="Times New Roman" w:eastAsia="Times New Roman" w:hAnsi="Times New Roman" w:cs="Times New Roman"/>
          <w:lang w:val="lt-LT" w:eastAsia="en-US"/>
        </w:rPr>
        <w:t xml:space="preserve"> spaudim</w:t>
      </w:r>
      <w:r w:rsidR="006320E3" w:rsidRPr="00C43828">
        <w:rPr>
          <w:rFonts w:ascii="Times New Roman" w:eastAsia="Times New Roman" w:hAnsi="Times New Roman" w:cs="Times New Roman"/>
          <w:lang w:val="lt-LT" w:eastAsia="en-US"/>
        </w:rPr>
        <w:t>as</w:t>
      </w:r>
      <w:r w:rsidR="00DE16E7" w:rsidRPr="00C43828">
        <w:rPr>
          <w:rFonts w:ascii="Times New Roman" w:eastAsia="Times New Roman" w:hAnsi="Times New Roman" w:cs="Times New Roman"/>
          <w:lang w:val="lt-LT" w:eastAsia="en-US"/>
        </w:rPr>
        <w:t>.</w:t>
      </w:r>
      <w:r w:rsidR="00187FED" w:rsidRPr="00C43828">
        <w:rPr>
          <w:rFonts w:ascii="Times New Roman" w:eastAsia="Times New Roman" w:hAnsi="Times New Roman" w:cs="Times New Roman"/>
          <w:lang w:val="lt-LT" w:eastAsia="en-US"/>
        </w:rPr>
        <w:t xml:space="preserve"> </w:t>
      </w:r>
    </w:p>
    <w:p w14:paraId="5C1392E5" w14:textId="16C2D74C" w:rsidR="00621076" w:rsidRPr="00C43828" w:rsidRDefault="006320E3" w:rsidP="00815BDB">
      <w:pPr>
        <w:spacing w:after="0" w:line="240" w:lineRule="auto"/>
        <w:rPr>
          <w:lang w:val="lt-LT"/>
        </w:rPr>
      </w:pPr>
      <w:r w:rsidRPr="00C43828">
        <w:rPr>
          <w:rFonts w:ascii="Times New Roman" w:hAnsi="Times New Roman" w:cs="Times New Roman"/>
          <w:lang w:val="lt-LT"/>
        </w:rPr>
        <w:t xml:space="preserve">Pacientams, kurie jautrūs </w:t>
      </w:r>
      <w:proofErr w:type="spellStart"/>
      <w:r w:rsidRPr="00C43828">
        <w:rPr>
          <w:rFonts w:ascii="Times New Roman" w:hAnsi="Times New Roman" w:cs="Times New Roman"/>
          <w:lang w:val="lt-LT"/>
        </w:rPr>
        <w:t>opioidiniams</w:t>
      </w:r>
      <w:proofErr w:type="spellEnd"/>
      <w:r w:rsidR="00C95E3D" w:rsidRPr="00C43828">
        <w:rPr>
          <w:rFonts w:ascii="Times New Roman" w:hAnsi="Times New Roman" w:cs="Times New Roman"/>
          <w:lang w:val="lt-LT"/>
        </w:rPr>
        <w:t xml:space="preserve"> vaistiniams</w:t>
      </w:r>
      <w:r w:rsidRPr="00C43828">
        <w:rPr>
          <w:rFonts w:ascii="Times New Roman" w:hAnsi="Times New Roman" w:cs="Times New Roman"/>
          <w:lang w:val="lt-LT"/>
        </w:rPr>
        <w:t xml:space="preserve"> preparatams, </w:t>
      </w:r>
      <w:proofErr w:type="spellStart"/>
      <w:r w:rsidR="007332B7" w:rsidRPr="00C43828">
        <w:rPr>
          <w:rFonts w:ascii="Times New Roman" w:hAnsi="Times New Roman" w:cs="Times New Roman"/>
          <w:lang w:val="lt-LT"/>
        </w:rPr>
        <w:t>tramadolio</w:t>
      </w:r>
      <w:proofErr w:type="spellEnd"/>
      <w:r w:rsidR="007332B7" w:rsidRPr="00C43828">
        <w:rPr>
          <w:rFonts w:ascii="Times New Roman" w:hAnsi="Times New Roman" w:cs="Times New Roman"/>
          <w:lang w:val="lt-LT"/>
        </w:rPr>
        <w:t xml:space="preserve"> </w:t>
      </w:r>
      <w:r w:rsidR="00621076" w:rsidRPr="00C43828">
        <w:rPr>
          <w:rFonts w:ascii="Times New Roman" w:hAnsi="Times New Roman" w:cs="Times New Roman"/>
          <w:lang w:val="lt-LT"/>
        </w:rPr>
        <w:t xml:space="preserve">reikia vartoti </w:t>
      </w:r>
      <w:r w:rsidR="007332B7" w:rsidRPr="00C43828">
        <w:rPr>
          <w:rFonts w:ascii="Times New Roman" w:hAnsi="Times New Roman" w:cs="Times New Roman"/>
          <w:lang w:val="lt-LT"/>
        </w:rPr>
        <w:t>atsargiai</w:t>
      </w:r>
      <w:r w:rsidRPr="00C43828">
        <w:rPr>
          <w:rFonts w:ascii="Times New Roman" w:hAnsi="Times New Roman" w:cs="Times New Roman"/>
          <w:lang w:val="lt-LT"/>
        </w:rPr>
        <w:t>.</w:t>
      </w:r>
      <w:r w:rsidRPr="00C43828">
        <w:rPr>
          <w:lang w:val="lt-LT"/>
        </w:rPr>
        <w:t xml:space="preserve"> </w:t>
      </w:r>
    </w:p>
    <w:p w14:paraId="46F3F704" w14:textId="56B25FA2" w:rsidR="007A401F" w:rsidRPr="00C43828" w:rsidRDefault="007A401F" w:rsidP="00815BDB">
      <w:pPr>
        <w:spacing w:after="0" w:line="240" w:lineRule="auto"/>
        <w:rPr>
          <w:rFonts w:ascii="Times New Roman" w:hAnsi="Times New Roman" w:cs="Times New Roman"/>
          <w:lang w:val="lt-LT"/>
        </w:rPr>
      </w:pPr>
    </w:p>
    <w:p w14:paraId="5F1E85F1" w14:textId="522FCCD0" w:rsidR="007A401F" w:rsidRPr="00C43828" w:rsidRDefault="007A401F" w:rsidP="00815BDB">
      <w:pPr>
        <w:spacing w:after="0" w:line="240" w:lineRule="auto"/>
        <w:rPr>
          <w:rFonts w:ascii="Times New Roman" w:hAnsi="Times New Roman" w:cs="Times New Roman"/>
          <w:i/>
          <w:iCs/>
          <w:lang w:val="lt-LT"/>
        </w:rPr>
      </w:pPr>
      <w:r w:rsidRPr="00C43828">
        <w:rPr>
          <w:rFonts w:ascii="Times New Roman" w:hAnsi="Times New Roman" w:cs="Times New Roman"/>
          <w:i/>
          <w:iCs/>
          <w:lang w:val="lt-LT"/>
        </w:rPr>
        <w:t>Kv</w:t>
      </w:r>
      <w:r w:rsidR="008D39E2" w:rsidRPr="00C43828">
        <w:rPr>
          <w:rFonts w:ascii="Times New Roman" w:hAnsi="Times New Roman" w:cs="Times New Roman"/>
          <w:i/>
          <w:iCs/>
          <w:lang w:val="lt-LT"/>
        </w:rPr>
        <w:t>ė</w:t>
      </w:r>
      <w:r w:rsidRPr="00C43828">
        <w:rPr>
          <w:rFonts w:ascii="Times New Roman" w:hAnsi="Times New Roman" w:cs="Times New Roman"/>
          <w:i/>
          <w:iCs/>
          <w:lang w:val="lt-LT"/>
        </w:rPr>
        <w:t>pavimo slopinimas</w:t>
      </w:r>
    </w:p>
    <w:p w14:paraId="2580FE4B" w14:textId="62D1D870" w:rsidR="00412F05" w:rsidRPr="00C43828" w:rsidRDefault="007908B4" w:rsidP="00815BDB">
      <w:pPr>
        <w:spacing w:after="0" w:line="240" w:lineRule="auto"/>
        <w:rPr>
          <w:rFonts w:ascii="Times New Roman" w:hAnsi="Times New Roman" w:cs="Times New Roman"/>
          <w:lang w:val="lt-LT"/>
        </w:rPr>
      </w:pPr>
      <w:r w:rsidRPr="00C43828">
        <w:rPr>
          <w:rFonts w:ascii="Times New Roman" w:hAnsi="Times New Roman" w:cs="Times New Roman"/>
          <w:lang w:val="lt-LT"/>
        </w:rPr>
        <w:t xml:space="preserve">Pagrindinė </w:t>
      </w:r>
      <w:proofErr w:type="spellStart"/>
      <w:r w:rsidRPr="00C43828">
        <w:rPr>
          <w:rFonts w:ascii="Times New Roman" w:hAnsi="Times New Roman" w:cs="Times New Roman"/>
          <w:lang w:val="lt-LT"/>
        </w:rPr>
        <w:t>opioido</w:t>
      </w:r>
      <w:proofErr w:type="spellEnd"/>
      <w:r w:rsidRPr="00C43828">
        <w:rPr>
          <w:rFonts w:ascii="Times New Roman" w:hAnsi="Times New Roman" w:cs="Times New Roman"/>
          <w:lang w:val="lt-LT"/>
        </w:rPr>
        <w:t xml:space="preserve"> pertekliaus sukeliama rizika yra kvėpavimo slopinimas (žr. 4.9 skyrių)</w:t>
      </w:r>
      <w:r w:rsidR="00412F05" w:rsidRPr="00C43828">
        <w:rPr>
          <w:rFonts w:ascii="Times New Roman" w:hAnsi="Times New Roman" w:cs="Times New Roman"/>
          <w:lang w:val="lt-LT"/>
        </w:rPr>
        <w:t>.</w:t>
      </w:r>
    </w:p>
    <w:p w14:paraId="4F542500" w14:textId="77777777" w:rsidR="000A3D0C" w:rsidRPr="00C43828" w:rsidRDefault="000A3D0C" w:rsidP="000A3D0C">
      <w:pPr>
        <w:spacing w:after="0" w:line="240" w:lineRule="auto"/>
        <w:rPr>
          <w:rFonts w:ascii="Times New Roman" w:eastAsia="Times New Roman" w:hAnsi="Times New Roman" w:cs="Times New Roman"/>
          <w:lang w:val="lt-LT" w:eastAsia="en-US"/>
        </w:rPr>
      </w:pPr>
    </w:p>
    <w:p w14:paraId="2CA56016" w14:textId="77777777" w:rsidR="006320E3" w:rsidRPr="00C43828" w:rsidRDefault="006320E3" w:rsidP="006320E3">
      <w:pPr>
        <w:spacing w:after="0" w:line="240" w:lineRule="auto"/>
        <w:rPr>
          <w:rFonts w:ascii="Times New Roman" w:eastAsia="Times New Roman" w:hAnsi="Times New Roman" w:cs="Times New Roman"/>
          <w:i/>
          <w:lang w:val="lt-LT" w:eastAsia="en-US"/>
        </w:rPr>
      </w:pPr>
      <w:r w:rsidRPr="00C43828">
        <w:rPr>
          <w:rFonts w:ascii="Times New Roman" w:eastAsia="Times New Roman" w:hAnsi="Times New Roman" w:cs="Times New Roman"/>
          <w:i/>
          <w:lang w:val="lt-LT" w:eastAsia="en-US"/>
        </w:rPr>
        <w:t>Sudėtinio gydymo kartu su raminamaisiais vaistiniais preparatais, tokiais kaip benzodiazepinai ar į benzodiazepinus panašūs vaistiniai preparatai, rizika</w:t>
      </w:r>
    </w:p>
    <w:p w14:paraId="5F63FDBD" w14:textId="75A925D2" w:rsidR="006320E3" w:rsidRPr="00C43828" w:rsidRDefault="006320E3" w:rsidP="006320E3">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vartojimas kartu su raminamaisiais vaistiniais preparatais, tokiais kaip benzodiazepinai ar į benzodiazepinus panašūs vaistiniai preparatai, gali sukelti raminamąjį poveikį, kvėpavimo slopinimą, komą ir mirtį. Dėl šios rizikos,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skirti kartu su raminamaisiais vaistiniais preparatais galima tik tiems pacientams, kuriems neįmanoma taikyti kitokio gydymo. Jeigu nusprendžiama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skirti kartu su raminamaisiais vaistiniais preparatais, reikia skirti mažiausią galimą dozę, ir gydymo trukmė turi būti kaip įmanoma trumpesnė. Pacientus reikia atidžiai stebėti, ar nepasireiškia kvėpavimo slopinimo ir raminamojo poveikio požymi</w:t>
      </w:r>
      <w:r w:rsidR="007332B7" w:rsidRPr="00C43828">
        <w:rPr>
          <w:rFonts w:ascii="Times New Roman" w:eastAsia="Times New Roman" w:hAnsi="Times New Roman" w:cs="Times New Roman"/>
          <w:lang w:val="lt-LT" w:eastAsia="en-US"/>
        </w:rPr>
        <w:t>ų</w:t>
      </w:r>
      <w:r w:rsidRPr="00C43828">
        <w:rPr>
          <w:rFonts w:ascii="Times New Roman" w:eastAsia="Times New Roman" w:hAnsi="Times New Roman" w:cs="Times New Roman"/>
          <w:lang w:val="lt-LT" w:eastAsia="en-US"/>
        </w:rPr>
        <w:t xml:space="preserve"> ir simptom</w:t>
      </w:r>
      <w:r w:rsidR="007332B7" w:rsidRPr="00C43828">
        <w:rPr>
          <w:rFonts w:ascii="Times New Roman" w:eastAsia="Times New Roman" w:hAnsi="Times New Roman" w:cs="Times New Roman"/>
          <w:lang w:val="lt-LT" w:eastAsia="en-US"/>
        </w:rPr>
        <w:t>ų</w:t>
      </w:r>
      <w:r w:rsidRPr="00C43828">
        <w:rPr>
          <w:rFonts w:ascii="Times New Roman" w:eastAsia="Times New Roman" w:hAnsi="Times New Roman" w:cs="Times New Roman"/>
          <w:lang w:val="lt-LT" w:eastAsia="en-US"/>
        </w:rPr>
        <w:t xml:space="preserve">. </w:t>
      </w:r>
      <w:r w:rsidR="007332B7" w:rsidRPr="00C43828">
        <w:rPr>
          <w:rFonts w:ascii="Times New Roman" w:eastAsia="Times New Roman" w:hAnsi="Times New Roman" w:cs="Times New Roman"/>
          <w:lang w:val="lt-LT" w:eastAsia="en-US"/>
        </w:rPr>
        <w:t>Dėl to</w:t>
      </w:r>
      <w:r w:rsidRPr="00C43828">
        <w:rPr>
          <w:rFonts w:ascii="Times New Roman" w:eastAsia="Times New Roman" w:hAnsi="Times New Roman" w:cs="Times New Roman"/>
          <w:lang w:val="lt-LT" w:eastAsia="en-US"/>
        </w:rPr>
        <w:t xml:space="preserve"> griežtai rekomenduojama informuoti pacientus ir jų globėjus, kad jie žinotų šiuos simptomus (žr. 4.5 skyrių).</w:t>
      </w:r>
    </w:p>
    <w:p w14:paraId="3E0CEADD" w14:textId="3EBE1555" w:rsidR="00815BDB" w:rsidRPr="00C43828" w:rsidRDefault="00815BDB" w:rsidP="00815BDB">
      <w:pPr>
        <w:spacing w:after="0" w:line="240" w:lineRule="auto"/>
        <w:rPr>
          <w:rFonts w:ascii="Times New Roman" w:eastAsia="Times New Roman" w:hAnsi="Times New Roman" w:cs="Times New Roman"/>
          <w:lang w:val="lt-LT" w:eastAsia="en-US"/>
        </w:rPr>
      </w:pPr>
    </w:p>
    <w:p w14:paraId="5270B1F0" w14:textId="77777777" w:rsidR="00EA2583" w:rsidRPr="00C43828" w:rsidRDefault="00EA2583" w:rsidP="00EA2583">
      <w:pPr>
        <w:spacing w:after="0" w:line="240" w:lineRule="auto"/>
        <w:rPr>
          <w:rFonts w:ascii="Times New Roman" w:hAnsi="Times New Roman"/>
          <w:i/>
          <w:iCs/>
          <w:lang w:val="lt-LT"/>
        </w:rPr>
      </w:pPr>
      <w:proofErr w:type="spellStart"/>
      <w:r w:rsidRPr="00C43828">
        <w:rPr>
          <w:rFonts w:ascii="Times New Roman" w:hAnsi="Times New Roman"/>
          <w:i/>
          <w:iCs/>
          <w:lang w:val="lt-LT"/>
        </w:rPr>
        <w:t>Serotonino</w:t>
      </w:r>
      <w:proofErr w:type="spellEnd"/>
      <w:r w:rsidRPr="00C43828">
        <w:rPr>
          <w:rFonts w:ascii="Times New Roman" w:hAnsi="Times New Roman"/>
          <w:i/>
          <w:iCs/>
          <w:lang w:val="lt-LT"/>
        </w:rPr>
        <w:t xml:space="preserve"> sindromas</w:t>
      </w:r>
    </w:p>
    <w:p w14:paraId="48672751" w14:textId="15131517" w:rsidR="00EA2583" w:rsidRPr="00C43828" w:rsidRDefault="00EA2583" w:rsidP="00EA2583">
      <w:pPr>
        <w:spacing w:after="0" w:line="240" w:lineRule="auto"/>
        <w:rPr>
          <w:rFonts w:ascii="Times New Roman" w:hAnsi="Times New Roman"/>
          <w:lang w:val="lt-LT"/>
        </w:rPr>
      </w:pPr>
      <w:proofErr w:type="spellStart"/>
      <w:r w:rsidRPr="00C43828">
        <w:rPr>
          <w:rFonts w:ascii="Times New Roman" w:hAnsi="Times New Roman"/>
          <w:lang w:val="lt-LT"/>
        </w:rPr>
        <w:t>Serotonino</w:t>
      </w:r>
      <w:proofErr w:type="spellEnd"/>
      <w:r w:rsidRPr="00C43828">
        <w:rPr>
          <w:rFonts w:ascii="Times New Roman" w:hAnsi="Times New Roman"/>
          <w:lang w:val="lt-LT"/>
        </w:rPr>
        <w:t xml:space="preserve"> sindromas, būklė, kuri gali kelti grėsmę gyvybei, pasireiškė pacientams, </w:t>
      </w:r>
      <w:proofErr w:type="spellStart"/>
      <w:r w:rsidRPr="00C43828">
        <w:rPr>
          <w:rFonts w:ascii="Times New Roman" w:hAnsi="Times New Roman"/>
          <w:lang w:val="lt-LT"/>
        </w:rPr>
        <w:t>tramadolio</w:t>
      </w:r>
      <w:proofErr w:type="spellEnd"/>
      <w:r w:rsidRPr="00C43828">
        <w:rPr>
          <w:rFonts w:ascii="Times New Roman" w:hAnsi="Times New Roman"/>
          <w:lang w:val="lt-LT"/>
        </w:rPr>
        <w:t xml:space="preserve"> vartojusiems vieno arba kartu su kit</w:t>
      </w:r>
      <w:r w:rsidR="009F57C9" w:rsidRPr="00C43828">
        <w:rPr>
          <w:rFonts w:ascii="Times New Roman" w:hAnsi="Times New Roman"/>
          <w:lang w:val="lt-LT"/>
        </w:rPr>
        <w:t>ais</w:t>
      </w:r>
      <w:r w:rsidRPr="00C43828">
        <w:rPr>
          <w:rFonts w:ascii="Times New Roman" w:hAnsi="Times New Roman"/>
          <w:lang w:val="lt-LT"/>
        </w:rPr>
        <w:t xml:space="preserve"> </w:t>
      </w:r>
      <w:proofErr w:type="spellStart"/>
      <w:r w:rsidRPr="00C43828">
        <w:rPr>
          <w:rFonts w:ascii="Times New Roman" w:hAnsi="Times New Roman"/>
          <w:lang w:val="lt-LT"/>
        </w:rPr>
        <w:t>seroton</w:t>
      </w:r>
      <w:r w:rsidR="008B3785" w:rsidRPr="00C43828">
        <w:rPr>
          <w:rFonts w:ascii="Times New Roman" w:hAnsi="Times New Roman"/>
          <w:lang w:val="lt-LT"/>
        </w:rPr>
        <w:t>in</w:t>
      </w:r>
      <w:r w:rsidRPr="00C43828">
        <w:rPr>
          <w:rFonts w:ascii="Times New Roman" w:hAnsi="Times New Roman"/>
          <w:lang w:val="lt-LT"/>
        </w:rPr>
        <w:t>ergin</w:t>
      </w:r>
      <w:r w:rsidR="00EE558E" w:rsidRPr="00C43828">
        <w:rPr>
          <w:rFonts w:ascii="Times New Roman" w:hAnsi="Times New Roman"/>
          <w:lang w:val="lt-LT"/>
        </w:rPr>
        <w:t>iais</w:t>
      </w:r>
      <w:proofErr w:type="spellEnd"/>
      <w:r w:rsidRPr="00C43828">
        <w:rPr>
          <w:rFonts w:ascii="Times New Roman" w:hAnsi="Times New Roman"/>
          <w:lang w:val="lt-LT"/>
        </w:rPr>
        <w:t xml:space="preserve"> </w:t>
      </w:r>
      <w:r w:rsidR="00EE558E" w:rsidRPr="00C43828">
        <w:rPr>
          <w:rFonts w:ascii="Times New Roman" w:hAnsi="Times New Roman"/>
          <w:lang w:val="lt-LT"/>
        </w:rPr>
        <w:t>vaistiniais preparatais</w:t>
      </w:r>
      <w:r w:rsidRPr="00C43828">
        <w:rPr>
          <w:rFonts w:ascii="Times New Roman" w:hAnsi="Times New Roman"/>
          <w:lang w:val="lt-LT"/>
        </w:rPr>
        <w:t xml:space="preserve"> (žr. 4.5, 4.8 ir 4.9 skyrius).</w:t>
      </w:r>
    </w:p>
    <w:p w14:paraId="385C342E" w14:textId="2226BC80" w:rsidR="00EA2583" w:rsidRPr="00C43828" w:rsidRDefault="00EA2583" w:rsidP="00EA2583">
      <w:pPr>
        <w:spacing w:after="0" w:line="240" w:lineRule="auto"/>
        <w:rPr>
          <w:rFonts w:ascii="Times New Roman" w:hAnsi="Times New Roman"/>
          <w:lang w:val="lt-LT"/>
        </w:rPr>
      </w:pPr>
      <w:r w:rsidRPr="00C43828">
        <w:rPr>
          <w:rFonts w:ascii="Times New Roman" w:hAnsi="Times New Roman"/>
          <w:lang w:val="lt-LT"/>
        </w:rPr>
        <w:t>Jeigu yra klinikinių indikacijų skirti gydymą kartu su kit</w:t>
      </w:r>
      <w:r w:rsidR="00EE558E" w:rsidRPr="00C43828">
        <w:rPr>
          <w:rFonts w:ascii="Times New Roman" w:hAnsi="Times New Roman"/>
          <w:lang w:val="lt-LT"/>
        </w:rPr>
        <w:t>ais</w:t>
      </w:r>
      <w:r w:rsidRPr="00C43828">
        <w:rPr>
          <w:rFonts w:ascii="Times New Roman" w:hAnsi="Times New Roman"/>
          <w:lang w:val="lt-LT"/>
        </w:rPr>
        <w:t xml:space="preserve"> </w:t>
      </w:r>
      <w:proofErr w:type="spellStart"/>
      <w:r w:rsidRPr="00C43828">
        <w:rPr>
          <w:rFonts w:ascii="Times New Roman" w:hAnsi="Times New Roman"/>
          <w:lang w:val="lt-LT"/>
        </w:rPr>
        <w:t>seroton</w:t>
      </w:r>
      <w:r w:rsidR="00496E9A" w:rsidRPr="00C43828">
        <w:rPr>
          <w:rFonts w:ascii="Times New Roman" w:hAnsi="Times New Roman"/>
          <w:lang w:val="lt-LT"/>
        </w:rPr>
        <w:t>in</w:t>
      </w:r>
      <w:r w:rsidRPr="00C43828">
        <w:rPr>
          <w:rFonts w:ascii="Times New Roman" w:hAnsi="Times New Roman"/>
          <w:lang w:val="lt-LT"/>
        </w:rPr>
        <w:t>ergin</w:t>
      </w:r>
      <w:r w:rsidR="00EE558E" w:rsidRPr="00C43828">
        <w:rPr>
          <w:rFonts w:ascii="Times New Roman" w:hAnsi="Times New Roman"/>
          <w:lang w:val="lt-LT"/>
        </w:rPr>
        <w:t>iais</w:t>
      </w:r>
      <w:proofErr w:type="spellEnd"/>
      <w:r w:rsidRPr="00C43828">
        <w:rPr>
          <w:rFonts w:ascii="Times New Roman" w:hAnsi="Times New Roman"/>
          <w:lang w:val="lt-LT"/>
        </w:rPr>
        <w:t xml:space="preserve"> </w:t>
      </w:r>
      <w:r w:rsidR="00EE558E" w:rsidRPr="00C43828">
        <w:rPr>
          <w:rFonts w:ascii="Times New Roman" w:hAnsi="Times New Roman"/>
          <w:lang w:val="lt-LT"/>
        </w:rPr>
        <w:t>vaistiniais</w:t>
      </w:r>
      <w:r w:rsidR="00487659" w:rsidRPr="00C43828">
        <w:rPr>
          <w:rFonts w:ascii="Times New Roman" w:hAnsi="Times New Roman"/>
          <w:lang w:val="lt-LT"/>
        </w:rPr>
        <w:t xml:space="preserve"> preparatais</w:t>
      </w:r>
      <w:r w:rsidRPr="00C43828">
        <w:rPr>
          <w:rFonts w:ascii="Times New Roman" w:hAnsi="Times New Roman"/>
          <w:lang w:val="lt-LT"/>
        </w:rPr>
        <w:t>, rekomenduojama atidžiai stebėti paciento būklę, ypač pradedant gydymą ir didinant dozę.</w:t>
      </w:r>
    </w:p>
    <w:p w14:paraId="7C6222E0" w14:textId="3BA3A200" w:rsidR="00EA2583" w:rsidRPr="00C43828" w:rsidRDefault="00EA2583" w:rsidP="00EA2583">
      <w:pPr>
        <w:spacing w:after="0" w:line="240" w:lineRule="auto"/>
        <w:rPr>
          <w:rFonts w:ascii="Times New Roman" w:hAnsi="Times New Roman"/>
          <w:lang w:val="lt-LT"/>
        </w:rPr>
      </w:pPr>
      <w:proofErr w:type="spellStart"/>
      <w:r w:rsidRPr="00C43828">
        <w:rPr>
          <w:rFonts w:ascii="Times New Roman" w:hAnsi="Times New Roman"/>
          <w:lang w:val="lt-LT"/>
        </w:rPr>
        <w:t>Serotonino</w:t>
      </w:r>
      <w:proofErr w:type="spellEnd"/>
      <w:r w:rsidRPr="00C43828">
        <w:rPr>
          <w:rFonts w:ascii="Times New Roman" w:hAnsi="Times New Roman"/>
          <w:lang w:val="lt-LT"/>
        </w:rPr>
        <w:t xml:space="preserve"> sindromas gali pasireikšti psichikos būklės pokyčiais, autonominės reguliacijos nestabilumu, nervų ir raumenų veiklos sutrikimais ir (arba) virškinimo trakto simptomais. </w:t>
      </w:r>
    </w:p>
    <w:p w14:paraId="5BE0F52B" w14:textId="611CF276" w:rsidR="00EA2583" w:rsidRDefault="00EA2583" w:rsidP="00EA2583">
      <w:pPr>
        <w:spacing w:after="0" w:line="240" w:lineRule="auto"/>
        <w:rPr>
          <w:rFonts w:ascii="Times New Roman" w:hAnsi="Times New Roman"/>
          <w:lang w:val="lt-LT"/>
        </w:rPr>
      </w:pPr>
      <w:r w:rsidRPr="00C43828">
        <w:rPr>
          <w:rFonts w:ascii="Times New Roman" w:hAnsi="Times New Roman"/>
          <w:lang w:val="lt-LT"/>
        </w:rPr>
        <w:lastRenderedPageBreak/>
        <w:t xml:space="preserve">Jei įtariamas </w:t>
      </w:r>
      <w:proofErr w:type="spellStart"/>
      <w:r w:rsidRPr="00C43828">
        <w:rPr>
          <w:rFonts w:ascii="Times New Roman" w:hAnsi="Times New Roman"/>
          <w:lang w:val="lt-LT"/>
        </w:rPr>
        <w:t>serotonino</w:t>
      </w:r>
      <w:proofErr w:type="spellEnd"/>
      <w:r w:rsidRPr="00C43828">
        <w:rPr>
          <w:rFonts w:ascii="Times New Roman" w:hAnsi="Times New Roman"/>
          <w:lang w:val="lt-LT"/>
        </w:rPr>
        <w:t xml:space="preserve"> sindromas, atsižvelgiant į simptomų sunkumą turi būti apsvarstytas dozės mažinimas arba gydymo nutraukimas. Nutraukus </w:t>
      </w:r>
      <w:proofErr w:type="spellStart"/>
      <w:r w:rsidRPr="00C43828">
        <w:rPr>
          <w:rFonts w:ascii="Times New Roman" w:hAnsi="Times New Roman"/>
          <w:lang w:val="lt-LT"/>
        </w:rPr>
        <w:t>seroton</w:t>
      </w:r>
      <w:r w:rsidR="00496E9A" w:rsidRPr="00C43828">
        <w:rPr>
          <w:rFonts w:ascii="Times New Roman" w:hAnsi="Times New Roman"/>
          <w:lang w:val="lt-LT"/>
        </w:rPr>
        <w:t>in</w:t>
      </w:r>
      <w:r w:rsidRPr="00C43828">
        <w:rPr>
          <w:rFonts w:ascii="Times New Roman" w:hAnsi="Times New Roman"/>
          <w:lang w:val="lt-LT"/>
        </w:rPr>
        <w:t>erginių</w:t>
      </w:r>
      <w:proofErr w:type="spellEnd"/>
      <w:r w:rsidRPr="00C43828">
        <w:rPr>
          <w:rFonts w:ascii="Times New Roman" w:hAnsi="Times New Roman"/>
          <w:lang w:val="lt-LT"/>
        </w:rPr>
        <w:t xml:space="preserve"> vaistinių preparatų vartojimą paprastai būklė sparčiai pagerėja.</w:t>
      </w:r>
    </w:p>
    <w:p w14:paraId="2CE823E0" w14:textId="77777777" w:rsidR="003E0A11" w:rsidRDefault="003E0A11" w:rsidP="00EA2583">
      <w:pPr>
        <w:spacing w:after="0" w:line="240" w:lineRule="auto"/>
        <w:rPr>
          <w:rFonts w:ascii="Times New Roman" w:hAnsi="Times New Roman"/>
          <w:lang w:val="lt-LT"/>
        </w:rPr>
      </w:pPr>
    </w:p>
    <w:p w14:paraId="3B1B8EEC" w14:textId="77777777" w:rsidR="009022C2" w:rsidRDefault="009022C2" w:rsidP="009022C2">
      <w:pPr>
        <w:spacing w:after="0" w:line="240" w:lineRule="auto"/>
        <w:rPr>
          <w:rFonts w:ascii="Times New Roman" w:hAnsi="Times New Roman"/>
          <w:i/>
          <w:iCs/>
          <w:u w:val="single"/>
          <w:lang w:val="lt-LT"/>
        </w:rPr>
      </w:pPr>
      <w:r w:rsidRPr="00607C9C">
        <w:rPr>
          <w:rFonts w:ascii="Times New Roman" w:hAnsi="Times New Roman"/>
          <w:i/>
          <w:iCs/>
          <w:u w:val="single"/>
          <w:lang w:val="lt-LT"/>
        </w:rPr>
        <w:t xml:space="preserve">Toleravimas ir </w:t>
      </w:r>
      <w:proofErr w:type="spellStart"/>
      <w:r w:rsidRPr="00607C9C">
        <w:rPr>
          <w:rFonts w:ascii="Times New Roman" w:hAnsi="Times New Roman"/>
          <w:i/>
          <w:iCs/>
          <w:u w:val="single"/>
          <w:lang w:val="lt-LT"/>
        </w:rPr>
        <w:t>opioidų</w:t>
      </w:r>
      <w:proofErr w:type="spellEnd"/>
      <w:r w:rsidRPr="00607C9C">
        <w:rPr>
          <w:rFonts w:ascii="Times New Roman" w:hAnsi="Times New Roman"/>
          <w:i/>
          <w:iCs/>
          <w:u w:val="single"/>
          <w:lang w:val="lt-LT"/>
        </w:rPr>
        <w:t xml:space="preserve"> vartojimo sutrikimas (piktnaudžiavimas ir priklausomybė)</w:t>
      </w:r>
    </w:p>
    <w:p w14:paraId="3B3BA39A" w14:textId="77777777" w:rsidR="005C5640" w:rsidRPr="00607C9C" w:rsidRDefault="005C5640" w:rsidP="009022C2">
      <w:pPr>
        <w:spacing w:after="0" w:line="240" w:lineRule="auto"/>
        <w:rPr>
          <w:rFonts w:ascii="Times New Roman" w:hAnsi="Times New Roman"/>
          <w:i/>
          <w:iCs/>
          <w:u w:val="single"/>
          <w:lang w:val="lt-LT"/>
        </w:rPr>
      </w:pPr>
    </w:p>
    <w:p w14:paraId="2B46C1C6" w14:textId="77777777" w:rsidR="009022C2" w:rsidRPr="009022C2" w:rsidRDefault="009022C2" w:rsidP="009022C2">
      <w:pPr>
        <w:spacing w:after="0" w:line="240" w:lineRule="auto"/>
        <w:rPr>
          <w:rFonts w:ascii="Times New Roman" w:hAnsi="Times New Roman"/>
          <w:lang w:val="lt-LT"/>
        </w:rPr>
      </w:pPr>
      <w:r w:rsidRPr="009022C2">
        <w:rPr>
          <w:rFonts w:ascii="Times New Roman" w:hAnsi="Times New Roman"/>
          <w:lang w:val="lt-LT"/>
        </w:rPr>
        <w:t xml:space="preserve">Toleravimas, fizinė ir psichologinė priklausomybė bei </w:t>
      </w:r>
      <w:proofErr w:type="spellStart"/>
      <w:r w:rsidRPr="009022C2">
        <w:rPr>
          <w:rFonts w:ascii="Times New Roman" w:hAnsi="Times New Roman"/>
          <w:lang w:val="lt-LT"/>
        </w:rPr>
        <w:t>opioidų</w:t>
      </w:r>
      <w:proofErr w:type="spellEnd"/>
      <w:r w:rsidRPr="009022C2">
        <w:rPr>
          <w:rFonts w:ascii="Times New Roman" w:hAnsi="Times New Roman"/>
          <w:lang w:val="lt-LT"/>
        </w:rPr>
        <w:t xml:space="preserve"> vartojimo sutrikimas (angl.</w:t>
      </w:r>
    </w:p>
    <w:p w14:paraId="00AC31D3" w14:textId="7A884B02" w:rsidR="009022C2" w:rsidRPr="009022C2" w:rsidRDefault="009022C2" w:rsidP="009022C2">
      <w:pPr>
        <w:spacing w:after="0" w:line="240" w:lineRule="auto"/>
        <w:rPr>
          <w:rFonts w:ascii="Times New Roman" w:hAnsi="Times New Roman"/>
          <w:lang w:val="lt-LT"/>
        </w:rPr>
      </w:pPr>
      <w:r w:rsidRPr="009022C2">
        <w:rPr>
          <w:rFonts w:ascii="Times New Roman" w:hAnsi="Times New Roman"/>
          <w:lang w:val="lt-LT"/>
        </w:rPr>
        <w:t>„</w:t>
      </w:r>
      <w:proofErr w:type="spellStart"/>
      <w:r w:rsidRPr="009022C2">
        <w:rPr>
          <w:rFonts w:ascii="Times New Roman" w:hAnsi="Times New Roman"/>
          <w:lang w:val="lt-LT"/>
        </w:rPr>
        <w:t>opioid</w:t>
      </w:r>
      <w:proofErr w:type="spellEnd"/>
      <w:r w:rsidRPr="009022C2">
        <w:rPr>
          <w:rFonts w:ascii="Times New Roman" w:hAnsi="Times New Roman"/>
          <w:lang w:val="lt-LT"/>
        </w:rPr>
        <w:t xml:space="preserve"> </w:t>
      </w:r>
      <w:proofErr w:type="spellStart"/>
      <w:r w:rsidRPr="009022C2">
        <w:rPr>
          <w:rFonts w:ascii="Times New Roman" w:hAnsi="Times New Roman"/>
          <w:lang w:val="lt-LT"/>
        </w:rPr>
        <w:t>use</w:t>
      </w:r>
      <w:proofErr w:type="spellEnd"/>
      <w:r w:rsidRPr="009022C2">
        <w:rPr>
          <w:rFonts w:ascii="Times New Roman" w:hAnsi="Times New Roman"/>
          <w:lang w:val="lt-LT"/>
        </w:rPr>
        <w:t xml:space="preserve"> </w:t>
      </w:r>
      <w:proofErr w:type="spellStart"/>
      <w:r w:rsidRPr="009022C2">
        <w:rPr>
          <w:rFonts w:ascii="Times New Roman" w:hAnsi="Times New Roman"/>
          <w:lang w:val="lt-LT"/>
        </w:rPr>
        <w:t>disorder</w:t>
      </w:r>
      <w:proofErr w:type="spellEnd"/>
      <w:r w:rsidRPr="009022C2">
        <w:rPr>
          <w:rFonts w:ascii="Times New Roman" w:hAnsi="Times New Roman"/>
          <w:lang w:val="lt-LT"/>
        </w:rPr>
        <w:t xml:space="preserve">“, OUD) gali išsivystyti pakartotinai vartojant </w:t>
      </w:r>
      <w:proofErr w:type="spellStart"/>
      <w:r w:rsidRPr="009022C2">
        <w:rPr>
          <w:rFonts w:ascii="Times New Roman" w:hAnsi="Times New Roman"/>
          <w:lang w:val="lt-LT"/>
        </w:rPr>
        <w:t>opioidus</w:t>
      </w:r>
      <w:proofErr w:type="spellEnd"/>
      <w:r w:rsidRPr="009022C2">
        <w:rPr>
          <w:rFonts w:ascii="Times New Roman" w:hAnsi="Times New Roman"/>
          <w:lang w:val="lt-LT"/>
        </w:rPr>
        <w:t xml:space="preserve">, pvz., </w:t>
      </w:r>
      <w:proofErr w:type="spellStart"/>
      <w:r>
        <w:rPr>
          <w:rFonts w:ascii="Times New Roman" w:hAnsi="Times New Roman"/>
          <w:lang w:val="lt-LT"/>
        </w:rPr>
        <w:t>Tramadolor</w:t>
      </w:r>
      <w:proofErr w:type="spellEnd"/>
      <w:r>
        <w:rPr>
          <w:rFonts w:ascii="Times New Roman" w:hAnsi="Times New Roman"/>
          <w:lang w:val="lt-LT"/>
        </w:rPr>
        <w:t xml:space="preserve"> ID</w:t>
      </w:r>
      <w:r w:rsidRPr="009022C2">
        <w:rPr>
          <w:rFonts w:ascii="Times New Roman" w:hAnsi="Times New Roman"/>
          <w:lang w:val="lt-LT"/>
        </w:rPr>
        <w:t xml:space="preserve">. Pakartotinis </w:t>
      </w:r>
      <w:proofErr w:type="spellStart"/>
      <w:r>
        <w:rPr>
          <w:rFonts w:ascii="Times New Roman" w:hAnsi="Times New Roman"/>
          <w:lang w:val="lt-LT"/>
        </w:rPr>
        <w:t>Tramadolor</w:t>
      </w:r>
      <w:proofErr w:type="spellEnd"/>
      <w:r>
        <w:rPr>
          <w:rFonts w:ascii="Times New Roman" w:hAnsi="Times New Roman"/>
          <w:lang w:val="lt-LT"/>
        </w:rPr>
        <w:t xml:space="preserve"> ID </w:t>
      </w:r>
      <w:r w:rsidRPr="009022C2">
        <w:rPr>
          <w:rFonts w:ascii="Times New Roman" w:hAnsi="Times New Roman"/>
          <w:lang w:val="lt-LT"/>
        </w:rPr>
        <w:t>vartojimas gali sukelti</w:t>
      </w:r>
      <w:r>
        <w:rPr>
          <w:rFonts w:ascii="Times New Roman" w:hAnsi="Times New Roman"/>
          <w:lang w:val="lt-LT"/>
        </w:rPr>
        <w:t xml:space="preserve"> </w:t>
      </w:r>
      <w:proofErr w:type="spellStart"/>
      <w:r w:rsidRPr="009022C2">
        <w:rPr>
          <w:rFonts w:ascii="Times New Roman" w:hAnsi="Times New Roman"/>
          <w:lang w:val="lt-LT"/>
        </w:rPr>
        <w:t>opioidų</w:t>
      </w:r>
      <w:proofErr w:type="spellEnd"/>
      <w:r w:rsidRPr="009022C2">
        <w:rPr>
          <w:rFonts w:ascii="Times New Roman" w:hAnsi="Times New Roman"/>
          <w:lang w:val="lt-LT"/>
        </w:rPr>
        <w:t xml:space="preserve"> vartojimo sutrikimą (OUD). Didesnė dozė</w:t>
      </w:r>
      <w:r>
        <w:rPr>
          <w:rFonts w:ascii="Times New Roman" w:hAnsi="Times New Roman"/>
          <w:lang w:val="lt-LT"/>
        </w:rPr>
        <w:t xml:space="preserve"> </w:t>
      </w:r>
      <w:r w:rsidRPr="009022C2">
        <w:rPr>
          <w:rFonts w:ascii="Times New Roman" w:hAnsi="Times New Roman"/>
          <w:lang w:val="lt-LT"/>
        </w:rPr>
        <w:t xml:space="preserve">ir ilgesnė gydymo </w:t>
      </w:r>
      <w:proofErr w:type="spellStart"/>
      <w:r w:rsidRPr="009022C2">
        <w:rPr>
          <w:rFonts w:ascii="Times New Roman" w:hAnsi="Times New Roman"/>
          <w:lang w:val="lt-LT"/>
        </w:rPr>
        <w:t>opioidais</w:t>
      </w:r>
      <w:proofErr w:type="spellEnd"/>
      <w:r w:rsidRPr="009022C2">
        <w:rPr>
          <w:rFonts w:ascii="Times New Roman" w:hAnsi="Times New Roman"/>
          <w:lang w:val="lt-LT"/>
        </w:rPr>
        <w:t xml:space="preserve"> trukmė gali</w:t>
      </w:r>
      <w:r>
        <w:rPr>
          <w:rFonts w:ascii="Times New Roman" w:hAnsi="Times New Roman"/>
          <w:lang w:val="lt-LT"/>
        </w:rPr>
        <w:t xml:space="preserve"> </w:t>
      </w:r>
      <w:r w:rsidRPr="009022C2">
        <w:rPr>
          <w:rFonts w:ascii="Times New Roman" w:hAnsi="Times New Roman"/>
          <w:lang w:val="lt-LT"/>
        </w:rPr>
        <w:t>padidinti OUD išsivystymo riziką. Piktnaudžiavimas arba</w:t>
      </w:r>
      <w:r>
        <w:rPr>
          <w:rFonts w:ascii="Times New Roman" w:hAnsi="Times New Roman"/>
          <w:lang w:val="lt-LT"/>
        </w:rPr>
        <w:t xml:space="preserve"> </w:t>
      </w:r>
      <w:r w:rsidRPr="009022C2">
        <w:rPr>
          <w:rFonts w:ascii="Times New Roman" w:hAnsi="Times New Roman"/>
          <w:lang w:val="lt-LT"/>
        </w:rPr>
        <w:t xml:space="preserve">tyčinis netinkamas </w:t>
      </w:r>
      <w:proofErr w:type="spellStart"/>
      <w:r>
        <w:rPr>
          <w:rFonts w:ascii="Times New Roman" w:hAnsi="Times New Roman"/>
          <w:lang w:val="lt-LT"/>
        </w:rPr>
        <w:t>Tramadolor</w:t>
      </w:r>
      <w:proofErr w:type="spellEnd"/>
      <w:r>
        <w:rPr>
          <w:rFonts w:ascii="Times New Roman" w:hAnsi="Times New Roman"/>
          <w:lang w:val="lt-LT"/>
        </w:rPr>
        <w:t xml:space="preserve"> ID</w:t>
      </w:r>
      <w:r w:rsidRPr="009022C2">
        <w:rPr>
          <w:rFonts w:ascii="Times New Roman" w:hAnsi="Times New Roman"/>
          <w:lang w:val="lt-LT"/>
        </w:rPr>
        <w:t xml:space="preserve"> vartojimas gali baigtis perdozavimu ir (arba) mirtimi. OUD</w:t>
      </w:r>
      <w:r>
        <w:rPr>
          <w:rFonts w:ascii="Times New Roman" w:hAnsi="Times New Roman"/>
          <w:lang w:val="lt-LT"/>
        </w:rPr>
        <w:t xml:space="preserve"> </w:t>
      </w:r>
      <w:r w:rsidRPr="009022C2">
        <w:rPr>
          <w:rFonts w:ascii="Times New Roman" w:hAnsi="Times New Roman"/>
          <w:lang w:val="lt-LT"/>
        </w:rPr>
        <w:t>išsivystymo</w:t>
      </w:r>
      <w:r>
        <w:rPr>
          <w:rFonts w:ascii="Times New Roman" w:hAnsi="Times New Roman"/>
          <w:lang w:val="lt-LT"/>
        </w:rPr>
        <w:t xml:space="preserve"> </w:t>
      </w:r>
      <w:r w:rsidRPr="009022C2">
        <w:rPr>
          <w:rFonts w:ascii="Times New Roman" w:hAnsi="Times New Roman"/>
          <w:lang w:val="lt-LT"/>
        </w:rPr>
        <w:t>rizika didesnė tiems pacientams, kuriems patiems arba jų šeimoje (tėvams arba broliams,</w:t>
      </w:r>
    </w:p>
    <w:p w14:paraId="2FC0241F" w14:textId="6A8D0F0F" w:rsidR="009022C2" w:rsidRPr="009022C2" w:rsidRDefault="009022C2" w:rsidP="009022C2">
      <w:pPr>
        <w:spacing w:after="0" w:line="240" w:lineRule="auto"/>
        <w:rPr>
          <w:rFonts w:ascii="Times New Roman" w:hAnsi="Times New Roman"/>
          <w:lang w:val="lt-LT"/>
        </w:rPr>
      </w:pPr>
      <w:r w:rsidRPr="009022C2">
        <w:rPr>
          <w:rFonts w:ascii="Times New Roman" w:hAnsi="Times New Roman"/>
          <w:lang w:val="lt-LT"/>
        </w:rPr>
        <w:t>seserims) yra pasireiškę veikliųjų medžiagų vartojimo sutrikimų (įskaitant alkoholio vartojimo</w:t>
      </w:r>
      <w:r>
        <w:rPr>
          <w:rFonts w:ascii="Times New Roman" w:hAnsi="Times New Roman"/>
          <w:lang w:val="lt-LT"/>
        </w:rPr>
        <w:t xml:space="preserve"> </w:t>
      </w:r>
      <w:r w:rsidRPr="009022C2">
        <w:rPr>
          <w:rFonts w:ascii="Times New Roman" w:hAnsi="Times New Roman"/>
          <w:lang w:val="lt-LT"/>
        </w:rPr>
        <w:t>sutrikimą), tabako gaminių vartotojams arba pacientams, kuriems anksčiau pasireiškė kitų</w:t>
      </w:r>
      <w:r>
        <w:rPr>
          <w:rFonts w:ascii="Times New Roman" w:hAnsi="Times New Roman"/>
          <w:lang w:val="lt-LT"/>
        </w:rPr>
        <w:t xml:space="preserve"> </w:t>
      </w:r>
      <w:r w:rsidRPr="009022C2">
        <w:rPr>
          <w:rFonts w:ascii="Times New Roman" w:hAnsi="Times New Roman"/>
          <w:lang w:val="lt-LT"/>
        </w:rPr>
        <w:t>psichinės sveikatos sutrikimų (pvz., didžiosios depresijos, nerimo ir asmenybės sutrikimų).</w:t>
      </w:r>
      <w:r>
        <w:rPr>
          <w:rFonts w:ascii="Times New Roman" w:hAnsi="Times New Roman"/>
          <w:lang w:val="lt-LT"/>
        </w:rPr>
        <w:t xml:space="preserve"> </w:t>
      </w:r>
      <w:r w:rsidRPr="009022C2">
        <w:rPr>
          <w:rFonts w:ascii="Times New Roman" w:hAnsi="Times New Roman"/>
          <w:lang w:val="lt-LT"/>
        </w:rPr>
        <w:t xml:space="preserve">Prieš pradedant gydymą </w:t>
      </w:r>
      <w:proofErr w:type="spellStart"/>
      <w:r>
        <w:rPr>
          <w:rFonts w:ascii="Times New Roman" w:hAnsi="Times New Roman"/>
          <w:lang w:val="lt-LT"/>
        </w:rPr>
        <w:t>Tramadolor</w:t>
      </w:r>
      <w:proofErr w:type="spellEnd"/>
      <w:r>
        <w:rPr>
          <w:rFonts w:ascii="Times New Roman" w:hAnsi="Times New Roman"/>
          <w:lang w:val="lt-LT"/>
        </w:rPr>
        <w:t xml:space="preserve"> ID</w:t>
      </w:r>
      <w:r w:rsidRPr="009022C2">
        <w:rPr>
          <w:rFonts w:ascii="Times New Roman" w:hAnsi="Times New Roman"/>
          <w:lang w:val="lt-LT"/>
        </w:rPr>
        <w:t xml:space="preserve"> ir gydymo metu, su pacientu reikia</w:t>
      </w:r>
      <w:r>
        <w:rPr>
          <w:rFonts w:ascii="Times New Roman" w:hAnsi="Times New Roman"/>
          <w:lang w:val="lt-LT"/>
        </w:rPr>
        <w:t xml:space="preserve"> </w:t>
      </w:r>
      <w:r w:rsidRPr="009022C2">
        <w:rPr>
          <w:rFonts w:ascii="Times New Roman" w:hAnsi="Times New Roman"/>
          <w:lang w:val="lt-LT"/>
        </w:rPr>
        <w:t>suderinti gydymo tikslus ir nutraukimo</w:t>
      </w:r>
      <w:r>
        <w:rPr>
          <w:rFonts w:ascii="Times New Roman" w:hAnsi="Times New Roman"/>
          <w:lang w:val="lt-LT"/>
        </w:rPr>
        <w:t xml:space="preserve"> </w:t>
      </w:r>
      <w:r w:rsidRPr="009022C2">
        <w:rPr>
          <w:rFonts w:ascii="Times New Roman" w:hAnsi="Times New Roman"/>
          <w:lang w:val="lt-LT"/>
        </w:rPr>
        <w:t>planą (žr. 4.2 skyrių). Prieš gydymą ir gydymo metu</w:t>
      </w:r>
      <w:r>
        <w:rPr>
          <w:rFonts w:ascii="Times New Roman" w:hAnsi="Times New Roman"/>
          <w:lang w:val="lt-LT"/>
        </w:rPr>
        <w:t xml:space="preserve"> </w:t>
      </w:r>
      <w:r w:rsidRPr="009022C2">
        <w:rPr>
          <w:rFonts w:ascii="Times New Roman" w:hAnsi="Times New Roman"/>
          <w:lang w:val="lt-LT"/>
        </w:rPr>
        <w:t>pacientas taip pat turi būti informuojamas apie OUD riziką ir požymius. Pasireiškus šiems</w:t>
      </w:r>
      <w:r>
        <w:rPr>
          <w:rFonts w:ascii="Times New Roman" w:hAnsi="Times New Roman"/>
          <w:lang w:val="lt-LT"/>
        </w:rPr>
        <w:t xml:space="preserve"> </w:t>
      </w:r>
      <w:r w:rsidRPr="009022C2">
        <w:rPr>
          <w:rFonts w:ascii="Times New Roman" w:hAnsi="Times New Roman"/>
          <w:lang w:val="lt-LT"/>
        </w:rPr>
        <w:t>požymiams, pacientams reikia patarti kreiptis į gydytoją.</w:t>
      </w:r>
    </w:p>
    <w:p w14:paraId="0D1D540D" w14:textId="77777777" w:rsidR="009022C2" w:rsidRDefault="009022C2" w:rsidP="00815BDB">
      <w:pPr>
        <w:spacing w:after="0" w:line="240" w:lineRule="auto"/>
        <w:rPr>
          <w:rFonts w:ascii="Times New Roman" w:hAnsi="Times New Roman"/>
          <w:lang w:val="lt-LT"/>
        </w:rPr>
      </w:pPr>
    </w:p>
    <w:p w14:paraId="1D454312" w14:textId="250C2CA8" w:rsidR="00EA2583" w:rsidRPr="00C43828" w:rsidRDefault="009022C2" w:rsidP="00815BDB">
      <w:pPr>
        <w:spacing w:after="0" w:line="240" w:lineRule="auto"/>
        <w:rPr>
          <w:rFonts w:ascii="Times New Roman" w:eastAsia="Times New Roman" w:hAnsi="Times New Roman" w:cs="Times New Roman"/>
          <w:lang w:val="lt-LT" w:eastAsia="en-US"/>
        </w:rPr>
      </w:pPr>
      <w:r w:rsidRPr="009022C2">
        <w:rPr>
          <w:rFonts w:ascii="Times New Roman" w:hAnsi="Times New Roman"/>
          <w:lang w:val="lt-LT"/>
        </w:rPr>
        <w:t>Pacientus reikės stebėti, ar jiems nepasireiškia padidinto vaist</w:t>
      </w:r>
      <w:r w:rsidR="0089730C">
        <w:rPr>
          <w:rFonts w:ascii="Times New Roman" w:hAnsi="Times New Roman"/>
          <w:lang w:val="lt-LT"/>
        </w:rPr>
        <w:t>inių preparatų</w:t>
      </w:r>
      <w:r w:rsidRPr="009022C2">
        <w:rPr>
          <w:rFonts w:ascii="Times New Roman" w:hAnsi="Times New Roman"/>
          <w:lang w:val="lt-LT"/>
        </w:rPr>
        <w:t xml:space="preserve"> poreikio elgsena (pvz., per</w:t>
      </w:r>
      <w:r>
        <w:rPr>
          <w:rFonts w:ascii="Times New Roman" w:hAnsi="Times New Roman"/>
          <w:lang w:val="lt-LT"/>
        </w:rPr>
        <w:t xml:space="preserve"> </w:t>
      </w:r>
      <w:r w:rsidRPr="009022C2">
        <w:rPr>
          <w:rFonts w:ascii="Times New Roman" w:hAnsi="Times New Roman"/>
          <w:lang w:val="lt-LT"/>
        </w:rPr>
        <w:t xml:space="preserve">ankstyvi prašymai išrašyti papildomą receptą). Tai apima kartu vartojamų </w:t>
      </w:r>
      <w:proofErr w:type="spellStart"/>
      <w:r w:rsidRPr="009022C2">
        <w:rPr>
          <w:rFonts w:ascii="Times New Roman" w:hAnsi="Times New Roman"/>
          <w:lang w:val="lt-LT"/>
        </w:rPr>
        <w:t>opioidų</w:t>
      </w:r>
      <w:proofErr w:type="spellEnd"/>
      <w:r w:rsidRPr="009022C2">
        <w:rPr>
          <w:rFonts w:ascii="Times New Roman" w:hAnsi="Times New Roman"/>
          <w:lang w:val="lt-LT"/>
        </w:rPr>
        <w:t xml:space="preserve"> ir</w:t>
      </w:r>
      <w:r>
        <w:rPr>
          <w:rFonts w:ascii="Times New Roman" w:hAnsi="Times New Roman"/>
          <w:lang w:val="lt-LT"/>
        </w:rPr>
        <w:t xml:space="preserve"> </w:t>
      </w:r>
      <w:r w:rsidRPr="009022C2">
        <w:rPr>
          <w:rFonts w:ascii="Times New Roman" w:hAnsi="Times New Roman"/>
          <w:lang w:val="lt-LT"/>
        </w:rPr>
        <w:t>psichoaktyvių vaistinių preparatų (pvz., benzodiazepinų) peržiūrą. Pacientams su</w:t>
      </w:r>
      <w:r>
        <w:rPr>
          <w:rFonts w:ascii="Times New Roman" w:hAnsi="Times New Roman"/>
          <w:lang w:val="lt-LT"/>
        </w:rPr>
        <w:t xml:space="preserve"> </w:t>
      </w:r>
      <w:r w:rsidRPr="009022C2">
        <w:rPr>
          <w:rFonts w:ascii="Times New Roman" w:hAnsi="Times New Roman"/>
          <w:lang w:val="lt-LT"/>
        </w:rPr>
        <w:t>pasireiškusiais OUD požymiais ir simptomais reikia apsvarstyti galimybę pasikonsultuoti su</w:t>
      </w:r>
      <w:r>
        <w:rPr>
          <w:rFonts w:ascii="Times New Roman" w:hAnsi="Times New Roman"/>
          <w:lang w:val="lt-LT"/>
        </w:rPr>
        <w:t xml:space="preserve"> </w:t>
      </w:r>
      <w:r w:rsidRPr="009022C2">
        <w:rPr>
          <w:rFonts w:ascii="Times New Roman" w:hAnsi="Times New Roman"/>
          <w:lang w:val="lt-LT"/>
        </w:rPr>
        <w:t>priklausomybių ligų specialistu.</w:t>
      </w:r>
    </w:p>
    <w:p w14:paraId="58453EB6" w14:textId="77777777" w:rsidR="00EA2583" w:rsidRPr="00C43828" w:rsidRDefault="00EA2583" w:rsidP="00815BDB">
      <w:pPr>
        <w:spacing w:after="0" w:line="240" w:lineRule="auto"/>
        <w:rPr>
          <w:rFonts w:ascii="Times New Roman" w:eastAsia="Times New Roman" w:hAnsi="Times New Roman" w:cs="Times New Roman"/>
          <w:lang w:val="lt-LT" w:eastAsia="en-US"/>
        </w:rPr>
      </w:pPr>
    </w:p>
    <w:p w14:paraId="109AE8BE" w14:textId="7C35C7FE" w:rsidR="00815BDB" w:rsidRPr="00C43828" w:rsidRDefault="00815BDB" w:rsidP="00815BDB">
      <w:pPr>
        <w:spacing w:after="0" w:line="240" w:lineRule="auto"/>
        <w:rPr>
          <w:rFonts w:ascii="Times New Roman" w:hAnsi="Times New Roman"/>
          <w:lang w:val="lt-LT"/>
        </w:rPr>
      </w:pPr>
      <w:r w:rsidRPr="00C43828">
        <w:rPr>
          <w:rFonts w:ascii="Times New Roman" w:hAnsi="Times New Roman"/>
          <w:lang w:val="lt-LT"/>
        </w:rPr>
        <w:t xml:space="preserve">Šio vaistinio preparato sudėtyje yra laktozės </w:t>
      </w:r>
      <w:proofErr w:type="spellStart"/>
      <w:r w:rsidRPr="00C43828">
        <w:rPr>
          <w:rFonts w:ascii="Times New Roman" w:hAnsi="Times New Roman"/>
          <w:lang w:val="lt-LT"/>
        </w:rPr>
        <w:t>monohidrato</w:t>
      </w:r>
      <w:proofErr w:type="spellEnd"/>
      <w:r w:rsidRPr="00C43828">
        <w:rPr>
          <w:rFonts w:ascii="Times New Roman" w:hAnsi="Times New Roman"/>
          <w:lang w:val="lt-LT"/>
        </w:rPr>
        <w:t>. Šio vaistinio preparato negalima vartoti pacientams, kuriems nustatytas retas paveldimas sutrikimas –</w:t>
      </w:r>
      <w:proofErr w:type="spellStart"/>
      <w:r w:rsidR="007A6C8E" w:rsidRPr="00C43828">
        <w:rPr>
          <w:rFonts w:ascii="Times New Roman" w:hAnsi="Times New Roman"/>
          <w:lang w:val="lt-LT"/>
        </w:rPr>
        <w:t>galaktozės</w:t>
      </w:r>
      <w:proofErr w:type="spellEnd"/>
      <w:r w:rsidR="007A6C8E" w:rsidRPr="00C43828">
        <w:rPr>
          <w:rFonts w:ascii="Times New Roman" w:hAnsi="Times New Roman"/>
          <w:lang w:val="lt-LT"/>
        </w:rPr>
        <w:t xml:space="preserve"> netoleravimas, visiškas </w:t>
      </w:r>
      <w:r w:rsidRPr="00C43828">
        <w:rPr>
          <w:rFonts w:ascii="Times New Roman" w:hAnsi="Times New Roman"/>
          <w:lang w:val="lt-LT"/>
        </w:rPr>
        <w:t xml:space="preserve">laktazės stygius arba gliukozės ir </w:t>
      </w:r>
      <w:proofErr w:type="spellStart"/>
      <w:r w:rsidRPr="00C43828">
        <w:rPr>
          <w:rFonts w:ascii="Times New Roman" w:hAnsi="Times New Roman"/>
          <w:lang w:val="lt-LT"/>
        </w:rPr>
        <w:t>galaktozės</w:t>
      </w:r>
      <w:proofErr w:type="spellEnd"/>
      <w:r w:rsidRPr="00C43828">
        <w:rPr>
          <w:rFonts w:ascii="Times New Roman" w:hAnsi="Times New Roman"/>
          <w:lang w:val="lt-LT"/>
        </w:rPr>
        <w:t xml:space="preserve"> </w:t>
      </w:r>
      <w:proofErr w:type="spellStart"/>
      <w:r w:rsidRPr="00C43828">
        <w:rPr>
          <w:rFonts w:ascii="Times New Roman" w:hAnsi="Times New Roman"/>
          <w:lang w:val="lt-LT"/>
        </w:rPr>
        <w:t>malabsorbcija</w:t>
      </w:r>
      <w:proofErr w:type="spellEnd"/>
      <w:r w:rsidRPr="00C43828">
        <w:rPr>
          <w:rFonts w:ascii="Times New Roman" w:hAnsi="Times New Roman"/>
          <w:lang w:val="lt-LT"/>
        </w:rPr>
        <w:t>.</w:t>
      </w:r>
    </w:p>
    <w:p w14:paraId="3646654B" w14:textId="7DC266AA" w:rsidR="00937B96" w:rsidRPr="00C43828" w:rsidRDefault="00937B96" w:rsidP="00815BDB">
      <w:pPr>
        <w:spacing w:after="0" w:line="240" w:lineRule="auto"/>
        <w:rPr>
          <w:rFonts w:ascii="Times New Roman" w:hAnsi="Times New Roman"/>
          <w:lang w:val="lt-LT"/>
        </w:rPr>
      </w:pPr>
    </w:p>
    <w:p w14:paraId="25E9862A" w14:textId="0F8AAE4C" w:rsidR="00937B96" w:rsidRPr="00C43828" w:rsidRDefault="00937B96"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Šio vaistinio preparato modifikuoto atpalaidavimo tabletėje yra mažiau kaip 1</w:t>
      </w:r>
      <w:r w:rsidR="00087A1D" w:rsidRPr="00C43828">
        <w:rPr>
          <w:rFonts w:ascii="Times New Roman" w:eastAsia="Times New Roman" w:hAnsi="Times New Roman" w:cs="Times New Roman"/>
          <w:lang w:val="lt-LT" w:eastAsia="en-US"/>
        </w:rPr>
        <w:t> </w:t>
      </w:r>
      <w:proofErr w:type="spellStart"/>
      <w:r w:rsidRPr="00C43828">
        <w:rPr>
          <w:rFonts w:ascii="Times New Roman" w:eastAsia="Times New Roman" w:hAnsi="Times New Roman" w:cs="Times New Roman"/>
          <w:lang w:val="lt-LT" w:eastAsia="en-US"/>
        </w:rPr>
        <w:t>mmol</w:t>
      </w:r>
      <w:proofErr w:type="spellEnd"/>
      <w:r w:rsidRPr="00C43828">
        <w:rPr>
          <w:rFonts w:ascii="Times New Roman" w:eastAsia="Times New Roman" w:hAnsi="Times New Roman" w:cs="Times New Roman"/>
          <w:lang w:val="lt-LT" w:eastAsia="en-US"/>
        </w:rPr>
        <w:t xml:space="preserve"> (23</w:t>
      </w:r>
      <w:r w:rsidR="00087A1D"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 xml:space="preserve">mg) natrio,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jis beveik neturi reikšmės.</w:t>
      </w:r>
    </w:p>
    <w:p w14:paraId="21DF8D4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83C995E"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4.5</w:t>
      </w:r>
      <w:r w:rsidRPr="00C43828">
        <w:rPr>
          <w:rFonts w:ascii="Times New Roman" w:eastAsia="Times New Roman" w:hAnsi="Times New Roman" w:cs="Times New Roman"/>
          <w:b/>
          <w:lang w:val="lt-LT" w:eastAsia="en-US"/>
        </w:rPr>
        <w:tab/>
        <w:t>Sąveika su kitais vaistiniais preparatais ir kitokia sąveika</w:t>
      </w:r>
    </w:p>
    <w:p w14:paraId="67D46F2E" w14:textId="77777777" w:rsidR="005720E0" w:rsidRPr="00C43828" w:rsidRDefault="005720E0" w:rsidP="00815BDB">
      <w:pPr>
        <w:spacing w:after="0" w:line="240" w:lineRule="auto"/>
        <w:rPr>
          <w:rFonts w:ascii="Times New Roman" w:eastAsia="Times New Roman" w:hAnsi="Times New Roman" w:cs="Times New Roman"/>
          <w:b/>
          <w:i/>
          <w:lang w:val="lt-LT" w:eastAsia="en-US"/>
        </w:rPr>
      </w:pPr>
    </w:p>
    <w:p w14:paraId="5BBA3537" w14:textId="6BF33476" w:rsidR="00815BDB" w:rsidRPr="00721578" w:rsidRDefault="00815BDB" w:rsidP="00815BDB">
      <w:pPr>
        <w:spacing w:after="0" w:line="240" w:lineRule="auto"/>
        <w:rPr>
          <w:rFonts w:ascii="Times New Roman" w:eastAsia="Times New Roman" w:hAnsi="Times New Roman" w:cs="Times New Roman"/>
          <w:lang w:val="lt-LT" w:eastAsia="en-US"/>
        </w:rPr>
      </w:pPr>
      <w:proofErr w:type="spellStart"/>
      <w:r w:rsidRPr="00721578">
        <w:rPr>
          <w:rFonts w:ascii="Times New Roman" w:eastAsia="Times New Roman" w:hAnsi="Times New Roman" w:cs="Times New Roman"/>
          <w:lang w:val="lt-LT" w:eastAsia="en-US"/>
        </w:rPr>
        <w:t>Tramadolio</w:t>
      </w:r>
      <w:proofErr w:type="spellEnd"/>
      <w:r w:rsidRPr="00721578">
        <w:rPr>
          <w:rFonts w:ascii="Times New Roman" w:eastAsia="Times New Roman" w:hAnsi="Times New Roman" w:cs="Times New Roman"/>
          <w:lang w:val="lt-LT" w:eastAsia="en-US"/>
        </w:rPr>
        <w:t xml:space="preserve"> vartojimas kartu su kitais centrinę nervų sistemą veikiančiais vaistiniais preparatais, įskaitant alkoholį</w:t>
      </w:r>
      <w:r w:rsidRPr="008F513B">
        <w:rPr>
          <w:rFonts w:ascii="Times New Roman" w:eastAsia="Times New Roman" w:hAnsi="Times New Roman" w:cs="Times New Roman"/>
          <w:lang w:val="lt-LT" w:eastAsia="en-US"/>
        </w:rPr>
        <w:t xml:space="preserve">, </w:t>
      </w:r>
      <w:proofErr w:type="spellStart"/>
      <w:r w:rsidR="00721578" w:rsidRPr="00946585">
        <w:rPr>
          <w:rFonts w:ascii="Times New Roman" w:hAnsi="Times New Roman" w:cs="Times New Roman"/>
          <w:lang w:val="lt-LT" w:eastAsia="lt-LT"/>
        </w:rPr>
        <w:t>gabapentinoidais</w:t>
      </w:r>
      <w:proofErr w:type="spellEnd"/>
      <w:r w:rsidR="00721578" w:rsidRPr="00946585">
        <w:rPr>
          <w:rFonts w:ascii="Times New Roman" w:hAnsi="Times New Roman" w:cs="Times New Roman"/>
          <w:lang w:val="lt-LT" w:eastAsia="lt-LT"/>
        </w:rPr>
        <w:t xml:space="preserve"> (</w:t>
      </w:r>
      <w:proofErr w:type="spellStart"/>
      <w:r w:rsidR="00721578" w:rsidRPr="00946585">
        <w:rPr>
          <w:rFonts w:ascii="Times New Roman" w:hAnsi="Times New Roman" w:cs="Times New Roman"/>
          <w:lang w:val="lt-LT" w:eastAsia="lt-LT"/>
        </w:rPr>
        <w:t>gabapentinu</w:t>
      </w:r>
      <w:proofErr w:type="spellEnd"/>
      <w:r w:rsidR="00721578" w:rsidRPr="00946585">
        <w:rPr>
          <w:rFonts w:ascii="Times New Roman" w:hAnsi="Times New Roman" w:cs="Times New Roman"/>
          <w:lang w:val="lt-LT" w:eastAsia="lt-LT"/>
        </w:rPr>
        <w:t xml:space="preserve"> ir </w:t>
      </w:r>
      <w:proofErr w:type="spellStart"/>
      <w:r w:rsidR="00721578" w:rsidRPr="00946585">
        <w:rPr>
          <w:rFonts w:ascii="Times New Roman" w:hAnsi="Times New Roman" w:cs="Times New Roman"/>
          <w:lang w:val="lt-LT" w:eastAsia="lt-LT"/>
        </w:rPr>
        <w:t>pregabalinu</w:t>
      </w:r>
      <w:proofErr w:type="spellEnd"/>
      <w:r w:rsidR="00721578" w:rsidRPr="00946585">
        <w:rPr>
          <w:rFonts w:ascii="Times New Roman" w:hAnsi="Times New Roman" w:cs="Times New Roman"/>
          <w:lang w:val="lt-LT" w:eastAsia="lt-LT"/>
        </w:rPr>
        <w:t xml:space="preserve">) </w:t>
      </w:r>
      <w:r w:rsidR="00721578" w:rsidRPr="008F513B">
        <w:rPr>
          <w:rFonts w:ascii="Times New Roman" w:eastAsia="Times New Roman" w:hAnsi="Times New Roman" w:cs="Times New Roman"/>
          <w:lang w:val="lt-LT" w:eastAsia="en-US"/>
        </w:rPr>
        <w:t xml:space="preserve">gali stiprinti CNS slopinantį poveikį, </w:t>
      </w:r>
      <w:r w:rsidR="00721578" w:rsidRPr="00946585">
        <w:rPr>
          <w:rFonts w:ascii="Times New Roman" w:hAnsi="Times New Roman" w:cs="Times New Roman"/>
          <w:lang w:val="lt-LT" w:eastAsia="lt-LT"/>
        </w:rPr>
        <w:t xml:space="preserve">sukelti kvėpavimo slopinimą, </w:t>
      </w:r>
      <w:proofErr w:type="spellStart"/>
      <w:r w:rsidR="00721578" w:rsidRPr="00946585">
        <w:rPr>
          <w:rFonts w:ascii="Times New Roman" w:hAnsi="Times New Roman" w:cs="Times New Roman"/>
          <w:lang w:val="lt-LT" w:eastAsia="lt-LT"/>
        </w:rPr>
        <w:t>hipotenziją</w:t>
      </w:r>
      <w:proofErr w:type="spellEnd"/>
      <w:r w:rsidR="00721578" w:rsidRPr="00946585">
        <w:rPr>
          <w:rFonts w:ascii="Times New Roman" w:hAnsi="Times New Roman" w:cs="Times New Roman"/>
          <w:lang w:val="lt-LT" w:eastAsia="lt-LT"/>
        </w:rPr>
        <w:t xml:space="preserve">, stiprią </w:t>
      </w:r>
      <w:proofErr w:type="spellStart"/>
      <w:r w:rsidR="00721578" w:rsidRPr="00946585">
        <w:rPr>
          <w:rFonts w:ascii="Times New Roman" w:hAnsi="Times New Roman" w:cs="Times New Roman"/>
          <w:lang w:val="lt-LT" w:eastAsia="lt-LT"/>
        </w:rPr>
        <w:t>sedaciją</w:t>
      </w:r>
      <w:proofErr w:type="spellEnd"/>
      <w:r w:rsidR="00721578" w:rsidRPr="00946585">
        <w:rPr>
          <w:rFonts w:ascii="Times New Roman" w:hAnsi="Times New Roman" w:cs="Times New Roman"/>
          <w:lang w:val="lt-LT" w:eastAsia="lt-LT"/>
        </w:rPr>
        <w:t>, komą arba mirt</w:t>
      </w:r>
      <w:r w:rsidR="007D2962" w:rsidRPr="00946585">
        <w:rPr>
          <w:rFonts w:ascii="Times New Roman" w:hAnsi="Times New Roman" w:cs="Times New Roman"/>
          <w:lang w:val="lt-LT" w:eastAsia="lt-LT"/>
        </w:rPr>
        <w:t>į</w:t>
      </w:r>
      <w:r w:rsidR="00C01FD4" w:rsidRPr="00946585">
        <w:rPr>
          <w:rFonts w:ascii="Times New Roman" w:hAnsi="Times New Roman" w:cs="Times New Roman"/>
          <w:lang w:val="lt-LT" w:eastAsia="lt-LT"/>
        </w:rPr>
        <w:t xml:space="preserve"> </w:t>
      </w:r>
      <w:r w:rsidRPr="008F513B">
        <w:rPr>
          <w:rFonts w:ascii="Times New Roman" w:eastAsia="Times New Roman" w:hAnsi="Times New Roman" w:cs="Times New Roman"/>
          <w:lang w:val="lt-LT" w:eastAsia="en-US"/>
        </w:rPr>
        <w:t xml:space="preserve"> </w:t>
      </w:r>
      <w:r w:rsidR="005720E0" w:rsidRPr="008F513B">
        <w:rPr>
          <w:rFonts w:ascii="Times New Roman" w:eastAsia="Times New Roman" w:hAnsi="Times New Roman" w:cs="Times New Roman"/>
          <w:lang w:val="lt-LT" w:eastAsia="en-US"/>
        </w:rPr>
        <w:t>(žr</w:t>
      </w:r>
      <w:r w:rsidR="005720E0" w:rsidRPr="00721578">
        <w:rPr>
          <w:rFonts w:ascii="Times New Roman" w:eastAsia="Times New Roman" w:hAnsi="Times New Roman" w:cs="Times New Roman"/>
          <w:lang w:val="lt-LT" w:eastAsia="en-US"/>
        </w:rPr>
        <w:t>. 4.8 skyrių)</w:t>
      </w:r>
      <w:r w:rsidRPr="00721578">
        <w:rPr>
          <w:rFonts w:ascii="Times New Roman" w:eastAsia="Times New Roman" w:hAnsi="Times New Roman" w:cs="Times New Roman"/>
          <w:lang w:val="lt-LT" w:eastAsia="en-US"/>
        </w:rPr>
        <w:t>.</w:t>
      </w:r>
    </w:p>
    <w:p w14:paraId="11986257" w14:textId="77777777" w:rsidR="005720E0" w:rsidRPr="00C43828" w:rsidRDefault="005720E0" w:rsidP="005720E0">
      <w:pPr>
        <w:spacing w:after="0" w:line="240" w:lineRule="auto"/>
        <w:rPr>
          <w:rFonts w:ascii="Times New Roman" w:eastAsia="Times New Roman" w:hAnsi="Times New Roman" w:cs="Times New Roman"/>
          <w:lang w:val="lt-LT" w:eastAsia="en-US"/>
        </w:rPr>
      </w:pPr>
    </w:p>
    <w:p w14:paraId="1E01518A"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gali sukelti traukulius ir didina selektyvių </w:t>
      </w: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reabsorbcijos inhibitorių (SSRI), </w:t>
      </w:r>
      <w:proofErr w:type="spellStart"/>
      <w:r w:rsidRPr="00C43828">
        <w:rPr>
          <w:rFonts w:ascii="Times New Roman" w:eastAsia="Times New Roman" w:hAnsi="Times New Roman" w:cs="Times New Roman"/>
          <w:lang w:val="lt-LT" w:eastAsia="en-US"/>
        </w:rPr>
        <w:t>serotonino-norepinefrino</w:t>
      </w:r>
      <w:proofErr w:type="spellEnd"/>
      <w:r w:rsidRPr="00C43828">
        <w:rPr>
          <w:rFonts w:ascii="Times New Roman" w:eastAsia="Times New Roman" w:hAnsi="Times New Roman" w:cs="Times New Roman"/>
          <w:lang w:val="lt-LT" w:eastAsia="en-US"/>
        </w:rPr>
        <w:t xml:space="preserve"> reabsorbcijos inhibitorių (SNRI), </w:t>
      </w:r>
      <w:proofErr w:type="spellStart"/>
      <w:r w:rsidRPr="00C43828">
        <w:rPr>
          <w:rFonts w:ascii="Times New Roman" w:eastAsia="Times New Roman" w:hAnsi="Times New Roman" w:cs="Times New Roman"/>
          <w:lang w:val="lt-LT" w:eastAsia="en-US"/>
        </w:rPr>
        <w:t>triciklių</w:t>
      </w:r>
      <w:proofErr w:type="spellEnd"/>
      <w:r w:rsidRPr="00C43828">
        <w:rPr>
          <w:rFonts w:ascii="Times New Roman" w:eastAsia="Times New Roman" w:hAnsi="Times New Roman" w:cs="Times New Roman"/>
          <w:lang w:val="lt-LT" w:eastAsia="en-US"/>
        </w:rPr>
        <w:t xml:space="preserve"> antidepresantų, </w:t>
      </w:r>
      <w:proofErr w:type="spellStart"/>
      <w:r w:rsidRPr="00C43828">
        <w:rPr>
          <w:rFonts w:ascii="Times New Roman" w:eastAsia="Times New Roman" w:hAnsi="Times New Roman" w:cs="Times New Roman"/>
          <w:lang w:val="lt-LT" w:eastAsia="en-US"/>
        </w:rPr>
        <w:t>antipsichozinių</w:t>
      </w:r>
      <w:proofErr w:type="spellEnd"/>
      <w:r w:rsidRPr="00C43828">
        <w:rPr>
          <w:rFonts w:ascii="Times New Roman" w:eastAsia="Times New Roman" w:hAnsi="Times New Roman" w:cs="Times New Roman"/>
          <w:lang w:val="lt-LT" w:eastAsia="en-US"/>
        </w:rPr>
        <w:t xml:space="preserve"> vaistinių preparatų ir kitokių vaistinių preparatų, mažinančių traukulių slenkstį (tokių, kaip </w:t>
      </w:r>
      <w:proofErr w:type="spellStart"/>
      <w:r w:rsidRPr="00C43828">
        <w:rPr>
          <w:rFonts w:ascii="Times New Roman" w:eastAsia="Times New Roman" w:hAnsi="Times New Roman" w:cs="Times New Roman"/>
          <w:lang w:val="lt-LT" w:eastAsia="en-US"/>
        </w:rPr>
        <w:t>bupropionas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mirtazapinas</w:t>
      </w:r>
      <w:proofErr w:type="spellEnd"/>
      <w:r w:rsidRPr="00C43828">
        <w:rPr>
          <w:rFonts w:ascii="Times New Roman" w:eastAsia="Times New Roman" w:hAnsi="Times New Roman" w:cs="Times New Roman"/>
          <w:lang w:val="lt-LT" w:eastAsia="en-US"/>
        </w:rPr>
        <w:t>, tetrahidrokanabinolis) pajėgumą sukelti traukulius.</w:t>
      </w:r>
    </w:p>
    <w:p w14:paraId="3843A85F" w14:textId="77777777" w:rsidR="003B4310" w:rsidRPr="00C43828" w:rsidRDefault="003B4310" w:rsidP="00E52D1D">
      <w:pPr>
        <w:spacing w:after="0" w:line="240" w:lineRule="auto"/>
        <w:ind w:left="567" w:hanging="567"/>
        <w:rPr>
          <w:rFonts w:ascii="Times New Roman" w:hAnsi="Times New Roman"/>
          <w:color w:val="000000"/>
          <w:lang w:val="lt-LT"/>
        </w:rPr>
      </w:pPr>
    </w:p>
    <w:p w14:paraId="169F0DDF" w14:textId="0F10CEEF" w:rsidR="006320E3" w:rsidRPr="00C43828" w:rsidRDefault="006320E3" w:rsidP="00943D42">
      <w:pPr>
        <w:spacing w:after="0" w:line="240" w:lineRule="auto"/>
        <w:ind w:left="567" w:hanging="567"/>
        <w:rPr>
          <w:rFonts w:ascii="Times New Roman" w:hAnsi="Times New Roman" w:cs="Times New Roman"/>
          <w:b/>
          <w:lang w:val="lt-LT"/>
        </w:rPr>
      </w:pPr>
      <w:proofErr w:type="spellStart"/>
      <w:r w:rsidRPr="00C43828">
        <w:rPr>
          <w:rFonts w:ascii="Times New Roman" w:hAnsi="Times New Roman" w:cs="Times New Roman"/>
          <w:color w:val="000000"/>
          <w:lang w:val="lt-LT"/>
        </w:rPr>
        <w:t>Tramadolio</w:t>
      </w:r>
      <w:proofErr w:type="spellEnd"/>
      <w:r w:rsidRPr="00C43828">
        <w:rPr>
          <w:rFonts w:ascii="Times New Roman" w:hAnsi="Times New Roman" w:cs="Times New Roman"/>
          <w:color w:val="000000"/>
          <w:lang w:val="lt-LT"/>
        </w:rPr>
        <w:t xml:space="preserve"> </w:t>
      </w:r>
      <w:r w:rsidR="007332B7" w:rsidRPr="00C43828">
        <w:rPr>
          <w:rFonts w:ascii="Times New Roman" w:hAnsi="Times New Roman" w:cs="Times New Roman"/>
          <w:lang w:val="lt-LT"/>
        </w:rPr>
        <w:t>turi būti nevartojama</w:t>
      </w:r>
      <w:r w:rsidRPr="00C43828">
        <w:rPr>
          <w:rFonts w:ascii="Times New Roman" w:hAnsi="Times New Roman" w:cs="Times New Roman"/>
          <w:lang w:val="lt-LT"/>
        </w:rPr>
        <w:t xml:space="preserve"> kartu su MAO inhibitoriais (žr. 4.3 skyrių).</w:t>
      </w:r>
    </w:p>
    <w:p w14:paraId="6EE3D0D1" w14:textId="77777777" w:rsidR="006320E3" w:rsidRPr="00C43828" w:rsidRDefault="006320E3" w:rsidP="00943D42">
      <w:pPr>
        <w:spacing w:after="0" w:line="240" w:lineRule="auto"/>
        <w:ind w:left="567" w:hanging="567"/>
        <w:rPr>
          <w:rFonts w:ascii="Times New Roman" w:hAnsi="Times New Roman" w:cs="Times New Roman"/>
          <w:b/>
          <w:lang w:val="lt-LT"/>
        </w:rPr>
      </w:pPr>
    </w:p>
    <w:p w14:paraId="34CED398" w14:textId="0547443B" w:rsidR="006320E3" w:rsidRPr="00C43828" w:rsidRDefault="006320E3" w:rsidP="00943D42">
      <w:pPr>
        <w:autoSpaceDE w:val="0"/>
        <w:autoSpaceDN w:val="0"/>
        <w:adjustRightInd w:val="0"/>
        <w:spacing w:after="0" w:line="240" w:lineRule="auto"/>
        <w:rPr>
          <w:rFonts w:ascii="Times New Roman" w:hAnsi="Times New Roman" w:cs="Times New Roman"/>
          <w:lang w:val="lt-LT"/>
        </w:rPr>
      </w:pPr>
      <w:r w:rsidRPr="00C43828">
        <w:rPr>
          <w:rFonts w:ascii="Times New Roman" w:hAnsi="Times New Roman" w:cs="Times New Roman"/>
          <w:lang w:val="lt-LT"/>
        </w:rPr>
        <w:t xml:space="preserve">Pacientams, kurie likus 14 parų arba mažiau iki gydymo </w:t>
      </w:r>
      <w:proofErr w:type="spellStart"/>
      <w:r w:rsidRPr="00C43828">
        <w:rPr>
          <w:rFonts w:ascii="Times New Roman" w:hAnsi="Times New Roman" w:cs="Times New Roman"/>
          <w:lang w:val="lt-LT"/>
        </w:rPr>
        <w:t>opioidu</w:t>
      </w:r>
      <w:proofErr w:type="spellEnd"/>
      <w:r w:rsidRPr="00C43828">
        <w:rPr>
          <w:rFonts w:ascii="Times New Roman" w:hAnsi="Times New Roman" w:cs="Times New Roman"/>
          <w:lang w:val="lt-LT"/>
        </w:rPr>
        <w:t xml:space="preserve"> </w:t>
      </w:r>
      <w:proofErr w:type="spellStart"/>
      <w:r w:rsidRPr="00C43828">
        <w:rPr>
          <w:rFonts w:ascii="Times New Roman" w:hAnsi="Times New Roman" w:cs="Times New Roman"/>
          <w:lang w:val="lt-LT"/>
        </w:rPr>
        <w:t>petidinu</w:t>
      </w:r>
      <w:proofErr w:type="spellEnd"/>
      <w:r w:rsidRPr="00C43828">
        <w:rPr>
          <w:rFonts w:ascii="Times New Roman" w:hAnsi="Times New Roman" w:cs="Times New Roman"/>
          <w:lang w:val="lt-LT"/>
        </w:rPr>
        <w:t xml:space="preserve"> </w:t>
      </w:r>
      <w:r w:rsidR="007332B7" w:rsidRPr="00C43828">
        <w:rPr>
          <w:rFonts w:ascii="Times New Roman" w:hAnsi="Times New Roman" w:cs="Times New Roman"/>
          <w:lang w:val="lt-LT"/>
        </w:rPr>
        <w:t>buvo gydomi</w:t>
      </w:r>
      <w:r w:rsidRPr="00C43828">
        <w:rPr>
          <w:rFonts w:ascii="Times New Roman" w:hAnsi="Times New Roman" w:cs="Times New Roman"/>
          <w:lang w:val="lt-LT"/>
        </w:rPr>
        <w:t xml:space="preserve"> MAO inhibitori</w:t>
      </w:r>
      <w:r w:rsidR="007332B7" w:rsidRPr="00C43828">
        <w:rPr>
          <w:rFonts w:ascii="Times New Roman" w:hAnsi="Times New Roman" w:cs="Times New Roman"/>
          <w:lang w:val="lt-LT"/>
        </w:rPr>
        <w:t>ais</w:t>
      </w:r>
      <w:r w:rsidRPr="00C43828">
        <w:rPr>
          <w:rFonts w:ascii="Times New Roman" w:hAnsi="Times New Roman" w:cs="Times New Roman"/>
          <w:lang w:val="lt-LT"/>
        </w:rPr>
        <w:t xml:space="preserve">, pasireiškė gyvybei pavojinga sąveika, dariusi įtaką centrinei nervų sistemai, kvėpavimo bei širdies ir kraujagyslių funkcijai. Kad tokia </w:t>
      </w:r>
      <w:r w:rsidR="007332B7" w:rsidRPr="00C43828">
        <w:rPr>
          <w:rFonts w:ascii="Times New Roman" w:hAnsi="Times New Roman" w:cs="Times New Roman"/>
          <w:lang w:val="lt-LT"/>
        </w:rPr>
        <w:t xml:space="preserve">pati sąveika su </w:t>
      </w:r>
      <w:r w:rsidRPr="00C43828">
        <w:rPr>
          <w:rFonts w:ascii="Times New Roman" w:hAnsi="Times New Roman" w:cs="Times New Roman"/>
          <w:lang w:val="lt-LT"/>
        </w:rPr>
        <w:t>MAO inhibitori</w:t>
      </w:r>
      <w:r w:rsidR="007332B7" w:rsidRPr="00C43828">
        <w:rPr>
          <w:rFonts w:ascii="Times New Roman" w:hAnsi="Times New Roman" w:cs="Times New Roman"/>
          <w:lang w:val="lt-LT"/>
        </w:rPr>
        <w:t>ais</w:t>
      </w:r>
      <w:r w:rsidRPr="00C43828">
        <w:rPr>
          <w:rFonts w:ascii="Times New Roman" w:hAnsi="Times New Roman" w:cs="Times New Roman"/>
          <w:lang w:val="lt-LT"/>
        </w:rPr>
        <w:t xml:space="preserve"> nepasireikš </w:t>
      </w:r>
      <w:r w:rsidR="007332B7" w:rsidRPr="00C43828">
        <w:rPr>
          <w:rFonts w:ascii="Times New Roman" w:hAnsi="Times New Roman" w:cs="Times New Roman"/>
          <w:lang w:val="lt-LT"/>
        </w:rPr>
        <w:t>gydymo</w:t>
      </w:r>
      <w:r w:rsidRPr="00C43828">
        <w:rPr>
          <w:rFonts w:ascii="Times New Roman" w:hAnsi="Times New Roman" w:cs="Times New Roman"/>
          <w:lang w:val="lt-LT"/>
        </w:rPr>
        <w:t xml:space="preserve"> </w:t>
      </w:r>
      <w:proofErr w:type="spellStart"/>
      <w:r w:rsidRPr="00C43828">
        <w:rPr>
          <w:rFonts w:ascii="Times New Roman" w:hAnsi="Times New Roman" w:cs="Times New Roman"/>
          <w:lang w:val="lt-LT"/>
        </w:rPr>
        <w:t>tramadoliu</w:t>
      </w:r>
      <w:proofErr w:type="spellEnd"/>
      <w:r w:rsidR="007332B7" w:rsidRPr="00C43828">
        <w:rPr>
          <w:rFonts w:ascii="Times New Roman" w:hAnsi="Times New Roman" w:cs="Times New Roman"/>
          <w:lang w:val="lt-LT"/>
        </w:rPr>
        <w:t xml:space="preserve"> metu</w:t>
      </w:r>
      <w:r w:rsidRPr="00C43828">
        <w:rPr>
          <w:rFonts w:ascii="Times New Roman" w:hAnsi="Times New Roman" w:cs="Times New Roman"/>
          <w:lang w:val="lt-LT"/>
        </w:rPr>
        <w:t xml:space="preserve">, paneigti negalima. </w:t>
      </w:r>
    </w:p>
    <w:p w14:paraId="7D9836D2"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7E0584F" w14:textId="1C00883D" w:rsidR="00EA2583" w:rsidRPr="00C43828" w:rsidRDefault="00EA2583" w:rsidP="00EA2583">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vartojant kartu su </w:t>
      </w:r>
      <w:proofErr w:type="spellStart"/>
      <w:r w:rsidRPr="00C43828">
        <w:rPr>
          <w:rFonts w:ascii="Times New Roman" w:eastAsia="Times New Roman" w:hAnsi="Times New Roman" w:cs="Times New Roman"/>
          <w:lang w:val="lt-LT" w:eastAsia="en-US"/>
        </w:rPr>
        <w:t>seroton</w:t>
      </w:r>
      <w:r w:rsidR="008B3785" w:rsidRPr="00C43828">
        <w:rPr>
          <w:rFonts w:ascii="Times New Roman" w:eastAsia="Times New Roman" w:hAnsi="Times New Roman" w:cs="Times New Roman"/>
          <w:lang w:val="lt-LT" w:eastAsia="en-US"/>
        </w:rPr>
        <w:t>in</w:t>
      </w:r>
      <w:r w:rsidRPr="00C43828">
        <w:rPr>
          <w:rFonts w:ascii="Times New Roman" w:eastAsia="Times New Roman" w:hAnsi="Times New Roman" w:cs="Times New Roman"/>
          <w:lang w:val="lt-LT" w:eastAsia="en-US"/>
        </w:rPr>
        <w:t>erginiais</w:t>
      </w:r>
      <w:proofErr w:type="spellEnd"/>
      <w:r w:rsidRPr="00C43828">
        <w:rPr>
          <w:rFonts w:ascii="Times New Roman" w:eastAsia="Times New Roman" w:hAnsi="Times New Roman" w:cs="Times New Roman"/>
          <w:lang w:val="lt-LT" w:eastAsia="en-US"/>
        </w:rPr>
        <w:t xml:space="preserve"> vaistiniais preparatais, tokiais, kaip selektyvūs </w:t>
      </w: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reabsorbcijos inhibitoriai (SSRI), </w:t>
      </w: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ir </w:t>
      </w:r>
      <w:proofErr w:type="spellStart"/>
      <w:r w:rsidRPr="00C43828">
        <w:rPr>
          <w:rFonts w:ascii="Times New Roman" w:eastAsia="Times New Roman" w:hAnsi="Times New Roman" w:cs="Times New Roman"/>
          <w:lang w:val="lt-LT" w:eastAsia="en-US"/>
        </w:rPr>
        <w:t>norepinefrino</w:t>
      </w:r>
      <w:proofErr w:type="spellEnd"/>
      <w:r w:rsidRPr="00C43828">
        <w:rPr>
          <w:rFonts w:ascii="Times New Roman" w:eastAsia="Times New Roman" w:hAnsi="Times New Roman" w:cs="Times New Roman"/>
          <w:lang w:val="lt-LT" w:eastAsia="en-US"/>
        </w:rPr>
        <w:t xml:space="preserve"> reabsorbcijos inhibitoriai (SNRI), MAO inhibitoriai (žr. 4.3 skyrių), </w:t>
      </w:r>
      <w:proofErr w:type="spellStart"/>
      <w:r w:rsidRPr="00C43828">
        <w:rPr>
          <w:rFonts w:ascii="Times New Roman" w:eastAsia="Times New Roman" w:hAnsi="Times New Roman" w:cs="Times New Roman"/>
          <w:lang w:val="lt-LT" w:eastAsia="en-US"/>
        </w:rPr>
        <w:t>tricikliai</w:t>
      </w:r>
      <w:proofErr w:type="spellEnd"/>
      <w:r w:rsidRPr="00C43828">
        <w:rPr>
          <w:rFonts w:ascii="Times New Roman" w:eastAsia="Times New Roman" w:hAnsi="Times New Roman" w:cs="Times New Roman"/>
          <w:lang w:val="lt-LT" w:eastAsia="en-US"/>
        </w:rPr>
        <w:t xml:space="preserve"> antidepresantai ir </w:t>
      </w:r>
      <w:proofErr w:type="spellStart"/>
      <w:r w:rsidRPr="00C43828">
        <w:rPr>
          <w:rFonts w:ascii="Times New Roman" w:eastAsia="Times New Roman" w:hAnsi="Times New Roman" w:cs="Times New Roman"/>
          <w:lang w:val="lt-LT" w:eastAsia="en-US"/>
        </w:rPr>
        <w:t>mirtazapinas</w:t>
      </w:r>
      <w:proofErr w:type="spellEnd"/>
      <w:r w:rsidRPr="00C43828">
        <w:rPr>
          <w:rFonts w:ascii="Times New Roman" w:eastAsia="Times New Roman" w:hAnsi="Times New Roman" w:cs="Times New Roman"/>
          <w:lang w:val="lt-LT" w:eastAsia="en-US"/>
        </w:rPr>
        <w:t xml:space="preserve">, gali pasireikšti </w:t>
      </w: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sindromas,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būklė, galinti kelti grėsmę gyvybei (žr. 4.4 ir 4.8 skyrius).</w:t>
      </w:r>
    </w:p>
    <w:p w14:paraId="79649E2F" w14:textId="77777777" w:rsidR="005720E0" w:rsidRPr="00C43828" w:rsidRDefault="005720E0" w:rsidP="005720E0">
      <w:pPr>
        <w:spacing w:after="0" w:line="240" w:lineRule="auto"/>
        <w:rPr>
          <w:rFonts w:ascii="Times New Roman" w:eastAsia="Times New Roman" w:hAnsi="Times New Roman" w:cs="Times New Roman"/>
          <w:lang w:val="lt-LT" w:eastAsia="en-US"/>
        </w:rPr>
      </w:pPr>
    </w:p>
    <w:p w14:paraId="342ADAD8"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Tuo pat metu taikomas gydymas </w:t>
      </w:r>
      <w:proofErr w:type="spellStart"/>
      <w:r w:rsidRPr="00C43828">
        <w:rPr>
          <w:rFonts w:ascii="Times New Roman" w:eastAsia="Times New Roman" w:hAnsi="Times New Roman" w:cs="Times New Roman"/>
          <w:lang w:val="lt-LT" w:eastAsia="en-US"/>
        </w:rPr>
        <w:t>karbamazepinu</w:t>
      </w:r>
      <w:proofErr w:type="spellEnd"/>
      <w:r w:rsidRPr="00C43828">
        <w:rPr>
          <w:rFonts w:ascii="Times New Roman" w:eastAsia="Times New Roman" w:hAnsi="Times New Roman" w:cs="Times New Roman"/>
          <w:lang w:val="lt-LT" w:eastAsia="en-US"/>
        </w:rPr>
        <w:t xml:space="preserve"> gali trumpinti </w:t>
      </w:r>
      <w:proofErr w:type="spellStart"/>
      <w:r w:rsidRPr="00C43828">
        <w:rPr>
          <w:rFonts w:ascii="Times New Roman" w:eastAsia="Times New Roman" w:hAnsi="Times New Roman" w:cs="Times New Roman"/>
          <w:lang w:val="lt-LT" w:eastAsia="en-US"/>
        </w:rPr>
        <w:t>analgezinį</w:t>
      </w:r>
      <w:proofErr w:type="spellEnd"/>
      <w:r w:rsidRPr="00C43828">
        <w:rPr>
          <w:rFonts w:ascii="Times New Roman" w:eastAsia="Times New Roman" w:hAnsi="Times New Roman" w:cs="Times New Roman"/>
          <w:lang w:val="lt-LT" w:eastAsia="en-US"/>
        </w:rPr>
        <w:t xml:space="preserve"> poveikį dėl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ir jo aktyvaus metabolito kiekio kraujo serume sumažėjimo. </w:t>
      </w:r>
    </w:p>
    <w:p w14:paraId="6B1A656F"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EB252C6" w14:textId="71E86748" w:rsidR="00815BDB" w:rsidRPr="00C43828" w:rsidRDefault="003A22F4"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 xml:space="preserve">Iki šiol atliktų farmakokinetikos tyrimų rezultatai rodo, kad kartu arba </w:t>
      </w:r>
      <w:r w:rsidR="00AB7AB4" w:rsidRPr="00C43828">
        <w:rPr>
          <w:rFonts w:ascii="Times New Roman" w:eastAsia="Times New Roman" w:hAnsi="Times New Roman" w:cs="Times New Roman"/>
          <w:lang w:val="lt-LT" w:eastAsia="en-US"/>
        </w:rPr>
        <w:t>pirmiau pavarto</w:t>
      </w:r>
      <w:r w:rsidR="00872A9C" w:rsidRPr="00C43828">
        <w:rPr>
          <w:rFonts w:ascii="Times New Roman" w:eastAsia="Times New Roman" w:hAnsi="Times New Roman" w:cs="Times New Roman"/>
          <w:lang w:val="lt-LT" w:eastAsia="en-US"/>
        </w:rPr>
        <w:t>jus</w:t>
      </w:r>
      <w:r w:rsidR="00AB7AB4" w:rsidRPr="00C43828">
        <w:rPr>
          <w:rFonts w:ascii="Times New Roman" w:eastAsia="Times New Roman" w:hAnsi="Times New Roman" w:cs="Times New Roman"/>
          <w:lang w:val="lt-LT" w:eastAsia="en-US"/>
        </w:rPr>
        <w:t xml:space="preserve"> </w:t>
      </w:r>
      <w:proofErr w:type="spellStart"/>
      <w:r w:rsidR="00AB7AB4" w:rsidRPr="00C43828">
        <w:rPr>
          <w:rFonts w:ascii="Times New Roman" w:eastAsia="Times New Roman" w:hAnsi="Times New Roman" w:cs="Times New Roman"/>
          <w:lang w:val="lt-LT" w:eastAsia="en-US"/>
        </w:rPr>
        <w:t>cimetidin</w:t>
      </w:r>
      <w:r w:rsidR="00872A9C" w:rsidRPr="00C43828">
        <w:rPr>
          <w:rFonts w:ascii="Times New Roman" w:eastAsia="Times New Roman" w:hAnsi="Times New Roman" w:cs="Times New Roman"/>
          <w:lang w:val="lt-LT" w:eastAsia="en-US"/>
        </w:rPr>
        <w:t>o</w:t>
      </w:r>
      <w:proofErr w:type="spellEnd"/>
      <w:r w:rsidR="00CF4785" w:rsidRPr="00C43828">
        <w:rPr>
          <w:rFonts w:ascii="Times New Roman" w:eastAsia="Times New Roman" w:hAnsi="Times New Roman" w:cs="Times New Roman"/>
          <w:lang w:val="lt-LT" w:eastAsia="en-US"/>
        </w:rPr>
        <w:t xml:space="preserve"> (fermentų inhibitorius)</w:t>
      </w:r>
      <w:r w:rsidR="00BF5B58" w:rsidRPr="00C43828">
        <w:rPr>
          <w:rFonts w:ascii="Times New Roman" w:eastAsia="Times New Roman" w:hAnsi="Times New Roman" w:cs="Times New Roman"/>
          <w:lang w:val="lt-LT" w:eastAsia="en-US"/>
        </w:rPr>
        <w:t xml:space="preserve"> </w:t>
      </w:r>
      <w:r w:rsidR="00C76E9A" w:rsidRPr="00C43828">
        <w:rPr>
          <w:rFonts w:ascii="Times New Roman" w:eastAsia="Times New Roman" w:hAnsi="Times New Roman" w:cs="Times New Roman"/>
          <w:lang w:val="lt-LT" w:eastAsia="en-US"/>
        </w:rPr>
        <w:t xml:space="preserve">nepanašu, kad gali pasireikšti </w:t>
      </w:r>
      <w:r w:rsidR="00BF5B58" w:rsidRPr="00C43828">
        <w:rPr>
          <w:rFonts w:ascii="Times New Roman" w:eastAsia="Times New Roman" w:hAnsi="Times New Roman" w:cs="Times New Roman"/>
          <w:lang w:val="lt-LT" w:eastAsia="en-US"/>
        </w:rPr>
        <w:t>kliniškai reikšmi</w:t>
      </w:r>
      <w:r w:rsidR="00D66D8D" w:rsidRPr="00C43828">
        <w:rPr>
          <w:rFonts w:ascii="Times New Roman" w:eastAsia="Times New Roman" w:hAnsi="Times New Roman" w:cs="Times New Roman"/>
          <w:lang w:val="lt-LT" w:eastAsia="en-US"/>
        </w:rPr>
        <w:t>ngos sąveikos</w:t>
      </w:r>
      <w:r w:rsidR="0001604B" w:rsidRPr="00C43828">
        <w:rPr>
          <w:rFonts w:ascii="Times New Roman" w:eastAsia="Times New Roman" w:hAnsi="Times New Roman" w:cs="Times New Roman"/>
          <w:lang w:val="lt-LT" w:eastAsia="en-US"/>
        </w:rPr>
        <w:t>.</w:t>
      </w:r>
      <w:r w:rsidR="00D66D8D" w:rsidRPr="00C43828">
        <w:rPr>
          <w:rFonts w:ascii="Times New Roman" w:eastAsia="Times New Roman" w:hAnsi="Times New Roman" w:cs="Times New Roman"/>
          <w:lang w:val="lt-LT" w:eastAsia="en-US"/>
        </w:rPr>
        <w:t xml:space="preserve"> </w:t>
      </w:r>
      <w:r w:rsidR="00815BDB" w:rsidRPr="00C43828">
        <w:rPr>
          <w:rFonts w:ascii="Times New Roman" w:eastAsia="Times New Roman" w:hAnsi="Times New Roman" w:cs="Times New Roman"/>
          <w:lang w:val="lt-LT" w:eastAsia="en-US"/>
        </w:rPr>
        <w:t xml:space="preserve">Vartojimas kartu su </w:t>
      </w:r>
      <w:proofErr w:type="spellStart"/>
      <w:r w:rsidR="00815BDB" w:rsidRPr="00C43828">
        <w:rPr>
          <w:rFonts w:ascii="Times New Roman" w:eastAsia="Times New Roman" w:hAnsi="Times New Roman" w:cs="Times New Roman"/>
          <w:lang w:val="lt-LT" w:eastAsia="en-US"/>
        </w:rPr>
        <w:t>cimetidinu</w:t>
      </w:r>
      <w:proofErr w:type="spellEnd"/>
      <w:r w:rsidR="00815BDB" w:rsidRPr="00C43828">
        <w:rPr>
          <w:rFonts w:ascii="Times New Roman" w:eastAsia="Times New Roman" w:hAnsi="Times New Roman" w:cs="Times New Roman"/>
          <w:lang w:val="lt-LT" w:eastAsia="en-US"/>
        </w:rPr>
        <w:t xml:space="preserve"> yra susijęs su nedideliu </w:t>
      </w:r>
      <w:proofErr w:type="spellStart"/>
      <w:r w:rsidR="00815BDB" w:rsidRPr="00C43828">
        <w:rPr>
          <w:rFonts w:ascii="Times New Roman" w:eastAsia="Times New Roman" w:hAnsi="Times New Roman" w:cs="Times New Roman"/>
          <w:lang w:val="lt-LT" w:eastAsia="en-US"/>
        </w:rPr>
        <w:t>tramadolio</w:t>
      </w:r>
      <w:proofErr w:type="spellEnd"/>
      <w:r w:rsidR="00815BDB" w:rsidRPr="00C43828">
        <w:rPr>
          <w:rFonts w:ascii="Times New Roman" w:eastAsia="Times New Roman" w:hAnsi="Times New Roman" w:cs="Times New Roman"/>
          <w:lang w:val="lt-LT" w:eastAsia="en-US"/>
        </w:rPr>
        <w:t xml:space="preserve"> </w:t>
      </w:r>
      <w:r w:rsidR="00F74222" w:rsidRPr="00C43828">
        <w:rPr>
          <w:rFonts w:ascii="Times New Roman" w:eastAsia="Times New Roman" w:hAnsi="Times New Roman" w:cs="Times New Roman"/>
          <w:lang w:val="lt-LT" w:eastAsia="en-US"/>
        </w:rPr>
        <w:t>pusinės eliminacijos</w:t>
      </w:r>
      <w:r w:rsidR="0001604B" w:rsidRPr="00C43828">
        <w:rPr>
          <w:rFonts w:ascii="Times New Roman" w:eastAsia="Times New Roman" w:hAnsi="Times New Roman" w:cs="Times New Roman"/>
          <w:lang w:val="lt-LT" w:eastAsia="en-US"/>
        </w:rPr>
        <w:t xml:space="preserve"> laiko</w:t>
      </w:r>
      <w:r w:rsidR="00815BDB" w:rsidRPr="00C43828">
        <w:rPr>
          <w:rFonts w:ascii="Times New Roman" w:eastAsia="Times New Roman" w:hAnsi="Times New Roman" w:cs="Times New Roman"/>
          <w:lang w:val="lt-LT" w:eastAsia="en-US"/>
        </w:rPr>
        <w:t xml:space="preserve"> pailgėjimu, tačiau t</w:t>
      </w:r>
      <w:r w:rsidR="006E491E" w:rsidRPr="00C43828">
        <w:rPr>
          <w:rFonts w:ascii="Times New Roman" w:eastAsia="Times New Roman" w:hAnsi="Times New Roman" w:cs="Times New Roman"/>
          <w:lang w:val="lt-LT" w:eastAsia="en-US"/>
        </w:rPr>
        <w:t>ai yra kliniškai nereikšminga</w:t>
      </w:r>
      <w:r w:rsidR="00815BDB" w:rsidRPr="00C43828">
        <w:rPr>
          <w:rFonts w:ascii="Times New Roman" w:eastAsia="Times New Roman" w:hAnsi="Times New Roman" w:cs="Times New Roman"/>
          <w:lang w:val="lt-LT" w:eastAsia="en-US"/>
        </w:rPr>
        <w:t>.</w:t>
      </w:r>
    </w:p>
    <w:p w14:paraId="504E90A5"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10FE01B"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Kiti morfino dariniai (įskaitant vaistinius preparatus nuo kosulio, pakeičiamajam gydymui taikomus vaistinius preparatus), benzodiazepinai, barbitūratai: sukelia didesnę kvėpavimo slopinimo, kuris perdozavimo atveju gali būti mirtinas, riziką. </w:t>
      </w:r>
    </w:p>
    <w:p w14:paraId="091567AB" w14:textId="77777777" w:rsidR="001B2646" w:rsidRPr="00C43828" w:rsidRDefault="001B2646" w:rsidP="001B2646">
      <w:pPr>
        <w:spacing w:after="0" w:line="240" w:lineRule="auto"/>
        <w:rPr>
          <w:rFonts w:ascii="Times New Roman" w:eastAsia="Times New Roman" w:hAnsi="Times New Roman" w:cs="Times New Roman"/>
          <w:lang w:val="lt-LT" w:eastAsia="en-US"/>
        </w:rPr>
      </w:pPr>
    </w:p>
    <w:p w14:paraId="1536C857" w14:textId="77777777" w:rsidR="001B2646" w:rsidRPr="00C43828" w:rsidRDefault="001B2646" w:rsidP="001B2646">
      <w:pPr>
        <w:spacing w:after="0" w:line="240" w:lineRule="auto"/>
        <w:rPr>
          <w:rFonts w:ascii="Times New Roman" w:hAnsi="Times New Roman"/>
          <w:i/>
          <w:lang w:val="lt-LT"/>
        </w:rPr>
      </w:pPr>
      <w:r w:rsidRPr="00C43828">
        <w:rPr>
          <w:rFonts w:ascii="Times New Roman" w:hAnsi="Times New Roman"/>
          <w:i/>
          <w:lang w:val="lt-LT"/>
        </w:rPr>
        <w:t xml:space="preserve">Raminamieji vaistiniai preparatai, tokie kaip benzodiazepinai </w:t>
      </w:r>
      <w:r w:rsidR="00D86F0F" w:rsidRPr="00C43828">
        <w:rPr>
          <w:rFonts w:ascii="Times New Roman" w:hAnsi="Times New Roman"/>
          <w:i/>
          <w:lang w:val="lt-LT"/>
        </w:rPr>
        <w:t>a</w:t>
      </w:r>
      <w:r w:rsidRPr="00C43828">
        <w:rPr>
          <w:rFonts w:ascii="Times New Roman" w:hAnsi="Times New Roman"/>
          <w:i/>
          <w:lang w:val="lt-LT"/>
        </w:rPr>
        <w:t xml:space="preserve">r </w:t>
      </w:r>
      <w:r w:rsidR="00D86F0F" w:rsidRPr="00C43828">
        <w:rPr>
          <w:rFonts w:ascii="Times New Roman" w:hAnsi="Times New Roman"/>
          <w:i/>
          <w:lang w:val="lt-LT"/>
        </w:rPr>
        <w:t xml:space="preserve">į benzodiazepinus </w:t>
      </w:r>
      <w:r w:rsidRPr="00C43828">
        <w:rPr>
          <w:rFonts w:ascii="Times New Roman" w:hAnsi="Times New Roman"/>
          <w:i/>
          <w:lang w:val="lt-LT"/>
        </w:rPr>
        <w:t>panašūs vaistiniai preparatai:</w:t>
      </w:r>
    </w:p>
    <w:p w14:paraId="71B07470" w14:textId="017B0B73" w:rsidR="001B2646" w:rsidRPr="00C43828" w:rsidRDefault="001B2646" w:rsidP="001B2646">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vartojimas kartu su raminamaisiais vaistiniais preparatais, tokiais kaip benzodiazepinai </w:t>
      </w:r>
      <w:r w:rsidR="00D86F0F" w:rsidRPr="00C43828">
        <w:rPr>
          <w:rFonts w:ascii="Times New Roman" w:eastAsia="Times New Roman" w:hAnsi="Times New Roman" w:cs="Times New Roman"/>
          <w:lang w:val="lt-LT" w:eastAsia="en-US"/>
        </w:rPr>
        <w:t>a</w:t>
      </w:r>
      <w:r w:rsidRPr="00C43828">
        <w:rPr>
          <w:rFonts w:ascii="Times New Roman" w:eastAsia="Times New Roman" w:hAnsi="Times New Roman" w:cs="Times New Roman"/>
          <w:lang w:val="lt-LT" w:eastAsia="en-US"/>
        </w:rPr>
        <w:t xml:space="preserve">r </w:t>
      </w:r>
      <w:r w:rsidR="00D86F0F" w:rsidRPr="00C43828">
        <w:rPr>
          <w:rFonts w:ascii="Times New Roman" w:eastAsia="Times New Roman" w:hAnsi="Times New Roman" w:cs="Times New Roman"/>
          <w:lang w:val="lt-LT" w:eastAsia="en-US"/>
        </w:rPr>
        <w:t xml:space="preserve">į benzodiazepinus </w:t>
      </w:r>
      <w:r w:rsidRPr="00C43828">
        <w:rPr>
          <w:rFonts w:ascii="Times New Roman" w:eastAsia="Times New Roman" w:hAnsi="Times New Roman" w:cs="Times New Roman"/>
          <w:lang w:val="lt-LT" w:eastAsia="en-US"/>
        </w:rPr>
        <w:t xml:space="preserve">panašūs vaistiniai preparatai, padidina </w:t>
      </w:r>
      <w:proofErr w:type="spellStart"/>
      <w:r w:rsidRPr="00C43828">
        <w:rPr>
          <w:rFonts w:ascii="Times New Roman" w:eastAsia="Times New Roman" w:hAnsi="Times New Roman" w:cs="Times New Roman"/>
          <w:lang w:val="lt-LT" w:eastAsia="en-US"/>
        </w:rPr>
        <w:t>sedacijos</w:t>
      </w:r>
      <w:proofErr w:type="spellEnd"/>
      <w:r w:rsidRPr="00C43828">
        <w:rPr>
          <w:rFonts w:ascii="Times New Roman" w:eastAsia="Times New Roman" w:hAnsi="Times New Roman" w:cs="Times New Roman"/>
          <w:lang w:val="lt-LT" w:eastAsia="en-US"/>
        </w:rPr>
        <w:t>, kvėpavimo slopinimo, komos ir mirties riziką, dėl adityvaus CNS slopinančio poveikio. Sudėtinio gydymo dozė ir trukmė turi būti ribota (žr. 4.4 skyrių).</w:t>
      </w:r>
    </w:p>
    <w:p w14:paraId="4E05B67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A1E7515"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Mišrūs </w:t>
      </w:r>
      <w:proofErr w:type="spellStart"/>
      <w:r w:rsidRPr="00C43828">
        <w:rPr>
          <w:rFonts w:ascii="Times New Roman" w:eastAsia="Times New Roman" w:hAnsi="Times New Roman" w:cs="Times New Roman"/>
          <w:lang w:val="lt-LT" w:eastAsia="en-US"/>
        </w:rPr>
        <w:t>opioidinių</w:t>
      </w:r>
      <w:proofErr w:type="spellEnd"/>
      <w:r w:rsidRPr="00C43828">
        <w:rPr>
          <w:rFonts w:ascii="Times New Roman" w:eastAsia="Times New Roman" w:hAnsi="Times New Roman" w:cs="Times New Roman"/>
          <w:lang w:val="lt-LT" w:eastAsia="en-US"/>
        </w:rPr>
        <w:t xml:space="preserve"> receptorių </w:t>
      </w:r>
      <w:proofErr w:type="spellStart"/>
      <w:r w:rsidRPr="00C43828">
        <w:rPr>
          <w:rFonts w:ascii="Times New Roman" w:eastAsia="Times New Roman" w:hAnsi="Times New Roman" w:cs="Times New Roman"/>
          <w:lang w:val="lt-LT" w:eastAsia="en-US"/>
        </w:rPr>
        <w:t>agonistai</w:t>
      </w:r>
      <w:proofErr w:type="spellEnd"/>
      <w:r w:rsidRPr="00C43828">
        <w:rPr>
          <w:rFonts w:ascii="Times New Roman" w:eastAsia="Times New Roman" w:hAnsi="Times New Roman" w:cs="Times New Roman"/>
          <w:lang w:val="lt-LT" w:eastAsia="en-US"/>
        </w:rPr>
        <w:t xml:space="preserve"> / antagonistai (pvz., </w:t>
      </w:r>
      <w:proofErr w:type="spellStart"/>
      <w:r w:rsidRPr="00C43828">
        <w:rPr>
          <w:rFonts w:ascii="Times New Roman" w:eastAsia="Times New Roman" w:hAnsi="Times New Roman" w:cs="Times New Roman"/>
          <w:lang w:val="lt-LT" w:eastAsia="en-US"/>
        </w:rPr>
        <w:t>buprenorfinas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nalbufinas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pentazocinas</w:t>
      </w:r>
      <w:proofErr w:type="spellEnd"/>
      <w:r w:rsidRPr="00C43828">
        <w:rPr>
          <w:rFonts w:ascii="Times New Roman" w:eastAsia="Times New Roman" w:hAnsi="Times New Roman" w:cs="Times New Roman"/>
          <w:lang w:val="lt-LT" w:eastAsia="en-US"/>
        </w:rPr>
        <w:t xml:space="preserve">): gali susilpnėti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kuris yra grynas </w:t>
      </w:r>
      <w:proofErr w:type="spellStart"/>
      <w:r w:rsidRPr="00C43828">
        <w:rPr>
          <w:rFonts w:ascii="Times New Roman" w:eastAsia="Times New Roman" w:hAnsi="Times New Roman" w:cs="Times New Roman"/>
          <w:lang w:val="lt-LT" w:eastAsia="en-US"/>
        </w:rPr>
        <w:t>agonistas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analgezinis</w:t>
      </w:r>
      <w:proofErr w:type="spellEnd"/>
      <w:r w:rsidRPr="00C43828">
        <w:rPr>
          <w:rFonts w:ascii="Times New Roman" w:eastAsia="Times New Roman" w:hAnsi="Times New Roman" w:cs="Times New Roman"/>
          <w:lang w:val="lt-LT" w:eastAsia="en-US"/>
        </w:rPr>
        <w:t xml:space="preserve"> poveikis ir pasireikšti nutraukimo sindromas.</w:t>
      </w:r>
    </w:p>
    <w:p w14:paraId="0D7E89EA"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E609936" w14:textId="556A512C" w:rsidR="000355B1" w:rsidRPr="00C43828" w:rsidRDefault="006320E3"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vartoti kartu su kumarino dariniais (pvz., varfarinu) reikia atsargiai,</w:t>
      </w:r>
      <w:r w:rsidR="003B4310" w:rsidRPr="00C43828">
        <w:rPr>
          <w:rFonts w:ascii="Times New Roman" w:eastAsia="Times New Roman" w:hAnsi="Times New Roman" w:cs="Times New Roman"/>
          <w:lang w:val="lt-LT" w:eastAsia="en-US"/>
        </w:rPr>
        <w:t xml:space="preserve"> dėl pranešimų apie </w:t>
      </w:r>
      <w:r w:rsidRPr="00C43828">
        <w:rPr>
          <w:rFonts w:ascii="Times New Roman" w:eastAsia="Times New Roman" w:hAnsi="Times New Roman" w:cs="Times New Roman"/>
          <w:lang w:val="lt-LT" w:eastAsia="en-US"/>
        </w:rPr>
        <w:t>tarptautinio normalizuoto santykio (TNS, angl. INR) padidėjim</w:t>
      </w:r>
      <w:r w:rsidR="003B4310" w:rsidRPr="00C43828">
        <w:rPr>
          <w:rFonts w:ascii="Times New Roman" w:eastAsia="Times New Roman" w:hAnsi="Times New Roman" w:cs="Times New Roman"/>
          <w:lang w:val="lt-LT" w:eastAsia="en-US"/>
        </w:rPr>
        <w:t>ą</w:t>
      </w:r>
      <w:r w:rsidRPr="00C43828">
        <w:rPr>
          <w:rFonts w:ascii="Times New Roman" w:eastAsia="Times New Roman" w:hAnsi="Times New Roman" w:cs="Times New Roman"/>
          <w:lang w:val="lt-LT" w:eastAsia="en-US"/>
        </w:rPr>
        <w:t xml:space="preserve"> su didesniu kraujavimu ir </w:t>
      </w:r>
      <w:proofErr w:type="spellStart"/>
      <w:r w:rsidR="00E713A9" w:rsidRPr="00C43828">
        <w:rPr>
          <w:rFonts w:ascii="Times New Roman" w:eastAsia="Times New Roman" w:hAnsi="Times New Roman" w:cs="Times New Roman"/>
          <w:lang w:val="lt-LT" w:eastAsia="en-US"/>
        </w:rPr>
        <w:t>e</w:t>
      </w:r>
      <w:r w:rsidR="004A4580" w:rsidRPr="00C43828">
        <w:rPr>
          <w:rFonts w:ascii="Times New Roman" w:eastAsia="Times New Roman" w:hAnsi="Times New Roman" w:cs="Times New Roman"/>
          <w:lang w:val="lt-LT" w:eastAsia="en-US"/>
        </w:rPr>
        <w:t>k</w:t>
      </w:r>
      <w:r w:rsidR="00E713A9" w:rsidRPr="00C43828">
        <w:rPr>
          <w:rFonts w:ascii="Times New Roman" w:eastAsia="Times New Roman" w:hAnsi="Times New Roman" w:cs="Times New Roman"/>
          <w:lang w:val="lt-LT" w:eastAsia="en-US"/>
        </w:rPr>
        <w:t>chimozėmis</w:t>
      </w:r>
      <w:proofErr w:type="spellEnd"/>
      <w:r w:rsidR="00296FB7" w:rsidRPr="00C43828">
        <w:rPr>
          <w:rFonts w:ascii="Times New Roman" w:eastAsia="Times New Roman" w:hAnsi="Times New Roman" w:cs="Times New Roman"/>
          <w:lang w:val="lt-LT" w:eastAsia="en-US"/>
        </w:rPr>
        <w:t xml:space="preserve"> </w:t>
      </w:r>
      <w:r w:rsidR="003B4310" w:rsidRPr="00C43828">
        <w:rPr>
          <w:rFonts w:ascii="Times New Roman" w:eastAsia="Times New Roman" w:hAnsi="Times New Roman" w:cs="Times New Roman"/>
          <w:lang w:val="lt-LT" w:eastAsia="en-US"/>
        </w:rPr>
        <w:t>kai kuriems pacientams</w:t>
      </w:r>
      <w:r w:rsidRPr="00C43828">
        <w:rPr>
          <w:rFonts w:ascii="Times New Roman" w:eastAsia="Times New Roman" w:hAnsi="Times New Roman" w:cs="Times New Roman"/>
          <w:lang w:val="lt-LT" w:eastAsia="en-US"/>
        </w:rPr>
        <w:t>.</w:t>
      </w:r>
    </w:p>
    <w:p w14:paraId="4AE2821C" w14:textId="537AB5CB" w:rsidR="000355B1" w:rsidRPr="00C43828" w:rsidRDefault="000355B1" w:rsidP="000355B1">
      <w:pPr>
        <w:spacing w:after="0" w:line="240" w:lineRule="auto"/>
        <w:rPr>
          <w:rFonts w:ascii="Times New Roman" w:eastAsia="Times New Roman" w:hAnsi="Times New Roman" w:cs="Times New Roman"/>
          <w:lang w:val="lt-LT" w:eastAsia="en-US"/>
        </w:rPr>
      </w:pPr>
    </w:p>
    <w:p w14:paraId="6EA64FAD" w14:textId="6CFCEC38" w:rsidR="006320E3" w:rsidRPr="00C43828" w:rsidRDefault="006320E3" w:rsidP="000355B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Kitos veikliosios medžiagos, kurios yra žinomi CYP3A4 </w:t>
      </w:r>
      <w:proofErr w:type="spellStart"/>
      <w:r w:rsidRPr="00C43828">
        <w:rPr>
          <w:rFonts w:ascii="Times New Roman" w:eastAsia="Times New Roman" w:hAnsi="Times New Roman" w:cs="Times New Roman"/>
          <w:lang w:val="lt-LT" w:eastAsia="en-US"/>
        </w:rPr>
        <w:t>izofermentų</w:t>
      </w:r>
      <w:proofErr w:type="spellEnd"/>
      <w:r w:rsidRPr="00C43828">
        <w:rPr>
          <w:rFonts w:ascii="Times New Roman" w:eastAsia="Times New Roman" w:hAnsi="Times New Roman" w:cs="Times New Roman"/>
          <w:lang w:val="lt-LT" w:eastAsia="en-US"/>
        </w:rPr>
        <w:t xml:space="preserve"> inhibitoriai, pvz., </w:t>
      </w:r>
      <w:proofErr w:type="spellStart"/>
      <w:r w:rsidRPr="00C43828">
        <w:rPr>
          <w:rFonts w:ascii="Times New Roman" w:eastAsia="Times New Roman" w:hAnsi="Times New Roman" w:cs="Times New Roman"/>
          <w:lang w:val="lt-LT" w:eastAsia="en-US"/>
        </w:rPr>
        <w:t>ketokonazolas</w:t>
      </w:r>
      <w:proofErr w:type="spellEnd"/>
      <w:r w:rsidRPr="00C43828">
        <w:rPr>
          <w:rFonts w:ascii="Times New Roman" w:eastAsia="Times New Roman" w:hAnsi="Times New Roman" w:cs="Times New Roman"/>
          <w:lang w:val="lt-LT" w:eastAsia="en-US"/>
        </w:rPr>
        <w:t xml:space="preserve">, ir </w:t>
      </w:r>
      <w:proofErr w:type="spellStart"/>
      <w:r w:rsidRPr="00C43828">
        <w:rPr>
          <w:rFonts w:ascii="Times New Roman" w:eastAsia="Times New Roman" w:hAnsi="Times New Roman" w:cs="Times New Roman"/>
          <w:lang w:val="lt-LT" w:eastAsia="en-US"/>
        </w:rPr>
        <w:t>eritromicinas</w:t>
      </w:r>
      <w:proofErr w:type="spellEnd"/>
      <w:r w:rsidRPr="00C43828">
        <w:rPr>
          <w:rFonts w:ascii="Times New Roman" w:eastAsia="Times New Roman" w:hAnsi="Times New Roman" w:cs="Times New Roman"/>
          <w:lang w:val="lt-LT" w:eastAsia="en-US"/>
        </w:rPr>
        <w:t xml:space="preserve">, gali slopinti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metabolizmą (N-</w:t>
      </w:r>
      <w:proofErr w:type="spellStart"/>
      <w:r w:rsidRPr="00C43828">
        <w:rPr>
          <w:rFonts w:ascii="Times New Roman" w:eastAsia="Times New Roman" w:hAnsi="Times New Roman" w:cs="Times New Roman"/>
          <w:lang w:val="lt-LT" w:eastAsia="en-US"/>
        </w:rPr>
        <w:t>demetilinimą</w:t>
      </w:r>
      <w:proofErr w:type="spellEnd"/>
      <w:r w:rsidRPr="00C43828">
        <w:rPr>
          <w:rFonts w:ascii="Times New Roman" w:eastAsia="Times New Roman" w:hAnsi="Times New Roman" w:cs="Times New Roman"/>
          <w:lang w:val="lt-LT" w:eastAsia="en-US"/>
        </w:rPr>
        <w:t>), tikriausiai taip pat aktyvaus O-</w:t>
      </w:r>
      <w:proofErr w:type="spellStart"/>
      <w:r w:rsidRPr="00C43828">
        <w:rPr>
          <w:rFonts w:ascii="Times New Roman" w:eastAsia="Times New Roman" w:hAnsi="Times New Roman" w:cs="Times New Roman"/>
          <w:lang w:val="lt-LT" w:eastAsia="en-US"/>
        </w:rPr>
        <w:t>demetilmetabolito</w:t>
      </w:r>
      <w:proofErr w:type="spellEnd"/>
      <w:r w:rsidRPr="00C43828">
        <w:rPr>
          <w:rFonts w:ascii="Times New Roman" w:eastAsia="Times New Roman" w:hAnsi="Times New Roman" w:cs="Times New Roman"/>
          <w:lang w:val="lt-LT" w:eastAsia="en-US"/>
        </w:rPr>
        <w:t xml:space="preserve"> metabolizmą. Klinikinė tokios sąveikos reikšmė netirta (žr. </w:t>
      </w:r>
      <w:r w:rsidR="003B4310" w:rsidRPr="00C43828">
        <w:rPr>
          <w:rFonts w:ascii="Times New Roman" w:eastAsia="Times New Roman" w:hAnsi="Times New Roman" w:cs="Times New Roman"/>
          <w:lang w:val="lt-LT" w:eastAsia="en-US"/>
        </w:rPr>
        <w:t>4</w:t>
      </w:r>
      <w:r w:rsidRPr="00C43828">
        <w:rPr>
          <w:rFonts w:ascii="Times New Roman" w:eastAsia="Times New Roman" w:hAnsi="Times New Roman" w:cs="Times New Roman"/>
          <w:lang w:val="lt-LT" w:eastAsia="en-US"/>
        </w:rPr>
        <w:t>.</w:t>
      </w:r>
      <w:r w:rsidR="003B4310" w:rsidRPr="00C43828">
        <w:rPr>
          <w:rFonts w:ascii="Times New Roman" w:eastAsia="Times New Roman" w:hAnsi="Times New Roman" w:cs="Times New Roman"/>
          <w:lang w:val="lt-LT" w:eastAsia="en-US"/>
        </w:rPr>
        <w:t>8</w:t>
      </w:r>
      <w:r w:rsidRPr="00C43828">
        <w:rPr>
          <w:rFonts w:ascii="Times New Roman" w:eastAsia="Times New Roman" w:hAnsi="Times New Roman" w:cs="Times New Roman"/>
          <w:lang w:val="lt-LT" w:eastAsia="en-US"/>
        </w:rPr>
        <w:t xml:space="preserve"> skyrių).</w:t>
      </w:r>
    </w:p>
    <w:p w14:paraId="680F3BC2"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B747C83" w14:textId="77777777" w:rsidR="00D053AC"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Nedidelio skaičiaus tyrimų duomenimis, prieš ar po operacijos vartotas vėmimą slopinantis 5</w:t>
      </w:r>
      <w:r w:rsidRPr="00C43828">
        <w:rPr>
          <w:rFonts w:ascii="Times New Roman" w:eastAsia="Times New Roman" w:hAnsi="Times New Roman" w:cs="Times New Roman"/>
          <w:lang w:val="lt-LT" w:eastAsia="en-US"/>
        </w:rPr>
        <w:noBreakHyphen/>
        <w:t>HT</w:t>
      </w:r>
      <w:r w:rsidRPr="00C43828">
        <w:rPr>
          <w:rFonts w:ascii="Times New Roman" w:eastAsia="Times New Roman" w:hAnsi="Times New Roman" w:cs="Times New Roman"/>
          <w:vertAlign w:val="subscript"/>
          <w:lang w:val="lt-LT" w:eastAsia="en-US"/>
        </w:rPr>
        <w:t>3</w:t>
      </w:r>
      <w:r w:rsidRPr="00C43828">
        <w:rPr>
          <w:rFonts w:ascii="Times New Roman" w:eastAsia="Times New Roman" w:hAnsi="Times New Roman" w:cs="Times New Roman"/>
          <w:lang w:val="lt-LT" w:eastAsia="en-US"/>
        </w:rPr>
        <w:t xml:space="preserve"> antagonistas </w:t>
      </w:r>
      <w:proofErr w:type="spellStart"/>
      <w:r w:rsidRPr="00C43828">
        <w:rPr>
          <w:rFonts w:ascii="Times New Roman" w:eastAsia="Times New Roman" w:hAnsi="Times New Roman" w:cs="Times New Roman"/>
          <w:lang w:val="lt-LT" w:eastAsia="en-US"/>
        </w:rPr>
        <w:t>ondansetronas</w:t>
      </w:r>
      <w:proofErr w:type="spellEnd"/>
      <w:r w:rsidRPr="00C43828">
        <w:rPr>
          <w:rFonts w:ascii="Times New Roman" w:eastAsia="Times New Roman" w:hAnsi="Times New Roman" w:cs="Times New Roman"/>
          <w:lang w:val="lt-LT" w:eastAsia="en-US"/>
        </w:rPr>
        <w:t xml:space="preserve"> padidino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poreikį pacientams skausmui po operacijos malšinti.</w:t>
      </w:r>
    </w:p>
    <w:p w14:paraId="2ED96ACF"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p>
    <w:p w14:paraId="65E34A09"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4.6</w:t>
      </w:r>
      <w:r w:rsidRPr="00C43828">
        <w:rPr>
          <w:rFonts w:ascii="Times New Roman" w:eastAsia="Times New Roman" w:hAnsi="Times New Roman" w:cs="Times New Roman"/>
          <w:b/>
          <w:lang w:val="lt-LT" w:eastAsia="en-US"/>
        </w:rPr>
        <w:tab/>
        <w:t>Vaisingumas, nėštumo ir žindymo laikotarpis</w:t>
      </w:r>
    </w:p>
    <w:p w14:paraId="5B9C1602" w14:textId="77777777" w:rsidR="00815BDB" w:rsidRPr="00C43828" w:rsidRDefault="00815BDB" w:rsidP="00815BDB">
      <w:pPr>
        <w:spacing w:after="0" w:line="240" w:lineRule="auto"/>
        <w:rPr>
          <w:rFonts w:ascii="Times New Roman" w:eastAsia="Times New Roman" w:hAnsi="Times New Roman" w:cs="Times New Roman"/>
          <w:i/>
          <w:lang w:val="lt-LT" w:eastAsia="en-US"/>
        </w:rPr>
      </w:pPr>
    </w:p>
    <w:p w14:paraId="0E05234C"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Nėštumas</w:t>
      </w:r>
    </w:p>
    <w:p w14:paraId="6E5F4794" w14:textId="64A1C44E" w:rsidR="00891EDC" w:rsidRPr="00C43828" w:rsidRDefault="006320E3"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Tyrimai su gyvūnais, kurių metu buvo vartojamos labai didelės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dozės, parodė, kad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veikia organų vystymąsi, kaulų formavimąsi ir atsivestų jauniklių </w:t>
      </w:r>
      <w:proofErr w:type="spellStart"/>
      <w:r w:rsidRPr="00C43828">
        <w:rPr>
          <w:rFonts w:ascii="Times New Roman" w:eastAsia="Times New Roman" w:hAnsi="Times New Roman" w:cs="Times New Roman"/>
          <w:lang w:val="lt-LT" w:eastAsia="en-US"/>
        </w:rPr>
        <w:t>krintamumą</w:t>
      </w:r>
      <w:proofErr w:type="spellEnd"/>
      <w:r w:rsidRPr="00C43828">
        <w:rPr>
          <w:rFonts w:ascii="Times New Roman" w:eastAsia="Times New Roman" w:hAnsi="Times New Roman" w:cs="Times New Roman"/>
          <w:lang w:val="lt-LT" w:eastAsia="en-US"/>
        </w:rPr>
        <w:t>.</w:t>
      </w:r>
    </w:p>
    <w:p w14:paraId="7BBFB9B3" w14:textId="646D312A" w:rsidR="00815BDB" w:rsidRPr="00C43828" w:rsidRDefault="006320E3"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prasiskverbia pro placentą. Apie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saugumą nėščioms moterims duomenų nepakanka. Todėl nėš</w:t>
      </w:r>
      <w:r w:rsidR="003B4310" w:rsidRPr="00C43828">
        <w:rPr>
          <w:rFonts w:ascii="Times New Roman" w:eastAsia="Times New Roman" w:hAnsi="Times New Roman" w:cs="Times New Roman"/>
          <w:lang w:val="lt-LT" w:eastAsia="en-US"/>
        </w:rPr>
        <w:t>čioms moterims</w:t>
      </w:r>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turi būti nevartojama.</w:t>
      </w:r>
    </w:p>
    <w:p w14:paraId="054411AD" w14:textId="6A9F22D6" w:rsidR="00815BDB" w:rsidRPr="00C43828" w:rsidRDefault="00815BDB" w:rsidP="00891EDC">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pavartotas gimdymo metu ar prieš jį, gimdos gebėjimo susitraukti neveikia. Šis vaistinis preparatas gali sukelti naujagimio kvėpavimo dažnio pokyčius, tačiau paprastai toks poveikis kliniškai yra nereikšmingas. </w:t>
      </w:r>
      <w:r w:rsidR="002877F0" w:rsidRPr="00C43828">
        <w:rPr>
          <w:rFonts w:ascii="Times New Roman" w:eastAsia="Times New Roman" w:hAnsi="Times New Roman" w:cs="Times New Roman"/>
          <w:lang w:val="lt-LT" w:eastAsia="en-US"/>
        </w:rPr>
        <w:t>Ilgalaikis vartojimas nėštumo metu naujagimiui gali sukelti abstinencijos simptomus.</w:t>
      </w:r>
    </w:p>
    <w:p w14:paraId="1F66C0E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402904B"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Žindymas</w:t>
      </w:r>
    </w:p>
    <w:p w14:paraId="31666031" w14:textId="27602758" w:rsidR="00815BDB" w:rsidRPr="00C43828" w:rsidRDefault="00F71B00"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Maždaug 0,1</w:t>
      </w:r>
      <w:r w:rsidR="00A30F44"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 xml:space="preserve">% motinos išgertos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dozės išsiskiria į motinos pieną. Tuoj po gimdymo motinai vartojant iki 400</w:t>
      </w:r>
      <w:r w:rsidR="00A30F44"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 xml:space="preserve">mg paros dozę, su motinos pienu į žindomo kūdikio organizmą </w:t>
      </w:r>
      <w:r w:rsidRPr="00C43828">
        <w:rPr>
          <w:rFonts w:ascii="Times New Roman" w:hAnsi="Times New Roman"/>
          <w:lang w:val="lt-LT"/>
        </w:rPr>
        <w:t xml:space="preserve">per </w:t>
      </w:r>
      <w:r w:rsidR="00EE50DE" w:rsidRPr="00C43828">
        <w:rPr>
          <w:rFonts w:ascii="Times New Roman" w:eastAsia="Times New Roman" w:hAnsi="Times New Roman" w:cs="Times New Roman"/>
          <w:iCs/>
          <w:lang w:val="lt-LT" w:eastAsia="en-US"/>
        </w:rPr>
        <w:t>burną</w:t>
      </w:r>
      <w:r w:rsidRPr="00C43828">
        <w:rPr>
          <w:rFonts w:ascii="Times New Roman" w:eastAsia="Times New Roman" w:hAnsi="Times New Roman" w:cs="Times New Roman"/>
          <w:lang w:val="lt-LT" w:eastAsia="en-US"/>
        </w:rPr>
        <w:t xml:space="preserve"> patenka vidutiniškai 3</w:t>
      </w:r>
      <w:r w:rsidR="00A30F44"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 xml:space="preserve">% pagal motinos svorį koreguotos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dozės. Dėl šios priežasties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negalima vartoti žindymo laikotarpiu arba skiriant gydymą </w:t>
      </w:r>
      <w:proofErr w:type="spellStart"/>
      <w:r w:rsidRPr="00C43828">
        <w:rPr>
          <w:rFonts w:ascii="Times New Roman" w:eastAsia="Times New Roman" w:hAnsi="Times New Roman" w:cs="Times New Roman"/>
          <w:lang w:val="lt-LT" w:eastAsia="en-US"/>
        </w:rPr>
        <w:t>tramadoliu</w:t>
      </w:r>
      <w:proofErr w:type="spellEnd"/>
      <w:r w:rsidRPr="00C43828">
        <w:rPr>
          <w:rFonts w:ascii="Times New Roman" w:eastAsia="Times New Roman" w:hAnsi="Times New Roman" w:cs="Times New Roman"/>
          <w:lang w:val="lt-LT" w:eastAsia="en-US"/>
        </w:rPr>
        <w:t xml:space="preserve"> </w:t>
      </w:r>
      <w:r w:rsidR="00E713A9" w:rsidRPr="00C43828">
        <w:rPr>
          <w:rFonts w:ascii="Times New Roman" w:eastAsia="Times New Roman" w:hAnsi="Times New Roman" w:cs="Times New Roman"/>
          <w:lang w:val="lt-LT" w:eastAsia="en-US"/>
        </w:rPr>
        <w:t>reik</w:t>
      </w:r>
      <w:r w:rsidR="0068587B" w:rsidRPr="00C43828">
        <w:rPr>
          <w:rFonts w:ascii="Times New Roman" w:eastAsia="Times New Roman" w:hAnsi="Times New Roman" w:cs="Times New Roman"/>
          <w:lang w:val="lt-LT" w:eastAsia="en-US"/>
        </w:rPr>
        <w:t>ia</w:t>
      </w:r>
      <w:r w:rsidRPr="00C43828">
        <w:rPr>
          <w:rFonts w:ascii="Times New Roman" w:eastAsia="Times New Roman" w:hAnsi="Times New Roman" w:cs="Times New Roman"/>
          <w:lang w:val="lt-LT" w:eastAsia="en-US"/>
        </w:rPr>
        <w:t xml:space="preserve"> nutraukti žindymą. Suvartojus vieną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dozę, paprastai žindymo nutraukti nebūtina.</w:t>
      </w:r>
    </w:p>
    <w:p w14:paraId="3F851490" w14:textId="77777777" w:rsidR="00242EF2" w:rsidRPr="00C43828" w:rsidRDefault="00242EF2" w:rsidP="00815BDB">
      <w:pPr>
        <w:spacing w:after="0" w:line="240" w:lineRule="auto"/>
        <w:rPr>
          <w:rFonts w:ascii="Times New Roman" w:hAnsi="Times New Roman"/>
          <w:lang w:val="lt-LT"/>
        </w:rPr>
      </w:pPr>
    </w:p>
    <w:p w14:paraId="445AEBB6" w14:textId="77777777" w:rsidR="002877F0" w:rsidRPr="00C43828" w:rsidRDefault="002877F0" w:rsidP="002877F0">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Vaisingumas</w:t>
      </w:r>
    </w:p>
    <w:p w14:paraId="6F1180FA" w14:textId="6AB8F201" w:rsidR="002877F0" w:rsidRPr="00C43828" w:rsidRDefault="002877F0" w:rsidP="002877F0">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Poregistracinių</w:t>
      </w:r>
      <w:proofErr w:type="spellEnd"/>
      <w:r w:rsidRPr="00C43828">
        <w:rPr>
          <w:rFonts w:ascii="Times New Roman" w:eastAsia="Times New Roman" w:hAnsi="Times New Roman" w:cs="Times New Roman"/>
          <w:lang w:val="lt-LT" w:eastAsia="en-US"/>
        </w:rPr>
        <w:t xml:space="preserve"> tyrimų duomenys neparodė, kad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w:t>
      </w:r>
      <w:r w:rsidR="00EA164D" w:rsidRPr="00C43828">
        <w:rPr>
          <w:rFonts w:ascii="Times New Roman" w:eastAsia="Times New Roman" w:hAnsi="Times New Roman" w:cs="Times New Roman"/>
          <w:lang w:val="lt-LT" w:eastAsia="en-US"/>
        </w:rPr>
        <w:t>dar</w:t>
      </w:r>
      <w:r w:rsidR="007D41F3" w:rsidRPr="00C43828">
        <w:rPr>
          <w:rFonts w:ascii="Times New Roman" w:eastAsia="Times New Roman" w:hAnsi="Times New Roman" w:cs="Times New Roman"/>
          <w:lang w:val="lt-LT" w:eastAsia="en-US"/>
        </w:rPr>
        <w:t>o įtaką</w:t>
      </w:r>
      <w:r w:rsidR="00EA164D" w:rsidRPr="00C43828">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vaisingum</w:t>
      </w:r>
      <w:r w:rsidR="007D41F3" w:rsidRPr="00C43828">
        <w:rPr>
          <w:rFonts w:ascii="Times New Roman" w:eastAsia="Times New Roman" w:hAnsi="Times New Roman" w:cs="Times New Roman"/>
          <w:lang w:val="lt-LT" w:eastAsia="en-US"/>
        </w:rPr>
        <w:t>ui</w:t>
      </w:r>
      <w:r w:rsidRPr="00C43828">
        <w:rPr>
          <w:rFonts w:ascii="Times New Roman" w:eastAsia="Times New Roman" w:hAnsi="Times New Roman" w:cs="Times New Roman"/>
          <w:lang w:val="lt-LT" w:eastAsia="en-US"/>
        </w:rPr>
        <w:t>.</w:t>
      </w:r>
    </w:p>
    <w:p w14:paraId="0D8DEB30" w14:textId="77777777" w:rsidR="002877F0" w:rsidRPr="00C43828" w:rsidRDefault="002877F0" w:rsidP="002877F0">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Tyrimais su gyvūnais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poveikio vaisingumui nenustatyta.</w:t>
      </w:r>
    </w:p>
    <w:p w14:paraId="1884475D" w14:textId="77777777" w:rsidR="002877F0" w:rsidRPr="00C43828" w:rsidRDefault="002877F0" w:rsidP="00242EF2">
      <w:pPr>
        <w:spacing w:after="0" w:line="240" w:lineRule="auto"/>
        <w:rPr>
          <w:rFonts w:ascii="Times New Roman" w:eastAsia="Times New Roman" w:hAnsi="Times New Roman" w:cs="Times New Roman"/>
          <w:lang w:val="lt-LT" w:eastAsia="en-US"/>
        </w:rPr>
      </w:pPr>
    </w:p>
    <w:p w14:paraId="4A0EA892"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4.7</w:t>
      </w:r>
      <w:r w:rsidRPr="00C43828">
        <w:rPr>
          <w:rFonts w:ascii="Times New Roman" w:eastAsia="Times New Roman" w:hAnsi="Times New Roman" w:cs="Times New Roman"/>
          <w:b/>
          <w:lang w:val="lt-LT" w:eastAsia="en-US"/>
        </w:rPr>
        <w:tab/>
        <w:t>Poveikis gebėjimui vairuoti ir valdyti mechanizmus</w:t>
      </w:r>
    </w:p>
    <w:p w14:paraId="2F65C88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EC999B5" w14:textId="42542B8D" w:rsidR="003A4242" w:rsidRPr="00C43828" w:rsidRDefault="003A4242"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 xml:space="preserve">Net vartojamas pagal nurodymus,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gali sukelti tam tikrą poveikį, pvz., mieguistumą, svaigulį, ir todėl gali paveikti vairuotojų ir mechanizmų operatorių reakciją. Tai ypač aktualu, kartu vartojant kitų psichotropinių medžiagų, ypač alkoholio.</w:t>
      </w:r>
    </w:p>
    <w:p w14:paraId="57E67DD5" w14:textId="77777777" w:rsidR="0013082E" w:rsidRPr="00C43828" w:rsidRDefault="0013082E" w:rsidP="00815BDB">
      <w:pPr>
        <w:spacing w:after="0" w:line="240" w:lineRule="auto"/>
        <w:rPr>
          <w:rFonts w:ascii="Times New Roman" w:eastAsia="Times New Roman" w:hAnsi="Times New Roman" w:cs="Times New Roman"/>
          <w:lang w:val="lt-LT" w:eastAsia="en-US"/>
        </w:rPr>
      </w:pPr>
    </w:p>
    <w:p w14:paraId="3F2F0977" w14:textId="7F94256E" w:rsidR="002F5DAB" w:rsidRPr="00C43828" w:rsidRDefault="002F5DA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Pacientą reikia įspėti, kad jeigu pasireiškia minėtas poveikis, pacientas turi atsisakyti vairuoti transportą ar valdyti mechanizmus.</w:t>
      </w:r>
    </w:p>
    <w:p w14:paraId="66385133" w14:textId="77777777" w:rsidR="00815BDB" w:rsidRPr="00C43828" w:rsidRDefault="00815BDB" w:rsidP="00815BDB">
      <w:pPr>
        <w:spacing w:after="0" w:line="240" w:lineRule="auto"/>
        <w:rPr>
          <w:rFonts w:ascii="Times New Roman" w:eastAsia="Times New Roman" w:hAnsi="Times New Roman" w:cs="Times New Roman"/>
          <w:b/>
          <w:i/>
          <w:lang w:val="lt-LT" w:eastAsia="en-US"/>
        </w:rPr>
      </w:pPr>
    </w:p>
    <w:p w14:paraId="19900811"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4.8</w:t>
      </w:r>
      <w:r w:rsidRPr="00C43828">
        <w:rPr>
          <w:rFonts w:ascii="Times New Roman" w:eastAsia="Times New Roman" w:hAnsi="Times New Roman" w:cs="Times New Roman"/>
          <w:b/>
          <w:lang w:val="lt-LT" w:eastAsia="en-US"/>
        </w:rPr>
        <w:tab/>
        <w:t>Nepageidaujamas poveikis</w:t>
      </w:r>
    </w:p>
    <w:p w14:paraId="4592354A"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5132BCE"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Nepageidaujamas poveikis, apie kurį pranešta dažniausiai, yra pykinimas ir svaigulys. Jis pastebėtas daugiau kaip 10 % pacientų.</w:t>
      </w:r>
    </w:p>
    <w:p w14:paraId="1B844219"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BE87EC4" w14:textId="0B7B2E7A"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Nepageidaujamo poveikio dažnis apibūdinamas taip: labai dažnas (≥ 1/10), dažnas (nuo ≥ 1/100 iki &lt; 1/10), nedažnas (nuo ≥ 1/1</w:t>
      </w:r>
      <w:r w:rsidR="00C8072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000 iki &lt; 1/100), retas (nuo ≥ 1/10</w:t>
      </w:r>
      <w:r w:rsidR="00C8072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000 iki &lt; 1/1</w:t>
      </w:r>
      <w:r w:rsidR="00C8072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000), labai retas (&lt; 1/10</w:t>
      </w:r>
      <w:r w:rsidR="00C8072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000) ir nežinomas (negali būti apskaičiuotas pagal turimus duomenis).</w:t>
      </w:r>
    </w:p>
    <w:p w14:paraId="6153FC3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DFEDF94"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Imuninės sistemos sutrikimai</w:t>
      </w:r>
    </w:p>
    <w:p w14:paraId="65D433AA" w14:textId="77777777" w:rsidR="00815BDB" w:rsidRPr="00C43828" w:rsidRDefault="00815BDB" w:rsidP="00815BDB">
      <w:pPr>
        <w:tabs>
          <w:tab w:val="left" w:pos="1843"/>
        </w:tabs>
        <w:spacing w:after="0" w:line="240" w:lineRule="auto"/>
        <w:ind w:left="1843" w:hanging="1843"/>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ab/>
        <w:t xml:space="preserve">Alerginės reakcijos (pvz., dusulys, bronchų spazmas, švokštimas, </w:t>
      </w:r>
      <w:proofErr w:type="spellStart"/>
      <w:r w:rsidRPr="00C43828">
        <w:rPr>
          <w:rFonts w:ascii="Times New Roman" w:eastAsia="Times New Roman" w:hAnsi="Times New Roman" w:cs="Times New Roman"/>
          <w:lang w:val="lt-LT" w:eastAsia="en-US"/>
        </w:rPr>
        <w:t>angioneurozinė</w:t>
      </w:r>
      <w:proofErr w:type="spellEnd"/>
      <w:r w:rsidRPr="00C43828">
        <w:rPr>
          <w:rFonts w:ascii="Times New Roman" w:eastAsia="Times New Roman" w:hAnsi="Times New Roman" w:cs="Times New Roman"/>
          <w:lang w:val="lt-LT" w:eastAsia="en-US"/>
        </w:rPr>
        <w:t xml:space="preserve"> edema) ir </w:t>
      </w:r>
      <w:proofErr w:type="spellStart"/>
      <w:r w:rsidRPr="00C43828">
        <w:rPr>
          <w:rFonts w:ascii="Times New Roman" w:eastAsia="Times New Roman" w:hAnsi="Times New Roman" w:cs="Times New Roman"/>
          <w:lang w:val="lt-LT" w:eastAsia="en-US"/>
        </w:rPr>
        <w:t>anafilaksija</w:t>
      </w:r>
      <w:proofErr w:type="spellEnd"/>
      <w:r w:rsidRPr="00C43828">
        <w:rPr>
          <w:rFonts w:ascii="Times New Roman" w:eastAsia="Times New Roman" w:hAnsi="Times New Roman" w:cs="Times New Roman"/>
          <w:lang w:val="lt-LT" w:eastAsia="en-US"/>
        </w:rPr>
        <w:t>.</w:t>
      </w:r>
    </w:p>
    <w:p w14:paraId="18CEE730"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p>
    <w:p w14:paraId="5487DB87"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Metabolizmo ir mitybos sutrikimai</w:t>
      </w:r>
    </w:p>
    <w:p w14:paraId="7AFDA1A2"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ab/>
        <w:t>Apetito pokyčiai.</w:t>
      </w:r>
    </w:p>
    <w:p w14:paraId="6F2EAAA7" w14:textId="77777777" w:rsidR="00815BDB" w:rsidRPr="00C43828" w:rsidRDefault="00815BDB" w:rsidP="00815BDB">
      <w:pPr>
        <w:tabs>
          <w:tab w:val="left" w:pos="1843"/>
        </w:tabs>
        <w:spacing w:after="0" w:line="240" w:lineRule="auto"/>
        <w:rPr>
          <w:rFonts w:ascii="Times New Roman" w:eastAsia="Times New Roman" w:hAnsi="Times New Roman" w:cs="Times New Roman"/>
          <w:i/>
          <w:lang w:val="lt-LT" w:eastAsia="en-US"/>
        </w:rPr>
      </w:pPr>
      <w:r w:rsidRPr="00C43828">
        <w:rPr>
          <w:rFonts w:ascii="Times New Roman" w:eastAsia="Times New Roman" w:hAnsi="Times New Roman" w:cs="Times New Roman"/>
          <w:i/>
          <w:lang w:val="lt-LT" w:eastAsia="en-US"/>
        </w:rPr>
        <w:t xml:space="preserve">Dažnis nežinomas </w:t>
      </w:r>
      <w:r w:rsidRPr="00C43828">
        <w:rPr>
          <w:rFonts w:ascii="Times New Roman" w:eastAsia="Times New Roman" w:hAnsi="Times New Roman" w:cs="Times New Roman"/>
          <w:i/>
          <w:lang w:val="lt-LT" w:eastAsia="en-US"/>
        </w:rPr>
        <w:tab/>
      </w:r>
      <w:r w:rsidRPr="00C43828">
        <w:rPr>
          <w:rFonts w:ascii="Times New Roman" w:eastAsia="Times New Roman" w:hAnsi="Times New Roman" w:cs="Times New Roman"/>
          <w:lang w:val="lt-LT" w:eastAsia="en-US"/>
        </w:rPr>
        <w:t>Hipoglikemija.</w:t>
      </w:r>
    </w:p>
    <w:p w14:paraId="6C55AA99" w14:textId="77777777" w:rsidR="00815BDB" w:rsidRPr="00C43828" w:rsidRDefault="00815BDB" w:rsidP="00815BDB">
      <w:pPr>
        <w:tabs>
          <w:tab w:val="left" w:pos="1843"/>
        </w:tabs>
        <w:spacing w:after="0" w:line="240" w:lineRule="auto"/>
        <w:rPr>
          <w:rFonts w:ascii="Times New Roman" w:eastAsia="Times New Roman" w:hAnsi="Times New Roman" w:cs="Times New Roman"/>
          <w:i/>
          <w:lang w:val="lt-LT" w:eastAsia="en-US"/>
        </w:rPr>
      </w:pPr>
    </w:p>
    <w:p w14:paraId="2D7E9902"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Psichikos sutrikimai</w:t>
      </w:r>
    </w:p>
    <w:p w14:paraId="054DDEEE" w14:textId="7F94EFC3" w:rsidR="00EE45BD" w:rsidRPr="00C43828" w:rsidRDefault="00815BDB" w:rsidP="00943D42">
      <w:pPr>
        <w:tabs>
          <w:tab w:val="left" w:pos="1843"/>
        </w:tabs>
        <w:spacing w:after="0" w:line="240" w:lineRule="auto"/>
        <w:ind w:left="1843" w:hanging="1843"/>
        <w:rPr>
          <w:rFonts w:ascii="Times New Roman" w:hAnsi="Times New Roman"/>
          <w:lang w:val="lt-LT"/>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ab/>
        <w:t>Haliucinacijos, sumišimas, miego sutrikimas, kliedesys, nerimas ir košmariški sapnai</w:t>
      </w:r>
      <w:r w:rsidR="00EE45BD"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xml:space="preserve"> </w:t>
      </w:r>
    </w:p>
    <w:p w14:paraId="176E0091" w14:textId="29E84C71" w:rsidR="002877F0" w:rsidRPr="00C43828" w:rsidRDefault="002877F0" w:rsidP="00943D42">
      <w:pPr>
        <w:tabs>
          <w:tab w:val="left" w:pos="1843"/>
        </w:tabs>
        <w:spacing w:after="0" w:line="240" w:lineRule="auto"/>
        <w:ind w:left="1843"/>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Pavartojus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gali pasireikšti psichinių nepageidaujamų re</w:t>
      </w:r>
      <w:r w:rsidR="003A4242" w:rsidRPr="00C43828">
        <w:rPr>
          <w:rFonts w:ascii="Times New Roman" w:eastAsia="Times New Roman" w:hAnsi="Times New Roman" w:cs="Times New Roman"/>
          <w:lang w:val="lt-LT" w:eastAsia="en-US"/>
        </w:rPr>
        <w:t>a</w:t>
      </w:r>
      <w:r w:rsidRPr="00C43828">
        <w:rPr>
          <w:rFonts w:ascii="Times New Roman" w:eastAsia="Times New Roman" w:hAnsi="Times New Roman" w:cs="Times New Roman"/>
          <w:lang w:val="lt-LT" w:eastAsia="en-US"/>
        </w:rPr>
        <w:t xml:space="preserve">kcijų, kurios gali skirtis pagal stiprumą ir prigimtį (atsižvelgiant į asmenines savybes ir gydymo trukmę). Tai gali būti nuotaikos pokyčiai (paprastai pakili nuotaika, kartais – </w:t>
      </w:r>
      <w:proofErr w:type="spellStart"/>
      <w:r w:rsidRPr="00C43828">
        <w:rPr>
          <w:rFonts w:ascii="Times New Roman" w:eastAsia="Times New Roman" w:hAnsi="Times New Roman" w:cs="Times New Roman"/>
          <w:lang w:val="lt-LT" w:eastAsia="en-US"/>
        </w:rPr>
        <w:t>disforija</w:t>
      </w:r>
      <w:proofErr w:type="spellEnd"/>
      <w:r w:rsidRPr="00C43828">
        <w:rPr>
          <w:rFonts w:ascii="Times New Roman" w:eastAsia="Times New Roman" w:hAnsi="Times New Roman" w:cs="Times New Roman"/>
          <w:lang w:val="lt-LT" w:eastAsia="en-US"/>
        </w:rPr>
        <w:t xml:space="preserve">), aktyvumo pokyčiai (paprastai slopinimas, kartais – padidėjimas) ir pažinimo bei jutimų pokyčiai (pvz., neryžtingas elgesys, suvokimo sutrikimai). Gali pasireikšti priklausomybė nuo </w:t>
      </w:r>
      <w:r w:rsidR="00021C01" w:rsidRPr="00C43828">
        <w:rPr>
          <w:rFonts w:ascii="Times New Roman" w:eastAsia="Times New Roman" w:hAnsi="Times New Roman" w:cs="Times New Roman"/>
          <w:lang w:val="lt-LT" w:eastAsia="en-US"/>
        </w:rPr>
        <w:t>vaistinio preparato</w:t>
      </w:r>
      <w:r w:rsidR="0013082E"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w:t>
      </w:r>
    </w:p>
    <w:p w14:paraId="721885AD" w14:textId="38E8787F" w:rsidR="00EE45BD" w:rsidRPr="00C43828" w:rsidRDefault="00EE45BD" w:rsidP="00EE45BD">
      <w:pPr>
        <w:tabs>
          <w:tab w:val="left" w:pos="1843"/>
        </w:tabs>
        <w:spacing w:after="0" w:line="240" w:lineRule="auto"/>
        <w:rPr>
          <w:rFonts w:ascii="Times New Roman" w:eastAsia="Times New Roman" w:hAnsi="Times New Roman" w:cs="Times New Roman"/>
          <w:lang w:val="lt-LT" w:eastAsia="en-US"/>
        </w:rPr>
      </w:pPr>
    </w:p>
    <w:p w14:paraId="31CD373C"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Nervų sistemos sutrikimai</w:t>
      </w:r>
    </w:p>
    <w:p w14:paraId="28CCB62A"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Labai dažnas</w:t>
      </w:r>
      <w:r w:rsidRPr="00C43828">
        <w:rPr>
          <w:rFonts w:ascii="Times New Roman" w:eastAsia="Times New Roman" w:hAnsi="Times New Roman" w:cs="Times New Roman"/>
          <w:lang w:val="lt-LT" w:eastAsia="en-US"/>
        </w:rPr>
        <w:tab/>
        <w:t>Svaigulys.</w:t>
      </w:r>
    </w:p>
    <w:p w14:paraId="50753A08"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Dažnas</w:t>
      </w:r>
      <w:r w:rsidRPr="00C43828">
        <w:rPr>
          <w:rFonts w:ascii="Times New Roman" w:eastAsia="Times New Roman" w:hAnsi="Times New Roman" w:cs="Times New Roman"/>
          <w:lang w:val="lt-LT" w:eastAsia="en-US"/>
        </w:rPr>
        <w:tab/>
        <w:t>Galvos skausmas, mieguistumas.</w:t>
      </w:r>
    </w:p>
    <w:p w14:paraId="3C401767" w14:textId="28DCEEA4" w:rsidR="00815BDB" w:rsidRPr="00C43828" w:rsidRDefault="00815BDB" w:rsidP="00815BDB">
      <w:pPr>
        <w:tabs>
          <w:tab w:val="left" w:pos="1843"/>
        </w:tabs>
        <w:spacing w:after="0" w:line="240" w:lineRule="auto"/>
        <w:ind w:left="1843" w:hanging="1843"/>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ab/>
      </w:r>
      <w:proofErr w:type="spellStart"/>
      <w:r w:rsidR="00EE45BD" w:rsidRPr="00C43828">
        <w:rPr>
          <w:rFonts w:ascii="Times New Roman" w:eastAsia="Times New Roman" w:hAnsi="Times New Roman" w:cs="Times New Roman"/>
          <w:lang w:val="lt-LT" w:eastAsia="en-US"/>
        </w:rPr>
        <w:t>P</w:t>
      </w:r>
      <w:r w:rsidRPr="00C43828">
        <w:rPr>
          <w:rFonts w:ascii="Times New Roman" w:eastAsia="Times New Roman" w:hAnsi="Times New Roman" w:cs="Times New Roman"/>
          <w:lang w:val="lt-LT" w:eastAsia="en-US"/>
        </w:rPr>
        <w:t>arestezija</w:t>
      </w:r>
      <w:proofErr w:type="spellEnd"/>
      <w:r w:rsidRPr="00C43828">
        <w:rPr>
          <w:rFonts w:ascii="Times New Roman" w:eastAsia="Times New Roman" w:hAnsi="Times New Roman" w:cs="Times New Roman"/>
          <w:lang w:val="lt-LT" w:eastAsia="en-US"/>
        </w:rPr>
        <w:t xml:space="preserve">, drebulys, </w:t>
      </w:r>
      <w:proofErr w:type="spellStart"/>
      <w:r w:rsidRPr="00C43828">
        <w:rPr>
          <w:rFonts w:ascii="Times New Roman" w:eastAsia="Times New Roman" w:hAnsi="Times New Roman" w:cs="Times New Roman"/>
          <w:lang w:val="lt-LT" w:eastAsia="en-US"/>
        </w:rPr>
        <w:t>epilepsiniai</w:t>
      </w:r>
      <w:proofErr w:type="spellEnd"/>
      <w:r w:rsidRPr="00C43828">
        <w:rPr>
          <w:rFonts w:ascii="Times New Roman" w:eastAsia="Times New Roman" w:hAnsi="Times New Roman" w:cs="Times New Roman"/>
          <w:lang w:val="lt-LT" w:eastAsia="en-US"/>
        </w:rPr>
        <w:t xml:space="preserve"> traukuliai, nevalingas raumenų susitraukinėjimas, nenormali koordinacija, apalpimas</w:t>
      </w:r>
      <w:r w:rsidR="00EE45BD" w:rsidRPr="00C43828">
        <w:rPr>
          <w:rFonts w:ascii="Times New Roman" w:eastAsia="Times New Roman" w:hAnsi="Times New Roman" w:cs="Times New Roman"/>
          <w:lang w:val="lt-LT" w:eastAsia="en-US"/>
        </w:rPr>
        <w:t>, tarsenos sutrikimai</w:t>
      </w:r>
      <w:r w:rsidRPr="00C43828">
        <w:rPr>
          <w:rFonts w:ascii="Times New Roman" w:eastAsia="Times New Roman" w:hAnsi="Times New Roman" w:cs="Times New Roman"/>
          <w:lang w:val="lt-LT" w:eastAsia="en-US"/>
        </w:rPr>
        <w:t>.</w:t>
      </w:r>
    </w:p>
    <w:p w14:paraId="3EBBD4A9" w14:textId="69880EE4" w:rsidR="003C638C" w:rsidRPr="00C43828" w:rsidRDefault="003C638C" w:rsidP="00815BDB">
      <w:pPr>
        <w:tabs>
          <w:tab w:val="left" w:pos="1843"/>
        </w:tabs>
        <w:spacing w:after="0" w:line="240" w:lineRule="auto"/>
        <w:ind w:left="1843" w:hanging="1843"/>
        <w:rPr>
          <w:rFonts w:ascii="Times New Roman" w:eastAsia="Times New Roman" w:hAnsi="Times New Roman" w:cs="Times New Roman"/>
          <w:lang w:val="lt-LT" w:eastAsia="en-US"/>
        </w:rPr>
      </w:pPr>
      <w:r w:rsidRPr="00C43828">
        <w:rPr>
          <w:rFonts w:ascii="Times New Roman" w:eastAsia="Times New Roman" w:hAnsi="Times New Roman" w:cs="Times New Roman"/>
          <w:i/>
          <w:iCs/>
          <w:lang w:val="lt-LT" w:eastAsia="en-US"/>
        </w:rPr>
        <w:t>Dažnis nežinomas</w:t>
      </w:r>
      <w:r w:rsidRPr="00C43828">
        <w:rPr>
          <w:rFonts w:ascii="Times New Roman" w:eastAsia="Times New Roman" w:hAnsi="Times New Roman" w:cs="Times New Roman"/>
          <w:i/>
          <w:iCs/>
          <w:lang w:val="lt-LT" w:eastAsia="en-US"/>
        </w:rPr>
        <w:tab/>
      </w:r>
      <w:proofErr w:type="spellStart"/>
      <w:r w:rsidR="00DD07D2">
        <w:rPr>
          <w:rFonts w:ascii="Times New Roman" w:eastAsia="Times New Roman" w:hAnsi="Times New Roman" w:cs="Times New Roman"/>
          <w:lang w:val="lt-LT" w:eastAsia="en-US"/>
        </w:rPr>
        <w:t>S</w:t>
      </w:r>
      <w:r w:rsidR="00EA2583" w:rsidRPr="00C43828">
        <w:rPr>
          <w:rFonts w:ascii="Times New Roman" w:eastAsia="Times New Roman" w:hAnsi="Times New Roman" w:cs="Times New Roman"/>
          <w:lang w:val="lt-LT" w:eastAsia="en-US"/>
        </w:rPr>
        <w:t>erotonino</w:t>
      </w:r>
      <w:proofErr w:type="spellEnd"/>
      <w:r w:rsidR="00EA2583" w:rsidRPr="00C43828">
        <w:rPr>
          <w:rFonts w:ascii="Times New Roman" w:eastAsia="Times New Roman" w:hAnsi="Times New Roman" w:cs="Times New Roman"/>
          <w:lang w:val="lt-LT" w:eastAsia="en-US"/>
        </w:rPr>
        <w:t xml:space="preserve"> sindromas.</w:t>
      </w:r>
    </w:p>
    <w:p w14:paraId="6F10A549" w14:textId="27A8E20B" w:rsidR="003D055A" w:rsidRPr="00C43828" w:rsidRDefault="003D055A" w:rsidP="003D055A">
      <w:pPr>
        <w:spacing w:after="0" w:line="240" w:lineRule="auto"/>
        <w:rPr>
          <w:rFonts w:ascii="Times New Roman" w:eastAsia="Times New Roman" w:hAnsi="Times New Roman" w:cs="Times New Roman"/>
          <w:lang w:val="lt-LT" w:eastAsia="en-US"/>
        </w:rPr>
      </w:pPr>
    </w:p>
    <w:p w14:paraId="23A95977" w14:textId="44A0FCD7" w:rsidR="00EE45BD" w:rsidRPr="00C43828" w:rsidRDefault="00021C01" w:rsidP="00EF2323">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w:t>
      </w:r>
      <w:r w:rsidR="002877F0" w:rsidRPr="00C43828">
        <w:rPr>
          <w:rFonts w:ascii="Times New Roman" w:eastAsia="Times New Roman" w:hAnsi="Times New Roman" w:cs="Times New Roman"/>
          <w:lang w:val="lt-LT" w:eastAsia="en-US"/>
        </w:rPr>
        <w:t xml:space="preserve">raukuliai daugiausia pasireiškia pavartojus didelę </w:t>
      </w:r>
      <w:proofErr w:type="spellStart"/>
      <w:r w:rsidR="002877F0" w:rsidRPr="00C43828">
        <w:rPr>
          <w:rFonts w:ascii="Times New Roman" w:eastAsia="Times New Roman" w:hAnsi="Times New Roman" w:cs="Times New Roman"/>
          <w:lang w:val="lt-LT" w:eastAsia="en-US"/>
        </w:rPr>
        <w:t>tramadolio</w:t>
      </w:r>
      <w:proofErr w:type="spellEnd"/>
      <w:r w:rsidR="002877F0" w:rsidRPr="00C43828">
        <w:rPr>
          <w:rFonts w:ascii="Times New Roman" w:eastAsia="Times New Roman" w:hAnsi="Times New Roman" w:cs="Times New Roman"/>
          <w:lang w:val="lt-LT" w:eastAsia="en-US"/>
        </w:rPr>
        <w:t xml:space="preserve"> dozę arba kartu vartojant kitų vaistinių preparatų, kurie gali mažinti traukulių slenkstį (žr. 4.4 ir 4.5 skyrius).</w:t>
      </w:r>
    </w:p>
    <w:p w14:paraId="32D9E68D" w14:textId="77777777" w:rsidR="002877F0" w:rsidRPr="00C43828" w:rsidRDefault="002877F0" w:rsidP="00815BDB">
      <w:pPr>
        <w:tabs>
          <w:tab w:val="left" w:pos="1843"/>
        </w:tabs>
        <w:spacing w:after="0" w:line="240" w:lineRule="auto"/>
        <w:rPr>
          <w:rFonts w:ascii="Times New Roman" w:eastAsia="Times New Roman" w:hAnsi="Times New Roman" w:cs="Times New Roman"/>
          <w:u w:val="single"/>
          <w:lang w:val="lt-LT" w:eastAsia="en-US"/>
        </w:rPr>
      </w:pPr>
    </w:p>
    <w:p w14:paraId="6C6E6B2A"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Akių sutrikimai</w:t>
      </w:r>
    </w:p>
    <w:p w14:paraId="63121015" w14:textId="0124A2AB"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ab/>
      </w:r>
      <w:proofErr w:type="spellStart"/>
      <w:r w:rsidR="00EE45BD" w:rsidRPr="00C43828">
        <w:rPr>
          <w:rFonts w:ascii="Times New Roman" w:eastAsia="Times New Roman" w:hAnsi="Times New Roman" w:cs="Times New Roman"/>
          <w:lang w:val="lt-LT" w:eastAsia="en-US"/>
        </w:rPr>
        <w:t>Miozė</w:t>
      </w:r>
      <w:proofErr w:type="spellEnd"/>
      <w:r w:rsidR="00EE45BD" w:rsidRPr="00C43828">
        <w:rPr>
          <w:rFonts w:ascii="Arial" w:eastAsia="Times New Roman" w:hAnsi="Arial" w:cs="Arial"/>
          <w:color w:val="222222"/>
          <w:sz w:val="24"/>
          <w:szCs w:val="20"/>
          <w:lang w:val="lt-LT" w:eastAsia="en-US"/>
        </w:rPr>
        <w:t xml:space="preserve"> (</w:t>
      </w:r>
      <w:r w:rsidR="00EE45BD" w:rsidRPr="00C43828">
        <w:rPr>
          <w:rFonts w:ascii="Times New Roman" w:eastAsia="Times New Roman" w:hAnsi="Times New Roman" w:cs="Times New Roman"/>
          <w:lang w:val="lt-LT" w:eastAsia="en-US"/>
        </w:rPr>
        <w:t>vyzdžio susitraukimas), m</w:t>
      </w:r>
      <w:r w:rsidRPr="00C43828">
        <w:rPr>
          <w:rFonts w:ascii="Times New Roman" w:eastAsia="Times New Roman" w:hAnsi="Times New Roman" w:cs="Times New Roman"/>
          <w:lang w:val="lt-LT" w:eastAsia="en-US"/>
        </w:rPr>
        <w:t>iglotas matymas</w:t>
      </w:r>
      <w:r w:rsidRPr="00C43828">
        <w:rPr>
          <w:rFonts w:ascii="Times New Roman" w:eastAsia="Times New Roman" w:hAnsi="Times New Roman" w:cs="Times New Roman"/>
          <w:i/>
          <w:lang w:val="lt-LT" w:eastAsia="en-US"/>
        </w:rPr>
        <w:t xml:space="preserve">, </w:t>
      </w:r>
      <w:r w:rsidRPr="00C43828">
        <w:rPr>
          <w:rFonts w:ascii="Times New Roman" w:eastAsia="Times New Roman" w:hAnsi="Times New Roman" w:cs="Times New Roman"/>
          <w:lang w:val="lt-LT" w:eastAsia="en-US"/>
        </w:rPr>
        <w:t>vyzdžių išsiplėtimas</w:t>
      </w:r>
      <w:r w:rsidR="00EE45BD"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xml:space="preserve"> </w:t>
      </w:r>
    </w:p>
    <w:p w14:paraId="63AC47E1"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p>
    <w:p w14:paraId="634E626B"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Širdies ir kraujagyslių sutrikimai</w:t>
      </w:r>
    </w:p>
    <w:p w14:paraId="5122A159" w14:textId="77777777" w:rsidR="00815BDB" w:rsidRPr="00C43828" w:rsidRDefault="00815BDB" w:rsidP="00815BDB">
      <w:pPr>
        <w:tabs>
          <w:tab w:val="left" w:pos="1843"/>
        </w:tabs>
        <w:spacing w:after="0" w:line="240" w:lineRule="auto"/>
        <w:ind w:left="1843" w:hanging="1843"/>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Nedažnas</w:t>
      </w:r>
      <w:r w:rsidRPr="00C43828">
        <w:rPr>
          <w:rFonts w:ascii="Times New Roman" w:eastAsia="Times New Roman" w:hAnsi="Times New Roman" w:cs="Times New Roman"/>
          <w:lang w:val="lt-LT" w:eastAsia="en-US"/>
        </w:rPr>
        <w:tab/>
        <w:t>Širdies ir kraujagyslių sistemos reguliacijos sutrikimas (</w:t>
      </w:r>
      <w:proofErr w:type="spellStart"/>
      <w:r w:rsidRPr="00C43828">
        <w:rPr>
          <w:rFonts w:ascii="Times New Roman" w:eastAsia="Times New Roman" w:hAnsi="Times New Roman" w:cs="Times New Roman"/>
          <w:lang w:val="lt-LT" w:eastAsia="en-US"/>
        </w:rPr>
        <w:t>palpitacija</w:t>
      </w:r>
      <w:proofErr w:type="spellEnd"/>
      <w:r w:rsidRPr="00C43828">
        <w:rPr>
          <w:rFonts w:ascii="Times New Roman" w:eastAsia="Times New Roman" w:hAnsi="Times New Roman" w:cs="Times New Roman"/>
          <w:lang w:val="lt-LT" w:eastAsia="en-US"/>
        </w:rPr>
        <w:t xml:space="preserve">, tachikardija, </w:t>
      </w:r>
      <w:proofErr w:type="spellStart"/>
      <w:r w:rsidRPr="00C43828">
        <w:rPr>
          <w:rFonts w:ascii="Times New Roman" w:eastAsia="Times New Roman" w:hAnsi="Times New Roman" w:cs="Times New Roman"/>
          <w:lang w:val="lt-LT" w:eastAsia="en-US"/>
        </w:rPr>
        <w:t>ortostatinė</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hipotenzija</w:t>
      </w:r>
      <w:proofErr w:type="spellEnd"/>
      <w:r w:rsidRPr="00C43828">
        <w:rPr>
          <w:rFonts w:ascii="Times New Roman" w:eastAsia="Times New Roman" w:hAnsi="Times New Roman" w:cs="Times New Roman"/>
          <w:lang w:val="lt-LT" w:eastAsia="en-US"/>
        </w:rPr>
        <w:t xml:space="preserve">, kardiovaskulinis </w:t>
      </w:r>
      <w:proofErr w:type="spellStart"/>
      <w:r w:rsidRPr="00C43828">
        <w:rPr>
          <w:rFonts w:ascii="Times New Roman" w:eastAsia="Times New Roman" w:hAnsi="Times New Roman" w:cs="Times New Roman"/>
          <w:lang w:val="lt-LT" w:eastAsia="en-US"/>
        </w:rPr>
        <w:t>kolapsas</w:t>
      </w:r>
      <w:proofErr w:type="spellEnd"/>
      <w:r w:rsidRPr="00C43828">
        <w:rPr>
          <w:rFonts w:ascii="Times New Roman" w:eastAsia="Times New Roman" w:hAnsi="Times New Roman" w:cs="Times New Roman"/>
          <w:lang w:val="lt-LT" w:eastAsia="en-US"/>
        </w:rPr>
        <w:t>). Toks nepageidaujamas poveikis dažniau gali pasireikšti leidžiant vaistinį preparatą į veną ir pacientams fizinio krūvio metu.</w:t>
      </w:r>
    </w:p>
    <w:p w14:paraId="3894C48D"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ab/>
        <w:t>Bradikardija.</w:t>
      </w:r>
    </w:p>
    <w:p w14:paraId="3E451A4F"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p>
    <w:p w14:paraId="7C0F0E4E"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Kvėpavimo sistemos, krūtinės ląstos ir tarpuplaučio sutrikimai</w:t>
      </w:r>
    </w:p>
    <w:p w14:paraId="68A4BCB8" w14:textId="7965A53E" w:rsidR="00815BDB" w:rsidRPr="00C43828" w:rsidRDefault="00815BDB" w:rsidP="00815BDB">
      <w:pPr>
        <w:tabs>
          <w:tab w:val="left" w:pos="1843"/>
        </w:tabs>
        <w:spacing w:after="0" w:line="240" w:lineRule="auto"/>
        <w:ind w:left="1843" w:hanging="1843"/>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ab/>
      </w:r>
      <w:r w:rsidR="002877F0" w:rsidRPr="00C43828">
        <w:rPr>
          <w:rFonts w:ascii="Times New Roman" w:eastAsia="Times New Roman" w:hAnsi="Times New Roman" w:cs="Times New Roman"/>
          <w:lang w:val="lt-LT" w:eastAsia="en-US"/>
        </w:rPr>
        <w:t>Kvėpavimo slopinimas,</w:t>
      </w:r>
      <w:r w:rsidR="00EE45BD" w:rsidRPr="00C43828">
        <w:rPr>
          <w:rFonts w:ascii="Times New Roman" w:eastAsia="Times New Roman" w:hAnsi="Times New Roman" w:cs="Times New Roman"/>
          <w:lang w:val="lt-LT" w:eastAsia="en-US"/>
        </w:rPr>
        <w:t xml:space="preserve"> d</w:t>
      </w:r>
      <w:r w:rsidRPr="00C43828">
        <w:rPr>
          <w:rFonts w:ascii="Times New Roman" w:eastAsia="Times New Roman" w:hAnsi="Times New Roman" w:cs="Times New Roman"/>
          <w:lang w:val="lt-LT" w:eastAsia="en-US"/>
        </w:rPr>
        <w:t xml:space="preserve">usulys. Jeigu žymai viršijamos rekomenduojamos dozės ir kartu vartojama kitų centrinę nervų sistemą slopinančių medžiagų, gali </w:t>
      </w:r>
      <w:r w:rsidRPr="00C43828">
        <w:rPr>
          <w:rFonts w:ascii="Times New Roman" w:eastAsia="Times New Roman" w:hAnsi="Times New Roman" w:cs="Times New Roman"/>
          <w:lang w:val="lt-LT" w:eastAsia="en-US"/>
        </w:rPr>
        <w:lastRenderedPageBreak/>
        <w:t>pasireikšti kvėpavimo slopinimas.</w:t>
      </w:r>
      <w:r w:rsidR="00EE45BD" w:rsidRPr="00C43828">
        <w:rPr>
          <w:rFonts w:ascii="Times New Roman" w:eastAsia="Times New Roman" w:hAnsi="Times New Roman" w:cs="Times New Roman"/>
          <w:lang w:val="lt-LT" w:eastAsia="en-US"/>
        </w:rPr>
        <w:t xml:space="preserve"> Buvo pranešta apie astmos pablogėjimą, nors priežastinis ryšys nenustatytas.</w:t>
      </w:r>
    </w:p>
    <w:p w14:paraId="2DBC89BA" w14:textId="77777777" w:rsidR="00E713A9" w:rsidRPr="00C43828" w:rsidRDefault="000205FA" w:rsidP="00E713A9">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Dažnis nežinomas</w:t>
      </w:r>
      <w:r w:rsidRPr="00C43828">
        <w:rPr>
          <w:rFonts w:ascii="Times New Roman" w:eastAsia="Times New Roman" w:hAnsi="Times New Roman" w:cs="Times New Roman"/>
          <w:i/>
          <w:lang w:val="lt-LT" w:eastAsia="en-US"/>
        </w:rPr>
        <w:tab/>
      </w:r>
      <w:r w:rsidRPr="00C43828">
        <w:rPr>
          <w:rFonts w:ascii="Times New Roman" w:eastAsia="Times New Roman" w:hAnsi="Times New Roman" w:cs="Times New Roman"/>
          <w:lang w:val="lt-LT" w:eastAsia="en-US"/>
        </w:rPr>
        <w:t>Žags</w:t>
      </w:r>
      <w:r w:rsidR="004163D9" w:rsidRPr="00C43828">
        <w:rPr>
          <w:rFonts w:ascii="Times New Roman" w:eastAsia="Times New Roman" w:hAnsi="Times New Roman" w:cs="Times New Roman"/>
          <w:lang w:val="lt-LT" w:eastAsia="en-US"/>
        </w:rPr>
        <w:t>ėjimas</w:t>
      </w:r>
      <w:r w:rsidRPr="00C43828">
        <w:rPr>
          <w:rFonts w:ascii="Times New Roman" w:eastAsia="Times New Roman" w:hAnsi="Times New Roman" w:cs="Times New Roman"/>
          <w:lang w:val="lt-LT" w:eastAsia="en-US"/>
        </w:rPr>
        <w:t>.</w:t>
      </w:r>
    </w:p>
    <w:p w14:paraId="12E8DEC0"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p>
    <w:p w14:paraId="0AB6218D"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Virškinimo trakto sutrikimai</w:t>
      </w:r>
    </w:p>
    <w:p w14:paraId="0831E1BD"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Labai dažnas</w:t>
      </w:r>
      <w:r w:rsidRPr="00C43828">
        <w:rPr>
          <w:rFonts w:ascii="Times New Roman" w:eastAsia="Times New Roman" w:hAnsi="Times New Roman" w:cs="Times New Roman"/>
          <w:lang w:val="lt-LT" w:eastAsia="en-US"/>
        </w:rPr>
        <w:tab/>
        <w:t>Pykinimas.</w:t>
      </w:r>
    </w:p>
    <w:p w14:paraId="7CADB605"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Dažnas</w:t>
      </w:r>
      <w:r w:rsidRPr="00C43828">
        <w:rPr>
          <w:rFonts w:ascii="Times New Roman" w:eastAsia="Times New Roman" w:hAnsi="Times New Roman" w:cs="Times New Roman"/>
          <w:lang w:val="lt-LT" w:eastAsia="en-US"/>
        </w:rPr>
        <w:tab/>
        <w:t>Vėmimas, vidurių užkietėjimas, burnos džiūvimas.</w:t>
      </w:r>
    </w:p>
    <w:p w14:paraId="2F2CDE05" w14:textId="77777777" w:rsidR="00815BDB" w:rsidRPr="00C43828" w:rsidRDefault="00815BDB" w:rsidP="00815BDB">
      <w:pPr>
        <w:tabs>
          <w:tab w:val="left" w:pos="1843"/>
        </w:tabs>
        <w:spacing w:after="0" w:line="240" w:lineRule="auto"/>
        <w:ind w:left="1843" w:hanging="1843"/>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Nedažnas</w:t>
      </w:r>
      <w:r w:rsidRPr="00C43828">
        <w:rPr>
          <w:rFonts w:ascii="Times New Roman" w:eastAsia="Times New Roman" w:hAnsi="Times New Roman" w:cs="Times New Roman"/>
          <w:lang w:val="lt-LT" w:eastAsia="en-US"/>
        </w:rPr>
        <w:tab/>
        <w:t>Žiau</w:t>
      </w:r>
      <w:r w:rsidR="001B2646" w:rsidRPr="00C43828">
        <w:rPr>
          <w:rFonts w:ascii="Times New Roman" w:eastAsia="Times New Roman" w:hAnsi="Times New Roman" w:cs="Times New Roman"/>
          <w:lang w:val="lt-LT" w:eastAsia="en-US"/>
        </w:rPr>
        <w:t>k</w:t>
      </w:r>
      <w:r w:rsidRPr="00C43828">
        <w:rPr>
          <w:rFonts w:ascii="Times New Roman" w:eastAsia="Times New Roman" w:hAnsi="Times New Roman" w:cs="Times New Roman"/>
          <w:lang w:val="lt-LT" w:eastAsia="en-US"/>
        </w:rPr>
        <w:t>čiojimas, virškinimo trakto dirginimas (spaudimo pojūtis skrandžio srityje, vidurių pūtimas), viduriavimas.</w:t>
      </w:r>
    </w:p>
    <w:p w14:paraId="674E3790"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p>
    <w:p w14:paraId="3EB66FAC"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Kepenų, tulžies pūslės ir latakų sutrikimai</w:t>
      </w:r>
    </w:p>
    <w:p w14:paraId="77E6E396" w14:textId="34FD416D" w:rsidR="00815BDB" w:rsidRPr="00C43828" w:rsidRDefault="00815BDB" w:rsidP="00E52D1D">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Buvo pranešta apie kelis kepenų fermentų aktyvumo padidėjimo atvejus, laiko atžvilgiu sutampančius su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vartojimu gydymui.</w:t>
      </w:r>
    </w:p>
    <w:p w14:paraId="6FB5E3FB" w14:textId="77777777" w:rsidR="00815BDB" w:rsidRPr="00C43828" w:rsidRDefault="00815BDB" w:rsidP="00815BDB">
      <w:pPr>
        <w:tabs>
          <w:tab w:val="left" w:pos="1843"/>
        </w:tabs>
        <w:spacing w:after="0" w:line="240" w:lineRule="auto"/>
        <w:rPr>
          <w:rFonts w:ascii="Times New Roman" w:eastAsia="Times New Roman" w:hAnsi="Times New Roman" w:cs="Times New Roman"/>
          <w:i/>
          <w:lang w:val="lt-LT" w:eastAsia="en-US"/>
        </w:rPr>
      </w:pPr>
    </w:p>
    <w:p w14:paraId="2FF80301"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Odos ir poodinio audinio sutrikimai</w:t>
      </w:r>
    </w:p>
    <w:p w14:paraId="589809B7"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Dažnas</w:t>
      </w:r>
      <w:r w:rsidRPr="00C43828">
        <w:rPr>
          <w:rFonts w:ascii="Times New Roman" w:eastAsia="Times New Roman" w:hAnsi="Times New Roman" w:cs="Times New Roman"/>
          <w:lang w:val="lt-LT" w:eastAsia="en-US"/>
        </w:rPr>
        <w:tab/>
        <w:t xml:space="preserve">Prakaitavimas. </w:t>
      </w:r>
    </w:p>
    <w:p w14:paraId="5BB98ED7" w14:textId="4AA60918"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Nedažn</w:t>
      </w:r>
      <w:r w:rsidRPr="00C43828">
        <w:rPr>
          <w:rFonts w:ascii="Times New Roman" w:eastAsia="Times New Roman" w:hAnsi="Times New Roman" w:cs="Times New Roman"/>
          <w:lang w:val="lt-LT" w:eastAsia="en-US"/>
        </w:rPr>
        <w:t>as</w:t>
      </w:r>
      <w:r w:rsidRPr="00C43828">
        <w:rPr>
          <w:rFonts w:ascii="Times New Roman" w:eastAsia="Times New Roman" w:hAnsi="Times New Roman" w:cs="Times New Roman"/>
          <w:lang w:val="lt-LT" w:eastAsia="en-US"/>
        </w:rPr>
        <w:tab/>
      </w:r>
      <w:r w:rsidR="002877F0" w:rsidRPr="00C43828">
        <w:rPr>
          <w:rFonts w:ascii="Times New Roman" w:eastAsia="Times New Roman" w:hAnsi="Times New Roman" w:cs="Times New Roman"/>
          <w:lang w:val="lt-LT" w:eastAsia="en-US"/>
        </w:rPr>
        <w:t>Odos reakcijos</w:t>
      </w:r>
      <w:r w:rsidR="0099538C" w:rsidRPr="00C43828">
        <w:rPr>
          <w:rFonts w:ascii="Times New Roman" w:eastAsia="Times New Roman" w:hAnsi="Times New Roman" w:cs="Times New Roman"/>
          <w:lang w:val="lt-LT" w:eastAsia="en-US"/>
        </w:rPr>
        <w:t xml:space="preserve"> (pvz., n</w:t>
      </w:r>
      <w:r w:rsidRPr="00C43828">
        <w:rPr>
          <w:rFonts w:ascii="Times New Roman" w:eastAsia="Times New Roman" w:hAnsi="Times New Roman" w:cs="Times New Roman"/>
          <w:lang w:val="lt-LT" w:eastAsia="en-US"/>
        </w:rPr>
        <w:t>iežėjimas, išbėrimas, dilgėlinė</w:t>
      </w:r>
      <w:r w:rsidR="0099538C"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w:t>
      </w:r>
    </w:p>
    <w:p w14:paraId="78A9B461"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p>
    <w:p w14:paraId="2179EB1F"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Skeleto, raumenų ir jungiamojo audinio sutrikimai</w:t>
      </w:r>
    </w:p>
    <w:p w14:paraId="5D3DBDBB"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ab/>
        <w:t>Raumenų jėgos susilpnėjimas.</w:t>
      </w:r>
    </w:p>
    <w:p w14:paraId="24A494FD"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p>
    <w:p w14:paraId="58F47085"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 xml:space="preserve">Inkstų ir šlapimo takų sutrikimai </w:t>
      </w:r>
    </w:p>
    <w:p w14:paraId="348D8A84"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lang w:val="lt-LT" w:eastAsia="en-US"/>
        </w:rPr>
        <w:tab/>
        <w:t xml:space="preserve">Šlapinimosi sutrikimai (pasunkėjęs šlapinimasis, šlapimo susilaikymas). </w:t>
      </w:r>
    </w:p>
    <w:p w14:paraId="3507A885"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p>
    <w:p w14:paraId="01D8C37F"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Bendrieji sutrikimai ir vartojimo vietos pažeidimai</w:t>
      </w:r>
    </w:p>
    <w:p w14:paraId="73D0960E"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Dažnas</w:t>
      </w:r>
      <w:r w:rsidRPr="00C43828">
        <w:rPr>
          <w:rFonts w:ascii="Times New Roman" w:eastAsia="Times New Roman" w:hAnsi="Times New Roman" w:cs="Times New Roman"/>
          <w:lang w:val="lt-LT" w:eastAsia="en-US"/>
        </w:rPr>
        <w:tab/>
        <w:t>Nuovargis.</w:t>
      </w:r>
    </w:p>
    <w:p w14:paraId="24199CC3" w14:textId="77777777" w:rsidR="00815BDB" w:rsidRPr="00C43828" w:rsidRDefault="00815BDB" w:rsidP="00815BDB">
      <w:pPr>
        <w:tabs>
          <w:tab w:val="left" w:pos="1843"/>
        </w:tabs>
        <w:spacing w:after="0" w:line="240" w:lineRule="auto"/>
        <w:rPr>
          <w:rFonts w:ascii="Times New Roman" w:eastAsia="Times New Roman" w:hAnsi="Times New Roman" w:cs="Times New Roman"/>
          <w:i/>
          <w:lang w:val="lt-LT" w:eastAsia="en-US"/>
        </w:rPr>
      </w:pPr>
    </w:p>
    <w:p w14:paraId="059FB132" w14:textId="77777777" w:rsidR="00815BDB" w:rsidRPr="00C43828" w:rsidRDefault="00815BDB" w:rsidP="00815BDB">
      <w:pPr>
        <w:tabs>
          <w:tab w:val="left" w:pos="1843"/>
        </w:tabs>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Tyrimai</w:t>
      </w:r>
    </w:p>
    <w:p w14:paraId="5A5D8229" w14:textId="77777777" w:rsidR="00815BDB" w:rsidRPr="00C43828" w:rsidRDefault="00815BDB" w:rsidP="00815BDB">
      <w:pPr>
        <w:tabs>
          <w:tab w:val="left" w:pos="1843"/>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Retas</w:t>
      </w:r>
      <w:r w:rsidRPr="00C43828">
        <w:rPr>
          <w:rFonts w:ascii="Times New Roman" w:eastAsia="Times New Roman" w:hAnsi="Times New Roman" w:cs="Times New Roman"/>
          <w:i/>
          <w:lang w:val="lt-LT" w:eastAsia="en-US"/>
        </w:rPr>
        <w:tab/>
      </w:r>
      <w:r w:rsidRPr="00C43828">
        <w:rPr>
          <w:rFonts w:ascii="Times New Roman" w:eastAsia="Times New Roman" w:hAnsi="Times New Roman" w:cs="Times New Roman"/>
          <w:lang w:val="lt-LT" w:eastAsia="en-US"/>
        </w:rPr>
        <w:t>Kraujospūdžio padidėjimas.</w:t>
      </w:r>
    </w:p>
    <w:p w14:paraId="5057452C" w14:textId="77777777" w:rsidR="00815BDB" w:rsidRPr="00C43828" w:rsidRDefault="00815BDB" w:rsidP="00815BDB">
      <w:pPr>
        <w:spacing w:after="0" w:line="240" w:lineRule="auto"/>
        <w:rPr>
          <w:rFonts w:ascii="Times New Roman" w:eastAsia="Times New Roman" w:hAnsi="Times New Roman" w:cs="Times New Roman"/>
          <w:i/>
          <w:lang w:val="lt-LT" w:eastAsia="en-US"/>
        </w:rPr>
      </w:pPr>
    </w:p>
    <w:p w14:paraId="1B44EB45" w14:textId="77777777" w:rsidR="00954E5B" w:rsidRDefault="00954E5B" w:rsidP="00954E5B">
      <w:pPr>
        <w:spacing w:after="0" w:line="240" w:lineRule="auto"/>
        <w:rPr>
          <w:rFonts w:ascii="Times New Roman" w:eastAsia="Times New Roman" w:hAnsi="Times New Roman" w:cs="Times New Roman"/>
          <w:lang w:val="lt-LT" w:eastAsia="en-US"/>
        </w:rPr>
      </w:pPr>
    </w:p>
    <w:p w14:paraId="68E04870" w14:textId="77777777" w:rsidR="009022C2" w:rsidRDefault="009022C2" w:rsidP="009022C2">
      <w:pPr>
        <w:spacing w:after="0" w:line="240" w:lineRule="auto"/>
        <w:rPr>
          <w:rFonts w:ascii="Times New Roman" w:eastAsia="Times New Roman" w:hAnsi="Times New Roman" w:cs="Times New Roman"/>
          <w:i/>
          <w:iCs/>
          <w:lang w:val="lt-LT" w:eastAsia="en-US"/>
        </w:rPr>
      </w:pPr>
      <w:r w:rsidRPr="00607C9C">
        <w:rPr>
          <w:rFonts w:ascii="Times New Roman" w:eastAsia="Times New Roman" w:hAnsi="Times New Roman" w:cs="Times New Roman"/>
          <w:i/>
          <w:iCs/>
          <w:lang w:val="lt-LT" w:eastAsia="en-US"/>
        </w:rPr>
        <w:t>Priklausomybė nuo vaistinių preparatų</w:t>
      </w:r>
    </w:p>
    <w:p w14:paraId="5A21FBCC" w14:textId="77777777" w:rsidR="00D72C68" w:rsidRPr="00607C9C" w:rsidRDefault="00D72C68" w:rsidP="009022C2">
      <w:pPr>
        <w:spacing w:after="0" w:line="240" w:lineRule="auto"/>
        <w:rPr>
          <w:rFonts w:ascii="Times New Roman" w:eastAsia="Times New Roman" w:hAnsi="Times New Roman" w:cs="Times New Roman"/>
          <w:i/>
          <w:iCs/>
          <w:lang w:val="lt-LT" w:eastAsia="en-US"/>
        </w:rPr>
      </w:pPr>
    </w:p>
    <w:p w14:paraId="1A090109" w14:textId="4D264A45" w:rsidR="00954E5B" w:rsidRDefault="009022C2" w:rsidP="009022C2">
      <w:pPr>
        <w:spacing w:after="0" w:line="240" w:lineRule="auto"/>
        <w:rPr>
          <w:rFonts w:ascii="Times New Roman" w:eastAsia="Times New Roman" w:hAnsi="Times New Roman" w:cs="Times New Roman"/>
          <w:u w:val="single"/>
          <w:lang w:val="lt-LT" w:eastAsia="en-US"/>
        </w:rPr>
      </w:pPr>
      <w:r w:rsidRPr="009022C2">
        <w:rPr>
          <w:rFonts w:ascii="Times New Roman" w:eastAsia="Times New Roman" w:hAnsi="Times New Roman" w:cs="Times New Roman"/>
          <w:u w:val="single"/>
          <w:lang w:val="lt-LT" w:eastAsia="en-US"/>
        </w:rPr>
        <w:t xml:space="preserve">Pakartotinis </w:t>
      </w:r>
      <w:proofErr w:type="spellStart"/>
      <w:r>
        <w:rPr>
          <w:rFonts w:ascii="Times New Roman" w:eastAsia="Times New Roman" w:hAnsi="Times New Roman" w:cs="Times New Roman"/>
          <w:u w:val="single"/>
          <w:lang w:val="lt-LT" w:eastAsia="en-US"/>
        </w:rPr>
        <w:t>Tramadolor</w:t>
      </w:r>
      <w:proofErr w:type="spellEnd"/>
      <w:r>
        <w:rPr>
          <w:rFonts w:ascii="Times New Roman" w:eastAsia="Times New Roman" w:hAnsi="Times New Roman" w:cs="Times New Roman"/>
          <w:u w:val="single"/>
          <w:lang w:val="lt-LT" w:eastAsia="en-US"/>
        </w:rPr>
        <w:t xml:space="preserve"> ID</w:t>
      </w:r>
      <w:r w:rsidRPr="009022C2">
        <w:rPr>
          <w:rFonts w:ascii="Times New Roman" w:eastAsia="Times New Roman" w:hAnsi="Times New Roman" w:cs="Times New Roman"/>
          <w:u w:val="single"/>
          <w:lang w:val="lt-LT" w:eastAsia="en-US"/>
        </w:rPr>
        <w:t xml:space="preserve"> vartojimas gali sukelti priklausomybę nuo</w:t>
      </w:r>
      <w:r>
        <w:rPr>
          <w:rFonts w:ascii="Times New Roman" w:eastAsia="Times New Roman" w:hAnsi="Times New Roman" w:cs="Times New Roman"/>
          <w:u w:val="single"/>
          <w:lang w:val="lt-LT" w:eastAsia="en-US"/>
        </w:rPr>
        <w:t xml:space="preserve"> </w:t>
      </w:r>
      <w:r w:rsidRPr="009022C2">
        <w:rPr>
          <w:rFonts w:ascii="Times New Roman" w:eastAsia="Times New Roman" w:hAnsi="Times New Roman" w:cs="Times New Roman"/>
          <w:u w:val="single"/>
          <w:lang w:val="lt-LT" w:eastAsia="en-US"/>
        </w:rPr>
        <w:t>vaistinių preparatų, net vartojant gydomąsias dozes. Priklausomybės nuo vaistinių preparatų</w:t>
      </w:r>
      <w:r>
        <w:rPr>
          <w:rFonts w:ascii="Times New Roman" w:eastAsia="Times New Roman" w:hAnsi="Times New Roman" w:cs="Times New Roman"/>
          <w:u w:val="single"/>
          <w:lang w:val="lt-LT" w:eastAsia="en-US"/>
        </w:rPr>
        <w:t xml:space="preserve"> </w:t>
      </w:r>
      <w:r w:rsidRPr="009022C2">
        <w:rPr>
          <w:rFonts w:ascii="Times New Roman" w:eastAsia="Times New Roman" w:hAnsi="Times New Roman" w:cs="Times New Roman"/>
          <w:u w:val="single"/>
          <w:lang w:val="lt-LT" w:eastAsia="en-US"/>
        </w:rPr>
        <w:t>rizika gali skirtis priklausomai nuo individualių paciento rizikos veiksnių, dozės ir gydymo</w:t>
      </w:r>
      <w:r>
        <w:rPr>
          <w:rFonts w:ascii="Times New Roman" w:eastAsia="Times New Roman" w:hAnsi="Times New Roman" w:cs="Times New Roman"/>
          <w:u w:val="single"/>
          <w:lang w:val="lt-LT" w:eastAsia="en-US"/>
        </w:rPr>
        <w:t xml:space="preserve"> </w:t>
      </w:r>
      <w:proofErr w:type="spellStart"/>
      <w:r w:rsidRPr="009022C2">
        <w:rPr>
          <w:rFonts w:ascii="Times New Roman" w:eastAsia="Times New Roman" w:hAnsi="Times New Roman" w:cs="Times New Roman"/>
          <w:u w:val="single"/>
          <w:lang w:val="lt-LT" w:eastAsia="en-US"/>
        </w:rPr>
        <w:t>opioidais</w:t>
      </w:r>
      <w:proofErr w:type="spellEnd"/>
      <w:r w:rsidRPr="009022C2">
        <w:rPr>
          <w:rFonts w:ascii="Times New Roman" w:eastAsia="Times New Roman" w:hAnsi="Times New Roman" w:cs="Times New Roman"/>
          <w:u w:val="single"/>
          <w:lang w:val="lt-LT" w:eastAsia="en-US"/>
        </w:rPr>
        <w:t xml:space="preserve"> trukmės (žr. 4.4 skyrių).</w:t>
      </w:r>
    </w:p>
    <w:p w14:paraId="5050D83F" w14:textId="77777777" w:rsidR="009022C2" w:rsidRDefault="009022C2" w:rsidP="009022C2">
      <w:pPr>
        <w:spacing w:after="0" w:line="240" w:lineRule="auto"/>
        <w:rPr>
          <w:rFonts w:ascii="Times New Roman" w:eastAsia="Times New Roman" w:hAnsi="Times New Roman" w:cs="Times New Roman"/>
          <w:lang w:val="lt-LT" w:eastAsia="en-US"/>
        </w:rPr>
      </w:pPr>
    </w:p>
    <w:p w14:paraId="3F058080" w14:textId="332AFC9A" w:rsidR="00815BDB" w:rsidRPr="00C43828" w:rsidRDefault="00815BDB" w:rsidP="0099538C">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Gali atsirasti nutraukimo sindromas, kurio požymiai panašūs kaip ir nutraukus </w:t>
      </w:r>
      <w:proofErr w:type="spellStart"/>
      <w:r w:rsidRPr="00C43828">
        <w:rPr>
          <w:rFonts w:ascii="Times New Roman" w:eastAsia="Times New Roman" w:hAnsi="Times New Roman" w:cs="Times New Roman"/>
          <w:lang w:val="lt-LT" w:eastAsia="en-US"/>
        </w:rPr>
        <w:t>opiatų</w:t>
      </w:r>
      <w:proofErr w:type="spellEnd"/>
      <w:r w:rsidRPr="00C43828">
        <w:rPr>
          <w:rFonts w:ascii="Times New Roman" w:eastAsia="Times New Roman" w:hAnsi="Times New Roman" w:cs="Times New Roman"/>
          <w:lang w:val="lt-LT" w:eastAsia="en-US"/>
        </w:rPr>
        <w:t xml:space="preserve"> vartojimą: sujaudinimas, nerimas, nervingumas, nemiga, </w:t>
      </w:r>
      <w:proofErr w:type="spellStart"/>
      <w:r w:rsidRPr="00C43828">
        <w:rPr>
          <w:rFonts w:ascii="Times New Roman" w:eastAsia="Times New Roman" w:hAnsi="Times New Roman" w:cs="Times New Roman"/>
          <w:lang w:val="lt-LT" w:eastAsia="en-US"/>
        </w:rPr>
        <w:t>hiperkinezija</w:t>
      </w:r>
      <w:proofErr w:type="spellEnd"/>
      <w:r w:rsidRPr="00C43828">
        <w:rPr>
          <w:rFonts w:ascii="Times New Roman" w:eastAsia="Times New Roman" w:hAnsi="Times New Roman" w:cs="Times New Roman"/>
          <w:lang w:val="lt-LT" w:eastAsia="en-US"/>
        </w:rPr>
        <w:t>, drebulys ir virškin</w:t>
      </w:r>
      <w:r w:rsidR="004A2A27" w:rsidRPr="00C43828">
        <w:rPr>
          <w:rFonts w:ascii="Times New Roman" w:eastAsia="Times New Roman" w:hAnsi="Times New Roman" w:cs="Times New Roman"/>
          <w:lang w:val="lt-LT" w:eastAsia="en-US"/>
        </w:rPr>
        <w:t>i</w:t>
      </w:r>
      <w:r w:rsidRPr="00C43828">
        <w:rPr>
          <w:rFonts w:ascii="Times New Roman" w:eastAsia="Times New Roman" w:hAnsi="Times New Roman" w:cs="Times New Roman"/>
          <w:lang w:val="lt-LT" w:eastAsia="en-US"/>
        </w:rPr>
        <w:t xml:space="preserve">mo trakto sutrikimo simptomai. Kiti simptomai, kurie buvo pastebėti labai retais atvejais nutraukus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vartojimą buvo: panikos priepuoliai, stiprus nerimas, haliucinacijos, </w:t>
      </w:r>
      <w:proofErr w:type="spellStart"/>
      <w:r w:rsidRPr="00C43828">
        <w:rPr>
          <w:rFonts w:ascii="Times New Roman" w:eastAsia="Times New Roman" w:hAnsi="Times New Roman" w:cs="Times New Roman"/>
          <w:lang w:val="lt-LT" w:eastAsia="en-US"/>
        </w:rPr>
        <w:t>parestezijos</w:t>
      </w:r>
      <w:proofErr w:type="spellEnd"/>
      <w:r w:rsidRPr="00C43828">
        <w:rPr>
          <w:rFonts w:ascii="Times New Roman" w:eastAsia="Times New Roman" w:hAnsi="Times New Roman" w:cs="Times New Roman"/>
          <w:lang w:val="lt-LT" w:eastAsia="en-US"/>
        </w:rPr>
        <w:t>, spengimas ausyse ir neįprasti</w:t>
      </w:r>
      <w:r w:rsidRPr="00C43828">
        <w:rPr>
          <w:rFonts w:ascii="Times New Roman" w:eastAsia="Times New Roman" w:hAnsi="Times New Roman" w:cs="Times New Roman"/>
          <w:color w:val="333333"/>
          <w:lang w:val="lt-LT" w:eastAsia="en-US"/>
        </w:rPr>
        <w:t xml:space="preserve"> </w:t>
      </w:r>
      <w:r w:rsidRPr="00C43828">
        <w:rPr>
          <w:rFonts w:ascii="Times New Roman" w:eastAsia="Times New Roman" w:hAnsi="Times New Roman" w:cs="Times New Roman"/>
          <w:lang w:val="lt-LT" w:eastAsia="en-US"/>
        </w:rPr>
        <w:t>CNS simptomai</w:t>
      </w:r>
      <w:r w:rsidR="0099538C" w:rsidRPr="00C43828">
        <w:rPr>
          <w:rFonts w:ascii="Times New Roman" w:eastAsia="Times New Roman" w:hAnsi="Times New Roman" w:cs="Times New Roman"/>
          <w:lang w:val="lt-LT" w:eastAsia="en-US"/>
        </w:rPr>
        <w:t xml:space="preserve"> </w:t>
      </w:r>
      <w:r w:rsidR="002877F0" w:rsidRPr="00C43828">
        <w:rPr>
          <w:rFonts w:ascii="Times New Roman" w:eastAsia="Times New Roman" w:hAnsi="Times New Roman" w:cs="Times New Roman"/>
          <w:lang w:val="lt-LT" w:eastAsia="en-US"/>
        </w:rPr>
        <w:t>(t. y. sumišimas, kliedesiai, depersonalizacija, derealizacija, paranoja)</w:t>
      </w:r>
      <w:r w:rsidR="00B8759F" w:rsidRPr="00C43828">
        <w:rPr>
          <w:rFonts w:ascii="Times New Roman" w:eastAsia="Times New Roman" w:hAnsi="Times New Roman" w:cs="Times New Roman"/>
          <w:lang w:val="lt-LT" w:eastAsia="en-US"/>
        </w:rPr>
        <w:t>.</w:t>
      </w:r>
    </w:p>
    <w:p w14:paraId="7F5AD921" w14:textId="77777777" w:rsidR="00954E5B" w:rsidRPr="00C43828" w:rsidRDefault="00954E5B" w:rsidP="00954E5B">
      <w:pPr>
        <w:spacing w:after="0" w:line="240" w:lineRule="auto"/>
        <w:rPr>
          <w:rFonts w:ascii="Times New Roman" w:eastAsia="Times New Roman" w:hAnsi="Times New Roman" w:cs="Times New Roman"/>
          <w:lang w:val="lt-LT" w:eastAsia="en-US"/>
        </w:rPr>
      </w:pPr>
    </w:p>
    <w:p w14:paraId="42A438EE" w14:textId="77777777" w:rsidR="00815BDB" w:rsidRPr="00C43828" w:rsidRDefault="00815BDB" w:rsidP="00815BDB">
      <w:pPr>
        <w:spacing w:after="0" w:line="240" w:lineRule="auto"/>
        <w:rPr>
          <w:rFonts w:ascii="Times New Roman" w:eastAsia="Times New Roman" w:hAnsi="Times New Roman" w:cs="Times New Roman"/>
          <w:noProof/>
          <w:u w:val="single"/>
          <w:lang w:val="lt-LT" w:eastAsia="en-US"/>
        </w:rPr>
      </w:pPr>
      <w:r w:rsidRPr="00C43828">
        <w:rPr>
          <w:rFonts w:ascii="Times New Roman" w:eastAsia="Times New Roman" w:hAnsi="Times New Roman" w:cs="Times New Roman"/>
          <w:noProof/>
          <w:u w:val="single"/>
          <w:lang w:val="lt-LT" w:eastAsia="en-US"/>
        </w:rPr>
        <w:t>Pranešimas apie įtariamas nepageidaujamas reakcijas</w:t>
      </w:r>
    </w:p>
    <w:p w14:paraId="06C8A6E6" w14:textId="23B031BF" w:rsidR="005E0647" w:rsidRPr="00607C9C" w:rsidRDefault="005E0647" w:rsidP="00607C9C">
      <w:pPr>
        <w:rPr>
          <w:rFonts w:ascii="Times New Roman" w:hAnsi="Times New Roman" w:cs="Times New Roman"/>
          <w:lang w:val="lt-LT" w:eastAsia="lt-LT"/>
        </w:rPr>
      </w:pPr>
      <w:r w:rsidRPr="00607C9C">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07C9C">
        <w:rPr>
          <w:rFonts w:ascii="Times New Roman" w:hAnsi="Times New Roman" w:cs="Times New Roman"/>
          <w:color w:val="0000EE"/>
          <w:u w:val="single"/>
          <w:lang w:val="lt-LT" w:eastAsia="lt-LT"/>
        </w:rPr>
        <w:t>https://vvkt.lrv.lt/lt/</w:t>
      </w:r>
      <w:r w:rsidRPr="00607C9C">
        <w:rPr>
          <w:rFonts w:ascii="Times New Roman" w:hAnsi="Times New Roman" w:cs="Times New Roman"/>
          <w:lang w:val="lt-LT" w:eastAsia="lt-LT"/>
        </w:rPr>
        <w:t xml:space="preserve"> nurodytais būdais.</w:t>
      </w:r>
    </w:p>
    <w:p w14:paraId="09DCED8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B90EC3E"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4.9</w:t>
      </w:r>
      <w:r w:rsidRPr="00C43828">
        <w:rPr>
          <w:rFonts w:ascii="Times New Roman" w:eastAsia="Times New Roman" w:hAnsi="Times New Roman" w:cs="Times New Roman"/>
          <w:b/>
          <w:lang w:val="lt-LT" w:eastAsia="en-US"/>
        </w:rPr>
        <w:tab/>
        <w:t>Perdozavimas</w:t>
      </w:r>
    </w:p>
    <w:p w14:paraId="01C3FA1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65D153F"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Simptomai</w:t>
      </w:r>
    </w:p>
    <w:p w14:paraId="4C04FF22" w14:textId="72575DBB"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Apsinuodijus </w:t>
      </w:r>
      <w:proofErr w:type="spellStart"/>
      <w:r w:rsidRPr="00C43828">
        <w:rPr>
          <w:rFonts w:ascii="Times New Roman" w:eastAsia="Times New Roman" w:hAnsi="Times New Roman" w:cs="Times New Roman"/>
          <w:lang w:val="lt-LT" w:eastAsia="en-US"/>
        </w:rPr>
        <w:t>tramadoliu</w:t>
      </w:r>
      <w:proofErr w:type="spellEnd"/>
      <w:r w:rsidRPr="00C43828">
        <w:rPr>
          <w:rFonts w:ascii="Times New Roman" w:eastAsia="Times New Roman" w:hAnsi="Times New Roman" w:cs="Times New Roman"/>
          <w:lang w:val="lt-LT" w:eastAsia="en-US"/>
        </w:rPr>
        <w:t>, iš esmės pasireiškia tokie patys simptomai, kuriuos sukelia ir kiti centrinio veikimo skausmą malšinantys vaistiniai preparatai (</w:t>
      </w:r>
      <w:proofErr w:type="spellStart"/>
      <w:r w:rsidRPr="00C43828">
        <w:rPr>
          <w:rFonts w:ascii="Times New Roman" w:eastAsia="Times New Roman" w:hAnsi="Times New Roman" w:cs="Times New Roman"/>
          <w:lang w:val="lt-LT" w:eastAsia="en-US"/>
        </w:rPr>
        <w:t>opioidai</w:t>
      </w:r>
      <w:proofErr w:type="spellEnd"/>
      <w:r w:rsidRPr="00C43828">
        <w:rPr>
          <w:rFonts w:ascii="Times New Roman" w:eastAsia="Times New Roman" w:hAnsi="Times New Roman" w:cs="Times New Roman"/>
          <w:lang w:val="lt-LT" w:eastAsia="en-US"/>
        </w:rPr>
        <w:t xml:space="preserve">). Tai yra vyzdžių susiaurėjimas, vėmimas, </w:t>
      </w:r>
      <w:r w:rsidRPr="00C43828">
        <w:rPr>
          <w:rFonts w:ascii="Times New Roman" w:eastAsia="Times New Roman" w:hAnsi="Times New Roman" w:cs="Times New Roman"/>
          <w:lang w:val="lt-LT" w:eastAsia="en-US"/>
        </w:rPr>
        <w:lastRenderedPageBreak/>
        <w:t xml:space="preserve">kardiovaskulinis </w:t>
      </w:r>
      <w:proofErr w:type="spellStart"/>
      <w:r w:rsidRPr="00C43828">
        <w:rPr>
          <w:rFonts w:ascii="Times New Roman" w:eastAsia="Times New Roman" w:hAnsi="Times New Roman" w:cs="Times New Roman"/>
          <w:lang w:val="lt-LT" w:eastAsia="en-US"/>
        </w:rPr>
        <w:t>kolapsas</w:t>
      </w:r>
      <w:proofErr w:type="spellEnd"/>
      <w:r w:rsidRPr="00C43828">
        <w:rPr>
          <w:rFonts w:ascii="Times New Roman" w:eastAsia="Times New Roman" w:hAnsi="Times New Roman" w:cs="Times New Roman"/>
          <w:lang w:val="lt-LT" w:eastAsia="en-US"/>
        </w:rPr>
        <w:t>, sąmonės sutrikimai iki komos, traukuliai ir kvėpavimo slopinimas iki kvėpavimo sustojimo.</w:t>
      </w:r>
      <w:r w:rsidR="00EA2583" w:rsidRPr="00C43828">
        <w:rPr>
          <w:rFonts w:ascii="Times New Roman" w:eastAsia="Times New Roman" w:hAnsi="Times New Roman" w:cs="Times New Roman"/>
          <w:lang w:val="lt-LT" w:eastAsia="en-US"/>
        </w:rPr>
        <w:t xml:space="preserve"> Taip pat buvo pranešta apie </w:t>
      </w:r>
      <w:proofErr w:type="spellStart"/>
      <w:r w:rsidR="00EA2583" w:rsidRPr="00C43828">
        <w:rPr>
          <w:rFonts w:ascii="Times New Roman" w:eastAsia="Times New Roman" w:hAnsi="Times New Roman" w:cs="Times New Roman"/>
          <w:lang w:val="lt-LT" w:eastAsia="en-US"/>
        </w:rPr>
        <w:t>serotonino</w:t>
      </w:r>
      <w:proofErr w:type="spellEnd"/>
      <w:r w:rsidR="00EA2583" w:rsidRPr="00C43828">
        <w:rPr>
          <w:rFonts w:ascii="Times New Roman" w:eastAsia="Times New Roman" w:hAnsi="Times New Roman" w:cs="Times New Roman"/>
          <w:lang w:val="lt-LT" w:eastAsia="en-US"/>
        </w:rPr>
        <w:t xml:space="preserve"> sindromą.</w:t>
      </w:r>
    </w:p>
    <w:p w14:paraId="76BCA5BF" w14:textId="77777777" w:rsidR="00815BDB" w:rsidRPr="00C43828" w:rsidRDefault="00815BDB" w:rsidP="00815BDB">
      <w:pPr>
        <w:spacing w:after="0" w:line="240" w:lineRule="auto"/>
        <w:rPr>
          <w:rFonts w:ascii="Times New Roman" w:eastAsia="Times New Roman" w:hAnsi="Times New Roman" w:cs="Times New Roman"/>
          <w:i/>
          <w:lang w:val="lt-LT" w:eastAsia="en-US"/>
        </w:rPr>
      </w:pPr>
    </w:p>
    <w:p w14:paraId="3E2F8DE4"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Gydymas</w:t>
      </w:r>
    </w:p>
    <w:p w14:paraId="18B18A3E" w14:textId="34EACDF8" w:rsidR="0099538C" w:rsidRPr="00C43828" w:rsidRDefault="002877F0" w:rsidP="0099538C">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Taikomos bendrosios skubios pagalbos priemonės. Atsižvelgiant į simptomus reikia palaikyti kvėpavimo takų praeinamumą (išsiurbimas!), kvėpavimą ir kraujotaką.</w:t>
      </w:r>
    </w:p>
    <w:p w14:paraId="236421E5" w14:textId="77777777" w:rsidR="0099538C" w:rsidRPr="00C43828" w:rsidRDefault="002877F0" w:rsidP="0099538C">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Kvėpavimo slopinimo priešnuodis yra </w:t>
      </w:r>
      <w:proofErr w:type="spellStart"/>
      <w:r w:rsidRPr="00C43828">
        <w:rPr>
          <w:rFonts w:ascii="Times New Roman" w:eastAsia="Times New Roman" w:hAnsi="Times New Roman" w:cs="Times New Roman"/>
          <w:lang w:val="lt-LT" w:eastAsia="en-US"/>
        </w:rPr>
        <w:t>naloksonas</w:t>
      </w:r>
      <w:proofErr w:type="spellEnd"/>
      <w:r w:rsidRPr="00C43828">
        <w:rPr>
          <w:rFonts w:ascii="Times New Roman" w:eastAsia="Times New Roman" w:hAnsi="Times New Roman" w:cs="Times New Roman"/>
          <w:lang w:val="lt-LT" w:eastAsia="en-US"/>
        </w:rPr>
        <w:t xml:space="preserve">. Tyrimų su gyvūnais duomenimis, </w:t>
      </w:r>
      <w:proofErr w:type="spellStart"/>
      <w:r w:rsidRPr="00C43828">
        <w:rPr>
          <w:rFonts w:ascii="Times New Roman" w:eastAsia="Times New Roman" w:hAnsi="Times New Roman" w:cs="Times New Roman"/>
          <w:lang w:val="lt-LT" w:eastAsia="en-US"/>
        </w:rPr>
        <w:t>naloksonas</w:t>
      </w:r>
      <w:proofErr w:type="spellEnd"/>
      <w:r w:rsidRPr="00C43828">
        <w:rPr>
          <w:rFonts w:ascii="Times New Roman" w:eastAsia="Times New Roman" w:hAnsi="Times New Roman" w:cs="Times New Roman"/>
          <w:lang w:val="lt-LT" w:eastAsia="en-US"/>
        </w:rPr>
        <w:t xml:space="preserve"> neveiksmingas traukulių atveju. Tokiu atveju reikia į veną leisti </w:t>
      </w:r>
      <w:proofErr w:type="spellStart"/>
      <w:r w:rsidRPr="00C43828">
        <w:rPr>
          <w:rFonts w:ascii="Times New Roman" w:eastAsia="Times New Roman" w:hAnsi="Times New Roman" w:cs="Times New Roman"/>
          <w:lang w:val="lt-LT" w:eastAsia="en-US"/>
        </w:rPr>
        <w:t>diazepamo</w:t>
      </w:r>
      <w:proofErr w:type="spellEnd"/>
      <w:r w:rsidRPr="00C43828">
        <w:rPr>
          <w:rFonts w:ascii="Times New Roman" w:eastAsia="Times New Roman" w:hAnsi="Times New Roman" w:cs="Times New Roman"/>
          <w:lang w:val="lt-LT" w:eastAsia="en-US"/>
        </w:rPr>
        <w:t>.</w:t>
      </w:r>
    </w:p>
    <w:p w14:paraId="17727798" w14:textId="6CBFCA8D" w:rsidR="002877F0" w:rsidRPr="00C43828" w:rsidRDefault="002877F0" w:rsidP="002877F0">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Apsinuodijus per burną</w:t>
      </w:r>
      <w:r w:rsidR="000F1ACD" w:rsidRPr="00C43828">
        <w:rPr>
          <w:rFonts w:ascii="Times New Roman" w:eastAsia="Times New Roman" w:hAnsi="Times New Roman" w:cs="Times New Roman"/>
          <w:lang w:val="lt-LT" w:eastAsia="en-US"/>
        </w:rPr>
        <w:t xml:space="preserve"> vartojamu vaistiniu preparatu</w:t>
      </w:r>
      <w:r w:rsidR="007D1A5E"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xml:space="preserve"> skirti aktyvintos anglies arba išplauti skrandį rekomenduojama tik 2 valandų laikotarpiu nuo </w:t>
      </w:r>
      <w:proofErr w:type="spellStart"/>
      <w:r w:rsidRPr="00C43828">
        <w:rPr>
          <w:rFonts w:ascii="Times New Roman" w:eastAsia="Times New Roman" w:hAnsi="Times New Roman" w:cs="Times New Roman"/>
          <w:lang w:val="lt-LT" w:eastAsia="en-US"/>
        </w:rPr>
        <w:t>tramadolio</w:t>
      </w:r>
      <w:proofErr w:type="spellEnd"/>
      <w:r w:rsidR="0013082E"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xml:space="preserve"> išgėrimo. Vėlesnis virškinimo trakto turinio nukenksminimas gali būti naudingas apsinuodijimo dideliais kiekiais arba pailginto atpalaidavimo farmacinėmis formomis atveju. </w:t>
      </w:r>
    </w:p>
    <w:p w14:paraId="6FB03606" w14:textId="77777777" w:rsidR="002877F0" w:rsidRPr="00C43828" w:rsidRDefault="002877F0" w:rsidP="002877F0">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lang w:val="lt-LT" w:eastAsia="en-US"/>
        </w:rPr>
        <w:t xml:space="preserve">Tik maža dalis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pašalinama iš serumo taikant hemodializę ar </w:t>
      </w:r>
      <w:proofErr w:type="spellStart"/>
      <w:r w:rsidRPr="00C43828">
        <w:rPr>
          <w:rFonts w:ascii="Times New Roman" w:eastAsia="Times New Roman" w:hAnsi="Times New Roman" w:cs="Times New Roman"/>
          <w:lang w:val="lt-LT" w:eastAsia="en-US"/>
        </w:rPr>
        <w:t>hemofiltraciją</w:t>
      </w:r>
      <w:proofErr w:type="spellEnd"/>
      <w:r w:rsidRPr="00C43828">
        <w:rPr>
          <w:rFonts w:ascii="Times New Roman" w:eastAsia="Times New Roman" w:hAnsi="Times New Roman" w:cs="Times New Roman"/>
          <w:lang w:val="lt-LT" w:eastAsia="en-US"/>
        </w:rPr>
        <w:t xml:space="preserve">. Todėl ūminio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perdozavimo atveju detoksikacijai taikyti vien hemodializę ar </w:t>
      </w:r>
      <w:proofErr w:type="spellStart"/>
      <w:r w:rsidRPr="00C43828">
        <w:rPr>
          <w:rFonts w:ascii="Times New Roman" w:eastAsia="Times New Roman" w:hAnsi="Times New Roman" w:cs="Times New Roman"/>
          <w:lang w:val="lt-LT" w:eastAsia="en-US"/>
        </w:rPr>
        <w:t>hemofiltraciją</w:t>
      </w:r>
      <w:proofErr w:type="spellEnd"/>
      <w:r w:rsidRPr="00C43828">
        <w:rPr>
          <w:rFonts w:ascii="Times New Roman" w:eastAsia="Times New Roman" w:hAnsi="Times New Roman" w:cs="Times New Roman"/>
          <w:lang w:val="lt-LT" w:eastAsia="en-US"/>
        </w:rPr>
        <w:t xml:space="preserve"> netinka.</w:t>
      </w:r>
    </w:p>
    <w:p w14:paraId="14695395"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7B833B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0A4392F" w14:textId="77777777" w:rsidR="00815BDB" w:rsidRPr="00C43828" w:rsidRDefault="00815BDB" w:rsidP="00815BDB">
      <w:pPr>
        <w:tabs>
          <w:tab w:val="left" w:pos="567"/>
        </w:tabs>
        <w:spacing w:after="0" w:line="240" w:lineRule="auto"/>
        <w:rPr>
          <w:rFonts w:ascii="Times New Roman" w:eastAsia="Times New Roman" w:hAnsi="Times New Roman" w:cs="Times New Roman"/>
          <w:b/>
          <w:caps/>
          <w:lang w:val="lt-LT" w:eastAsia="en-US"/>
        </w:rPr>
      </w:pPr>
      <w:r w:rsidRPr="00C43828">
        <w:rPr>
          <w:rFonts w:ascii="Times New Roman" w:eastAsia="Times New Roman" w:hAnsi="Times New Roman" w:cs="Times New Roman"/>
          <w:b/>
          <w:caps/>
          <w:lang w:val="lt-LT" w:eastAsia="en-US"/>
        </w:rPr>
        <w:t>5.</w:t>
      </w:r>
      <w:r w:rsidRPr="00C43828">
        <w:rPr>
          <w:rFonts w:ascii="Times New Roman" w:eastAsia="Times New Roman" w:hAnsi="Times New Roman" w:cs="Times New Roman"/>
          <w:b/>
          <w:caps/>
          <w:lang w:val="lt-LT" w:eastAsia="en-US"/>
        </w:rPr>
        <w:tab/>
      </w:r>
      <w:r w:rsidRPr="00C43828">
        <w:rPr>
          <w:rFonts w:ascii="Times New Roman" w:eastAsia="Times New Roman" w:hAnsi="Times New Roman" w:cs="Times New Roman"/>
          <w:b/>
          <w:lang w:val="lt-LT" w:eastAsia="en-US"/>
        </w:rPr>
        <w:t xml:space="preserve">FARMAKOLOGINĖS </w:t>
      </w:r>
      <w:r w:rsidRPr="00C43828">
        <w:rPr>
          <w:rFonts w:ascii="Times New Roman" w:eastAsia="Times New Roman" w:hAnsi="Times New Roman" w:cs="Times New Roman"/>
          <w:b/>
          <w:caps/>
          <w:lang w:val="lt-LT" w:eastAsia="en-US"/>
        </w:rPr>
        <w:t>savybės</w:t>
      </w:r>
    </w:p>
    <w:p w14:paraId="1732B42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F358A6B"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5.1</w:t>
      </w:r>
      <w:r w:rsidRPr="00C43828">
        <w:rPr>
          <w:rFonts w:ascii="Times New Roman" w:eastAsia="Times New Roman" w:hAnsi="Times New Roman" w:cs="Times New Roman"/>
          <w:b/>
          <w:lang w:val="lt-LT" w:eastAsia="en-US"/>
        </w:rPr>
        <w:tab/>
      </w:r>
      <w:proofErr w:type="spellStart"/>
      <w:r w:rsidRPr="00C43828">
        <w:rPr>
          <w:rFonts w:ascii="Times New Roman" w:eastAsia="Times New Roman" w:hAnsi="Times New Roman" w:cs="Times New Roman"/>
          <w:b/>
          <w:lang w:val="lt-LT" w:eastAsia="en-US"/>
        </w:rPr>
        <w:t>Farmakodinaminės</w:t>
      </w:r>
      <w:proofErr w:type="spellEnd"/>
      <w:r w:rsidRPr="00C43828">
        <w:rPr>
          <w:rFonts w:ascii="Times New Roman" w:eastAsia="Times New Roman" w:hAnsi="Times New Roman" w:cs="Times New Roman"/>
          <w:b/>
          <w:lang w:val="lt-LT" w:eastAsia="en-US"/>
        </w:rPr>
        <w:t xml:space="preserve"> savybės </w:t>
      </w:r>
    </w:p>
    <w:p w14:paraId="140BED5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89CB42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Farmakoterapinė</w:t>
      </w:r>
      <w:proofErr w:type="spellEnd"/>
      <w:r w:rsidRPr="00C43828">
        <w:rPr>
          <w:rFonts w:ascii="Times New Roman" w:eastAsia="Times New Roman" w:hAnsi="Times New Roman" w:cs="Times New Roman"/>
          <w:lang w:val="lt-LT" w:eastAsia="en-US"/>
        </w:rPr>
        <w:t xml:space="preserve"> grupė – analgetikai, kiti </w:t>
      </w:r>
      <w:proofErr w:type="spellStart"/>
      <w:r w:rsidRPr="00C43828">
        <w:rPr>
          <w:rFonts w:ascii="Times New Roman" w:eastAsia="Times New Roman" w:hAnsi="Times New Roman" w:cs="Times New Roman"/>
          <w:lang w:val="lt-LT" w:eastAsia="en-US"/>
        </w:rPr>
        <w:t>opioidai</w:t>
      </w:r>
      <w:proofErr w:type="spellEnd"/>
      <w:r w:rsidRPr="00C43828">
        <w:rPr>
          <w:rFonts w:ascii="Times New Roman" w:eastAsia="Times New Roman" w:hAnsi="Times New Roman" w:cs="Times New Roman"/>
          <w:lang w:val="lt-LT" w:eastAsia="en-US"/>
        </w:rPr>
        <w:t>, ATC kodas – N02AX02.</w:t>
      </w:r>
    </w:p>
    <w:p w14:paraId="1EB78FE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317C3E5" w14:textId="77777777" w:rsidR="00815BDB" w:rsidRPr="00C43828" w:rsidRDefault="00815BDB" w:rsidP="00815BDB">
      <w:pPr>
        <w:spacing w:after="0" w:line="240" w:lineRule="auto"/>
        <w:ind w:right="276"/>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Veikimo mechanizmas</w:t>
      </w:r>
    </w:p>
    <w:p w14:paraId="41C2E628" w14:textId="06FADFD3" w:rsidR="00815BDB" w:rsidRPr="00C43828" w:rsidRDefault="00815BDB" w:rsidP="00815BDB">
      <w:pPr>
        <w:spacing w:after="0" w:line="240" w:lineRule="auto"/>
        <w:ind w:right="276"/>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yra centrinio poveikio analgetikas, </w:t>
      </w:r>
      <w:proofErr w:type="spellStart"/>
      <w:r w:rsidRPr="00C43828">
        <w:rPr>
          <w:rFonts w:ascii="Times New Roman" w:eastAsia="Times New Roman" w:hAnsi="Times New Roman" w:cs="Times New Roman"/>
          <w:lang w:val="lt-LT" w:eastAsia="en-US"/>
        </w:rPr>
        <w:t>opioidinių</w:t>
      </w:r>
      <w:proofErr w:type="spellEnd"/>
      <w:r w:rsidRPr="00C43828">
        <w:rPr>
          <w:rFonts w:ascii="Times New Roman" w:eastAsia="Times New Roman" w:hAnsi="Times New Roman" w:cs="Times New Roman"/>
          <w:lang w:val="lt-LT" w:eastAsia="en-US"/>
        </w:rPr>
        <w:t xml:space="preserve"> receptorių </w:t>
      </w:r>
      <w:proofErr w:type="spellStart"/>
      <w:r w:rsidRPr="00C43828">
        <w:rPr>
          <w:rFonts w:ascii="Times New Roman" w:eastAsia="Times New Roman" w:hAnsi="Times New Roman" w:cs="Times New Roman"/>
          <w:lang w:val="lt-LT" w:eastAsia="en-US"/>
        </w:rPr>
        <w:t>agonistas</w:t>
      </w:r>
      <w:proofErr w:type="spellEnd"/>
      <w:r w:rsidRPr="00C43828">
        <w:rPr>
          <w:rFonts w:ascii="Times New Roman" w:eastAsia="Times New Roman" w:hAnsi="Times New Roman" w:cs="Times New Roman"/>
          <w:lang w:val="lt-LT" w:eastAsia="en-US"/>
        </w:rPr>
        <w:t>. Jis yra neselektyvaus poveikio grynas</w:t>
      </w:r>
      <w:r w:rsidRPr="00C43828">
        <w:t xml:space="preserve"> </w:t>
      </w:r>
      <w:r w:rsidR="007972C9" w:rsidRPr="00C43828">
        <w:rPr>
          <w:rFonts w:ascii="Times New Roman" w:eastAsia="Times New Roman" w:hAnsi="Times New Roman" w:cs="Times New Roman"/>
          <w:lang w:val="lt-LT" w:eastAsia="en-US"/>
        </w:rPr>
        <w:t>μ, δ</w:t>
      </w:r>
      <w:r w:rsidRPr="00C43828">
        <w:rPr>
          <w:rFonts w:ascii="Times New Roman" w:eastAsia="Times New Roman" w:hAnsi="Times New Roman" w:cs="Times New Roman"/>
          <w:lang w:val="lt-LT" w:eastAsia="en-US"/>
        </w:rPr>
        <w:t xml:space="preserve"> ir </w:t>
      </w:r>
      <w:r w:rsidR="007972C9" w:rsidRPr="00C43828">
        <w:rPr>
          <w:rFonts w:ascii="Times New Roman" w:eastAsia="Times New Roman" w:hAnsi="Times New Roman" w:cs="Times New Roman"/>
          <w:lang w:val="lt-LT" w:eastAsia="en-US"/>
        </w:rPr>
        <w:t>κ</w:t>
      </w:r>
      <w:r w:rsidR="00E713A9" w:rsidRPr="00C43828">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opioidinių</w:t>
      </w:r>
      <w:proofErr w:type="spellEnd"/>
      <w:r w:rsidRPr="00C43828">
        <w:rPr>
          <w:rFonts w:ascii="Times New Roman" w:eastAsia="Times New Roman" w:hAnsi="Times New Roman" w:cs="Times New Roman"/>
          <w:lang w:val="lt-LT" w:eastAsia="en-US"/>
        </w:rPr>
        <w:t xml:space="preserve"> receptorių </w:t>
      </w:r>
      <w:proofErr w:type="spellStart"/>
      <w:r w:rsidRPr="00C43828">
        <w:rPr>
          <w:rFonts w:ascii="Times New Roman" w:eastAsia="Times New Roman" w:hAnsi="Times New Roman" w:cs="Times New Roman"/>
          <w:lang w:val="lt-LT" w:eastAsia="en-US"/>
        </w:rPr>
        <w:t>agonistas</w:t>
      </w:r>
      <w:proofErr w:type="spellEnd"/>
      <w:r w:rsidRPr="00C43828">
        <w:rPr>
          <w:rFonts w:ascii="Times New Roman" w:eastAsia="Times New Roman" w:hAnsi="Times New Roman" w:cs="Times New Roman"/>
          <w:lang w:val="lt-LT" w:eastAsia="en-US"/>
        </w:rPr>
        <w:t xml:space="preserve">, tačiau jo </w:t>
      </w:r>
      <w:proofErr w:type="spellStart"/>
      <w:r w:rsidRPr="00C43828">
        <w:rPr>
          <w:rFonts w:ascii="Times New Roman" w:eastAsia="Times New Roman" w:hAnsi="Times New Roman" w:cs="Times New Roman"/>
          <w:lang w:val="lt-LT" w:eastAsia="en-US"/>
        </w:rPr>
        <w:t>afinitetas</w:t>
      </w:r>
      <w:proofErr w:type="spellEnd"/>
      <w:r w:rsidRPr="00C43828">
        <w:rPr>
          <w:rFonts w:ascii="Times New Roman" w:eastAsia="Times New Roman" w:hAnsi="Times New Roman" w:cs="Times New Roman"/>
          <w:lang w:val="lt-LT" w:eastAsia="en-US"/>
        </w:rPr>
        <w:t xml:space="preserve"> </w:t>
      </w:r>
      <w:r w:rsidR="009625F2" w:rsidRPr="00C43828">
        <w:rPr>
          <w:rFonts w:ascii="Times New Roman" w:eastAsia="Times New Roman" w:hAnsi="Times New Roman" w:cs="Times New Roman"/>
          <w:lang w:val="lt-LT" w:eastAsia="en-US"/>
        </w:rPr>
        <w:t xml:space="preserve">μ </w:t>
      </w:r>
      <w:r w:rsidRPr="00C43828">
        <w:rPr>
          <w:rFonts w:ascii="Times New Roman" w:eastAsia="Times New Roman" w:hAnsi="Times New Roman" w:cs="Times New Roman"/>
          <w:lang w:val="lt-LT" w:eastAsia="en-US"/>
        </w:rPr>
        <w:t xml:space="preserve"> receptoriui yra didesnis. </w:t>
      </w:r>
      <w:proofErr w:type="spellStart"/>
      <w:r w:rsidRPr="00C43828">
        <w:rPr>
          <w:rFonts w:ascii="Times New Roman" w:eastAsia="Times New Roman" w:hAnsi="Times New Roman" w:cs="Times New Roman"/>
          <w:lang w:val="lt-LT" w:eastAsia="en-US"/>
        </w:rPr>
        <w:t>Analgezijai</w:t>
      </w:r>
      <w:proofErr w:type="spellEnd"/>
      <w:r w:rsidRPr="00C43828">
        <w:rPr>
          <w:rFonts w:ascii="Times New Roman" w:eastAsia="Times New Roman" w:hAnsi="Times New Roman" w:cs="Times New Roman"/>
          <w:lang w:val="lt-LT" w:eastAsia="en-US"/>
        </w:rPr>
        <w:t xml:space="preserve"> sukelti yra svarbus ir kitoks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poveikis: vaistinis preparatas blokuoja atgalinį </w:t>
      </w:r>
      <w:proofErr w:type="spellStart"/>
      <w:r w:rsidRPr="00C43828">
        <w:rPr>
          <w:rFonts w:ascii="Times New Roman" w:eastAsia="Times New Roman" w:hAnsi="Times New Roman" w:cs="Times New Roman"/>
          <w:lang w:val="lt-LT" w:eastAsia="en-US"/>
        </w:rPr>
        <w:t>noradrenalino</w:t>
      </w:r>
      <w:proofErr w:type="spellEnd"/>
      <w:r w:rsidRPr="00C43828">
        <w:rPr>
          <w:rFonts w:ascii="Times New Roman" w:eastAsia="Times New Roman" w:hAnsi="Times New Roman" w:cs="Times New Roman"/>
          <w:lang w:val="lt-LT" w:eastAsia="en-US"/>
        </w:rPr>
        <w:t xml:space="preserve"> sugražinimą į neuroną bei skatina </w:t>
      </w: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išsiskyrimą.</w:t>
      </w:r>
    </w:p>
    <w:p w14:paraId="6D046EB0" w14:textId="77777777" w:rsidR="00815BDB" w:rsidRPr="00C43828" w:rsidRDefault="00815BDB" w:rsidP="00815BDB">
      <w:pPr>
        <w:spacing w:after="0" w:line="240" w:lineRule="auto"/>
        <w:ind w:right="276"/>
        <w:rPr>
          <w:rFonts w:ascii="Times New Roman" w:eastAsia="Times New Roman" w:hAnsi="Times New Roman" w:cs="Times New Roman"/>
          <w:u w:val="single"/>
          <w:lang w:val="lt-LT" w:eastAsia="en-US"/>
        </w:rPr>
      </w:pPr>
    </w:p>
    <w:p w14:paraId="5E1744D4" w14:textId="77777777" w:rsidR="00815BDB" w:rsidRPr="00C43828" w:rsidRDefault="00815BDB" w:rsidP="00815BDB">
      <w:pPr>
        <w:spacing w:after="0" w:line="240" w:lineRule="auto"/>
        <w:ind w:right="276"/>
        <w:rPr>
          <w:rFonts w:ascii="Times New Roman" w:eastAsia="Times New Roman" w:hAnsi="Times New Roman" w:cs="Times New Roman"/>
          <w:u w:val="single"/>
          <w:lang w:val="lt-LT" w:eastAsia="en-US"/>
        </w:rPr>
      </w:pPr>
      <w:proofErr w:type="spellStart"/>
      <w:r w:rsidRPr="00C43828">
        <w:rPr>
          <w:rFonts w:ascii="Times New Roman" w:eastAsia="Times New Roman" w:hAnsi="Times New Roman" w:cs="Times New Roman"/>
          <w:u w:val="single"/>
          <w:lang w:val="lt-LT" w:eastAsia="en-US"/>
        </w:rPr>
        <w:t>Farmakodinaminis</w:t>
      </w:r>
      <w:proofErr w:type="spellEnd"/>
      <w:r w:rsidRPr="00C43828">
        <w:rPr>
          <w:rFonts w:ascii="Times New Roman" w:eastAsia="Times New Roman" w:hAnsi="Times New Roman" w:cs="Times New Roman"/>
          <w:u w:val="single"/>
          <w:lang w:val="lt-LT" w:eastAsia="en-US"/>
        </w:rPr>
        <w:t xml:space="preserve"> poveikis</w:t>
      </w:r>
    </w:p>
    <w:p w14:paraId="3DB872A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slopina kosulį.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priešingai negu morfinas, jei vartojama įvairi </w:t>
      </w:r>
      <w:proofErr w:type="spellStart"/>
      <w:r w:rsidRPr="00C43828">
        <w:rPr>
          <w:rFonts w:ascii="Times New Roman" w:eastAsia="Times New Roman" w:hAnsi="Times New Roman" w:cs="Times New Roman"/>
          <w:lang w:val="lt-LT" w:eastAsia="en-US"/>
        </w:rPr>
        <w:t>analgeziją</w:t>
      </w:r>
      <w:proofErr w:type="spellEnd"/>
      <w:r w:rsidRPr="00C43828">
        <w:rPr>
          <w:rFonts w:ascii="Times New Roman" w:eastAsia="Times New Roman" w:hAnsi="Times New Roman" w:cs="Times New Roman"/>
          <w:lang w:val="lt-LT" w:eastAsia="en-US"/>
        </w:rPr>
        <w:t xml:space="preserve"> sukelianti dozė, kvėpavimo neslopina. Šio vaistinio preparato poveikio stiprumas atitinka 1/10</w:t>
      </w:r>
      <w:r w:rsidR="0081297B"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1/6 morfino poveikio stiprumo.</w:t>
      </w:r>
    </w:p>
    <w:p w14:paraId="6812366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DBDAB77" w14:textId="77777777" w:rsidR="00815BDB" w:rsidRPr="00C43828" w:rsidRDefault="00815BDB" w:rsidP="00815BDB">
      <w:pPr>
        <w:spacing w:after="0" w:line="240" w:lineRule="auto"/>
        <w:ind w:right="-2"/>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Vaikų populiacija</w:t>
      </w:r>
    </w:p>
    <w:p w14:paraId="1067C7D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Į per burną ir </w:t>
      </w:r>
      <w:proofErr w:type="spellStart"/>
      <w:r w:rsidRPr="00C43828">
        <w:rPr>
          <w:rFonts w:ascii="Times New Roman" w:eastAsia="Times New Roman" w:hAnsi="Times New Roman" w:cs="Times New Roman"/>
          <w:lang w:val="lt-LT" w:eastAsia="en-US"/>
        </w:rPr>
        <w:t>parenteriniu</w:t>
      </w:r>
      <w:proofErr w:type="spellEnd"/>
      <w:r w:rsidRPr="00C43828">
        <w:rPr>
          <w:rFonts w:ascii="Times New Roman" w:eastAsia="Times New Roman" w:hAnsi="Times New Roman" w:cs="Times New Roman"/>
          <w:lang w:val="lt-LT" w:eastAsia="en-US"/>
        </w:rPr>
        <w:t xml:space="preserve"> būdu vartojamo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poveikio klinikinius tyrimus buvo įtraukta daugiau negu 2000 pediatrinių pacientų, kurių amžiaus diapazonas buvo nuo naujagimių iki 17 metų. </w:t>
      </w:r>
    </w:p>
    <w:p w14:paraId="786AC4F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Indikacijos skausmui malšinti nagrinėtos tuose tyrimuose, kurie apėmė skausmą po chirurginės operacijos (daugiausia pilvo), po chirurginių danties ištraukimų, dėl lūžių, nudegimų ir traumų, taip pat kitas skausmingas būkles, dėl kurių tikriausiai reikės taikyti skausmą malšinantį gydymą mažiausiai 7 paras. </w:t>
      </w:r>
    </w:p>
    <w:p w14:paraId="33124E1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04A514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Nustatyta, kad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vartojamo ne didesnėmis kaip 2 mg/kg kūno svorio vienkartinėmis dozėmis arba ne didesnėmis kaip 8 mg/kg kūno svorio paros dozėmis (didžiausia paros dozė 400 mg) veiksmingumas yra didesnis, negu placebo, ir didesnis arba toks pat kaip </w:t>
      </w:r>
      <w:proofErr w:type="spellStart"/>
      <w:r w:rsidRPr="00C43828">
        <w:rPr>
          <w:rFonts w:ascii="Times New Roman" w:eastAsia="Times New Roman" w:hAnsi="Times New Roman" w:cs="Times New Roman"/>
          <w:lang w:val="lt-LT" w:eastAsia="en-US"/>
        </w:rPr>
        <w:t>paracetamolio</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nalbufino</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petidino</w:t>
      </w:r>
      <w:proofErr w:type="spellEnd"/>
      <w:r w:rsidRPr="00C43828">
        <w:rPr>
          <w:rFonts w:ascii="Times New Roman" w:eastAsia="Times New Roman" w:hAnsi="Times New Roman" w:cs="Times New Roman"/>
          <w:lang w:val="lt-LT" w:eastAsia="en-US"/>
        </w:rPr>
        <w:t xml:space="preserve"> ar mažos dozės morfino. Atlikti tyrimai patvirtino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veiksmingumą.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saugumo pobūdis suaugusiems ir vyresniems negu 1 metų pediatriniams pacientams buvo panašus (žr. 4.2 skyrių).</w:t>
      </w:r>
    </w:p>
    <w:p w14:paraId="1E1CB58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E6C1637"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5.2</w:t>
      </w:r>
      <w:r w:rsidRPr="00C43828">
        <w:rPr>
          <w:rFonts w:ascii="Times New Roman" w:eastAsia="Times New Roman" w:hAnsi="Times New Roman" w:cs="Times New Roman"/>
          <w:b/>
          <w:lang w:val="lt-LT" w:eastAsia="en-US"/>
        </w:rPr>
        <w:tab/>
      </w:r>
      <w:proofErr w:type="spellStart"/>
      <w:r w:rsidRPr="00C43828">
        <w:rPr>
          <w:rFonts w:ascii="Times New Roman" w:eastAsia="Times New Roman" w:hAnsi="Times New Roman" w:cs="Times New Roman"/>
          <w:b/>
          <w:lang w:val="lt-LT" w:eastAsia="en-US"/>
        </w:rPr>
        <w:t>Farmakokinetinės</w:t>
      </w:r>
      <w:proofErr w:type="spellEnd"/>
      <w:r w:rsidRPr="00C43828">
        <w:rPr>
          <w:rFonts w:ascii="Times New Roman" w:eastAsia="Times New Roman" w:hAnsi="Times New Roman" w:cs="Times New Roman"/>
          <w:b/>
          <w:lang w:val="lt-LT" w:eastAsia="en-US"/>
        </w:rPr>
        <w:t xml:space="preserve"> savybės</w:t>
      </w:r>
    </w:p>
    <w:p w14:paraId="239D1B9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D384100"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Absorbcija</w:t>
      </w:r>
    </w:p>
    <w:p w14:paraId="52229256"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Iš virškin</w:t>
      </w:r>
      <w:r w:rsidR="004A2A27" w:rsidRPr="00C43828">
        <w:rPr>
          <w:rFonts w:ascii="Times New Roman" w:eastAsia="Times New Roman" w:hAnsi="Times New Roman" w:cs="Times New Roman"/>
          <w:lang w:val="lt-LT" w:eastAsia="en-US"/>
        </w:rPr>
        <w:t>i</w:t>
      </w:r>
      <w:r w:rsidRPr="00C43828">
        <w:rPr>
          <w:rFonts w:ascii="Times New Roman" w:eastAsia="Times New Roman" w:hAnsi="Times New Roman" w:cs="Times New Roman"/>
          <w:lang w:val="lt-LT" w:eastAsia="en-US"/>
        </w:rPr>
        <w:t xml:space="preserve">mo trakto absorbuojama daugiau negu 90 % išgerto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Vaistinio preparato absoliutaus biologinio prieinamumo vidurkis yra maždaug 70 %. Jis nepriklauso nuo kartu su vaistiniu preparatu vartojamo valgio.</w:t>
      </w:r>
    </w:p>
    <w:p w14:paraId="1354D851"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Skirtumą tarp absorbuoto ir esančio organizme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galima paaiškinti tuo, kad pirmojo prasiskverbimo per kepenis metu preparatas mažai skaldomas, t. y. daugiausiai 30 % išgertos dozės.</w:t>
      </w:r>
    </w:p>
    <w:p w14:paraId="38FB648E"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F4D8038" w14:textId="77777777" w:rsidR="00815BDB" w:rsidRPr="00C43828" w:rsidRDefault="00815BDB" w:rsidP="00815BDB">
      <w:pPr>
        <w:spacing w:after="0" w:line="240" w:lineRule="auto"/>
        <w:ind w:right="-2"/>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Pasiskirstymas</w:t>
      </w:r>
    </w:p>
    <w:p w14:paraId="7B3C95A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Kai plazmoje nusistovėjusi </w:t>
      </w:r>
      <w:proofErr w:type="spellStart"/>
      <w:r w:rsidRPr="00C43828">
        <w:rPr>
          <w:rFonts w:ascii="Times New Roman" w:eastAsia="Times New Roman" w:hAnsi="Times New Roman" w:cs="Times New Roman"/>
          <w:lang w:val="lt-LT" w:eastAsia="en-US"/>
        </w:rPr>
        <w:t>pusiausvyrinė</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koncentracija, išgėrus 200 mg modifikuoto atpalaidavimo tabletę, apskaičiuota didžiausia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koncentracija plazmoje (</w:t>
      </w:r>
      <w:proofErr w:type="spellStart"/>
      <w:r w:rsidRPr="00C43828">
        <w:rPr>
          <w:rFonts w:ascii="Times New Roman" w:eastAsia="Times New Roman" w:hAnsi="Times New Roman" w:cs="Times New Roman"/>
          <w:lang w:val="lt-LT" w:eastAsia="en-US"/>
        </w:rPr>
        <w:t>C</w:t>
      </w:r>
      <w:r w:rsidRPr="00C43828">
        <w:rPr>
          <w:rFonts w:ascii="Times New Roman" w:eastAsia="Times New Roman" w:hAnsi="Times New Roman" w:cs="Times New Roman"/>
          <w:vertAlign w:val="subscript"/>
          <w:lang w:val="lt-LT" w:eastAsia="en-US"/>
        </w:rPr>
        <w:t>max</w:t>
      </w:r>
      <w:proofErr w:type="spellEnd"/>
      <w:r w:rsidRPr="00C43828">
        <w:rPr>
          <w:rFonts w:ascii="Times New Roman" w:eastAsia="Times New Roman" w:hAnsi="Times New Roman" w:cs="Times New Roman"/>
          <w:lang w:val="lt-LT" w:eastAsia="en-US"/>
        </w:rPr>
        <w:t xml:space="preserve"> 487 </w:t>
      </w:r>
      <w:r w:rsidRPr="00C43828">
        <w:rPr>
          <w:rFonts w:ascii="Times New Roman" w:eastAsia="Times New Roman" w:hAnsi="Times New Roman" w:cs="Times New Roman"/>
          <w:lang w:val="lt-LT" w:eastAsia="en-US"/>
        </w:rPr>
        <w:sym w:font="Symbol" w:char="F0B1"/>
      </w:r>
      <w:r w:rsidRPr="00C43828">
        <w:rPr>
          <w:rFonts w:ascii="Times New Roman" w:eastAsia="Times New Roman" w:hAnsi="Times New Roman" w:cs="Times New Roman"/>
          <w:lang w:val="lt-LT" w:eastAsia="en-US"/>
        </w:rPr>
        <w:t> 127 </w:t>
      </w:r>
      <w:proofErr w:type="spellStart"/>
      <w:r w:rsidRPr="00C43828">
        <w:rPr>
          <w:rFonts w:ascii="Times New Roman" w:eastAsia="Times New Roman" w:hAnsi="Times New Roman" w:cs="Times New Roman"/>
          <w:lang w:val="lt-LT" w:eastAsia="en-US"/>
        </w:rPr>
        <w:t>ng</w:t>
      </w:r>
      <w:proofErr w:type="spellEnd"/>
      <w:r w:rsidRPr="00C43828">
        <w:rPr>
          <w:rFonts w:ascii="Times New Roman" w:eastAsia="Times New Roman" w:hAnsi="Times New Roman" w:cs="Times New Roman"/>
          <w:lang w:val="lt-LT" w:eastAsia="en-US"/>
        </w:rPr>
        <w:t>/ml) atsiranda (</w:t>
      </w:r>
      <w:proofErr w:type="spellStart"/>
      <w:r w:rsidRPr="00C43828">
        <w:rPr>
          <w:rFonts w:ascii="Times New Roman" w:eastAsia="Times New Roman" w:hAnsi="Times New Roman" w:cs="Times New Roman"/>
          <w:lang w:val="lt-LT" w:eastAsia="en-US"/>
        </w:rPr>
        <w:t>t</w:t>
      </w:r>
      <w:r w:rsidRPr="00C43828">
        <w:rPr>
          <w:rFonts w:ascii="Times New Roman" w:eastAsia="Times New Roman" w:hAnsi="Times New Roman" w:cs="Times New Roman"/>
          <w:vertAlign w:val="subscript"/>
          <w:lang w:val="lt-LT" w:eastAsia="en-US"/>
        </w:rPr>
        <w:t>max</w:t>
      </w:r>
      <w:proofErr w:type="spellEnd"/>
      <w:r w:rsidRPr="00C43828">
        <w:rPr>
          <w:rFonts w:ascii="Times New Roman" w:eastAsia="Times New Roman" w:hAnsi="Times New Roman" w:cs="Times New Roman"/>
          <w:lang w:val="lt-LT" w:eastAsia="en-US"/>
        </w:rPr>
        <w:t>) per 4,06 </w:t>
      </w:r>
      <w:r w:rsidRPr="00C43828">
        <w:rPr>
          <w:rFonts w:ascii="Times New Roman" w:eastAsia="Times New Roman" w:hAnsi="Times New Roman" w:cs="Times New Roman"/>
          <w:lang w:val="lt-LT" w:eastAsia="en-US"/>
        </w:rPr>
        <w:sym w:font="Symbol" w:char="F0B1"/>
      </w:r>
      <w:r w:rsidRPr="00C43828">
        <w:rPr>
          <w:rFonts w:ascii="Times New Roman" w:eastAsia="Times New Roman" w:hAnsi="Times New Roman" w:cs="Times New Roman"/>
          <w:lang w:val="lt-LT" w:eastAsia="en-US"/>
        </w:rPr>
        <w:t xml:space="preserve"> 1,03 val.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afinitetas</w:t>
      </w:r>
      <w:proofErr w:type="spellEnd"/>
      <w:r w:rsidRPr="00C43828">
        <w:rPr>
          <w:rFonts w:ascii="Times New Roman" w:eastAsia="Times New Roman" w:hAnsi="Times New Roman" w:cs="Times New Roman"/>
          <w:lang w:val="lt-LT" w:eastAsia="en-US"/>
        </w:rPr>
        <w:t xml:space="preserve"> audiniams yra didelis, jo tariamasis pasiskirstymo tūris (</w:t>
      </w:r>
      <w:proofErr w:type="spellStart"/>
      <w:r w:rsidRPr="00C43828">
        <w:rPr>
          <w:rFonts w:ascii="Times New Roman" w:eastAsia="Times New Roman" w:hAnsi="Times New Roman" w:cs="Times New Roman"/>
          <w:lang w:val="lt-LT" w:eastAsia="en-US"/>
        </w:rPr>
        <w:t>V</w:t>
      </w:r>
      <w:r w:rsidRPr="00C43828">
        <w:rPr>
          <w:rFonts w:ascii="Times New Roman" w:eastAsia="Times New Roman" w:hAnsi="Times New Roman" w:cs="Times New Roman"/>
          <w:vertAlign w:val="subscript"/>
          <w:lang w:val="lt-LT" w:eastAsia="en-US"/>
        </w:rPr>
        <w:t>d</w:t>
      </w:r>
      <w:proofErr w:type="spellEnd"/>
      <w:r w:rsidRPr="00C43828">
        <w:rPr>
          <w:rFonts w:ascii="Times New Roman" w:eastAsia="Times New Roman" w:hAnsi="Times New Roman" w:cs="Times New Roman"/>
          <w:vertAlign w:val="subscript"/>
          <w:lang w:val="lt-LT" w:eastAsia="en-US"/>
        </w:rPr>
        <w:t>,</w:t>
      </w:r>
      <w:r w:rsidRPr="00C43828">
        <w:rPr>
          <w:rFonts w:ascii="Times New Roman" w:eastAsia="Times New Roman" w:hAnsi="Times New Roman" w:cs="Times New Roman"/>
          <w:vertAlign w:val="subscript"/>
          <w:lang w:val="lt-LT" w:eastAsia="en-US"/>
        </w:rPr>
        <w:sym w:font="Symbol" w:char="F062"/>
      </w:r>
      <w:r w:rsidRPr="00C43828">
        <w:rPr>
          <w:rFonts w:ascii="Times New Roman" w:eastAsia="Times New Roman" w:hAnsi="Times New Roman" w:cs="Times New Roman"/>
          <w:lang w:val="lt-LT" w:eastAsia="en-US"/>
        </w:rPr>
        <w:t>) yra 203 </w:t>
      </w:r>
      <w:r w:rsidRPr="00C43828">
        <w:rPr>
          <w:rFonts w:ascii="Times New Roman" w:eastAsia="Times New Roman" w:hAnsi="Times New Roman" w:cs="Times New Roman"/>
          <w:lang w:val="lt-LT" w:eastAsia="en-US"/>
        </w:rPr>
        <w:sym w:font="Symbol" w:char="F0B1"/>
      </w:r>
      <w:r w:rsidRPr="00C43828">
        <w:rPr>
          <w:rFonts w:ascii="Times New Roman" w:eastAsia="Times New Roman" w:hAnsi="Times New Roman" w:cs="Times New Roman"/>
          <w:lang w:val="lt-LT" w:eastAsia="en-US"/>
        </w:rPr>
        <w:t> 40 litrų. Prie baltymų prisijungia maždaug 20 % veikliosios medžiagos.</w:t>
      </w:r>
    </w:p>
    <w:p w14:paraId="5E45C8B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631CC01"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Gydomųjų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dozių farmakokinetikos kreivė yra tiesinė. Skausmo malšinimas susijęs su vaistinio preparato koncentracija serume, taigi ir doze, tačiau retais atvejais skirtumas gali būti labai didelis. Dažniausiai veiksminga koncentracija serume yra 100</w:t>
      </w:r>
      <w:r w:rsidR="00EA1956"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300 </w:t>
      </w:r>
      <w:proofErr w:type="spellStart"/>
      <w:r w:rsidRPr="00C43828">
        <w:rPr>
          <w:rFonts w:ascii="Times New Roman" w:eastAsia="Times New Roman" w:hAnsi="Times New Roman" w:cs="Times New Roman"/>
          <w:lang w:val="lt-LT" w:eastAsia="en-US"/>
        </w:rPr>
        <w:t>ng</w:t>
      </w:r>
      <w:proofErr w:type="spellEnd"/>
      <w:r w:rsidRPr="00C43828">
        <w:rPr>
          <w:rFonts w:ascii="Times New Roman" w:eastAsia="Times New Roman" w:hAnsi="Times New Roman" w:cs="Times New Roman"/>
          <w:lang w:val="lt-LT" w:eastAsia="en-US"/>
        </w:rPr>
        <w:t>/ml.</w:t>
      </w:r>
    </w:p>
    <w:p w14:paraId="2F6C0CB2"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F2FC355"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prasiskverbia per smegenų barjerą ir placentą. Jo ir jo O-</w:t>
      </w:r>
      <w:proofErr w:type="spellStart"/>
      <w:r w:rsidRPr="00C43828">
        <w:rPr>
          <w:rFonts w:ascii="Times New Roman" w:eastAsia="Times New Roman" w:hAnsi="Times New Roman" w:cs="Times New Roman"/>
          <w:lang w:val="lt-LT" w:eastAsia="en-US"/>
        </w:rPr>
        <w:t>demetilinto</w:t>
      </w:r>
      <w:proofErr w:type="spellEnd"/>
      <w:r w:rsidRPr="00C43828">
        <w:rPr>
          <w:rFonts w:ascii="Times New Roman" w:eastAsia="Times New Roman" w:hAnsi="Times New Roman" w:cs="Times New Roman"/>
          <w:lang w:val="lt-LT" w:eastAsia="en-US"/>
        </w:rPr>
        <w:t xml:space="preserve"> metabolito motinos piene būna labai mažai (atitinkamai 0,1 </w:t>
      </w:r>
      <w:r w:rsidRPr="00C43828">
        <w:rPr>
          <w:rFonts w:ascii="Times New Roman" w:eastAsia="Times New Roman" w:hAnsi="Times New Roman" w:cs="Times New Roman"/>
          <w:lang w:val="lt-LT" w:eastAsia="en-US"/>
        </w:rPr>
        <w:sym w:font="Symbol" w:char="F025"/>
      </w:r>
      <w:r w:rsidRPr="00C43828">
        <w:rPr>
          <w:rFonts w:ascii="Times New Roman" w:eastAsia="Times New Roman" w:hAnsi="Times New Roman" w:cs="Times New Roman"/>
          <w:lang w:val="lt-LT" w:eastAsia="en-US"/>
        </w:rPr>
        <w:t xml:space="preserve"> ir 0,02 % išgertos dozės).</w:t>
      </w:r>
    </w:p>
    <w:p w14:paraId="4665765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D798EA5"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proofErr w:type="spellStart"/>
      <w:r w:rsidRPr="00C43828">
        <w:rPr>
          <w:rFonts w:ascii="Times New Roman" w:eastAsia="Times New Roman" w:hAnsi="Times New Roman" w:cs="Times New Roman"/>
          <w:u w:val="single"/>
          <w:lang w:val="lt-LT" w:eastAsia="en-US"/>
        </w:rPr>
        <w:t>Biotransformacija</w:t>
      </w:r>
      <w:proofErr w:type="spellEnd"/>
    </w:p>
    <w:p w14:paraId="7B621BC4"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Žmogaus organizme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daugiausiai N- ir O-</w:t>
      </w:r>
      <w:proofErr w:type="spellStart"/>
      <w:r w:rsidRPr="00C43828">
        <w:rPr>
          <w:rFonts w:ascii="Times New Roman" w:eastAsia="Times New Roman" w:hAnsi="Times New Roman" w:cs="Times New Roman"/>
          <w:lang w:val="lt-LT" w:eastAsia="en-US"/>
        </w:rPr>
        <w:t>demetilinamas</w:t>
      </w:r>
      <w:proofErr w:type="spellEnd"/>
      <w:r w:rsidRPr="00C43828">
        <w:rPr>
          <w:rFonts w:ascii="Times New Roman" w:eastAsia="Times New Roman" w:hAnsi="Times New Roman" w:cs="Times New Roman"/>
          <w:lang w:val="lt-LT" w:eastAsia="en-US"/>
        </w:rPr>
        <w:t>, O-</w:t>
      </w:r>
      <w:proofErr w:type="spellStart"/>
      <w:r w:rsidRPr="00C43828">
        <w:rPr>
          <w:rFonts w:ascii="Times New Roman" w:eastAsia="Times New Roman" w:hAnsi="Times New Roman" w:cs="Times New Roman"/>
          <w:lang w:val="lt-LT" w:eastAsia="en-US"/>
        </w:rPr>
        <w:t>demetilinti</w:t>
      </w:r>
      <w:proofErr w:type="spellEnd"/>
      <w:r w:rsidRPr="00C43828">
        <w:rPr>
          <w:rFonts w:ascii="Times New Roman" w:eastAsia="Times New Roman" w:hAnsi="Times New Roman" w:cs="Times New Roman"/>
          <w:lang w:val="lt-LT" w:eastAsia="en-US"/>
        </w:rPr>
        <w:t xml:space="preserve"> junginiai prijungiami prie </w:t>
      </w:r>
      <w:proofErr w:type="spellStart"/>
      <w:r w:rsidRPr="00C43828">
        <w:rPr>
          <w:rFonts w:ascii="Times New Roman" w:eastAsia="Times New Roman" w:hAnsi="Times New Roman" w:cs="Times New Roman"/>
          <w:lang w:val="lt-LT" w:eastAsia="en-US"/>
        </w:rPr>
        <w:t>gliukurono</w:t>
      </w:r>
      <w:proofErr w:type="spellEnd"/>
      <w:r w:rsidRPr="00C43828">
        <w:rPr>
          <w:rFonts w:ascii="Times New Roman" w:eastAsia="Times New Roman" w:hAnsi="Times New Roman" w:cs="Times New Roman"/>
          <w:lang w:val="lt-LT" w:eastAsia="en-US"/>
        </w:rPr>
        <w:t xml:space="preserve"> rūgšties. Farmakologinį poveikį sukelia tik O-</w:t>
      </w:r>
      <w:proofErr w:type="spellStart"/>
      <w:r w:rsidRPr="00C43828">
        <w:rPr>
          <w:rFonts w:ascii="Times New Roman" w:eastAsia="Times New Roman" w:hAnsi="Times New Roman" w:cs="Times New Roman"/>
          <w:lang w:val="lt-LT" w:eastAsia="en-US"/>
        </w:rPr>
        <w:t>demetiltramadolis</w:t>
      </w:r>
      <w:proofErr w:type="spellEnd"/>
      <w:r w:rsidRPr="00C43828">
        <w:rPr>
          <w:rFonts w:ascii="Times New Roman" w:eastAsia="Times New Roman" w:hAnsi="Times New Roman" w:cs="Times New Roman"/>
          <w:lang w:val="lt-LT" w:eastAsia="en-US"/>
        </w:rPr>
        <w:t>. Kitų metabolitų kiekis kiekvieno žmogaus organizme gali labai skirtis. Šlapime iki šiol nustatyta 11 metabolitų. Tyrimų su gyvūnais duomenimis, O-</w:t>
      </w:r>
      <w:proofErr w:type="spellStart"/>
      <w:r w:rsidRPr="00C43828">
        <w:rPr>
          <w:rFonts w:ascii="Times New Roman" w:eastAsia="Times New Roman" w:hAnsi="Times New Roman" w:cs="Times New Roman"/>
          <w:lang w:val="lt-LT" w:eastAsia="en-US"/>
        </w:rPr>
        <w:t>demetiltramadolis</w:t>
      </w:r>
      <w:proofErr w:type="spellEnd"/>
      <w:r w:rsidRPr="00C43828">
        <w:rPr>
          <w:rFonts w:ascii="Times New Roman" w:eastAsia="Times New Roman" w:hAnsi="Times New Roman" w:cs="Times New Roman"/>
          <w:lang w:val="lt-LT" w:eastAsia="en-US"/>
        </w:rPr>
        <w:t xml:space="preserve"> veikia 2</w:t>
      </w:r>
      <w:r w:rsidR="00EA1956"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 xml:space="preserve">4 kartus stipriau negu jo pirmtakas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Šio metabolito pusinės eliminacijos laikas (t</w:t>
      </w:r>
      <w:r w:rsidRPr="00C43828">
        <w:rPr>
          <w:rFonts w:ascii="Times New Roman" w:eastAsia="Times New Roman" w:hAnsi="Times New Roman" w:cs="Times New Roman"/>
          <w:vertAlign w:val="subscript"/>
          <w:lang w:val="lt-LT" w:eastAsia="en-US"/>
        </w:rPr>
        <w:t xml:space="preserve">1/2 </w:t>
      </w:r>
      <w:r w:rsidRPr="00C43828">
        <w:rPr>
          <w:rFonts w:ascii="Times New Roman" w:eastAsia="Times New Roman" w:hAnsi="Times New Roman" w:cs="Times New Roman"/>
          <w:vertAlign w:val="subscript"/>
          <w:lang w:val="lt-LT" w:eastAsia="en-US"/>
        </w:rPr>
        <w:sym w:font="Symbol" w:char="F062"/>
      </w:r>
      <w:r w:rsidRPr="00C43828">
        <w:rPr>
          <w:rFonts w:ascii="Times New Roman" w:eastAsia="Times New Roman" w:hAnsi="Times New Roman" w:cs="Times New Roman"/>
          <w:lang w:val="lt-LT" w:eastAsia="en-US"/>
        </w:rPr>
        <w:t>), nustatytas 6 sveikiems savanoriams buvo 7,9 val. (intervalas 5,4</w:t>
      </w:r>
      <w:r w:rsidR="00EA1956"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 xml:space="preserve">9,6 val.), jo trukmė yra panaši į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w:t>
      </w:r>
    </w:p>
    <w:p w14:paraId="7DD02782"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588A96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 ar abiejų </w:t>
      </w:r>
      <w:proofErr w:type="spellStart"/>
      <w:r w:rsidRPr="00C43828">
        <w:rPr>
          <w:rFonts w:ascii="Times New Roman" w:eastAsia="Times New Roman" w:hAnsi="Times New Roman" w:cs="Times New Roman"/>
          <w:lang w:val="lt-LT" w:eastAsia="en-US"/>
        </w:rPr>
        <w:t>izofermentų</w:t>
      </w:r>
      <w:proofErr w:type="spellEnd"/>
      <w:r w:rsidRPr="00C43828">
        <w:rPr>
          <w:rFonts w:ascii="Times New Roman" w:eastAsia="Times New Roman" w:hAnsi="Times New Roman" w:cs="Times New Roman"/>
          <w:lang w:val="lt-LT" w:eastAsia="en-US"/>
        </w:rPr>
        <w:t xml:space="preserve"> CYP3A4 ir CYP2D6, </w:t>
      </w:r>
      <w:r w:rsidR="00F71B00" w:rsidRPr="00C43828">
        <w:rPr>
          <w:rFonts w:ascii="Times New Roman" w:eastAsia="Times New Roman" w:hAnsi="Times New Roman" w:cs="Times New Roman"/>
          <w:lang w:val="lt-LT" w:eastAsia="en-US"/>
        </w:rPr>
        <w:t xml:space="preserve">kurie </w:t>
      </w:r>
      <w:r w:rsidRPr="00C43828">
        <w:rPr>
          <w:rFonts w:ascii="Times New Roman" w:eastAsia="Times New Roman" w:hAnsi="Times New Roman" w:cs="Times New Roman"/>
          <w:lang w:val="lt-LT" w:eastAsia="en-US"/>
        </w:rPr>
        <w:t xml:space="preserve">dalyvauja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biotransformacijo</w:t>
      </w:r>
      <w:r w:rsidR="00F71B00" w:rsidRPr="00C43828">
        <w:rPr>
          <w:rFonts w:ascii="Times New Roman" w:eastAsia="Times New Roman" w:hAnsi="Times New Roman" w:cs="Times New Roman"/>
          <w:lang w:val="lt-LT" w:eastAsia="en-US"/>
        </w:rPr>
        <w:t>je</w:t>
      </w:r>
      <w:proofErr w:type="spellEnd"/>
      <w:r w:rsidRPr="00C43828">
        <w:rPr>
          <w:rFonts w:ascii="Times New Roman" w:eastAsia="Times New Roman" w:hAnsi="Times New Roman" w:cs="Times New Roman"/>
          <w:lang w:val="lt-LT" w:eastAsia="en-US"/>
        </w:rPr>
        <w:t xml:space="preserve">, slopinimas gali </w:t>
      </w:r>
      <w:r w:rsidR="00F71B00" w:rsidRPr="00C43828">
        <w:rPr>
          <w:rFonts w:ascii="Times New Roman" w:eastAsia="Times New Roman" w:hAnsi="Times New Roman" w:cs="Times New Roman"/>
          <w:lang w:val="lt-LT" w:eastAsia="en-US"/>
        </w:rPr>
        <w:t>turėti</w:t>
      </w:r>
      <w:r w:rsidRPr="00C43828">
        <w:rPr>
          <w:rFonts w:ascii="Times New Roman" w:eastAsia="Times New Roman" w:hAnsi="Times New Roman" w:cs="Times New Roman"/>
          <w:lang w:val="lt-LT" w:eastAsia="en-US"/>
        </w:rPr>
        <w:t xml:space="preserve"> įtak</w:t>
      </w:r>
      <w:r w:rsidR="00F71B00" w:rsidRPr="00C43828">
        <w:rPr>
          <w:rFonts w:ascii="Times New Roman" w:eastAsia="Times New Roman" w:hAnsi="Times New Roman" w:cs="Times New Roman"/>
          <w:lang w:val="lt-LT" w:eastAsia="en-US"/>
        </w:rPr>
        <w:t>os</w:t>
      </w:r>
      <w:r w:rsidRPr="00C43828">
        <w:rPr>
          <w:rFonts w:ascii="Times New Roman" w:eastAsia="Times New Roman" w:hAnsi="Times New Roman" w:cs="Times New Roman"/>
          <w:lang w:val="lt-LT" w:eastAsia="en-US"/>
        </w:rPr>
        <w:t xml:space="preserve"> </w:t>
      </w:r>
      <w:proofErr w:type="spellStart"/>
      <w:r w:rsidR="00F71B00"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ar</w:t>
      </w:r>
      <w:r w:rsidR="00F71B00" w:rsidRPr="00C43828">
        <w:rPr>
          <w:rFonts w:ascii="Times New Roman" w:eastAsia="Times New Roman" w:hAnsi="Times New Roman" w:cs="Times New Roman"/>
          <w:lang w:val="lt-LT" w:eastAsia="en-US"/>
        </w:rPr>
        <w:t>ba</w:t>
      </w:r>
      <w:r w:rsidRPr="00C43828">
        <w:rPr>
          <w:rFonts w:ascii="Times New Roman" w:eastAsia="Times New Roman" w:hAnsi="Times New Roman" w:cs="Times New Roman"/>
          <w:lang w:val="lt-LT" w:eastAsia="en-US"/>
        </w:rPr>
        <w:t xml:space="preserve"> jo </w:t>
      </w:r>
      <w:r w:rsidR="00F71B00" w:rsidRPr="00C43828">
        <w:rPr>
          <w:rFonts w:ascii="Times New Roman" w:eastAsia="Times New Roman" w:hAnsi="Times New Roman" w:cs="Times New Roman"/>
          <w:lang w:val="lt-LT" w:eastAsia="en-US"/>
        </w:rPr>
        <w:t>aktyviojo</w:t>
      </w:r>
      <w:r w:rsidRPr="00C43828">
        <w:rPr>
          <w:rFonts w:ascii="Times New Roman" w:eastAsia="Times New Roman" w:hAnsi="Times New Roman" w:cs="Times New Roman"/>
          <w:lang w:val="lt-LT" w:eastAsia="en-US"/>
        </w:rPr>
        <w:t xml:space="preserve"> metabolito koncentracijai plazmoje.</w:t>
      </w:r>
    </w:p>
    <w:p w14:paraId="56D89689"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E13DABD"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Eliminacija</w:t>
      </w:r>
    </w:p>
    <w:p w14:paraId="6ABB5DBF"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Galutinis pusinės eliminacijos periodas (t</w:t>
      </w:r>
      <w:r w:rsidRPr="00C43828">
        <w:rPr>
          <w:rFonts w:ascii="Times New Roman" w:eastAsia="Times New Roman" w:hAnsi="Times New Roman" w:cs="Times New Roman"/>
          <w:vertAlign w:val="subscript"/>
          <w:lang w:val="lt-LT" w:eastAsia="en-US"/>
        </w:rPr>
        <w:t xml:space="preserve">1/2 </w:t>
      </w:r>
      <w:r w:rsidRPr="00C43828">
        <w:rPr>
          <w:rFonts w:ascii="Times New Roman" w:eastAsia="Times New Roman" w:hAnsi="Times New Roman" w:cs="Times New Roman"/>
          <w:vertAlign w:val="subscript"/>
          <w:lang w:val="lt-LT" w:eastAsia="en-US"/>
        </w:rPr>
        <w:sym w:font="Symbol" w:char="F062"/>
      </w:r>
      <w:r w:rsidRPr="00C43828">
        <w:rPr>
          <w:rFonts w:ascii="Times New Roman" w:eastAsia="Times New Roman" w:hAnsi="Times New Roman" w:cs="Times New Roman"/>
          <w:lang w:val="lt-LT" w:eastAsia="en-US"/>
        </w:rPr>
        <w:t>) nepriklauso nuo vartojimo būdo ir trunka maždaug 6 valandas. Vyresniems negu 75 metų pacientams jis gali būti maždaug 1,4 karto ilgesnis.</w:t>
      </w:r>
    </w:p>
    <w:p w14:paraId="3108677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A761C78"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Beveik visas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ir jo metabolitai šalinami pro inkstus. Su šlapimu išskiriama 90 % suvartotos dozės radioaktyvumo. Jei sutrikusi kepenų ar inkstų veikla, pusinės eliminacijos periodas gali būti šiek tiek ilgesnis. </w:t>
      </w:r>
    </w:p>
    <w:p w14:paraId="102EF21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4098B81"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Nustatyta, kad pacientams, sergantiems kepenų ciroze,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galutinis pusinės eliminacijos periodas yra 13,3 </w:t>
      </w:r>
      <w:r w:rsidRPr="00C43828">
        <w:rPr>
          <w:rFonts w:ascii="Times New Roman" w:eastAsia="Times New Roman" w:hAnsi="Times New Roman" w:cs="Times New Roman"/>
          <w:lang w:val="lt-LT" w:eastAsia="en-US"/>
        </w:rPr>
        <w:sym w:font="Symbol" w:char="F0B1"/>
      </w:r>
      <w:r w:rsidRPr="00C43828">
        <w:rPr>
          <w:rFonts w:ascii="Times New Roman" w:eastAsia="Times New Roman" w:hAnsi="Times New Roman" w:cs="Times New Roman"/>
          <w:lang w:val="lt-LT" w:eastAsia="en-US"/>
        </w:rPr>
        <w:t> 4,9 val., O-</w:t>
      </w:r>
      <w:proofErr w:type="spellStart"/>
      <w:r w:rsidRPr="00C43828">
        <w:rPr>
          <w:rFonts w:ascii="Times New Roman" w:eastAsia="Times New Roman" w:hAnsi="Times New Roman" w:cs="Times New Roman"/>
          <w:lang w:val="lt-LT" w:eastAsia="en-US"/>
        </w:rPr>
        <w:t>demetiltramadolio</w:t>
      </w:r>
      <w:proofErr w:type="spellEnd"/>
      <w:r w:rsidRPr="00C43828">
        <w:rPr>
          <w:rFonts w:ascii="Times New Roman" w:eastAsia="Times New Roman" w:hAnsi="Times New Roman" w:cs="Times New Roman"/>
          <w:lang w:val="lt-LT" w:eastAsia="en-US"/>
        </w:rPr>
        <w:t xml:space="preserve"> – 18,5 </w:t>
      </w:r>
      <w:r w:rsidRPr="00C43828">
        <w:rPr>
          <w:rFonts w:ascii="Times New Roman" w:eastAsia="Times New Roman" w:hAnsi="Times New Roman" w:cs="Times New Roman"/>
          <w:lang w:val="lt-LT" w:eastAsia="en-US"/>
        </w:rPr>
        <w:sym w:font="Symbol" w:char="F0B1"/>
      </w:r>
      <w:r w:rsidRPr="00C43828">
        <w:rPr>
          <w:rFonts w:ascii="Times New Roman" w:eastAsia="Times New Roman" w:hAnsi="Times New Roman" w:cs="Times New Roman"/>
          <w:lang w:val="lt-LT" w:eastAsia="en-US"/>
        </w:rPr>
        <w:t> 9,4 val., jei atvejis labai sunkus – atitinkamai 22,3 val. ir 36 val. Pacientams, sergantiems inkstų veiklos nepakankamumu (kreatinino klirensas mažesnis negu 5 ml/min.), atitinkami rodmenys yra 11 </w:t>
      </w:r>
      <w:r w:rsidRPr="00C43828">
        <w:rPr>
          <w:rFonts w:ascii="Times New Roman" w:eastAsia="Times New Roman" w:hAnsi="Times New Roman" w:cs="Times New Roman"/>
          <w:lang w:val="lt-LT" w:eastAsia="en-US"/>
        </w:rPr>
        <w:sym w:font="Symbol" w:char="F0B1"/>
      </w:r>
      <w:r w:rsidRPr="00C43828">
        <w:rPr>
          <w:rFonts w:ascii="Times New Roman" w:eastAsia="Times New Roman" w:hAnsi="Times New Roman" w:cs="Times New Roman"/>
          <w:lang w:val="lt-LT" w:eastAsia="en-US"/>
        </w:rPr>
        <w:t> 3,2 val. ir 16,9 </w:t>
      </w:r>
      <w:r w:rsidRPr="00C43828">
        <w:rPr>
          <w:rFonts w:ascii="Times New Roman" w:eastAsia="Times New Roman" w:hAnsi="Times New Roman" w:cs="Times New Roman"/>
          <w:lang w:val="lt-LT" w:eastAsia="en-US"/>
        </w:rPr>
        <w:sym w:font="Symbol" w:char="F0B1"/>
      </w:r>
      <w:r w:rsidRPr="00C43828">
        <w:rPr>
          <w:rFonts w:ascii="Times New Roman" w:eastAsia="Times New Roman" w:hAnsi="Times New Roman" w:cs="Times New Roman"/>
          <w:lang w:val="lt-LT" w:eastAsia="en-US"/>
        </w:rPr>
        <w:t xml:space="preserve"> 3 val., jei atvejis labai sunkus – atitinkamai 19,5 val. ir 43,2 val. </w:t>
      </w:r>
    </w:p>
    <w:p w14:paraId="2D39D47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E97C134"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Vaikų populiacija</w:t>
      </w:r>
    </w:p>
    <w:p w14:paraId="3EDBACAD"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Nustatyta, kad po vienkartinės dozės ir kartotinių dozių suvartojimo per burną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ir </w:t>
      </w:r>
      <w:r w:rsidRPr="00C43828">
        <w:rPr>
          <w:rFonts w:ascii="Times New Roman" w:eastAsia="Times New Roman" w:hAnsi="Times New Roman" w:cs="Times New Roman"/>
          <w:lang w:val="lt-LT" w:eastAsia="en-US"/>
        </w:rPr>
        <w:br/>
        <w:t>O-</w:t>
      </w:r>
      <w:proofErr w:type="spellStart"/>
      <w:r w:rsidRPr="00C43828">
        <w:rPr>
          <w:rFonts w:ascii="Times New Roman" w:eastAsia="Times New Roman" w:hAnsi="Times New Roman" w:cs="Times New Roman"/>
          <w:lang w:val="lt-LT" w:eastAsia="en-US"/>
        </w:rPr>
        <w:t>demetiltramadolio</w:t>
      </w:r>
      <w:proofErr w:type="spellEnd"/>
      <w:r w:rsidRPr="00C43828">
        <w:rPr>
          <w:rFonts w:ascii="Times New Roman" w:eastAsia="Times New Roman" w:hAnsi="Times New Roman" w:cs="Times New Roman"/>
          <w:lang w:val="lt-LT" w:eastAsia="en-US"/>
        </w:rPr>
        <w:t xml:space="preserve"> farmakokinetika 1 – 16 metų amžiaus asmenims ir suaugusiesiems, jeigu atliktas dozės pakoregavimas pagal kūno svorį, dažniausiai yra panaši, tačiau 8 metų ir jaunesniems vaikams būna didesnis </w:t>
      </w:r>
      <w:proofErr w:type="spellStart"/>
      <w:r w:rsidRPr="00C43828">
        <w:rPr>
          <w:rFonts w:ascii="Times New Roman" w:eastAsia="Times New Roman" w:hAnsi="Times New Roman" w:cs="Times New Roman"/>
          <w:lang w:val="lt-LT" w:eastAsia="en-US"/>
        </w:rPr>
        <w:t>tarpsubjektinis</w:t>
      </w:r>
      <w:proofErr w:type="spellEnd"/>
      <w:r w:rsidRPr="00C43828">
        <w:rPr>
          <w:rFonts w:ascii="Times New Roman" w:eastAsia="Times New Roman" w:hAnsi="Times New Roman" w:cs="Times New Roman"/>
          <w:lang w:val="lt-LT" w:eastAsia="en-US"/>
        </w:rPr>
        <w:t xml:space="preserve"> kintamumas.</w:t>
      </w:r>
    </w:p>
    <w:p w14:paraId="0C7C38F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4A17C6D"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ir O-</w:t>
      </w:r>
      <w:proofErr w:type="spellStart"/>
      <w:r w:rsidRPr="00C43828">
        <w:rPr>
          <w:rFonts w:ascii="Times New Roman" w:eastAsia="Times New Roman" w:hAnsi="Times New Roman" w:cs="Times New Roman"/>
          <w:lang w:val="lt-LT" w:eastAsia="en-US"/>
        </w:rPr>
        <w:t>demetiltramadolio</w:t>
      </w:r>
      <w:proofErr w:type="spellEnd"/>
      <w:r w:rsidRPr="00C43828">
        <w:rPr>
          <w:rFonts w:ascii="Times New Roman" w:eastAsia="Times New Roman" w:hAnsi="Times New Roman" w:cs="Times New Roman"/>
          <w:lang w:val="lt-LT" w:eastAsia="en-US"/>
        </w:rPr>
        <w:t xml:space="preserve"> farmakokinetika jaunesnių negu 1 metų amžiaus vaikų organizme yra ištirta, bet iki galo necharakterizuota. Informacija iš tyrimų, į kuriuos buvo įtraukti šios amžiaus grupės pacientai, rodo, kad naujagimiams O-</w:t>
      </w:r>
      <w:proofErr w:type="spellStart"/>
      <w:r w:rsidRPr="00C43828">
        <w:rPr>
          <w:rFonts w:ascii="Times New Roman" w:eastAsia="Times New Roman" w:hAnsi="Times New Roman" w:cs="Times New Roman"/>
          <w:lang w:val="lt-LT" w:eastAsia="en-US"/>
        </w:rPr>
        <w:t>demetiltramadolio</w:t>
      </w:r>
      <w:proofErr w:type="spellEnd"/>
      <w:r w:rsidRPr="00C43828">
        <w:rPr>
          <w:rFonts w:ascii="Times New Roman" w:eastAsia="Times New Roman" w:hAnsi="Times New Roman" w:cs="Times New Roman"/>
          <w:lang w:val="lt-LT" w:eastAsia="en-US"/>
        </w:rPr>
        <w:t xml:space="preserve"> formavimo per CYP2DP greitis visą laiką yra padidėjęs ir manoma, kad CYP2DP aktyvumo suaugusiesiems lygmenys pasiekiami maždaug 1 metų amžiaus. Be to, dėl nesubrendusių </w:t>
      </w:r>
      <w:proofErr w:type="spellStart"/>
      <w:r w:rsidRPr="00C43828">
        <w:rPr>
          <w:rFonts w:ascii="Times New Roman" w:eastAsia="Times New Roman" w:hAnsi="Times New Roman" w:cs="Times New Roman"/>
          <w:lang w:val="lt-LT" w:eastAsia="en-US"/>
        </w:rPr>
        <w:t>gliuk</w:t>
      </w:r>
      <w:r w:rsidR="00C4247A" w:rsidRPr="00C43828">
        <w:rPr>
          <w:rFonts w:ascii="Times New Roman" w:eastAsia="Times New Roman" w:hAnsi="Times New Roman" w:cs="Times New Roman"/>
          <w:lang w:val="lt-LT" w:eastAsia="en-US"/>
        </w:rPr>
        <w:t>u</w:t>
      </w:r>
      <w:r w:rsidRPr="00C43828">
        <w:rPr>
          <w:rFonts w:ascii="Times New Roman" w:eastAsia="Times New Roman" w:hAnsi="Times New Roman" w:cs="Times New Roman"/>
          <w:lang w:val="lt-LT" w:eastAsia="en-US"/>
        </w:rPr>
        <w:t>ronizavimo</w:t>
      </w:r>
      <w:proofErr w:type="spellEnd"/>
      <w:r w:rsidRPr="00C43828">
        <w:rPr>
          <w:rFonts w:ascii="Times New Roman" w:eastAsia="Times New Roman" w:hAnsi="Times New Roman" w:cs="Times New Roman"/>
          <w:lang w:val="lt-LT" w:eastAsia="en-US"/>
        </w:rPr>
        <w:t xml:space="preserve"> sistemų ir nesubrendusios inkstų funkcijos O-</w:t>
      </w:r>
      <w:proofErr w:type="spellStart"/>
      <w:r w:rsidRPr="00C43828">
        <w:rPr>
          <w:rFonts w:ascii="Times New Roman" w:eastAsia="Times New Roman" w:hAnsi="Times New Roman" w:cs="Times New Roman"/>
          <w:lang w:val="lt-LT" w:eastAsia="en-US"/>
        </w:rPr>
        <w:t>demetiltramadolis</w:t>
      </w:r>
      <w:proofErr w:type="spellEnd"/>
      <w:r w:rsidRPr="00C43828">
        <w:rPr>
          <w:rFonts w:ascii="Times New Roman" w:eastAsia="Times New Roman" w:hAnsi="Times New Roman" w:cs="Times New Roman"/>
          <w:lang w:val="lt-LT" w:eastAsia="en-US"/>
        </w:rPr>
        <w:t xml:space="preserve"> gali būti lėčiau šalinamas ir kauptis jaunesnių negu 1 metų amžiaus vaikų organizme.</w:t>
      </w:r>
    </w:p>
    <w:p w14:paraId="122F134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3034EAE"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5.3</w:t>
      </w:r>
      <w:r w:rsidRPr="00C43828">
        <w:rPr>
          <w:rFonts w:ascii="Times New Roman" w:eastAsia="Times New Roman" w:hAnsi="Times New Roman" w:cs="Times New Roman"/>
          <w:b/>
          <w:lang w:val="lt-LT" w:eastAsia="en-US"/>
        </w:rPr>
        <w:tab/>
      </w:r>
      <w:proofErr w:type="spellStart"/>
      <w:r w:rsidRPr="00C43828">
        <w:rPr>
          <w:rFonts w:ascii="Times New Roman" w:eastAsia="Times New Roman" w:hAnsi="Times New Roman" w:cs="Times New Roman"/>
          <w:b/>
          <w:lang w:val="lt-LT" w:eastAsia="en-US"/>
        </w:rPr>
        <w:t>Ikiklinikinių</w:t>
      </w:r>
      <w:proofErr w:type="spellEnd"/>
      <w:r w:rsidRPr="00C43828">
        <w:rPr>
          <w:rFonts w:ascii="Times New Roman" w:eastAsia="Times New Roman" w:hAnsi="Times New Roman" w:cs="Times New Roman"/>
          <w:b/>
          <w:lang w:val="lt-LT" w:eastAsia="en-US"/>
        </w:rPr>
        <w:t xml:space="preserve"> saugumo tyrimų duomenys</w:t>
      </w:r>
    </w:p>
    <w:p w14:paraId="20EE326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D10F81A"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noProof/>
          <w:lang w:val="lt-LT" w:eastAsia="en-US"/>
        </w:rPr>
        <w:lastRenderedPageBreak/>
        <w:t>Įprastų farmakologinio saugumo, kartotinių dozių toksiškumo, genotoksiškumo, galimo kancerogeniškumo, toksinio poveikio vystymuisi ikiklinikinių tyrimų duomenys specifinio pavojaus žmogui nerodo.</w:t>
      </w:r>
    </w:p>
    <w:p w14:paraId="3F0AF75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Tyrimų su žiurkėmis ir šunimis, kuriems 6</w:t>
      </w:r>
      <w:r w:rsidR="00EA1956"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 xml:space="preserve">26 savaites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buvo sugirdoma arba </w:t>
      </w:r>
      <w:proofErr w:type="spellStart"/>
      <w:r w:rsidRPr="00C43828">
        <w:rPr>
          <w:rFonts w:ascii="Times New Roman" w:eastAsia="Times New Roman" w:hAnsi="Times New Roman" w:cs="Times New Roman"/>
          <w:lang w:val="lt-LT" w:eastAsia="en-US"/>
        </w:rPr>
        <w:t>injekuojama</w:t>
      </w:r>
      <w:proofErr w:type="spellEnd"/>
      <w:r w:rsidRPr="00C43828">
        <w:rPr>
          <w:rFonts w:ascii="Times New Roman" w:eastAsia="Times New Roman" w:hAnsi="Times New Roman" w:cs="Times New Roman"/>
          <w:lang w:val="lt-LT" w:eastAsia="en-US"/>
        </w:rPr>
        <w:t xml:space="preserve">, bei šunimis, kuriems 12 mėnesių vaistinio preparato buvo sugirdoma, metu su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ekspozicija susijusių </w:t>
      </w:r>
      <w:proofErr w:type="spellStart"/>
      <w:r w:rsidRPr="00C43828">
        <w:rPr>
          <w:rFonts w:ascii="Times New Roman" w:eastAsia="Times New Roman" w:hAnsi="Times New Roman" w:cs="Times New Roman"/>
          <w:lang w:val="lt-LT" w:eastAsia="en-US"/>
        </w:rPr>
        <w:t>kraujodaros</w:t>
      </w:r>
      <w:proofErr w:type="spellEnd"/>
      <w:r w:rsidRPr="00C43828">
        <w:rPr>
          <w:rFonts w:ascii="Times New Roman" w:eastAsia="Times New Roman" w:hAnsi="Times New Roman" w:cs="Times New Roman"/>
          <w:lang w:val="lt-LT" w:eastAsia="en-US"/>
        </w:rPr>
        <w:t>, laboratorinių, klinikinių bei histologinių tyrimų pokyčių nenustatyta. Tik dozės, daug didesnės už gydomąsias, sukėlė nepageidaujamą poveikį CNS (neramumą, seilėtekio padidėjimą, ko</w:t>
      </w:r>
      <w:r w:rsidR="00705B3E" w:rsidRPr="00C43828">
        <w:rPr>
          <w:rFonts w:ascii="Times New Roman" w:eastAsia="Times New Roman" w:hAnsi="Times New Roman" w:cs="Times New Roman"/>
          <w:lang w:val="lt-LT" w:eastAsia="en-US"/>
        </w:rPr>
        <w:t>n</w:t>
      </w:r>
      <w:r w:rsidRPr="00C43828">
        <w:rPr>
          <w:rFonts w:ascii="Times New Roman" w:eastAsia="Times New Roman" w:hAnsi="Times New Roman" w:cs="Times New Roman"/>
          <w:lang w:val="lt-LT" w:eastAsia="en-US"/>
        </w:rPr>
        <w:t>vulsijas) bei sumažino svorio priaugimą. Žiurkės ir šunys toleravo sugirdytą atitinkamai 20 mg/kg kūno svorio ir 10 mg/kg/kūno svorio dozę bei šunys per tiesiąją žarną suvartotą 20 mg/kg/kūno svorio dozę. Šios dozės šalutinio poveikio nesukėlė.</w:t>
      </w:r>
    </w:p>
    <w:p w14:paraId="22C025E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07B634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Toksinio poveikio dauginimuisi tyrimų metu didesnė negu 50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dozė sukėlė toksinį poveikį vaikingoms žiurkių patelėms ir didino atsivestų žiurkių jauniklių </w:t>
      </w:r>
      <w:proofErr w:type="spellStart"/>
      <w:r w:rsidRPr="00C43828">
        <w:rPr>
          <w:rFonts w:ascii="Times New Roman" w:eastAsia="Times New Roman" w:hAnsi="Times New Roman" w:cs="Times New Roman"/>
          <w:lang w:val="lt-LT" w:eastAsia="en-US"/>
        </w:rPr>
        <w:t>krintamumą</w:t>
      </w:r>
      <w:proofErr w:type="spellEnd"/>
      <w:r w:rsidRPr="00C43828">
        <w:rPr>
          <w:rFonts w:ascii="Times New Roman" w:eastAsia="Times New Roman" w:hAnsi="Times New Roman" w:cs="Times New Roman"/>
          <w:lang w:val="lt-LT" w:eastAsia="en-US"/>
        </w:rPr>
        <w:t>. Atsivesti žiurkių jaunikliai vystėsi lėčiau: sutriko kaulėjimas, vėliau atsivėrė makštis bei akys. Patinų vaisingumas nesutriko, o patelėms 50 mg/kg kūno svorio arba didesnė dozė sumažino apvaisinimo dažnį. Tyrimų su triušiais duomenimis, 125 mg/kg kūno svorio arba didesnė dozė sukėlė toksinį poveikį vaikingoms patelėms bei skeleto sutrikimus atsivestiems triušių jaunikliams.</w:t>
      </w:r>
    </w:p>
    <w:p w14:paraId="589BF8B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2A0D26D"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gebėjimas skatinti auglių atsiradimą tirtas su pelėmis ir žiurkėmis. Tyrimų su žiurkėmis duomenimis, veiklioji medžiaga auglių atsiradimo neskatina. Tiriant peles pastebėta, kad patinams dažniau atsiranda kepenų adenomų (sukelia 15 mg/kg kūno svorio ir didesnė dozė, poveikis priklauso nuo dozės), tačiau toks dažnumo padidėjimas yra statistiškai nepatikimas. Visų grupių pelių, gavusių skirtingas dozes, patelėms dažniau atsirasdavo plaučių auglių (dažnumo padidėjimas statistiškai patikimas, tačiau nuo dozės nepriklauso). </w:t>
      </w:r>
    </w:p>
    <w:p w14:paraId="1EB592EA"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6D1E37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D101882" w14:textId="77777777" w:rsidR="00815BDB" w:rsidRPr="00C43828" w:rsidRDefault="00815BDB" w:rsidP="00815BDB">
      <w:pPr>
        <w:tabs>
          <w:tab w:val="left" w:pos="567"/>
        </w:tabs>
        <w:spacing w:after="0" w:line="240" w:lineRule="auto"/>
        <w:rPr>
          <w:rFonts w:ascii="Times New Roman" w:eastAsia="Times New Roman" w:hAnsi="Times New Roman" w:cs="Times New Roman"/>
          <w:b/>
          <w:caps/>
          <w:lang w:val="lt-LT" w:eastAsia="en-US"/>
        </w:rPr>
      </w:pPr>
      <w:r w:rsidRPr="00C43828">
        <w:rPr>
          <w:rFonts w:ascii="Times New Roman" w:eastAsia="Times New Roman" w:hAnsi="Times New Roman" w:cs="Times New Roman"/>
          <w:b/>
          <w:caps/>
          <w:lang w:val="lt-LT" w:eastAsia="en-US"/>
        </w:rPr>
        <w:t>6.</w:t>
      </w:r>
      <w:r w:rsidRPr="00C43828">
        <w:rPr>
          <w:rFonts w:ascii="Times New Roman" w:eastAsia="Times New Roman" w:hAnsi="Times New Roman" w:cs="Times New Roman"/>
          <w:b/>
          <w:caps/>
          <w:lang w:val="lt-LT" w:eastAsia="en-US"/>
        </w:rPr>
        <w:tab/>
        <w:t>farmacinė informacija</w:t>
      </w:r>
    </w:p>
    <w:p w14:paraId="5D89099E" w14:textId="77777777" w:rsidR="00815BDB" w:rsidRPr="00C43828" w:rsidRDefault="00815BDB" w:rsidP="00815BDB">
      <w:pPr>
        <w:spacing w:after="0" w:line="240" w:lineRule="auto"/>
        <w:rPr>
          <w:rFonts w:ascii="Times New Roman" w:eastAsia="Times New Roman" w:hAnsi="Times New Roman" w:cs="Times New Roman"/>
          <w:b/>
          <w:lang w:val="lt-LT" w:eastAsia="en-US"/>
        </w:rPr>
      </w:pPr>
    </w:p>
    <w:p w14:paraId="6D42DCCB" w14:textId="77777777" w:rsidR="00815BDB" w:rsidRPr="00C43828" w:rsidRDefault="00815BDB" w:rsidP="00815BDB">
      <w:pPr>
        <w:tabs>
          <w:tab w:val="left" w:pos="567"/>
        </w:tabs>
        <w:spacing w:after="0" w:line="240" w:lineRule="auto"/>
        <w:outlineLvl w:val="6"/>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t>6.1</w:t>
      </w:r>
      <w:r w:rsidRPr="00C43828">
        <w:rPr>
          <w:rFonts w:ascii="Times New Roman" w:eastAsia="Times New Roman" w:hAnsi="Times New Roman" w:cs="Times New Roman"/>
          <w:b/>
          <w:lang w:val="lt-LT" w:eastAsia="en-US"/>
        </w:rPr>
        <w:tab/>
        <w:t>Pagalbinių medžiagų sąrašas</w:t>
      </w:r>
    </w:p>
    <w:p w14:paraId="391D5540" w14:textId="77777777" w:rsidR="00815BDB" w:rsidRPr="00C43828" w:rsidRDefault="00815BDB" w:rsidP="00815BDB">
      <w:pPr>
        <w:spacing w:after="0" w:line="240" w:lineRule="auto"/>
        <w:rPr>
          <w:rFonts w:ascii="Times New Roman" w:eastAsia="Times New Roman" w:hAnsi="Times New Roman" w:cs="Times New Roman"/>
          <w:b/>
          <w:lang w:val="lt-LT" w:eastAsia="en-US"/>
        </w:rPr>
      </w:pPr>
    </w:p>
    <w:p w14:paraId="355C5BAE" w14:textId="77777777" w:rsidR="00815BDB" w:rsidRPr="00C43828" w:rsidRDefault="00815BDB" w:rsidP="00815BDB">
      <w:pPr>
        <w:spacing w:after="0" w:line="240" w:lineRule="auto"/>
        <w:rPr>
          <w:rFonts w:ascii="Times New Roman" w:eastAsia="Times New Roman" w:hAnsi="Times New Roman" w:cs="Times New Roman"/>
          <w:b/>
          <w:i/>
          <w:lang w:val="lt-LT" w:eastAsia="en-US"/>
        </w:rPr>
      </w:pPr>
      <w:r w:rsidRPr="00C43828">
        <w:rPr>
          <w:rFonts w:ascii="Times New Roman" w:eastAsia="Times New Roman" w:hAnsi="Times New Roman" w:cs="Times New Roman"/>
          <w:i/>
          <w:lang w:val="lt-LT" w:eastAsia="en-US"/>
        </w:rPr>
        <w:t>Greitai veikliąją medžiagą atpalaiduojantis sluoksnis</w:t>
      </w:r>
    </w:p>
    <w:p w14:paraId="3335FD7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Laktozė </w:t>
      </w:r>
      <w:proofErr w:type="spellStart"/>
      <w:r w:rsidRPr="00C43828">
        <w:rPr>
          <w:rFonts w:ascii="Times New Roman" w:eastAsia="Times New Roman" w:hAnsi="Times New Roman" w:cs="Times New Roman"/>
          <w:lang w:val="lt-LT" w:eastAsia="en-US"/>
        </w:rPr>
        <w:t>monohidratas</w:t>
      </w:r>
      <w:proofErr w:type="spellEnd"/>
    </w:p>
    <w:p w14:paraId="3949EDF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Kalcio-vandenilio fosfatas </w:t>
      </w:r>
      <w:proofErr w:type="spellStart"/>
      <w:r w:rsidRPr="00C43828">
        <w:rPr>
          <w:rFonts w:ascii="Times New Roman" w:eastAsia="Times New Roman" w:hAnsi="Times New Roman" w:cs="Times New Roman"/>
          <w:lang w:val="lt-LT" w:eastAsia="en-US"/>
        </w:rPr>
        <w:t>dihidratas</w:t>
      </w:r>
      <w:proofErr w:type="spellEnd"/>
    </w:p>
    <w:p w14:paraId="6439E80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Kukurūzų krakmolas </w:t>
      </w:r>
    </w:p>
    <w:p w14:paraId="1C8643B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Mikrokristalinė</w:t>
      </w:r>
      <w:proofErr w:type="spellEnd"/>
      <w:r w:rsidRPr="00C43828">
        <w:rPr>
          <w:rFonts w:ascii="Times New Roman" w:eastAsia="Times New Roman" w:hAnsi="Times New Roman" w:cs="Times New Roman"/>
          <w:lang w:val="lt-LT" w:eastAsia="en-US"/>
        </w:rPr>
        <w:t xml:space="preserve"> celiuliozė</w:t>
      </w:r>
    </w:p>
    <w:p w14:paraId="65E04C5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Karboksimetilkrakmolo</w:t>
      </w:r>
      <w:proofErr w:type="spellEnd"/>
      <w:r w:rsidRPr="00C43828">
        <w:rPr>
          <w:rFonts w:ascii="Times New Roman" w:eastAsia="Times New Roman" w:hAnsi="Times New Roman" w:cs="Times New Roman"/>
          <w:lang w:val="lt-LT" w:eastAsia="en-US"/>
        </w:rPr>
        <w:t xml:space="preserve"> A natrio druska</w:t>
      </w:r>
    </w:p>
    <w:p w14:paraId="68DCD04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Magnio </w:t>
      </w:r>
      <w:proofErr w:type="spellStart"/>
      <w:r w:rsidRPr="00C43828">
        <w:rPr>
          <w:rFonts w:ascii="Times New Roman" w:eastAsia="Times New Roman" w:hAnsi="Times New Roman" w:cs="Times New Roman"/>
          <w:lang w:val="lt-LT" w:eastAsia="en-US"/>
        </w:rPr>
        <w:t>stearatas</w:t>
      </w:r>
      <w:proofErr w:type="spellEnd"/>
    </w:p>
    <w:p w14:paraId="7A2E787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Bevandenis koloidinis silicio dioksidas</w:t>
      </w:r>
    </w:p>
    <w:p w14:paraId="63CFB30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2134ED6" w14:textId="77777777" w:rsidR="00815BDB" w:rsidRPr="00C43828" w:rsidRDefault="00815BDB" w:rsidP="00815BDB">
      <w:pPr>
        <w:spacing w:after="0" w:line="240" w:lineRule="auto"/>
        <w:rPr>
          <w:rFonts w:ascii="Times New Roman" w:eastAsia="Times New Roman" w:hAnsi="Times New Roman" w:cs="Times New Roman"/>
          <w:b/>
          <w:i/>
          <w:lang w:val="lt-LT" w:eastAsia="en-US"/>
        </w:rPr>
      </w:pPr>
      <w:r w:rsidRPr="00C43828">
        <w:rPr>
          <w:rFonts w:ascii="Times New Roman" w:eastAsia="Times New Roman" w:hAnsi="Times New Roman" w:cs="Times New Roman"/>
          <w:i/>
          <w:lang w:val="lt-LT" w:eastAsia="en-US"/>
        </w:rPr>
        <w:t>Lėtai veikliąją medžiagą atpalaiduojantis sluoksnis</w:t>
      </w:r>
    </w:p>
    <w:p w14:paraId="29C42BE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Laktozė </w:t>
      </w:r>
      <w:proofErr w:type="spellStart"/>
      <w:r w:rsidRPr="00C43828">
        <w:rPr>
          <w:rFonts w:ascii="Times New Roman" w:eastAsia="Times New Roman" w:hAnsi="Times New Roman" w:cs="Times New Roman"/>
          <w:lang w:val="lt-LT" w:eastAsia="en-US"/>
        </w:rPr>
        <w:t>monohidratas</w:t>
      </w:r>
      <w:proofErr w:type="spellEnd"/>
    </w:p>
    <w:p w14:paraId="65D6082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Hipromeliozė</w:t>
      </w:r>
      <w:proofErr w:type="spellEnd"/>
    </w:p>
    <w:p w14:paraId="5F04817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Povidonas</w:t>
      </w:r>
      <w:proofErr w:type="spellEnd"/>
      <w:r w:rsidRPr="00C43828">
        <w:rPr>
          <w:rFonts w:ascii="Times New Roman" w:eastAsia="Times New Roman" w:hAnsi="Times New Roman" w:cs="Times New Roman"/>
          <w:lang w:val="lt-LT" w:eastAsia="en-US"/>
        </w:rPr>
        <w:t xml:space="preserve"> K 25</w:t>
      </w:r>
    </w:p>
    <w:p w14:paraId="4AE760E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Magnio </w:t>
      </w:r>
      <w:proofErr w:type="spellStart"/>
      <w:r w:rsidRPr="00C43828">
        <w:rPr>
          <w:rFonts w:ascii="Times New Roman" w:eastAsia="Times New Roman" w:hAnsi="Times New Roman" w:cs="Times New Roman"/>
          <w:lang w:val="lt-LT" w:eastAsia="en-US"/>
        </w:rPr>
        <w:t>stearatas</w:t>
      </w:r>
      <w:proofErr w:type="spellEnd"/>
    </w:p>
    <w:p w14:paraId="297DAAB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Bevandenis koloidinis silicio dioksidas</w:t>
      </w:r>
    </w:p>
    <w:p w14:paraId="550A8FF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Hidrintas</w:t>
      </w:r>
      <w:proofErr w:type="spellEnd"/>
      <w:r w:rsidRPr="00C43828">
        <w:rPr>
          <w:rFonts w:ascii="Times New Roman" w:eastAsia="Times New Roman" w:hAnsi="Times New Roman" w:cs="Times New Roman"/>
          <w:lang w:val="lt-LT" w:eastAsia="en-US"/>
        </w:rPr>
        <w:t xml:space="preserve"> ricinų aliejus </w:t>
      </w:r>
    </w:p>
    <w:p w14:paraId="1142932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Chinolino</w:t>
      </w:r>
      <w:proofErr w:type="spellEnd"/>
      <w:r w:rsidRPr="00C43828">
        <w:rPr>
          <w:rFonts w:ascii="Times New Roman" w:eastAsia="Times New Roman" w:hAnsi="Times New Roman" w:cs="Times New Roman"/>
          <w:lang w:val="lt-LT" w:eastAsia="en-US"/>
        </w:rPr>
        <w:t xml:space="preserve"> geltonasis (E104)</w:t>
      </w:r>
    </w:p>
    <w:p w14:paraId="421452D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Indigokarminas</w:t>
      </w:r>
      <w:proofErr w:type="spellEnd"/>
      <w:r w:rsidRPr="00C43828">
        <w:rPr>
          <w:rFonts w:ascii="Times New Roman" w:eastAsia="Times New Roman" w:hAnsi="Times New Roman" w:cs="Times New Roman"/>
          <w:lang w:val="lt-LT" w:eastAsia="en-US"/>
        </w:rPr>
        <w:t xml:space="preserve"> (E132)</w:t>
      </w:r>
    </w:p>
    <w:p w14:paraId="20BB4F9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Aliuminio hidroksidas</w:t>
      </w:r>
    </w:p>
    <w:p w14:paraId="4CE7FD09"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AE3252C"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6.2</w:t>
      </w:r>
      <w:r w:rsidRPr="00C43828">
        <w:rPr>
          <w:rFonts w:ascii="Times New Roman" w:eastAsia="Times New Roman" w:hAnsi="Times New Roman" w:cs="Times New Roman"/>
          <w:b/>
          <w:lang w:val="lt-LT" w:eastAsia="en-US"/>
        </w:rPr>
        <w:tab/>
        <w:t>Nesuderinamumas</w:t>
      </w:r>
    </w:p>
    <w:p w14:paraId="7716003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21257B5"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Duomenys nebūtini.</w:t>
      </w:r>
    </w:p>
    <w:p w14:paraId="34BB70A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5DC9AF8"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6.3</w:t>
      </w:r>
      <w:r w:rsidRPr="00C43828">
        <w:rPr>
          <w:rFonts w:ascii="Times New Roman" w:eastAsia="Times New Roman" w:hAnsi="Times New Roman" w:cs="Times New Roman"/>
          <w:b/>
          <w:lang w:val="lt-LT" w:eastAsia="en-US"/>
        </w:rPr>
        <w:tab/>
        <w:t>Tinkamumo laikas</w:t>
      </w:r>
    </w:p>
    <w:p w14:paraId="4B31E4B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41F813D"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5 metai.</w:t>
      </w:r>
    </w:p>
    <w:p w14:paraId="57ADF5A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7B6B2A2"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6.4</w:t>
      </w:r>
      <w:r w:rsidRPr="00C43828">
        <w:rPr>
          <w:rFonts w:ascii="Times New Roman" w:eastAsia="Times New Roman" w:hAnsi="Times New Roman" w:cs="Times New Roman"/>
          <w:b/>
          <w:lang w:val="lt-LT" w:eastAsia="en-US"/>
        </w:rPr>
        <w:tab/>
        <w:t>Specialios laikymo sąlygos</w:t>
      </w:r>
    </w:p>
    <w:p w14:paraId="46EFC0F3" w14:textId="77777777" w:rsidR="00815BDB" w:rsidRPr="00C43828" w:rsidRDefault="00815BDB" w:rsidP="00815BDB">
      <w:pPr>
        <w:spacing w:after="0" w:line="240" w:lineRule="auto"/>
        <w:rPr>
          <w:rFonts w:ascii="Times New Roman" w:eastAsia="Times New Roman" w:hAnsi="Times New Roman" w:cs="Times New Roman"/>
          <w:b/>
          <w:lang w:val="lt-LT" w:eastAsia="en-US"/>
        </w:rPr>
      </w:pPr>
    </w:p>
    <w:p w14:paraId="76CA0AC8"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Šiam vaistiniam preparatui specialių laikymo sąlygų nereikia.</w:t>
      </w:r>
    </w:p>
    <w:p w14:paraId="400C991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E58BEC6"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6.5</w:t>
      </w:r>
      <w:r w:rsidRPr="00C43828">
        <w:rPr>
          <w:rFonts w:ascii="Times New Roman" w:eastAsia="Times New Roman" w:hAnsi="Times New Roman" w:cs="Times New Roman"/>
          <w:b/>
          <w:lang w:val="lt-LT" w:eastAsia="en-US"/>
        </w:rPr>
        <w:tab/>
      </w:r>
      <w:proofErr w:type="spellStart"/>
      <w:r w:rsidRPr="00C43828">
        <w:rPr>
          <w:rFonts w:ascii="Times New Roman" w:eastAsia="Times New Roman" w:hAnsi="Times New Roman" w:cs="Times New Roman"/>
          <w:b/>
          <w:lang w:val="lt-LT" w:eastAsia="en-US"/>
        </w:rPr>
        <w:t>Talpyklės</w:t>
      </w:r>
      <w:proofErr w:type="spellEnd"/>
      <w:r w:rsidRPr="00C43828">
        <w:rPr>
          <w:rFonts w:ascii="Times New Roman" w:eastAsia="Times New Roman" w:hAnsi="Times New Roman" w:cs="Times New Roman"/>
          <w:b/>
          <w:lang w:val="lt-LT" w:eastAsia="en-US"/>
        </w:rPr>
        <w:t xml:space="preserve"> pobūdis ir jos turinys</w:t>
      </w:r>
    </w:p>
    <w:p w14:paraId="6D9B821A" w14:textId="77777777" w:rsidR="00815BDB" w:rsidRPr="00C43828" w:rsidRDefault="00815BDB" w:rsidP="00815BDB">
      <w:pPr>
        <w:spacing w:after="0" w:line="240" w:lineRule="auto"/>
        <w:rPr>
          <w:rFonts w:ascii="Times New Roman" w:eastAsia="Times New Roman" w:hAnsi="Times New Roman" w:cs="Times New Roman"/>
          <w:b/>
          <w:lang w:val="lt-LT" w:eastAsia="en-US"/>
        </w:rPr>
      </w:pPr>
    </w:p>
    <w:p w14:paraId="01DB06ED"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PP/aliuminio lizdinė plokštelė, kurioje yra 10 tablečių. </w:t>
      </w:r>
    </w:p>
    <w:p w14:paraId="4AA55FBB"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100 mg modifikuoto atpalaidavimo tabletės</w:t>
      </w:r>
      <w:r w:rsidRPr="00C43828">
        <w:rPr>
          <w:rFonts w:ascii="Times New Roman" w:eastAsia="Times New Roman" w:hAnsi="Times New Roman" w:cs="Times New Roman"/>
          <w:lang w:val="lt-LT" w:eastAsia="en-US"/>
        </w:rPr>
        <w:t xml:space="preserve"> - kartono dėžutėje yra 30 arba 50 tablečių (3 arba 5 lizdinės plokštelės).</w:t>
      </w:r>
    </w:p>
    <w:p w14:paraId="4556542A"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150 mg modifikuoto atpalaidavimo tabletės - </w:t>
      </w:r>
      <w:r w:rsidRPr="00C43828">
        <w:rPr>
          <w:rFonts w:ascii="Times New Roman" w:eastAsia="Times New Roman" w:hAnsi="Times New Roman" w:cs="Times New Roman"/>
          <w:lang w:val="lt-LT" w:eastAsia="en-US"/>
        </w:rPr>
        <w:t>kartono dėžutėje yra 10, 30 arba 50 tablečių (1, 3 arba 5 lizdinės plokštelės).</w:t>
      </w:r>
    </w:p>
    <w:p w14:paraId="1BE7A7D3"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200 mg modifikuoto atpalaidavimo tabletės - </w:t>
      </w:r>
      <w:r w:rsidRPr="00C43828">
        <w:rPr>
          <w:rFonts w:ascii="Times New Roman" w:eastAsia="Times New Roman" w:hAnsi="Times New Roman" w:cs="Times New Roman"/>
          <w:lang w:val="lt-LT" w:eastAsia="en-US"/>
        </w:rPr>
        <w:t>kartono dėžutėje yra 10, 30 arba 50 tablečių (1, 3 arba 5 lizdinės plokštelės).</w:t>
      </w:r>
    </w:p>
    <w:p w14:paraId="211E17F4"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p>
    <w:p w14:paraId="1A89BE5D"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Gali būti tiekiamos ne visų dydžių pakuotės.</w:t>
      </w:r>
    </w:p>
    <w:p w14:paraId="3158BDA5"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p>
    <w:p w14:paraId="34701DD6"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6.6</w:t>
      </w:r>
      <w:r w:rsidRPr="00C43828">
        <w:rPr>
          <w:rFonts w:ascii="Times New Roman" w:eastAsia="Times New Roman" w:hAnsi="Times New Roman" w:cs="Times New Roman"/>
          <w:b/>
          <w:lang w:val="lt-LT" w:eastAsia="en-US"/>
        </w:rPr>
        <w:tab/>
        <w:t xml:space="preserve">Specialūs reikalavimai atliekoms tvarkyti </w:t>
      </w:r>
    </w:p>
    <w:p w14:paraId="4C356BBD" w14:textId="77777777" w:rsidR="00815BDB" w:rsidRPr="00C43828" w:rsidRDefault="00815BDB" w:rsidP="00815BDB">
      <w:pPr>
        <w:spacing w:after="0" w:line="240" w:lineRule="auto"/>
        <w:rPr>
          <w:rFonts w:ascii="Times New Roman" w:eastAsia="Times New Roman" w:hAnsi="Times New Roman" w:cs="Times New Roman"/>
          <w:b/>
          <w:lang w:val="lt-LT" w:eastAsia="en-US"/>
        </w:rPr>
      </w:pPr>
    </w:p>
    <w:p w14:paraId="38731910"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Specialių reikalavimų nėra.</w:t>
      </w:r>
    </w:p>
    <w:p w14:paraId="329547C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3EEF29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0DD29CE" w14:textId="77777777" w:rsidR="00815BDB" w:rsidRPr="00C43828" w:rsidRDefault="00815BDB" w:rsidP="00815BDB">
      <w:pPr>
        <w:tabs>
          <w:tab w:val="left" w:pos="567"/>
        </w:tabs>
        <w:spacing w:after="0" w:line="240" w:lineRule="auto"/>
        <w:rPr>
          <w:rFonts w:ascii="Times New Roman" w:eastAsia="Times New Roman" w:hAnsi="Times New Roman" w:cs="Times New Roman"/>
          <w:b/>
          <w:caps/>
          <w:lang w:val="lt-LT" w:eastAsia="en-US"/>
        </w:rPr>
      </w:pPr>
      <w:r w:rsidRPr="00C43828">
        <w:rPr>
          <w:rFonts w:ascii="Times New Roman" w:eastAsia="Times New Roman" w:hAnsi="Times New Roman" w:cs="Times New Roman"/>
          <w:b/>
          <w:caps/>
          <w:lang w:val="lt-LT" w:eastAsia="en-US"/>
        </w:rPr>
        <w:t>7.</w:t>
      </w:r>
      <w:r w:rsidRPr="00C43828">
        <w:rPr>
          <w:rFonts w:ascii="Times New Roman" w:eastAsia="Times New Roman" w:hAnsi="Times New Roman" w:cs="Times New Roman"/>
          <w:b/>
          <w:caps/>
          <w:lang w:val="lt-LT" w:eastAsia="en-US"/>
        </w:rPr>
        <w:tab/>
        <w:t>REGISTRUOTOJAS</w:t>
      </w:r>
    </w:p>
    <w:p w14:paraId="5F9977F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D9CE893"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Sandoz</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d.d</w:t>
      </w:r>
      <w:proofErr w:type="spellEnd"/>
      <w:r w:rsidRPr="00C43828">
        <w:rPr>
          <w:rFonts w:ascii="Times New Roman" w:eastAsia="Times New Roman" w:hAnsi="Times New Roman" w:cs="Times New Roman"/>
          <w:lang w:val="lt-LT" w:eastAsia="en-US"/>
        </w:rPr>
        <w:t>.</w:t>
      </w:r>
    </w:p>
    <w:p w14:paraId="279303B4"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Verovškova</w:t>
      </w:r>
      <w:proofErr w:type="spellEnd"/>
      <w:r w:rsidRPr="00C43828">
        <w:rPr>
          <w:rFonts w:ascii="Times New Roman" w:eastAsia="Times New Roman" w:hAnsi="Times New Roman" w:cs="Times New Roman"/>
          <w:lang w:val="lt-LT" w:eastAsia="en-US"/>
        </w:rPr>
        <w:t xml:space="preserve"> 57</w:t>
      </w:r>
    </w:p>
    <w:p w14:paraId="4E01E1FD"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1000 </w:t>
      </w:r>
      <w:proofErr w:type="spellStart"/>
      <w:r w:rsidRPr="00C43828">
        <w:rPr>
          <w:rFonts w:ascii="Times New Roman" w:eastAsia="Times New Roman" w:hAnsi="Times New Roman" w:cs="Times New Roman"/>
          <w:lang w:val="lt-LT" w:eastAsia="en-US"/>
        </w:rPr>
        <w:t>Ljubljana</w:t>
      </w:r>
      <w:proofErr w:type="spellEnd"/>
    </w:p>
    <w:p w14:paraId="39477955"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Slovėnija</w:t>
      </w:r>
    </w:p>
    <w:p w14:paraId="0606843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30B707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8E5BB47" w14:textId="77777777" w:rsidR="00815BDB" w:rsidRPr="00C43828" w:rsidRDefault="00815BDB" w:rsidP="00815BDB">
      <w:pPr>
        <w:tabs>
          <w:tab w:val="left" w:pos="567"/>
        </w:tabs>
        <w:spacing w:after="0" w:line="240" w:lineRule="auto"/>
        <w:rPr>
          <w:rFonts w:ascii="Times New Roman" w:eastAsia="Times New Roman" w:hAnsi="Times New Roman" w:cs="Times New Roman"/>
          <w:b/>
          <w:caps/>
          <w:lang w:val="lt-LT" w:eastAsia="en-US"/>
        </w:rPr>
      </w:pPr>
      <w:r w:rsidRPr="00C43828">
        <w:rPr>
          <w:rFonts w:ascii="Times New Roman" w:eastAsia="Times New Roman" w:hAnsi="Times New Roman" w:cs="Times New Roman"/>
          <w:b/>
          <w:caps/>
          <w:lang w:val="lt-LT" w:eastAsia="en-US"/>
        </w:rPr>
        <w:t>8.</w:t>
      </w:r>
      <w:r w:rsidRPr="00C43828">
        <w:rPr>
          <w:rFonts w:ascii="Times New Roman" w:eastAsia="Times New Roman" w:hAnsi="Times New Roman" w:cs="Times New Roman"/>
          <w:b/>
          <w:caps/>
          <w:lang w:val="lt-LT" w:eastAsia="en-US"/>
        </w:rPr>
        <w:tab/>
        <w:t xml:space="preserve">REGISTRACIJOS PAŽYMĖJIMO </w:t>
      </w:r>
      <w:r w:rsidRPr="00C43828">
        <w:rPr>
          <w:rFonts w:ascii="Times New Roman" w:eastAsia="Times New Roman" w:hAnsi="Times New Roman" w:cs="Times New Roman"/>
          <w:b/>
          <w:bCs/>
          <w:caps/>
          <w:lang w:val="lt-LT" w:eastAsia="en-US"/>
        </w:rPr>
        <w:t>numer</w:t>
      </w:r>
      <w:r w:rsidR="00B773F6" w:rsidRPr="00C43828">
        <w:rPr>
          <w:rFonts w:ascii="Times New Roman" w:eastAsia="Times New Roman" w:hAnsi="Times New Roman" w:cs="Times New Roman"/>
          <w:b/>
          <w:bCs/>
          <w:caps/>
          <w:lang w:val="lt-LT" w:eastAsia="en-US"/>
        </w:rPr>
        <w:t>IS (-</w:t>
      </w:r>
      <w:r w:rsidRPr="00C43828">
        <w:rPr>
          <w:rFonts w:ascii="Times New Roman" w:eastAsia="Times New Roman" w:hAnsi="Times New Roman" w:cs="Times New Roman"/>
          <w:b/>
          <w:bCs/>
          <w:caps/>
          <w:lang w:val="lt-LT" w:eastAsia="en-US"/>
        </w:rPr>
        <w:t>iAI</w:t>
      </w:r>
      <w:r w:rsidR="00B773F6" w:rsidRPr="00C43828">
        <w:rPr>
          <w:rFonts w:ascii="Times New Roman" w:eastAsia="Times New Roman" w:hAnsi="Times New Roman" w:cs="Times New Roman"/>
          <w:b/>
          <w:bCs/>
          <w:caps/>
          <w:lang w:val="lt-LT" w:eastAsia="en-US"/>
        </w:rPr>
        <w:t>)</w:t>
      </w:r>
      <w:r w:rsidRPr="00C43828">
        <w:rPr>
          <w:rFonts w:ascii="Times New Roman" w:eastAsia="Times New Roman" w:hAnsi="Times New Roman" w:cs="Times New Roman"/>
          <w:b/>
          <w:caps/>
          <w:lang w:val="lt-LT" w:eastAsia="en-US"/>
        </w:rPr>
        <w:t xml:space="preserve"> </w:t>
      </w:r>
    </w:p>
    <w:p w14:paraId="104E61E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A0F4705"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100 mg modifikuoto atpalaidavimo tabletės</w:t>
      </w:r>
    </w:p>
    <w:p w14:paraId="27244BB5"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LT/1/99/0247/002 – N30</w:t>
      </w:r>
    </w:p>
    <w:p w14:paraId="36791DC5"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LT/1/99/0247/003 – N50</w:t>
      </w:r>
    </w:p>
    <w:p w14:paraId="5F77DF3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4BA1F5D"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150 mg modifikuoto atpalaidavimo tabletės</w:t>
      </w:r>
    </w:p>
    <w:p w14:paraId="4351EDFB"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LT/1/99/0247/008 – N10</w:t>
      </w:r>
    </w:p>
    <w:p w14:paraId="39237CB1"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LT/1/99/0247/009 – N30</w:t>
      </w:r>
    </w:p>
    <w:p w14:paraId="21736938"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LT/1/99/0247/010 – N50</w:t>
      </w:r>
    </w:p>
    <w:p w14:paraId="639857C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66CE767"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200 mg modifikuoto atpalaidavimo tabletės</w:t>
      </w:r>
    </w:p>
    <w:p w14:paraId="7AF64064"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LT/1/99/0247/011 – N10</w:t>
      </w:r>
    </w:p>
    <w:p w14:paraId="541144B2"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LT/1/99/0247/012 – N30</w:t>
      </w:r>
    </w:p>
    <w:p w14:paraId="358550FC"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LT/1/99/0247/013 – N50</w:t>
      </w:r>
    </w:p>
    <w:p w14:paraId="568091B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D63D05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93D24F4" w14:textId="77777777" w:rsidR="00815BDB" w:rsidRPr="00C43828" w:rsidRDefault="00815BDB" w:rsidP="00815BDB">
      <w:pPr>
        <w:tabs>
          <w:tab w:val="left" w:pos="567"/>
        </w:tabs>
        <w:spacing w:after="0" w:line="240" w:lineRule="auto"/>
        <w:rPr>
          <w:rFonts w:ascii="Times New Roman" w:eastAsia="Times New Roman" w:hAnsi="Times New Roman" w:cs="Times New Roman"/>
          <w:b/>
          <w:caps/>
          <w:lang w:val="lt-LT" w:eastAsia="en-US"/>
        </w:rPr>
      </w:pPr>
      <w:r w:rsidRPr="00C43828">
        <w:rPr>
          <w:rFonts w:ascii="Times New Roman" w:eastAsia="Times New Roman" w:hAnsi="Times New Roman" w:cs="Times New Roman"/>
          <w:b/>
          <w:caps/>
          <w:lang w:val="lt-LT" w:eastAsia="en-US"/>
        </w:rPr>
        <w:t>9.</w:t>
      </w:r>
      <w:r w:rsidRPr="00C43828">
        <w:rPr>
          <w:rFonts w:ascii="Times New Roman" w:eastAsia="Times New Roman" w:hAnsi="Times New Roman" w:cs="Times New Roman"/>
          <w:b/>
          <w:caps/>
          <w:lang w:val="lt-LT" w:eastAsia="en-US"/>
        </w:rPr>
        <w:tab/>
      </w:r>
      <w:r w:rsidRPr="00C43828">
        <w:rPr>
          <w:rFonts w:ascii="TimesLT" w:eastAsia="Times New Roman" w:hAnsi="TimesLT" w:cs="Times New Roman"/>
          <w:b/>
          <w:lang w:val="lt-LT" w:eastAsia="en-US"/>
        </w:rPr>
        <w:t xml:space="preserve">REGISTRAVIMO / PERREGISTRAVIMO </w:t>
      </w:r>
      <w:r w:rsidRPr="00C43828">
        <w:rPr>
          <w:rFonts w:ascii="Times New Roman" w:eastAsia="Times New Roman" w:hAnsi="Times New Roman" w:cs="Times New Roman"/>
          <w:b/>
          <w:caps/>
          <w:lang w:val="lt-LT" w:eastAsia="en-US"/>
        </w:rPr>
        <w:t>data</w:t>
      </w:r>
    </w:p>
    <w:p w14:paraId="59BF5BB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D2E425D"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100 mg modifikuoto atpalaidavimo tabletės</w:t>
      </w:r>
    </w:p>
    <w:p w14:paraId="12B4BD2F"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Registravimo data 1999</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m. kovo 05</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d.</w:t>
      </w:r>
    </w:p>
    <w:p w14:paraId="3ACA6DEB"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Paskutinio perregistravimo data 2012</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m. liepos 25</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d.</w:t>
      </w:r>
    </w:p>
    <w:p w14:paraId="02E7B2E8"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
    <w:p w14:paraId="0DC71C4A"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150 mg modifikuoto atpalaidavimo tabletės, </w:t>
      </w:r>
      <w:proofErr w:type="spellStart"/>
      <w:r w:rsidRPr="00C43828">
        <w:rPr>
          <w:rFonts w:ascii="Times New Roman" w:eastAsia="Times New Roman" w:hAnsi="Times New Roman" w:cs="Times New Roman"/>
          <w:i/>
          <w:lang w:val="lt-LT" w:eastAsia="en-US"/>
        </w:rPr>
        <w:t>Tramadolor</w:t>
      </w:r>
      <w:proofErr w:type="spellEnd"/>
      <w:r w:rsidRPr="00C43828">
        <w:rPr>
          <w:rFonts w:ascii="Times New Roman" w:eastAsia="Times New Roman" w:hAnsi="Times New Roman" w:cs="Times New Roman"/>
          <w:i/>
          <w:lang w:val="lt-LT" w:eastAsia="en-US"/>
        </w:rPr>
        <w:t xml:space="preserve"> ID 200 mg modifikuoto atpalaidavimo tabletės</w:t>
      </w:r>
    </w:p>
    <w:p w14:paraId="2A950A98"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Registravimo data 2001</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m. liepos 04</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d.</w:t>
      </w:r>
    </w:p>
    <w:p w14:paraId="32C42D2E"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Paskutinio perregistravimo data 2012</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m. liepos 25</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d.</w:t>
      </w:r>
    </w:p>
    <w:p w14:paraId="2B060DE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24F7E9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EB7C7AF" w14:textId="77777777" w:rsidR="00815BDB" w:rsidRPr="00C43828" w:rsidRDefault="00815BDB" w:rsidP="00815BDB">
      <w:pPr>
        <w:tabs>
          <w:tab w:val="left" w:pos="567"/>
        </w:tabs>
        <w:spacing w:after="0" w:line="240" w:lineRule="auto"/>
        <w:rPr>
          <w:rFonts w:ascii="Times New Roman" w:eastAsia="Times New Roman" w:hAnsi="Times New Roman" w:cs="Times New Roman"/>
          <w:b/>
          <w:caps/>
          <w:lang w:val="lt-LT" w:eastAsia="en-US"/>
        </w:rPr>
      </w:pPr>
      <w:r w:rsidRPr="00C43828">
        <w:rPr>
          <w:rFonts w:ascii="Times New Roman" w:eastAsia="Times New Roman" w:hAnsi="Times New Roman" w:cs="Times New Roman"/>
          <w:b/>
          <w:caps/>
          <w:lang w:val="lt-LT" w:eastAsia="en-US"/>
        </w:rPr>
        <w:t>10.</w:t>
      </w:r>
      <w:r w:rsidRPr="00C43828">
        <w:rPr>
          <w:rFonts w:ascii="Times New Roman" w:eastAsia="Times New Roman" w:hAnsi="Times New Roman" w:cs="Times New Roman"/>
          <w:b/>
          <w:caps/>
          <w:lang w:val="lt-LT" w:eastAsia="en-US"/>
        </w:rPr>
        <w:tab/>
        <w:t>teksto peržiūros data</w:t>
      </w:r>
    </w:p>
    <w:p w14:paraId="4B746F32" w14:textId="019DA7C0" w:rsidR="00815BDB" w:rsidRDefault="00815BDB" w:rsidP="00815BDB">
      <w:pPr>
        <w:spacing w:after="0" w:line="240" w:lineRule="auto"/>
        <w:rPr>
          <w:rFonts w:ascii="Times New Roman" w:eastAsia="Times New Roman" w:hAnsi="Times New Roman" w:cs="Times New Roman"/>
          <w:lang w:val="lt-LT" w:eastAsia="en-US"/>
        </w:rPr>
      </w:pPr>
    </w:p>
    <w:p w14:paraId="70D35206" w14:textId="06D0398F" w:rsidR="00C43828" w:rsidRPr="00C43828" w:rsidRDefault="00C43828" w:rsidP="00C43828">
      <w:pPr>
        <w:spacing w:after="0" w:line="240" w:lineRule="auto"/>
        <w:jc w:val="both"/>
        <w:rPr>
          <w:rFonts w:ascii="Times New Roman" w:hAnsi="Times New Roman" w:cs="Times New Roman"/>
        </w:rPr>
      </w:pPr>
      <w:r w:rsidRPr="00C43828">
        <w:rPr>
          <w:rFonts w:ascii="Times New Roman" w:hAnsi="Times New Roman" w:cs="Times New Roman"/>
        </w:rPr>
        <w:t>202</w:t>
      </w:r>
      <w:r w:rsidR="000D006C">
        <w:rPr>
          <w:rFonts w:ascii="Times New Roman" w:hAnsi="Times New Roman" w:cs="Times New Roman"/>
        </w:rPr>
        <w:t>6</w:t>
      </w:r>
      <w:r w:rsidR="00607C9C">
        <w:rPr>
          <w:rFonts w:ascii="Times New Roman" w:hAnsi="Times New Roman" w:cs="Times New Roman"/>
        </w:rPr>
        <w:t xml:space="preserve"> m. </w:t>
      </w:r>
      <w:proofErr w:type="spellStart"/>
      <w:r w:rsidR="000D006C">
        <w:rPr>
          <w:rFonts w:ascii="Times New Roman" w:hAnsi="Times New Roman" w:cs="Times New Roman"/>
        </w:rPr>
        <w:t>sausio</w:t>
      </w:r>
      <w:proofErr w:type="spellEnd"/>
      <w:r w:rsidR="000D006C">
        <w:rPr>
          <w:rFonts w:ascii="Times New Roman" w:hAnsi="Times New Roman" w:cs="Times New Roman"/>
        </w:rPr>
        <w:t xml:space="preserve"> 11</w:t>
      </w:r>
      <w:r w:rsidR="00937C45">
        <w:rPr>
          <w:rFonts w:ascii="Times New Roman" w:hAnsi="Times New Roman" w:cs="Times New Roman"/>
        </w:rPr>
        <w:t xml:space="preserve"> </w:t>
      </w:r>
      <w:r w:rsidR="00E71495">
        <w:rPr>
          <w:rFonts w:ascii="Times New Roman" w:hAnsi="Times New Roman" w:cs="Times New Roman"/>
        </w:rPr>
        <w:t>d.</w:t>
      </w:r>
    </w:p>
    <w:p w14:paraId="183910D2" w14:textId="77777777" w:rsidR="00C43828" w:rsidRPr="00C43828" w:rsidRDefault="00C43828" w:rsidP="00815BDB">
      <w:pPr>
        <w:spacing w:after="0" w:line="240" w:lineRule="auto"/>
        <w:rPr>
          <w:rFonts w:ascii="Times New Roman" w:eastAsia="Times New Roman" w:hAnsi="Times New Roman" w:cs="Times New Roman"/>
          <w:lang w:val="lt-LT" w:eastAsia="en-US"/>
        </w:rPr>
      </w:pPr>
    </w:p>
    <w:p w14:paraId="655A1117" w14:textId="65081415"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noProof/>
          <w:lang w:val="lt-LT" w:eastAsia="en-US"/>
        </w:rPr>
        <w:t>Išsami informacija apie šį vaistinį preparatą</w:t>
      </w:r>
      <w:r w:rsidRPr="00C43828">
        <w:rPr>
          <w:rFonts w:ascii="Times New Roman" w:eastAsia="Times New Roman" w:hAnsi="Times New Roman" w:cs="Times New Roman"/>
          <w:lang w:val="lt-LT" w:eastAsia="en-US"/>
        </w:rPr>
        <w:t xml:space="preserve"> pateikiama Valstybinės vaistų kontrolės tarnybos prie Lietuvos Respublikos sveikatos apsaugos ministerijos tinklalapyje</w:t>
      </w:r>
      <w:r w:rsidR="00440D1D" w:rsidRPr="00440D1D">
        <w:rPr>
          <w:rFonts w:ascii="Times New Roman" w:eastAsia="Times New Roman" w:hAnsi="Times New Roman" w:cs="Times New Roman"/>
          <w:lang w:val="lt-LT" w:eastAsia="en-US"/>
        </w:rPr>
        <w:t xml:space="preserve"> </w:t>
      </w:r>
      <w:r w:rsidR="00440D1D" w:rsidRPr="00607C9C">
        <w:rPr>
          <w:rFonts w:ascii="Times New Roman" w:hAnsi="Times New Roman" w:cs="Times New Roman"/>
          <w:color w:val="0000EE"/>
          <w:u w:val="single"/>
          <w:lang w:eastAsia="lt-LT"/>
        </w:rPr>
        <w:t>https://vvkt.lrv.lt/lt/</w:t>
      </w:r>
      <w:r w:rsidR="00440D1D" w:rsidRPr="00607C9C">
        <w:rPr>
          <w:rFonts w:ascii="Times New Roman" w:hAnsi="Times New Roman" w:cs="Times New Roman"/>
          <w:lang w:eastAsia="lt-LT"/>
        </w:rPr>
        <w:t>.</w:t>
      </w:r>
      <w:r w:rsidRPr="00440D1D">
        <w:rPr>
          <w:rFonts w:ascii="Times New Roman" w:eastAsia="Times New Roman" w:hAnsi="Times New Roman" w:cs="Times New Roman"/>
          <w:lang w:val="lt-LT" w:eastAsia="en-US"/>
        </w:rPr>
        <w:t xml:space="preserve"> </w:t>
      </w:r>
    </w:p>
    <w:p w14:paraId="4B4E7BE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CF3C02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br w:type="page"/>
      </w:r>
    </w:p>
    <w:p w14:paraId="4E208332"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5055F0E0"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0C06A7CE"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766048EC"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66DA83B0"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67FADDD0"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1E1C5D77"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413A5D18"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77124AC4"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13CB345F"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75A4DB07"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5073966D"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7D5EA93D"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338F7A9A"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225F4016"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3B2A532D"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61C5AE40"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77BAC355"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52E49E45"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2798A9CA"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26B6735D"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b/>
          <w:caps/>
          <w:lang w:val="lt-LT" w:eastAsia="en-US"/>
        </w:rPr>
      </w:pPr>
    </w:p>
    <w:p w14:paraId="40748D7A"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b/>
          <w:caps/>
          <w:lang w:val="lt-LT" w:eastAsia="en-US"/>
        </w:rPr>
      </w:pPr>
    </w:p>
    <w:p w14:paraId="5264613A"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b/>
          <w:caps/>
          <w:lang w:val="lt-LT" w:eastAsia="en-US"/>
        </w:rPr>
      </w:pPr>
    </w:p>
    <w:p w14:paraId="6FF2DB17"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r w:rsidRPr="00C43828">
        <w:rPr>
          <w:rFonts w:ascii="Times New Roman" w:eastAsia="Times New Roman" w:hAnsi="Times New Roman" w:cs="Times New Roman"/>
          <w:b/>
          <w:caps/>
          <w:lang w:val="lt-LT" w:eastAsia="en-US"/>
        </w:rPr>
        <w:t>II PRIEDAS</w:t>
      </w:r>
    </w:p>
    <w:p w14:paraId="52CBE635"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p>
    <w:p w14:paraId="734B6BF9" w14:textId="77777777" w:rsidR="00815BDB" w:rsidRPr="00C43828" w:rsidRDefault="00815BDB" w:rsidP="00815BDB">
      <w:pPr>
        <w:tabs>
          <w:tab w:val="left" w:pos="567"/>
        </w:tabs>
        <w:spacing w:after="0" w:line="240" w:lineRule="auto"/>
        <w:jc w:val="center"/>
        <w:outlineLvl w:val="0"/>
        <w:rPr>
          <w:rFonts w:ascii="Times New Roman" w:eastAsia="Times New Roman" w:hAnsi="Times New Roman" w:cs="Times New Roman"/>
          <w:lang w:val="lt-LT" w:eastAsia="en-US"/>
        </w:rPr>
      </w:pPr>
      <w:r w:rsidRPr="00C43828">
        <w:rPr>
          <w:rFonts w:ascii="TimesLT" w:eastAsia="Times New Roman" w:hAnsi="TimesLT" w:cs="Times New Roman"/>
          <w:b/>
          <w:caps/>
          <w:lang w:val="lt-LT" w:eastAsia="x-none"/>
        </w:rPr>
        <w:t>REGISTRACIJOS</w:t>
      </w:r>
      <w:r w:rsidRPr="00C43828">
        <w:rPr>
          <w:rFonts w:ascii="Times New Roman" w:eastAsia="Times New Roman" w:hAnsi="Times New Roman" w:cs="Times New Roman"/>
          <w:b/>
          <w:caps/>
          <w:lang w:val="lt-LT" w:eastAsia="en-US"/>
        </w:rPr>
        <w:t xml:space="preserve"> SĄLYGOS</w:t>
      </w:r>
    </w:p>
    <w:p w14:paraId="2F7A1EC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AFC7550" w14:textId="77777777" w:rsidR="00815BDB" w:rsidRPr="00C43828" w:rsidRDefault="00815BDB" w:rsidP="00815BDB">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C43828">
        <w:rPr>
          <w:rFonts w:ascii="Times New Roman" w:eastAsia="Times New Roman" w:hAnsi="Times New Roman" w:cs="Times New Roman"/>
          <w:b/>
          <w:noProof/>
          <w:snapToGrid w:val="0"/>
          <w:szCs w:val="24"/>
          <w:lang w:val="lt-LT" w:eastAsia="en-US"/>
        </w:rPr>
        <w:t>A.</w:t>
      </w:r>
      <w:r w:rsidRPr="00C43828">
        <w:rPr>
          <w:rFonts w:ascii="Times New Roman" w:eastAsia="Times New Roman" w:hAnsi="Times New Roman" w:cs="Times New Roman"/>
          <w:b/>
          <w:noProof/>
          <w:snapToGrid w:val="0"/>
          <w:szCs w:val="24"/>
          <w:lang w:val="lt-LT" w:eastAsia="en-US"/>
        </w:rPr>
        <w:tab/>
        <w:t>GAMINTOJAS (-AI), ATSAKINGAS (-I) UŽ SERIJŲ IŠLEIDIMĄ</w:t>
      </w:r>
    </w:p>
    <w:p w14:paraId="422D6BE8" w14:textId="77777777" w:rsidR="00815BDB" w:rsidRPr="00C43828" w:rsidRDefault="00815BDB" w:rsidP="00815BDB">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p>
    <w:p w14:paraId="63918835" w14:textId="77777777" w:rsidR="00815BDB" w:rsidRPr="00C43828" w:rsidRDefault="00815BDB" w:rsidP="00815BDB">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C43828">
        <w:rPr>
          <w:rFonts w:ascii="Times New Roman" w:eastAsia="Times New Roman" w:hAnsi="Times New Roman" w:cs="Times New Roman"/>
          <w:b/>
          <w:noProof/>
          <w:snapToGrid w:val="0"/>
          <w:szCs w:val="24"/>
          <w:lang w:val="lt-LT" w:eastAsia="en-US"/>
        </w:rPr>
        <w:t>B.</w:t>
      </w:r>
      <w:r w:rsidRPr="00C43828">
        <w:rPr>
          <w:rFonts w:ascii="Times New Roman" w:eastAsia="Times New Roman" w:hAnsi="Times New Roman" w:cs="Times New Roman"/>
          <w:b/>
          <w:noProof/>
          <w:snapToGrid w:val="0"/>
          <w:szCs w:val="24"/>
          <w:lang w:val="lt-LT" w:eastAsia="en-US"/>
        </w:rPr>
        <w:tab/>
        <w:t>TIEKIMO IR VARTOJIMO SĄLYGOS AR APRIBOJIMAI</w:t>
      </w:r>
    </w:p>
    <w:p w14:paraId="61234CCB" w14:textId="77777777" w:rsidR="00815BDB" w:rsidRPr="00C43828" w:rsidRDefault="00815BDB" w:rsidP="00815BDB">
      <w:pPr>
        <w:tabs>
          <w:tab w:val="left" w:pos="567"/>
        </w:tabs>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br w:type="page"/>
      </w:r>
      <w:r w:rsidRPr="00C43828">
        <w:rPr>
          <w:rFonts w:ascii="Times New Roman" w:eastAsia="Times New Roman" w:hAnsi="Times New Roman" w:cs="Times New Roman"/>
          <w:b/>
          <w:lang w:val="lt-LT" w:eastAsia="en-US"/>
        </w:rPr>
        <w:lastRenderedPageBreak/>
        <w:t>A.</w:t>
      </w:r>
      <w:r w:rsidRPr="00C43828">
        <w:rPr>
          <w:rFonts w:ascii="Times New Roman" w:eastAsia="Times New Roman" w:hAnsi="Times New Roman" w:cs="Times New Roman"/>
          <w:b/>
          <w:lang w:val="lt-LT" w:eastAsia="en-US"/>
        </w:rPr>
        <w:tab/>
        <w:t>GAMINTOJAS (-AI), ATSAKINGAS (-I) UŽ SERIJŲ IŠLEIDIMĄ</w:t>
      </w:r>
    </w:p>
    <w:p w14:paraId="2245E509"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6E704336"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Gamintojų, atsakingų už serijų išleidimą, pavadinimai ir adresai</w:t>
      </w:r>
    </w:p>
    <w:p w14:paraId="63CF709E"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28203CEF" w14:textId="77777777" w:rsidR="00815BDB" w:rsidRPr="00C43828" w:rsidRDefault="00815BDB" w:rsidP="00815BDB">
      <w:pPr>
        <w:tabs>
          <w:tab w:val="left" w:pos="4500"/>
        </w:tabs>
        <w:spacing w:after="0" w:line="240" w:lineRule="auto"/>
        <w:rPr>
          <w:rFonts w:ascii="Times New Roman" w:eastAsia="Times New Roman" w:hAnsi="Times New Roman" w:cs="Times New Roman"/>
          <w:color w:val="000000"/>
          <w:lang w:val="lt-LT" w:eastAsia="en-US"/>
        </w:rPr>
      </w:pPr>
      <w:proofErr w:type="spellStart"/>
      <w:r w:rsidRPr="00C43828">
        <w:rPr>
          <w:rFonts w:ascii="Times New Roman" w:eastAsia="Times New Roman" w:hAnsi="Times New Roman" w:cs="Times New Roman"/>
          <w:color w:val="000000"/>
          <w:lang w:val="lt-LT" w:eastAsia="en-US"/>
        </w:rPr>
        <w:t>Salutas</w:t>
      </w:r>
      <w:proofErr w:type="spellEnd"/>
      <w:r w:rsidRPr="00C43828">
        <w:rPr>
          <w:rFonts w:ascii="Times New Roman" w:eastAsia="Times New Roman" w:hAnsi="Times New Roman" w:cs="Times New Roman"/>
          <w:color w:val="000000"/>
          <w:lang w:val="lt-LT" w:eastAsia="en-US"/>
        </w:rPr>
        <w:t xml:space="preserve"> Pharma </w:t>
      </w:r>
      <w:proofErr w:type="spellStart"/>
      <w:r w:rsidRPr="00C43828">
        <w:rPr>
          <w:rFonts w:ascii="Times New Roman" w:eastAsia="Times New Roman" w:hAnsi="Times New Roman" w:cs="Times New Roman"/>
          <w:color w:val="000000"/>
          <w:lang w:val="lt-LT" w:eastAsia="en-US"/>
        </w:rPr>
        <w:t>GmbH</w:t>
      </w:r>
      <w:proofErr w:type="spellEnd"/>
    </w:p>
    <w:p w14:paraId="77CE6700" w14:textId="77777777" w:rsidR="00815BDB" w:rsidRPr="00C43828" w:rsidRDefault="00815BDB" w:rsidP="00815BDB">
      <w:pPr>
        <w:tabs>
          <w:tab w:val="left" w:pos="4500"/>
        </w:tabs>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Otto-von-Guericke-Allee</w:t>
      </w:r>
      <w:proofErr w:type="spellEnd"/>
      <w:r w:rsidRPr="00C43828">
        <w:rPr>
          <w:rFonts w:ascii="Times New Roman" w:eastAsia="Times New Roman" w:hAnsi="Times New Roman" w:cs="Times New Roman"/>
          <w:lang w:val="lt-LT" w:eastAsia="en-US"/>
        </w:rPr>
        <w:t xml:space="preserve"> 1, D-39179 </w:t>
      </w:r>
      <w:proofErr w:type="spellStart"/>
      <w:r w:rsidRPr="00C43828">
        <w:rPr>
          <w:rFonts w:ascii="Times New Roman" w:eastAsia="Times New Roman" w:hAnsi="Times New Roman" w:cs="Times New Roman"/>
          <w:lang w:val="lt-LT" w:eastAsia="en-US"/>
        </w:rPr>
        <w:t>Barleben</w:t>
      </w:r>
      <w:proofErr w:type="spellEnd"/>
      <w:r w:rsidRPr="00C43828">
        <w:rPr>
          <w:rFonts w:ascii="Times New Roman" w:eastAsia="Times New Roman" w:hAnsi="Times New Roman" w:cs="Times New Roman"/>
          <w:lang w:val="lt-LT" w:eastAsia="en-US"/>
        </w:rPr>
        <w:t xml:space="preserve"> </w:t>
      </w:r>
    </w:p>
    <w:p w14:paraId="44526475" w14:textId="77777777" w:rsidR="00815BDB" w:rsidRPr="00C43828" w:rsidRDefault="00815BDB" w:rsidP="00815BDB">
      <w:pPr>
        <w:tabs>
          <w:tab w:val="left" w:pos="4500"/>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Vokietija</w:t>
      </w:r>
    </w:p>
    <w:p w14:paraId="27E4C747" w14:textId="77777777" w:rsidR="00815BDB" w:rsidRPr="00C43828" w:rsidRDefault="00815BDB" w:rsidP="00815BDB">
      <w:pPr>
        <w:tabs>
          <w:tab w:val="left" w:pos="4500"/>
        </w:tabs>
        <w:spacing w:after="0" w:line="240" w:lineRule="auto"/>
        <w:rPr>
          <w:rFonts w:ascii="Times New Roman" w:eastAsia="Times New Roman" w:hAnsi="Times New Roman" w:cs="Times New Roman"/>
          <w:lang w:val="lt-LT" w:eastAsia="en-US"/>
        </w:rPr>
      </w:pPr>
    </w:p>
    <w:p w14:paraId="0EBDC26B" w14:textId="77777777" w:rsidR="00815BDB" w:rsidRPr="00C43828" w:rsidRDefault="00815BDB" w:rsidP="00815BDB">
      <w:pPr>
        <w:tabs>
          <w:tab w:val="left" w:pos="4500"/>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arba</w:t>
      </w:r>
    </w:p>
    <w:p w14:paraId="20D82B42" w14:textId="77777777" w:rsidR="00815BDB" w:rsidRPr="00C43828" w:rsidRDefault="00815BDB" w:rsidP="00815BDB">
      <w:pPr>
        <w:tabs>
          <w:tab w:val="left" w:pos="4500"/>
        </w:tabs>
        <w:spacing w:after="0" w:line="240" w:lineRule="auto"/>
        <w:rPr>
          <w:rFonts w:ascii="Times New Roman" w:eastAsia="Times New Roman" w:hAnsi="Times New Roman" w:cs="Times New Roman"/>
          <w:lang w:val="lt-LT" w:eastAsia="en-US"/>
        </w:rPr>
      </w:pPr>
    </w:p>
    <w:p w14:paraId="20005925" w14:textId="77777777" w:rsidR="00815BDB" w:rsidRPr="00C43828" w:rsidRDefault="00815BDB" w:rsidP="00815BDB">
      <w:pPr>
        <w:tabs>
          <w:tab w:val="left" w:pos="4500"/>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LEK S.A.</w:t>
      </w:r>
    </w:p>
    <w:p w14:paraId="4868B5EF" w14:textId="77777777" w:rsidR="00815BDB" w:rsidRPr="00C43828" w:rsidRDefault="00815BDB" w:rsidP="00815BDB">
      <w:pPr>
        <w:tabs>
          <w:tab w:val="left" w:pos="4500"/>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50 C </w:t>
      </w:r>
      <w:proofErr w:type="spellStart"/>
      <w:r w:rsidRPr="00C43828">
        <w:rPr>
          <w:rFonts w:ascii="Times New Roman" w:eastAsia="Times New Roman" w:hAnsi="Times New Roman" w:cs="Times New Roman"/>
          <w:lang w:val="lt-LT" w:eastAsia="en-US"/>
        </w:rPr>
        <w:t>Domaniewska</w:t>
      </w:r>
      <w:proofErr w:type="spellEnd"/>
      <w:r w:rsidRPr="00C43828">
        <w:rPr>
          <w:rFonts w:ascii="Times New Roman" w:eastAsia="Times New Roman" w:hAnsi="Times New Roman" w:cs="Times New Roman"/>
          <w:lang w:val="lt-LT" w:eastAsia="en-US"/>
        </w:rPr>
        <w:t xml:space="preserve"> Str., 02-672 </w:t>
      </w:r>
      <w:proofErr w:type="spellStart"/>
      <w:r w:rsidRPr="00C43828">
        <w:rPr>
          <w:rFonts w:ascii="Times New Roman" w:eastAsia="Times New Roman" w:hAnsi="Times New Roman" w:cs="Times New Roman"/>
          <w:lang w:val="lt-LT" w:eastAsia="en-US"/>
        </w:rPr>
        <w:t>Warszawa</w:t>
      </w:r>
      <w:proofErr w:type="spellEnd"/>
    </w:p>
    <w:p w14:paraId="74187553" w14:textId="77777777" w:rsidR="00815BDB" w:rsidRPr="00C43828" w:rsidRDefault="00815BDB" w:rsidP="00815BDB">
      <w:pPr>
        <w:tabs>
          <w:tab w:val="left" w:pos="4500"/>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Lenkija</w:t>
      </w:r>
    </w:p>
    <w:p w14:paraId="6959F9BF"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3BCEF352"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Su pakuote pateikiamame lapelyje nurodomas gamintojo, atsakingo už konkrečios serijos išleidimą, pavadinimas ir adresas.</w:t>
      </w:r>
    </w:p>
    <w:p w14:paraId="0D596FF4"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3B288AFB"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1D688086" w14:textId="77777777" w:rsidR="00815BDB" w:rsidRPr="00C43828" w:rsidRDefault="00815BDB" w:rsidP="00815BDB">
      <w:pPr>
        <w:tabs>
          <w:tab w:val="left" w:pos="567"/>
        </w:tabs>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B.</w:t>
      </w:r>
      <w:r w:rsidRPr="00C43828">
        <w:rPr>
          <w:rFonts w:ascii="Times New Roman" w:eastAsia="Times New Roman" w:hAnsi="Times New Roman" w:cs="Times New Roman"/>
          <w:b/>
          <w:lang w:val="lt-LT" w:eastAsia="en-US"/>
        </w:rPr>
        <w:tab/>
      </w:r>
      <w:r w:rsidRPr="00C43828">
        <w:rPr>
          <w:rFonts w:ascii="Times New Roman" w:eastAsia="Times New Roman" w:hAnsi="Times New Roman" w:cs="Times New Roman"/>
          <w:b/>
          <w:caps/>
          <w:lang w:val="lt-LT" w:eastAsia="en-US"/>
        </w:rPr>
        <w:t>TIEKIMO IR VARTOJIMO SĄLYGOS AR APRIBOJIMAI</w:t>
      </w:r>
    </w:p>
    <w:p w14:paraId="4D175724" w14:textId="77777777" w:rsidR="00815BDB" w:rsidRPr="00C43828" w:rsidRDefault="00815BDB" w:rsidP="00815BDB">
      <w:pPr>
        <w:keepNext/>
        <w:keepLines/>
        <w:tabs>
          <w:tab w:val="left" w:pos="567"/>
        </w:tabs>
        <w:spacing w:after="0" w:line="240" w:lineRule="auto"/>
        <w:outlineLvl w:val="2"/>
        <w:rPr>
          <w:rFonts w:ascii="Times New Roman" w:eastAsia="Times New Roman" w:hAnsi="Times New Roman" w:cs="Times New Roman"/>
          <w:lang w:val="lt-LT" w:eastAsia="en-US"/>
        </w:rPr>
      </w:pPr>
    </w:p>
    <w:p w14:paraId="1376DE57"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Pagal specialų receptą įsigyjamas vaistinis preparatas.</w:t>
      </w:r>
    </w:p>
    <w:p w14:paraId="523C7669" w14:textId="77777777" w:rsidR="00815BDB" w:rsidRPr="00C43828" w:rsidRDefault="00815BDB" w:rsidP="00815BDB">
      <w:pPr>
        <w:keepNext/>
        <w:keepLines/>
        <w:tabs>
          <w:tab w:val="left" w:pos="567"/>
        </w:tabs>
        <w:spacing w:after="0" w:line="240" w:lineRule="auto"/>
        <w:outlineLvl w:val="2"/>
        <w:rPr>
          <w:rFonts w:ascii="Times New Roman" w:eastAsia="Times New Roman" w:hAnsi="Times New Roman" w:cs="Times New Roman"/>
          <w:lang w:val="lt-LT" w:eastAsia="en-US"/>
        </w:rPr>
      </w:pPr>
    </w:p>
    <w:p w14:paraId="74978CEF"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br w:type="page"/>
      </w:r>
    </w:p>
    <w:p w14:paraId="75069126"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17FB6767"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22BA92FE"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6AA5D311"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769F273D"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52B136DC"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73927EBE"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561543A5"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08D0FE44"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54B72AB4"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11EE177B"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76078639"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19B52FEC"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56FC23E9"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21FA7DCF"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21B931B6"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58B4DFD8"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2DFC3B4F"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407C175F"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739970E6"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608D1C24"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207D8332" w14:textId="77777777" w:rsidR="00815BDB" w:rsidRPr="00C43828" w:rsidRDefault="00815BDB" w:rsidP="00815BDB">
      <w:pPr>
        <w:tabs>
          <w:tab w:val="left" w:pos="4500"/>
        </w:tabs>
        <w:spacing w:after="0" w:line="240" w:lineRule="auto"/>
        <w:ind w:right="-2"/>
        <w:rPr>
          <w:rFonts w:ascii="Times New Roman" w:eastAsia="Times New Roman" w:hAnsi="Times New Roman" w:cs="Times New Roman"/>
          <w:lang w:val="lt-LT" w:eastAsia="en-US"/>
        </w:rPr>
      </w:pPr>
    </w:p>
    <w:p w14:paraId="0A1EE125" w14:textId="77777777" w:rsidR="00815BDB" w:rsidRPr="00C43828" w:rsidRDefault="00815BDB" w:rsidP="00815BDB">
      <w:pPr>
        <w:spacing w:after="0" w:line="240" w:lineRule="auto"/>
        <w:jc w:val="center"/>
        <w:outlineLvl w:val="0"/>
        <w:rPr>
          <w:rFonts w:ascii="Times New Roman" w:eastAsia="Times New Roman" w:hAnsi="Times New Roman" w:cs="Times New Roman"/>
          <w:b/>
          <w:kern w:val="28"/>
          <w:lang w:val="lt-LT" w:eastAsia="en-US"/>
        </w:rPr>
      </w:pPr>
    </w:p>
    <w:p w14:paraId="5DB002F5"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r w:rsidRPr="00C43828">
        <w:rPr>
          <w:rFonts w:ascii="Times New Roman" w:eastAsia="Times New Roman" w:hAnsi="Times New Roman" w:cs="Times New Roman"/>
          <w:b/>
          <w:kern w:val="28"/>
          <w:lang w:val="lt-LT" w:eastAsia="en-US"/>
        </w:rPr>
        <w:t>III PRIEDAS</w:t>
      </w:r>
    </w:p>
    <w:p w14:paraId="446E6BE3" w14:textId="77777777" w:rsidR="00815BDB" w:rsidRPr="00C43828" w:rsidRDefault="00815BDB" w:rsidP="00815BDB">
      <w:pPr>
        <w:tabs>
          <w:tab w:val="left" w:pos="4500"/>
        </w:tabs>
        <w:spacing w:after="0" w:line="240" w:lineRule="auto"/>
        <w:ind w:right="-2"/>
        <w:jc w:val="center"/>
        <w:rPr>
          <w:rFonts w:ascii="Times New Roman" w:eastAsia="Times New Roman" w:hAnsi="Times New Roman" w:cs="Times New Roman"/>
          <w:lang w:val="lt-LT" w:eastAsia="en-US"/>
        </w:rPr>
      </w:pPr>
    </w:p>
    <w:p w14:paraId="5B2DB91B" w14:textId="77777777" w:rsidR="00815BDB" w:rsidRPr="00C43828" w:rsidRDefault="00815BDB" w:rsidP="00815BDB">
      <w:pPr>
        <w:tabs>
          <w:tab w:val="left" w:pos="4500"/>
        </w:tabs>
        <w:spacing w:after="0" w:line="240" w:lineRule="auto"/>
        <w:ind w:right="-2"/>
        <w:jc w:val="center"/>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ŽENKLINIMAS IR PAKUOTĖS LAPELIS</w:t>
      </w:r>
    </w:p>
    <w:p w14:paraId="04233241" w14:textId="77777777" w:rsidR="00815BDB" w:rsidRPr="00C43828" w:rsidRDefault="00815BDB" w:rsidP="00815BDB">
      <w:pPr>
        <w:keepNext/>
        <w:spacing w:after="0" w:line="240" w:lineRule="auto"/>
        <w:outlineLvl w:val="1"/>
        <w:rPr>
          <w:rFonts w:ascii="Times New Roman" w:eastAsia="Times New Roman" w:hAnsi="Times New Roman" w:cs="Times New Roman"/>
          <w:b/>
          <w:lang w:val="lt-LT" w:eastAsia="en-US"/>
        </w:rPr>
      </w:pPr>
    </w:p>
    <w:p w14:paraId="554B9B3D"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br w:type="page"/>
      </w:r>
    </w:p>
    <w:p w14:paraId="508F52C5"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56720B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05EDB7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215DC3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BADF31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B546C3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0C7405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6FAEC7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34F76C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A8D00A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E5F7F6E"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0A87A98"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A741F0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3D7AC5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3FC043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63A6DB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A8F3CF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42216B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ACE153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F0FC0CE"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A648E1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EAC719C" w14:textId="77777777" w:rsidR="00815BDB" w:rsidRPr="00C43828" w:rsidRDefault="00815BDB" w:rsidP="00815BDB">
      <w:pPr>
        <w:spacing w:after="0" w:line="240" w:lineRule="auto"/>
        <w:jc w:val="center"/>
        <w:rPr>
          <w:rFonts w:ascii="Times New Roman" w:eastAsia="Times New Roman" w:hAnsi="Times New Roman" w:cs="Times New Roman"/>
          <w:b/>
          <w:lang w:val="lt-LT" w:eastAsia="en-US"/>
        </w:rPr>
      </w:pPr>
      <w:bookmarkStart w:id="0" w:name="_Toc129243261"/>
      <w:bookmarkStart w:id="1" w:name="_Toc129243136"/>
    </w:p>
    <w:p w14:paraId="588F324E" w14:textId="77777777" w:rsidR="00815BDB" w:rsidRPr="00C43828" w:rsidRDefault="00815BDB" w:rsidP="00815BDB">
      <w:pPr>
        <w:spacing w:after="0" w:line="240" w:lineRule="auto"/>
        <w:jc w:val="center"/>
        <w:rPr>
          <w:rFonts w:ascii="Times New Roman" w:eastAsia="Times New Roman" w:hAnsi="Times New Roman" w:cs="Times New Roman"/>
          <w:b/>
          <w:lang w:val="lt-LT" w:eastAsia="en-US"/>
        </w:rPr>
      </w:pPr>
    </w:p>
    <w:p w14:paraId="0889C2DD" w14:textId="77777777" w:rsidR="00815BDB" w:rsidRPr="00C43828" w:rsidRDefault="00815BDB" w:rsidP="00815BDB">
      <w:pPr>
        <w:spacing w:after="0" w:line="240" w:lineRule="auto"/>
        <w:jc w:val="center"/>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 ŽENKLINIMAS</w:t>
      </w:r>
      <w:bookmarkEnd w:id="0"/>
      <w:bookmarkEnd w:id="1"/>
    </w:p>
    <w:p w14:paraId="28055AAC"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br w:type="page"/>
      </w:r>
    </w:p>
    <w:p w14:paraId="70744FC6"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lastRenderedPageBreak/>
        <w:t>INFORMACIJA ANT IŠORINĖS PAKUOTĖS</w:t>
      </w:r>
    </w:p>
    <w:p w14:paraId="39255039"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en-US"/>
        </w:rPr>
      </w:pPr>
    </w:p>
    <w:p w14:paraId="678366C2"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t xml:space="preserve">KARTONO DĖŽUTĖ </w:t>
      </w:r>
    </w:p>
    <w:p w14:paraId="370A0854"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16EE4EEB"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4F563D06"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w:t>
      </w:r>
      <w:r w:rsidRPr="00C43828">
        <w:rPr>
          <w:rFonts w:ascii="Times New Roman" w:eastAsia="Times New Roman" w:hAnsi="Times New Roman" w:cs="Times New Roman"/>
          <w:b/>
          <w:lang w:val="lt-LT" w:eastAsia="en-US"/>
        </w:rPr>
        <w:tab/>
        <w:t>VAISTINIO PREPARATO PAVADINIMAS</w:t>
      </w:r>
    </w:p>
    <w:p w14:paraId="3A6FFD1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54D93D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100 mg modifikuoto atpalaidavimo tabletės</w:t>
      </w:r>
    </w:p>
    <w:p w14:paraId="3C2D0D7F" w14:textId="5C057EB2" w:rsidR="00815BDB" w:rsidRPr="00C43828" w:rsidRDefault="00E21C29"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w:t>
      </w:r>
      <w:r w:rsidR="00815BDB" w:rsidRPr="00C43828">
        <w:rPr>
          <w:rFonts w:ascii="Times New Roman" w:eastAsia="Times New Roman" w:hAnsi="Times New Roman" w:cs="Times New Roman"/>
          <w:lang w:val="lt-LT" w:eastAsia="en-US"/>
        </w:rPr>
        <w:t>ramadolio</w:t>
      </w:r>
      <w:proofErr w:type="spellEnd"/>
      <w:r w:rsidR="00815BDB" w:rsidRPr="00C43828">
        <w:rPr>
          <w:rFonts w:ascii="Times New Roman" w:eastAsia="Times New Roman" w:hAnsi="Times New Roman" w:cs="Times New Roman"/>
          <w:lang w:val="lt-LT" w:eastAsia="en-US"/>
        </w:rPr>
        <w:t xml:space="preserve"> hidrochloridas</w:t>
      </w:r>
    </w:p>
    <w:p w14:paraId="276BA71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7F6E58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5D0CF74"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t xml:space="preserve">VEIKLIOJI (-IOS) MEDŽIAGA (-OS) IR JOS (-Ų) KIEKIS (-IAI) </w:t>
      </w:r>
    </w:p>
    <w:p w14:paraId="36B35355"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1890B49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tabletėje yra 100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026C5D4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243E3A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1827775"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3.</w:t>
      </w:r>
      <w:r w:rsidRPr="00C43828">
        <w:rPr>
          <w:rFonts w:ascii="Times New Roman" w:eastAsia="Times New Roman" w:hAnsi="Times New Roman" w:cs="Times New Roman"/>
          <w:b/>
          <w:lang w:val="lt-LT" w:eastAsia="en-US"/>
        </w:rPr>
        <w:tab/>
        <w:t>PAGALBINIŲ MEDŽIAGŲ SĄRAŠAS</w:t>
      </w:r>
    </w:p>
    <w:p w14:paraId="152DADE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4754E1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Sudėtyje yra laktozės.</w:t>
      </w:r>
    </w:p>
    <w:p w14:paraId="734078C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B674B2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4BA182B"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w:t>
      </w:r>
      <w:r w:rsidRPr="00C43828">
        <w:rPr>
          <w:rFonts w:ascii="Times New Roman" w:eastAsia="Times New Roman" w:hAnsi="Times New Roman" w:cs="Times New Roman"/>
          <w:b/>
          <w:lang w:val="lt-LT" w:eastAsia="en-US"/>
        </w:rPr>
        <w:tab/>
        <w:t>FARMACINĖ FORMA IR KIEKIS PAKUOTĖJE</w:t>
      </w:r>
    </w:p>
    <w:p w14:paraId="423DE1AB"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5B0731D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30 modifikuoto atpalaidavimo tablečių</w:t>
      </w:r>
    </w:p>
    <w:p w14:paraId="3E10D5D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50 modifikuoto atpalaidavimo tablečių</w:t>
      </w:r>
    </w:p>
    <w:p w14:paraId="26E8317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4BE309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F5BF270"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w:t>
      </w:r>
      <w:r w:rsidRPr="00C43828">
        <w:rPr>
          <w:rFonts w:ascii="Times New Roman" w:eastAsia="Times New Roman" w:hAnsi="Times New Roman" w:cs="Times New Roman"/>
          <w:b/>
          <w:lang w:val="lt-LT" w:eastAsia="en-US"/>
        </w:rPr>
        <w:tab/>
        <w:t>VARTOJIMO METODAS IR BŪDAS (-AI)</w:t>
      </w:r>
    </w:p>
    <w:p w14:paraId="0570B91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07A3BE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Vartoti per burną. </w:t>
      </w:r>
    </w:p>
    <w:p w14:paraId="7C596A8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Prieš vartojimą perskaitykite pakuotės lapelį.</w:t>
      </w:r>
    </w:p>
    <w:p w14:paraId="0D59AEA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48E8AF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B7541ED"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left="720" w:right="-2" w:hanging="720"/>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w:t>
      </w:r>
      <w:r w:rsidRPr="00C43828">
        <w:rPr>
          <w:rFonts w:ascii="Times New Roman" w:eastAsia="Times New Roman" w:hAnsi="Times New Roman" w:cs="Times New Roman"/>
          <w:b/>
          <w:lang w:val="lt-LT" w:eastAsia="en-US"/>
        </w:rPr>
        <w:tab/>
        <w:t>SPECIALUS ĮSPĖJIMAS, KAD VAISTINĮ PREPARATĄ BŪTINA LAIKYTI VAIKAMS NEPASTEBIMOJE IR NEPASIEKIAMOJE VIETOJE</w:t>
      </w:r>
    </w:p>
    <w:p w14:paraId="4C6EFD0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8EE173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Laikyti vaikams nepastebimoje ir nepasiekiamoje vietoje.</w:t>
      </w:r>
    </w:p>
    <w:p w14:paraId="40FE584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88C67F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D7D4AF8"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7.</w:t>
      </w:r>
      <w:r w:rsidRPr="00C43828">
        <w:rPr>
          <w:rFonts w:ascii="Times New Roman" w:eastAsia="Times New Roman" w:hAnsi="Times New Roman" w:cs="Times New Roman"/>
          <w:b/>
          <w:lang w:val="lt-LT" w:eastAsia="en-US"/>
        </w:rPr>
        <w:tab/>
        <w:t>KITAS (-I) SPECIALUS (-ŪS) ĮSPĖJIMAS (-AI) (JEI REIKIA)</w:t>
      </w:r>
    </w:p>
    <w:p w14:paraId="0AB1D6A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3846DE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Vaistas gali sukelti svaigulį. Gydymo metu nepatartina vairuoti transporto, prižiūrėti veikiančių įrenginių ir gerti alkoholio.</w:t>
      </w:r>
    </w:p>
    <w:p w14:paraId="6A7826D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E7687E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448908B"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8.</w:t>
      </w:r>
      <w:r w:rsidRPr="00C43828">
        <w:rPr>
          <w:rFonts w:ascii="Times New Roman" w:eastAsia="Times New Roman" w:hAnsi="Times New Roman" w:cs="Times New Roman"/>
          <w:b/>
          <w:lang w:val="lt-LT" w:eastAsia="en-US"/>
        </w:rPr>
        <w:tab/>
        <w:t>TINKAMUMO LAIKAS</w:t>
      </w:r>
    </w:p>
    <w:p w14:paraId="2EDE065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6A68D14"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EXP</w:t>
      </w:r>
      <w:r w:rsidR="00815BDB" w:rsidRPr="00C43828">
        <w:rPr>
          <w:rFonts w:ascii="Times New Roman" w:eastAsia="Times New Roman" w:hAnsi="Times New Roman" w:cs="Times New Roman"/>
          <w:lang w:val="lt-LT" w:eastAsia="en-US"/>
        </w:rPr>
        <w:t xml:space="preserve"> {mm MMMM}</w:t>
      </w:r>
    </w:p>
    <w:p w14:paraId="0E7EFEB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8FDE8F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FDF9163"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9.</w:t>
      </w:r>
      <w:r w:rsidRPr="00C43828">
        <w:rPr>
          <w:rFonts w:ascii="Times New Roman" w:eastAsia="Times New Roman" w:hAnsi="Times New Roman" w:cs="Times New Roman"/>
          <w:b/>
          <w:lang w:val="lt-LT" w:eastAsia="en-US"/>
        </w:rPr>
        <w:tab/>
        <w:t>SPECIALIOS LAIKYMO SĄLYGOS</w:t>
      </w:r>
    </w:p>
    <w:p w14:paraId="3ED9899D"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3A810F3F"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0432BB1B"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left="720" w:right="-2" w:hanging="720"/>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lastRenderedPageBreak/>
        <w:t>10.</w:t>
      </w:r>
      <w:r w:rsidRPr="00C43828">
        <w:rPr>
          <w:rFonts w:ascii="Times New Roman" w:eastAsia="Times New Roman" w:hAnsi="Times New Roman" w:cs="Times New Roman"/>
          <w:b/>
          <w:lang w:val="lt-LT" w:eastAsia="en-US"/>
        </w:rPr>
        <w:tab/>
        <w:t>SPECIALIOS ATSARGUMO PRIEMONĖS DĖL NESUVARTOTO VAISTINIO PREPARATO AR JO ATLIEKŲ TVARKYMO (JEI REIKIA)</w:t>
      </w:r>
    </w:p>
    <w:p w14:paraId="2940BEC5"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33E35BBE"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34434923"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t>11.</w:t>
      </w:r>
      <w:r w:rsidRPr="00C43828">
        <w:rPr>
          <w:rFonts w:ascii="Times New Roman" w:eastAsia="Times New Roman" w:hAnsi="Times New Roman" w:cs="Times New Roman"/>
          <w:b/>
          <w:lang w:val="lt-LT" w:eastAsia="en-US"/>
        </w:rPr>
        <w:tab/>
        <w:t>REGISTRUOTOJO PAVADINIMAS IR ADRESAS</w:t>
      </w:r>
    </w:p>
    <w:p w14:paraId="145997A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C1B0C7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Registruotojas:</w:t>
      </w:r>
    </w:p>
    <w:p w14:paraId="44BA6A0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Sandoz</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d.d</w:t>
      </w:r>
      <w:proofErr w:type="spellEnd"/>
      <w:r w:rsidRPr="00C43828">
        <w:rPr>
          <w:rFonts w:ascii="Times New Roman" w:eastAsia="Times New Roman" w:hAnsi="Times New Roman" w:cs="Times New Roman"/>
          <w:lang w:val="lt-LT" w:eastAsia="en-US"/>
        </w:rPr>
        <w:t>.</w:t>
      </w:r>
    </w:p>
    <w:p w14:paraId="3E817F5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Verovškova</w:t>
      </w:r>
      <w:proofErr w:type="spellEnd"/>
      <w:r w:rsidRPr="00C43828">
        <w:rPr>
          <w:rFonts w:ascii="Times New Roman" w:eastAsia="Times New Roman" w:hAnsi="Times New Roman" w:cs="Times New Roman"/>
          <w:lang w:val="lt-LT" w:eastAsia="en-US"/>
        </w:rPr>
        <w:t xml:space="preserve"> 57 </w:t>
      </w:r>
    </w:p>
    <w:p w14:paraId="08FF9B7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1000 </w:t>
      </w:r>
      <w:proofErr w:type="spellStart"/>
      <w:r w:rsidRPr="00C43828">
        <w:rPr>
          <w:rFonts w:ascii="Times New Roman" w:eastAsia="Times New Roman" w:hAnsi="Times New Roman" w:cs="Times New Roman"/>
          <w:lang w:val="lt-LT" w:eastAsia="en-US"/>
        </w:rPr>
        <w:t>Ljubljana</w:t>
      </w:r>
      <w:proofErr w:type="spellEnd"/>
    </w:p>
    <w:p w14:paraId="50FC73D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Slovėnija</w:t>
      </w:r>
    </w:p>
    <w:p w14:paraId="7FF57EE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8128F22"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4B09C0C6"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12.</w:t>
      </w:r>
      <w:r w:rsidRPr="00C43828">
        <w:rPr>
          <w:rFonts w:ascii="Times New Roman" w:eastAsia="Times New Roman" w:hAnsi="Times New Roman" w:cs="Times New Roman"/>
          <w:b/>
          <w:lang w:val="lt-LT" w:eastAsia="en-US"/>
        </w:rPr>
        <w:tab/>
        <w:t>R</w:t>
      </w:r>
      <w:r w:rsidRPr="00C43828">
        <w:rPr>
          <w:rFonts w:ascii="TimesLT" w:eastAsia="Times New Roman" w:hAnsi="TimesLT" w:cs="Times New Roman"/>
          <w:b/>
          <w:caps/>
          <w:lang w:val="lt-LT" w:eastAsia="x-none"/>
        </w:rPr>
        <w:t xml:space="preserve">EGISTRACIJOS </w:t>
      </w:r>
      <w:r w:rsidRPr="00C43828">
        <w:rPr>
          <w:rFonts w:ascii="Times New Roman" w:eastAsia="Times New Roman" w:hAnsi="Times New Roman" w:cs="Times New Roman"/>
          <w:b/>
          <w:lang w:val="lt-LT" w:eastAsia="en-US"/>
        </w:rPr>
        <w:t>PAŽYMĖJIMO NUMERIS (-IAI)</w:t>
      </w:r>
    </w:p>
    <w:p w14:paraId="5035595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9B0A67C"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LT/1/99/0247/002 – N30</w:t>
      </w:r>
    </w:p>
    <w:p w14:paraId="78EFBB02"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LT/1/99/0247/003 – N50</w:t>
      </w:r>
    </w:p>
    <w:p w14:paraId="1FE6455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0001AE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F154ED5"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13.</w:t>
      </w:r>
      <w:r w:rsidRPr="00C43828">
        <w:rPr>
          <w:rFonts w:ascii="Times New Roman" w:eastAsia="Times New Roman" w:hAnsi="Times New Roman" w:cs="Times New Roman"/>
          <w:b/>
          <w:lang w:val="lt-LT" w:eastAsia="en-US"/>
        </w:rPr>
        <w:tab/>
        <w:t>SERIJOS NUMERIS</w:t>
      </w:r>
    </w:p>
    <w:p w14:paraId="6F7E3AA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89E4EC6"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Lot</w:t>
      </w:r>
      <w:r w:rsidR="00815BDB" w:rsidRPr="00C43828">
        <w:rPr>
          <w:rFonts w:ascii="Times New Roman" w:eastAsia="Times New Roman" w:hAnsi="Times New Roman" w:cs="Times New Roman"/>
          <w:lang w:val="lt-LT" w:eastAsia="en-US"/>
        </w:rPr>
        <w:t xml:space="preserve"> {numeris}</w:t>
      </w:r>
    </w:p>
    <w:p w14:paraId="4C40DDD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F8C629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7B0207C"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14.</w:t>
      </w:r>
      <w:r w:rsidRPr="00C43828">
        <w:rPr>
          <w:rFonts w:ascii="Times New Roman" w:eastAsia="Times New Roman" w:hAnsi="Times New Roman" w:cs="Times New Roman"/>
          <w:b/>
          <w:lang w:val="lt-LT" w:eastAsia="en-US"/>
        </w:rPr>
        <w:tab/>
        <w:t>PARDAVIMO (IŠDAVIMO) TVARKA</w:t>
      </w:r>
    </w:p>
    <w:p w14:paraId="3ADB343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66E6BD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Receptinis vaistas.</w:t>
      </w:r>
    </w:p>
    <w:p w14:paraId="552AB18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1E94CE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E3810FC"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15.</w:t>
      </w:r>
      <w:r w:rsidRPr="00C43828">
        <w:rPr>
          <w:rFonts w:ascii="Times New Roman" w:eastAsia="Times New Roman" w:hAnsi="Times New Roman" w:cs="Times New Roman"/>
          <w:b/>
          <w:lang w:val="lt-LT" w:eastAsia="en-US"/>
        </w:rPr>
        <w:tab/>
        <w:t>VARTOJIMO INSTRUKCIJA</w:t>
      </w:r>
    </w:p>
    <w:p w14:paraId="57F06FEF"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3E02FC3D"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139396E4"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16.</w:t>
      </w:r>
      <w:r w:rsidRPr="00C43828">
        <w:rPr>
          <w:rFonts w:ascii="Times New Roman" w:eastAsia="Times New Roman" w:hAnsi="Times New Roman" w:cs="Times New Roman"/>
          <w:b/>
          <w:lang w:val="lt-LT" w:eastAsia="en-US"/>
        </w:rPr>
        <w:tab/>
        <w:t>INFORMACIJA BRAILIO RAŠTU</w:t>
      </w:r>
    </w:p>
    <w:p w14:paraId="20105D6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EDD0C1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100 mg</w:t>
      </w:r>
    </w:p>
    <w:p w14:paraId="7124D079"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2C5EAC2B"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46FFAAFD"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C43828">
        <w:rPr>
          <w:rFonts w:ascii="Times New Roman" w:eastAsia="Times New Roman" w:hAnsi="Times New Roman" w:cs="Times New Roman"/>
          <w:b/>
          <w:noProof/>
          <w:snapToGrid w:val="0"/>
          <w:szCs w:val="20"/>
          <w:lang w:val="lt-LT" w:eastAsia="en-US"/>
        </w:rPr>
        <w:t>17.</w:t>
      </w:r>
      <w:r w:rsidRPr="00C43828">
        <w:rPr>
          <w:rFonts w:ascii="Times New Roman" w:eastAsia="Times New Roman" w:hAnsi="Times New Roman" w:cs="Times New Roman"/>
          <w:b/>
          <w:noProof/>
          <w:snapToGrid w:val="0"/>
          <w:szCs w:val="20"/>
          <w:lang w:val="lt-LT" w:eastAsia="en-US"/>
        </w:rPr>
        <w:tab/>
        <w:t>UNIKALUS IDENTIFIKATORIUS – 2D BRŪKŠNINIS KODAS</w:t>
      </w:r>
    </w:p>
    <w:p w14:paraId="594F7CAE"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596F1812"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C43828">
        <w:rPr>
          <w:rFonts w:ascii="Times New Roman" w:eastAsia="Times New Roman" w:hAnsi="Times New Roman" w:cs="Times New Roman"/>
          <w:noProof/>
          <w:snapToGrid w:val="0"/>
          <w:szCs w:val="20"/>
          <w:lang w:val="lt-LT" w:eastAsia="en-US"/>
        </w:rPr>
        <w:t>2D brūkšninis kodas su nurodytu unikaliu identifikatoriumi.</w:t>
      </w:r>
    </w:p>
    <w:p w14:paraId="15FB43DB"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6366EFD0"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7F0AF4CC"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C43828">
        <w:rPr>
          <w:rFonts w:ascii="Times New Roman" w:eastAsia="Times New Roman" w:hAnsi="Times New Roman" w:cs="Times New Roman"/>
          <w:b/>
          <w:noProof/>
          <w:snapToGrid w:val="0"/>
          <w:szCs w:val="20"/>
          <w:lang w:val="lt-LT" w:eastAsia="en-US"/>
        </w:rPr>
        <w:t>18.</w:t>
      </w:r>
      <w:r w:rsidRPr="00C43828">
        <w:rPr>
          <w:rFonts w:ascii="Times New Roman" w:eastAsia="Times New Roman" w:hAnsi="Times New Roman" w:cs="Times New Roman"/>
          <w:b/>
          <w:noProof/>
          <w:snapToGrid w:val="0"/>
          <w:szCs w:val="20"/>
          <w:lang w:val="lt-LT" w:eastAsia="en-US"/>
        </w:rPr>
        <w:tab/>
        <w:t>UNIKALUS IDENTIFIKATORIUS – ŽMONĖMS SUPRANTAMI DUOMENYS</w:t>
      </w:r>
    </w:p>
    <w:p w14:paraId="625E2813"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51344561"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color w:val="008000"/>
          <w:lang w:val="lt-LT" w:eastAsia="en-US"/>
        </w:rPr>
      </w:pPr>
      <w:r w:rsidRPr="00C43828">
        <w:rPr>
          <w:rFonts w:ascii="Times New Roman" w:eastAsia="Times New Roman" w:hAnsi="Times New Roman" w:cs="Times New Roman"/>
          <w:snapToGrid w:val="0"/>
          <w:szCs w:val="20"/>
          <w:lang w:val="lt-LT" w:eastAsia="en-US"/>
        </w:rPr>
        <w:t>PC: {numeris}</w:t>
      </w:r>
    </w:p>
    <w:p w14:paraId="5D568A54"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szCs w:val="20"/>
          <w:lang w:val="lt-LT" w:eastAsia="en-US"/>
        </w:rPr>
      </w:pPr>
      <w:r w:rsidRPr="00C43828">
        <w:rPr>
          <w:rFonts w:ascii="Times New Roman" w:eastAsia="Times New Roman" w:hAnsi="Times New Roman" w:cs="Times New Roman"/>
          <w:snapToGrid w:val="0"/>
          <w:szCs w:val="20"/>
          <w:lang w:val="lt-LT" w:eastAsia="en-US"/>
        </w:rPr>
        <w:t>SN: {numeris}</w:t>
      </w:r>
    </w:p>
    <w:p w14:paraId="5C05AE87"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lang w:val="lt-LT" w:eastAsia="en-US"/>
        </w:rPr>
      </w:pPr>
      <w:r w:rsidRPr="00C43828">
        <w:rPr>
          <w:rFonts w:ascii="Times New Roman" w:eastAsia="Times New Roman" w:hAnsi="Times New Roman" w:cs="Times New Roman"/>
          <w:snapToGrid w:val="0"/>
          <w:szCs w:val="20"/>
          <w:lang w:val="lt-LT" w:eastAsia="en-US"/>
        </w:rPr>
        <w:t>NN: {numeris}</w:t>
      </w:r>
    </w:p>
    <w:p w14:paraId="61054E1A" w14:textId="77777777" w:rsidR="00815BDB" w:rsidRPr="00C43828" w:rsidRDefault="00815BDB" w:rsidP="00815BDB">
      <w:pPr>
        <w:pBdr>
          <w:top w:val="single" w:sz="4" w:space="1" w:color="auto"/>
          <w:left w:val="single" w:sz="4" w:space="4" w:color="auto"/>
          <w:bottom w:val="single" w:sz="4" w:space="0"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lang w:val="lt-LT" w:eastAsia="en-US"/>
        </w:rPr>
        <w:br w:type="page"/>
      </w:r>
      <w:r w:rsidRPr="00C43828">
        <w:rPr>
          <w:rFonts w:ascii="Times New Roman" w:eastAsia="Times New Roman" w:hAnsi="Times New Roman" w:cs="Times New Roman"/>
          <w:b/>
          <w:lang w:val="lt-LT" w:eastAsia="en-US"/>
        </w:rPr>
        <w:lastRenderedPageBreak/>
        <w:t>MINIMALI INFORMACIJA ANT LIZDINIŲ PLOKŠTELIŲ ARBA DVISLUOKSNIŲ</w:t>
      </w:r>
    </w:p>
    <w:p w14:paraId="23922C37" w14:textId="77777777" w:rsidR="00815BDB" w:rsidRPr="00C43828" w:rsidRDefault="00815BDB" w:rsidP="00815BDB">
      <w:pPr>
        <w:pBdr>
          <w:top w:val="single" w:sz="4" w:space="1" w:color="auto"/>
          <w:left w:val="single" w:sz="4" w:space="4" w:color="auto"/>
          <w:bottom w:val="single" w:sz="4" w:space="0"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JUOSTELIŲ</w:t>
      </w:r>
    </w:p>
    <w:p w14:paraId="39B6FB9E" w14:textId="77777777" w:rsidR="00815BDB" w:rsidRPr="00C43828" w:rsidRDefault="00815BDB" w:rsidP="00815BDB">
      <w:pPr>
        <w:pBdr>
          <w:top w:val="single" w:sz="4" w:space="1" w:color="auto"/>
          <w:left w:val="single" w:sz="4" w:space="4" w:color="auto"/>
          <w:bottom w:val="single" w:sz="4" w:space="0" w:color="auto"/>
          <w:right w:val="single" w:sz="4" w:space="4" w:color="auto"/>
        </w:pBdr>
        <w:tabs>
          <w:tab w:val="left" w:pos="2250"/>
        </w:tabs>
        <w:spacing w:after="0" w:line="240" w:lineRule="auto"/>
        <w:ind w:right="-2"/>
        <w:rPr>
          <w:rFonts w:ascii="Times New Roman" w:eastAsia="Times New Roman" w:hAnsi="Times New Roman" w:cs="Times New Roman"/>
          <w:lang w:val="lt-LT" w:eastAsia="en-US"/>
        </w:rPr>
      </w:pPr>
    </w:p>
    <w:p w14:paraId="3BDFBABC" w14:textId="77777777" w:rsidR="00815BDB" w:rsidRPr="00C43828" w:rsidRDefault="00815BDB" w:rsidP="00815BDB">
      <w:pPr>
        <w:pBdr>
          <w:top w:val="single" w:sz="4" w:space="1" w:color="auto"/>
          <w:left w:val="single" w:sz="4" w:space="4" w:color="auto"/>
          <w:bottom w:val="single" w:sz="4" w:space="0" w:color="auto"/>
          <w:right w:val="single" w:sz="4" w:space="4" w:color="auto"/>
        </w:pBdr>
        <w:tabs>
          <w:tab w:val="left" w:pos="2250"/>
        </w:tabs>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LIZDINĖ PLOKŠTELĖ</w:t>
      </w:r>
    </w:p>
    <w:p w14:paraId="110B8C13"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03097D36"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1E153EF6"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w:t>
      </w:r>
      <w:r w:rsidRPr="00C43828">
        <w:rPr>
          <w:rFonts w:ascii="Times New Roman" w:eastAsia="Times New Roman" w:hAnsi="Times New Roman" w:cs="Times New Roman"/>
          <w:b/>
          <w:lang w:val="lt-LT" w:eastAsia="en-US"/>
        </w:rPr>
        <w:tab/>
        <w:t>VAISTINIO PREPARATO PAVADINIMAS</w:t>
      </w:r>
    </w:p>
    <w:p w14:paraId="301D1BA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7BA3CD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100 mg modifikuoto atpalaidavimo tabletės</w:t>
      </w:r>
    </w:p>
    <w:p w14:paraId="6EBDE5C4" w14:textId="59DA4DDA" w:rsidR="00815BDB" w:rsidRPr="00C43828" w:rsidRDefault="00226852"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w:t>
      </w:r>
      <w:r w:rsidR="00E713A9" w:rsidRPr="00C43828">
        <w:rPr>
          <w:rFonts w:ascii="Times New Roman" w:eastAsia="Times New Roman" w:hAnsi="Times New Roman" w:cs="Times New Roman"/>
          <w:lang w:val="lt-LT" w:eastAsia="en-US"/>
        </w:rPr>
        <w:t>ramadolio</w:t>
      </w:r>
      <w:proofErr w:type="spellEnd"/>
      <w:r w:rsidR="00815BDB" w:rsidRPr="00C43828">
        <w:rPr>
          <w:rFonts w:ascii="Times New Roman" w:eastAsia="Times New Roman" w:hAnsi="Times New Roman" w:cs="Times New Roman"/>
          <w:lang w:val="lt-LT" w:eastAsia="en-US"/>
        </w:rPr>
        <w:t xml:space="preserve"> hidrochloridas</w:t>
      </w:r>
    </w:p>
    <w:p w14:paraId="0624773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FFEE2F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0569B24"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t>R</w:t>
      </w:r>
      <w:r w:rsidRPr="00C43828">
        <w:rPr>
          <w:rFonts w:ascii="TimesLT" w:eastAsia="Times New Roman" w:hAnsi="TimesLT" w:cs="Times New Roman"/>
          <w:b/>
          <w:caps/>
          <w:lang w:val="lt-LT" w:eastAsia="x-none"/>
        </w:rPr>
        <w:t xml:space="preserve">EGISTRUOTOJO </w:t>
      </w:r>
      <w:r w:rsidRPr="00C43828">
        <w:rPr>
          <w:rFonts w:ascii="Times New Roman" w:eastAsia="Times New Roman" w:hAnsi="Times New Roman" w:cs="Times New Roman"/>
          <w:b/>
          <w:lang w:val="lt-LT" w:eastAsia="en-US"/>
        </w:rPr>
        <w:t>PAVADINIMAS</w:t>
      </w:r>
    </w:p>
    <w:p w14:paraId="058A736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B79AFD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SANDOZ</w:t>
      </w:r>
    </w:p>
    <w:p w14:paraId="765B0C1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DEBB16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601E813"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3.</w:t>
      </w:r>
      <w:r w:rsidRPr="00C43828">
        <w:rPr>
          <w:rFonts w:ascii="Times New Roman" w:eastAsia="Times New Roman" w:hAnsi="Times New Roman" w:cs="Times New Roman"/>
          <w:b/>
          <w:lang w:val="lt-LT" w:eastAsia="en-US"/>
        </w:rPr>
        <w:tab/>
        <w:t>TINKAMUMO LAIKAS</w:t>
      </w:r>
    </w:p>
    <w:p w14:paraId="4231266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29BF172"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EXP </w:t>
      </w:r>
      <w:r w:rsidR="00815BDB" w:rsidRPr="00C43828">
        <w:rPr>
          <w:rFonts w:ascii="Times New Roman" w:eastAsia="Times New Roman" w:hAnsi="Times New Roman" w:cs="Times New Roman"/>
          <w:lang w:val="lt-LT" w:eastAsia="en-US"/>
        </w:rPr>
        <w:t>{mm MMMM}</w:t>
      </w:r>
    </w:p>
    <w:p w14:paraId="638A980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6F80B7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4DC4E17"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w:t>
      </w:r>
      <w:r w:rsidRPr="00C43828">
        <w:rPr>
          <w:rFonts w:ascii="Times New Roman" w:eastAsia="Times New Roman" w:hAnsi="Times New Roman" w:cs="Times New Roman"/>
          <w:b/>
          <w:lang w:val="lt-LT" w:eastAsia="en-US"/>
        </w:rPr>
        <w:tab/>
        <w:t>SERIJOS NUMERIS</w:t>
      </w:r>
    </w:p>
    <w:p w14:paraId="12AC7FE1"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7EB2A510"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Lot </w:t>
      </w:r>
      <w:r w:rsidR="00815BDB" w:rsidRPr="00C43828">
        <w:rPr>
          <w:rFonts w:ascii="Times New Roman" w:eastAsia="Times New Roman" w:hAnsi="Times New Roman" w:cs="Times New Roman"/>
          <w:lang w:val="lt-LT" w:eastAsia="en-US"/>
        </w:rPr>
        <w:t>{numeris}</w:t>
      </w:r>
    </w:p>
    <w:p w14:paraId="26735E3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2F1F9C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8086864"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w:t>
      </w:r>
      <w:r w:rsidRPr="00C43828">
        <w:rPr>
          <w:rFonts w:ascii="Times New Roman" w:eastAsia="Times New Roman" w:hAnsi="Times New Roman" w:cs="Times New Roman"/>
          <w:b/>
          <w:lang w:val="lt-LT" w:eastAsia="en-US"/>
        </w:rPr>
        <w:tab/>
        <w:t>KITA</w:t>
      </w:r>
    </w:p>
    <w:p w14:paraId="45998C09"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2E9E089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FBC621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90C195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br w:type="page"/>
      </w:r>
    </w:p>
    <w:p w14:paraId="603625A8"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lastRenderedPageBreak/>
        <w:t>INFORMACIJA ANT IŠORINĖS PAKUOTĖS</w:t>
      </w:r>
    </w:p>
    <w:p w14:paraId="184F7746"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en-US"/>
        </w:rPr>
      </w:pPr>
    </w:p>
    <w:p w14:paraId="3B9F78B8"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KARTONO DĖŽUTĖ</w:t>
      </w:r>
    </w:p>
    <w:p w14:paraId="6FE6FED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BCB495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0C929CF"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w:t>
      </w:r>
      <w:r w:rsidRPr="00C43828">
        <w:rPr>
          <w:rFonts w:ascii="Times New Roman" w:eastAsia="Times New Roman" w:hAnsi="Times New Roman" w:cs="Times New Roman"/>
          <w:b/>
          <w:lang w:val="lt-LT" w:eastAsia="en-US"/>
        </w:rPr>
        <w:tab/>
        <w:t>VAISTINIO PREPARATO PAVADINIMAS</w:t>
      </w:r>
    </w:p>
    <w:p w14:paraId="10559B3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F2FEBC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 modifikuoto atpalaidavimo tabletės</w:t>
      </w:r>
    </w:p>
    <w:p w14:paraId="2C756C51" w14:textId="26E98036" w:rsidR="00815BDB" w:rsidRPr="00C43828" w:rsidRDefault="00226852"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w:t>
      </w:r>
      <w:r w:rsidR="00E713A9" w:rsidRPr="00C43828">
        <w:rPr>
          <w:rFonts w:ascii="Times New Roman" w:eastAsia="Times New Roman" w:hAnsi="Times New Roman" w:cs="Times New Roman"/>
          <w:lang w:val="lt-LT" w:eastAsia="en-US"/>
        </w:rPr>
        <w:t>ramadolio</w:t>
      </w:r>
      <w:proofErr w:type="spellEnd"/>
      <w:r w:rsidR="00815BDB" w:rsidRPr="00C43828">
        <w:rPr>
          <w:rFonts w:ascii="Times New Roman" w:eastAsia="Times New Roman" w:hAnsi="Times New Roman" w:cs="Times New Roman"/>
          <w:lang w:val="lt-LT" w:eastAsia="en-US"/>
        </w:rPr>
        <w:t xml:space="preserve"> hidrochloridas</w:t>
      </w:r>
    </w:p>
    <w:p w14:paraId="2FC9214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20EE0C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FD15A41"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t xml:space="preserve">VEIKLIOJI (-SIOS) MEDŽIAGA (-OS) IR JOS (-Ų) KIEKIS (-IAI) </w:t>
      </w:r>
    </w:p>
    <w:p w14:paraId="3D80390B" w14:textId="77777777" w:rsidR="00815BDB" w:rsidRPr="00C43828" w:rsidRDefault="00815BDB" w:rsidP="00815BDB">
      <w:pPr>
        <w:keepNext/>
        <w:keepLines/>
        <w:spacing w:after="0" w:line="240" w:lineRule="auto"/>
        <w:outlineLvl w:val="2"/>
        <w:rPr>
          <w:rFonts w:ascii="Times New Roman" w:eastAsia="Times New Roman" w:hAnsi="Times New Roman" w:cs="Times New Roman"/>
          <w:color w:val="4F81BD"/>
          <w:lang w:val="lt-LT" w:eastAsia="en-US"/>
        </w:rPr>
      </w:pPr>
    </w:p>
    <w:p w14:paraId="7B193522" w14:textId="77777777" w:rsidR="00815BDB" w:rsidRPr="00C43828" w:rsidRDefault="00815BDB" w:rsidP="00815BDB">
      <w:pPr>
        <w:keepNext/>
        <w:overflowPunct w:val="0"/>
        <w:autoSpaceDE w:val="0"/>
        <w:autoSpaceDN w:val="0"/>
        <w:adjustRightInd w:val="0"/>
        <w:spacing w:after="0" w:line="240" w:lineRule="auto"/>
        <w:outlineLvl w:val="0"/>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tabletėje yra 150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111846E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B64AE9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08B7456"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3.</w:t>
      </w:r>
      <w:r w:rsidRPr="00C43828">
        <w:rPr>
          <w:rFonts w:ascii="Times New Roman" w:eastAsia="Times New Roman" w:hAnsi="Times New Roman" w:cs="Times New Roman"/>
          <w:b/>
          <w:lang w:val="lt-LT" w:eastAsia="en-US"/>
        </w:rPr>
        <w:tab/>
        <w:t>PAGALBINIŲ MEDŽIAGŲ SĄRAŠAS</w:t>
      </w:r>
    </w:p>
    <w:p w14:paraId="50FABCD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E2A72E5" w14:textId="77777777" w:rsidR="00815BDB" w:rsidRPr="00C43828" w:rsidRDefault="00815BDB" w:rsidP="00815BDB">
      <w:pPr>
        <w:keepNext/>
        <w:overflowPunct w:val="0"/>
        <w:autoSpaceDE w:val="0"/>
        <w:autoSpaceDN w:val="0"/>
        <w:adjustRightInd w:val="0"/>
        <w:spacing w:after="0" w:line="240" w:lineRule="auto"/>
        <w:outlineLvl w:val="0"/>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Sudėtyje yra laktozės.</w:t>
      </w:r>
    </w:p>
    <w:p w14:paraId="7D86944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EF366D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ABE5540"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w:t>
      </w:r>
      <w:r w:rsidRPr="00C43828">
        <w:rPr>
          <w:rFonts w:ascii="Times New Roman" w:eastAsia="Times New Roman" w:hAnsi="Times New Roman" w:cs="Times New Roman"/>
          <w:b/>
          <w:lang w:val="lt-LT" w:eastAsia="en-US"/>
        </w:rPr>
        <w:tab/>
        <w:t>FARMACINĖ FORMA IR KIEKIS PAKUOTĖJE</w:t>
      </w:r>
    </w:p>
    <w:p w14:paraId="02D942B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3E1C88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10 modifikuoto atpalaidavimo tablečių</w:t>
      </w:r>
    </w:p>
    <w:p w14:paraId="67D7305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30 modifikuoto atpalaidavimo tablečių</w:t>
      </w:r>
    </w:p>
    <w:p w14:paraId="4566AB7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50 modifikuoto atpalaidavimo tablečių</w:t>
      </w:r>
    </w:p>
    <w:p w14:paraId="0ECD962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00540E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4980B13"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w:t>
      </w:r>
      <w:r w:rsidRPr="00C43828">
        <w:rPr>
          <w:rFonts w:ascii="Times New Roman" w:eastAsia="Times New Roman" w:hAnsi="Times New Roman" w:cs="Times New Roman"/>
          <w:b/>
          <w:lang w:val="lt-LT" w:eastAsia="en-US"/>
        </w:rPr>
        <w:tab/>
        <w:t>VARTOJIMO METODAS IR BŪDAS (-AI)</w:t>
      </w:r>
    </w:p>
    <w:p w14:paraId="37EDCF5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938127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Vartoti per burną. </w:t>
      </w:r>
    </w:p>
    <w:p w14:paraId="37298BF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Prieš vartojimą perskaitykite pakuotės lapelį.</w:t>
      </w:r>
    </w:p>
    <w:p w14:paraId="4FEA6A2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EF8211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019E936"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w:t>
      </w:r>
      <w:r w:rsidRPr="00C43828">
        <w:rPr>
          <w:rFonts w:ascii="Times New Roman" w:eastAsia="Times New Roman" w:hAnsi="Times New Roman" w:cs="Times New Roman"/>
          <w:b/>
          <w:lang w:val="lt-LT" w:eastAsia="en-US"/>
        </w:rPr>
        <w:tab/>
        <w:t xml:space="preserve">SPECIALUS ĮSPĖJIMAS, KAD VAISTINĮ PREPARATĄ BŪTINA LAIKYTI </w:t>
      </w:r>
    </w:p>
    <w:p w14:paraId="3D149AA7"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b/>
        <w:t>VAIKAMS NEPASTEBIMOJE IR NEPASIEKIAMOJE</w:t>
      </w:r>
      <w:r w:rsidRPr="00C43828" w:rsidDel="00AA543B">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b/>
          <w:lang w:val="lt-LT" w:eastAsia="en-US"/>
        </w:rPr>
        <w:t>VIETOJE</w:t>
      </w:r>
    </w:p>
    <w:p w14:paraId="5A7DD0E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7C5399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Laikyti vaikams nepastebimoje ir nepasiekiamoje</w:t>
      </w:r>
      <w:r w:rsidRPr="00C43828" w:rsidDel="00AA543B">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vietoje.</w:t>
      </w:r>
    </w:p>
    <w:p w14:paraId="54401F3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AFB53E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6CDCE15"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7.</w:t>
      </w:r>
      <w:r w:rsidRPr="00C43828">
        <w:rPr>
          <w:rFonts w:ascii="Times New Roman" w:eastAsia="Times New Roman" w:hAnsi="Times New Roman" w:cs="Times New Roman"/>
          <w:b/>
          <w:lang w:val="lt-LT" w:eastAsia="en-US"/>
        </w:rPr>
        <w:tab/>
        <w:t>KITAS (-I) SPECIALUS (-ŪS) ĮSPĖJIMAS (-AI) (JEI REIKIA)</w:t>
      </w:r>
    </w:p>
    <w:p w14:paraId="3067D252"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9FC73B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Vaistas gali sukelti svaigulį. Gydymo metu nepatartina vairuoti transporto, prižiūrėti veikiančių įrenginių ir gerti alkoholio.</w:t>
      </w:r>
    </w:p>
    <w:p w14:paraId="04EF60B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E5CFE6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099882C"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8.</w:t>
      </w:r>
      <w:r w:rsidRPr="00C43828">
        <w:rPr>
          <w:rFonts w:ascii="Times New Roman" w:eastAsia="Times New Roman" w:hAnsi="Times New Roman" w:cs="Times New Roman"/>
          <w:b/>
          <w:lang w:val="lt-LT" w:eastAsia="en-US"/>
        </w:rPr>
        <w:tab/>
        <w:t>TINKAMUMO LAIKAS</w:t>
      </w:r>
    </w:p>
    <w:p w14:paraId="1D09BB1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95BBA5A"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EXP</w:t>
      </w:r>
      <w:r w:rsidR="00815BDB" w:rsidRPr="00C43828">
        <w:rPr>
          <w:rFonts w:ascii="Times New Roman" w:eastAsia="Times New Roman" w:hAnsi="Times New Roman" w:cs="Times New Roman"/>
          <w:lang w:val="lt-LT" w:eastAsia="en-US"/>
        </w:rPr>
        <w:t xml:space="preserve"> {mm MMMM}</w:t>
      </w:r>
    </w:p>
    <w:p w14:paraId="6F08CED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FF51DB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98299ED"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9.</w:t>
      </w:r>
      <w:r w:rsidRPr="00C43828">
        <w:rPr>
          <w:rFonts w:ascii="Times New Roman" w:eastAsia="Times New Roman" w:hAnsi="Times New Roman" w:cs="Times New Roman"/>
          <w:b/>
          <w:lang w:val="lt-LT" w:eastAsia="en-US"/>
        </w:rPr>
        <w:tab/>
        <w:t>SPECIALIOS LAIKYMO SĄLYGOS</w:t>
      </w:r>
    </w:p>
    <w:p w14:paraId="6257F0C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2BC569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E537C7B"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lastRenderedPageBreak/>
        <w:t>10.</w:t>
      </w:r>
      <w:r w:rsidRPr="00C43828">
        <w:rPr>
          <w:rFonts w:ascii="Times New Roman" w:eastAsia="Times New Roman" w:hAnsi="Times New Roman" w:cs="Times New Roman"/>
          <w:b/>
          <w:lang w:val="lt-LT" w:eastAsia="en-US"/>
        </w:rPr>
        <w:tab/>
        <w:t>SPECIALIOS ATSARGUMO PRIEMONĖS DĖL NESUVARTOTO VAISTINIO</w:t>
      </w:r>
    </w:p>
    <w:p w14:paraId="13DB6469"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709"/>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b/>
        <w:t>PREPARATO AR JO ATLIEKŲ TVARKYMO (JEI REIKIA)</w:t>
      </w:r>
    </w:p>
    <w:p w14:paraId="62A7CF0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ABD68C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F696719"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11.</w:t>
      </w:r>
      <w:r w:rsidRPr="00C43828">
        <w:rPr>
          <w:rFonts w:ascii="Times New Roman" w:eastAsia="Times New Roman" w:hAnsi="Times New Roman" w:cs="Times New Roman"/>
          <w:b/>
          <w:lang w:val="lt-LT" w:eastAsia="en-US"/>
        </w:rPr>
        <w:tab/>
        <w:t>R</w:t>
      </w:r>
      <w:r w:rsidRPr="00C43828">
        <w:rPr>
          <w:rFonts w:ascii="TimesLT" w:eastAsia="Times New Roman" w:hAnsi="TimesLT" w:cs="Times New Roman"/>
          <w:b/>
          <w:caps/>
          <w:lang w:val="lt-LT" w:eastAsia="x-none"/>
        </w:rPr>
        <w:t xml:space="preserve">EGISTRUOTOJO </w:t>
      </w:r>
      <w:r w:rsidRPr="00C43828">
        <w:rPr>
          <w:rFonts w:ascii="Times New Roman" w:eastAsia="Times New Roman" w:hAnsi="Times New Roman" w:cs="Times New Roman"/>
          <w:b/>
          <w:lang w:val="lt-LT" w:eastAsia="en-US"/>
        </w:rPr>
        <w:t>PAVADINIMAS IR ADRESAS</w:t>
      </w:r>
    </w:p>
    <w:p w14:paraId="79A4E48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5DFDC98"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Registruotojas:</w:t>
      </w:r>
    </w:p>
    <w:p w14:paraId="381E8D0F"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Sandoz</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d.d</w:t>
      </w:r>
      <w:proofErr w:type="spellEnd"/>
      <w:r w:rsidRPr="00C43828">
        <w:rPr>
          <w:rFonts w:ascii="Times New Roman" w:eastAsia="Times New Roman" w:hAnsi="Times New Roman" w:cs="Times New Roman"/>
          <w:lang w:val="lt-LT" w:eastAsia="en-US"/>
        </w:rPr>
        <w:t>.</w:t>
      </w:r>
    </w:p>
    <w:p w14:paraId="07164A20"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Verovškova</w:t>
      </w:r>
      <w:proofErr w:type="spellEnd"/>
      <w:r w:rsidRPr="00C43828">
        <w:rPr>
          <w:rFonts w:ascii="Times New Roman" w:eastAsia="Times New Roman" w:hAnsi="Times New Roman" w:cs="Times New Roman"/>
          <w:lang w:val="lt-LT" w:eastAsia="en-US"/>
        </w:rPr>
        <w:t xml:space="preserve"> 57 </w:t>
      </w:r>
    </w:p>
    <w:p w14:paraId="7D2660A6"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1000 </w:t>
      </w:r>
      <w:proofErr w:type="spellStart"/>
      <w:r w:rsidRPr="00C43828">
        <w:rPr>
          <w:rFonts w:ascii="Times New Roman" w:eastAsia="Times New Roman" w:hAnsi="Times New Roman" w:cs="Times New Roman"/>
          <w:lang w:val="lt-LT" w:eastAsia="en-US"/>
        </w:rPr>
        <w:t>Ljubljana</w:t>
      </w:r>
      <w:proofErr w:type="spellEnd"/>
    </w:p>
    <w:p w14:paraId="4456B4E5" w14:textId="77777777" w:rsidR="00815BDB" w:rsidRPr="00C43828" w:rsidRDefault="00815BDB" w:rsidP="00815BDB">
      <w:pPr>
        <w:tabs>
          <w:tab w:val="left" w:pos="5040"/>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Slovėnija</w:t>
      </w:r>
    </w:p>
    <w:p w14:paraId="4D6680F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06D8FE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635FEB6"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12.</w:t>
      </w:r>
      <w:r w:rsidRPr="00C43828">
        <w:rPr>
          <w:rFonts w:ascii="Times New Roman" w:eastAsia="Times New Roman" w:hAnsi="Times New Roman" w:cs="Times New Roman"/>
          <w:b/>
          <w:lang w:val="lt-LT" w:eastAsia="en-US"/>
        </w:rPr>
        <w:tab/>
        <w:t>R</w:t>
      </w:r>
      <w:r w:rsidRPr="00C43828">
        <w:rPr>
          <w:rFonts w:ascii="TimesLT" w:eastAsia="Times New Roman" w:hAnsi="TimesLT" w:cs="Times New Roman"/>
          <w:b/>
          <w:caps/>
          <w:lang w:val="lt-LT" w:eastAsia="x-none"/>
        </w:rPr>
        <w:t>EGISTRACIJOS</w:t>
      </w:r>
      <w:r w:rsidRPr="00C43828">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b/>
          <w:bCs/>
          <w:lang w:val="lt-LT" w:eastAsia="en-US"/>
        </w:rPr>
        <w:t>PAŽYMĖJIMO</w:t>
      </w:r>
      <w:r w:rsidRPr="00C43828">
        <w:rPr>
          <w:rFonts w:ascii="Times New Roman" w:eastAsia="Times New Roman" w:hAnsi="Times New Roman" w:cs="Times New Roman"/>
          <w:b/>
          <w:lang w:val="lt-LT" w:eastAsia="en-US"/>
        </w:rPr>
        <w:t xml:space="preserve"> NUMERIS (-IAI)</w:t>
      </w:r>
    </w:p>
    <w:p w14:paraId="507960B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B8002BA"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LT/1/99/0247/008 – N10</w:t>
      </w:r>
    </w:p>
    <w:p w14:paraId="58F586E4"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LT/1/99/0247/009 – N30</w:t>
      </w:r>
    </w:p>
    <w:p w14:paraId="5E44B331"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LT/1/99/0247/010 – N50</w:t>
      </w:r>
    </w:p>
    <w:p w14:paraId="0C9B3AE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A2EF95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721825C"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13.</w:t>
      </w:r>
      <w:r w:rsidRPr="00C43828">
        <w:rPr>
          <w:rFonts w:ascii="Times New Roman" w:eastAsia="Times New Roman" w:hAnsi="Times New Roman" w:cs="Times New Roman"/>
          <w:b/>
          <w:lang w:val="lt-LT" w:eastAsia="en-US"/>
        </w:rPr>
        <w:tab/>
        <w:t>SERIJOS NUMERIS</w:t>
      </w:r>
    </w:p>
    <w:p w14:paraId="1B92DCE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C30C5A8"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Lot</w:t>
      </w:r>
      <w:r w:rsidR="00815BDB" w:rsidRPr="00C43828">
        <w:rPr>
          <w:rFonts w:ascii="Times New Roman" w:eastAsia="Times New Roman" w:hAnsi="Times New Roman" w:cs="Times New Roman"/>
          <w:lang w:val="lt-LT" w:eastAsia="en-US"/>
        </w:rPr>
        <w:t xml:space="preserve"> {numeris}</w:t>
      </w:r>
    </w:p>
    <w:p w14:paraId="261BAC0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EA354E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AFCB28E"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14.</w:t>
      </w:r>
      <w:r w:rsidRPr="00C43828">
        <w:rPr>
          <w:rFonts w:ascii="Times New Roman" w:eastAsia="Times New Roman" w:hAnsi="Times New Roman" w:cs="Times New Roman"/>
          <w:b/>
          <w:lang w:val="lt-LT" w:eastAsia="en-US"/>
        </w:rPr>
        <w:tab/>
        <w:t>PARDAVIMO (IŠDAVIMO) TVARKA</w:t>
      </w:r>
    </w:p>
    <w:p w14:paraId="3B5AB18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158530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Receptinis vaistas.</w:t>
      </w:r>
    </w:p>
    <w:p w14:paraId="5475A04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F92F69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40A2805"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15.</w:t>
      </w:r>
      <w:r w:rsidRPr="00C43828">
        <w:rPr>
          <w:rFonts w:ascii="Times New Roman" w:eastAsia="Times New Roman" w:hAnsi="Times New Roman" w:cs="Times New Roman"/>
          <w:b/>
          <w:lang w:val="lt-LT" w:eastAsia="en-US"/>
        </w:rPr>
        <w:tab/>
        <w:t>VARTOJIMO INSTRUKCIJA</w:t>
      </w:r>
    </w:p>
    <w:p w14:paraId="14ADE74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E8EC07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579C8F3" w14:textId="77777777" w:rsidR="00815BDB" w:rsidRPr="00C43828" w:rsidRDefault="00815BDB" w:rsidP="00815BDB">
      <w:p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16.</w:t>
      </w:r>
      <w:r w:rsidRPr="00C43828">
        <w:rPr>
          <w:rFonts w:ascii="Times New Roman" w:eastAsia="Times New Roman" w:hAnsi="Times New Roman" w:cs="Times New Roman"/>
          <w:b/>
          <w:lang w:val="lt-LT" w:eastAsia="en-US"/>
        </w:rPr>
        <w:tab/>
        <w:t>INFORMACIJA BRAILIO RAŠTU</w:t>
      </w:r>
    </w:p>
    <w:p w14:paraId="5C1F1613"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2F9EC439"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w:t>
      </w:r>
    </w:p>
    <w:p w14:paraId="78DA9911"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752F239F"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2C76941B"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C43828">
        <w:rPr>
          <w:rFonts w:ascii="Times New Roman" w:eastAsia="Times New Roman" w:hAnsi="Times New Roman" w:cs="Times New Roman"/>
          <w:b/>
          <w:noProof/>
          <w:snapToGrid w:val="0"/>
          <w:szCs w:val="20"/>
          <w:lang w:val="lt-LT" w:eastAsia="en-US"/>
        </w:rPr>
        <w:t>17.</w:t>
      </w:r>
      <w:r w:rsidRPr="00C43828">
        <w:rPr>
          <w:rFonts w:ascii="Times New Roman" w:eastAsia="Times New Roman" w:hAnsi="Times New Roman" w:cs="Times New Roman"/>
          <w:b/>
          <w:noProof/>
          <w:snapToGrid w:val="0"/>
          <w:szCs w:val="20"/>
          <w:lang w:val="lt-LT" w:eastAsia="en-US"/>
        </w:rPr>
        <w:tab/>
        <w:t>UNIKALUS IDENTIFIKATORIUS – 2D BRŪKŠNINIS KODAS</w:t>
      </w:r>
    </w:p>
    <w:p w14:paraId="5C1CA7B3"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525A5A57"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C43828">
        <w:rPr>
          <w:rFonts w:ascii="Times New Roman" w:eastAsia="Times New Roman" w:hAnsi="Times New Roman" w:cs="Times New Roman"/>
          <w:noProof/>
          <w:snapToGrid w:val="0"/>
          <w:szCs w:val="20"/>
          <w:lang w:val="lt-LT" w:eastAsia="en-US"/>
        </w:rPr>
        <w:t>2D brūkšninis kodas su nurodytu unikaliu identifikatoriumi.</w:t>
      </w:r>
    </w:p>
    <w:p w14:paraId="6F488D0D"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4D581692"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4766B9C7"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C43828">
        <w:rPr>
          <w:rFonts w:ascii="Times New Roman" w:eastAsia="Times New Roman" w:hAnsi="Times New Roman" w:cs="Times New Roman"/>
          <w:b/>
          <w:noProof/>
          <w:snapToGrid w:val="0"/>
          <w:szCs w:val="20"/>
          <w:lang w:val="lt-LT" w:eastAsia="en-US"/>
        </w:rPr>
        <w:t>18.</w:t>
      </w:r>
      <w:r w:rsidRPr="00C43828">
        <w:rPr>
          <w:rFonts w:ascii="Times New Roman" w:eastAsia="Times New Roman" w:hAnsi="Times New Roman" w:cs="Times New Roman"/>
          <w:b/>
          <w:noProof/>
          <w:snapToGrid w:val="0"/>
          <w:szCs w:val="20"/>
          <w:lang w:val="lt-LT" w:eastAsia="en-US"/>
        </w:rPr>
        <w:tab/>
        <w:t>UNIKALUS IDENTIFIKATORIUS – ŽMONĖMS SUPRANTAMI DUOMENYS</w:t>
      </w:r>
    </w:p>
    <w:p w14:paraId="4AF1DFDC"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3C25C939"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color w:val="008000"/>
          <w:lang w:val="lt-LT" w:eastAsia="en-US"/>
        </w:rPr>
      </w:pPr>
      <w:r w:rsidRPr="00C43828">
        <w:rPr>
          <w:rFonts w:ascii="Times New Roman" w:eastAsia="Times New Roman" w:hAnsi="Times New Roman" w:cs="Times New Roman"/>
          <w:snapToGrid w:val="0"/>
          <w:szCs w:val="20"/>
          <w:lang w:val="lt-LT" w:eastAsia="en-US"/>
        </w:rPr>
        <w:t>PC: {numeris}</w:t>
      </w:r>
    </w:p>
    <w:p w14:paraId="10A5626E"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szCs w:val="20"/>
          <w:lang w:val="lt-LT" w:eastAsia="en-US"/>
        </w:rPr>
      </w:pPr>
      <w:r w:rsidRPr="00C43828">
        <w:rPr>
          <w:rFonts w:ascii="Times New Roman" w:eastAsia="Times New Roman" w:hAnsi="Times New Roman" w:cs="Times New Roman"/>
          <w:snapToGrid w:val="0"/>
          <w:szCs w:val="20"/>
          <w:lang w:val="lt-LT" w:eastAsia="en-US"/>
        </w:rPr>
        <w:t>SN: {numeris}</w:t>
      </w:r>
    </w:p>
    <w:p w14:paraId="33BDDDD1"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lang w:val="lt-LT" w:eastAsia="en-US"/>
        </w:rPr>
      </w:pPr>
      <w:r w:rsidRPr="00C43828">
        <w:rPr>
          <w:rFonts w:ascii="Times New Roman" w:eastAsia="Times New Roman" w:hAnsi="Times New Roman" w:cs="Times New Roman"/>
          <w:snapToGrid w:val="0"/>
          <w:szCs w:val="20"/>
          <w:lang w:val="lt-LT" w:eastAsia="en-US"/>
        </w:rPr>
        <w:t>NN: {numeris}</w:t>
      </w:r>
    </w:p>
    <w:p w14:paraId="15F37C30"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
          <w:lang w:val="lt-LT" w:eastAsia="en-US"/>
        </w:rPr>
      </w:pPr>
      <w:r w:rsidRPr="00C43828">
        <w:rPr>
          <w:rFonts w:ascii="Times New Roman" w:eastAsia="Times New Roman" w:hAnsi="Times New Roman" w:cs="Times New Roman"/>
          <w:b/>
          <w:lang w:val="lt-LT" w:eastAsia="en-US"/>
        </w:rPr>
        <w:br w:type="page"/>
      </w:r>
      <w:r w:rsidRPr="00C43828">
        <w:rPr>
          <w:rFonts w:ascii="Times New Roman" w:eastAsia="Times New Roman" w:hAnsi="Times New Roman" w:cs="Times New Roman"/>
          <w:b/>
          <w:lang w:val="lt-LT" w:eastAsia="en-US"/>
        </w:rPr>
        <w:lastRenderedPageBreak/>
        <w:t xml:space="preserve">MINIMALI INFORMACIJA ANT LIZDINIŲ PLOKŠTELIŲ ARBA DVISLUOKSNIŲ JUOSTELIŲ </w:t>
      </w:r>
    </w:p>
    <w:p w14:paraId="38EFE813"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
          <w:lang w:val="lt-LT" w:eastAsia="en-US"/>
        </w:rPr>
      </w:pPr>
    </w:p>
    <w:p w14:paraId="66A6E1F0"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
          <w:lang w:val="lt-LT" w:eastAsia="en-US"/>
        </w:rPr>
      </w:pPr>
      <w:r w:rsidRPr="00C43828">
        <w:rPr>
          <w:rFonts w:ascii="Times New Roman" w:eastAsia="Times New Roman" w:hAnsi="Times New Roman" w:cs="Times New Roman"/>
          <w:b/>
          <w:lang w:val="lt-LT" w:eastAsia="en-US"/>
        </w:rPr>
        <w:t>LIZDINĖ PLOKŠTELĖ</w:t>
      </w:r>
    </w:p>
    <w:p w14:paraId="2B36A78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AC4C83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A42DE33"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w:t>
      </w:r>
      <w:r w:rsidRPr="00C43828">
        <w:rPr>
          <w:rFonts w:ascii="Times New Roman" w:eastAsia="Times New Roman" w:hAnsi="Times New Roman" w:cs="Times New Roman"/>
          <w:b/>
          <w:lang w:val="lt-LT" w:eastAsia="en-US"/>
        </w:rPr>
        <w:tab/>
        <w:t>VAISTINIO PREPARATO PAVADINIMAS IR VARTOJIMO BŪDAS</w:t>
      </w:r>
    </w:p>
    <w:p w14:paraId="1252FEC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503FCB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 modifikuoto atpalaidavimo tabletės</w:t>
      </w:r>
    </w:p>
    <w:p w14:paraId="5503DB91" w14:textId="66E84D30" w:rsidR="00815BDB" w:rsidRPr="00C43828" w:rsidRDefault="00226852"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w:t>
      </w:r>
      <w:r w:rsidR="00E713A9" w:rsidRPr="00C43828">
        <w:rPr>
          <w:rFonts w:ascii="Times New Roman" w:eastAsia="Times New Roman" w:hAnsi="Times New Roman" w:cs="Times New Roman"/>
          <w:lang w:val="lt-LT" w:eastAsia="en-US"/>
        </w:rPr>
        <w:t>ramadolio</w:t>
      </w:r>
      <w:proofErr w:type="spellEnd"/>
      <w:r w:rsidR="00815BDB" w:rsidRPr="00C43828">
        <w:rPr>
          <w:rFonts w:ascii="Times New Roman" w:eastAsia="Times New Roman" w:hAnsi="Times New Roman" w:cs="Times New Roman"/>
          <w:lang w:val="lt-LT" w:eastAsia="en-US"/>
        </w:rPr>
        <w:t xml:space="preserve"> hidrochloridas</w:t>
      </w:r>
    </w:p>
    <w:p w14:paraId="100B1BA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5307E3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0667500"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t>R</w:t>
      </w:r>
      <w:r w:rsidRPr="00C43828">
        <w:rPr>
          <w:rFonts w:ascii="TimesLT" w:eastAsia="Times New Roman" w:hAnsi="TimesLT" w:cs="Times New Roman"/>
          <w:b/>
          <w:caps/>
          <w:lang w:val="lt-LT" w:eastAsia="x-none"/>
        </w:rPr>
        <w:t xml:space="preserve">EGISTRUOTOJO </w:t>
      </w:r>
      <w:r w:rsidRPr="00C43828">
        <w:rPr>
          <w:rFonts w:ascii="Times New Roman" w:eastAsia="Times New Roman" w:hAnsi="Times New Roman" w:cs="Times New Roman"/>
          <w:b/>
          <w:lang w:val="lt-LT" w:eastAsia="en-US"/>
        </w:rPr>
        <w:t>PAVADINIMAS</w:t>
      </w:r>
    </w:p>
    <w:p w14:paraId="75A327E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F3E13B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SANDOZ</w:t>
      </w:r>
    </w:p>
    <w:p w14:paraId="5B87636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3FDD71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C315150"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3.</w:t>
      </w:r>
      <w:r w:rsidRPr="00C43828">
        <w:rPr>
          <w:rFonts w:ascii="Times New Roman" w:eastAsia="Times New Roman" w:hAnsi="Times New Roman" w:cs="Times New Roman"/>
          <w:b/>
          <w:lang w:val="lt-LT" w:eastAsia="en-US"/>
        </w:rPr>
        <w:tab/>
        <w:t>TINKAMUMO LAIKAS</w:t>
      </w:r>
    </w:p>
    <w:p w14:paraId="3B0960A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1CE9500"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EXP </w:t>
      </w:r>
      <w:r w:rsidR="00815BDB" w:rsidRPr="00C43828">
        <w:rPr>
          <w:rFonts w:ascii="Times New Roman" w:eastAsia="Times New Roman" w:hAnsi="Times New Roman" w:cs="Times New Roman"/>
          <w:lang w:val="lt-LT" w:eastAsia="en-US"/>
        </w:rPr>
        <w:t>{mm MMMM}</w:t>
      </w:r>
    </w:p>
    <w:p w14:paraId="1D371E2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68BBF0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A2BCCEE"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w:t>
      </w:r>
      <w:r w:rsidRPr="00C43828">
        <w:rPr>
          <w:rFonts w:ascii="Times New Roman" w:eastAsia="Times New Roman" w:hAnsi="Times New Roman" w:cs="Times New Roman"/>
          <w:b/>
          <w:lang w:val="lt-LT" w:eastAsia="en-US"/>
        </w:rPr>
        <w:tab/>
        <w:t>SERIJOS NUMERIS</w:t>
      </w:r>
    </w:p>
    <w:p w14:paraId="1D617D1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008786E"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Lot </w:t>
      </w:r>
      <w:r w:rsidR="00815BDB" w:rsidRPr="00C43828">
        <w:rPr>
          <w:rFonts w:ascii="Times New Roman" w:eastAsia="Times New Roman" w:hAnsi="Times New Roman" w:cs="Times New Roman"/>
          <w:lang w:val="lt-LT" w:eastAsia="en-US"/>
        </w:rPr>
        <w:t>{numeris}</w:t>
      </w:r>
    </w:p>
    <w:p w14:paraId="2000D9B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BAD45C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15BC123"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w:t>
      </w:r>
      <w:r w:rsidRPr="00C43828">
        <w:rPr>
          <w:rFonts w:ascii="Times New Roman" w:eastAsia="Times New Roman" w:hAnsi="Times New Roman" w:cs="Times New Roman"/>
          <w:b/>
          <w:lang w:val="lt-LT" w:eastAsia="en-US"/>
        </w:rPr>
        <w:tab/>
        <w:t>KITA</w:t>
      </w:r>
    </w:p>
    <w:p w14:paraId="580D1243"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0882772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0229CD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AE8A7E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A7CEAD4"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br w:type="page"/>
      </w:r>
    </w:p>
    <w:p w14:paraId="5549B888"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lastRenderedPageBreak/>
        <w:t>INFORMACIJA ANT IŠORINĖS PAKUOTĖS</w:t>
      </w:r>
    </w:p>
    <w:p w14:paraId="08391A5E"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en-US"/>
        </w:rPr>
      </w:pPr>
    </w:p>
    <w:p w14:paraId="11B53D47"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i/>
          <w:lang w:val="lt-LT" w:eastAsia="en-US"/>
        </w:rPr>
      </w:pPr>
      <w:r w:rsidRPr="00C43828">
        <w:rPr>
          <w:rFonts w:ascii="Times New Roman" w:eastAsia="Times New Roman" w:hAnsi="Times New Roman" w:cs="Times New Roman"/>
          <w:b/>
          <w:lang w:val="lt-LT" w:eastAsia="en-US"/>
        </w:rPr>
        <w:t>KARTONO DĖŽUTĖ</w:t>
      </w:r>
      <w:r w:rsidRPr="00C43828">
        <w:rPr>
          <w:rFonts w:ascii="Times New Roman" w:eastAsia="Times New Roman" w:hAnsi="Times New Roman" w:cs="Times New Roman"/>
          <w:lang w:val="lt-LT" w:eastAsia="en-US"/>
        </w:rPr>
        <w:t xml:space="preserve"> </w:t>
      </w:r>
    </w:p>
    <w:p w14:paraId="70FC77F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0929718"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2BB4A43"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w:t>
      </w:r>
      <w:r w:rsidRPr="00C43828">
        <w:rPr>
          <w:rFonts w:ascii="Times New Roman" w:eastAsia="Times New Roman" w:hAnsi="Times New Roman" w:cs="Times New Roman"/>
          <w:b/>
          <w:lang w:val="lt-LT" w:eastAsia="en-US"/>
        </w:rPr>
        <w:tab/>
        <w:t>VAISTINIO PREPARATO PAVADINIMAS</w:t>
      </w:r>
    </w:p>
    <w:p w14:paraId="561CBE4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7BDD1F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 modifikuoto atpalaidavimo tabletės</w:t>
      </w:r>
    </w:p>
    <w:p w14:paraId="382CAE79" w14:textId="78E625C4" w:rsidR="00815BDB" w:rsidRPr="00C43828" w:rsidRDefault="00226852"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w:t>
      </w:r>
      <w:r w:rsidR="00E713A9" w:rsidRPr="00C43828">
        <w:rPr>
          <w:rFonts w:ascii="Times New Roman" w:eastAsia="Times New Roman" w:hAnsi="Times New Roman" w:cs="Times New Roman"/>
          <w:lang w:val="lt-LT" w:eastAsia="en-US"/>
        </w:rPr>
        <w:t>ramadolio</w:t>
      </w:r>
      <w:proofErr w:type="spellEnd"/>
      <w:r w:rsidR="00815BDB" w:rsidRPr="00C43828">
        <w:rPr>
          <w:rFonts w:ascii="Times New Roman" w:eastAsia="Times New Roman" w:hAnsi="Times New Roman" w:cs="Times New Roman"/>
          <w:lang w:val="lt-LT" w:eastAsia="en-US"/>
        </w:rPr>
        <w:t xml:space="preserve"> hidrochloridas</w:t>
      </w:r>
    </w:p>
    <w:p w14:paraId="252E253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656468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6DBC46A"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t xml:space="preserve">VEIKLIOJI (-IOS) MEDŽIAGA (-OS) IR JOS (-Ų) KIEKIS (-IAI) </w:t>
      </w:r>
    </w:p>
    <w:p w14:paraId="180AF299" w14:textId="77777777" w:rsidR="00815BDB" w:rsidRPr="00C43828" w:rsidRDefault="00815BDB" w:rsidP="00815BDB">
      <w:pPr>
        <w:keepNext/>
        <w:keepLines/>
        <w:spacing w:after="0" w:line="240" w:lineRule="auto"/>
        <w:outlineLvl w:val="2"/>
        <w:rPr>
          <w:rFonts w:ascii="Times New Roman" w:eastAsia="Times New Roman" w:hAnsi="Times New Roman" w:cs="Times New Roman"/>
          <w:lang w:val="lt-LT" w:eastAsia="en-US"/>
        </w:rPr>
      </w:pPr>
    </w:p>
    <w:p w14:paraId="7709941F" w14:textId="77777777" w:rsidR="00815BDB" w:rsidRPr="00C43828" w:rsidRDefault="00815BDB" w:rsidP="00815BDB">
      <w:pPr>
        <w:keepNext/>
        <w:keepLines/>
        <w:spacing w:after="0" w:line="240" w:lineRule="auto"/>
        <w:outlineLvl w:val="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tabletėje yra 200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45846079"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275DB8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E72734C"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3.</w:t>
      </w:r>
      <w:r w:rsidRPr="00C43828">
        <w:rPr>
          <w:rFonts w:ascii="Times New Roman" w:eastAsia="Times New Roman" w:hAnsi="Times New Roman" w:cs="Times New Roman"/>
          <w:b/>
          <w:lang w:val="lt-LT" w:eastAsia="en-US"/>
        </w:rPr>
        <w:tab/>
        <w:t>PAGALBINIŲ MEDŽIAGŲ SĄRAŠAS</w:t>
      </w:r>
    </w:p>
    <w:p w14:paraId="07BE147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224BCC7"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Sudėtyje yra laktozės.</w:t>
      </w:r>
    </w:p>
    <w:p w14:paraId="766AEF1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F6231A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5186CDF"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w:t>
      </w:r>
      <w:r w:rsidRPr="00C43828">
        <w:rPr>
          <w:rFonts w:ascii="Times New Roman" w:eastAsia="Times New Roman" w:hAnsi="Times New Roman" w:cs="Times New Roman"/>
          <w:b/>
          <w:lang w:val="lt-LT" w:eastAsia="en-US"/>
        </w:rPr>
        <w:tab/>
        <w:t>FARMACINĖ FORMA IR KIEKIS PAKUOTĖJE</w:t>
      </w:r>
    </w:p>
    <w:p w14:paraId="45159BA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9020EA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10 modifikuoto atpalaidavimo tablečių</w:t>
      </w:r>
    </w:p>
    <w:p w14:paraId="0EF89EC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30 modifikuoto atpalaidavimo tablečių</w:t>
      </w:r>
    </w:p>
    <w:p w14:paraId="72EFA25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50 modifikuoto atpalaidavimo tablečių</w:t>
      </w:r>
    </w:p>
    <w:p w14:paraId="6E33B4F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0B2BED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450778D"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w:t>
      </w:r>
      <w:r w:rsidRPr="00C43828">
        <w:rPr>
          <w:rFonts w:ascii="Times New Roman" w:eastAsia="Times New Roman" w:hAnsi="Times New Roman" w:cs="Times New Roman"/>
          <w:b/>
          <w:lang w:val="lt-LT" w:eastAsia="en-US"/>
        </w:rPr>
        <w:tab/>
        <w:t>VARTOJIMO METODAS IR BŪDAS (-AI)</w:t>
      </w:r>
    </w:p>
    <w:p w14:paraId="4E074B9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8EAD08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Vartoti per burną. </w:t>
      </w:r>
    </w:p>
    <w:p w14:paraId="334E45C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Prieš vartojimą perskaitykite pakuotės lapelį.</w:t>
      </w:r>
    </w:p>
    <w:p w14:paraId="5CD887E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9E1F51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C8372B4"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w:t>
      </w:r>
      <w:r w:rsidRPr="00C43828">
        <w:rPr>
          <w:rFonts w:ascii="Times New Roman" w:eastAsia="Times New Roman" w:hAnsi="Times New Roman" w:cs="Times New Roman"/>
          <w:b/>
          <w:lang w:val="lt-LT" w:eastAsia="en-US"/>
        </w:rPr>
        <w:tab/>
        <w:t>SPECIALUS ĮSPĖJIMAS, KAD VAISTINĮ PREPARATĄ BŪTINA LAIKYTI</w:t>
      </w:r>
    </w:p>
    <w:p w14:paraId="09D44207"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b/>
        <w:t>VAIKAMS NEPASTEBIMOJE IR NEPASIEKIAMOJE</w:t>
      </w:r>
      <w:r w:rsidRPr="00C43828" w:rsidDel="00AA543B">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b/>
          <w:lang w:val="lt-LT" w:eastAsia="en-US"/>
        </w:rPr>
        <w:t>VIETOJE</w:t>
      </w:r>
    </w:p>
    <w:p w14:paraId="2EF5C9E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64F881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Laikyti vaikams nepastebimoje ir nepasiekiamoje</w:t>
      </w:r>
      <w:r w:rsidRPr="00C43828" w:rsidDel="00983BA2">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vietoje.</w:t>
      </w:r>
    </w:p>
    <w:p w14:paraId="5423FC9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39F30B0" w14:textId="77777777" w:rsidR="00815BDB" w:rsidRPr="00C43828" w:rsidRDefault="00815BDB" w:rsidP="00815BDB">
      <w:pPr>
        <w:keepNext/>
        <w:keepLines/>
        <w:spacing w:after="0" w:line="240" w:lineRule="auto"/>
        <w:outlineLvl w:val="2"/>
        <w:rPr>
          <w:rFonts w:ascii="Times New Roman" w:eastAsia="Times New Roman" w:hAnsi="Times New Roman" w:cs="Times New Roman"/>
          <w:lang w:val="lt-LT" w:eastAsia="en-US"/>
        </w:rPr>
      </w:pPr>
    </w:p>
    <w:p w14:paraId="0D1B8A03"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7.</w:t>
      </w:r>
      <w:r w:rsidRPr="00C43828">
        <w:rPr>
          <w:rFonts w:ascii="Times New Roman" w:eastAsia="Times New Roman" w:hAnsi="Times New Roman" w:cs="Times New Roman"/>
          <w:b/>
          <w:lang w:val="lt-LT" w:eastAsia="en-US"/>
        </w:rPr>
        <w:tab/>
        <w:t>KITAS (-I) SPECIALUS (-ŪS) ĮSPĖJIMAS (-AI) (JEI REIKIA)</w:t>
      </w:r>
    </w:p>
    <w:p w14:paraId="748A3FC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6BE637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Vaistas gali sukelti svaigulį. Gydymo metu nepatartina vairuoti transporto, prižiūrėti veikiančių įrenginių ir gerti alkoholio.</w:t>
      </w:r>
    </w:p>
    <w:p w14:paraId="00FB2E9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F3726A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1D2BFAB"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8.</w:t>
      </w:r>
      <w:r w:rsidRPr="00C43828">
        <w:rPr>
          <w:rFonts w:ascii="Times New Roman" w:eastAsia="Times New Roman" w:hAnsi="Times New Roman" w:cs="Times New Roman"/>
          <w:b/>
          <w:lang w:val="lt-LT" w:eastAsia="en-US"/>
        </w:rPr>
        <w:tab/>
        <w:t>TINKAMUMO LAIKAS</w:t>
      </w:r>
    </w:p>
    <w:p w14:paraId="4D0FD0B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2C8101E"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EXP</w:t>
      </w:r>
      <w:r w:rsidR="00815BDB" w:rsidRPr="00C43828">
        <w:rPr>
          <w:rFonts w:ascii="Times New Roman" w:eastAsia="Times New Roman" w:hAnsi="Times New Roman" w:cs="Times New Roman"/>
          <w:lang w:val="lt-LT" w:eastAsia="en-US"/>
        </w:rPr>
        <w:t xml:space="preserve"> {mm MMMM}</w:t>
      </w:r>
    </w:p>
    <w:p w14:paraId="001F3BD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947AB8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D8B4C21"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9.</w:t>
      </w:r>
      <w:r w:rsidRPr="00C43828">
        <w:rPr>
          <w:rFonts w:ascii="Times New Roman" w:eastAsia="Times New Roman" w:hAnsi="Times New Roman" w:cs="Times New Roman"/>
          <w:b/>
          <w:lang w:val="lt-LT" w:eastAsia="en-US"/>
        </w:rPr>
        <w:tab/>
        <w:t>SPECIALIOS LAIKYMO SĄLYGOS</w:t>
      </w:r>
    </w:p>
    <w:p w14:paraId="43F4752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43FAAA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98336DD"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lastRenderedPageBreak/>
        <w:t>10.</w:t>
      </w:r>
      <w:r w:rsidRPr="00C43828">
        <w:rPr>
          <w:rFonts w:ascii="Times New Roman" w:eastAsia="Times New Roman" w:hAnsi="Times New Roman" w:cs="Times New Roman"/>
          <w:b/>
          <w:lang w:val="lt-LT" w:eastAsia="en-US"/>
        </w:rPr>
        <w:tab/>
        <w:t>SPECIALIOS ATSARGUMO PRIEMONĖS DĖL NESUVARTOTO VAISTINIO</w:t>
      </w:r>
    </w:p>
    <w:p w14:paraId="69DCA6D5"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b/>
        <w:t>PREPARATO AR JO ATLIEKŲ TVARKYMO (JEI REIKIA)</w:t>
      </w:r>
    </w:p>
    <w:p w14:paraId="50F91E7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012499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89F0771"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11.</w:t>
      </w:r>
      <w:r w:rsidRPr="00C43828">
        <w:rPr>
          <w:rFonts w:ascii="Times New Roman" w:eastAsia="Times New Roman" w:hAnsi="Times New Roman" w:cs="Times New Roman"/>
          <w:b/>
          <w:lang w:val="lt-LT" w:eastAsia="en-US"/>
        </w:rPr>
        <w:tab/>
        <w:t>R</w:t>
      </w:r>
      <w:r w:rsidRPr="00C43828">
        <w:rPr>
          <w:rFonts w:ascii="TimesLT" w:eastAsia="Times New Roman" w:hAnsi="TimesLT" w:cs="Times New Roman"/>
          <w:b/>
          <w:caps/>
          <w:lang w:val="lt-LT" w:eastAsia="x-none"/>
        </w:rPr>
        <w:t xml:space="preserve">EGISTRUOTOJO </w:t>
      </w:r>
      <w:r w:rsidRPr="00C43828">
        <w:rPr>
          <w:rFonts w:ascii="Times New Roman" w:eastAsia="Times New Roman" w:hAnsi="Times New Roman" w:cs="Times New Roman"/>
          <w:b/>
          <w:lang w:val="lt-LT" w:eastAsia="en-US"/>
        </w:rPr>
        <w:t>PAVADINIMAS IR ADRESAS</w:t>
      </w:r>
    </w:p>
    <w:p w14:paraId="67ED5A1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7A6C668"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Registruotojas:</w:t>
      </w:r>
    </w:p>
    <w:p w14:paraId="74163C46"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Sandoz</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d.d</w:t>
      </w:r>
      <w:proofErr w:type="spellEnd"/>
      <w:r w:rsidRPr="00C43828">
        <w:rPr>
          <w:rFonts w:ascii="Times New Roman" w:eastAsia="Times New Roman" w:hAnsi="Times New Roman" w:cs="Times New Roman"/>
          <w:lang w:val="lt-LT" w:eastAsia="en-US"/>
        </w:rPr>
        <w:t>.</w:t>
      </w:r>
    </w:p>
    <w:p w14:paraId="141347FD"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Verovškova</w:t>
      </w:r>
      <w:proofErr w:type="spellEnd"/>
      <w:r w:rsidRPr="00C43828">
        <w:rPr>
          <w:rFonts w:ascii="Times New Roman" w:eastAsia="Times New Roman" w:hAnsi="Times New Roman" w:cs="Times New Roman"/>
          <w:lang w:val="lt-LT" w:eastAsia="en-US"/>
        </w:rPr>
        <w:t xml:space="preserve"> 57 </w:t>
      </w:r>
    </w:p>
    <w:p w14:paraId="42BD6072"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1000 </w:t>
      </w:r>
      <w:proofErr w:type="spellStart"/>
      <w:r w:rsidRPr="00C43828">
        <w:rPr>
          <w:rFonts w:ascii="Times New Roman" w:eastAsia="Times New Roman" w:hAnsi="Times New Roman" w:cs="Times New Roman"/>
          <w:lang w:val="lt-LT" w:eastAsia="en-US"/>
        </w:rPr>
        <w:t>Ljubljana</w:t>
      </w:r>
      <w:proofErr w:type="spellEnd"/>
    </w:p>
    <w:p w14:paraId="7629BD5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Slovėnija</w:t>
      </w:r>
    </w:p>
    <w:p w14:paraId="3A51C13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D6D681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9400F48"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12.</w:t>
      </w:r>
      <w:r w:rsidRPr="00C43828">
        <w:rPr>
          <w:rFonts w:ascii="Times New Roman" w:eastAsia="Times New Roman" w:hAnsi="Times New Roman" w:cs="Times New Roman"/>
          <w:b/>
          <w:lang w:val="lt-LT" w:eastAsia="en-US"/>
        </w:rPr>
        <w:tab/>
        <w:t>R</w:t>
      </w:r>
      <w:r w:rsidRPr="00C43828">
        <w:rPr>
          <w:rFonts w:ascii="TimesLT" w:eastAsia="Times New Roman" w:hAnsi="TimesLT" w:cs="Times New Roman"/>
          <w:b/>
          <w:caps/>
          <w:lang w:val="lt-LT" w:eastAsia="x-none"/>
        </w:rPr>
        <w:t>EGISTRACIJOS</w:t>
      </w:r>
      <w:r w:rsidRPr="00C43828">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b/>
          <w:bCs/>
          <w:lang w:val="lt-LT" w:eastAsia="en-US"/>
        </w:rPr>
        <w:t>PAŽYMĖJIMO</w:t>
      </w:r>
      <w:r w:rsidRPr="00C43828">
        <w:rPr>
          <w:rFonts w:ascii="Times New Roman" w:eastAsia="Times New Roman" w:hAnsi="Times New Roman" w:cs="Times New Roman"/>
          <w:b/>
          <w:lang w:val="lt-LT" w:eastAsia="en-US"/>
        </w:rPr>
        <w:t xml:space="preserve"> NUMERIS (-IAI)</w:t>
      </w:r>
    </w:p>
    <w:p w14:paraId="4997029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14C297C"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LT/1/99/0247/011 – N10</w:t>
      </w:r>
    </w:p>
    <w:p w14:paraId="21E05BD5"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LT/1/99/0247/012 – N30</w:t>
      </w:r>
    </w:p>
    <w:p w14:paraId="372FAF6E"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LT/1/99/0247/013 – N50</w:t>
      </w:r>
    </w:p>
    <w:p w14:paraId="3B69D98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6CA6C8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EB24D22"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13.</w:t>
      </w:r>
      <w:r w:rsidRPr="00C43828">
        <w:rPr>
          <w:rFonts w:ascii="Times New Roman" w:eastAsia="Times New Roman" w:hAnsi="Times New Roman" w:cs="Times New Roman"/>
          <w:b/>
          <w:lang w:val="lt-LT" w:eastAsia="en-US"/>
        </w:rPr>
        <w:tab/>
        <w:t>SERIJOS NUMERIS</w:t>
      </w:r>
    </w:p>
    <w:p w14:paraId="1946063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E6A39CA"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Lot</w:t>
      </w:r>
      <w:r w:rsidR="00815BDB" w:rsidRPr="00C43828">
        <w:rPr>
          <w:rFonts w:ascii="Times New Roman" w:eastAsia="Times New Roman" w:hAnsi="Times New Roman" w:cs="Times New Roman"/>
          <w:lang w:val="lt-LT" w:eastAsia="en-US"/>
        </w:rPr>
        <w:t xml:space="preserve"> {numeris}</w:t>
      </w:r>
    </w:p>
    <w:p w14:paraId="3C37B5E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04934C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379BCE9"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14.</w:t>
      </w:r>
      <w:r w:rsidRPr="00C43828">
        <w:rPr>
          <w:rFonts w:ascii="Times New Roman" w:eastAsia="Times New Roman" w:hAnsi="Times New Roman" w:cs="Times New Roman"/>
          <w:b/>
          <w:lang w:val="lt-LT" w:eastAsia="en-US"/>
        </w:rPr>
        <w:tab/>
        <w:t>PARDAVIMO (IŠDAVIMO ) TVARKA</w:t>
      </w:r>
    </w:p>
    <w:p w14:paraId="0051069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F76C7C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Receptinis vaistas.</w:t>
      </w:r>
    </w:p>
    <w:p w14:paraId="4ADB70A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F7E21A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4DD8266"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15.</w:t>
      </w:r>
      <w:r w:rsidRPr="00C43828">
        <w:rPr>
          <w:rFonts w:ascii="Times New Roman" w:eastAsia="Times New Roman" w:hAnsi="Times New Roman" w:cs="Times New Roman"/>
          <w:b/>
          <w:lang w:val="lt-LT" w:eastAsia="en-US"/>
        </w:rPr>
        <w:tab/>
        <w:t>VARTOJIMO INSTRUKCIJA</w:t>
      </w:r>
    </w:p>
    <w:p w14:paraId="40E0332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41776E5"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43392893" w14:textId="77777777" w:rsidR="00815BDB" w:rsidRPr="00C43828" w:rsidRDefault="00815BDB" w:rsidP="00815BDB">
      <w:p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16.</w:t>
      </w:r>
      <w:r w:rsidRPr="00C43828">
        <w:rPr>
          <w:rFonts w:ascii="Times New Roman" w:eastAsia="Times New Roman" w:hAnsi="Times New Roman" w:cs="Times New Roman"/>
          <w:b/>
          <w:lang w:val="lt-LT" w:eastAsia="en-US"/>
        </w:rPr>
        <w:tab/>
        <w:t>INFORMACIJA BRAILIO RAŠTU</w:t>
      </w:r>
    </w:p>
    <w:p w14:paraId="02D67323"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780BB01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w:t>
      </w:r>
    </w:p>
    <w:p w14:paraId="73708E1F"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40092B94"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3AD9B165"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C43828">
        <w:rPr>
          <w:rFonts w:ascii="Times New Roman" w:eastAsia="Times New Roman" w:hAnsi="Times New Roman" w:cs="Times New Roman"/>
          <w:b/>
          <w:noProof/>
          <w:snapToGrid w:val="0"/>
          <w:szCs w:val="20"/>
          <w:lang w:val="lt-LT" w:eastAsia="en-US"/>
        </w:rPr>
        <w:t>17.</w:t>
      </w:r>
      <w:r w:rsidRPr="00C43828">
        <w:rPr>
          <w:rFonts w:ascii="Times New Roman" w:eastAsia="Times New Roman" w:hAnsi="Times New Roman" w:cs="Times New Roman"/>
          <w:b/>
          <w:noProof/>
          <w:snapToGrid w:val="0"/>
          <w:szCs w:val="20"/>
          <w:lang w:val="lt-LT" w:eastAsia="en-US"/>
        </w:rPr>
        <w:tab/>
        <w:t>UNIKALUS IDENTIFIKATORIUS – 2D BRŪKŠNINIS KODAS</w:t>
      </w:r>
    </w:p>
    <w:p w14:paraId="4C77475B"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16F95BD5"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C43828">
        <w:rPr>
          <w:rFonts w:ascii="Times New Roman" w:eastAsia="Times New Roman" w:hAnsi="Times New Roman" w:cs="Times New Roman"/>
          <w:noProof/>
          <w:snapToGrid w:val="0"/>
          <w:szCs w:val="20"/>
          <w:lang w:val="lt-LT" w:eastAsia="en-US"/>
        </w:rPr>
        <w:t>2D brūkšninis kodas su nurodytu unikaliu identifikatoriumi.</w:t>
      </w:r>
    </w:p>
    <w:p w14:paraId="7744B1D3"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2166D561"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0114A91B"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C43828">
        <w:rPr>
          <w:rFonts w:ascii="Times New Roman" w:eastAsia="Times New Roman" w:hAnsi="Times New Roman" w:cs="Times New Roman"/>
          <w:b/>
          <w:noProof/>
          <w:snapToGrid w:val="0"/>
          <w:szCs w:val="20"/>
          <w:lang w:val="lt-LT" w:eastAsia="en-US"/>
        </w:rPr>
        <w:t>18.</w:t>
      </w:r>
      <w:r w:rsidRPr="00C43828">
        <w:rPr>
          <w:rFonts w:ascii="Times New Roman" w:eastAsia="Times New Roman" w:hAnsi="Times New Roman" w:cs="Times New Roman"/>
          <w:b/>
          <w:noProof/>
          <w:snapToGrid w:val="0"/>
          <w:szCs w:val="20"/>
          <w:lang w:val="lt-LT" w:eastAsia="en-US"/>
        </w:rPr>
        <w:tab/>
        <w:t>UNIKALUS IDENTIFIKATORIUS – ŽMONĖMS SUPRANTAMI DUOMENYS</w:t>
      </w:r>
    </w:p>
    <w:p w14:paraId="10A8337F" w14:textId="77777777" w:rsidR="00815BDB" w:rsidRPr="00C43828" w:rsidRDefault="00815BDB" w:rsidP="00815BDB">
      <w:pPr>
        <w:tabs>
          <w:tab w:val="left" w:pos="567"/>
        </w:tabs>
        <w:spacing w:after="0" w:line="260" w:lineRule="exact"/>
        <w:rPr>
          <w:rFonts w:ascii="Times New Roman" w:eastAsia="Times New Roman" w:hAnsi="Times New Roman" w:cs="Times New Roman"/>
          <w:noProof/>
          <w:snapToGrid w:val="0"/>
          <w:szCs w:val="20"/>
          <w:lang w:val="lt-LT" w:eastAsia="en-US"/>
        </w:rPr>
      </w:pPr>
    </w:p>
    <w:p w14:paraId="1FCC5BF1"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color w:val="008000"/>
          <w:lang w:val="lt-LT" w:eastAsia="en-US"/>
        </w:rPr>
      </w:pPr>
      <w:r w:rsidRPr="00C43828">
        <w:rPr>
          <w:rFonts w:ascii="Times New Roman" w:eastAsia="Times New Roman" w:hAnsi="Times New Roman" w:cs="Times New Roman"/>
          <w:snapToGrid w:val="0"/>
          <w:szCs w:val="20"/>
          <w:lang w:val="lt-LT" w:eastAsia="en-US"/>
        </w:rPr>
        <w:t>PC: {numeris}</w:t>
      </w:r>
    </w:p>
    <w:p w14:paraId="7DEFF27E"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szCs w:val="20"/>
          <w:lang w:val="lt-LT" w:eastAsia="en-US"/>
        </w:rPr>
      </w:pPr>
      <w:r w:rsidRPr="00C43828">
        <w:rPr>
          <w:rFonts w:ascii="Times New Roman" w:eastAsia="Times New Roman" w:hAnsi="Times New Roman" w:cs="Times New Roman"/>
          <w:snapToGrid w:val="0"/>
          <w:szCs w:val="20"/>
          <w:lang w:val="lt-LT" w:eastAsia="en-US"/>
        </w:rPr>
        <w:t>SN: {numeris}</w:t>
      </w:r>
    </w:p>
    <w:p w14:paraId="7936CE55" w14:textId="77777777" w:rsidR="00815BDB" w:rsidRPr="00C43828" w:rsidRDefault="00815BDB" w:rsidP="00815BDB">
      <w:pPr>
        <w:tabs>
          <w:tab w:val="left" w:pos="567"/>
        </w:tabs>
        <w:spacing w:after="0" w:line="260" w:lineRule="exact"/>
        <w:rPr>
          <w:rFonts w:ascii="Times New Roman" w:eastAsia="Times New Roman" w:hAnsi="Times New Roman" w:cs="Times New Roman"/>
          <w:snapToGrid w:val="0"/>
          <w:lang w:val="lt-LT" w:eastAsia="en-US"/>
        </w:rPr>
      </w:pPr>
      <w:r w:rsidRPr="00C43828">
        <w:rPr>
          <w:rFonts w:ascii="Times New Roman" w:eastAsia="Times New Roman" w:hAnsi="Times New Roman" w:cs="Times New Roman"/>
          <w:snapToGrid w:val="0"/>
          <w:szCs w:val="20"/>
          <w:lang w:val="lt-LT" w:eastAsia="en-US"/>
        </w:rPr>
        <w:t>NN: {numeris}</w:t>
      </w:r>
    </w:p>
    <w:p w14:paraId="46969388"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
          <w:lang w:val="lt-LT" w:eastAsia="en-US"/>
        </w:rPr>
      </w:pPr>
      <w:r w:rsidRPr="00C43828">
        <w:rPr>
          <w:rFonts w:ascii="Times New Roman" w:eastAsia="Times New Roman" w:hAnsi="Times New Roman" w:cs="Times New Roman"/>
          <w:b/>
          <w:lang w:val="lt-LT" w:eastAsia="en-US"/>
        </w:rPr>
        <w:br w:type="page"/>
      </w:r>
      <w:r w:rsidRPr="00C43828">
        <w:rPr>
          <w:rFonts w:ascii="Times New Roman" w:eastAsia="Times New Roman" w:hAnsi="Times New Roman" w:cs="Times New Roman"/>
          <w:b/>
          <w:lang w:val="lt-LT" w:eastAsia="en-US"/>
        </w:rPr>
        <w:lastRenderedPageBreak/>
        <w:t xml:space="preserve">MINIMALI INFORMACIJA ANT LIZDINIŲ PLOKŠTELIŲ ARBA DVISLUOKSNIŲ JUOSTELIŲ </w:t>
      </w:r>
    </w:p>
    <w:p w14:paraId="19A69D9A"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
          <w:lang w:val="lt-LT" w:eastAsia="en-US"/>
        </w:rPr>
      </w:pPr>
    </w:p>
    <w:p w14:paraId="27F8E494" w14:textId="77777777" w:rsidR="00815BDB" w:rsidRPr="00C43828" w:rsidRDefault="00815BDB" w:rsidP="00815BD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i/>
          <w:lang w:val="lt-LT" w:eastAsia="en-US"/>
        </w:rPr>
      </w:pPr>
      <w:r w:rsidRPr="00C43828">
        <w:rPr>
          <w:rFonts w:ascii="Times New Roman" w:eastAsia="Times New Roman" w:hAnsi="Times New Roman" w:cs="Times New Roman"/>
          <w:b/>
          <w:lang w:val="lt-LT" w:eastAsia="en-US"/>
        </w:rPr>
        <w:t>LIZDINĖ PLOKŠTELĖ</w:t>
      </w:r>
    </w:p>
    <w:p w14:paraId="1265CE1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6A1324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111F441"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1.</w:t>
      </w:r>
      <w:r w:rsidRPr="00C43828">
        <w:rPr>
          <w:rFonts w:ascii="Times New Roman" w:eastAsia="Times New Roman" w:hAnsi="Times New Roman" w:cs="Times New Roman"/>
          <w:b/>
          <w:lang w:val="lt-LT" w:eastAsia="en-US"/>
        </w:rPr>
        <w:tab/>
        <w:t>VAISTINIO PREPARATO PAVADINIMAS IR VARTOJIMO BŪDAS</w:t>
      </w:r>
    </w:p>
    <w:p w14:paraId="38D4392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0A086D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 modifikuoto atpalaidavimo tabletės</w:t>
      </w:r>
    </w:p>
    <w:p w14:paraId="69610C57" w14:textId="3043CFA8" w:rsidR="00815BDB" w:rsidRPr="00C43828" w:rsidRDefault="00226852"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w:t>
      </w:r>
      <w:r w:rsidR="00E713A9" w:rsidRPr="00C43828">
        <w:rPr>
          <w:rFonts w:ascii="Times New Roman" w:eastAsia="Times New Roman" w:hAnsi="Times New Roman" w:cs="Times New Roman"/>
          <w:lang w:val="lt-LT" w:eastAsia="en-US"/>
        </w:rPr>
        <w:t>ramadolio</w:t>
      </w:r>
      <w:proofErr w:type="spellEnd"/>
      <w:r w:rsidR="00815BDB" w:rsidRPr="00C43828">
        <w:rPr>
          <w:rFonts w:ascii="Times New Roman" w:eastAsia="Times New Roman" w:hAnsi="Times New Roman" w:cs="Times New Roman"/>
          <w:lang w:val="lt-LT" w:eastAsia="en-US"/>
        </w:rPr>
        <w:t xml:space="preserve"> hidrochloridas</w:t>
      </w:r>
    </w:p>
    <w:p w14:paraId="4B234E9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48A6FF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DF6154B"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t>R</w:t>
      </w:r>
      <w:r w:rsidRPr="00C43828">
        <w:rPr>
          <w:rFonts w:ascii="TimesLT" w:eastAsia="Times New Roman" w:hAnsi="TimesLT" w:cs="Times New Roman"/>
          <w:b/>
          <w:caps/>
          <w:lang w:val="lt-LT" w:eastAsia="x-none"/>
        </w:rPr>
        <w:t xml:space="preserve">EGISTRUOTOJO </w:t>
      </w:r>
      <w:r w:rsidRPr="00C43828">
        <w:rPr>
          <w:rFonts w:ascii="Times New Roman" w:eastAsia="Times New Roman" w:hAnsi="Times New Roman" w:cs="Times New Roman"/>
          <w:b/>
          <w:lang w:val="lt-LT" w:eastAsia="en-US"/>
        </w:rPr>
        <w:t>PAVADINIMAS</w:t>
      </w:r>
    </w:p>
    <w:p w14:paraId="149BD1C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8CBE97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SANDOZ</w:t>
      </w:r>
    </w:p>
    <w:p w14:paraId="01C7F46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EF74D5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05FA2A2"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3.</w:t>
      </w:r>
      <w:r w:rsidRPr="00C43828">
        <w:rPr>
          <w:rFonts w:ascii="Times New Roman" w:eastAsia="Times New Roman" w:hAnsi="Times New Roman" w:cs="Times New Roman"/>
          <w:b/>
          <w:lang w:val="lt-LT" w:eastAsia="en-US"/>
        </w:rPr>
        <w:tab/>
        <w:t>TINKAMUMO LAIKAS</w:t>
      </w:r>
    </w:p>
    <w:p w14:paraId="0FEEF41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D17355A"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EXP </w:t>
      </w:r>
      <w:r w:rsidR="00815BDB" w:rsidRPr="00C43828">
        <w:rPr>
          <w:rFonts w:ascii="Times New Roman" w:eastAsia="Times New Roman" w:hAnsi="Times New Roman" w:cs="Times New Roman"/>
          <w:lang w:val="lt-LT" w:eastAsia="en-US"/>
        </w:rPr>
        <w:t>{mm MMMM}</w:t>
      </w:r>
    </w:p>
    <w:p w14:paraId="5E66A87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359D73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8A227BB" w14:textId="77777777" w:rsidR="00815BDB" w:rsidRPr="00C43828" w:rsidRDefault="00815BDB" w:rsidP="00815BD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w:t>
      </w:r>
      <w:r w:rsidRPr="00C43828">
        <w:rPr>
          <w:rFonts w:ascii="Times New Roman" w:eastAsia="Times New Roman" w:hAnsi="Times New Roman" w:cs="Times New Roman"/>
          <w:b/>
          <w:lang w:val="lt-LT" w:eastAsia="en-US"/>
        </w:rPr>
        <w:tab/>
        <w:t>SERIJOS NUMERIS</w:t>
      </w:r>
    </w:p>
    <w:p w14:paraId="0FDB071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0AC45F0" w14:textId="77777777" w:rsidR="00815BDB" w:rsidRPr="00C43828" w:rsidRDefault="00705B3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Lot </w:t>
      </w:r>
      <w:r w:rsidR="00815BDB" w:rsidRPr="00C43828">
        <w:rPr>
          <w:rFonts w:ascii="Times New Roman" w:eastAsia="Times New Roman" w:hAnsi="Times New Roman" w:cs="Times New Roman"/>
          <w:lang w:val="lt-LT" w:eastAsia="en-US"/>
        </w:rPr>
        <w:t>{numeris}</w:t>
      </w:r>
    </w:p>
    <w:p w14:paraId="4C03EBB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D75C78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A748B44"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5.</w:t>
      </w:r>
      <w:r w:rsidRPr="00C43828">
        <w:rPr>
          <w:rFonts w:ascii="Times New Roman" w:eastAsia="Times New Roman" w:hAnsi="Times New Roman" w:cs="Times New Roman"/>
          <w:b/>
          <w:lang w:val="lt-LT" w:eastAsia="en-US"/>
        </w:rPr>
        <w:tab/>
        <w:t>KITA</w:t>
      </w:r>
    </w:p>
    <w:p w14:paraId="240F87E5"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02DD2E0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A3B106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6F19EDB"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br w:type="page"/>
      </w:r>
    </w:p>
    <w:p w14:paraId="3E681B2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AE5F6E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33E49C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79FFCF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FB7EAF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DBCF24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4A72F4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CCDE4C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1CE774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8C3394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4797278"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22295457"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269552EB"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499AB585"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4F329957"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63317944"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7C061DA9"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11ACD52F"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2E7B180F"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4356C2D4"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727D0E83"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42A2AD14"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p>
    <w:p w14:paraId="75D6AAE9" w14:textId="77777777" w:rsidR="00815BDB" w:rsidRPr="00C43828" w:rsidRDefault="00815BDB" w:rsidP="00815BDB">
      <w:pPr>
        <w:spacing w:after="0" w:line="240" w:lineRule="auto"/>
        <w:jc w:val="center"/>
        <w:outlineLvl w:val="0"/>
        <w:rPr>
          <w:rFonts w:ascii="Times New Roman" w:eastAsia="Times New Roman" w:hAnsi="Times New Roman" w:cs="Times New Roman"/>
          <w:b/>
          <w:kern w:val="28"/>
          <w:lang w:val="lt-LT" w:eastAsia="en-US"/>
        </w:rPr>
      </w:pPr>
    </w:p>
    <w:p w14:paraId="476793E5" w14:textId="77777777" w:rsidR="00815BDB" w:rsidRPr="00C43828" w:rsidRDefault="00815BDB" w:rsidP="00815BDB">
      <w:pPr>
        <w:spacing w:after="0" w:line="240" w:lineRule="auto"/>
        <w:jc w:val="center"/>
        <w:outlineLvl w:val="0"/>
        <w:rPr>
          <w:rFonts w:ascii="Times New Roman" w:eastAsia="Times New Roman" w:hAnsi="Times New Roman" w:cs="Times New Roman"/>
          <w:lang w:val="lt-LT" w:eastAsia="en-US"/>
        </w:rPr>
      </w:pPr>
      <w:r w:rsidRPr="00C43828">
        <w:rPr>
          <w:rFonts w:ascii="Times New Roman" w:eastAsia="Times New Roman" w:hAnsi="Times New Roman" w:cs="Times New Roman"/>
          <w:b/>
          <w:kern w:val="28"/>
          <w:lang w:val="lt-LT" w:eastAsia="en-US"/>
        </w:rPr>
        <w:t>B. PAKUOTĖS LAPELIS</w:t>
      </w:r>
    </w:p>
    <w:p w14:paraId="6BA19DB8" w14:textId="01F7487E" w:rsidR="00815BDB" w:rsidRPr="00C43828" w:rsidRDefault="00815BDB" w:rsidP="00815BDB">
      <w:pPr>
        <w:keepNext/>
        <w:overflowPunct w:val="0"/>
        <w:autoSpaceDE w:val="0"/>
        <w:autoSpaceDN w:val="0"/>
        <w:adjustRightInd w:val="0"/>
        <w:spacing w:after="0" w:line="240" w:lineRule="auto"/>
        <w:jc w:val="center"/>
        <w:outlineLvl w:val="0"/>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br w:type="page"/>
      </w:r>
      <w:r w:rsidRPr="00C43828">
        <w:rPr>
          <w:rFonts w:ascii="Times New Roman" w:eastAsia="Times New Roman" w:hAnsi="Times New Roman" w:cs="Times New Roman"/>
          <w:b/>
          <w:lang w:val="lt-LT" w:eastAsia="en-US"/>
        </w:rPr>
        <w:lastRenderedPageBreak/>
        <w:t xml:space="preserve">Pakuotės lapelis: informacija </w:t>
      </w:r>
      <w:r w:rsidR="00440D1D">
        <w:rPr>
          <w:rFonts w:ascii="Times New Roman" w:eastAsia="Times New Roman" w:hAnsi="Times New Roman" w:cs="Times New Roman"/>
          <w:b/>
          <w:lang w:val="lt-LT" w:eastAsia="en-US"/>
        </w:rPr>
        <w:t>vartotojui</w:t>
      </w:r>
    </w:p>
    <w:p w14:paraId="322C7A68" w14:textId="77777777" w:rsidR="00815BDB" w:rsidRPr="00C43828" w:rsidRDefault="00815BDB" w:rsidP="00815BDB">
      <w:pPr>
        <w:tabs>
          <w:tab w:val="left" w:pos="567"/>
        </w:tabs>
        <w:spacing w:after="0" w:line="240" w:lineRule="auto"/>
        <w:jc w:val="center"/>
        <w:rPr>
          <w:rFonts w:ascii="Times New Roman" w:eastAsia="Times New Roman" w:hAnsi="Times New Roman" w:cs="Times New Roman"/>
          <w:b/>
          <w:caps/>
          <w:lang w:val="lt-LT" w:eastAsia="en-US"/>
        </w:rPr>
      </w:pPr>
    </w:p>
    <w:p w14:paraId="6F60A43F" w14:textId="77777777" w:rsidR="00815BDB" w:rsidRPr="00C43828" w:rsidRDefault="00815BDB" w:rsidP="00815BDB">
      <w:pPr>
        <w:spacing w:after="0" w:line="240" w:lineRule="auto"/>
        <w:jc w:val="center"/>
        <w:rPr>
          <w:rFonts w:ascii="Times New Roman" w:eastAsia="Times New Roman" w:hAnsi="Times New Roman" w:cs="Times New Roman"/>
          <w:b/>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100 mg modifikuoto atpalaidavimo tabletės</w:t>
      </w:r>
    </w:p>
    <w:p w14:paraId="6989F521" w14:textId="77777777" w:rsidR="00815BDB" w:rsidRPr="00C43828" w:rsidRDefault="00815BDB" w:rsidP="00815BDB">
      <w:pPr>
        <w:spacing w:after="0" w:line="240" w:lineRule="auto"/>
        <w:ind w:right="-2"/>
        <w:jc w:val="center"/>
        <w:rPr>
          <w:rFonts w:ascii="Times New Roman" w:eastAsia="Times New Roman" w:hAnsi="Times New Roman" w:cs="Times New Roman"/>
          <w:b/>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150 mg modifikuoto atpalaidavimo tabletės</w:t>
      </w:r>
    </w:p>
    <w:p w14:paraId="6C8DD0B9" w14:textId="77777777" w:rsidR="00815BDB" w:rsidRPr="00C43828" w:rsidRDefault="00815BDB" w:rsidP="00815BDB">
      <w:pPr>
        <w:spacing w:after="0" w:line="240" w:lineRule="auto"/>
        <w:ind w:right="-2"/>
        <w:jc w:val="center"/>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200 mg modifikuoto atpalaidavimo tabletės</w:t>
      </w:r>
    </w:p>
    <w:p w14:paraId="178D2BF7" w14:textId="1A829699" w:rsidR="00815BDB" w:rsidRPr="00C43828" w:rsidRDefault="00226852" w:rsidP="00815BDB">
      <w:pPr>
        <w:spacing w:after="0" w:line="240" w:lineRule="auto"/>
        <w:jc w:val="center"/>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w:t>
      </w:r>
      <w:r w:rsidR="00E713A9" w:rsidRPr="00C43828">
        <w:rPr>
          <w:rFonts w:ascii="Times New Roman" w:eastAsia="Times New Roman" w:hAnsi="Times New Roman" w:cs="Times New Roman"/>
          <w:lang w:val="lt-LT" w:eastAsia="en-US"/>
        </w:rPr>
        <w:t>ramadolio</w:t>
      </w:r>
      <w:proofErr w:type="spellEnd"/>
      <w:r w:rsidR="00815BDB" w:rsidRPr="00C43828">
        <w:rPr>
          <w:rFonts w:ascii="Times New Roman" w:eastAsia="Times New Roman" w:hAnsi="Times New Roman" w:cs="Times New Roman"/>
          <w:lang w:val="lt-LT" w:eastAsia="en-US"/>
        </w:rPr>
        <w:t xml:space="preserve"> hidrochloridas</w:t>
      </w:r>
    </w:p>
    <w:p w14:paraId="1DDC65C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B39E607" w14:textId="77777777" w:rsidR="00815BDB" w:rsidRPr="00C43828" w:rsidRDefault="00815BDB" w:rsidP="00815BDB">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Atidžiai perskaitykite visą šį lapelį, prieš pradėdami vartoti vaistą,</w:t>
      </w:r>
      <w:r w:rsidRPr="00C43828">
        <w:rPr>
          <w:rFonts w:ascii="Times New Roman" w:eastAsia="Times New Roman" w:hAnsi="Times New Roman" w:cs="Times New Roman"/>
          <w:b/>
          <w:noProof/>
          <w:lang w:val="lt-LT" w:eastAsia="en-US"/>
        </w:rPr>
        <w:t xml:space="preserve"> nes jame pateikiama Jums svarbi informacija</w:t>
      </w:r>
      <w:r w:rsidRPr="00C43828">
        <w:rPr>
          <w:rFonts w:ascii="Times New Roman" w:eastAsia="Times New Roman" w:hAnsi="Times New Roman" w:cs="Times New Roman"/>
          <w:b/>
          <w:lang w:val="lt-LT" w:eastAsia="en-US"/>
        </w:rPr>
        <w:t>.</w:t>
      </w:r>
    </w:p>
    <w:p w14:paraId="673A66BE" w14:textId="77777777" w:rsidR="00815BDB" w:rsidRPr="00C43828" w:rsidRDefault="00815BDB" w:rsidP="00815BDB">
      <w:pPr>
        <w:numPr>
          <w:ilvl w:val="0"/>
          <w:numId w:val="10"/>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Neišmeskite šio lapelio, nes vėl gali prireikti jį perskaityti.</w:t>
      </w:r>
    </w:p>
    <w:p w14:paraId="46847CD0" w14:textId="77777777" w:rsidR="00815BDB" w:rsidRPr="00C43828" w:rsidRDefault="00815BDB" w:rsidP="00815BDB">
      <w:pPr>
        <w:numPr>
          <w:ilvl w:val="0"/>
          <w:numId w:val="10"/>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kiltų daugiau klausimų, kreipkitės į gydytoją arba vaistininką.</w:t>
      </w:r>
    </w:p>
    <w:p w14:paraId="63B4FFB7" w14:textId="77777777" w:rsidR="00815BDB" w:rsidRPr="00C43828" w:rsidRDefault="00815BDB" w:rsidP="00815BDB">
      <w:pPr>
        <w:numPr>
          <w:ilvl w:val="0"/>
          <w:numId w:val="10"/>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Šis vaistas skirtas tik Jums, todėl kitiems žmonėms jo duoti negalima. Vaistas gali jiems pakenkti (net tiems, kurių ligos požymiai yra tokie patys kaip Jūsų).</w:t>
      </w:r>
    </w:p>
    <w:p w14:paraId="31C30C9D" w14:textId="77777777" w:rsidR="00815BDB" w:rsidRPr="00C43828" w:rsidRDefault="00815BDB" w:rsidP="00815BDB">
      <w:pPr>
        <w:numPr>
          <w:ilvl w:val="0"/>
          <w:numId w:val="10"/>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pasireiškė šalutinis poveikis (net jeigu jis šiame lapelyje nenurodytas), kreipkitės į gydytoją arba vaistininką. Žr. 4 skyrių</w:t>
      </w:r>
      <w:r w:rsidRPr="00C43828">
        <w:rPr>
          <w:rFonts w:ascii="Times New Roman" w:eastAsia="Times New Roman" w:hAnsi="Times New Roman" w:cs="Times New Roman"/>
          <w:noProof/>
          <w:lang w:val="lt-LT" w:eastAsia="en-US"/>
        </w:rPr>
        <w:t>.</w:t>
      </w:r>
    </w:p>
    <w:p w14:paraId="22C7A38D" w14:textId="77777777" w:rsidR="00815BDB" w:rsidRPr="00C43828" w:rsidRDefault="00815BDB" w:rsidP="00815BDB">
      <w:pPr>
        <w:tabs>
          <w:tab w:val="center" w:pos="4819"/>
          <w:tab w:val="right" w:pos="9638"/>
        </w:tabs>
        <w:spacing w:after="0" w:line="240" w:lineRule="auto"/>
        <w:rPr>
          <w:rFonts w:ascii="Times New Roman" w:eastAsia="Times New Roman" w:hAnsi="Times New Roman" w:cs="Times New Roman"/>
          <w:b/>
          <w:lang w:val="lt-LT" w:eastAsia="en-US"/>
        </w:rPr>
      </w:pPr>
    </w:p>
    <w:p w14:paraId="5FDA1AC2" w14:textId="77777777" w:rsidR="00815BDB" w:rsidRPr="00C43828" w:rsidRDefault="00815BDB" w:rsidP="00815BDB">
      <w:pPr>
        <w:tabs>
          <w:tab w:val="center" w:pos="4819"/>
          <w:tab w:val="right" w:pos="9638"/>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Apie ką rašoma šiame lapelyje?</w:t>
      </w:r>
    </w:p>
    <w:p w14:paraId="4D4169B4" w14:textId="77777777" w:rsidR="00815BDB" w:rsidRPr="00C43828" w:rsidRDefault="00815BDB" w:rsidP="00815BDB">
      <w:pPr>
        <w:tabs>
          <w:tab w:val="center" w:pos="4819"/>
          <w:tab w:val="right" w:pos="9638"/>
        </w:tabs>
        <w:spacing w:after="0" w:line="240" w:lineRule="auto"/>
        <w:rPr>
          <w:rFonts w:ascii="Times New Roman" w:eastAsia="Times New Roman" w:hAnsi="Times New Roman" w:cs="Times New Roman"/>
          <w:b/>
          <w:lang w:val="lt-LT" w:eastAsia="en-US"/>
        </w:rPr>
      </w:pPr>
    </w:p>
    <w:p w14:paraId="61810770" w14:textId="77777777" w:rsidR="00815BDB" w:rsidRPr="00C43828" w:rsidRDefault="00815BDB" w:rsidP="00815BDB">
      <w:pPr>
        <w:tabs>
          <w:tab w:val="left" w:pos="567"/>
          <w:tab w:val="center" w:pos="4819"/>
          <w:tab w:val="right" w:pos="9638"/>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1.</w:t>
      </w:r>
      <w:r w:rsidRPr="00C43828">
        <w:rPr>
          <w:rFonts w:ascii="Times New Roman" w:eastAsia="Times New Roman" w:hAnsi="Times New Roman" w:cs="Times New Roman"/>
          <w:lang w:val="lt-LT" w:eastAsia="en-US"/>
        </w:rPr>
        <w:tab/>
        <w:t xml:space="preserve">Kas yra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ir kam jis vartojamas</w:t>
      </w:r>
    </w:p>
    <w:p w14:paraId="2E0746DB"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2.</w:t>
      </w:r>
      <w:r w:rsidRPr="00C43828">
        <w:rPr>
          <w:rFonts w:ascii="Times New Roman" w:eastAsia="Times New Roman" w:hAnsi="Times New Roman" w:cs="Times New Roman"/>
          <w:lang w:val="lt-LT" w:eastAsia="en-US"/>
        </w:rPr>
        <w:tab/>
        <w:t xml:space="preserve">Kas žinotina prieš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6835FA00" w14:textId="77777777" w:rsidR="00815BDB" w:rsidRPr="00C43828" w:rsidRDefault="00815BDB" w:rsidP="00815BDB">
      <w:pPr>
        <w:tabs>
          <w:tab w:val="left" w:pos="567"/>
          <w:tab w:val="center" w:pos="4819"/>
          <w:tab w:val="right" w:pos="9638"/>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3.</w:t>
      </w:r>
      <w:r w:rsidRPr="00C43828">
        <w:rPr>
          <w:rFonts w:ascii="Times New Roman" w:eastAsia="Times New Roman" w:hAnsi="Times New Roman" w:cs="Times New Roman"/>
          <w:lang w:val="lt-LT" w:eastAsia="en-US"/>
        </w:rPr>
        <w:tab/>
        <w:t xml:space="preserve">Kaip 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79C4C5E9"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4.</w:t>
      </w:r>
      <w:r w:rsidRPr="00C43828">
        <w:rPr>
          <w:rFonts w:ascii="Times New Roman" w:eastAsia="Times New Roman" w:hAnsi="Times New Roman" w:cs="Times New Roman"/>
          <w:lang w:val="lt-LT" w:eastAsia="en-US"/>
        </w:rPr>
        <w:tab/>
        <w:t>Galimas šalutinis poveikis</w:t>
      </w:r>
    </w:p>
    <w:p w14:paraId="0CE97BC6"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5.</w:t>
      </w:r>
      <w:r w:rsidRPr="00C43828">
        <w:rPr>
          <w:rFonts w:ascii="Times New Roman" w:eastAsia="Times New Roman" w:hAnsi="Times New Roman" w:cs="Times New Roman"/>
          <w:lang w:val="lt-LT" w:eastAsia="en-US"/>
        </w:rPr>
        <w:tab/>
        <w:t xml:space="preserve">Kaip laikyti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743E25C8"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6.</w:t>
      </w:r>
      <w:r w:rsidRPr="00C43828">
        <w:rPr>
          <w:rFonts w:ascii="Times New Roman" w:eastAsia="Times New Roman" w:hAnsi="Times New Roman" w:cs="Times New Roman"/>
          <w:lang w:val="lt-LT" w:eastAsia="en-US"/>
        </w:rPr>
        <w:tab/>
        <w:t>Pakuotės turinys ir kita informacija</w:t>
      </w:r>
    </w:p>
    <w:p w14:paraId="0F3C551B" w14:textId="77777777" w:rsidR="00815BDB" w:rsidRPr="00C43828" w:rsidRDefault="00815BDB" w:rsidP="00815BDB">
      <w:pPr>
        <w:spacing w:after="0" w:line="240" w:lineRule="auto"/>
        <w:rPr>
          <w:rFonts w:ascii="Times New Roman" w:eastAsia="Times New Roman" w:hAnsi="Times New Roman" w:cs="Times New Roman"/>
          <w:b/>
          <w:i/>
          <w:lang w:val="lt-LT" w:eastAsia="en-US"/>
        </w:rPr>
      </w:pPr>
    </w:p>
    <w:p w14:paraId="1899B292"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p>
    <w:p w14:paraId="5B6442A2" w14:textId="77777777" w:rsidR="00815BDB" w:rsidRPr="00C43828" w:rsidRDefault="00815BDB" w:rsidP="00815BDB">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caps/>
          <w:lang w:val="lt-LT" w:eastAsia="en-US"/>
        </w:rPr>
        <w:t>1.</w:t>
      </w:r>
      <w:r w:rsidRPr="00C43828">
        <w:rPr>
          <w:rFonts w:ascii="Times New Roman" w:eastAsia="Times New Roman" w:hAnsi="Times New Roman" w:cs="Times New Roman"/>
          <w:b/>
          <w:caps/>
          <w:lang w:val="lt-LT" w:eastAsia="en-US"/>
        </w:rPr>
        <w:tab/>
      </w:r>
      <w:r w:rsidRPr="00C43828">
        <w:rPr>
          <w:rFonts w:ascii="Times New Roman" w:eastAsia="Times New Roman" w:hAnsi="Times New Roman" w:cs="Times New Roman"/>
          <w:b/>
          <w:lang w:val="lt-LT" w:eastAsia="en-US"/>
        </w:rPr>
        <w:t>Kas yra</w:t>
      </w:r>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ir kam jis vartojamas</w:t>
      </w:r>
    </w:p>
    <w:p w14:paraId="305D388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34DD68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modifikuoto atpalaidavimo tablečių veiklioji medžiaga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yra centrinio poveikio vaistas nuo skausmo. Jis priklauso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grupei.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skausmą malšina todėl, kad daro poveikį specifinėms galvos ir nugaros smegenų nervų ląstelėms.</w:t>
      </w:r>
    </w:p>
    <w:p w14:paraId="5C2ACF5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160B9C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vartojamas vidutinio stiprumo ar stipriam skausmui malšinti.</w:t>
      </w:r>
    </w:p>
    <w:p w14:paraId="26C33C1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AE423EE" w14:textId="77777777" w:rsidR="00815BDB" w:rsidRPr="00C43828" w:rsidRDefault="00815BDB" w:rsidP="00815BDB">
      <w:pPr>
        <w:keepNext/>
        <w:spacing w:after="0" w:line="240" w:lineRule="auto"/>
        <w:rPr>
          <w:rFonts w:ascii="Times New Roman" w:eastAsia="Times New Roman" w:hAnsi="Times New Roman" w:cs="Times New Roman"/>
          <w:b/>
          <w:lang w:val="lt-LT" w:eastAsia="en-US"/>
        </w:rPr>
      </w:pPr>
    </w:p>
    <w:p w14:paraId="0D432D71" w14:textId="77777777" w:rsidR="00815BDB" w:rsidRPr="00C43828" w:rsidRDefault="00815BDB" w:rsidP="00815BDB">
      <w:pPr>
        <w:keepNext/>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t xml:space="preserve">Kas žinotina prieš vartojant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w:t>
      </w:r>
    </w:p>
    <w:p w14:paraId="6533029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0F66F8E" w14:textId="1744FAC3"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vartoti </w:t>
      </w:r>
      <w:r w:rsidR="0067730E" w:rsidRPr="00C43828">
        <w:rPr>
          <w:rFonts w:ascii="Times New Roman" w:eastAsia="Times New Roman" w:hAnsi="Times New Roman" w:cs="Times New Roman"/>
          <w:b/>
          <w:lang w:val="lt-LT" w:eastAsia="en-US"/>
        </w:rPr>
        <w:t>draudžiama</w:t>
      </w:r>
      <w:r w:rsidRPr="00C43828">
        <w:rPr>
          <w:rFonts w:ascii="Times New Roman" w:eastAsia="Times New Roman" w:hAnsi="Times New Roman" w:cs="Times New Roman"/>
          <w:b/>
          <w:lang w:val="lt-LT" w:eastAsia="en-US"/>
        </w:rPr>
        <w:t>:</w:t>
      </w:r>
    </w:p>
    <w:p w14:paraId="39229698" w14:textId="77777777" w:rsidR="00815BDB" w:rsidRPr="00C43828" w:rsidRDefault="00815BDB" w:rsidP="00815BDB">
      <w:pPr>
        <w:spacing w:after="0" w:line="240" w:lineRule="auto"/>
        <w:ind w:left="567" w:right="-2"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ab/>
        <w:t>jeigu yra alergija veikliajai arba bet kuriai pagalbinei šio vaisto medžiagai (jos išvardytos 6 skyriuje);</w:t>
      </w:r>
    </w:p>
    <w:p w14:paraId="7EF8105E" w14:textId="77777777" w:rsidR="00815BDB" w:rsidRPr="00C43828" w:rsidRDefault="00815BDB" w:rsidP="00815BDB">
      <w:p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ab/>
      </w:r>
      <w:r w:rsidR="005332F7" w:rsidRPr="00C43828">
        <w:rPr>
          <w:rFonts w:ascii="Times New Roman" w:eastAsia="Times New Roman" w:hAnsi="Times New Roman" w:cs="Times New Roman"/>
          <w:lang w:val="lt-LT" w:eastAsia="en-US"/>
        </w:rPr>
        <w:t xml:space="preserve">jeigu </w:t>
      </w:r>
      <w:r w:rsidRPr="00C43828">
        <w:rPr>
          <w:rFonts w:ascii="Times New Roman" w:eastAsia="Times New Roman" w:hAnsi="Times New Roman" w:cs="Times New Roman"/>
          <w:lang w:val="lt-LT" w:eastAsia="en-US"/>
        </w:rPr>
        <w:t xml:space="preserve">ūmiai apsinuodyta alkoholiu, vaistais nuo nemigos, centrinio poveikio vaistais nuo skausmo, </w:t>
      </w:r>
      <w:proofErr w:type="spellStart"/>
      <w:r w:rsidRPr="00C43828">
        <w:rPr>
          <w:rFonts w:ascii="Times New Roman" w:eastAsia="Times New Roman" w:hAnsi="Times New Roman" w:cs="Times New Roman"/>
          <w:lang w:val="lt-LT" w:eastAsia="en-US"/>
        </w:rPr>
        <w:t>opioidais</w:t>
      </w:r>
      <w:proofErr w:type="spellEnd"/>
      <w:r w:rsidRPr="00C43828">
        <w:rPr>
          <w:rFonts w:ascii="Times New Roman" w:eastAsia="Times New Roman" w:hAnsi="Times New Roman" w:cs="Times New Roman"/>
          <w:lang w:val="lt-LT" w:eastAsia="en-US"/>
        </w:rPr>
        <w:t xml:space="preserve"> (stipriais vaistais nuo skausmo) ar kitokiais psichotropiniais vaistais (vaistais, veikiančiais nuotaiką, valią ir emocijas);</w:t>
      </w:r>
    </w:p>
    <w:p w14:paraId="0D98ED79" w14:textId="77777777" w:rsidR="00815BDB" w:rsidRPr="00C43828" w:rsidRDefault="005332F7" w:rsidP="00815BDB">
      <w:pPr>
        <w:numPr>
          <w:ilvl w:val="0"/>
          <w:numId w:val="11"/>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w:t>
      </w:r>
      <w:r w:rsidR="00815BDB" w:rsidRPr="00C43828">
        <w:rPr>
          <w:rFonts w:ascii="Times New Roman" w:eastAsia="Times New Roman" w:hAnsi="Times New Roman" w:cs="Times New Roman"/>
          <w:lang w:val="lt-LT" w:eastAsia="en-US"/>
        </w:rPr>
        <w:t xml:space="preserve">vartojama MAO inhibitorių (tam tikrų vaistų, veikiančių nuotaiką, valią, emocijas ir traukulius) arba jų buvo vartojama paskutinių 14 parų laikotarpiu prieš pradedant gerti tablečių </w:t>
      </w:r>
      <w:proofErr w:type="spellStart"/>
      <w:r w:rsidR="00815BDB" w:rsidRPr="00C43828">
        <w:rPr>
          <w:rFonts w:ascii="Times New Roman" w:eastAsia="Times New Roman" w:hAnsi="Times New Roman" w:cs="Times New Roman"/>
          <w:lang w:val="lt-LT" w:eastAsia="en-US"/>
        </w:rPr>
        <w:t>Tramadolor</w:t>
      </w:r>
      <w:proofErr w:type="spellEnd"/>
      <w:r w:rsidR="00815BDB" w:rsidRPr="00C43828">
        <w:rPr>
          <w:rFonts w:ascii="Times New Roman" w:eastAsia="Times New Roman" w:hAnsi="Times New Roman" w:cs="Times New Roman"/>
          <w:lang w:val="lt-LT" w:eastAsia="en-US"/>
        </w:rPr>
        <w:t xml:space="preserve"> ID (žr. skyrių „Kiti vaistai ir </w:t>
      </w:r>
      <w:proofErr w:type="spellStart"/>
      <w:r w:rsidR="00815BDB" w:rsidRPr="00C43828">
        <w:rPr>
          <w:rFonts w:ascii="Times New Roman" w:eastAsia="Times New Roman" w:hAnsi="Times New Roman" w:cs="Times New Roman"/>
          <w:lang w:val="lt-LT" w:eastAsia="en-US"/>
        </w:rPr>
        <w:t>Tramadolor</w:t>
      </w:r>
      <w:proofErr w:type="spellEnd"/>
      <w:r w:rsidR="00815BDB" w:rsidRPr="00C43828">
        <w:rPr>
          <w:rFonts w:ascii="Times New Roman" w:eastAsia="Times New Roman" w:hAnsi="Times New Roman" w:cs="Times New Roman"/>
          <w:lang w:val="lt-LT" w:eastAsia="en-US"/>
        </w:rPr>
        <w:t xml:space="preserve"> ID“);</w:t>
      </w:r>
    </w:p>
    <w:p w14:paraId="3EDAF03B" w14:textId="77777777" w:rsidR="00815BDB" w:rsidRPr="00C43828" w:rsidRDefault="00815BDB" w:rsidP="00815BDB">
      <w:pPr>
        <w:tabs>
          <w:tab w:val="left" w:pos="709"/>
        </w:tabs>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ab/>
      </w:r>
      <w:r w:rsidR="005332F7" w:rsidRPr="00C43828">
        <w:rPr>
          <w:rFonts w:ascii="Times New Roman" w:eastAsia="Times New Roman" w:hAnsi="Times New Roman" w:cs="Times New Roman"/>
          <w:lang w:val="lt-LT" w:eastAsia="en-US"/>
        </w:rPr>
        <w:t xml:space="preserve">jeigu </w:t>
      </w:r>
      <w:r w:rsidRPr="00C43828">
        <w:rPr>
          <w:rFonts w:ascii="Times New Roman" w:eastAsia="Times New Roman" w:hAnsi="Times New Roman" w:cs="Times New Roman"/>
          <w:lang w:val="lt-LT" w:eastAsia="en-US"/>
        </w:rPr>
        <w:t>sergama epilepsija, kuri gydymo metu gali būti nepakankamai kontroliuojama.</w:t>
      </w:r>
    </w:p>
    <w:p w14:paraId="703EE6E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82CA267"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yra potraukis vaistams,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kaip narkotikų pakaitalo, o taip pat narkotikų nutraukimo simptomams gydyti</w:t>
      </w:r>
      <w:r w:rsidR="005332F7"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xml:space="preserve"> vartoti negalima.</w:t>
      </w:r>
    </w:p>
    <w:p w14:paraId="235F20B6"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netinka jaunesniems negu 12 metų vaikams.</w:t>
      </w:r>
    </w:p>
    <w:p w14:paraId="1376B10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B72E569" w14:textId="77777777" w:rsidR="00815BDB" w:rsidRPr="00C43828" w:rsidRDefault="00815BDB" w:rsidP="00815BDB">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Įspėjimai ir atsargumo priemonės</w:t>
      </w:r>
    </w:p>
    <w:p w14:paraId="11D7D500" w14:textId="77777777" w:rsidR="00815BDB" w:rsidRPr="00C43828" w:rsidRDefault="00815BDB" w:rsidP="00815BDB">
      <w:pPr>
        <w:keepNext/>
        <w:keepLines/>
        <w:spacing w:after="0" w:line="240" w:lineRule="auto"/>
        <w:outlineLvl w:val="2"/>
        <w:rPr>
          <w:rFonts w:ascii="Times New Roman" w:eastAsia="Times New Roman" w:hAnsi="Times New Roman" w:cs="Times New Roman"/>
          <w:lang w:val="lt-LT" w:eastAsia="en-US"/>
        </w:rPr>
      </w:pPr>
      <w:r w:rsidRPr="00C43828">
        <w:rPr>
          <w:rFonts w:ascii="TimesLT" w:eastAsia="Times New Roman" w:hAnsi="TimesLT" w:cs="Times New Roman"/>
          <w:noProof/>
          <w:lang w:val="lt-LT" w:eastAsia="en-US"/>
        </w:rPr>
        <w:t>Pasitarkite su gydytoju arba vaistininku, prieš pradėdami vartoti Tramadolor ID.</w:t>
      </w:r>
    </w:p>
    <w:p w14:paraId="20130B09" w14:textId="77777777" w:rsidR="00815BDB" w:rsidRPr="00C43828" w:rsidRDefault="00815BDB" w:rsidP="00815BDB">
      <w:pPr>
        <w:keepNext/>
        <w:keepLines/>
        <w:spacing w:after="0" w:line="240" w:lineRule="auto"/>
        <w:outlineLvl w:val="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Atsargumo priemonių reikia jeigu:  </w:t>
      </w:r>
    </w:p>
    <w:p w14:paraId="159B2E4A" w14:textId="77777777" w:rsidR="00815BDB" w:rsidRPr="00C43828" w:rsidRDefault="00815BDB" w:rsidP="00815BDB">
      <w:pPr>
        <w:numPr>
          <w:ilvl w:val="0"/>
          <w:numId w:val="1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manoma, kad gali būti priklausomumas nuo kitokių skausmą malšinančių vaistų, t. y.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w:t>
      </w:r>
    </w:p>
    <w:p w14:paraId="7D4B9470" w14:textId="77777777" w:rsidR="00815BDB" w:rsidRPr="00C43828" w:rsidRDefault="00815BDB" w:rsidP="00815BDB">
      <w:pPr>
        <w:numPr>
          <w:ilvl w:val="0"/>
          <w:numId w:val="1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dėl neaiškių priežasčių sutrikusi sąmonė;</w:t>
      </w:r>
    </w:p>
    <w:p w14:paraId="578A786F" w14:textId="77777777" w:rsidR="00815BDB" w:rsidRPr="00C43828" w:rsidRDefault="00815BDB" w:rsidP="00815BDB">
      <w:pPr>
        <w:numPr>
          <w:ilvl w:val="0"/>
          <w:numId w:val="1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pacientas ištiktas šoko;</w:t>
      </w:r>
    </w:p>
    <w:p w14:paraId="763B1BF4" w14:textId="77777777" w:rsidR="00815BDB" w:rsidRPr="00C43828" w:rsidRDefault="00815BDB" w:rsidP="00815BDB">
      <w:pPr>
        <w:numPr>
          <w:ilvl w:val="0"/>
          <w:numId w:val="1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pasunkėjęs kvėpavimas;</w:t>
      </w:r>
    </w:p>
    <w:p w14:paraId="54AC537B" w14:textId="77777777" w:rsidR="00815BDB" w:rsidRPr="00C43828" w:rsidRDefault="00815BDB" w:rsidP="00815BDB">
      <w:pPr>
        <w:numPr>
          <w:ilvl w:val="0"/>
          <w:numId w:val="1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yra galvos traumos ar padidėjusio spaudimo kaukolės viduje sukeltas sutrikimas arba yra per didelio jautrumo stipriems vaistams nuo skausmo (</w:t>
      </w:r>
      <w:proofErr w:type="spellStart"/>
      <w:r w:rsidRPr="00C43828">
        <w:rPr>
          <w:rFonts w:ascii="Times New Roman" w:eastAsia="Times New Roman" w:hAnsi="Times New Roman" w:cs="Times New Roman"/>
          <w:lang w:val="lt-LT" w:eastAsia="en-US"/>
        </w:rPr>
        <w:t>opioidams</w:t>
      </w:r>
      <w:proofErr w:type="spellEnd"/>
      <w:r w:rsidRPr="00C43828">
        <w:rPr>
          <w:rFonts w:ascii="Times New Roman" w:eastAsia="Times New Roman" w:hAnsi="Times New Roman" w:cs="Times New Roman"/>
          <w:lang w:val="lt-LT" w:eastAsia="en-US"/>
        </w:rPr>
        <w:t>) sukelta reakcija;</w:t>
      </w:r>
    </w:p>
    <w:p w14:paraId="720B68A0" w14:textId="77777777" w:rsidR="00815BDB" w:rsidRPr="00C43828" w:rsidRDefault="00815BDB" w:rsidP="00815BDB">
      <w:pPr>
        <w:numPr>
          <w:ilvl w:val="0"/>
          <w:numId w:val="1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pacientas serga kepenų ar inkstų liga;</w:t>
      </w:r>
    </w:p>
    <w:p w14:paraId="0F1A6BC9" w14:textId="4C54DACA" w:rsidR="00EA2583" w:rsidRPr="00C43828" w:rsidRDefault="00815BDB" w:rsidP="00815BDB">
      <w:pPr>
        <w:numPr>
          <w:ilvl w:val="0"/>
          <w:numId w:val="1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pacientas jautriai reaguoja į </w:t>
      </w:r>
      <w:proofErr w:type="spellStart"/>
      <w:r w:rsidRPr="00C43828">
        <w:rPr>
          <w:rFonts w:ascii="Times New Roman" w:eastAsia="Times New Roman" w:hAnsi="Times New Roman" w:cs="Times New Roman"/>
          <w:lang w:val="lt-LT" w:eastAsia="en-US"/>
        </w:rPr>
        <w:t>opiatus</w:t>
      </w:r>
      <w:proofErr w:type="spellEnd"/>
      <w:r w:rsidRPr="00C43828">
        <w:rPr>
          <w:rFonts w:ascii="Times New Roman" w:eastAsia="Times New Roman" w:hAnsi="Times New Roman" w:cs="Times New Roman"/>
          <w:lang w:val="lt-LT" w:eastAsia="en-US"/>
        </w:rPr>
        <w:t>;</w:t>
      </w:r>
    </w:p>
    <w:p w14:paraId="7C1D4C3A" w14:textId="2CD6FC2C" w:rsidR="00EA2583" w:rsidRPr="00C43828" w:rsidRDefault="00815BDB" w:rsidP="00EF2323">
      <w:pPr>
        <w:numPr>
          <w:ilvl w:val="0"/>
          <w:numId w:val="12"/>
        </w:numPr>
        <w:spacing w:after="0" w:line="240" w:lineRule="auto"/>
        <w:ind w:left="567" w:hanging="567"/>
      </w:pPr>
      <w:r w:rsidRPr="00C43828">
        <w:rPr>
          <w:rFonts w:ascii="Times New Roman" w:eastAsia="Times New Roman" w:hAnsi="Times New Roman" w:cs="Times New Roman"/>
          <w:lang w:val="lt-LT" w:eastAsia="en-US"/>
        </w:rPr>
        <w:t>yra polinkis į epilepsiją ar priepuolius.</w:t>
      </w:r>
      <w:r w:rsidR="00EA2583" w:rsidRPr="00C43828">
        <w:rPr>
          <w:rFonts w:ascii="Times New Roman" w:eastAsia="Times New Roman" w:hAnsi="Times New Roman" w:cs="Times New Roman"/>
          <w:lang w:val="lt-LT" w:eastAsia="en-US"/>
        </w:rPr>
        <w:t xml:space="preserve"> </w:t>
      </w:r>
    </w:p>
    <w:p w14:paraId="3B3DAFDE" w14:textId="604FF2F2" w:rsidR="00EA2583" w:rsidRPr="00C43828" w:rsidRDefault="00EA2583" w:rsidP="00EA2583">
      <w:pPr>
        <w:numPr>
          <w:ilvl w:val="0"/>
          <w:numId w:val="1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Jus kamuoja depresija ir vartojate antidepresantų, nes kai kurie iš jų gali sąveikauti su </w:t>
      </w:r>
      <w:proofErr w:type="spellStart"/>
      <w:r w:rsidRPr="00C43828">
        <w:rPr>
          <w:rFonts w:ascii="Times New Roman" w:eastAsia="Times New Roman" w:hAnsi="Times New Roman" w:cs="Times New Roman"/>
          <w:lang w:val="lt-LT" w:eastAsia="en-US"/>
        </w:rPr>
        <w:t>tramadoliu</w:t>
      </w:r>
      <w:proofErr w:type="spellEnd"/>
      <w:r w:rsidRPr="00C43828">
        <w:rPr>
          <w:rFonts w:ascii="Times New Roman" w:eastAsia="Times New Roman" w:hAnsi="Times New Roman" w:cs="Times New Roman"/>
          <w:lang w:val="lt-LT" w:eastAsia="en-US"/>
        </w:rPr>
        <w:t xml:space="preserve"> (žr. „Kiti vaistai ir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0392064F" w14:textId="77777777" w:rsidR="001B57B0" w:rsidRPr="00C43828" w:rsidRDefault="001B57B0" w:rsidP="001B57B0">
      <w:pPr>
        <w:spacing w:after="0" w:line="240" w:lineRule="auto"/>
        <w:rPr>
          <w:rFonts w:ascii="Times New Roman" w:eastAsia="Times New Roman" w:hAnsi="Times New Roman" w:cs="Times New Roman"/>
          <w:lang w:val="lt-LT" w:eastAsia="en-US"/>
        </w:rPr>
      </w:pPr>
    </w:p>
    <w:p w14:paraId="1408B2EF"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 yra bet kuri minėta liga ar būklė, prieš vartojant vaisto reikia pasakyti gydytojui.</w:t>
      </w:r>
    </w:p>
    <w:p w14:paraId="2CC53113" w14:textId="30A266BB" w:rsidR="00815BDB" w:rsidRPr="00C43828" w:rsidRDefault="00815BDB" w:rsidP="00815BDB">
      <w:pPr>
        <w:spacing w:after="0" w:line="240" w:lineRule="auto"/>
        <w:rPr>
          <w:rFonts w:ascii="Times New Roman" w:eastAsia="Times New Roman" w:hAnsi="Times New Roman" w:cs="Times New Roman"/>
          <w:lang w:val="lt-LT" w:eastAsia="en-US"/>
        </w:rPr>
      </w:pPr>
    </w:p>
    <w:p w14:paraId="64C61DEF" w14:textId="77777777" w:rsidR="00C11221" w:rsidRPr="00C43828" w:rsidRDefault="00C11221" w:rsidP="00C11221">
      <w:pPr>
        <w:spacing w:after="0" w:line="240" w:lineRule="auto"/>
        <w:rPr>
          <w:rFonts w:ascii="Times New Roman" w:eastAsia="Times New Roman" w:hAnsi="Times New Roman" w:cs="Times New Roman"/>
          <w:i/>
          <w:iCs/>
          <w:lang w:val="lt-LT" w:eastAsia="en-US"/>
        </w:rPr>
      </w:pPr>
      <w:r w:rsidRPr="00C43828">
        <w:rPr>
          <w:rFonts w:ascii="Times New Roman" w:eastAsia="Times New Roman" w:hAnsi="Times New Roman" w:cs="Times New Roman"/>
          <w:i/>
          <w:iCs/>
          <w:lang w:val="lt-LT" w:eastAsia="en-US"/>
        </w:rPr>
        <w:t xml:space="preserve">Su miegu susiję kvėpavimo sutrikimai </w:t>
      </w:r>
    </w:p>
    <w:p w14:paraId="1F7748CC" w14:textId="77777777" w:rsidR="00C11221" w:rsidRPr="00C43828" w:rsidRDefault="00C11221" w:rsidP="00C1122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gali sukelti su miegu susijusių kvėpavimo sutrikimų: miego </w:t>
      </w:r>
      <w:proofErr w:type="spellStart"/>
      <w:r w:rsidRPr="00C43828">
        <w:rPr>
          <w:rFonts w:ascii="Times New Roman" w:eastAsia="Times New Roman" w:hAnsi="Times New Roman" w:cs="Times New Roman"/>
          <w:lang w:val="lt-LT" w:eastAsia="en-US"/>
        </w:rPr>
        <w:t>apnėją</w:t>
      </w:r>
      <w:proofErr w:type="spellEnd"/>
      <w:r w:rsidRPr="00C43828">
        <w:rPr>
          <w:rFonts w:ascii="Times New Roman" w:eastAsia="Times New Roman" w:hAnsi="Times New Roman" w:cs="Times New Roman"/>
          <w:lang w:val="lt-LT" w:eastAsia="en-US"/>
        </w:rPr>
        <w:t xml:space="preserve"> (periodinius kvėpavimo sustojimus miegant) ir su miegu susijusią </w:t>
      </w:r>
      <w:proofErr w:type="spellStart"/>
      <w:r w:rsidRPr="00C43828">
        <w:rPr>
          <w:rFonts w:ascii="Times New Roman" w:eastAsia="Times New Roman" w:hAnsi="Times New Roman" w:cs="Times New Roman"/>
          <w:lang w:val="lt-LT" w:eastAsia="en-US"/>
        </w:rPr>
        <w:t>hipoksemiją</w:t>
      </w:r>
      <w:proofErr w:type="spellEnd"/>
      <w:r w:rsidRPr="00C43828">
        <w:rPr>
          <w:rFonts w:ascii="Times New Roman" w:eastAsia="Times New Roman" w:hAnsi="Times New Roman" w:cs="Times New Roman"/>
          <w:lang w:val="lt-LT" w:eastAsia="en-US"/>
        </w:rPr>
        <w:t xml:space="preserve"> (mažą deguonies kiekį kraujyje). 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 </w:t>
      </w:r>
    </w:p>
    <w:p w14:paraId="3E306DF6" w14:textId="77777777" w:rsidR="00C11221" w:rsidRPr="00C43828" w:rsidRDefault="00C11221" w:rsidP="00C11221">
      <w:pPr>
        <w:spacing w:after="0" w:line="240" w:lineRule="auto"/>
        <w:rPr>
          <w:rFonts w:ascii="Times New Roman" w:eastAsia="Times New Roman" w:hAnsi="Times New Roman" w:cs="Times New Roman"/>
          <w:lang w:val="lt-LT" w:eastAsia="en-US"/>
        </w:rPr>
      </w:pPr>
    </w:p>
    <w:p w14:paraId="62F74484" w14:textId="77777777" w:rsidR="00C11221" w:rsidRPr="00C43828" w:rsidRDefault="00C11221" w:rsidP="00C1122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pasireiškė bet kuris iš šių simptomų, pasakykite gydytojui arba vaistininkui: </w:t>
      </w:r>
    </w:p>
    <w:p w14:paraId="614BEB73" w14:textId="430C671A" w:rsidR="00C11221" w:rsidRPr="00C43828" w:rsidRDefault="00C11221" w:rsidP="00C1122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Didelis nuovargis, apetito stoka, stiprus pilvo skausmas, pykinimas, vėmimas arba žemas kraujospūdis. Tai gali rodyti, kad Jums išsivystė antinksčių nepakankamumas (žemas kortizolio lygis). Jeigu pasireiškė šių simptomų, pasakykite gydytojui, kuris nuspręs, ar reikia papildomai vartoti hormonų.</w:t>
      </w:r>
    </w:p>
    <w:p w14:paraId="23F86CDD" w14:textId="77777777" w:rsidR="00F71B00" w:rsidRPr="00C43828" w:rsidRDefault="00F71B00"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Tramadolį</w:t>
      </w:r>
      <w:proofErr w:type="spellEnd"/>
      <w:r w:rsidRPr="00C43828">
        <w:rPr>
          <w:rFonts w:ascii="Times New Roman" w:eastAsia="Times New Roman" w:hAnsi="Times New Roman" w:cs="Times New Roman"/>
          <w:lang w:val="lt-LT" w:eastAsia="en-U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0C750E4A" w14:textId="77777777" w:rsidR="00F71B00" w:rsidRPr="00C43828" w:rsidRDefault="00F71B00" w:rsidP="00815BDB">
      <w:pPr>
        <w:spacing w:after="0" w:line="240" w:lineRule="auto"/>
        <w:rPr>
          <w:rFonts w:ascii="Times New Roman" w:eastAsia="Times New Roman" w:hAnsi="Times New Roman" w:cs="Times New Roman"/>
          <w:lang w:val="lt-LT" w:eastAsia="en-US"/>
        </w:rPr>
      </w:pPr>
    </w:p>
    <w:p w14:paraId="01B1E29C"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Epilepsijos priepuolių buvo pacientams, kurie vartojo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rekomenduojamomis dozėmis. Epilepsijos priepuolių rizika gali padidėti jeigu vartojate didesnę nei rekomenduojama didžiausia paros dozė 400 mg, arba jeigu kartu vartojate vaistus, mažinančius priepuolių slenkstį (žr. skyrių „Kiti vaistai ir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204F3737" w14:textId="77777777" w:rsidR="001B57B0" w:rsidRPr="00C43828" w:rsidRDefault="001B57B0" w:rsidP="001B57B0">
      <w:pPr>
        <w:spacing w:after="0" w:line="240" w:lineRule="auto"/>
        <w:rPr>
          <w:rFonts w:ascii="Times New Roman" w:eastAsia="Times New Roman" w:hAnsi="Times New Roman" w:cs="Times New Roman"/>
          <w:lang w:val="lt-LT" w:eastAsia="en-US"/>
        </w:rPr>
      </w:pPr>
    </w:p>
    <w:p w14:paraId="1A0609D5" w14:textId="50E0748B" w:rsidR="001B57B0" w:rsidRPr="00C43828" w:rsidRDefault="00B14123" w:rsidP="001B57B0">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r w:rsidRPr="00C43828" w:rsidDel="00B14123">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 xml:space="preserve">vartokite atsargiai, </w:t>
      </w:r>
      <w:r w:rsidR="00DE16E7" w:rsidRPr="00C43828">
        <w:rPr>
          <w:rFonts w:ascii="Times New Roman" w:eastAsia="Times New Roman" w:hAnsi="Times New Roman" w:cs="Times New Roman"/>
          <w:lang w:val="lt-LT" w:eastAsia="en-US"/>
        </w:rPr>
        <w:t>jeigu esate jautrus</w:t>
      </w:r>
      <w:r w:rsidRPr="00C43828">
        <w:rPr>
          <w:rFonts w:ascii="Times New Roman" w:eastAsia="Times New Roman" w:hAnsi="Times New Roman" w:cs="Times New Roman"/>
          <w:lang w:val="lt-LT" w:eastAsia="en-US"/>
        </w:rPr>
        <w:t xml:space="preserve"> vaistams, k</w:t>
      </w:r>
      <w:r w:rsidR="00DE16E7" w:rsidRPr="00C43828">
        <w:rPr>
          <w:rFonts w:ascii="Times New Roman" w:eastAsia="Times New Roman" w:hAnsi="Times New Roman" w:cs="Times New Roman"/>
          <w:lang w:val="lt-LT" w:eastAsia="en-US"/>
        </w:rPr>
        <w:t xml:space="preserve">urių sudėtyje yra </w:t>
      </w:r>
      <w:proofErr w:type="spellStart"/>
      <w:r w:rsidR="00DE16E7" w:rsidRPr="00C43828">
        <w:rPr>
          <w:rFonts w:ascii="Times New Roman" w:eastAsia="Times New Roman" w:hAnsi="Times New Roman" w:cs="Times New Roman"/>
          <w:lang w:val="lt-LT" w:eastAsia="en-US"/>
        </w:rPr>
        <w:t>opiatų</w:t>
      </w:r>
      <w:proofErr w:type="spellEnd"/>
      <w:r w:rsidR="00DE16E7" w:rsidRPr="00C43828">
        <w:rPr>
          <w:rFonts w:ascii="Times New Roman" w:eastAsia="Times New Roman" w:hAnsi="Times New Roman" w:cs="Times New Roman"/>
          <w:lang w:val="lt-LT" w:eastAsia="en-US"/>
        </w:rPr>
        <w:t xml:space="preserve"> grupės </w:t>
      </w:r>
      <w:r w:rsidRPr="00C43828">
        <w:rPr>
          <w:rFonts w:ascii="Times New Roman" w:eastAsia="Times New Roman" w:hAnsi="Times New Roman" w:cs="Times New Roman"/>
          <w:lang w:val="lt-LT" w:eastAsia="en-US"/>
        </w:rPr>
        <w:t>veikliųjų medžiagų (tokių, kaip kodeinas, morfinas)</w:t>
      </w:r>
      <w:r w:rsidR="001B57B0" w:rsidRPr="00C43828">
        <w:rPr>
          <w:rFonts w:ascii="Times New Roman" w:eastAsia="Times New Roman" w:hAnsi="Times New Roman" w:cs="Times New Roman"/>
          <w:lang w:val="lt-LT" w:eastAsia="en-US"/>
        </w:rPr>
        <w:t xml:space="preserve">. </w:t>
      </w:r>
    </w:p>
    <w:p w14:paraId="74B3FA7B" w14:textId="18D3F5ED" w:rsidR="001B57B0" w:rsidRPr="00C43828" w:rsidRDefault="00B14123" w:rsidP="001B57B0">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Be to, atsargumas būtinas šio vaisto vartojant pacientams</w:t>
      </w:r>
      <w:r w:rsidR="00B344D6" w:rsidRPr="00C43828">
        <w:rPr>
          <w:rFonts w:ascii="Times New Roman" w:eastAsia="Times New Roman" w:hAnsi="Times New Roman" w:cs="Times New Roman"/>
          <w:lang w:val="lt-LT" w:eastAsia="en-US"/>
        </w:rPr>
        <w:t xml:space="preserve">, kuriems yra pasunkėjęs kvėpavimas arba kurie vartoja didelę </w:t>
      </w:r>
      <w:proofErr w:type="spellStart"/>
      <w:r w:rsidR="00B344D6" w:rsidRPr="00C43828">
        <w:rPr>
          <w:rFonts w:ascii="Times New Roman" w:eastAsia="Times New Roman" w:hAnsi="Times New Roman" w:cs="Times New Roman"/>
          <w:lang w:val="lt-LT" w:eastAsia="en-US"/>
        </w:rPr>
        <w:t>Tramadolor</w:t>
      </w:r>
      <w:proofErr w:type="spellEnd"/>
      <w:r w:rsidR="00B344D6" w:rsidRPr="00C43828">
        <w:rPr>
          <w:rFonts w:ascii="Times New Roman" w:eastAsia="Times New Roman" w:hAnsi="Times New Roman" w:cs="Times New Roman"/>
          <w:lang w:val="lt-LT" w:eastAsia="en-US"/>
        </w:rPr>
        <w:t xml:space="preserve"> ID dozę</w:t>
      </w:r>
      <w:r w:rsidR="001B57B0" w:rsidRPr="00C43828">
        <w:rPr>
          <w:rFonts w:ascii="Times New Roman" w:eastAsia="Times New Roman" w:hAnsi="Times New Roman" w:cs="Times New Roman"/>
          <w:lang w:val="lt-LT" w:eastAsia="en-US"/>
        </w:rPr>
        <w:t>, nes tokiais atvejais negalima paneigti kvėpavimo slopinimo galimybės.</w:t>
      </w:r>
    </w:p>
    <w:p w14:paraId="4A46D546" w14:textId="1A70B007" w:rsidR="00EA2583" w:rsidRPr="00C43828" w:rsidRDefault="00EA2583" w:rsidP="001B57B0">
      <w:pPr>
        <w:spacing w:after="0" w:line="240" w:lineRule="auto"/>
        <w:rPr>
          <w:rFonts w:ascii="Times New Roman" w:eastAsia="Times New Roman" w:hAnsi="Times New Roman" w:cs="Times New Roman"/>
          <w:lang w:val="lt-LT" w:eastAsia="en-US"/>
        </w:rPr>
      </w:pPr>
    </w:p>
    <w:p w14:paraId="7486C425" w14:textId="77777777" w:rsidR="00EA2583" w:rsidRPr="00C43828" w:rsidRDefault="00EA2583" w:rsidP="00EA2583">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Esama nedidelės rizikos, kad Jūs galite patirti vadinamąjį </w:t>
      </w: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sindromą, kuris gali pasireikšti suvartojus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vieno arba kartu su tam tikrais antidepresantais. Jei jaučiate kokių nors simptomų, susijusių su šiuo pavojingu sindromu, nedelsdami kreipkitės į gydytoją (žr. 4 skyrių „Galimas šalutinis poveikis“).</w:t>
      </w:r>
    </w:p>
    <w:p w14:paraId="379D332D"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4C10DC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atsiranda bet kuri iš minėtų problemų arba ši informacija Jums buvo aktuali kažkada anksčiau, reikia pasakyti gydytojui.</w:t>
      </w:r>
    </w:p>
    <w:p w14:paraId="1D3B641E" w14:textId="77777777" w:rsidR="00815BDB" w:rsidRDefault="00815BDB" w:rsidP="00815BDB">
      <w:pPr>
        <w:spacing w:after="0" w:line="240" w:lineRule="auto"/>
        <w:ind w:right="-2"/>
        <w:rPr>
          <w:rFonts w:ascii="Times New Roman" w:eastAsia="Times New Roman" w:hAnsi="Times New Roman" w:cs="Times New Roman"/>
          <w:lang w:val="lt-LT" w:eastAsia="en-US"/>
        </w:rPr>
      </w:pPr>
    </w:p>
    <w:p w14:paraId="2C69D71D" w14:textId="77777777" w:rsidR="00D70056" w:rsidRDefault="00D70056" w:rsidP="00D70056">
      <w:pPr>
        <w:spacing w:after="0" w:line="240" w:lineRule="auto"/>
        <w:ind w:right="-2"/>
        <w:rPr>
          <w:rFonts w:ascii="Times New Roman" w:eastAsia="Times New Roman" w:hAnsi="Times New Roman" w:cs="Times New Roman"/>
          <w:i/>
          <w:iCs/>
          <w:u w:val="single"/>
          <w:lang w:val="lt-LT" w:eastAsia="en-US"/>
        </w:rPr>
      </w:pPr>
      <w:r w:rsidRPr="00607C9C">
        <w:rPr>
          <w:rFonts w:ascii="Times New Roman" w:eastAsia="Times New Roman" w:hAnsi="Times New Roman" w:cs="Times New Roman"/>
          <w:i/>
          <w:iCs/>
          <w:u w:val="single"/>
          <w:lang w:val="lt-LT" w:eastAsia="en-US"/>
        </w:rPr>
        <w:t>Tolerancija, pripratimas ir priklausomybė</w:t>
      </w:r>
    </w:p>
    <w:p w14:paraId="43302CB7" w14:textId="77777777" w:rsidR="00386144" w:rsidRPr="00607C9C" w:rsidRDefault="00386144" w:rsidP="00D70056">
      <w:pPr>
        <w:spacing w:after="0" w:line="240" w:lineRule="auto"/>
        <w:ind w:right="-2"/>
        <w:rPr>
          <w:rFonts w:ascii="Times New Roman" w:eastAsia="Times New Roman" w:hAnsi="Times New Roman" w:cs="Times New Roman"/>
          <w:i/>
          <w:iCs/>
          <w:u w:val="single"/>
          <w:lang w:val="lt-LT" w:eastAsia="en-US"/>
        </w:rPr>
      </w:pPr>
    </w:p>
    <w:p w14:paraId="699A594E" w14:textId="69590153"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xml:space="preserve">Šio vaistinio preparato sudėtyje yra </w:t>
      </w:r>
      <w:proofErr w:type="spellStart"/>
      <w:r w:rsidRPr="00D70056">
        <w:rPr>
          <w:rFonts w:ascii="Times New Roman" w:eastAsia="Times New Roman" w:hAnsi="Times New Roman" w:cs="Times New Roman"/>
          <w:lang w:val="lt-LT" w:eastAsia="en-US"/>
        </w:rPr>
        <w:t>tramadolio</w:t>
      </w:r>
      <w:proofErr w:type="spellEnd"/>
      <w:r w:rsidRPr="00D70056">
        <w:rPr>
          <w:rFonts w:ascii="Times New Roman" w:eastAsia="Times New Roman" w:hAnsi="Times New Roman" w:cs="Times New Roman"/>
          <w:lang w:val="lt-LT" w:eastAsia="en-US"/>
        </w:rPr>
        <w:t xml:space="preserve">, kuris yra </w:t>
      </w:r>
      <w:proofErr w:type="spellStart"/>
      <w:r w:rsidRPr="00D70056">
        <w:rPr>
          <w:rFonts w:ascii="Times New Roman" w:eastAsia="Times New Roman" w:hAnsi="Times New Roman" w:cs="Times New Roman"/>
          <w:lang w:val="lt-LT" w:eastAsia="en-US"/>
        </w:rPr>
        <w:t>opioidinis</w:t>
      </w:r>
      <w:proofErr w:type="spellEnd"/>
      <w:r w:rsidRPr="00D70056">
        <w:rPr>
          <w:rFonts w:ascii="Times New Roman" w:eastAsia="Times New Roman" w:hAnsi="Times New Roman" w:cs="Times New Roman"/>
          <w:lang w:val="lt-LT" w:eastAsia="en-US"/>
        </w:rPr>
        <w:t xml:space="preserve"> vaistas. Pakartotinis</w:t>
      </w:r>
      <w:r>
        <w:rPr>
          <w:rFonts w:ascii="Times New Roman" w:eastAsia="Times New Roman" w:hAnsi="Times New Roman" w:cs="Times New Roman"/>
          <w:lang w:val="lt-LT" w:eastAsia="en-US"/>
        </w:rPr>
        <w:t xml:space="preserve"> </w:t>
      </w:r>
      <w:proofErr w:type="spellStart"/>
      <w:r w:rsidRPr="00D70056">
        <w:rPr>
          <w:rFonts w:ascii="Times New Roman" w:eastAsia="Times New Roman" w:hAnsi="Times New Roman" w:cs="Times New Roman"/>
          <w:lang w:val="lt-LT" w:eastAsia="en-US"/>
        </w:rPr>
        <w:t>opioidų</w:t>
      </w:r>
      <w:proofErr w:type="spellEnd"/>
      <w:r w:rsidRPr="00D70056">
        <w:rPr>
          <w:rFonts w:ascii="Times New Roman" w:eastAsia="Times New Roman" w:hAnsi="Times New Roman" w:cs="Times New Roman"/>
          <w:lang w:val="lt-LT" w:eastAsia="en-US"/>
        </w:rPr>
        <w:t xml:space="preserve"> vartojimas gali sumažinti vaisto veiksmingumą (Jūsų organizmas prie jo pripranta, o</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 xml:space="preserve">tai vadinama tolerancija). Pakartotinis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 </w:t>
      </w:r>
      <w:r w:rsidRPr="00D70056">
        <w:rPr>
          <w:rFonts w:ascii="Times New Roman" w:eastAsia="Times New Roman" w:hAnsi="Times New Roman" w:cs="Times New Roman"/>
          <w:lang w:val="lt-LT" w:eastAsia="en-US"/>
        </w:rPr>
        <w:t>vartojimas taip pat gali sukelti</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 xml:space="preserve">pripratimą, piktnaudžiavimą ir </w:t>
      </w:r>
      <w:r w:rsidRPr="00D70056">
        <w:rPr>
          <w:rFonts w:ascii="Times New Roman" w:eastAsia="Times New Roman" w:hAnsi="Times New Roman" w:cs="Times New Roman"/>
          <w:lang w:val="lt-LT" w:eastAsia="en-US"/>
        </w:rPr>
        <w:lastRenderedPageBreak/>
        <w:t>priklausomybę, o tai gali baigtis gyvybei pavojingu</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perdozavimu. Šių šalutinių poveikių rizika gali padidėti vartojant didesnes dozes ir esant</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ilgesnei vartojimo trukmei.</w:t>
      </w:r>
    </w:p>
    <w:p w14:paraId="6161010A" w14:textId="06CF176B"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Dėl pripratimo ar priklausomybės galite pajusti, kad nebegalite kontroliuoti, kiek vaisto Jums</w:t>
      </w:r>
    </w:p>
    <w:p w14:paraId="6171D890"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reikia vartoti ar kaip dažnai jo vartoti.</w:t>
      </w:r>
    </w:p>
    <w:p w14:paraId="678DF6C9"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Pripratimo ar priklausomybės rizika kiekvienam asmeniui yra skirtinga. Gali būti, kad turite</w:t>
      </w:r>
    </w:p>
    <w:p w14:paraId="4C415B21" w14:textId="0C0EF15B"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didesnę riziką priprasti ar tapti priklausomi nuo</w:t>
      </w:r>
      <w:r>
        <w:rPr>
          <w:rFonts w:ascii="Times New Roman" w:eastAsia="Times New Roman" w:hAnsi="Times New Roman" w:cs="Times New Roman"/>
          <w:lang w:val="lt-LT" w:eastAsia="en-US"/>
        </w:rPr>
        <w:t xml:space="preserve">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w:t>
      </w:r>
      <w:r w:rsidRPr="00D70056">
        <w:rPr>
          <w:rFonts w:ascii="Times New Roman" w:eastAsia="Times New Roman" w:hAnsi="Times New Roman" w:cs="Times New Roman"/>
          <w:lang w:val="lt-LT" w:eastAsia="en-US"/>
        </w:rPr>
        <w:t>, jeigu:</w:t>
      </w:r>
    </w:p>
    <w:p w14:paraId="0251E03A"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Jūs arba kas nors Jūsų šeimoje kada nors piktnaudžiavo arba buvo priklausomi nuo alkoholio,</w:t>
      </w:r>
    </w:p>
    <w:p w14:paraId="1A13BF61"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receptinių vaistų arba nelegalių preparatų (buvo „priklausomybė“);</w:t>
      </w:r>
    </w:p>
    <w:p w14:paraId="02A1A976"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Jūs rūkote;</w:t>
      </w:r>
    </w:p>
    <w:p w14:paraId="0EEEC759"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Jūs kada nors turėjote problemų dėl savo nuotaikos (pasireiškė depresija, nerimas arba</w:t>
      </w:r>
    </w:p>
    <w:p w14:paraId="79624CA4"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asmenybės sutrikimas) arba gydėtės pas psichiatrą dėl kitų psichinės sveikatos ligų.</w:t>
      </w:r>
    </w:p>
    <w:p w14:paraId="1D8E589E" w14:textId="78BDD4C4"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xml:space="preserve">Jei vartodami </w:t>
      </w:r>
      <w:proofErr w:type="spellStart"/>
      <w:r w:rsidR="00051BDE">
        <w:rPr>
          <w:rFonts w:ascii="Times New Roman" w:eastAsia="Times New Roman" w:hAnsi="Times New Roman" w:cs="Times New Roman"/>
          <w:lang w:val="lt-LT" w:eastAsia="en-US"/>
        </w:rPr>
        <w:t>Tramadolor</w:t>
      </w:r>
      <w:proofErr w:type="spellEnd"/>
      <w:r w:rsidR="00051BDE">
        <w:rPr>
          <w:rFonts w:ascii="Times New Roman" w:eastAsia="Times New Roman" w:hAnsi="Times New Roman" w:cs="Times New Roman"/>
          <w:lang w:val="lt-LT" w:eastAsia="en-US"/>
        </w:rPr>
        <w:t xml:space="preserve"> ID</w:t>
      </w:r>
      <w:r w:rsidR="00051BDE" w:rsidRPr="00D70056" w:rsidDel="00051BDE">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 xml:space="preserve">pastebėsite bet kurį iš toliau išvardytų požymių, tai gali </w:t>
      </w:r>
      <w:proofErr w:type="spellStart"/>
      <w:r w:rsidRPr="00D70056">
        <w:rPr>
          <w:rFonts w:ascii="Times New Roman" w:eastAsia="Times New Roman" w:hAnsi="Times New Roman" w:cs="Times New Roman"/>
          <w:lang w:val="lt-LT" w:eastAsia="en-US"/>
        </w:rPr>
        <w:t>būtipožymis</w:t>
      </w:r>
      <w:proofErr w:type="spellEnd"/>
      <w:r w:rsidRPr="00D70056">
        <w:rPr>
          <w:rFonts w:ascii="Times New Roman" w:eastAsia="Times New Roman" w:hAnsi="Times New Roman" w:cs="Times New Roman"/>
          <w:lang w:val="lt-LT" w:eastAsia="en-US"/>
        </w:rPr>
        <w:t>, kad pripratote arba išsivystė priklausomybė:</w:t>
      </w:r>
    </w:p>
    <w:p w14:paraId="78EA71F9"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turite vartoti vaisto ilgiau nei nurodė gydytojas;</w:t>
      </w:r>
    </w:p>
    <w:p w14:paraId="55234FB9"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turite vartoti didesnę dozę nei nurodė gydytojas;</w:t>
      </w:r>
    </w:p>
    <w:p w14:paraId="46B64632"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Jūs vartojate vaistą dėl kitų priežasčių nei nurodyta recepte, pavyzdžiui, kad išliktumėte ramus</w:t>
      </w:r>
    </w:p>
    <w:p w14:paraId="59AFCBC5"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arba jis padėtų užmigti;</w:t>
      </w:r>
    </w:p>
    <w:p w14:paraId="48293C14"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pakartotinai nesėkmingai bandėte nutraukti vaisto vartojimą arba kontroliuoti jo vartojimą;</w:t>
      </w:r>
    </w:p>
    <w:p w14:paraId="70F29A3D"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nustoję vartoti vaistą, pasijutote blogai, o vėl pradėję vartoti – pasijutote geriau (tai</w:t>
      </w:r>
    </w:p>
    <w:p w14:paraId="20231332" w14:textId="2614013C" w:rsidR="00E34585"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nutraukimo poveikis).</w:t>
      </w:r>
    </w:p>
    <w:p w14:paraId="74CD312B" w14:textId="77777777" w:rsidR="00D70056" w:rsidRDefault="00D70056" w:rsidP="00D70056">
      <w:pPr>
        <w:spacing w:after="0" w:line="240" w:lineRule="auto"/>
        <w:ind w:right="-2"/>
        <w:rPr>
          <w:rFonts w:ascii="Times New Roman" w:eastAsia="Times New Roman" w:hAnsi="Times New Roman" w:cs="Times New Roman"/>
          <w:lang w:val="lt-LT" w:eastAsia="en-US"/>
        </w:rPr>
      </w:pPr>
    </w:p>
    <w:p w14:paraId="63A52F39"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Jei pastebėjote bet kurį iš šių požymių, pasikonsultuokite su gydytoju, kad aptartumėte Jums</w:t>
      </w:r>
    </w:p>
    <w:p w14:paraId="531189FA"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tinkamiausią gydymo būdą, įskaitant tai, kada reikia nutraukti vaisto vartojimą ir kaip saugiai</w:t>
      </w:r>
    </w:p>
    <w:p w14:paraId="1193362D" w14:textId="52AFF0FB" w:rsid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xml:space="preserve">tai padaryti (žr. 3 skyrių „Nustojus vartoti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w:t>
      </w:r>
      <w:r w:rsidRPr="00D70056">
        <w:rPr>
          <w:rFonts w:ascii="Times New Roman" w:eastAsia="Times New Roman" w:hAnsi="Times New Roman" w:cs="Times New Roman"/>
          <w:lang w:val="lt-LT" w:eastAsia="en-US"/>
        </w:rPr>
        <w:t>“).</w:t>
      </w:r>
    </w:p>
    <w:p w14:paraId="4B528E9D" w14:textId="77777777" w:rsidR="00D70056" w:rsidRPr="00C43828" w:rsidRDefault="00D70056" w:rsidP="00D70056">
      <w:pPr>
        <w:spacing w:after="0" w:line="240" w:lineRule="auto"/>
        <w:ind w:right="-2"/>
        <w:rPr>
          <w:rFonts w:ascii="Times New Roman" w:eastAsia="Times New Roman" w:hAnsi="Times New Roman" w:cs="Times New Roman"/>
          <w:lang w:val="lt-LT" w:eastAsia="en-US"/>
        </w:rPr>
      </w:pPr>
    </w:p>
    <w:p w14:paraId="0A7C82E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Vaikams</w:t>
      </w:r>
      <w:r w:rsidR="00F71B00" w:rsidRPr="00C43828">
        <w:rPr>
          <w:rFonts w:ascii="Times New Roman" w:eastAsia="Times New Roman" w:hAnsi="Times New Roman" w:cs="Times New Roman"/>
          <w:u w:val="single"/>
          <w:lang w:val="lt-LT" w:eastAsia="en-US"/>
        </w:rPr>
        <w:t xml:space="preserve"> ir paaugliams</w:t>
      </w:r>
      <w:r w:rsidRPr="00C43828">
        <w:rPr>
          <w:rFonts w:ascii="Times New Roman" w:eastAsia="Times New Roman" w:hAnsi="Times New Roman" w:cs="Times New Roman"/>
          <w:lang w:val="lt-LT" w:eastAsia="en-US"/>
        </w:rPr>
        <w:t xml:space="preserve"> </w:t>
      </w:r>
    </w:p>
    <w:p w14:paraId="65B7A87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modifikuoto atpalaidavimo tabletės jaunesniems negu 12</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 xml:space="preserve">metų vaikams netinka (žr. 3 skyrių „Kaip 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w:t>
      </w:r>
    </w:p>
    <w:p w14:paraId="51C7E747" w14:textId="77777777" w:rsidR="00815BDB" w:rsidRPr="00C43828" w:rsidRDefault="00F71B00" w:rsidP="00815BDB">
      <w:pPr>
        <w:spacing w:after="0" w:line="240" w:lineRule="auto"/>
        <w:ind w:right="-2"/>
        <w:rPr>
          <w:rFonts w:ascii="Times New Roman" w:eastAsia="Times New Roman" w:hAnsi="Times New Roman" w:cs="Times New Roman"/>
          <w:u w:val="single"/>
          <w:lang w:val="lt-LT" w:eastAsia="en-US"/>
        </w:rPr>
      </w:pPr>
      <w:proofErr w:type="spellStart"/>
      <w:r w:rsidRPr="00C43828">
        <w:rPr>
          <w:rFonts w:ascii="Times New Roman" w:eastAsia="Times New Roman" w:hAnsi="Times New Roman" w:cs="Times New Roman"/>
          <w:u w:val="single"/>
          <w:lang w:val="lt-LT" w:eastAsia="en-US"/>
        </w:rPr>
        <w:t>Tramadolio</w:t>
      </w:r>
      <w:proofErr w:type="spellEnd"/>
      <w:r w:rsidRPr="00C43828">
        <w:rPr>
          <w:rFonts w:ascii="Times New Roman" w:eastAsia="Times New Roman" w:hAnsi="Times New Roman" w:cs="Times New Roman"/>
          <w:u w:val="single"/>
          <w:lang w:val="lt-LT" w:eastAsia="en-US"/>
        </w:rPr>
        <w:t xml:space="preserve"> nerekomenduojama skirti vaikams, kuriems yra kvėpavimo sutrikimų, kadangi šiems vaikams gali pasireikšti sunkesni </w:t>
      </w:r>
      <w:proofErr w:type="spellStart"/>
      <w:r w:rsidRPr="00C43828">
        <w:rPr>
          <w:rFonts w:ascii="Times New Roman" w:eastAsia="Times New Roman" w:hAnsi="Times New Roman" w:cs="Times New Roman"/>
          <w:u w:val="single"/>
          <w:lang w:val="lt-LT" w:eastAsia="en-US"/>
        </w:rPr>
        <w:t>tramadolio</w:t>
      </w:r>
      <w:proofErr w:type="spellEnd"/>
      <w:r w:rsidRPr="00C43828">
        <w:rPr>
          <w:rFonts w:ascii="Times New Roman" w:eastAsia="Times New Roman" w:hAnsi="Times New Roman" w:cs="Times New Roman"/>
          <w:u w:val="single"/>
          <w:lang w:val="lt-LT" w:eastAsia="en-US"/>
        </w:rPr>
        <w:t xml:space="preserve"> toksinio poveikio simptomai.</w:t>
      </w:r>
    </w:p>
    <w:p w14:paraId="7D007225" w14:textId="77777777" w:rsidR="00F71B00" w:rsidRPr="00C43828" w:rsidRDefault="00F71B00" w:rsidP="00815BDB">
      <w:pPr>
        <w:spacing w:after="0" w:line="240" w:lineRule="auto"/>
        <w:ind w:right="-2"/>
        <w:rPr>
          <w:rFonts w:ascii="Times New Roman" w:eastAsia="Times New Roman" w:hAnsi="Times New Roman" w:cs="Times New Roman"/>
          <w:u w:val="single"/>
          <w:lang w:val="lt-LT" w:eastAsia="en-US"/>
        </w:rPr>
      </w:pPr>
    </w:p>
    <w:p w14:paraId="1527F01A"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Senyviems pacientams</w:t>
      </w:r>
    </w:p>
    <w:p w14:paraId="3832D642" w14:textId="41250706"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Vyresniems nei 75 metų pacientams vaisto reikia skirti atsargiai, kadangi pailgėja </w:t>
      </w:r>
      <w:proofErr w:type="spellStart"/>
      <w:r w:rsidRPr="00C43828">
        <w:rPr>
          <w:rFonts w:ascii="Times New Roman" w:eastAsia="Times New Roman" w:hAnsi="Times New Roman" w:cs="Times New Roman"/>
          <w:lang w:val="lt-LT" w:eastAsia="en-US"/>
        </w:rPr>
        <w:t>tramadolio</w:t>
      </w:r>
      <w:proofErr w:type="spellEnd"/>
      <w:r w:rsidR="00E33B75" w:rsidRPr="00C43828">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 xml:space="preserve">išsiskyrimas iš organizmo (žr. 3 skyrių „Kaip 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w:t>
      </w:r>
    </w:p>
    <w:p w14:paraId="11528064"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25142AB6"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 xml:space="preserve">Kiti vaistai ir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w:t>
      </w:r>
    </w:p>
    <w:p w14:paraId="11B74C4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vartojate ar neseniai vartojote kitų vaistų arba dėl to nesate tikri, apie tai pasakykite gydytojui arba vaistininkui.</w:t>
      </w:r>
    </w:p>
    <w:p w14:paraId="3FF70B0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36FCCD7"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Nuskausminantis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poveikis gali susilpnėti ir gydomojo poveikio trukmė gali sutrumpėti kartu vartojant vaistus, kuriuose yra šios veikliosios medžiagos:</w:t>
      </w:r>
    </w:p>
    <w:p w14:paraId="731202C8" w14:textId="77777777" w:rsidR="00815BDB" w:rsidRPr="00C43828" w:rsidRDefault="00815BDB" w:rsidP="00815BDB">
      <w:pPr>
        <w:numPr>
          <w:ilvl w:val="0"/>
          <w:numId w:val="12"/>
        </w:numPr>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karbamazepinas</w:t>
      </w:r>
      <w:proofErr w:type="spellEnd"/>
      <w:r w:rsidRPr="00C43828">
        <w:rPr>
          <w:rFonts w:ascii="Times New Roman" w:eastAsia="Times New Roman" w:hAnsi="Times New Roman" w:cs="Times New Roman"/>
          <w:lang w:val="lt-LT" w:eastAsia="en-US"/>
        </w:rPr>
        <w:t xml:space="preserve"> (vaistas nuo epilepsijos);</w:t>
      </w:r>
    </w:p>
    <w:p w14:paraId="1501B915" w14:textId="77777777" w:rsidR="00815BDB" w:rsidRPr="00C43828" w:rsidRDefault="00815BDB" w:rsidP="00815BDB">
      <w:pPr>
        <w:numPr>
          <w:ilvl w:val="0"/>
          <w:numId w:val="12"/>
        </w:numPr>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pentazocinas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nalbufinas</w:t>
      </w:r>
      <w:proofErr w:type="spellEnd"/>
      <w:r w:rsidRPr="00C43828">
        <w:rPr>
          <w:rFonts w:ascii="Times New Roman" w:eastAsia="Times New Roman" w:hAnsi="Times New Roman" w:cs="Times New Roman"/>
          <w:lang w:val="lt-LT" w:eastAsia="en-US"/>
        </w:rPr>
        <w:t xml:space="preserve"> arba </w:t>
      </w:r>
      <w:proofErr w:type="spellStart"/>
      <w:r w:rsidRPr="00C43828">
        <w:rPr>
          <w:rFonts w:ascii="Times New Roman" w:eastAsia="Times New Roman" w:hAnsi="Times New Roman" w:cs="Times New Roman"/>
          <w:lang w:val="lt-LT" w:eastAsia="en-US"/>
        </w:rPr>
        <w:t>buprenorfinas</w:t>
      </w:r>
      <w:proofErr w:type="spellEnd"/>
      <w:r w:rsidRPr="00C43828">
        <w:rPr>
          <w:rFonts w:ascii="Times New Roman" w:eastAsia="Times New Roman" w:hAnsi="Times New Roman" w:cs="Times New Roman"/>
          <w:lang w:val="lt-LT" w:eastAsia="en-US"/>
        </w:rPr>
        <w:t xml:space="preserve"> (skausmą malšinantys vaistai);</w:t>
      </w:r>
    </w:p>
    <w:p w14:paraId="7E260902" w14:textId="77777777" w:rsidR="00815BDB" w:rsidRPr="00C43828" w:rsidRDefault="00815BDB" w:rsidP="00815BDB">
      <w:pPr>
        <w:numPr>
          <w:ilvl w:val="0"/>
          <w:numId w:val="12"/>
        </w:numPr>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ondansetronas</w:t>
      </w:r>
      <w:proofErr w:type="spellEnd"/>
      <w:r w:rsidRPr="00C43828">
        <w:rPr>
          <w:rFonts w:ascii="Times New Roman" w:eastAsia="Times New Roman" w:hAnsi="Times New Roman" w:cs="Times New Roman"/>
          <w:lang w:val="lt-LT" w:eastAsia="en-US"/>
        </w:rPr>
        <w:t xml:space="preserve"> (vaistas nuo pykinimo).</w:t>
      </w:r>
    </w:p>
    <w:p w14:paraId="14347C47" w14:textId="77777777" w:rsidR="00815BDB" w:rsidRDefault="00815BDB" w:rsidP="00815BDB">
      <w:pPr>
        <w:spacing w:after="0" w:line="240" w:lineRule="auto"/>
        <w:ind w:right="-2"/>
        <w:rPr>
          <w:rFonts w:ascii="Times New Roman" w:eastAsia="Times New Roman" w:hAnsi="Times New Roman" w:cs="Times New Roman"/>
          <w:i/>
          <w:lang w:val="lt-LT" w:eastAsia="en-US"/>
        </w:rPr>
      </w:pPr>
    </w:p>
    <w:p w14:paraId="453D0D3A" w14:textId="11CCFE35" w:rsidR="005F7149" w:rsidRPr="005F7149" w:rsidRDefault="005F7149" w:rsidP="005F7149">
      <w:pPr>
        <w:spacing w:after="0" w:line="240" w:lineRule="auto"/>
        <w:ind w:right="-2"/>
        <w:rPr>
          <w:rFonts w:ascii="Times New Roman" w:eastAsia="Times New Roman" w:hAnsi="Times New Roman" w:cs="Times New Roman"/>
          <w:iCs/>
          <w:lang w:eastAsia="en-US"/>
        </w:rPr>
      </w:pPr>
      <w:r w:rsidRPr="005F7149">
        <w:rPr>
          <w:rFonts w:ascii="Times New Roman" w:eastAsia="Times New Roman" w:hAnsi="Times New Roman" w:cs="Times New Roman"/>
          <w:iCs/>
          <w:lang w:val="lt-LT" w:eastAsia="en-US"/>
        </w:rPr>
        <w:t xml:space="preserve">Jūsų gydytojas pasakys, ar galite vartoti </w:t>
      </w:r>
      <w:proofErr w:type="spellStart"/>
      <w:r w:rsidRPr="005F7149">
        <w:rPr>
          <w:rFonts w:ascii="Times New Roman" w:eastAsia="Times New Roman" w:hAnsi="Times New Roman" w:cs="Times New Roman"/>
          <w:iCs/>
          <w:lang w:val="lt-LT" w:eastAsia="en-US"/>
        </w:rPr>
        <w:t>Tramadolor</w:t>
      </w:r>
      <w:proofErr w:type="spellEnd"/>
      <w:r w:rsidRPr="005F7149">
        <w:rPr>
          <w:rFonts w:ascii="Times New Roman" w:eastAsia="Times New Roman" w:hAnsi="Times New Roman" w:cs="Times New Roman"/>
          <w:iCs/>
          <w:lang w:val="lt-LT" w:eastAsia="en-US"/>
        </w:rPr>
        <w:t xml:space="preserve"> ID ir kokią dozę.</w:t>
      </w:r>
    </w:p>
    <w:p w14:paraId="25B3D651" w14:textId="77777777" w:rsidR="005F7149" w:rsidRPr="00C43828" w:rsidRDefault="005F7149" w:rsidP="00815BDB">
      <w:pPr>
        <w:spacing w:after="0" w:line="240" w:lineRule="auto"/>
        <w:ind w:right="-2"/>
        <w:rPr>
          <w:rFonts w:ascii="Times New Roman" w:eastAsia="Times New Roman" w:hAnsi="Times New Roman" w:cs="Times New Roman"/>
          <w:i/>
          <w:lang w:val="lt-LT" w:eastAsia="en-US"/>
        </w:rPr>
      </w:pPr>
    </w:p>
    <w:p w14:paraId="3C906EA9"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r w:rsidRPr="00C43828">
        <w:rPr>
          <w:rFonts w:ascii="Times New Roman" w:eastAsia="Times New Roman" w:hAnsi="Times New Roman" w:cs="Times New Roman"/>
          <w:i/>
          <w:lang w:val="lt-LT" w:eastAsia="en-US"/>
        </w:rPr>
        <w:t>Šalutinio poveikio rizika padidėja:</w:t>
      </w:r>
    </w:p>
    <w:p w14:paraId="0BF20C16" w14:textId="77777777" w:rsidR="00815BDB" w:rsidRPr="00C43828" w:rsidRDefault="00815BDB" w:rsidP="00815BDB">
      <w:pPr>
        <w:numPr>
          <w:ilvl w:val="0"/>
          <w:numId w:val="12"/>
        </w:numPr>
        <w:spacing w:after="0" w:line="240" w:lineRule="auto"/>
        <w:ind w:left="540" w:hanging="540"/>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vartojate vaistų, kurie gali sukelti konvulsijas (priepuolius), tokių, kaip tam tikri antidepresantai ar </w:t>
      </w:r>
      <w:proofErr w:type="spellStart"/>
      <w:r w:rsidRPr="00C43828">
        <w:rPr>
          <w:rFonts w:ascii="Times New Roman" w:eastAsia="Times New Roman" w:hAnsi="Times New Roman" w:cs="Times New Roman"/>
          <w:lang w:val="lt-LT" w:eastAsia="en-US"/>
        </w:rPr>
        <w:t>antipsichoziniai</w:t>
      </w:r>
      <w:proofErr w:type="spellEnd"/>
      <w:r w:rsidRPr="00C43828">
        <w:rPr>
          <w:rFonts w:ascii="Times New Roman" w:eastAsia="Times New Roman" w:hAnsi="Times New Roman" w:cs="Times New Roman"/>
          <w:lang w:val="lt-LT" w:eastAsia="en-US"/>
        </w:rPr>
        <w:t xml:space="preserve"> vaistai. Traukulių atsiradimo rizika gali būti didesnė jeigu Jūs tuo pačiu laiku vartojate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Jūsų gydytojas paaiškins, ar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Jums tinka;</w:t>
      </w:r>
    </w:p>
    <w:p w14:paraId="55BBB2C4" w14:textId="49A59556" w:rsidR="00815BDB" w:rsidRPr="00C43828" w:rsidRDefault="00815BDB" w:rsidP="00815BDB">
      <w:pPr>
        <w:numPr>
          <w:ilvl w:val="0"/>
          <w:numId w:val="12"/>
        </w:numPr>
        <w:spacing w:after="0" w:line="240" w:lineRule="auto"/>
        <w:ind w:left="540" w:right="-2" w:hanging="540"/>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vartojate tam tikrų antidepresantų. </w:t>
      </w:r>
      <w:proofErr w:type="spellStart"/>
      <w:r w:rsidR="00EA2583" w:rsidRPr="00C43828">
        <w:rPr>
          <w:rFonts w:ascii="Times New Roman" w:eastAsia="Times New Roman" w:hAnsi="Times New Roman" w:cs="Times New Roman"/>
          <w:lang w:val="lt-LT" w:eastAsia="en-US"/>
        </w:rPr>
        <w:t>Tramadolor</w:t>
      </w:r>
      <w:proofErr w:type="spellEnd"/>
      <w:r w:rsidR="00EA2583" w:rsidRPr="00C43828">
        <w:rPr>
          <w:rFonts w:ascii="Times New Roman" w:eastAsia="Times New Roman" w:hAnsi="Times New Roman" w:cs="Times New Roman"/>
          <w:lang w:val="lt-LT" w:eastAsia="en-US"/>
        </w:rPr>
        <w:t xml:space="preserve"> ID gali sąveikauti su šiais vaistais ir gali pasireikšti </w:t>
      </w:r>
      <w:proofErr w:type="spellStart"/>
      <w:r w:rsidR="00EA2583" w:rsidRPr="00C43828">
        <w:rPr>
          <w:rFonts w:ascii="Times New Roman" w:eastAsia="Times New Roman" w:hAnsi="Times New Roman" w:cs="Times New Roman"/>
          <w:lang w:val="lt-LT" w:eastAsia="en-US"/>
        </w:rPr>
        <w:t>serotonino</w:t>
      </w:r>
      <w:proofErr w:type="spellEnd"/>
      <w:r w:rsidR="00EA2583" w:rsidRPr="00C43828">
        <w:rPr>
          <w:rFonts w:ascii="Times New Roman" w:eastAsia="Times New Roman" w:hAnsi="Times New Roman" w:cs="Times New Roman"/>
          <w:lang w:val="lt-LT" w:eastAsia="en-US"/>
        </w:rPr>
        <w:t xml:space="preserve"> sindromas (žr. 4 skyrių „Galimas šalutinis poveikis“)</w:t>
      </w:r>
      <w:r w:rsidR="00EA2583" w:rsidRPr="00C43828">
        <w:rPr>
          <w:rFonts w:ascii="Times New Roman" w:eastAsia="Times New Roman" w:hAnsi="Times New Roman" w:cs="Times New Roman"/>
          <w:color w:val="231F20"/>
          <w:lang w:val="lt-LT" w:eastAsia="en-US"/>
        </w:rPr>
        <w:t>;</w:t>
      </w:r>
      <w:r w:rsidRPr="00C43828">
        <w:rPr>
          <w:rFonts w:ascii="Times New Roman" w:eastAsia="Times New Roman" w:hAnsi="Times New Roman" w:cs="Times New Roman"/>
          <w:lang w:val="lt-LT" w:eastAsia="en-US"/>
        </w:rPr>
        <w:t xml:space="preserve">jeigu kartu su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vartojate kitų vaistų, slopinančių centrinės nervų sistemos veiklą, pvz., vaistų nuo kosulio, migdomųjų, kai kurių vaistų nuo skausmo, nerimo ar kai kurių pakaitiniam gydymui nuo priklausomybės vaistams vartojamų vaistų. Tokiu atveju padidėja kvėpavimo slopinimo rizika. Minėtų vaistų perdozavus, kvėpavimas gali net sustoti;</w:t>
      </w:r>
    </w:p>
    <w:p w14:paraId="3166EB7B" w14:textId="77777777" w:rsidR="002F73F3" w:rsidRDefault="00815BDB" w:rsidP="00815BDB">
      <w:pPr>
        <w:numPr>
          <w:ilvl w:val="0"/>
          <w:numId w:val="13"/>
        </w:numPr>
        <w:spacing w:after="0" w:line="240" w:lineRule="auto"/>
        <w:ind w:left="540" w:hanging="540"/>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 xml:space="preserve">jeigu kartu vartojate vaistų, kurie sutrikdo normalų kraujo krešėjimą, vadinamųjų </w:t>
      </w:r>
      <w:proofErr w:type="spellStart"/>
      <w:r w:rsidRPr="00C43828">
        <w:rPr>
          <w:rFonts w:ascii="Times New Roman" w:eastAsia="Times New Roman" w:hAnsi="Times New Roman" w:cs="Times New Roman"/>
          <w:lang w:val="lt-LT" w:eastAsia="en-US"/>
        </w:rPr>
        <w:t>kumarolo</w:t>
      </w:r>
      <w:proofErr w:type="spellEnd"/>
      <w:r w:rsidRPr="00C43828">
        <w:rPr>
          <w:rFonts w:ascii="Times New Roman" w:eastAsia="Times New Roman" w:hAnsi="Times New Roman" w:cs="Times New Roman"/>
          <w:lang w:val="lt-LT" w:eastAsia="en-US"/>
        </w:rPr>
        <w:t xml:space="preserve"> darinių (pvz., varfarino). Gali stiprėti šių vaistų </w:t>
      </w:r>
      <w:proofErr w:type="spellStart"/>
      <w:r w:rsidRPr="00C43828">
        <w:rPr>
          <w:rFonts w:ascii="Times New Roman" w:eastAsia="Times New Roman" w:hAnsi="Times New Roman" w:cs="Times New Roman"/>
          <w:lang w:val="lt-LT" w:eastAsia="en-US"/>
        </w:rPr>
        <w:t>antikoaguliacinis</w:t>
      </w:r>
      <w:proofErr w:type="spellEnd"/>
      <w:r w:rsidRPr="00C43828">
        <w:rPr>
          <w:rFonts w:ascii="Times New Roman" w:eastAsia="Times New Roman" w:hAnsi="Times New Roman" w:cs="Times New Roman"/>
          <w:lang w:val="lt-LT" w:eastAsia="en-US"/>
        </w:rPr>
        <w:t xml:space="preserve"> poveikis, todėl po oda gali atsirasti taškinių kraujosruvų (</w:t>
      </w:r>
      <w:proofErr w:type="spellStart"/>
      <w:r w:rsidRPr="00C43828">
        <w:rPr>
          <w:rFonts w:ascii="Times New Roman" w:eastAsia="Times New Roman" w:hAnsi="Times New Roman" w:cs="Times New Roman"/>
          <w:lang w:val="lt-LT" w:eastAsia="en-US"/>
        </w:rPr>
        <w:t>ekchimozių</w:t>
      </w:r>
      <w:proofErr w:type="spellEnd"/>
      <w:r w:rsidRPr="00C43828">
        <w:rPr>
          <w:rFonts w:ascii="Times New Roman" w:eastAsia="Times New Roman" w:hAnsi="Times New Roman" w:cs="Times New Roman"/>
          <w:lang w:val="lt-LT" w:eastAsia="en-US"/>
        </w:rPr>
        <w:t>)</w:t>
      </w:r>
      <w:r w:rsidR="002F73F3">
        <w:rPr>
          <w:rFonts w:ascii="Times New Roman" w:eastAsia="Times New Roman" w:hAnsi="Times New Roman" w:cs="Times New Roman"/>
          <w:lang w:val="lt-LT" w:eastAsia="en-US"/>
        </w:rPr>
        <w:t>;</w:t>
      </w:r>
    </w:p>
    <w:p w14:paraId="1CC5FD1F" w14:textId="25986186" w:rsidR="00815BDB" w:rsidRPr="00C43828" w:rsidRDefault="002F73F3" w:rsidP="00815BDB">
      <w:pPr>
        <w:numPr>
          <w:ilvl w:val="0"/>
          <w:numId w:val="13"/>
        </w:numPr>
        <w:spacing w:after="0" w:line="240" w:lineRule="auto"/>
        <w:ind w:left="540" w:hanging="540"/>
        <w:rPr>
          <w:rFonts w:ascii="Times New Roman" w:eastAsia="Times New Roman" w:hAnsi="Times New Roman" w:cs="Times New Roman"/>
          <w:lang w:val="lt-LT" w:eastAsia="en-US"/>
        </w:rPr>
      </w:pPr>
      <w:r w:rsidRPr="002F73F3">
        <w:rPr>
          <w:lang w:eastAsia="lt-LT"/>
        </w:rPr>
        <w:t xml:space="preserve"> </w:t>
      </w:r>
      <w:proofErr w:type="spellStart"/>
      <w:r w:rsidRPr="00607C9C">
        <w:rPr>
          <w:rFonts w:ascii="Times New Roman" w:hAnsi="Times New Roman" w:cs="Times New Roman"/>
          <w:lang w:eastAsia="lt-LT"/>
        </w:rPr>
        <w:t>jeigu</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vartojate</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gabapentino</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arba</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pregabalino</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epilepsijai</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arba</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skausmui</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kurį</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sukelia</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nervų</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sutrikimai</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neuropatinio</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skausmo</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gydyti</w:t>
      </w:r>
      <w:proofErr w:type="spellEnd"/>
      <w:r w:rsidRPr="00607C9C">
        <w:rPr>
          <w:rFonts w:ascii="Times New Roman" w:hAnsi="Times New Roman" w:cs="Times New Roman"/>
          <w:lang w:eastAsia="lt-LT"/>
        </w:rPr>
        <w:t>.</w:t>
      </w:r>
      <w:r w:rsidR="001C2385">
        <w:rPr>
          <w:rFonts w:ascii="Times New Roman" w:hAnsi="Times New Roman" w:cs="Times New Roman"/>
          <w:lang w:eastAsia="lt-LT"/>
        </w:rPr>
        <w:t xml:space="preserve"> </w:t>
      </w:r>
    </w:p>
    <w:p w14:paraId="728C41A9" w14:textId="77777777" w:rsidR="00815BDB" w:rsidRPr="00C43828" w:rsidRDefault="00815BDB" w:rsidP="00815BDB">
      <w:pPr>
        <w:spacing w:after="0" w:line="240" w:lineRule="auto"/>
        <w:rPr>
          <w:rFonts w:ascii="Times New Roman" w:eastAsia="Times New Roman" w:hAnsi="Times New Roman" w:cs="Times New Roman"/>
          <w:i/>
          <w:lang w:val="lt-LT" w:eastAsia="en-US"/>
        </w:rPr>
      </w:pPr>
    </w:p>
    <w:p w14:paraId="09BFE177" w14:textId="77777777" w:rsidR="00815BDB" w:rsidRPr="00C43828" w:rsidRDefault="00815BDB" w:rsidP="00815BDB">
      <w:pPr>
        <w:spacing w:after="0" w:line="240" w:lineRule="auto"/>
        <w:rPr>
          <w:rFonts w:ascii="Times New Roman" w:eastAsia="Times New Roman" w:hAnsi="Times New Roman" w:cs="Times New Roman"/>
          <w:i/>
          <w:lang w:val="lt-LT" w:eastAsia="en-US"/>
        </w:rPr>
      </w:pPr>
      <w:r w:rsidRPr="00C43828">
        <w:rPr>
          <w:rFonts w:ascii="Times New Roman" w:eastAsia="Times New Roman" w:hAnsi="Times New Roman" w:cs="Times New Roman"/>
          <w:i/>
          <w:lang w:val="lt-LT" w:eastAsia="en-US"/>
        </w:rPr>
        <w:t>Kita galima sąveika</w:t>
      </w:r>
    </w:p>
    <w:p w14:paraId="2139497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nevartokite kartu su MAO inhibitoriais (vaistais nuo patologiškai blogos nuotaikos, t. y. depresijos ar Parkinsono ligos) arba </w:t>
      </w:r>
      <w:r w:rsidR="005332F7" w:rsidRPr="00C43828">
        <w:rPr>
          <w:rFonts w:ascii="Times New Roman" w:eastAsia="Times New Roman" w:hAnsi="Times New Roman" w:cs="Times New Roman"/>
          <w:lang w:val="lt-LT" w:eastAsia="en-US"/>
        </w:rPr>
        <w:t xml:space="preserve">jeigu </w:t>
      </w:r>
      <w:r w:rsidRPr="00C43828">
        <w:rPr>
          <w:rFonts w:ascii="Times New Roman" w:eastAsia="Times New Roman" w:hAnsi="Times New Roman" w:cs="Times New Roman"/>
          <w:lang w:val="lt-LT" w:eastAsia="en-US"/>
        </w:rPr>
        <w:t xml:space="preserve">šių vaistų vartojote paskutines 14 parų prieš pradėdami gydytis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kadangi gali atsirasti gyvybei pavojinga sąveika, dėl kurios sutrinka CNS, kvėpavimo ir kraujotakos centrų veikla.</w:t>
      </w:r>
    </w:p>
    <w:p w14:paraId="2DC3BBF6" w14:textId="77777777" w:rsidR="00D053AC" w:rsidRPr="00C43828" w:rsidRDefault="00D053AC" w:rsidP="00815BDB">
      <w:pPr>
        <w:spacing w:after="0" w:line="240" w:lineRule="auto"/>
        <w:ind w:right="-2"/>
        <w:rPr>
          <w:rFonts w:ascii="Times New Roman" w:eastAsia="Times New Roman" w:hAnsi="Times New Roman" w:cs="Times New Roman"/>
          <w:lang w:val="lt-LT" w:eastAsia="en-US"/>
        </w:rPr>
      </w:pPr>
    </w:p>
    <w:p w14:paraId="490E9785" w14:textId="77777777" w:rsidR="00815BDB" w:rsidRPr="00C43828" w:rsidRDefault="00125719"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vartojimas kartu su raminamaisiais vaistais, tokiais kaip benzodiazepinai ar </w:t>
      </w:r>
      <w:r w:rsidR="005332F7" w:rsidRPr="00C43828">
        <w:rPr>
          <w:rFonts w:ascii="Times New Roman" w:eastAsia="Times New Roman" w:hAnsi="Times New Roman" w:cs="Times New Roman"/>
          <w:lang w:val="lt-LT" w:eastAsia="en-US"/>
        </w:rPr>
        <w:t xml:space="preserve">į benzodiazepinus </w:t>
      </w:r>
      <w:r w:rsidRPr="00C43828">
        <w:rPr>
          <w:rFonts w:ascii="Times New Roman" w:eastAsia="Times New Roman" w:hAnsi="Times New Roman" w:cs="Times New Roman"/>
          <w:lang w:val="lt-LT" w:eastAsia="en-US"/>
        </w:rPr>
        <w:t>panašūs vaistai, padidina mieguistumo, kvėpavimo pasunkėjimo (kvėpavimo slopinimo), komos riziką ir gali būti pavojingas gyvybei. Todėl šių vaistų varto</w:t>
      </w:r>
      <w:r w:rsidR="005332F7" w:rsidRPr="00C43828">
        <w:rPr>
          <w:rFonts w:ascii="Times New Roman" w:eastAsia="Times New Roman" w:hAnsi="Times New Roman" w:cs="Times New Roman"/>
          <w:lang w:val="lt-LT" w:eastAsia="en-US"/>
        </w:rPr>
        <w:t>ti</w:t>
      </w:r>
      <w:r w:rsidRPr="00C43828">
        <w:rPr>
          <w:rFonts w:ascii="Times New Roman" w:eastAsia="Times New Roman" w:hAnsi="Times New Roman" w:cs="Times New Roman"/>
          <w:lang w:val="lt-LT" w:eastAsia="en-US"/>
        </w:rPr>
        <w:t xml:space="preserve"> kartu galima tik tuo atveju, jeigu kitoks gydymas nėra </w:t>
      </w:r>
      <w:r w:rsidR="005332F7" w:rsidRPr="00C43828">
        <w:rPr>
          <w:rFonts w:ascii="Times New Roman" w:eastAsia="Times New Roman" w:hAnsi="Times New Roman" w:cs="Times New Roman"/>
          <w:lang w:val="lt-LT" w:eastAsia="en-US"/>
        </w:rPr>
        <w:t>įmanomas</w:t>
      </w:r>
      <w:r w:rsidRPr="00C43828">
        <w:rPr>
          <w:rFonts w:ascii="Times New Roman" w:eastAsia="Times New Roman" w:hAnsi="Times New Roman" w:cs="Times New Roman"/>
          <w:lang w:val="lt-LT" w:eastAsia="en-US"/>
        </w:rPr>
        <w:t>.</w:t>
      </w:r>
    </w:p>
    <w:p w14:paraId="4FD7AA46" w14:textId="77777777" w:rsidR="00125719" w:rsidRPr="00C43828" w:rsidRDefault="00125719"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Tačiau, jeigu Jūsų gydytojas Jums skiria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kartu su raminamaisiais vaistais, dozė ir gydymo trukmė </w:t>
      </w:r>
      <w:r w:rsidR="00D053AC" w:rsidRPr="00C43828">
        <w:rPr>
          <w:rFonts w:ascii="Times New Roman" w:eastAsia="Times New Roman" w:hAnsi="Times New Roman" w:cs="Times New Roman"/>
          <w:lang w:val="lt-LT" w:eastAsia="en-US"/>
        </w:rPr>
        <w:t>bus ribojama Jūsų gydytojo.</w:t>
      </w:r>
    </w:p>
    <w:p w14:paraId="1FAC1AEB" w14:textId="77777777" w:rsidR="00D053AC" w:rsidRPr="00C43828" w:rsidRDefault="00D053AC"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Pasakykite savo gydytojui apie visus raminamuosius vaistus kuriuos vartojate, ir atidžiai laikykitės gydytojo dozavimo rekomendacijų. Gali būti pravartu informuoti draugus ar artimuosius apie aukščiau aprašytus požymius ir simptomus. Jei</w:t>
      </w:r>
      <w:r w:rsidR="005332F7" w:rsidRPr="00C43828">
        <w:rPr>
          <w:rFonts w:ascii="Times New Roman" w:eastAsia="Times New Roman" w:hAnsi="Times New Roman" w:cs="Times New Roman"/>
          <w:lang w:val="lt-LT" w:eastAsia="en-US"/>
        </w:rPr>
        <w:t>gu</w:t>
      </w:r>
      <w:r w:rsidRPr="00C43828">
        <w:rPr>
          <w:rFonts w:ascii="Times New Roman" w:eastAsia="Times New Roman" w:hAnsi="Times New Roman" w:cs="Times New Roman"/>
          <w:lang w:val="lt-LT" w:eastAsia="en-US"/>
        </w:rPr>
        <w:t xml:space="preserve"> tokie simptomai pasireiškia, pasitarkite su gydytoju.</w:t>
      </w:r>
    </w:p>
    <w:p w14:paraId="28917AE5" w14:textId="77777777" w:rsidR="00D053AC" w:rsidRPr="00C43828" w:rsidRDefault="00D053AC" w:rsidP="00815BDB">
      <w:pPr>
        <w:spacing w:after="0" w:line="240" w:lineRule="auto"/>
        <w:ind w:right="-2"/>
        <w:rPr>
          <w:rFonts w:ascii="Times New Roman" w:eastAsia="Times New Roman" w:hAnsi="Times New Roman" w:cs="Times New Roman"/>
          <w:lang w:val="lt-LT" w:eastAsia="en-US"/>
        </w:rPr>
      </w:pPr>
    </w:p>
    <w:p w14:paraId="70246EA4" w14:textId="7C8EE214" w:rsidR="006342BE" w:rsidRPr="00C43828" w:rsidRDefault="006342B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Kitos veikliosios medžiagos, kurios yra žinomi </w:t>
      </w:r>
      <w:r w:rsidR="00B344D6" w:rsidRPr="00C43828">
        <w:rPr>
          <w:rFonts w:ascii="Times New Roman" w:eastAsia="Times New Roman" w:hAnsi="Times New Roman" w:cs="Times New Roman"/>
          <w:lang w:val="lt-LT" w:eastAsia="en-US"/>
        </w:rPr>
        <w:t>kepenų fermentų</w:t>
      </w:r>
      <w:r w:rsidRPr="00C43828">
        <w:rPr>
          <w:rFonts w:ascii="Times New Roman" w:eastAsia="Times New Roman" w:hAnsi="Times New Roman" w:cs="Times New Roman"/>
          <w:lang w:val="lt-LT" w:eastAsia="en-US"/>
        </w:rPr>
        <w:t xml:space="preserve"> inhibitoriai, pvz., </w:t>
      </w:r>
      <w:proofErr w:type="spellStart"/>
      <w:r w:rsidR="004F04A0" w:rsidRPr="00C43828">
        <w:rPr>
          <w:rFonts w:ascii="Times New Roman" w:eastAsia="Times New Roman" w:hAnsi="Times New Roman" w:cs="Times New Roman"/>
          <w:lang w:val="lt-LT" w:eastAsia="en-US"/>
        </w:rPr>
        <w:t>cimetidinas</w:t>
      </w:r>
      <w:proofErr w:type="spellEnd"/>
      <w:r w:rsidR="004F04A0"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ketokonazolas</w:t>
      </w:r>
      <w:proofErr w:type="spellEnd"/>
      <w:r w:rsidRPr="00C43828">
        <w:rPr>
          <w:rFonts w:ascii="Times New Roman" w:eastAsia="Times New Roman" w:hAnsi="Times New Roman" w:cs="Times New Roman"/>
          <w:lang w:val="lt-LT" w:eastAsia="en-US"/>
        </w:rPr>
        <w:t xml:space="preserve">, ritonaviras ir </w:t>
      </w:r>
      <w:proofErr w:type="spellStart"/>
      <w:r w:rsidRPr="00C43828">
        <w:rPr>
          <w:rFonts w:ascii="Times New Roman" w:eastAsia="Times New Roman" w:hAnsi="Times New Roman" w:cs="Times New Roman"/>
          <w:lang w:val="lt-LT" w:eastAsia="en-US"/>
        </w:rPr>
        <w:t>eritromicinas</w:t>
      </w:r>
      <w:proofErr w:type="spellEnd"/>
      <w:r w:rsidRPr="00C43828">
        <w:rPr>
          <w:rFonts w:ascii="Times New Roman" w:eastAsia="Times New Roman" w:hAnsi="Times New Roman" w:cs="Times New Roman"/>
          <w:lang w:val="lt-LT" w:eastAsia="en-US"/>
        </w:rPr>
        <w:t xml:space="preserve">, gali slopinti </w:t>
      </w:r>
      <w:proofErr w:type="spellStart"/>
      <w:r w:rsidR="00E33B75" w:rsidRPr="00C43828">
        <w:rPr>
          <w:rFonts w:ascii="Times New Roman" w:eastAsia="Times New Roman" w:hAnsi="Times New Roman" w:cs="Times New Roman"/>
          <w:lang w:val="lt-LT" w:eastAsia="en-US"/>
        </w:rPr>
        <w:t>Tramadolor</w:t>
      </w:r>
      <w:proofErr w:type="spellEnd"/>
      <w:r w:rsidR="00E33B75" w:rsidRPr="00C43828">
        <w:rPr>
          <w:rFonts w:ascii="Times New Roman" w:eastAsia="Times New Roman" w:hAnsi="Times New Roman" w:cs="Times New Roman"/>
          <w:lang w:val="lt-LT" w:eastAsia="en-US"/>
        </w:rPr>
        <w:t xml:space="preserve"> ID</w:t>
      </w:r>
      <w:r w:rsidR="00B344D6" w:rsidRPr="00C43828">
        <w:rPr>
          <w:rFonts w:ascii="Times New Roman" w:eastAsia="Times New Roman" w:hAnsi="Times New Roman" w:cs="Times New Roman"/>
          <w:lang w:val="lt-LT" w:eastAsia="en-US"/>
        </w:rPr>
        <w:t xml:space="preserve"> veikliosios medžiagos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metabolizmą</w:t>
      </w:r>
      <w:r w:rsidR="00B344D6" w:rsidRPr="00C43828">
        <w:rPr>
          <w:rFonts w:ascii="Times New Roman" w:eastAsia="Times New Roman" w:hAnsi="Times New Roman" w:cs="Times New Roman"/>
          <w:lang w:val="lt-LT" w:eastAsia="en-US"/>
        </w:rPr>
        <w:t>, todėl gali pailgėti ir sustiprėti skausmą malšinantis poveikis.</w:t>
      </w:r>
    </w:p>
    <w:p w14:paraId="40B58669" w14:textId="77777777" w:rsidR="006342BE" w:rsidRPr="00C43828" w:rsidRDefault="006342BE" w:rsidP="00815BDB">
      <w:pPr>
        <w:spacing w:after="0" w:line="240" w:lineRule="auto"/>
        <w:ind w:right="-2"/>
        <w:rPr>
          <w:rFonts w:ascii="Times New Roman" w:eastAsia="Times New Roman" w:hAnsi="Times New Roman" w:cs="Times New Roman"/>
          <w:lang w:val="lt-LT" w:eastAsia="en-US"/>
        </w:rPr>
      </w:pPr>
    </w:p>
    <w:p w14:paraId="0EF2354D"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vartojimas su maistu, gėrimais ir alkoholiu</w:t>
      </w:r>
    </w:p>
    <w:p w14:paraId="7CF3859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Gydymo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metu negerkite alkoholio, kadangi jis gali sustiprinti minėto vaisto poveikį.</w:t>
      </w:r>
    </w:p>
    <w:p w14:paraId="2557E72A"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84C07DB" w14:textId="77777777" w:rsidR="00815BDB" w:rsidRPr="00C43828" w:rsidRDefault="00815BDB" w:rsidP="00815BDB">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Nėštumas ir žindymo laikotarpis</w:t>
      </w:r>
    </w:p>
    <w:p w14:paraId="57D62EFB" w14:textId="77777777" w:rsidR="00815BDB" w:rsidRPr="00C43828" w:rsidRDefault="00815BDB" w:rsidP="00815BDB">
      <w:pPr>
        <w:numPr>
          <w:ilvl w:val="12"/>
          <w:numId w:val="0"/>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esate nėščia, žindote kūdikį, manote, kad galbūt esate nėščia arba planuojate pastoti, tai prieš vartodama šį vaistą pasitarkite su gydytoju arba vaistininku. </w:t>
      </w:r>
    </w:p>
    <w:p w14:paraId="4ED52587" w14:textId="77777777" w:rsidR="00815BDB" w:rsidRPr="00C43828" w:rsidRDefault="00815BDB" w:rsidP="00815BDB">
      <w:pPr>
        <w:keepNext/>
        <w:keepLines/>
        <w:spacing w:after="0" w:line="240" w:lineRule="auto"/>
        <w:outlineLvl w:val="2"/>
        <w:rPr>
          <w:rFonts w:ascii="Times New Roman" w:eastAsia="Times New Roman" w:hAnsi="Times New Roman" w:cs="Times New Roman"/>
          <w:b/>
          <w:lang w:val="lt-LT" w:eastAsia="en-US"/>
        </w:rPr>
      </w:pPr>
    </w:p>
    <w:p w14:paraId="620D9DC8" w14:textId="30819CB4"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Duomenų apie saugumą gydant nėščias moteris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w:t>
      </w:r>
      <w:r w:rsidR="004E6D2F" w:rsidRPr="00C43828">
        <w:rPr>
          <w:rFonts w:ascii="Times New Roman" w:eastAsia="Times New Roman" w:hAnsi="Times New Roman" w:cs="Times New Roman"/>
          <w:lang w:val="lt-LT" w:eastAsia="en-US"/>
        </w:rPr>
        <w:t>nepakanka</w:t>
      </w:r>
      <w:r w:rsidR="0013082E" w:rsidRPr="00C43828">
        <w:rPr>
          <w:rFonts w:ascii="Times New Roman" w:eastAsia="Times New Roman" w:hAnsi="Times New Roman" w:cs="Times New Roman"/>
          <w:lang w:val="lt-LT" w:eastAsia="en-US"/>
        </w:rPr>
        <w:t>,</w:t>
      </w:r>
    </w:p>
    <w:p w14:paraId="05A67872" w14:textId="7DA7AD41" w:rsidR="00815BDB" w:rsidRPr="00C43828" w:rsidRDefault="0013082E"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w:t>
      </w:r>
      <w:r w:rsidR="004E6D2F" w:rsidRPr="00C43828">
        <w:rPr>
          <w:rFonts w:ascii="Times New Roman" w:eastAsia="Times New Roman" w:hAnsi="Times New Roman" w:cs="Times New Roman"/>
          <w:lang w:val="lt-LT" w:eastAsia="en-US"/>
        </w:rPr>
        <w:t xml:space="preserve">odėl nėščioms moterims </w:t>
      </w:r>
      <w:proofErr w:type="spellStart"/>
      <w:r w:rsidR="004E6D2F" w:rsidRPr="00C43828">
        <w:rPr>
          <w:rFonts w:ascii="Times New Roman" w:eastAsia="Times New Roman" w:hAnsi="Times New Roman" w:cs="Times New Roman"/>
          <w:lang w:val="lt-LT" w:eastAsia="en-US"/>
        </w:rPr>
        <w:t>tramadolio</w:t>
      </w:r>
      <w:proofErr w:type="spellEnd"/>
      <w:r w:rsidR="004E6D2F" w:rsidRPr="00C43828">
        <w:rPr>
          <w:rFonts w:ascii="Times New Roman" w:eastAsia="Times New Roman" w:hAnsi="Times New Roman" w:cs="Times New Roman"/>
          <w:lang w:val="lt-LT" w:eastAsia="en-US"/>
        </w:rPr>
        <w:t xml:space="preserve"> varto</w:t>
      </w:r>
      <w:r w:rsidRPr="00C43828">
        <w:rPr>
          <w:rFonts w:ascii="Times New Roman" w:eastAsia="Times New Roman" w:hAnsi="Times New Roman" w:cs="Times New Roman"/>
          <w:lang w:val="lt-LT" w:eastAsia="en-US"/>
        </w:rPr>
        <w:t>ti nerekomenduojama.</w:t>
      </w:r>
      <w:r w:rsidR="004E6D2F" w:rsidRPr="00C43828">
        <w:rPr>
          <w:rFonts w:ascii="Times New Roman" w:eastAsia="Times New Roman" w:hAnsi="Times New Roman" w:cs="Times New Roman"/>
          <w:lang w:val="lt-LT" w:eastAsia="en-US"/>
        </w:rPr>
        <w:t xml:space="preserve"> </w:t>
      </w:r>
      <w:r w:rsidR="00815BDB" w:rsidRPr="00C43828">
        <w:rPr>
          <w:rFonts w:ascii="Times New Roman" w:eastAsia="Times New Roman" w:hAnsi="Times New Roman" w:cs="Times New Roman"/>
          <w:lang w:val="lt-LT" w:eastAsia="en-US"/>
        </w:rPr>
        <w:t xml:space="preserve">Nėštumo metu pakartotinai vartojant </w:t>
      </w:r>
      <w:proofErr w:type="spellStart"/>
      <w:r w:rsidR="00815BDB" w:rsidRPr="00C43828">
        <w:rPr>
          <w:rFonts w:ascii="Times New Roman" w:eastAsia="Times New Roman" w:hAnsi="Times New Roman" w:cs="Times New Roman"/>
          <w:lang w:val="lt-LT" w:eastAsia="en-US"/>
        </w:rPr>
        <w:t>Tramadolor</w:t>
      </w:r>
      <w:proofErr w:type="spellEnd"/>
      <w:r w:rsidR="00815BDB" w:rsidRPr="00C43828">
        <w:rPr>
          <w:rFonts w:ascii="Times New Roman" w:eastAsia="Times New Roman" w:hAnsi="Times New Roman" w:cs="Times New Roman"/>
          <w:lang w:val="lt-LT" w:eastAsia="en-US"/>
        </w:rPr>
        <w:t xml:space="preserve"> ID, vaisius gali priprasti prie </w:t>
      </w:r>
      <w:proofErr w:type="spellStart"/>
      <w:r w:rsidR="00815BDB" w:rsidRPr="00C43828">
        <w:rPr>
          <w:rFonts w:ascii="Times New Roman" w:eastAsia="Times New Roman" w:hAnsi="Times New Roman" w:cs="Times New Roman"/>
          <w:lang w:val="lt-LT" w:eastAsia="en-US"/>
        </w:rPr>
        <w:t>tramadolio</w:t>
      </w:r>
      <w:proofErr w:type="spellEnd"/>
      <w:r w:rsidR="00815BDB" w:rsidRPr="00C43828">
        <w:rPr>
          <w:rFonts w:ascii="Times New Roman" w:eastAsia="Times New Roman" w:hAnsi="Times New Roman" w:cs="Times New Roman"/>
          <w:lang w:val="lt-LT" w:eastAsia="en-US"/>
        </w:rPr>
        <w:t xml:space="preserve">, todėl naujagimiui gali atsirasti šio vaisto nutraukimo simptomų. </w:t>
      </w:r>
    </w:p>
    <w:p w14:paraId="5E6759B2" w14:textId="77777777" w:rsidR="00815BDB" w:rsidRPr="00C43828" w:rsidRDefault="00F71B00" w:rsidP="009D284E">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išsiskiria į motinos pieną. Dėl šios priežasties žindymo laikotarpiu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negalima vartoti daugiau kaip kartą arba, jeigu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pavartotumėte daugiau nei kartą, reikėtų nutraukti žindymą.</w:t>
      </w:r>
      <w:r w:rsidRPr="00C43828" w:rsidDel="00F71B00">
        <w:rPr>
          <w:rFonts w:ascii="Times New Roman" w:eastAsia="Times New Roman" w:hAnsi="Times New Roman" w:cs="Times New Roman"/>
          <w:lang w:val="lt-LT" w:eastAsia="en-US"/>
        </w:rPr>
        <w:t xml:space="preserve"> </w:t>
      </w:r>
    </w:p>
    <w:p w14:paraId="3DE8E8EA" w14:textId="6C0EED92" w:rsidR="00815BDB" w:rsidRPr="00C43828" w:rsidRDefault="009B0A16"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Poregistracinių</w:t>
      </w:r>
      <w:proofErr w:type="spellEnd"/>
      <w:r w:rsidRPr="00C43828">
        <w:rPr>
          <w:rFonts w:ascii="Times New Roman" w:eastAsia="Times New Roman" w:hAnsi="Times New Roman" w:cs="Times New Roman"/>
          <w:lang w:val="lt-LT" w:eastAsia="en-US"/>
        </w:rPr>
        <w:t xml:space="preserve"> tyrimų duomenys neparodė, kad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w:t>
      </w:r>
      <w:r w:rsidR="00B344D6" w:rsidRPr="00C43828">
        <w:rPr>
          <w:rFonts w:ascii="Times New Roman" w:eastAsia="Times New Roman" w:hAnsi="Times New Roman" w:cs="Times New Roman"/>
          <w:lang w:val="lt-LT" w:eastAsia="en-US"/>
        </w:rPr>
        <w:t>darytų įtaką</w:t>
      </w:r>
      <w:r w:rsidRPr="00C43828">
        <w:rPr>
          <w:rFonts w:ascii="Times New Roman" w:eastAsia="Times New Roman" w:hAnsi="Times New Roman" w:cs="Times New Roman"/>
          <w:lang w:val="lt-LT" w:eastAsia="en-US"/>
        </w:rPr>
        <w:t xml:space="preserve"> vaisingum</w:t>
      </w:r>
      <w:r w:rsidR="00B344D6" w:rsidRPr="00C43828">
        <w:rPr>
          <w:rFonts w:ascii="Times New Roman" w:eastAsia="Times New Roman" w:hAnsi="Times New Roman" w:cs="Times New Roman"/>
          <w:lang w:val="lt-LT" w:eastAsia="en-US"/>
        </w:rPr>
        <w:t>ui</w:t>
      </w:r>
      <w:r w:rsidRPr="00C43828">
        <w:rPr>
          <w:rFonts w:ascii="Times New Roman" w:eastAsia="Times New Roman" w:hAnsi="Times New Roman" w:cs="Times New Roman"/>
          <w:lang w:val="lt-LT" w:eastAsia="en-US"/>
        </w:rPr>
        <w:t>.</w:t>
      </w:r>
    </w:p>
    <w:p w14:paraId="2B3C3E63" w14:textId="77777777" w:rsidR="009B0A16" w:rsidRPr="00C43828" w:rsidRDefault="009B0A16" w:rsidP="00815BDB">
      <w:pPr>
        <w:spacing w:after="0" w:line="240" w:lineRule="auto"/>
        <w:ind w:right="-2"/>
        <w:rPr>
          <w:rFonts w:ascii="Times New Roman" w:eastAsia="Times New Roman" w:hAnsi="Times New Roman" w:cs="Times New Roman"/>
          <w:lang w:val="lt-LT" w:eastAsia="en-US"/>
        </w:rPr>
      </w:pPr>
    </w:p>
    <w:p w14:paraId="41322C97" w14:textId="77777777" w:rsidR="00815BDB" w:rsidRPr="00C43828" w:rsidRDefault="00815BDB" w:rsidP="00815BDB">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Vairavimas ir mechanizmų valdymas</w:t>
      </w:r>
    </w:p>
    <w:p w14:paraId="3CE5616A" w14:textId="24AE8941"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be kitų poveikių, gali sukelti mieguistumą</w:t>
      </w:r>
      <w:r w:rsidR="009B0A16" w:rsidRPr="00C43828">
        <w:rPr>
          <w:rFonts w:ascii="Times New Roman" w:eastAsia="Times New Roman" w:hAnsi="Times New Roman" w:cs="Times New Roman"/>
          <w:lang w:val="lt-LT" w:eastAsia="en-US"/>
        </w:rPr>
        <w:t xml:space="preserve">, svaigulį, </w:t>
      </w:r>
      <w:r w:rsidRPr="00C43828">
        <w:rPr>
          <w:rFonts w:ascii="Times New Roman" w:eastAsia="Times New Roman" w:hAnsi="Times New Roman" w:cs="Times New Roman"/>
          <w:lang w:val="lt-LT" w:eastAsia="en-US"/>
        </w:rPr>
        <w:t>dėl kurių gali sutrikti gebėjimas reaguoti. Jeigu pajutote, kad sutriko gebėjimas reaguoti, nevairuokite transporto priemonių, ir nevaldykite veikiančių įrenginių.</w:t>
      </w:r>
    </w:p>
    <w:p w14:paraId="46D7011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150AFAF" w14:textId="77777777" w:rsidR="00815BDB" w:rsidRPr="00C43828" w:rsidRDefault="00815BDB" w:rsidP="00815BDB">
      <w:pPr>
        <w:keepNext/>
        <w:keepLines/>
        <w:spacing w:after="0" w:line="240" w:lineRule="auto"/>
        <w:outlineLvl w:val="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sudėtyje yra laktozės</w:t>
      </w:r>
      <w:r w:rsidRPr="00C43828">
        <w:rPr>
          <w:rFonts w:ascii="Times New Roman" w:eastAsia="Times New Roman" w:hAnsi="Times New Roman" w:cs="Times New Roman"/>
          <w:lang w:val="lt-LT" w:eastAsia="en-US"/>
        </w:rPr>
        <w:t xml:space="preserve">. </w:t>
      </w:r>
    </w:p>
    <w:p w14:paraId="4F70A37E" w14:textId="77777777" w:rsidR="00815BDB" w:rsidRPr="00C43828" w:rsidRDefault="00815BDB" w:rsidP="00815BDB">
      <w:pPr>
        <w:keepNext/>
        <w:keepLines/>
        <w:spacing w:after="0" w:line="240" w:lineRule="auto"/>
        <w:outlineLvl w:val="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gydytojas Jums yra sakęs, kad netoleruojate kokių nors angliavandenių, kreipkitės į jį prieš pradėdami vartoti šį vaistą.</w:t>
      </w:r>
    </w:p>
    <w:p w14:paraId="2F3CE73A"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Informacija diabetikams</w:t>
      </w:r>
      <w:r w:rsidRPr="00C43828">
        <w:rPr>
          <w:rFonts w:ascii="Times New Roman" w:eastAsia="Times New Roman" w:hAnsi="Times New Roman" w:cs="Times New Roman"/>
          <w:lang w:val="lt-LT" w:eastAsia="en-US"/>
        </w:rPr>
        <w:t xml:space="preserve">. </w:t>
      </w:r>
      <w:r w:rsidR="0081297B" w:rsidRPr="00C43828">
        <w:rPr>
          <w:rFonts w:ascii="Times New Roman" w:eastAsia="Times New Roman" w:hAnsi="Times New Roman" w:cs="Times New Roman"/>
          <w:lang w:val="lt-LT" w:eastAsia="en-US"/>
        </w:rPr>
        <w:t xml:space="preserve">Modifikuoto atpalaidavimo </w:t>
      </w:r>
      <w:r w:rsidRPr="00C43828">
        <w:rPr>
          <w:rFonts w:ascii="Times New Roman" w:eastAsia="Times New Roman" w:hAnsi="Times New Roman" w:cs="Times New Roman"/>
          <w:lang w:val="lt-LT" w:eastAsia="en-US"/>
        </w:rPr>
        <w:t>tabletėje yra mažiau negu 0,01 santykinio vieneto angliavandenių.</w:t>
      </w:r>
    </w:p>
    <w:p w14:paraId="4E7F565D" w14:textId="70E157E6" w:rsidR="00815BDB" w:rsidRPr="00C43828" w:rsidRDefault="00815BDB" w:rsidP="00815BDB">
      <w:pPr>
        <w:spacing w:after="0" w:line="240" w:lineRule="auto"/>
        <w:rPr>
          <w:rFonts w:ascii="Times New Roman" w:eastAsia="Times New Roman" w:hAnsi="Times New Roman" w:cs="Times New Roman"/>
          <w:b/>
          <w:lang w:val="lt-LT" w:eastAsia="en-US"/>
        </w:rPr>
      </w:pPr>
    </w:p>
    <w:p w14:paraId="0FF6038D" w14:textId="51610F05" w:rsidR="00937B96" w:rsidRPr="00C43828" w:rsidRDefault="00937B96" w:rsidP="00937B96">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Šio vaisto modifikuoto atpalaidavimo tabletėje yra mažiau kaip 1</w:t>
      </w:r>
      <w:r w:rsidR="00087A1D" w:rsidRPr="00C43828">
        <w:rPr>
          <w:rFonts w:ascii="Times New Roman" w:eastAsia="Times New Roman" w:hAnsi="Times New Roman" w:cs="Times New Roman"/>
          <w:lang w:val="lt-LT" w:eastAsia="en-US"/>
        </w:rPr>
        <w:t> </w:t>
      </w:r>
      <w:proofErr w:type="spellStart"/>
      <w:r w:rsidRPr="00C43828">
        <w:rPr>
          <w:rFonts w:ascii="Times New Roman" w:eastAsia="Times New Roman" w:hAnsi="Times New Roman" w:cs="Times New Roman"/>
          <w:lang w:val="lt-LT" w:eastAsia="en-US"/>
        </w:rPr>
        <w:t>mmol</w:t>
      </w:r>
      <w:proofErr w:type="spellEnd"/>
      <w:r w:rsidRPr="00C43828">
        <w:rPr>
          <w:rFonts w:ascii="Times New Roman" w:eastAsia="Times New Roman" w:hAnsi="Times New Roman" w:cs="Times New Roman"/>
          <w:lang w:val="lt-LT" w:eastAsia="en-US"/>
        </w:rPr>
        <w:t xml:space="preserve"> (23</w:t>
      </w:r>
      <w:r w:rsidR="00087A1D"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 xml:space="preserve">mg) natrio,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jis beveik neturi reikšmės.</w:t>
      </w:r>
    </w:p>
    <w:p w14:paraId="062113C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E0001D9"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t>3.</w:t>
      </w:r>
      <w:r w:rsidRPr="00C43828">
        <w:rPr>
          <w:rFonts w:ascii="Times New Roman" w:eastAsia="Times New Roman" w:hAnsi="Times New Roman" w:cs="Times New Roman"/>
          <w:b/>
          <w:lang w:val="lt-LT" w:eastAsia="en-US"/>
        </w:rPr>
        <w:tab/>
        <w:t xml:space="preserve">Kaip vartoti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caps/>
          <w:lang w:val="lt-LT" w:eastAsia="en-US"/>
        </w:rPr>
        <w:t xml:space="preserve"> ID</w:t>
      </w:r>
    </w:p>
    <w:p w14:paraId="2153ABCA"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1F22293" w14:textId="7365BC11"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Visada vartokite šį vaistą tiksliai</w:t>
      </w:r>
      <w:r w:rsidR="00636BBA">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xml:space="preserve"> kaip nurodė gydytojas. Jeigu abejojate, kreipkitės į gydytoją arba vaistininką.</w:t>
      </w:r>
    </w:p>
    <w:p w14:paraId="61253219" w14:textId="77777777" w:rsidR="00815BDB" w:rsidRDefault="00815BDB" w:rsidP="00815BDB">
      <w:pPr>
        <w:spacing w:after="0" w:line="240" w:lineRule="auto"/>
        <w:ind w:right="-2"/>
        <w:rPr>
          <w:rFonts w:ascii="Times New Roman" w:eastAsia="Times New Roman" w:hAnsi="Times New Roman" w:cs="Times New Roman"/>
          <w:lang w:val="lt-LT" w:eastAsia="en-US"/>
        </w:rPr>
      </w:pPr>
    </w:p>
    <w:p w14:paraId="15A5255C"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Prieš pradedant gydymą ir reguliariai gydymo metu, gydytojas aptars su Jumis, ko galite tikėtis</w:t>
      </w:r>
    </w:p>
    <w:p w14:paraId="36ACBC02" w14:textId="61E225D3" w:rsidR="00D70056" w:rsidRPr="00C43828"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xml:space="preserve">iš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w:t>
      </w:r>
      <w:r w:rsidRPr="00D70056">
        <w:rPr>
          <w:rFonts w:ascii="Times New Roman" w:eastAsia="Times New Roman" w:hAnsi="Times New Roman" w:cs="Times New Roman"/>
          <w:lang w:val="lt-LT" w:eastAsia="en-US"/>
        </w:rPr>
        <w:t xml:space="preserve"> vartojimo, kada ir kiek laiko reikia jį vartoti, kada reikia kreiptis į</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gydytoją ir kada jo vartojimą reikia nutraukti (taip pat žr. 2 skyrių).</w:t>
      </w:r>
    </w:p>
    <w:p w14:paraId="6AFFDAF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Dozavimas turi būti priderintas prie Jūsų skausmo intensyvumo ir Jūsų individualaus jautrumo skausmui. Paprastai turi būti vartojama mažiausia skausmą malšinanti dozė.</w:t>
      </w:r>
    </w:p>
    <w:p w14:paraId="74805FE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BEB9B25"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nerekomenduota kitaip,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tabletes reikia dozuoti taip, kaip nurodyta toliau. </w:t>
      </w:r>
    </w:p>
    <w:p w14:paraId="18ABDB3F"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406BCA8" w14:textId="77777777" w:rsidR="00815BDB" w:rsidRPr="00C43828" w:rsidRDefault="00815BDB" w:rsidP="00815BDB">
      <w:pPr>
        <w:keepNext/>
        <w:spacing w:after="0" w:line="240" w:lineRule="auto"/>
        <w:outlineLvl w:val="5"/>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Dozavimas vyresniems negu 12 metų pacientams</w:t>
      </w:r>
    </w:p>
    <w:p w14:paraId="6180386B"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Gerkite du kartus per parą (rekomenduojama iš ryto ir vakare) po 100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w:t>
      </w:r>
    </w:p>
    <w:p w14:paraId="0F01545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410D3D8F"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skausmas sumažėja nepakankamai, vienkartinę dozę gydytojas gali padidinti,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Jums reikės gerti du kartus per parą po 150</w:t>
      </w:r>
      <w:r w:rsidR="00EA1956" w:rsidRPr="00C43828">
        <w:rPr>
          <w:rFonts w:ascii="Times New Roman" w:eastAsia="Times New Roman" w:hAnsi="Times New Roman" w:cs="Times New Roman"/>
          <w:lang w:val="lt-LT" w:eastAsia="en-US"/>
        </w:rPr>
        <w:noBreakHyphen/>
      </w:r>
      <w:r w:rsidRPr="00C43828">
        <w:rPr>
          <w:rFonts w:ascii="Times New Roman" w:eastAsia="Times New Roman" w:hAnsi="Times New Roman" w:cs="Times New Roman"/>
          <w:lang w:val="lt-LT" w:eastAsia="en-US"/>
        </w:rPr>
        <w:t>200 mg.</w:t>
      </w:r>
    </w:p>
    <w:p w14:paraId="33FF7A61"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B06B680"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Vaisto vartoti reikia ne dažniau kaip kas 8 valandas.</w:t>
      </w:r>
    </w:p>
    <w:p w14:paraId="7B942F7A"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Svarbiausia būtina nustatyti mažiausią skausmą slopinančią dozę. </w:t>
      </w:r>
    </w:p>
    <w:p w14:paraId="7EEE5992"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8EF38CB"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Per parą daugiau negu 400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nevartokite, išskyrus ypatingus atvejus.</w:t>
      </w:r>
    </w:p>
    <w:p w14:paraId="2C6275E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5850D9B5" w14:textId="77777777" w:rsidR="00815BDB" w:rsidRPr="00C43828" w:rsidRDefault="00815BDB" w:rsidP="00815BDB">
      <w:pPr>
        <w:spacing w:after="0" w:line="240" w:lineRule="auto"/>
        <w:ind w:right="-2"/>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Vartojimas vaikams</w:t>
      </w:r>
    </w:p>
    <w:p w14:paraId="30BCCB9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modifikuoto atpalaidavimo tabletės jaunesniems negu 12 metų vaikams netinka.</w:t>
      </w:r>
    </w:p>
    <w:p w14:paraId="55DB741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F006E97" w14:textId="77777777" w:rsidR="00815BDB" w:rsidRPr="00C43828" w:rsidRDefault="00815BDB" w:rsidP="00815BDB">
      <w:pPr>
        <w:keepNext/>
        <w:spacing w:after="0" w:line="240" w:lineRule="auto"/>
        <w:outlineLvl w:val="5"/>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Senyviems pacientams</w:t>
      </w:r>
    </w:p>
    <w:p w14:paraId="2E9F7C76"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senyvo žmogaus (ne vyresnio kaip 75 metų), kepenų ir inkstų veikla nesutrikusi, paprastai dozės koreguoti nebūtina. </w:t>
      </w:r>
    </w:p>
    <w:p w14:paraId="37767A08"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Senyviems (vyresniems negu 75 metų) pacientams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šalinimas gali būti pailgėjęs. Jūsų gydytojas gali rekomenduoti pailginti dozavimo intervalą.</w:t>
      </w:r>
    </w:p>
    <w:p w14:paraId="5734637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FD8AEEA" w14:textId="77777777" w:rsidR="00815BDB" w:rsidRPr="00C43828" w:rsidRDefault="00815BDB" w:rsidP="00815BDB">
      <w:pPr>
        <w:keepNext/>
        <w:spacing w:after="0" w:line="240" w:lineRule="auto"/>
        <w:outlineLvl w:val="5"/>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Pacientams, kurių inkstų ir (arba) kepenų funkcija sutrikusi</w:t>
      </w:r>
    </w:p>
    <w:p w14:paraId="06BB02F4"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Pacientai, kuriems yra sunkus inkstų ir (arba) kepenų nepakankamumas,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turi nevartoti. Jeigu Jūsų atveju nepakankamumas yra lengvas ar vidutinio sunkumo, Jūsų gydytojas gali rekomenduoti pailginti dozavimo intervalą.</w:t>
      </w:r>
    </w:p>
    <w:p w14:paraId="4F6D0A1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252981E1" w14:textId="77777777" w:rsidR="00815BDB" w:rsidRPr="00C43828" w:rsidRDefault="00815BDB" w:rsidP="00815BDB">
      <w:pPr>
        <w:keepNext/>
        <w:spacing w:after="0" w:line="240" w:lineRule="auto"/>
        <w:outlineLvl w:val="5"/>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Nurodymas</w:t>
      </w:r>
    </w:p>
    <w:p w14:paraId="446866EF"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Rekomenduojamas dozavimas yra orientacinis. Svarbiausia būtina nustatyti mažiausią skausmą slopinančią dozę. Malšinant lėtinį skausmą, vaistą reikėtų vartoti tik nurodytais intervalais.</w:t>
      </w:r>
    </w:p>
    <w:p w14:paraId="7441C2A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9D4723B" w14:textId="77777777" w:rsidR="00815BDB" w:rsidRPr="00C43828" w:rsidRDefault="00815BDB" w:rsidP="00815BDB">
      <w:pPr>
        <w:keepNext/>
        <w:spacing w:after="0" w:line="240" w:lineRule="auto"/>
        <w:outlineLvl w:val="5"/>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Vartojimo metodas</w:t>
      </w:r>
    </w:p>
    <w:p w14:paraId="062F0FE3" w14:textId="17C80A78"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Modifikuoto atpalaidavimo tabletę gerkite nekramtytą, nesutrupintą ir nedalytą, užsigerkite pakankamu kiekiu skysčio (pvz., stikline vandens). </w:t>
      </w:r>
      <w:r w:rsidR="007914E2" w:rsidRPr="00C43828">
        <w:rPr>
          <w:rFonts w:ascii="Times New Roman" w:eastAsia="Times New Roman" w:hAnsi="Times New Roman" w:cs="Times New Roman"/>
          <w:lang w:val="lt-LT" w:eastAsia="en-US"/>
        </w:rPr>
        <w:t>Vaistą</w:t>
      </w:r>
      <w:r w:rsidRPr="00C43828">
        <w:rPr>
          <w:rFonts w:ascii="Times New Roman" w:eastAsia="Times New Roman" w:hAnsi="Times New Roman" w:cs="Times New Roman"/>
          <w:lang w:val="lt-LT" w:eastAsia="en-US"/>
        </w:rPr>
        <w:t xml:space="preserve"> galite vartoti su maistu arba nevalgius</w:t>
      </w:r>
      <w:r w:rsidRPr="00C43828">
        <w:rPr>
          <w:rFonts w:ascii="Times New Roman" w:eastAsia="Times New Roman" w:hAnsi="Times New Roman" w:cs="Times New Roman"/>
          <w:b/>
          <w:lang w:val="lt-LT" w:eastAsia="en-US"/>
        </w:rPr>
        <w:t>.</w:t>
      </w:r>
    </w:p>
    <w:p w14:paraId="62956D41" w14:textId="77777777" w:rsidR="00636BBA" w:rsidRPr="00C43828" w:rsidRDefault="00636BBA" w:rsidP="00815BDB">
      <w:pPr>
        <w:spacing w:after="0" w:line="240" w:lineRule="auto"/>
        <w:rPr>
          <w:rFonts w:ascii="Times New Roman" w:eastAsia="Times New Roman" w:hAnsi="Times New Roman" w:cs="Times New Roman"/>
          <w:lang w:val="lt-LT" w:eastAsia="en-US"/>
        </w:rPr>
      </w:pPr>
    </w:p>
    <w:p w14:paraId="355EC574"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Labai svarbu nevartoti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ilgiau negu reikia.</w:t>
      </w:r>
    </w:p>
    <w:p w14:paraId="0FC9D526" w14:textId="77777777" w:rsidR="005327B5" w:rsidRDefault="005327B5"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Gali išsivystyti tolerancija, psichinė ir fizinė priklausomybė, ypač po ilgalaikio vartojimo.</w:t>
      </w:r>
    </w:p>
    <w:p w14:paraId="4EB11BDB" w14:textId="77777777" w:rsidR="00636BBA" w:rsidRDefault="00636BBA" w:rsidP="00815BDB">
      <w:pPr>
        <w:spacing w:after="0" w:line="240" w:lineRule="auto"/>
        <w:rPr>
          <w:rFonts w:ascii="Times New Roman" w:eastAsia="Times New Roman" w:hAnsi="Times New Roman" w:cs="Times New Roman"/>
          <w:lang w:val="lt-LT" w:eastAsia="en-US"/>
        </w:rPr>
      </w:pPr>
    </w:p>
    <w:p w14:paraId="0A7569C2" w14:textId="4A0D5D64" w:rsidR="00636BBA" w:rsidRDefault="00636BBA" w:rsidP="00636BBA">
      <w:pPr>
        <w:spacing w:after="0" w:line="240" w:lineRule="auto"/>
        <w:rPr>
          <w:rFonts w:ascii="Times New Roman" w:eastAsia="Times New Roman" w:hAnsi="Times New Roman" w:cs="Times New Roman"/>
          <w:lang w:val="lt-LT" w:eastAsia="en-US"/>
        </w:rPr>
      </w:pPr>
      <w:r w:rsidRPr="00636BBA">
        <w:rPr>
          <w:rFonts w:ascii="Times New Roman" w:eastAsia="Times New Roman" w:hAnsi="Times New Roman" w:cs="Times New Roman"/>
          <w:lang w:val="lt-LT" w:eastAsia="en-US"/>
        </w:rPr>
        <w:t>Jei</w:t>
      </w:r>
      <w:r w:rsidR="00736AFD">
        <w:rPr>
          <w:rFonts w:ascii="Times New Roman" w:eastAsia="Times New Roman" w:hAnsi="Times New Roman" w:cs="Times New Roman"/>
          <w:lang w:val="lt-LT" w:eastAsia="en-US"/>
        </w:rPr>
        <w:t>gu</w:t>
      </w:r>
      <w:r w:rsidRPr="00636BBA">
        <w:rPr>
          <w:rFonts w:ascii="Times New Roman" w:eastAsia="Times New Roman" w:hAnsi="Times New Roman" w:cs="Times New Roman"/>
          <w:lang w:val="lt-LT" w:eastAsia="en-US"/>
        </w:rPr>
        <w:t xml:space="preserve"> Jums reikės gydytis ilgiau, gydytojas reguliariais trumpais intervalais (jei reikia, darydamas gydymo pertraukas) tikrins, ar Jums reikia toliau vartoti </w:t>
      </w:r>
      <w:proofErr w:type="spellStart"/>
      <w:r w:rsidRPr="00636BBA">
        <w:rPr>
          <w:rFonts w:ascii="Times New Roman" w:eastAsia="Times New Roman" w:hAnsi="Times New Roman" w:cs="Times New Roman"/>
          <w:lang w:val="lt-LT" w:eastAsia="en-US"/>
        </w:rPr>
        <w:t>Tramadolor</w:t>
      </w:r>
      <w:proofErr w:type="spellEnd"/>
      <w:r w:rsidRPr="00636BBA">
        <w:rPr>
          <w:rFonts w:ascii="Times New Roman" w:eastAsia="Times New Roman" w:hAnsi="Times New Roman" w:cs="Times New Roman"/>
          <w:lang w:val="lt-LT" w:eastAsia="en-US"/>
        </w:rPr>
        <w:t xml:space="preserve"> ID ir kokia doze.</w:t>
      </w:r>
    </w:p>
    <w:p w14:paraId="12BA2B65" w14:textId="77777777" w:rsidR="00736AFD" w:rsidRDefault="00736AFD" w:rsidP="00636BBA">
      <w:pPr>
        <w:spacing w:after="0" w:line="240" w:lineRule="auto"/>
        <w:rPr>
          <w:rFonts w:ascii="Times New Roman" w:eastAsia="Times New Roman" w:hAnsi="Times New Roman" w:cs="Times New Roman"/>
          <w:lang w:val="lt-LT" w:eastAsia="en-US"/>
        </w:rPr>
      </w:pPr>
    </w:p>
    <w:p w14:paraId="121B2107" w14:textId="1FAC26D0" w:rsidR="00736AFD" w:rsidRPr="00736AFD" w:rsidRDefault="00736AFD" w:rsidP="00636BBA">
      <w:pPr>
        <w:spacing w:after="0" w:line="240" w:lineRule="auto"/>
        <w:rPr>
          <w:rFonts w:ascii="Times New Roman" w:eastAsia="Times New Roman" w:hAnsi="Times New Roman" w:cs="Times New Roman"/>
          <w:lang w:val="lt-LT" w:eastAsia="en-US"/>
        </w:rPr>
      </w:pPr>
      <w:r w:rsidRPr="00736AFD">
        <w:rPr>
          <w:rFonts w:ascii="Times New Roman" w:eastAsia="Times New Roman" w:hAnsi="Times New Roman" w:cs="Times New Roman"/>
          <w:lang w:val="lt-LT" w:eastAsia="en-US"/>
        </w:rPr>
        <w:t>Jei</w:t>
      </w:r>
      <w:r w:rsidR="00963D26">
        <w:rPr>
          <w:rFonts w:ascii="Times New Roman" w:eastAsia="Times New Roman" w:hAnsi="Times New Roman" w:cs="Times New Roman"/>
          <w:lang w:val="lt-LT" w:eastAsia="en-US"/>
        </w:rPr>
        <w:t>gu</w:t>
      </w:r>
      <w:r w:rsidRPr="00736AFD">
        <w:rPr>
          <w:rFonts w:ascii="Times New Roman" w:eastAsia="Times New Roman" w:hAnsi="Times New Roman" w:cs="Times New Roman"/>
          <w:lang w:val="lt-LT" w:eastAsia="en-US"/>
        </w:rPr>
        <w:t xml:space="preserve"> manote, kad </w:t>
      </w:r>
      <w:proofErr w:type="spellStart"/>
      <w:r w:rsidRPr="00736AFD">
        <w:rPr>
          <w:rFonts w:ascii="Times New Roman" w:eastAsia="Times New Roman" w:hAnsi="Times New Roman" w:cs="Times New Roman"/>
          <w:lang w:val="lt-LT" w:eastAsia="en-US"/>
        </w:rPr>
        <w:t>Tramadolor</w:t>
      </w:r>
      <w:proofErr w:type="spellEnd"/>
      <w:r w:rsidRPr="00736AFD">
        <w:rPr>
          <w:rFonts w:ascii="Times New Roman" w:eastAsia="Times New Roman" w:hAnsi="Times New Roman" w:cs="Times New Roman"/>
          <w:lang w:val="lt-LT" w:eastAsia="en-US"/>
        </w:rPr>
        <w:t xml:space="preserve"> ID poveikis yra per stiprus arba per silpnas, kreipkitės į gydytoją arba vaistininką.</w:t>
      </w:r>
    </w:p>
    <w:p w14:paraId="65B52210" w14:textId="77777777" w:rsidR="00636BBA" w:rsidRPr="00C43828" w:rsidRDefault="00636BBA" w:rsidP="00815BDB">
      <w:pPr>
        <w:spacing w:after="0" w:line="240" w:lineRule="auto"/>
        <w:rPr>
          <w:rFonts w:ascii="Times New Roman" w:eastAsia="Times New Roman" w:hAnsi="Times New Roman" w:cs="Times New Roman"/>
          <w:lang w:val="lt-LT" w:eastAsia="en-US"/>
        </w:rPr>
      </w:pPr>
    </w:p>
    <w:p w14:paraId="4D02DCC2"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1DBE309" w14:textId="705EEF3D" w:rsidR="00815BDB" w:rsidRPr="00C43828" w:rsidRDefault="00815BDB" w:rsidP="00815BDB">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lastRenderedPageBreak/>
        <w:t xml:space="preserve">Ką daryti pavartojus per didelę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dozę</w:t>
      </w:r>
    </w:p>
    <w:p w14:paraId="6BA17A9A"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Paprastai tai nesukelia kokių nors neigiamų pasekmių. Toliau vartokite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įprastai skausmo metu.</w:t>
      </w:r>
    </w:p>
    <w:p w14:paraId="2CE957D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0EDBA142" w14:textId="39713BF6"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pavartojote labai didelę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dozę, gali pasireikšti šie simptomai: susiaurėję vyzdžiai, vėmimas, žemas kraujo spaudimas, </w:t>
      </w:r>
      <w:r w:rsidR="00963D26">
        <w:rPr>
          <w:rFonts w:ascii="Times New Roman" w:eastAsia="Times New Roman" w:hAnsi="Times New Roman" w:cs="Times New Roman"/>
          <w:lang w:val="lt-LT" w:eastAsia="en-US"/>
        </w:rPr>
        <w:t xml:space="preserve">dažnas širdies plakimas, </w:t>
      </w:r>
      <w:proofErr w:type="spellStart"/>
      <w:r w:rsidR="00963D26">
        <w:rPr>
          <w:rFonts w:ascii="Times New Roman" w:eastAsia="Times New Roman" w:hAnsi="Times New Roman" w:cs="Times New Roman"/>
          <w:lang w:val="lt-LT" w:eastAsia="en-US"/>
        </w:rPr>
        <w:t>kolapsas</w:t>
      </w:r>
      <w:proofErr w:type="spellEnd"/>
      <w:r w:rsidRPr="00C43828">
        <w:rPr>
          <w:rFonts w:ascii="Times New Roman" w:eastAsia="Times New Roman" w:hAnsi="Times New Roman" w:cs="Times New Roman"/>
          <w:lang w:val="lt-LT" w:eastAsia="en-US"/>
        </w:rPr>
        <w:t xml:space="preserve">, pritemsta sąmonė (gali net ištikti koma), prasideda </w:t>
      </w:r>
      <w:proofErr w:type="spellStart"/>
      <w:r w:rsidRPr="00C43828">
        <w:rPr>
          <w:rFonts w:ascii="Times New Roman" w:eastAsia="Times New Roman" w:hAnsi="Times New Roman" w:cs="Times New Roman"/>
          <w:lang w:val="lt-LT" w:eastAsia="en-US"/>
        </w:rPr>
        <w:t>epileptiforminiai</w:t>
      </w:r>
      <w:proofErr w:type="spellEnd"/>
      <w:r w:rsidRPr="00C43828">
        <w:rPr>
          <w:rFonts w:ascii="Times New Roman" w:eastAsia="Times New Roman" w:hAnsi="Times New Roman" w:cs="Times New Roman"/>
          <w:lang w:val="lt-LT" w:eastAsia="en-US"/>
        </w:rPr>
        <w:t xml:space="preserve"> traukuliai, kvėpavimo slopinimas (gali ištikti jo paralyžius).</w:t>
      </w:r>
    </w:p>
    <w:p w14:paraId="1AC625C3"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3EA379F0"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pastebėjote kurį nors iš šių simptomų, arba jeigu vaikas netyčia pavartojo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nedels</w:t>
      </w:r>
      <w:r w:rsidR="0081297B" w:rsidRPr="00C43828">
        <w:rPr>
          <w:rFonts w:ascii="Times New Roman" w:eastAsia="Times New Roman" w:hAnsi="Times New Roman" w:cs="Times New Roman"/>
          <w:lang w:val="lt-LT" w:eastAsia="en-US"/>
        </w:rPr>
        <w:t>dami</w:t>
      </w:r>
      <w:r w:rsidRPr="00C43828">
        <w:rPr>
          <w:rFonts w:ascii="Times New Roman" w:eastAsia="Times New Roman" w:hAnsi="Times New Roman" w:cs="Times New Roman"/>
          <w:lang w:val="lt-LT" w:eastAsia="en-US"/>
        </w:rPr>
        <w:t xml:space="preserve"> susisiekite su artimiausiu gydytoju ar ligonine, kad Jums padėtų!</w:t>
      </w:r>
    </w:p>
    <w:p w14:paraId="2089CCB3" w14:textId="77777777" w:rsidR="00815BDB" w:rsidRPr="00C43828" w:rsidRDefault="00815BDB" w:rsidP="00815BDB">
      <w:pPr>
        <w:keepNext/>
        <w:keepLines/>
        <w:spacing w:after="0" w:line="240" w:lineRule="auto"/>
        <w:outlineLvl w:val="2"/>
        <w:rPr>
          <w:rFonts w:ascii="Times New Roman" w:eastAsia="Times New Roman" w:hAnsi="Times New Roman" w:cs="Times New Roman"/>
          <w:b/>
          <w:color w:val="4F81BD"/>
          <w:lang w:val="lt-LT" w:eastAsia="en-US"/>
        </w:rPr>
      </w:pPr>
    </w:p>
    <w:p w14:paraId="617EA0B4" w14:textId="77777777" w:rsidR="00815BDB" w:rsidRPr="00C43828" w:rsidRDefault="00815BDB" w:rsidP="00815BDB">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 xml:space="preserve">Pamiršus pavartoti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w:t>
      </w:r>
    </w:p>
    <w:p w14:paraId="51E803A3"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 užmiršote išgerti vienkartinę dozę, skausmas gali atsinaujinti. Negalima vartoti dvigubos dozės norint kompensuoti praleistą dozę. Toliau reikia gerti vaisto taip, kaip įprasta.</w:t>
      </w:r>
    </w:p>
    <w:p w14:paraId="4CE073C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9C6AB41" w14:textId="77777777" w:rsidR="00815BDB" w:rsidRDefault="00815BDB" w:rsidP="00815BDB">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 xml:space="preserve">Nustojus vartoti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w:t>
      </w:r>
    </w:p>
    <w:p w14:paraId="62785F4C" w14:textId="77777777" w:rsidR="00963D26" w:rsidRDefault="00963D26" w:rsidP="00815BDB">
      <w:pPr>
        <w:keepNext/>
        <w:keepLines/>
        <w:spacing w:after="0" w:line="240" w:lineRule="auto"/>
        <w:outlineLvl w:val="2"/>
        <w:rPr>
          <w:rFonts w:ascii="Times New Roman" w:eastAsia="Times New Roman" w:hAnsi="Times New Roman" w:cs="Times New Roman"/>
          <w:b/>
          <w:lang w:val="lt-LT" w:eastAsia="en-US"/>
        </w:rPr>
      </w:pPr>
    </w:p>
    <w:p w14:paraId="1D633252" w14:textId="7F6A8482" w:rsidR="00963D26" w:rsidRPr="00963D26" w:rsidRDefault="00963D26" w:rsidP="00963D26">
      <w:pPr>
        <w:keepNext/>
        <w:keepLines/>
        <w:spacing w:after="0" w:line="240" w:lineRule="auto"/>
        <w:outlineLvl w:val="2"/>
        <w:rPr>
          <w:rFonts w:ascii="Times New Roman" w:eastAsia="Times New Roman" w:hAnsi="Times New Roman" w:cs="Times New Roman"/>
          <w:bCs/>
          <w:lang w:eastAsia="en-US"/>
        </w:rPr>
      </w:pPr>
      <w:r w:rsidRPr="00963D26">
        <w:rPr>
          <w:rFonts w:ascii="Times New Roman" w:eastAsia="Times New Roman" w:hAnsi="Times New Roman" w:cs="Times New Roman"/>
          <w:bCs/>
          <w:lang w:val="lt-LT" w:eastAsia="en-US"/>
        </w:rPr>
        <w:t xml:space="preserve">Jei </w:t>
      </w:r>
      <w:r>
        <w:rPr>
          <w:rFonts w:ascii="Times New Roman" w:eastAsia="Times New Roman" w:hAnsi="Times New Roman" w:cs="Times New Roman"/>
          <w:bCs/>
          <w:lang w:val="lt-LT" w:eastAsia="en-US"/>
        </w:rPr>
        <w:t>per</w:t>
      </w:r>
      <w:r w:rsidRPr="00963D26">
        <w:rPr>
          <w:rFonts w:ascii="Times New Roman" w:eastAsia="Times New Roman" w:hAnsi="Times New Roman" w:cs="Times New Roman"/>
          <w:bCs/>
          <w:lang w:val="lt-LT" w:eastAsia="en-US"/>
        </w:rPr>
        <w:t xml:space="preserve">trauksite arba baigsite gydymą </w:t>
      </w:r>
      <w:proofErr w:type="spellStart"/>
      <w:r w:rsidRPr="00963D26">
        <w:rPr>
          <w:rFonts w:ascii="Times New Roman" w:eastAsia="Times New Roman" w:hAnsi="Times New Roman" w:cs="Times New Roman"/>
          <w:bCs/>
          <w:lang w:val="lt-LT" w:eastAsia="en-US"/>
        </w:rPr>
        <w:t>Tramadolor</w:t>
      </w:r>
      <w:proofErr w:type="spellEnd"/>
      <w:r w:rsidRPr="00963D26">
        <w:rPr>
          <w:rFonts w:ascii="Times New Roman" w:eastAsia="Times New Roman" w:hAnsi="Times New Roman" w:cs="Times New Roman"/>
          <w:bCs/>
          <w:lang w:val="lt-LT" w:eastAsia="en-US"/>
        </w:rPr>
        <w:t xml:space="preserve"> ID</w:t>
      </w:r>
      <w:r>
        <w:rPr>
          <w:rFonts w:ascii="Times New Roman" w:eastAsia="Times New Roman" w:hAnsi="Times New Roman" w:cs="Times New Roman"/>
          <w:bCs/>
          <w:lang w:val="lt-LT" w:eastAsia="en-US"/>
        </w:rPr>
        <w:t xml:space="preserve"> per anksti</w:t>
      </w:r>
      <w:r w:rsidRPr="00963D26">
        <w:rPr>
          <w:rFonts w:ascii="Times New Roman" w:eastAsia="Times New Roman" w:hAnsi="Times New Roman" w:cs="Times New Roman"/>
          <w:bCs/>
          <w:lang w:val="lt-LT" w:eastAsia="en-US"/>
        </w:rPr>
        <w:t>, skausmas gali atsinaujinti. Jei norite nutraukti gydymą dėl nemalonaus poveikio, pasakykite gydytojui.</w:t>
      </w:r>
    </w:p>
    <w:p w14:paraId="4FDFB0D9" w14:textId="77777777" w:rsidR="00963D26" w:rsidRPr="00C43828" w:rsidRDefault="00963D26" w:rsidP="00815BDB">
      <w:pPr>
        <w:keepNext/>
        <w:keepLines/>
        <w:spacing w:after="0" w:line="240" w:lineRule="auto"/>
        <w:outlineLvl w:val="2"/>
        <w:rPr>
          <w:rFonts w:ascii="Times New Roman" w:eastAsia="Times New Roman" w:hAnsi="Times New Roman" w:cs="Times New Roman"/>
          <w:b/>
          <w:lang w:val="lt-LT" w:eastAsia="en-US"/>
        </w:rPr>
      </w:pPr>
    </w:p>
    <w:p w14:paraId="35A4B029" w14:textId="70464B39" w:rsidR="00815BDB" w:rsidRPr="00C43828" w:rsidRDefault="00F71B00"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Negalima staigiai nutraukti šio vaisto vartojimo, nebent taip nurodytų Jūsų gydytojas. Jeigu norėtumėte nustoti vartoti šį vaistą, pirmiausia dėl to pasitarkite su savo gydytoju, ypač jeigu vartojate šį vaistą ilgą laiką. Gydytojas informuos Jus, kada ir kaip </w:t>
      </w:r>
      <w:r w:rsidR="00E713A9" w:rsidRPr="00C43828">
        <w:rPr>
          <w:rFonts w:ascii="Times New Roman" w:eastAsia="Times New Roman" w:hAnsi="Times New Roman" w:cs="Times New Roman"/>
          <w:lang w:val="lt-LT" w:eastAsia="en-US"/>
        </w:rPr>
        <w:t>reik</w:t>
      </w:r>
      <w:r w:rsidR="00452AE3" w:rsidRPr="00C43828">
        <w:rPr>
          <w:rFonts w:ascii="Times New Roman" w:eastAsia="Times New Roman" w:hAnsi="Times New Roman" w:cs="Times New Roman"/>
          <w:lang w:val="lt-LT" w:eastAsia="en-US"/>
        </w:rPr>
        <w:t>ia</w:t>
      </w:r>
      <w:r w:rsidRPr="00C43828">
        <w:rPr>
          <w:rFonts w:ascii="Times New Roman" w:eastAsia="Times New Roman" w:hAnsi="Times New Roman" w:cs="Times New Roman"/>
          <w:lang w:val="lt-LT" w:eastAsia="en-US"/>
        </w:rPr>
        <w:t xml:space="preserve"> nutraukti šio vaisto vartojimą, pvz., laipsniškai sumažinant jo dozę, kad nereikalingų šalutinių reiškinių (abstinencijos simptomų) atsiradimo tikimybė būtų kuo mažesnė.</w:t>
      </w:r>
    </w:p>
    <w:p w14:paraId="0A06DCA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44CB32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Gydymo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nutraukimas paprastai jokių padarinių nesukelia. Vis dėlto, keliems pacientams, vartojusiems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ilgesnį laiką, nutraukus vaisto vartojimą pasireiškė neramumas, nerimas, padidėjęs nervingumas, nemiga, </w:t>
      </w:r>
      <w:proofErr w:type="spellStart"/>
      <w:r w:rsidRPr="00C43828">
        <w:rPr>
          <w:rFonts w:ascii="Times New Roman" w:eastAsia="Times New Roman" w:hAnsi="Times New Roman" w:cs="Times New Roman"/>
          <w:lang w:val="lt-LT" w:eastAsia="en-US"/>
        </w:rPr>
        <w:t>hiperkinezija</w:t>
      </w:r>
      <w:proofErr w:type="spellEnd"/>
      <w:r w:rsidRPr="00C43828">
        <w:rPr>
          <w:rFonts w:ascii="Times New Roman" w:eastAsia="Times New Roman" w:hAnsi="Times New Roman" w:cs="Times New Roman"/>
          <w:lang w:val="lt-LT" w:eastAsia="en-US"/>
        </w:rPr>
        <w:t>, atsirado virškin</w:t>
      </w:r>
      <w:r w:rsidR="004A2A27" w:rsidRPr="00C43828">
        <w:rPr>
          <w:rFonts w:ascii="Times New Roman" w:eastAsia="Times New Roman" w:hAnsi="Times New Roman" w:cs="Times New Roman"/>
          <w:lang w:val="lt-LT" w:eastAsia="en-US"/>
        </w:rPr>
        <w:t>i</w:t>
      </w:r>
      <w:r w:rsidRPr="00C43828">
        <w:rPr>
          <w:rFonts w:ascii="Times New Roman" w:eastAsia="Times New Roman" w:hAnsi="Times New Roman" w:cs="Times New Roman"/>
          <w:lang w:val="lt-LT" w:eastAsia="en-US"/>
        </w:rPr>
        <w:t xml:space="preserve">mo trakto negalavimų. Jeigu baigus gydymą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pasireiškia bet kuris iš minėtų šalutinių poveikių, reikia pasitarti su gydytoju. </w:t>
      </w:r>
    </w:p>
    <w:p w14:paraId="4D811AD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CEF446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kiltų daugiau klausimų dėl šio vaisto vartojimo, kreipkitės į gydytoją arba vaistininką.</w:t>
      </w:r>
    </w:p>
    <w:p w14:paraId="32201A4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149C0CC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41A1F31F"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w:t>
      </w:r>
      <w:r w:rsidRPr="00C43828">
        <w:rPr>
          <w:rFonts w:ascii="Times New Roman" w:eastAsia="Times New Roman" w:hAnsi="Times New Roman" w:cs="Times New Roman"/>
          <w:b/>
          <w:lang w:val="lt-LT" w:eastAsia="en-US"/>
        </w:rPr>
        <w:tab/>
        <w:t>Galimas šalutinis poveikis</w:t>
      </w:r>
    </w:p>
    <w:p w14:paraId="7CF8D02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055D3C9"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Šis vaistas, kaip ir visi kiti, gali sukelti šalutinį poveikį, nors jis pasireiškia ne visiems žmonėms.</w:t>
      </w:r>
    </w:p>
    <w:p w14:paraId="27AAB6A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B2D655A" w14:textId="2D2CD26D" w:rsidR="00815BDB" w:rsidRPr="00946585" w:rsidRDefault="00815BDB" w:rsidP="00815BDB">
      <w:pPr>
        <w:spacing w:after="0" w:line="240" w:lineRule="auto"/>
        <w:ind w:right="-2"/>
        <w:rPr>
          <w:rFonts w:ascii="Times New Roman" w:eastAsia="Times New Roman" w:hAnsi="Times New Roman" w:cs="Times New Roman"/>
          <w:b/>
          <w:bCs/>
          <w:iCs/>
          <w:lang w:val="lt-LT" w:eastAsia="en-US"/>
        </w:rPr>
      </w:pPr>
      <w:r w:rsidRPr="00946585">
        <w:rPr>
          <w:rFonts w:ascii="Times New Roman" w:eastAsia="Times New Roman" w:hAnsi="Times New Roman" w:cs="Times New Roman"/>
          <w:b/>
          <w:bCs/>
          <w:iCs/>
          <w:lang w:val="lt-LT" w:eastAsia="en-US"/>
        </w:rPr>
        <w:t>Labai dažn</w:t>
      </w:r>
      <w:r w:rsidR="003F665A" w:rsidRPr="00946585">
        <w:rPr>
          <w:rFonts w:ascii="Times New Roman" w:eastAsia="Times New Roman" w:hAnsi="Times New Roman" w:cs="Times New Roman"/>
          <w:b/>
          <w:bCs/>
          <w:iCs/>
          <w:lang w:val="lt-LT" w:eastAsia="en-US"/>
        </w:rPr>
        <w:t>i</w:t>
      </w:r>
      <w:r w:rsidRPr="00946585">
        <w:rPr>
          <w:rFonts w:ascii="Times New Roman" w:eastAsia="Times New Roman" w:hAnsi="Times New Roman" w:cs="Times New Roman"/>
          <w:b/>
          <w:bCs/>
          <w:iCs/>
          <w:lang w:val="lt-LT" w:eastAsia="en-US"/>
        </w:rPr>
        <w:t xml:space="preserve"> šalutini</w:t>
      </w:r>
      <w:r w:rsidR="003F665A" w:rsidRPr="00946585">
        <w:rPr>
          <w:rFonts w:ascii="Times New Roman" w:eastAsia="Times New Roman" w:hAnsi="Times New Roman" w:cs="Times New Roman"/>
          <w:b/>
          <w:bCs/>
          <w:iCs/>
          <w:lang w:val="lt-LT" w:eastAsia="en-US"/>
        </w:rPr>
        <w:t>o</w:t>
      </w:r>
      <w:r w:rsidRPr="00946585">
        <w:rPr>
          <w:rFonts w:ascii="Times New Roman" w:eastAsia="Times New Roman" w:hAnsi="Times New Roman" w:cs="Times New Roman"/>
          <w:b/>
          <w:bCs/>
          <w:iCs/>
          <w:lang w:val="lt-LT" w:eastAsia="en-US"/>
        </w:rPr>
        <w:t xml:space="preserve"> poveiki</w:t>
      </w:r>
      <w:r w:rsidR="003F665A" w:rsidRPr="00946585">
        <w:rPr>
          <w:rFonts w:ascii="Times New Roman" w:eastAsia="Times New Roman" w:hAnsi="Times New Roman" w:cs="Times New Roman"/>
          <w:b/>
          <w:bCs/>
          <w:iCs/>
          <w:lang w:val="lt-LT" w:eastAsia="en-US"/>
        </w:rPr>
        <w:t>o</w:t>
      </w:r>
      <w:r w:rsidRPr="00946585">
        <w:rPr>
          <w:rFonts w:ascii="Times New Roman" w:eastAsia="Times New Roman" w:hAnsi="Times New Roman" w:cs="Times New Roman"/>
          <w:b/>
          <w:bCs/>
          <w:iCs/>
          <w:lang w:val="lt-LT" w:eastAsia="en-US"/>
        </w:rPr>
        <w:t xml:space="preserve"> </w:t>
      </w:r>
      <w:r w:rsidR="003F665A" w:rsidRPr="00946585">
        <w:rPr>
          <w:rFonts w:ascii="Times New Roman" w:eastAsia="Times New Roman" w:hAnsi="Times New Roman" w:cs="Times New Roman"/>
          <w:b/>
          <w:bCs/>
          <w:iCs/>
          <w:lang w:val="lt-LT" w:eastAsia="en-US"/>
        </w:rPr>
        <w:t xml:space="preserve">reiškiniai </w:t>
      </w:r>
      <w:r w:rsidRPr="00946585">
        <w:rPr>
          <w:rFonts w:ascii="Times New Roman" w:eastAsia="Times New Roman" w:hAnsi="Times New Roman" w:cs="Times New Roman"/>
          <w:b/>
          <w:bCs/>
          <w:iCs/>
          <w:lang w:val="lt-LT" w:eastAsia="en-US"/>
        </w:rPr>
        <w:t xml:space="preserve">(gali pasireikšti </w:t>
      </w:r>
      <w:r w:rsidR="00007987" w:rsidRPr="00946585">
        <w:rPr>
          <w:rFonts w:ascii="Times New Roman" w:eastAsia="Times New Roman" w:hAnsi="Times New Roman" w:cs="Times New Roman"/>
          <w:b/>
          <w:bCs/>
          <w:iCs/>
          <w:lang w:val="lt-LT" w:eastAsia="en-US"/>
        </w:rPr>
        <w:t>ne rečiau</w:t>
      </w:r>
      <w:r w:rsidRPr="00946585">
        <w:rPr>
          <w:rFonts w:ascii="Times New Roman" w:eastAsia="Times New Roman" w:hAnsi="Times New Roman" w:cs="Times New Roman"/>
          <w:b/>
          <w:bCs/>
          <w:iCs/>
          <w:lang w:val="lt-LT" w:eastAsia="en-US"/>
        </w:rPr>
        <w:t xml:space="preserve"> kaip 1 iš 10 </w:t>
      </w:r>
      <w:r w:rsidR="00007987" w:rsidRPr="00946585">
        <w:rPr>
          <w:rFonts w:ascii="Times New Roman" w:eastAsia="Times New Roman" w:hAnsi="Times New Roman" w:cs="Times New Roman"/>
          <w:b/>
          <w:bCs/>
          <w:iCs/>
          <w:lang w:val="lt-LT" w:eastAsia="en-US"/>
        </w:rPr>
        <w:t>asmenų</w:t>
      </w:r>
      <w:r w:rsidRPr="00946585">
        <w:rPr>
          <w:rFonts w:ascii="Times New Roman" w:eastAsia="Times New Roman" w:hAnsi="Times New Roman" w:cs="Times New Roman"/>
          <w:b/>
          <w:bCs/>
          <w:iCs/>
          <w:lang w:val="lt-LT" w:eastAsia="en-US"/>
        </w:rPr>
        <w:t>):</w:t>
      </w:r>
    </w:p>
    <w:p w14:paraId="77961B3D" w14:textId="77777777" w:rsidR="00815BDB" w:rsidRPr="00C43828" w:rsidRDefault="00815BDB" w:rsidP="00815BDB">
      <w:pPr>
        <w:numPr>
          <w:ilvl w:val="0"/>
          <w:numId w:val="17"/>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svaigulys;</w:t>
      </w:r>
    </w:p>
    <w:p w14:paraId="549FE26E" w14:textId="56D45928" w:rsidR="00815BDB" w:rsidRPr="00C43828" w:rsidRDefault="00D80AFF" w:rsidP="00815BDB">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pykinimas</w:t>
      </w:r>
      <w:r w:rsidR="00815BDB" w:rsidRPr="00C43828">
        <w:rPr>
          <w:rFonts w:ascii="Times New Roman" w:eastAsia="Times New Roman" w:hAnsi="Times New Roman" w:cs="Times New Roman"/>
          <w:lang w:val="lt-LT" w:eastAsia="en-US"/>
        </w:rPr>
        <w:t>.</w:t>
      </w:r>
    </w:p>
    <w:p w14:paraId="14BE65C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752AE79" w14:textId="5F0C95EB" w:rsidR="00815BDB" w:rsidRPr="00946585" w:rsidRDefault="00815BDB" w:rsidP="00815BDB">
      <w:pPr>
        <w:autoSpaceDE w:val="0"/>
        <w:autoSpaceDN w:val="0"/>
        <w:adjustRightInd w:val="0"/>
        <w:spacing w:after="0" w:line="240" w:lineRule="auto"/>
        <w:rPr>
          <w:rFonts w:ascii="Times New Roman" w:eastAsia="Times New Roman" w:hAnsi="Times New Roman" w:cs="Times New Roman"/>
          <w:b/>
          <w:bCs/>
          <w:iCs/>
          <w:color w:val="000000"/>
          <w:lang w:val="lt-LT" w:eastAsia="en-US"/>
        </w:rPr>
      </w:pPr>
      <w:r w:rsidRPr="00946585">
        <w:rPr>
          <w:rFonts w:ascii="Times New Roman" w:eastAsia="Times New Roman" w:hAnsi="Times New Roman" w:cs="Times New Roman"/>
          <w:b/>
          <w:bCs/>
          <w:iCs/>
          <w:color w:val="000000"/>
          <w:lang w:val="lt-LT" w:eastAsia="en-US"/>
        </w:rPr>
        <w:t>Dažn</w:t>
      </w:r>
      <w:r w:rsidR="00007987" w:rsidRPr="00946585">
        <w:rPr>
          <w:rFonts w:ascii="Times New Roman" w:eastAsia="Times New Roman" w:hAnsi="Times New Roman" w:cs="Times New Roman"/>
          <w:b/>
          <w:bCs/>
          <w:iCs/>
          <w:color w:val="000000"/>
          <w:lang w:val="lt-LT" w:eastAsia="en-US"/>
        </w:rPr>
        <w:t>i</w:t>
      </w:r>
      <w:r w:rsidRPr="00946585">
        <w:rPr>
          <w:rFonts w:ascii="Times New Roman" w:eastAsia="Times New Roman" w:hAnsi="Times New Roman" w:cs="Times New Roman"/>
          <w:b/>
          <w:bCs/>
          <w:iCs/>
          <w:color w:val="000000"/>
          <w:lang w:val="lt-LT" w:eastAsia="en-US"/>
        </w:rPr>
        <w:t xml:space="preserve"> šalutini</w:t>
      </w:r>
      <w:r w:rsidR="00007987" w:rsidRPr="00946585">
        <w:rPr>
          <w:rFonts w:ascii="Times New Roman" w:eastAsia="Times New Roman" w:hAnsi="Times New Roman" w:cs="Times New Roman"/>
          <w:b/>
          <w:bCs/>
          <w:iCs/>
          <w:color w:val="000000"/>
          <w:lang w:val="lt-LT" w:eastAsia="en-US"/>
        </w:rPr>
        <w:t>o</w:t>
      </w:r>
      <w:r w:rsidRPr="00946585">
        <w:rPr>
          <w:rFonts w:ascii="Times New Roman" w:eastAsia="Times New Roman" w:hAnsi="Times New Roman" w:cs="Times New Roman"/>
          <w:b/>
          <w:bCs/>
          <w:iCs/>
          <w:color w:val="000000"/>
          <w:lang w:val="lt-LT" w:eastAsia="en-US"/>
        </w:rPr>
        <w:t xml:space="preserve"> poveiki</w:t>
      </w:r>
      <w:r w:rsidR="00007987" w:rsidRPr="00946585">
        <w:rPr>
          <w:rFonts w:ascii="Times New Roman" w:eastAsia="Times New Roman" w:hAnsi="Times New Roman" w:cs="Times New Roman"/>
          <w:b/>
          <w:bCs/>
          <w:iCs/>
          <w:color w:val="000000"/>
          <w:lang w:val="lt-LT" w:eastAsia="en-US"/>
        </w:rPr>
        <w:t>o</w:t>
      </w:r>
      <w:r w:rsidRPr="00946585">
        <w:rPr>
          <w:rFonts w:ascii="Times New Roman" w:eastAsia="Times New Roman" w:hAnsi="Times New Roman" w:cs="Times New Roman"/>
          <w:b/>
          <w:bCs/>
          <w:iCs/>
          <w:color w:val="000000"/>
          <w:lang w:val="lt-LT" w:eastAsia="en-US"/>
        </w:rPr>
        <w:t xml:space="preserve"> </w:t>
      </w:r>
      <w:r w:rsidR="00007987" w:rsidRPr="00946585">
        <w:rPr>
          <w:rFonts w:ascii="Times New Roman" w:eastAsia="Times New Roman" w:hAnsi="Times New Roman" w:cs="Times New Roman"/>
          <w:b/>
          <w:bCs/>
          <w:iCs/>
          <w:color w:val="000000"/>
          <w:lang w:val="lt-LT" w:eastAsia="en-US"/>
        </w:rPr>
        <w:t xml:space="preserve">reiškiniai </w:t>
      </w:r>
      <w:r w:rsidRPr="00946585">
        <w:rPr>
          <w:rFonts w:ascii="Times New Roman" w:eastAsia="Times New Roman" w:hAnsi="Times New Roman" w:cs="Times New Roman"/>
          <w:b/>
          <w:bCs/>
          <w:iCs/>
          <w:color w:val="000000"/>
          <w:lang w:val="lt-LT" w:eastAsia="en-US"/>
        </w:rPr>
        <w:t xml:space="preserve">(gali pasireikšti </w:t>
      </w:r>
      <w:r w:rsidR="00D06765" w:rsidRPr="00946585">
        <w:rPr>
          <w:rFonts w:ascii="Times New Roman" w:eastAsia="Times New Roman" w:hAnsi="Times New Roman" w:cs="Times New Roman"/>
          <w:b/>
          <w:bCs/>
          <w:iCs/>
          <w:color w:val="000000"/>
          <w:lang w:val="lt-LT" w:eastAsia="en-US"/>
        </w:rPr>
        <w:t>rečiau</w:t>
      </w:r>
      <w:r w:rsidRPr="00946585">
        <w:rPr>
          <w:rFonts w:ascii="Times New Roman" w:eastAsia="Times New Roman" w:hAnsi="Times New Roman" w:cs="Times New Roman"/>
          <w:b/>
          <w:bCs/>
          <w:iCs/>
          <w:color w:val="000000"/>
          <w:lang w:val="lt-LT" w:eastAsia="en-US"/>
        </w:rPr>
        <w:t xml:space="preserve"> kaip 1 iš 10 </w:t>
      </w:r>
      <w:r w:rsidR="00007987" w:rsidRPr="00946585">
        <w:rPr>
          <w:rFonts w:ascii="Times New Roman" w:eastAsia="Times New Roman" w:hAnsi="Times New Roman" w:cs="Times New Roman"/>
          <w:b/>
          <w:bCs/>
          <w:iCs/>
          <w:color w:val="000000"/>
          <w:lang w:val="lt-LT" w:eastAsia="en-US"/>
        </w:rPr>
        <w:t>asmenų</w:t>
      </w:r>
      <w:r w:rsidRPr="00946585">
        <w:rPr>
          <w:rFonts w:ascii="Times New Roman" w:eastAsia="Times New Roman" w:hAnsi="Times New Roman" w:cs="Times New Roman"/>
          <w:b/>
          <w:bCs/>
          <w:iCs/>
          <w:color w:val="000000"/>
          <w:lang w:val="lt-LT" w:eastAsia="en-US"/>
        </w:rPr>
        <w:t>):</w:t>
      </w:r>
    </w:p>
    <w:p w14:paraId="69FC407B" w14:textId="77777777" w:rsidR="00815BDB" w:rsidRPr="00C43828" w:rsidRDefault="00815BDB" w:rsidP="00815BDB">
      <w:pPr>
        <w:numPr>
          <w:ilvl w:val="0"/>
          <w:numId w:val="1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galvos skausmas;</w:t>
      </w:r>
    </w:p>
    <w:p w14:paraId="0D429770" w14:textId="77777777" w:rsidR="00815BDB" w:rsidRPr="00C43828" w:rsidRDefault="00815BDB" w:rsidP="00815BDB">
      <w:pPr>
        <w:numPr>
          <w:ilvl w:val="0"/>
          <w:numId w:val="1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mieguistumas;</w:t>
      </w:r>
    </w:p>
    <w:p w14:paraId="4EB8549D" w14:textId="77777777" w:rsidR="00815BDB" w:rsidRPr="00C43828" w:rsidRDefault="00815BDB" w:rsidP="00815BDB">
      <w:pPr>
        <w:numPr>
          <w:ilvl w:val="0"/>
          <w:numId w:val="1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vėmimas;</w:t>
      </w:r>
    </w:p>
    <w:p w14:paraId="1092FC54" w14:textId="77777777" w:rsidR="00815BDB" w:rsidRPr="00C43828" w:rsidRDefault="00815BDB" w:rsidP="00815BDB">
      <w:pPr>
        <w:numPr>
          <w:ilvl w:val="0"/>
          <w:numId w:val="1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vidurių užkietėjimas;</w:t>
      </w:r>
    </w:p>
    <w:p w14:paraId="71E6EE91" w14:textId="77777777" w:rsidR="00815BDB" w:rsidRPr="00C43828" w:rsidRDefault="00815BDB" w:rsidP="00815BDB">
      <w:pPr>
        <w:numPr>
          <w:ilvl w:val="0"/>
          <w:numId w:val="1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burnos džiūvimas;</w:t>
      </w:r>
    </w:p>
    <w:p w14:paraId="435B1887" w14:textId="1ABCC06B" w:rsidR="00815BDB" w:rsidRPr="00C43828" w:rsidRDefault="00815BDB" w:rsidP="00815BDB">
      <w:pPr>
        <w:numPr>
          <w:ilvl w:val="0"/>
          <w:numId w:val="1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prakaitavimas</w:t>
      </w:r>
      <w:r w:rsidR="00963D26">
        <w:rPr>
          <w:rFonts w:ascii="Times New Roman" w:eastAsia="Times New Roman" w:hAnsi="Times New Roman" w:cs="Times New Roman"/>
          <w:lang w:val="lt-LT" w:eastAsia="en-US"/>
        </w:rPr>
        <w:t xml:space="preserve"> (</w:t>
      </w:r>
      <w:proofErr w:type="spellStart"/>
      <w:r w:rsidR="00963D26">
        <w:rPr>
          <w:rFonts w:ascii="Times New Roman" w:eastAsia="Times New Roman" w:hAnsi="Times New Roman" w:cs="Times New Roman"/>
          <w:lang w:val="lt-LT" w:eastAsia="en-US"/>
        </w:rPr>
        <w:t>hiperhidrozė</w:t>
      </w:r>
      <w:proofErr w:type="spellEnd"/>
      <w:r w:rsidR="00963D26">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w:t>
      </w:r>
    </w:p>
    <w:p w14:paraId="18C8C398" w14:textId="77777777" w:rsidR="00815BDB" w:rsidRPr="00C43828" w:rsidRDefault="00815BDB" w:rsidP="00815BDB">
      <w:pPr>
        <w:numPr>
          <w:ilvl w:val="0"/>
          <w:numId w:val="1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nuovargis.</w:t>
      </w:r>
    </w:p>
    <w:p w14:paraId="69045BCF" w14:textId="77777777" w:rsidR="00815BDB" w:rsidRPr="00C43828" w:rsidRDefault="00815BDB" w:rsidP="00815BDB">
      <w:pPr>
        <w:autoSpaceDE w:val="0"/>
        <w:autoSpaceDN w:val="0"/>
        <w:adjustRightInd w:val="0"/>
        <w:spacing w:after="0" w:line="240" w:lineRule="auto"/>
        <w:rPr>
          <w:rFonts w:ascii="Times New Roman" w:eastAsia="Times New Roman" w:hAnsi="Times New Roman" w:cs="Times New Roman"/>
          <w:color w:val="000000"/>
          <w:lang w:val="lt-LT" w:eastAsia="en-US"/>
        </w:rPr>
      </w:pPr>
    </w:p>
    <w:p w14:paraId="6742F9E0" w14:textId="6FE088E6" w:rsidR="00815BDB" w:rsidRPr="00946585" w:rsidRDefault="00815BDB" w:rsidP="00815BDB">
      <w:pPr>
        <w:autoSpaceDE w:val="0"/>
        <w:autoSpaceDN w:val="0"/>
        <w:adjustRightInd w:val="0"/>
        <w:spacing w:after="0" w:line="240" w:lineRule="auto"/>
        <w:rPr>
          <w:rFonts w:ascii="Times New Roman" w:eastAsia="Times New Roman" w:hAnsi="Times New Roman" w:cs="Times New Roman"/>
          <w:b/>
          <w:bCs/>
          <w:iCs/>
          <w:color w:val="000000"/>
          <w:lang w:val="lt-LT" w:eastAsia="en-US"/>
        </w:rPr>
      </w:pPr>
      <w:r w:rsidRPr="00946585">
        <w:rPr>
          <w:rFonts w:ascii="Times New Roman" w:eastAsia="Times New Roman" w:hAnsi="Times New Roman" w:cs="Times New Roman"/>
          <w:b/>
          <w:bCs/>
          <w:iCs/>
          <w:color w:val="000000"/>
          <w:lang w:val="lt-LT" w:eastAsia="en-US"/>
        </w:rPr>
        <w:t>Nedažn</w:t>
      </w:r>
      <w:r w:rsidR="00007987" w:rsidRPr="00946585">
        <w:rPr>
          <w:rFonts w:ascii="Times New Roman" w:eastAsia="Times New Roman" w:hAnsi="Times New Roman" w:cs="Times New Roman"/>
          <w:b/>
          <w:bCs/>
          <w:iCs/>
          <w:color w:val="000000"/>
          <w:lang w:val="lt-LT" w:eastAsia="en-US"/>
        </w:rPr>
        <w:t>i</w:t>
      </w:r>
      <w:r w:rsidRPr="00946585">
        <w:rPr>
          <w:rFonts w:ascii="Times New Roman" w:eastAsia="Times New Roman" w:hAnsi="Times New Roman" w:cs="Times New Roman"/>
          <w:b/>
          <w:bCs/>
          <w:iCs/>
          <w:color w:val="000000"/>
          <w:lang w:val="lt-LT" w:eastAsia="en-US"/>
        </w:rPr>
        <w:t xml:space="preserve"> šalutini</w:t>
      </w:r>
      <w:r w:rsidR="00007987" w:rsidRPr="00946585">
        <w:rPr>
          <w:rFonts w:ascii="Times New Roman" w:eastAsia="Times New Roman" w:hAnsi="Times New Roman" w:cs="Times New Roman"/>
          <w:b/>
          <w:bCs/>
          <w:iCs/>
          <w:color w:val="000000"/>
          <w:lang w:val="lt-LT" w:eastAsia="en-US"/>
        </w:rPr>
        <w:t>o</w:t>
      </w:r>
      <w:r w:rsidRPr="00946585">
        <w:rPr>
          <w:rFonts w:ascii="Times New Roman" w:eastAsia="Times New Roman" w:hAnsi="Times New Roman" w:cs="Times New Roman"/>
          <w:b/>
          <w:bCs/>
          <w:iCs/>
          <w:color w:val="000000"/>
          <w:lang w:val="lt-LT" w:eastAsia="en-US"/>
        </w:rPr>
        <w:t xml:space="preserve"> poveiki</w:t>
      </w:r>
      <w:r w:rsidR="00007987" w:rsidRPr="00946585">
        <w:rPr>
          <w:rFonts w:ascii="Times New Roman" w:eastAsia="Times New Roman" w:hAnsi="Times New Roman" w:cs="Times New Roman"/>
          <w:b/>
          <w:bCs/>
          <w:iCs/>
          <w:color w:val="000000"/>
          <w:lang w:val="lt-LT" w:eastAsia="en-US"/>
        </w:rPr>
        <w:t>o reiškiniai</w:t>
      </w:r>
      <w:r w:rsidRPr="00946585">
        <w:rPr>
          <w:rFonts w:ascii="Times New Roman" w:eastAsia="Times New Roman" w:hAnsi="Times New Roman" w:cs="Times New Roman"/>
          <w:b/>
          <w:bCs/>
          <w:iCs/>
          <w:color w:val="000000"/>
          <w:lang w:val="lt-LT" w:eastAsia="en-US"/>
        </w:rPr>
        <w:t xml:space="preserve"> (gali pasireikšti </w:t>
      </w:r>
      <w:r w:rsidR="00207C29" w:rsidRPr="00946585">
        <w:rPr>
          <w:rFonts w:ascii="Times New Roman" w:eastAsia="Times New Roman" w:hAnsi="Times New Roman" w:cs="Times New Roman"/>
          <w:b/>
          <w:bCs/>
          <w:iCs/>
          <w:color w:val="000000"/>
          <w:lang w:val="lt-LT" w:eastAsia="en-US"/>
        </w:rPr>
        <w:t>rečiau</w:t>
      </w:r>
      <w:r w:rsidRPr="00946585">
        <w:rPr>
          <w:rFonts w:ascii="Times New Roman" w:eastAsia="Times New Roman" w:hAnsi="Times New Roman" w:cs="Times New Roman"/>
          <w:b/>
          <w:bCs/>
          <w:iCs/>
          <w:color w:val="000000"/>
          <w:lang w:val="lt-LT" w:eastAsia="en-US"/>
        </w:rPr>
        <w:t xml:space="preserve"> kaip 1 iš 100 </w:t>
      </w:r>
      <w:r w:rsidR="00007987" w:rsidRPr="00946585">
        <w:rPr>
          <w:rFonts w:ascii="Times New Roman" w:eastAsia="Times New Roman" w:hAnsi="Times New Roman" w:cs="Times New Roman"/>
          <w:b/>
          <w:bCs/>
          <w:iCs/>
          <w:color w:val="000000"/>
          <w:lang w:val="lt-LT" w:eastAsia="en-US"/>
        </w:rPr>
        <w:t>asmenų</w:t>
      </w:r>
      <w:r w:rsidRPr="00946585">
        <w:rPr>
          <w:rFonts w:ascii="Times New Roman" w:eastAsia="Times New Roman" w:hAnsi="Times New Roman" w:cs="Times New Roman"/>
          <w:b/>
          <w:bCs/>
          <w:iCs/>
          <w:color w:val="000000"/>
          <w:lang w:val="lt-LT" w:eastAsia="en-US"/>
        </w:rPr>
        <w:t>):</w:t>
      </w:r>
    </w:p>
    <w:p w14:paraId="2943972A" w14:textId="13F0E501" w:rsidR="00867428" w:rsidRPr="00C43828" w:rsidRDefault="00867428" w:rsidP="00351930">
      <w:pPr>
        <w:numPr>
          <w:ilvl w:val="0"/>
          <w:numId w:val="18"/>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širdies ir kraujagyslių sistemos reguliacijos sutrikimas (</w:t>
      </w:r>
      <w:proofErr w:type="spellStart"/>
      <w:r w:rsidRPr="00C43828">
        <w:rPr>
          <w:rFonts w:ascii="Times New Roman" w:eastAsia="Times New Roman" w:hAnsi="Times New Roman" w:cs="Times New Roman"/>
          <w:lang w:val="lt-LT" w:eastAsia="en-US"/>
        </w:rPr>
        <w:t>palpitacija</w:t>
      </w:r>
      <w:proofErr w:type="spellEnd"/>
      <w:r w:rsidRPr="00C43828">
        <w:rPr>
          <w:rFonts w:ascii="Times New Roman" w:eastAsia="Times New Roman" w:hAnsi="Times New Roman" w:cs="Times New Roman"/>
          <w:lang w:val="lt-LT" w:eastAsia="en-US"/>
        </w:rPr>
        <w:t>, širdies susitraukimų padažnėjimas, silpnumo priepuoliai ir kraujotakos nepakankamumas). Toks nepageidaujamas poveikis dažniau gali pasireikšti leidžiant vaistinį preparatą į veną ir pacientams fizinio krūvio metu</w:t>
      </w:r>
      <w:r w:rsidR="00577747" w:rsidRPr="00C43828">
        <w:rPr>
          <w:rFonts w:ascii="Times New Roman" w:eastAsia="Times New Roman" w:hAnsi="Times New Roman" w:cs="Times New Roman"/>
          <w:lang w:val="lt-LT" w:eastAsia="en-US"/>
        </w:rPr>
        <w:t>;</w:t>
      </w:r>
    </w:p>
    <w:p w14:paraId="210AF77B" w14:textId="0D1F3C85" w:rsidR="00351930" w:rsidRPr="00C43828" w:rsidRDefault="00867428" w:rsidP="00943D42">
      <w:pPr>
        <w:numPr>
          <w:ilvl w:val="0"/>
          <w:numId w:val="18"/>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žiaukčiojimas;</w:t>
      </w:r>
    </w:p>
    <w:p w14:paraId="6C8F8413" w14:textId="1B8E1E2C" w:rsidR="00815BDB" w:rsidRPr="00C43828" w:rsidRDefault="00351930" w:rsidP="00351930">
      <w:pPr>
        <w:numPr>
          <w:ilvl w:val="0"/>
          <w:numId w:val="18"/>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virškinimo trakto </w:t>
      </w:r>
      <w:r w:rsidR="00867428" w:rsidRPr="00C43828">
        <w:rPr>
          <w:rFonts w:ascii="Times New Roman" w:eastAsia="Times New Roman" w:hAnsi="Times New Roman" w:cs="Times New Roman"/>
          <w:lang w:val="lt-LT" w:eastAsia="en-US"/>
        </w:rPr>
        <w:t>dirginimas</w:t>
      </w:r>
      <w:r w:rsidRPr="00C43828">
        <w:rPr>
          <w:rFonts w:ascii="Times New Roman" w:eastAsia="Times New Roman" w:hAnsi="Times New Roman" w:cs="Times New Roman"/>
          <w:lang w:val="lt-LT" w:eastAsia="en-US"/>
        </w:rPr>
        <w:t xml:space="preserve"> ( spaudimo pojūtis skrandžio srityje, vidurių pūtimas),</w:t>
      </w:r>
      <w:r w:rsidR="00867428" w:rsidRPr="00C43828">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viduriavimas</w:t>
      </w:r>
      <w:r w:rsidR="00577747" w:rsidRPr="00C43828">
        <w:rPr>
          <w:rFonts w:ascii="Times New Roman" w:eastAsia="Times New Roman" w:hAnsi="Times New Roman" w:cs="Times New Roman"/>
          <w:lang w:val="lt-LT" w:eastAsia="en-US"/>
        </w:rPr>
        <w:t>;</w:t>
      </w:r>
      <w:r w:rsidR="00815BDB" w:rsidRPr="00C43828">
        <w:rPr>
          <w:rFonts w:ascii="Times New Roman" w:eastAsia="Times New Roman" w:hAnsi="Times New Roman" w:cs="Times New Roman"/>
          <w:lang w:val="lt-LT" w:eastAsia="en-US"/>
        </w:rPr>
        <w:t xml:space="preserve"> </w:t>
      </w:r>
    </w:p>
    <w:p w14:paraId="58CABCC5" w14:textId="66734297" w:rsidR="00815BDB" w:rsidRPr="00C43828" w:rsidRDefault="00815BDB" w:rsidP="00815BDB">
      <w:pPr>
        <w:numPr>
          <w:ilvl w:val="0"/>
          <w:numId w:val="18"/>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odos reakcij</w:t>
      </w:r>
      <w:r w:rsidR="00D80AFF" w:rsidRPr="00C43828">
        <w:rPr>
          <w:rFonts w:ascii="Times New Roman" w:eastAsia="Times New Roman" w:hAnsi="Times New Roman" w:cs="Times New Roman"/>
          <w:lang w:val="lt-LT" w:eastAsia="en-US"/>
        </w:rPr>
        <w:t>os</w:t>
      </w:r>
      <w:r w:rsidRPr="00C43828">
        <w:rPr>
          <w:rFonts w:ascii="Times New Roman" w:eastAsia="Times New Roman" w:hAnsi="Times New Roman" w:cs="Times New Roman"/>
          <w:lang w:val="lt-LT" w:eastAsia="en-US"/>
        </w:rPr>
        <w:t xml:space="preserve"> (pvz., niež</w:t>
      </w:r>
      <w:r w:rsidR="00D80AFF" w:rsidRPr="00C43828">
        <w:rPr>
          <w:rFonts w:ascii="Times New Roman" w:eastAsia="Times New Roman" w:hAnsi="Times New Roman" w:cs="Times New Roman"/>
          <w:lang w:val="lt-LT" w:eastAsia="en-US"/>
        </w:rPr>
        <w:t>ėjimas</w:t>
      </w:r>
      <w:r w:rsidRPr="00C43828">
        <w:rPr>
          <w:rFonts w:ascii="Times New Roman" w:eastAsia="Times New Roman" w:hAnsi="Times New Roman" w:cs="Times New Roman"/>
          <w:lang w:val="lt-LT" w:eastAsia="en-US"/>
        </w:rPr>
        <w:t xml:space="preserve">, išbėrimas, </w:t>
      </w:r>
      <w:r w:rsidR="007F2C00" w:rsidRPr="00C43828">
        <w:rPr>
          <w:rFonts w:ascii="Times New Roman" w:eastAsia="Times New Roman" w:hAnsi="Times New Roman" w:cs="Times New Roman"/>
          <w:lang w:val="lt-LT" w:eastAsia="en-US"/>
        </w:rPr>
        <w:t>dilgėlinė</w:t>
      </w:r>
      <w:r w:rsidRPr="00C43828">
        <w:rPr>
          <w:rFonts w:ascii="Times New Roman" w:eastAsia="Times New Roman" w:hAnsi="Times New Roman" w:cs="Times New Roman"/>
          <w:lang w:val="lt-LT" w:eastAsia="en-US"/>
        </w:rPr>
        <w:t>).</w:t>
      </w:r>
    </w:p>
    <w:p w14:paraId="74B8B2BF" w14:textId="77777777" w:rsidR="00815BDB" w:rsidRPr="00C43828" w:rsidRDefault="00815BDB" w:rsidP="00815BDB">
      <w:pPr>
        <w:autoSpaceDE w:val="0"/>
        <w:autoSpaceDN w:val="0"/>
        <w:adjustRightInd w:val="0"/>
        <w:spacing w:after="0" w:line="240" w:lineRule="auto"/>
        <w:rPr>
          <w:rFonts w:ascii="Times New Roman" w:eastAsia="Times New Roman" w:hAnsi="Times New Roman" w:cs="Times New Roman"/>
          <w:color w:val="000000"/>
          <w:lang w:val="lt-LT" w:eastAsia="en-US"/>
        </w:rPr>
      </w:pPr>
    </w:p>
    <w:p w14:paraId="6CAE39C7" w14:textId="48162276" w:rsidR="00815BDB" w:rsidRPr="00946585" w:rsidRDefault="00815BDB" w:rsidP="00815BDB">
      <w:pPr>
        <w:autoSpaceDE w:val="0"/>
        <w:autoSpaceDN w:val="0"/>
        <w:adjustRightInd w:val="0"/>
        <w:spacing w:after="0" w:line="240" w:lineRule="auto"/>
        <w:rPr>
          <w:rFonts w:ascii="Times New Roman" w:eastAsia="Times New Roman" w:hAnsi="Times New Roman" w:cs="Times New Roman"/>
          <w:b/>
          <w:bCs/>
          <w:iCs/>
          <w:color w:val="000000"/>
          <w:lang w:val="lt-LT" w:eastAsia="en-US"/>
        </w:rPr>
      </w:pPr>
      <w:r w:rsidRPr="00946585">
        <w:rPr>
          <w:rFonts w:ascii="Times New Roman" w:eastAsia="Times New Roman" w:hAnsi="Times New Roman" w:cs="Times New Roman"/>
          <w:b/>
          <w:bCs/>
          <w:iCs/>
          <w:color w:val="000000"/>
          <w:lang w:val="lt-LT" w:eastAsia="en-US"/>
        </w:rPr>
        <w:t>Ret</w:t>
      </w:r>
      <w:r w:rsidR="00577747" w:rsidRPr="00946585">
        <w:rPr>
          <w:rFonts w:ascii="Times New Roman" w:eastAsia="Times New Roman" w:hAnsi="Times New Roman" w:cs="Times New Roman"/>
          <w:b/>
          <w:bCs/>
          <w:iCs/>
          <w:color w:val="000000"/>
          <w:lang w:val="lt-LT" w:eastAsia="en-US"/>
        </w:rPr>
        <w:t>i</w:t>
      </w:r>
      <w:r w:rsidRPr="00946585">
        <w:rPr>
          <w:rFonts w:ascii="Times New Roman" w:eastAsia="Times New Roman" w:hAnsi="Times New Roman" w:cs="Times New Roman"/>
          <w:b/>
          <w:bCs/>
          <w:iCs/>
          <w:color w:val="000000"/>
          <w:lang w:val="lt-LT" w:eastAsia="en-US"/>
        </w:rPr>
        <w:t xml:space="preserve"> šalutini</w:t>
      </w:r>
      <w:r w:rsidR="00577747" w:rsidRPr="00946585">
        <w:rPr>
          <w:rFonts w:ascii="Times New Roman" w:eastAsia="Times New Roman" w:hAnsi="Times New Roman" w:cs="Times New Roman"/>
          <w:b/>
          <w:bCs/>
          <w:iCs/>
          <w:color w:val="000000"/>
          <w:lang w:val="lt-LT" w:eastAsia="en-US"/>
        </w:rPr>
        <w:t>o</w:t>
      </w:r>
      <w:r w:rsidRPr="00946585">
        <w:rPr>
          <w:rFonts w:ascii="Times New Roman" w:eastAsia="Times New Roman" w:hAnsi="Times New Roman" w:cs="Times New Roman"/>
          <w:b/>
          <w:bCs/>
          <w:iCs/>
          <w:color w:val="000000"/>
          <w:lang w:val="lt-LT" w:eastAsia="en-US"/>
        </w:rPr>
        <w:t xml:space="preserve"> poveiki</w:t>
      </w:r>
      <w:r w:rsidR="00577747" w:rsidRPr="00946585">
        <w:rPr>
          <w:rFonts w:ascii="Times New Roman" w:eastAsia="Times New Roman" w:hAnsi="Times New Roman" w:cs="Times New Roman"/>
          <w:b/>
          <w:bCs/>
          <w:iCs/>
          <w:color w:val="000000"/>
          <w:lang w:val="lt-LT" w:eastAsia="en-US"/>
        </w:rPr>
        <w:t>o</w:t>
      </w:r>
      <w:r w:rsidRPr="00946585">
        <w:rPr>
          <w:rFonts w:ascii="Times New Roman" w:eastAsia="Times New Roman" w:hAnsi="Times New Roman" w:cs="Times New Roman"/>
          <w:b/>
          <w:bCs/>
          <w:iCs/>
          <w:color w:val="000000"/>
          <w:lang w:val="lt-LT" w:eastAsia="en-US"/>
        </w:rPr>
        <w:t xml:space="preserve"> </w:t>
      </w:r>
      <w:r w:rsidR="00577747" w:rsidRPr="00946585">
        <w:rPr>
          <w:rFonts w:ascii="Times New Roman" w:eastAsia="Times New Roman" w:hAnsi="Times New Roman" w:cs="Times New Roman"/>
          <w:b/>
          <w:bCs/>
          <w:iCs/>
          <w:color w:val="000000"/>
          <w:lang w:val="lt-LT" w:eastAsia="en-US"/>
        </w:rPr>
        <w:t xml:space="preserve">reiškiniai </w:t>
      </w:r>
      <w:r w:rsidRPr="00946585">
        <w:rPr>
          <w:rFonts w:ascii="Times New Roman" w:eastAsia="Times New Roman" w:hAnsi="Times New Roman" w:cs="Times New Roman"/>
          <w:b/>
          <w:bCs/>
          <w:iCs/>
          <w:color w:val="000000"/>
          <w:lang w:val="lt-LT" w:eastAsia="en-US"/>
        </w:rPr>
        <w:t xml:space="preserve">(gali pasireikšti </w:t>
      </w:r>
      <w:r w:rsidR="00207C29" w:rsidRPr="00946585">
        <w:rPr>
          <w:rFonts w:ascii="Times New Roman" w:eastAsia="Times New Roman" w:hAnsi="Times New Roman" w:cs="Times New Roman"/>
          <w:b/>
          <w:bCs/>
          <w:iCs/>
          <w:color w:val="000000"/>
          <w:lang w:val="lt-LT" w:eastAsia="en-US"/>
        </w:rPr>
        <w:t>rečiau</w:t>
      </w:r>
      <w:r w:rsidRPr="00946585">
        <w:rPr>
          <w:rFonts w:ascii="Times New Roman" w:eastAsia="Times New Roman" w:hAnsi="Times New Roman" w:cs="Times New Roman"/>
          <w:b/>
          <w:bCs/>
          <w:iCs/>
          <w:color w:val="000000"/>
          <w:lang w:val="lt-LT" w:eastAsia="en-US"/>
        </w:rPr>
        <w:t xml:space="preserve"> kaip 1 iš 1</w:t>
      </w:r>
      <w:r w:rsidR="00634CB0" w:rsidRPr="00946585">
        <w:rPr>
          <w:rFonts w:ascii="Times New Roman" w:eastAsia="Times New Roman" w:hAnsi="Times New Roman" w:cs="Times New Roman"/>
          <w:b/>
          <w:bCs/>
          <w:iCs/>
          <w:color w:val="000000"/>
          <w:lang w:val="lt-LT" w:eastAsia="en-US"/>
        </w:rPr>
        <w:t> </w:t>
      </w:r>
      <w:r w:rsidRPr="00946585">
        <w:rPr>
          <w:rFonts w:ascii="Times New Roman" w:eastAsia="Times New Roman" w:hAnsi="Times New Roman" w:cs="Times New Roman"/>
          <w:b/>
          <w:bCs/>
          <w:iCs/>
          <w:color w:val="000000"/>
          <w:lang w:val="lt-LT" w:eastAsia="en-US"/>
        </w:rPr>
        <w:t xml:space="preserve">000 </w:t>
      </w:r>
      <w:r w:rsidR="00577747" w:rsidRPr="00946585">
        <w:rPr>
          <w:rFonts w:ascii="Times New Roman" w:eastAsia="Times New Roman" w:hAnsi="Times New Roman" w:cs="Times New Roman"/>
          <w:b/>
          <w:bCs/>
          <w:iCs/>
          <w:color w:val="000000"/>
          <w:lang w:val="lt-LT" w:eastAsia="en-US"/>
        </w:rPr>
        <w:t>asmenų</w:t>
      </w:r>
      <w:r w:rsidRPr="00946585">
        <w:rPr>
          <w:rFonts w:ascii="Times New Roman" w:eastAsia="Times New Roman" w:hAnsi="Times New Roman" w:cs="Times New Roman"/>
          <w:b/>
          <w:bCs/>
          <w:iCs/>
          <w:color w:val="000000"/>
          <w:lang w:val="lt-LT" w:eastAsia="en-US"/>
        </w:rPr>
        <w:t>):</w:t>
      </w:r>
    </w:p>
    <w:p w14:paraId="72EB72D0" w14:textId="56AAAFB8" w:rsidR="00815BDB" w:rsidRPr="00C43828" w:rsidRDefault="00815BDB" w:rsidP="00815BDB">
      <w:pPr>
        <w:numPr>
          <w:ilvl w:val="0"/>
          <w:numId w:val="21"/>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alerginės reakcijos (pvz., </w:t>
      </w:r>
      <w:r w:rsidR="00D924D9" w:rsidRPr="00C43828">
        <w:rPr>
          <w:rFonts w:ascii="Times New Roman" w:eastAsia="Times New Roman" w:hAnsi="Times New Roman" w:cs="Times New Roman"/>
          <w:lang w:val="lt-LT" w:eastAsia="en-US"/>
        </w:rPr>
        <w:t xml:space="preserve">dusulys, bronchų spazmas, švokštimas, </w:t>
      </w:r>
      <w:r w:rsidR="007B2F9F" w:rsidRPr="00C43828">
        <w:rPr>
          <w:rFonts w:ascii="Times New Roman" w:eastAsia="Times New Roman" w:hAnsi="Times New Roman" w:cs="Times New Roman"/>
          <w:lang w:val="lt-LT" w:eastAsia="en-US"/>
        </w:rPr>
        <w:t>staigus poodinių audinių, ypač lūpų, gerklės, liežuvio, pabrinkimas [</w:t>
      </w:r>
      <w:proofErr w:type="spellStart"/>
      <w:r w:rsidR="00D924D9" w:rsidRPr="00C43828">
        <w:rPr>
          <w:rFonts w:ascii="Times New Roman" w:eastAsia="Times New Roman" w:hAnsi="Times New Roman" w:cs="Times New Roman"/>
          <w:lang w:val="lt-LT" w:eastAsia="en-US"/>
        </w:rPr>
        <w:t>angioneurozinė</w:t>
      </w:r>
      <w:proofErr w:type="spellEnd"/>
      <w:r w:rsidR="00D924D9" w:rsidRPr="00C43828">
        <w:rPr>
          <w:rFonts w:ascii="Times New Roman" w:eastAsia="Times New Roman" w:hAnsi="Times New Roman" w:cs="Times New Roman"/>
          <w:lang w:val="lt-LT" w:eastAsia="en-US"/>
        </w:rPr>
        <w:t xml:space="preserve"> edema</w:t>
      </w:r>
      <w:r w:rsidR="007B2F9F" w:rsidRPr="00C43828">
        <w:rPr>
          <w:rFonts w:ascii="Times New Roman" w:eastAsia="Times New Roman" w:hAnsi="Times New Roman" w:cs="Times New Roman"/>
          <w:lang w:val="lt-LT" w:eastAsia="en-US"/>
        </w:rPr>
        <w:t>]</w:t>
      </w:r>
      <w:r w:rsidR="00D924D9" w:rsidRPr="00C43828">
        <w:rPr>
          <w:rFonts w:ascii="Times New Roman" w:eastAsia="Times New Roman" w:hAnsi="Times New Roman" w:cs="Times New Roman"/>
          <w:lang w:val="lt-LT" w:eastAsia="en-US"/>
        </w:rPr>
        <w:t xml:space="preserve">) ir </w:t>
      </w:r>
      <w:proofErr w:type="spellStart"/>
      <w:r w:rsidR="00A8756D" w:rsidRPr="00C43828">
        <w:rPr>
          <w:rFonts w:ascii="Times New Roman" w:eastAsia="Times New Roman" w:hAnsi="Times New Roman" w:cs="Times New Roman"/>
          <w:lang w:val="lt-LT" w:eastAsia="en-US"/>
        </w:rPr>
        <w:t>anafilaksija</w:t>
      </w:r>
      <w:proofErr w:type="spellEnd"/>
      <w:r w:rsidR="00A8756D" w:rsidRPr="00C43828">
        <w:rPr>
          <w:rFonts w:ascii="Times New Roman" w:eastAsia="Times New Roman" w:hAnsi="Times New Roman" w:cs="Times New Roman"/>
          <w:lang w:val="lt-LT" w:eastAsia="en-US"/>
        </w:rPr>
        <w:t xml:space="preserve"> (sunki sisteminė alerginė reakcija)</w:t>
      </w:r>
      <w:r w:rsidR="00963D26">
        <w:rPr>
          <w:rFonts w:ascii="Times New Roman" w:eastAsia="Times New Roman" w:hAnsi="Times New Roman" w:cs="Times New Roman"/>
          <w:lang w:val="lt-LT" w:eastAsia="en-US"/>
        </w:rPr>
        <w:t xml:space="preserve"> pasireiškė labai retais atvejais</w:t>
      </w:r>
      <w:r w:rsidR="00A8756D" w:rsidRPr="00C43828">
        <w:rPr>
          <w:rFonts w:ascii="Times New Roman" w:eastAsia="Times New Roman" w:hAnsi="Times New Roman" w:cs="Times New Roman"/>
          <w:lang w:val="lt-LT" w:eastAsia="en-US"/>
        </w:rPr>
        <w:t>;</w:t>
      </w:r>
    </w:p>
    <w:p w14:paraId="4DA08894" w14:textId="77777777" w:rsidR="00D924D9" w:rsidRPr="00C43828" w:rsidRDefault="00D924D9" w:rsidP="00815BDB">
      <w:pPr>
        <w:numPr>
          <w:ilvl w:val="0"/>
          <w:numId w:val="21"/>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apetito pokyčiai;</w:t>
      </w:r>
    </w:p>
    <w:p w14:paraId="1851EAE2" w14:textId="08671FE1" w:rsidR="00D924D9" w:rsidRPr="00C43828" w:rsidRDefault="00815BDB" w:rsidP="00E52D1D">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haliucinacijos, </w:t>
      </w:r>
      <w:r w:rsidR="00D924D9" w:rsidRPr="00C43828">
        <w:rPr>
          <w:rFonts w:ascii="Times New Roman" w:eastAsia="Times New Roman" w:hAnsi="Times New Roman" w:cs="Times New Roman"/>
          <w:lang w:val="lt-LT" w:eastAsia="en-US"/>
        </w:rPr>
        <w:t xml:space="preserve">sumišimas, </w:t>
      </w:r>
      <w:r w:rsidRPr="00C43828">
        <w:rPr>
          <w:rFonts w:ascii="Times New Roman" w:eastAsia="Times New Roman" w:hAnsi="Times New Roman" w:cs="Times New Roman"/>
          <w:lang w:val="lt-LT" w:eastAsia="en-US"/>
        </w:rPr>
        <w:t>miego sutrikima</w:t>
      </w:r>
      <w:r w:rsidR="00D924D9" w:rsidRPr="00C43828">
        <w:rPr>
          <w:rFonts w:ascii="Times New Roman" w:eastAsia="Times New Roman" w:hAnsi="Times New Roman" w:cs="Times New Roman"/>
          <w:lang w:val="lt-LT" w:eastAsia="en-US"/>
        </w:rPr>
        <w:t>s,</w:t>
      </w:r>
      <w:r w:rsidRPr="00C43828">
        <w:rPr>
          <w:rFonts w:ascii="Times New Roman" w:eastAsia="Times New Roman" w:hAnsi="Times New Roman" w:cs="Times New Roman"/>
          <w:lang w:val="lt-LT" w:eastAsia="en-US"/>
        </w:rPr>
        <w:t xml:space="preserve"> </w:t>
      </w:r>
      <w:r w:rsidR="00D924D9" w:rsidRPr="00C43828">
        <w:rPr>
          <w:rFonts w:ascii="Times New Roman" w:eastAsia="Times New Roman" w:hAnsi="Times New Roman" w:cs="Times New Roman"/>
          <w:lang w:val="lt-LT" w:eastAsia="en-US"/>
        </w:rPr>
        <w:t xml:space="preserve">kliedesys, nerimas, </w:t>
      </w:r>
      <w:r w:rsidRPr="00C43828">
        <w:rPr>
          <w:rFonts w:ascii="Times New Roman" w:eastAsia="Times New Roman" w:hAnsi="Times New Roman" w:cs="Times New Roman"/>
          <w:lang w:val="lt-LT" w:eastAsia="en-US"/>
        </w:rPr>
        <w:t>ir košmariški sapnai;</w:t>
      </w:r>
    </w:p>
    <w:p w14:paraId="088F8B2F" w14:textId="613CB87F" w:rsidR="00CB5E0B" w:rsidRPr="00C43828" w:rsidRDefault="00815BDB" w:rsidP="00943D42">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jutimo sutrikimai (dilgčiojimo, dūrimo, perštėjimo</w:t>
      </w:r>
      <w:r w:rsidR="007B2F9F" w:rsidRPr="00C43828">
        <w:rPr>
          <w:rFonts w:ascii="Times New Roman" w:eastAsia="Times New Roman" w:hAnsi="Times New Roman" w:cs="Times New Roman"/>
          <w:lang w:val="lt-LT" w:eastAsia="en-US"/>
        </w:rPr>
        <w:t xml:space="preserve"> pojūtis [</w:t>
      </w:r>
      <w:proofErr w:type="spellStart"/>
      <w:r w:rsidR="003C2287" w:rsidRPr="00C43828">
        <w:rPr>
          <w:rFonts w:ascii="Times New Roman" w:eastAsia="Times New Roman" w:hAnsi="Times New Roman" w:cs="Times New Roman"/>
          <w:lang w:val="lt-LT" w:eastAsia="en-US"/>
        </w:rPr>
        <w:t>p</w:t>
      </w:r>
      <w:r w:rsidR="00AA1111" w:rsidRPr="00C43828">
        <w:rPr>
          <w:rFonts w:ascii="Times New Roman" w:eastAsia="Times New Roman" w:hAnsi="Times New Roman" w:cs="Times New Roman"/>
          <w:lang w:val="lt-LT" w:eastAsia="en-US"/>
        </w:rPr>
        <w:t>arestezija</w:t>
      </w:r>
      <w:proofErr w:type="spellEnd"/>
      <w:r w:rsidR="007B2F9F" w:rsidRPr="00C43828">
        <w:rPr>
          <w:rFonts w:ascii="Times New Roman" w:eastAsia="Times New Roman" w:hAnsi="Times New Roman" w:cs="Times New Roman"/>
          <w:lang w:val="lt-LT" w:eastAsia="en-US"/>
        </w:rPr>
        <w:t>]</w:t>
      </w:r>
      <w:r w:rsidR="00204373">
        <w:rPr>
          <w:rFonts w:ascii="Times New Roman" w:eastAsia="Times New Roman" w:hAnsi="Times New Roman" w:cs="Times New Roman"/>
          <w:lang w:val="lt-LT" w:eastAsia="en-US"/>
        </w:rPr>
        <w:t>)</w:t>
      </w:r>
      <w:r w:rsidR="00AA1111" w:rsidRPr="00C43828">
        <w:rPr>
          <w:rFonts w:ascii="Times New Roman" w:eastAsia="Times New Roman" w:hAnsi="Times New Roman" w:cs="Times New Roman"/>
          <w:lang w:val="lt-LT" w:eastAsia="en-US"/>
        </w:rPr>
        <w:t xml:space="preserve">, drebulys, </w:t>
      </w:r>
      <w:proofErr w:type="spellStart"/>
      <w:r w:rsidR="00AA1111" w:rsidRPr="00C43828">
        <w:rPr>
          <w:rFonts w:ascii="Times New Roman" w:eastAsia="Times New Roman" w:hAnsi="Times New Roman" w:cs="Times New Roman"/>
          <w:lang w:val="lt-LT" w:eastAsia="en-US"/>
        </w:rPr>
        <w:t>epilepsiniai</w:t>
      </w:r>
      <w:proofErr w:type="spellEnd"/>
      <w:r w:rsidR="00AA1111" w:rsidRPr="00C43828">
        <w:rPr>
          <w:rFonts w:ascii="Times New Roman" w:eastAsia="Times New Roman" w:hAnsi="Times New Roman" w:cs="Times New Roman"/>
          <w:lang w:val="lt-LT" w:eastAsia="en-US"/>
        </w:rPr>
        <w:t xml:space="preserve"> traukuliai, nevalingas raumenų susitraukinėjimas, nenormali koordinacija, </w:t>
      </w:r>
      <w:r w:rsidR="000076CD" w:rsidRPr="00544999">
        <w:rPr>
          <w:rFonts w:ascii="Times New Roman" w:eastAsia="Times New Roman" w:hAnsi="Times New Roman" w:cs="Times New Roman"/>
          <w:lang w:val="lt-LT" w:eastAsia="en-US"/>
        </w:rPr>
        <w:t>trumpalaikis sąmonės praradimas (</w:t>
      </w:r>
      <w:r w:rsidR="00F1054F">
        <w:rPr>
          <w:rFonts w:ascii="Times New Roman" w:eastAsia="Times New Roman" w:hAnsi="Times New Roman" w:cs="Times New Roman"/>
          <w:lang w:val="lt-LT" w:eastAsia="en-US"/>
        </w:rPr>
        <w:t>apalp</w:t>
      </w:r>
      <w:r w:rsidR="00901E7B">
        <w:rPr>
          <w:rFonts w:ascii="Times New Roman" w:eastAsia="Times New Roman" w:hAnsi="Times New Roman" w:cs="Times New Roman"/>
          <w:lang w:val="lt-LT" w:eastAsia="en-US"/>
        </w:rPr>
        <w:t>imas</w:t>
      </w:r>
      <w:r w:rsidR="000076CD" w:rsidRPr="00544999">
        <w:rPr>
          <w:rFonts w:ascii="Times New Roman" w:eastAsia="Times New Roman" w:hAnsi="Times New Roman" w:cs="Times New Roman"/>
          <w:lang w:val="lt-LT" w:eastAsia="en-US"/>
        </w:rPr>
        <w:t>)</w:t>
      </w:r>
      <w:r w:rsidR="00AA1111" w:rsidRPr="00C43828">
        <w:rPr>
          <w:rFonts w:ascii="Times New Roman" w:eastAsia="Times New Roman" w:hAnsi="Times New Roman" w:cs="Times New Roman"/>
          <w:lang w:val="lt-LT" w:eastAsia="en-US"/>
        </w:rPr>
        <w:t>, tarsenos sutrikimai</w:t>
      </w:r>
      <w:r w:rsidRPr="00C43828">
        <w:rPr>
          <w:rFonts w:ascii="Times New Roman" w:eastAsia="Times New Roman" w:hAnsi="Times New Roman" w:cs="Times New Roman"/>
          <w:lang w:val="lt-LT" w:eastAsia="en-US"/>
        </w:rPr>
        <w:t>;</w:t>
      </w:r>
    </w:p>
    <w:p w14:paraId="05DB4C78" w14:textId="6A972DA9" w:rsidR="00815BDB" w:rsidRPr="00C43828" w:rsidRDefault="00AA1111" w:rsidP="00943D42">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miozė</w:t>
      </w:r>
      <w:proofErr w:type="spellEnd"/>
      <w:r w:rsidRPr="00C43828">
        <w:rPr>
          <w:rFonts w:ascii="Times New Roman" w:eastAsia="Times New Roman" w:hAnsi="Times New Roman" w:cs="Times New Roman"/>
          <w:lang w:val="lt-LT" w:eastAsia="en-US"/>
        </w:rPr>
        <w:t xml:space="preserve"> (vyzdži</w:t>
      </w:r>
      <w:r w:rsidR="007B2F9F" w:rsidRPr="00C43828">
        <w:rPr>
          <w:rFonts w:ascii="Times New Roman" w:eastAsia="Times New Roman" w:hAnsi="Times New Roman" w:cs="Times New Roman"/>
          <w:lang w:val="lt-LT" w:eastAsia="en-US"/>
        </w:rPr>
        <w:t>ų</w:t>
      </w:r>
      <w:r w:rsidRPr="00C43828">
        <w:rPr>
          <w:rFonts w:ascii="Times New Roman" w:eastAsia="Times New Roman" w:hAnsi="Times New Roman" w:cs="Times New Roman"/>
          <w:lang w:val="lt-LT" w:eastAsia="en-US"/>
        </w:rPr>
        <w:t xml:space="preserve"> susitraukimas), </w:t>
      </w:r>
      <w:r w:rsidR="00CB5E0B" w:rsidRPr="00C43828">
        <w:rPr>
          <w:rFonts w:ascii="Times New Roman" w:eastAsia="Times New Roman" w:hAnsi="Times New Roman" w:cs="Times New Roman"/>
          <w:lang w:val="lt-LT" w:eastAsia="en-US"/>
        </w:rPr>
        <w:t>miglotas matymas</w:t>
      </w:r>
      <w:r w:rsidR="00815BDB" w:rsidRPr="00C43828">
        <w:rPr>
          <w:rFonts w:ascii="Times New Roman" w:eastAsia="Times New Roman" w:hAnsi="Times New Roman" w:cs="Times New Roman"/>
          <w:lang w:val="lt-LT" w:eastAsia="en-US"/>
        </w:rPr>
        <w:t>,</w:t>
      </w:r>
      <w:r w:rsidR="00815BDB" w:rsidRPr="00C43828">
        <w:rPr>
          <w:rFonts w:ascii="TimesLT" w:eastAsia="Times New Roman" w:hAnsi="TimesLT" w:cs="Times New Roman"/>
          <w:sz w:val="24"/>
          <w:szCs w:val="20"/>
          <w:lang w:val="lt-LT" w:eastAsia="en-US"/>
        </w:rPr>
        <w:t xml:space="preserve"> </w:t>
      </w:r>
      <w:r w:rsidR="00815BDB" w:rsidRPr="00C43828">
        <w:rPr>
          <w:rFonts w:ascii="Times New Roman" w:eastAsia="Times New Roman" w:hAnsi="Times New Roman" w:cs="Times New Roman"/>
          <w:lang w:val="lt-LT" w:eastAsia="en-US"/>
        </w:rPr>
        <w:t>vyzdžių išsiplėtimas;</w:t>
      </w:r>
    </w:p>
    <w:p w14:paraId="49113927" w14:textId="77777777" w:rsidR="00815BDB" w:rsidRPr="00C43828" w:rsidRDefault="00815BDB" w:rsidP="00815BDB">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širdies susitraukimų suretėjimas (bradikardija);</w:t>
      </w:r>
    </w:p>
    <w:p w14:paraId="53BD1EE9" w14:textId="54F142F6" w:rsidR="00AA1111" w:rsidRPr="00C43828" w:rsidRDefault="003C2287" w:rsidP="00815BDB">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k</w:t>
      </w:r>
      <w:r w:rsidR="00AA1111" w:rsidRPr="00C43828">
        <w:rPr>
          <w:rFonts w:ascii="Times New Roman" w:eastAsia="Times New Roman" w:hAnsi="Times New Roman" w:cs="Times New Roman"/>
          <w:lang w:val="lt-LT" w:eastAsia="en-US"/>
        </w:rPr>
        <w:t xml:space="preserve">vėpavimo slopinimas, dusulys. </w:t>
      </w:r>
    </w:p>
    <w:p w14:paraId="54B27784" w14:textId="6ED728EC" w:rsidR="00815BDB" w:rsidRDefault="00815BDB" w:rsidP="00815BDB">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raumenų </w:t>
      </w:r>
      <w:r w:rsidR="00AA1111" w:rsidRPr="00C43828">
        <w:rPr>
          <w:rFonts w:ascii="Times New Roman" w:eastAsia="Times New Roman" w:hAnsi="Times New Roman" w:cs="Times New Roman"/>
          <w:lang w:val="lt-LT" w:eastAsia="en-US"/>
        </w:rPr>
        <w:t xml:space="preserve">jėgos </w:t>
      </w:r>
      <w:r w:rsidRPr="00C43828">
        <w:rPr>
          <w:rFonts w:ascii="Times New Roman" w:eastAsia="Times New Roman" w:hAnsi="Times New Roman" w:cs="Times New Roman"/>
          <w:lang w:val="lt-LT" w:eastAsia="en-US"/>
        </w:rPr>
        <w:t>susilpnėjimas;</w:t>
      </w:r>
    </w:p>
    <w:p w14:paraId="5D9FF7B1" w14:textId="40834BB3" w:rsidR="00815BDB" w:rsidRPr="00C43828" w:rsidRDefault="00815BDB" w:rsidP="00815BDB">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šlapinimosi sutrikima</w:t>
      </w:r>
      <w:r w:rsidR="00AA1111" w:rsidRPr="00C43828">
        <w:rPr>
          <w:rFonts w:ascii="Times New Roman" w:eastAsia="Times New Roman" w:hAnsi="Times New Roman" w:cs="Times New Roman"/>
          <w:lang w:val="lt-LT" w:eastAsia="en-US"/>
        </w:rPr>
        <w:t>i</w:t>
      </w:r>
      <w:r w:rsidR="003C2287" w:rsidRPr="00C43828">
        <w:rPr>
          <w:rFonts w:ascii="Times New Roman" w:eastAsia="Times New Roman" w:hAnsi="Times New Roman" w:cs="Times New Roman"/>
          <w:lang w:val="lt-LT" w:eastAsia="en-US"/>
        </w:rPr>
        <w:t xml:space="preserve"> (pasunkėjęs šlapinimasis, šlapimo susilaikymas)</w:t>
      </w:r>
      <w:r w:rsidR="004512BC">
        <w:rPr>
          <w:rFonts w:ascii="Times New Roman" w:eastAsia="Times New Roman" w:hAnsi="Times New Roman" w:cs="Times New Roman"/>
          <w:lang w:val="lt-LT" w:eastAsia="en-US"/>
        </w:rPr>
        <w:t>(</w:t>
      </w:r>
      <w:proofErr w:type="spellStart"/>
      <w:r w:rsidR="004512BC">
        <w:rPr>
          <w:rFonts w:ascii="Times New Roman" w:eastAsia="Times New Roman" w:hAnsi="Times New Roman" w:cs="Times New Roman"/>
          <w:lang w:val="lt-LT" w:eastAsia="en-US"/>
        </w:rPr>
        <w:t>dizurija</w:t>
      </w:r>
      <w:proofErr w:type="spellEnd"/>
      <w:r w:rsidR="004512BC">
        <w:rPr>
          <w:rFonts w:ascii="Times New Roman" w:eastAsia="Times New Roman" w:hAnsi="Times New Roman" w:cs="Times New Roman"/>
          <w:lang w:val="lt-LT" w:eastAsia="en-US"/>
        </w:rPr>
        <w:t>);</w:t>
      </w:r>
    </w:p>
    <w:p w14:paraId="5CEE1AFD" w14:textId="07FBE49A" w:rsidR="00AA1111" w:rsidRPr="00C43828" w:rsidRDefault="00AA1111" w:rsidP="00AA1111">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kraujospūdžio padidėjimas</w:t>
      </w:r>
      <w:r w:rsidR="004512BC">
        <w:rPr>
          <w:rFonts w:ascii="Times New Roman" w:eastAsia="Times New Roman" w:hAnsi="Times New Roman" w:cs="Times New Roman"/>
          <w:lang w:val="lt-LT" w:eastAsia="en-US"/>
        </w:rPr>
        <w:t>.</w:t>
      </w:r>
    </w:p>
    <w:p w14:paraId="4764FF85" w14:textId="77777777" w:rsidR="00815BDB" w:rsidRPr="00C43828" w:rsidRDefault="00815BDB" w:rsidP="00815BDB">
      <w:pPr>
        <w:autoSpaceDE w:val="0"/>
        <w:autoSpaceDN w:val="0"/>
        <w:adjustRightInd w:val="0"/>
        <w:spacing w:after="0" w:line="240" w:lineRule="auto"/>
        <w:rPr>
          <w:rFonts w:ascii="Times New Roman" w:eastAsia="Times New Roman" w:hAnsi="Times New Roman" w:cs="Times New Roman"/>
          <w:color w:val="000000"/>
          <w:lang w:val="lt-LT" w:eastAsia="en-US"/>
        </w:rPr>
      </w:pPr>
    </w:p>
    <w:p w14:paraId="08AB6E75" w14:textId="1C034FE9" w:rsidR="00815BDB" w:rsidRPr="00946585" w:rsidRDefault="00562191" w:rsidP="00815BDB">
      <w:pPr>
        <w:autoSpaceDE w:val="0"/>
        <w:autoSpaceDN w:val="0"/>
        <w:adjustRightInd w:val="0"/>
        <w:spacing w:after="0" w:line="240" w:lineRule="auto"/>
        <w:rPr>
          <w:rFonts w:ascii="Times New Roman" w:eastAsia="Times New Roman" w:hAnsi="Times New Roman" w:cs="Times New Roman"/>
          <w:b/>
          <w:bCs/>
          <w:iCs/>
          <w:color w:val="000000"/>
          <w:lang w:val="lt-LT" w:eastAsia="en-US"/>
        </w:rPr>
      </w:pPr>
      <w:r w:rsidRPr="00946585">
        <w:rPr>
          <w:rFonts w:ascii="Times New Roman" w:eastAsia="Times New Roman" w:hAnsi="Times New Roman" w:cs="Times New Roman"/>
          <w:b/>
          <w:bCs/>
          <w:iCs/>
          <w:color w:val="000000"/>
          <w:lang w:val="lt-LT" w:eastAsia="en-US"/>
        </w:rPr>
        <w:t>Šalutinio poveikio reiškiniai, kurių d</w:t>
      </w:r>
      <w:r w:rsidR="00815BDB" w:rsidRPr="00946585">
        <w:rPr>
          <w:rFonts w:ascii="Times New Roman" w:eastAsia="Times New Roman" w:hAnsi="Times New Roman" w:cs="Times New Roman"/>
          <w:b/>
          <w:bCs/>
          <w:iCs/>
          <w:color w:val="000000"/>
          <w:lang w:val="lt-LT" w:eastAsia="en-US"/>
        </w:rPr>
        <w:t>ažnis nežinomas (negali būti apskaičiuotas pagal tur</w:t>
      </w:r>
      <w:r w:rsidR="00705B3E" w:rsidRPr="00946585">
        <w:rPr>
          <w:rFonts w:ascii="Times New Roman" w:eastAsia="Times New Roman" w:hAnsi="Times New Roman" w:cs="Times New Roman"/>
          <w:b/>
          <w:bCs/>
          <w:iCs/>
          <w:color w:val="000000"/>
          <w:lang w:val="lt-LT" w:eastAsia="en-US"/>
        </w:rPr>
        <w:t>i</w:t>
      </w:r>
      <w:r w:rsidR="00815BDB" w:rsidRPr="00946585">
        <w:rPr>
          <w:rFonts w:ascii="Times New Roman" w:eastAsia="Times New Roman" w:hAnsi="Times New Roman" w:cs="Times New Roman"/>
          <w:b/>
          <w:bCs/>
          <w:iCs/>
          <w:color w:val="000000"/>
          <w:lang w:val="lt-LT" w:eastAsia="en-US"/>
        </w:rPr>
        <w:t>mus duomenis):</w:t>
      </w:r>
    </w:p>
    <w:p w14:paraId="3F7EBF84" w14:textId="6BB79D56" w:rsidR="00AF53F3" w:rsidRPr="00C43828" w:rsidRDefault="00815BDB" w:rsidP="00815BDB">
      <w:pPr>
        <w:numPr>
          <w:ilvl w:val="0"/>
          <w:numId w:val="20"/>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sumažėjęs cukraus kiekis kraujyje</w:t>
      </w:r>
      <w:r w:rsidR="00051F7B">
        <w:rPr>
          <w:rFonts w:ascii="Times New Roman" w:eastAsia="Times New Roman" w:hAnsi="Times New Roman" w:cs="Times New Roman"/>
          <w:lang w:val="lt-LT" w:eastAsia="en-US"/>
        </w:rPr>
        <w:t>;</w:t>
      </w:r>
    </w:p>
    <w:p w14:paraId="33B92984" w14:textId="657DA1DD" w:rsidR="00815BDB" w:rsidRPr="004512BC" w:rsidRDefault="00D730EF" w:rsidP="00946585">
      <w:pPr>
        <w:numPr>
          <w:ilvl w:val="0"/>
          <w:numId w:val="20"/>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žags</w:t>
      </w:r>
      <w:r w:rsidR="002926C5" w:rsidRPr="00C43828">
        <w:rPr>
          <w:rFonts w:ascii="Times New Roman" w:eastAsia="Times New Roman" w:hAnsi="Times New Roman" w:cs="Times New Roman"/>
          <w:lang w:val="lt-LT" w:eastAsia="en-US"/>
        </w:rPr>
        <w:t>ėjimas</w:t>
      </w:r>
      <w:r w:rsidR="004B60A7" w:rsidRPr="00C43828">
        <w:rPr>
          <w:rFonts w:ascii="Times New Roman" w:eastAsia="Times New Roman" w:hAnsi="Times New Roman" w:cs="Times New Roman"/>
          <w:lang w:val="lt-LT" w:eastAsia="en-US"/>
        </w:rPr>
        <w:t>;</w:t>
      </w:r>
    </w:p>
    <w:p w14:paraId="09EEA329" w14:textId="5E36A70A" w:rsidR="00EA2583" w:rsidRPr="00C43828" w:rsidRDefault="00EA2583" w:rsidP="00EA2583">
      <w:pPr>
        <w:numPr>
          <w:ilvl w:val="0"/>
          <w:numId w:val="20"/>
        </w:numPr>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sindromas, kuris gali pasireikšti kaip psichikos būklės pokyčiai (pvz., susijaudinimas, haliucinacijos, koma) ir kaip kitokie </w:t>
      </w:r>
      <w:r w:rsidR="00E1386F" w:rsidRPr="00C43828">
        <w:rPr>
          <w:rFonts w:ascii="Times New Roman" w:eastAsia="Times New Roman" w:hAnsi="Times New Roman" w:cs="Times New Roman"/>
          <w:lang w:val="lt-LT" w:eastAsia="en-US"/>
        </w:rPr>
        <w:t>reiškiniai</w:t>
      </w:r>
      <w:r w:rsidRPr="00C43828">
        <w:rPr>
          <w:rFonts w:ascii="Times New Roman" w:eastAsia="Times New Roman" w:hAnsi="Times New Roman" w:cs="Times New Roman"/>
          <w:lang w:val="lt-LT" w:eastAsia="en-US"/>
        </w:rPr>
        <w:t>, pavyzdžiui, karščiavimas, širdies susitraukimų dažnio padidėjimas, nestabilus kraujospūdis, nevalingi tr</w:t>
      </w:r>
      <w:r w:rsidR="000F5916" w:rsidRPr="00C43828">
        <w:rPr>
          <w:rFonts w:ascii="Times New Roman" w:eastAsia="Times New Roman" w:hAnsi="Times New Roman" w:cs="Times New Roman"/>
          <w:lang w:val="lt-LT" w:eastAsia="en-US"/>
        </w:rPr>
        <w:t>ūkčiojimai</w:t>
      </w:r>
      <w:r w:rsidRPr="00C43828">
        <w:rPr>
          <w:rFonts w:ascii="Times New Roman" w:eastAsia="Times New Roman" w:hAnsi="Times New Roman" w:cs="Times New Roman"/>
          <w:lang w:val="lt-LT" w:eastAsia="en-US"/>
        </w:rPr>
        <w:t xml:space="preserve">, raumenų standumas, koordinacijos sutrikimas ir (arba) virškinimo trakto simptomai (tokie, kaip pykinimas, vėmimas, viduriavimas) (žr. 2 skyrių „Kas žinotina prieš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007C68CE" w14:textId="77777777" w:rsidR="00D70056" w:rsidRDefault="00D70056" w:rsidP="00607C9C">
      <w:pPr>
        <w:pStyle w:val="Sraopastraipa"/>
        <w:rPr>
          <w:color w:val="000000"/>
        </w:rPr>
      </w:pPr>
    </w:p>
    <w:p w14:paraId="617A6A78" w14:textId="77777777" w:rsidR="00815BDB" w:rsidRPr="00C43828" w:rsidRDefault="00815BDB" w:rsidP="00815BDB">
      <w:pPr>
        <w:autoSpaceDE w:val="0"/>
        <w:autoSpaceDN w:val="0"/>
        <w:adjustRightInd w:val="0"/>
        <w:spacing w:after="0" w:line="240" w:lineRule="auto"/>
        <w:rPr>
          <w:rFonts w:ascii="Times New Roman" w:eastAsia="Times New Roman" w:hAnsi="Times New Roman" w:cs="Times New Roman"/>
          <w:color w:val="000000"/>
          <w:lang w:val="lt-LT" w:eastAsia="en-US"/>
        </w:rPr>
      </w:pPr>
    </w:p>
    <w:p w14:paraId="30535C4E" w14:textId="6FDB15CF" w:rsidR="00980B3B" w:rsidRPr="00C43828" w:rsidRDefault="00980B3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Pavartojus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gali pasireikšti psichinių nepageidaujamų reakcijų, kurios gali skirtis pagal stiprumą ir prigimtį (atsižvelgiant į asmenines savybes ir gydymo trukmę). Tai gali būti nuotaikos pokyčiai (paprastai pakili nuotaika, kartais – </w:t>
      </w:r>
      <w:r w:rsidR="007B2F9F" w:rsidRPr="00C43828">
        <w:rPr>
          <w:rFonts w:ascii="Times New Roman" w:eastAsia="Times New Roman" w:hAnsi="Times New Roman" w:cs="Times New Roman"/>
          <w:lang w:val="lt-LT" w:eastAsia="en-US"/>
        </w:rPr>
        <w:t>prislėgta</w:t>
      </w:r>
      <w:r w:rsidRPr="00C43828">
        <w:rPr>
          <w:rFonts w:ascii="Times New Roman" w:eastAsia="Times New Roman" w:hAnsi="Times New Roman" w:cs="Times New Roman"/>
          <w:lang w:val="lt-LT" w:eastAsia="en-US"/>
        </w:rPr>
        <w:t>), aktyvumo pokyčiai (paprastai slopinimas, kartais – padidėjimas) ir pažinimo bei jutimų pokyčiai (pvz., neryžtingas elgesys, suvokimo sutrikimai). Gali pasireikšti priklausomybė nuo narkotiko;</w:t>
      </w:r>
    </w:p>
    <w:p w14:paraId="358308EC"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EFA05F2"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Pastebėta astmos pasunkėjimo atvejų, tačiau ar toks pokytis priklauso nuo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poveikio, nenustatyta.</w:t>
      </w:r>
    </w:p>
    <w:p w14:paraId="58C3084D" w14:textId="77777777" w:rsidR="00815BDB" w:rsidRPr="00C43828" w:rsidRDefault="00815BDB" w:rsidP="00815BDB">
      <w:pPr>
        <w:tabs>
          <w:tab w:val="left" w:pos="567"/>
        </w:tabs>
        <w:spacing w:after="0" w:line="240" w:lineRule="auto"/>
        <w:rPr>
          <w:rFonts w:ascii="Times New Roman" w:eastAsia="Times New Roman" w:hAnsi="Times New Roman" w:cs="Times New Roman"/>
          <w:lang w:val="lt-LT" w:eastAsia="en-US"/>
        </w:rPr>
      </w:pPr>
    </w:p>
    <w:p w14:paraId="4D2267AF" w14:textId="77777777" w:rsidR="00815BDB" w:rsidRPr="00C43828" w:rsidRDefault="00815BDB" w:rsidP="00815BDB">
      <w:pPr>
        <w:spacing w:after="0" w:line="240" w:lineRule="auto"/>
        <w:rPr>
          <w:rFonts w:ascii="Times New Roman" w:eastAsia="Times New Roman" w:hAnsi="Times New Roman" w:cs="Times New Roman"/>
          <w:sz w:val="24"/>
          <w:szCs w:val="24"/>
          <w:lang w:val="lt-LT" w:eastAsia="en-US"/>
        </w:rPr>
      </w:pPr>
      <w:r w:rsidRPr="00C43828">
        <w:rPr>
          <w:rFonts w:ascii="Times New Roman" w:eastAsia="Times New Roman" w:hAnsi="Times New Roman" w:cs="Times New Roman"/>
          <w:lang w:val="lt-LT" w:eastAsia="en-US"/>
        </w:rPr>
        <w:t xml:space="preserve">Nutraukus gydymą gali atsirasti nutraukimo simptomų (žr. 3 skyriuje „Nustojus 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3BF08C20"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63C8284" w14:textId="77777777" w:rsidR="00815BDB" w:rsidRPr="00C43828" w:rsidRDefault="00815BDB" w:rsidP="00815BDB">
      <w:pPr>
        <w:numPr>
          <w:ilvl w:val="12"/>
          <w:numId w:val="0"/>
        </w:numP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Pranešimas apie šalutinį poveikį</w:t>
      </w:r>
    </w:p>
    <w:p w14:paraId="4ACCC74A" w14:textId="5E6DE344" w:rsidR="00B56FA5" w:rsidRPr="00946585" w:rsidRDefault="00B56FA5" w:rsidP="00B56FA5">
      <w:pPr>
        <w:tabs>
          <w:tab w:val="left" w:pos="567"/>
        </w:tabs>
        <w:ind w:right="-29"/>
        <w:rPr>
          <w:rFonts w:ascii="Times New Roman" w:hAnsi="Times New Roman" w:cs="Times New Roman"/>
          <w:noProof/>
          <w:snapToGrid w:val="0"/>
          <w:lang w:val="lt-LT"/>
        </w:rPr>
      </w:pPr>
      <w:bookmarkStart w:id="2" w:name="_Hlk171521894"/>
      <w:r w:rsidRPr="00946585">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946585">
        <w:rPr>
          <w:rFonts w:ascii="Times New Roman" w:hAnsi="Times New Roman" w:cs="Times New Roman"/>
          <w:color w:val="0000EE"/>
          <w:u w:val="single"/>
          <w:lang w:val="lt-LT" w:eastAsia="lt-LT"/>
        </w:rPr>
        <w:t>https://vvkt.lrv.lt/lt/</w:t>
      </w:r>
      <w:r w:rsidRPr="00946585">
        <w:rPr>
          <w:rFonts w:ascii="Times New Roman" w:hAnsi="Times New Roman" w:cs="Times New Roman"/>
          <w:lang w:val="lt-LT" w:eastAsia="lt-LT"/>
        </w:rPr>
        <w:t xml:space="preserve"> nurodytais būdais arba paskambinti nemokamu telefonu </w:t>
      </w:r>
      <w:r w:rsidR="00051F7B">
        <w:rPr>
          <w:rFonts w:ascii="Times New Roman" w:hAnsi="Times New Roman" w:cs="Times New Roman"/>
          <w:lang w:val="lt-LT" w:eastAsia="lt-LT"/>
        </w:rPr>
        <w:t>+370</w:t>
      </w:r>
      <w:r w:rsidR="00051F7B" w:rsidRPr="00946585">
        <w:rPr>
          <w:rFonts w:ascii="Times New Roman" w:hAnsi="Times New Roman" w:cs="Times New Roman"/>
          <w:lang w:val="lt-LT" w:eastAsia="lt-LT"/>
        </w:rPr>
        <w:t xml:space="preserve"> </w:t>
      </w:r>
      <w:r w:rsidRPr="00946585">
        <w:rPr>
          <w:rFonts w:ascii="Times New Roman" w:hAnsi="Times New Roman" w:cs="Times New Roman"/>
          <w:lang w:val="lt-LT" w:eastAsia="lt-LT"/>
        </w:rPr>
        <w:t>800 73 568. Pranešdami apie šalutinį poveikį galite mums padėti gauti daugiau informacijos apie šio vaisto saugumą.</w:t>
      </w:r>
    </w:p>
    <w:bookmarkEnd w:id="2"/>
    <w:p w14:paraId="698DD8C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1C21DC4"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0EFCA905"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t>5.</w:t>
      </w:r>
      <w:r w:rsidRPr="00C43828">
        <w:rPr>
          <w:rFonts w:ascii="Times New Roman" w:eastAsia="Times New Roman" w:hAnsi="Times New Roman" w:cs="Times New Roman"/>
          <w:b/>
          <w:lang w:val="lt-LT" w:eastAsia="en-US"/>
        </w:rPr>
        <w:tab/>
        <w:t xml:space="preserve">Kaip laikyti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b/>
          <w:caps/>
          <w:lang w:val="lt-LT" w:eastAsia="en-US"/>
        </w:rPr>
        <w:t>ID</w:t>
      </w:r>
      <w:r w:rsidRPr="00C43828">
        <w:rPr>
          <w:rFonts w:ascii="Times New Roman" w:eastAsia="Times New Roman" w:hAnsi="Times New Roman" w:cs="Times New Roman"/>
          <w:lang w:val="lt-LT" w:eastAsia="en-US"/>
        </w:rPr>
        <w:t xml:space="preserve"> </w:t>
      </w:r>
    </w:p>
    <w:p w14:paraId="0DECDCDE"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2E1F60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Šį vaistą laikykite vaikams nepastebimoje ir nepasiekiamoje vietoje.</w:t>
      </w:r>
    </w:p>
    <w:p w14:paraId="41A87263" w14:textId="77777777" w:rsidR="00815BDB" w:rsidRDefault="00815BDB" w:rsidP="00815BDB">
      <w:pPr>
        <w:spacing w:after="0" w:line="240" w:lineRule="auto"/>
        <w:ind w:right="-2"/>
        <w:rPr>
          <w:rFonts w:ascii="Times New Roman" w:eastAsia="Times New Roman" w:hAnsi="Times New Roman" w:cs="Times New Roman"/>
          <w:lang w:val="lt-LT" w:eastAsia="en-US"/>
        </w:rPr>
      </w:pPr>
    </w:p>
    <w:p w14:paraId="42272D6C" w14:textId="77777777" w:rsidR="00D70056" w:rsidRPr="00D70056"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Laikykite šį vaistą saugioje ir patikimoje vietoje, kur jo negalės pasiekti kiti žmonės. Jis gali</w:t>
      </w:r>
    </w:p>
    <w:p w14:paraId="40985DCD" w14:textId="464D66DF" w:rsidR="006611B1" w:rsidRDefault="00D70056" w:rsidP="00D70056">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Sukelti rimtą žalą ir būti mirtinas žmonėms, jei jis jiems nebuvo paskirtas.</w:t>
      </w:r>
    </w:p>
    <w:p w14:paraId="3C03FFE3" w14:textId="77777777" w:rsidR="00D70056" w:rsidRPr="00C43828" w:rsidRDefault="00D70056" w:rsidP="00D70056">
      <w:pPr>
        <w:spacing w:after="0" w:line="240" w:lineRule="auto"/>
        <w:ind w:right="-2"/>
        <w:rPr>
          <w:rFonts w:ascii="Times New Roman" w:eastAsia="Times New Roman" w:hAnsi="Times New Roman" w:cs="Times New Roman"/>
          <w:lang w:val="lt-LT" w:eastAsia="en-US"/>
        </w:rPr>
      </w:pPr>
    </w:p>
    <w:p w14:paraId="763925DD"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Šiam vaistui specialių laikymo sąlygų nereikia.</w:t>
      </w:r>
    </w:p>
    <w:p w14:paraId="096E90B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1B17E1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Ant dėžutės po „</w:t>
      </w:r>
      <w:r w:rsidR="00705B3E" w:rsidRPr="00C43828">
        <w:rPr>
          <w:rFonts w:ascii="Times New Roman" w:eastAsia="Times New Roman" w:hAnsi="Times New Roman" w:cs="Times New Roman"/>
          <w:lang w:val="lt-LT" w:eastAsia="en-US"/>
        </w:rPr>
        <w:t>EXP</w:t>
      </w:r>
      <w:r w:rsidRPr="00C43828">
        <w:rPr>
          <w:rFonts w:ascii="Times New Roman" w:eastAsia="Times New Roman" w:hAnsi="Times New Roman" w:cs="Times New Roman"/>
          <w:lang w:val="lt-LT" w:eastAsia="en-US"/>
        </w:rPr>
        <w:t>“ ir lizdinės plokštelės nurodytam tinkamumo laikui pasibaigus, šio vaisto vartoti negalima. Vaistas tinkamas vartoti iki paskutinės nurodyto mėnesio dienos.</w:t>
      </w:r>
    </w:p>
    <w:p w14:paraId="413EFD24"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28821E54"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lang w:val="lt-LT" w:eastAsia="en-US"/>
        </w:rPr>
        <w:t>Vaistų negalima išmesti į kanalizaciją arba su buitinėmis atliekomis. Kaip išmesti nereikalingus vaistus, klauskite vaistininko. Šios priemonės padės apsaugoti aplinką.</w:t>
      </w:r>
    </w:p>
    <w:p w14:paraId="22D24499"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779E7161" w14:textId="77777777" w:rsidR="00815BDB" w:rsidRPr="00C43828" w:rsidRDefault="00815BDB" w:rsidP="00815BDB">
      <w:pPr>
        <w:spacing w:after="0" w:line="240" w:lineRule="auto"/>
        <w:ind w:right="-2"/>
        <w:rPr>
          <w:rFonts w:ascii="Times New Roman" w:eastAsia="Times New Roman" w:hAnsi="Times New Roman" w:cs="Times New Roman"/>
          <w:b/>
          <w:lang w:val="lt-LT" w:eastAsia="en-US"/>
        </w:rPr>
      </w:pPr>
    </w:p>
    <w:p w14:paraId="1470813D" w14:textId="77777777" w:rsidR="00815BDB" w:rsidRPr="00C43828" w:rsidRDefault="00815BDB" w:rsidP="00815BDB">
      <w:pPr>
        <w:keepNext/>
        <w:keepLine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w:t>
      </w:r>
      <w:r w:rsidRPr="00C43828">
        <w:rPr>
          <w:rFonts w:ascii="Times New Roman" w:eastAsia="Times New Roman" w:hAnsi="Times New Roman" w:cs="Times New Roman"/>
          <w:b/>
          <w:lang w:val="lt-LT" w:eastAsia="en-US"/>
        </w:rPr>
        <w:tab/>
        <w:t>Pakuotės turinys ir kita informacija</w:t>
      </w:r>
    </w:p>
    <w:p w14:paraId="3B1AC353" w14:textId="77777777" w:rsidR="00815BDB" w:rsidRPr="00C43828" w:rsidRDefault="00815BDB" w:rsidP="00815BDB">
      <w:pPr>
        <w:overflowPunct w:val="0"/>
        <w:autoSpaceDE w:val="0"/>
        <w:autoSpaceDN w:val="0"/>
        <w:adjustRightInd w:val="0"/>
        <w:spacing w:after="0" w:line="240" w:lineRule="auto"/>
        <w:ind w:right="-2"/>
        <w:rPr>
          <w:rFonts w:ascii="Times New Roman" w:eastAsia="Times New Roman" w:hAnsi="Times New Roman" w:cs="Times New Roman"/>
          <w:lang w:val="lt-LT" w:eastAsia="en-US"/>
        </w:rPr>
      </w:pPr>
    </w:p>
    <w:p w14:paraId="0CC4098B" w14:textId="77777777" w:rsidR="00815BDB" w:rsidRPr="00C43828" w:rsidRDefault="00815BDB" w:rsidP="00815BDB">
      <w:pPr>
        <w:spacing w:after="0" w:line="240" w:lineRule="auto"/>
        <w:rPr>
          <w:rFonts w:ascii="Times New Roman" w:eastAsia="Times New Roman" w:hAnsi="Times New Roman" w:cs="Times New Roman"/>
          <w:b/>
          <w:i/>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sudėtis</w:t>
      </w:r>
    </w:p>
    <w:p w14:paraId="57AECA6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ab/>
        <w:t xml:space="preserve">Veiklioji medžiaga yra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hidrochloridas. </w:t>
      </w:r>
    </w:p>
    <w:p w14:paraId="6798828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modifikuoto atpalaidavimo tabletėje yra 100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xml:space="preserve">. 8,3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91,7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60D44118"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w:t>
      </w:r>
      <w:r w:rsidRPr="00C43828">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lang w:val="lt-LT" w:eastAsia="en-US"/>
        </w:rPr>
        <w:t xml:space="preserve">modifikuoto atpalaidavimo tabletėje yra 150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t. y. 12,5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137,5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49D21D92"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w:t>
      </w:r>
      <w:r w:rsidRPr="00C43828">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lang w:val="lt-LT" w:eastAsia="en-US"/>
        </w:rPr>
        <w:t xml:space="preserve">modifikuoto atpalaidavimo tabletėje yra 200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t. y. 16,7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183,3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1CC53A7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55FB0B4" w14:textId="77777777" w:rsidR="00815BDB" w:rsidRPr="00C43828" w:rsidRDefault="00815BDB" w:rsidP="00815BDB">
      <w:pPr>
        <w:numPr>
          <w:ilvl w:val="0"/>
          <w:numId w:val="11"/>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Pagalbinės medžiagos. </w:t>
      </w:r>
    </w:p>
    <w:p w14:paraId="530AD74F"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Greitai veikliąją medžiagą atpalaiduojančio sluoksnio sudėtis</w:t>
      </w:r>
      <w:r w:rsidRPr="00C43828">
        <w:rPr>
          <w:rFonts w:ascii="Times New Roman" w:eastAsia="Times New Roman" w:hAnsi="Times New Roman" w:cs="Times New Roman"/>
          <w:lang w:val="lt-LT" w:eastAsia="en-US"/>
        </w:rPr>
        <w:t xml:space="preserve">: laktozė </w:t>
      </w:r>
      <w:proofErr w:type="spellStart"/>
      <w:r w:rsidRPr="00C43828">
        <w:rPr>
          <w:rFonts w:ascii="Times New Roman" w:eastAsia="Times New Roman" w:hAnsi="Times New Roman" w:cs="Times New Roman"/>
          <w:lang w:val="lt-LT" w:eastAsia="en-US"/>
        </w:rPr>
        <w:t>monohidratas</w:t>
      </w:r>
      <w:proofErr w:type="spellEnd"/>
      <w:r w:rsidRPr="00C43828">
        <w:rPr>
          <w:rFonts w:ascii="Times New Roman" w:eastAsia="Times New Roman" w:hAnsi="Times New Roman" w:cs="Times New Roman"/>
          <w:lang w:val="lt-LT" w:eastAsia="en-US"/>
        </w:rPr>
        <w:t xml:space="preserve">, kalcio-vandenilio fosfatas </w:t>
      </w:r>
      <w:proofErr w:type="spellStart"/>
      <w:r w:rsidRPr="00C43828">
        <w:rPr>
          <w:rFonts w:ascii="Times New Roman" w:eastAsia="Times New Roman" w:hAnsi="Times New Roman" w:cs="Times New Roman"/>
          <w:lang w:val="lt-LT" w:eastAsia="en-US"/>
        </w:rPr>
        <w:t>dihidratas</w:t>
      </w:r>
      <w:proofErr w:type="spellEnd"/>
      <w:r w:rsidRPr="00C43828">
        <w:rPr>
          <w:rFonts w:ascii="Times New Roman" w:eastAsia="Times New Roman" w:hAnsi="Times New Roman" w:cs="Times New Roman"/>
          <w:lang w:val="lt-LT" w:eastAsia="en-US"/>
        </w:rPr>
        <w:t xml:space="preserve">, kukurūzų krakmolas, </w:t>
      </w:r>
      <w:proofErr w:type="spellStart"/>
      <w:r w:rsidRPr="00C43828">
        <w:rPr>
          <w:rFonts w:ascii="Times New Roman" w:eastAsia="Times New Roman" w:hAnsi="Times New Roman" w:cs="Times New Roman"/>
          <w:lang w:val="lt-LT" w:eastAsia="en-US"/>
        </w:rPr>
        <w:t>mikrokristalinė</w:t>
      </w:r>
      <w:proofErr w:type="spellEnd"/>
      <w:r w:rsidRPr="00C43828">
        <w:rPr>
          <w:rFonts w:ascii="Times New Roman" w:eastAsia="Times New Roman" w:hAnsi="Times New Roman" w:cs="Times New Roman"/>
          <w:lang w:val="lt-LT" w:eastAsia="en-US"/>
        </w:rPr>
        <w:t xml:space="preserve"> celiuliozė, </w:t>
      </w:r>
      <w:proofErr w:type="spellStart"/>
      <w:r w:rsidRPr="00C43828">
        <w:rPr>
          <w:rFonts w:ascii="Times New Roman" w:eastAsia="Times New Roman" w:hAnsi="Times New Roman" w:cs="Times New Roman"/>
          <w:lang w:val="lt-LT" w:eastAsia="en-US"/>
        </w:rPr>
        <w:t>karboksimetilkrakmolo</w:t>
      </w:r>
      <w:proofErr w:type="spellEnd"/>
      <w:r w:rsidRPr="00C43828">
        <w:rPr>
          <w:rFonts w:ascii="Times New Roman" w:eastAsia="Times New Roman" w:hAnsi="Times New Roman" w:cs="Times New Roman"/>
          <w:lang w:val="lt-LT" w:eastAsia="en-US"/>
        </w:rPr>
        <w:t xml:space="preserve"> A natrio druska, magnio </w:t>
      </w:r>
      <w:proofErr w:type="spellStart"/>
      <w:r w:rsidRPr="00C43828">
        <w:rPr>
          <w:rFonts w:ascii="Times New Roman" w:eastAsia="Times New Roman" w:hAnsi="Times New Roman" w:cs="Times New Roman"/>
          <w:lang w:val="lt-LT" w:eastAsia="en-US"/>
        </w:rPr>
        <w:t>stearatas</w:t>
      </w:r>
      <w:proofErr w:type="spellEnd"/>
      <w:r w:rsidRPr="00C43828">
        <w:rPr>
          <w:rFonts w:ascii="Times New Roman" w:eastAsia="Times New Roman" w:hAnsi="Times New Roman" w:cs="Times New Roman"/>
          <w:lang w:val="lt-LT" w:eastAsia="en-US"/>
        </w:rPr>
        <w:t>, bevandenis koloidinis silicio dioksidas.</w:t>
      </w:r>
    </w:p>
    <w:p w14:paraId="61F2DD72"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Lėtai veikliąją medžiagą atpalaiduojančio sluoksnio sudėtis:</w:t>
      </w:r>
      <w:r w:rsidRPr="00C43828">
        <w:rPr>
          <w:rFonts w:ascii="Times New Roman" w:eastAsia="Times New Roman" w:hAnsi="Times New Roman" w:cs="Times New Roman"/>
          <w:lang w:val="lt-LT" w:eastAsia="en-US"/>
        </w:rPr>
        <w:t xml:space="preserve"> laktozė </w:t>
      </w:r>
      <w:proofErr w:type="spellStart"/>
      <w:r w:rsidRPr="00C43828">
        <w:rPr>
          <w:rFonts w:ascii="Times New Roman" w:eastAsia="Times New Roman" w:hAnsi="Times New Roman" w:cs="Times New Roman"/>
          <w:lang w:val="lt-LT" w:eastAsia="en-US"/>
        </w:rPr>
        <w:t>monohidratas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hipromeliozė</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povidonas</w:t>
      </w:r>
      <w:proofErr w:type="spellEnd"/>
      <w:r w:rsidRPr="00C43828">
        <w:rPr>
          <w:rFonts w:ascii="Times New Roman" w:eastAsia="Times New Roman" w:hAnsi="Times New Roman" w:cs="Times New Roman"/>
          <w:lang w:val="lt-LT" w:eastAsia="en-US"/>
        </w:rPr>
        <w:t xml:space="preserve"> K 25, magnio </w:t>
      </w:r>
      <w:proofErr w:type="spellStart"/>
      <w:r w:rsidRPr="00C43828">
        <w:rPr>
          <w:rFonts w:ascii="Times New Roman" w:eastAsia="Times New Roman" w:hAnsi="Times New Roman" w:cs="Times New Roman"/>
          <w:lang w:val="lt-LT" w:eastAsia="en-US"/>
        </w:rPr>
        <w:t>stearatas</w:t>
      </w:r>
      <w:proofErr w:type="spellEnd"/>
      <w:r w:rsidRPr="00C43828">
        <w:rPr>
          <w:rFonts w:ascii="Times New Roman" w:eastAsia="Times New Roman" w:hAnsi="Times New Roman" w:cs="Times New Roman"/>
          <w:lang w:val="lt-LT" w:eastAsia="en-US"/>
        </w:rPr>
        <w:t xml:space="preserve">, bevandenis koloidinis silicio dioksidas, </w:t>
      </w:r>
      <w:proofErr w:type="spellStart"/>
      <w:r w:rsidRPr="00C43828">
        <w:rPr>
          <w:rFonts w:ascii="Times New Roman" w:eastAsia="Times New Roman" w:hAnsi="Times New Roman" w:cs="Times New Roman"/>
          <w:lang w:val="lt-LT" w:eastAsia="en-US"/>
        </w:rPr>
        <w:t>hidrintas</w:t>
      </w:r>
      <w:proofErr w:type="spellEnd"/>
      <w:r w:rsidRPr="00C43828">
        <w:rPr>
          <w:rFonts w:ascii="Times New Roman" w:eastAsia="Times New Roman" w:hAnsi="Times New Roman" w:cs="Times New Roman"/>
          <w:lang w:val="lt-LT" w:eastAsia="en-US"/>
        </w:rPr>
        <w:t xml:space="preserve"> ricinų aliejus, </w:t>
      </w:r>
      <w:proofErr w:type="spellStart"/>
      <w:r w:rsidRPr="00C43828">
        <w:rPr>
          <w:rFonts w:ascii="Times New Roman" w:eastAsia="Times New Roman" w:hAnsi="Times New Roman" w:cs="Times New Roman"/>
          <w:lang w:val="lt-LT" w:eastAsia="en-US"/>
        </w:rPr>
        <w:t>chinolino</w:t>
      </w:r>
      <w:proofErr w:type="spellEnd"/>
      <w:r w:rsidRPr="00C43828">
        <w:rPr>
          <w:rFonts w:ascii="Times New Roman" w:eastAsia="Times New Roman" w:hAnsi="Times New Roman" w:cs="Times New Roman"/>
          <w:lang w:val="lt-LT" w:eastAsia="en-US"/>
        </w:rPr>
        <w:t xml:space="preserve"> geltonasis (E104), </w:t>
      </w:r>
      <w:proofErr w:type="spellStart"/>
      <w:r w:rsidRPr="00C43828">
        <w:rPr>
          <w:rFonts w:ascii="Times New Roman" w:eastAsia="Times New Roman" w:hAnsi="Times New Roman" w:cs="Times New Roman"/>
          <w:lang w:val="lt-LT" w:eastAsia="en-US"/>
        </w:rPr>
        <w:t>indigokarminas</w:t>
      </w:r>
      <w:proofErr w:type="spellEnd"/>
      <w:r w:rsidRPr="00C43828">
        <w:rPr>
          <w:rFonts w:ascii="Times New Roman" w:eastAsia="Times New Roman" w:hAnsi="Times New Roman" w:cs="Times New Roman"/>
          <w:lang w:val="lt-LT" w:eastAsia="en-US"/>
        </w:rPr>
        <w:t xml:space="preserve"> (E132), aliuminio hidroksidas.</w:t>
      </w:r>
    </w:p>
    <w:p w14:paraId="3D263FE5"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F6E1A17" w14:textId="77777777" w:rsidR="00815BDB" w:rsidRPr="00C43828" w:rsidRDefault="00815BDB" w:rsidP="00815BDB">
      <w:pPr>
        <w:spacing w:after="0" w:line="240" w:lineRule="auto"/>
        <w:rPr>
          <w:rFonts w:ascii="Times New Roman" w:eastAsia="Times New Roman" w:hAnsi="Times New Roman" w:cs="Times New Roman"/>
          <w:u w:val="single"/>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išvaizda ir kiekis pakuotėje</w:t>
      </w:r>
    </w:p>
    <w:p w14:paraId="3DEBE5C2" w14:textId="7A54EF73" w:rsidR="00815BDB" w:rsidRPr="00C43828" w:rsidRDefault="00815BDB" w:rsidP="00815BDB">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100 mg modifikuoto atpalaidavimo tabletės yra</w:t>
      </w:r>
      <w:r w:rsidRPr="00C43828">
        <w:rPr>
          <w:rFonts w:ascii="Times New Roman" w:eastAsia="Times New Roman" w:hAnsi="Times New Roman" w:cs="Times New Roman"/>
          <w:i/>
          <w:lang w:val="lt-LT" w:eastAsia="en-US"/>
        </w:rPr>
        <w:t xml:space="preserve"> </w:t>
      </w:r>
      <w:r w:rsidRPr="00C43828">
        <w:rPr>
          <w:rFonts w:ascii="Times New Roman" w:eastAsia="Times New Roman" w:hAnsi="Times New Roman" w:cs="Times New Roman"/>
          <w:lang w:val="lt-LT" w:eastAsia="en-US"/>
        </w:rPr>
        <w:t xml:space="preserve">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kurių vienoje pusėje yra ženklas „TR</w:t>
      </w:r>
      <w:r w:rsidR="009A76CD">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100</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R“.</w:t>
      </w:r>
    </w:p>
    <w:p w14:paraId="1DDA11A1"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51E31246" w14:textId="27731AE5"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 modifikuoto atpalaidavimo tabletės yra 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kurių vienoje pusėje yra ženklas „TR</w:t>
      </w:r>
      <w:r w:rsidR="009A76CD">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150</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R“.</w:t>
      </w:r>
    </w:p>
    <w:p w14:paraId="0F40D788"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
    <w:p w14:paraId="4599368D" w14:textId="05DB9072"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 modifikuoto atpalaidavimo tabletės yra 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kurių vienoje pusėje yra ženklas „TR</w:t>
      </w:r>
      <w:r w:rsidR="009A76CD">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200</w:t>
      </w:r>
      <w:r w:rsidR="00EA1956" w:rsidRPr="00C43828">
        <w:rPr>
          <w:rFonts w:ascii="Times New Roman" w:eastAsia="Times New Roman" w:hAnsi="Times New Roman" w:cs="Times New Roman"/>
          <w:lang w:val="lt-LT" w:eastAsia="en-US"/>
        </w:rPr>
        <w:t> </w:t>
      </w:r>
      <w:r w:rsidRPr="00C43828">
        <w:rPr>
          <w:rFonts w:ascii="Times New Roman" w:eastAsia="Times New Roman" w:hAnsi="Times New Roman" w:cs="Times New Roman"/>
          <w:lang w:val="lt-LT" w:eastAsia="en-US"/>
        </w:rPr>
        <w:t>R“.</w:t>
      </w:r>
    </w:p>
    <w:p w14:paraId="21CE9744" w14:textId="77777777" w:rsidR="00815BDB" w:rsidRPr="00C43828" w:rsidRDefault="00815BDB" w:rsidP="00815BDB">
      <w:pPr>
        <w:spacing w:after="0" w:line="240" w:lineRule="auto"/>
        <w:ind w:right="-2"/>
        <w:rPr>
          <w:rFonts w:ascii="Times New Roman" w:eastAsia="Times New Roman" w:hAnsi="Times New Roman" w:cs="Times New Roman"/>
          <w:i/>
          <w:lang w:val="lt-LT" w:eastAsia="en-US"/>
        </w:rPr>
      </w:pPr>
    </w:p>
    <w:p w14:paraId="0D8DCF9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100 mg kartono dėžutėje yra 30 arba 50 tablečių, supakuotų į lizdines plokšteles.</w:t>
      </w:r>
    </w:p>
    <w:p w14:paraId="14619D10"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 ir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 kartono dėžutėje yra 10, 30 arba 50 tablečių, supakuotų į lizdines plokšteles.</w:t>
      </w:r>
    </w:p>
    <w:p w14:paraId="7FD3340B"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48083E7" w14:textId="77777777" w:rsidR="00815BDB" w:rsidRPr="00C43828" w:rsidRDefault="00815BDB" w:rsidP="00815BDB">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lang w:val="lt-LT" w:eastAsia="en-US"/>
        </w:rPr>
        <w:t>Gali būti tiekiamos ne visų dydžių pakuotės.</w:t>
      </w:r>
    </w:p>
    <w:p w14:paraId="31512324"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0BDD6FA"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lastRenderedPageBreak/>
        <w:t>Registruotojas</w:t>
      </w:r>
    </w:p>
    <w:p w14:paraId="5DECDF74"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Sandoz</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d.d</w:t>
      </w:r>
      <w:proofErr w:type="spellEnd"/>
      <w:r w:rsidRPr="00C43828">
        <w:rPr>
          <w:rFonts w:ascii="Times New Roman" w:eastAsia="Times New Roman" w:hAnsi="Times New Roman" w:cs="Times New Roman"/>
          <w:lang w:val="lt-LT" w:eastAsia="en-US"/>
        </w:rPr>
        <w:t>.</w:t>
      </w:r>
    </w:p>
    <w:p w14:paraId="63454C8A"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Verovškova</w:t>
      </w:r>
      <w:proofErr w:type="spellEnd"/>
      <w:r w:rsidRPr="00C43828">
        <w:rPr>
          <w:rFonts w:ascii="Times New Roman" w:eastAsia="Times New Roman" w:hAnsi="Times New Roman" w:cs="Times New Roman"/>
          <w:lang w:val="lt-LT" w:eastAsia="en-US"/>
        </w:rPr>
        <w:t xml:space="preserve"> 57</w:t>
      </w:r>
    </w:p>
    <w:p w14:paraId="74963D72"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1000 </w:t>
      </w:r>
      <w:proofErr w:type="spellStart"/>
      <w:r w:rsidRPr="00C43828">
        <w:rPr>
          <w:rFonts w:ascii="Times New Roman" w:eastAsia="Times New Roman" w:hAnsi="Times New Roman" w:cs="Times New Roman"/>
          <w:lang w:val="lt-LT" w:eastAsia="en-US"/>
        </w:rPr>
        <w:t>Ljubljana</w:t>
      </w:r>
      <w:proofErr w:type="spellEnd"/>
    </w:p>
    <w:p w14:paraId="42C02D29"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Slovėnija</w:t>
      </w:r>
    </w:p>
    <w:p w14:paraId="6191435A"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1CD1BC26" w14:textId="77777777" w:rsidR="00815BDB" w:rsidRPr="00C43828" w:rsidRDefault="00815BDB" w:rsidP="00815BDB">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Gamintojas</w:t>
      </w:r>
    </w:p>
    <w:p w14:paraId="352BB939"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Salutas</w:t>
      </w:r>
      <w:proofErr w:type="spellEnd"/>
      <w:r w:rsidRPr="00C43828">
        <w:rPr>
          <w:rFonts w:ascii="Times New Roman" w:eastAsia="Times New Roman" w:hAnsi="Times New Roman" w:cs="Times New Roman"/>
          <w:lang w:val="lt-LT" w:eastAsia="en-US"/>
        </w:rPr>
        <w:t xml:space="preserve"> Pharma </w:t>
      </w:r>
      <w:proofErr w:type="spellStart"/>
      <w:r w:rsidRPr="00C43828">
        <w:rPr>
          <w:rFonts w:ascii="Times New Roman" w:eastAsia="Times New Roman" w:hAnsi="Times New Roman" w:cs="Times New Roman"/>
          <w:lang w:val="lt-LT" w:eastAsia="en-US"/>
        </w:rPr>
        <w:t>GmbH</w:t>
      </w:r>
      <w:proofErr w:type="spellEnd"/>
    </w:p>
    <w:p w14:paraId="696D9B1E" w14:textId="77777777" w:rsidR="00815BDB" w:rsidRPr="00C43828" w:rsidRDefault="00815BDB" w:rsidP="00815BDB">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Otto-von-Guericke</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Allee</w:t>
      </w:r>
      <w:proofErr w:type="spellEnd"/>
      <w:r w:rsidRPr="00C43828">
        <w:rPr>
          <w:rFonts w:ascii="Times New Roman" w:eastAsia="Times New Roman" w:hAnsi="Times New Roman" w:cs="Times New Roman"/>
          <w:lang w:val="lt-LT" w:eastAsia="en-US"/>
        </w:rPr>
        <w:t xml:space="preserve"> 1</w:t>
      </w:r>
    </w:p>
    <w:p w14:paraId="2CE4BED1"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D-39179 </w:t>
      </w:r>
      <w:proofErr w:type="spellStart"/>
      <w:r w:rsidRPr="00C43828">
        <w:rPr>
          <w:rFonts w:ascii="Times New Roman" w:eastAsia="Times New Roman" w:hAnsi="Times New Roman" w:cs="Times New Roman"/>
          <w:lang w:val="lt-LT" w:eastAsia="en-US"/>
        </w:rPr>
        <w:t>Barleben</w:t>
      </w:r>
      <w:proofErr w:type="spellEnd"/>
    </w:p>
    <w:p w14:paraId="5E792780"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Vokietija</w:t>
      </w:r>
    </w:p>
    <w:p w14:paraId="68ED2F97"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6E47A8BE"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arba</w:t>
      </w:r>
    </w:p>
    <w:p w14:paraId="4E2168A6"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2B88A3C"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LEK S.A. </w:t>
      </w:r>
    </w:p>
    <w:p w14:paraId="2C9C0926"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50 C </w:t>
      </w:r>
      <w:proofErr w:type="spellStart"/>
      <w:r w:rsidRPr="00C43828">
        <w:rPr>
          <w:rFonts w:ascii="Times New Roman" w:eastAsia="Times New Roman" w:hAnsi="Times New Roman" w:cs="Times New Roman"/>
          <w:lang w:val="lt-LT" w:eastAsia="en-US"/>
        </w:rPr>
        <w:t>Domaniewska</w:t>
      </w:r>
      <w:proofErr w:type="spellEnd"/>
      <w:r w:rsidRPr="00C43828">
        <w:rPr>
          <w:rFonts w:ascii="Times New Roman" w:eastAsia="Times New Roman" w:hAnsi="Times New Roman" w:cs="Times New Roman"/>
          <w:lang w:val="lt-LT" w:eastAsia="en-US"/>
        </w:rPr>
        <w:t xml:space="preserve"> Str. </w:t>
      </w:r>
    </w:p>
    <w:p w14:paraId="7917B943"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02-672 </w:t>
      </w:r>
      <w:proofErr w:type="spellStart"/>
      <w:r w:rsidRPr="00C43828">
        <w:rPr>
          <w:rFonts w:ascii="Times New Roman" w:eastAsia="Times New Roman" w:hAnsi="Times New Roman" w:cs="Times New Roman"/>
          <w:lang w:val="lt-LT" w:eastAsia="en-US"/>
        </w:rPr>
        <w:t>Warszawa</w:t>
      </w:r>
      <w:proofErr w:type="spellEnd"/>
      <w:r w:rsidRPr="00C43828">
        <w:rPr>
          <w:rFonts w:ascii="Times New Roman" w:eastAsia="Times New Roman" w:hAnsi="Times New Roman" w:cs="Times New Roman"/>
          <w:lang w:val="lt-LT" w:eastAsia="en-US"/>
        </w:rPr>
        <w:t xml:space="preserve"> </w:t>
      </w:r>
    </w:p>
    <w:p w14:paraId="1E2B43F7"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Lenkija</w:t>
      </w:r>
    </w:p>
    <w:p w14:paraId="7CDB21AF" w14:textId="77777777" w:rsidR="00815BDB" w:rsidRPr="00C43828" w:rsidRDefault="00815BDB" w:rsidP="00815BDB">
      <w:pPr>
        <w:spacing w:after="0" w:line="240" w:lineRule="auto"/>
        <w:rPr>
          <w:rFonts w:ascii="Times New Roman" w:eastAsia="Times New Roman" w:hAnsi="Times New Roman" w:cs="Times New Roman"/>
          <w:lang w:val="lt-LT" w:eastAsia="en-US"/>
        </w:rPr>
      </w:pPr>
    </w:p>
    <w:p w14:paraId="7DA8374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apie šį vaistą norite sužinoti daugiau, kreipkitės į vietinį registruotojo atstovą. </w:t>
      </w:r>
    </w:p>
    <w:p w14:paraId="395E6136"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74C41F2B"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Sandoz</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Pharmaceuticals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d.d</w:t>
      </w:r>
      <w:proofErr w:type="spellEnd"/>
      <w:r w:rsidRPr="00C43828">
        <w:rPr>
          <w:rFonts w:ascii="Times New Roman" w:eastAsia="Times New Roman" w:hAnsi="Times New Roman" w:cs="Times New Roman"/>
          <w:lang w:val="lt-LT" w:eastAsia="en-US"/>
        </w:rPr>
        <w:t>. filialas</w:t>
      </w:r>
    </w:p>
    <w:p w14:paraId="07F26244" w14:textId="77777777" w:rsidR="00815BDB" w:rsidRPr="00C43828" w:rsidRDefault="00815BDB" w:rsidP="00815BDB">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Tel. +370 5 263 60 37</w:t>
      </w:r>
    </w:p>
    <w:p w14:paraId="2CC904D5" w14:textId="3EABC952"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36CB31A7"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C3C9814" w14:textId="5AD665DC" w:rsidR="00815BDB" w:rsidRPr="00C43828" w:rsidRDefault="00815BDB" w:rsidP="00815BDB">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Šis pakuotės lape</w:t>
      </w:r>
      <w:r w:rsidR="006B3075" w:rsidRPr="00C43828">
        <w:rPr>
          <w:rFonts w:ascii="Times New Roman" w:eastAsia="Times New Roman" w:hAnsi="Times New Roman" w:cs="Times New Roman"/>
          <w:b/>
          <w:lang w:val="lt-LT" w:eastAsia="en-US"/>
        </w:rPr>
        <w:t xml:space="preserve">lis paskutinį kartą peržiūrėtas </w:t>
      </w:r>
      <w:r w:rsidR="000D006C">
        <w:rPr>
          <w:rFonts w:ascii="Times New Roman" w:eastAsia="Times New Roman" w:hAnsi="Times New Roman" w:cs="Times New Roman"/>
          <w:b/>
          <w:lang w:val="lt-LT" w:eastAsia="en-US"/>
        </w:rPr>
        <w:t>2026-01-11.</w:t>
      </w:r>
    </w:p>
    <w:p w14:paraId="2BA30AE3"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28E57537"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Gerbiamasis paciente! </w:t>
      </w:r>
    </w:p>
    <w:p w14:paraId="05CE9527" w14:textId="77777777" w:rsidR="00815BDB" w:rsidRPr="00C43828" w:rsidRDefault="00815BDB" w:rsidP="00815BD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Tabletės </w:t>
      </w:r>
      <w:r w:rsidR="00705B3E" w:rsidRPr="00C43828">
        <w:rPr>
          <w:rFonts w:ascii="Times New Roman" w:eastAsia="Times New Roman" w:hAnsi="Times New Roman" w:cs="Times New Roman"/>
          <w:lang w:val="lt-LT" w:eastAsia="en-US"/>
        </w:rPr>
        <w:t>„</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r w:rsidRPr="00C43828">
        <w:rPr>
          <w:rFonts w:ascii="Times New Roman" w:eastAsia="Times New Roman" w:hAnsi="Times New Roman" w:cs="Times New Roman"/>
          <w:b/>
          <w:i/>
          <w:lang w:val="lt-LT" w:eastAsia="en-US"/>
        </w:rPr>
        <w:t xml:space="preserve"> </w:t>
      </w:r>
      <w:r w:rsidRPr="00C43828">
        <w:rPr>
          <w:rFonts w:ascii="Times New Roman" w:eastAsia="Times New Roman" w:hAnsi="Times New Roman" w:cs="Times New Roman"/>
          <w:lang w:val="lt-LT" w:eastAsia="en-US"/>
        </w:rPr>
        <w:t xml:space="preserve">yra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iš vieno sluoksnio veiklioji medžiaga atsipalaiduoja greitai, iš kito lėtai. Santrumpa ID reiškia, kad poveikis prasideda iš karto (angl. </w:t>
      </w:r>
      <w:proofErr w:type="spellStart"/>
      <w:r w:rsidRPr="00C43828">
        <w:rPr>
          <w:rFonts w:ascii="Times New Roman" w:eastAsia="Times New Roman" w:hAnsi="Times New Roman" w:cs="Times New Roman"/>
          <w:i/>
          <w:lang w:val="lt-LT" w:eastAsia="en-US"/>
        </w:rPr>
        <w:t>Initial</w:t>
      </w:r>
      <w:proofErr w:type="spellEnd"/>
      <w:r w:rsidRPr="00C43828">
        <w:rPr>
          <w:rFonts w:ascii="Times New Roman" w:eastAsia="Times New Roman" w:hAnsi="Times New Roman" w:cs="Times New Roman"/>
          <w:lang w:val="lt-LT" w:eastAsia="en-US"/>
        </w:rPr>
        <w:t xml:space="preserve">) ir trunka ilgai (angl. </w:t>
      </w:r>
      <w:proofErr w:type="spellStart"/>
      <w:r w:rsidRPr="00C43828">
        <w:rPr>
          <w:rFonts w:ascii="Times New Roman" w:eastAsia="Times New Roman" w:hAnsi="Times New Roman" w:cs="Times New Roman"/>
          <w:i/>
          <w:lang w:val="lt-LT" w:eastAsia="en-US"/>
        </w:rPr>
        <w:t>Depot</w:t>
      </w:r>
      <w:proofErr w:type="spellEnd"/>
      <w:r w:rsidRPr="00C43828">
        <w:rPr>
          <w:rFonts w:ascii="Times New Roman" w:eastAsia="Times New Roman" w:hAnsi="Times New Roman" w:cs="Times New Roman"/>
          <w:lang w:val="lt-LT" w:eastAsia="en-US"/>
        </w:rPr>
        <w:t>).</w:t>
      </w:r>
    </w:p>
    <w:p w14:paraId="613CA84C" w14:textId="77777777" w:rsidR="00815BDB" w:rsidRPr="00C43828" w:rsidRDefault="00815BDB" w:rsidP="00815BDB">
      <w:pPr>
        <w:spacing w:after="0" w:line="240" w:lineRule="auto"/>
        <w:ind w:right="-2"/>
        <w:rPr>
          <w:rFonts w:ascii="Times New Roman" w:eastAsia="Times New Roman" w:hAnsi="Times New Roman" w:cs="Times New Roman"/>
          <w:lang w:val="lt-LT" w:eastAsia="en-US"/>
        </w:rPr>
      </w:pPr>
    </w:p>
    <w:p w14:paraId="6F114F1D" w14:textId="5318808B" w:rsidR="00815BDB" w:rsidRDefault="00815BDB" w:rsidP="00815BDB">
      <w:pPr>
        <w:spacing w:after="0" w:line="240" w:lineRule="auto"/>
        <w:rPr>
          <w:rFonts w:ascii="Times New Roman" w:eastAsia="Times New Roman" w:hAnsi="Times New Roman" w:cs="Times New Roman"/>
          <w:color w:val="0000FF"/>
          <w:lang w:val="lt-LT" w:eastAsia="en-US"/>
        </w:rPr>
      </w:pPr>
      <w:r w:rsidRPr="00C43828">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sidR="00795AD9">
        <w:rPr>
          <w:rFonts w:ascii="Times New Roman" w:eastAsia="Times New Roman" w:hAnsi="Times New Roman" w:cs="Times New Roman"/>
          <w:lang w:val="lt-LT" w:eastAsia="en-US"/>
        </w:rPr>
        <w:t xml:space="preserve"> </w:t>
      </w:r>
      <w:r w:rsidR="00795AD9" w:rsidRPr="00607C9C">
        <w:rPr>
          <w:rFonts w:ascii="Times New Roman" w:hAnsi="Times New Roman" w:cs="Times New Roman"/>
          <w:color w:val="0000EE"/>
          <w:u w:val="single"/>
          <w:lang w:eastAsia="lt-LT"/>
        </w:rPr>
        <w:t>https://vvkt.lrv.lt/lt/</w:t>
      </w:r>
      <w:r w:rsidR="00795AD9" w:rsidRPr="00607C9C">
        <w:rPr>
          <w:rFonts w:ascii="Times New Roman" w:hAnsi="Times New Roman" w:cs="Times New Roman"/>
          <w:lang w:eastAsia="lt-LT"/>
        </w:rPr>
        <w:t>.</w:t>
      </w:r>
      <w:r w:rsidR="00795AD9">
        <w:rPr>
          <w:lang w:eastAsia="lt-LT"/>
        </w:rPr>
        <w:t xml:space="preserve"> </w:t>
      </w:r>
      <w:r w:rsidRPr="00C43828">
        <w:rPr>
          <w:rFonts w:ascii="Times New Roman" w:eastAsia="Times New Roman" w:hAnsi="Times New Roman" w:cs="Times New Roman"/>
          <w:lang w:val="lt-LT" w:eastAsia="en-US"/>
        </w:rPr>
        <w:t xml:space="preserve"> </w:t>
      </w:r>
      <w:r w:rsidR="00415567">
        <w:rPr>
          <w:rFonts w:ascii="Times New Roman" w:eastAsia="Times New Roman" w:hAnsi="Times New Roman" w:cs="Times New Roman"/>
          <w:lang w:val="lt-LT" w:eastAsia="en-US"/>
        </w:rPr>
        <w:t xml:space="preserve"> </w:t>
      </w:r>
    </w:p>
    <w:p w14:paraId="2746AD41" w14:textId="273A21A8" w:rsidR="005E41EC" w:rsidRDefault="005E41EC" w:rsidP="00815BDB">
      <w:pPr>
        <w:spacing w:after="0" w:line="240" w:lineRule="auto"/>
        <w:rPr>
          <w:rFonts w:ascii="Times New Roman" w:eastAsia="Times New Roman" w:hAnsi="Times New Roman" w:cs="Times New Roman"/>
          <w:color w:val="0000FF"/>
          <w:lang w:val="lt-LT" w:eastAsia="en-US"/>
        </w:rPr>
      </w:pPr>
    </w:p>
    <w:p w14:paraId="7C29EFB6" w14:textId="77777777" w:rsidR="005E41EC" w:rsidRPr="00EF2323" w:rsidRDefault="005E41EC" w:rsidP="006C57B3">
      <w:pPr>
        <w:spacing w:after="0" w:line="240" w:lineRule="auto"/>
        <w:rPr>
          <w:rFonts w:ascii="Times New Roman" w:hAnsi="Times New Roman"/>
          <w:color w:val="0000FF"/>
          <w:lang w:val="lt-LT"/>
        </w:rPr>
      </w:pPr>
    </w:p>
    <w:sectPr w:rsidR="005E41EC" w:rsidRPr="00EF2323" w:rsidSect="00F71B00">
      <w:headerReference w:type="even" r:id="rId8"/>
      <w:headerReference w:type="default" r:id="rId9"/>
      <w:footerReference w:type="default" r:id="rId10"/>
      <w:pgSz w:w="11907" w:h="16840" w:code="9"/>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9611" w14:textId="77777777" w:rsidR="00E85F65" w:rsidRDefault="00E85F65">
      <w:pPr>
        <w:spacing w:after="0" w:line="240" w:lineRule="auto"/>
      </w:pPr>
      <w:r>
        <w:separator/>
      </w:r>
    </w:p>
  </w:endnote>
  <w:endnote w:type="continuationSeparator" w:id="0">
    <w:p w14:paraId="562C3190" w14:textId="77777777" w:rsidR="00E85F65" w:rsidRDefault="00E85F65">
      <w:pPr>
        <w:spacing w:after="0" w:line="240" w:lineRule="auto"/>
      </w:pPr>
      <w:r>
        <w:continuationSeparator/>
      </w:r>
    </w:p>
  </w:endnote>
  <w:endnote w:type="continuationNotice" w:id="1">
    <w:p w14:paraId="6A1BA099" w14:textId="77777777" w:rsidR="00E85F65" w:rsidRDefault="00E85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2192"/>
      <w:docPartObj>
        <w:docPartGallery w:val="Page Numbers (Bottom of Page)"/>
        <w:docPartUnique/>
      </w:docPartObj>
    </w:sdtPr>
    <w:sdtEndPr>
      <w:rPr>
        <w:noProof/>
      </w:rPr>
    </w:sdtEndPr>
    <w:sdtContent>
      <w:p w14:paraId="1B88B5A4" w14:textId="4B72F8E4" w:rsidR="008F513B" w:rsidRDefault="008F513B">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043BDF8" w14:textId="77777777" w:rsidR="0054128F" w:rsidRDefault="005412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F6B6" w14:textId="77777777" w:rsidR="00E85F65" w:rsidRDefault="00E85F65">
      <w:pPr>
        <w:spacing w:after="0" w:line="240" w:lineRule="auto"/>
      </w:pPr>
      <w:r>
        <w:separator/>
      </w:r>
    </w:p>
  </w:footnote>
  <w:footnote w:type="continuationSeparator" w:id="0">
    <w:p w14:paraId="6A6D0585" w14:textId="77777777" w:rsidR="00E85F65" w:rsidRDefault="00E85F65">
      <w:pPr>
        <w:spacing w:after="0" w:line="240" w:lineRule="auto"/>
      </w:pPr>
      <w:r>
        <w:continuationSeparator/>
      </w:r>
    </w:p>
  </w:footnote>
  <w:footnote w:type="continuationNotice" w:id="1">
    <w:p w14:paraId="1D70A8A0" w14:textId="77777777" w:rsidR="00E85F65" w:rsidRDefault="00E85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633C" w14:textId="77777777" w:rsidR="0054128F" w:rsidRDefault="005412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A1B490" w14:textId="77777777" w:rsidR="0054128F" w:rsidRDefault="005412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9638" w14:textId="77777777" w:rsidR="0054128F" w:rsidRDefault="0054128F" w:rsidP="008F513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30DA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F22101"/>
    <w:multiLevelType w:val="hybridMultilevel"/>
    <w:tmpl w:val="BDFE496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F6EC8"/>
    <w:multiLevelType w:val="multilevel"/>
    <w:tmpl w:val="7E42413A"/>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DA3576"/>
    <w:multiLevelType w:val="hybridMultilevel"/>
    <w:tmpl w:val="3960896E"/>
    <w:lvl w:ilvl="0" w:tplc="4A341CFE">
      <w:start w:val="1"/>
      <w:numFmt w:val="bullet"/>
      <w:lvlText w:val="-"/>
      <w:lvlJc w:val="left"/>
      <w:pPr>
        <w:ind w:left="927" w:hanging="360"/>
      </w:pPr>
      <w:rPr>
        <w:rFonts w:ascii="Tahoma" w:hAnsi="Tahom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18E82434"/>
    <w:multiLevelType w:val="hybridMultilevel"/>
    <w:tmpl w:val="1CBEE7B6"/>
    <w:lvl w:ilvl="0" w:tplc="A6E29D4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444FA"/>
    <w:multiLevelType w:val="hybridMultilevel"/>
    <w:tmpl w:val="C090E1D2"/>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1" w15:restartNumberingAfterBreak="0">
    <w:nsid w:val="3D91187A"/>
    <w:multiLevelType w:val="hybridMultilevel"/>
    <w:tmpl w:val="4978F47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A51D54"/>
    <w:multiLevelType w:val="hybridMultilevel"/>
    <w:tmpl w:val="3FBEE25A"/>
    <w:lvl w:ilvl="0" w:tplc="A6E29D4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93D01"/>
    <w:multiLevelType w:val="hybridMultilevel"/>
    <w:tmpl w:val="164477E4"/>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0C75DF"/>
    <w:multiLevelType w:val="hybridMultilevel"/>
    <w:tmpl w:val="6408076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9E6EC7"/>
    <w:multiLevelType w:val="hybridMultilevel"/>
    <w:tmpl w:val="6F88168C"/>
    <w:lvl w:ilvl="0" w:tplc="42760BC8">
      <w:start w:val="6"/>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5F1B8E"/>
    <w:multiLevelType w:val="hybridMultilevel"/>
    <w:tmpl w:val="9BA211A6"/>
    <w:lvl w:ilvl="0" w:tplc="4A341CFE">
      <w:start w:val="1"/>
      <w:numFmt w:val="bullet"/>
      <w:lvlText w:val="-"/>
      <w:lvlJc w:val="left"/>
      <w:pPr>
        <w:ind w:left="1080" w:hanging="360"/>
      </w:pPr>
      <w:rPr>
        <w:rFonts w:ascii="Tahoma" w:hAnsi="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61D0AF8"/>
    <w:multiLevelType w:val="hybridMultilevel"/>
    <w:tmpl w:val="ECFE530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BE2274"/>
    <w:multiLevelType w:val="hybridMultilevel"/>
    <w:tmpl w:val="0936D420"/>
    <w:lvl w:ilvl="0" w:tplc="A6E29D4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C454B"/>
    <w:multiLevelType w:val="hybridMultilevel"/>
    <w:tmpl w:val="0E403364"/>
    <w:lvl w:ilvl="0" w:tplc="59707BA4">
      <w:start w:val="1"/>
      <w:numFmt w:val="bullet"/>
      <w:lvlText w:val="-"/>
      <w:lvlJc w:val="left"/>
      <w:pPr>
        <w:tabs>
          <w:tab w:val="num" w:pos="0"/>
        </w:tabs>
        <w:ind w:left="283" w:hanging="28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636913781">
    <w:abstractNumId w:val="4"/>
  </w:num>
  <w:num w:numId="2" w16cid:durableId="1367488020">
    <w:abstractNumId w:val="1"/>
  </w:num>
  <w:num w:numId="3" w16cid:durableId="706218461">
    <w:abstractNumId w:val="10"/>
  </w:num>
  <w:num w:numId="4" w16cid:durableId="1408376946">
    <w:abstractNumId w:val="16"/>
  </w:num>
  <w:num w:numId="5" w16cid:durableId="1630823448">
    <w:abstractNumId w:val="15"/>
  </w:num>
  <w:num w:numId="6" w16cid:durableId="931471609">
    <w:abstractNumId w:val="3"/>
  </w:num>
  <w:num w:numId="7" w16cid:durableId="76391794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2096397333">
    <w:abstractNumId w:val="8"/>
  </w:num>
  <w:num w:numId="9" w16cid:durableId="1202666988">
    <w:abstractNumId w:val="7"/>
  </w:num>
  <w:num w:numId="10" w16cid:durableId="1881163678">
    <w:abstractNumId w:val="9"/>
  </w:num>
  <w:num w:numId="11" w16cid:durableId="1685204888">
    <w:abstractNumId w:val="12"/>
  </w:num>
  <w:num w:numId="12" w16cid:durableId="878469132">
    <w:abstractNumId w:val="19"/>
  </w:num>
  <w:num w:numId="13" w16cid:durableId="55518366">
    <w:abstractNumId w:val="6"/>
  </w:num>
  <w:num w:numId="14" w16cid:durableId="768281797">
    <w:abstractNumId w:val="20"/>
  </w:num>
  <w:num w:numId="15" w16cid:durableId="975263405">
    <w:abstractNumId w:val="13"/>
  </w:num>
  <w:num w:numId="16" w16cid:durableId="813643473">
    <w:abstractNumId w:val="0"/>
  </w:num>
  <w:num w:numId="17" w16cid:durableId="810027383">
    <w:abstractNumId w:val="18"/>
  </w:num>
  <w:num w:numId="18" w16cid:durableId="1236550614">
    <w:abstractNumId w:val="5"/>
  </w:num>
  <w:num w:numId="19" w16cid:durableId="125784580">
    <w:abstractNumId w:val="14"/>
  </w:num>
  <w:num w:numId="20" w16cid:durableId="104077115">
    <w:abstractNumId w:val="17"/>
  </w:num>
  <w:num w:numId="21" w16cid:durableId="573122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BDB"/>
    <w:rsid w:val="00001BA2"/>
    <w:rsid w:val="000076CD"/>
    <w:rsid w:val="00007987"/>
    <w:rsid w:val="0001272E"/>
    <w:rsid w:val="0001604B"/>
    <w:rsid w:val="000205FA"/>
    <w:rsid w:val="00021C01"/>
    <w:rsid w:val="00025076"/>
    <w:rsid w:val="0003243C"/>
    <w:rsid w:val="00035435"/>
    <w:rsid w:val="000355B1"/>
    <w:rsid w:val="00045C7B"/>
    <w:rsid w:val="00051BDE"/>
    <w:rsid w:val="00051F7B"/>
    <w:rsid w:val="00056F8E"/>
    <w:rsid w:val="000776C5"/>
    <w:rsid w:val="00082187"/>
    <w:rsid w:val="00086035"/>
    <w:rsid w:val="00087A1D"/>
    <w:rsid w:val="00092F72"/>
    <w:rsid w:val="00097282"/>
    <w:rsid w:val="000A11FA"/>
    <w:rsid w:val="000A332E"/>
    <w:rsid w:val="000A3D0C"/>
    <w:rsid w:val="000B1FC0"/>
    <w:rsid w:val="000C266A"/>
    <w:rsid w:val="000D006C"/>
    <w:rsid w:val="000F1ACD"/>
    <w:rsid w:val="000F55A6"/>
    <w:rsid w:val="000F5916"/>
    <w:rsid w:val="00105823"/>
    <w:rsid w:val="00125719"/>
    <w:rsid w:val="0012592C"/>
    <w:rsid w:val="0013082E"/>
    <w:rsid w:val="00132C93"/>
    <w:rsid w:val="00135FA7"/>
    <w:rsid w:val="00147A3B"/>
    <w:rsid w:val="00155F74"/>
    <w:rsid w:val="00157BFD"/>
    <w:rsid w:val="00160ABA"/>
    <w:rsid w:val="00164059"/>
    <w:rsid w:val="00176171"/>
    <w:rsid w:val="00187FED"/>
    <w:rsid w:val="001B2646"/>
    <w:rsid w:val="001B57B0"/>
    <w:rsid w:val="001C2385"/>
    <w:rsid w:val="001C7DC4"/>
    <w:rsid w:val="001F038D"/>
    <w:rsid w:val="00204373"/>
    <w:rsid w:val="00207C29"/>
    <w:rsid w:val="00226852"/>
    <w:rsid w:val="002415AE"/>
    <w:rsid w:val="00242EF2"/>
    <w:rsid w:val="00243F09"/>
    <w:rsid w:val="002539D9"/>
    <w:rsid w:val="002623C2"/>
    <w:rsid w:val="0026578B"/>
    <w:rsid w:val="0027796D"/>
    <w:rsid w:val="002877F0"/>
    <w:rsid w:val="00290DF1"/>
    <w:rsid w:val="002926C5"/>
    <w:rsid w:val="00296FB7"/>
    <w:rsid w:val="002A5B01"/>
    <w:rsid w:val="002C4BD8"/>
    <w:rsid w:val="002E16AB"/>
    <w:rsid w:val="002F0C92"/>
    <w:rsid w:val="002F5DAB"/>
    <w:rsid w:val="002F73F3"/>
    <w:rsid w:val="00317FFD"/>
    <w:rsid w:val="00325FF5"/>
    <w:rsid w:val="00334488"/>
    <w:rsid w:val="00345D80"/>
    <w:rsid w:val="00351930"/>
    <w:rsid w:val="00365106"/>
    <w:rsid w:val="00365BB2"/>
    <w:rsid w:val="00373B07"/>
    <w:rsid w:val="00374B0F"/>
    <w:rsid w:val="00382B8F"/>
    <w:rsid w:val="00386144"/>
    <w:rsid w:val="003936D8"/>
    <w:rsid w:val="003A22F4"/>
    <w:rsid w:val="003A4242"/>
    <w:rsid w:val="003A528A"/>
    <w:rsid w:val="003B19B9"/>
    <w:rsid w:val="003B4310"/>
    <w:rsid w:val="003C2287"/>
    <w:rsid w:val="003C5FD1"/>
    <w:rsid w:val="003C638C"/>
    <w:rsid w:val="003D055A"/>
    <w:rsid w:val="003E0A11"/>
    <w:rsid w:val="003F2CEA"/>
    <w:rsid w:val="003F665A"/>
    <w:rsid w:val="0040674E"/>
    <w:rsid w:val="00412F05"/>
    <w:rsid w:val="00414011"/>
    <w:rsid w:val="00415567"/>
    <w:rsid w:val="004163D9"/>
    <w:rsid w:val="00417B88"/>
    <w:rsid w:val="00431B6D"/>
    <w:rsid w:val="00432448"/>
    <w:rsid w:val="00440D1D"/>
    <w:rsid w:val="0044113A"/>
    <w:rsid w:val="00443E68"/>
    <w:rsid w:val="00445894"/>
    <w:rsid w:val="00446ADC"/>
    <w:rsid w:val="004512BC"/>
    <w:rsid w:val="00452AE3"/>
    <w:rsid w:val="004536EB"/>
    <w:rsid w:val="00460AFA"/>
    <w:rsid w:val="0046475A"/>
    <w:rsid w:val="00466A99"/>
    <w:rsid w:val="00475520"/>
    <w:rsid w:val="00475E2D"/>
    <w:rsid w:val="00487659"/>
    <w:rsid w:val="00490847"/>
    <w:rsid w:val="00490EBF"/>
    <w:rsid w:val="00490F3B"/>
    <w:rsid w:val="004957BF"/>
    <w:rsid w:val="00496E9A"/>
    <w:rsid w:val="004A1BD9"/>
    <w:rsid w:val="004A2A27"/>
    <w:rsid w:val="004A3CE7"/>
    <w:rsid w:val="004A4580"/>
    <w:rsid w:val="004B60A7"/>
    <w:rsid w:val="004C316A"/>
    <w:rsid w:val="004C524F"/>
    <w:rsid w:val="004E2E9F"/>
    <w:rsid w:val="004E6D2F"/>
    <w:rsid w:val="004F04A0"/>
    <w:rsid w:val="004F5998"/>
    <w:rsid w:val="00501B37"/>
    <w:rsid w:val="00522CE2"/>
    <w:rsid w:val="005272FE"/>
    <w:rsid w:val="005327B5"/>
    <w:rsid w:val="005332F7"/>
    <w:rsid w:val="00536152"/>
    <w:rsid w:val="0054128F"/>
    <w:rsid w:val="00544999"/>
    <w:rsid w:val="00546087"/>
    <w:rsid w:val="00562191"/>
    <w:rsid w:val="005720E0"/>
    <w:rsid w:val="00576D2E"/>
    <w:rsid w:val="00577747"/>
    <w:rsid w:val="0058140F"/>
    <w:rsid w:val="005A0DFC"/>
    <w:rsid w:val="005A2DD9"/>
    <w:rsid w:val="005A6D4E"/>
    <w:rsid w:val="005B5F31"/>
    <w:rsid w:val="005C5640"/>
    <w:rsid w:val="005D2B37"/>
    <w:rsid w:val="005D2D2D"/>
    <w:rsid w:val="005E0647"/>
    <w:rsid w:val="005E41EC"/>
    <w:rsid w:val="005F0E56"/>
    <w:rsid w:val="005F7149"/>
    <w:rsid w:val="006000C3"/>
    <w:rsid w:val="00604259"/>
    <w:rsid w:val="00607C9C"/>
    <w:rsid w:val="00621076"/>
    <w:rsid w:val="00630E94"/>
    <w:rsid w:val="00631D36"/>
    <w:rsid w:val="006320E3"/>
    <w:rsid w:val="00632551"/>
    <w:rsid w:val="006342BE"/>
    <w:rsid w:val="00634CB0"/>
    <w:rsid w:val="006364CE"/>
    <w:rsid w:val="00636BBA"/>
    <w:rsid w:val="00644FB5"/>
    <w:rsid w:val="00650A24"/>
    <w:rsid w:val="006611B1"/>
    <w:rsid w:val="00676A2B"/>
    <w:rsid w:val="0067730E"/>
    <w:rsid w:val="0068432E"/>
    <w:rsid w:val="0068587B"/>
    <w:rsid w:val="00686188"/>
    <w:rsid w:val="00694EEE"/>
    <w:rsid w:val="006A4AD4"/>
    <w:rsid w:val="006B02A5"/>
    <w:rsid w:val="006B3075"/>
    <w:rsid w:val="006C57B3"/>
    <w:rsid w:val="006D3982"/>
    <w:rsid w:val="006E491E"/>
    <w:rsid w:val="006F11CC"/>
    <w:rsid w:val="006F12EC"/>
    <w:rsid w:val="0070086F"/>
    <w:rsid w:val="007031B7"/>
    <w:rsid w:val="00703C1A"/>
    <w:rsid w:val="00705B3E"/>
    <w:rsid w:val="00706D94"/>
    <w:rsid w:val="007202D2"/>
    <w:rsid w:val="00721578"/>
    <w:rsid w:val="00732D6F"/>
    <w:rsid w:val="007331C7"/>
    <w:rsid w:val="007332B7"/>
    <w:rsid w:val="00736AFD"/>
    <w:rsid w:val="00751E9F"/>
    <w:rsid w:val="00771523"/>
    <w:rsid w:val="00781FC3"/>
    <w:rsid w:val="0078375F"/>
    <w:rsid w:val="007908B4"/>
    <w:rsid w:val="007914E2"/>
    <w:rsid w:val="00795AD9"/>
    <w:rsid w:val="007972C9"/>
    <w:rsid w:val="007A401F"/>
    <w:rsid w:val="007A51C4"/>
    <w:rsid w:val="007A6C8E"/>
    <w:rsid w:val="007B2F9F"/>
    <w:rsid w:val="007C4058"/>
    <w:rsid w:val="007D1A5E"/>
    <w:rsid w:val="007D2800"/>
    <w:rsid w:val="007D2962"/>
    <w:rsid w:val="007D41F3"/>
    <w:rsid w:val="007D74FB"/>
    <w:rsid w:val="007E2DCC"/>
    <w:rsid w:val="007F2421"/>
    <w:rsid w:val="007F2C00"/>
    <w:rsid w:val="007F6E3C"/>
    <w:rsid w:val="008120AB"/>
    <w:rsid w:val="0081297B"/>
    <w:rsid w:val="00814421"/>
    <w:rsid w:val="00815BDB"/>
    <w:rsid w:val="00825004"/>
    <w:rsid w:val="00837B80"/>
    <w:rsid w:val="00864EEF"/>
    <w:rsid w:val="00867428"/>
    <w:rsid w:val="00872A9C"/>
    <w:rsid w:val="00873306"/>
    <w:rsid w:val="00891EDC"/>
    <w:rsid w:val="008921A0"/>
    <w:rsid w:val="00894351"/>
    <w:rsid w:val="0089730C"/>
    <w:rsid w:val="008A1130"/>
    <w:rsid w:val="008B3785"/>
    <w:rsid w:val="008D39E2"/>
    <w:rsid w:val="008D5E46"/>
    <w:rsid w:val="008D7776"/>
    <w:rsid w:val="008F0878"/>
    <w:rsid w:val="008F513B"/>
    <w:rsid w:val="008F673B"/>
    <w:rsid w:val="00901E7B"/>
    <w:rsid w:val="009022C2"/>
    <w:rsid w:val="0091098C"/>
    <w:rsid w:val="009236A0"/>
    <w:rsid w:val="0093454E"/>
    <w:rsid w:val="00937B96"/>
    <w:rsid w:val="00937C45"/>
    <w:rsid w:val="009435CD"/>
    <w:rsid w:val="00943D42"/>
    <w:rsid w:val="00944FB5"/>
    <w:rsid w:val="00946585"/>
    <w:rsid w:val="00954E5B"/>
    <w:rsid w:val="00955CCE"/>
    <w:rsid w:val="00961FED"/>
    <w:rsid w:val="009625F2"/>
    <w:rsid w:val="00962A5B"/>
    <w:rsid w:val="00963D26"/>
    <w:rsid w:val="00966859"/>
    <w:rsid w:val="00980812"/>
    <w:rsid w:val="00980B3B"/>
    <w:rsid w:val="009859F1"/>
    <w:rsid w:val="009901AE"/>
    <w:rsid w:val="009925C3"/>
    <w:rsid w:val="0099279F"/>
    <w:rsid w:val="0099538C"/>
    <w:rsid w:val="009A4C7E"/>
    <w:rsid w:val="009A76CD"/>
    <w:rsid w:val="009B0A16"/>
    <w:rsid w:val="009D1803"/>
    <w:rsid w:val="009D284E"/>
    <w:rsid w:val="009E12D0"/>
    <w:rsid w:val="009F57C9"/>
    <w:rsid w:val="00A12142"/>
    <w:rsid w:val="00A12FEA"/>
    <w:rsid w:val="00A30F44"/>
    <w:rsid w:val="00A320D6"/>
    <w:rsid w:val="00A324BE"/>
    <w:rsid w:val="00A42691"/>
    <w:rsid w:val="00A450BF"/>
    <w:rsid w:val="00A47E74"/>
    <w:rsid w:val="00A515DC"/>
    <w:rsid w:val="00A67F03"/>
    <w:rsid w:val="00A67F92"/>
    <w:rsid w:val="00A8756D"/>
    <w:rsid w:val="00A93A43"/>
    <w:rsid w:val="00A979A3"/>
    <w:rsid w:val="00AA1111"/>
    <w:rsid w:val="00AB5903"/>
    <w:rsid w:val="00AB7AB4"/>
    <w:rsid w:val="00AC0970"/>
    <w:rsid w:val="00AD1AAD"/>
    <w:rsid w:val="00AD515A"/>
    <w:rsid w:val="00AD78F0"/>
    <w:rsid w:val="00AF1C68"/>
    <w:rsid w:val="00AF53F3"/>
    <w:rsid w:val="00AF794F"/>
    <w:rsid w:val="00B06351"/>
    <w:rsid w:val="00B1070F"/>
    <w:rsid w:val="00B14123"/>
    <w:rsid w:val="00B260A6"/>
    <w:rsid w:val="00B344D6"/>
    <w:rsid w:val="00B34E03"/>
    <w:rsid w:val="00B53DBD"/>
    <w:rsid w:val="00B56964"/>
    <w:rsid w:val="00B56FA5"/>
    <w:rsid w:val="00B629B1"/>
    <w:rsid w:val="00B75EE6"/>
    <w:rsid w:val="00B773F6"/>
    <w:rsid w:val="00B8759F"/>
    <w:rsid w:val="00BA045A"/>
    <w:rsid w:val="00BA19A9"/>
    <w:rsid w:val="00BA210E"/>
    <w:rsid w:val="00BB5DE4"/>
    <w:rsid w:val="00BD25B8"/>
    <w:rsid w:val="00BE7835"/>
    <w:rsid w:val="00BF5B58"/>
    <w:rsid w:val="00C01FD4"/>
    <w:rsid w:val="00C0366F"/>
    <w:rsid w:val="00C11221"/>
    <w:rsid w:val="00C11B64"/>
    <w:rsid w:val="00C35069"/>
    <w:rsid w:val="00C4247A"/>
    <w:rsid w:val="00C43828"/>
    <w:rsid w:val="00C43D9B"/>
    <w:rsid w:val="00C45BE0"/>
    <w:rsid w:val="00C57FE1"/>
    <w:rsid w:val="00C76E9A"/>
    <w:rsid w:val="00C80726"/>
    <w:rsid w:val="00C829B1"/>
    <w:rsid w:val="00C8318E"/>
    <w:rsid w:val="00C95E3D"/>
    <w:rsid w:val="00CA1A22"/>
    <w:rsid w:val="00CB5E0B"/>
    <w:rsid w:val="00CD0626"/>
    <w:rsid w:val="00CE7C0B"/>
    <w:rsid w:val="00CF4785"/>
    <w:rsid w:val="00CF7539"/>
    <w:rsid w:val="00D02CF3"/>
    <w:rsid w:val="00D04DF2"/>
    <w:rsid w:val="00D053AC"/>
    <w:rsid w:val="00D06765"/>
    <w:rsid w:val="00D24DE1"/>
    <w:rsid w:val="00D309B7"/>
    <w:rsid w:val="00D55B4D"/>
    <w:rsid w:val="00D63B35"/>
    <w:rsid w:val="00D66D8D"/>
    <w:rsid w:val="00D70056"/>
    <w:rsid w:val="00D72C68"/>
    <w:rsid w:val="00D730EF"/>
    <w:rsid w:val="00D80AFF"/>
    <w:rsid w:val="00D86C40"/>
    <w:rsid w:val="00D86F0F"/>
    <w:rsid w:val="00D90062"/>
    <w:rsid w:val="00D924D9"/>
    <w:rsid w:val="00DA084B"/>
    <w:rsid w:val="00DB2F87"/>
    <w:rsid w:val="00DB6BF5"/>
    <w:rsid w:val="00DC0BFE"/>
    <w:rsid w:val="00DD07D2"/>
    <w:rsid w:val="00DD722C"/>
    <w:rsid w:val="00DE0C4B"/>
    <w:rsid w:val="00DE16E7"/>
    <w:rsid w:val="00DE420F"/>
    <w:rsid w:val="00DE4EF4"/>
    <w:rsid w:val="00DF16C0"/>
    <w:rsid w:val="00E1386F"/>
    <w:rsid w:val="00E21C29"/>
    <w:rsid w:val="00E25E21"/>
    <w:rsid w:val="00E33B75"/>
    <w:rsid w:val="00E34585"/>
    <w:rsid w:val="00E40EEA"/>
    <w:rsid w:val="00E52D1D"/>
    <w:rsid w:val="00E53455"/>
    <w:rsid w:val="00E679FB"/>
    <w:rsid w:val="00E713A9"/>
    <w:rsid w:val="00E71495"/>
    <w:rsid w:val="00E75ECD"/>
    <w:rsid w:val="00E80047"/>
    <w:rsid w:val="00E83460"/>
    <w:rsid w:val="00E85F65"/>
    <w:rsid w:val="00EA164D"/>
    <w:rsid w:val="00EA1956"/>
    <w:rsid w:val="00EA2583"/>
    <w:rsid w:val="00EA7D91"/>
    <w:rsid w:val="00EB0BFE"/>
    <w:rsid w:val="00EB168B"/>
    <w:rsid w:val="00EC7105"/>
    <w:rsid w:val="00EE0974"/>
    <w:rsid w:val="00EE181C"/>
    <w:rsid w:val="00EE45BD"/>
    <w:rsid w:val="00EE50DE"/>
    <w:rsid w:val="00EE558E"/>
    <w:rsid w:val="00EF2323"/>
    <w:rsid w:val="00EF4242"/>
    <w:rsid w:val="00F1054F"/>
    <w:rsid w:val="00F11E53"/>
    <w:rsid w:val="00F16B1F"/>
    <w:rsid w:val="00F2136D"/>
    <w:rsid w:val="00F256A6"/>
    <w:rsid w:val="00F31F63"/>
    <w:rsid w:val="00F36CAC"/>
    <w:rsid w:val="00F4714F"/>
    <w:rsid w:val="00F52557"/>
    <w:rsid w:val="00F53A81"/>
    <w:rsid w:val="00F6027B"/>
    <w:rsid w:val="00F63178"/>
    <w:rsid w:val="00F71B00"/>
    <w:rsid w:val="00F721BE"/>
    <w:rsid w:val="00F74222"/>
    <w:rsid w:val="00FA3872"/>
    <w:rsid w:val="00FB36C8"/>
    <w:rsid w:val="00FC2DC2"/>
    <w:rsid w:val="00FC35B8"/>
    <w:rsid w:val="00FC4FAF"/>
    <w:rsid w:val="00FC5559"/>
    <w:rsid w:val="00FC6391"/>
    <w:rsid w:val="00FD6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AFA0A"/>
  <w15:docId w15:val="{F29108E1-3AC4-409C-A403-B46C59D3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57B3"/>
  </w:style>
  <w:style w:type="paragraph" w:styleId="Antrat1">
    <w:name w:val="heading 1"/>
    <w:basedOn w:val="prastasis"/>
    <w:next w:val="prastasis"/>
    <w:link w:val="Antrat1Diagrama"/>
    <w:qFormat/>
    <w:rsid w:val="00815BDB"/>
    <w:pPr>
      <w:keepNext/>
      <w:overflowPunct w:val="0"/>
      <w:autoSpaceDE w:val="0"/>
      <w:autoSpaceDN w:val="0"/>
      <w:adjustRightInd w:val="0"/>
      <w:spacing w:after="0" w:line="240" w:lineRule="auto"/>
      <w:jc w:val="center"/>
      <w:outlineLvl w:val="0"/>
    </w:pPr>
    <w:rPr>
      <w:rFonts w:ascii="Times New Roman" w:eastAsia="Times New Roman" w:hAnsi="Times New Roman" w:cs="Times New Roman"/>
      <w:b/>
      <w:sz w:val="28"/>
      <w:szCs w:val="24"/>
      <w:lang w:val="lt-LT" w:eastAsia="en-US"/>
    </w:rPr>
  </w:style>
  <w:style w:type="paragraph" w:styleId="Antrat6">
    <w:name w:val="heading 6"/>
    <w:basedOn w:val="prastasis"/>
    <w:next w:val="prastasis"/>
    <w:link w:val="Antrat6Diagrama"/>
    <w:qFormat/>
    <w:rsid w:val="00815BDB"/>
    <w:pPr>
      <w:keepNext/>
      <w:spacing w:after="0" w:line="240" w:lineRule="auto"/>
      <w:outlineLvl w:val="5"/>
    </w:pPr>
    <w:rPr>
      <w:rFonts w:ascii="Times New Roman" w:eastAsia="Times New Roman" w:hAnsi="Times New Roman" w:cs="Times New Roman"/>
      <w:szCs w:val="20"/>
      <w:u w:val="single"/>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15BDB"/>
    <w:rPr>
      <w:rFonts w:ascii="Times New Roman" w:eastAsia="Times New Roman" w:hAnsi="Times New Roman" w:cs="Times New Roman"/>
      <w:b/>
      <w:sz w:val="28"/>
      <w:szCs w:val="24"/>
      <w:lang w:val="lt-LT" w:eastAsia="en-US"/>
    </w:rPr>
  </w:style>
  <w:style w:type="character" w:customStyle="1" w:styleId="Antrat6Diagrama">
    <w:name w:val="Antraštė 6 Diagrama"/>
    <w:basedOn w:val="Numatytasispastraiposriftas"/>
    <w:link w:val="Antrat6"/>
    <w:rsid w:val="00815BDB"/>
    <w:rPr>
      <w:rFonts w:ascii="Times New Roman" w:eastAsia="Times New Roman" w:hAnsi="Times New Roman" w:cs="Times New Roman"/>
      <w:szCs w:val="20"/>
      <w:u w:val="single"/>
      <w:lang w:val="lt-LT" w:eastAsia="en-US"/>
    </w:rPr>
  </w:style>
  <w:style w:type="numbering" w:customStyle="1" w:styleId="NoList1">
    <w:name w:val="No List1"/>
    <w:next w:val="Sraonra"/>
    <w:uiPriority w:val="99"/>
    <w:semiHidden/>
    <w:unhideWhenUsed/>
    <w:rsid w:val="00815BDB"/>
  </w:style>
  <w:style w:type="paragraph" w:styleId="Pagrindiniotekstotrauka">
    <w:name w:val="Body Text Indent"/>
    <w:basedOn w:val="prastasis"/>
    <w:link w:val="PagrindiniotekstotraukaDiagrama"/>
    <w:semiHidden/>
    <w:rsid w:val="00815BDB"/>
    <w:pPr>
      <w:spacing w:after="0" w:line="240" w:lineRule="auto"/>
      <w:ind w:left="540"/>
    </w:pPr>
    <w:rPr>
      <w:rFonts w:ascii="Times New Roman" w:eastAsia="Times New Roman" w:hAnsi="Times New Roman" w:cs="Times New Roman"/>
      <w:szCs w:val="24"/>
      <w:lang w:val="lt-LT" w:eastAsia="en-US"/>
    </w:rPr>
  </w:style>
  <w:style w:type="character" w:customStyle="1" w:styleId="PagrindiniotekstotraukaDiagrama">
    <w:name w:val="Pagrindinio teksto įtrauka Diagrama"/>
    <w:basedOn w:val="Numatytasispastraiposriftas"/>
    <w:link w:val="Pagrindiniotekstotrauka"/>
    <w:semiHidden/>
    <w:rsid w:val="00815BDB"/>
    <w:rPr>
      <w:rFonts w:ascii="Times New Roman" w:eastAsia="Times New Roman" w:hAnsi="Times New Roman" w:cs="Times New Roman"/>
      <w:szCs w:val="24"/>
      <w:lang w:val="lt-LT" w:eastAsia="en-US"/>
    </w:rPr>
  </w:style>
  <w:style w:type="paragraph" w:styleId="Pagrindiniotekstotrauka2">
    <w:name w:val="Body Text Indent 2"/>
    <w:basedOn w:val="prastasis"/>
    <w:link w:val="Pagrindiniotekstotrauka2Diagrama"/>
    <w:semiHidden/>
    <w:rsid w:val="00815BDB"/>
    <w:pPr>
      <w:spacing w:after="0" w:line="240" w:lineRule="auto"/>
      <w:ind w:left="567" w:hanging="567"/>
    </w:pPr>
    <w:rPr>
      <w:rFonts w:ascii="Times New Roman" w:eastAsia="Times New Roman" w:hAnsi="Times New Roman" w:cs="Times New Roman"/>
      <w:sz w:val="24"/>
      <w:szCs w:val="24"/>
      <w:lang w:val="lt-LT" w:eastAsia="en-US"/>
    </w:rPr>
  </w:style>
  <w:style w:type="character" w:customStyle="1" w:styleId="Pagrindiniotekstotrauka2Diagrama">
    <w:name w:val="Pagrindinio teksto įtrauka 2 Diagrama"/>
    <w:basedOn w:val="Numatytasispastraiposriftas"/>
    <w:link w:val="Pagrindiniotekstotrauka2"/>
    <w:semiHidden/>
    <w:rsid w:val="00815BDB"/>
    <w:rPr>
      <w:rFonts w:ascii="Times New Roman" w:eastAsia="Times New Roman" w:hAnsi="Times New Roman" w:cs="Times New Roman"/>
      <w:sz w:val="24"/>
      <w:szCs w:val="24"/>
      <w:lang w:val="lt-LT" w:eastAsia="en-US"/>
    </w:rPr>
  </w:style>
  <w:style w:type="paragraph" w:styleId="Pagrindinistekstas2">
    <w:name w:val="Body Text 2"/>
    <w:basedOn w:val="prastasis"/>
    <w:link w:val="Pagrindinistekstas2Diagrama"/>
    <w:semiHidden/>
    <w:rsid w:val="00815BDB"/>
    <w:pPr>
      <w:spacing w:after="0" w:line="240" w:lineRule="auto"/>
    </w:pPr>
    <w:rPr>
      <w:rFonts w:ascii="Times New Roman" w:eastAsia="Times New Roman" w:hAnsi="Times New Roman" w:cs="Times New Roman"/>
      <w:szCs w:val="20"/>
      <w:lang w:val="lt-LT" w:eastAsia="en-US"/>
    </w:rPr>
  </w:style>
  <w:style w:type="character" w:customStyle="1" w:styleId="Pagrindinistekstas2Diagrama">
    <w:name w:val="Pagrindinis tekstas 2 Diagrama"/>
    <w:basedOn w:val="Numatytasispastraiposriftas"/>
    <w:link w:val="Pagrindinistekstas2"/>
    <w:semiHidden/>
    <w:rsid w:val="00815BDB"/>
    <w:rPr>
      <w:rFonts w:ascii="Times New Roman" w:eastAsia="Times New Roman" w:hAnsi="Times New Roman" w:cs="Times New Roman"/>
      <w:szCs w:val="20"/>
      <w:lang w:val="lt-LT" w:eastAsia="en-US"/>
    </w:rPr>
  </w:style>
  <w:style w:type="paragraph" w:styleId="Pagrindinistekstas">
    <w:name w:val="Body Text"/>
    <w:basedOn w:val="prastasis"/>
    <w:link w:val="PagrindinistekstasDiagrama"/>
    <w:semiHidden/>
    <w:rsid w:val="00815BDB"/>
    <w:pPr>
      <w:spacing w:after="0" w:line="240" w:lineRule="auto"/>
      <w:ind w:right="-2"/>
    </w:pPr>
    <w:rPr>
      <w:rFonts w:ascii="Times New Roman" w:eastAsia="Times New Roman" w:hAnsi="Times New Roman" w:cs="Times New Roman"/>
      <w:szCs w:val="24"/>
      <w:lang w:val="lt-LT" w:eastAsia="en-US"/>
    </w:rPr>
  </w:style>
  <w:style w:type="character" w:customStyle="1" w:styleId="PagrindinistekstasDiagrama">
    <w:name w:val="Pagrindinis tekstas Diagrama"/>
    <w:basedOn w:val="Numatytasispastraiposriftas"/>
    <w:link w:val="Pagrindinistekstas"/>
    <w:semiHidden/>
    <w:rsid w:val="00815BDB"/>
    <w:rPr>
      <w:rFonts w:ascii="Times New Roman" w:eastAsia="Times New Roman" w:hAnsi="Times New Roman" w:cs="Times New Roman"/>
      <w:szCs w:val="24"/>
      <w:lang w:val="lt-LT" w:eastAsia="en-US"/>
    </w:rPr>
  </w:style>
  <w:style w:type="paragraph" w:styleId="Pagrindinistekstas3">
    <w:name w:val="Body Text 3"/>
    <w:basedOn w:val="prastasis"/>
    <w:link w:val="Pagrindinistekstas3Diagrama"/>
    <w:semiHidden/>
    <w:rsid w:val="00815BDB"/>
    <w:pPr>
      <w:spacing w:after="0" w:line="240" w:lineRule="auto"/>
      <w:jc w:val="both"/>
    </w:pPr>
    <w:rPr>
      <w:rFonts w:ascii="Times New Roman" w:eastAsia="Times New Roman" w:hAnsi="Times New Roman" w:cs="Times New Roman"/>
      <w:szCs w:val="24"/>
      <w:lang w:val="lt-LT" w:eastAsia="en-US"/>
    </w:rPr>
  </w:style>
  <w:style w:type="character" w:customStyle="1" w:styleId="Pagrindinistekstas3Diagrama">
    <w:name w:val="Pagrindinis tekstas 3 Diagrama"/>
    <w:basedOn w:val="Numatytasispastraiposriftas"/>
    <w:link w:val="Pagrindinistekstas3"/>
    <w:semiHidden/>
    <w:rsid w:val="00815BDB"/>
    <w:rPr>
      <w:rFonts w:ascii="Times New Roman" w:eastAsia="Times New Roman" w:hAnsi="Times New Roman" w:cs="Times New Roman"/>
      <w:szCs w:val="24"/>
      <w:lang w:val="lt-LT" w:eastAsia="en-US"/>
    </w:rPr>
  </w:style>
  <w:style w:type="numbering" w:customStyle="1" w:styleId="NoList11">
    <w:name w:val="No List11"/>
    <w:next w:val="Sraonra"/>
    <w:uiPriority w:val="99"/>
    <w:semiHidden/>
    <w:unhideWhenUsed/>
    <w:rsid w:val="00815BDB"/>
  </w:style>
  <w:style w:type="character" w:styleId="Puslapionumeris">
    <w:name w:val="page number"/>
    <w:rsid w:val="00815BDB"/>
    <w:rPr>
      <w:rFonts w:cs="Times New Roman"/>
    </w:rPr>
  </w:style>
  <w:style w:type="paragraph" w:styleId="Antrats">
    <w:name w:val="header"/>
    <w:basedOn w:val="prastasis"/>
    <w:link w:val="AntratsDiagrama"/>
    <w:rsid w:val="00815BDB"/>
    <w:pPr>
      <w:tabs>
        <w:tab w:val="center" w:pos="4153"/>
        <w:tab w:val="right" w:pos="8306"/>
      </w:tabs>
      <w:spacing w:after="0" w:line="240" w:lineRule="auto"/>
    </w:pPr>
    <w:rPr>
      <w:rFonts w:ascii="Times New Roman" w:eastAsia="Times New Roman" w:hAnsi="Times New Roman" w:cs="Times New Roman"/>
      <w:sz w:val="20"/>
      <w:szCs w:val="20"/>
      <w:lang w:val="lt-LT" w:eastAsia="en-US"/>
    </w:rPr>
  </w:style>
  <w:style w:type="character" w:customStyle="1" w:styleId="AntratsDiagrama">
    <w:name w:val="Antraštės Diagrama"/>
    <w:basedOn w:val="Numatytasispastraiposriftas"/>
    <w:link w:val="Antrats"/>
    <w:rsid w:val="00815BDB"/>
    <w:rPr>
      <w:rFonts w:ascii="Times New Roman" w:eastAsia="Times New Roman" w:hAnsi="Times New Roman" w:cs="Times New Roman"/>
      <w:sz w:val="20"/>
      <w:szCs w:val="20"/>
      <w:lang w:val="lt-LT" w:eastAsia="en-US"/>
    </w:rPr>
  </w:style>
  <w:style w:type="paragraph" w:styleId="Debesliotekstas">
    <w:name w:val="Balloon Text"/>
    <w:basedOn w:val="prastasis"/>
    <w:link w:val="DebesliotekstasDiagrama"/>
    <w:uiPriority w:val="99"/>
    <w:semiHidden/>
    <w:unhideWhenUsed/>
    <w:rsid w:val="00815BDB"/>
    <w:pPr>
      <w:spacing w:after="0" w:line="240" w:lineRule="auto"/>
    </w:pPr>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rsid w:val="00815BDB"/>
    <w:rPr>
      <w:rFonts w:ascii="Tahoma" w:eastAsia="Times New Roman" w:hAnsi="Tahoma" w:cs="Tahoma"/>
      <w:sz w:val="16"/>
      <w:szCs w:val="16"/>
      <w:lang w:val="lt-LT" w:eastAsia="en-US"/>
    </w:rPr>
  </w:style>
  <w:style w:type="paragraph" w:customStyle="1" w:styleId="LightGrid-Accent31">
    <w:name w:val="Light Grid - Accent 31"/>
    <w:basedOn w:val="prastasis"/>
    <w:uiPriority w:val="34"/>
    <w:qFormat/>
    <w:rsid w:val="00815BDB"/>
    <w:pPr>
      <w:spacing w:after="0" w:line="240" w:lineRule="auto"/>
      <w:ind w:left="720"/>
      <w:contextualSpacing/>
    </w:pPr>
    <w:rPr>
      <w:rFonts w:ascii="TimesLT" w:eastAsia="Times New Roman" w:hAnsi="TimesLT" w:cs="Times New Roman"/>
      <w:sz w:val="24"/>
      <w:szCs w:val="20"/>
      <w:lang w:val="lt-LT" w:eastAsia="en-US"/>
    </w:rPr>
  </w:style>
  <w:style w:type="paragraph" w:styleId="Porat">
    <w:name w:val="footer"/>
    <w:basedOn w:val="prastasis"/>
    <w:link w:val="PoratDiagrama"/>
    <w:uiPriority w:val="99"/>
    <w:unhideWhenUsed/>
    <w:rsid w:val="00815BDB"/>
    <w:pPr>
      <w:tabs>
        <w:tab w:val="center" w:pos="4819"/>
        <w:tab w:val="right" w:pos="9638"/>
      </w:tabs>
      <w:spacing w:after="0" w:line="240" w:lineRule="auto"/>
    </w:pPr>
    <w:rPr>
      <w:rFonts w:ascii="TimesLT" w:eastAsia="Times New Roman" w:hAnsi="TimesLT" w:cs="Times New Roman"/>
      <w:sz w:val="24"/>
      <w:szCs w:val="20"/>
      <w:lang w:val="lt-LT" w:eastAsia="en-US"/>
    </w:rPr>
  </w:style>
  <w:style w:type="character" w:customStyle="1" w:styleId="PoratDiagrama">
    <w:name w:val="Poraštė Diagrama"/>
    <w:basedOn w:val="Numatytasispastraiposriftas"/>
    <w:link w:val="Porat"/>
    <w:uiPriority w:val="99"/>
    <w:rsid w:val="00815BDB"/>
    <w:rPr>
      <w:rFonts w:ascii="TimesLT" w:eastAsia="Times New Roman" w:hAnsi="TimesLT" w:cs="Times New Roman"/>
      <w:sz w:val="24"/>
      <w:szCs w:val="20"/>
      <w:lang w:val="lt-LT" w:eastAsia="en-US"/>
    </w:rPr>
  </w:style>
  <w:style w:type="character" w:styleId="Komentaronuoroda">
    <w:name w:val="annotation reference"/>
    <w:uiPriority w:val="99"/>
    <w:semiHidden/>
    <w:unhideWhenUsed/>
    <w:rsid w:val="00815BDB"/>
    <w:rPr>
      <w:sz w:val="16"/>
      <w:szCs w:val="16"/>
    </w:rPr>
  </w:style>
  <w:style w:type="paragraph" w:styleId="Komentarotekstas">
    <w:name w:val="annotation text"/>
    <w:basedOn w:val="prastasis"/>
    <w:link w:val="KomentarotekstasDiagrama"/>
    <w:uiPriority w:val="99"/>
    <w:unhideWhenUsed/>
    <w:rsid w:val="00815BDB"/>
    <w:pPr>
      <w:spacing w:after="0" w:line="240" w:lineRule="auto"/>
    </w:pPr>
    <w:rPr>
      <w:rFonts w:ascii="TimesLT" w:eastAsia="Times New Roman" w:hAnsi="TimesLT" w:cs="Times New Roman"/>
      <w:sz w:val="20"/>
      <w:szCs w:val="20"/>
      <w:lang w:val="lt-LT" w:eastAsia="en-US"/>
    </w:rPr>
  </w:style>
  <w:style w:type="character" w:customStyle="1" w:styleId="KomentarotekstasDiagrama">
    <w:name w:val="Komentaro tekstas Diagrama"/>
    <w:basedOn w:val="Numatytasispastraiposriftas"/>
    <w:link w:val="Komentarotekstas"/>
    <w:uiPriority w:val="99"/>
    <w:rsid w:val="00815BDB"/>
    <w:rPr>
      <w:rFonts w:ascii="TimesLT" w:eastAsia="Times New Roman" w:hAnsi="TimesLT" w:cs="Times New Roman"/>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815BDB"/>
    <w:rPr>
      <w:b/>
      <w:bCs/>
    </w:rPr>
  </w:style>
  <w:style w:type="character" w:customStyle="1" w:styleId="KomentarotemaDiagrama">
    <w:name w:val="Komentaro tema Diagrama"/>
    <w:basedOn w:val="KomentarotekstasDiagrama"/>
    <w:link w:val="Komentarotema"/>
    <w:uiPriority w:val="99"/>
    <w:semiHidden/>
    <w:rsid w:val="00815BDB"/>
    <w:rPr>
      <w:rFonts w:ascii="TimesLT" w:eastAsia="Times New Roman" w:hAnsi="TimesLT" w:cs="Times New Roman"/>
      <w:b/>
      <w:bCs/>
      <w:sz w:val="20"/>
      <w:szCs w:val="20"/>
      <w:lang w:val="lt-LT" w:eastAsia="en-US"/>
    </w:rPr>
  </w:style>
  <w:style w:type="character" w:customStyle="1" w:styleId="st">
    <w:name w:val="st"/>
    <w:rsid w:val="00815BDB"/>
  </w:style>
  <w:style w:type="character" w:styleId="Hipersaitas">
    <w:name w:val="Hyperlink"/>
    <w:uiPriority w:val="99"/>
    <w:rsid w:val="00815BDB"/>
    <w:rPr>
      <w:color w:val="0000FF"/>
      <w:u w:val="single"/>
    </w:rPr>
  </w:style>
  <w:style w:type="paragraph" w:customStyle="1" w:styleId="ColorfulShading-Accent11">
    <w:name w:val="Colorful Shading - Accent 11"/>
    <w:hidden/>
    <w:uiPriority w:val="71"/>
    <w:rsid w:val="00815BDB"/>
    <w:pPr>
      <w:spacing w:after="0" w:line="240" w:lineRule="auto"/>
    </w:pPr>
    <w:rPr>
      <w:rFonts w:ascii="TimesLT" w:eastAsia="Times New Roman" w:hAnsi="TimesLT" w:cs="Times New Roman"/>
      <w:sz w:val="24"/>
      <w:szCs w:val="20"/>
      <w:lang w:val="lt-LT" w:eastAsia="en-US"/>
    </w:rPr>
  </w:style>
  <w:style w:type="paragraph" w:styleId="Sraopastraipa">
    <w:name w:val="List Paragraph"/>
    <w:basedOn w:val="prastasis"/>
    <w:uiPriority w:val="34"/>
    <w:qFormat/>
    <w:rsid w:val="00815BDB"/>
    <w:pPr>
      <w:spacing w:after="0" w:line="240" w:lineRule="auto"/>
      <w:ind w:left="720"/>
      <w:contextualSpacing/>
    </w:pPr>
    <w:rPr>
      <w:rFonts w:ascii="Times New Roman" w:eastAsia="Times New Roman" w:hAnsi="Times New Roman" w:cs="Times New Roman"/>
      <w:sz w:val="24"/>
      <w:szCs w:val="24"/>
      <w:lang w:val="lt-LT" w:eastAsia="en-US"/>
    </w:rPr>
  </w:style>
  <w:style w:type="table" w:styleId="Lentelstinklelis">
    <w:name w:val="Table Grid"/>
    <w:basedOn w:val="prastojilentel"/>
    <w:uiPriority w:val="59"/>
    <w:rsid w:val="00F7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80726"/>
    <w:rPr>
      <w:color w:val="605E5C"/>
      <w:shd w:val="clear" w:color="auto" w:fill="E1DFDD"/>
    </w:rPr>
  </w:style>
  <w:style w:type="paragraph" w:styleId="Pataisymai">
    <w:name w:val="Revision"/>
    <w:hidden/>
    <w:uiPriority w:val="99"/>
    <w:semiHidden/>
    <w:rsid w:val="009F5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4802">
      <w:bodyDiv w:val="1"/>
      <w:marLeft w:val="0"/>
      <w:marRight w:val="0"/>
      <w:marTop w:val="0"/>
      <w:marBottom w:val="0"/>
      <w:divBdr>
        <w:top w:val="none" w:sz="0" w:space="0" w:color="auto"/>
        <w:left w:val="none" w:sz="0" w:space="0" w:color="auto"/>
        <w:bottom w:val="none" w:sz="0" w:space="0" w:color="auto"/>
        <w:right w:val="none" w:sz="0" w:space="0" w:color="auto"/>
      </w:divBdr>
    </w:div>
    <w:div w:id="399447424">
      <w:bodyDiv w:val="1"/>
      <w:marLeft w:val="0"/>
      <w:marRight w:val="0"/>
      <w:marTop w:val="0"/>
      <w:marBottom w:val="0"/>
      <w:divBdr>
        <w:top w:val="none" w:sz="0" w:space="0" w:color="auto"/>
        <w:left w:val="none" w:sz="0" w:space="0" w:color="auto"/>
        <w:bottom w:val="none" w:sz="0" w:space="0" w:color="auto"/>
        <w:right w:val="none" w:sz="0" w:space="0" w:color="auto"/>
      </w:divBdr>
    </w:div>
    <w:div w:id="547448908">
      <w:bodyDiv w:val="1"/>
      <w:marLeft w:val="0"/>
      <w:marRight w:val="0"/>
      <w:marTop w:val="0"/>
      <w:marBottom w:val="0"/>
      <w:divBdr>
        <w:top w:val="none" w:sz="0" w:space="0" w:color="auto"/>
        <w:left w:val="none" w:sz="0" w:space="0" w:color="auto"/>
        <w:bottom w:val="none" w:sz="0" w:space="0" w:color="auto"/>
        <w:right w:val="none" w:sz="0" w:space="0" w:color="auto"/>
      </w:divBdr>
    </w:div>
    <w:div w:id="578827628">
      <w:bodyDiv w:val="1"/>
      <w:marLeft w:val="0"/>
      <w:marRight w:val="0"/>
      <w:marTop w:val="0"/>
      <w:marBottom w:val="0"/>
      <w:divBdr>
        <w:top w:val="none" w:sz="0" w:space="0" w:color="auto"/>
        <w:left w:val="none" w:sz="0" w:space="0" w:color="auto"/>
        <w:bottom w:val="none" w:sz="0" w:space="0" w:color="auto"/>
        <w:right w:val="none" w:sz="0" w:space="0" w:color="auto"/>
      </w:divBdr>
    </w:div>
    <w:div w:id="812404102">
      <w:bodyDiv w:val="1"/>
      <w:marLeft w:val="0"/>
      <w:marRight w:val="0"/>
      <w:marTop w:val="0"/>
      <w:marBottom w:val="0"/>
      <w:divBdr>
        <w:top w:val="none" w:sz="0" w:space="0" w:color="auto"/>
        <w:left w:val="none" w:sz="0" w:space="0" w:color="auto"/>
        <w:bottom w:val="none" w:sz="0" w:space="0" w:color="auto"/>
        <w:right w:val="none" w:sz="0" w:space="0" w:color="auto"/>
      </w:divBdr>
    </w:div>
    <w:div w:id="898587572">
      <w:bodyDiv w:val="1"/>
      <w:marLeft w:val="0"/>
      <w:marRight w:val="0"/>
      <w:marTop w:val="0"/>
      <w:marBottom w:val="0"/>
      <w:divBdr>
        <w:top w:val="none" w:sz="0" w:space="0" w:color="auto"/>
        <w:left w:val="none" w:sz="0" w:space="0" w:color="auto"/>
        <w:bottom w:val="none" w:sz="0" w:space="0" w:color="auto"/>
        <w:right w:val="none" w:sz="0" w:space="0" w:color="auto"/>
      </w:divBdr>
    </w:div>
    <w:div w:id="1346983710">
      <w:bodyDiv w:val="1"/>
      <w:marLeft w:val="0"/>
      <w:marRight w:val="0"/>
      <w:marTop w:val="0"/>
      <w:marBottom w:val="0"/>
      <w:divBdr>
        <w:top w:val="none" w:sz="0" w:space="0" w:color="auto"/>
        <w:left w:val="none" w:sz="0" w:space="0" w:color="auto"/>
        <w:bottom w:val="none" w:sz="0" w:space="0" w:color="auto"/>
        <w:right w:val="none" w:sz="0" w:space="0" w:color="auto"/>
      </w:divBdr>
    </w:div>
    <w:div w:id="20602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BA25-8DD4-4BA7-88A9-7B38B08CBE0D}">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44077</Words>
  <Characters>25125</Characters>
  <Application>Microsoft Office Word</Application>
  <DocSecurity>4</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69064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2</cp:revision>
  <dcterms:created xsi:type="dcterms:W3CDTF">2026-03-26T06:08:00Z</dcterms:created>
  <dcterms:modified xsi:type="dcterms:W3CDTF">2026-03-26T06:08:00Z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2021-06-11T04:33:04Z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3988ddae-9a97-47ab-adbf-040aec82718b</vt:lpwstr>
  </property>
  <property fmtid="{D5CDD505-2E9C-101B-9397-08002B2CF9AE}" pid="8" name="MSIP_Label_4929bff8-5b33-42aa-95d2-28f72e792cb0_ContentBits">
    <vt:lpwstr>0</vt:lpwstr>
  </property>
</Properties>
</file>