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vadinimas"/>
        <w:rPr>
          <w:szCs w:val="22"/>
        </w:rPr>
      </w:pPr>
      <w:r w:rsidRPr="00CA4554">
        <w:rPr>
          <w:szCs w:val="22"/>
        </w:rPr>
        <w:t>I PRIEDAS</w:t>
      </w:r>
    </w:p>
    <w:p w:rsidR="00864DAE" w:rsidRPr="00CA4554" w:rsidRDefault="00864DAE" w:rsidP="00864DAE">
      <w:pPr>
        <w:pStyle w:val="Pagrindinistekstas"/>
        <w:spacing w:after="0"/>
        <w:rPr>
          <w:szCs w:val="22"/>
        </w:rPr>
      </w:pPr>
    </w:p>
    <w:p w:rsidR="00864DAE" w:rsidRPr="00CA4554" w:rsidRDefault="00864DAE" w:rsidP="00864DAE">
      <w:pPr>
        <w:pStyle w:val="Pavadinimas"/>
        <w:rPr>
          <w:szCs w:val="22"/>
        </w:rPr>
      </w:pPr>
      <w:r w:rsidRPr="00CA4554">
        <w:rPr>
          <w:szCs w:val="22"/>
        </w:rPr>
        <w:t>PREPARATO CHARAKTERISTIKŲ SANTRAUKA</w:t>
      </w:r>
    </w:p>
    <w:p w:rsidR="00864DAE" w:rsidRPr="00CA4554" w:rsidRDefault="00864DAE" w:rsidP="00864DAE">
      <w:pPr>
        <w:pStyle w:val="Pagrindinistekstas"/>
        <w:spacing w:after="0"/>
        <w:rPr>
          <w:szCs w:val="22"/>
        </w:rPr>
      </w:pPr>
    </w:p>
    <w:p w:rsidR="00864DAE" w:rsidRPr="00CA4554" w:rsidRDefault="00864DAE" w:rsidP="00864DAE">
      <w:pPr>
        <w:rPr>
          <w:b/>
          <w:szCs w:val="22"/>
        </w:rPr>
      </w:pPr>
      <w:r w:rsidRPr="00CA4554">
        <w:rPr>
          <w:szCs w:val="22"/>
        </w:rPr>
        <w:br w:type="page"/>
      </w:r>
      <w:r w:rsidRPr="00CA4554">
        <w:rPr>
          <w:b/>
          <w:szCs w:val="22"/>
        </w:rPr>
        <w:lastRenderedPageBreak/>
        <w:t>1.</w:t>
      </w:r>
      <w:r w:rsidRPr="00CA4554">
        <w:rPr>
          <w:b/>
          <w:szCs w:val="22"/>
        </w:rPr>
        <w:tab/>
      </w:r>
      <w:r w:rsidRPr="00CA4554">
        <w:rPr>
          <w:b/>
          <w:caps/>
          <w:szCs w:val="22"/>
        </w:rPr>
        <w:t>VAISTINIO</w:t>
      </w:r>
      <w:r w:rsidRPr="00CA4554">
        <w:rPr>
          <w:b/>
          <w:szCs w:val="22"/>
        </w:rPr>
        <w:t xml:space="preserve"> PREPARATO PAVADINIMAS</w:t>
      </w:r>
    </w:p>
    <w:p w:rsidR="00864DAE" w:rsidRPr="00CA4554" w:rsidRDefault="00864DAE" w:rsidP="00864DAE">
      <w:pPr>
        <w:ind w:left="567" w:hanging="567"/>
        <w:rPr>
          <w:szCs w:val="22"/>
        </w:rPr>
      </w:pPr>
    </w:p>
    <w:p w:rsidR="00864DAE" w:rsidRPr="00CA4554" w:rsidRDefault="00864DAE" w:rsidP="00864DAE">
      <w:pPr>
        <w:rPr>
          <w:szCs w:val="22"/>
        </w:rPr>
      </w:pPr>
      <w:r w:rsidRPr="00CA4554">
        <w:rPr>
          <w:szCs w:val="22"/>
        </w:rPr>
        <w:t>Gynacoheel geriamieji lašai (tirpalas)</w:t>
      </w:r>
    </w:p>
    <w:p w:rsidR="00864DAE" w:rsidRPr="00CA4554" w:rsidRDefault="00864DAE" w:rsidP="00864DAE">
      <w:pPr>
        <w:ind w:left="567" w:hanging="567"/>
        <w:rPr>
          <w:szCs w:val="22"/>
        </w:rPr>
      </w:pPr>
    </w:p>
    <w:p w:rsidR="00864DAE" w:rsidRPr="00CA4554" w:rsidRDefault="00864DAE" w:rsidP="00864DAE">
      <w:pPr>
        <w:ind w:left="567"/>
        <w:rPr>
          <w:szCs w:val="22"/>
        </w:rPr>
      </w:pPr>
    </w:p>
    <w:p w:rsidR="00864DAE" w:rsidRPr="00CA4554" w:rsidRDefault="00864DAE" w:rsidP="00864DAE">
      <w:pPr>
        <w:ind w:left="567" w:hanging="567"/>
        <w:rPr>
          <w:b/>
          <w:caps/>
          <w:szCs w:val="22"/>
        </w:rPr>
      </w:pPr>
      <w:r w:rsidRPr="00CA4554">
        <w:rPr>
          <w:b/>
          <w:caps/>
          <w:szCs w:val="22"/>
        </w:rPr>
        <w:t>2.</w:t>
      </w:r>
      <w:r w:rsidRPr="00CA4554">
        <w:rPr>
          <w:b/>
          <w:caps/>
          <w:szCs w:val="22"/>
        </w:rPr>
        <w:tab/>
        <w:t>kokybinė ir kiekybinė sudėtis</w:t>
      </w:r>
    </w:p>
    <w:p w:rsidR="00864DAE" w:rsidRPr="00CA4554" w:rsidRDefault="00864DAE" w:rsidP="00864DAE">
      <w:pPr>
        <w:ind w:left="567" w:hanging="567"/>
        <w:rPr>
          <w:szCs w:val="22"/>
        </w:rPr>
      </w:pPr>
      <w:r w:rsidRPr="00CA4554">
        <w:rPr>
          <w:szCs w:val="22"/>
        </w:rPr>
        <w:tab/>
      </w:r>
    </w:p>
    <w:p w:rsidR="00864DAE" w:rsidRPr="00CA4554" w:rsidRDefault="00864DAE" w:rsidP="00864DAE">
      <w:pPr>
        <w:rPr>
          <w:szCs w:val="22"/>
        </w:rPr>
      </w:pPr>
      <w:r w:rsidRPr="00CA4554">
        <w:rPr>
          <w:szCs w:val="22"/>
        </w:rPr>
        <w:t xml:space="preserve">100 g (105 ml) </w:t>
      </w:r>
      <w:r w:rsidR="00DD6626" w:rsidRPr="00CA4554">
        <w:rPr>
          <w:szCs w:val="22"/>
        </w:rPr>
        <w:t>geriamųjų lašų</w:t>
      </w:r>
      <w:r w:rsidRPr="00CA4554">
        <w:rPr>
          <w:szCs w:val="22"/>
        </w:rPr>
        <w:t xml:space="preserve"> yra veikliųjų medžiagų:</w:t>
      </w:r>
    </w:p>
    <w:p w:rsidR="00864DAE" w:rsidRPr="00CA4554" w:rsidRDefault="00864DAE" w:rsidP="00864DAE">
      <w:pPr>
        <w:rPr>
          <w:szCs w:val="22"/>
        </w:rPr>
      </w:pPr>
    </w:p>
    <w:p w:rsidR="00864DAE" w:rsidRPr="00CA4554" w:rsidRDefault="00864DAE" w:rsidP="00864DAE">
      <w:pPr>
        <w:rPr>
          <w:szCs w:val="22"/>
        </w:rPr>
      </w:pPr>
      <w:r w:rsidRPr="00CA4554">
        <w:rPr>
          <w:iCs/>
          <w:szCs w:val="22"/>
        </w:rPr>
        <w:t>Apis mellifica</w:t>
      </w:r>
      <w:r w:rsidRPr="00CA4554">
        <w:rPr>
          <w:szCs w:val="22"/>
        </w:rPr>
        <w:tab/>
      </w:r>
      <w:r w:rsidRPr="00CA4554">
        <w:rPr>
          <w:szCs w:val="22"/>
        </w:rPr>
        <w:tab/>
        <w:t>D 4</w:t>
      </w:r>
      <w:r w:rsidRPr="00CA4554">
        <w:rPr>
          <w:szCs w:val="22"/>
        </w:rPr>
        <w:tab/>
        <w:t>10 g;</w:t>
      </w:r>
      <w:r w:rsidRPr="00CA4554">
        <w:rPr>
          <w:szCs w:val="22"/>
        </w:rPr>
        <w:br/>
      </w:r>
      <w:r w:rsidRPr="00CA4554">
        <w:rPr>
          <w:iCs/>
          <w:szCs w:val="22"/>
        </w:rPr>
        <w:t>Chamaelirium luteum</w:t>
      </w:r>
      <w:r w:rsidRPr="00CA4554">
        <w:rPr>
          <w:szCs w:val="22"/>
        </w:rPr>
        <w:tab/>
        <w:t>D 4</w:t>
      </w:r>
      <w:r w:rsidRPr="00CA4554">
        <w:rPr>
          <w:szCs w:val="22"/>
        </w:rPr>
        <w:tab/>
        <w:t>10 g;</w:t>
      </w:r>
      <w:r w:rsidRPr="00CA4554">
        <w:rPr>
          <w:szCs w:val="22"/>
        </w:rPr>
        <w:br/>
      </w:r>
      <w:r w:rsidRPr="00CA4554">
        <w:rPr>
          <w:iCs/>
          <w:szCs w:val="22"/>
        </w:rPr>
        <w:t>Melilotus officinalis</w:t>
      </w:r>
      <w:r w:rsidRPr="00CA4554">
        <w:rPr>
          <w:szCs w:val="22"/>
        </w:rPr>
        <w:tab/>
        <w:t>D 3</w:t>
      </w:r>
      <w:r w:rsidRPr="00CA4554">
        <w:rPr>
          <w:szCs w:val="22"/>
        </w:rPr>
        <w:tab/>
        <w:t xml:space="preserve">  5 g;</w:t>
      </w:r>
      <w:r w:rsidRPr="00CA4554">
        <w:rPr>
          <w:szCs w:val="22"/>
        </w:rPr>
        <w:br/>
      </w:r>
      <w:r w:rsidRPr="00CA4554">
        <w:rPr>
          <w:iCs/>
          <w:szCs w:val="22"/>
        </w:rPr>
        <w:t>Ammonium bromatum</w:t>
      </w:r>
      <w:r w:rsidRPr="00CA4554">
        <w:rPr>
          <w:szCs w:val="22"/>
        </w:rPr>
        <w:tab/>
        <w:t>D 4</w:t>
      </w:r>
      <w:r w:rsidRPr="00CA4554">
        <w:rPr>
          <w:szCs w:val="22"/>
        </w:rPr>
        <w:tab/>
        <w:t>10 g;</w:t>
      </w:r>
      <w:r w:rsidRPr="00CA4554">
        <w:rPr>
          <w:szCs w:val="22"/>
        </w:rPr>
        <w:br/>
      </w:r>
      <w:r w:rsidRPr="00CA4554">
        <w:rPr>
          <w:iCs/>
          <w:szCs w:val="22"/>
        </w:rPr>
        <w:t>Lilium lancifolium</w:t>
      </w:r>
      <w:r w:rsidRPr="00CA4554">
        <w:rPr>
          <w:szCs w:val="22"/>
        </w:rPr>
        <w:tab/>
        <w:t>D 4</w:t>
      </w:r>
      <w:r w:rsidRPr="00CA4554">
        <w:rPr>
          <w:szCs w:val="22"/>
        </w:rPr>
        <w:tab/>
        <w:t>10 g;</w:t>
      </w:r>
      <w:r w:rsidRPr="00CA4554">
        <w:rPr>
          <w:szCs w:val="22"/>
        </w:rPr>
        <w:br/>
      </w:r>
      <w:r w:rsidRPr="00CA4554">
        <w:rPr>
          <w:iCs/>
          <w:szCs w:val="22"/>
        </w:rPr>
        <w:t>Aurum iodatum</w:t>
      </w:r>
      <w:r w:rsidRPr="00CA4554">
        <w:rPr>
          <w:szCs w:val="22"/>
        </w:rPr>
        <w:tab/>
      </w:r>
      <w:r w:rsidRPr="00CA4554">
        <w:rPr>
          <w:szCs w:val="22"/>
        </w:rPr>
        <w:tab/>
        <w:t>D 12</w:t>
      </w:r>
      <w:r w:rsidRPr="00CA4554">
        <w:rPr>
          <w:szCs w:val="22"/>
        </w:rPr>
        <w:tab/>
        <w:t>10 g;</w:t>
      </w:r>
      <w:r w:rsidRPr="00CA4554">
        <w:rPr>
          <w:szCs w:val="22"/>
        </w:rPr>
        <w:br/>
      </w:r>
      <w:r w:rsidRPr="00CA4554">
        <w:rPr>
          <w:iCs/>
          <w:szCs w:val="22"/>
        </w:rPr>
        <w:t>Palladium metallicum</w:t>
      </w:r>
      <w:r w:rsidRPr="00CA4554">
        <w:rPr>
          <w:szCs w:val="22"/>
        </w:rPr>
        <w:tab/>
        <w:t>D 12</w:t>
      </w:r>
      <w:r w:rsidRPr="00CA4554">
        <w:rPr>
          <w:szCs w:val="22"/>
        </w:rPr>
        <w:tab/>
        <w:t>10 g;</w:t>
      </w:r>
      <w:r w:rsidRPr="00CA4554">
        <w:rPr>
          <w:szCs w:val="22"/>
        </w:rPr>
        <w:br/>
      </w:r>
      <w:r w:rsidRPr="00CA4554">
        <w:rPr>
          <w:iCs/>
          <w:szCs w:val="22"/>
        </w:rPr>
        <w:t>Platinum metallicum</w:t>
      </w:r>
      <w:r w:rsidRPr="00CA4554">
        <w:rPr>
          <w:szCs w:val="22"/>
        </w:rPr>
        <w:tab/>
        <w:t>D 12</w:t>
      </w:r>
      <w:r w:rsidRPr="00CA4554">
        <w:rPr>
          <w:szCs w:val="22"/>
        </w:rPr>
        <w:tab/>
        <w:t>10 g;</w:t>
      </w:r>
      <w:r w:rsidRPr="00CA4554">
        <w:rPr>
          <w:szCs w:val="22"/>
        </w:rPr>
        <w:br/>
      </w:r>
      <w:r w:rsidRPr="00CA4554">
        <w:rPr>
          <w:iCs/>
          <w:szCs w:val="22"/>
        </w:rPr>
        <w:t>Naja naja</w:t>
      </w:r>
      <w:r w:rsidRPr="00CA4554">
        <w:rPr>
          <w:szCs w:val="22"/>
        </w:rPr>
        <w:tab/>
      </w:r>
      <w:r w:rsidRPr="00CA4554">
        <w:rPr>
          <w:szCs w:val="22"/>
        </w:rPr>
        <w:tab/>
        <w:t>D 12</w:t>
      </w:r>
      <w:r w:rsidRPr="00CA4554">
        <w:rPr>
          <w:szCs w:val="22"/>
        </w:rPr>
        <w:tab/>
        <w:t>10 g;</w:t>
      </w:r>
      <w:r w:rsidRPr="00CA4554">
        <w:rPr>
          <w:szCs w:val="22"/>
        </w:rPr>
        <w:br/>
      </w:r>
      <w:r w:rsidRPr="00CA4554">
        <w:rPr>
          <w:iCs/>
          <w:szCs w:val="22"/>
        </w:rPr>
        <w:t>Vespa crabro</w:t>
      </w:r>
      <w:r w:rsidRPr="00CA4554">
        <w:rPr>
          <w:szCs w:val="22"/>
        </w:rPr>
        <w:tab/>
      </w:r>
      <w:r w:rsidRPr="00CA4554">
        <w:rPr>
          <w:szCs w:val="22"/>
        </w:rPr>
        <w:tab/>
        <w:t>D 4</w:t>
      </w:r>
      <w:r w:rsidRPr="00CA4554">
        <w:rPr>
          <w:szCs w:val="22"/>
        </w:rPr>
        <w:tab/>
        <w:t>10 g;</w:t>
      </w:r>
      <w:r w:rsidRPr="00CA4554">
        <w:rPr>
          <w:szCs w:val="22"/>
        </w:rPr>
        <w:br/>
      </w:r>
      <w:r w:rsidRPr="00CA4554">
        <w:rPr>
          <w:iCs/>
          <w:szCs w:val="22"/>
        </w:rPr>
        <w:t>Viburnum opulus</w:t>
      </w:r>
      <w:r w:rsidRPr="00CA4554">
        <w:rPr>
          <w:szCs w:val="22"/>
        </w:rPr>
        <w:tab/>
        <w:t>D 2</w:t>
      </w:r>
      <w:r w:rsidRPr="00CA4554">
        <w:rPr>
          <w:szCs w:val="22"/>
        </w:rPr>
        <w:tab/>
        <w:t xml:space="preserve">  5 g.</w:t>
      </w:r>
      <w:r w:rsidRPr="00CA4554">
        <w:rPr>
          <w:szCs w:val="22"/>
        </w:rPr>
        <w:br/>
      </w:r>
    </w:p>
    <w:p w:rsidR="00864DAE" w:rsidRPr="00CA4554" w:rsidRDefault="00864DAE" w:rsidP="00864DAE">
      <w:pPr>
        <w:tabs>
          <w:tab w:val="left" w:pos="567"/>
        </w:tabs>
        <w:rPr>
          <w:szCs w:val="22"/>
        </w:rPr>
      </w:pPr>
      <w:r w:rsidRPr="00CA4554">
        <w:rPr>
          <w:szCs w:val="22"/>
          <w:u w:val="single"/>
        </w:rPr>
        <w:t>Pagalbinė medžiaga</w:t>
      </w:r>
      <w:r w:rsidR="00217AE3" w:rsidRPr="00CA4554">
        <w:rPr>
          <w:szCs w:val="22"/>
          <w:u w:val="single"/>
        </w:rPr>
        <w:t>, kurios poveikis žinomas</w:t>
      </w:r>
      <w:r w:rsidRPr="00CA4554">
        <w:rPr>
          <w:szCs w:val="22"/>
        </w:rPr>
        <w:t>: 1 ml tirpalo (</w:t>
      </w:r>
      <w:r w:rsidRPr="00CA4554">
        <w:rPr>
          <w:color w:val="000000"/>
          <w:szCs w:val="22"/>
          <w:lang w:val="fr-FR"/>
        </w:rPr>
        <w:t>18</w:t>
      </w:r>
      <w:r w:rsidRPr="00CA4554">
        <w:rPr>
          <w:szCs w:val="22"/>
        </w:rPr>
        <w:t xml:space="preserve"> </w:t>
      </w:r>
      <w:r w:rsidR="00F00164">
        <w:rPr>
          <w:szCs w:val="22"/>
        </w:rPr>
        <w:t xml:space="preserve">geriamųjų </w:t>
      </w:r>
      <w:r w:rsidRPr="00CA4554">
        <w:rPr>
          <w:szCs w:val="22"/>
        </w:rPr>
        <w:t>lašų) yra 0,35 ml etanolio.</w:t>
      </w:r>
    </w:p>
    <w:p w:rsidR="00864DAE" w:rsidRPr="00CA4554" w:rsidRDefault="00864DAE" w:rsidP="00864DAE">
      <w:pPr>
        <w:rPr>
          <w:szCs w:val="22"/>
        </w:rPr>
      </w:pPr>
      <w:r w:rsidRPr="00CA4554">
        <w:rPr>
          <w:szCs w:val="22"/>
        </w:rPr>
        <w:t>Visos pagalbinės medžiagos išvardytos 6.1 skyriuje.</w:t>
      </w: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ind w:left="567" w:hanging="567"/>
        <w:rPr>
          <w:b/>
          <w:caps/>
          <w:szCs w:val="22"/>
          <w:lang w:val="es-ES"/>
        </w:rPr>
      </w:pPr>
      <w:r w:rsidRPr="00CA4554">
        <w:rPr>
          <w:b/>
          <w:caps/>
          <w:szCs w:val="22"/>
          <w:lang w:val="es-ES"/>
        </w:rPr>
        <w:t>3.</w:t>
      </w:r>
      <w:r w:rsidRPr="00CA4554">
        <w:rPr>
          <w:b/>
          <w:caps/>
          <w:szCs w:val="22"/>
          <w:lang w:val="es-ES"/>
        </w:rPr>
        <w:tab/>
        <w:t>FARMACINĖ forma</w:t>
      </w:r>
    </w:p>
    <w:p w:rsidR="00864DAE" w:rsidRPr="00CA4554" w:rsidRDefault="00864DAE" w:rsidP="00864DAE">
      <w:pPr>
        <w:ind w:left="567"/>
        <w:rPr>
          <w:szCs w:val="22"/>
          <w:lang w:val="es-ES"/>
        </w:rPr>
      </w:pPr>
    </w:p>
    <w:p w:rsidR="00864DAE" w:rsidRPr="00CA4554" w:rsidRDefault="00864DAE" w:rsidP="00864DAE">
      <w:pPr>
        <w:rPr>
          <w:szCs w:val="22"/>
        </w:rPr>
      </w:pPr>
      <w:proofErr w:type="spellStart"/>
      <w:r w:rsidRPr="00CA4554">
        <w:rPr>
          <w:szCs w:val="22"/>
          <w:lang w:val="es-ES"/>
        </w:rPr>
        <w:t>Geriamieji</w:t>
      </w:r>
      <w:proofErr w:type="spellEnd"/>
      <w:r w:rsidRPr="00CA4554">
        <w:rPr>
          <w:szCs w:val="22"/>
          <w:lang w:val="es-ES"/>
        </w:rPr>
        <w:t xml:space="preserve"> </w:t>
      </w:r>
      <w:r w:rsidRPr="00CA4554">
        <w:rPr>
          <w:szCs w:val="22"/>
        </w:rPr>
        <w:t>lašai (tirpalas).</w:t>
      </w:r>
    </w:p>
    <w:p w:rsidR="00864DAE" w:rsidRPr="00CA4554" w:rsidRDefault="00864DAE" w:rsidP="00864DAE">
      <w:pPr>
        <w:rPr>
          <w:szCs w:val="22"/>
        </w:rPr>
      </w:pPr>
      <w:r w:rsidRPr="00CA4554">
        <w:rPr>
          <w:iCs/>
          <w:szCs w:val="22"/>
        </w:rPr>
        <w:t xml:space="preserve">Tirpalas </w:t>
      </w:r>
      <w:r w:rsidRPr="00CA4554">
        <w:rPr>
          <w:szCs w:val="22"/>
        </w:rPr>
        <w:t xml:space="preserve">yra skaidrus, šviesiai geltonas.   </w:t>
      </w:r>
    </w:p>
    <w:p w:rsidR="00864DAE" w:rsidRPr="00CA4554" w:rsidRDefault="00864DAE" w:rsidP="00864DAE">
      <w:pPr>
        <w:ind w:left="567" w:hanging="567"/>
        <w:rPr>
          <w:color w:val="0000FF"/>
          <w:szCs w:val="22"/>
        </w:rPr>
      </w:pPr>
    </w:p>
    <w:p w:rsidR="00864DAE" w:rsidRPr="00CA4554" w:rsidRDefault="00864DAE" w:rsidP="00864DAE">
      <w:pPr>
        <w:ind w:left="567" w:hanging="567"/>
        <w:rPr>
          <w:szCs w:val="22"/>
        </w:rPr>
      </w:pPr>
    </w:p>
    <w:p w:rsidR="00864DAE" w:rsidRPr="00CA4554" w:rsidRDefault="00864DAE" w:rsidP="00864DAE">
      <w:pPr>
        <w:ind w:left="567" w:hanging="567"/>
        <w:rPr>
          <w:b/>
          <w:caps/>
          <w:szCs w:val="22"/>
        </w:rPr>
      </w:pPr>
      <w:r w:rsidRPr="00CA4554">
        <w:rPr>
          <w:b/>
          <w:caps/>
          <w:szCs w:val="22"/>
        </w:rPr>
        <w:t>4.</w:t>
      </w:r>
      <w:r w:rsidRPr="00CA4554">
        <w:rPr>
          <w:b/>
          <w:caps/>
          <w:szCs w:val="22"/>
        </w:rPr>
        <w:tab/>
        <w:t>klinikinĖ informacija</w:t>
      </w:r>
    </w:p>
    <w:p w:rsidR="00864DAE" w:rsidRPr="00CA4554" w:rsidRDefault="00864DAE" w:rsidP="00864DAE">
      <w:pPr>
        <w:ind w:left="567" w:hanging="567"/>
        <w:rPr>
          <w:szCs w:val="22"/>
        </w:rPr>
      </w:pPr>
    </w:p>
    <w:p w:rsidR="00864DAE" w:rsidRPr="00CA4554" w:rsidRDefault="00864DAE" w:rsidP="00864DAE">
      <w:pPr>
        <w:ind w:left="567" w:hanging="567"/>
        <w:rPr>
          <w:b/>
          <w:szCs w:val="22"/>
        </w:rPr>
      </w:pPr>
      <w:r w:rsidRPr="00CA4554">
        <w:rPr>
          <w:b/>
          <w:szCs w:val="22"/>
        </w:rPr>
        <w:t>4.1.</w:t>
      </w:r>
      <w:r w:rsidRPr="00CA4554">
        <w:rPr>
          <w:b/>
          <w:szCs w:val="22"/>
        </w:rPr>
        <w:tab/>
        <w:t>Terapinės indikacijos</w:t>
      </w:r>
    </w:p>
    <w:p w:rsidR="00864DAE" w:rsidRPr="00CA4554" w:rsidRDefault="00864DAE" w:rsidP="00864DAE">
      <w:pPr>
        <w:ind w:firstLine="567"/>
        <w:jc w:val="both"/>
        <w:rPr>
          <w:szCs w:val="22"/>
        </w:rPr>
      </w:pPr>
    </w:p>
    <w:p w:rsidR="00864DAE" w:rsidRPr="00CA4554" w:rsidRDefault="00864DAE" w:rsidP="00864DAE">
      <w:pPr>
        <w:pStyle w:val="Sraopastraipa"/>
        <w:ind w:left="0"/>
        <w:rPr>
          <w:lang w:val="lt-LT"/>
        </w:rPr>
      </w:pPr>
      <w:r w:rsidRPr="00CA4554">
        <w:rPr>
          <w:lang w:val="lt-LT"/>
        </w:rPr>
        <w:t>Lengvo suaugusių moterų lyties organų uždegimo pagalbinis gydymas.</w:t>
      </w:r>
    </w:p>
    <w:p w:rsidR="00864DAE" w:rsidRPr="00CA4554" w:rsidRDefault="00864DAE" w:rsidP="00864DAE">
      <w:pPr>
        <w:ind w:left="567" w:firstLine="48"/>
        <w:rPr>
          <w:szCs w:val="22"/>
        </w:rPr>
      </w:pPr>
    </w:p>
    <w:p w:rsidR="00864DAE" w:rsidRPr="00CA4554" w:rsidRDefault="00864DAE" w:rsidP="00864DAE">
      <w:pPr>
        <w:pStyle w:val="Pagrindinistekstas3"/>
        <w:rPr>
          <w:color w:val="000000"/>
          <w:szCs w:val="22"/>
          <w:lang w:val="en-AU"/>
        </w:rPr>
      </w:pPr>
      <w:r w:rsidRPr="00CA4554">
        <w:rPr>
          <w:color w:val="000000"/>
          <w:szCs w:val="22"/>
        </w:rPr>
        <w:t>Indikacijos pa</w:t>
      </w:r>
      <w:proofErr w:type="spellStart"/>
      <w:r w:rsidRPr="00CA4554">
        <w:rPr>
          <w:color w:val="000000"/>
          <w:szCs w:val="22"/>
          <w:lang w:val="en-AU"/>
        </w:rPr>
        <w:t>grįstos</w:t>
      </w:r>
      <w:proofErr w:type="spellEnd"/>
      <w:r w:rsidRPr="00CA4554">
        <w:rPr>
          <w:color w:val="000000"/>
          <w:szCs w:val="22"/>
          <w:lang w:val="en-AU"/>
        </w:rPr>
        <w:t xml:space="preserve"> </w:t>
      </w:r>
      <w:proofErr w:type="spellStart"/>
      <w:r w:rsidRPr="00CA4554">
        <w:rPr>
          <w:color w:val="000000"/>
          <w:szCs w:val="22"/>
          <w:lang w:val="en-AU"/>
        </w:rPr>
        <w:t>tik</w:t>
      </w:r>
      <w:proofErr w:type="spellEnd"/>
      <w:r w:rsidRPr="00CA4554">
        <w:rPr>
          <w:color w:val="000000"/>
          <w:szCs w:val="22"/>
          <w:lang w:val="en-AU"/>
        </w:rPr>
        <w:t xml:space="preserve"> </w:t>
      </w:r>
      <w:proofErr w:type="spellStart"/>
      <w:r w:rsidRPr="00CA4554">
        <w:rPr>
          <w:color w:val="000000"/>
          <w:szCs w:val="22"/>
          <w:lang w:val="en-AU"/>
        </w:rPr>
        <w:t>homeopatijos</w:t>
      </w:r>
      <w:proofErr w:type="spellEnd"/>
      <w:r w:rsidRPr="00CA4554">
        <w:rPr>
          <w:color w:val="000000"/>
          <w:szCs w:val="22"/>
          <w:lang w:val="en-AU"/>
        </w:rPr>
        <w:t xml:space="preserve"> </w:t>
      </w:r>
      <w:proofErr w:type="spellStart"/>
      <w:r w:rsidRPr="00CA4554">
        <w:rPr>
          <w:color w:val="000000"/>
          <w:szCs w:val="22"/>
          <w:lang w:val="en-AU"/>
        </w:rPr>
        <w:t>principais</w:t>
      </w:r>
      <w:proofErr w:type="spellEnd"/>
      <w:r w:rsidRPr="00CA4554">
        <w:rPr>
          <w:color w:val="000000"/>
          <w:szCs w:val="22"/>
          <w:lang w:val="en-AU"/>
        </w:rPr>
        <w:t>.</w:t>
      </w:r>
    </w:p>
    <w:p w:rsidR="00864DAE" w:rsidRPr="00CA4554" w:rsidRDefault="00864DAE" w:rsidP="00864DAE">
      <w:pPr>
        <w:pStyle w:val="Pagrindinistekstas"/>
        <w:spacing w:after="0"/>
        <w:rPr>
          <w:szCs w:val="22"/>
        </w:rPr>
      </w:pPr>
    </w:p>
    <w:p w:rsidR="00864DAE" w:rsidRPr="00CA4554" w:rsidRDefault="00864DAE" w:rsidP="00864DAE">
      <w:pPr>
        <w:ind w:left="567" w:hanging="567"/>
        <w:rPr>
          <w:b/>
          <w:szCs w:val="22"/>
        </w:rPr>
      </w:pPr>
      <w:r w:rsidRPr="00CA4554">
        <w:rPr>
          <w:b/>
          <w:szCs w:val="22"/>
        </w:rPr>
        <w:t>4.2.</w:t>
      </w:r>
      <w:r w:rsidRPr="00CA4554">
        <w:rPr>
          <w:b/>
          <w:szCs w:val="22"/>
        </w:rPr>
        <w:tab/>
        <w:t>Dozavimas ir vartojimo metodas</w:t>
      </w:r>
    </w:p>
    <w:p w:rsidR="00864DAE" w:rsidRPr="00CA4554" w:rsidRDefault="00864DAE" w:rsidP="00864DAE">
      <w:pPr>
        <w:ind w:left="567"/>
        <w:jc w:val="both"/>
        <w:rPr>
          <w:szCs w:val="22"/>
        </w:rPr>
      </w:pPr>
    </w:p>
    <w:p w:rsidR="00775ED7" w:rsidRPr="00CA4554" w:rsidRDefault="00775ED7" w:rsidP="0038237E">
      <w:pPr>
        <w:tabs>
          <w:tab w:val="left" w:pos="0"/>
        </w:tabs>
        <w:jc w:val="both"/>
        <w:rPr>
          <w:color w:val="000000"/>
          <w:szCs w:val="22"/>
        </w:rPr>
      </w:pPr>
      <w:r w:rsidRPr="00CA4554">
        <w:rPr>
          <w:szCs w:val="22"/>
          <w:u w:val="single"/>
        </w:rPr>
        <w:t>Dozavimas</w:t>
      </w:r>
    </w:p>
    <w:p w:rsidR="00864DAE" w:rsidRPr="00CA4554" w:rsidRDefault="00864DAE" w:rsidP="00864DAE">
      <w:pPr>
        <w:rPr>
          <w:szCs w:val="22"/>
        </w:rPr>
      </w:pPr>
      <w:r w:rsidRPr="00456BA4">
        <w:rPr>
          <w:color w:val="000000"/>
          <w:szCs w:val="22"/>
        </w:rPr>
        <w:t xml:space="preserve">18 metų ir vyresnėms moterims reikia </w:t>
      </w:r>
      <w:r w:rsidR="000C065D" w:rsidRPr="0038237E">
        <w:rPr>
          <w:color w:val="000000"/>
          <w:szCs w:val="22"/>
        </w:rPr>
        <w:t>vartoti</w:t>
      </w:r>
      <w:r w:rsidRPr="00456BA4">
        <w:rPr>
          <w:color w:val="000000"/>
          <w:szCs w:val="22"/>
        </w:rPr>
        <w:t xml:space="preserve"> </w:t>
      </w:r>
      <w:r w:rsidRPr="00456BA4">
        <w:rPr>
          <w:szCs w:val="22"/>
        </w:rPr>
        <w:t xml:space="preserve">po 10 </w:t>
      </w:r>
      <w:r w:rsidR="00F00164" w:rsidRPr="00456BA4">
        <w:rPr>
          <w:szCs w:val="22"/>
        </w:rPr>
        <w:t xml:space="preserve">geriamųjų </w:t>
      </w:r>
      <w:r w:rsidRPr="00456BA4">
        <w:rPr>
          <w:szCs w:val="22"/>
        </w:rPr>
        <w:t>lašų 3 kartus per dieną, ū</w:t>
      </w:r>
      <w:r w:rsidRPr="00456BA4">
        <w:rPr>
          <w:color w:val="000000"/>
          <w:szCs w:val="22"/>
        </w:rPr>
        <w:t>minių sutrikimų atvejais</w:t>
      </w:r>
      <w:r w:rsidRPr="00456BA4">
        <w:rPr>
          <w:szCs w:val="22"/>
        </w:rPr>
        <w:t xml:space="preserve"> – pradžioje (pirmas dvi valandas) po 10 </w:t>
      </w:r>
      <w:r w:rsidR="00F00164" w:rsidRPr="00456BA4">
        <w:rPr>
          <w:szCs w:val="22"/>
        </w:rPr>
        <w:t xml:space="preserve">geriamųjų </w:t>
      </w:r>
      <w:r w:rsidRPr="00456BA4">
        <w:rPr>
          <w:szCs w:val="22"/>
        </w:rPr>
        <w:t>lašų kas 15 min.</w:t>
      </w:r>
      <w:r w:rsidRPr="00CA4554">
        <w:rPr>
          <w:szCs w:val="22"/>
        </w:rPr>
        <w:t xml:space="preserve"> </w:t>
      </w:r>
    </w:p>
    <w:p w:rsidR="00864DAE" w:rsidRPr="00CA4554" w:rsidRDefault="00864DAE" w:rsidP="00864DAE">
      <w:pPr>
        <w:ind w:left="567" w:hanging="567"/>
        <w:rPr>
          <w:szCs w:val="22"/>
        </w:rPr>
      </w:pPr>
    </w:p>
    <w:p w:rsidR="00C51132" w:rsidRPr="00CA4554" w:rsidRDefault="00C51132" w:rsidP="00864DAE">
      <w:pPr>
        <w:rPr>
          <w:szCs w:val="22"/>
        </w:rPr>
      </w:pPr>
      <w:r w:rsidRPr="00CA4554">
        <w:rPr>
          <w:i/>
          <w:noProof/>
          <w:szCs w:val="22"/>
        </w:rPr>
        <w:t>Vaikų populiacija</w:t>
      </w:r>
    </w:p>
    <w:p w:rsidR="00864DAE" w:rsidRPr="00CA4554" w:rsidRDefault="00864DAE" w:rsidP="00864DAE">
      <w:pPr>
        <w:rPr>
          <w:szCs w:val="22"/>
        </w:rPr>
      </w:pPr>
      <w:r w:rsidRPr="00CA4554">
        <w:rPr>
          <w:szCs w:val="22"/>
        </w:rPr>
        <w:t>Jaunesnėms nei 18 metų mergaitėms vartoti nerekomenduojama, nes joms Gynacoheel saugumas ir veiksmingumas neištirti.</w:t>
      </w:r>
    </w:p>
    <w:p w:rsidR="00864DAE" w:rsidRPr="00CA4554" w:rsidRDefault="00864DAE" w:rsidP="00864DAE">
      <w:pPr>
        <w:ind w:left="567" w:hanging="567"/>
        <w:rPr>
          <w:szCs w:val="22"/>
        </w:rPr>
      </w:pPr>
    </w:p>
    <w:p w:rsidR="00864DAE" w:rsidRPr="00CA4554" w:rsidRDefault="00864DAE" w:rsidP="00864DAE">
      <w:pPr>
        <w:numPr>
          <w:ilvl w:val="1"/>
          <w:numId w:val="1"/>
        </w:numPr>
        <w:rPr>
          <w:b/>
          <w:color w:val="000000"/>
          <w:szCs w:val="22"/>
        </w:rPr>
      </w:pPr>
      <w:r w:rsidRPr="00CA4554">
        <w:rPr>
          <w:b/>
          <w:color w:val="000000"/>
          <w:szCs w:val="22"/>
        </w:rPr>
        <w:t>Kontraindikacijos</w:t>
      </w:r>
    </w:p>
    <w:p w:rsidR="00864DAE" w:rsidRPr="00CA4554" w:rsidRDefault="00864DAE" w:rsidP="00864DAE">
      <w:pPr>
        <w:pStyle w:val="Pagrindiniotekstotrauka"/>
        <w:ind w:left="0"/>
        <w:rPr>
          <w:szCs w:val="22"/>
          <w:lang w:val="lt-LT"/>
        </w:rPr>
      </w:pPr>
    </w:p>
    <w:p w:rsidR="0082310C" w:rsidRDefault="00864DAE" w:rsidP="00F4624D">
      <w:pPr>
        <w:tabs>
          <w:tab w:val="left" w:pos="0"/>
        </w:tabs>
        <w:rPr>
          <w:color w:val="000000"/>
          <w:szCs w:val="22"/>
        </w:rPr>
      </w:pPr>
      <w:r w:rsidRPr="00CA4554">
        <w:rPr>
          <w:szCs w:val="22"/>
        </w:rPr>
        <w:t xml:space="preserve">Padidėjęs jautrumas bičių, vapsvų arba širšių nuodams, </w:t>
      </w:r>
      <w:r w:rsidR="00F4624D" w:rsidRPr="00056B3B">
        <w:rPr>
          <w:color w:val="000000"/>
          <w:szCs w:val="22"/>
        </w:rPr>
        <w:t xml:space="preserve">veikliosioms medžiagoms arba bet kuriai </w:t>
      </w:r>
    </w:p>
    <w:p w:rsidR="00F4624D" w:rsidRPr="00CA4554" w:rsidRDefault="00F4624D" w:rsidP="00F4624D">
      <w:pPr>
        <w:tabs>
          <w:tab w:val="left" w:pos="0"/>
        </w:tabs>
        <w:rPr>
          <w:color w:val="000000"/>
          <w:szCs w:val="22"/>
        </w:rPr>
      </w:pPr>
      <w:r w:rsidRPr="00056B3B">
        <w:rPr>
          <w:color w:val="000000"/>
          <w:szCs w:val="22"/>
        </w:rPr>
        <w:t>6.1 skyriuje nurodytai pagalbinei medžiagai.</w:t>
      </w:r>
    </w:p>
    <w:p w:rsidR="00864DAE" w:rsidRPr="00CA4554" w:rsidRDefault="00864DAE" w:rsidP="00864DAE">
      <w:pPr>
        <w:pStyle w:val="Pagrindiniotekstotrauka"/>
        <w:ind w:left="0"/>
        <w:rPr>
          <w:szCs w:val="22"/>
          <w:lang w:val="lt-LT"/>
        </w:rPr>
      </w:pPr>
    </w:p>
    <w:p w:rsidR="00864DAE" w:rsidRPr="00CA4554" w:rsidRDefault="00864DAE" w:rsidP="00864DAE">
      <w:pPr>
        <w:rPr>
          <w:szCs w:val="22"/>
        </w:rPr>
      </w:pPr>
      <w:r w:rsidRPr="0038237E">
        <w:rPr>
          <w:szCs w:val="22"/>
        </w:rPr>
        <w:t xml:space="preserve">Dėl veikliosios sudedamosios dalies </w:t>
      </w:r>
      <w:r w:rsidRPr="0038237E">
        <w:rPr>
          <w:i/>
          <w:iCs/>
          <w:szCs w:val="22"/>
        </w:rPr>
        <w:t>Aurum iodatum</w:t>
      </w:r>
      <w:r w:rsidRPr="0038237E">
        <w:rPr>
          <w:szCs w:val="22"/>
        </w:rPr>
        <w:t xml:space="preserve"> </w:t>
      </w:r>
      <w:r w:rsidRPr="0038237E">
        <w:rPr>
          <w:i/>
          <w:szCs w:val="22"/>
        </w:rPr>
        <w:t>D12</w:t>
      </w:r>
      <w:r w:rsidRPr="0038237E">
        <w:rPr>
          <w:szCs w:val="22"/>
        </w:rPr>
        <w:t xml:space="preserve"> pacientams, kuriems yra skydliaukės sutrikimų, </w:t>
      </w:r>
      <w:r w:rsidRPr="0038237E">
        <w:rPr>
          <w:iCs/>
          <w:szCs w:val="22"/>
        </w:rPr>
        <w:t>Gynacoheel</w:t>
      </w:r>
      <w:r w:rsidR="00D23676">
        <w:rPr>
          <w:szCs w:val="22"/>
        </w:rPr>
        <w:t xml:space="preserve"> </w:t>
      </w:r>
      <w:r w:rsidRPr="0038237E">
        <w:rPr>
          <w:szCs w:val="22"/>
        </w:rPr>
        <w:t>galima vartoti tik po atidaus rizikos ir naudos santykio įvertinimo.</w:t>
      </w:r>
      <w:r w:rsidRPr="00CA4554">
        <w:rPr>
          <w:szCs w:val="22"/>
        </w:rPr>
        <w:t xml:space="preserve"> </w:t>
      </w:r>
    </w:p>
    <w:p w:rsidR="00864DAE" w:rsidRPr="00CA4554" w:rsidRDefault="00864DAE" w:rsidP="00864DAE">
      <w:pPr>
        <w:rPr>
          <w:color w:val="000000"/>
          <w:szCs w:val="22"/>
        </w:rPr>
      </w:pPr>
    </w:p>
    <w:p w:rsidR="00864DAE" w:rsidRPr="00CA4554" w:rsidRDefault="00864DAE" w:rsidP="00864DAE">
      <w:pPr>
        <w:rPr>
          <w:b/>
          <w:szCs w:val="22"/>
        </w:rPr>
      </w:pPr>
      <w:r w:rsidRPr="00CA4554">
        <w:rPr>
          <w:b/>
          <w:szCs w:val="22"/>
        </w:rPr>
        <w:lastRenderedPageBreak/>
        <w:t>4.4.     Specialūs įspėjimai ir atsargumo priemonės</w:t>
      </w:r>
    </w:p>
    <w:p w:rsidR="00864DAE" w:rsidRPr="00CA4554" w:rsidRDefault="00864DAE" w:rsidP="00864DAE">
      <w:pPr>
        <w:rPr>
          <w:b/>
          <w:szCs w:val="22"/>
        </w:rPr>
      </w:pPr>
    </w:p>
    <w:p w:rsidR="00864DAE" w:rsidRPr="00CA4554" w:rsidRDefault="00864DAE" w:rsidP="00864DAE">
      <w:pPr>
        <w:ind w:right="-58"/>
        <w:rPr>
          <w:color w:val="000000"/>
          <w:szCs w:val="22"/>
        </w:rPr>
      </w:pPr>
      <w:r w:rsidRPr="00CA4554">
        <w:rPr>
          <w:szCs w:val="22"/>
        </w:rPr>
        <w:t>Šio vaist</w:t>
      </w:r>
      <w:r w:rsidR="00F00164">
        <w:rPr>
          <w:szCs w:val="22"/>
        </w:rPr>
        <w:t>inio preparato</w:t>
      </w:r>
      <w:r w:rsidRPr="00CA4554">
        <w:rPr>
          <w:szCs w:val="22"/>
        </w:rPr>
        <w:t xml:space="preserve"> sudėtyje yra 35 tūrio </w:t>
      </w:r>
      <w:r w:rsidRPr="00CA4554">
        <w:rPr>
          <w:szCs w:val="22"/>
        </w:rPr>
        <w:sym w:font="Symbol" w:char="F025"/>
      </w:r>
      <w:r w:rsidRPr="00CA4554">
        <w:rPr>
          <w:szCs w:val="22"/>
        </w:rPr>
        <w:t xml:space="preserve"> etanolio (alkoholio), t. y. iki 150,2 mg </w:t>
      </w:r>
      <w:r w:rsidRPr="00CA4554">
        <w:rPr>
          <w:color w:val="000000"/>
          <w:szCs w:val="22"/>
        </w:rPr>
        <w:t xml:space="preserve">10 </w:t>
      </w:r>
      <w:r w:rsidR="00F00164">
        <w:rPr>
          <w:color w:val="000000"/>
          <w:szCs w:val="22"/>
        </w:rPr>
        <w:t xml:space="preserve">geriamųjų </w:t>
      </w:r>
      <w:r w:rsidRPr="00CA4554">
        <w:rPr>
          <w:color w:val="000000"/>
          <w:szCs w:val="22"/>
        </w:rPr>
        <w:t xml:space="preserve">lašų dozėje  (atitinka 3 ml alaus, 1,27 ml vyno, laikant, kad aluje yra 5 tūrio </w:t>
      </w:r>
      <w:r w:rsidRPr="00CA4554">
        <w:rPr>
          <w:color w:val="000000"/>
          <w:szCs w:val="22"/>
        </w:rPr>
        <w:sym w:font="Symbol" w:char="F025"/>
      </w:r>
      <w:r w:rsidRPr="00CA4554">
        <w:rPr>
          <w:color w:val="000000"/>
          <w:szCs w:val="22"/>
        </w:rPr>
        <w:t xml:space="preserve">, vyne – 12 tūrio </w:t>
      </w:r>
      <w:r w:rsidRPr="00CA4554">
        <w:rPr>
          <w:color w:val="000000"/>
          <w:szCs w:val="22"/>
        </w:rPr>
        <w:sym w:font="Symbol" w:char="F025"/>
      </w:r>
      <w:r w:rsidRPr="00CA4554">
        <w:rPr>
          <w:color w:val="000000"/>
          <w:szCs w:val="22"/>
        </w:rPr>
        <w:t xml:space="preserve"> etanolio, arba 49,73 ml obuolių sulčių).</w:t>
      </w:r>
    </w:p>
    <w:p w:rsidR="00864DAE" w:rsidRPr="00CA4554" w:rsidRDefault="00864DAE" w:rsidP="00864DAE">
      <w:pPr>
        <w:ind w:right="-58"/>
        <w:rPr>
          <w:color w:val="000000"/>
          <w:szCs w:val="22"/>
        </w:rPr>
      </w:pPr>
      <w:r w:rsidRPr="00CA4554">
        <w:rPr>
          <w:color w:val="000000"/>
          <w:szCs w:val="22"/>
        </w:rPr>
        <w:t>Kenksmingas sergantiesiems alkoholizmu.</w:t>
      </w:r>
    </w:p>
    <w:p w:rsidR="00864DAE" w:rsidRPr="00CA4554" w:rsidRDefault="00864DAE" w:rsidP="00864DAE">
      <w:pPr>
        <w:ind w:right="-58"/>
        <w:rPr>
          <w:color w:val="000000"/>
          <w:szCs w:val="22"/>
        </w:rPr>
      </w:pPr>
      <w:r w:rsidRPr="00CA4554">
        <w:rPr>
          <w:color w:val="000000"/>
          <w:szCs w:val="22"/>
        </w:rPr>
        <w:t>Būtina atsižvelgti nėščiosioms, žindyvėms, vaikams</w:t>
      </w:r>
      <w:r w:rsidRPr="00CA4554">
        <w:rPr>
          <w:color w:val="0000FF"/>
          <w:szCs w:val="22"/>
        </w:rPr>
        <w:t xml:space="preserve"> </w:t>
      </w:r>
      <w:r w:rsidRPr="00CA4554">
        <w:rPr>
          <w:color w:val="000000"/>
          <w:szCs w:val="22"/>
        </w:rPr>
        <w:t>ir pacientams, sergantiems kepenų ligomis ar epilepsija.</w:t>
      </w:r>
    </w:p>
    <w:p w:rsidR="00864DAE" w:rsidRPr="00CA4554" w:rsidRDefault="00864DAE" w:rsidP="00864DAE">
      <w:pPr>
        <w:ind w:left="567" w:hanging="567"/>
        <w:rPr>
          <w:szCs w:val="22"/>
        </w:rPr>
      </w:pPr>
    </w:p>
    <w:p w:rsidR="00864DAE" w:rsidRPr="00CA4554" w:rsidRDefault="00864DAE" w:rsidP="00864DAE">
      <w:pPr>
        <w:ind w:left="567" w:hanging="567"/>
        <w:rPr>
          <w:b/>
          <w:szCs w:val="22"/>
        </w:rPr>
      </w:pPr>
      <w:r w:rsidRPr="00CA4554">
        <w:rPr>
          <w:b/>
          <w:szCs w:val="22"/>
        </w:rPr>
        <w:t>4.5.</w:t>
      </w:r>
      <w:r w:rsidRPr="00CA4554">
        <w:rPr>
          <w:b/>
          <w:szCs w:val="22"/>
        </w:rPr>
        <w:tab/>
        <w:t>Sąveika su kitais vaistiniais preparatais ir kitokia sąveika</w:t>
      </w:r>
    </w:p>
    <w:p w:rsidR="00864DAE" w:rsidRPr="00CA4554" w:rsidRDefault="00864DAE" w:rsidP="00864DAE">
      <w:pPr>
        <w:ind w:left="567" w:hanging="567"/>
        <w:rPr>
          <w:szCs w:val="22"/>
        </w:rPr>
      </w:pPr>
    </w:p>
    <w:p w:rsidR="00864DAE" w:rsidRPr="00CA4554" w:rsidRDefault="00864DAE" w:rsidP="00864DAE">
      <w:pPr>
        <w:ind w:left="567" w:hanging="567"/>
        <w:rPr>
          <w:szCs w:val="22"/>
        </w:rPr>
      </w:pPr>
      <w:r w:rsidRPr="00CA4554">
        <w:rPr>
          <w:szCs w:val="22"/>
        </w:rPr>
        <w:t>Nežinoma.</w:t>
      </w:r>
    </w:p>
    <w:p w:rsidR="00864DAE" w:rsidRPr="00CA4554" w:rsidRDefault="00864DAE" w:rsidP="00864DAE">
      <w:pPr>
        <w:ind w:left="567" w:hanging="567"/>
        <w:rPr>
          <w:szCs w:val="22"/>
        </w:rPr>
      </w:pPr>
    </w:p>
    <w:p w:rsidR="00864DAE" w:rsidRPr="00CA4554" w:rsidRDefault="00864DAE" w:rsidP="00864DAE">
      <w:pPr>
        <w:ind w:left="567" w:hanging="567"/>
        <w:rPr>
          <w:b/>
          <w:szCs w:val="22"/>
        </w:rPr>
      </w:pPr>
      <w:r w:rsidRPr="00CA4554">
        <w:rPr>
          <w:b/>
          <w:szCs w:val="22"/>
        </w:rPr>
        <w:t>4.6.</w:t>
      </w:r>
      <w:r w:rsidRPr="00CA4554">
        <w:rPr>
          <w:b/>
          <w:szCs w:val="22"/>
        </w:rPr>
        <w:tab/>
      </w:r>
      <w:r w:rsidR="00291769" w:rsidRPr="00CA4554">
        <w:rPr>
          <w:b/>
          <w:szCs w:val="22"/>
        </w:rPr>
        <w:t xml:space="preserve">Vaisingumas, </w:t>
      </w:r>
      <w:r w:rsidR="00291769" w:rsidRPr="00CA4554">
        <w:rPr>
          <w:b/>
          <w:bCs/>
          <w:szCs w:val="22"/>
        </w:rPr>
        <w:t>n</w:t>
      </w:r>
      <w:r w:rsidRPr="00CA4554">
        <w:rPr>
          <w:b/>
          <w:bCs/>
          <w:szCs w:val="22"/>
        </w:rPr>
        <w:t>ėštumo ir žindymo laikotarpis</w:t>
      </w:r>
      <w:r w:rsidRPr="00CA4554">
        <w:rPr>
          <w:szCs w:val="22"/>
        </w:rPr>
        <w:t xml:space="preserve"> </w:t>
      </w:r>
    </w:p>
    <w:p w:rsidR="00864DAE" w:rsidRPr="00CA4554" w:rsidRDefault="00864DAE" w:rsidP="00864DAE">
      <w:pPr>
        <w:ind w:left="567" w:hanging="567"/>
        <w:rPr>
          <w:szCs w:val="22"/>
        </w:rPr>
      </w:pPr>
    </w:p>
    <w:p w:rsidR="00864DAE" w:rsidRPr="00456BA4" w:rsidRDefault="00864DAE" w:rsidP="00864DAE">
      <w:pPr>
        <w:rPr>
          <w:color w:val="000000"/>
          <w:szCs w:val="22"/>
        </w:rPr>
      </w:pPr>
      <w:r w:rsidRPr="00CA4554">
        <w:rPr>
          <w:color w:val="000000"/>
          <w:szCs w:val="22"/>
        </w:rPr>
        <w:t xml:space="preserve">Klinikinių duomenų </w:t>
      </w:r>
      <w:r w:rsidRPr="00456BA4">
        <w:rPr>
          <w:color w:val="000000"/>
          <w:szCs w:val="22"/>
        </w:rPr>
        <w:t xml:space="preserve">apie </w:t>
      </w:r>
      <w:r w:rsidR="00F00164" w:rsidRPr="00456BA4">
        <w:rPr>
          <w:color w:val="000000"/>
          <w:szCs w:val="22"/>
        </w:rPr>
        <w:t xml:space="preserve">vaistinio </w:t>
      </w:r>
      <w:r w:rsidRPr="00456BA4">
        <w:rPr>
          <w:color w:val="000000"/>
          <w:szCs w:val="22"/>
        </w:rPr>
        <w:t>preparato vartojimą nėštumo ir žindymo laikotarpiu nėra.</w:t>
      </w:r>
    </w:p>
    <w:p w:rsidR="00864DAE" w:rsidRPr="00456BA4" w:rsidRDefault="00864DAE" w:rsidP="00864DAE">
      <w:pPr>
        <w:rPr>
          <w:color w:val="000000"/>
          <w:szCs w:val="22"/>
        </w:rPr>
      </w:pPr>
      <w:r w:rsidRPr="00456BA4">
        <w:rPr>
          <w:color w:val="000000"/>
          <w:szCs w:val="22"/>
        </w:rPr>
        <w:t xml:space="preserve">Iki šiol pranešimų apie </w:t>
      </w:r>
      <w:r w:rsidR="00917CDA" w:rsidRPr="0038237E">
        <w:rPr>
          <w:color w:val="000000"/>
          <w:szCs w:val="22"/>
        </w:rPr>
        <w:t>nepageidaujamą</w:t>
      </w:r>
      <w:r w:rsidR="00917CDA" w:rsidRPr="00456BA4">
        <w:rPr>
          <w:color w:val="000000"/>
          <w:szCs w:val="22"/>
        </w:rPr>
        <w:t xml:space="preserve"> </w:t>
      </w:r>
      <w:r w:rsidRPr="00456BA4">
        <w:rPr>
          <w:color w:val="000000"/>
          <w:szCs w:val="22"/>
        </w:rPr>
        <w:t>poveikį negauta.</w:t>
      </w:r>
    </w:p>
    <w:p w:rsidR="00864DAE" w:rsidRPr="00456BA4" w:rsidRDefault="00864DAE" w:rsidP="00864DAE">
      <w:pPr>
        <w:pStyle w:val="Pagrindinistekstas"/>
        <w:spacing w:after="0"/>
        <w:ind w:firstLine="284"/>
        <w:rPr>
          <w:color w:val="000000"/>
          <w:szCs w:val="22"/>
        </w:rPr>
      </w:pPr>
    </w:p>
    <w:p w:rsidR="00864DAE" w:rsidRPr="00CA4554" w:rsidRDefault="00864DAE" w:rsidP="00864DAE">
      <w:pPr>
        <w:ind w:left="567" w:hanging="567"/>
        <w:rPr>
          <w:b/>
          <w:szCs w:val="22"/>
        </w:rPr>
      </w:pPr>
      <w:r w:rsidRPr="00456BA4">
        <w:rPr>
          <w:b/>
          <w:szCs w:val="22"/>
        </w:rPr>
        <w:t>4.7.</w:t>
      </w:r>
      <w:r w:rsidRPr="00456BA4">
        <w:rPr>
          <w:b/>
          <w:szCs w:val="22"/>
        </w:rPr>
        <w:tab/>
        <w:t>Poveikis gebėjimui vairuoti ir valdyti mechanizmus</w:t>
      </w:r>
    </w:p>
    <w:p w:rsidR="00864DAE" w:rsidRPr="00CA4554" w:rsidRDefault="00864DAE" w:rsidP="00864DAE">
      <w:pPr>
        <w:ind w:left="567" w:hanging="567"/>
        <w:rPr>
          <w:szCs w:val="22"/>
        </w:rPr>
      </w:pPr>
    </w:p>
    <w:p w:rsidR="00864DAE" w:rsidRPr="00CA4554" w:rsidRDefault="00864DAE" w:rsidP="00864DAE">
      <w:pPr>
        <w:ind w:left="567" w:hanging="567"/>
        <w:rPr>
          <w:color w:val="000000"/>
          <w:szCs w:val="22"/>
        </w:rPr>
      </w:pPr>
      <w:r w:rsidRPr="00CA4554">
        <w:rPr>
          <w:iCs/>
          <w:szCs w:val="22"/>
        </w:rPr>
        <w:t>Gynacoheel</w:t>
      </w:r>
      <w:r w:rsidRPr="00CA4554">
        <w:rPr>
          <w:color w:val="000000"/>
          <w:szCs w:val="22"/>
        </w:rPr>
        <w:t xml:space="preserve"> geriamieji lašai gebėjimo vairuoti ir valdyti mechanizmus neveikia.</w:t>
      </w:r>
    </w:p>
    <w:p w:rsidR="00864DAE" w:rsidRPr="00CA4554" w:rsidRDefault="00864DAE" w:rsidP="00864DAE">
      <w:pPr>
        <w:ind w:left="567" w:hanging="567"/>
        <w:rPr>
          <w:szCs w:val="22"/>
        </w:rPr>
      </w:pPr>
      <w:r w:rsidRPr="00CA4554">
        <w:rPr>
          <w:szCs w:val="22"/>
        </w:rPr>
        <w:tab/>
      </w:r>
    </w:p>
    <w:p w:rsidR="00864DAE" w:rsidRPr="00CA4554" w:rsidRDefault="00864DAE" w:rsidP="00864DAE">
      <w:pPr>
        <w:ind w:left="567" w:hanging="567"/>
        <w:rPr>
          <w:b/>
          <w:szCs w:val="22"/>
        </w:rPr>
      </w:pPr>
      <w:r w:rsidRPr="00CA4554">
        <w:rPr>
          <w:b/>
          <w:szCs w:val="22"/>
        </w:rPr>
        <w:t>4.8.</w:t>
      </w:r>
      <w:r w:rsidRPr="00CA4554">
        <w:rPr>
          <w:b/>
          <w:szCs w:val="22"/>
        </w:rPr>
        <w:tab/>
        <w:t>Nepageidaujamas poveikis</w:t>
      </w:r>
    </w:p>
    <w:p w:rsidR="00864DAE" w:rsidRPr="00CA4554" w:rsidRDefault="00864DAE" w:rsidP="00864DAE">
      <w:pPr>
        <w:ind w:right="-24"/>
        <w:rPr>
          <w:szCs w:val="22"/>
        </w:rPr>
      </w:pPr>
    </w:p>
    <w:p w:rsidR="00182AA6" w:rsidRDefault="00F00164" w:rsidP="00182AA6">
      <w:pPr>
        <w:rPr>
          <w:color w:val="000000"/>
          <w:szCs w:val="22"/>
        </w:rPr>
      </w:pPr>
      <w:r>
        <w:rPr>
          <w:color w:val="000000"/>
          <w:szCs w:val="22"/>
        </w:rPr>
        <w:t xml:space="preserve"> Nežinomas.</w:t>
      </w:r>
    </w:p>
    <w:p w:rsidR="0038237E" w:rsidRPr="00CA4554" w:rsidRDefault="0038237E" w:rsidP="00182AA6">
      <w:pPr>
        <w:rPr>
          <w:szCs w:val="22"/>
        </w:rPr>
      </w:pPr>
    </w:p>
    <w:p w:rsidR="00182AA6" w:rsidRPr="00CA4554" w:rsidRDefault="00182AA6" w:rsidP="00182AA6">
      <w:pPr>
        <w:autoSpaceDE w:val="0"/>
        <w:autoSpaceDN w:val="0"/>
        <w:adjustRightInd w:val="0"/>
        <w:rPr>
          <w:szCs w:val="22"/>
          <w:u w:val="single"/>
        </w:rPr>
      </w:pPr>
      <w:r w:rsidRPr="00CA4554">
        <w:rPr>
          <w:noProof/>
          <w:szCs w:val="22"/>
          <w:u w:val="single"/>
        </w:rPr>
        <w:t>Pranešimas apie įtariamas nepageidaujamas reakcijas</w:t>
      </w:r>
    </w:p>
    <w:p w:rsidR="00182AA6" w:rsidRPr="00CA4554" w:rsidRDefault="00182AA6" w:rsidP="00182AA6">
      <w:pPr>
        <w:rPr>
          <w:noProof/>
          <w:szCs w:val="22"/>
        </w:rPr>
      </w:pPr>
      <w:r w:rsidRPr="00CA4554">
        <w:rPr>
          <w:noProof/>
          <w:szCs w:val="22"/>
        </w:rPr>
        <w:t>Svarbu pranešti apie įtariamas nepageidaujamas reakcijas, pastebėtas po vaistinio preparato registracijos, nes tai leidžia nuolat stebėti vaistinio preparato naudos ir rizikos santykį.</w:t>
      </w:r>
      <w:r w:rsidRPr="00CA4554">
        <w:rPr>
          <w:szCs w:val="22"/>
        </w:rPr>
        <w:t xml:space="preserve"> </w:t>
      </w:r>
      <w:r w:rsidRPr="00CA4554">
        <w:rPr>
          <w:noProof/>
          <w:szCs w:val="22"/>
        </w:rPr>
        <w:t xml:space="preserve">Sveikatos priežiūros specialistai turi pranešti apie bet kokias įtariamas nepageidaujamas reakcijas, užpildę interneto svetainėje </w:t>
      </w:r>
      <w:r w:rsidRPr="00CA4554">
        <w:rPr>
          <w:noProof/>
          <w:szCs w:val="22"/>
          <w:u w:val="single"/>
        </w:rPr>
        <w:t>http://</w:t>
      </w:r>
      <w:hyperlink r:id="rId7" w:history="1">
        <w:r w:rsidRPr="00CA4554">
          <w:rPr>
            <w:rStyle w:val="Hipersaitas"/>
            <w:rFonts w:eastAsia="SimSun"/>
            <w:noProof/>
            <w:szCs w:val="22"/>
          </w:rPr>
          <w:t>www.vvkt.lt</w:t>
        </w:r>
      </w:hyperlink>
      <w:r w:rsidRPr="00CA4554">
        <w:rPr>
          <w:noProof/>
          <w:szCs w:val="22"/>
        </w:rPr>
        <w:t xml:space="preserve">/ esančią formą, ir pateikti ją Valstybinei vaistų kontrolės tarnybai prie Lietuvos Respublikos sveikatos apsaugos ministerijos vienu iš šių būdų: raštu (adresu Žirmūnų g. 139A, LT-09120 Vilnius), faksu (nemokamu fakso numeriu 8 800 20 131), elektroniniu paštu (adresu </w:t>
      </w:r>
      <w:hyperlink r:id="rId8" w:history="1">
        <w:r w:rsidRPr="00CA4554">
          <w:rPr>
            <w:rStyle w:val="Hipersaitas"/>
            <w:rFonts w:eastAsia="SimSun"/>
            <w:noProof/>
            <w:szCs w:val="22"/>
          </w:rPr>
          <w:t>NepageidaujamaR@vvkt.lt</w:t>
        </w:r>
      </w:hyperlink>
      <w:r w:rsidRPr="00CA4554">
        <w:rPr>
          <w:noProof/>
          <w:szCs w:val="22"/>
        </w:rPr>
        <w:t xml:space="preserve">), per interneto svetainę (adresu </w:t>
      </w:r>
      <w:hyperlink r:id="rId9" w:history="1">
        <w:r w:rsidR="0038237E" w:rsidRPr="00D0634E">
          <w:rPr>
            <w:rStyle w:val="Hipersaitas"/>
            <w:noProof/>
            <w:szCs w:val="22"/>
          </w:rPr>
          <w:t>http://www.vvkt.lt</w:t>
        </w:r>
      </w:hyperlink>
      <w:r w:rsidRPr="00CA4554">
        <w:rPr>
          <w:noProof/>
          <w:szCs w:val="22"/>
        </w:rPr>
        <w:t>).</w:t>
      </w:r>
    </w:p>
    <w:p w:rsidR="00864DAE" w:rsidRPr="00CA4554" w:rsidRDefault="00864DAE" w:rsidP="00864DAE">
      <w:pPr>
        <w:ind w:left="567" w:hanging="567"/>
        <w:rPr>
          <w:szCs w:val="22"/>
        </w:rPr>
      </w:pPr>
    </w:p>
    <w:p w:rsidR="00864DAE" w:rsidRPr="00CA4554" w:rsidRDefault="00864DAE" w:rsidP="00864DAE">
      <w:pPr>
        <w:ind w:left="567" w:hanging="567"/>
        <w:rPr>
          <w:b/>
          <w:szCs w:val="22"/>
        </w:rPr>
      </w:pPr>
      <w:r w:rsidRPr="00CA4554">
        <w:rPr>
          <w:b/>
          <w:szCs w:val="22"/>
        </w:rPr>
        <w:t>4.9.</w:t>
      </w:r>
      <w:r w:rsidRPr="00CA4554">
        <w:rPr>
          <w:b/>
          <w:szCs w:val="22"/>
        </w:rPr>
        <w:tab/>
        <w:t>Perdozavimas</w:t>
      </w:r>
    </w:p>
    <w:p w:rsidR="00864DAE" w:rsidRPr="00CA4554" w:rsidRDefault="00864DAE" w:rsidP="00864DAE">
      <w:pPr>
        <w:ind w:left="567" w:hanging="567"/>
        <w:rPr>
          <w:szCs w:val="22"/>
        </w:rPr>
      </w:pPr>
    </w:p>
    <w:p w:rsidR="00864DAE" w:rsidRPr="00CA4554" w:rsidRDefault="00864DAE" w:rsidP="00864DAE">
      <w:pPr>
        <w:rPr>
          <w:szCs w:val="22"/>
        </w:rPr>
      </w:pPr>
      <w:r w:rsidRPr="00CA4554">
        <w:rPr>
          <w:szCs w:val="22"/>
        </w:rPr>
        <w:t>Pranešimų apie perdozavimą negauta.</w:t>
      </w: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ind w:left="567" w:hanging="567"/>
        <w:rPr>
          <w:b/>
          <w:caps/>
          <w:szCs w:val="22"/>
        </w:rPr>
      </w:pPr>
      <w:r w:rsidRPr="00CA4554">
        <w:rPr>
          <w:b/>
          <w:caps/>
          <w:szCs w:val="22"/>
        </w:rPr>
        <w:t>5.</w:t>
      </w:r>
      <w:r w:rsidRPr="00CA4554">
        <w:rPr>
          <w:b/>
          <w:caps/>
          <w:szCs w:val="22"/>
        </w:rPr>
        <w:tab/>
      </w:r>
      <w:r w:rsidRPr="00CA4554">
        <w:rPr>
          <w:b/>
          <w:szCs w:val="22"/>
        </w:rPr>
        <w:t xml:space="preserve">FARMAKOLOGINĖS </w:t>
      </w:r>
      <w:r w:rsidRPr="00CA4554">
        <w:rPr>
          <w:b/>
          <w:caps/>
          <w:szCs w:val="22"/>
        </w:rPr>
        <w:t>savybės</w:t>
      </w:r>
    </w:p>
    <w:p w:rsidR="00864DAE" w:rsidRPr="00CA4554" w:rsidRDefault="00864DAE" w:rsidP="00864DAE">
      <w:pPr>
        <w:ind w:left="567" w:hanging="567"/>
        <w:rPr>
          <w:szCs w:val="22"/>
        </w:rPr>
      </w:pPr>
    </w:p>
    <w:p w:rsidR="00864DAE" w:rsidRPr="00CA4554" w:rsidRDefault="00864DAE" w:rsidP="00864DAE">
      <w:pPr>
        <w:ind w:left="567" w:hanging="567"/>
        <w:rPr>
          <w:b/>
          <w:szCs w:val="22"/>
        </w:rPr>
      </w:pPr>
      <w:r w:rsidRPr="00CA4554">
        <w:rPr>
          <w:b/>
          <w:szCs w:val="22"/>
        </w:rPr>
        <w:t>5.1.</w:t>
      </w:r>
      <w:r w:rsidRPr="00CA4554">
        <w:rPr>
          <w:b/>
          <w:szCs w:val="22"/>
        </w:rPr>
        <w:tab/>
        <w:t xml:space="preserve">Farmakodinaminės savybės </w:t>
      </w:r>
    </w:p>
    <w:p w:rsidR="00864DAE" w:rsidRPr="00CA4554" w:rsidRDefault="00864DAE" w:rsidP="00864DAE">
      <w:pPr>
        <w:ind w:left="567" w:hanging="567"/>
        <w:rPr>
          <w:szCs w:val="22"/>
        </w:rPr>
      </w:pPr>
    </w:p>
    <w:p w:rsidR="00864DAE" w:rsidRPr="00CA4554" w:rsidRDefault="00864DAE" w:rsidP="00864DAE">
      <w:pPr>
        <w:rPr>
          <w:color w:val="000000"/>
          <w:szCs w:val="22"/>
        </w:rPr>
      </w:pPr>
      <w:r w:rsidRPr="00CA4554">
        <w:rPr>
          <w:color w:val="000000"/>
          <w:szCs w:val="22"/>
        </w:rPr>
        <w:t>Duomenys nebūtini.</w:t>
      </w:r>
    </w:p>
    <w:p w:rsidR="00864DAE" w:rsidRPr="00CA4554" w:rsidRDefault="00864DAE" w:rsidP="00864DAE">
      <w:pPr>
        <w:pStyle w:val="Pagrindiniotekstotrauka2"/>
        <w:rPr>
          <w:color w:val="000000"/>
          <w:szCs w:val="22"/>
          <w:lang w:val="lt-LT"/>
        </w:rPr>
      </w:pPr>
    </w:p>
    <w:p w:rsidR="00864DAE" w:rsidRPr="00CA4554" w:rsidRDefault="00864DAE" w:rsidP="00864DAE">
      <w:pPr>
        <w:ind w:left="567" w:hanging="567"/>
        <w:rPr>
          <w:b/>
          <w:szCs w:val="22"/>
        </w:rPr>
      </w:pPr>
      <w:r w:rsidRPr="00CA4554">
        <w:rPr>
          <w:b/>
          <w:szCs w:val="22"/>
        </w:rPr>
        <w:t>5.2.</w:t>
      </w:r>
      <w:r w:rsidRPr="00CA4554">
        <w:rPr>
          <w:b/>
          <w:szCs w:val="22"/>
        </w:rPr>
        <w:tab/>
        <w:t xml:space="preserve">Farmakokinetinės savybės </w:t>
      </w:r>
    </w:p>
    <w:p w:rsidR="00864DAE" w:rsidRPr="00CA4554" w:rsidRDefault="00864DAE" w:rsidP="00864DAE">
      <w:pPr>
        <w:ind w:left="567" w:hanging="567"/>
        <w:rPr>
          <w:szCs w:val="22"/>
        </w:rPr>
      </w:pPr>
    </w:p>
    <w:p w:rsidR="00864DAE" w:rsidRPr="00CA4554" w:rsidRDefault="00864DAE" w:rsidP="00864DAE">
      <w:pPr>
        <w:rPr>
          <w:color w:val="000000"/>
          <w:szCs w:val="22"/>
        </w:rPr>
      </w:pPr>
      <w:r w:rsidRPr="00CA4554">
        <w:rPr>
          <w:color w:val="000000"/>
          <w:szCs w:val="22"/>
        </w:rPr>
        <w:t>Duomenys nebūtini.</w:t>
      </w:r>
    </w:p>
    <w:p w:rsidR="00864DAE" w:rsidRPr="00CA4554" w:rsidRDefault="00864DAE" w:rsidP="00864DAE">
      <w:pPr>
        <w:ind w:left="567" w:hanging="567"/>
        <w:rPr>
          <w:b/>
          <w:szCs w:val="22"/>
        </w:rPr>
      </w:pPr>
    </w:p>
    <w:p w:rsidR="00864DAE" w:rsidRPr="00CA4554" w:rsidRDefault="00864DAE" w:rsidP="00864DAE">
      <w:pPr>
        <w:ind w:left="567" w:hanging="567"/>
        <w:rPr>
          <w:b/>
          <w:color w:val="000000"/>
          <w:szCs w:val="22"/>
        </w:rPr>
      </w:pPr>
      <w:r w:rsidRPr="00CA4554">
        <w:rPr>
          <w:b/>
          <w:color w:val="000000"/>
          <w:szCs w:val="22"/>
        </w:rPr>
        <w:t>5.3</w:t>
      </w:r>
      <w:r w:rsidRPr="00CA4554">
        <w:rPr>
          <w:b/>
          <w:color w:val="000000"/>
          <w:szCs w:val="22"/>
        </w:rPr>
        <w:tab/>
        <w:t>Ikiklinikinių saugumo tyrimų duomenys</w:t>
      </w:r>
    </w:p>
    <w:p w:rsidR="00864DAE" w:rsidRPr="00CA4554" w:rsidRDefault="00864DAE" w:rsidP="00864DAE">
      <w:pPr>
        <w:ind w:left="567" w:hanging="567"/>
        <w:rPr>
          <w:color w:val="000000"/>
          <w:szCs w:val="22"/>
        </w:rPr>
      </w:pPr>
    </w:p>
    <w:p w:rsidR="00864DAE" w:rsidRPr="00CA4554" w:rsidRDefault="00864DAE" w:rsidP="00864DAE">
      <w:pPr>
        <w:rPr>
          <w:color w:val="000000"/>
          <w:szCs w:val="22"/>
        </w:rPr>
      </w:pPr>
      <w:r w:rsidRPr="00CA4554">
        <w:rPr>
          <w:color w:val="000000"/>
          <w:szCs w:val="22"/>
        </w:rPr>
        <w:t>Duomenys nebūtini.</w:t>
      </w:r>
    </w:p>
    <w:p w:rsidR="00864DAE" w:rsidRPr="00CA4554" w:rsidRDefault="00864DAE" w:rsidP="00864DAE">
      <w:pPr>
        <w:ind w:left="567" w:hanging="567"/>
        <w:rPr>
          <w:color w:val="000000"/>
          <w:szCs w:val="22"/>
        </w:rPr>
      </w:pPr>
    </w:p>
    <w:p w:rsidR="00864DAE" w:rsidRPr="00CA4554" w:rsidRDefault="00864DAE" w:rsidP="00864DAE">
      <w:pPr>
        <w:ind w:left="567" w:hanging="567"/>
        <w:rPr>
          <w:szCs w:val="22"/>
        </w:rPr>
      </w:pPr>
    </w:p>
    <w:p w:rsidR="00864DAE" w:rsidRPr="00CA4554" w:rsidRDefault="00864DAE" w:rsidP="00864DAE">
      <w:pPr>
        <w:ind w:left="567" w:hanging="567"/>
        <w:rPr>
          <w:b/>
          <w:caps/>
          <w:szCs w:val="22"/>
        </w:rPr>
      </w:pPr>
      <w:r w:rsidRPr="00CA4554">
        <w:rPr>
          <w:b/>
          <w:caps/>
          <w:szCs w:val="22"/>
        </w:rPr>
        <w:t>6.</w:t>
      </w:r>
      <w:r w:rsidRPr="00CA4554">
        <w:rPr>
          <w:b/>
          <w:caps/>
          <w:szCs w:val="22"/>
        </w:rPr>
        <w:tab/>
        <w:t>farmacinė informacija</w:t>
      </w:r>
    </w:p>
    <w:p w:rsidR="00864DAE" w:rsidRPr="00CA4554" w:rsidRDefault="00864DAE" w:rsidP="00864DAE">
      <w:pPr>
        <w:ind w:left="567" w:hanging="567"/>
        <w:rPr>
          <w:szCs w:val="22"/>
        </w:rPr>
      </w:pPr>
    </w:p>
    <w:p w:rsidR="00864DAE" w:rsidRPr="00CA4554" w:rsidRDefault="00864DAE" w:rsidP="00864DAE">
      <w:pPr>
        <w:ind w:left="567" w:hanging="567"/>
        <w:rPr>
          <w:b/>
          <w:szCs w:val="22"/>
        </w:rPr>
      </w:pPr>
      <w:r w:rsidRPr="00CA4554">
        <w:rPr>
          <w:b/>
          <w:szCs w:val="22"/>
        </w:rPr>
        <w:t>6.1.</w:t>
      </w:r>
      <w:r w:rsidRPr="00CA4554">
        <w:rPr>
          <w:b/>
          <w:szCs w:val="22"/>
        </w:rPr>
        <w:tab/>
        <w:t>Pagalbinių medžiagų sąrašas</w:t>
      </w:r>
    </w:p>
    <w:p w:rsidR="00864DAE" w:rsidRPr="00CA4554" w:rsidRDefault="00864DAE" w:rsidP="00864DAE">
      <w:pPr>
        <w:pStyle w:val="Pagrindiniotekstotrauka"/>
        <w:ind w:left="0" w:firstLine="567"/>
        <w:rPr>
          <w:szCs w:val="22"/>
          <w:lang w:val="lt-LT"/>
        </w:rPr>
      </w:pPr>
    </w:p>
    <w:p w:rsidR="00864DAE" w:rsidRPr="00CA4554" w:rsidRDefault="00864DAE" w:rsidP="00864DAE">
      <w:pPr>
        <w:pStyle w:val="Pagrindiniotekstotrauka"/>
        <w:ind w:left="0"/>
        <w:rPr>
          <w:szCs w:val="22"/>
          <w:lang w:val="lt-LT"/>
        </w:rPr>
      </w:pPr>
      <w:r w:rsidRPr="00CA4554">
        <w:rPr>
          <w:szCs w:val="22"/>
          <w:lang w:val="lt-LT"/>
        </w:rPr>
        <w:t>Etanolis (96 %)</w:t>
      </w:r>
    </w:p>
    <w:p w:rsidR="00864DAE" w:rsidRPr="00CA4554" w:rsidRDefault="00864DAE" w:rsidP="00864DAE">
      <w:pPr>
        <w:pStyle w:val="Pagrindiniotekstotrauka"/>
        <w:ind w:left="0"/>
        <w:rPr>
          <w:szCs w:val="22"/>
          <w:lang w:val="lt-LT"/>
        </w:rPr>
      </w:pPr>
      <w:r w:rsidRPr="00CA4554">
        <w:rPr>
          <w:szCs w:val="22"/>
          <w:lang w:val="lt-LT"/>
        </w:rPr>
        <w:t>Išgrynintas vanduo</w:t>
      </w:r>
    </w:p>
    <w:p w:rsidR="00864DAE" w:rsidRPr="00CA4554" w:rsidRDefault="00864DAE" w:rsidP="00864DAE">
      <w:pPr>
        <w:pStyle w:val="Pagrindiniotekstotrauka"/>
        <w:ind w:left="0" w:firstLine="567"/>
        <w:rPr>
          <w:szCs w:val="22"/>
          <w:lang w:val="lt-LT"/>
        </w:rPr>
      </w:pPr>
    </w:p>
    <w:p w:rsidR="00864DAE" w:rsidRPr="00CA4554" w:rsidRDefault="00864DAE" w:rsidP="00864DAE">
      <w:pPr>
        <w:ind w:left="567" w:hanging="567"/>
        <w:rPr>
          <w:b/>
          <w:szCs w:val="22"/>
        </w:rPr>
      </w:pPr>
      <w:r w:rsidRPr="00CA4554">
        <w:rPr>
          <w:b/>
          <w:szCs w:val="22"/>
        </w:rPr>
        <w:t>6.2.</w:t>
      </w:r>
      <w:r w:rsidRPr="00CA4554">
        <w:rPr>
          <w:b/>
          <w:szCs w:val="22"/>
        </w:rPr>
        <w:tab/>
        <w:t>Nesuderinamumas</w:t>
      </w:r>
    </w:p>
    <w:p w:rsidR="00864DAE" w:rsidRPr="00CA4554" w:rsidRDefault="00864DAE" w:rsidP="00864DAE">
      <w:pPr>
        <w:ind w:left="567" w:hanging="567"/>
        <w:rPr>
          <w:szCs w:val="22"/>
        </w:rPr>
      </w:pPr>
      <w:r w:rsidRPr="00CA4554">
        <w:rPr>
          <w:szCs w:val="22"/>
        </w:rPr>
        <w:tab/>
      </w:r>
    </w:p>
    <w:p w:rsidR="00864DAE" w:rsidRPr="00CA4554" w:rsidRDefault="00864DAE" w:rsidP="00864DAE">
      <w:pPr>
        <w:ind w:left="567" w:hanging="567"/>
        <w:rPr>
          <w:szCs w:val="22"/>
        </w:rPr>
      </w:pPr>
      <w:r w:rsidRPr="00CA4554">
        <w:rPr>
          <w:szCs w:val="22"/>
        </w:rPr>
        <w:t>Duomenys nebūtini.</w:t>
      </w:r>
    </w:p>
    <w:p w:rsidR="00864DAE" w:rsidRPr="00CA4554" w:rsidRDefault="00864DAE" w:rsidP="00864DAE">
      <w:pPr>
        <w:ind w:left="567" w:hanging="567"/>
        <w:rPr>
          <w:szCs w:val="22"/>
        </w:rPr>
      </w:pPr>
    </w:p>
    <w:p w:rsidR="00864DAE" w:rsidRPr="00CA4554" w:rsidRDefault="00864DAE" w:rsidP="00864DAE">
      <w:pPr>
        <w:ind w:left="567" w:hanging="567"/>
        <w:rPr>
          <w:b/>
          <w:szCs w:val="22"/>
        </w:rPr>
      </w:pPr>
      <w:r w:rsidRPr="00CA4554">
        <w:rPr>
          <w:b/>
          <w:szCs w:val="22"/>
        </w:rPr>
        <w:t>6.3.</w:t>
      </w:r>
      <w:r w:rsidRPr="00CA4554">
        <w:rPr>
          <w:b/>
          <w:szCs w:val="22"/>
        </w:rPr>
        <w:tab/>
        <w:t>Tinkamumo laikas</w:t>
      </w:r>
    </w:p>
    <w:p w:rsidR="00864DAE" w:rsidRPr="00CA4554" w:rsidRDefault="00864DAE" w:rsidP="00864DAE">
      <w:pPr>
        <w:ind w:left="567" w:hanging="567"/>
        <w:rPr>
          <w:szCs w:val="22"/>
        </w:rPr>
      </w:pPr>
    </w:p>
    <w:p w:rsidR="00864DAE" w:rsidRPr="00CA4554" w:rsidRDefault="00864DAE" w:rsidP="00864DAE">
      <w:pPr>
        <w:rPr>
          <w:szCs w:val="22"/>
        </w:rPr>
      </w:pPr>
      <w:r w:rsidRPr="00CA4554">
        <w:rPr>
          <w:szCs w:val="22"/>
        </w:rPr>
        <w:t>5 metai.</w:t>
      </w:r>
    </w:p>
    <w:p w:rsidR="00864DAE" w:rsidRPr="00CA4554" w:rsidRDefault="00864DAE" w:rsidP="00864DAE">
      <w:pPr>
        <w:tabs>
          <w:tab w:val="left" w:pos="567"/>
        </w:tabs>
        <w:rPr>
          <w:szCs w:val="22"/>
        </w:rPr>
      </w:pPr>
      <w:r w:rsidRPr="00CA4554">
        <w:rPr>
          <w:szCs w:val="22"/>
        </w:rPr>
        <w:t>Pirmą kartą atidarius buteliuką: 6 mėnesiai.</w:t>
      </w:r>
    </w:p>
    <w:p w:rsidR="00864DAE" w:rsidRPr="00CA4554" w:rsidRDefault="00864DAE" w:rsidP="00864DAE">
      <w:pPr>
        <w:ind w:left="567" w:hanging="567"/>
        <w:rPr>
          <w:szCs w:val="22"/>
        </w:rPr>
      </w:pPr>
    </w:p>
    <w:p w:rsidR="00864DAE" w:rsidRPr="00CA4554" w:rsidRDefault="00864DAE" w:rsidP="00864DAE">
      <w:pPr>
        <w:ind w:left="567" w:hanging="567"/>
        <w:rPr>
          <w:b/>
          <w:szCs w:val="22"/>
        </w:rPr>
      </w:pPr>
      <w:r w:rsidRPr="00CA4554">
        <w:rPr>
          <w:b/>
          <w:szCs w:val="22"/>
        </w:rPr>
        <w:t>6.4.</w:t>
      </w:r>
      <w:r w:rsidRPr="00CA4554">
        <w:rPr>
          <w:b/>
          <w:szCs w:val="22"/>
        </w:rPr>
        <w:tab/>
        <w:t>Specialios laikymo sąlygos</w:t>
      </w:r>
    </w:p>
    <w:p w:rsidR="00864DAE" w:rsidRPr="00CA4554" w:rsidRDefault="00864DAE" w:rsidP="00864DAE">
      <w:pPr>
        <w:ind w:left="567" w:hanging="567"/>
        <w:rPr>
          <w:szCs w:val="22"/>
        </w:rPr>
      </w:pPr>
    </w:p>
    <w:p w:rsidR="00864DAE" w:rsidRPr="00CA4554" w:rsidRDefault="00864DAE" w:rsidP="00864DAE">
      <w:pPr>
        <w:pStyle w:val="Pagrindiniotekstotrauka2"/>
        <w:ind w:left="0"/>
        <w:rPr>
          <w:color w:val="000000"/>
          <w:szCs w:val="22"/>
          <w:lang w:val="lt-LT"/>
        </w:rPr>
      </w:pPr>
      <w:r w:rsidRPr="00CA4554">
        <w:rPr>
          <w:color w:val="000000"/>
          <w:szCs w:val="22"/>
          <w:lang w:val="lt-LT"/>
        </w:rPr>
        <w:t>Šiam vaistiniam preparatui specialių laikymo sąlygų nereikia.</w:t>
      </w:r>
    </w:p>
    <w:p w:rsidR="00864DAE" w:rsidRPr="00CA4554" w:rsidRDefault="00864DAE" w:rsidP="00864DAE">
      <w:pPr>
        <w:rPr>
          <w:color w:val="000000"/>
          <w:szCs w:val="22"/>
        </w:rPr>
      </w:pPr>
    </w:p>
    <w:p w:rsidR="00864DAE" w:rsidRPr="00CA4554" w:rsidRDefault="00864DAE" w:rsidP="00864DAE">
      <w:pPr>
        <w:ind w:left="567" w:hanging="567"/>
        <w:rPr>
          <w:b/>
          <w:szCs w:val="22"/>
        </w:rPr>
      </w:pPr>
      <w:r w:rsidRPr="00CA4554">
        <w:rPr>
          <w:b/>
          <w:szCs w:val="22"/>
        </w:rPr>
        <w:t>6.5.</w:t>
      </w:r>
      <w:r w:rsidRPr="00CA4554">
        <w:rPr>
          <w:b/>
          <w:szCs w:val="22"/>
        </w:rPr>
        <w:tab/>
      </w:r>
      <w:r w:rsidR="00497EBE" w:rsidRPr="00CA4554">
        <w:rPr>
          <w:b/>
          <w:bCs/>
          <w:szCs w:val="22"/>
        </w:rPr>
        <w:t xml:space="preserve"> Talpyklės pobūdis</w:t>
      </w:r>
      <w:r w:rsidRPr="00CA4554">
        <w:rPr>
          <w:b/>
          <w:bCs/>
          <w:szCs w:val="22"/>
        </w:rPr>
        <w:t xml:space="preserve"> ir jos</w:t>
      </w:r>
      <w:r w:rsidRPr="00CA4554">
        <w:rPr>
          <w:szCs w:val="22"/>
        </w:rPr>
        <w:t xml:space="preserve"> </w:t>
      </w:r>
      <w:r w:rsidRPr="00CA4554">
        <w:rPr>
          <w:b/>
          <w:szCs w:val="22"/>
        </w:rPr>
        <w:t>turinys</w:t>
      </w:r>
    </w:p>
    <w:p w:rsidR="00864DAE" w:rsidRPr="00CA4554" w:rsidRDefault="00864DAE" w:rsidP="00864DAE">
      <w:pPr>
        <w:ind w:left="567" w:hanging="567"/>
        <w:rPr>
          <w:szCs w:val="22"/>
        </w:rPr>
      </w:pPr>
    </w:p>
    <w:p w:rsidR="00864DAE" w:rsidRPr="00CA4554" w:rsidRDefault="00864DAE" w:rsidP="00864DAE">
      <w:pPr>
        <w:pStyle w:val="Pagrindinistekstas"/>
        <w:spacing w:after="0"/>
        <w:rPr>
          <w:color w:val="FF0000"/>
          <w:szCs w:val="22"/>
        </w:rPr>
      </w:pPr>
      <w:r w:rsidRPr="00CA4554">
        <w:rPr>
          <w:szCs w:val="22"/>
        </w:rPr>
        <w:t xml:space="preserve">Kartoninė dėžutė, kurioje yra rudas III tipo stiklo buteliukas su užsukamuoju polipropileno dangteliu ir mažo tankio polietileno </w:t>
      </w:r>
      <w:r w:rsidRPr="00CA4554">
        <w:rPr>
          <w:color w:val="000000"/>
          <w:szCs w:val="22"/>
        </w:rPr>
        <w:t xml:space="preserve">aplikatoriumi su lašintuvu. Buteliuke yra 30 ml </w:t>
      </w:r>
      <w:r w:rsidR="00F00164">
        <w:rPr>
          <w:color w:val="000000"/>
          <w:szCs w:val="22"/>
        </w:rPr>
        <w:t>geriamųjų lašų</w:t>
      </w:r>
      <w:r w:rsidRPr="00CA4554">
        <w:rPr>
          <w:szCs w:val="22"/>
        </w:rPr>
        <w:t>.</w:t>
      </w:r>
    </w:p>
    <w:p w:rsidR="00864DAE" w:rsidRPr="00CA4554" w:rsidRDefault="00864DAE" w:rsidP="00864DAE">
      <w:pPr>
        <w:ind w:left="567" w:hanging="567"/>
        <w:rPr>
          <w:b/>
          <w:szCs w:val="22"/>
        </w:rPr>
      </w:pPr>
    </w:p>
    <w:p w:rsidR="00864DAE" w:rsidRPr="00CA4554" w:rsidRDefault="00864DAE" w:rsidP="00864DAE">
      <w:pPr>
        <w:ind w:left="567" w:hanging="567"/>
        <w:rPr>
          <w:b/>
          <w:szCs w:val="22"/>
        </w:rPr>
      </w:pPr>
      <w:r w:rsidRPr="00CA4554">
        <w:rPr>
          <w:b/>
          <w:szCs w:val="22"/>
        </w:rPr>
        <w:t>6.6.</w:t>
      </w:r>
      <w:r w:rsidRPr="00CA4554">
        <w:rPr>
          <w:b/>
          <w:szCs w:val="22"/>
        </w:rPr>
        <w:tab/>
        <w:t xml:space="preserve">Specialūs reikalavimai atliekoms tvarkyti </w:t>
      </w:r>
    </w:p>
    <w:p w:rsidR="00864DAE" w:rsidRPr="00CA4554" w:rsidRDefault="00864DAE" w:rsidP="00864DAE">
      <w:pPr>
        <w:ind w:left="567" w:hanging="567"/>
        <w:rPr>
          <w:szCs w:val="22"/>
        </w:rPr>
      </w:pPr>
    </w:p>
    <w:p w:rsidR="00864DAE" w:rsidRPr="00CA4554" w:rsidRDefault="00864DAE" w:rsidP="00864DAE">
      <w:pPr>
        <w:rPr>
          <w:color w:val="000000"/>
          <w:szCs w:val="22"/>
        </w:rPr>
      </w:pPr>
      <w:r w:rsidRPr="00CA4554">
        <w:rPr>
          <w:color w:val="000000"/>
          <w:szCs w:val="22"/>
        </w:rPr>
        <w:t>Specialių reikalavimų nėra.</w:t>
      </w:r>
    </w:p>
    <w:p w:rsidR="00864DAE" w:rsidRPr="00CA4554" w:rsidRDefault="00864DAE" w:rsidP="00864DAE">
      <w:pPr>
        <w:ind w:left="567"/>
        <w:rPr>
          <w:color w:val="000000"/>
          <w:szCs w:val="22"/>
        </w:rPr>
      </w:pPr>
    </w:p>
    <w:p w:rsidR="00864DAE" w:rsidRPr="00CA4554" w:rsidRDefault="00864DAE" w:rsidP="00864DAE">
      <w:pPr>
        <w:ind w:left="567" w:hanging="567"/>
        <w:rPr>
          <w:szCs w:val="22"/>
        </w:rPr>
      </w:pPr>
    </w:p>
    <w:p w:rsidR="00864DAE" w:rsidRPr="00CA4554" w:rsidRDefault="00864DAE" w:rsidP="00864DAE">
      <w:pPr>
        <w:ind w:left="567" w:hanging="567"/>
        <w:rPr>
          <w:b/>
          <w:caps/>
          <w:szCs w:val="22"/>
          <w:lang w:val="de-DE"/>
        </w:rPr>
      </w:pPr>
      <w:r w:rsidRPr="00CA4554">
        <w:rPr>
          <w:b/>
          <w:caps/>
          <w:szCs w:val="22"/>
          <w:lang w:val="de-DE"/>
        </w:rPr>
        <w:t xml:space="preserve">7.       </w:t>
      </w:r>
      <w:r w:rsidR="00B86959" w:rsidRPr="00CA4554">
        <w:rPr>
          <w:b/>
          <w:szCs w:val="22"/>
        </w:rPr>
        <w:t>REGISTRUOTOJAS</w:t>
      </w:r>
    </w:p>
    <w:p w:rsidR="00864DAE" w:rsidRPr="00CA4554" w:rsidRDefault="00864DAE" w:rsidP="00864DAE">
      <w:pPr>
        <w:ind w:left="567" w:hanging="567"/>
        <w:rPr>
          <w:szCs w:val="22"/>
          <w:lang w:val="de-DE"/>
        </w:rPr>
      </w:pPr>
    </w:p>
    <w:p w:rsidR="00864DAE" w:rsidRPr="00CA4554" w:rsidRDefault="00864DAE" w:rsidP="00864DAE">
      <w:pPr>
        <w:pStyle w:val="Pagrindiniotekstotrauka"/>
        <w:ind w:left="0"/>
        <w:rPr>
          <w:szCs w:val="22"/>
          <w:lang w:val="de-DE"/>
        </w:rPr>
      </w:pPr>
      <w:r w:rsidRPr="00CA4554">
        <w:rPr>
          <w:szCs w:val="22"/>
          <w:lang w:val="de-DE"/>
        </w:rPr>
        <w:t>Biologische Heilmittel Heel GmbH</w:t>
      </w:r>
    </w:p>
    <w:p w:rsidR="00864DAE" w:rsidRPr="00CA4554" w:rsidRDefault="00864DAE" w:rsidP="00864DAE">
      <w:pPr>
        <w:pStyle w:val="Pagrindiniotekstotrauka"/>
        <w:ind w:left="0"/>
        <w:rPr>
          <w:szCs w:val="22"/>
          <w:lang w:val="de-DE"/>
        </w:rPr>
      </w:pPr>
      <w:r w:rsidRPr="00CA4554">
        <w:rPr>
          <w:szCs w:val="22"/>
          <w:lang w:val="de-DE"/>
        </w:rPr>
        <w:t>Dr.-Reckeweg-Straße 2-4</w:t>
      </w:r>
    </w:p>
    <w:p w:rsidR="00864DAE" w:rsidRPr="00CA4554" w:rsidRDefault="00864DAE" w:rsidP="00864DAE">
      <w:pPr>
        <w:pStyle w:val="Pagrindiniotekstotrauka"/>
        <w:ind w:left="0"/>
        <w:rPr>
          <w:szCs w:val="22"/>
          <w:lang w:val="de-DE"/>
        </w:rPr>
      </w:pPr>
      <w:r w:rsidRPr="00CA4554">
        <w:rPr>
          <w:szCs w:val="22"/>
          <w:lang w:val="de-DE"/>
        </w:rPr>
        <w:t>76532 Baden-Baden</w:t>
      </w:r>
    </w:p>
    <w:p w:rsidR="00864DAE" w:rsidRPr="00CA4554" w:rsidRDefault="00864DAE" w:rsidP="00864DAE">
      <w:pPr>
        <w:pStyle w:val="Pagrindiniotekstotrauka"/>
        <w:ind w:left="0"/>
        <w:rPr>
          <w:szCs w:val="22"/>
          <w:lang w:val="de-DE"/>
        </w:rPr>
      </w:pPr>
      <w:r w:rsidRPr="00CA4554">
        <w:rPr>
          <w:szCs w:val="22"/>
          <w:lang w:val="de-DE"/>
        </w:rPr>
        <w:t>Vokietija</w:t>
      </w:r>
    </w:p>
    <w:p w:rsidR="00864DAE" w:rsidRPr="00CA4554" w:rsidRDefault="00864DAE" w:rsidP="00864DAE">
      <w:pPr>
        <w:jc w:val="both"/>
        <w:rPr>
          <w:color w:val="000000"/>
          <w:szCs w:val="22"/>
        </w:rPr>
      </w:pPr>
      <w:r w:rsidRPr="00CA4554">
        <w:rPr>
          <w:color w:val="000000"/>
          <w:szCs w:val="22"/>
        </w:rPr>
        <w:t xml:space="preserve">Tel. </w:t>
      </w:r>
      <w:r w:rsidRPr="00CA4554">
        <w:rPr>
          <w:color w:val="000000"/>
          <w:szCs w:val="22"/>
        </w:rPr>
        <w:tab/>
      </w:r>
      <w:r w:rsidRPr="00CA4554">
        <w:rPr>
          <w:color w:val="3366FF"/>
          <w:szCs w:val="22"/>
        </w:rPr>
        <w:t xml:space="preserve">       </w:t>
      </w:r>
      <w:r w:rsidRPr="00CA4554">
        <w:rPr>
          <w:color w:val="000000"/>
          <w:szCs w:val="22"/>
        </w:rPr>
        <w:t>+49 7221 501 00</w:t>
      </w:r>
    </w:p>
    <w:p w:rsidR="00864DAE" w:rsidRPr="00CA4554" w:rsidRDefault="00864DAE" w:rsidP="00864DAE">
      <w:pPr>
        <w:jc w:val="both"/>
        <w:rPr>
          <w:color w:val="000000"/>
          <w:szCs w:val="22"/>
        </w:rPr>
      </w:pPr>
      <w:r w:rsidRPr="00CA4554">
        <w:rPr>
          <w:color w:val="000000"/>
          <w:szCs w:val="22"/>
        </w:rPr>
        <w:t>Faksas</w:t>
      </w:r>
      <w:r w:rsidRPr="00CA4554">
        <w:rPr>
          <w:color w:val="000000"/>
          <w:szCs w:val="22"/>
        </w:rPr>
        <w:tab/>
        <w:t xml:space="preserve">       +49 7221 501 485</w:t>
      </w:r>
    </w:p>
    <w:p w:rsidR="00864DAE" w:rsidRPr="00CA4554" w:rsidRDefault="00864DAE" w:rsidP="00864DAE">
      <w:pPr>
        <w:ind w:hanging="567"/>
        <w:rPr>
          <w:color w:val="000000"/>
          <w:szCs w:val="22"/>
        </w:rPr>
      </w:pPr>
      <w:r w:rsidRPr="00CA4554">
        <w:rPr>
          <w:color w:val="000000"/>
          <w:szCs w:val="22"/>
        </w:rPr>
        <w:t xml:space="preserve">          El. paštas     </w:t>
      </w:r>
      <w:hyperlink r:id="rId10" w:history="1">
        <w:r w:rsidRPr="00CA4554">
          <w:rPr>
            <w:rStyle w:val="Hipersaitas"/>
            <w:bCs/>
            <w:color w:val="000000"/>
            <w:szCs w:val="22"/>
          </w:rPr>
          <w:t>info@heel.de</w:t>
        </w:r>
      </w:hyperlink>
      <w:r w:rsidRPr="00CA4554">
        <w:rPr>
          <w:color w:val="000000"/>
          <w:szCs w:val="22"/>
        </w:rPr>
        <w:br/>
      </w:r>
    </w:p>
    <w:p w:rsidR="00864DAE" w:rsidRPr="00CA4554" w:rsidRDefault="00864DAE" w:rsidP="00864DAE">
      <w:pPr>
        <w:ind w:left="567" w:hanging="567"/>
        <w:rPr>
          <w:szCs w:val="22"/>
        </w:rPr>
      </w:pPr>
    </w:p>
    <w:p w:rsidR="00864DAE" w:rsidRPr="00CA4554" w:rsidRDefault="00864DAE" w:rsidP="00864DAE">
      <w:pPr>
        <w:ind w:left="567" w:hanging="567"/>
        <w:rPr>
          <w:b/>
          <w:caps/>
          <w:szCs w:val="22"/>
        </w:rPr>
      </w:pPr>
      <w:r w:rsidRPr="00CA4554">
        <w:rPr>
          <w:b/>
          <w:caps/>
          <w:szCs w:val="22"/>
        </w:rPr>
        <w:t xml:space="preserve">8. </w:t>
      </w:r>
      <w:r w:rsidR="008F5005" w:rsidRPr="00CA4554">
        <w:rPr>
          <w:b/>
          <w:szCs w:val="22"/>
        </w:rPr>
        <w:t>REGISTRACIJOS</w:t>
      </w:r>
      <w:r w:rsidR="008F5005" w:rsidRPr="00CA4554">
        <w:rPr>
          <w:b/>
          <w:caps/>
          <w:szCs w:val="22"/>
        </w:rPr>
        <w:t xml:space="preserve"> PAŽYMĖJIMO </w:t>
      </w:r>
      <w:r w:rsidRPr="00CA4554">
        <w:rPr>
          <w:b/>
          <w:caps/>
          <w:szCs w:val="22"/>
        </w:rPr>
        <w:t xml:space="preserve">NUMERIS </w:t>
      </w:r>
    </w:p>
    <w:p w:rsidR="00864DAE" w:rsidRPr="00CA4554" w:rsidRDefault="00864DAE" w:rsidP="00864DAE">
      <w:pPr>
        <w:ind w:left="567" w:hanging="567"/>
        <w:rPr>
          <w:szCs w:val="22"/>
        </w:rPr>
      </w:pPr>
    </w:p>
    <w:p w:rsidR="00864DAE" w:rsidRPr="00CA4554" w:rsidRDefault="00864DAE" w:rsidP="00864DAE">
      <w:pPr>
        <w:jc w:val="both"/>
        <w:rPr>
          <w:szCs w:val="22"/>
        </w:rPr>
      </w:pPr>
      <w:r w:rsidRPr="00CA4554">
        <w:rPr>
          <w:szCs w:val="22"/>
        </w:rPr>
        <w:t>LT/1/96/3089/001</w:t>
      </w:r>
    </w:p>
    <w:p w:rsidR="00864DAE" w:rsidRPr="00CA4554" w:rsidRDefault="00864DAE" w:rsidP="00864DAE">
      <w:pPr>
        <w:jc w:val="both"/>
        <w:rPr>
          <w:szCs w:val="22"/>
        </w:rPr>
      </w:pPr>
    </w:p>
    <w:p w:rsidR="00864DAE" w:rsidRPr="00CA4554" w:rsidRDefault="00864DAE" w:rsidP="00864DAE">
      <w:pPr>
        <w:ind w:left="567" w:hanging="567"/>
        <w:rPr>
          <w:szCs w:val="22"/>
        </w:rPr>
      </w:pPr>
    </w:p>
    <w:p w:rsidR="00864DAE" w:rsidRPr="00CA4554" w:rsidRDefault="00864DAE" w:rsidP="00864DAE">
      <w:pPr>
        <w:ind w:left="567" w:hanging="567"/>
        <w:rPr>
          <w:b/>
          <w:caps/>
          <w:szCs w:val="22"/>
        </w:rPr>
      </w:pPr>
      <w:r w:rsidRPr="00CA4554">
        <w:rPr>
          <w:b/>
          <w:caps/>
          <w:szCs w:val="22"/>
        </w:rPr>
        <w:t>9.</w:t>
      </w:r>
      <w:r w:rsidRPr="00CA4554">
        <w:rPr>
          <w:b/>
          <w:caps/>
          <w:szCs w:val="22"/>
        </w:rPr>
        <w:tab/>
      </w:r>
      <w:r w:rsidR="006D42AD" w:rsidRPr="00CA4554">
        <w:rPr>
          <w:b/>
          <w:szCs w:val="22"/>
        </w:rPr>
        <w:t>REGISTRAVIMO / PERREGISTRAVIMO</w:t>
      </w:r>
      <w:r w:rsidR="006D42AD" w:rsidRPr="00CA4554">
        <w:rPr>
          <w:b/>
          <w:caps/>
          <w:szCs w:val="22"/>
        </w:rPr>
        <w:t xml:space="preserve"> </w:t>
      </w:r>
      <w:r w:rsidRPr="00CA4554">
        <w:rPr>
          <w:b/>
          <w:caps/>
          <w:szCs w:val="22"/>
        </w:rPr>
        <w:t xml:space="preserve">DATA </w:t>
      </w:r>
    </w:p>
    <w:p w:rsidR="00864DAE" w:rsidRPr="00CA4554" w:rsidRDefault="00864DAE" w:rsidP="00864DAE">
      <w:pPr>
        <w:ind w:left="567" w:hanging="567"/>
        <w:rPr>
          <w:szCs w:val="22"/>
        </w:rPr>
      </w:pPr>
    </w:p>
    <w:p w:rsidR="00F10FBC" w:rsidRPr="00CA4554" w:rsidRDefault="00F10FBC" w:rsidP="00F10FBC">
      <w:pPr>
        <w:tabs>
          <w:tab w:val="left" w:pos="0"/>
        </w:tabs>
        <w:rPr>
          <w:color w:val="000000"/>
          <w:szCs w:val="22"/>
        </w:rPr>
      </w:pPr>
      <w:r w:rsidRPr="00CA4554">
        <w:rPr>
          <w:noProof/>
          <w:szCs w:val="22"/>
        </w:rPr>
        <w:t xml:space="preserve">Registravimo data </w:t>
      </w:r>
      <w:r w:rsidR="004A2A32" w:rsidRPr="00CA4554">
        <w:rPr>
          <w:color w:val="000000"/>
          <w:szCs w:val="22"/>
        </w:rPr>
        <w:t>1996</w:t>
      </w:r>
      <w:r w:rsidRPr="00CA4554">
        <w:rPr>
          <w:color w:val="000000"/>
          <w:szCs w:val="22"/>
        </w:rPr>
        <w:t xml:space="preserve"> m. s</w:t>
      </w:r>
      <w:r w:rsidR="004A2A32" w:rsidRPr="00CA4554">
        <w:rPr>
          <w:color w:val="000000"/>
          <w:szCs w:val="22"/>
        </w:rPr>
        <w:t>palio</w:t>
      </w:r>
      <w:r w:rsidRPr="00CA4554">
        <w:rPr>
          <w:color w:val="000000"/>
          <w:szCs w:val="22"/>
        </w:rPr>
        <w:t xml:space="preserve"> </w:t>
      </w:r>
      <w:r w:rsidR="004A2A32" w:rsidRPr="00CA4554">
        <w:rPr>
          <w:color w:val="000000"/>
          <w:szCs w:val="22"/>
        </w:rPr>
        <w:t>30</w:t>
      </w:r>
      <w:r w:rsidRPr="00CA4554">
        <w:rPr>
          <w:color w:val="000000"/>
          <w:szCs w:val="22"/>
        </w:rPr>
        <w:t xml:space="preserve"> d.</w:t>
      </w:r>
    </w:p>
    <w:p w:rsidR="00F10FBC" w:rsidRPr="00CA4554" w:rsidRDefault="00F10FBC" w:rsidP="00F10FBC">
      <w:pPr>
        <w:tabs>
          <w:tab w:val="left" w:pos="0"/>
        </w:tabs>
        <w:rPr>
          <w:iCs/>
          <w:color w:val="000000"/>
          <w:szCs w:val="22"/>
        </w:rPr>
      </w:pPr>
      <w:r w:rsidRPr="00CA4554">
        <w:rPr>
          <w:noProof/>
          <w:szCs w:val="22"/>
        </w:rPr>
        <w:t xml:space="preserve">Paskutinio perregistravimo data </w:t>
      </w:r>
      <w:r w:rsidRPr="00CA4554">
        <w:rPr>
          <w:iCs/>
          <w:color w:val="000000"/>
          <w:szCs w:val="22"/>
        </w:rPr>
        <w:t xml:space="preserve">2012 m. </w:t>
      </w:r>
      <w:r w:rsidR="004953D3" w:rsidRPr="00CA4554">
        <w:rPr>
          <w:iCs/>
          <w:color w:val="000000"/>
          <w:szCs w:val="22"/>
        </w:rPr>
        <w:t>spalio</w:t>
      </w:r>
      <w:r w:rsidRPr="00CA4554">
        <w:rPr>
          <w:iCs/>
          <w:color w:val="000000"/>
          <w:szCs w:val="22"/>
        </w:rPr>
        <w:t xml:space="preserve"> </w:t>
      </w:r>
      <w:r w:rsidR="004953D3" w:rsidRPr="00CA4554">
        <w:rPr>
          <w:iCs/>
          <w:color w:val="000000"/>
          <w:szCs w:val="22"/>
        </w:rPr>
        <w:t>12</w:t>
      </w:r>
      <w:r w:rsidRPr="00CA4554">
        <w:rPr>
          <w:iCs/>
          <w:color w:val="000000"/>
          <w:szCs w:val="22"/>
        </w:rPr>
        <w:t xml:space="preserve"> d.</w:t>
      </w: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ind w:left="567" w:hanging="567"/>
        <w:rPr>
          <w:szCs w:val="22"/>
        </w:rPr>
      </w:pPr>
      <w:r w:rsidRPr="00CA4554">
        <w:rPr>
          <w:b/>
          <w:caps/>
          <w:szCs w:val="22"/>
        </w:rPr>
        <w:t>10.</w:t>
      </w:r>
      <w:r w:rsidRPr="00CA4554">
        <w:rPr>
          <w:b/>
          <w:caps/>
          <w:szCs w:val="22"/>
        </w:rPr>
        <w:tab/>
        <w:t>teksto peržiūros data</w:t>
      </w:r>
    </w:p>
    <w:p w:rsidR="00864DAE" w:rsidRDefault="00864DAE" w:rsidP="00864DAE">
      <w:pPr>
        <w:rPr>
          <w:szCs w:val="22"/>
        </w:rPr>
      </w:pPr>
    </w:p>
    <w:p w:rsidR="00FD0C44" w:rsidRDefault="000F11F6" w:rsidP="00864DAE">
      <w:pPr>
        <w:rPr>
          <w:szCs w:val="22"/>
        </w:rPr>
      </w:pPr>
      <w:r>
        <w:rPr>
          <w:szCs w:val="22"/>
        </w:rPr>
        <w:t>2016-08-30</w:t>
      </w:r>
    </w:p>
    <w:p w:rsidR="00FD0C44" w:rsidRPr="00CA4554" w:rsidRDefault="00FD0C44" w:rsidP="00864DAE">
      <w:pPr>
        <w:rPr>
          <w:szCs w:val="22"/>
        </w:rPr>
      </w:pPr>
    </w:p>
    <w:p w:rsidR="00803892" w:rsidRPr="00CA4554" w:rsidRDefault="00803892" w:rsidP="00803892">
      <w:pPr>
        <w:pStyle w:val="Antrats"/>
        <w:tabs>
          <w:tab w:val="clear" w:pos="4153"/>
          <w:tab w:val="clear" w:pos="8306"/>
          <w:tab w:val="left" w:pos="567"/>
        </w:tabs>
        <w:rPr>
          <w:sz w:val="22"/>
          <w:szCs w:val="22"/>
          <w:lang w:val="lt-LT"/>
        </w:rPr>
      </w:pPr>
      <w:r w:rsidRPr="00CA4554">
        <w:rPr>
          <w:noProof/>
          <w:sz w:val="22"/>
          <w:szCs w:val="22"/>
          <w:lang w:val="lt-LT"/>
        </w:rPr>
        <w:t>Išsami informacija apie šį vaistinį preparatą pateikiama Valstybinės vaistų kontrolės tarnybos prie Lietuvos Respublikos sveikatos apsaugos ministerijos tinklalapyje</w:t>
      </w:r>
      <w:r w:rsidRPr="00CA4554">
        <w:rPr>
          <w:i/>
          <w:noProof/>
          <w:sz w:val="22"/>
          <w:szCs w:val="22"/>
          <w:lang w:val="lt-LT"/>
        </w:rPr>
        <w:t xml:space="preserve"> </w:t>
      </w:r>
      <w:hyperlink r:id="rId11" w:history="1">
        <w:r w:rsidRPr="00CA4554">
          <w:rPr>
            <w:rStyle w:val="Hipersaitas"/>
            <w:noProof/>
            <w:sz w:val="22"/>
            <w:szCs w:val="22"/>
            <w:lang w:val="lt-LT"/>
          </w:rPr>
          <w:t>http://www.</w:t>
        </w:r>
        <w:proofErr w:type="spellStart"/>
        <w:r w:rsidRPr="00CA4554">
          <w:rPr>
            <w:rStyle w:val="Hipersaitas"/>
            <w:sz w:val="22"/>
            <w:szCs w:val="22"/>
            <w:lang w:val="lt-LT"/>
          </w:rPr>
          <w:t>vvkt.lt</w:t>
        </w:r>
        <w:proofErr w:type="spellEnd"/>
      </w:hyperlink>
    </w:p>
    <w:p w:rsidR="0038237E" w:rsidRDefault="0038237E" w:rsidP="00864DAE">
      <w:pPr>
        <w:pStyle w:val="Pavadinimas"/>
        <w:rPr>
          <w:szCs w:val="22"/>
        </w:rPr>
      </w:pPr>
    </w:p>
    <w:p w:rsidR="00661EEF" w:rsidRDefault="00661EEF" w:rsidP="00864DAE">
      <w:pPr>
        <w:pStyle w:val="Pavadinimas"/>
        <w:rPr>
          <w:szCs w:val="22"/>
        </w:rPr>
      </w:pPr>
    </w:p>
    <w:p w:rsidR="00661EEF" w:rsidRDefault="00661EEF" w:rsidP="00864DAE">
      <w:pPr>
        <w:pStyle w:val="Pavadinimas"/>
        <w:rPr>
          <w:szCs w:val="22"/>
        </w:rPr>
      </w:pPr>
    </w:p>
    <w:p w:rsidR="00661EEF" w:rsidRDefault="00661EEF" w:rsidP="00864DAE">
      <w:pPr>
        <w:pStyle w:val="Pavadinimas"/>
        <w:rPr>
          <w:szCs w:val="22"/>
        </w:rPr>
      </w:pPr>
    </w:p>
    <w:p w:rsidR="00661EEF" w:rsidRDefault="00661EEF" w:rsidP="00864DAE">
      <w:pPr>
        <w:pStyle w:val="Pavadinimas"/>
        <w:rPr>
          <w:szCs w:val="22"/>
        </w:rPr>
      </w:pPr>
    </w:p>
    <w:p w:rsidR="00661EEF" w:rsidRDefault="00661EEF" w:rsidP="00864DAE">
      <w:pPr>
        <w:pStyle w:val="Pavadinimas"/>
        <w:rPr>
          <w:szCs w:val="22"/>
        </w:rPr>
      </w:pPr>
    </w:p>
    <w:p w:rsidR="00661EEF" w:rsidRDefault="00661EEF" w:rsidP="00864DAE">
      <w:pPr>
        <w:pStyle w:val="Pavadinimas"/>
        <w:rPr>
          <w:szCs w:val="22"/>
        </w:rPr>
      </w:pPr>
    </w:p>
    <w:p w:rsidR="00661EEF" w:rsidRDefault="00661EEF" w:rsidP="00864DAE">
      <w:pPr>
        <w:pStyle w:val="Pavadinimas"/>
        <w:rPr>
          <w:szCs w:val="22"/>
        </w:rPr>
      </w:pPr>
    </w:p>
    <w:p w:rsidR="00661EEF" w:rsidRDefault="00661EEF" w:rsidP="00864DAE">
      <w:pPr>
        <w:pStyle w:val="Pavadinimas"/>
        <w:rPr>
          <w:szCs w:val="22"/>
        </w:rPr>
      </w:pPr>
    </w:p>
    <w:p w:rsidR="00661EEF" w:rsidRDefault="00661EEF"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Pr="00CA4554" w:rsidRDefault="0038237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grindinistekstas"/>
        <w:spacing w:after="0"/>
        <w:rPr>
          <w:szCs w:val="22"/>
        </w:rPr>
      </w:pPr>
    </w:p>
    <w:p w:rsidR="001E65A0" w:rsidRDefault="001E65A0" w:rsidP="00CE1934">
      <w:pPr>
        <w:pStyle w:val="Pavadinimas"/>
        <w:tabs>
          <w:tab w:val="left" w:pos="567"/>
        </w:tabs>
        <w:rPr>
          <w:szCs w:val="22"/>
        </w:rPr>
      </w:pPr>
    </w:p>
    <w:p w:rsidR="001E65A0" w:rsidRDefault="001E65A0" w:rsidP="00CE1934">
      <w:pPr>
        <w:pStyle w:val="Pavadinimas"/>
        <w:tabs>
          <w:tab w:val="left" w:pos="567"/>
        </w:tabs>
        <w:rPr>
          <w:szCs w:val="22"/>
        </w:rPr>
      </w:pPr>
    </w:p>
    <w:p w:rsidR="001E65A0" w:rsidRDefault="001E65A0" w:rsidP="00CE1934">
      <w:pPr>
        <w:pStyle w:val="Pavadinimas"/>
        <w:tabs>
          <w:tab w:val="left" w:pos="567"/>
        </w:tabs>
        <w:rPr>
          <w:szCs w:val="22"/>
        </w:rPr>
      </w:pPr>
    </w:p>
    <w:p w:rsidR="001E65A0" w:rsidRDefault="001E65A0" w:rsidP="00CE1934">
      <w:pPr>
        <w:pStyle w:val="Pavadinimas"/>
        <w:tabs>
          <w:tab w:val="left" w:pos="567"/>
        </w:tabs>
        <w:rPr>
          <w:szCs w:val="22"/>
        </w:rPr>
      </w:pPr>
    </w:p>
    <w:p w:rsidR="001E65A0" w:rsidRDefault="001E65A0" w:rsidP="00CE1934">
      <w:pPr>
        <w:pStyle w:val="Pavadinimas"/>
        <w:tabs>
          <w:tab w:val="left" w:pos="567"/>
        </w:tabs>
        <w:rPr>
          <w:szCs w:val="22"/>
        </w:rPr>
      </w:pPr>
    </w:p>
    <w:p w:rsidR="001E65A0" w:rsidRDefault="001E65A0" w:rsidP="00CE1934">
      <w:pPr>
        <w:pStyle w:val="Pavadinimas"/>
        <w:tabs>
          <w:tab w:val="left" w:pos="567"/>
        </w:tabs>
        <w:rPr>
          <w:szCs w:val="22"/>
        </w:rPr>
      </w:pPr>
    </w:p>
    <w:p w:rsidR="001E65A0" w:rsidRDefault="001E65A0" w:rsidP="00CE1934">
      <w:pPr>
        <w:pStyle w:val="Pavadinimas"/>
        <w:tabs>
          <w:tab w:val="left" w:pos="567"/>
        </w:tabs>
        <w:rPr>
          <w:szCs w:val="22"/>
        </w:rPr>
      </w:pPr>
    </w:p>
    <w:p w:rsidR="00CE1934" w:rsidRPr="00554F43" w:rsidRDefault="00CE1934" w:rsidP="00CE1934">
      <w:pPr>
        <w:pStyle w:val="Pavadinimas"/>
        <w:tabs>
          <w:tab w:val="left" w:pos="567"/>
        </w:tabs>
        <w:rPr>
          <w:szCs w:val="22"/>
        </w:rPr>
      </w:pPr>
      <w:r w:rsidRPr="00554F43">
        <w:rPr>
          <w:szCs w:val="22"/>
        </w:rPr>
        <w:t>II PRIEDAS</w:t>
      </w:r>
    </w:p>
    <w:p w:rsidR="00CE1934" w:rsidRPr="00554F43" w:rsidRDefault="00CE1934" w:rsidP="00CE1934">
      <w:pPr>
        <w:pStyle w:val="Pavadinimas"/>
        <w:tabs>
          <w:tab w:val="left" w:pos="567"/>
        </w:tabs>
        <w:rPr>
          <w:szCs w:val="22"/>
        </w:rPr>
      </w:pPr>
    </w:p>
    <w:p w:rsidR="00CE1934" w:rsidRPr="00554F43" w:rsidRDefault="00CE1934" w:rsidP="00CE1934">
      <w:pPr>
        <w:pStyle w:val="Pavadinimas"/>
        <w:tabs>
          <w:tab w:val="left" w:pos="567"/>
        </w:tabs>
        <w:rPr>
          <w:szCs w:val="22"/>
        </w:rPr>
      </w:pPr>
      <w:r w:rsidRPr="00F70BED">
        <w:rPr>
          <w:szCs w:val="22"/>
        </w:rPr>
        <w:t>REGISTRACIJOS</w:t>
      </w:r>
      <w:r w:rsidRPr="00554F43">
        <w:rPr>
          <w:szCs w:val="22"/>
        </w:rPr>
        <w:t xml:space="preserve"> SĄLYGOS</w:t>
      </w:r>
    </w:p>
    <w:p w:rsidR="00CE1934" w:rsidRPr="00554F43" w:rsidRDefault="00CE1934" w:rsidP="00CE1934">
      <w:pPr>
        <w:pStyle w:val="Pagrindinistekstas"/>
        <w:tabs>
          <w:tab w:val="left" w:pos="567"/>
        </w:tabs>
        <w:spacing w:after="0"/>
        <w:rPr>
          <w:szCs w:val="22"/>
        </w:rPr>
      </w:pPr>
    </w:p>
    <w:p w:rsidR="00CE1934" w:rsidRPr="00554F43" w:rsidRDefault="0038237E" w:rsidP="00CE1934">
      <w:pPr>
        <w:tabs>
          <w:tab w:val="left" w:pos="567"/>
        </w:tabs>
        <w:rPr>
          <w:b/>
          <w:bCs/>
          <w:szCs w:val="22"/>
        </w:rPr>
      </w:pPr>
      <w:r>
        <w:rPr>
          <w:b/>
          <w:bCs/>
          <w:szCs w:val="22"/>
        </w:rPr>
        <w:tab/>
      </w:r>
      <w:r>
        <w:rPr>
          <w:b/>
          <w:bCs/>
          <w:szCs w:val="22"/>
        </w:rPr>
        <w:tab/>
      </w:r>
      <w:r w:rsidR="00CE1934" w:rsidRPr="00554F43">
        <w:rPr>
          <w:b/>
          <w:bCs/>
          <w:szCs w:val="22"/>
        </w:rPr>
        <w:t>A.</w:t>
      </w:r>
      <w:r w:rsidR="00661EEF">
        <w:rPr>
          <w:b/>
          <w:bCs/>
          <w:szCs w:val="22"/>
        </w:rPr>
        <w:t xml:space="preserve"> </w:t>
      </w:r>
      <w:r w:rsidR="00CE1934" w:rsidRPr="002C3DC3">
        <w:rPr>
          <w:b/>
          <w:szCs w:val="22"/>
        </w:rPr>
        <w:t xml:space="preserve"> </w:t>
      </w:r>
      <w:r w:rsidR="00CE1934" w:rsidRPr="005465AA">
        <w:rPr>
          <w:b/>
          <w:szCs w:val="22"/>
        </w:rPr>
        <w:t>GAMINTOJAS</w:t>
      </w:r>
      <w:r w:rsidR="00CE1934" w:rsidRPr="00554F43">
        <w:rPr>
          <w:b/>
          <w:bCs/>
          <w:szCs w:val="22"/>
        </w:rPr>
        <w:t>, ATSAKINGAS UŽ SERIJŲ IŠLEIDIMĄ</w:t>
      </w:r>
    </w:p>
    <w:p w:rsidR="00CE1934" w:rsidRPr="00554F43" w:rsidRDefault="00CE1934" w:rsidP="00CE1934">
      <w:pPr>
        <w:tabs>
          <w:tab w:val="left" w:pos="567"/>
        </w:tabs>
        <w:rPr>
          <w:b/>
          <w:bCs/>
          <w:szCs w:val="22"/>
        </w:rPr>
      </w:pPr>
    </w:p>
    <w:p w:rsidR="00CE1934" w:rsidRPr="00554F43" w:rsidRDefault="0038237E" w:rsidP="00CE1934">
      <w:pPr>
        <w:tabs>
          <w:tab w:val="left" w:pos="567"/>
        </w:tabs>
        <w:rPr>
          <w:b/>
          <w:bCs/>
          <w:szCs w:val="22"/>
        </w:rPr>
      </w:pPr>
      <w:r>
        <w:rPr>
          <w:b/>
          <w:bCs/>
          <w:szCs w:val="22"/>
        </w:rPr>
        <w:tab/>
      </w:r>
      <w:r>
        <w:rPr>
          <w:b/>
          <w:bCs/>
          <w:szCs w:val="22"/>
        </w:rPr>
        <w:tab/>
      </w:r>
      <w:r w:rsidR="00CE1934" w:rsidRPr="00554F43">
        <w:rPr>
          <w:b/>
          <w:bCs/>
          <w:szCs w:val="22"/>
        </w:rPr>
        <w:t xml:space="preserve">B. </w:t>
      </w:r>
      <w:r w:rsidR="00CE1934" w:rsidRPr="00E6051E">
        <w:rPr>
          <w:b/>
          <w:szCs w:val="22"/>
        </w:rPr>
        <w:t xml:space="preserve"> </w:t>
      </w:r>
      <w:r w:rsidR="00CE1934" w:rsidRPr="005465AA">
        <w:rPr>
          <w:b/>
          <w:szCs w:val="22"/>
        </w:rPr>
        <w:t>TIEKIMO IR VARTOJIMO SĄLYGOS AR APRIBOJIMAI</w:t>
      </w: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b/>
          <w:color w:val="000000"/>
          <w:szCs w:val="22"/>
        </w:rPr>
      </w:pPr>
      <w:r w:rsidRPr="00CA4554">
        <w:rPr>
          <w:szCs w:val="22"/>
        </w:rPr>
        <w:br w:type="page"/>
      </w:r>
      <w:r w:rsidRPr="00CA4554">
        <w:rPr>
          <w:b/>
          <w:color w:val="000000"/>
          <w:szCs w:val="22"/>
        </w:rPr>
        <w:t>A.</w:t>
      </w:r>
      <w:r w:rsidR="009335B3" w:rsidRPr="009335B3">
        <w:rPr>
          <w:b/>
          <w:color w:val="000000"/>
          <w:szCs w:val="22"/>
        </w:rPr>
        <w:t xml:space="preserve"> </w:t>
      </w:r>
      <w:r w:rsidR="00DC0097">
        <w:rPr>
          <w:b/>
          <w:color w:val="000000"/>
          <w:szCs w:val="22"/>
        </w:rPr>
        <w:t xml:space="preserve"> </w:t>
      </w:r>
      <w:r w:rsidR="009335B3" w:rsidRPr="00C36E73">
        <w:rPr>
          <w:b/>
          <w:color w:val="000000"/>
          <w:szCs w:val="22"/>
        </w:rPr>
        <w:t>GAMINTOJAS</w:t>
      </w:r>
      <w:r w:rsidRPr="00CA4554">
        <w:rPr>
          <w:b/>
          <w:color w:val="000000"/>
          <w:szCs w:val="22"/>
        </w:rPr>
        <w:t>, ATSAKINGAS UŽ SERIJŲ IŠLEIDIMĄ</w:t>
      </w:r>
    </w:p>
    <w:p w:rsidR="00864DAE" w:rsidRPr="00CA4554" w:rsidRDefault="00864DAE" w:rsidP="00864DAE">
      <w:pPr>
        <w:pStyle w:val="Pagrindinistekstas"/>
        <w:spacing w:after="0"/>
        <w:rPr>
          <w:color w:val="0000FF"/>
          <w:szCs w:val="22"/>
        </w:rPr>
      </w:pPr>
    </w:p>
    <w:p w:rsidR="00864DAE" w:rsidRPr="00CA4554" w:rsidRDefault="00864DAE" w:rsidP="00864DAE">
      <w:pPr>
        <w:pStyle w:val="Pagrindinistekstas"/>
        <w:spacing w:after="0"/>
        <w:rPr>
          <w:color w:val="000000"/>
          <w:szCs w:val="22"/>
          <w:u w:val="single"/>
        </w:rPr>
      </w:pPr>
      <w:r w:rsidRPr="00CA4554">
        <w:rPr>
          <w:color w:val="000000"/>
          <w:szCs w:val="22"/>
          <w:u w:val="single"/>
        </w:rPr>
        <w:t>Gamintojo, atsakingo už serijų išleidimą, pavadinimas ir adresas</w:t>
      </w:r>
    </w:p>
    <w:p w:rsidR="00864DAE" w:rsidRPr="00CA4554" w:rsidRDefault="00864DAE" w:rsidP="00864DAE">
      <w:pPr>
        <w:pStyle w:val="Pagrindinistekstas"/>
        <w:spacing w:after="0"/>
        <w:rPr>
          <w:color w:val="0000FF"/>
          <w:szCs w:val="22"/>
        </w:rPr>
      </w:pPr>
    </w:p>
    <w:p w:rsidR="00864DAE" w:rsidRPr="00CA4554" w:rsidRDefault="00864DAE" w:rsidP="00864DAE">
      <w:pPr>
        <w:tabs>
          <w:tab w:val="left" w:pos="7513"/>
        </w:tabs>
        <w:rPr>
          <w:color w:val="000000"/>
          <w:szCs w:val="22"/>
          <w:lang w:val="de-DE"/>
        </w:rPr>
      </w:pPr>
      <w:r w:rsidRPr="00CA4554">
        <w:rPr>
          <w:color w:val="000000"/>
          <w:szCs w:val="22"/>
          <w:lang w:val="de-DE"/>
        </w:rPr>
        <w:t>Biologische Heilmittel Heel GmbH</w:t>
      </w:r>
    </w:p>
    <w:p w:rsidR="00864DAE" w:rsidRPr="00CA4554" w:rsidRDefault="00864DAE" w:rsidP="00864DAE">
      <w:pPr>
        <w:tabs>
          <w:tab w:val="left" w:pos="7513"/>
        </w:tabs>
        <w:rPr>
          <w:color w:val="000000"/>
          <w:szCs w:val="22"/>
          <w:lang w:val="de-DE"/>
        </w:rPr>
      </w:pPr>
      <w:r w:rsidRPr="00CA4554">
        <w:rPr>
          <w:color w:val="000000"/>
          <w:szCs w:val="22"/>
          <w:lang w:val="de-DE"/>
        </w:rPr>
        <w:t>Dr.-Reckeweg-Straße 2-4</w:t>
      </w:r>
    </w:p>
    <w:p w:rsidR="00864DAE" w:rsidRPr="00CA4554" w:rsidRDefault="00864DAE" w:rsidP="00864DAE">
      <w:pPr>
        <w:tabs>
          <w:tab w:val="left" w:pos="7513"/>
        </w:tabs>
        <w:rPr>
          <w:color w:val="000000"/>
          <w:szCs w:val="22"/>
          <w:lang w:val="de-DE"/>
        </w:rPr>
      </w:pPr>
      <w:r w:rsidRPr="00CA4554">
        <w:rPr>
          <w:color w:val="000000"/>
          <w:szCs w:val="22"/>
          <w:lang w:val="de-DE"/>
        </w:rPr>
        <w:t>76532 Baden-Baden</w:t>
      </w:r>
    </w:p>
    <w:p w:rsidR="00864DAE" w:rsidRPr="00CA4554" w:rsidRDefault="00864DAE" w:rsidP="00864DAE">
      <w:pPr>
        <w:pStyle w:val="Pagrindinistekstas"/>
        <w:spacing w:after="0"/>
        <w:rPr>
          <w:color w:val="000000"/>
          <w:szCs w:val="22"/>
        </w:rPr>
      </w:pPr>
      <w:r w:rsidRPr="00CA4554">
        <w:rPr>
          <w:color w:val="000000"/>
          <w:szCs w:val="22"/>
        </w:rPr>
        <w:t>Vokietija</w:t>
      </w:r>
    </w:p>
    <w:p w:rsidR="00864DAE" w:rsidRPr="00CA4554" w:rsidRDefault="00864DAE" w:rsidP="00864DAE">
      <w:pPr>
        <w:pStyle w:val="Pagrindinistekstas"/>
        <w:spacing w:after="0"/>
        <w:rPr>
          <w:color w:val="0000FF"/>
          <w:szCs w:val="22"/>
        </w:rPr>
      </w:pPr>
    </w:p>
    <w:p w:rsidR="00864DAE" w:rsidRPr="00CA4554" w:rsidRDefault="00864DAE" w:rsidP="00864DAE">
      <w:pPr>
        <w:pStyle w:val="Pagrindinistekstas"/>
        <w:spacing w:after="0"/>
        <w:rPr>
          <w:color w:val="0000FF"/>
          <w:szCs w:val="22"/>
        </w:rPr>
      </w:pPr>
    </w:p>
    <w:p w:rsidR="00861F20" w:rsidRDefault="00864DAE" w:rsidP="00861F20">
      <w:pPr>
        <w:pStyle w:val="Pagrindinistekstas"/>
        <w:tabs>
          <w:tab w:val="left" w:pos="567"/>
        </w:tabs>
        <w:spacing w:after="0"/>
        <w:rPr>
          <w:b/>
          <w:szCs w:val="22"/>
        </w:rPr>
      </w:pPr>
      <w:r w:rsidRPr="00CA4554">
        <w:rPr>
          <w:b/>
          <w:color w:val="000000"/>
          <w:szCs w:val="22"/>
        </w:rPr>
        <w:t xml:space="preserve">B. </w:t>
      </w:r>
      <w:r w:rsidR="00861F20" w:rsidRPr="00861F20">
        <w:rPr>
          <w:b/>
          <w:szCs w:val="22"/>
        </w:rPr>
        <w:t xml:space="preserve"> </w:t>
      </w:r>
      <w:r w:rsidR="00861F20" w:rsidRPr="00C36E73">
        <w:rPr>
          <w:b/>
          <w:szCs w:val="22"/>
        </w:rPr>
        <w:t>TIEKIMO IR VARTOJIMO</w:t>
      </w:r>
      <w:r w:rsidR="00861F20" w:rsidRPr="00C36E73">
        <w:rPr>
          <w:szCs w:val="22"/>
        </w:rPr>
        <w:t xml:space="preserve"> </w:t>
      </w:r>
      <w:r w:rsidR="00861F20" w:rsidRPr="00C36E73">
        <w:rPr>
          <w:b/>
          <w:szCs w:val="22"/>
        </w:rPr>
        <w:t>SĄLYGOS AR APRIBOJIMAI</w:t>
      </w:r>
    </w:p>
    <w:p w:rsidR="0038237E" w:rsidRPr="00554F43" w:rsidRDefault="0038237E" w:rsidP="00861F20">
      <w:pPr>
        <w:pStyle w:val="Pagrindinistekstas"/>
        <w:tabs>
          <w:tab w:val="left" w:pos="567"/>
        </w:tabs>
        <w:spacing w:after="0"/>
        <w:rPr>
          <w:b/>
          <w:color w:val="000000"/>
          <w:szCs w:val="22"/>
        </w:rPr>
      </w:pPr>
    </w:p>
    <w:p w:rsidR="00864DAE" w:rsidRPr="00CA4554" w:rsidRDefault="00864DAE" w:rsidP="00864DAE">
      <w:pPr>
        <w:pStyle w:val="Pagrindinistekstas"/>
        <w:tabs>
          <w:tab w:val="left" w:pos="567"/>
        </w:tabs>
        <w:spacing w:after="0"/>
        <w:rPr>
          <w:color w:val="000000"/>
          <w:szCs w:val="22"/>
        </w:rPr>
      </w:pPr>
      <w:r w:rsidRPr="00CA4554">
        <w:rPr>
          <w:color w:val="000000"/>
          <w:szCs w:val="22"/>
        </w:rPr>
        <w:t>Nereceptinis vaistinis preparatas.</w:t>
      </w:r>
    </w:p>
    <w:p w:rsidR="00864DAE" w:rsidRPr="00CA4554" w:rsidRDefault="00864DAE" w:rsidP="00864DAE">
      <w:pPr>
        <w:pStyle w:val="Pagrindinistekstas"/>
        <w:spacing w:after="0"/>
        <w:rPr>
          <w:color w:val="0000FF"/>
          <w:szCs w:val="22"/>
        </w:rPr>
      </w:pPr>
    </w:p>
    <w:p w:rsidR="00864DAE" w:rsidRPr="00CA4554" w:rsidRDefault="00864DAE" w:rsidP="00864DAE">
      <w:pPr>
        <w:pStyle w:val="Pagrindinistekstas"/>
        <w:spacing w:after="0"/>
        <w:rPr>
          <w:color w:val="0000FF"/>
          <w:szCs w:val="22"/>
        </w:rPr>
      </w:pPr>
    </w:p>
    <w:p w:rsidR="00864DAE" w:rsidRPr="00CA4554" w:rsidRDefault="00864DAE" w:rsidP="00864DAE">
      <w:pPr>
        <w:pStyle w:val="Pagrindinistekstas"/>
        <w:spacing w:after="0"/>
        <w:rPr>
          <w:color w:val="0000FF"/>
          <w:szCs w:val="22"/>
        </w:rPr>
      </w:pPr>
    </w:p>
    <w:p w:rsidR="00864DAE" w:rsidRPr="00CA4554" w:rsidRDefault="00864DAE" w:rsidP="00864DAE">
      <w:pPr>
        <w:pStyle w:val="Pagrindinistekstas"/>
        <w:spacing w:after="0"/>
        <w:rPr>
          <w:color w:val="0000FF"/>
          <w:szCs w:val="22"/>
        </w:rPr>
      </w:pPr>
    </w:p>
    <w:p w:rsidR="00864DAE" w:rsidRPr="00CA4554" w:rsidRDefault="00864DAE" w:rsidP="00864DAE">
      <w:pPr>
        <w:pStyle w:val="Pagrindinistekstas"/>
        <w:spacing w:after="0"/>
        <w:rPr>
          <w:color w:val="0000FF"/>
          <w:szCs w:val="22"/>
        </w:rPr>
      </w:pPr>
    </w:p>
    <w:p w:rsidR="00864DAE" w:rsidRPr="00CA4554" w:rsidRDefault="00864DAE" w:rsidP="00864DAE">
      <w:pPr>
        <w:pStyle w:val="Pagrindinistekstas"/>
        <w:spacing w:after="0"/>
        <w:rPr>
          <w:color w:val="0000FF"/>
          <w:szCs w:val="22"/>
        </w:rPr>
      </w:pPr>
    </w:p>
    <w:p w:rsidR="00864DAE" w:rsidRPr="00CA4554" w:rsidRDefault="00864DAE" w:rsidP="00864DAE">
      <w:pPr>
        <w:pStyle w:val="Pagrindinistekstas"/>
        <w:spacing w:after="0"/>
        <w:rPr>
          <w:color w:val="0000FF"/>
          <w:szCs w:val="22"/>
        </w:rPr>
      </w:pPr>
    </w:p>
    <w:p w:rsidR="00864DAE" w:rsidRPr="00CA4554" w:rsidRDefault="00864DAE" w:rsidP="00864DAE">
      <w:pPr>
        <w:pStyle w:val="Pagrindinistekstas"/>
        <w:spacing w:after="0"/>
        <w:rPr>
          <w:color w:val="0000FF"/>
          <w:szCs w:val="22"/>
        </w:rPr>
      </w:pPr>
    </w:p>
    <w:p w:rsidR="00864DAE" w:rsidRPr="00CA4554" w:rsidRDefault="00864DAE" w:rsidP="00864DAE">
      <w:pPr>
        <w:pStyle w:val="Pagrindinistekstas"/>
        <w:spacing w:after="0"/>
        <w:rPr>
          <w:color w:val="0000FF"/>
          <w:szCs w:val="22"/>
        </w:rPr>
      </w:pPr>
    </w:p>
    <w:p w:rsidR="00864DAE" w:rsidRPr="00CA4554" w:rsidRDefault="00864DAE" w:rsidP="00864DAE">
      <w:pPr>
        <w:pStyle w:val="Pagrindinistekstas"/>
        <w:spacing w:after="0"/>
        <w:rPr>
          <w:color w:val="0000FF"/>
          <w:szCs w:val="22"/>
        </w:rPr>
      </w:pPr>
    </w:p>
    <w:p w:rsidR="00864DAE" w:rsidRPr="00CA4554" w:rsidRDefault="00864DAE" w:rsidP="00864DAE">
      <w:pPr>
        <w:pStyle w:val="Pagrindinistekstas"/>
        <w:spacing w:after="0"/>
        <w:rPr>
          <w:color w:val="0000FF"/>
          <w:szCs w:val="22"/>
        </w:rPr>
      </w:pPr>
    </w:p>
    <w:p w:rsidR="00864DAE" w:rsidRPr="00CA4554" w:rsidRDefault="00864DAE" w:rsidP="00864DAE">
      <w:pPr>
        <w:pStyle w:val="Pagrindinistekstas"/>
        <w:spacing w:after="0"/>
        <w:rPr>
          <w:color w:val="0000FF"/>
          <w:szCs w:val="22"/>
        </w:rPr>
      </w:pPr>
    </w:p>
    <w:p w:rsidR="00864DAE" w:rsidRPr="00CA4554" w:rsidRDefault="00864DAE" w:rsidP="00864DAE">
      <w:pPr>
        <w:pStyle w:val="Pagrindinistekstas"/>
        <w:spacing w:after="0"/>
        <w:rPr>
          <w:color w:val="0000FF"/>
          <w:szCs w:val="22"/>
        </w:rPr>
      </w:pPr>
    </w:p>
    <w:p w:rsidR="00864DAE" w:rsidRPr="00CA4554" w:rsidRDefault="00864DAE" w:rsidP="00864DAE">
      <w:pPr>
        <w:pStyle w:val="Pagrindinistekstas"/>
        <w:spacing w:after="0"/>
        <w:rPr>
          <w:color w:val="0000FF"/>
          <w:szCs w:val="22"/>
        </w:rPr>
      </w:pPr>
    </w:p>
    <w:p w:rsidR="00864DAE" w:rsidRPr="00CA4554" w:rsidRDefault="00864DAE" w:rsidP="00864DAE">
      <w:pPr>
        <w:pStyle w:val="Pagrindinistekstas"/>
        <w:spacing w:after="0"/>
        <w:rPr>
          <w:color w:val="0000FF"/>
          <w:szCs w:val="22"/>
        </w:rPr>
      </w:pPr>
    </w:p>
    <w:p w:rsidR="00864DAE" w:rsidRPr="00CA4554" w:rsidRDefault="00864DAE" w:rsidP="00864DAE">
      <w:pPr>
        <w:pStyle w:val="Pagrindinistekstas"/>
        <w:spacing w:after="0"/>
        <w:rPr>
          <w:color w:val="0000FF"/>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Default="00864DAE"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Pr="00CA4554" w:rsidRDefault="0038237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r w:rsidRPr="00CA4554">
        <w:rPr>
          <w:szCs w:val="22"/>
        </w:rPr>
        <w:t>III PRIEDAS</w:t>
      </w: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jc w:val="center"/>
        <w:rPr>
          <w:b/>
          <w:szCs w:val="22"/>
        </w:rPr>
      </w:pPr>
      <w:r w:rsidRPr="00CA4554">
        <w:rPr>
          <w:b/>
          <w:szCs w:val="22"/>
        </w:rPr>
        <w:t>ŽENKLINIMAS IR PAKUOTĖS LAPELIS</w:t>
      </w:r>
    </w:p>
    <w:p w:rsidR="00864DAE" w:rsidRPr="00CA4554" w:rsidRDefault="00864DAE" w:rsidP="00864DAE">
      <w:pPr>
        <w:pStyle w:val="Pagrindinistekstas"/>
        <w:spacing w:after="0"/>
        <w:rPr>
          <w:szCs w:val="22"/>
        </w:rPr>
      </w:pPr>
      <w:r w:rsidRPr="00CA4554">
        <w:rPr>
          <w:szCs w:val="22"/>
        </w:rPr>
        <w:br w:type="page"/>
      </w: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vadinimas"/>
        <w:rPr>
          <w:szCs w:val="22"/>
        </w:rPr>
      </w:pPr>
      <w:r w:rsidRPr="00CA4554">
        <w:rPr>
          <w:szCs w:val="22"/>
        </w:rPr>
        <w:t>A. ŽENKLINIMAS</w:t>
      </w:r>
    </w:p>
    <w:p w:rsidR="00864DAE" w:rsidRPr="00803ABE" w:rsidRDefault="00864DAE" w:rsidP="00864DAE">
      <w:pPr>
        <w:pBdr>
          <w:top w:val="single" w:sz="4" w:space="1" w:color="auto"/>
          <w:left w:val="single" w:sz="4" w:space="4" w:color="auto"/>
          <w:bottom w:val="single" w:sz="4" w:space="1" w:color="auto"/>
          <w:right w:val="single" w:sz="4" w:space="4" w:color="auto"/>
        </w:pBdr>
        <w:outlineLvl w:val="0"/>
        <w:rPr>
          <w:b/>
          <w:caps/>
          <w:szCs w:val="22"/>
        </w:rPr>
      </w:pPr>
      <w:r w:rsidRPr="00CA4554">
        <w:rPr>
          <w:szCs w:val="22"/>
        </w:rPr>
        <w:br w:type="page"/>
      </w:r>
      <w:r w:rsidRPr="00803ABE">
        <w:rPr>
          <w:b/>
          <w:caps/>
          <w:szCs w:val="22"/>
        </w:rPr>
        <w:t xml:space="preserve">Informacija ant </w:t>
      </w:r>
      <w:r w:rsidRPr="00803ABE">
        <w:rPr>
          <w:b/>
          <w:szCs w:val="22"/>
        </w:rPr>
        <w:t>IŠORINĖS</w:t>
      </w:r>
      <w:r w:rsidRPr="00803ABE">
        <w:rPr>
          <w:szCs w:val="22"/>
        </w:rPr>
        <w:t xml:space="preserve"> </w:t>
      </w:r>
      <w:r w:rsidRPr="00803ABE">
        <w:rPr>
          <w:b/>
          <w:caps/>
          <w:szCs w:val="22"/>
        </w:rPr>
        <w:t xml:space="preserve">pakuotės </w:t>
      </w:r>
    </w:p>
    <w:p w:rsidR="00836890" w:rsidRPr="00803ABE" w:rsidRDefault="00836890" w:rsidP="00864DAE">
      <w:pPr>
        <w:pBdr>
          <w:top w:val="single" w:sz="4" w:space="1" w:color="auto"/>
          <w:left w:val="single" w:sz="4" w:space="4" w:color="auto"/>
          <w:bottom w:val="single" w:sz="4" w:space="1" w:color="auto"/>
          <w:right w:val="single" w:sz="4" w:space="4" w:color="auto"/>
        </w:pBdr>
        <w:outlineLvl w:val="0"/>
        <w:rPr>
          <w:b/>
          <w:caps/>
          <w:szCs w:val="22"/>
        </w:rPr>
      </w:pPr>
    </w:p>
    <w:p w:rsidR="00864DAE" w:rsidRPr="00CA4554" w:rsidRDefault="00836890" w:rsidP="00836890">
      <w:pPr>
        <w:pBdr>
          <w:top w:val="single" w:sz="4" w:space="1" w:color="auto"/>
          <w:left w:val="single" w:sz="4" w:space="4" w:color="auto"/>
          <w:bottom w:val="single" w:sz="4" w:space="1" w:color="auto"/>
          <w:right w:val="single" w:sz="4" w:space="4" w:color="auto"/>
        </w:pBdr>
        <w:outlineLvl w:val="0"/>
        <w:rPr>
          <w:szCs w:val="22"/>
        </w:rPr>
      </w:pPr>
      <w:r w:rsidRPr="00803ABE">
        <w:rPr>
          <w:b/>
          <w:caps/>
          <w:szCs w:val="22"/>
        </w:rPr>
        <w:t>KARTONINĖ DĖŽUTĖ</w:t>
      </w: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1.</w:t>
      </w:r>
      <w:r w:rsidRPr="00CA4554">
        <w:rPr>
          <w:b/>
          <w:caps/>
          <w:szCs w:val="22"/>
        </w:rPr>
        <w:tab/>
        <w:t>vaistinio preparato pavadinimas</w:t>
      </w:r>
    </w:p>
    <w:p w:rsidR="00864DAE" w:rsidRPr="00CA4554" w:rsidRDefault="00864DAE" w:rsidP="00864DAE">
      <w:pPr>
        <w:ind w:left="567" w:hanging="567"/>
        <w:rPr>
          <w:szCs w:val="22"/>
        </w:rPr>
      </w:pPr>
    </w:p>
    <w:p w:rsidR="00864DAE" w:rsidRPr="00CA4554" w:rsidRDefault="00864DAE" w:rsidP="00864DAE">
      <w:pPr>
        <w:rPr>
          <w:szCs w:val="22"/>
        </w:rPr>
      </w:pPr>
      <w:r w:rsidRPr="00CA4554">
        <w:rPr>
          <w:szCs w:val="22"/>
        </w:rPr>
        <w:t xml:space="preserve">Gynacoheel </w:t>
      </w:r>
      <w:r w:rsidRPr="00CA4554">
        <w:rPr>
          <w:bCs/>
          <w:iCs/>
          <w:szCs w:val="22"/>
        </w:rPr>
        <w:t>geriamieji la</w:t>
      </w:r>
      <w:r w:rsidRPr="00CA4554">
        <w:rPr>
          <w:szCs w:val="22"/>
        </w:rPr>
        <w:t>šai (tirpalas)</w:t>
      </w:r>
    </w:p>
    <w:p w:rsidR="00864DAE" w:rsidRPr="00CA4554" w:rsidRDefault="00864DAE" w:rsidP="00864DAE">
      <w:pPr>
        <w:ind w:left="567" w:hanging="567"/>
        <w:rPr>
          <w:szCs w:val="22"/>
        </w:rPr>
      </w:pPr>
    </w:p>
    <w:p w:rsidR="00864DAE" w:rsidRPr="00CA4554" w:rsidRDefault="00864DAE" w:rsidP="00864DAE">
      <w:pPr>
        <w:ind w:left="567" w:hanging="567"/>
        <w:rPr>
          <w:szCs w:val="22"/>
        </w:rPr>
      </w:pPr>
      <w:r w:rsidRPr="00CA4554">
        <w:rPr>
          <w:szCs w:val="22"/>
        </w:rPr>
        <w:t>Homeopatinis vaistinis preparatas</w:t>
      </w: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077258" w:rsidRPr="00554F43" w:rsidRDefault="00864DAE" w:rsidP="00077258">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CA4554">
        <w:rPr>
          <w:b/>
          <w:caps/>
          <w:szCs w:val="22"/>
        </w:rPr>
        <w:t>2.</w:t>
      </w:r>
      <w:r w:rsidRPr="00CA4554">
        <w:rPr>
          <w:b/>
          <w:caps/>
          <w:szCs w:val="22"/>
        </w:rPr>
        <w:tab/>
        <w:t xml:space="preserve">veikliOJI </w:t>
      </w:r>
      <w:r w:rsidR="002B7FA3" w:rsidRPr="00C36E73">
        <w:rPr>
          <w:b/>
          <w:caps/>
          <w:szCs w:val="22"/>
        </w:rPr>
        <w:t xml:space="preserve">(-IOS) </w:t>
      </w:r>
      <w:r w:rsidRPr="00CA4554">
        <w:rPr>
          <w:b/>
          <w:caps/>
          <w:szCs w:val="22"/>
        </w:rPr>
        <w:t xml:space="preserve">medžiagA </w:t>
      </w:r>
      <w:r w:rsidR="008443CB" w:rsidRPr="00C36E73">
        <w:rPr>
          <w:b/>
          <w:caps/>
          <w:szCs w:val="22"/>
        </w:rPr>
        <w:t>(-OS)</w:t>
      </w:r>
      <w:r w:rsidR="008443CB">
        <w:rPr>
          <w:b/>
          <w:caps/>
          <w:szCs w:val="22"/>
        </w:rPr>
        <w:t xml:space="preserve"> </w:t>
      </w:r>
      <w:r w:rsidRPr="00CA4554">
        <w:rPr>
          <w:b/>
          <w:caps/>
          <w:szCs w:val="22"/>
        </w:rPr>
        <w:t xml:space="preserve">ir JOS </w:t>
      </w:r>
      <w:r w:rsidR="00077258" w:rsidRPr="00C36E73">
        <w:rPr>
          <w:b/>
          <w:caps/>
          <w:szCs w:val="22"/>
        </w:rPr>
        <w:t>(-Ų)</w:t>
      </w:r>
      <w:r w:rsidR="00077258">
        <w:rPr>
          <w:b/>
          <w:caps/>
          <w:szCs w:val="22"/>
        </w:rPr>
        <w:t xml:space="preserve"> </w:t>
      </w:r>
      <w:r w:rsidRPr="00CA4554">
        <w:rPr>
          <w:b/>
          <w:caps/>
          <w:szCs w:val="22"/>
        </w:rPr>
        <w:t xml:space="preserve">kiekis </w:t>
      </w:r>
      <w:r w:rsidR="00077258" w:rsidRPr="00C36E73">
        <w:rPr>
          <w:b/>
          <w:caps/>
          <w:szCs w:val="22"/>
        </w:rPr>
        <w:t>(-IAI)</w:t>
      </w: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p>
    <w:p w:rsidR="00864DAE" w:rsidRPr="00CA4554" w:rsidRDefault="00864DAE" w:rsidP="00864DAE">
      <w:pPr>
        <w:ind w:left="567" w:hanging="567"/>
        <w:rPr>
          <w:caps/>
          <w:szCs w:val="22"/>
        </w:rPr>
      </w:pPr>
    </w:p>
    <w:p w:rsidR="00864DAE" w:rsidRPr="00CA4554" w:rsidRDefault="00864DAE" w:rsidP="00864DAE">
      <w:pPr>
        <w:ind w:right="-2"/>
        <w:rPr>
          <w:szCs w:val="22"/>
          <w:lang w:val="pl-PL"/>
        </w:rPr>
      </w:pPr>
      <w:r w:rsidRPr="00CA4554">
        <w:rPr>
          <w:szCs w:val="22"/>
        </w:rPr>
        <w:t xml:space="preserve">100 g (105 ml) </w:t>
      </w:r>
      <w:r w:rsidR="006665A3">
        <w:rPr>
          <w:szCs w:val="22"/>
        </w:rPr>
        <w:t>geriamųjų lašų</w:t>
      </w:r>
      <w:r w:rsidRPr="00CA4554">
        <w:rPr>
          <w:szCs w:val="22"/>
        </w:rPr>
        <w:t xml:space="preserve"> yra veikliųjų medžiagų:</w:t>
      </w:r>
      <w:r w:rsidRPr="00CA4554">
        <w:rPr>
          <w:color w:val="0000FF"/>
          <w:szCs w:val="22"/>
        </w:rPr>
        <w:t xml:space="preserve"> </w:t>
      </w:r>
      <w:r w:rsidRPr="00CA4554">
        <w:rPr>
          <w:szCs w:val="22"/>
          <w:lang w:val="pl-PL"/>
        </w:rPr>
        <w:t>Apis mellifica D4 10 g, Chamaelirium luteum D4 10 g, Melilotus officinalis D3 5 g, Ammonium bromatum D4 10 g, Lilium lancifolium D4 10 g, Aurum iodatum D12 10 g, Palladium metallicum D12 10 g, Platinum metallicum D12 10 g, Naja naja D12 10 g, Vespa crabro D4 10 g, Viburnum opulus D2 5 g.</w:t>
      </w:r>
    </w:p>
    <w:p w:rsidR="00864DAE" w:rsidRPr="00CA4554" w:rsidRDefault="00864DAE" w:rsidP="00864DAE">
      <w:pPr>
        <w:rPr>
          <w:szCs w:val="22"/>
          <w:lang w:val="pl-PL"/>
        </w:rPr>
      </w:pPr>
    </w:p>
    <w:p w:rsidR="00864DAE" w:rsidRPr="00CA4554" w:rsidRDefault="00864DAE" w:rsidP="00864DAE">
      <w:pPr>
        <w:ind w:left="567" w:hanging="567"/>
        <w:rPr>
          <w:caps/>
          <w:szCs w:val="22"/>
          <w:lang w:val="pl-PL"/>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3.</w:t>
      </w:r>
      <w:r w:rsidRPr="00CA4554">
        <w:rPr>
          <w:b/>
          <w:caps/>
          <w:szCs w:val="22"/>
        </w:rPr>
        <w:tab/>
        <w:t>pagalbinių medžiagų sąrašas</w:t>
      </w:r>
    </w:p>
    <w:p w:rsidR="00864DAE" w:rsidRPr="00CA4554" w:rsidRDefault="00864DAE" w:rsidP="00864DAE">
      <w:pPr>
        <w:ind w:left="567" w:hanging="567"/>
        <w:rPr>
          <w:caps/>
          <w:szCs w:val="22"/>
        </w:rPr>
      </w:pPr>
    </w:p>
    <w:p w:rsidR="00864DAE" w:rsidRPr="00CA4554" w:rsidRDefault="00864DAE" w:rsidP="00864DAE">
      <w:pPr>
        <w:jc w:val="both"/>
        <w:rPr>
          <w:color w:val="000000"/>
          <w:szCs w:val="22"/>
        </w:rPr>
      </w:pPr>
      <w:proofErr w:type="spellStart"/>
      <w:r w:rsidRPr="00CA4554">
        <w:rPr>
          <w:color w:val="000000"/>
          <w:szCs w:val="22"/>
          <w:lang w:val="es-ES"/>
        </w:rPr>
        <w:t>Sudėtyje</w:t>
      </w:r>
      <w:proofErr w:type="spellEnd"/>
      <w:r w:rsidRPr="00CA4554">
        <w:rPr>
          <w:color w:val="000000"/>
          <w:szCs w:val="22"/>
          <w:lang w:val="es-ES"/>
        </w:rPr>
        <w:t xml:space="preserve"> </w:t>
      </w:r>
      <w:proofErr w:type="spellStart"/>
      <w:r w:rsidRPr="00CA4554">
        <w:rPr>
          <w:color w:val="000000"/>
          <w:szCs w:val="22"/>
          <w:lang w:val="es-ES"/>
        </w:rPr>
        <w:t>yra</w:t>
      </w:r>
      <w:proofErr w:type="spellEnd"/>
      <w:r w:rsidRPr="00CA4554">
        <w:rPr>
          <w:color w:val="000000"/>
          <w:szCs w:val="22"/>
          <w:lang w:val="es-ES"/>
        </w:rPr>
        <w:t xml:space="preserve"> 35 % (V/V</w:t>
      </w:r>
      <w:r w:rsidRPr="00CA4554">
        <w:rPr>
          <w:color w:val="000000"/>
          <w:szCs w:val="22"/>
        </w:rPr>
        <w:t>) etanolio.</w:t>
      </w:r>
    </w:p>
    <w:p w:rsidR="00864DAE" w:rsidRPr="00CA4554" w:rsidRDefault="00864DAE" w:rsidP="00864DAE">
      <w:pPr>
        <w:rPr>
          <w:szCs w:val="22"/>
        </w:rPr>
      </w:pPr>
    </w:p>
    <w:p w:rsidR="00864DAE" w:rsidRPr="00CA4554" w:rsidRDefault="00864DAE" w:rsidP="00864DAE">
      <w:pPr>
        <w:ind w:left="567" w:hanging="567"/>
        <w:rPr>
          <w:caps/>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4.</w:t>
      </w:r>
      <w:r w:rsidRPr="00CA4554">
        <w:rPr>
          <w:b/>
          <w:caps/>
          <w:szCs w:val="22"/>
        </w:rPr>
        <w:tab/>
        <w:t>FARMACINĖ forma ir KIEKIS PAKUOTĖJE</w:t>
      </w:r>
    </w:p>
    <w:p w:rsidR="00864DAE" w:rsidRPr="00CA4554" w:rsidRDefault="00864DAE" w:rsidP="00864DAE">
      <w:pPr>
        <w:ind w:left="567" w:hanging="567"/>
        <w:rPr>
          <w:szCs w:val="22"/>
        </w:rPr>
      </w:pPr>
    </w:p>
    <w:p w:rsidR="00864DAE" w:rsidRPr="00CA4554" w:rsidRDefault="00864DAE" w:rsidP="00864DAE">
      <w:pPr>
        <w:ind w:left="567" w:hanging="567"/>
        <w:rPr>
          <w:szCs w:val="22"/>
        </w:rPr>
      </w:pPr>
      <w:r w:rsidRPr="00CA4554">
        <w:rPr>
          <w:szCs w:val="22"/>
        </w:rPr>
        <w:t xml:space="preserve">30 ml geriamųjų lašų </w:t>
      </w:r>
    </w:p>
    <w:p w:rsidR="00864DAE" w:rsidRPr="00CA4554" w:rsidRDefault="00864DAE" w:rsidP="00864DAE">
      <w:pPr>
        <w:ind w:left="567" w:hanging="567"/>
        <w:rPr>
          <w:szCs w:val="22"/>
        </w:rPr>
      </w:pPr>
    </w:p>
    <w:p w:rsidR="00864DAE" w:rsidRPr="00CA4554" w:rsidRDefault="00864DAE" w:rsidP="00864DAE">
      <w:pPr>
        <w:ind w:left="567" w:hanging="567"/>
        <w:rPr>
          <w:caps/>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5.</w:t>
      </w:r>
      <w:r w:rsidRPr="00CA4554">
        <w:rPr>
          <w:b/>
          <w:caps/>
          <w:szCs w:val="22"/>
        </w:rPr>
        <w:tab/>
        <w:t>vartojimo METODAS IR būdas (-AI)</w:t>
      </w:r>
    </w:p>
    <w:p w:rsidR="00864DAE" w:rsidRPr="00CA4554" w:rsidRDefault="00864DAE" w:rsidP="00864DAE">
      <w:pPr>
        <w:ind w:left="567" w:hanging="567"/>
        <w:rPr>
          <w:caps/>
          <w:szCs w:val="22"/>
        </w:rPr>
      </w:pPr>
    </w:p>
    <w:p w:rsidR="00864DAE" w:rsidRPr="00CA4554" w:rsidRDefault="00864DAE" w:rsidP="00864DAE">
      <w:pPr>
        <w:ind w:left="567" w:hanging="567"/>
        <w:rPr>
          <w:szCs w:val="22"/>
        </w:rPr>
      </w:pPr>
      <w:r w:rsidRPr="00CA4554">
        <w:rPr>
          <w:szCs w:val="22"/>
        </w:rPr>
        <w:t>Vartoti per burną.</w:t>
      </w:r>
    </w:p>
    <w:p w:rsidR="00864DAE" w:rsidRPr="00CA4554" w:rsidRDefault="00864DAE" w:rsidP="00864DAE">
      <w:pPr>
        <w:ind w:left="567" w:hanging="567"/>
        <w:rPr>
          <w:szCs w:val="22"/>
        </w:rPr>
      </w:pPr>
      <w:r w:rsidRPr="00CA4554">
        <w:rPr>
          <w:szCs w:val="22"/>
        </w:rPr>
        <w:t>Prieš vartojimą perskaitykite pakuotės lapelį.</w:t>
      </w:r>
    </w:p>
    <w:p w:rsidR="00864DAE" w:rsidRPr="00CA4554" w:rsidRDefault="00864DAE" w:rsidP="00864DAE">
      <w:pPr>
        <w:ind w:left="567" w:hanging="567"/>
        <w:rPr>
          <w:caps/>
          <w:szCs w:val="22"/>
        </w:rPr>
      </w:pPr>
    </w:p>
    <w:p w:rsidR="00864DAE" w:rsidRPr="00CA4554" w:rsidRDefault="00864DAE" w:rsidP="00864DAE">
      <w:pPr>
        <w:ind w:left="567" w:hanging="567"/>
        <w:rPr>
          <w:caps/>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720" w:hanging="720"/>
        <w:outlineLvl w:val="0"/>
        <w:rPr>
          <w:b/>
          <w:caps/>
          <w:szCs w:val="22"/>
        </w:rPr>
      </w:pPr>
      <w:r w:rsidRPr="00CA4554">
        <w:rPr>
          <w:b/>
          <w:caps/>
          <w:szCs w:val="22"/>
        </w:rPr>
        <w:t>6.</w:t>
      </w:r>
      <w:r w:rsidRPr="00CA4554">
        <w:rPr>
          <w:b/>
          <w:caps/>
          <w:szCs w:val="22"/>
        </w:rPr>
        <w:tab/>
        <w:t>SPECIALUS Įspėjimas</w:t>
      </w:r>
      <w:r w:rsidRPr="00CA4554">
        <w:rPr>
          <w:szCs w:val="22"/>
        </w:rPr>
        <w:t xml:space="preserve">, </w:t>
      </w:r>
      <w:r w:rsidRPr="00CA4554">
        <w:rPr>
          <w:b/>
          <w:szCs w:val="22"/>
        </w:rPr>
        <w:t xml:space="preserve">KAD VAISTINĮ PREPARATĄ BŪTINA LAIKYTI </w:t>
      </w:r>
      <w:r w:rsidRPr="00CA4554">
        <w:rPr>
          <w:b/>
          <w:caps/>
          <w:szCs w:val="22"/>
        </w:rPr>
        <w:t xml:space="preserve">vaikams </w:t>
      </w:r>
      <w:r w:rsidR="002F3881" w:rsidRPr="00CA4554">
        <w:rPr>
          <w:b/>
          <w:caps/>
          <w:szCs w:val="22"/>
        </w:rPr>
        <w:t xml:space="preserve">nepastebimoje </w:t>
      </w:r>
      <w:r w:rsidR="002F3881">
        <w:rPr>
          <w:b/>
          <w:caps/>
          <w:szCs w:val="22"/>
        </w:rPr>
        <w:t xml:space="preserve">IR </w:t>
      </w:r>
      <w:r w:rsidRPr="00CA4554">
        <w:rPr>
          <w:b/>
          <w:caps/>
          <w:szCs w:val="22"/>
        </w:rPr>
        <w:t>nepasiekiamoje  vietoje</w:t>
      </w:r>
    </w:p>
    <w:p w:rsidR="00864DAE" w:rsidRPr="00CA4554" w:rsidRDefault="00864DAE" w:rsidP="00864DAE">
      <w:pPr>
        <w:ind w:left="567" w:hanging="567"/>
        <w:rPr>
          <w:szCs w:val="22"/>
        </w:rPr>
      </w:pPr>
    </w:p>
    <w:p w:rsidR="00864DAE" w:rsidRPr="00CA4554" w:rsidRDefault="00864DAE" w:rsidP="00864DAE">
      <w:pPr>
        <w:ind w:left="567" w:hanging="567"/>
        <w:outlineLvl w:val="0"/>
        <w:rPr>
          <w:szCs w:val="22"/>
        </w:rPr>
      </w:pPr>
      <w:r w:rsidRPr="00CA4554">
        <w:rPr>
          <w:szCs w:val="22"/>
        </w:rPr>
        <w:t xml:space="preserve">Laikyti vaikams </w:t>
      </w:r>
      <w:r w:rsidR="00FE4C0C" w:rsidRPr="00CA4554">
        <w:rPr>
          <w:szCs w:val="22"/>
        </w:rPr>
        <w:t xml:space="preserve">nepastebimoje </w:t>
      </w:r>
      <w:r w:rsidR="00FE4C0C">
        <w:rPr>
          <w:szCs w:val="22"/>
        </w:rPr>
        <w:t xml:space="preserve">ir </w:t>
      </w:r>
      <w:r w:rsidRPr="00CA4554">
        <w:rPr>
          <w:szCs w:val="22"/>
        </w:rPr>
        <w:t>nepasiekiamoje vietoje.</w:t>
      </w:r>
    </w:p>
    <w:p w:rsidR="00864DAE" w:rsidRPr="00CA4554" w:rsidRDefault="00864DAE" w:rsidP="00864DAE">
      <w:pPr>
        <w:ind w:left="567" w:hanging="567"/>
        <w:outlineLvl w:val="0"/>
        <w:rPr>
          <w:szCs w:val="22"/>
        </w:rPr>
      </w:pPr>
    </w:p>
    <w:p w:rsidR="00864DAE" w:rsidRPr="00CA4554" w:rsidRDefault="00864DAE" w:rsidP="00864DAE">
      <w:pPr>
        <w:ind w:left="567" w:hanging="567"/>
        <w:rPr>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7.</w:t>
      </w:r>
      <w:r w:rsidRPr="00CA4554">
        <w:rPr>
          <w:b/>
          <w:caps/>
          <w:szCs w:val="22"/>
        </w:rPr>
        <w:tab/>
        <w:t>kitas (-I) specialus (-ŪS) Įspėjimas (-AI) (jei reikia)</w:t>
      </w:r>
    </w:p>
    <w:p w:rsidR="00864DAE" w:rsidRPr="00CA4554" w:rsidRDefault="00864DAE" w:rsidP="00864DAE">
      <w:pPr>
        <w:jc w:val="both"/>
        <w:rPr>
          <w:color w:val="000000"/>
          <w:szCs w:val="22"/>
          <w:lang w:val="en-US"/>
        </w:rPr>
      </w:pPr>
    </w:p>
    <w:p w:rsidR="00864DAE" w:rsidRPr="00CA4554" w:rsidRDefault="00864DAE" w:rsidP="00864DAE">
      <w:pPr>
        <w:ind w:left="567" w:hanging="567"/>
        <w:rPr>
          <w:caps/>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8.</w:t>
      </w:r>
      <w:r w:rsidRPr="00CA4554">
        <w:rPr>
          <w:b/>
          <w:caps/>
          <w:szCs w:val="22"/>
        </w:rPr>
        <w:tab/>
        <w:t>tinkamumo laikas</w:t>
      </w:r>
    </w:p>
    <w:p w:rsidR="00864DAE" w:rsidRPr="00CA4554" w:rsidRDefault="00864DAE" w:rsidP="00864DAE">
      <w:pPr>
        <w:ind w:left="567" w:hanging="567"/>
        <w:rPr>
          <w:szCs w:val="22"/>
        </w:rPr>
      </w:pPr>
    </w:p>
    <w:p w:rsidR="00864DAE" w:rsidRPr="00CA4554" w:rsidRDefault="00864DAE" w:rsidP="00864DAE">
      <w:pPr>
        <w:ind w:left="567" w:hanging="567"/>
        <w:rPr>
          <w:color w:val="000000"/>
          <w:szCs w:val="22"/>
        </w:rPr>
      </w:pPr>
      <w:r w:rsidRPr="00CA4554">
        <w:rPr>
          <w:szCs w:val="22"/>
        </w:rPr>
        <w:t xml:space="preserve">Tinka iki </w:t>
      </w:r>
      <w:r w:rsidRPr="00CA4554">
        <w:rPr>
          <w:color w:val="000000"/>
          <w:szCs w:val="22"/>
        </w:rPr>
        <w:t>{MMMM</w:t>
      </w:r>
      <w:r w:rsidR="001F50C3">
        <w:rPr>
          <w:color w:val="000000"/>
          <w:szCs w:val="22"/>
        </w:rPr>
        <w:t xml:space="preserve"> </w:t>
      </w:r>
      <w:r w:rsidRPr="00CA4554">
        <w:rPr>
          <w:color w:val="000000"/>
          <w:szCs w:val="22"/>
        </w:rPr>
        <w:t>mm}</w:t>
      </w:r>
    </w:p>
    <w:p w:rsidR="00864DAE" w:rsidRPr="00CA4554" w:rsidRDefault="00864DAE" w:rsidP="00864DAE">
      <w:pPr>
        <w:tabs>
          <w:tab w:val="left" w:pos="567"/>
        </w:tabs>
        <w:outlineLvl w:val="0"/>
        <w:rPr>
          <w:szCs w:val="22"/>
        </w:rPr>
      </w:pPr>
      <w:r w:rsidRPr="00CA4554">
        <w:rPr>
          <w:szCs w:val="22"/>
        </w:rPr>
        <w:t xml:space="preserve">Pirmą kartą atidarius buteliuką, </w:t>
      </w:r>
      <w:r w:rsidR="00F00164">
        <w:rPr>
          <w:szCs w:val="22"/>
        </w:rPr>
        <w:t>geriamųjų lašų</w:t>
      </w:r>
      <w:r w:rsidRPr="00CA4554">
        <w:rPr>
          <w:szCs w:val="22"/>
        </w:rPr>
        <w:t xml:space="preserve"> tinkamumo laikas – 6 mėn.</w:t>
      </w:r>
    </w:p>
    <w:p w:rsidR="00864DAE" w:rsidRPr="00CA4554" w:rsidRDefault="00864DAE" w:rsidP="00864DAE">
      <w:pPr>
        <w:ind w:left="567" w:hanging="567"/>
        <w:rPr>
          <w:color w:val="000000"/>
          <w:szCs w:val="22"/>
        </w:rPr>
      </w:pPr>
    </w:p>
    <w:p w:rsidR="00864DAE" w:rsidRPr="00CA4554" w:rsidRDefault="00864DAE" w:rsidP="00864DAE">
      <w:pPr>
        <w:ind w:left="567" w:hanging="567"/>
        <w:rPr>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9.</w:t>
      </w:r>
      <w:r w:rsidRPr="00CA4554">
        <w:rPr>
          <w:b/>
          <w:caps/>
          <w:szCs w:val="22"/>
        </w:rPr>
        <w:tab/>
        <w:t>SPECIALIOS laikymo sąlygos</w:t>
      </w: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10.</w:t>
      </w:r>
      <w:r w:rsidRPr="00CA4554">
        <w:rPr>
          <w:b/>
          <w:caps/>
          <w:szCs w:val="22"/>
        </w:rPr>
        <w:tab/>
        <w:t>specialios atsargumo priemonės DĖL NESUVARTOTO VAISTINIO PREPARATO AR JO ATLIEKŲ TVARKYMO</w:t>
      </w:r>
      <w:r w:rsidRPr="00CA4554">
        <w:rPr>
          <w:caps/>
          <w:szCs w:val="22"/>
        </w:rPr>
        <w:t xml:space="preserve"> </w:t>
      </w:r>
      <w:r w:rsidRPr="00CA4554">
        <w:rPr>
          <w:b/>
          <w:caps/>
          <w:szCs w:val="22"/>
        </w:rPr>
        <w:t>(jei reikia)</w:t>
      </w:r>
    </w:p>
    <w:p w:rsidR="00864DAE" w:rsidRPr="00CA4554" w:rsidRDefault="00864DAE" w:rsidP="00864DAE">
      <w:pPr>
        <w:ind w:left="567" w:hanging="567"/>
        <w:rPr>
          <w:caps/>
          <w:szCs w:val="22"/>
        </w:rPr>
      </w:pPr>
    </w:p>
    <w:p w:rsidR="00864DAE" w:rsidRPr="00CA4554" w:rsidRDefault="00864DAE" w:rsidP="00864DAE">
      <w:pPr>
        <w:ind w:left="567" w:hanging="567"/>
        <w:rPr>
          <w:caps/>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11.</w:t>
      </w:r>
      <w:r w:rsidRPr="00CA4554">
        <w:rPr>
          <w:b/>
          <w:caps/>
          <w:szCs w:val="22"/>
        </w:rPr>
        <w:tab/>
      </w:r>
      <w:r w:rsidR="008C52EB" w:rsidRPr="00551659">
        <w:rPr>
          <w:b/>
          <w:caps/>
          <w:noProof/>
          <w:szCs w:val="22"/>
        </w:rPr>
        <w:t>REGISTRUOTOJO</w:t>
      </w:r>
      <w:r w:rsidR="008C52EB" w:rsidRPr="00554F43">
        <w:rPr>
          <w:b/>
          <w:caps/>
          <w:szCs w:val="22"/>
        </w:rPr>
        <w:t xml:space="preserve"> </w:t>
      </w:r>
      <w:r w:rsidRPr="00CA4554">
        <w:rPr>
          <w:b/>
          <w:caps/>
          <w:szCs w:val="22"/>
        </w:rPr>
        <w:t>pavadinimas ir adresas</w:t>
      </w:r>
    </w:p>
    <w:p w:rsidR="00864DAE" w:rsidRPr="00CA4554" w:rsidRDefault="00864DAE" w:rsidP="00864DAE">
      <w:pPr>
        <w:ind w:left="567" w:hanging="567"/>
        <w:rPr>
          <w:caps/>
          <w:szCs w:val="22"/>
        </w:rPr>
      </w:pPr>
    </w:p>
    <w:p w:rsidR="00864DAE" w:rsidRPr="00CA4554" w:rsidRDefault="00864DAE" w:rsidP="00864DAE">
      <w:pPr>
        <w:jc w:val="both"/>
        <w:rPr>
          <w:szCs w:val="22"/>
          <w:lang w:val="de-DE"/>
        </w:rPr>
      </w:pPr>
      <w:r w:rsidRPr="00CA4554">
        <w:rPr>
          <w:szCs w:val="22"/>
          <w:lang w:val="de-DE"/>
        </w:rPr>
        <w:t>Biologische Heilmittel Heel GmbH</w:t>
      </w:r>
      <w:r w:rsidRPr="00CA4554">
        <w:rPr>
          <w:szCs w:val="22"/>
          <w:lang w:val="de-DE"/>
        </w:rPr>
        <w:tab/>
      </w:r>
      <w:r w:rsidRPr="00CA4554">
        <w:rPr>
          <w:szCs w:val="22"/>
          <w:lang w:val="de-DE"/>
        </w:rPr>
        <w:tab/>
      </w:r>
      <w:r w:rsidRPr="00CA4554">
        <w:rPr>
          <w:szCs w:val="22"/>
          <w:lang w:val="de-DE"/>
        </w:rPr>
        <w:tab/>
      </w:r>
    </w:p>
    <w:p w:rsidR="00864DAE" w:rsidRPr="00CA4554" w:rsidRDefault="00864DAE" w:rsidP="00864DAE">
      <w:pPr>
        <w:jc w:val="both"/>
        <w:rPr>
          <w:szCs w:val="22"/>
          <w:lang w:val="de-DE"/>
        </w:rPr>
      </w:pPr>
      <w:r w:rsidRPr="00CA4554">
        <w:rPr>
          <w:szCs w:val="22"/>
          <w:lang w:val="de-DE"/>
        </w:rPr>
        <w:t>Dr.-Reckeweg-Straße 2-4</w:t>
      </w:r>
      <w:r w:rsidRPr="00CA4554">
        <w:rPr>
          <w:szCs w:val="22"/>
          <w:lang w:val="de-DE"/>
        </w:rPr>
        <w:tab/>
      </w:r>
      <w:r w:rsidRPr="00CA4554">
        <w:rPr>
          <w:szCs w:val="22"/>
          <w:lang w:val="de-DE"/>
        </w:rPr>
        <w:tab/>
      </w:r>
      <w:r w:rsidRPr="00CA4554">
        <w:rPr>
          <w:szCs w:val="22"/>
          <w:lang w:val="de-DE"/>
        </w:rPr>
        <w:tab/>
      </w:r>
      <w:r w:rsidRPr="00CA4554">
        <w:rPr>
          <w:szCs w:val="22"/>
          <w:lang w:val="de-DE"/>
        </w:rPr>
        <w:tab/>
      </w:r>
      <w:r w:rsidRPr="00CA4554">
        <w:rPr>
          <w:szCs w:val="22"/>
          <w:lang w:val="de-DE"/>
        </w:rPr>
        <w:tab/>
      </w:r>
    </w:p>
    <w:p w:rsidR="00864DAE" w:rsidRPr="00CA4554" w:rsidRDefault="00864DAE" w:rsidP="00864DAE">
      <w:pPr>
        <w:jc w:val="both"/>
        <w:rPr>
          <w:szCs w:val="22"/>
          <w:lang w:val="de-DE"/>
        </w:rPr>
      </w:pPr>
      <w:r w:rsidRPr="00CA4554">
        <w:rPr>
          <w:szCs w:val="22"/>
          <w:lang w:val="de-DE"/>
        </w:rPr>
        <w:t>76532 Baden-Baden</w:t>
      </w:r>
      <w:r w:rsidRPr="00CA4554">
        <w:rPr>
          <w:szCs w:val="22"/>
          <w:lang w:val="de-DE"/>
        </w:rPr>
        <w:tab/>
      </w:r>
      <w:r w:rsidRPr="00CA4554">
        <w:rPr>
          <w:szCs w:val="22"/>
          <w:lang w:val="de-DE"/>
        </w:rPr>
        <w:tab/>
      </w:r>
      <w:r w:rsidRPr="00CA4554">
        <w:rPr>
          <w:szCs w:val="22"/>
          <w:lang w:val="de-DE"/>
        </w:rPr>
        <w:tab/>
      </w:r>
      <w:r w:rsidRPr="00CA4554">
        <w:rPr>
          <w:szCs w:val="22"/>
          <w:lang w:val="de-DE"/>
        </w:rPr>
        <w:tab/>
      </w:r>
    </w:p>
    <w:p w:rsidR="00864DAE" w:rsidRPr="00CA4554" w:rsidRDefault="00864DAE" w:rsidP="00864DAE">
      <w:pPr>
        <w:ind w:left="567" w:hanging="567"/>
        <w:rPr>
          <w:szCs w:val="22"/>
        </w:rPr>
      </w:pPr>
      <w:r w:rsidRPr="00CA4554">
        <w:rPr>
          <w:szCs w:val="22"/>
        </w:rPr>
        <w:t>Vokietija</w:t>
      </w:r>
    </w:p>
    <w:p w:rsidR="00864DAE" w:rsidRPr="00CA4554" w:rsidRDefault="00864DAE" w:rsidP="00864DAE">
      <w:pPr>
        <w:ind w:left="567" w:hanging="567"/>
        <w:rPr>
          <w:caps/>
          <w:szCs w:val="22"/>
        </w:rPr>
      </w:pPr>
      <w:r w:rsidRPr="00CA4554">
        <w:rPr>
          <w:szCs w:val="22"/>
        </w:rPr>
        <w:tab/>
      </w:r>
      <w:r w:rsidRPr="00CA4554">
        <w:rPr>
          <w:szCs w:val="22"/>
        </w:rPr>
        <w:tab/>
      </w:r>
      <w:r w:rsidRPr="00CA4554">
        <w:rPr>
          <w:szCs w:val="22"/>
        </w:rPr>
        <w:tab/>
      </w:r>
    </w:p>
    <w:p w:rsidR="00864DAE" w:rsidRPr="00CA4554" w:rsidRDefault="00864DAE" w:rsidP="00864DAE">
      <w:pPr>
        <w:ind w:left="567" w:hanging="567"/>
        <w:rPr>
          <w:caps/>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12.</w:t>
      </w:r>
      <w:r w:rsidRPr="00CA4554">
        <w:rPr>
          <w:b/>
          <w:caps/>
          <w:szCs w:val="22"/>
        </w:rPr>
        <w:tab/>
      </w:r>
      <w:r w:rsidR="00E22A42" w:rsidRPr="00E6372A">
        <w:rPr>
          <w:b/>
          <w:noProof/>
          <w:szCs w:val="22"/>
        </w:rPr>
        <w:t>REGISTRACIJOS</w:t>
      </w:r>
      <w:r w:rsidR="00E22A42" w:rsidRPr="00074687">
        <w:rPr>
          <w:b/>
          <w:caps/>
          <w:szCs w:val="22"/>
        </w:rPr>
        <w:t xml:space="preserve"> PAŽYMĖJIMO </w:t>
      </w:r>
      <w:r w:rsidRPr="00CA4554">
        <w:rPr>
          <w:b/>
          <w:caps/>
          <w:szCs w:val="22"/>
        </w:rPr>
        <w:t>numeris</w:t>
      </w:r>
      <w:r w:rsidR="00E22A42">
        <w:rPr>
          <w:b/>
          <w:caps/>
          <w:szCs w:val="22"/>
        </w:rPr>
        <w:t xml:space="preserve"> </w:t>
      </w:r>
      <w:r w:rsidR="00E22A42" w:rsidRPr="0029726F">
        <w:rPr>
          <w:b/>
          <w:caps/>
          <w:szCs w:val="22"/>
        </w:rPr>
        <w:t>(-IAI)</w:t>
      </w:r>
    </w:p>
    <w:p w:rsidR="00864DAE" w:rsidRPr="00CA4554" w:rsidRDefault="00864DAE" w:rsidP="00864DAE">
      <w:pPr>
        <w:ind w:left="567" w:hanging="567"/>
        <w:rPr>
          <w:szCs w:val="22"/>
        </w:rPr>
      </w:pPr>
    </w:p>
    <w:p w:rsidR="00864DAE" w:rsidRPr="00CA4554" w:rsidRDefault="00864DAE" w:rsidP="00864DAE">
      <w:pPr>
        <w:jc w:val="both"/>
        <w:rPr>
          <w:szCs w:val="22"/>
        </w:rPr>
      </w:pPr>
      <w:r w:rsidRPr="00CA4554">
        <w:rPr>
          <w:szCs w:val="22"/>
        </w:rPr>
        <w:t>LT/1/96/3089/001</w:t>
      </w: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13.</w:t>
      </w:r>
      <w:r w:rsidRPr="00CA4554">
        <w:rPr>
          <w:b/>
          <w:caps/>
          <w:szCs w:val="22"/>
        </w:rPr>
        <w:tab/>
        <w:t>serijos numeris</w:t>
      </w:r>
    </w:p>
    <w:p w:rsidR="00864DAE" w:rsidRPr="00CA4554" w:rsidRDefault="00864DAE" w:rsidP="00864DAE">
      <w:pPr>
        <w:ind w:left="567" w:hanging="567"/>
        <w:rPr>
          <w:szCs w:val="22"/>
        </w:rPr>
      </w:pPr>
    </w:p>
    <w:p w:rsidR="00864DAE" w:rsidRPr="00CA4554" w:rsidRDefault="00864DAE" w:rsidP="00864DAE">
      <w:pPr>
        <w:ind w:left="567" w:hanging="567"/>
        <w:outlineLvl w:val="0"/>
        <w:rPr>
          <w:szCs w:val="22"/>
        </w:rPr>
      </w:pPr>
      <w:r w:rsidRPr="00CA4554">
        <w:rPr>
          <w:szCs w:val="22"/>
        </w:rPr>
        <w:t xml:space="preserve">Serija </w:t>
      </w: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14.</w:t>
      </w:r>
      <w:r w:rsidRPr="00CA4554">
        <w:rPr>
          <w:b/>
          <w:caps/>
          <w:szCs w:val="22"/>
        </w:rPr>
        <w:tab/>
        <w:t>PARDAVIMO (IŠDAVIMO) tvarka</w:t>
      </w:r>
    </w:p>
    <w:p w:rsidR="00864DAE" w:rsidRPr="00CA4554" w:rsidRDefault="00864DAE" w:rsidP="00864DAE">
      <w:pPr>
        <w:ind w:left="567" w:hanging="567"/>
        <w:rPr>
          <w:szCs w:val="22"/>
        </w:rPr>
      </w:pPr>
    </w:p>
    <w:p w:rsidR="00864DAE" w:rsidRPr="00CA4554" w:rsidRDefault="00864DAE" w:rsidP="00864DAE">
      <w:pPr>
        <w:ind w:left="567" w:hanging="567"/>
        <w:rPr>
          <w:szCs w:val="22"/>
        </w:rPr>
      </w:pPr>
      <w:r w:rsidRPr="00CA4554">
        <w:rPr>
          <w:szCs w:val="22"/>
        </w:rPr>
        <w:t>Nereceptinis vaistinis preparatas.</w:t>
      </w: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15.</w:t>
      </w:r>
      <w:r w:rsidRPr="00CA4554">
        <w:rPr>
          <w:b/>
          <w:caps/>
          <w:szCs w:val="22"/>
        </w:rPr>
        <w:tab/>
        <w:t>vartojimo instrukcijA</w:t>
      </w:r>
    </w:p>
    <w:p w:rsidR="00864DAE" w:rsidRPr="00CA4554" w:rsidRDefault="00864DAE" w:rsidP="00864DAE">
      <w:pPr>
        <w:ind w:right="-24"/>
        <w:rPr>
          <w:szCs w:val="22"/>
        </w:rPr>
      </w:pPr>
    </w:p>
    <w:p w:rsidR="00864DAE" w:rsidRPr="00CA4554" w:rsidRDefault="00864DAE" w:rsidP="00864DAE">
      <w:pPr>
        <w:pStyle w:val="Sraopastraipa"/>
        <w:ind w:left="0"/>
        <w:rPr>
          <w:lang w:val="lt-LT"/>
        </w:rPr>
      </w:pPr>
      <w:r w:rsidRPr="00CA4554">
        <w:rPr>
          <w:lang w:val="lt-LT"/>
        </w:rPr>
        <w:t>Lengvo suaugusių moterų lyties organų uždegimo pagalbinis gydymas.</w:t>
      </w:r>
    </w:p>
    <w:p w:rsidR="00864DAE" w:rsidRPr="00CA4554" w:rsidRDefault="00864DAE" w:rsidP="00864DAE">
      <w:pPr>
        <w:pStyle w:val="Pagrindinistekstas3"/>
        <w:rPr>
          <w:color w:val="000000"/>
          <w:szCs w:val="22"/>
          <w:lang w:val="en-AU"/>
        </w:rPr>
      </w:pPr>
      <w:proofErr w:type="spellStart"/>
      <w:r w:rsidRPr="00CA4554">
        <w:rPr>
          <w:color w:val="000000"/>
          <w:szCs w:val="22"/>
          <w:lang w:val="en-AU"/>
        </w:rPr>
        <w:t>Indikacijos</w:t>
      </w:r>
      <w:proofErr w:type="spellEnd"/>
      <w:r w:rsidRPr="00CA4554">
        <w:rPr>
          <w:color w:val="000000"/>
          <w:szCs w:val="22"/>
          <w:lang w:val="en-AU"/>
        </w:rPr>
        <w:t xml:space="preserve"> </w:t>
      </w:r>
      <w:proofErr w:type="spellStart"/>
      <w:r w:rsidRPr="00CA4554">
        <w:rPr>
          <w:color w:val="000000"/>
          <w:szCs w:val="22"/>
          <w:lang w:val="en-AU"/>
        </w:rPr>
        <w:t>pagrįstos</w:t>
      </w:r>
      <w:proofErr w:type="spellEnd"/>
      <w:r w:rsidRPr="00CA4554">
        <w:rPr>
          <w:color w:val="000000"/>
          <w:szCs w:val="22"/>
          <w:lang w:val="en-AU"/>
        </w:rPr>
        <w:t xml:space="preserve"> </w:t>
      </w:r>
      <w:proofErr w:type="spellStart"/>
      <w:r w:rsidRPr="00CA4554">
        <w:rPr>
          <w:color w:val="000000"/>
          <w:szCs w:val="22"/>
          <w:lang w:val="en-AU"/>
        </w:rPr>
        <w:t>tik</w:t>
      </w:r>
      <w:proofErr w:type="spellEnd"/>
      <w:r w:rsidRPr="00CA4554">
        <w:rPr>
          <w:color w:val="000000"/>
          <w:szCs w:val="22"/>
          <w:lang w:val="en-AU"/>
        </w:rPr>
        <w:t xml:space="preserve"> </w:t>
      </w:r>
      <w:proofErr w:type="spellStart"/>
      <w:r w:rsidRPr="00CA4554">
        <w:rPr>
          <w:color w:val="000000"/>
          <w:szCs w:val="22"/>
          <w:lang w:val="en-AU"/>
        </w:rPr>
        <w:t>homeopatijos</w:t>
      </w:r>
      <w:proofErr w:type="spellEnd"/>
      <w:r w:rsidRPr="00CA4554">
        <w:rPr>
          <w:color w:val="000000"/>
          <w:szCs w:val="22"/>
          <w:lang w:val="en-AU"/>
        </w:rPr>
        <w:t xml:space="preserve"> </w:t>
      </w:r>
      <w:proofErr w:type="spellStart"/>
      <w:r w:rsidRPr="00CA4554">
        <w:rPr>
          <w:color w:val="000000"/>
          <w:szCs w:val="22"/>
          <w:lang w:val="en-AU"/>
        </w:rPr>
        <w:t>principais</w:t>
      </w:r>
      <w:proofErr w:type="spellEnd"/>
      <w:r w:rsidRPr="00CA4554">
        <w:rPr>
          <w:color w:val="000000"/>
          <w:szCs w:val="22"/>
          <w:lang w:val="en-AU"/>
        </w:rPr>
        <w:t>.</w:t>
      </w:r>
    </w:p>
    <w:p w:rsidR="00864DAE" w:rsidRPr="00CA4554" w:rsidRDefault="00864DAE" w:rsidP="00864DAE">
      <w:pPr>
        <w:ind w:right="-24"/>
        <w:rPr>
          <w:szCs w:val="22"/>
          <w:lang w:val="en-US"/>
        </w:rPr>
      </w:pPr>
    </w:p>
    <w:p w:rsidR="00864DAE" w:rsidRPr="00CA4554" w:rsidRDefault="00864DAE" w:rsidP="00864DAE">
      <w:pPr>
        <w:rPr>
          <w:szCs w:val="22"/>
        </w:rPr>
      </w:pPr>
      <w:r w:rsidRPr="00456BA4">
        <w:rPr>
          <w:b/>
          <w:color w:val="000000"/>
          <w:szCs w:val="22"/>
        </w:rPr>
        <w:t>Dozavimas.</w:t>
      </w:r>
      <w:r w:rsidRPr="00456BA4">
        <w:rPr>
          <w:color w:val="000000"/>
          <w:szCs w:val="22"/>
        </w:rPr>
        <w:t xml:space="preserve"> 18 metų ir vyresnėms moterims reikia </w:t>
      </w:r>
      <w:r w:rsidR="00EB29A5" w:rsidRPr="0038237E">
        <w:rPr>
          <w:color w:val="000000"/>
          <w:szCs w:val="22"/>
        </w:rPr>
        <w:t>vartoti</w:t>
      </w:r>
      <w:r w:rsidRPr="00456BA4">
        <w:rPr>
          <w:color w:val="000000"/>
          <w:szCs w:val="22"/>
        </w:rPr>
        <w:t xml:space="preserve"> </w:t>
      </w:r>
      <w:r w:rsidRPr="00456BA4">
        <w:rPr>
          <w:szCs w:val="22"/>
        </w:rPr>
        <w:t xml:space="preserve">po 10 </w:t>
      </w:r>
      <w:r w:rsidR="00F00164" w:rsidRPr="00456BA4">
        <w:rPr>
          <w:szCs w:val="22"/>
        </w:rPr>
        <w:t xml:space="preserve">geriamųjų </w:t>
      </w:r>
      <w:r w:rsidRPr="00456BA4">
        <w:rPr>
          <w:szCs w:val="22"/>
        </w:rPr>
        <w:t xml:space="preserve">lašų 3 kartus per dieną, </w:t>
      </w:r>
      <w:r w:rsidRPr="00456BA4">
        <w:rPr>
          <w:color w:val="000000"/>
          <w:szCs w:val="22"/>
        </w:rPr>
        <w:t>ūminių sutrikimų atvejais</w:t>
      </w:r>
      <w:r w:rsidRPr="00456BA4">
        <w:rPr>
          <w:szCs w:val="22"/>
        </w:rPr>
        <w:t xml:space="preserve"> – pradžioje (pirmas dvi valandas) po</w:t>
      </w:r>
      <w:r w:rsidRPr="00CA4554">
        <w:rPr>
          <w:szCs w:val="22"/>
        </w:rPr>
        <w:t xml:space="preserve"> 10 </w:t>
      </w:r>
      <w:r w:rsidR="00F00164">
        <w:rPr>
          <w:szCs w:val="22"/>
        </w:rPr>
        <w:t>geriamųjų l</w:t>
      </w:r>
      <w:r w:rsidRPr="00CA4554">
        <w:rPr>
          <w:szCs w:val="22"/>
        </w:rPr>
        <w:t xml:space="preserve">ašų kas 15 min. </w:t>
      </w:r>
    </w:p>
    <w:p w:rsidR="00864DAE" w:rsidRPr="00CA4554" w:rsidRDefault="00864DAE" w:rsidP="00864DAE">
      <w:pPr>
        <w:pStyle w:val="Pagrindinistekstas"/>
        <w:spacing w:after="0"/>
        <w:rPr>
          <w:color w:val="0000FF"/>
          <w:szCs w:val="22"/>
        </w:rPr>
      </w:pPr>
    </w:p>
    <w:p w:rsidR="00864DAE" w:rsidRPr="00CA4554" w:rsidRDefault="00864DAE" w:rsidP="00864DAE">
      <w:pPr>
        <w:pStyle w:val="Pagrindinistekstas"/>
        <w:spacing w:after="0"/>
        <w:rPr>
          <w:color w:val="0000FF"/>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16.</w:t>
      </w:r>
      <w:r w:rsidRPr="00CA4554">
        <w:rPr>
          <w:b/>
          <w:caps/>
          <w:szCs w:val="22"/>
        </w:rPr>
        <w:tab/>
        <w:t>INFORMACIJA BRAILIO RAŠTU</w:t>
      </w:r>
    </w:p>
    <w:p w:rsidR="00864DAE" w:rsidRPr="00CA4554" w:rsidRDefault="00864DAE" w:rsidP="00864DAE">
      <w:pPr>
        <w:pStyle w:val="Pagrindinistekstas"/>
        <w:spacing w:after="0"/>
        <w:rPr>
          <w:color w:val="0000FF"/>
          <w:szCs w:val="22"/>
        </w:rPr>
      </w:pPr>
    </w:p>
    <w:p w:rsidR="00864DAE" w:rsidRPr="00CA4554" w:rsidRDefault="00864DAE" w:rsidP="00864DAE">
      <w:pPr>
        <w:pStyle w:val="Pagrindinistekstas"/>
        <w:spacing w:after="0"/>
        <w:rPr>
          <w:szCs w:val="22"/>
        </w:rPr>
      </w:pPr>
      <w:r w:rsidRPr="00CA4554">
        <w:rPr>
          <w:szCs w:val="22"/>
        </w:rPr>
        <w:t>gynacoheel</w:t>
      </w:r>
    </w:p>
    <w:p w:rsidR="00864DAE" w:rsidRPr="00CA4554" w:rsidRDefault="00864DAE" w:rsidP="00864DAE">
      <w:pPr>
        <w:pStyle w:val="Pagrindinistekstas"/>
        <w:spacing w:after="0"/>
        <w:rPr>
          <w:szCs w:val="22"/>
        </w:rPr>
      </w:pP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Default="00864DAE" w:rsidP="00864DAE">
      <w:pPr>
        <w:ind w:left="567" w:hanging="567"/>
        <w:rPr>
          <w:szCs w:val="22"/>
        </w:rPr>
      </w:pPr>
    </w:p>
    <w:p w:rsidR="0038237E" w:rsidRDefault="0038237E" w:rsidP="00864DAE">
      <w:pPr>
        <w:ind w:left="567" w:hanging="567"/>
        <w:rPr>
          <w:szCs w:val="22"/>
        </w:rPr>
      </w:pPr>
    </w:p>
    <w:p w:rsidR="0038237E" w:rsidRPr="00CA4554" w:rsidRDefault="0038237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outlineLvl w:val="0"/>
        <w:rPr>
          <w:b/>
          <w:caps/>
          <w:szCs w:val="22"/>
        </w:rPr>
      </w:pPr>
      <w:r w:rsidRPr="00CA4554">
        <w:rPr>
          <w:b/>
          <w:caps/>
          <w:szCs w:val="22"/>
        </w:rPr>
        <w:t xml:space="preserve">Informacija ant </w:t>
      </w:r>
      <w:r w:rsidRPr="00CA4554">
        <w:rPr>
          <w:b/>
          <w:szCs w:val="22"/>
        </w:rPr>
        <w:t xml:space="preserve">VIDINĖS </w:t>
      </w:r>
      <w:r w:rsidRPr="00CA4554">
        <w:rPr>
          <w:b/>
          <w:caps/>
          <w:szCs w:val="22"/>
        </w:rPr>
        <w:t xml:space="preserve">pakuotės </w:t>
      </w:r>
    </w:p>
    <w:p w:rsidR="000E273E" w:rsidRDefault="000E273E" w:rsidP="000E273E">
      <w:pPr>
        <w:pBdr>
          <w:top w:val="single" w:sz="4" w:space="1" w:color="auto"/>
          <w:left w:val="single" w:sz="4" w:space="4" w:color="auto"/>
          <w:bottom w:val="single" w:sz="4" w:space="1" w:color="auto"/>
          <w:right w:val="single" w:sz="4" w:space="4" w:color="auto"/>
        </w:pBdr>
        <w:tabs>
          <w:tab w:val="left" w:pos="567"/>
        </w:tabs>
        <w:outlineLvl w:val="0"/>
        <w:rPr>
          <w:b/>
          <w:caps/>
          <w:szCs w:val="22"/>
        </w:rPr>
      </w:pPr>
    </w:p>
    <w:p w:rsidR="000E273E" w:rsidRPr="00554F43" w:rsidRDefault="000E273E" w:rsidP="000E273E">
      <w:pPr>
        <w:pBdr>
          <w:top w:val="single" w:sz="4" w:space="1" w:color="auto"/>
          <w:left w:val="single" w:sz="4" w:space="4" w:color="auto"/>
          <w:bottom w:val="single" w:sz="4" w:space="1" w:color="auto"/>
          <w:right w:val="single" w:sz="4" w:space="4" w:color="auto"/>
        </w:pBdr>
        <w:tabs>
          <w:tab w:val="left" w:pos="567"/>
        </w:tabs>
        <w:outlineLvl w:val="0"/>
        <w:rPr>
          <w:b/>
          <w:caps/>
          <w:szCs w:val="22"/>
        </w:rPr>
      </w:pPr>
      <w:r>
        <w:rPr>
          <w:b/>
          <w:caps/>
          <w:szCs w:val="22"/>
        </w:rPr>
        <w:t>BUTELIUKO ETIKETĖ</w:t>
      </w: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1.</w:t>
      </w:r>
      <w:r w:rsidRPr="00CA4554">
        <w:rPr>
          <w:b/>
          <w:caps/>
          <w:szCs w:val="22"/>
        </w:rPr>
        <w:tab/>
        <w:t>vaistinio preparato pavadinimas</w:t>
      </w:r>
    </w:p>
    <w:p w:rsidR="00864DAE" w:rsidRPr="00CA4554" w:rsidRDefault="00864DAE" w:rsidP="00864DAE">
      <w:pPr>
        <w:ind w:left="567" w:hanging="567"/>
        <w:rPr>
          <w:szCs w:val="22"/>
        </w:rPr>
      </w:pPr>
    </w:p>
    <w:p w:rsidR="00864DAE" w:rsidRPr="00CA4554" w:rsidRDefault="00864DAE" w:rsidP="00864DAE">
      <w:pPr>
        <w:rPr>
          <w:szCs w:val="22"/>
        </w:rPr>
      </w:pPr>
      <w:r w:rsidRPr="00CA4554">
        <w:rPr>
          <w:szCs w:val="22"/>
        </w:rPr>
        <w:t xml:space="preserve">Gynacoheel </w:t>
      </w:r>
      <w:r w:rsidRPr="00CA4554">
        <w:rPr>
          <w:bCs/>
          <w:iCs/>
          <w:szCs w:val="22"/>
        </w:rPr>
        <w:t>geriamieji la</w:t>
      </w:r>
      <w:r w:rsidRPr="00CA4554">
        <w:rPr>
          <w:szCs w:val="22"/>
        </w:rPr>
        <w:t>šai (tirpalas)</w:t>
      </w:r>
    </w:p>
    <w:p w:rsidR="00864DAE" w:rsidRPr="00CA4554" w:rsidRDefault="00864DAE" w:rsidP="00864DAE">
      <w:pPr>
        <w:ind w:left="567" w:hanging="567"/>
        <w:rPr>
          <w:szCs w:val="22"/>
        </w:rPr>
      </w:pPr>
    </w:p>
    <w:p w:rsidR="00864DAE" w:rsidRPr="00CA4554" w:rsidRDefault="00864DAE" w:rsidP="00864DAE">
      <w:pPr>
        <w:ind w:left="567" w:hanging="567"/>
        <w:rPr>
          <w:szCs w:val="22"/>
        </w:rPr>
      </w:pPr>
      <w:r w:rsidRPr="00CA4554">
        <w:rPr>
          <w:szCs w:val="22"/>
        </w:rPr>
        <w:t>Homeopatinis vaistinis preparatas</w:t>
      </w: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2.</w:t>
      </w:r>
      <w:r w:rsidRPr="00CA4554">
        <w:rPr>
          <w:b/>
          <w:caps/>
          <w:szCs w:val="22"/>
        </w:rPr>
        <w:tab/>
        <w:t xml:space="preserve">veikliOJI </w:t>
      </w:r>
      <w:r w:rsidR="0024077F" w:rsidRPr="00C36E73">
        <w:rPr>
          <w:b/>
          <w:caps/>
          <w:szCs w:val="22"/>
        </w:rPr>
        <w:t xml:space="preserve">(-IOS) </w:t>
      </w:r>
      <w:r w:rsidRPr="00CA4554">
        <w:rPr>
          <w:b/>
          <w:caps/>
          <w:szCs w:val="22"/>
        </w:rPr>
        <w:t xml:space="preserve">medžiagA </w:t>
      </w:r>
      <w:r w:rsidR="0024077F" w:rsidRPr="00C36E73">
        <w:rPr>
          <w:b/>
          <w:caps/>
          <w:szCs w:val="22"/>
        </w:rPr>
        <w:t>(-OS</w:t>
      </w:r>
      <w:r w:rsidR="0024077F">
        <w:rPr>
          <w:b/>
          <w:caps/>
          <w:szCs w:val="22"/>
        </w:rPr>
        <w:t>)</w:t>
      </w:r>
      <w:r w:rsidR="0024077F" w:rsidRPr="00554F43">
        <w:rPr>
          <w:b/>
          <w:caps/>
          <w:szCs w:val="22"/>
        </w:rPr>
        <w:t xml:space="preserve"> </w:t>
      </w:r>
      <w:r w:rsidRPr="00CA4554">
        <w:rPr>
          <w:b/>
          <w:caps/>
          <w:szCs w:val="22"/>
        </w:rPr>
        <w:t xml:space="preserve">ir JOS </w:t>
      </w:r>
      <w:r w:rsidR="0024077F" w:rsidRPr="00C36E73">
        <w:rPr>
          <w:b/>
          <w:caps/>
          <w:szCs w:val="22"/>
        </w:rPr>
        <w:t>(-Ų</w:t>
      </w:r>
      <w:r w:rsidR="0024077F">
        <w:rPr>
          <w:b/>
          <w:caps/>
          <w:szCs w:val="22"/>
        </w:rPr>
        <w:t>)</w:t>
      </w:r>
      <w:r w:rsidR="0024077F" w:rsidRPr="00554F43">
        <w:rPr>
          <w:b/>
          <w:caps/>
          <w:szCs w:val="22"/>
        </w:rPr>
        <w:t xml:space="preserve"> </w:t>
      </w:r>
      <w:r w:rsidRPr="00CA4554">
        <w:rPr>
          <w:b/>
          <w:caps/>
          <w:szCs w:val="22"/>
        </w:rPr>
        <w:t xml:space="preserve">kiekis </w:t>
      </w:r>
      <w:r w:rsidR="0024077F" w:rsidRPr="00C36E73">
        <w:rPr>
          <w:b/>
          <w:caps/>
          <w:szCs w:val="22"/>
        </w:rPr>
        <w:t>(-IAI)</w:t>
      </w:r>
    </w:p>
    <w:p w:rsidR="00864DAE" w:rsidRPr="00CA4554" w:rsidRDefault="00864DAE" w:rsidP="00864DAE">
      <w:pPr>
        <w:ind w:left="567" w:hanging="567"/>
        <w:rPr>
          <w:caps/>
          <w:szCs w:val="22"/>
        </w:rPr>
      </w:pPr>
    </w:p>
    <w:p w:rsidR="00864DAE" w:rsidRPr="00CA4554" w:rsidRDefault="00864DAE" w:rsidP="00864DAE">
      <w:pPr>
        <w:ind w:right="-2"/>
        <w:rPr>
          <w:szCs w:val="22"/>
          <w:lang w:val="pl-PL"/>
        </w:rPr>
      </w:pPr>
      <w:r w:rsidRPr="00CA4554">
        <w:rPr>
          <w:szCs w:val="22"/>
        </w:rPr>
        <w:t xml:space="preserve">100 g (105 ml) </w:t>
      </w:r>
      <w:r w:rsidR="002B3BA9">
        <w:rPr>
          <w:szCs w:val="22"/>
        </w:rPr>
        <w:t>geriamųjų lašų</w:t>
      </w:r>
      <w:r w:rsidRPr="00CA4554">
        <w:rPr>
          <w:szCs w:val="22"/>
        </w:rPr>
        <w:t xml:space="preserve"> yra veikliųjų medžiagų:</w:t>
      </w:r>
      <w:r w:rsidRPr="00CA4554">
        <w:rPr>
          <w:color w:val="0000FF"/>
          <w:szCs w:val="22"/>
        </w:rPr>
        <w:t xml:space="preserve"> </w:t>
      </w:r>
      <w:r w:rsidRPr="00CA4554">
        <w:rPr>
          <w:szCs w:val="22"/>
          <w:lang w:val="pl-PL"/>
        </w:rPr>
        <w:t>Apis mellifica D4 10 g, Chamaelirium luteum D4 10 g, Melilotus officinalis D3 5 g, Ammonium bromatum D4 10 g, Lilium lancifolium D4 10 g, Aurum iodatum D12 10 g, Palladium metallicum D12 10 g, Platinum metallicum D12 10 g, Naja naja D12 10 g, Vespa crabro D4 10 g, Viburnum opulus D2 5 g.</w:t>
      </w:r>
    </w:p>
    <w:p w:rsidR="00864DAE" w:rsidRPr="00CA4554" w:rsidRDefault="00864DAE" w:rsidP="00864DAE">
      <w:pPr>
        <w:rPr>
          <w:szCs w:val="22"/>
          <w:lang w:val="pl-PL"/>
        </w:rPr>
      </w:pPr>
    </w:p>
    <w:p w:rsidR="00864DAE" w:rsidRPr="00CA4554" w:rsidRDefault="00864DAE" w:rsidP="00864DAE">
      <w:pPr>
        <w:ind w:left="567" w:hanging="567"/>
        <w:rPr>
          <w:caps/>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3.</w:t>
      </w:r>
      <w:r w:rsidRPr="00CA4554">
        <w:rPr>
          <w:b/>
          <w:caps/>
          <w:szCs w:val="22"/>
        </w:rPr>
        <w:tab/>
        <w:t>pagalbinių medžiagų sąrašas</w:t>
      </w:r>
    </w:p>
    <w:p w:rsidR="00864DAE" w:rsidRPr="00CA4554" w:rsidRDefault="00864DAE" w:rsidP="00864DAE">
      <w:pPr>
        <w:ind w:left="567" w:hanging="567"/>
        <w:rPr>
          <w:caps/>
          <w:szCs w:val="22"/>
        </w:rPr>
      </w:pPr>
    </w:p>
    <w:p w:rsidR="00864DAE" w:rsidRPr="00CA4554" w:rsidRDefault="00864DAE" w:rsidP="00864DAE">
      <w:pPr>
        <w:jc w:val="both"/>
        <w:rPr>
          <w:color w:val="000000"/>
          <w:szCs w:val="22"/>
        </w:rPr>
      </w:pPr>
      <w:proofErr w:type="spellStart"/>
      <w:r w:rsidRPr="00CA4554">
        <w:rPr>
          <w:color w:val="000000"/>
          <w:szCs w:val="22"/>
          <w:lang w:val="es-ES"/>
        </w:rPr>
        <w:t>Sudėtyje</w:t>
      </w:r>
      <w:proofErr w:type="spellEnd"/>
      <w:r w:rsidRPr="00CA4554">
        <w:rPr>
          <w:color w:val="000000"/>
          <w:szCs w:val="22"/>
          <w:lang w:val="es-ES"/>
        </w:rPr>
        <w:t xml:space="preserve"> </w:t>
      </w:r>
      <w:proofErr w:type="spellStart"/>
      <w:r w:rsidRPr="00CA4554">
        <w:rPr>
          <w:color w:val="000000"/>
          <w:szCs w:val="22"/>
          <w:lang w:val="es-ES"/>
        </w:rPr>
        <w:t>yra</w:t>
      </w:r>
      <w:proofErr w:type="spellEnd"/>
      <w:r w:rsidRPr="00CA4554">
        <w:rPr>
          <w:color w:val="000000"/>
          <w:szCs w:val="22"/>
          <w:lang w:val="es-ES"/>
        </w:rPr>
        <w:t xml:space="preserve"> 35 % (V/V</w:t>
      </w:r>
      <w:r w:rsidRPr="00CA4554">
        <w:rPr>
          <w:color w:val="000000"/>
          <w:szCs w:val="22"/>
        </w:rPr>
        <w:t>) etanolio.</w:t>
      </w:r>
    </w:p>
    <w:p w:rsidR="00864DAE" w:rsidRPr="00CA4554" w:rsidRDefault="00864DAE" w:rsidP="00864DAE">
      <w:pPr>
        <w:rPr>
          <w:szCs w:val="22"/>
        </w:rPr>
      </w:pPr>
    </w:p>
    <w:p w:rsidR="00864DAE" w:rsidRPr="00CA4554" w:rsidRDefault="00864DAE" w:rsidP="00864DAE">
      <w:pPr>
        <w:ind w:left="567" w:hanging="567"/>
        <w:rPr>
          <w:caps/>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4.</w:t>
      </w:r>
      <w:r w:rsidRPr="00CA4554">
        <w:rPr>
          <w:b/>
          <w:caps/>
          <w:szCs w:val="22"/>
        </w:rPr>
        <w:tab/>
        <w:t>FARMACINĖ forma ir KIEKIS PAKUOTĖJE</w:t>
      </w:r>
    </w:p>
    <w:p w:rsidR="00864DAE" w:rsidRPr="00CA4554" w:rsidRDefault="00864DAE" w:rsidP="00864DAE">
      <w:pPr>
        <w:ind w:left="567" w:hanging="567"/>
        <w:rPr>
          <w:szCs w:val="22"/>
        </w:rPr>
      </w:pPr>
    </w:p>
    <w:p w:rsidR="00864DAE" w:rsidRPr="00CA4554" w:rsidRDefault="00864DAE" w:rsidP="00864DAE">
      <w:pPr>
        <w:ind w:left="567" w:hanging="567"/>
        <w:rPr>
          <w:szCs w:val="22"/>
        </w:rPr>
      </w:pPr>
      <w:r w:rsidRPr="00CA4554">
        <w:rPr>
          <w:szCs w:val="22"/>
        </w:rPr>
        <w:t xml:space="preserve">30 ml geriamųjų lašų </w:t>
      </w:r>
    </w:p>
    <w:p w:rsidR="00864DAE" w:rsidRPr="00CA4554" w:rsidRDefault="00864DAE" w:rsidP="00864DAE">
      <w:pPr>
        <w:ind w:left="567" w:hanging="567"/>
        <w:rPr>
          <w:caps/>
          <w:szCs w:val="22"/>
        </w:rPr>
      </w:pPr>
    </w:p>
    <w:p w:rsidR="00864DAE" w:rsidRPr="00CA4554" w:rsidRDefault="00864DAE" w:rsidP="00864DAE">
      <w:pPr>
        <w:ind w:left="567" w:hanging="567"/>
        <w:rPr>
          <w:caps/>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5.</w:t>
      </w:r>
      <w:r w:rsidRPr="00CA4554">
        <w:rPr>
          <w:b/>
          <w:caps/>
          <w:szCs w:val="22"/>
        </w:rPr>
        <w:tab/>
        <w:t>vartojimo METODAS IR būdas (-AI)</w:t>
      </w:r>
    </w:p>
    <w:p w:rsidR="00864DAE" w:rsidRPr="00CA4554" w:rsidRDefault="00864DAE" w:rsidP="00864DAE">
      <w:pPr>
        <w:ind w:left="567" w:hanging="567"/>
        <w:rPr>
          <w:caps/>
          <w:szCs w:val="22"/>
        </w:rPr>
      </w:pPr>
    </w:p>
    <w:p w:rsidR="00864DAE" w:rsidRPr="00CA4554" w:rsidRDefault="00864DAE" w:rsidP="00864DAE">
      <w:pPr>
        <w:ind w:left="567" w:hanging="567"/>
        <w:rPr>
          <w:caps/>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720" w:hanging="720"/>
        <w:outlineLvl w:val="0"/>
        <w:rPr>
          <w:b/>
          <w:caps/>
          <w:szCs w:val="22"/>
        </w:rPr>
      </w:pPr>
      <w:r w:rsidRPr="00CA4554">
        <w:rPr>
          <w:b/>
          <w:caps/>
          <w:szCs w:val="22"/>
        </w:rPr>
        <w:t>6.</w:t>
      </w:r>
      <w:r w:rsidRPr="00CA4554">
        <w:rPr>
          <w:b/>
          <w:caps/>
          <w:szCs w:val="22"/>
        </w:rPr>
        <w:tab/>
        <w:t>SPECIALUS Įspėjimas</w:t>
      </w:r>
      <w:r w:rsidRPr="00CA4554">
        <w:rPr>
          <w:szCs w:val="22"/>
        </w:rPr>
        <w:t xml:space="preserve">, </w:t>
      </w:r>
      <w:r w:rsidRPr="00CA4554">
        <w:rPr>
          <w:b/>
          <w:szCs w:val="22"/>
        </w:rPr>
        <w:t xml:space="preserve">KAD VAISTINĮ PREPARATĄ BŪTINA LAIKYTI </w:t>
      </w:r>
      <w:r w:rsidRPr="00CA4554">
        <w:rPr>
          <w:b/>
          <w:caps/>
          <w:szCs w:val="22"/>
        </w:rPr>
        <w:t xml:space="preserve">vaikams </w:t>
      </w:r>
      <w:r w:rsidR="00081F78" w:rsidRPr="00554F43">
        <w:rPr>
          <w:b/>
          <w:caps/>
          <w:szCs w:val="22"/>
        </w:rPr>
        <w:t xml:space="preserve">nepastebimoje </w:t>
      </w:r>
      <w:r w:rsidR="00081F78">
        <w:rPr>
          <w:b/>
          <w:caps/>
          <w:szCs w:val="22"/>
        </w:rPr>
        <w:t xml:space="preserve">IR </w:t>
      </w:r>
      <w:r w:rsidRPr="00CA4554">
        <w:rPr>
          <w:b/>
          <w:caps/>
          <w:szCs w:val="22"/>
        </w:rPr>
        <w:t>nepasiekiamoje vietoje</w:t>
      </w:r>
    </w:p>
    <w:p w:rsidR="00864DAE" w:rsidRPr="00CA4554" w:rsidRDefault="00864DAE" w:rsidP="00864DAE">
      <w:pPr>
        <w:ind w:left="567" w:hanging="567"/>
        <w:rPr>
          <w:szCs w:val="22"/>
        </w:rPr>
      </w:pPr>
    </w:p>
    <w:p w:rsidR="00864DAE" w:rsidRPr="00CA4554" w:rsidRDefault="00864DAE" w:rsidP="00864DAE">
      <w:pPr>
        <w:ind w:left="567" w:hanging="567"/>
        <w:outlineLvl w:val="0"/>
        <w:rPr>
          <w:szCs w:val="22"/>
        </w:rPr>
      </w:pPr>
      <w:r w:rsidRPr="00CA4554">
        <w:rPr>
          <w:szCs w:val="22"/>
        </w:rPr>
        <w:t xml:space="preserve">Laikyti vaikams </w:t>
      </w:r>
      <w:r w:rsidR="00065B74" w:rsidRPr="00CA4554">
        <w:rPr>
          <w:szCs w:val="22"/>
        </w:rPr>
        <w:t xml:space="preserve">nepastebimoje </w:t>
      </w:r>
      <w:r w:rsidR="00065B74">
        <w:rPr>
          <w:szCs w:val="22"/>
        </w:rPr>
        <w:t xml:space="preserve">ir </w:t>
      </w:r>
      <w:r w:rsidRPr="00CA4554">
        <w:rPr>
          <w:szCs w:val="22"/>
        </w:rPr>
        <w:t>nepasiekiamoje vietoje.</w:t>
      </w:r>
    </w:p>
    <w:p w:rsidR="00864DAE" w:rsidRPr="00CA4554" w:rsidRDefault="00864DAE" w:rsidP="00864DAE">
      <w:pPr>
        <w:ind w:left="567" w:hanging="567"/>
        <w:outlineLvl w:val="0"/>
        <w:rPr>
          <w:szCs w:val="22"/>
        </w:rPr>
      </w:pPr>
    </w:p>
    <w:p w:rsidR="00864DAE" w:rsidRPr="00CA4554" w:rsidRDefault="00864DAE" w:rsidP="00864DAE">
      <w:pPr>
        <w:ind w:left="567" w:hanging="567"/>
        <w:rPr>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7.</w:t>
      </w:r>
      <w:r w:rsidRPr="00CA4554">
        <w:rPr>
          <w:b/>
          <w:caps/>
          <w:szCs w:val="22"/>
        </w:rPr>
        <w:tab/>
        <w:t>kitas (-I) specialus (-ŪS) Įspėjimas (-AI) (jei reikia)</w:t>
      </w:r>
    </w:p>
    <w:p w:rsidR="00864DAE" w:rsidRPr="00CA4554" w:rsidRDefault="00864DAE" w:rsidP="00864DAE">
      <w:pPr>
        <w:ind w:left="567" w:hanging="567"/>
        <w:rPr>
          <w:caps/>
          <w:szCs w:val="22"/>
        </w:rPr>
      </w:pPr>
    </w:p>
    <w:p w:rsidR="00864DAE" w:rsidRPr="00CA4554" w:rsidRDefault="00864DAE" w:rsidP="00864DAE">
      <w:pPr>
        <w:ind w:left="567" w:hanging="567"/>
        <w:rPr>
          <w:caps/>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8.</w:t>
      </w:r>
      <w:r w:rsidRPr="00CA4554">
        <w:rPr>
          <w:b/>
          <w:caps/>
          <w:szCs w:val="22"/>
        </w:rPr>
        <w:tab/>
        <w:t>tinkamumo laikas</w:t>
      </w:r>
    </w:p>
    <w:p w:rsidR="00864DAE" w:rsidRPr="00CA4554" w:rsidRDefault="00864DAE" w:rsidP="00864DAE">
      <w:pPr>
        <w:ind w:left="567" w:hanging="567"/>
        <w:rPr>
          <w:szCs w:val="22"/>
        </w:rPr>
      </w:pPr>
    </w:p>
    <w:p w:rsidR="00864DAE" w:rsidRPr="00CA4554" w:rsidRDefault="00864DAE" w:rsidP="00864DAE">
      <w:pPr>
        <w:ind w:left="567" w:hanging="567"/>
        <w:rPr>
          <w:color w:val="000000"/>
          <w:szCs w:val="22"/>
        </w:rPr>
      </w:pPr>
      <w:r w:rsidRPr="00CA4554">
        <w:rPr>
          <w:szCs w:val="22"/>
        </w:rPr>
        <w:t xml:space="preserve">Tinka iki </w:t>
      </w:r>
      <w:r w:rsidRPr="00CA4554">
        <w:rPr>
          <w:color w:val="000000"/>
          <w:szCs w:val="22"/>
        </w:rPr>
        <w:t>{MMMMmm}</w:t>
      </w:r>
    </w:p>
    <w:p w:rsidR="00864DAE" w:rsidRPr="00CA4554" w:rsidRDefault="00864DAE" w:rsidP="00864DAE">
      <w:pPr>
        <w:ind w:left="567" w:hanging="567"/>
        <w:rPr>
          <w:color w:val="000000"/>
          <w:szCs w:val="22"/>
        </w:rPr>
      </w:pPr>
    </w:p>
    <w:p w:rsidR="00864DAE" w:rsidRPr="00CA4554" w:rsidRDefault="00864DAE" w:rsidP="00864DAE">
      <w:pPr>
        <w:ind w:left="567" w:hanging="567"/>
        <w:rPr>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9.</w:t>
      </w:r>
      <w:r w:rsidRPr="00CA4554">
        <w:rPr>
          <w:b/>
          <w:caps/>
          <w:szCs w:val="22"/>
        </w:rPr>
        <w:tab/>
        <w:t>SPECIALIOS laikymo sąlygos</w:t>
      </w: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10.</w:t>
      </w:r>
      <w:r w:rsidRPr="00CA4554">
        <w:rPr>
          <w:b/>
          <w:caps/>
          <w:szCs w:val="22"/>
        </w:rPr>
        <w:tab/>
        <w:t>specialios atsargumo priemonės DĖL NESUVARTOTO VAISTINIO PREPARATO AR JO ATLIEKŲ TVARKYMO</w:t>
      </w:r>
      <w:r w:rsidRPr="00CA4554">
        <w:rPr>
          <w:caps/>
          <w:szCs w:val="22"/>
        </w:rPr>
        <w:t xml:space="preserve"> </w:t>
      </w:r>
      <w:r w:rsidRPr="00CA4554">
        <w:rPr>
          <w:b/>
          <w:caps/>
          <w:szCs w:val="22"/>
        </w:rPr>
        <w:t>(jei reikia)</w:t>
      </w:r>
    </w:p>
    <w:p w:rsidR="00864DAE" w:rsidRPr="00CA4554" w:rsidRDefault="00864DAE" w:rsidP="00864DAE">
      <w:pPr>
        <w:ind w:left="567" w:hanging="567"/>
        <w:rPr>
          <w:caps/>
          <w:szCs w:val="22"/>
        </w:rPr>
      </w:pPr>
    </w:p>
    <w:p w:rsidR="00864DAE" w:rsidRPr="00CA4554" w:rsidRDefault="00864DAE" w:rsidP="00864DAE">
      <w:pPr>
        <w:ind w:left="567" w:hanging="567"/>
        <w:rPr>
          <w:caps/>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11.</w:t>
      </w:r>
      <w:r w:rsidRPr="00CA4554">
        <w:rPr>
          <w:b/>
          <w:caps/>
          <w:szCs w:val="22"/>
        </w:rPr>
        <w:tab/>
      </w:r>
      <w:r w:rsidR="00440A06" w:rsidRPr="00551659">
        <w:rPr>
          <w:b/>
          <w:caps/>
          <w:noProof/>
          <w:szCs w:val="22"/>
        </w:rPr>
        <w:t>REGISTRUOTOJO</w:t>
      </w:r>
      <w:r w:rsidR="00440A06" w:rsidRPr="00CA4554">
        <w:rPr>
          <w:b/>
          <w:caps/>
          <w:szCs w:val="22"/>
        </w:rPr>
        <w:t xml:space="preserve"> </w:t>
      </w:r>
      <w:r w:rsidRPr="00CA4554">
        <w:rPr>
          <w:b/>
          <w:caps/>
          <w:szCs w:val="22"/>
        </w:rPr>
        <w:t>pavadinimas ir adresas</w:t>
      </w:r>
    </w:p>
    <w:p w:rsidR="00864DAE" w:rsidRPr="00CA4554" w:rsidRDefault="00864DAE" w:rsidP="00864DAE">
      <w:pPr>
        <w:ind w:left="567" w:hanging="567"/>
        <w:rPr>
          <w:caps/>
          <w:szCs w:val="22"/>
        </w:rPr>
      </w:pPr>
    </w:p>
    <w:p w:rsidR="00864DAE" w:rsidRPr="00CA4554" w:rsidRDefault="00864DAE" w:rsidP="00864DAE">
      <w:pPr>
        <w:jc w:val="both"/>
        <w:rPr>
          <w:szCs w:val="22"/>
          <w:lang w:val="de-DE"/>
        </w:rPr>
      </w:pPr>
      <w:r w:rsidRPr="00CA4554">
        <w:rPr>
          <w:szCs w:val="22"/>
          <w:lang w:val="de-DE"/>
        </w:rPr>
        <w:t>Biologische Heilmittel Heel GmbH</w:t>
      </w:r>
      <w:r w:rsidRPr="00CA4554">
        <w:rPr>
          <w:szCs w:val="22"/>
          <w:lang w:val="de-DE"/>
        </w:rPr>
        <w:tab/>
      </w:r>
      <w:r w:rsidRPr="00CA4554">
        <w:rPr>
          <w:szCs w:val="22"/>
          <w:lang w:val="de-DE"/>
        </w:rPr>
        <w:tab/>
      </w:r>
      <w:r w:rsidRPr="00CA4554">
        <w:rPr>
          <w:szCs w:val="22"/>
          <w:lang w:val="de-DE"/>
        </w:rPr>
        <w:tab/>
      </w:r>
    </w:p>
    <w:p w:rsidR="00864DAE" w:rsidRPr="00CA4554" w:rsidRDefault="00864DAE" w:rsidP="00864DAE">
      <w:pPr>
        <w:jc w:val="both"/>
        <w:rPr>
          <w:szCs w:val="22"/>
          <w:lang w:val="de-DE"/>
        </w:rPr>
      </w:pPr>
      <w:r w:rsidRPr="00CA4554">
        <w:rPr>
          <w:szCs w:val="22"/>
          <w:lang w:val="de-DE"/>
        </w:rPr>
        <w:t>Dr.-Reckeweg-Straße 2-4</w:t>
      </w:r>
      <w:r w:rsidRPr="00CA4554">
        <w:rPr>
          <w:szCs w:val="22"/>
          <w:lang w:val="de-DE"/>
        </w:rPr>
        <w:tab/>
      </w:r>
      <w:r w:rsidRPr="00CA4554">
        <w:rPr>
          <w:szCs w:val="22"/>
          <w:lang w:val="de-DE"/>
        </w:rPr>
        <w:tab/>
      </w:r>
      <w:r w:rsidRPr="00CA4554">
        <w:rPr>
          <w:szCs w:val="22"/>
          <w:lang w:val="de-DE"/>
        </w:rPr>
        <w:tab/>
      </w:r>
      <w:r w:rsidRPr="00CA4554">
        <w:rPr>
          <w:szCs w:val="22"/>
          <w:lang w:val="de-DE"/>
        </w:rPr>
        <w:tab/>
      </w:r>
      <w:r w:rsidRPr="00CA4554">
        <w:rPr>
          <w:szCs w:val="22"/>
          <w:lang w:val="de-DE"/>
        </w:rPr>
        <w:tab/>
      </w:r>
    </w:p>
    <w:p w:rsidR="00864DAE" w:rsidRPr="00CA4554" w:rsidRDefault="00864DAE" w:rsidP="00864DAE">
      <w:pPr>
        <w:jc w:val="both"/>
        <w:rPr>
          <w:szCs w:val="22"/>
          <w:lang w:val="de-DE"/>
        </w:rPr>
      </w:pPr>
      <w:r w:rsidRPr="00CA4554">
        <w:rPr>
          <w:szCs w:val="22"/>
          <w:lang w:val="de-DE"/>
        </w:rPr>
        <w:t>76532 Baden-Baden</w:t>
      </w:r>
      <w:r w:rsidRPr="00CA4554">
        <w:rPr>
          <w:szCs w:val="22"/>
          <w:lang w:val="de-DE"/>
        </w:rPr>
        <w:tab/>
      </w:r>
      <w:r w:rsidRPr="00CA4554">
        <w:rPr>
          <w:szCs w:val="22"/>
          <w:lang w:val="de-DE"/>
        </w:rPr>
        <w:tab/>
      </w:r>
      <w:r w:rsidRPr="00CA4554">
        <w:rPr>
          <w:szCs w:val="22"/>
          <w:lang w:val="de-DE"/>
        </w:rPr>
        <w:tab/>
      </w:r>
      <w:r w:rsidRPr="00CA4554">
        <w:rPr>
          <w:szCs w:val="22"/>
          <w:lang w:val="de-DE"/>
        </w:rPr>
        <w:tab/>
      </w:r>
    </w:p>
    <w:p w:rsidR="00864DAE" w:rsidRPr="00CA4554" w:rsidRDefault="00864DAE" w:rsidP="00864DAE">
      <w:pPr>
        <w:ind w:left="567" w:hanging="567"/>
        <w:rPr>
          <w:caps/>
          <w:szCs w:val="22"/>
        </w:rPr>
      </w:pPr>
      <w:r w:rsidRPr="00CA4554">
        <w:rPr>
          <w:szCs w:val="22"/>
        </w:rPr>
        <w:t>Vokietija</w:t>
      </w:r>
      <w:r w:rsidRPr="00CA4554">
        <w:rPr>
          <w:szCs w:val="22"/>
        </w:rPr>
        <w:tab/>
      </w:r>
      <w:r w:rsidRPr="00CA4554">
        <w:rPr>
          <w:szCs w:val="22"/>
        </w:rPr>
        <w:tab/>
      </w:r>
      <w:r w:rsidRPr="00CA4554">
        <w:rPr>
          <w:szCs w:val="22"/>
        </w:rPr>
        <w:tab/>
      </w:r>
    </w:p>
    <w:p w:rsidR="00864DAE" w:rsidRPr="00CA4554" w:rsidRDefault="00864DAE" w:rsidP="00864DAE">
      <w:pPr>
        <w:ind w:left="567" w:hanging="567"/>
        <w:rPr>
          <w:caps/>
          <w:szCs w:val="22"/>
        </w:rPr>
      </w:pPr>
    </w:p>
    <w:p w:rsidR="00864DAE" w:rsidRPr="00CA4554" w:rsidRDefault="00864DAE" w:rsidP="00864DAE">
      <w:pPr>
        <w:ind w:left="567" w:hanging="567"/>
        <w:rPr>
          <w:caps/>
          <w:szCs w:val="22"/>
        </w:rPr>
      </w:pPr>
    </w:p>
    <w:p w:rsidR="009C0378" w:rsidRPr="00CA4554" w:rsidRDefault="00864DAE" w:rsidP="009C0378">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12.</w:t>
      </w:r>
      <w:r w:rsidRPr="00CA4554">
        <w:rPr>
          <w:b/>
          <w:caps/>
          <w:szCs w:val="22"/>
        </w:rPr>
        <w:tab/>
      </w:r>
      <w:r w:rsidR="00C15FB1" w:rsidRPr="00737A03">
        <w:rPr>
          <w:b/>
          <w:noProof/>
          <w:szCs w:val="22"/>
        </w:rPr>
        <w:t>REGISTRACIJOS</w:t>
      </w:r>
      <w:r w:rsidR="00C15FB1" w:rsidRPr="00737A03">
        <w:rPr>
          <w:b/>
          <w:caps/>
          <w:szCs w:val="22"/>
        </w:rPr>
        <w:t xml:space="preserve"> </w:t>
      </w:r>
      <w:r w:rsidR="00C15FB1" w:rsidRPr="006E2CBB">
        <w:rPr>
          <w:b/>
          <w:caps/>
          <w:szCs w:val="22"/>
        </w:rPr>
        <w:t>PAŽYMĖJIMO</w:t>
      </w:r>
      <w:r w:rsidR="00C15FB1" w:rsidRPr="00C36E73">
        <w:rPr>
          <w:b/>
          <w:caps/>
          <w:szCs w:val="22"/>
        </w:rPr>
        <w:t xml:space="preserve"> </w:t>
      </w:r>
      <w:r w:rsidRPr="00CA4554">
        <w:rPr>
          <w:b/>
          <w:caps/>
          <w:szCs w:val="22"/>
        </w:rPr>
        <w:t>numeris</w:t>
      </w:r>
      <w:r w:rsidR="009C0378">
        <w:rPr>
          <w:b/>
          <w:caps/>
          <w:szCs w:val="22"/>
        </w:rPr>
        <w:t xml:space="preserve"> </w:t>
      </w:r>
      <w:r w:rsidR="009C0378" w:rsidRPr="0029726F">
        <w:rPr>
          <w:b/>
          <w:caps/>
          <w:szCs w:val="22"/>
        </w:rPr>
        <w:t>(-IAI)</w:t>
      </w:r>
    </w:p>
    <w:p w:rsidR="00864DAE" w:rsidRPr="00CA4554" w:rsidRDefault="00864DAE" w:rsidP="00864DAE">
      <w:pPr>
        <w:ind w:left="567" w:hanging="567"/>
        <w:rPr>
          <w:szCs w:val="22"/>
        </w:rPr>
      </w:pPr>
    </w:p>
    <w:p w:rsidR="00864DAE" w:rsidRPr="00CA4554" w:rsidRDefault="00864DAE" w:rsidP="00864DAE">
      <w:pPr>
        <w:jc w:val="both"/>
        <w:rPr>
          <w:szCs w:val="22"/>
        </w:rPr>
      </w:pPr>
      <w:r w:rsidRPr="00CA4554">
        <w:rPr>
          <w:szCs w:val="22"/>
        </w:rPr>
        <w:t>LT/1/96/3089/001</w:t>
      </w: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13.</w:t>
      </w:r>
      <w:r w:rsidRPr="00CA4554">
        <w:rPr>
          <w:b/>
          <w:caps/>
          <w:szCs w:val="22"/>
        </w:rPr>
        <w:tab/>
        <w:t>serijos numeris</w:t>
      </w:r>
    </w:p>
    <w:p w:rsidR="00864DAE" w:rsidRPr="00CA4554" w:rsidRDefault="00864DAE" w:rsidP="00864DAE">
      <w:pPr>
        <w:ind w:left="567" w:hanging="567"/>
        <w:rPr>
          <w:szCs w:val="22"/>
        </w:rPr>
      </w:pPr>
    </w:p>
    <w:p w:rsidR="00864DAE" w:rsidRPr="00CA4554" w:rsidRDefault="00864DAE" w:rsidP="00864DAE">
      <w:pPr>
        <w:ind w:left="567" w:hanging="567"/>
        <w:outlineLvl w:val="0"/>
        <w:rPr>
          <w:szCs w:val="22"/>
        </w:rPr>
      </w:pPr>
      <w:r w:rsidRPr="00CA4554">
        <w:rPr>
          <w:szCs w:val="22"/>
        </w:rPr>
        <w:t xml:space="preserve">Serija </w:t>
      </w: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14.</w:t>
      </w:r>
      <w:r w:rsidRPr="00CA4554">
        <w:rPr>
          <w:b/>
          <w:caps/>
          <w:szCs w:val="22"/>
        </w:rPr>
        <w:tab/>
        <w:t>PARDAVIMO (IŠDAVIMO) tvarka</w:t>
      </w: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pBdr>
          <w:top w:val="single" w:sz="4" w:space="1" w:color="auto"/>
          <w:left w:val="single" w:sz="4" w:space="4" w:color="auto"/>
          <w:bottom w:val="single" w:sz="4" w:space="1" w:color="auto"/>
          <w:right w:val="single" w:sz="4" w:space="4" w:color="auto"/>
        </w:pBdr>
        <w:ind w:left="567" w:hanging="567"/>
        <w:outlineLvl w:val="0"/>
        <w:rPr>
          <w:b/>
          <w:caps/>
          <w:szCs w:val="22"/>
        </w:rPr>
      </w:pPr>
      <w:r w:rsidRPr="00CA4554">
        <w:rPr>
          <w:b/>
          <w:caps/>
          <w:szCs w:val="22"/>
        </w:rPr>
        <w:t>15.</w:t>
      </w:r>
      <w:r w:rsidRPr="00CA4554">
        <w:rPr>
          <w:b/>
          <w:caps/>
          <w:szCs w:val="22"/>
        </w:rPr>
        <w:tab/>
        <w:t>vartojimo instrukcijA</w:t>
      </w:r>
    </w:p>
    <w:p w:rsidR="00864DAE" w:rsidRPr="00CA4554" w:rsidRDefault="00864DAE" w:rsidP="00864DAE">
      <w:pPr>
        <w:ind w:right="-24"/>
        <w:rPr>
          <w:szCs w:val="22"/>
        </w:rPr>
      </w:pPr>
    </w:p>
    <w:p w:rsidR="00864DAE" w:rsidRPr="00CA4554" w:rsidRDefault="00864DAE" w:rsidP="00864DAE">
      <w:pPr>
        <w:rPr>
          <w:szCs w:val="22"/>
        </w:rPr>
      </w:pPr>
      <w:r w:rsidRPr="00CA4554">
        <w:rPr>
          <w:szCs w:val="22"/>
        </w:rPr>
        <w:t>Žiūrėti pakuotės lapelį.</w:t>
      </w:r>
    </w:p>
    <w:p w:rsidR="00864DAE" w:rsidRPr="00CA4554" w:rsidRDefault="00864DAE" w:rsidP="00864DAE">
      <w:pPr>
        <w:jc w:val="both"/>
        <w:rPr>
          <w:szCs w:val="22"/>
        </w:rPr>
      </w:pPr>
    </w:p>
    <w:p w:rsidR="00864DAE" w:rsidRPr="00CA4554" w:rsidRDefault="00864DAE" w:rsidP="00864DAE">
      <w:pPr>
        <w:ind w:left="567" w:hanging="567"/>
        <w:rPr>
          <w:szCs w:val="22"/>
        </w:rPr>
      </w:pPr>
    </w:p>
    <w:p w:rsidR="00864DAE" w:rsidRPr="00CA4554" w:rsidRDefault="00864DAE" w:rsidP="00864DAE">
      <w:pPr>
        <w:rPr>
          <w:szCs w:val="22"/>
        </w:rPr>
      </w:pPr>
    </w:p>
    <w:p w:rsidR="00864DAE" w:rsidRPr="00CA4554" w:rsidRDefault="00864DAE" w:rsidP="00864DAE">
      <w:pPr>
        <w:rPr>
          <w:szCs w:val="22"/>
        </w:rPr>
      </w:pPr>
    </w:p>
    <w:p w:rsidR="00864DAE" w:rsidRPr="00CA4554" w:rsidRDefault="00864DAE" w:rsidP="00864DAE">
      <w:pPr>
        <w:rPr>
          <w:szCs w:val="22"/>
        </w:rPr>
      </w:pP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ind w:left="567" w:hanging="567"/>
        <w:rPr>
          <w:szCs w:val="22"/>
        </w:rPr>
      </w:pPr>
    </w:p>
    <w:p w:rsidR="00864DAE" w:rsidRPr="00CA4554" w:rsidRDefault="00864DAE" w:rsidP="00864DAE">
      <w:pPr>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p>
    <w:p w:rsidR="00864DAE" w:rsidRDefault="00864DAE"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Default="0038237E" w:rsidP="00864DAE">
      <w:pPr>
        <w:pStyle w:val="Pavadinimas"/>
        <w:rPr>
          <w:szCs w:val="22"/>
        </w:rPr>
      </w:pPr>
    </w:p>
    <w:p w:rsidR="0038237E" w:rsidRPr="00CA4554" w:rsidRDefault="0038237E" w:rsidP="00864DAE">
      <w:pPr>
        <w:pStyle w:val="Pavadinimas"/>
        <w:rPr>
          <w:szCs w:val="22"/>
        </w:rPr>
      </w:pPr>
    </w:p>
    <w:p w:rsidR="00864DAE" w:rsidRPr="00CA4554" w:rsidRDefault="00864DAE" w:rsidP="00864DAE">
      <w:pPr>
        <w:pStyle w:val="Pavadinimas"/>
        <w:rPr>
          <w:szCs w:val="22"/>
        </w:rPr>
      </w:pPr>
    </w:p>
    <w:p w:rsidR="00864DAE" w:rsidRPr="00CA4554" w:rsidRDefault="00864DAE" w:rsidP="00864DAE">
      <w:pPr>
        <w:pStyle w:val="Pavadinimas"/>
        <w:rPr>
          <w:szCs w:val="22"/>
        </w:rPr>
      </w:pPr>
      <w:r w:rsidRPr="00CA4554">
        <w:rPr>
          <w:szCs w:val="22"/>
        </w:rPr>
        <w:t>B. PAKUOTĖS LAPELIS</w:t>
      </w:r>
    </w:p>
    <w:p w:rsidR="00AC715C" w:rsidRPr="00C36E73" w:rsidRDefault="00864DAE" w:rsidP="00AC715C">
      <w:pPr>
        <w:tabs>
          <w:tab w:val="left" w:pos="567"/>
        </w:tabs>
        <w:jc w:val="center"/>
        <w:rPr>
          <w:b/>
          <w:i/>
          <w:iCs/>
          <w:szCs w:val="22"/>
        </w:rPr>
      </w:pPr>
      <w:r w:rsidRPr="00CA4554">
        <w:rPr>
          <w:szCs w:val="22"/>
        </w:rPr>
        <w:br w:type="page"/>
      </w:r>
      <w:r w:rsidR="00AC715C" w:rsidRPr="00AC715C">
        <w:rPr>
          <w:b/>
          <w:iCs/>
          <w:szCs w:val="22"/>
        </w:rPr>
        <w:t xml:space="preserve"> </w:t>
      </w:r>
      <w:r w:rsidR="00AC715C" w:rsidRPr="00C36E73">
        <w:rPr>
          <w:b/>
          <w:iCs/>
          <w:szCs w:val="22"/>
        </w:rPr>
        <w:t>Pakuotės lapelis: informacija vartotojui</w:t>
      </w:r>
    </w:p>
    <w:p w:rsidR="00864DAE" w:rsidRPr="00CA4554" w:rsidRDefault="00864DAE" w:rsidP="00864DAE">
      <w:pPr>
        <w:pStyle w:val="Pagrindinistekstas"/>
        <w:spacing w:after="0"/>
        <w:jc w:val="center"/>
        <w:rPr>
          <w:b/>
          <w:bCs/>
          <w:szCs w:val="22"/>
        </w:rPr>
      </w:pPr>
    </w:p>
    <w:p w:rsidR="00864DAE" w:rsidRPr="00CA4554" w:rsidRDefault="00864DAE" w:rsidP="00864DAE">
      <w:pPr>
        <w:pStyle w:val="Pagrindinistekstas"/>
        <w:spacing w:after="0"/>
        <w:jc w:val="center"/>
        <w:rPr>
          <w:szCs w:val="22"/>
        </w:rPr>
      </w:pPr>
      <w:r w:rsidRPr="00CA4554">
        <w:rPr>
          <w:b/>
          <w:bCs/>
          <w:szCs w:val="22"/>
        </w:rPr>
        <w:t xml:space="preserve">Gynacoheel </w:t>
      </w:r>
      <w:r w:rsidRPr="00CA4554">
        <w:rPr>
          <w:b/>
          <w:szCs w:val="22"/>
        </w:rPr>
        <w:t>geriamieji lašai (tirpalas)</w:t>
      </w:r>
    </w:p>
    <w:p w:rsidR="00864DAE" w:rsidRPr="00CA4554" w:rsidRDefault="00864DAE" w:rsidP="00864DAE">
      <w:pPr>
        <w:pStyle w:val="Pagrindinistekstas"/>
        <w:spacing w:after="0"/>
        <w:jc w:val="center"/>
        <w:rPr>
          <w:color w:val="000000"/>
          <w:szCs w:val="22"/>
        </w:rPr>
      </w:pPr>
      <w:r w:rsidRPr="00CA4554">
        <w:rPr>
          <w:color w:val="000000"/>
          <w:szCs w:val="22"/>
        </w:rPr>
        <w:t>Homeopatinis vaistinis preparatas</w:t>
      </w:r>
    </w:p>
    <w:p w:rsidR="00864DAE" w:rsidRPr="00CA4554" w:rsidRDefault="00864DAE" w:rsidP="00864DAE">
      <w:pPr>
        <w:pStyle w:val="Pagrindinistekstas"/>
        <w:spacing w:after="0"/>
        <w:jc w:val="center"/>
        <w:rPr>
          <w:szCs w:val="22"/>
        </w:rPr>
      </w:pPr>
    </w:p>
    <w:p w:rsidR="00864DAE" w:rsidRPr="00CA4554" w:rsidRDefault="00864DAE" w:rsidP="00864DAE">
      <w:pPr>
        <w:pStyle w:val="BTbEMEASMCA"/>
      </w:pPr>
      <w:r w:rsidRPr="00CA4554">
        <w:t xml:space="preserve">Atidžiai perskaitykite visą šį lapelį, </w:t>
      </w:r>
      <w:r w:rsidR="00752F60" w:rsidRPr="00C36E73">
        <w:t>prieš pradėdami vartoti šį vaistą</w:t>
      </w:r>
      <w:r w:rsidR="00752F60">
        <w:t>,</w:t>
      </w:r>
      <w:r w:rsidR="00752F60" w:rsidRPr="00554F43">
        <w:t xml:space="preserve"> </w:t>
      </w:r>
      <w:r w:rsidRPr="00CA4554">
        <w:t>nes jame pateikiama Jums svarbi informacija.</w:t>
      </w:r>
    </w:p>
    <w:p w:rsidR="00B04CBC" w:rsidRPr="00C36E73" w:rsidRDefault="00B04CBC" w:rsidP="00B04CBC">
      <w:pPr>
        <w:numPr>
          <w:ilvl w:val="12"/>
          <w:numId w:val="0"/>
        </w:numPr>
        <w:rPr>
          <w:szCs w:val="22"/>
        </w:rPr>
      </w:pPr>
      <w:r w:rsidRPr="00C36E73">
        <w:rPr>
          <w:szCs w:val="22"/>
        </w:rPr>
        <w:t>Visada vartokite šį vaistą tiksliai, kaip aprašyta šiame lapelyje arba kaip nurodė gydytojas arba vaistininkas.</w:t>
      </w:r>
    </w:p>
    <w:p w:rsidR="00864DAE" w:rsidRPr="00802F0F" w:rsidRDefault="00864DAE" w:rsidP="00802F0F">
      <w:pPr>
        <w:pStyle w:val="Sraopastraipa"/>
        <w:numPr>
          <w:ilvl w:val="0"/>
          <w:numId w:val="6"/>
        </w:numPr>
        <w:rPr>
          <w:lang w:val="lt-LT"/>
        </w:rPr>
      </w:pPr>
      <w:r w:rsidRPr="00802F0F">
        <w:rPr>
          <w:lang w:val="lt-LT"/>
        </w:rPr>
        <w:t>Neišmeskite šio lapelio, nes vėl gali prireikti jį perskaityti.</w:t>
      </w:r>
    </w:p>
    <w:p w:rsidR="00864DAE" w:rsidRPr="00802F0F" w:rsidRDefault="00864DAE" w:rsidP="00802F0F">
      <w:pPr>
        <w:pStyle w:val="Sraopastraipa"/>
        <w:numPr>
          <w:ilvl w:val="0"/>
          <w:numId w:val="6"/>
        </w:numPr>
        <w:rPr>
          <w:lang w:val="lt-LT"/>
        </w:rPr>
      </w:pPr>
      <w:r w:rsidRPr="00802F0F">
        <w:rPr>
          <w:lang w:val="lt-LT"/>
        </w:rPr>
        <w:t>Jeigu norite sužinoti daugiau arba pasitarti, kreipkitės į vaistininką.</w:t>
      </w:r>
    </w:p>
    <w:p w:rsidR="007F695D" w:rsidRPr="008402F2" w:rsidRDefault="007F695D" w:rsidP="00802F0F">
      <w:pPr>
        <w:pStyle w:val="Sraopastraipa"/>
        <w:numPr>
          <w:ilvl w:val="0"/>
          <w:numId w:val="6"/>
        </w:numPr>
      </w:pPr>
      <w:r w:rsidRPr="00733A5B">
        <w:rPr>
          <w:lang w:val="lt-LT"/>
        </w:rPr>
        <w:t xml:space="preserve">Jeigu pasireiškė šalutinis poveikis (net jeigu jis šiame lapelyje nenurodytas), kreipkitės į gydytoją arba vaistininką. </w:t>
      </w:r>
      <w:r w:rsidRPr="008402F2">
        <w:t>Žr. 4 skyrių</w:t>
      </w:r>
      <w:r>
        <w:t>.</w:t>
      </w:r>
    </w:p>
    <w:p w:rsidR="00864DAE" w:rsidRPr="00CA4554" w:rsidRDefault="00864DAE" w:rsidP="00802F0F">
      <w:pPr>
        <w:pStyle w:val="Sraopastraipa"/>
        <w:numPr>
          <w:ilvl w:val="0"/>
          <w:numId w:val="6"/>
        </w:numPr>
      </w:pPr>
      <w:r w:rsidRPr="00CA4554">
        <w:t xml:space="preserve">Jeigu per savaitę </w:t>
      </w:r>
      <w:r w:rsidR="000D7F81" w:rsidRPr="00417BC2">
        <w:t>Jūsų savijauta nepagerėjo arba net pablogėjo</w:t>
      </w:r>
      <w:r w:rsidRPr="00CA4554">
        <w:t>, kreipkitės į gydytoją.</w:t>
      </w:r>
    </w:p>
    <w:p w:rsidR="00864DAE" w:rsidRPr="00CA4554" w:rsidRDefault="00864DAE" w:rsidP="00802F0F">
      <w:pPr>
        <w:rPr>
          <w:b/>
          <w:szCs w:val="22"/>
        </w:rPr>
      </w:pPr>
    </w:p>
    <w:p w:rsidR="00864DAE" w:rsidRPr="00CA4554" w:rsidRDefault="00864DAE" w:rsidP="00864DAE">
      <w:pPr>
        <w:pStyle w:val="Pagrindinistekstas"/>
        <w:spacing w:after="0"/>
        <w:rPr>
          <w:b/>
          <w:szCs w:val="22"/>
        </w:rPr>
      </w:pPr>
    </w:p>
    <w:p w:rsidR="005A1DD6" w:rsidRDefault="005A1DD6" w:rsidP="00864DAE">
      <w:pPr>
        <w:pStyle w:val="Pagrindinistekstas"/>
        <w:spacing w:after="0"/>
        <w:rPr>
          <w:b/>
          <w:szCs w:val="22"/>
        </w:rPr>
      </w:pPr>
      <w:r w:rsidRPr="00C36E73">
        <w:rPr>
          <w:b/>
          <w:szCs w:val="22"/>
        </w:rPr>
        <w:t>Apie ką rašoma šiame lapelyje?</w:t>
      </w:r>
    </w:p>
    <w:p w:rsidR="005A1DD6" w:rsidRPr="00CA4554" w:rsidRDefault="005A1DD6" w:rsidP="00864DAE">
      <w:pPr>
        <w:pStyle w:val="Pagrindinistekstas"/>
        <w:spacing w:after="0"/>
        <w:rPr>
          <w:b/>
          <w:szCs w:val="22"/>
        </w:rPr>
      </w:pPr>
    </w:p>
    <w:p w:rsidR="00864DAE" w:rsidRPr="00CA4554" w:rsidRDefault="00864DAE" w:rsidP="00864DAE">
      <w:pPr>
        <w:pStyle w:val="Pagrindinistekstas"/>
        <w:spacing w:after="0"/>
        <w:rPr>
          <w:szCs w:val="22"/>
        </w:rPr>
      </w:pPr>
      <w:r w:rsidRPr="00CA4554">
        <w:rPr>
          <w:szCs w:val="22"/>
        </w:rPr>
        <w:t>1.</w:t>
      </w:r>
      <w:r w:rsidRPr="00CA4554">
        <w:rPr>
          <w:szCs w:val="22"/>
        </w:rPr>
        <w:tab/>
        <w:t xml:space="preserve">Kas yra </w:t>
      </w:r>
      <w:r w:rsidRPr="00CA4554">
        <w:rPr>
          <w:bCs/>
          <w:iCs/>
          <w:szCs w:val="22"/>
        </w:rPr>
        <w:t>Gynacoheel</w:t>
      </w:r>
      <w:r w:rsidRPr="00CA4554">
        <w:rPr>
          <w:bCs/>
          <w:szCs w:val="22"/>
        </w:rPr>
        <w:t xml:space="preserve"> </w:t>
      </w:r>
      <w:r w:rsidRPr="00CA4554">
        <w:rPr>
          <w:szCs w:val="22"/>
        </w:rPr>
        <w:t>ir kam jis vartojamas</w:t>
      </w:r>
    </w:p>
    <w:p w:rsidR="00864DAE" w:rsidRPr="00CA4554" w:rsidRDefault="00864DAE" w:rsidP="00864DAE">
      <w:pPr>
        <w:pStyle w:val="Pagrindinistekstas"/>
        <w:spacing w:after="0"/>
        <w:rPr>
          <w:szCs w:val="22"/>
        </w:rPr>
      </w:pPr>
      <w:r w:rsidRPr="00CA4554">
        <w:rPr>
          <w:szCs w:val="22"/>
        </w:rPr>
        <w:t>2.</w:t>
      </w:r>
      <w:r w:rsidRPr="00CA4554">
        <w:rPr>
          <w:szCs w:val="22"/>
        </w:rPr>
        <w:tab/>
        <w:t xml:space="preserve">Kas žinotina prieš vartojant </w:t>
      </w:r>
      <w:r w:rsidRPr="00CA4554">
        <w:rPr>
          <w:bCs/>
          <w:iCs/>
          <w:szCs w:val="22"/>
        </w:rPr>
        <w:t>Gynacoheel</w:t>
      </w:r>
      <w:r w:rsidRPr="00CA4554">
        <w:rPr>
          <w:bCs/>
          <w:szCs w:val="22"/>
        </w:rPr>
        <w:t xml:space="preserve"> </w:t>
      </w:r>
    </w:p>
    <w:p w:rsidR="00864DAE" w:rsidRPr="00CA4554" w:rsidRDefault="00864DAE" w:rsidP="00864DAE">
      <w:pPr>
        <w:pStyle w:val="Pagrindinistekstas"/>
        <w:spacing w:after="0"/>
        <w:rPr>
          <w:szCs w:val="22"/>
        </w:rPr>
      </w:pPr>
      <w:r w:rsidRPr="00CA4554">
        <w:rPr>
          <w:szCs w:val="22"/>
        </w:rPr>
        <w:t>3.</w:t>
      </w:r>
      <w:r w:rsidRPr="00CA4554">
        <w:rPr>
          <w:szCs w:val="22"/>
        </w:rPr>
        <w:tab/>
        <w:t xml:space="preserve">Kaip vartoti </w:t>
      </w:r>
      <w:r w:rsidRPr="00CA4554">
        <w:rPr>
          <w:bCs/>
          <w:iCs/>
          <w:szCs w:val="22"/>
        </w:rPr>
        <w:t>Gynacoheel</w:t>
      </w:r>
      <w:r w:rsidRPr="00CA4554">
        <w:rPr>
          <w:bCs/>
          <w:szCs w:val="22"/>
        </w:rPr>
        <w:t xml:space="preserve"> </w:t>
      </w:r>
    </w:p>
    <w:p w:rsidR="00864DAE" w:rsidRPr="00CA4554" w:rsidRDefault="00864DAE" w:rsidP="00864DAE">
      <w:pPr>
        <w:pStyle w:val="Pagrindinistekstas"/>
        <w:spacing w:after="0"/>
        <w:rPr>
          <w:szCs w:val="22"/>
        </w:rPr>
      </w:pPr>
      <w:r w:rsidRPr="00CA4554">
        <w:rPr>
          <w:szCs w:val="22"/>
        </w:rPr>
        <w:t>4.</w:t>
      </w:r>
      <w:r w:rsidRPr="00CA4554">
        <w:rPr>
          <w:szCs w:val="22"/>
        </w:rPr>
        <w:tab/>
        <w:t>Galimas šalutinis poveikis</w:t>
      </w:r>
    </w:p>
    <w:p w:rsidR="00864DAE" w:rsidRPr="00CA4554" w:rsidRDefault="00864DAE" w:rsidP="00864DAE">
      <w:pPr>
        <w:pStyle w:val="Pagrindinistekstas"/>
        <w:spacing w:after="0"/>
        <w:rPr>
          <w:szCs w:val="22"/>
        </w:rPr>
      </w:pPr>
      <w:r w:rsidRPr="00CA4554">
        <w:rPr>
          <w:szCs w:val="22"/>
        </w:rPr>
        <w:t>5.</w:t>
      </w:r>
      <w:r w:rsidRPr="00CA4554">
        <w:rPr>
          <w:szCs w:val="22"/>
        </w:rPr>
        <w:tab/>
        <w:t xml:space="preserve">Kaip laikyti </w:t>
      </w:r>
      <w:r w:rsidRPr="00CA4554">
        <w:rPr>
          <w:bCs/>
          <w:iCs/>
          <w:szCs w:val="22"/>
        </w:rPr>
        <w:t>Gynacoheel</w:t>
      </w:r>
      <w:r w:rsidRPr="00CA4554">
        <w:rPr>
          <w:b/>
          <w:bCs/>
          <w:szCs w:val="22"/>
        </w:rPr>
        <w:t xml:space="preserve"> </w:t>
      </w:r>
    </w:p>
    <w:p w:rsidR="00864DAE" w:rsidRPr="00CA4554" w:rsidRDefault="00864DAE" w:rsidP="00864DAE">
      <w:pPr>
        <w:pStyle w:val="Pagrindinistekstas"/>
        <w:spacing w:after="0"/>
        <w:rPr>
          <w:szCs w:val="22"/>
        </w:rPr>
      </w:pPr>
      <w:r w:rsidRPr="00CA4554">
        <w:rPr>
          <w:szCs w:val="22"/>
        </w:rPr>
        <w:t xml:space="preserve">6.          </w:t>
      </w:r>
      <w:r w:rsidR="005A1DD6" w:rsidRPr="00C36E73">
        <w:rPr>
          <w:szCs w:val="22"/>
        </w:rPr>
        <w:t>Pakuotės turinys ir</w:t>
      </w:r>
      <w:r w:rsidR="005A1DD6" w:rsidRPr="00554F43">
        <w:rPr>
          <w:szCs w:val="22"/>
        </w:rPr>
        <w:t xml:space="preserve"> </w:t>
      </w:r>
      <w:r w:rsidR="005A1DD6">
        <w:rPr>
          <w:szCs w:val="22"/>
        </w:rPr>
        <w:t>k</w:t>
      </w:r>
      <w:r w:rsidRPr="00CA4554">
        <w:rPr>
          <w:szCs w:val="22"/>
        </w:rPr>
        <w:t>ita informacija</w:t>
      </w: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137C0B" w:rsidRPr="00137C0B" w:rsidRDefault="00864DAE" w:rsidP="00137C0B">
      <w:pPr>
        <w:pStyle w:val="Pagrindinistekstas"/>
        <w:spacing w:after="0"/>
        <w:rPr>
          <w:b/>
          <w:szCs w:val="22"/>
        </w:rPr>
      </w:pPr>
      <w:r w:rsidRPr="00137C0B">
        <w:rPr>
          <w:b/>
          <w:szCs w:val="22"/>
        </w:rPr>
        <w:t>1.</w:t>
      </w:r>
      <w:r w:rsidRPr="00137C0B">
        <w:rPr>
          <w:b/>
          <w:szCs w:val="22"/>
        </w:rPr>
        <w:tab/>
      </w:r>
      <w:r w:rsidR="00137C0B" w:rsidRPr="00137C0B">
        <w:rPr>
          <w:b/>
          <w:szCs w:val="22"/>
        </w:rPr>
        <w:t xml:space="preserve"> Kas yra </w:t>
      </w:r>
      <w:r w:rsidR="00137C0B" w:rsidRPr="00137C0B">
        <w:rPr>
          <w:b/>
          <w:bCs/>
          <w:iCs/>
          <w:szCs w:val="22"/>
        </w:rPr>
        <w:t>Gynacoheel</w:t>
      </w:r>
      <w:r w:rsidR="00137C0B" w:rsidRPr="00137C0B">
        <w:rPr>
          <w:b/>
          <w:bCs/>
          <w:szCs w:val="22"/>
        </w:rPr>
        <w:t xml:space="preserve"> </w:t>
      </w:r>
      <w:r w:rsidR="00137C0B" w:rsidRPr="00137C0B">
        <w:rPr>
          <w:b/>
          <w:szCs w:val="22"/>
        </w:rPr>
        <w:t>ir kam jis vartojamas</w:t>
      </w:r>
    </w:p>
    <w:p w:rsidR="00864DAE" w:rsidRPr="00CA4554" w:rsidRDefault="00864DAE" w:rsidP="00864DAE">
      <w:pPr>
        <w:pStyle w:val="Pagrindinistekstas"/>
        <w:spacing w:after="0"/>
        <w:rPr>
          <w:szCs w:val="22"/>
        </w:rPr>
      </w:pPr>
    </w:p>
    <w:p w:rsidR="00864DAE" w:rsidRPr="00CA4554" w:rsidRDefault="00864DAE" w:rsidP="00864DAE">
      <w:pPr>
        <w:pStyle w:val="Sraopastraipa"/>
        <w:ind w:left="0"/>
        <w:rPr>
          <w:lang w:val="lt-LT"/>
        </w:rPr>
      </w:pPr>
      <w:r w:rsidRPr="00CA4554">
        <w:rPr>
          <w:iCs/>
          <w:lang w:val="lt-LT"/>
        </w:rPr>
        <w:t>Gynacoheel</w:t>
      </w:r>
      <w:r w:rsidRPr="00CA4554">
        <w:rPr>
          <w:lang w:val="lt-LT"/>
        </w:rPr>
        <w:t xml:space="preserve"> yra homeopatinis vaistinis preparatas, vartojamas lengvo suaugusių moterų lyties organų uždegimo pagalbiniam gydymui.</w:t>
      </w:r>
    </w:p>
    <w:p w:rsidR="00864DAE" w:rsidRPr="00CA4554" w:rsidRDefault="00864DAE" w:rsidP="00864DAE">
      <w:pPr>
        <w:pStyle w:val="Pagrindiniotekstotrauka"/>
        <w:ind w:left="0"/>
        <w:rPr>
          <w:strike/>
          <w:szCs w:val="22"/>
          <w:lang w:val="lt-LT"/>
        </w:rPr>
      </w:pPr>
      <w:r w:rsidRPr="00CA4554">
        <w:rPr>
          <w:strike/>
          <w:szCs w:val="22"/>
          <w:lang w:val="lt-LT"/>
        </w:rPr>
        <w:t xml:space="preserve"> </w:t>
      </w:r>
    </w:p>
    <w:p w:rsidR="00864DAE" w:rsidRDefault="00864DAE" w:rsidP="00864DAE">
      <w:pPr>
        <w:pStyle w:val="Pagrindinistekstas3"/>
        <w:rPr>
          <w:color w:val="000000"/>
          <w:szCs w:val="22"/>
          <w:lang w:val="en-AU"/>
        </w:rPr>
      </w:pPr>
      <w:proofErr w:type="spellStart"/>
      <w:r w:rsidRPr="00CA4554">
        <w:rPr>
          <w:color w:val="000000"/>
          <w:szCs w:val="22"/>
          <w:lang w:val="en-AU"/>
        </w:rPr>
        <w:t>Indikacijos</w:t>
      </w:r>
      <w:proofErr w:type="spellEnd"/>
      <w:r w:rsidRPr="00CA4554">
        <w:rPr>
          <w:color w:val="000000"/>
          <w:szCs w:val="22"/>
          <w:lang w:val="en-AU"/>
        </w:rPr>
        <w:t xml:space="preserve"> </w:t>
      </w:r>
      <w:proofErr w:type="spellStart"/>
      <w:r w:rsidRPr="00CA4554">
        <w:rPr>
          <w:color w:val="000000"/>
          <w:szCs w:val="22"/>
          <w:lang w:val="en-AU"/>
        </w:rPr>
        <w:t>pagrįstos</w:t>
      </w:r>
      <w:proofErr w:type="spellEnd"/>
      <w:r w:rsidRPr="00CA4554">
        <w:rPr>
          <w:color w:val="000000"/>
          <w:szCs w:val="22"/>
          <w:lang w:val="en-AU"/>
        </w:rPr>
        <w:t xml:space="preserve"> </w:t>
      </w:r>
      <w:proofErr w:type="spellStart"/>
      <w:r w:rsidRPr="00CA4554">
        <w:rPr>
          <w:color w:val="000000"/>
          <w:szCs w:val="22"/>
          <w:lang w:val="en-AU"/>
        </w:rPr>
        <w:t>tik</w:t>
      </w:r>
      <w:proofErr w:type="spellEnd"/>
      <w:r w:rsidRPr="00CA4554">
        <w:rPr>
          <w:color w:val="000000"/>
          <w:szCs w:val="22"/>
          <w:lang w:val="en-AU"/>
        </w:rPr>
        <w:t xml:space="preserve"> </w:t>
      </w:r>
      <w:proofErr w:type="spellStart"/>
      <w:r w:rsidRPr="00CA4554">
        <w:rPr>
          <w:color w:val="000000"/>
          <w:szCs w:val="22"/>
          <w:lang w:val="en-AU"/>
        </w:rPr>
        <w:t>homeopatijos</w:t>
      </w:r>
      <w:proofErr w:type="spellEnd"/>
      <w:r w:rsidRPr="00CA4554">
        <w:rPr>
          <w:color w:val="000000"/>
          <w:szCs w:val="22"/>
          <w:lang w:val="en-AU"/>
        </w:rPr>
        <w:t xml:space="preserve"> </w:t>
      </w:r>
      <w:proofErr w:type="spellStart"/>
      <w:r w:rsidRPr="00CA4554">
        <w:rPr>
          <w:color w:val="000000"/>
          <w:szCs w:val="22"/>
          <w:lang w:val="en-AU"/>
        </w:rPr>
        <w:t>principais</w:t>
      </w:r>
      <w:proofErr w:type="spellEnd"/>
      <w:r w:rsidRPr="00CA4554">
        <w:rPr>
          <w:color w:val="000000"/>
          <w:szCs w:val="22"/>
          <w:lang w:val="en-AU"/>
        </w:rPr>
        <w:t>.</w:t>
      </w:r>
    </w:p>
    <w:p w:rsidR="00394E44" w:rsidRDefault="00394E44" w:rsidP="00864DAE">
      <w:pPr>
        <w:pStyle w:val="Pagrindinistekstas3"/>
        <w:rPr>
          <w:color w:val="000000"/>
          <w:szCs w:val="22"/>
          <w:lang w:val="en-AU"/>
        </w:rPr>
      </w:pPr>
    </w:p>
    <w:p w:rsidR="008A5779" w:rsidRPr="00456BA4" w:rsidRDefault="00B45E5A" w:rsidP="00BE5F66">
      <w:pPr>
        <w:pStyle w:val="BT-EMEASMCA"/>
      </w:pPr>
      <w:r w:rsidRPr="0038237E">
        <w:t xml:space="preserve">Jeigu per savaitę </w:t>
      </w:r>
      <w:r w:rsidR="008A5779" w:rsidRPr="0038237E">
        <w:t>Jūsų savijauta nepagerėjo arba net pablogėjo, kreipkitės į gydytoją.</w:t>
      </w:r>
    </w:p>
    <w:p w:rsidR="00864DAE" w:rsidRPr="00456BA4" w:rsidRDefault="00864DAE" w:rsidP="00864DAE">
      <w:pPr>
        <w:rPr>
          <w:szCs w:val="22"/>
        </w:rPr>
      </w:pPr>
    </w:p>
    <w:p w:rsidR="00864DAE" w:rsidRPr="00456BA4" w:rsidRDefault="00864DAE" w:rsidP="00864DAE">
      <w:pPr>
        <w:pStyle w:val="Pagrindinistekstas"/>
        <w:spacing w:after="0"/>
        <w:rPr>
          <w:szCs w:val="22"/>
        </w:rPr>
      </w:pPr>
    </w:p>
    <w:p w:rsidR="001E4B46" w:rsidRPr="00456BA4" w:rsidRDefault="00864DAE" w:rsidP="001E4B46">
      <w:pPr>
        <w:pStyle w:val="Pagrindinistekstas"/>
        <w:spacing w:after="0"/>
        <w:rPr>
          <w:b/>
          <w:szCs w:val="22"/>
        </w:rPr>
      </w:pPr>
      <w:r w:rsidRPr="00456BA4">
        <w:rPr>
          <w:b/>
          <w:szCs w:val="22"/>
        </w:rPr>
        <w:t>2.</w:t>
      </w:r>
      <w:r w:rsidRPr="00456BA4">
        <w:rPr>
          <w:b/>
          <w:szCs w:val="22"/>
        </w:rPr>
        <w:tab/>
      </w:r>
      <w:r w:rsidRPr="00456BA4">
        <w:rPr>
          <w:b/>
          <w:iCs/>
          <w:szCs w:val="22"/>
        </w:rPr>
        <w:t xml:space="preserve"> </w:t>
      </w:r>
      <w:r w:rsidR="001E4B46" w:rsidRPr="00456BA4">
        <w:rPr>
          <w:b/>
          <w:szCs w:val="22"/>
        </w:rPr>
        <w:t xml:space="preserve">Kas žinotina prieš vartojant </w:t>
      </w:r>
      <w:r w:rsidR="001E4B46" w:rsidRPr="00456BA4">
        <w:rPr>
          <w:b/>
          <w:bCs/>
          <w:iCs/>
          <w:szCs w:val="22"/>
        </w:rPr>
        <w:t>Gynacoheel</w:t>
      </w:r>
      <w:r w:rsidR="001E4B46" w:rsidRPr="00456BA4">
        <w:rPr>
          <w:b/>
          <w:bCs/>
          <w:szCs w:val="22"/>
        </w:rPr>
        <w:t xml:space="preserve"> </w:t>
      </w:r>
    </w:p>
    <w:p w:rsidR="00864DAE" w:rsidRPr="00456BA4" w:rsidRDefault="00864DAE" w:rsidP="00864DAE">
      <w:pPr>
        <w:pStyle w:val="Antrat2"/>
        <w:rPr>
          <w:szCs w:val="22"/>
        </w:rPr>
      </w:pPr>
    </w:p>
    <w:p w:rsidR="00864DAE" w:rsidRPr="00456BA4" w:rsidRDefault="00864DAE" w:rsidP="00864DAE">
      <w:pPr>
        <w:rPr>
          <w:b/>
          <w:bCs/>
          <w:color w:val="000000"/>
          <w:szCs w:val="22"/>
        </w:rPr>
      </w:pPr>
      <w:r w:rsidRPr="00456BA4">
        <w:rPr>
          <w:b/>
          <w:bCs/>
          <w:iCs/>
          <w:szCs w:val="22"/>
        </w:rPr>
        <w:t>Gynacoheel</w:t>
      </w:r>
      <w:r w:rsidRPr="00456BA4">
        <w:rPr>
          <w:szCs w:val="22"/>
        </w:rPr>
        <w:t xml:space="preserve"> </w:t>
      </w:r>
      <w:r w:rsidRPr="00456BA4">
        <w:rPr>
          <w:b/>
          <w:bCs/>
          <w:color w:val="000000"/>
          <w:szCs w:val="22"/>
        </w:rPr>
        <w:t>vartoti negalima</w:t>
      </w:r>
    </w:p>
    <w:p w:rsidR="00B12BF7" w:rsidRPr="00456BA4" w:rsidRDefault="00864DAE" w:rsidP="00B12BF7">
      <w:pPr>
        <w:pStyle w:val="Porat"/>
        <w:tabs>
          <w:tab w:val="clear" w:pos="4153"/>
          <w:tab w:val="clear" w:pos="8306"/>
        </w:tabs>
        <w:rPr>
          <w:szCs w:val="22"/>
        </w:rPr>
      </w:pPr>
      <w:r w:rsidRPr="00456BA4">
        <w:rPr>
          <w:szCs w:val="22"/>
        </w:rPr>
        <w:t xml:space="preserve">Jeigu yra </w:t>
      </w:r>
      <w:r w:rsidR="00247B84" w:rsidRPr="00456BA4">
        <w:rPr>
          <w:szCs w:val="22"/>
        </w:rPr>
        <w:t>alergija</w:t>
      </w:r>
      <w:r w:rsidRPr="00456BA4">
        <w:rPr>
          <w:szCs w:val="22"/>
        </w:rPr>
        <w:t xml:space="preserve"> bičių, vapsvų arba širšių nuodams</w:t>
      </w:r>
      <w:r w:rsidR="009969D9">
        <w:rPr>
          <w:szCs w:val="22"/>
        </w:rPr>
        <w:t>,</w:t>
      </w:r>
      <w:r w:rsidRPr="00456BA4">
        <w:rPr>
          <w:szCs w:val="22"/>
        </w:rPr>
        <w:t xml:space="preserve"> </w:t>
      </w:r>
      <w:r w:rsidR="00B12BF7" w:rsidRPr="00456BA4">
        <w:rPr>
          <w:szCs w:val="22"/>
        </w:rPr>
        <w:t xml:space="preserve">veikliosioms medžiagoms arba bet kuriai pagalbinei </w:t>
      </w:r>
      <w:r w:rsidR="00B12BF7" w:rsidRPr="00456BA4">
        <w:rPr>
          <w:iCs/>
          <w:szCs w:val="22"/>
        </w:rPr>
        <w:t xml:space="preserve">šio vaisto </w:t>
      </w:r>
      <w:r w:rsidR="00B12BF7" w:rsidRPr="00456BA4">
        <w:rPr>
          <w:szCs w:val="22"/>
        </w:rPr>
        <w:t>medžiagai (jos išvardytos 6 skyriuje).</w:t>
      </w:r>
    </w:p>
    <w:p w:rsidR="00864DAE" w:rsidRPr="00456BA4" w:rsidRDefault="00864DAE" w:rsidP="00864DAE">
      <w:pPr>
        <w:pStyle w:val="Pagrindiniotekstotrauka"/>
        <w:ind w:left="0"/>
        <w:rPr>
          <w:szCs w:val="22"/>
          <w:lang w:val="lt-LT"/>
        </w:rPr>
      </w:pPr>
    </w:p>
    <w:p w:rsidR="00872301" w:rsidRPr="00CA4554" w:rsidRDefault="00872301" w:rsidP="00872301">
      <w:pPr>
        <w:pStyle w:val="Pagrindinistekstas3"/>
        <w:rPr>
          <w:color w:val="000000"/>
          <w:szCs w:val="22"/>
        </w:rPr>
      </w:pPr>
      <w:r w:rsidRPr="0038237E">
        <w:rPr>
          <w:color w:val="000000"/>
          <w:szCs w:val="22"/>
        </w:rPr>
        <w:t>Jeigu yra skydliaukės sutrikimų, be gydytojo patarimo šio vaisto vartoti negalima.</w:t>
      </w:r>
      <w:r w:rsidRPr="00CA4554">
        <w:rPr>
          <w:color w:val="000000"/>
          <w:szCs w:val="22"/>
        </w:rPr>
        <w:t xml:space="preserve"> </w:t>
      </w:r>
    </w:p>
    <w:p w:rsidR="009118FA" w:rsidRDefault="009118FA" w:rsidP="00864DAE">
      <w:pPr>
        <w:pStyle w:val="Antrat3"/>
        <w:rPr>
          <w:szCs w:val="22"/>
        </w:rPr>
      </w:pPr>
    </w:p>
    <w:p w:rsidR="0038237E" w:rsidRPr="0038237E" w:rsidRDefault="00A369AC" w:rsidP="00864DAE">
      <w:pPr>
        <w:pStyle w:val="Pagrindinistekstas"/>
        <w:spacing w:after="0"/>
        <w:rPr>
          <w:b/>
          <w:bCs/>
          <w:iCs/>
          <w:szCs w:val="22"/>
        </w:rPr>
      </w:pPr>
      <w:r w:rsidRPr="0038237E">
        <w:rPr>
          <w:b/>
          <w:szCs w:val="22"/>
        </w:rPr>
        <w:t xml:space="preserve">Kiti vaistai ir </w:t>
      </w:r>
      <w:r w:rsidRPr="0038237E">
        <w:rPr>
          <w:b/>
          <w:bCs/>
          <w:iCs/>
          <w:szCs w:val="22"/>
        </w:rPr>
        <w:t>Gynacoheel</w:t>
      </w:r>
    </w:p>
    <w:p w:rsidR="00864DAE" w:rsidRPr="00CA4554" w:rsidRDefault="00864DAE" w:rsidP="00864DAE">
      <w:pPr>
        <w:pStyle w:val="Pagrindinistekstas"/>
        <w:spacing w:after="0"/>
        <w:rPr>
          <w:color w:val="000000"/>
          <w:szCs w:val="22"/>
        </w:rPr>
      </w:pPr>
      <w:r w:rsidRPr="00CA4554">
        <w:rPr>
          <w:color w:val="000000"/>
          <w:szCs w:val="22"/>
        </w:rPr>
        <w:t xml:space="preserve">Sąveika su kitais </w:t>
      </w:r>
      <w:r w:rsidR="00E71CBB" w:rsidRPr="00E77E1C">
        <w:rPr>
          <w:szCs w:val="22"/>
        </w:rPr>
        <w:t xml:space="preserve">vaistais </w:t>
      </w:r>
      <w:r w:rsidRPr="00CA4554">
        <w:rPr>
          <w:color w:val="000000"/>
          <w:szCs w:val="22"/>
        </w:rPr>
        <w:t>nežinoma.</w:t>
      </w:r>
    </w:p>
    <w:p w:rsidR="00864DAE" w:rsidRPr="00CA4554" w:rsidRDefault="00864DAE" w:rsidP="00864DAE">
      <w:pPr>
        <w:rPr>
          <w:color w:val="000000"/>
          <w:szCs w:val="22"/>
        </w:rPr>
      </w:pPr>
      <w:r w:rsidRPr="00CA4554">
        <w:rPr>
          <w:color w:val="000000"/>
          <w:szCs w:val="22"/>
        </w:rPr>
        <w:t>Jeigu vartojate ar</w:t>
      </w:r>
      <w:r w:rsidR="009C139C">
        <w:rPr>
          <w:color w:val="000000"/>
          <w:szCs w:val="22"/>
        </w:rPr>
        <w:t xml:space="preserve"> </w:t>
      </w:r>
      <w:r w:rsidRPr="00CA4554">
        <w:rPr>
          <w:color w:val="000000"/>
          <w:szCs w:val="22"/>
        </w:rPr>
        <w:t>neseniai vartojote kitų vaistų</w:t>
      </w:r>
      <w:r w:rsidR="00FF1EEA" w:rsidRPr="00FF1EEA">
        <w:rPr>
          <w:szCs w:val="22"/>
        </w:rPr>
        <w:t xml:space="preserve"> </w:t>
      </w:r>
      <w:r w:rsidR="00FF1EEA" w:rsidRPr="00C36E73">
        <w:rPr>
          <w:szCs w:val="22"/>
        </w:rPr>
        <w:t>arba dėl to nesate tikri</w:t>
      </w:r>
      <w:r w:rsidRPr="00CA4554">
        <w:rPr>
          <w:color w:val="000000"/>
          <w:szCs w:val="22"/>
        </w:rPr>
        <w:t xml:space="preserve">, </w:t>
      </w:r>
      <w:r w:rsidR="00FF1EEA">
        <w:rPr>
          <w:color w:val="000000"/>
          <w:szCs w:val="22"/>
        </w:rPr>
        <w:t xml:space="preserve">apie tai </w:t>
      </w:r>
      <w:r w:rsidRPr="00CA4554">
        <w:rPr>
          <w:color w:val="000000"/>
          <w:szCs w:val="22"/>
        </w:rPr>
        <w:t>pasakykite gydytojui arba vaistininkui.</w:t>
      </w:r>
    </w:p>
    <w:p w:rsidR="00864DAE" w:rsidRPr="00CA4554" w:rsidRDefault="00864DAE" w:rsidP="00864DAE">
      <w:pPr>
        <w:pStyle w:val="BTEMEASMCA"/>
      </w:pPr>
    </w:p>
    <w:p w:rsidR="00864DAE" w:rsidRPr="00CA4554" w:rsidRDefault="00864DAE" w:rsidP="00864DAE">
      <w:pPr>
        <w:rPr>
          <w:color w:val="0000FF"/>
          <w:szCs w:val="22"/>
        </w:rPr>
      </w:pPr>
      <w:r w:rsidRPr="00CA4554">
        <w:rPr>
          <w:b/>
          <w:bCs/>
          <w:iCs/>
          <w:szCs w:val="22"/>
        </w:rPr>
        <w:t>Gynacoheel</w:t>
      </w:r>
      <w:r w:rsidRPr="00CA4554">
        <w:rPr>
          <w:b/>
          <w:bCs/>
          <w:iCs/>
          <w:color w:val="000000"/>
          <w:szCs w:val="22"/>
        </w:rPr>
        <w:t xml:space="preserve"> </w:t>
      </w:r>
      <w:r w:rsidRPr="00CA4554">
        <w:rPr>
          <w:b/>
          <w:bCs/>
          <w:color w:val="000000"/>
          <w:szCs w:val="22"/>
        </w:rPr>
        <w:t>vartojimas su maistu ir gėrimais</w:t>
      </w:r>
    </w:p>
    <w:p w:rsidR="00864DAE" w:rsidRPr="00CA4554" w:rsidRDefault="00864DAE" w:rsidP="00864DAE">
      <w:pPr>
        <w:rPr>
          <w:szCs w:val="22"/>
        </w:rPr>
      </w:pPr>
      <w:r w:rsidRPr="00CA4554">
        <w:rPr>
          <w:szCs w:val="22"/>
        </w:rPr>
        <w:t xml:space="preserve">Sąveikos nepastebėta. </w:t>
      </w:r>
    </w:p>
    <w:p w:rsidR="00864DAE" w:rsidRPr="00CA4554" w:rsidRDefault="00864DAE" w:rsidP="00864DAE">
      <w:pPr>
        <w:pStyle w:val="Antrat3"/>
        <w:rPr>
          <w:szCs w:val="22"/>
        </w:rPr>
      </w:pPr>
    </w:p>
    <w:p w:rsidR="00864DAE" w:rsidRPr="00CA4554" w:rsidRDefault="00864DAE" w:rsidP="00864DAE">
      <w:pPr>
        <w:pStyle w:val="Antrat3"/>
        <w:rPr>
          <w:szCs w:val="22"/>
        </w:rPr>
      </w:pPr>
      <w:r w:rsidRPr="00CA4554">
        <w:rPr>
          <w:szCs w:val="22"/>
        </w:rPr>
        <w:t>Nėštumas ir žindymo laikotarpis</w:t>
      </w:r>
    </w:p>
    <w:p w:rsidR="00611B28" w:rsidRDefault="00611B28" w:rsidP="00611B28">
      <w:pPr>
        <w:pStyle w:val="Pagrindinistekstas"/>
        <w:spacing w:after="0"/>
        <w:rPr>
          <w:noProof/>
          <w:szCs w:val="24"/>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sidRPr="00B34FA1">
        <w:rPr>
          <w:noProof/>
          <w:szCs w:val="24"/>
        </w:rPr>
        <w:t xml:space="preserve"> pasitarkite su gydytoju</w:t>
      </w:r>
      <w:r>
        <w:rPr>
          <w:noProof/>
          <w:szCs w:val="24"/>
        </w:rPr>
        <w:t xml:space="preserve"> </w:t>
      </w:r>
      <w:r w:rsidRPr="00B34FA1">
        <w:rPr>
          <w:noProof/>
          <w:szCs w:val="24"/>
        </w:rPr>
        <w:t>arba</w:t>
      </w:r>
      <w:r>
        <w:rPr>
          <w:noProof/>
          <w:szCs w:val="24"/>
        </w:rPr>
        <w:t xml:space="preserve"> </w:t>
      </w:r>
      <w:r w:rsidRPr="00B34FA1">
        <w:rPr>
          <w:noProof/>
          <w:szCs w:val="24"/>
        </w:rPr>
        <w:t>vaistininku</w:t>
      </w:r>
      <w:r>
        <w:rPr>
          <w:noProof/>
          <w:szCs w:val="24"/>
        </w:rPr>
        <w:t>.</w:t>
      </w:r>
    </w:p>
    <w:p w:rsidR="00864DAE" w:rsidRPr="00CA4554" w:rsidRDefault="00864DAE" w:rsidP="00864DAE">
      <w:pPr>
        <w:pStyle w:val="Pagrindinistekstas"/>
        <w:spacing w:after="0"/>
        <w:rPr>
          <w:color w:val="0000FF"/>
          <w:szCs w:val="22"/>
        </w:rPr>
      </w:pPr>
    </w:p>
    <w:p w:rsidR="00864DAE" w:rsidRPr="00CA4554" w:rsidRDefault="00864DAE" w:rsidP="00864DAE">
      <w:pPr>
        <w:pStyle w:val="Antrat3"/>
        <w:rPr>
          <w:szCs w:val="22"/>
        </w:rPr>
      </w:pPr>
      <w:r w:rsidRPr="00CA4554">
        <w:rPr>
          <w:szCs w:val="22"/>
        </w:rPr>
        <w:t>Vairavimas ir mechanizmų valdymas</w:t>
      </w:r>
    </w:p>
    <w:p w:rsidR="00864DAE" w:rsidRPr="00CA4554" w:rsidRDefault="00864DAE" w:rsidP="00864DAE">
      <w:pPr>
        <w:pStyle w:val="Pagrindinistekstas"/>
        <w:spacing w:after="0"/>
        <w:rPr>
          <w:color w:val="000000"/>
          <w:szCs w:val="22"/>
        </w:rPr>
      </w:pPr>
      <w:r w:rsidRPr="00CA4554">
        <w:rPr>
          <w:iCs/>
          <w:szCs w:val="22"/>
        </w:rPr>
        <w:t>Gynacoheel</w:t>
      </w:r>
      <w:r w:rsidRPr="00CA4554">
        <w:rPr>
          <w:b/>
          <w:bCs/>
          <w:iCs/>
          <w:color w:val="000000"/>
          <w:szCs w:val="22"/>
        </w:rPr>
        <w:t xml:space="preserve"> </w:t>
      </w:r>
      <w:r w:rsidRPr="00CA4554">
        <w:rPr>
          <w:color w:val="000000"/>
          <w:szCs w:val="22"/>
        </w:rPr>
        <w:t>gebėjimo vairuoti ir valdyti mechanizmus neveikia.</w:t>
      </w:r>
    </w:p>
    <w:p w:rsidR="00864DAE" w:rsidRPr="00CA4554" w:rsidRDefault="00864DAE" w:rsidP="00864DAE">
      <w:pPr>
        <w:pStyle w:val="Pagrindinistekstas"/>
        <w:spacing w:after="0"/>
        <w:rPr>
          <w:color w:val="0000FF"/>
          <w:szCs w:val="22"/>
        </w:rPr>
      </w:pPr>
    </w:p>
    <w:p w:rsidR="00E604AD" w:rsidRPr="00826509" w:rsidRDefault="00864DAE" w:rsidP="00E604AD">
      <w:pPr>
        <w:tabs>
          <w:tab w:val="left" w:pos="567"/>
          <w:tab w:val="left" w:pos="900"/>
        </w:tabs>
        <w:rPr>
          <w:b/>
          <w:bCs/>
          <w:color w:val="000000"/>
          <w:szCs w:val="22"/>
        </w:rPr>
      </w:pPr>
      <w:r w:rsidRPr="00826509">
        <w:rPr>
          <w:b/>
          <w:szCs w:val="22"/>
        </w:rPr>
        <w:t xml:space="preserve">Gynacoheel </w:t>
      </w:r>
      <w:r w:rsidR="00E604AD" w:rsidRPr="00826509">
        <w:rPr>
          <w:b/>
          <w:bCs/>
          <w:szCs w:val="22"/>
        </w:rPr>
        <w:t>sudėtyje yra etanolio</w:t>
      </w:r>
    </w:p>
    <w:p w:rsidR="00864DAE" w:rsidRPr="00CA4554" w:rsidRDefault="00864DAE" w:rsidP="00864DAE">
      <w:pPr>
        <w:ind w:right="-58"/>
        <w:rPr>
          <w:color w:val="000000"/>
          <w:szCs w:val="22"/>
        </w:rPr>
      </w:pPr>
      <w:r w:rsidRPr="00CA4554">
        <w:rPr>
          <w:color w:val="000000"/>
          <w:szCs w:val="22"/>
        </w:rPr>
        <w:t xml:space="preserve">Šio vaisto sudėtyje yra 35 tūrio </w:t>
      </w:r>
      <w:r w:rsidRPr="00CA4554">
        <w:rPr>
          <w:color w:val="000000"/>
          <w:szCs w:val="22"/>
        </w:rPr>
        <w:sym w:font="Symbol" w:char="F025"/>
      </w:r>
      <w:r w:rsidRPr="00CA4554">
        <w:rPr>
          <w:color w:val="000000"/>
          <w:szCs w:val="22"/>
        </w:rPr>
        <w:t xml:space="preserve"> etanolio (alkoholio), t. y. iki 150,2 mg 10 </w:t>
      </w:r>
      <w:r w:rsidR="00F00164">
        <w:rPr>
          <w:color w:val="000000"/>
          <w:szCs w:val="22"/>
        </w:rPr>
        <w:t xml:space="preserve">geriamųjų </w:t>
      </w:r>
      <w:r w:rsidRPr="00CA4554">
        <w:rPr>
          <w:color w:val="000000"/>
          <w:szCs w:val="22"/>
        </w:rPr>
        <w:t xml:space="preserve">lašų dozėje (atitinka 3 ml alaus, 1,27 ml vyno, laikant, kad aluje yra 5 tūrio </w:t>
      </w:r>
      <w:r w:rsidRPr="00CA4554">
        <w:rPr>
          <w:color w:val="000000"/>
          <w:szCs w:val="22"/>
        </w:rPr>
        <w:sym w:font="Symbol" w:char="F025"/>
      </w:r>
      <w:r w:rsidRPr="00CA4554">
        <w:rPr>
          <w:color w:val="000000"/>
          <w:szCs w:val="22"/>
        </w:rPr>
        <w:t xml:space="preserve">, vyne – 12 tūrio </w:t>
      </w:r>
      <w:r w:rsidRPr="00CA4554">
        <w:rPr>
          <w:color w:val="000000"/>
          <w:szCs w:val="22"/>
        </w:rPr>
        <w:sym w:font="Symbol" w:char="F025"/>
      </w:r>
      <w:r w:rsidRPr="00CA4554">
        <w:rPr>
          <w:color w:val="000000"/>
          <w:szCs w:val="22"/>
        </w:rPr>
        <w:t xml:space="preserve"> etanolio, arba 49,73 ml obuolių sulčių).</w:t>
      </w:r>
    </w:p>
    <w:p w:rsidR="00864DAE" w:rsidRPr="00CA4554" w:rsidRDefault="00864DAE" w:rsidP="00864DAE">
      <w:pPr>
        <w:ind w:right="-58"/>
        <w:rPr>
          <w:color w:val="000000"/>
          <w:szCs w:val="22"/>
        </w:rPr>
      </w:pPr>
      <w:r w:rsidRPr="00CA4554">
        <w:rPr>
          <w:color w:val="000000"/>
          <w:szCs w:val="22"/>
        </w:rPr>
        <w:t>Kenksmingas sergantiesiems alkoholizmu.</w:t>
      </w:r>
    </w:p>
    <w:p w:rsidR="00864DAE" w:rsidRPr="00CA4554" w:rsidRDefault="00864DAE" w:rsidP="00864DAE">
      <w:pPr>
        <w:ind w:right="-58"/>
        <w:rPr>
          <w:color w:val="000000"/>
          <w:szCs w:val="22"/>
        </w:rPr>
      </w:pPr>
      <w:r w:rsidRPr="00CA4554">
        <w:rPr>
          <w:color w:val="000000"/>
          <w:szCs w:val="22"/>
        </w:rPr>
        <w:t>Būtina atsižvelgti nėščiosioms, žindyvėms, vaikams ir pacientams, sergantiems kepenų ligomis ar epilepsija.</w:t>
      </w:r>
    </w:p>
    <w:p w:rsidR="00864DAE" w:rsidRPr="00CA4554" w:rsidRDefault="00864DAE" w:rsidP="00864DAE">
      <w:pPr>
        <w:pStyle w:val="Pagrindinistekstas"/>
        <w:spacing w:after="0"/>
        <w:rPr>
          <w:color w:val="000000"/>
          <w:szCs w:val="22"/>
        </w:rPr>
      </w:pPr>
    </w:p>
    <w:p w:rsidR="00864DAE" w:rsidRPr="00CA4554" w:rsidRDefault="00864DAE" w:rsidP="00864DAE">
      <w:pPr>
        <w:pStyle w:val="Pagrindinistekstas"/>
        <w:spacing w:after="0"/>
        <w:rPr>
          <w:szCs w:val="22"/>
        </w:rPr>
      </w:pPr>
    </w:p>
    <w:p w:rsidR="00864DAE" w:rsidRPr="00CA4554" w:rsidRDefault="00864DAE" w:rsidP="00864DAE">
      <w:pPr>
        <w:pStyle w:val="Antrat2"/>
        <w:rPr>
          <w:color w:val="000000"/>
          <w:szCs w:val="22"/>
        </w:rPr>
      </w:pPr>
      <w:r w:rsidRPr="00CA4554">
        <w:rPr>
          <w:szCs w:val="22"/>
        </w:rPr>
        <w:t>3.</w:t>
      </w:r>
      <w:r w:rsidRPr="00CA4554">
        <w:rPr>
          <w:szCs w:val="22"/>
        </w:rPr>
        <w:tab/>
      </w:r>
      <w:r w:rsidR="00C611EA" w:rsidRPr="00C611EA">
        <w:rPr>
          <w:szCs w:val="22"/>
        </w:rPr>
        <w:t xml:space="preserve"> </w:t>
      </w:r>
      <w:r w:rsidR="00C611EA" w:rsidRPr="00CA4554">
        <w:rPr>
          <w:szCs w:val="22"/>
        </w:rPr>
        <w:t xml:space="preserve">Kaip vartoti </w:t>
      </w:r>
      <w:r w:rsidR="00C611EA" w:rsidRPr="00CA4554">
        <w:rPr>
          <w:bCs/>
          <w:iCs/>
          <w:szCs w:val="22"/>
        </w:rPr>
        <w:t>Gynacoheel</w:t>
      </w:r>
      <w:r w:rsidRPr="00CA4554">
        <w:rPr>
          <w:iCs/>
          <w:color w:val="000000"/>
          <w:szCs w:val="22"/>
        </w:rPr>
        <w:t xml:space="preserve"> </w:t>
      </w:r>
    </w:p>
    <w:p w:rsidR="00864DAE" w:rsidRPr="00CA4554" w:rsidRDefault="00864DAE" w:rsidP="00864DAE">
      <w:pPr>
        <w:pStyle w:val="Antrat2"/>
        <w:rPr>
          <w:szCs w:val="22"/>
        </w:rPr>
      </w:pPr>
      <w:r w:rsidRPr="00CA4554">
        <w:rPr>
          <w:szCs w:val="22"/>
        </w:rPr>
        <w:t xml:space="preserve"> </w:t>
      </w:r>
    </w:p>
    <w:p w:rsidR="00864DAE" w:rsidRPr="00CA4554" w:rsidRDefault="009118FA" w:rsidP="00864DAE">
      <w:pPr>
        <w:pStyle w:val="Pagrindiniotekstotrauka"/>
        <w:ind w:left="0"/>
        <w:rPr>
          <w:szCs w:val="22"/>
          <w:lang w:val="lt-LT"/>
        </w:rPr>
      </w:pPr>
      <w:r w:rsidRPr="00C36E73">
        <w:rPr>
          <w:szCs w:val="22"/>
          <w:lang w:val="lt-LT"/>
        </w:rPr>
        <w:t xml:space="preserve">Visada vartokite šį vaistą tiksliai, kaip aprašyta šiame lapelyje arba kaip nurodė gydytojas arba vaistininkas. </w:t>
      </w:r>
      <w:r w:rsidR="00864DAE" w:rsidRPr="00CA4554">
        <w:rPr>
          <w:color w:val="000000"/>
          <w:szCs w:val="22"/>
          <w:lang w:val="lt-LT"/>
        </w:rPr>
        <w:t xml:space="preserve">Jeigu abejojate, kreipkitės į </w:t>
      </w:r>
      <w:r w:rsidR="00864DAE" w:rsidRPr="00CA4554">
        <w:rPr>
          <w:szCs w:val="22"/>
          <w:lang w:val="lt-LT"/>
        </w:rPr>
        <w:t xml:space="preserve">gydytoją arba vaistininką. </w:t>
      </w:r>
    </w:p>
    <w:p w:rsidR="00864DAE" w:rsidRPr="00CA4554" w:rsidRDefault="00864DAE" w:rsidP="00864DAE">
      <w:pPr>
        <w:rPr>
          <w:color w:val="000000"/>
          <w:szCs w:val="22"/>
        </w:rPr>
      </w:pPr>
    </w:p>
    <w:p w:rsidR="009118FA" w:rsidRPr="00803ABE" w:rsidRDefault="009118FA" w:rsidP="0038237E">
      <w:pPr>
        <w:pStyle w:val="Pagrindiniotekstotrauka"/>
        <w:tabs>
          <w:tab w:val="left" w:pos="567"/>
        </w:tabs>
        <w:ind w:left="0"/>
        <w:rPr>
          <w:color w:val="000000"/>
          <w:szCs w:val="22"/>
          <w:lang w:val="lt-LT"/>
        </w:rPr>
      </w:pPr>
      <w:r w:rsidRPr="00C36E73">
        <w:rPr>
          <w:szCs w:val="22"/>
          <w:u w:val="single"/>
          <w:lang w:val="lt-LT"/>
        </w:rPr>
        <w:t>Rekomenduojama dozė</w:t>
      </w:r>
    </w:p>
    <w:p w:rsidR="00864DAE" w:rsidRPr="00CA4554" w:rsidRDefault="00864DAE" w:rsidP="00864DAE">
      <w:pPr>
        <w:rPr>
          <w:szCs w:val="22"/>
        </w:rPr>
      </w:pPr>
      <w:r w:rsidRPr="00456BA4">
        <w:rPr>
          <w:color w:val="000000"/>
          <w:szCs w:val="22"/>
        </w:rPr>
        <w:t xml:space="preserve">18 metų ir vyresnėms moterims reikia </w:t>
      </w:r>
      <w:r w:rsidR="00DF3C8A" w:rsidRPr="0038237E">
        <w:rPr>
          <w:color w:val="000000"/>
          <w:szCs w:val="22"/>
        </w:rPr>
        <w:t>vartoti</w:t>
      </w:r>
      <w:r w:rsidRPr="00456BA4">
        <w:rPr>
          <w:color w:val="000000"/>
          <w:szCs w:val="22"/>
        </w:rPr>
        <w:t xml:space="preserve"> </w:t>
      </w:r>
      <w:r w:rsidRPr="00456BA4">
        <w:rPr>
          <w:szCs w:val="22"/>
        </w:rPr>
        <w:t xml:space="preserve">po 10 </w:t>
      </w:r>
      <w:r w:rsidR="00F00164" w:rsidRPr="00456BA4">
        <w:rPr>
          <w:szCs w:val="22"/>
        </w:rPr>
        <w:t xml:space="preserve">geriamųjų </w:t>
      </w:r>
      <w:r w:rsidRPr="00456BA4">
        <w:rPr>
          <w:szCs w:val="22"/>
        </w:rPr>
        <w:t>lašų 3 kartus per dieną, ū</w:t>
      </w:r>
      <w:r w:rsidRPr="00456BA4">
        <w:rPr>
          <w:color w:val="000000"/>
          <w:szCs w:val="22"/>
        </w:rPr>
        <w:t>minių sutrikimų atvejais</w:t>
      </w:r>
      <w:r w:rsidRPr="00456BA4">
        <w:rPr>
          <w:szCs w:val="22"/>
        </w:rPr>
        <w:t xml:space="preserve"> – pradžioje (pirmas dvi valandas) po</w:t>
      </w:r>
      <w:r w:rsidRPr="00CA4554">
        <w:rPr>
          <w:szCs w:val="22"/>
        </w:rPr>
        <w:t xml:space="preserve"> 10 </w:t>
      </w:r>
      <w:r w:rsidR="00F00164">
        <w:rPr>
          <w:szCs w:val="22"/>
        </w:rPr>
        <w:t xml:space="preserve">geriamųjų </w:t>
      </w:r>
      <w:r w:rsidRPr="00CA4554">
        <w:rPr>
          <w:szCs w:val="22"/>
        </w:rPr>
        <w:t xml:space="preserve">lašų kas 15 min. </w:t>
      </w:r>
    </w:p>
    <w:p w:rsidR="00864DAE" w:rsidRPr="00CA4554" w:rsidRDefault="00864DAE" w:rsidP="00864DAE">
      <w:pPr>
        <w:pStyle w:val="Pagrindiniotekstotrauka"/>
        <w:ind w:left="0"/>
        <w:rPr>
          <w:color w:val="0000FF"/>
          <w:szCs w:val="22"/>
          <w:lang w:val="lt-LT"/>
        </w:rPr>
      </w:pPr>
    </w:p>
    <w:p w:rsidR="00864DAE" w:rsidRPr="00CA4554" w:rsidRDefault="007149BB" w:rsidP="00864DAE">
      <w:pPr>
        <w:rPr>
          <w:b/>
          <w:bCs/>
          <w:szCs w:val="22"/>
        </w:rPr>
      </w:pPr>
      <w:r w:rsidRPr="00C36E73">
        <w:rPr>
          <w:b/>
          <w:szCs w:val="22"/>
        </w:rPr>
        <w:t xml:space="preserve">Ką daryti </w:t>
      </w:r>
      <w:r>
        <w:rPr>
          <w:b/>
          <w:bCs/>
          <w:szCs w:val="22"/>
        </w:rPr>
        <w:t>p</w:t>
      </w:r>
      <w:r w:rsidR="00864DAE" w:rsidRPr="00CA4554">
        <w:rPr>
          <w:b/>
          <w:bCs/>
          <w:szCs w:val="22"/>
        </w:rPr>
        <w:t xml:space="preserve">avartojus per didelę </w:t>
      </w:r>
      <w:r w:rsidR="00864DAE" w:rsidRPr="00CA4554">
        <w:rPr>
          <w:b/>
          <w:bCs/>
          <w:iCs/>
          <w:szCs w:val="22"/>
        </w:rPr>
        <w:t xml:space="preserve">Gynacoheel </w:t>
      </w:r>
      <w:r w:rsidR="00864DAE" w:rsidRPr="00CA4554">
        <w:rPr>
          <w:b/>
          <w:bCs/>
          <w:szCs w:val="22"/>
        </w:rPr>
        <w:t>dozę</w:t>
      </w:r>
      <w:r>
        <w:rPr>
          <w:b/>
          <w:bCs/>
          <w:szCs w:val="22"/>
        </w:rPr>
        <w:t>?</w:t>
      </w:r>
    </w:p>
    <w:p w:rsidR="00864DAE" w:rsidRPr="00CA4554" w:rsidRDefault="00864DAE" w:rsidP="00864DAE">
      <w:pPr>
        <w:pStyle w:val="Pagrindinistekstas"/>
        <w:spacing w:after="0"/>
        <w:rPr>
          <w:color w:val="000000"/>
          <w:szCs w:val="22"/>
        </w:rPr>
      </w:pPr>
      <w:r w:rsidRPr="00CA4554">
        <w:rPr>
          <w:color w:val="000000"/>
          <w:szCs w:val="22"/>
        </w:rPr>
        <w:t>Pranešimų apie perdozavimą negauta.</w:t>
      </w:r>
    </w:p>
    <w:p w:rsidR="00864DAE" w:rsidRPr="00CA4554" w:rsidRDefault="00864DAE" w:rsidP="00864DAE">
      <w:pPr>
        <w:pStyle w:val="Pagrindinistekstas"/>
        <w:spacing w:after="0"/>
        <w:rPr>
          <w:color w:val="FF0000"/>
          <w:szCs w:val="22"/>
        </w:rPr>
      </w:pPr>
    </w:p>
    <w:p w:rsidR="00864DAE" w:rsidRPr="00CA4554" w:rsidRDefault="00864DAE" w:rsidP="00864DAE">
      <w:pPr>
        <w:pStyle w:val="Antrat3"/>
        <w:rPr>
          <w:szCs w:val="22"/>
        </w:rPr>
      </w:pPr>
      <w:r w:rsidRPr="00CA4554">
        <w:rPr>
          <w:szCs w:val="22"/>
        </w:rPr>
        <w:t xml:space="preserve">Pamiršus pavartoti Gynacoheel </w:t>
      </w:r>
    </w:p>
    <w:p w:rsidR="00864DAE" w:rsidRPr="00CA4554" w:rsidRDefault="00864DAE" w:rsidP="00864DAE">
      <w:pPr>
        <w:pStyle w:val="Pagrindinistekstas"/>
        <w:spacing w:after="0"/>
        <w:rPr>
          <w:color w:val="000000"/>
          <w:szCs w:val="22"/>
        </w:rPr>
      </w:pPr>
      <w:r w:rsidRPr="00CA4554">
        <w:rPr>
          <w:color w:val="000000"/>
          <w:szCs w:val="22"/>
        </w:rPr>
        <w:t>Negalima vartoti dvigubos dozės norint kompensuoti praleistą</w:t>
      </w:r>
      <w:r w:rsidRPr="00CA4554">
        <w:rPr>
          <w:color w:val="0000FF"/>
          <w:szCs w:val="22"/>
        </w:rPr>
        <w:t xml:space="preserve"> </w:t>
      </w:r>
      <w:r w:rsidRPr="00CA4554">
        <w:rPr>
          <w:color w:val="000000"/>
          <w:szCs w:val="22"/>
        </w:rPr>
        <w:t>dozę.</w:t>
      </w: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b/>
          <w:bCs/>
          <w:szCs w:val="22"/>
        </w:rPr>
      </w:pPr>
      <w:r w:rsidRPr="00CA4554">
        <w:rPr>
          <w:b/>
          <w:bCs/>
          <w:szCs w:val="22"/>
        </w:rPr>
        <w:t xml:space="preserve">Nustojus vartoti </w:t>
      </w:r>
      <w:r w:rsidRPr="00CA4554">
        <w:rPr>
          <w:b/>
          <w:bCs/>
          <w:iCs/>
          <w:szCs w:val="22"/>
        </w:rPr>
        <w:t xml:space="preserve">Gynacoheel </w:t>
      </w:r>
    </w:p>
    <w:p w:rsidR="00864DAE" w:rsidRPr="00CA4554" w:rsidRDefault="00864DAE" w:rsidP="00864DAE">
      <w:pPr>
        <w:pStyle w:val="Pagrindinistekstas"/>
        <w:spacing w:after="0"/>
        <w:rPr>
          <w:szCs w:val="22"/>
        </w:rPr>
      </w:pPr>
      <w:r w:rsidRPr="00CA4554">
        <w:rPr>
          <w:szCs w:val="22"/>
        </w:rPr>
        <w:t>Jeigu kiltų daugiau klausimų dėl šio vaisto vartojimo, kreipkitės į gydytoją arba vaistininką.</w:t>
      </w: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7B72C5" w:rsidRPr="00554F43" w:rsidRDefault="00864DAE" w:rsidP="007B72C5">
      <w:pPr>
        <w:pStyle w:val="PI-3EMEASMCA"/>
        <w:tabs>
          <w:tab w:val="left" w:pos="567"/>
          <w:tab w:val="left" w:pos="900"/>
        </w:tabs>
        <w:spacing w:line="240" w:lineRule="auto"/>
      </w:pPr>
      <w:r w:rsidRPr="00CA4554">
        <w:t>4.</w:t>
      </w:r>
      <w:r w:rsidRPr="00CA4554">
        <w:tab/>
      </w:r>
      <w:r w:rsidR="007B72C5" w:rsidRPr="00C36E73">
        <w:t>Galimas šalutinis poveikis</w:t>
      </w:r>
    </w:p>
    <w:p w:rsidR="00864DAE" w:rsidRPr="00CA4554" w:rsidRDefault="00864DAE" w:rsidP="00864DAE">
      <w:pPr>
        <w:pStyle w:val="Pagrindinistekstas"/>
        <w:spacing w:after="0"/>
        <w:rPr>
          <w:szCs w:val="22"/>
        </w:rPr>
      </w:pPr>
    </w:p>
    <w:p w:rsidR="00864DAE" w:rsidRPr="00CA4554" w:rsidRDefault="00213279" w:rsidP="00864DAE">
      <w:pPr>
        <w:pStyle w:val="Pagrindinistekstas"/>
        <w:spacing w:after="0"/>
        <w:rPr>
          <w:szCs w:val="22"/>
        </w:rPr>
      </w:pPr>
      <w:r w:rsidRPr="00C36E73">
        <w:rPr>
          <w:szCs w:val="22"/>
        </w:rPr>
        <w:t>Šis vaistas</w:t>
      </w:r>
      <w:r w:rsidR="00864DAE" w:rsidRPr="00CA4554">
        <w:rPr>
          <w:color w:val="000000"/>
          <w:szCs w:val="22"/>
        </w:rPr>
        <w:t>,</w:t>
      </w:r>
      <w:r w:rsidR="00864DAE" w:rsidRPr="00CA4554">
        <w:rPr>
          <w:szCs w:val="22"/>
        </w:rPr>
        <w:t xml:space="preserve"> kaip ir visi kiti, gali sukelti šalutinį poveikį, nors jis pasireiškia ne visiems žmonėms.</w:t>
      </w:r>
    </w:p>
    <w:p w:rsidR="00D3049B" w:rsidRPr="00CA4554" w:rsidRDefault="00D3049B" w:rsidP="00864DAE">
      <w:pPr>
        <w:rPr>
          <w:szCs w:val="22"/>
        </w:rPr>
      </w:pPr>
    </w:p>
    <w:p w:rsidR="00DB0442" w:rsidRPr="00C656BB" w:rsidRDefault="00DB0442" w:rsidP="00DB0442">
      <w:pPr>
        <w:rPr>
          <w:b/>
          <w:szCs w:val="22"/>
        </w:rPr>
      </w:pPr>
      <w:r w:rsidRPr="00C656BB">
        <w:rPr>
          <w:b/>
          <w:noProof/>
          <w:szCs w:val="22"/>
        </w:rPr>
        <w:t>Pranešimas apie šalutinį poveikį</w:t>
      </w:r>
    </w:p>
    <w:p w:rsidR="00DB0442" w:rsidRPr="003B4FDE" w:rsidRDefault="00DB0442" w:rsidP="00DB0442">
      <w:pPr>
        <w:ind w:right="-449"/>
        <w:rPr>
          <w:noProof/>
          <w:szCs w:val="22"/>
        </w:rPr>
      </w:pPr>
      <w:r w:rsidRPr="003B4FDE">
        <w:rPr>
          <w:noProof/>
          <w:szCs w:val="22"/>
        </w:rPr>
        <w:t xml:space="preserve">Jeigu pasireiškė šalutinis poveikis, įskaitant šiame lapelyje nenurodytą, pasakykite gydytojui arba </w:t>
      </w:r>
    </w:p>
    <w:p w:rsidR="00DB0442" w:rsidRDefault="00DB0442" w:rsidP="00DB0442">
      <w:pPr>
        <w:ind w:right="-449"/>
        <w:rPr>
          <w:szCs w:val="22"/>
        </w:rPr>
      </w:pPr>
      <w:r w:rsidRPr="003B4FDE">
        <w:rPr>
          <w:noProof/>
          <w:szCs w:val="22"/>
        </w:rPr>
        <w:t>vaistininkui</w:t>
      </w:r>
      <w:r w:rsidRPr="003B4FDE">
        <w:rPr>
          <w:szCs w:val="22"/>
        </w:rPr>
        <w:t>.</w:t>
      </w:r>
      <w:r w:rsidRPr="003B4FDE">
        <w:rPr>
          <w:noProof/>
          <w:szCs w:val="22"/>
        </w:rPr>
        <w:t xml:space="preserve"> </w:t>
      </w:r>
      <w:r w:rsidRPr="003B4FDE">
        <w:rPr>
          <w:szCs w:val="22"/>
        </w:rPr>
        <w:t>Apie šalutinį poveikį taip pat galite pranešti Valstybinei vaistų kontrolės tarnybai prie Lietuvos Respublikos sveikatos apsaugos ministerijos nemokamu t</w:t>
      </w:r>
      <w:r w:rsidRPr="003B4FDE">
        <w:rPr>
          <w:szCs w:val="22"/>
          <w:lang w:eastAsia="zh-CN"/>
        </w:rPr>
        <w:t>elefonu 8 800 73 568</w:t>
      </w:r>
      <w:r w:rsidRPr="003B4FDE">
        <w:rPr>
          <w:szCs w:val="22"/>
        </w:rPr>
        <w:t xml:space="preserve"> arba užpildyti interneto svetainėje </w:t>
      </w:r>
      <w:hyperlink r:id="rId12" w:history="1">
        <w:r w:rsidRPr="003B4FDE">
          <w:rPr>
            <w:rStyle w:val="Hipersaitas"/>
            <w:rFonts w:eastAsia="SimSun"/>
            <w:szCs w:val="22"/>
          </w:rPr>
          <w:t>www.vvkt.lt</w:t>
        </w:r>
      </w:hyperlink>
      <w:r w:rsidRPr="003B4FDE">
        <w:rPr>
          <w:szCs w:val="22"/>
        </w:rPr>
        <w:t xml:space="preserve"> esančią formą ir pateikti ją Valstybinei vaistų kontrolės tarnybai prie Lietuvos Respublikos sveikatos apsaugos ministerijos vienu iš šių būdų: raštu (adresu Žirmūnų g. 139A, </w:t>
      </w:r>
    </w:p>
    <w:p w:rsidR="00DB0442" w:rsidRPr="0072464C" w:rsidRDefault="00DB0442" w:rsidP="00DB0442">
      <w:pPr>
        <w:ind w:right="-449"/>
        <w:rPr>
          <w:noProof/>
          <w:szCs w:val="22"/>
        </w:rPr>
      </w:pPr>
      <w:r w:rsidRPr="003B4FDE">
        <w:rPr>
          <w:szCs w:val="22"/>
        </w:rPr>
        <w:t xml:space="preserve">LT-09120 Vilnius), </w:t>
      </w:r>
      <w:r w:rsidRPr="003B4FDE">
        <w:rPr>
          <w:szCs w:val="22"/>
          <w:lang w:eastAsia="zh-CN"/>
        </w:rPr>
        <w:t xml:space="preserve">nemokamu </w:t>
      </w:r>
      <w:r w:rsidRPr="003B4FDE">
        <w:rPr>
          <w:szCs w:val="22"/>
        </w:rPr>
        <w:t>fakso numeriu 8 800 20 131</w:t>
      </w:r>
      <w:r w:rsidRPr="003B4FDE">
        <w:rPr>
          <w:szCs w:val="22"/>
          <w:lang w:eastAsia="zh-CN"/>
        </w:rPr>
        <w:t xml:space="preserve">, </w:t>
      </w:r>
      <w:r w:rsidRPr="003B4FDE">
        <w:rPr>
          <w:szCs w:val="22"/>
        </w:rPr>
        <w:t xml:space="preserve">el. paštu </w:t>
      </w:r>
      <w:hyperlink r:id="rId13" w:history="1">
        <w:r w:rsidRPr="003B4FDE">
          <w:rPr>
            <w:rStyle w:val="Hipersaitas"/>
            <w:rFonts w:eastAsia="SimSun"/>
            <w:szCs w:val="22"/>
          </w:rPr>
          <w:t>NepageidaujamaR@vvkt.lt</w:t>
        </w:r>
      </w:hyperlink>
      <w:r w:rsidRPr="003B4FDE">
        <w:rPr>
          <w:szCs w:val="22"/>
        </w:rPr>
        <w:t xml:space="preserve">, taip pat per Valstybinės vaistų kontrolės tarnybos prie Lietuvos Respublikos sveikatos apsaugos ministerijos interneto svetainę </w:t>
      </w:r>
      <w:r w:rsidRPr="00CD1127">
        <w:rPr>
          <w:szCs w:val="22"/>
        </w:rPr>
        <w:t xml:space="preserve">(adresu </w:t>
      </w:r>
      <w:hyperlink r:id="rId14" w:history="1">
        <w:r w:rsidRPr="00CD1127">
          <w:rPr>
            <w:rStyle w:val="Hipersaitas"/>
            <w:rFonts w:eastAsia="SimSun"/>
            <w:szCs w:val="22"/>
          </w:rPr>
          <w:t>http://www.vvkt.lt</w:t>
        </w:r>
      </w:hyperlink>
      <w:r w:rsidRPr="00CD1127">
        <w:rPr>
          <w:szCs w:val="22"/>
        </w:rPr>
        <w:t>). Pranešdami apie šalutinį poveikį galite mums padėti gauti daugiau informacijos apie šio vaisto saugumą</w:t>
      </w:r>
      <w:r w:rsidRPr="003B4FDE">
        <w:rPr>
          <w:szCs w:val="22"/>
        </w:rPr>
        <w:t>.</w:t>
      </w: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D3049B" w:rsidRPr="00D3049B" w:rsidRDefault="00864DAE" w:rsidP="00D3049B">
      <w:pPr>
        <w:pStyle w:val="Pagrindinistekstas"/>
        <w:spacing w:after="0"/>
        <w:rPr>
          <w:b/>
          <w:szCs w:val="22"/>
        </w:rPr>
      </w:pPr>
      <w:r w:rsidRPr="00D3049B">
        <w:rPr>
          <w:b/>
          <w:color w:val="000000"/>
          <w:szCs w:val="22"/>
        </w:rPr>
        <w:t>5.</w:t>
      </w:r>
      <w:r w:rsidRPr="00D3049B">
        <w:rPr>
          <w:b/>
          <w:color w:val="000000"/>
          <w:szCs w:val="22"/>
        </w:rPr>
        <w:tab/>
      </w:r>
      <w:r w:rsidR="00D3049B" w:rsidRPr="00D3049B">
        <w:rPr>
          <w:b/>
          <w:szCs w:val="22"/>
        </w:rPr>
        <w:t xml:space="preserve"> Kaip laikyti </w:t>
      </w:r>
      <w:r w:rsidR="00D3049B" w:rsidRPr="00D3049B">
        <w:rPr>
          <w:b/>
          <w:bCs/>
          <w:iCs/>
          <w:szCs w:val="22"/>
        </w:rPr>
        <w:t>Gynacoheel</w:t>
      </w:r>
      <w:r w:rsidR="00D3049B" w:rsidRPr="00D3049B">
        <w:rPr>
          <w:b/>
          <w:bCs/>
          <w:szCs w:val="22"/>
        </w:rPr>
        <w:t xml:space="preserve"> </w:t>
      </w:r>
    </w:p>
    <w:p w:rsidR="00864DAE" w:rsidRPr="00CA4554" w:rsidRDefault="00864DAE" w:rsidP="00864DAE">
      <w:pPr>
        <w:pStyle w:val="Antrat2"/>
        <w:rPr>
          <w:color w:val="000000"/>
          <w:szCs w:val="22"/>
        </w:rPr>
      </w:pPr>
      <w:r w:rsidRPr="00CA4554">
        <w:rPr>
          <w:iCs/>
          <w:color w:val="000000"/>
          <w:szCs w:val="22"/>
        </w:rPr>
        <w:t xml:space="preserve"> </w:t>
      </w:r>
    </w:p>
    <w:p w:rsidR="000B3AFA" w:rsidRPr="00C36E73" w:rsidRDefault="000B3AFA" w:rsidP="000B3AFA">
      <w:pPr>
        <w:pStyle w:val="Pagrindinistekstas"/>
        <w:spacing w:after="0"/>
        <w:rPr>
          <w:color w:val="000000"/>
          <w:szCs w:val="22"/>
        </w:rPr>
      </w:pPr>
      <w:r w:rsidRPr="00C36E73">
        <w:rPr>
          <w:szCs w:val="22"/>
        </w:rPr>
        <w:t xml:space="preserve">Šį vaistą laikykite </w:t>
      </w:r>
      <w:r w:rsidRPr="00C36E73">
        <w:rPr>
          <w:color w:val="000000"/>
          <w:szCs w:val="22"/>
        </w:rPr>
        <w:t>vaikams nepastebimoje ir nepasiekiamoje vietoje.</w:t>
      </w:r>
    </w:p>
    <w:p w:rsidR="00864DAE" w:rsidRPr="00CA4554" w:rsidRDefault="00864DAE" w:rsidP="00864DAE">
      <w:pPr>
        <w:pStyle w:val="Pagrindiniotekstotrauka2"/>
        <w:ind w:left="0"/>
        <w:rPr>
          <w:color w:val="000000"/>
          <w:szCs w:val="22"/>
          <w:lang w:val="pt-BR"/>
        </w:rPr>
      </w:pPr>
      <w:r w:rsidRPr="00CA4554">
        <w:rPr>
          <w:color w:val="000000"/>
          <w:szCs w:val="22"/>
          <w:lang w:val="pt-BR"/>
        </w:rPr>
        <w:t xml:space="preserve">Šiam </w:t>
      </w:r>
      <w:r w:rsidR="00B673E9" w:rsidRPr="003807FA">
        <w:rPr>
          <w:color w:val="000000"/>
          <w:szCs w:val="22"/>
          <w:lang w:val="lt-LT"/>
        </w:rPr>
        <w:t>vaistui</w:t>
      </w:r>
      <w:r w:rsidR="00B673E9" w:rsidRPr="00CA4554">
        <w:rPr>
          <w:color w:val="000000"/>
          <w:szCs w:val="22"/>
          <w:lang w:val="pt-BR"/>
        </w:rPr>
        <w:t xml:space="preserve"> </w:t>
      </w:r>
      <w:r w:rsidRPr="00CA4554">
        <w:rPr>
          <w:color w:val="000000"/>
          <w:szCs w:val="22"/>
          <w:lang w:val="pt-BR"/>
        </w:rPr>
        <w:t>specialių laikymo sąlygų nereikia.</w:t>
      </w:r>
    </w:p>
    <w:p w:rsidR="00864DAE" w:rsidRPr="00CA4554" w:rsidRDefault="00864DAE" w:rsidP="00864DAE">
      <w:pPr>
        <w:pStyle w:val="Pagrindinistekstas"/>
        <w:spacing w:after="0"/>
        <w:rPr>
          <w:color w:val="000000"/>
          <w:szCs w:val="22"/>
        </w:rPr>
      </w:pPr>
    </w:p>
    <w:p w:rsidR="00864DAE" w:rsidRPr="00CA4554" w:rsidRDefault="00864DAE" w:rsidP="00864DAE">
      <w:pPr>
        <w:pStyle w:val="Pagrindinistekstas"/>
        <w:spacing w:after="0"/>
        <w:rPr>
          <w:color w:val="000000"/>
          <w:szCs w:val="22"/>
        </w:rPr>
      </w:pPr>
      <w:r w:rsidRPr="00CA4554">
        <w:rPr>
          <w:color w:val="000000"/>
          <w:szCs w:val="22"/>
        </w:rPr>
        <w:t xml:space="preserve">Ant dėžutės ir buteliuko etiketės po „Tinka iki“ nurodytam tinkamumo laikui pasibaigus, </w:t>
      </w:r>
      <w:r w:rsidR="003807FA">
        <w:rPr>
          <w:iCs/>
          <w:szCs w:val="22"/>
        </w:rPr>
        <w:t xml:space="preserve">šio vaisto </w:t>
      </w:r>
      <w:r w:rsidRPr="00CA4554">
        <w:rPr>
          <w:color w:val="000000"/>
          <w:szCs w:val="22"/>
        </w:rPr>
        <w:t>vartoti negalima.</w:t>
      </w:r>
      <w:r w:rsidRPr="00CA4554">
        <w:rPr>
          <w:szCs w:val="22"/>
        </w:rPr>
        <w:t xml:space="preserve"> Vaistas tinka</w:t>
      </w:r>
      <w:r w:rsidR="003807FA">
        <w:rPr>
          <w:szCs w:val="22"/>
        </w:rPr>
        <w:t>mas</w:t>
      </w:r>
      <w:r w:rsidRPr="00CA4554">
        <w:rPr>
          <w:szCs w:val="22"/>
        </w:rPr>
        <w:t xml:space="preserve"> vartoti iki paskutinės nurodyto mėnesio dienos.</w:t>
      </w:r>
    </w:p>
    <w:p w:rsidR="00864DAE" w:rsidRPr="00CA4554" w:rsidRDefault="00864DAE" w:rsidP="00864DAE">
      <w:pPr>
        <w:ind w:left="567" w:hanging="567"/>
        <w:outlineLvl w:val="0"/>
        <w:rPr>
          <w:szCs w:val="22"/>
        </w:rPr>
      </w:pPr>
      <w:r w:rsidRPr="00CA4554">
        <w:rPr>
          <w:szCs w:val="22"/>
        </w:rPr>
        <w:t xml:space="preserve">Pirmą kartą atidarius buteliuką, </w:t>
      </w:r>
      <w:r w:rsidR="00F00164">
        <w:rPr>
          <w:szCs w:val="22"/>
        </w:rPr>
        <w:t>geriamųjų lašų</w:t>
      </w:r>
      <w:r w:rsidRPr="00CA4554">
        <w:rPr>
          <w:szCs w:val="22"/>
        </w:rPr>
        <w:t xml:space="preserve"> tinkamumo laikas – 6 mėnesiai.</w:t>
      </w:r>
    </w:p>
    <w:p w:rsidR="00F00164" w:rsidRDefault="00F00164" w:rsidP="00864DAE">
      <w:pPr>
        <w:pStyle w:val="Pagrindinistekstas"/>
        <w:spacing w:after="0"/>
        <w:rPr>
          <w:noProof/>
          <w:szCs w:val="24"/>
        </w:rPr>
      </w:pPr>
    </w:p>
    <w:p w:rsidR="00864DAE" w:rsidRPr="00CA4554" w:rsidRDefault="00F00164" w:rsidP="00864DAE">
      <w:pPr>
        <w:pStyle w:val="Pagrindinistekstas"/>
        <w:spacing w:after="0"/>
        <w:rPr>
          <w:szCs w:val="22"/>
        </w:rPr>
      </w:pPr>
      <w:r w:rsidRPr="00B34FA1">
        <w:rPr>
          <w:noProof/>
          <w:szCs w:val="24"/>
        </w:rPr>
        <w:t>Vaistų negalima išmesti į kanalizaciją</w:t>
      </w:r>
      <w:r>
        <w:rPr>
          <w:noProof/>
          <w:szCs w:val="24"/>
        </w:rPr>
        <w:t xml:space="preserve"> arba su buitinėmis atliekomis</w:t>
      </w:r>
      <w:r w:rsidRPr="00B34FA1">
        <w:rPr>
          <w:noProof/>
          <w:szCs w:val="24"/>
        </w:rPr>
        <w:t>.</w:t>
      </w:r>
      <w:r w:rsidRPr="00B34FA1">
        <w:rPr>
          <w:szCs w:val="24"/>
        </w:rPr>
        <w:t xml:space="preserve"> </w:t>
      </w:r>
      <w:r w:rsidRPr="00B34FA1">
        <w:rPr>
          <w:noProof/>
          <w:szCs w:val="24"/>
        </w:rPr>
        <w:t>Kaip išmesti nereikalingus vaistus, klauskite vaistininko.</w:t>
      </w:r>
      <w:r w:rsidRPr="00B34FA1">
        <w:rPr>
          <w:szCs w:val="24"/>
        </w:rPr>
        <w:t xml:space="preserve"> </w:t>
      </w:r>
      <w:r w:rsidRPr="00B34FA1">
        <w:rPr>
          <w:noProof/>
          <w:szCs w:val="24"/>
        </w:rPr>
        <w:t>Šios priemonės padės apsaugoti aplinką</w:t>
      </w:r>
      <w:r>
        <w:rPr>
          <w:noProof/>
          <w:szCs w:val="24"/>
        </w:rPr>
        <w:t>.</w:t>
      </w:r>
    </w:p>
    <w:p w:rsidR="00864DAE" w:rsidRDefault="00864DAE" w:rsidP="00864DAE">
      <w:pPr>
        <w:pStyle w:val="Pagrindinistekstas"/>
        <w:spacing w:after="0"/>
        <w:rPr>
          <w:szCs w:val="22"/>
        </w:rPr>
      </w:pPr>
    </w:p>
    <w:p w:rsidR="00CC1C82" w:rsidRPr="00CA4554" w:rsidRDefault="00CC1C82" w:rsidP="00864DAE">
      <w:pPr>
        <w:pStyle w:val="Pagrindinistekstas"/>
        <w:spacing w:after="0"/>
        <w:rPr>
          <w:szCs w:val="22"/>
        </w:rPr>
      </w:pPr>
    </w:p>
    <w:p w:rsidR="00864DAE" w:rsidRPr="00CA4554" w:rsidRDefault="00864DAE" w:rsidP="00864DAE">
      <w:pPr>
        <w:pStyle w:val="Antrat2"/>
        <w:rPr>
          <w:szCs w:val="22"/>
        </w:rPr>
      </w:pPr>
      <w:r w:rsidRPr="00CA4554">
        <w:rPr>
          <w:szCs w:val="22"/>
        </w:rPr>
        <w:t>6.</w:t>
      </w:r>
      <w:r w:rsidRPr="00CA4554">
        <w:rPr>
          <w:szCs w:val="22"/>
        </w:rPr>
        <w:tab/>
      </w:r>
      <w:r w:rsidR="00373EC1" w:rsidRPr="00373EC1">
        <w:rPr>
          <w:szCs w:val="22"/>
        </w:rPr>
        <w:t xml:space="preserve"> </w:t>
      </w:r>
      <w:r w:rsidR="00373EC1" w:rsidRPr="00C36E73">
        <w:rPr>
          <w:szCs w:val="22"/>
        </w:rPr>
        <w:t>Pakuotės turinys ir</w:t>
      </w:r>
      <w:r w:rsidR="00373EC1" w:rsidRPr="00554F43">
        <w:rPr>
          <w:szCs w:val="22"/>
        </w:rPr>
        <w:t xml:space="preserve"> </w:t>
      </w:r>
      <w:r w:rsidR="00373EC1">
        <w:rPr>
          <w:szCs w:val="22"/>
        </w:rPr>
        <w:t>k</w:t>
      </w:r>
      <w:r w:rsidR="00373EC1" w:rsidRPr="00CA4554">
        <w:rPr>
          <w:szCs w:val="22"/>
        </w:rPr>
        <w:t>ita informacija</w:t>
      </w: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r w:rsidRPr="00CA4554">
        <w:rPr>
          <w:b/>
          <w:bCs/>
          <w:iCs/>
          <w:szCs w:val="22"/>
        </w:rPr>
        <w:t>Gynacoheel</w:t>
      </w:r>
      <w:r w:rsidRPr="00CA4554">
        <w:rPr>
          <w:b/>
          <w:bCs/>
          <w:iCs/>
          <w:color w:val="000000"/>
          <w:szCs w:val="22"/>
        </w:rPr>
        <w:t xml:space="preserve"> </w:t>
      </w:r>
      <w:r w:rsidRPr="00CA4554">
        <w:rPr>
          <w:b/>
          <w:bCs/>
          <w:color w:val="000000"/>
          <w:szCs w:val="22"/>
        </w:rPr>
        <w:t>sudėtis</w:t>
      </w:r>
    </w:p>
    <w:p w:rsidR="005F25DF" w:rsidRDefault="00864DAE" w:rsidP="00864DAE">
      <w:pPr>
        <w:tabs>
          <w:tab w:val="left" w:pos="284"/>
        </w:tabs>
        <w:ind w:right="635"/>
        <w:rPr>
          <w:szCs w:val="22"/>
          <w:lang w:val="pl-PL"/>
        </w:rPr>
      </w:pPr>
      <w:r w:rsidRPr="00CA4554">
        <w:rPr>
          <w:szCs w:val="22"/>
        </w:rPr>
        <w:t>-</w:t>
      </w:r>
      <w:r w:rsidRPr="00CA4554">
        <w:rPr>
          <w:szCs w:val="22"/>
        </w:rPr>
        <w:tab/>
        <w:t>100 g (</w:t>
      </w:r>
      <w:r w:rsidRPr="00CA4554">
        <w:rPr>
          <w:szCs w:val="22"/>
          <w:lang w:val="pl-PL"/>
        </w:rPr>
        <w:t>105</w:t>
      </w:r>
      <w:r w:rsidRPr="00CA4554">
        <w:rPr>
          <w:szCs w:val="22"/>
        </w:rPr>
        <w:t xml:space="preserve"> ml) </w:t>
      </w:r>
      <w:r w:rsidR="006146F9" w:rsidRPr="00840F9E">
        <w:rPr>
          <w:szCs w:val="22"/>
        </w:rPr>
        <w:t>geriamųjų lašų</w:t>
      </w:r>
      <w:r w:rsidRPr="00CA4554">
        <w:rPr>
          <w:szCs w:val="22"/>
        </w:rPr>
        <w:t xml:space="preserve"> yra </w:t>
      </w:r>
      <w:r w:rsidRPr="00CA4554">
        <w:rPr>
          <w:color w:val="000000"/>
          <w:szCs w:val="22"/>
        </w:rPr>
        <w:t>veikliųjų medžiagų:</w:t>
      </w:r>
      <w:r w:rsidRPr="00CA4554">
        <w:rPr>
          <w:color w:val="0000FF"/>
          <w:szCs w:val="22"/>
        </w:rPr>
        <w:t xml:space="preserve"> </w:t>
      </w:r>
      <w:r w:rsidRPr="00CA4554">
        <w:rPr>
          <w:szCs w:val="22"/>
          <w:lang w:val="pl-PL"/>
        </w:rPr>
        <w:t xml:space="preserve">Apis mellifica D4 10 g, Chamaelirium luteum D4 10 g, Melilotus officinalis D3 5 g, Ammonium bromatum D4 10 g, Lilium lancifolium D4 10 g, Aurum iodatum D12 10 g, Palladium metallicum D12 10 g, Platinum metallicum D12 10 g, Naja naja D12 10 g, Vespa crabro D4 10 g, Viburnum </w:t>
      </w:r>
    </w:p>
    <w:p w:rsidR="00864DAE" w:rsidRPr="00CA4554" w:rsidRDefault="00864DAE" w:rsidP="00864DAE">
      <w:pPr>
        <w:tabs>
          <w:tab w:val="left" w:pos="284"/>
        </w:tabs>
        <w:ind w:right="635"/>
        <w:rPr>
          <w:szCs w:val="22"/>
          <w:lang w:val="pl-PL"/>
        </w:rPr>
      </w:pPr>
      <w:r w:rsidRPr="00CA4554">
        <w:rPr>
          <w:szCs w:val="22"/>
          <w:lang w:val="pl-PL"/>
        </w:rPr>
        <w:t>opulus D2 5 g.</w:t>
      </w:r>
    </w:p>
    <w:p w:rsidR="00864DAE" w:rsidRPr="00CA4554" w:rsidRDefault="00864DAE" w:rsidP="00864DAE">
      <w:pPr>
        <w:tabs>
          <w:tab w:val="left" w:pos="284"/>
        </w:tabs>
        <w:rPr>
          <w:szCs w:val="22"/>
        </w:rPr>
      </w:pPr>
      <w:r w:rsidRPr="00CA4554">
        <w:rPr>
          <w:szCs w:val="22"/>
          <w:lang w:val="pl-PL"/>
        </w:rPr>
        <w:t>-</w:t>
      </w:r>
      <w:r w:rsidRPr="00CA4554">
        <w:rPr>
          <w:szCs w:val="22"/>
          <w:lang w:val="pl-PL"/>
        </w:rPr>
        <w:tab/>
      </w:r>
      <w:r w:rsidRPr="00CA4554">
        <w:rPr>
          <w:szCs w:val="22"/>
        </w:rPr>
        <w:t xml:space="preserve">Pagalbinės medžiagos: etanolis </w:t>
      </w:r>
      <w:r w:rsidRPr="00CA4554">
        <w:rPr>
          <w:color w:val="000000"/>
          <w:szCs w:val="22"/>
        </w:rPr>
        <w:t xml:space="preserve">(96 </w:t>
      </w:r>
      <w:r w:rsidRPr="00CA4554">
        <w:rPr>
          <w:color w:val="000000"/>
          <w:szCs w:val="22"/>
        </w:rPr>
        <w:sym w:font="Symbol" w:char="F025"/>
      </w:r>
      <w:r w:rsidRPr="00CA4554">
        <w:rPr>
          <w:color w:val="000000"/>
          <w:szCs w:val="22"/>
        </w:rPr>
        <w:t>),</w:t>
      </w:r>
      <w:r w:rsidRPr="00CA4554">
        <w:rPr>
          <w:szCs w:val="22"/>
        </w:rPr>
        <w:t xml:space="preserve"> išgrynintas vanduo.</w:t>
      </w:r>
    </w:p>
    <w:p w:rsidR="00864DAE" w:rsidRPr="00CA4554" w:rsidRDefault="00864DAE" w:rsidP="00864DAE">
      <w:pPr>
        <w:pStyle w:val="BTEMEASMCA"/>
      </w:pPr>
      <w:r w:rsidRPr="00CA4554">
        <w:t xml:space="preserve">1 ml tirpalo yra 18 </w:t>
      </w:r>
      <w:r w:rsidR="00F00164">
        <w:t xml:space="preserve">geriamųjų </w:t>
      </w:r>
      <w:r w:rsidRPr="00CA4554">
        <w:t>lašų.</w:t>
      </w: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color w:val="000000"/>
          <w:szCs w:val="22"/>
        </w:rPr>
      </w:pPr>
      <w:r w:rsidRPr="00CA4554">
        <w:rPr>
          <w:b/>
          <w:bCs/>
          <w:iCs/>
          <w:szCs w:val="22"/>
        </w:rPr>
        <w:t>Gynacoheel</w:t>
      </w:r>
      <w:r w:rsidRPr="00CA4554">
        <w:rPr>
          <w:b/>
          <w:bCs/>
          <w:iCs/>
          <w:color w:val="000000"/>
          <w:szCs w:val="22"/>
        </w:rPr>
        <w:t xml:space="preserve"> </w:t>
      </w:r>
      <w:r w:rsidRPr="00CA4554">
        <w:rPr>
          <w:b/>
          <w:bCs/>
          <w:color w:val="000000"/>
          <w:szCs w:val="22"/>
        </w:rPr>
        <w:t>išvaizda ir kiekis pakuotėje</w:t>
      </w:r>
    </w:p>
    <w:p w:rsidR="00864DAE" w:rsidRPr="00456BA4" w:rsidRDefault="00CE3902" w:rsidP="00864DAE">
      <w:pPr>
        <w:ind w:left="567" w:hanging="567"/>
        <w:rPr>
          <w:szCs w:val="22"/>
        </w:rPr>
      </w:pPr>
      <w:r w:rsidRPr="0038237E">
        <w:rPr>
          <w:iCs/>
          <w:szCs w:val="22"/>
        </w:rPr>
        <w:t>Gynacoheel geriamieji lašai</w:t>
      </w:r>
      <w:r w:rsidR="00864DAE" w:rsidRPr="00456BA4">
        <w:rPr>
          <w:szCs w:val="22"/>
        </w:rPr>
        <w:t xml:space="preserve"> yra skaidrus, šviesiai geltonas tirpalas.  </w:t>
      </w:r>
    </w:p>
    <w:p w:rsidR="00864DAE" w:rsidRPr="00CA4554" w:rsidRDefault="00864DAE" w:rsidP="00864DAE">
      <w:pPr>
        <w:pStyle w:val="Pagrindinistekstas"/>
        <w:tabs>
          <w:tab w:val="left" w:pos="567"/>
        </w:tabs>
        <w:spacing w:after="0"/>
        <w:rPr>
          <w:szCs w:val="22"/>
        </w:rPr>
      </w:pPr>
      <w:r w:rsidRPr="00456BA4">
        <w:rPr>
          <w:szCs w:val="22"/>
        </w:rPr>
        <w:t>Pakuotėje yra 30 ml buteliukas, užkimštas</w:t>
      </w:r>
      <w:r w:rsidRPr="00CA4554">
        <w:rPr>
          <w:szCs w:val="22"/>
        </w:rPr>
        <w:t xml:space="preserve"> aplikatoriumi su lašintuvu ir užsuktas dangteliu.</w:t>
      </w:r>
    </w:p>
    <w:p w:rsidR="00864DAE" w:rsidRPr="00CA4554" w:rsidRDefault="00864DAE" w:rsidP="00864DAE">
      <w:pPr>
        <w:pStyle w:val="Pagrindinistekstas"/>
        <w:spacing w:after="0"/>
        <w:rPr>
          <w:szCs w:val="22"/>
        </w:rPr>
      </w:pPr>
    </w:p>
    <w:p w:rsidR="00864DAE" w:rsidRPr="00CA4554" w:rsidRDefault="00C2725F" w:rsidP="00864DAE">
      <w:pPr>
        <w:pStyle w:val="Pagrindinistekstas"/>
        <w:spacing w:after="0"/>
        <w:rPr>
          <w:szCs w:val="22"/>
        </w:rPr>
      </w:pPr>
      <w:r w:rsidRPr="00683BD6">
        <w:rPr>
          <w:b/>
          <w:szCs w:val="22"/>
        </w:rPr>
        <w:t xml:space="preserve">Registruotojas </w:t>
      </w:r>
      <w:r w:rsidR="00864DAE" w:rsidRPr="00CA4554">
        <w:rPr>
          <w:b/>
          <w:bCs/>
          <w:szCs w:val="22"/>
        </w:rPr>
        <w:t>ir gamintojas</w:t>
      </w:r>
    </w:p>
    <w:p w:rsidR="00864DAE" w:rsidRPr="00CA4554" w:rsidRDefault="00864DAE" w:rsidP="00864DAE">
      <w:pPr>
        <w:pStyle w:val="Pagrindiniotekstotrauka"/>
        <w:ind w:left="0"/>
        <w:rPr>
          <w:szCs w:val="22"/>
          <w:lang w:val="de-DE"/>
        </w:rPr>
      </w:pPr>
      <w:r w:rsidRPr="00CA4554">
        <w:rPr>
          <w:szCs w:val="22"/>
          <w:lang w:val="de-DE"/>
        </w:rPr>
        <w:t>Biologische Heilmittel Heel GmbH</w:t>
      </w:r>
    </w:p>
    <w:p w:rsidR="00864DAE" w:rsidRPr="00CA4554" w:rsidRDefault="00864DAE" w:rsidP="00864DAE">
      <w:pPr>
        <w:pStyle w:val="Pagrindiniotekstotrauka"/>
        <w:ind w:left="0"/>
        <w:rPr>
          <w:szCs w:val="22"/>
          <w:lang w:val="de-DE"/>
        </w:rPr>
      </w:pPr>
      <w:r w:rsidRPr="00CA4554">
        <w:rPr>
          <w:szCs w:val="22"/>
          <w:lang w:val="de-DE"/>
        </w:rPr>
        <w:t>Dr.-Reckeweg-Straße 2-4</w:t>
      </w:r>
    </w:p>
    <w:p w:rsidR="00864DAE" w:rsidRPr="00CA4554" w:rsidRDefault="00864DAE" w:rsidP="00864DAE">
      <w:pPr>
        <w:pStyle w:val="Pagrindiniotekstotrauka"/>
        <w:ind w:left="0"/>
        <w:rPr>
          <w:szCs w:val="22"/>
          <w:lang w:val="de-DE"/>
        </w:rPr>
      </w:pPr>
      <w:r w:rsidRPr="00CA4554">
        <w:rPr>
          <w:szCs w:val="22"/>
          <w:lang w:val="de-DE"/>
        </w:rPr>
        <w:t>76532 Baden-Baden</w:t>
      </w:r>
    </w:p>
    <w:p w:rsidR="00864DAE" w:rsidRPr="00CA4554" w:rsidRDefault="00864DAE" w:rsidP="00864DAE">
      <w:pPr>
        <w:pStyle w:val="Pagrindiniotekstotrauka"/>
        <w:ind w:left="0"/>
        <w:rPr>
          <w:szCs w:val="22"/>
          <w:lang w:val="de-DE"/>
        </w:rPr>
      </w:pPr>
      <w:r w:rsidRPr="00CA4554">
        <w:rPr>
          <w:szCs w:val="22"/>
          <w:lang w:val="de-DE"/>
        </w:rPr>
        <w:t>Vokietija</w:t>
      </w:r>
    </w:p>
    <w:p w:rsidR="00864DAE" w:rsidRPr="00CA4554" w:rsidRDefault="00864DAE" w:rsidP="00864DAE">
      <w:pPr>
        <w:jc w:val="both"/>
        <w:rPr>
          <w:color w:val="000000"/>
          <w:szCs w:val="22"/>
        </w:rPr>
      </w:pPr>
      <w:r w:rsidRPr="00CA4554">
        <w:rPr>
          <w:color w:val="000000"/>
          <w:szCs w:val="22"/>
        </w:rPr>
        <w:t>Tel. +49 7221 501 00</w:t>
      </w:r>
    </w:p>
    <w:p w:rsidR="00864DAE" w:rsidRPr="00CA4554" w:rsidRDefault="00864DAE" w:rsidP="00864DAE">
      <w:pPr>
        <w:jc w:val="both"/>
        <w:rPr>
          <w:color w:val="000000"/>
          <w:szCs w:val="22"/>
        </w:rPr>
      </w:pPr>
      <w:r w:rsidRPr="00CA4554">
        <w:rPr>
          <w:color w:val="000000"/>
          <w:szCs w:val="22"/>
        </w:rPr>
        <w:t>Faksas</w:t>
      </w:r>
      <w:r w:rsidRPr="00CA4554">
        <w:rPr>
          <w:color w:val="000000"/>
          <w:szCs w:val="22"/>
        </w:rPr>
        <w:tab/>
        <w:t>+49 7221 501 485</w:t>
      </w:r>
    </w:p>
    <w:p w:rsidR="00864DAE" w:rsidRPr="00CA4554" w:rsidRDefault="00864DAE" w:rsidP="00864DAE">
      <w:pPr>
        <w:pStyle w:val="Pagrindinistekstas"/>
        <w:spacing w:after="0"/>
        <w:rPr>
          <w:szCs w:val="22"/>
        </w:rPr>
      </w:pPr>
      <w:r w:rsidRPr="00CA4554">
        <w:rPr>
          <w:color w:val="000000"/>
          <w:szCs w:val="22"/>
        </w:rPr>
        <w:t xml:space="preserve">El. paštas  </w:t>
      </w:r>
      <w:hyperlink r:id="rId15" w:history="1">
        <w:r w:rsidRPr="00CA4554">
          <w:rPr>
            <w:rStyle w:val="Hipersaitas"/>
            <w:bCs/>
            <w:color w:val="000000"/>
            <w:szCs w:val="22"/>
          </w:rPr>
          <w:t>info@heel.de</w:t>
        </w:r>
      </w:hyperlink>
      <w:r w:rsidRPr="00CA4554">
        <w:rPr>
          <w:color w:val="000000"/>
          <w:szCs w:val="22"/>
        </w:rPr>
        <w:br/>
      </w:r>
    </w:p>
    <w:p w:rsidR="00864DAE" w:rsidRPr="00CA4554" w:rsidRDefault="00864DAE" w:rsidP="00864DAE">
      <w:pPr>
        <w:pStyle w:val="Pagrindinistekstas"/>
        <w:spacing w:after="0"/>
        <w:rPr>
          <w:szCs w:val="22"/>
        </w:rPr>
      </w:pPr>
      <w:r w:rsidRPr="00CA4554">
        <w:rPr>
          <w:szCs w:val="22"/>
        </w:rPr>
        <w:t xml:space="preserve">Jeigu apie šį vaistą norite sužinoti daugiau, kreipkitės į vietinį </w:t>
      </w:r>
      <w:r w:rsidR="00747D51" w:rsidRPr="0081220F">
        <w:rPr>
          <w:noProof/>
          <w:szCs w:val="22"/>
        </w:rPr>
        <w:t>registruotojo</w:t>
      </w:r>
      <w:r w:rsidRPr="00CA4554">
        <w:rPr>
          <w:szCs w:val="22"/>
        </w:rPr>
        <w:t xml:space="preserve"> atstovą.</w:t>
      </w:r>
    </w:p>
    <w:p w:rsidR="00864DAE" w:rsidRPr="00CA4554" w:rsidRDefault="00864DAE" w:rsidP="00864DAE">
      <w:pPr>
        <w:pStyle w:val="Pagrindinistekstas"/>
        <w:spacing w:after="0"/>
        <w:rPr>
          <w:szCs w:val="22"/>
        </w:rPr>
      </w:pPr>
    </w:p>
    <w:tbl>
      <w:tblPr>
        <w:tblW w:w="0" w:type="auto"/>
        <w:tblLayout w:type="fixed"/>
        <w:tblLook w:val="0000" w:firstRow="0" w:lastRow="0" w:firstColumn="0" w:lastColumn="0" w:noHBand="0" w:noVBand="0"/>
      </w:tblPr>
      <w:tblGrid>
        <w:gridCol w:w="4678"/>
      </w:tblGrid>
      <w:tr w:rsidR="00864DAE" w:rsidRPr="00CA4554" w:rsidTr="00F00164">
        <w:tc>
          <w:tcPr>
            <w:tcW w:w="4678" w:type="dxa"/>
          </w:tcPr>
          <w:p w:rsidR="00864DAE" w:rsidRPr="00CA4554" w:rsidRDefault="00864DAE" w:rsidP="00F00164">
            <w:pPr>
              <w:jc w:val="both"/>
              <w:rPr>
                <w:szCs w:val="22"/>
              </w:rPr>
            </w:pPr>
            <w:r w:rsidRPr="00CA4554">
              <w:rPr>
                <w:szCs w:val="22"/>
              </w:rPr>
              <w:t>UAB „Farmahelis”</w:t>
            </w:r>
          </w:p>
          <w:p w:rsidR="00864DAE" w:rsidRPr="00CA4554" w:rsidRDefault="00864DAE" w:rsidP="00F00164">
            <w:pPr>
              <w:jc w:val="both"/>
              <w:rPr>
                <w:szCs w:val="22"/>
              </w:rPr>
            </w:pPr>
            <w:r w:rsidRPr="00CA4554">
              <w:rPr>
                <w:szCs w:val="22"/>
              </w:rPr>
              <w:t>Partizanų g. 198-5</w:t>
            </w:r>
          </w:p>
          <w:p w:rsidR="00864DAE" w:rsidRPr="00CA4554" w:rsidRDefault="00864DAE" w:rsidP="00F00164">
            <w:pPr>
              <w:pStyle w:val="Pagrindinistekstas"/>
              <w:spacing w:after="0"/>
              <w:rPr>
                <w:szCs w:val="22"/>
              </w:rPr>
            </w:pPr>
            <w:r w:rsidRPr="00CA4554">
              <w:rPr>
                <w:szCs w:val="22"/>
              </w:rPr>
              <w:t>LT-50324 Kaunas</w:t>
            </w:r>
          </w:p>
          <w:p w:rsidR="00864DAE" w:rsidRPr="00CA4554" w:rsidRDefault="00864DAE" w:rsidP="00F00164">
            <w:pPr>
              <w:pStyle w:val="Pagrindinistekstas"/>
              <w:spacing w:after="0"/>
              <w:rPr>
                <w:color w:val="000000"/>
                <w:szCs w:val="22"/>
              </w:rPr>
            </w:pPr>
            <w:r w:rsidRPr="00CA4554">
              <w:rPr>
                <w:szCs w:val="22"/>
              </w:rPr>
              <w:t xml:space="preserve">Tel., faksas </w:t>
            </w:r>
            <w:r w:rsidRPr="00CA4554">
              <w:rPr>
                <w:color w:val="000000"/>
                <w:szCs w:val="22"/>
              </w:rPr>
              <w:t>+370</w:t>
            </w:r>
            <w:r w:rsidRPr="00CA4554">
              <w:rPr>
                <w:color w:val="0000FF"/>
                <w:szCs w:val="22"/>
              </w:rPr>
              <w:t xml:space="preserve"> </w:t>
            </w:r>
            <w:r w:rsidRPr="00CA4554">
              <w:rPr>
                <w:color w:val="000000"/>
                <w:szCs w:val="22"/>
              </w:rPr>
              <w:t>37 452 559</w:t>
            </w:r>
          </w:p>
          <w:p w:rsidR="00864DAE" w:rsidRPr="00CA4554" w:rsidRDefault="00864DAE" w:rsidP="00AD02C9">
            <w:pPr>
              <w:jc w:val="both"/>
              <w:rPr>
                <w:color w:val="000000"/>
                <w:szCs w:val="22"/>
                <w:lang w:val="en-US"/>
              </w:rPr>
            </w:pPr>
            <w:r w:rsidRPr="00CA4554">
              <w:rPr>
                <w:color w:val="000000"/>
                <w:szCs w:val="22"/>
              </w:rPr>
              <w:t xml:space="preserve">El. paštas  </w:t>
            </w:r>
            <w:r w:rsidRPr="00CA4554">
              <w:rPr>
                <w:color w:val="000000"/>
                <w:szCs w:val="22"/>
                <w:u w:val="single"/>
              </w:rPr>
              <w:t xml:space="preserve"> </w:t>
            </w:r>
            <w:proofErr w:type="spellStart"/>
            <w:r w:rsidRPr="00CA4554">
              <w:rPr>
                <w:color w:val="000000"/>
                <w:szCs w:val="22"/>
                <w:u w:val="single"/>
              </w:rPr>
              <w:t>info</w:t>
            </w:r>
            <w:proofErr w:type="spellEnd"/>
            <w:r w:rsidRPr="00CA4554">
              <w:rPr>
                <w:color w:val="000000"/>
                <w:szCs w:val="22"/>
                <w:u w:val="single"/>
                <w:lang w:val="en-US"/>
              </w:rPr>
              <w:t>@</w:t>
            </w:r>
            <w:proofErr w:type="spellStart"/>
            <w:r w:rsidRPr="00CA4554">
              <w:rPr>
                <w:color w:val="000000"/>
                <w:szCs w:val="22"/>
                <w:u w:val="single"/>
                <w:lang w:val="en-US"/>
              </w:rPr>
              <w:t>heel.lt</w:t>
            </w:r>
            <w:proofErr w:type="spellEnd"/>
          </w:p>
        </w:tc>
      </w:tr>
    </w:tbl>
    <w:p w:rsidR="00AD02C9" w:rsidRPr="00CA4554" w:rsidRDefault="00AD02C9" w:rsidP="00864DAE">
      <w:pPr>
        <w:rPr>
          <w:szCs w:val="22"/>
        </w:rPr>
      </w:pPr>
    </w:p>
    <w:p w:rsidR="00864DAE" w:rsidRPr="00CA4554" w:rsidRDefault="00864DAE" w:rsidP="00864DAE">
      <w:pPr>
        <w:pStyle w:val="BTbEMEASMCA"/>
      </w:pPr>
      <w:r w:rsidRPr="00CA4554">
        <w:t xml:space="preserve">Šis pakuotės lapelis paskutinį kartą </w:t>
      </w:r>
      <w:r w:rsidR="00C97709" w:rsidRPr="002414DA">
        <w:t>peržiūrėtas</w:t>
      </w:r>
      <w:r w:rsidRPr="00CA4554">
        <w:t xml:space="preserve"> </w:t>
      </w:r>
      <w:r w:rsidR="001E65A0">
        <w:t>2016-08-30</w:t>
      </w:r>
    </w:p>
    <w:p w:rsidR="00864DAE" w:rsidRPr="00CA4554" w:rsidRDefault="00864DAE" w:rsidP="00864DAE">
      <w:pPr>
        <w:rPr>
          <w:szCs w:val="22"/>
        </w:rPr>
      </w:pPr>
    </w:p>
    <w:p w:rsidR="00C97709" w:rsidRPr="006B2255" w:rsidRDefault="00C97709" w:rsidP="00C97709">
      <w:pPr>
        <w:numPr>
          <w:ilvl w:val="12"/>
          <w:numId w:val="0"/>
        </w:numPr>
        <w:ind w:right="-2"/>
        <w:rPr>
          <w:rStyle w:val="Hipersaitas"/>
          <w:rFonts w:eastAsia="SimSun"/>
          <w:szCs w:val="22"/>
        </w:rPr>
      </w:pPr>
      <w:r w:rsidRPr="006B2255">
        <w:rPr>
          <w:szCs w:val="22"/>
        </w:rPr>
        <w:t>Išsami informacija apie šį vaistą pateikiama Valstybinės vaistų kontrolės tarnybos prie Lietuvos Respublikos sveikatos apsaugos ministerijos tinklalapyje</w:t>
      </w:r>
      <w:r w:rsidRPr="006B2255">
        <w:rPr>
          <w:i/>
          <w:szCs w:val="22"/>
        </w:rPr>
        <w:t xml:space="preserve"> </w:t>
      </w:r>
      <w:hyperlink r:id="rId16" w:history="1">
        <w:r w:rsidRPr="006B2255">
          <w:rPr>
            <w:rStyle w:val="Hipersaitas"/>
            <w:rFonts w:eastAsia="SimSun"/>
            <w:szCs w:val="22"/>
          </w:rPr>
          <w:t>http://www.vvkt.lt/</w:t>
        </w:r>
      </w:hyperlink>
      <w:r w:rsidRPr="006B2255">
        <w:rPr>
          <w:rStyle w:val="Hipersaitas"/>
          <w:rFonts w:eastAsia="SimSun"/>
          <w:szCs w:val="22"/>
        </w:rPr>
        <w:t>.</w:t>
      </w:r>
    </w:p>
    <w:p w:rsidR="00864DAE" w:rsidRPr="00CA4554" w:rsidRDefault="00864DAE" w:rsidP="00864DAE">
      <w:pPr>
        <w:rPr>
          <w:szCs w:val="22"/>
        </w:rPr>
      </w:pPr>
    </w:p>
    <w:p w:rsidR="00864DAE" w:rsidRPr="00CA4554" w:rsidRDefault="00864DAE" w:rsidP="00864DAE">
      <w:pPr>
        <w:pStyle w:val="Pagrindinistekstas"/>
        <w:spacing w:after="0"/>
        <w:jc w:val="center"/>
        <w:rPr>
          <w:b/>
          <w:szCs w:val="22"/>
        </w:rPr>
      </w:pPr>
      <w:bookmarkStart w:id="0" w:name="_GoBack"/>
      <w:bookmarkEnd w:id="0"/>
      <w:permStart w:id="1922465673" w:edGrp="everyone"/>
      <w:permEnd w:id="1922465673"/>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rPr>
          <w:szCs w:val="22"/>
        </w:rPr>
      </w:pPr>
    </w:p>
    <w:p w:rsidR="00864DAE" w:rsidRPr="00CA4554" w:rsidRDefault="00864DAE" w:rsidP="00864DAE">
      <w:pPr>
        <w:pStyle w:val="Pagrindinistekstas"/>
        <w:spacing w:after="0"/>
        <w:jc w:val="center"/>
        <w:rPr>
          <w:b/>
          <w:szCs w:val="22"/>
        </w:rPr>
      </w:pPr>
    </w:p>
    <w:p w:rsidR="00864DAE" w:rsidRPr="00CA4554" w:rsidRDefault="00864DAE" w:rsidP="00864DAE">
      <w:pPr>
        <w:pStyle w:val="Pagrindinistekstas"/>
        <w:spacing w:after="0"/>
        <w:jc w:val="center"/>
        <w:rPr>
          <w:szCs w:val="22"/>
        </w:rPr>
      </w:pPr>
    </w:p>
    <w:p w:rsidR="00864DAE" w:rsidRPr="00CA4554" w:rsidRDefault="00864DAE" w:rsidP="00864DAE">
      <w:pPr>
        <w:pStyle w:val="Pagrindinistekstas"/>
        <w:spacing w:after="0"/>
        <w:jc w:val="center"/>
        <w:rPr>
          <w:szCs w:val="22"/>
        </w:rPr>
      </w:pPr>
    </w:p>
    <w:p w:rsidR="00864DAE" w:rsidRPr="00CA4554" w:rsidRDefault="00864DAE" w:rsidP="00864DAE">
      <w:pPr>
        <w:pStyle w:val="Pagrindinistekstas"/>
        <w:spacing w:after="0"/>
        <w:jc w:val="center"/>
        <w:rPr>
          <w:szCs w:val="22"/>
        </w:rPr>
      </w:pPr>
    </w:p>
    <w:p w:rsidR="00864DAE" w:rsidRPr="00CA4554" w:rsidRDefault="00864DAE" w:rsidP="00864DAE">
      <w:pPr>
        <w:pStyle w:val="Pagrindinistekstas"/>
        <w:spacing w:after="0"/>
        <w:jc w:val="center"/>
        <w:rPr>
          <w:szCs w:val="22"/>
        </w:rPr>
      </w:pPr>
    </w:p>
    <w:p w:rsidR="00864DAE" w:rsidRPr="00CA4554" w:rsidRDefault="00864DAE" w:rsidP="00864DAE">
      <w:pPr>
        <w:pStyle w:val="Pagrindinistekstas"/>
        <w:spacing w:after="0"/>
        <w:jc w:val="center"/>
        <w:rPr>
          <w:szCs w:val="22"/>
        </w:rPr>
      </w:pPr>
    </w:p>
    <w:p w:rsidR="00864DAE" w:rsidRPr="00CA4554" w:rsidRDefault="00864DAE" w:rsidP="00864DAE">
      <w:pPr>
        <w:pStyle w:val="Pagrindinistekstas"/>
        <w:spacing w:after="0"/>
        <w:jc w:val="center"/>
        <w:rPr>
          <w:szCs w:val="22"/>
        </w:rPr>
      </w:pPr>
    </w:p>
    <w:p w:rsidR="00437F79" w:rsidRPr="00CA4554" w:rsidRDefault="00437F79">
      <w:pPr>
        <w:rPr>
          <w:szCs w:val="22"/>
        </w:rPr>
      </w:pPr>
    </w:p>
    <w:sectPr w:rsidR="00437F79" w:rsidRPr="00CA4554" w:rsidSect="00BF3E35">
      <w:footerReference w:type="even" r:id="rId17"/>
      <w:footerReference w:type="default" r:id="rId18"/>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EA7" w:rsidRDefault="003F7EA7" w:rsidP="00CA4554">
      <w:r>
        <w:separator/>
      </w:r>
    </w:p>
  </w:endnote>
  <w:endnote w:type="continuationSeparator" w:id="0">
    <w:p w:rsidR="003F7EA7" w:rsidRDefault="003F7EA7" w:rsidP="00CA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164" w:rsidRDefault="00F0016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F00164" w:rsidRDefault="00F0016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344124"/>
      <w:docPartObj>
        <w:docPartGallery w:val="Page Numbers (Bottom of Page)"/>
        <w:docPartUnique/>
      </w:docPartObj>
    </w:sdtPr>
    <w:sdtEndPr>
      <w:rPr>
        <w:noProof/>
      </w:rPr>
    </w:sdtEndPr>
    <w:sdtContent>
      <w:p w:rsidR="00F00164" w:rsidRDefault="00F00164">
        <w:pPr>
          <w:pStyle w:val="Porat"/>
          <w:jc w:val="right"/>
        </w:pPr>
        <w:r>
          <w:fldChar w:fldCharType="begin"/>
        </w:r>
        <w:r>
          <w:instrText xml:space="preserve"> PAGE   \* MERGEFORMAT </w:instrText>
        </w:r>
        <w:r>
          <w:fldChar w:fldCharType="separate"/>
        </w:r>
        <w:r w:rsidR="001E65A0">
          <w:rPr>
            <w:noProof/>
          </w:rPr>
          <w:t>15</w:t>
        </w:r>
        <w:r>
          <w:rPr>
            <w:noProof/>
          </w:rPr>
          <w:fldChar w:fldCharType="end"/>
        </w:r>
      </w:p>
    </w:sdtContent>
  </w:sdt>
  <w:p w:rsidR="00F00164" w:rsidRDefault="00F0016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EA7" w:rsidRDefault="003F7EA7" w:rsidP="00CA4554">
      <w:r>
        <w:separator/>
      </w:r>
    </w:p>
  </w:footnote>
  <w:footnote w:type="continuationSeparator" w:id="0">
    <w:p w:rsidR="003F7EA7" w:rsidRDefault="003F7EA7" w:rsidP="00CA4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C56BB"/>
    <w:multiLevelType w:val="hybridMultilevel"/>
    <w:tmpl w:val="14AA0C7A"/>
    <w:lvl w:ilvl="0" w:tplc="D4FC641C">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E36DA"/>
    <w:multiLevelType w:val="multilevel"/>
    <w:tmpl w:val="14962B0E"/>
    <w:lvl w:ilvl="0">
      <w:start w:val="4"/>
      <w:numFmt w:val="decimal"/>
      <w:lvlText w:val="%1."/>
      <w:lvlJc w:val="left"/>
      <w:pPr>
        <w:tabs>
          <w:tab w:val="num" w:pos="570"/>
        </w:tabs>
        <w:ind w:left="570" w:hanging="570"/>
      </w:pPr>
      <w:rPr>
        <w:rFonts w:hint="default"/>
        <w:color w:val="auto"/>
      </w:rPr>
    </w:lvl>
    <w:lvl w:ilvl="1">
      <w:start w:val="3"/>
      <w:numFmt w:val="decimal"/>
      <w:lvlText w:val="%1.%2."/>
      <w:lvlJc w:val="left"/>
      <w:pPr>
        <w:tabs>
          <w:tab w:val="num" w:pos="570"/>
        </w:tabs>
        <w:ind w:left="570" w:hanging="57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30F02CEA"/>
    <w:multiLevelType w:val="hybridMultilevel"/>
    <w:tmpl w:val="79505E4E"/>
    <w:lvl w:ilvl="0" w:tplc="532E5E7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F44DA0"/>
    <w:multiLevelType w:val="hybridMultilevel"/>
    <w:tmpl w:val="78327844"/>
    <w:lvl w:ilvl="0" w:tplc="D32AB0A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5C5DDE"/>
    <w:multiLevelType w:val="hybridMultilevel"/>
    <w:tmpl w:val="C6CC3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3A2C13"/>
    <w:multiLevelType w:val="hybridMultilevel"/>
    <w:tmpl w:val="754C7BDE"/>
    <w:lvl w:ilvl="0" w:tplc="950427F2">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8kroac9frdlAX1PblERPEu3BovaFqQWJf2dsKD3jtmYjzHSiiOxTDB5/s9uX1A1h8ddXw+s7rfzqBARGo2LNGg==" w:salt="9hux25NWTaI2mL/7+qfk6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7C"/>
    <w:rsid w:val="00010491"/>
    <w:rsid w:val="00017458"/>
    <w:rsid w:val="00017B45"/>
    <w:rsid w:val="00040707"/>
    <w:rsid w:val="0005620A"/>
    <w:rsid w:val="00056B3B"/>
    <w:rsid w:val="00063D29"/>
    <w:rsid w:val="00065B74"/>
    <w:rsid w:val="00077258"/>
    <w:rsid w:val="00081F78"/>
    <w:rsid w:val="00090961"/>
    <w:rsid w:val="000A2B7E"/>
    <w:rsid w:val="000B3AFA"/>
    <w:rsid w:val="000C0344"/>
    <w:rsid w:val="000C065D"/>
    <w:rsid w:val="000D7F81"/>
    <w:rsid w:val="000E07FB"/>
    <w:rsid w:val="000E273E"/>
    <w:rsid w:val="000F11F6"/>
    <w:rsid w:val="001162E1"/>
    <w:rsid w:val="001249B7"/>
    <w:rsid w:val="00127E0E"/>
    <w:rsid w:val="00130612"/>
    <w:rsid w:val="00137C0B"/>
    <w:rsid w:val="00182AA6"/>
    <w:rsid w:val="00193A0E"/>
    <w:rsid w:val="00193E7A"/>
    <w:rsid w:val="001D2676"/>
    <w:rsid w:val="001E4B46"/>
    <w:rsid w:val="001E65A0"/>
    <w:rsid w:val="001F50C3"/>
    <w:rsid w:val="00213279"/>
    <w:rsid w:val="00217AE3"/>
    <w:rsid w:val="00222E2F"/>
    <w:rsid w:val="00232C97"/>
    <w:rsid w:val="0024077F"/>
    <w:rsid w:val="00243546"/>
    <w:rsid w:val="00247B84"/>
    <w:rsid w:val="00291769"/>
    <w:rsid w:val="002A1853"/>
    <w:rsid w:val="002A2806"/>
    <w:rsid w:val="002A6BC1"/>
    <w:rsid w:val="002B3BA9"/>
    <w:rsid w:val="002B68A5"/>
    <w:rsid w:val="002B7FA3"/>
    <w:rsid w:val="002D017D"/>
    <w:rsid w:val="002D0762"/>
    <w:rsid w:val="002F3881"/>
    <w:rsid w:val="003143EF"/>
    <w:rsid w:val="003532F2"/>
    <w:rsid w:val="003557DA"/>
    <w:rsid w:val="00373504"/>
    <w:rsid w:val="00373EC1"/>
    <w:rsid w:val="003807FA"/>
    <w:rsid w:val="0038237E"/>
    <w:rsid w:val="00392070"/>
    <w:rsid w:val="00394E44"/>
    <w:rsid w:val="003A00E2"/>
    <w:rsid w:val="003A432B"/>
    <w:rsid w:val="003B040D"/>
    <w:rsid w:val="003B3092"/>
    <w:rsid w:val="003C7E7F"/>
    <w:rsid w:val="003E555B"/>
    <w:rsid w:val="003E63E8"/>
    <w:rsid w:val="003F7EA7"/>
    <w:rsid w:val="00405439"/>
    <w:rsid w:val="00437F79"/>
    <w:rsid w:val="00440A06"/>
    <w:rsid w:val="00456BA4"/>
    <w:rsid w:val="004841DE"/>
    <w:rsid w:val="0049101A"/>
    <w:rsid w:val="004953D3"/>
    <w:rsid w:val="00497EBE"/>
    <w:rsid w:val="004A2A32"/>
    <w:rsid w:val="004C2A03"/>
    <w:rsid w:val="004C4199"/>
    <w:rsid w:val="004D5B72"/>
    <w:rsid w:val="004D7E24"/>
    <w:rsid w:val="00584E11"/>
    <w:rsid w:val="0058594E"/>
    <w:rsid w:val="005A1DD6"/>
    <w:rsid w:val="005B591F"/>
    <w:rsid w:val="005B7D5D"/>
    <w:rsid w:val="005C0531"/>
    <w:rsid w:val="005D3171"/>
    <w:rsid w:val="005E710D"/>
    <w:rsid w:val="005F25DF"/>
    <w:rsid w:val="006028AA"/>
    <w:rsid w:val="00611B28"/>
    <w:rsid w:val="006146F9"/>
    <w:rsid w:val="00635351"/>
    <w:rsid w:val="00645C85"/>
    <w:rsid w:val="00661EEF"/>
    <w:rsid w:val="00663799"/>
    <w:rsid w:val="006665A3"/>
    <w:rsid w:val="006D42AD"/>
    <w:rsid w:val="00704323"/>
    <w:rsid w:val="007149BB"/>
    <w:rsid w:val="00717D45"/>
    <w:rsid w:val="00723CAD"/>
    <w:rsid w:val="00733A5B"/>
    <w:rsid w:val="00747D51"/>
    <w:rsid w:val="00752F60"/>
    <w:rsid w:val="007562F1"/>
    <w:rsid w:val="00756AB4"/>
    <w:rsid w:val="00757CEC"/>
    <w:rsid w:val="00775ED7"/>
    <w:rsid w:val="00780ED4"/>
    <w:rsid w:val="007B72C5"/>
    <w:rsid w:val="007F695D"/>
    <w:rsid w:val="007F7DCF"/>
    <w:rsid w:val="00802F0F"/>
    <w:rsid w:val="00803892"/>
    <w:rsid w:val="00803ABE"/>
    <w:rsid w:val="00820522"/>
    <w:rsid w:val="0082310C"/>
    <w:rsid w:val="00826509"/>
    <w:rsid w:val="00836890"/>
    <w:rsid w:val="008443CB"/>
    <w:rsid w:val="00861F20"/>
    <w:rsid w:val="00863BEB"/>
    <w:rsid w:val="00864DAE"/>
    <w:rsid w:val="00866249"/>
    <w:rsid w:val="00870B1C"/>
    <w:rsid w:val="00872301"/>
    <w:rsid w:val="008A4F63"/>
    <w:rsid w:val="008A5779"/>
    <w:rsid w:val="008B44D6"/>
    <w:rsid w:val="008C2680"/>
    <w:rsid w:val="008C52EB"/>
    <w:rsid w:val="008F5005"/>
    <w:rsid w:val="00907B6C"/>
    <w:rsid w:val="009118FA"/>
    <w:rsid w:val="00917CDA"/>
    <w:rsid w:val="009335B3"/>
    <w:rsid w:val="009969D9"/>
    <w:rsid w:val="009A71A7"/>
    <w:rsid w:val="009C0378"/>
    <w:rsid w:val="009C139C"/>
    <w:rsid w:val="009D6ADD"/>
    <w:rsid w:val="009E2FD0"/>
    <w:rsid w:val="009E6A50"/>
    <w:rsid w:val="00A369AC"/>
    <w:rsid w:val="00A620B3"/>
    <w:rsid w:val="00A949F1"/>
    <w:rsid w:val="00AC715C"/>
    <w:rsid w:val="00AD02C9"/>
    <w:rsid w:val="00B04CBC"/>
    <w:rsid w:val="00B12BF7"/>
    <w:rsid w:val="00B45E5A"/>
    <w:rsid w:val="00B673E9"/>
    <w:rsid w:val="00B86959"/>
    <w:rsid w:val="00BA38F6"/>
    <w:rsid w:val="00BB466F"/>
    <w:rsid w:val="00BC067F"/>
    <w:rsid w:val="00BC2C9D"/>
    <w:rsid w:val="00BD5BD5"/>
    <w:rsid w:val="00BE5F66"/>
    <w:rsid w:val="00BE79E3"/>
    <w:rsid w:val="00BF3E35"/>
    <w:rsid w:val="00BF5F4D"/>
    <w:rsid w:val="00C15FB1"/>
    <w:rsid w:val="00C2725F"/>
    <w:rsid w:val="00C51132"/>
    <w:rsid w:val="00C611EA"/>
    <w:rsid w:val="00C70587"/>
    <w:rsid w:val="00C8566A"/>
    <w:rsid w:val="00C90FA9"/>
    <w:rsid w:val="00C92DEB"/>
    <w:rsid w:val="00C94F52"/>
    <w:rsid w:val="00C97709"/>
    <w:rsid w:val="00CA4554"/>
    <w:rsid w:val="00CA5FC2"/>
    <w:rsid w:val="00CC1C82"/>
    <w:rsid w:val="00CD1A29"/>
    <w:rsid w:val="00CE1934"/>
    <w:rsid w:val="00CE3902"/>
    <w:rsid w:val="00CF796E"/>
    <w:rsid w:val="00D23676"/>
    <w:rsid w:val="00D3049B"/>
    <w:rsid w:val="00D36B3A"/>
    <w:rsid w:val="00D5397C"/>
    <w:rsid w:val="00D5794B"/>
    <w:rsid w:val="00D65F9F"/>
    <w:rsid w:val="00D954F2"/>
    <w:rsid w:val="00DB0442"/>
    <w:rsid w:val="00DC0097"/>
    <w:rsid w:val="00DC3D0D"/>
    <w:rsid w:val="00DD6626"/>
    <w:rsid w:val="00DF3C8A"/>
    <w:rsid w:val="00E22A42"/>
    <w:rsid w:val="00E35E82"/>
    <w:rsid w:val="00E54773"/>
    <w:rsid w:val="00E604AD"/>
    <w:rsid w:val="00E71CBB"/>
    <w:rsid w:val="00E7202D"/>
    <w:rsid w:val="00EB0221"/>
    <w:rsid w:val="00EB29A5"/>
    <w:rsid w:val="00EB5815"/>
    <w:rsid w:val="00EB7C08"/>
    <w:rsid w:val="00EE3A6F"/>
    <w:rsid w:val="00F00164"/>
    <w:rsid w:val="00F10FBC"/>
    <w:rsid w:val="00F31F25"/>
    <w:rsid w:val="00F4624D"/>
    <w:rsid w:val="00F766DE"/>
    <w:rsid w:val="00F83E6F"/>
    <w:rsid w:val="00FB0BF4"/>
    <w:rsid w:val="00FD0C44"/>
    <w:rsid w:val="00FE1DB7"/>
    <w:rsid w:val="00FE3B1F"/>
    <w:rsid w:val="00FE4C0C"/>
    <w:rsid w:val="00FF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B11BD-2CE3-498C-91F9-F7C9E038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4DAE"/>
    <w:rPr>
      <w:sz w:val="22"/>
      <w:lang w:val="lt-LT" w:eastAsia="lt-LT"/>
    </w:rPr>
  </w:style>
  <w:style w:type="paragraph" w:styleId="Antrat1">
    <w:name w:val="heading 1"/>
    <w:basedOn w:val="prastasis"/>
    <w:next w:val="prastasis"/>
    <w:link w:val="Antrat1Diagrama"/>
    <w:autoRedefine/>
    <w:qFormat/>
    <w:rsid w:val="00EB7C08"/>
    <w:pPr>
      <w:keepNext/>
      <w:outlineLvl w:val="0"/>
    </w:pPr>
    <w:rPr>
      <w:bCs/>
      <w:lang w:val="de-DE"/>
    </w:rPr>
  </w:style>
  <w:style w:type="paragraph" w:styleId="Antrat2">
    <w:name w:val="heading 2"/>
    <w:basedOn w:val="prastasis"/>
    <w:next w:val="prastasis"/>
    <w:link w:val="Antrat2Diagrama"/>
    <w:autoRedefine/>
    <w:qFormat/>
    <w:rsid w:val="00EB7C08"/>
    <w:pPr>
      <w:keepNext/>
      <w:outlineLvl w:val="1"/>
    </w:pPr>
    <w:rPr>
      <w:b/>
    </w:rPr>
  </w:style>
  <w:style w:type="paragraph" w:styleId="Antrat3">
    <w:name w:val="heading 3"/>
    <w:basedOn w:val="prastasis"/>
    <w:next w:val="prastasis"/>
    <w:link w:val="Antrat3Diagrama"/>
    <w:autoRedefine/>
    <w:qFormat/>
    <w:rsid w:val="00EB7C08"/>
    <w:pPr>
      <w:keepNext/>
      <w:outlineLvl w:val="2"/>
    </w:pPr>
    <w:rPr>
      <w:b/>
    </w:rPr>
  </w:style>
  <w:style w:type="paragraph" w:styleId="Antrat4">
    <w:name w:val="heading 4"/>
    <w:basedOn w:val="prastasis"/>
    <w:next w:val="prastasis"/>
    <w:link w:val="Antrat4Diagrama"/>
    <w:qFormat/>
    <w:rsid w:val="00EB7C08"/>
    <w:pPr>
      <w:keepNext/>
      <w:jc w:val="both"/>
      <w:outlineLvl w:val="3"/>
    </w:pPr>
    <w:rPr>
      <w:u w:val="single"/>
    </w:rPr>
  </w:style>
  <w:style w:type="paragraph" w:styleId="Antrat5">
    <w:name w:val="heading 5"/>
    <w:basedOn w:val="prastasis"/>
    <w:next w:val="prastasis"/>
    <w:link w:val="Antrat5Diagrama"/>
    <w:qFormat/>
    <w:rsid w:val="00EB7C08"/>
    <w:pPr>
      <w:keepNext/>
      <w:ind w:left="567"/>
      <w:outlineLvl w:val="4"/>
    </w:pPr>
    <w:rPr>
      <w:i/>
      <w:iCs/>
    </w:rPr>
  </w:style>
  <w:style w:type="paragraph" w:styleId="Antrat6">
    <w:name w:val="heading 6"/>
    <w:basedOn w:val="prastasis"/>
    <w:next w:val="prastasis"/>
    <w:link w:val="Antrat6Diagrama"/>
    <w:qFormat/>
    <w:rsid w:val="00EB7C08"/>
    <w:pPr>
      <w:keepNext/>
      <w:pBdr>
        <w:top w:val="single" w:sz="4" w:space="1" w:color="auto"/>
        <w:left w:val="single" w:sz="4" w:space="4" w:color="auto"/>
        <w:bottom w:val="single" w:sz="4" w:space="1" w:color="auto"/>
        <w:right w:val="single" w:sz="4" w:space="4" w:color="auto"/>
      </w:pBdr>
      <w:ind w:left="567" w:hanging="567"/>
      <w:outlineLvl w:val="5"/>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7C08"/>
    <w:rPr>
      <w:bCs/>
      <w:sz w:val="22"/>
      <w:lang w:val="de-DE" w:eastAsia="lt-LT"/>
    </w:rPr>
  </w:style>
  <w:style w:type="character" w:customStyle="1" w:styleId="Antrat2Diagrama">
    <w:name w:val="Antraštė 2 Diagrama"/>
    <w:basedOn w:val="Numatytasispastraiposriftas"/>
    <w:link w:val="Antrat2"/>
    <w:rsid w:val="00EB7C08"/>
    <w:rPr>
      <w:b/>
      <w:sz w:val="22"/>
      <w:lang w:val="lt-LT" w:eastAsia="lt-LT"/>
    </w:rPr>
  </w:style>
  <w:style w:type="character" w:customStyle="1" w:styleId="Antrat3Diagrama">
    <w:name w:val="Antraštė 3 Diagrama"/>
    <w:basedOn w:val="Numatytasispastraiposriftas"/>
    <w:link w:val="Antrat3"/>
    <w:rsid w:val="00EB7C08"/>
    <w:rPr>
      <w:b/>
      <w:sz w:val="22"/>
      <w:lang w:val="lt-LT" w:eastAsia="lt-LT"/>
    </w:rPr>
  </w:style>
  <w:style w:type="character" w:customStyle="1" w:styleId="Antrat4Diagrama">
    <w:name w:val="Antraštė 4 Diagrama"/>
    <w:basedOn w:val="Numatytasispastraiposriftas"/>
    <w:link w:val="Antrat4"/>
    <w:rsid w:val="00EB7C08"/>
    <w:rPr>
      <w:sz w:val="22"/>
      <w:u w:val="single"/>
      <w:lang w:val="lt-LT" w:eastAsia="lt-LT"/>
    </w:rPr>
  </w:style>
  <w:style w:type="character" w:customStyle="1" w:styleId="Antrat5Diagrama">
    <w:name w:val="Antraštė 5 Diagrama"/>
    <w:basedOn w:val="Numatytasispastraiposriftas"/>
    <w:link w:val="Antrat5"/>
    <w:rsid w:val="00EB7C08"/>
    <w:rPr>
      <w:i/>
      <w:iCs/>
      <w:sz w:val="22"/>
      <w:lang w:val="lt-LT" w:eastAsia="lt-LT"/>
    </w:rPr>
  </w:style>
  <w:style w:type="character" w:customStyle="1" w:styleId="Antrat6Diagrama">
    <w:name w:val="Antraštė 6 Diagrama"/>
    <w:basedOn w:val="Numatytasispastraiposriftas"/>
    <w:link w:val="Antrat6"/>
    <w:rsid w:val="00EB7C08"/>
    <w:rPr>
      <w:b/>
      <w:bCs/>
      <w:sz w:val="22"/>
      <w:lang w:val="lt-LT" w:eastAsia="lt-LT"/>
    </w:rPr>
  </w:style>
  <w:style w:type="paragraph" w:styleId="Pavadinimas">
    <w:name w:val="Title"/>
    <w:basedOn w:val="prastasis"/>
    <w:link w:val="PavadinimasDiagrama"/>
    <w:autoRedefine/>
    <w:qFormat/>
    <w:rsid w:val="00EB7C08"/>
    <w:pPr>
      <w:jc w:val="center"/>
      <w:outlineLvl w:val="0"/>
    </w:pPr>
    <w:rPr>
      <w:b/>
      <w:kern w:val="28"/>
    </w:rPr>
  </w:style>
  <w:style w:type="character" w:customStyle="1" w:styleId="PavadinimasDiagrama">
    <w:name w:val="Pavadinimas Diagrama"/>
    <w:basedOn w:val="Numatytasispastraiposriftas"/>
    <w:link w:val="Pavadinimas"/>
    <w:rsid w:val="00EB7C08"/>
    <w:rPr>
      <w:b/>
      <w:kern w:val="28"/>
      <w:sz w:val="22"/>
      <w:lang w:val="lt-LT" w:eastAsia="lt-LT"/>
    </w:rPr>
  </w:style>
  <w:style w:type="paragraph" w:styleId="Paantrat">
    <w:name w:val="Subtitle"/>
    <w:basedOn w:val="prastasis"/>
    <w:link w:val="PaantratDiagrama"/>
    <w:qFormat/>
    <w:rsid w:val="00EB7C08"/>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EB7C08"/>
    <w:rPr>
      <w:rFonts w:ascii="TimesNewRoman,Bold" w:hAnsi="TimesNewRoman,Bold"/>
      <w:b/>
      <w:color w:val="000000"/>
      <w:sz w:val="22"/>
      <w:lang w:eastAsia="lt-LT"/>
    </w:rPr>
  </w:style>
  <w:style w:type="paragraph" w:styleId="Pagrindinistekstas">
    <w:name w:val="Body Text"/>
    <w:basedOn w:val="prastasis"/>
    <w:link w:val="PagrindinistekstasDiagrama"/>
    <w:rsid w:val="00864DAE"/>
    <w:pPr>
      <w:spacing w:after="120"/>
    </w:pPr>
  </w:style>
  <w:style w:type="character" w:customStyle="1" w:styleId="PagrindinistekstasDiagrama">
    <w:name w:val="Pagrindinis tekstas Diagrama"/>
    <w:basedOn w:val="Numatytasispastraiposriftas"/>
    <w:link w:val="Pagrindinistekstas"/>
    <w:rsid w:val="00864DAE"/>
    <w:rPr>
      <w:sz w:val="22"/>
      <w:lang w:val="lt-LT" w:eastAsia="lt-LT"/>
    </w:rPr>
  </w:style>
  <w:style w:type="paragraph" w:styleId="Porat">
    <w:name w:val="footer"/>
    <w:basedOn w:val="prastasis"/>
    <w:link w:val="PoratDiagrama"/>
    <w:uiPriority w:val="99"/>
    <w:rsid w:val="00864DAE"/>
    <w:pPr>
      <w:tabs>
        <w:tab w:val="center" w:pos="4153"/>
        <w:tab w:val="right" w:pos="8306"/>
      </w:tabs>
    </w:pPr>
  </w:style>
  <w:style w:type="character" w:customStyle="1" w:styleId="PoratDiagrama">
    <w:name w:val="Poraštė Diagrama"/>
    <w:basedOn w:val="Numatytasispastraiposriftas"/>
    <w:link w:val="Porat"/>
    <w:uiPriority w:val="99"/>
    <w:rsid w:val="00864DAE"/>
    <w:rPr>
      <w:sz w:val="22"/>
      <w:lang w:val="lt-LT" w:eastAsia="lt-LT"/>
    </w:rPr>
  </w:style>
  <w:style w:type="character" w:styleId="Puslapionumeris">
    <w:name w:val="page number"/>
    <w:basedOn w:val="Numatytasispastraiposriftas"/>
    <w:rsid w:val="00864DAE"/>
  </w:style>
  <w:style w:type="character" w:styleId="Hipersaitas">
    <w:name w:val="Hyperlink"/>
    <w:rsid w:val="00864DAE"/>
    <w:rPr>
      <w:color w:val="0000FF"/>
      <w:u w:val="single"/>
    </w:rPr>
  </w:style>
  <w:style w:type="paragraph" w:styleId="Pagrindiniotekstotrauka2">
    <w:name w:val="Body Text Indent 2"/>
    <w:basedOn w:val="prastasis"/>
    <w:link w:val="Pagrindiniotekstotrauka2Diagrama"/>
    <w:rsid w:val="00864DAE"/>
    <w:pPr>
      <w:ind w:left="284"/>
    </w:pPr>
    <w:rPr>
      <w:lang w:val="en-AU" w:eastAsia="en-US"/>
    </w:rPr>
  </w:style>
  <w:style w:type="character" w:customStyle="1" w:styleId="Pagrindiniotekstotrauka2Diagrama">
    <w:name w:val="Pagrindinio teksto įtrauka 2 Diagrama"/>
    <w:basedOn w:val="Numatytasispastraiposriftas"/>
    <w:link w:val="Pagrindiniotekstotrauka2"/>
    <w:rsid w:val="00864DAE"/>
    <w:rPr>
      <w:sz w:val="22"/>
      <w:lang w:val="en-AU"/>
    </w:rPr>
  </w:style>
  <w:style w:type="paragraph" w:styleId="Pagrindiniotekstotrauka">
    <w:name w:val="Body Text Indent"/>
    <w:basedOn w:val="prastasis"/>
    <w:link w:val="PagrindiniotekstotraukaDiagrama"/>
    <w:rsid w:val="00864DAE"/>
    <w:pPr>
      <w:ind w:left="709"/>
    </w:pPr>
    <w:rPr>
      <w:lang w:val="en-AU" w:eastAsia="x-none"/>
    </w:rPr>
  </w:style>
  <w:style w:type="character" w:customStyle="1" w:styleId="PagrindiniotekstotraukaDiagrama">
    <w:name w:val="Pagrindinio teksto įtrauka Diagrama"/>
    <w:basedOn w:val="Numatytasispastraiposriftas"/>
    <w:link w:val="Pagrindiniotekstotrauka"/>
    <w:rsid w:val="00864DAE"/>
    <w:rPr>
      <w:sz w:val="22"/>
      <w:lang w:val="en-AU" w:eastAsia="x-none"/>
    </w:rPr>
  </w:style>
  <w:style w:type="paragraph" w:styleId="Pagrindinistekstas3">
    <w:name w:val="Body Text 3"/>
    <w:basedOn w:val="prastasis"/>
    <w:link w:val="Pagrindinistekstas3Diagrama"/>
    <w:rsid w:val="00864DAE"/>
    <w:rPr>
      <w:color w:val="0000FF"/>
    </w:rPr>
  </w:style>
  <w:style w:type="character" w:customStyle="1" w:styleId="Pagrindinistekstas3Diagrama">
    <w:name w:val="Pagrindinis tekstas 3 Diagrama"/>
    <w:basedOn w:val="Numatytasispastraiposriftas"/>
    <w:link w:val="Pagrindinistekstas3"/>
    <w:rsid w:val="00864DAE"/>
    <w:rPr>
      <w:color w:val="0000FF"/>
      <w:sz w:val="22"/>
      <w:lang w:val="lt-LT" w:eastAsia="lt-LT"/>
    </w:rPr>
  </w:style>
  <w:style w:type="paragraph" w:customStyle="1" w:styleId="BT-EMEASMCA">
    <w:name w:val="BT- EMEA_SMCA"/>
    <w:basedOn w:val="prastasis"/>
    <w:autoRedefine/>
    <w:rsid w:val="00BE5F66"/>
    <w:rPr>
      <w:szCs w:val="22"/>
      <w:lang w:eastAsia="en-US"/>
    </w:rPr>
  </w:style>
  <w:style w:type="paragraph" w:customStyle="1" w:styleId="BTEMEASMCA">
    <w:name w:val="BT EMEA_SMCA"/>
    <w:basedOn w:val="prastasis"/>
    <w:autoRedefine/>
    <w:rsid w:val="00864DAE"/>
    <w:pPr>
      <w:tabs>
        <w:tab w:val="left" w:pos="284"/>
        <w:tab w:val="left" w:pos="567"/>
      </w:tabs>
    </w:pPr>
    <w:rPr>
      <w:szCs w:val="22"/>
      <w:lang w:eastAsia="en-US"/>
    </w:rPr>
  </w:style>
  <w:style w:type="paragraph" w:customStyle="1" w:styleId="BTbEMEASMCA">
    <w:name w:val="BT(b) EMEA_SMCA"/>
    <w:basedOn w:val="BTEMEASMCA"/>
    <w:autoRedefine/>
    <w:rsid w:val="00864DAE"/>
    <w:rPr>
      <w:b/>
      <w:bCs/>
    </w:rPr>
  </w:style>
  <w:style w:type="paragraph" w:styleId="Sraopastraipa">
    <w:name w:val="List Paragraph"/>
    <w:basedOn w:val="prastasis"/>
    <w:qFormat/>
    <w:rsid w:val="00864DAE"/>
    <w:pPr>
      <w:ind w:left="720"/>
      <w:contextualSpacing/>
    </w:pPr>
    <w:rPr>
      <w:rFonts w:eastAsia="Calibri"/>
      <w:szCs w:val="22"/>
      <w:lang w:val="en-US"/>
    </w:rPr>
  </w:style>
  <w:style w:type="paragraph" w:styleId="Debesliotekstas">
    <w:name w:val="Balloon Text"/>
    <w:basedOn w:val="prastasis"/>
    <w:link w:val="DebesliotekstasDiagrama"/>
    <w:semiHidden/>
    <w:unhideWhenUsed/>
    <w:rsid w:val="00217AE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17AE3"/>
    <w:rPr>
      <w:rFonts w:ascii="Tahoma" w:hAnsi="Tahoma" w:cs="Tahoma"/>
      <w:sz w:val="16"/>
      <w:szCs w:val="16"/>
      <w:lang w:val="lt-LT" w:eastAsia="lt-LT"/>
    </w:rPr>
  </w:style>
  <w:style w:type="paragraph" w:styleId="Antrats">
    <w:name w:val="header"/>
    <w:basedOn w:val="prastasis"/>
    <w:link w:val="AntratsDiagrama"/>
    <w:uiPriority w:val="99"/>
    <w:rsid w:val="00803892"/>
    <w:pPr>
      <w:tabs>
        <w:tab w:val="center" w:pos="4153"/>
        <w:tab w:val="right" w:pos="8306"/>
      </w:tabs>
    </w:pPr>
    <w:rPr>
      <w:sz w:val="24"/>
      <w:szCs w:val="24"/>
      <w:lang w:val="en-GB" w:eastAsia="x-none"/>
    </w:rPr>
  </w:style>
  <w:style w:type="character" w:customStyle="1" w:styleId="AntratsDiagrama">
    <w:name w:val="Antraštės Diagrama"/>
    <w:basedOn w:val="Numatytasispastraiposriftas"/>
    <w:link w:val="Antrats"/>
    <w:uiPriority w:val="99"/>
    <w:rsid w:val="00803892"/>
    <w:rPr>
      <w:sz w:val="24"/>
      <w:szCs w:val="24"/>
      <w:lang w:val="en-GB" w:eastAsia="x-none"/>
    </w:rPr>
  </w:style>
  <w:style w:type="paragraph" w:customStyle="1" w:styleId="PI-3EMEASMCA">
    <w:name w:val="PI-3 EMEA_SMCA"/>
    <w:basedOn w:val="prastasis"/>
    <w:autoRedefine/>
    <w:rsid w:val="007B72C5"/>
    <w:pPr>
      <w:spacing w:line="220" w:lineRule="exact"/>
    </w:pPr>
    <w:rPr>
      <w:b/>
      <w:bCs/>
      <w:szCs w:val="22"/>
      <w:lang w:eastAsia="en-US"/>
    </w:rPr>
  </w:style>
  <w:style w:type="character" w:styleId="Komentaronuoroda">
    <w:name w:val="annotation reference"/>
    <w:basedOn w:val="Numatytasispastraiposriftas"/>
    <w:uiPriority w:val="99"/>
    <w:semiHidden/>
    <w:unhideWhenUsed/>
    <w:rsid w:val="00F00164"/>
    <w:rPr>
      <w:sz w:val="16"/>
      <w:szCs w:val="16"/>
    </w:rPr>
  </w:style>
  <w:style w:type="paragraph" w:styleId="Komentarotekstas">
    <w:name w:val="annotation text"/>
    <w:basedOn w:val="prastasis"/>
    <w:link w:val="KomentarotekstasDiagrama"/>
    <w:uiPriority w:val="99"/>
    <w:semiHidden/>
    <w:unhideWhenUsed/>
    <w:rsid w:val="00F00164"/>
    <w:rPr>
      <w:sz w:val="20"/>
    </w:rPr>
  </w:style>
  <w:style w:type="character" w:customStyle="1" w:styleId="KomentarotekstasDiagrama">
    <w:name w:val="Komentaro tekstas Diagrama"/>
    <w:basedOn w:val="Numatytasispastraiposriftas"/>
    <w:link w:val="Komentarotekstas"/>
    <w:uiPriority w:val="99"/>
    <w:semiHidden/>
    <w:rsid w:val="00F00164"/>
    <w:rPr>
      <w:lang w:val="lt-LT" w:eastAsia="lt-LT"/>
    </w:rPr>
  </w:style>
  <w:style w:type="paragraph" w:styleId="Komentarotema">
    <w:name w:val="annotation subject"/>
    <w:basedOn w:val="Komentarotekstas"/>
    <w:next w:val="Komentarotekstas"/>
    <w:link w:val="KomentarotemaDiagrama"/>
    <w:uiPriority w:val="99"/>
    <w:semiHidden/>
    <w:unhideWhenUsed/>
    <w:rsid w:val="00F00164"/>
    <w:rPr>
      <w:b/>
      <w:bCs/>
    </w:rPr>
  </w:style>
  <w:style w:type="character" w:customStyle="1" w:styleId="KomentarotemaDiagrama">
    <w:name w:val="Komentaro tema Diagrama"/>
    <w:basedOn w:val="KomentarotekstasDiagrama"/>
    <w:link w:val="Komentarotema"/>
    <w:uiPriority w:val="99"/>
    <w:semiHidden/>
    <w:rsid w:val="00F00164"/>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mailto:info@heel.de" TargetMode="External"/><Relationship Id="rId10" Type="http://schemas.openxmlformats.org/officeDocument/2006/relationships/hyperlink" Target="mailto:info@heel.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9944</Words>
  <Characters>5669</Characters>
  <Application>Microsoft Office Word</Application>
  <DocSecurity>8</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dcterms:created xsi:type="dcterms:W3CDTF">2016-09-01T08:10:00Z</dcterms:created>
  <dcterms:modified xsi:type="dcterms:W3CDTF">2016-09-01T08:10:00Z</dcterms:modified>
</cp:coreProperties>
</file>