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10F98" w14:textId="77777777" w:rsidR="000E138C" w:rsidRPr="00C02DB9" w:rsidRDefault="000E138C" w:rsidP="000E138C">
      <w:pPr>
        <w:tabs>
          <w:tab w:val="left" w:pos="567"/>
        </w:tabs>
        <w:spacing w:after="0" w:line="240" w:lineRule="auto"/>
        <w:jc w:val="center"/>
        <w:rPr>
          <w:rFonts w:ascii="Times New Roman" w:eastAsia="Times New Roman" w:hAnsi="Times New Roman" w:cs="Times New Roman"/>
          <w:b/>
        </w:rPr>
      </w:pPr>
    </w:p>
    <w:p w14:paraId="5410091E" w14:textId="77777777" w:rsidR="000E138C" w:rsidRPr="00C02DB9" w:rsidRDefault="000E138C" w:rsidP="000E138C">
      <w:pPr>
        <w:tabs>
          <w:tab w:val="left" w:pos="567"/>
        </w:tabs>
        <w:spacing w:after="0" w:line="240" w:lineRule="auto"/>
        <w:jc w:val="center"/>
        <w:rPr>
          <w:rFonts w:ascii="Times New Roman" w:eastAsia="Times New Roman" w:hAnsi="Times New Roman" w:cs="Times New Roman"/>
          <w:b/>
        </w:rPr>
      </w:pPr>
    </w:p>
    <w:p w14:paraId="063AA802" w14:textId="77777777" w:rsidR="000E138C" w:rsidRPr="00C02DB9" w:rsidRDefault="000E138C" w:rsidP="000E138C">
      <w:pPr>
        <w:tabs>
          <w:tab w:val="left" w:pos="567"/>
        </w:tabs>
        <w:spacing w:after="0" w:line="240" w:lineRule="auto"/>
        <w:jc w:val="center"/>
        <w:rPr>
          <w:rFonts w:ascii="Times New Roman" w:eastAsia="Times New Roman" w:hAnsi="Times New Roman" w:cs="Times New Roman"/>
          <w:b/>
        </w:rPr>
      </w:pPr>
    </w:p>
    <w:p w14:paraId="134BFB9E" w14:textId="77777777" w:rsidR="000E138C" w:rsidRPr="00C02DB9" w:rsidRDefault="000E138C" w:rsidP="000E138C">
      <w:pPr>
        <w:tabs>
          <w:tab w:val="left" w:pos="567"/>
        </w:tabs>
        <w:spacing w:after="0" w:line="240" w:lineRule="auto"/>
        <w:jc w:val="center"/>
        <w:rPr>
          <w:rFonts w:ascii="Times New Roman" w:eastAsia="Times New Roman" w:hAnsi="Times New Roman" w:cs="Times New Roman"/>
          <w:b/>
        </w:rPr>
      </w:pPr>
    </w:p>
    <w:p w14:paraId="65009A4A" w14:textId="77777777" w:rsidR="000E138C" w:rsidRPr="00C02DB9" w:rsidRDefault="000E138C" w:rsidP="000E138C">
      <w:pPr>
        <w:tabs>
          <w:tab w:val="left" w:pos="567"/>
        </w:tabs>
        <w:spacing w:after="0" w:line="240" w:lineRule="auto"/>
        <w:jc w:val="center"/>
        <w:rPr>
          <w:rFonts w:ascii="Times New Roman" w:eastAsia="Times New Roman" w:hAnsi="Times New Roman" w:cs="Times New Roman"/>
          <w:b/>
        </w:rPr>
      </w:pPr>
    </w:p>
    <w:p w14:paraId="632BE412" w14:textId="77777777" w:rsidR="000E138C" w:rsidRPr="00C02DB9" w:rsidRDefault="000E138C" w:rsidP="000E138C">
      <w:pPr>
        <w:tabs>
          <w:tab w:val="left" w:pos="567"/>
        </w:tabs>
        <w:spacing w:after="0" w:line="240" w:lineRule="auto"/>
        <w:jc w:val="center"/>
        <w:rPr>
          <w:rFonts w:ascii="Times New Roman" w:eastAsia="Times New Roman" w:hAnsi="Times New Roman" w:cs="Times New Roman"/>
          <w:b/>
        </w:rPr>
      </w:pPr>
    </w:p>
    <w:p w14:paraId="25D9628E" w14:textId="77777777" w:rsidR="000E138C" w:rsidRPr="00C02DB9" w:rsidRDefault="000E138C" w:rsidP="000E138C">
      <w:pPr>
        <w:tabs>
          <w:tab w:val="left" w:pos="567"/>
        </w:tabs>
        <w:spacing w:after="0" w:line="240" w:lineRule="auto"/>
        <w:jc w:val="center"/>
        <w:rPr>
          <w:rFonts w:ascii="Times New Roman" w:eastAsia="Times New Roman" w:hAnsi="Times New Roman" w:cs="Times New Roman"/>
          <w:b/>
        </w:rPr>
      </w:pPr>
    </w:p>
    <w:p w14:paraId="1FA69729" w14:textId="77777777" w:rsidR="000E138C" w:rsidRPr="00C02DB9" w:rsidRDefault="000E138C" w:rsidP="000E138C">
      <w:pPr>
        <w:tabs>
          <w:tab w:val="left" w:pos="567"/>
        </w:tabs>
        <w:spacing w:after="0" w:line="240" w:lineRule="auto"/>
        <w:jc w:val="center"/>
        <w:rPr>
          <w:rFonts w:ascii="Times New Roman" w:eastAsia="Times New Roman" w:hAnsi="Times New Roman" w:cs="Times New Roman"/>
          <w:b/>
        </w:rPr>
      </w:pPr>
    </w:p>
    <w:p w14:paraId="5501D4DD" w14:textId="77777777" w:rsidR="000E138C" w:rsidRPr="00C02DB9" w:rsidRDefault="000E138C" w:rsidP="000E138C">
      <w:pPr>
        <w:tabs>
          <w:tab w:val="left" w:pos="567"/>
        </w:tabs>
        <w:spacing w:after="0" w:line="240" w:lineRule="auto"/>
        <w:jc w:val="center"/>
        <w:rPr>
          <w:rFonts w:ascii="Times New Roman" w:eastAsia="Times New Roman" w:hAnsi="Times New Roman" w:cs="Times New Roman"/>
          <w:b/>
        </w:rPr>
      </w:pPr>
    </w:p>
    <w:p w14:paraId="424FFB60" w14:textId="77777777" w:rsidR="000E138C" w:rsidRPr="00C02DB9" w:rsidRDefault="000E138C" w:rsidP="000E138C">
      <w:pPr>
        <w:tabs>
          <w:tab w:val="left" w:pos="567"/>
        </w:tabs>
        <w:spacing w:after="0" w:line="240" w:lineRule="auto"/>
        <w:jc w:val="center"/>
        <w:rPr>
          <w:rFonts w:ascii="Times New Roman" w:eastAsia="Times New Roman" w:hAnsi="Times New Roman" w:cs="Times New Roman"/>
          <w:b/>
        </w:rPr>
      </w:pPr>
    </w:p>
    <w:p w14:paraId="116B6A98" w14:textId="77777777" w:rsidR="000E138C" w:rsidRPr="00C02DB9" w:rsidRDefault="000E138C" w:rsidP="000E138C">
      <w:pPr>
        <w:tabs>
          <w:tab w:val="left" w:pos="567"/>
        </w:tabs>
        <w:spacing w:after="0" w:line="240" w:lineRule="auto"/>
        <w:jc w:val="center"/>
        <w:rPr>
          <w:rFonts w:ascii="Times New Roman" w:eastAsia="Times New Roman" w:hAnsi="Times New Roman" w:cs="Times New Roman"/>
          <w:b/>
        </w:rPr>
      </w:pPr>
    </w:p>
    <w:p w14:paraId="60E4FF17" w14:textId="77777777" w:rsidR="000E138C" w:rsidRPr="00C02DB9" w:rsidRDefault="000E138C" w:rsidP="000E138C">
      <w:pPr>
        <w:tabs>
          <w:tab w:val="left" w:pos="567"/>
        </w:tabs>
        <w:spacing w:after="0" w:line="240" w:lineRule="auto"/>
        <w:jc w:val="center"/>
        <w:rPr>
          <w:rFonts w:ascii="Times New Roman" w:eastAsia="Times New Roman" w:hAnsi="Times New Roman" w:cs="Times New Roman"/>
          <w:b/>
        </w:rPr>
      </w:pPr>
    </w:p>
    <w:p w14:paraId="4C1B0632" w14:textId="77777777" w:rsidR="000E138C" w:rsidRPr="00C02DB9" w:rsidRDefault="000E138C" w:rsidP="000E138C">
      <w:pPr>
        <w:tabs>
          <w:tab w:val="left" w:pos="567"/>
        </w:tabs>
        <w:spacing w:after="0" w:line="240" w:lineRule="auto"/>
        <w:jc w:val="center"/>
        <w:rPr>
          <w:rFonts w:ascii="Times New Roman" w:eastAsia="Times New Roman" w:hAnsi="Times New Roman" w:cs="Times New Roman"/>
          <w:b/>
        </w:rPr>
      </w:pPr>
    </w:p>
    <w:p w14:paraId="43C99B22" w14:textId="77777777" w:rsidR="000E138C" w:rsidRPr="00C02DB9" w:rsidRDefault="000E138C" w:rsidP="000E138C">
      <w:pPr>
        <w:tabs>
          <w:tab w:val="left" w:pos="567"/>
        </w:tabs>
        <w:spacing w:after="0" w:line="240" w:lineRule="auto"/>
        <w:jc w:val="center"/>
        <w:rPr>
          <w:rFonts w:ascii="Times New Roman" w:eastAsia="Times New Roman" w:hAnsi="Times New Roman" w:cs="Times New Roman"/>
          <w:b/>
        </w:rPr>
      </w:pPr>
    </w:p>
    <w:p w14:paraId="28514191" w14:textId="77777777" w:rsidR="000E138C" w:rsidRPr="00C02DB9" w:rsidRDefault="000E138C" w:rsidP="000E138C">
      <w:pPr>
        <w:tabs>
          <w:tab w:val="left" w:pos="567"/>
        </w:tabs>
        <w:spacing w:after="0" w:line="240" w:lineRule="auto"/>
        <w:jc w:val="center"/>
        <w:rPr>
          <w:rFonts w:ascii="Times New Roman" w:eastAsia="Times New Roman" w:hAnsi="Times New Roman" w:cs="Times New Roman"/>
          <w:b/>
        </w:rPr>
      </w:pPr>
    </w:p>
    <w:p w14:paraId="504D25D3" w14:textId="77777777" w:rsidR="000E138C" w:rsidRPr="00C02DB9" w:rsidRDefault="000E138C" w:rsidP="000E138C">
      <w:pPr>
        <w:tabs>
          <w:tab w:val="left" w:pos="567"/>
        </w:tabs>
        <w:spacing w:after="0" w:line="240" w:lineRule="auto"/>
        <w:jc w:val="center"/>
        <w:rPr>
          <w:rFonts w:ascii="Times New Roman" w:eastAsia="Times New Roman" w:hAnsi="Times New Roman" w:cs="Times New Roman"/>
          <w:b/>
        </w:rPr>
      </w:pPr>
    </w:p>
    <w:p w14:paraId="3AB0FACD" w14:textId="77777777" w:rsidR="000E138C" w:rsidRPr="00C02DB9" w:rsidRDefault="000E138C" w:rsidP="000E138C">
      <w:pPr>
        <w:tabs>
          <w:tab w:val="left" w:pos="567"/>
        </w:tabs>
        <w:spacing w:after="0" w:line="240" w:lineRule="auto"/>
        <w:jc w:val="center"/>
        <w:rPr>
          <w:rFonts w:ascii="Times New Roman" w:eastAsia="Times New Roman" w:hAnsi="Times New Roman" w:cs="Times New Roman"/>
          <w:b/>
        </w:rPr>
      </w:pPr>
    </w:p>
    <w:p w14:paraId="32925A92" w14:textId="77777777" w:rsidR="000E138C" w:rsidRPr="00C02DB9" w:rsidRDefault="000E138C" w:rsidP="000E138C">
      <w:pPr>
        <w:tabs>
          <w:tab w:val="left" w:pos="567"/>
        </w:tabs>
        <w:spacing w:after="0" w:line="240" w:lineRule="auto"/>
        <w:jc w:val="center"/>
        <w:rPr>
          <w:rFonts w:ascii="Times New Roman" w:eastAsia="Times New Roman" w:hAnsi="Times New Roman" w:cs="Times New Roman"/>
          <w:b/>
        </w:rPr>
      </w:pPr>
    </w:p>
    <w:p w14:paraId="33A9738C" w14:textId="77777777" w:rsidR="000E138C" w:rsidRPr="00C02DB9" w:rsidRDefault="000E138C" w:rsidP="000E138C">
      <w:pPr>
        <w:tabs>
          <w:tab w:val="left" w:pos="567"/>
        </w:tabs>
        <w:spacing w:after="0" w:line="240" w:lineRule="auto"/>
        <w:jc w:val="center"/>
        <w:rPr>
          <w:rFonts w:ascii="Times New Roman" w:eastAsia="Times New Roman" w:hAnsi="Times New Roman" w:cs="Times New Roman"/>
          <w:b/>
        </w:rPr>
      </w:pPr>
    </w:p>
    <w:p w14:paraId="06C299E7" w14:textId="77777777" w:rsidR="000E138C" w:rsidRPr="00C02DB9" w:rsidRDefault="000E138C" w:rsidP="000E138C">
      <w:pPr>
        <w:tabs>
          <w:tab w:val="left" w:pos="567"/>
        </w:tabs>
        <w:spacing w:after="0" w:line="240" w:lineRule="auto"/>
        <w:jc w:val="center"/>
        <w:rPr>
          <w:rFonts w:ascii="Times New Roman" w:eastAsia="Times New Roman" w:hAnsi="Times New Roman" w:cs="Times New Roman"/>
          <w:b/>
        </w:rPr>
      </w:pPr>
    </w:p>
    <w:p w14:paraId="7296F6CD" w14:textId="77777777" w:rsidR="000E138C" w:rsidRPr="00C02DB9" w:rsidRDefault="000E138C" w:rsidP="000E138C">
      <w:pPr>
        <w:tabs>
          <w:tab w:val="left" w:pos="567"/>
        </w:tabs>
        <w:spacing w:after="0" w:line="240" w:lineRule="auto"/>
        <w:jc w:val="center"/>
        <w:rPr>
          <w:rFonts w:ascii="Times New Roman" w:eastAsia="Times New Roman" w:hAnsi="Times New Roman" w:cs="Times New Roman"/>
          <w:b/>
        </w:rPr>
      </w:pPr>
    </w:p>
    <w:p w14:paraId="2487060B" w14:textId="77777777" w:rsidR="000E138C" w:rsidRPr="00C02DB9" w:rsidRDefault="000E138C" w:rsidP="000E138C">
      <w:pPr>
        <w:tabs>
          <w:tab w:val="left" w:pos="567"/>
        </w:tabs>
        <w:spacing w:after="0" w:line="240" w:lineRule="auto"/>
        <w:jc w:val="center"/>
        <w:rPr>
          <w:rFonts w:ascii="Times New Roman" w:eastAsia="Times New Roman" w:hAnsi="Times New Roman" w:cs="Times New Roman"/>
          <w:b/>
        </w:rPr>
      </w:pPr>
    </w:p>
    <w:p w14:paraId="6AFF994D" w14:textId="77777777" w:rsidR="000E138C" w:rsidRPr="00C02DB9" w:rsidRDefault="000E138C" w:rsidP="000E138C">
      <w:pPr>
        <w:tabs>
          <w:tab w:val="left" w:pos="567"/>
        </w:tabs>
        <w:spacing w:after="0" w:line="240" w:lineRule="auto"/>
        <w:jc w:val="center"/>
        <w:rPr>
          <w:rFonts w:ascii="Times New Roman" w:eastAsia="Times New Roman" w:hAnsi="Times New Roman" w:cs="Times New Roman"/>
          <w:b/>
        </w:rPr>
      </w:pPr>
    </w:p>
    <w:p w14:paraId="6AA91FD9" w14:textId="77777777" w:rsidR="000E138C" w:rsidRPr="00C02DB9" w:rsidRDefault="000E138C" w:rsidP="000E138C">
      <w:pPr>
        <w:tabs>
          <w:tab w:val="left" w:pos="567"/>
        </w:tabs>
        <w:spacing w:after="0" w:line="240" w:lineRule="auto"/>
        <w:jc w:val="center"/>
        <w:rPr>
          <w:rFonts w:ascii="Times New Roman" w:eastAsia="Times New Roman" w:hAnsi="Times New Roman" w:cs="Times New Roman"/>
        </w:rPr>
      </w:pPr>
      <w:r w:rsidRPr="00C02DB9">
        <w:rPr>
          <w:rFonts w:ascii="Times New Roman" w:eastAsia="Times New Roman" w:hAnsi="Times New Roman" w:cs="Times New Roman"/>
          <w:b/>
        </w:rPr>
        <w:t>I PRIEDAS</w:t>
      </w:r>
    </w:p>
    <w:p w14:paraId="7537B1DA" w14:textId="77777777" w:rsidR="000E138C" w:rsidRPr="00C02DB9" w:rsidRDefault="000E138C" w:rsidP="000E138C">
      <w:pPr>
        <w:tabs>
          <w:tab w:val="left" w:pos="567"/>
        </w:tabs>
        <w:spacing w:after="0" w:line="240" w:lineRule="auto"/>
        <w:jc w:val="center"/>
        <w:rPr>
          <w:rFonts w:ascii="Times New Roman" w:eastAsia="Times New Roman" w:hAnsi="Times New Roman" w:cs="Times New Roman"/>
          <w:b/>
        </w:rPr>
      </w:pPr>
    </w:p>
    <w:p w14:paraId="74AEF938" w14:textId="77777777" w:rsidR="000E138C" w:rsidRPr="00C02DB9" w:rsidRDefault="000E138C" w:rsidP="000E138C">
      <w:pPr>
        <w:tabs>
          <w:tab w:val="left" w:pos="567"/>
        </w:tabs>
        <w:spacing w:after="0" w:line="240" w:lineRule="auto"/>
        <w:jc w:val="center"/>
        <w:rPr>
          <w:rFonts w:ascii="Times New Roman" w:eastAsia="Times New Roman" w:hAnsi="Times New Roman" w:cs="Times New Roman"/>
          <w:b/>
        </w:rPr>
      </w:pPr>
      <w:r w:rsidRPr="00C02DB9">
        <w:rPr>
          <w:rFonts w:ascii="Times New Roman" w:eastAsia="Times New Roman" w:hAnsi="Times New Roman" w:cs="Times New Roman"/>
          <w:b/>
        </w:rPr>
        <w:t>PREPARATO CHARAKTERISTIKŲ SANTRAUKA</w:t>
      </w:r>
    </w:p>
    <w:p w14:paraId="779BD173" w14:textId="77777777" w:rsidR="000E138C" w:rsidRPr="00C02DB9" w:rsidRDefault="000E138C" w:rsidP="000E138C">
      <w:pPr>
        <w:keepNext/>
        <w:tabs>
          <w:tab w:val="left" w:pos="567"/>
        </w:tabs>
        <w:spacing w:after="0" w:line="240" w:lineRule="auto"/>
        <w:jc w:val="center"/>
        <w:outlineLvl w:val="0"/>
        <w:rPr>
          <w:rFonts w:ascii="Times New Roman" w:eastAsia="Times New Roman" w:hAnsi="Times New Roman" w:cs="Times New Roman"/>
          <w:b/>
        </w:rPr>
      </w:pPr>
      <w:r w:rsidRPr="00C02DB9">
        <w:rPr>
          <w:rFonts w:ascii="Times New Roman" w:eastAsia="Times New Roman" w:hAnsi="Times New Roman" w:cs="Times New Roman"/>
          <w:b/>
        </w:rPr>
        <w:br w:type="page"/>
      </w:r>
    </w:p>
    <w:p w14:paraId="2FBF2F93"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5490EB8C" w14:textId="77777777" w:rsidR="000E138C" w:rsidRPr="00C02DB9" w:rsidRDefault="000E138C" w:rsidP="000E138C">
      <w:pPr>
        <w:tabs>
          <w:tab w:val="left" w:pos="567"/>
        </w:tabs>
        <w:spacing w:after="0" w:line="240" w:lineRule="auto"/>
        <w:jc w:val="both"/>
        <w:rPr>
          <w:rFonts w:ascii="Times New Roman" w:eastAsia="Times New Roman" w:hAnsi="Times New Roman" w:cs="Times New Roman"/>
          <w:b/>
        </w:rPr>
      </w:pPr>
      <w:r w:rsidRPr="00C02DB9">
        <w:rPr>
          <w:rFonts w:ascii="Times New Roman" w:eastAsia="Times New Roman" w:hAnsi="Times New Roman" w:cs="Times New Roman"/>
          <w:b/>
          <w:caps/>
        </w:rPr>
        <w:t>1.</w:t>
      </w:r>
      <w:r w:rsidRPr="00C02DB9">
        <w:rPr>
          <w:rFonts w:ascii="Times New Roman" w:eastAsia="Times New Roman" w:hAnsi="Times New Roman" w:cs="Times New Roman"/>
          <w:b/>
          <w:caps/>
        </w:rPr>
        <w:tab/>
        <w:t>VAISTINIO</w:t>
      </w:r>
      <w:r w:rsidRPr="00C02DB9">
        <w:rPr>
          <w:rFonts w:ascii="Times New Roman" w:eastAsia="Times New Roman" w:hAnsi="Times New Roman" w:cs="Times New Roman"/>
          <w:b/>
        </w:rPr>
        <w:t xml:space="preserve"> PREPARATO PAVADINIMAS</w:t>
      </w:r>
    </w:p>
    <w:p w14:paraId="56A94F32" w14:textId="77777777" w:rsidR="000E138C" w:rsidRPr="00C02DB9" w:rsidRDefault="000E138C" w:rsidP="000E138C">
      <w:pPr>
        <w:tabs>
          <w:tab w:val="left" w:pos="567"/>
        </w:tabs>
        <w:spacing w:after="0" w:line="240" w:lineRule="auto"/>
        <w:jc w:val="both"/>
        <w:rPr>
          <w:rFonts w:ascii="Times New Roman" w:eastAsia="Times New Roman" w:hAnsi="Times New Roman" w:cs="Times New Roman"/>
          <w:b/>
        </w:rPr>
      </w:pPr>
    </w:p>
    <w:p w14:paraId="38501C3D"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roofErr w:type="spellStart"/>
      <w:r w:rsidRPr="00D346B9">
        <w:rPr>
          <w:rFonts w:ascii="Times New Roman" w:eastAsia="Times New Roman" w:hAnsi="Times New Roman" w:cs="Times New Roman"/>
        </w:rPr>
        <w:t>Mydriac</w:t>
      </w:r>
      <w:r>
        <w:rPr>
          <w:rFonts w:ascii="Times New Roman" w:eastAsia="Times New Roman" w:hAnsi="Times New Roman" w:cs="Times New Roman"/>
        </w:rPr>
        <w:t>y</w:t>
      </w:r>
      <w:r w:rsidRPr="00D346B9">
        <w:rPr>
          <w:rFonts w:ascii="Times New Roman" w:eastAsia="Times New Roman" w:hAnsi="Times New Roman" w:cs="Times New Roman"/>
        </w:rPr>
        <w:t>l</w:t>
      </w:r>
      <w:proofErr w:type="spellEnd"/>
      <w:r w:rsidRPr="00D346B9">
        <w:rPr>
          <w:rFonts w:ascii="Times New Roman" w:eastAsia="Times New Roman" w:hAnsi="Times New Roman" w:cs="Times New Roman"/>
        </w:rPr>
        <w:t xml:space="preserve"> </w:t>
      </w:r>
      <w:r w:rsidRPr="00C02DB9">
        <w:rPr>
          <w:rFonts w:ascii="Times New Roman" w:eastAsia="Times New Roman" w:hAnsi="Times New Roman" w:cs="Times New Roman"/>
        </w:rPr>
        <w:t>10 mg/ml akių lašai (tirpalas)</w:t>
      </w:r>
    </w:p>
    <w:p w14:paraId="7458194A"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72CF1082"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0CB94956"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t>2.</w:t>
      </w:r>
      <w:r w:rsidRPr="00C02DB9">
        <w:rPr>
          <w:rFonts w:ascii="Times New Roman" w:eastAsia="Times New Roman" w:hAnsi="Times New Roman" w:cs="Times New Roman"/>
          <w:b/>
        </w:rPr>
        <w:tab/>
        <w:t>KOKYBINĖ IR KIEKYBINĖ SUDĖTIS</w:t>
      </w:r>
    </w:p>
    <w:p w14:paraId="3B3F1054"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7D62472B"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 xml:space="preserve">1 ml akių lašų yra 10 mg </w:t>
      </w:r>
      <w:proofErr w:type="spellStart"/>
      <w:r w:rsidRPr="00C02DB9">
        <w:rPr>
          <w:rFonts w:ascii="Times New Roman" w:eastAsia="Times New Roman" w:hAnsi="Times New Roman" w:cs="Times New Roman"/>
        </w:rPr>
        <w:t>tropikamido</w:t>
      </w:r>
      <w:proofErr w:type="spellEnd"/>
      <w:r w:rsidRPr="00C02DB9">
        <w:rPr>
          <w:rFonts w:ascii="Times New Roman" w:eastAsia="Times New Roman" w:hAnsi="Times New Roman" w:cs="Times New Roman"/>
        </w:rPr>
        <w:t>.</w:t>
      </w:r>
    </w:p>
    <w:p w14:paraId="3E5148F6"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u w:val="single"/>
        </w:rPr>
        <w:t>Pagalbinė medžiaga, kurios poveikis žinomas</w:t>
      </w:r>
      <w:r w:rsidRPr="00C02DB9">
        <w:rPr>
          <w:rFonts w:ascii="Times New Roman" w:eastAsia="Times New Roman" w:hAnsi="Times New Roman" w:cs="Times New Roman"/>
        </w:rPr>
        <w:t xml:space="preserve">: </w:t>
      </w:r>
      <w:proofErr w:type="spellStart"/>
      <w:r w:rsidRPr="00C02DB9">
        <w:rPr>
          <w:rFonts w:ascii="Times New Roman" w:eastAsia="Times New Roman" w:hAnsi="Times New Roman" w:cs="Times New Roman"/>
        </w:rPr>
        <w:t>benzalkonio</w:t>
      </w:r>
      <w:proofErr w:type="spellEnd"/>
      <w:r w:rsidRPr="00C02DB9">
        <w:rPr>
          <w:rFonts w:ascii="Times New Roman" w:eastAsia="Times New Roman" w:hAnsi="Times New Roman" w:cs="Times New Roman"/>
        </w:rPr>
        <w:t xml:space="preserve"> chloridas.</w:t>
      </w:r>
    </w:p>
    <w:p w14:paraId="4F68E773"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Visos pagalbinės medžiagos išvardytos 6.1</w:t>
      </w:r>
      <w:r>
        <w:rPr>
          <w:rFonts w:ascii="Times New Roman" w:eastAsia="Times New Roman" w:hAnsi="Times New Roman" w:cs="Times New Roman"/>
        </w:rPr>
        <w:t> </w:t>
      </w:r>
      <w:r w:rsidRPr="00C02DB9">
        <w:rPr>
          <w:rFonts w:ascii="Times New Roman" w:eastAsia="Times New Roman" w:hAnsi="Times New Roman" w:cs="Times New Roman"/>
        </w:rPr>
        <w:t>skyriuje.</w:t>
      </w:r>
    </w:p>
    <w:p w14:paraId="0683F7B4"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0FC26E77"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311475F1"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t>3.</w:t>
      </w:r>
      <w:r w:rsidRPr="00C02DB9">
        <w:rPr>
          <w:rFonts w:ascii="Times New Roman" w:eastAsia="Times New Roman" w:hAnsi="Times New Roman" w:cs="Times New Roman"/>
          <w:b/>
        </w:rPr>
        <w:tab/>
        <w:t>FARMACINĖ FORMA</w:t>
      </w:r>
    </w:p>
    <w:p w14:paraId="78FD668E"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2C5444C8"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 xml:space="preserve">Akių lašai (tirpalas) </w:t>
      </w:r>
    </w:p>
    <w:p w14:paraId="37DF756A"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Skaidrus, bespalvis tirpalas.</w:t>
      </w:r>
    </w:p>
    <w:p w14:paraId="12A8254C"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57AB9A84"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6D53A5D9"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caps/>
        </w:rPr>
        <w:t>4.</w:t>
      </w:r>
      <w:r w:rsidRPr="00C02DB9">
        <w:rPr>
          <w:rFonts w:ascii="Times New Roman" w:eastAsia="Times New Roman" w:hAnsi="Times New Roman" w:cs="Times New Roman"/>
          <w:b/>
          <w:caps/>
        </w:rPr>
        <w:tab/>
        <w:t>klinikinĖ informacija</w:t>
      </w:r>
    </w:p>
    <w:p w14:paraId="3D0E6540" w14:textId="77777777" w:rsidR="000E138C" w:rsidRPr="00C02DB9" w:rsidRDefault="000E138C" w:rsidP="000E138C">
      <w:pPr>
        <w:tabs>
          <w:tab w:val="left" w:pos="567"/>
        </w:tabs>
        <w:spacing w:after="0" w:line="240" w:lineRule="auto"/>
        <w:rPr>
          <w:rFonts w:ascii="Times New Roman" w:eastAsia="Times New Roman" w:hAnsi="Times New Roman" w:cs="Times New Roman"/>
          <w:b/>
          <w:u w:val="single"/>
        </w:rPr>
      </w:pPr>
    </w:p>
    <w:p w14:paraId="6C4F25FC"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t>4.1</w:t>
      </w:r>
      <w:r w:rsidRPr="00C02DB9">
        <w:rPr>
          <w:rFonts w:ascii="Times New Roman" w:eastAsia="Times New Roman" w:hAnsi="Times New Roman" w:cs="Times New Roman"/>
          <w:b/>
        </w:rPr>
        <w:tab/>
        <w:t xml:space="preserve">Terapinės indikacijos </w:t>
      </w:r>
    </w:p>
    <w:p w14:paraId="3371174E"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1497CE66"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 xml:space="preserve">Vyzdžiui išplėsti ir </w:t>
      </w:r>
      <w:proofErr w:type="spellStart"/>
      <w:r w:rsidRPr="00C02DB9">
        <w:rPr>
          <w:rFonts w:ascii="Times New Roman" w:eastAsia="Times New Roman" w:hAnsi="Times New Roman" w:cs="Times New Roman"/>
        </w:rPr>
        <w:t>cikloplegijai</w:t>
      </w:r>
      <w:proofErr w:type="spellEnd"/>
      <w:r w:rsidRPr="00C02DB9">
        <w:rPr>
          <w:rFonts w:ascii="Times New Roman" w:eastAsia="Times New Roman" w:hAnsi="Times New Roman" w:cs="Times New Roman"/>
        </w:rPr>
        <w:t xml:space="preserve"> sukelti prieš </w:t>
      </w:r>
      <w:proofErr w:type="spellStart"/>
      <w:r w:rsidRPr="00C02DB9">
        <w:rPr>
          <w:rFonts w:ascii="Times New Roman" w:eastAsia="Times New Roman" w:hAnsi="Times New Roman" w:cs="Times New Roman"/>
        </w:rPr>
        <w:t>oftalmoskopiją</w:t>
      </w:r>
      <w:proofErr w:type="spellEnd"/>
      <w:r w:rsidRPr="00C02DB9">
        <w:rPr>
          <w:rFonts w:ascii="Times New Roman" w:eastAsia="Times New Roman" w:hAnsi="Times New Roman" w:cs="Times New Roman"/>
        </w:rPr>
        <w:t xml:space="preserve"> ir (arba) akies refrakcijos tyrimą.</w:t>
      </w:r>
    </w:p>
    <w:p w14:paraId="1ED5E856" w14:textId="77777777" w:rsidR="000E138C" w:rsidRPr="00C02DB9" w:rsidRDefault="000E138C" w:rsidP="000E138C">
      <w:pPr>
        <w:tabs>
          <w:tab w:val="left" w:pos="567"/>
        </w:tabs>
        <w:spacing w:after="0" w:line="240" w:lineRule="auto"/>
        <w:rPr>
          <w:rFonts w:ascii="Times New Roman" w:eastAsia="Times New Roman" w:hAnsi="Times New Roman" w:cs="Times New Roman"/>
          <w:b/>
          <w:u w:val="single"/>
        </w:rPr>
      </w:pPr>
    </w:p>
    <w:p w14:paraId="0F3EF773"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t>4.2</w:t>
      </w:r>
      <w:r w:rsidRPr="00C02DB9">
        <w:rPr>
          <w:rFonts w:ascii="Times New Roman" w:eastAsia="Times New Roman" w:hAnsi="Times New Roman" w:cs="Times New Roman"/>
          <w:b/>
        </w:rPr>
        <w:tab/>
        <w:t>Dozavimas ir vartojimo metodas</w:t>
      </w:r>
    </w:p>
    <w:p w14:paraId="7DA79FD6" w14:textId="77777777" w:rsidR="000E138C" w:rsidRDefault="000E138C" w:rsidP="000E138C">
      <w:pPr>
        <w:tabs>
          <w:tab w:val="left" w:pos="567"/>
        </w:tabs>
        <w:spacing w:after="0" w:line="240" w:lineRule="auto"/>
        <w:rPr>
          <w:rFonts w:ascii="Times New Roman" w:eastAsia="Times New Roman" w:hAnsi="Times New Roman" w:cs="Times New Roman"/>
        </w:rPr>
      </w:pPr>
    </w:p>
    <w:p w14:paraId="22ABC343" w14:textId="77777777" w:rsidR="000E138C" w:rsidRPr="00A710FF" w:rsidRDefault="000E138C" w:rsidP="000E138C">
      <w:pPr>
        <w:tabs>
          <w:tab w:val="left" w:pos="567"/>
        </w:tabs>
        <w:spacing w:after="0" w:line="240" w:lineRule="auto"/>
        <w:rPr>
          <w:rFonts w:ascii="Times New Roman" w:eastAsia="Times New Roman" w:hAnsi="Times New Roman" w:cs="Times New Roman"/>
          <w:u w:val="single"/>
        </w:rPr>
      </w:pPr>
      <w:r w:rsidRPr="00A710FF">
        <w:rPr>
          <w:rFonts w:ascii="Times New Roman" w:eastAsia="Times New Roman" w:hAnsi="Times New Roman" w:cs="Times New Roman"/>
          <w:u w:val="single"/>
        </w:rPr>
        <w:t>Dozavimas</w:t>
      </w:r>
    </w:p>
    <w:p w14:paraId="326EB82F" w14:textId="77777777" w:rsidR="000E138C" w:rsidRPr="00A710FF" w:rsidRDefault="000E138C" w:rsidP="000E138C">
      <w:pPr>
        <w:tabs>
          <w:tab w:val="left" w:pos="567"/>
        </w:tabs>
        <w:spacing w:after="0" w:line="240" w:lineRule="auto"/>
        <w:rPr>
          <w:rFonts w:ascii="Times New Roman" w:eastAsia="Times New Roman" w:hAnsi="Times New Roman" w:cs="Times New Roman"/>
          <w:u w:val="single"/>
        </w:rPr>
      </w:pPr>
      <w:r w:rsidRPr="00A710FF">
        <w:rPr>
          <w:rFonts w:ascii="Times New Roman" w:eastAsia="Times New Roman" w:hAnsi="Times New Roman" w:cs="Times New Roman"/>
          <w:u w:val="single"/>
        </w:rPr>
        <w:t>Suaugusiesiems</w:t>
      </w:r>
      <w:r>
        <w:rPr>
          <w:rFonts w:ascii="Times New Roman" w:eastAsia="Times New Roman" w:hAnsi="Times New Roman" w:cs="Times New Roman"/>
          <w:u w:val="single"/>
        </w:rPr>
        <w:t>, įskaitant senyvus, ir vyresniems kaip 1 metų vaikams</w:t>
      </w:r>
    </w:p>
    <w:p w14:paraId="5C9CAA8E"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Akių dugnui tirti 15–20 minučių iki tyrimo reikia įlašinti į akį 1 arba 2 </w:t>
      </w:r>
      <w:r>
        <w:rPr>
          <w:rFonts w:ascii="Times New Roman" w:eastAsia="Times New Roman" w:hAnsi="Times New Roman" w:cs="Times New Roman"/>
        </w:rPr>
        <w:t xml:space="preserve">akių </w:t>
      </w:r>
      <w:r w:rsidRPr="00C02DB9">
        <w:rPr>
          <w:rFonts w:ascii="Times New Roman" w:eastAsia="Times New Roman" w:hAnsi="Times New Roman" w:cs="Times New Roman"/>
        </w:rPr>
        <w:t>lašus 5 mg/ml tirpalo.</w:t>
      </w:r>
    </w:p>
    <w:p w14:paraId="0147EE5E"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3F904B63"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roofErr w:type="spellStart"/>
      <w:r w:rsidRPr="00C02DB9">
        <w:rPr>
          <w:rFonts w:ascii="Times New Roman" w:eastAsia="Times New Roman" w:hAnsi="Times New Roman" w:cs="Times New Roman"/>
        </w:rPr>
        <w:t>Skiaskopiniam</w:t>
      </w:r>
      <w:proofErr w:type="spellEnd"/>
      <w:r w:rsidRPr="00C02DB9">
        <w:rPr>
          <w:rFonts w:ascii="Times New Roman" w:eastAsia="Times New Roman" w:hAnsi="Times New Roman" w:cs="Times New Roman"/>
        </w:rPr>
        <w:t xml:space="preserve"> tyrimui: įlašinti į akį 1 arba 2 </w:t>
      </w:r>
      <w:r>
        <w:rPr>
          <w:rFonts w:ascii="Times New Roman" w:eastAsia="Times New Roman" w:hAnsi="Times New Roman" w:cs="Times New Roman"/>
        </w:rPr>
        <w:t xml:space="preserve">akių </w:t>
      </w:r>
      <w:r w:rsidRPr="00C02DB9">
        <w:rPr>
          <w:rFonts w:ascii="Times New Roman" w:eastAsia="Times New Roman" w:hAnsi="Times New Roman" w:cs="Times New Roman"/>
        </w:rPr>
        <w:t xml:space="preserve">lašus 10 mg/ml tirpalo ir per 5 minutes tai pakartoti (refrakcijai). Jei </w:t>
      </w:r>
      <w:r>
        <w:rPr>
          <w:rFonts w:ascii="Times New Roman" w:eastAsia="Times New Roman" w:hAnsi="Times New Roman" w:cs="Times New Roman"/>
        </w:rPr>
        <w:t>paciento</w:t>
      </w:r>
      <w:r w:rsidRPr="00C02DB9">
        <w:rPr>
          <w:rFonts w:ascii="Times New Roman" w:eastAsia="Times New Roman" w:hAnsi="Times New Roman" w:cs="Times New Roman"/>
        </w:rPr>
        <w:t xml:space="preserve"> neįmanoma ištirti per 20–30 minučių, galima įlašinti į akį dar vieną</w:t>
      </w:r>
      <w:r>
        <w:rPr>
          <w:rFonts w:ascii="Times New Roman" w:eastAsia="Times New Roman" w:hAnsi="Times New Roman" w:cs="Times New Roman"/>
        </w:rPr>
        <w:t xml:space="preserve"> akių</w:t>
      </w:r>
      <w:r w:rsidRPr="00C02DB9">
        <w:rPr>
          <w:rFonts w:ascii="Times New Roman" w:eastAsia="Times New Roman" w:hAnsi="Times New Roman" w:cs="Times New Roman"/>
        </w:rPr>
        <w:t xml:space="preserve"> lašą vyzdžio išplėtimui pratęsti.</w:t>
      </w:r>
    </w:p>
    <w:p w14:paraId="1DA8FA7F"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769E9DCB" w14:textId="77777777" w:rsidR="000E138C" w:rsidRPr="00C02DB9" w:rsidRDefault="000E138C" w:rsidP="000E138C">
      <w:pPr>
        <w:tabs>
          <w:tab w:val="left" w:pos="567"/>
        </w:tabs>
        <w:spacing w:after="0" w:line="240" w:lineRule="auto"/>
        <w:rPr>
          <w:rFonts w:ascii="Times New Roman" w:eastAsia="Times New Roman" w:hAnsi="Times New Roman" w:cs="Times New Roman"/>
          <w:u w:val="single"/>
        </w:rPr>
      </w:pPr>
      <w:r w:rsidRPr="00C02DB9">
        <w:rPr>
          <w:rFonts w:ascii="Times New Roman" w:eastAsia="Times New Roman" w:hAnsi="Times New Roman" w:cs="Times New Roman"/>
          <w:u w:val="single"/>
        </w:rPr>
        <w:t>Senyviems pacientams</w:t>
      </w:r>
    </w:p>
    <w:p w14:paraId="3E1875C6"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 xml:space="preserve">Vyzdį plečiančius ir </w:t>
      </w:r>
      <w:proofErr w:type="spellStart"/>
      <w:r w:rsidRPr="00C02DB9">
        <w:rPr>
          <w:rFonts w:ascii="Times New Roman" w:eastAsia="Times New Roman" w:hAnsi="Times New Roman" w:cs="Times New Roman"/>
        </w:rPr>
        <w:t>cikloplegiją</w:t>
      </w:r>
      <w:proofErr w:type="spellEnd"/>
      <w:r w:rsidRPr="00C02DB9">
        <w:rPr>
          <w:rFonts w:ascii="Times New Roman" w:eastAsia="Times New Roman" w:hAnsi="Times New Roman" w:cs="Times New Roman"/>
        </w:rPr>
        <w:t xml:space="preserve"> sukeliančius vaist</w:t>
      </w:r>
      <w:r>
        <w:rPr>
          <w:rFonts w:ascii="Times New Roman" w:eastAsia="Times New Roman" w:hAnsi="Times New Roman" w:cs="Times New Roman"/>
        </w:rPr>
        <w:t>inius preparat</w:t>
      </w:r>
      <w:r w:rsidRPr="00C02DB9">
        <w:rPr>
          <w:rFonts w:ascii="Times New Roman" w:eastAsia="Times New Roman" w:hAnsi="Times New Roman" w:cs="Times New Roman"/>
        </w:rPr>
        <w:t>us reikia atsargiai vartoti senyvo amžiaus žmonėms ir asmenims, kurių akispūdis yra padidėjęs (žr. 4.4 skyrių).</w:t>
      </w:r>
    </w:p>
    <w:p w14:paraId="4B6AFEAD"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62B91334" w14:textId="77777777" w:rsidR="000E138C" w:rsidRPr="00FA4553" w:rsidRDefault="000E138C" w:rsidP="000E138C">
      <w:pPr>
        <w:tabs>
          <w:tab w:val="left" w:pos="567"/>
        </w:tabs>
        <w:spacing w:after="0" w:line="240" w:lineRule="auto"/>
        <w:rPr>
          <w:rFonts w:ascii="Times New Roman" w:eastAsia="Times New Roman" w:hAnsi="Times New Roman" w:cs="Times New Roman"/>
          <w:u w:val="single"/>
        </w:rPr>
      </w:pPr>
      <w:r w:rsidRPr="00A710FF">
        <w:rPr>
          <w:rFonts w:ascii="Times New Roman" w:eastAsia="Times New Roman" w:hAnsi="Times New Roman" w:cs="Times New Roman"/>
          <w:u w:val="single"/>
        </w:rPr>
        <w:t>Vaikų populiacija</w:t>
      </w:r>
    </w:p>
    <w:p w14:paraId="7122A25B"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 xml:space="preserve">Gauta pranešimų, kad </w:t>
      </w:r>
      <w:proofErr w:type="spellStart"/>
      <w:r w:rsidRPr="00C02DB9">
        <w:rPr>
          <w:rFonts w:ascii="Times New Roman" w:eastAsia="Times New Roman" w:hAnsi="Times New Roman" w:cs="Times New Roman"/>
        </w:rPr>
        <w:t>tropikamidas</w:t>
      </w:r>
      <w:proofErr w:type="spellEnd"/>
      <w:r w:rsidRPr="00C02DB9">
        <w:rPr>
          <w:rFonts w:ascii="Times New Roman" w:eastAsia="Times New Roman" w:hAnsi="Times New Roman" w:cs="Times New Roman"/>
        </w:rPr>
        <w:t xml:space="preserve"> nesukelia pakankamos </w:t>
      </w:r>
      <w:proofErr w:type="spellStart"/>
      <w:r w:rsidRPr="00C02DB9">
        <w:rPr>
          <w:rFonts w:ascii="Times New Roman" w:eastAsia="Times New Roman" w:hAnsi="Times New Roman" w:cs="Times New Roman"/>
        </w:rPr>
        <w:t>cikloplegijos</w:t>
      </w:r>
      <w:proofErr w:type="spellEnd"/>
      <w:r w:rsidRPr="00C02DB9">
        <w:rPr>
          <w:rFonts w:ascii="Times New Roman" w:eastAsia="Times New Roman" w:hAnsi="Times New Roman" w:cs="Times New Roman"/>
        </w:rPr>
        <w:t xml:space="preserve"> vaikams. Gali prireikti</w:t>
      </w:r>
      <w:r>
        <w:rPr>
          <w:rFonts w:ascii="Times New Roman" w:eastAsia="Times New Roman" w:hAnsi="Times New Roman" w:cs="Times New Roman"/>
        </w:rPr>
        <w:t xml:space="preserve"> </w:t>
      </w:r>
      <w:r w:rsidRPr="00C02DB9">
        <w:rPr>
          <w:rFonts w:ascii="Times New Roman" w:eastAsia="Times New Roman" w:hAnsi="Times New Roman" w:cs="Times New Roman"/>
        </w:rPr>
        <w:t xml:space="preserve">veiksmingesnio </w:t>
      </w:r>
      <w:proofErr w:type="spellStart"/>
      <w:r w:rsidRPr="00C02DB9">
        <w:rPr>
          <w:rFonts w:ascii="Times New Roman" w:eastAsia="Times New Roman" w:hAnsi="Times New Roman" w:cs="Times New Roman"/>
        </w:rPr>
        <w:t>cikloplegiją</w:t>
      </w:r>
      <w:proofErr w:type="spellEnd"/>
      <w:r w:rsidRPr="00C02DB9">
        <w:rPr>
          <w:rFonts w:ascii="Times New Roman" w:eastAsia="Times New Roman" w:hAnsi="Times New Roman" w:cs="Times New Roman"/>
        </w:rPr>
        <w:t xml:space="preserve"> sukeliančio vaistinio preparato, pvz., atropino.</w:t>
      </w:r>
    </w:p>
    <w:p w14:paraId="58BB6F8C"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Šį vaistinį preparatą vaikams vartoti reikia atsargiai (žr. 4.4 skyrių).</w:t>
      </w:r>
    </w:p>
    <w:p w14:paraId="29B33CAE"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5C2BAB7D" w14:textId="77777777" w:rsidR="000E138C" w:rsidRPr="00C02DB9" w:rsidRDefault="000E138C" w:rsidP="000E138C">
      <w:pPr>
        <w:spacing w:after="0" w:line="240" w:lineRule="auto"/>
        <w:ind w:right="71"/>
        <w:rPr>
          <w:rFonts w:ascii="Times New Roman" w:eastAsia="Times New Roman" w:hAnsi="Times New Roman" w:cs="Times New Roman"/>
        </w:rPr>
      </w:pPr>
      <w:r>
        <w:rPr>
          <w:rFonts w:ascii="Times New Roman" w:eastAsia="Times New Roman" w:hAnsi="Times New Roman" w:cs="Times New Roman"/>
        </w:rPr>
        <w:t>Šio vaistinio preparato negalima vartoti naujagimiams ir kūdikiams (ypač neišnešiotiems ir mažo svorio ), kadangi yra sunkių nepageidaujamų reakcijų pasireiškimo pavojus</w:t>
      </w:r>
      <w:r w:rsidRPr="00C02DB9">
        <w:rPr>
          <w:rFonts w:ascii="Times New Roman" w:eastAsia="Times New Roman" w:hAnsi="Times New Roman" w:cs="Times New Roman"/>
        </w:rPr>
        <w:t xml:space="preserve"> (žr. </w:t>
      </w:r>
      <w:r>
        <w:rPr>
          <w:rFonts w:ascii="Times New Roman" w:eastAsia="Times New Roman" w:hAnsi="Times New Roman" w:cs="Times New Roman"/>
        </w:rPr>
        <w:t xml:space="preserve">4.3, </w:t>
      </w:r>
      <w:r w:rsidRPr="00C02DB9">
        <w:rPr>
          <w:rFonts w:ascii="Times New Roman" w:eastAsia="Times New Roman" w:hAnsi="Times New Roman" w:cs="Times New Roman"/>
        </w:rPr>
        <w:t>4.4, 4.8 ir 4.9 skyrius).</w:t>
      </w:r>
      <w:r w:rsidRPr="004C5CF9">
        <w:t xml:space="preserve"> </w:t>
      </w:r>
      <w:r>
        <w:rPr>
          <w:rFonts w:ascii="Times New Roman" w:eastAsia="Times New Roman" w:hAnsi="Times New Roman" w:cs="Times New Roman"/>
        </w:rPr>
        <w:t xml:space="preserve">Visada turi būti vartojama </w:t>
      </w:r>
      <w:r w:rsidRPr="004C5CF9">
        <w:rPr>
          <w:rFonts w:ascii="Times New Roman" w:eastAsia="Times New Roman" w:hAnsi="Times New Roman" w:cs="Times New Roman"/>
        </w:rPr>
        <w:t>mažiausia dozė, reikalinga pageidaujamam poveikiui pasiekti.</w:t>
      </w:r>
    </w:p>
    <w:p w14:paraId="125EB0CE"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55B192DF"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Asmenims, kurių akių rainelės labai tamsios, gali reikėti didesnės vaist</w:t>
      </w:r>
      <w:r>
        <w:rPr>
          <w:rFonts w:ascii="Times New Roman" w:eastAsia="Times New Roman" w:hAnsi="Times New Roman" w:cs="Times New Roman"/>
        </w:rPr>
        <w:t>inio preparat</w:t>
      </w:r>
      <w:r w:rsidRPr="00C02DB9">
        <w:rPr>
          <w:rFonts w:ascii="Times New Roman" w:eastAsia="Times New Roman" w:hAnsi="Times New Roman" w:cs="Times New Roman"/>
        </w:rPr>
        <w:t>o dozės.</w:t>
      </w:r>
    </w:p>
    <w:p w14:paraId="185C4C28"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27E25786" w14:textId="77777777" w:rsidR="000E138C" w:rsidRDefault="000E138C" w:rsidP="000E138C">
      <w:pPr>
        <w:tabs>
          <w:tab w:val="left" w:pos="-720"/>
          <w:tab w:val="left" w:pos="0"/>
          <w:tab w:val="left" w:pos="567"/>
          <w:tab w:val="left" w:pos="720"/>
        </w:tabs>
        <w:suppressAutoHyphens/>
        <w:spacing w:after="0" w:line="240" w:lineRule="auto"/>
        <w:jc w:val="both"/>
        <w:rPr>
          <w:rFonts w:ascii="Times New Roman" w:eastAsia="Times New Roman" w:hAnsi="Times New Roman" w:cs="Times New Roman"/>
          <w:color w:val="000000"/>
          <w:u w:val="single"/>
        </w:rPr>
      </w:pPr>
      <w:r w:rsidRPr="00C02DB9">
        <w:rPr>
          <w:rFonts w:ascii="Times New Roman" w:eastAsia="Times New Roman" w:hAnsi="Times New Roman" w:cs="Times New Roman"/>
          <w:color w:val="000000"/>
          <w:u w:val="single"/>
        </w:rPr>
        <w:t>Vartojimo metodas</w:t>
      </w:r>
    </w:p>
    <w:p w14:paraId="314483FA" w14:textId="77777777" w:rsidR="000E138C" w:rsidRPr="00A710FF" w:rsidRDefault="000E138C" w:rsidP="000E138C">
      <w:pPr>
        <w:tabs>
          <w:tab w:val="left" w:pos="-720"/>
          <w:tab w:val="left" w:pos="0"/>
          <w:tab w:val="left" w:pos="567"/>
          <w:tab w:val="left" w:pos="720"/>
        </w:tabs>
        <w:suppressAutoHyphen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w:t>
      </w:r>
      <w:r w:rsidRPr="00A710FF">
        <w:rPr>
          <w:rFonts w:ascii="Times New Roman" w:eastAsia="Times New Roman" w:hAnsi="Times New Roman" w:cs="Times New Roman"/>
          <w:color w:val="000000"/>
        </w:rPr>
        <w:t>artoti ant akių.</w:t>
      </w:r>
    </w:p>
    <w:p w14:paraId="2C87CE8F" w14:textId="77777777" w:rsidR="000E138C" w:rsidRDefault="000E138C" w:rsidP="000E138C">
      <w:pPr>
        <w:tabs>
          <w:tab w:val="left" w:pos="-720"/>
          <w:tab w:val="left" w:pos="0"/>
          <w:tab w:val="left" w:pos="567"/>
          <w:tab w:val="left" w:pos="720"/>
        </w:tabs>
        <w:suppressAutoHyphens/>
        <w:spacing w:after="0" w:line="240" w:lineRule="auto"/>
        <w:jc w:val="both"/>
        <w:rPr>
          <w:rFonts w:ascii="Times New Roman" w:eastAsia="Times New Roman" w:hAnsi="Times New Roman" w:cs="Times New Roman"/>
          <w:color w:val="000000"/>
          <w:u w:val="single"/>
        </w:rPr>
      </w:pPr>
      <w:r w:rsidRPr="000A5E52">
        <w:rPr>
          <w:rFonts w:ascii="Times New Roman" w:eastAsia="MS Mincho" w:hAnsi="Times New Roman" w:cs="Times New Roman"/>
        </w:rPr>
        <w:t xml:space="preserve">Kad neužsiterštų lašintuvo galas ir </w:t>
      </w:r>
      <w:r>
        <w:rPr>
          <w:rFonts w:ascii="Times New Roman" w:eastAsia="MS Mincho" w:hAnsi="Times New Roman" w:cs="Times New Roman"/>
        </w:rPr>
        <w:t>akių lašų tirpalas</w:t>
      </w:r>
      <w:r w:rsidRPr="000A5E52">
        <w:rPr>
          <w:rFonts w:ascii="Times New Roman" w:eastAsia="MS Mincho" w:hAnsi="Times New Roman" w:cs="Times New Roman"/>
        </w:rPr>
        <w:t>, reikia stengtis lašintuvo galu neliesti vokų, aplinkinių ir kitų paviršių.</w:t>
      </w:r>
    </w:p>
    <w:p w14:paraId="710C1B63"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 xml:space="preserve">Po įlašinimo rekomenduojama užspausti nosies ašarų kanalą ar nestipriai užsimerkti. Tai gali sumažinti ant akių vartojamų vaistinių preparatų sisteminę absorbciją ir sistemines nepageidaujamas reakcijas. </w:t>
      </w:r>
    </w:p>
    <w:p w14:paraId="7883A431"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Jei po dangtelio nuėmimo atidarymą rodantis žiedas atsilaisvina, jį prieš vaistinio preparato vartojimą reikia nuimti.</w:t>
      </w:r>
    </w:p>
    <w:p w14:paraId="6D3ED61F" w14:textId="77777777" w:rsidR="000E138C" w:rsidRPr="00C02DB9" w:rsidRDefault="000E138C" w:rsidP="000E138C">
      <w:pPr>
        <w:tabs>
          <w:tab w:val="left" w:pos="567"/>
        </w:tabs>
        <w:spacing w:after="0" w:line="240" w:lineRule="auto"/>
        <w:rPr>
          <w:rFonts w:ascii="Times New Roman" w:eastAsia="Times New Roman" w:hAnsi="Times New Roman" w:cs="Times New Roman"/>
          <w:color w:val="000000"/>
        </w:rPr>
      </w:pPr>
    </w:p>
    <w:p w14:paraId="1EA959E0"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Jei vartojama keletas akių lašų vaistinių preparatų, tarp jų vartojimo turi praeiti mažiausiai 5 minutės. Akių tepalą reikia vartoti paskiausiai.</w:t>
      </w:r>
    </w:p>
    <w:p w14:paraId="61E9AE87"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5CD96E2C"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t>4.3</w:t>
      </w:r>
      <w:r w:rsidRPr="00C02DB9">
        <w:rPr>
          <w:rFonts w:ascii="Times New Roman" w:eastAsia="Times New Roman" w:hAnsi="Times New Roman" w:cs="Times New Roman"/>
          <w:b/>
        </w:rPr>
        <w:tab/>
        <w:t>Kontraindikacijos</w:t>
      </w:r>
    </w:p>
    <w:p w14:paraId="1C6474DD"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54E404D2" w14:textId="77777777" w:rsidR="000E138C" w:rsidRPr="00C02DB9" w:rsidRDefault="000E138C" w:rsidP="000E138C">
      <w:pPr>
        <w:tabs>
          <w:tab w:val="left" w:pos="567"/>
        </w:tabs>
        <w:spacing w:after="0" w:line="240" w:lineRule="auto"/>
        <w:rPr>
          <w:rFonts w:ascii="Times New Roman" w:eastAsia="Times New Roman" w:hAnsi="Times New Roman" w:cs="Times New Roman"/>
          <w:color w:val="000000"/>
        </w:rPr>
      </w:pPr>
      <w:r w:rsidRPr="00C02DB9">
        <w:rPr>
          <w:rFonts w:ascii="Times New Roman" w:eastAsia="Times New Roman" w:hAnsi="Times New Roman" w:cs="Times New Roman"/>
        </w:rPr>
        <w:t xml:space="preserve">Padidėjęs jautrumas </w:t>
      </w:r>
      <w:r w:rsidRPr="00C02DB9">
        <w:rPr>
          <w:rFonts w:ascii="Times New Roman" w:eastAsia="Times New Roman" w:hAnsi="Times New Roman" w:cs="Times New Roman"/>
          <w:color w:val="000000"/>
        </w:rPr>
        <w:t xml:space="preserve">veikliajai </w:t>
      </w:r>
      <w:r w:rsidRPr="00C02DB9">
        <w:rPr>
          <w:rFonts w:ascii="Times New Roman" w:eastAsia="Times New Roman" w:hAnsi="Times New Roman" w:cs="Times New Roman"/>
        </w:rPr>
        <w:t xml:space="preserve">arba bet kuriai </w:t>
      </w:r>
      <w:r w:rsidRPr="00C02DB9">
        <w:rPr>
          <w:rFonts w:ascii="Times New Roman" w:eastAsia="Times New Roman" w:hAnsi="Times New Roman" w:cs="Times New Roman"/>
          <w:color w:val="000000"/>
        </w:rPr>
        <w:t>6.1</w:t>
      </w:r>
      <w:r>
        <w:rPr>
          <w:rFonts w:ascii="Times New Roman" w:eastAsia="Times New Roman" w:hAnsi="Times New Roman" w:cs="Times New Roman"/>
          <w:color w:val="000000"/>
        </w:rPr>
        <w:t> </w:t>
      </w:r>
      <w:r w:rsidRPr="00C02DB9">
        <w:rPr>
          <w:rFonts w:ascii="Times New Roman" w:eastAsia="Times New Roman" w:hAnsi="Times New Roman" w:cs="Times New Roman"/>
          <w:color w:val="000000"/>
        </w:rPr>
        <w:t xml:space="preserve">skyriuje nurodytai </w:t>
      </w:r>
      <w:r w:rsidRPr="00C02DB9">
        <w:rPr>
          <w:rFonts w:ascii="Times New Roman" w:eastAsia="Times New Roman" w:hAnsi="Times New Roman" w:cs="Times New Roman"/>
        </w:rPr>
        <w:t>pagalbinei medžiagai</w:t>
      </w:r>
      <w:r w:rsidRPr="00C02DB9">
        <w:rPr>
          <w:rFonts w:ascii="Times New Roman" w:eastAsia="Times New Roman" w:hAnsi="Times New Roman" w:cs="Times New Roman"/>
          <w:color w:val="000000"/>
        </w:rPr>
        <w:t>.</w:t>
      </w:r>
    </w:p>
    <w:p w14:paraId="4A99D184"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Pirminė siauro priekinės kameros kampo glaukoma, uždaro kampo glaukoma ar polinkis į glaukomą (siauras priekinės kameros kampas).</w:t>
      </w:r>
    </w:p>
    <w:p w14:paraId="0A079E02"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 xml:space="preserve">Padidėjęs jautrumas šunvyšnės alkaloidams (galimas kryžminis jautrumas į akis vartojamam </w:t>
      </w:r>
      <w:proofErr w:type="spellStart"/>
      <w:r w:rsidRPr="00C02DB9">
        <w:rPr>
          <w:rFonts w:ascii="Times New Roman" w:eastAsia="Times New Roman" w:hAnsi="Times New Roman" w:cs="Times New Roman"/>
        </w:rPr>
        <w:t>tropikamidui</w:t>
      </w:r>
      <w:proofErr w:type="spellEnd"/>
      <w:r w:rsidRPr="00C02DB9">
        <w:rPr>
          <w:rFonts w:ascii="Times New Roman" w:eastAsia="Times New Roman" w:hAnsi="Times New Roman" w:cs="Times New Roman"/>
        </w:rPr>
        <w:t>).</w:t>
      </w:r>
    </w:p>
    <w:p w14:paraId="6145592A" w14:textId="77777777" w:rsidR="000E138C" w:rsidRDefault="000E138C" w:rsidP="000E138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Vartojimas naujagimiams ir kūdikiams (žr. 4.2, 4.4, 4.8 skyrius).</w:t>
      </w:r>
    </w:p>
    <w:p w14:paraId="3C7A8111"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42B636BA"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t>4.4</w:t>
      </w:r>
      <w:r w:rsidRPr="00C02DB9">
        <w:rPr>
          <w:rFonts w:ascii="Times New Roman" w:eastAsia="Times New Roman" w:hAnsi="Times New Roman" w:cs="Times New Roman"/>
          <w:b/>
        </w:rPr>
        <w:tab/>
        <w:t xml:space="preserve">Specialūs įspėjimai ir atsargumo priemonės </w:t>
      </w:r>
    </w:p>
    <w:p w14:paraId="635E5755"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354948F2"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Mydriacyl</w:t>
      </w:r>
      <w:proofErr w:type="spellEnd"/>
      <w:r w:rsidRPr="00C02DB9">
        <w:rPr>
          <w:rFonts w:ascii="Times New Roman" w:eastAsia="Times New Roman" w:hAnsi="Times New Roman" w:cs="Times New Roman"/>
        </w:rPr>
        <w:t xml:space="preserve"> skirtas tik </w:t>
      </w:r>
      <w:r>
        <w:rPr>
          <w:rFonts w:ascii="Times New Roman" w:eastAsia="Times New Roman" w:hAnsi="Times New Roman" w:cs="Times New Roman"/>
        </w:rPr>
        <w:t>lokaliai vartoti</w:t>
      </w:r>
      <w:r w:rsidRPr="00C02DB9">
        <w:rPr>
          <w:rFonts w:ascii="Times New Roman" w:eastAsia="Times New Roman" w:hAnsi="Times New Roman" w:cs="Times New Roman"/>
        </w:rPr>
        <w:t xml:space="preserve"> ant akių.</w:t>
      </w:r>
      <w:r w:rsidRPr="004555F1">
        <w:rPr>
          <w:rFonts w:ascii="Times New Roman" w:eastAsia="Times New Roman" w:hAnsi="Times New Roman" w:cs="Times New Roman"/>
        </w:rPr>
        <w:t xml:space="preserve"> </w:t>
      </w:r>
      <w:r w:rsidRPr="00C02DB9">
        <w:rPr>
          <w:rFonts w:ascii="Times New Roman" w:eastAsia="Times New Roman" w:hAnsi="Times New Roman" w:cs="Times New Roman"/>
        </w:rPr>
        <w:t xml:space="preserve">Jeigu padidėjęs </w:t>
      </w:r>
      <w:r>
        <w:rPr>
          <w:rFonts w:ascii="Times New Roman" w:eastAsia="Times New Roman" w:hAnsi="Times New Roman" w:cs="Times New Roman"/>
        </w:rPr>
        <w:t>paciento</w:t>
      </w:r>
      <w:r w:rsidRPr="00C02DB9">
        <w:rPr>
          <w:rFonts w:ascii="Times New Roman" w:eastAsia="Times New Roman" w:hAnsi="Times New Roman" w:cs="Times New Roman"/>
        </w:rPr>
        <w:t xml:space="preserve"> jautrumas </w:t>
      </w:r>
      <w:proofErr w:type="spellStart"/>
      <w:r w:rsidRPr="00C02DB9">
        <w:rPr>
          <w:rFonts w:ascii="Times New Roman" w:eastAsia="Times New Roman" w:hAnsi="Times New Roman" w:cs="Times New Roman"/>
        </w:rPr>
        <w:t>anticholinerginiams</w:t>
      </w:r>
      <w:proofErr w:type="spellEnd"/>
      <w:r w:rsidRPr="00C02DB9">
        <w:rPr>
          <w:rFonts w:ascii="Times New Roman" w:eastAsia="Times New Roman" w:hAnsi="Times New Roman" w:cs="Times New Roman"/>
        </w:rPr>
        <w:t xml:space="preserve"> vaist</w:t>
      </w:r>
      <w:r>
        <w:rPr>
          <w:rFonts w:ascii="Times New Roman" w:eastAsia="Times New Roman" w:hAnsi="Times New Roman" w:cs="Times New Roman"/>
        </w:rPr>
        <w:t>iniams preparat</w:t>
      </w:r>
      <w:r w:rsidRPr="00C02DB9">
        <w:rPr>
          <w:rFonts w:ascii="Times New Roman" w:eastAsia="Times New Roman" w:hAnsi="Times New Roman" w:cs="Times New Roman"/>
        </w:rPr>
        <w:t xml:space="preserve">ams, vartojant </w:t>
      </w:r>
      <w:proofErr w:type="spellStart"/>
      <w:r w:rsidRPr="00C02DB9">
        <w:rPr>
          <w:rFonts w:ascii="Times New Roman" w:eastAsia="Times New Roman" w:hAnsi="Times New Roman" w:cs="Times New Roman"/>
        </w:rPr>
        <w:t>tropikamidą</w:t>
      </w:r>
      <w:proofErr w:type="spellEnd"/>
      <w:r w:rsidRPr="00C02DB9">
        <w:rPr>
          <w:rFonts w:ascii="Times New Roman" w:eastAsia="Times New Roman" w:hAnsi="Times New Roman" w:cs="Times New Roman"/>
        </w:rPr>
        <w:t xml:space="preserve"> gali pasireikšti psichikos ir elgesio sutrikimai (žr. 4.8</w:t>
      </w:r>
      <w:r>
        <w:rPr>
          <w:rFonts w:ascii="Times New Roman" w:eastAsia="Times New Roman" w:hAnsi="Times New Roman" w:cs="Times New Roman"/>
        </w:rPr>
        <w:t> </w:t>
      </w:r>
      <w:r w:rsidRPr="00C02DB9">
        <w:rPr>
          <w:rFonts w:ascii="Times New Roman" w:eastAsia="Times New Roman" w:hAnsi="Times New Roman" w:cs="Times New Roman"/>
        </w:rPr>
        <w:t>skyrių).</w:t>
      </w:r>
    </w:p>
    <w:p w14:paraId="5780496C"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6F8DA872"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Kad vartojant senyvo amžiaus žmonėms ir asmenims, kurių akispūdis yra padidėjęs, nepasireikštų uždaro kampo glaukomos priepuolis, gydytojas pirmiausia turi išmatuoti priekinės akies kameros kampo gylį.</w:t>
      </w:r>
    </w:p>
    <w:p w14:paraId="2884130E"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6DDBBA74"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 xml:space="preserve">Bendruoju atveju </w:t>
      </w:r>
      <w:proofErr w:type="spellStart"/>
      <w:r w:rsidRPr="00C02DB9">
        <w:rPr>
          <w:rFonts w:ascii="Times New Roman" w:eastAsia="Times New Roman" w:hAnsi="Times New Roman" w:cs="Times New Roman"/>
        </w:rPr>
        <w:t>anticholinerginius</w:t>
      </w:r>
      <w:proofErr w:type="spellEnd"/>
      <w:r w:rsidRPr="00C02DB9">
        <w:rPr>
          <w:rFonts w:ascii="Times New Roman" w:eastAsia="Times New Roman" w:hAnsi="Times New Roman" w:cs="Times New Roman"/>
        </w:rPr>
        <w:t xml:space="preserve"> vaistinius preparatus reikia atsargiai vartoti </w:t>
      </w:r>
      <w:r>
        <w:rPr>
          <w:rFonts w:ascii="Times New Roman" w:eastAsia="Times New Roman" w:hAnsi="Times New Roman" w:cs="Times New Roman"/>
        </w:rPr>
        <w:t>pacientams</w:t>
      </w:r>
      <w:r w:rsidRPr="00C02DB9">
        <w:rPr>
          <w:rFonts w:ascii="Times New Roman" w:eastAsia="Times New Roman" w:hAnsi="Times New Roman" w:cs="Times New Roman"/>
        </w:rPr>
        <w:t>, sergantiems prostatos hipertrofija, tačiau vaistinio preparato vartojant retkarčiais, pavyzdžiui, atliekant įprastinius tyrimus, šlapimo takų simptomų pasunkėjimo tikimybė yra maža.</w:t>
      </w:r>
    </w:p>
    <w:p w14:paraId="218CE117"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34A3E707"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 xml:space="preserve">Kai kurie </w:t>
      </w:r>
      <w:r>
        <w:rPr>
          <w:rFonts w:ascii="Times New Roman" w:eastAsia="Times New Roman" w:hAnsi="Times New Roman" w:cs="Times New Roman"/>
        </w:rPr>
        <w:t>pacientai</w:t>
      </w:r>
      <w:r w:rsidRPr="00C02DB9">
        <w:rPr>
          <w:rFonts w:ascii="Times New Roman" w:eastAsia="Times New Roman" w:hAnsi="Times New Roman" w:cs="Times New Roman"/>
        </w:rPr>
        <w:t xml:space="preserve"> gali būti labai jautrūs šviesai, todėl, kol vyzdžiai išsiplėtę, turi saugoti akis nuo ryškios šviesos.</w:t>
      </w:r>
    </w:p>
    <w:p w14:paraId="0EE2CFD0"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2E4B10FE"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 xml:space="preserve">Jei yra akies uždegimas, šio vaistinio preparato būtina vartoti atsargiai, kadangi dėl </w:t>
      </w:r>
      <w:proofErr w:type="spellStart"/>
      <w:r w:rsidRPr="00C02DB9">
        <w:rPr>
          <w:rFonts w:ascii="Times New Roman" w:eastAsia="Times New Roman" w:hAnsi="Times New Roman" w:cs="Times New Roman"/>
        </w:rPr>
        <w:t>hiperemijos</w:t>
      </w:r>
      <w:proofErr w:type="spellEnd"/>
      <w:r w:rsidRPr="00C02DB9">
        <w:rPr>
          <w:rFonts w:ascii="Times New Roman" w:eastAsia="Times New Roman" w:hAnsi="Times New Roman" w:cs="Times New Roman"/>
        </w:rPr>
        <w:t xml:space="preserve"> labai padidėja sisteminė absorbcija per junginę.</w:t>
      </w:r>
    </w:p>
    <w:p w14:paraId="10D79D1E"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3AB34E42"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Pacientams</w:t>
      </w:r>
      <w:r w:rsidRPr="00C02DB9">
        <w:rPr>
          <w:rFonts w:ascii="Times New Roman" w:eastAsia="Times New Roman" w:hAnsi="Times New Roman" w:cs="Times New Roman"/>
        </w:rPr>
        <w:t xml:space="preserve"> reikia patarti nevairuoti, nevaldyti mechanizmų ir nesiimti kitokios pavojingos veiklos, kol vyzdžiai išsiplėtę. </w:t>
      </w:r>
      <w:r>
        <w:rPr>
          <w:rFonts w:ascii="Times New Roman" w:eastAsia="Times New Roman" w:hAnsi="Times New Roman" w:cs="Times New Roman"/>
        </w:rPr>
        <w:t>Pacientai</w:t>
      </w:r>
      <w:r w:rsidRPr="00C02DB9">
        <w:rPr>
          <w:rFonts w:ascii="Times New Roman" w:eastAsia="Times New Roman" w:hAnsi="Times New Roman" w:cs="Times New Roman"/>
        </w:rPr>
        <w:t xml:space="preserve"> gali būti jautrūs šviesai, todėl, kol vyzdžiai išsiplėtę, turi saugoti akis nuo ryškios šviesos.</w:t>
      </w:r>
    </w:p>
    <w:p w14:paraId="0BCE02F6" w14:textId="77777777" w:rsidR="000E138C" w:rsidRDefault="000E138C" w:rsidP="000E138C">
      <w:pPr>
        <w:tabs>
          <w:tab w:val="left" w:pos="567"/>
        </w:tabs>
        <w:spacing w:after="0" w:line="240" w:lineRule="auto"/>
        <w:rPr>
          <w:rFonts w:ascii="Times New Roman" w:eastAsia="Times New Roman" w:hAnsi="Times New Roman" w:cs="Times New Roman"/>
        </w:rPr>
      </w:pPr>
    </w:p>
    <w:p w14:paraId="795447B1"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Prieš vaistinio preparato vartojimą kontaktinius lęšius reikia išimti (vėl juos įsidėti galima ne anksčiau kaip po 15</w:t>
      </w:r>
      <w:r>
        <w:rPr>
          <w:rFonts w:ascii="Times New Roman" w:eastAsia="Times New Roman" w:hAnsi="Times New Roman" w:cs="Times New Roman"/>
        </w:rPr>
        <w:t> </w:t>
      </w:r>
      <w:r w:rsidRPr="00C02DB9">
        <w:rPr>
          <w:rFonts w:ascii="Times New Roman" w:eastAsia="Times New Roman" w:hAnsi="Times New Roman" w:cs="Times New Roman"/>
        </w:rPr>
        <w:t xml:space="preserve">minučių). </w:t>
      </w:r>
      <w:proofErr w:type="spellStart"/>
      <w:r w:rsidRPr="00C73E39">
        <w:rPr>
          <w:rFonts w:ascii="Times New Roman" w:eastAsia="Times New Roman" w:hAnsi="Times New Roman" w:cs="Times New Roman"/>
        </w:rPr>
        <w:t>Mydriacyl</w:t>
      </w:r>
      <w:proofErr w:type="spellEnd"/>
      <w:r w:rsidRPr="00C73E39">
        <w:rPr>
          <w:rFonts w:ascii="Times New Roman" w:eastAsia="Times New Roman" w:hAnsi="Times New Roman" w:cs="Times New Roman"/>
        </w:rPr>
        <w:t xml:space="preserve"> </w:t>
      </w:r>
      <w:r w:rsidRPr="00C02DB9">
        <w:rPr>
          <w:rFonts w:ascii="Times New Roman" w:eastAsia="Times New Roman" w:hAnsi="Times New Roman" w:cs="Times New Roman"/>
        </w:rPr>
        <w:t>sudėtyje esantis konservantas (</w:t>
      </w:r>
      <w:proofErr w:type="spellStart"/>
      <w:r w:rsidRPr="00C02DB9">
        <w:rPr>
          <w:rFonts w:ascii="Times New Roman" w:eastAsia="Times New Roman" w:hAnsi="Times New Roman" w:cs="Times New Roman"/>
        </w:rPr>
        <w:t>benzalkonio</w:t>
      </w:r>
      <w:proofErr w:type="spellEnd"/>
      <w:r w:rsidRPr="00C02DB9">
        <w:rPr>
          <w:rFonts w:ascii="Times New Roman" w:eastAsia="Times New Roman" w:hAnsi="Times New Roman" w:cs="Times New Roman"/>
        </w:rPr>
        <w:t xml:space="preserve"> chloridas) gali sudirginti akis ir keičia minkštųjų kontaktinių lęšių spalvą.</w:t>
      </w:r>
    </w:p>
    <w:p w14:paraId="314F5793"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4BDF690F" w14:textId="77777777" w:rsidR="000E138C" w:rsidRPr="00C02DB9" w:rsidRDefault="000E138C" w:rsidP="000E138C">
      <w:pPr>
        <w:tabs>
          <w:tab w:val="left" w:pos="567"/>
        </w:tabs>
        <w:spacing w:after="0" w:line="240" w:lineRule="auto"/>
        <w:rPr>
          <w:rFonts w:ascii="Times New Roman" w:eastAsia="Times New Roman" w:hAnsi="Times New Roman" w:cs="Times New Roman"/>
          <w:u w:val="single"/>
        </w:rPr>
      </w:pPr>
      <w:r w:rsidRPr="00C02DB9">
        <w:rPr>
          <w:rFonts w:ascii="Times New Roman" w:eastAsia="Times New Roman" w:hAnsi="Times New Roman" w:cs="Times New Roman"/>
          <w:u w:val="single"/>
        </w:rPr>
        <w:t>Vaikų populiacija</w:t>
      </w:r>
    </w:p>
    <w:p w14:paraId="54CE494D"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08DEFB8C"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roofErr w:type="spellStart"/>
      <w:r w:rsidRPr="00C73E39">
        <w:rPr>
          <w:rFonts w:ascii="Times New Roman" w:eastAsia="Times New Roman" w:hAnsi="Times New Roman" w:cs="Times New Roman"/>
        </w:rPr>
        <w:t>Mydriacyl</w:t>
      </w:r>
      <w:proofErr w:type="spellEnd"/>
      <w:r w:rsidRPr="00C73E39">
        <w:rPr>
          <w:rFonts w:ascii="Times New Roman" w:eastAsia="Times New Roman" w:hAnsi="Times New Roman" w:cs="Times New Roman"/>
        </w:rPr>
        <w:t xml:space="preserve"> </w:t>
      </w:r>
      <w:r w:rsidRPr="00C02DB9">
        <w:rPr>
          <w:rFonts w:ascii="Times New Roman" w:eastAsia="Times New Roman" w:hAnsi="Times New Roman" w:cs="Times New Roman"/>
        </w:rPr>
        <w:t>gali sukelti centrinės nervų sistemos sutrikimų, pavojingų mažiems vaikams ir vaikams.</w:t>
      </w:r>
    </w:p>
    <w:p w14:paraId="6D64E4E7"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52AE50DA"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1B1621">
        <w:rPr>
          <w:rFonts w:ascii="Times New Roman" w:eastAsia="Times New Roman" w:hAnsi="Times New Roman" w:cs="Times New Roman"/>
        </w:rPr>
        <w:t>Pavartojus per daug vaistinio preparato vaikams gali pasireikšti bendrojo apsinuodijimo simptomų. Naujagimiams ir kūdikiams (ypač neišnešiotiems ir mažo svorio) vaistinio preparato vartoti negalima (žr. 4</w:t>
      </w:r>
      <w:r w:rsidRPr="00D830BD">
        <w:rPr>
          <w:rFonts w:ascii="Times New Roman" w:eastAsia="Times New Roman" w:hAnsi="Times New Roman" w:cs="Times New Roman"/>
        </w:rPr>
        <w:t>.3</w:t>
      </w:r>
      <w:r>
        <w:rPr>
          <w:rFonts w:ascii="Times New Roman" w:eastAsia="Times New Roman" w:hAnsi="Times New Roman" w:cs="Times New Roman"/>
        </w:rPr>
        <w:t> </w:t>
      </w:r>
      <w:r w:rsidRPr="00D830BD">
        <w:rPr>
          <w:rFonts w:ascii="Times New Roman" w:eastAsia="Times New Roman" w:hAnsi="Times New Roman" w:cs="Times New Roman"/>
        </w:rPr>
        <w:t>sk</w:t>
      </w:r>
      <w:r>
        <w:rPr>
          <w:rFonts w:ascii="Times New Roman" w:eastAsia="Times New Roman" w:hAnsi="Times New Roman" w:cs="Times New Roman"/>
        </w:rPr>
        <w:t>yrių</w:t>
      </w:r>
      <w:r w:rsidRPr="00D830BD">
        <w:rPr>
          <w:rFonts w:ascii="Times New Roman" w:eastAsia="Times New Roman" w:hAnsi="Times New Roman" w:cs="Times New Roman"/>
        </w:rPr>
        <w:t xml:space="preserve">). </w:t>
      </w:r>
      <w:r w:rsidRPr="001B1621">
        <w:rPr>
          <w:rFonts w:ascii="Times New Roman" w:eastAsia="Times New Roman" w:hAnsi="Times New Roman" w:cs="Times New Roman"/>
        </w:rPr>
        <w:t xml:space="preserve"> Vaikams, sergantiems Dauno sindromu, </w:t>
      </w:r>
      <w:proofErr w:type="spellStart"/>
      <w:r w:rsidRPr="001B1621">
        <w:rPr>
          <w:rFonts w:ascii="Times New Roman" w:eastAsia="Times New Roman" w:hAnsi="Times New Roman" w:cs="Times New Roman"/>
        </w:rPr>
        <w:t>spastiniu</w:t>
      </w:r>
      <w:proofErr w:type="spellEnd"/>
      <w:r w:rsidRPr="001B1621">
        <w:rPr>
          <w:rFonts w:ascii="Times New Roman" w:eastAsia="Times New Roman" w:hAnsi="Times New Roman" w:cs="Times New Roman"/>
        </w:rPr>
        <w:t xml:space="preserve"> paralyžiumi ar smegenų pažeidimu, vaistinį preparatą reikia vartoti labai atsargiai </w:t>
      </w:r>
      <w:proofErr w:type="spellStart"/>
      <w:r w:rsidRPr="001B1621">
        <w:rPr>
          <w:rFonts w:ascii="Times New Roman" w:eastAsia="Times New Roman" w:hAnsi="Times New Roman" w:cs="Times New Roman"/>
        </w:rPr>
        <w:t>ir,jei</w:t>
      </w:r>
      <w:proofErr w:type="spellEnd"/>
      <w:r w:rsidRPr="001B1621">
        <w:rPr>
          <w:rFonts w:ascii="Times New Roman" w:eastAsia="Times New Roman" w:hAnsi="Times New Roman" w:cs="Times New Roman"/>
        </w:rPr>
        <w:t xml:space="preserve"> įmanoma, šio vaistinio preparato nevartoti visai (žr. 4.2 skyrių).</w:t>
      </w:r>
    </w:p>
    <w:p w14:paraId="04609A6F"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091142A2"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Tėvus reikia įspėti, kad išgėrę šio vaistinio preparato vaikai gali apsinuodyti. Patarti įlašinus vaistinio preparato į akis patiems nusiplauti ir vaikui nuplauti rankas.</w:t>
      </w:r>
    </w:p>
    <w:p w14:paraId="7635FE11"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1060BB61"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t>4.5</w:t>
      </w:r>
      <w:r w:rsidRPr="00C02DB9">
        <w:rPr>
          <w:rFonts w:ascii="Times New Roman" w:eastAsia="Times New Roman" w:hAnsi="Times New Roman" w:cs="Times New Roman"/>
          <w:b/>
        </w:rPr>
        <w:tab/>
        <w:t xml:space="preserve">Sąveika su kitais vaistiniais preparatais ir kitokia sąveika </w:t>
      </w:r>
    </w:p>
    <w:p w14:paraId="6A012C9C"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4A195B9A"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Sąveikos tyrimų neatlikta.</w:t>
      </w:r>
    </w:p>
    <w:p w14:paraId="49DBF13F"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15C2D09C"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roofErr w:type="spellStart"/>
      <w:r w:rsidRPr="00C02DB9">
        <w:rPr>
          <w:rFonts w:ascii="Times New Roman" w:eastAsia="Times New Roman" w:hAnsi="Times New Roman" w:cs="Times New Roman"/>
        </w:rPr>
        <w:lastRenderedPageBreak/>
        <w:t>Tropikamido</w:t>
      </w:r>
      <w:proofErr w:type="spellEnd"/>
      <w:r w:rsidRPr="00C02DB9">
        <w:rPr>
          <w:rFonts w:ascii="Times New Roman" w:eastAsia="Times New Roman" w:hAnsi="Times New Roman" w:cs="Times New Roman"/>
        </w:rPr>
        <w:t xml:space="preserve"> vyzdį plečiantįjį poveikį gali mažinti arba visai panaikinti </w:t>
      </w:r>
      <w:proofErr w:type="spellStart"/>
      <w:r w:rsidRPr="00C02DB9">
        <w:rPr>
          <w:rFonts w:ascii="Times New Roman" w:eastAsia="Times New Roman" w:hAnsi="Times New Roman" w:cs="Times New Roman"/>
        </w:rPr>
        <w:t>parasimpatomimetiniai</w:t>
      </w:r>
      <w:proofErr w:type="spellEnd"/>
      <w:r w:rsidRPr="00C02DB9">
        <w:rPr>
          <w:rFonts w:ascii="Times New Roman" w:eastAsia="Times New Roman" w:hAnsi="Times New Roman" w:cs="Times New Roman"/>
        </w:rPr>
        <w:t xml:space="preserve"> vaistiniai preparatai. </w:t>
      </w:r>
      <w:proofErr w:type="spellStart"/>
      <w:r w:rsidRPr="00BE509B">
        <w:rPr>
          <w:rFonts w:ascii="Times New Roman" w:eastAsia="Times New Roman" w:hAnsi="Times New Roman" w:cs="Times New Roman"/>
        </w:rPr>
        <w:t>Mydriac</w:t>
      </w:r>
      <w:r>
        <w:rPr>
          <w:rFonts w:ascii="Times New Roman" w:eastAsia="Times New Roman" w:hAnsi="Times New Roman" w:cs="Times New Roman"/>
        </w:rPr>
        <w:t>y</w:t>
      </w:r>
      <w:r w:rsidRPr="00BE509B">
        <w:rPr>
          <w:rFonts w:ascii="Times New Roman" w:eastAsia="Times New Roman" w:hAnsi="Times New Roman" w:cs="Times New Roman"/>
        </w:rPr>
        <w:t>l</w:t>
      </w:r>
      <w:proofErr w:type="spellEnd"/>
      <w:r w:rsidRPr="00BE509B">
        <w:rPr>
          <w:rFonts w:ascii="Times New Roman" w:eastAsia="Times New Roman" w:hAnsi="Times New Roman" w:cs="Times New Roman"/>
        </w:rPr>
        <w:t xml:space="preserve"> </w:t>
      </w:r>
      <w:r w:rsidRPr="00C02DB9">
        <w:rPr>
          <w:rFonts w:ascii="Times New Roman" w:eastAsia="Times New Roman" w:hAnsi="Times New Roman" w:cs="Times New Roman"/>
        </w:rPr>
        <w:t xml:space="preserve">poveikis gali sustiprėti kartu vartojant kitus </w:t>
      </w:r>
      <w:proofErr w:type="spellStart"/>
      <w:r w:rsidRPr="00C02DB9">
        <w:rPr>
          <w:rFonts w:ascii="Times New Roman" w:eastAsia="Times New Roman" w:hAnsi="Times New Roman" w:cs="Times New Roman"/>
        </w:rPr>
        <w:t>antimuskarininių</w:t>
      </w:r>
      <w:proofErr w:type="spellEnd"/>
      <w:r w:rsidRPr="00C02DB9">
        <w:rPr>
          <w:rFonts w:ascii="Times New Roman" w:eastAsia="Times New Roman" w:hAnsi="Times New Roman" w:cs="Times New Roman"/>
        </w:rPr>
        <w:t xml:space="preserve"> savybių turinčius vaistinius preparatus, pavyzdžiui, </w:t>
      </w:r>
      <w:proofErr w:type="spellStart"/>
      <w:r w:rsidRPr="00C02DB9">
        <w:rPr>
          <w:rFonts w:ascii="Times New Roman" w:eastAsia="Times New Roman" w:hAnsi="Times New Roman" w:cs="Times New Roman"/>
        </w:rPr>
        <w:t>amantadiną</w:t>
      </w:r>
      <w:proofErr w:type="spellEnd"/>
      <w:r w:rsidRPr="00C02DB9">
        <w:rPr>
          <w:rFonts w:ascii="Times New Roman" w:eastAsia="Times New Roman" w:hAnsi="Times New Roman" w:cs="Times New Roman"/>
        </w:rPr>
        <w:t xml:space="preserve">, kai kuriuos </w:t>
      </w:r>
      <w:proofErr w:type="spellStart"/>
      <w:r w:rsidRPr="00C02DB9">
        <w:rPr>
          <w:rFonts w:ascii="Times New Roman" w:eastAsia="Times New Roman" w:hAnsi="Times New Roman" w:cs="Times New Roman"/>
        </w:rPr>
        <w:t>antihistaminus</w:t>
      </w:r>
      <w:proofErr w:type="spellEnd"/>
      <w:r w:rsidRPr="00C02DB9">
        <w:rPr>
          <w:rFonts w:ascii="Times New Roman" w:eastAsia="Times New Roman" w:hAnsi="Times New Roman" w:cs="Times New Roman"/>
        </w:rPr>
        <w:t xml:space="preserve">, </w:t>
      </w:r>
      <w:proofErr w:type="spellStart"/>
      <w:r w:rsidRPr="00C02DB9">
        <w:rPr>
          <w:rFonts w:ascii="Times New Roman" w:eastAsia="Times New Roman" w:hAnsi="Times New Roman" w:cs="Times New Roman"/>
        </w:rPr>
        <w:t>fenotiazino</w:t>
      </w:r>
      <w:proofErr w:type="spellEnd"/>
      <w:r w:rsidRPr="00C02DB9">
        <w:rPr>
          <w:rFonts w:ascii="Times New Roman" w:eastAsia="Times New Roman" w:hAnsi="Times New Roman" w:cs="Times New Roman"/>
        </w:rPr>
        <w:t xml:space="preserve"> </w:t>
      </w:r>
      <w:proofErr w:type="spellStart"/>
      <w:r w:rsidRPr="00C02DB9">
        <w:rPr>
          <w:rFonts w:ascii="Times New Roman" w:eastAsia="Times New Roman" w:hAnsi="Times New Roman" w:cs="Times New Roman"/>
        </w:rPr>
        <w:t>antipsichotinius</w:t>
      </w:r>
      <w:proofErr w:type="spellEnd"/>
      <w:r w:rsidRPr="00C02DB9">
        <w:rPr>
          <w:rFonts w:ascii="Times New Roman" w:eastAsia="Times New Roman" w:hAnsi="Times New Roman" w:cs="Times New Roman"/>
        </w:rPr>
        <w:t xml:space="preserve"> vaistinius preparatus ir </w:t>
      </w:r>
      <w:proofErr w:type="spellStart"/>
      <w:r w:rsidRPr="00C02DB9">
        <w:rPr>
          <w:rFonts w:ascii="Times New Roman" w:eastAsia="Times New Roman" w:hAnsi="Times New Roman" w:cs="Times New Roman"/>
        </w:rPr>
        <w:t>triciklius</w:t>
      </w:r>
      <w:proofErr w:type="spellEnd"/>
      <w:r w:rsidRPr="00C02DB9">
        <w:rPr>
          <w:rFonts w:ascii="Times New Roman" w:eastAsia="Times New Roman" w:hAnsi="Times New Roman" w:cs="Times New Roman"/>
        </w:rPr>
        <w:t xml:space="preserve"> antidepresantus.</w:t>
      </w:r>
    </w:p>
    <w:p w14:paraId="6DC9B887"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6EB8F44C"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roofErr w:type="spellStart"/>
      <w:r w:rsidRPr="00C02DB9">
        <w:rPr>
          <w:rFonts w:ascii="Times New Roman" w:eastAsia="Times New Roman" w:hAnsi="Times New Roman" w:cs="Times New Roman"/>
        </w:rPr>
        <w:t>Tropikamidas</w:t>
      </w:r>
      <w:proofErr w:type="spellEnd"/>
      <w:r w:rsidRPr="00C02DB9">
        <w:rPr>
          <w:rFonts w:ascii="Times New Roman" w:eastAsia="Times New Roman" w:hAnsi="Times New Roman" w:cs="Times New Roman"/>
        </w:rPr>
        <w:t xml:space="preserve"> gali silpninti </w:t>
      </w:r>
      <w:proofErr w:type="spellStart"/>
      <w:r w:rsidRPr="00C02DB9">
        <w:rPr>
          <w:rFonts w:ascii="Times New Roman" w:eastAsia="Times New Roman" w:hAnsi="Times New Roman" w:cs="Times New Roman"/>
        </w:rPr>
        <w:t>karbacholio</w:t>
      </w:r>
      <w:proofErr w:type="spellEnd"/>
      <w:r w:rsidRPr="00C02DB9">
        <w:rPr>
          <w:rFonts w:ascii="Times New Roman" w:eastAsia="Times New Roman" w:hAnsi="Times New Roman" w:cs="Times New Roman"/>
        </w:rPr>
        <w:t xml:space="preserve">, </w:t>
      </w:r>
      <w:proofErr w:type="spellStart"/>
      <w:r w:rsidRPr="00C02DB9">
        <w:rPr>
          <w:rFonts w:ascii="Times New Roman" w:eastAsia="Times New Roman" w:hAnsi="Times New Roman" w:cs="Times New Roman"/>
        </w:rPr>
        <w:t>pilokarpino</w:t>
      </w:r>
      <w:proofErr w:type="spellEnd"/>
      <w:r w:rsidRPr="00C02DB9">
        <w:rPr>
          <w:rFonts w:ascii="Times New Roman" w:eastAsia="Times New Roman" w:hAnsi="Times New Roman" w:cs="Times New Roman"/>
        </w:rPr>
        <w:t xml:space="preserve"> arba akims vartojamų </w:t>
      </w:r>
      <w:proofErr w:type="spellStart"/>
      <w:r w:rsidRPr="00C02DB9">
        <w:rPr>
          <w:rFonts w:ascii="Times New Roman" w:eastAsia="Times New Roman" w:hAnsi="Times New Roman" w:cs="Times New Roman"/>
        </w:rPr>
        <w:t>cholinesterazės</w:t>
      </w:r>
      <w:proofErr w:type="spellEnd"/>
      <w:r w:rsidRPr="00C02DB9">
        <w:rPr>
          <w:rFonts w:ascii="Times New Roman" w:eastAsia="Times New Roman" w:hAnsi="Times New Roman" w:cs="Times New Roman"/>
        </w:rPr>
        <w:t xml:space="preserve"> inhibitorių akispūdį mažinantį poveikį.</w:t>
      </w:r>
    </w:p>
    <w:p w14:paraId="4880FF1F"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17C81750"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t>4.6</w:t>
      </w:r>
      <w:r w:rsidRPr="00C02DB9">
        <w:rPr>
          <w:rFonts w:ascii="Times New Roman" w:eastAsia="Times New Roman" w:hAnsi="Times New Roman" w:cs="Times New Roman"/>
          <w:b/>
        </w:rPr>
        <w:tab/>
        <w:t xml:space="preserve">Vaisingumas, nėštumo ir žindymo </w:t>
      </w:r>
      <w:r w:rsidRPr="00C02DB9">
        <w:rPr>
          <w:rFonts w:ascii="Times New Roman" w:eastAsia="Times New Roman" w:hAnsi="Times New Roman" w:cs="Times New Roman"/>
          <w:b/>
          <w:bCs/>
        </w:rPr>
        <w:t>laikotarpis</w:t>
      </w:r>
      <w:r w:rsidRPr="00C02DB9">
        <w:rPr>
          <w:rFonts w:ascii="Times New Roman" w:eastAsia="Times New Roman" w:hAnsi="Times New Roman" w:cs="Times New Roman"/>
          <w:b/>
        </w:rPr>
        <w:t xml:space="preserve"> </w:t>
      </w:r>
    </w:p>
    <w:p w14:paraId="723323BD"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2EEEF509" w14:textId="77777777" w:rsidR="000E138C" w:rsidRPr="00C02DB9" w:rsidRDefault="000E138C" w:rsidP="000E138C">
      <w:pPr>
        <w:tabs>
          <w:tab w:val="left" w:pos="567"/>
        </w:tabs>
        <w:spacing w:after="0" w:line="240" w:lineRule="auto"/>
        <w:rPr>
          <w:rFonts w:ascii="Times New Roman" w:eastAsia="Times New Roman" w:hAnsi="Times New Roman" w:cs="Times New Roman"/>
          <w:u w:val="single"/>
        </w:rPr>
      </w:pPr>
      <w:r w:rsidRPr="00C02DB9">
        <w:rPr>
          <w:rFonts w:ascii="Times New Roman" w:eastAsia="Times New Roman" w:hAnsi="Times New Roman" w:cs="Times New Roman"/>
          <w:u w:val="single"/>
        </w:rPr>
        <w:t>Nėštumas</w:t>
      </w:r>
    </w:p>
    <w:p w14:paraId="203B18FD"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 xml:space="preserve">Duomenų apie </w:t>
      </w:r>
      <w:proofErr w:type="spellStart"/>
      <w:r w:rsidRPr="00C02DB9">
        <w:rPr>
          <w:rFonts w:ascii="Times New Roman" w:eastAsia="Times New Roman" w:hAnsi="Times New Roman" w:cs="Times New Roman"/>
        </w:rPr>
        <w:t>tropikamido</w:t>
      </w:r>
      <w:proofErr w:type="spellEnd"/>
      <w:r w:rsidRPr="00C02DB9">
        <w:rPr>
          <w:rFonts w:ascii="Times New Roman" w:eastAsia="Times New Roman" w:hAnsi="Times New Roman" w:cs="Times New Roman"/>
        </w:rPr>
        <w:t xml:space="preserve"> vartojimą nėščioms moterims nėra arba jie nepakankami.</w:t>
      </w:r>
    </w:p>
    <w:p w14:paraId="163A56AA"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roofErr w:type="spellStart"/>
      <w:r w:rsidRPr="00BE509B">
        <w:rPr>
          <w:rFonts w:ascii="Times New Roman" w:eastAsia="Times New Roman" w:hAnsi="Times New Roman" w:cs="Times New Roman"/>
        </w:rPr>
        <w:t>Mydriac</w:t>
      </w:r>
      <w:r>
        <w:rPr>
          <w:rFonts w:ascii="Times New Roman" w:eastAsia="Times New Roman" w:hAnsi="Times New Roman" w:cs="Times New Roman"/>
        </w:rPr>
        <w:t>y</w:t>
      </w:r>
      <w:r w:rsidRPr="00BE509B">
        <w:rPr>
          <w:rFonts w:ascii="Times New Roman" w:eastAsia="Times New Roman" w:hAnsi="Times New Roman" w:cs="Times New Roman"/>
        </w:rPr>
        <w:t>l</w:t>
      </w:r>
      <w:proofErr w:type="spellEnd"/>
      <w:r w:rsidRPr="00BE509B">
        <w:rPr>
          <w:rFonts w:ascii="Times New Roman" w:eastAsia="Times New Roman" w:hAnsi="Times New Roman" w:cs="Times New Roman"/>
        </w:rPr>
        <w:t xml:space="preserve"> </w:t>
      </w:r>
      <w:r w:rsidRPr="00C02DB9">
        <w:rPr>
          <w:rFonts w:ascii="Times New Roman" w:eastAsia="Times New Roman" w:hAnsi="Times New Roman" w:cs="Times New Roman"/>
        </w:rPr>
        <w:t>negalima vartoti nėščioms moterims.</w:t>
      </w:r>
    </w:p>
    <w:p w14:paraId="571B6670"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5135B6BF" w14:textId="77777777" w:rsidR="000E138C" w:rsidRPr="00C02DB9" w:rsidRDefault="000E138C" w:rsidP="000E138C">
      <w:pPr>
        <w:tabs>
          <w:tab w:val="left" w:pos="567"/>
        </w:tabs>
        <w:spacing w:after="0" w:line="240" w:lineRule="auto"/>
        <w:rPr>
          <w:rFonts w:ascii="Times New Roman" w:eastAsia="Times New Roman" w:hAnsi="Times New Roman" w:cs="Times New Roman"/>
          <w:u w:val="single"/>
        </w:rPr>
      </w:pPr>
      <w:r w:rsidRPr="00C02DB9">
        <w:rPr>
          <w:rFonts w:ascii="Times New Roman" w:eastAsia="Times New Roman" w:hAnsi="Times New Roman" w:cs="Times New Roman"/>
          <w:u w:val="single"/>
        </w:rPr>
        <w:t>Žindymas</w:t>
      </w:r>
    </w:p>
    <w:p w14:paraId="14B091FC"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 xml:space="preserve">Nežinoma, ar </w:t>
      </w:r>
      <w:proofErr w:type="spellStart"/>
      <w:r w:rsidRPr="00C02DB9">
        <w:rPr>
          <w:rFonts w:ascii="Times New Roman" w:eastAsia="Times New Roman" w:hAnsi="Times New Roman" w:cs="Times New Roman"/>
        </w:rPr>
        <w:t>tropikamido</w:t>
      </w:r>
      <w:proofErr w:type="spellEnd"/>
      <w:r w:rsidRPr="00C02DB9">
        <w:rPr>
          <w:rFonts w:ascii="Times New Roman" w:eastAsia="Times New Roman" w:hAnsi="Times New Roman" w:cs="Times New Roman"/>
        </w:rPr>
        <w:t xml:space="preserve"> ar jo metabolitų patenka į moters pieną. Visiškai atmesti pavojaus žindomam kūdikiui negalima. Sprendimas nutraukti žindymą, nutraukti gydymą </w:t>
      </w:r>
      <w:proofErr w:type="spellStart"/>
      <w:r w:rsidRPr="00BE509B">
        <w:rPr>
          <w:rFonts w:ascii="Times New Roman" w:eastAsia="Times New Roman" w:hAnsi="Times New Roman" w:cs="Times New Roman"/>
        </w:rPr>
        <w:t>Mydriac</w:t>
      </w:r>
      <w:r>
        <w:rPr>
          <w:rFonts w:ascii="Times New Roman" w:eastAsia="Times New Roman" w:hAnsi="Times New Roman" w:cs="Times New Roman"/>
        </w:rPr>
        <w:t>y</w:t>
      </w:r>
      <w:r w:rsidRPr="00BE509B">
        <w:rPr>
          <w:rFonts w:ascii="Times New Roman" w:eastAsia="Times New Roman" w:hAnsi="Times New Roman" w:cs="Times New Roman"/>
        </w:rPr>
        <w:t>l</w:t>
      </w:r>
      <w:proofErr w:type="spellEnd"/>
      <w:r w:rsidRPr="00BE509B">
        <w:rPr>
          <w:rFonts w:ascii="Times New Roman" w:eastAsia="Times New Roman" w:hAnsi="Times New Roman" w:cs="Times New Roman"/>
        </w:rPr>
        <w:t xml:space="preserve"> </w:t>
      </w:r>
      <w:r w:rsidRPr="00C02DB9">
        <w:rPr>
          <w:rFonts w:ascii="Times New Roman" w:eastAsia="Times New Roman" w:hAnsi="Times New Roman" w:cs="Times New Roman"/>
        </w:rPr>
        <w:t>arba jo neskirti turi būti priimamas įvertinant žindymo naudą kūdikiui ir gydymo naudą moteriai.</w:t>
      </w:r>
    </w:p>
    <w:p w14:paraId="54DD26CB"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43262711" w14:textId="77777777" w:rsidR="000E138C" w:rsidRPr="00C02DB9" w:rsidRDefault="000E138C" w:rsidP="000E138C">
      <w:pPr>
        <w:tabs>
          <w:tab w:val="left" w:pos="567"/>
        </w:tabs>
        <w:spacing w:after="0" w:line="240" w:lineRule="auto"/>
        <w:rPr>
          <w:rFonts w:ascii="Times New Roman" w:eastAsia="Times New Roman" w:hAnsi="Times New Roman" w:cs="Times New Roman"/>
          <w:u w:val="single"/>
        </w:rPr>
      </w:pPr>
      <w:r w:rsidRPr="00C02DB9">
        <w:rPr>
          <w:rFonts w:ascii="Times New Roman" w:eastAsia="Times New Roman" w:hAnsi="Times New Roman" w:cs="Times New Roman"/>
          <w:u w:val="single"/>
        </w:rPr>
        <w:t>Vaisingumas</w:t>
      </w:r>
    </w:p>
    <w:p w14:paraId="29B5918A"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Nėra pakankamai aišku, ar vaist</w:t>
      </w:r>
      <w:r>
        <w:rPr>
          <w:rFonts w:ascii="Times New Roman" w:eastAsia="Times New Roman" w:hAnsi="Times New Roman" w:cs="Times New Roman"/>
        </w:rPr>
        <w:t>inis preparat</w:t>
      </w:r>
      <w:r w:rsidRPr="00C02DB9">
        <w:rPr>
          <w:rFonts w:ascii="Times New Roman" w:eastAsia="Times New Roman" w:hAnsi="Times New Roman" w:cs="Times New Roman"/>
        </w:rPr>
        <w:t>as neturi įtakos vyrų ir moterų vaisingumui.</w:t>
      </w:r>
    </w:p>
    <w:p w14:paraId="359D3738"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6B5C423F"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t>4.7</w:t>
      </w:r>
      <w:r w:rsidRPr="00C02DB9">
        <w:rPr>
          <w:rFonts w:ascii="Times New Roman" w:eastAsia="Times New Roman" w:hAnsi="Times New Roman" w:cs="Times New Roman"/>
          <w:b/>
        </w:rPr>
        <w:tab/>
        <w:t>Poveikis gebėjimui vairuoti ir valdyti mechanizmus</w:t>
      </w:r>
    </w:p>
    <w:p w14:paraId="4D666219"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6BCE329E"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roofErr w:type="spellStart"/>
      <w:r w:rsidRPr="00BE509B">
        <w:rPr>
          <w:rFonts w:ascii="Times New Roman" w:eastAsia="Times New Roman" w:hAnsi="Times New Roman" w:cs="Times New Roman"/>
        </w:rPr>
        <w:t>Mydriac</w:t>
      </w:r>
      <w:r>
        <w:rPr>
          <w:rFonts w:ascii="Times New Roman" w:eastAsia="Times New Roman" w:hAnsi="Times New Roman" w:cs="Times New Roman"/>
        </w:rPr>
        <w:t>y</w:t>
      </w:r>
      <w:r w:rsidRPr="00BE509B">
        <w:rPr>
          <w:rFonts w:ascii="Times New Roman" w:eastAsia="Times New Roman" w:hAnsi="Times New Roman" w:cs="Times New Roman"/>
        </w:rPr>
        <w:t>l</w:t>
      </w:r>
      <w:proofErr w:type="spellEnd"/>
      <w:r w:rsidRPr="00BE509B">
        <w:rPr>
          <w:rFonts w:ascii="Times New Roman" w:eastAsia="Times New Roman" w:hAnsi="Times New Roman" w:cs="Times New Roman"/>
        </w:rPr>
        <w:t xml:space="preserve"> </w:t>
      </w:r>
      <w:r w:rsidRPr="00C02DB9">
        <w:rPr>
          <w:rFonts w:ascii="Times New Roman" w:eastAsia="Times New Roman" w:hAnsi="Times New Roman" w:cs="Times New Roman"/>
        </w:rPr>
        <w:t xml:space="preserve">gebėjimą vairuoti ir valdyti mechanizmus veikia stipriai. Pavartojus </w:t>
      </w:r>
      <w:proofErr w:type="spellStart"/>
      <w:r w:rsidRPr="00C02DB9">
        <w:rPr>
          <w:rFonts w:ascii="Times New Roman" w:eastAsia="Times New Roman" w:hAnsi="Times New Roman" w:cs="Times New Roman"/>
        </w:rPr>
        <w:t>tropikamido</w:t>
      </w:r>
      <w:proofErr w:type="spellEnd"/>
      <w:r w:rsidRPr="00C02DB9">
        <w:rPr>
          <w:rFonts w:ascii="Times New Roman" w:eastAsia="Times New Roman" w:hAnsi="Times New Roman" w:cs="Times New Roman"/>
        </w:rPr>
        <w:t xml:space="preserve">, matomas vaizdas gali tapti neryškus, be to, gali padidėti jautrumas šviesai. </w:t>
      </w:r>
      <w:r>
        <w:rPr>
          <w:rFonts w:ascii="Times New Roman" w:eastAsia="Times New Roman" w:hAnsi="Times New Roman" w:cs="Times New Roman"/>
        </w:rPr>
        <w:t>Pacientams</w:t>
      </w:r>
      <w:r w:rsidRPr="00C02DB9">
        <w:rPr>
          <w:rFonts w:ascii="Times New Roman" w:eastAsia="Times New Roman" w:hAnsi="Times New Roman" w:cs="Times New Roman"/>
        </w:rPr>
        <w:t xml:space="preserve"> reikia patarti nevairuoti, nevaldyti mechanizmų ir nesiimti kitokios pavojingos veiklos, kol vyzdžiai išsiplėtę. Gali atsirasti apsnūdimas, matomo vaizdo </w:t>
      </w:r>
      <w:proofErr w:type="spellStart"/>
      <w:r w:rsidRPr="00C02DB9">
        <w:rPr>
          <w:rFonts w:ascii="Times New Roman" w:eastAsia="Times New Roman" w:hAnsi="Times New Roman" w:cs="Times New Roman"/>
        </w:rPr>
        <w:t>neryškumas</w:t>
      </w:r>
      <w:proofErr w:type="spellEnd"/>
      <w:r w:rsidRPr="00C02DB9">
        <w:rPr>
          <w:rFonts w:ascii="Times New Roman" w:eastAsia="Times New Roman" w:hAnsi="Times New Roman" w:cs="Times New Roman"/>
        </w:rPr>
        <w:t xml:space="preserve"> bei jautrumas šviesai, todėl, kol vyzdžiai išsiplėtę, turi saugoti akis nuo ryškios šviesos. </w:t>
      </w:r>
      <w:proofErr w:type="spellStart"/>
      <w:r w:rsidRPr="00C02DB9">
        <w:rPr>
          <w:rFonts w:ascii="Times New Roman" w:eastAsia="Times New Roman" w:hAnsi="Times New Roman" w:cs="Times New Roman"/>
        </w:rPr>
        <w:t>Tropikamido</w:t>
      </w:r>
      <w:proofErr w:type="spellEnd"/>
      <w:r w:rsidRPr="00C02DB9">
        <w:rPr>
          <w:rFonts w:ascii="Times New Roman" w:eastAsia="Times New Roman" w:hAnsi="Times New Roman" w:cs="Times New Roman"/>
        </w:rPr>
        <w:t xml:space="preserve"> akių lašų poveikis visiškai išnykti gali tik po šešių valandų. Kol vyzdžiai išsiplėtę, patariama nevairuoti automobilio ir nesiimti kitokios pavojingos veiklos.</w:t>
      </w:r>
    </w:p>
    <w:p w14:paraId="6078D9EC"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174D1CC3"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t>4.8</w:t>
      </w:r>
      <w:r w:rsidRPr="00C02DB9">
        <w:rPr>
          <w:rFonts w:ascii="Times New Roman" w:eastAsia="Times New Roman" w:hAnsi="Times New Roman" w:cs="Times New Roman"/>
          <w:b/>
        </w:rPr>
        <w:tab/>
        <w:t>Nepageidaujamasis poveikis</w:t>
      </w:r>
    </w:p>
    <w:p w14:paraId="04551925"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4FB24BAD" w14:textId="77777777" w:rsidR="000E138C" w:rsidRDefault="000E138C" w:rsidP="000E138C">
      <w:pPr>
        <w:tabs>
          <w:tab w:val="left" w:pos="0"/>
          <w:tab w:val="left" w:pos="567"/>
        </w:tabs>
        <w:spacing w:after="0" w:line="240" w:lineRule="auto"/>
        <w:rPr>
          <w:rFonts w:ascii="Times New Roman" w:eastAsia="Times New Roman" w:hAnsi="Times New Roman" w:cs="Times New Roman"/>
          <w:spacing w:val="-2"/>
        </w:rPr>
      </w:pPr>
      <w:r w:rsidRPr="00C02DB9">
        <w:rPr>
          <w:rFonts w:ascii="Times New Roman" w:eastAsia="Times New Roman" w:hAnsi="Times New Roman" w:cs="Times New Roman"/>
          <w:spacing w:val="-2"/>
        </w:rPr>
        <w:t>Buvo pastebėti šie šalutiniai poveikiai, kurie buvo įvertinti kaip atsiradę dėl gydymo šiuo vaist</w:t>
      </w:r>
      <w:r>
        <w:rPr>
          <w:rFonts w:ascii="Times New Roman" w:eastAsia="Times New Roman" w:hAnsi="Times New Roman" w:cs="Times New Roman"/>
          <w:spacing w:val="-2"/>
        </w:rPr>
        <w:t>iniu preparat</w:t>
      </w:r>
      <w:r w:rsidRPr="00C02DB9">
        <w:rPr>
          <w:rFonts w:ascii="Times New Roman" w:eastAsia="Times New Roman" w:hAnsi="Times New Roman" w:cs="Times New Roman"/>
          <w:spacing w:val="-2"/>
        </w:rPr>
        <w:t>u, jų dažnis apibūdinamas taip: labai dažnas (≥ 1/10), dažnas (nuo ≥ 1/100 iki &lt; 1/10), nedažnas (nuo ≥ 1/1000 iki &lt; 1/100), retas (nuo ≥ 1/10000 iki &lt; 1/1000), labai retas (&lt; 1/10000) ir nežinomas (negali būti apskaičiuotas pagal turimus duomenis).</w:t>
      </w:r>
    </w:p>
    <w:p w14:paraId="060DFE46" w14:textId="77777777" w:rsidR="000E138C" w:rsidRPr="00C02DB9" w:rsidRDefault="000E138C" w:rsidP="000E138C">
      <w:pPr>
        <w:tabs>
          <w:tab w:val="left" w:pos="0"/>
          <w:tab w:val="left" w:pos="567"/>
        </w:tabs>
        <w:spacing w:after="0" w:line="240" w:lineRule="auto"/>
        <w:rPr>
          <w:rFonts w:ascii="Times New Roman" w:eastAsia="Times New Roman" w:hAnsi="Times New Roman" w:cs="Times New Roman"/>
          <w:spacing w:val="-2"/>
        </w:rPr>
      </w:pPr>
      <w:r w:rsidRPr="00C02DB9">
        <w:rPr>
          <w:rFonts w:ascii="Times New Roman" w:eastAsia="Times New Roman" w:hAnsi="Times New Roman" w:cs="Times New Roman"/>
          <w:spacing w:val="-3"/>
        </w:rPr>
        <w:t>Kiekvienoje dažn</w:t>
      </w:r>
      <w:r>
        <w:rPr>
          <w:rFonts w:ascii="Times New Roman" w:eastAsia="Times New Roman" w:hAnsi="Times New Roman" w:cs="Times New Roman"/>
          <w:spacing w:val="-3"/>
        </w:rPr>
        <w:t>io</w:t>
      </w:r>
      <w:r w:rsidRPr="00C02DB9">
        <w:rPr>
          <w:rFonts w:ascii="Times New Roman" w:eastAsia="Times New Roman" w:hAnsi="Times New Roman" w:cs="Times New Roman"/>
          <w:spacing w:val="-3"/>
        </w:rPr>
        <w:t xml:space="preserve"> grupėje, nepageidaujami poveikiai pateikti mažėjančia tvarka, pagal jų sunkumą</w:t>
      </w:r>
      <w:r w:rsidRPr="00C02DB9">
        <w:rPr>
          <w:rFonts w:ascii="Times New Roman" w:eastAsia="Times New Roman" w:hAnsi="Times New Roman" w:cs="Times New Roman"/>
          <w:spacing w:val="-2"/>
        </w:rPr>
        <w:t>.</w:t>
      </w:r>
    </w:p>
    <w:p w14:paraId="61E06F69"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7A1F00E2" w14:textId="77777777" w:rsidR="000E138C" w:rsidRPr="00C02DB9" w:rsidRDefault="000E138C" w:rsidP="000E138C">
      <w:pPr>
        <w:tabs>
          <w:tab w:val="left" w:pos="567"/>
        </w:tabs>
        <w:spacing w:after="0" w:line="240" w:lineRule="auto"/>
        <w:rPr>
          <w:rFonts w:ascii="Times New Roman" w:eastAsia="Times New Roman" w:hAnsi="Times New Roman" w:cs="Times New Roman"/>
          <w:u w:val="single"/>
        </w:rPr>
      </w:pPr>
      <w:r w:rsidRPr="00C02DB9">
        <w:rPr>
          <w:rFonts w:ascii="Times New Roman" w:eastAsia="Times New Roman" w:hAnsi="Times New Roman" w:cs="Times New Roman"/>
          <w:u w:val="single"/>
        </w:rPr>
        <w:t>Psichikos sutrikimai</w:t>
      </w:r>
    </w:p>
    <w:p w14:paraId="1271D3F8"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i/>
        </w:rPr>
        <w:t>Reti:</w:t>
      </w:r>
      <w:r w:rsidRPr="00C02DB9">
        <w:rPr>
          <w:rFonts w:ascii="Times New Roman" w:eastAsia="Times New Roman" w:hAnsi="Times New Roman" w:cs="Times New Roman"/>
        </w:rPr>
        <w:t xml:space="preserve"> orientacijos praradimas, nenormali elgsena, haliucinacijos, psichikos sutrikimai.</w:t>
      </w:r>
    </w:p>
    <w:p w14:paraId="33DD79EE"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Pranešta apie šios klasės vaist</w:t>
      </w:r>
      <w:r>
        <w:rPr>
          <w:rFonts w:ascii="Times New Roman" w:eastAsia="Times New Roman" w:hAnsi="Times New Roman" w:cs="Times New Roman"/>
        </w:rPr>
        <w:t>inius preparat</w:t>
      </w:r>
      <w:r w:rsidRPr="00C02DB9">
        <w:rPr>
          <w:rFonts w:ascii="Times New Roman" w:eastAsia="Times New Roman" w:hAnsi="Times New Roman" w:cs="Times New Roman"/>
        </w:rPr>
        <w:t xml:space="preserve">us vartojant pasireiškusius psichikos ir elgesio sutrikimus, ypač vartojant vaikams (žr. 4.4 skyrių „Specialūs įspėjimai ir atsargumo priemonės“). </w:t>
      </w:r>
      <w:r w:rsidRPr="00C02DB9">
        <w:rPr>
          <w:rFonts w:ascii="Times New Roman" w:eastAsia="Times New Roman" w:hAnsi="Times New Roman" w:cs="Times New Roman"/>
          <w:spacing w:val="-3"/>
        </w:rPr>
        <w:t xml:space="preserve">Be to, vartojant </w:t>
      </w:r>
      <w:proofErr w:type="spellStart"/>
      <w:r w:rsidRPr="00C02DB9">
        <w:rPr>
          <w:rFonts w:ascii="Times New Roman" w:eastAsia="Times New Roman" w:hAnsi="Times New Roman" w:cs="Times New Roman"/>
          <w:spacing w:val="-3"/>
        </w:rPr>
        <w:t>anticholinerginius</w:t>
      </w:r>
      <w:proofErr w:type="spellEnd"/>
      <w:r w:rsidRPr="00C02DB9">
        <w:rPr>
          <w:rFonts w:ascii="Times New Roman" w:eastAsia="Times New Roman" w:hAnsi="Times New Roman" w:cs="Times New Roman"/>
          <w:spacing w:val="-3"/>
        </w:rPr>
        <w:t xml:space="preserve"> preparatus vaikams buvo stebimas širdies ir kvėpavimo </w:t>
      </w:r>
      <w:proofErr w:type="spellStart"/>
      <w:r w:rsidRPr="00C02DB9">
        <w:rPr>
          <w:rFonts w:ascii="Times New Roman" w:eastAsia="Times New Roman" w:hAnsi="Times New Roman" w:cs="Times New Roman"/>
          <w:spacing w:val="-3"/>
        </w:rPr>
        <w:t>kolapsas</w:t>
      </w:r>
      <w:proofErr w:type="spellEnd"/>
      <w:r w:rsidRPr="00C02DB9">
        <w:rPr>
          <w:rFonts w:ascii="Times New Roman" w:eastAsia="Times New Roman" w:hAnsi="Times New Roman" w:cs="Times New Roman"/>
          <w:spacing w:val="-3"/>
        </w:rPr>
        <w:t>.</w:t>
      </w:r>
    </w:p>
    <w:p w14:paraId="529B7913"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3180B109" w14:textId="77777777" w:rsidR="000E138C" w:rsidRPr="00C02DB9" w:rsidRDefault="000E138C" w:rsidP="000E138C">
      <w:pPr>
        <w:tabs>
          <w:tab w:val="left" w:pos="567"/>
        </w:tabs>
        <w:spacing w:after="0" w:line="240" w:lineRule="auto"/>
        <w:rPr>
          <w:rFonts w:ascii="Times New Roman" w:eastAsia="Times New Roman" w:hAnsi="Times New Roman" w:cs="Times New Roman"/>
          <w:u w:val="single"/>
        </w:rPr>
      </w:pPr>
      <w:r w:rsidRPr="00C02DB9">
        <w:rPr>
          <w:rFonts w:ascii="Times New Roman" w:eastAsia="Times New Roman" w:hAnsi="Times New Roman" w:cs="Times New Roman"/>
          <w:u w:val="single"/>
        </w:rPr>
        <w:t>Nervų sistemos sutrikimai</w:t>
      </w:r>
    </w:p>
    <w:p w14:paraId="311465A9"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i/>
        </w:rPr>
        <w:t>Nedažni</w:t>
      </w:r>
      <w:r w:rsidRPr="00C02DB9">
        <w:rPr>
          <w:rFonts w:ascii="Times New Roman" w:eastAsia="Times New Roman" w:hAnsi="Times New Roman" w:cs="Times New Roman"/>
        </w:rPr>
        <w:t>: galvos skausmas.</w:t>
      </w:r>
    </w:p>
    <w:p w14:paraId="768CD17E"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i/>
        </w:rPr>
        <w:t>Reti:</w:t>
      </w:r>
      <w:r w:rsidRPr="00C02DB9">
        <w:rPr>
          <w:rFonts w:ascii="Times New Roman" w:eastAsia="Times New Roman" w:hAnsi="Times New Roman" w:cs="Times New Roman"/>
        </w:rPr>
        <w:t xml:space="preserve"> nenormali koordinacija.</w:t>
      </w:r>
    </w:p>
    <w:p w14:paraId="134DCB75"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i/>
          <w:spacing w:val="-3"/>
        </w:rPr>
        <w:t>Dažnis nežinomas</w:t>
      </w:r>
      <w:r w:rsidRPr="00C02DB9">
        <w:rPr>
          <w:rFonts w:ascii="Times New Roman" w:eastAsia="Times New Roman" w:hAnsi="Times New Roman" w:cs="Times New Roman"/>
          <w:spacing w:val="-3"/>
        </w:rPr>
        <w:t>: autonominės nervų sistemos pusiausvyros nebuvimas (susijaudinimas, alpimas, kraujospūdžio sumažėjimas), svaigulys.</w:t>
      </w:r>
    </w:p>
    <w:p w14:paraId="2A830492"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7F53304C" w14:textId="77777777" w:rsidR="000E138C" w:rsidRPr="00C02DB9" w:rsidRDefault="000E138C" w:rsidP="000E138C">
      <w:pPr>
        <w:tabs>
          <w:tab w:val="left" w:pos="567"/>
        </w:tabs>
        <w:spacing w:after="0" w:line="240" w:lineRule="auto"/>
        <w:rPr>
          <w:rFonts w:ascii="Times New Roman" w:eastAsia="Times New Roman" w:hAnsi="Times New Roman" w:cs="Times New Roman"/>
          <w:u w:val="single"/>
        </w:rPr>
      </w:pPr>
      <w:r w:rsidRPr="00C02DB9">
        <w:rPr>
          <w:rFonts w:ascii="Times New Roman" w:eastAsia="Times New Roman" w:hAnsi="Times New Roman" w:cs="Times New Roman"/>
          <w:u w:val="single"/>
        </w:rPr>
        <w:t>Akių sutrikimai</w:t>
      </w:r>
    </w:p>
    <w:p w14:paraId="3570DCF4"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i/>
        </w:rPr>
        <w:t>Dažni:</w:t>
      </w:r>
      <w:r w:rsidRPr="00C02DB9">
        <w:rPr>
          <w:rFonts w:ascii="Times New Roman" w:eastAsia="Times New Roman" w:hAnsi="Times New Roman" w:cs="Times New Roman"/>
        </w:rPr>
        <w:t xml:space="preserve"> nemalonus pojūtis akyje, akies skausmas, neryškus matymas, šviesos baimė, </w:t>
      </w:r>
      <w:proofErr w:type="spellStart"/>
      <w:r w:rsidRPr="00C02DB9">
        <w:rPr>
          <w:rFonts w:ascii="Times New Roman" w:eastAsia="Times New Roman" w:hAnsi="Times New Roman" w:cs="Times New Roman"/>
        </w:rPr>
        <w:t>akomodacijos</w:t>
      </w:r>
      <w:proofErr w:type="spellEnd"/>
      <w:r w:rsidRPr="00C02DB9">
        <w:rPr>
          <w:rFonts w:ascii="Times New Roman" w:eastAsia="Times New Roman" w:hAnsi="Times New Roman" w:cs="Times New Roman"/>
        </w:rPr>
        <w:t xml:space="preserve"> sutrikimas (</w:t>
      </w:r>
      <w:proofErr w:type="spellStart"/>
      <w:r w:rsidRPr="00C02DB9">
        <w:rPr>
          <w:rFonts w:ascii="Times New Roman" w:eastAsia="Times New Roman" w:hAnsi="Times New Roman" w:cs="Times New Roman"/>
        </w:rPr>
        <w:t>akomodacijos</w:t>
      </w:r>
      <w:proofErr w:type="spellEnd"/>
      <w:r w:rsidRPr="00C02DB9">
        <w:rPr>
          <w:rFonts w:ascii="Times New Roman" w:eastAsia="Times New Roman" w:hAnsi="Times New Roman" w:cs="Times New Roman"/>
        </w:rPr>
        <w:t xml:space="preserve"> paralyžius).</w:t>
      </w:r>
    </w:p>
    <w:p w14:paraId="45D95488"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i/>
        </w:rPr>
        <w:t>Nedažni:</w:t>
      </w:r>
      <w:r w:rsidRPr="00C02DB9">
        <w:rPr>
          <w:rFonts w:ascii="Times New Roman" w:eastAsia="Times New Roman" w:hAnsi="Times New Roman" w:cs="Times New Roman"/>
        </w:rPr>
        <w:t xml:space="preserve"> akies sudirginimas, akies </w:t>
      </w:r>
      <w:proofErr w:type="spellStart"/>
      <w:r w:rsidRPr="00C02DB9">
        <w:rPr>
          <w:rFonts w:ascii="Times New Roman" w:eastAsia="Times New Roman" w:hAnsi="Times New Roman" w:cs="Times New Roman"/>
        </w:rPr>
        <w:t>hiperemija</w:t>
      </w:r>
      <w:proofErr w:type="spellEnd"/>
      <w:r w:rsidRPr="00C02DB9">
        <w:rPr>
          <w:rFonts w:ascii="Times New Roman" w:eastAsia="Times New Roman" w:hAnsi="Times New Roman" w:cs="Times New Roman"/>
        </w:rPr>
        <w:t>, padidėjęs akispūdis.</w:t>
      </w:r>
    </w:p>
    <w:p w14:paraId="3D8CC1B8"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i/>
        </w:rPr>
        <w:t>Reti</w:t>
      </w:r>
      <w:r w:rsidRPr="00C02DB9">
        <w:rPr>
          <w:rFonts w:ascii="Times New Roman" w:eastAsia="Times New Roman" w:hAnsi="Times New Roman" w:cs="Times New Roman"/>
        </w:rPr>
        <w:t xml:space="preserve">: taškinis </w:t>
      </w:r>
      <w:proofErr w:type="spellStart"/>
      <w:r w:rsidRPr="00C02DB9">
        <w:rPr>
          <w:rFonts w:ascii="Times New Roman" w:eastAsia="Times New Roman" w:hAnsi="Times New Roman" w:cs="Times New Roman"/>
        </w:rPr>
        <w:t>keratitas</w:t>
      </w:r>
      <w:proofErr w:type="spellEnd"/>
      <w:r w:rsidRPr="00C02DB9">
        <w:rPr>
          <w:rFonts w:ascii="Times New Roman" w:eastAsia="Times New Roman" w:hAnsi="Times New Roman" w:cs="Times New Roman"/>
        </w:rPr>
        <w:t>, konjunktyvitas, akies edema (dažniausiai pasireiškiantys ilgą laiką vartojant vaist</w:t>
      </w:r>
      <w:r>
        <w:rPr>
          <w:rFonts w:ascii="Times New Roman" w:eastAsia="Times New Roman" w:hAnsi="Times New Roman" w:cs="Times New Roman"/>
        </w:rPr>
        <w:t>inį preparat</w:t>
      </w:r>
      <w:r w:rsidRPr="00C02DB9">
        <w:rPr>
          <w:rFonts w:ascii="Times New Roman" w:eastAsia="Times New Roman" w:hAnsi="Times New Roman" w:cs="Times New Roman"/>
        </w:rPr>
        <w:t>ą).</w:t>
      </w:r>
    </w:p>
    <w:p w14:paraId="5BF0814A"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349CDEBB" w14:textId="77777777" w:rsidR="000E138C" w:rsidRPr="00C02DB9" w:rsidRDefault="000E138C" w:rsidP="000E138C">
      <w:pPr>
        <w:tabs>
          <w:tab w:val="left" w:pos="567"/>
        </w:tabs>
        <w:spacing w:after="0" w:line="240" w:lineRule="auto"/>
        <w:rPr>
          <w:rFonts w:ascii="Times New Roman" w:eastAsia="Times New Roman" w:hAnsi="Times New Roman" w:cs="Times New Roman"/>
          <w:u w:val="single"/>
        </w:rPr>
      </w:pPr>
      <w:r w:rsidRPr="00C02DB9">
        <w:rPr>
          <w:rFonts w:ascii="Times New Roman" w:eastAsia="Times New Roman" w:hAnsi="Times New Roman" w:cs="Times New Roman"/>
          <w:u w:val="single"/>
        </w:rPr>
        <w:lastRenderedPageBreak/>
        <w:t>Širdies sutrikimai</w:t>
      </w:r>
    </w:p>
    <w:p w14:paraId="01198687"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i/>
        </w:rPr>
        <w:t>Reti</w:t>
      </w:r>
      <w:r w:rsidRPr="00C02DB9">
        <w:rPr>
          <w:rFonts w:ascii="Times New Roman" w:eastAsia="Times New Roman" w:hAnsi="Times New Roman" w:cs="Times New Roman"/>
        </w:rPr>
        <w:t>: bradikardija, tachikardija, aritmija, širdies ir plaučių nepakankamumas.</w:t>
      </w:r>
    </w:p>
    <w:p w14:paraId="4B4A8D4F"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061BE63F" w14:textId="77777777" w:rsidR="000E138C" w:rsidRPr="00C02DB9" w:rsidRDefault="000E138C" w:rsidP="000E138C">
      <w:pPr>
        <w:tabs>
          <w:tab w:val="left" w:pos="567"/>
        </w:tabs>
        <w:spacing w:after="0" w:line="240" w:lineRule="auto"/>
        <w:rPr>
          <w:rFonts w:ascii="Times New Roman" w:eastAsia="Times New Roman" w:hAnsi="Times New Roman" w:cs="Times New Roman"/>
          <w:spacing w:val="-3"/>
          <w:u w:val="single"/>
        </w:rPr>
      </w:pPr>
      <w:r w:rsidRPr="00C02DB9">
        <w:rPr>
          <w:rFonts w:ascii="Times New Roman" w:eastAsia="Times New Roman" w:hAnsi="Times New Roman" w:cs="Times New Roman"/>
          <w:spacing w:val="-3"/>
          <w:u w:val="single"/>
        </w:rPr>
        <w:t>Imuninės sistemos sutrikimai</w:t>
      </w:r>
    </w:p>
    <w:p w14:paraId="775CB5F5"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i/>
          <w:spacing w:val="-3"/>
        </w:rPr>
        <w:t>Dažnis nežinomas</w:t>
      </w:r>
      <w:r w:rsidRPr="00C02DB9">
        <w:rPr>
          <w:rFonts w:ascii="Times New Roman" w:eastAsia="Times New Roman" w:hAnsi="Times New Roman" w:cs="Times New Roman"/>
          <w:spacing w:val="-3"/>
        </w:rPr>
        <w:t>: padidėjęs jautrumas.</w:t>
      </w:r>
    </w:p>
    <w:p w14:paraId="3ABD6540"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0EE21BCC" w14:textId="77777777" w:rsidR="000E138C" w:rsidRPr="00C02DB9" w:rsidRDefault="000E138C" w:rsidP="000E138C">
      <w:pPr>
        <w:tabs>
          <w:tab w:val="left" w:pos="567"/>
        </w:tabs>
        <w:spacing w:after="0" w:line="240" w:lineRule="auto"/>
        <w:rPr>
          <w:rFonts w:ascii="Times New Roman" w:eastAsia="Times New Roman" w:hAnsi="Times New Roman" w:cs="Times New Roman"/>
          <w:u w:val="single"/>
        </w:rPr>
      </w:pPr>
      <w:r w:rsidRPr="00C02DB9">
        <w:rPr>
          <w:rFonts w:ascii="Times New Roman" w:eastAsia="Times New Roman" w:hAnsi="Times New Roman" w:cs="Times New Roman"/>
          <w:u w:val="single"/>
        </w:rPr>
        <w:t>Kraujagyslių sutrikimai</w:t>
      </w:r>
    </w:p>
    <w:p w14:paraId="135128E5"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i/>
        </w:rPr>
        <w:t>Reti:</w:t>
      </w:r>
      <w:r w:rsidRPr="00C02DB9">
        <w:rPr>
          <w:rFonts w:ascii="Times New Roman" w:eastAsia="Times New Roman" w:hAnsi="Times New Roman" w:cs="Times New Roman"/>
        </w:rPr>
        <w:t xml:space="preserve"> kraujo priplūdimas, blyškumas.</w:t>
      </w:r>
    </w:p>
    <w:p w14:paraId="2B9A8D1E" w14:textId="77777777" w:rsidR="000E138C" w:rsidRPr="00C02DB9" w:rsidRDefault="000E138C" w:rsidP="000E138C">
      <w:pPr>
        <w:tabs>
          <w:tab w:val="left" w:pos="567"/>
        </w:tabs>
        <w:spacing w:after="0" w:line="240" w:lineRule="auto"/>
        <w:rPr>
          <w:rFonts w:ascii="Times New Roman" w:eastAsia="Times New Roman" w:hAnsi="Times New Roman" w:cs="Times New Roman"/>
          <w:spacing w:val="-3"/>
        </w:rPr>
      </w:pPr>
      <w:r w:rsidRPr="00C02DB9">
        <w:rPr>
          <w:rFonts w:ascii="Times New Roman" w:eastAsia="Times New Roman" w:hAnsi="Times New Roman" w:cs="Times New Roman"/>
          <w:i/>
          <w:spacing w:val="-3"/>
        </w:rPr>
        <w:t>Dažnis nežinomas</w:t>
      </w:r>
      <w:r w:rsidRPr="00C02DB9">
        <w:rPr>
          <w:rFonts w:ascii="Times New Roman" w:eastAsia="Times New Roman" w:hAnsi="Times New Roman" w:cs="Times New Roman"/>
          <w:spacing w:val="-3"/>
        </w:rPr>
        <w:t xml:space="preserve">: apalpimas, </w:t>
      </w:r>
      <w:proofErr w:type="spellStart"/>
      <w:r w:rsidRPr="00C02DB9">
        <w:rPr>
          <w:rFonts w:ascii="Times New Roman" w:eastAsia="Times New Roman" w:hAnsi="Times New Roman" w:cs="Times New Roman"/>
          <w:spacing w:val="-3"/>
        </w:rPr>
        <w:t>hipotenzija</w:t>
      </w:r>
      <w:proofErr w:type="spellEnd"/>
      <w:r w:rsidRPr="00C02DB9">
        <w:rPr>
          <w:rFonts w:ascii="Times New Roman" w:eastAsia="Times New Roman" w:hAnsi="Times New Roman" w:cs="Times New Roman"/>
          <w:spacing w:val="-3"/>
        </w:rPr>
        <w:t>.</w:t>
      </w:r>
    </w:p>
    <w:p w14:paraId="63248D04"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0C42B97C" w14:textId="77777777" w:rsidR="000E138C" w:rsidRPr="00C02DB9" w:rsidRDefault="000E138C" w:rsidP="000E138C">
      <w:pPr>
        <w:tabs>
          <w:tab w:val="left" w:pos="567"/>
        </w:tabs>
        <w:spacing w:after="0" w:line="240" w:lineRule="auto"/>
        <w:rPr>
          <w:rFonts w:ascii="Times New Roman" w:eastAsia="Times New Roman" w:hAnsi="Times New Roman" w:cs="Times New Roman"/>
          <w:u w:val="single"/>
        </w:rPr>
      </w:pPr>
      <w:r w:rsidRPr="00C02DB9">
        <w:rPr>
          <w:rFonts w:ascii="Times New Roman" w:eastAsia="Times New Roman" w:hAnsi="Times New Roman" w:cs="Times New Roman"/>
          <w:u w:val="single"/>
        </w:rPr>
        <w:t>Kvėpavimo sistemos, krūtinės ląstos ir tarpuplaučio sutrikimai</w:t>
      </w:r>
    </w:p>
    <w:p w14:paraId="76D27427"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i/>
        </w:rPr>
        <w:t>Reti:</w:t>
      </w:r>
      <w:r w:rsidRPr="00C02DB9">
        <w:rPr>
          <w:rFonts w:ascii="Times New Roman" w:eastAsia="Times New Roman" w:hAnsi="Times New Roman" w:cs="Times New Roman"/>
        </w:rPr>
        <w:t xml:space="preserve"> nosies sausmė.</w:t>
      </w:r>
    </w:p>
    <w:p w14:paraId="02BEFF85"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745D54D3" w14:textId="77777777" w:rsidR="000E138C" w:rsidRPr="00C02DB9" w:rsidRDefault="000E138C" w:rsidP="000E138C">
      <w:pPr>
        <w:tabs>
          <w:tab w:val="left" w:pos="567"/>
        </w:tabs>
        <w:spacing w:after="0" w:line="240" w:lineRule="auto"/>
        <w:rPr>
          <w:rFonts w:ascii="Times New Roman" w:eastAsia="Times New Roman" w:hAnsi="Times New Roman" w:cs="Times New Roman"/>
          <w:u w:val="single"/>
        </w:rPr>
      </w:pPr>
      <w:r w:rsidRPr="00C02DB9">
        <w:rPr>
          <w:rFonts w:ascii="Times New Roman" w:eastAsia="Times New Roman" w:hAnsi="Times New Roman" w:cs="Times New Roman"/>
          <w:u w:val="single"/>
        </w:rPr>
        <w:t>Virškinimo trakto sutrikimai</w:t>
      </w:r>
    </w:p>
    <w:p w14:paraId="3B8C15BF"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i/>
        </w:rPr>
        <w:t>Reti:</w:t>
      </w:r>
      <w:r w:rsidRPr="00C02DB9">
        <w:rPr>
          <w:rFonts w:ascii="Times New Roman" w:eastAsia="Times New Roman" w:hAnsi="Times New Roman" w:cs="Times New Roman"/>
        </w:rPr>
        <w:t xml:space="preserve"> burnos džiūvimas, vidurių užkietėjimas, šleikštulys, vėmimas.</w:t>
      </w:r>
    </w:p>
    <w:p w14:paraId="082B0AF2"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764F8F1F" w14:textId="77777777" w:rsidR="000E138C" w:rsidRPr="00C02DB9" w:rsidRDefault="000E138C" w:rsidP="000E138C">
      <w:pPr>
        <w:tabs>
          <w:tab w:val="left" w:pos="567"/>
        </w:tabs>
        <w:spacing w:after="0" w:line="240" w:lineRule="auto"/>
        <w:rPr>
          <w:rFonts w:ascii="Times New Roman" w:eastAsia="Times New Roman" w:hAnsi="Times New Roman" w:cs="Times New Roman"/>
          <w:u w:val="single"/>
        </w:rPr>
      </w:pPr>
      <w:r w:rsidRPr="00C02DB9">
        <w:rPr>
          <w:rFonts w:ascii="Times New Roman" w:eastAsia="Times New Roman" w:hAnsi="Times New Roman" w:cs="Times New Roman"/>
          <w:u w:val="single"/>
        </w:rPr>
        <w:t>Odos ir poodinio audinio sutrikimai</w:t>
      </w:r>
    </w:p>
    <w:p w14:paraId="653294B7"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i/>
        </w:rPr>
        <w:t>Reti</w:t>
      </w:r>
      <w:r w:rsidRPr="00C02DB9">
        <w:rPr>
          <w:rFonts w:ascii="Times New Roman" w:eastAsia="Times New Roman" w:hAnsi="Times New Roman" w:cs="Times New Roman"/>
        </w:rPr>
        <w:t>: odos išsausėjimas, bėrimas.</w:t>
      </w:r>
    </w:p>
    <w:p w14:paraId="60802571"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2F294EA5" w14:textId="77777777" w:rsidR="000E138C" w:rsidRPr="00C02DB9" w:rsidRDefault="000E138C" w:rsidP="000E138C">
      <w:pPr>
        <w:tabs>
          <w:tab w:val="left" w:pos="567"/>
        </w:tabs>
        <w:spacing w:after="0" w:line="240" w:lineRule="auto"/>
        <w:rPr>
          <w:rFonts w:ascii="Times New Roman" w:eastAsia="Times New Roman" w:hAnsi="Times New Roman" w:cs="Times New Roman"/>
          <w:u w:val="single"/>
        </w:rPr>
      </w:pPr>
      <w:r w:rsidRPr="00C02DB9">
        <w:rPr>
          <w:rFonts w:ascii="Times New Roman" w:eastAsia="Times New Roman" w:hAnsi="Times New Roman" w:cs="Times New Roman"/>
          <w:u w:val="single"/>
        </w:rPr>
        <w:t>Inkstų ir šlapimo takų sutrikimai</w:t>
      </w:r>
    </w:p>
    <w:p w14:paraId="5EBAEDAD"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i/>
        </w:rPr>
        <w:t>Reti</w:t>
      </w:r>
      <w:r w:rsidRPr="00C02DB9">
        <w:rPr>
          <w:rFonts w:ascii="Times New Roman" w:eastAsia="Times New Roman" w:hAnsi="Times New Roman" w:cs="Times New Roman"/>
        </w:rPr>
        <w:t>: sunkumas pradedant šlapintis, šlapimo susilaikymas.</w:t>
      </w:r>
    </w:p>
    <w:p w14:paraId="443CE89A"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6FB44538" w14:textId="77777777" w:rsidR="000E138C" w:rsidRPr="00C02DB9" w:rsidRDefault="000E138C" w:rsidP="000E138C">
      <w:pPr>
        <w:tabs>
          <w:tab w:val="left" w:pos="567"/>
        </w:tabs>
        <w:spacing w:after="0" w:line="240" w:lineRule="auto"/>
        <w:rPr>
          <w:rFonts w:ascii="Times New Roman" w:eastAsia="Times New Roman" w:hAnsi="Times New Roman" w:cs="Times New Roman"/>
          <w:spacing w:val="-3"/>
          <w:u w:val="single"/>
        </w:rPr>
      </w:pPr>
      <w:r w:rsidRPr="00C02DB9">
        <w:rPr>
          <w:rFonts w:ascii="Times New Roman" w:eastAsia="Times New Roman" w:hAnsi="Times New Roman" w:cs="Times New Roman"/>
          <w:spacing w:val="-3"/>
          <w:u w:val="single"/>
        </w:rPr>
        <w:t>Bendrieji sutrikimai ir vartojimo vietos pažeidimai</w:t>
      </w:r>
    </w:p>
    <w:p w14:paraId="71D0570C" w14:textId="77777777" w:rsidR="000E138C" w:rsidRPr="00C02DB9" w:rsidRDefault="000E138C" w:rsidP="000E138C">
      <w:pPr>
        <w:tabs>
          <w:tab w:val="left" w:pos="567"/>
        </w:tabs>
        <w:spacing w:after="0" w:line="240" w:lineRule="auto"/>
        <w:rPr>
          <w:rFonts w:ascii="Times New Roman" w:eastAsia="Times New Roman" w:hAnsi="Times New Roman" w:cs="Times New Roman"/>
          <w:spacing w:val="-3"/>
        </w:rPr>
      </w:pPr>
      <w:r w:rsidRPr="00C02DB9">
        <w:rPr>
          <w:rFonts w:ascii="Times New Roman" w:eastAsia="Times New Roman" w:hAnsi="Times New Roman" w:cs="Times New Roman"/>
          <w:i/>
          <w:spacing w:val="-3"/>
        </w:rPr>
        <w:t>Dažnis nežinomas</w:t>
      </w:r>
      <w:r w:rsidRPr="00C02DB9">
        <w:rPr>
          <w:rFonts w:ascii="Times New Roman" w:eastAsia="Times New Roman" w:hAnsi="Times New Roman" w:cs="Times New Roman"/>
          <w:spacing w:val="-3"/>
        </w:rPr>
        <w:t>: pailgėjęs vaistinio preparato poveikis (</w:t>
      </w:r>
      <w:proofErr w:type="spellStart"/>
      <w:r w:rsidRPr="00C02DB9">
        <w:rPr>
          <w:rFonts w:ascii="Times New Roman" w:eastAsia="Times New Roman" w:hAnsi="Times New Roman" w:cs="Times New Roman"/>
          <w:spacing w:val="-3"/>
        </w:rPr>
        <w:t>midriazė</w:t>
      </w:r>
      <w:proofErr w:type="spellEnd"/>
      <w:r w:rsidRPr="00C02DB9">
        <w:rPr>
          <w:rFonts w:ascii="Times New Roman" w:eastAsia="Times New Roman" w:hAnsi="Times New Roman" w:cs="Times New Roman"/>
          <w:spacing w:val="-3"/>
        </w:rPr>
        <w:t>)</w:t>
      </w:r>
    </w:p>
    <w:p w14:paraId="60A8622A" w14:textId="77777777" w:rsidR="000E138C" w:rsidRPr="00C02DB9" w:rsidRDefault="000E138C" w:rsidP="000E138C">
      <w:pPr>
        <w:tabs>
          <w:tab w:val="left" w:pos="567"/>
        </w:tabs>
        <w:spacing w:after="0" w:line="240" w:lineRule="auto"/>
        <w:rPr>
          <w:rFonts w:ascii="Times New Roman" w:eastAsia="Times New Roman" w:hAnsi="Times New Roman" w:cs="Times New Roman"/>
          <w:spacing w:val="-3"/>
        </w:rPr>
      </w:pPr>
    </w:p>
    <w:p w14:paraId="36CADA5F" w14:textId="77777777" w:rsidR="000E138C" w:rsidRPr="00C02DB9" w:rsidRDefault="000E138C" w:rsidP="000E138C">
      <w:pPr>
        <w:tabs>
          <w:tab w:val="left" w:pos="567"/>
        </w:tabs>
        <w:spacing w:after="0" w:line="240" w:lineRule="auto"/>
        <w:rPr>
          <w:rFonts w:ascii="Times New Roman" w:eastAsia="Times New Roman" w:hAnsi="Times New Roman" w:cs="Times New Roman"/>
          <w:spacing w:val="-3"/>
        </w:rPr>
      </w:pPr>
      <w:proofErr w:type="spellStart"/>
      <w:r w:rsidRPr="00C02DB9">
        <w:rPr>
          <w:rFonts w:ascii="Times New Roman" w:eastAsia="Times New Roman" w:hAnsi="Times New Roman" w:cs="Times New Roman"/>
          <w:spacing w:val="-3"/>
        </w:rPr>
        <w:t>Cikloplegiją</w:t>
      </w:r>
      <w:proofErr w:type="spellEnd"/>
      <w:r w:rsidRPr="00C02DB9">
        <w:rPr>
          <w:rFonts w:ascii="Times New Roman" w:eastAsia="Times New Roman" w:hAnsi="Times New Roman" w:cs="Times New Roman"/>
          <w:spacing w:val="-3"/>
        </w:rPr>
        <w:t xml:space="preserve"> sukeliantys vaistiniai preparatai gali didinti akispūdį ir rizikos veiksnių turintiems pacientams sukelti uždaro kampo glaukomą (žr. 4.3 ir 4.4 skyrius).</w:t>
      </w:r>
    </w:p>
    <w:p w14:paraId="1F2844AE"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66DF9CB4" w14:textId="77777777" w:rsidR="000E138C" w:rsidRPr="00C02DB9" w:rsidRDefault="000E138C" w:rsidP="000E138C">
      <w:pPr>
        <w:tabs>
          <w:tab w:val="left" w:pos="567"/>
        </w:tabs>
        <w:spacing w:after="0" w:line="240" w:lineRule="auto"/>
        <w:rPr>
          <w:rFonts w:ascii="Times New Roman" w:eastAsia="Times New Roman" w:hAnsi="Times New Roman" w:cs="Times New Roman"/>
          <w:spacing w:val="-3"/>
        </w:rPr>
      </w:pPr>
      <w:r w:rsidRPr="00C02DB9">
        <w:rPr>
          <w:rFonts w:ascii="Times New Roman" w:eastAsia="Times New Roman" w:hAnsi="Times New Roman" w:cs="Times New Roman"/>
          <w:spacing w:val="-3"/>
        </w:rPr>
        <w:t xml:space="preserve">Po šios klasės vaistinių preparatų pavartojimo buvo </w:t>
      </w:r>
      <w:proofErr w:type="spellStart"/>
      <w:r w:rsidRPr="00C02DB9">
        <w:rPr>
          <w:rFonts w:ascii="Times New Roman" w:eastAsia="Times New Roman" w:hAnsi="Times New Roman" w:cs="Times New Roman"/>
          <w:spacing w:val="-3"/>
        </w:rPr>
        <w:t>psichozinių</w:t>
      </w:r>
      <w:proofErr w:type="spellEnd"/>
      <w:r w:rsidRPr="00C02DB9">
        <w:rPr>
          <w:rFonts w:ascii="Times New Roman" w:eastAsia="Times New Roman" w:hAnsi="Times New Roman" w:cs="Times New Roman"/>
          <w:spacing w:val="-3"/>
        </w:rPr>
        <w:t xml:space="preserve"> reakcijų ir elgesio sutrikimų atvejų, ypač vaikams (žr. 4.4 skyrių).</w:t>
      </w:r>
    </w:p>
    <w:p w14:paraId="2B8B88E6"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230F9B6D"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 xml:space="preserve">Kiti </w:t>
      </w:r>
      <w:proofErr w:type="spellStart"/>
      <w:r w:rsidRPr="00C02DB9">
        <w:rPr>
          <w:rFonts w:ascii="Times New Roman" w:eastAsia="Times New Roman" w:hAnsi="Times New Roman" w:cs="Times New Roman"/>
        </w:rPr>
        <w:t>anticholinerginių</w:t>
      </w:r>
      <w:proofErr w:type="spellEnd"/>
      <w:r w:rsidRPr="00C02DB9">
        <w:rPr>
          <w:rFonts w:ascii="Times New Roman" w:eastAsia="Times New Roman" w:hAnsi="Times New Roman" w:cs="Times New Roman"/>
        </w:rPr>
        <w:t xml:space="preserve"> vaistinių preparatų toksinio poveikio požymiai gali būti odos paraudimas, gleivinių išdžiūvimas, sumažėjusi prakaito liaukų sekrecija, sumažėjusi skrandžio ir žarnų peristaltika, vidurių užkietėjimas, vėmimas, šlapimo susilaikymas, sumažėjusi nosies, bronchų ir ašarų sekrecija.</w:t>
      </w:r>
    </w:p>
    <w:p w14:paraId="28CA5D18"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766239E8" w14:textId="77777777" w:rsidR="000E138C" w:rsidRPr="00C02DB9" w:rsidRDefault="000E138C" w:rsidP="000E138C">
      <w:pPr>
        <w:tabs>
          <w:tab w:val="left" w:pos="567"/>
        </w:tabs>
        <w:autoSpaceDE w:val="0"/>
        <w:autoSpaceDN w:val="0"/>
        <w:adjustRightInd w:val="0"/>
        <w:spacing w:after="0" w:line="240" w:lineRule="auto"/>
        <w:rPr>
          <w:rFonts w:ascii="Times New Roman" w:eastAsia="Times New Roman" w:hAnsi="Times New Roman" w:cs="Times New Roman"/>
          <w:snapToGrid w:val="0"/>
          <w:u w:val="single"/>
        </w:rPr>
      </w:pPr>
      <w:r w:rsidRPr="00C02DB9">
        <w:rPr>
          <w:rFonts w:ascii="Times New Roman" w:eastAsia="Times New Roman" w:hAnsi="Times New Roman" w:cs="Times New Roman"/>
          <w:snapToGrid w:val="0"/>
          <w:u w:val="single"/>
        </w:rPr>
        <w:t>Pranešimas apie įtariamas nepageidaujamas reakcijas</w:t>
      </w:r>
    </w:p>
    <w:p w14:paraId="31547178" w14:textId="77777777" w:rsidR="000E138C" w:rsidRPr="00FA4553" w:rsidRDefault="000E138C" w:rsidP="000E138C">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FA4553">
        <w:rPr>
          <w:rFonts w:ascii="Times New Roman" w:eastAsia="Times New Roman" w:hAnsi="Times New Roman" w:cs="Times New Roman"/>
          <w:snapToGrid w:val="0"/>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0" w:history="1">
        <w:r w:rsidRPr="00FA4553">
          <w:rPr>
            <w:rStyle w:val="Hipersaitas"/>
            <w:rFonts w:ascii="Times New Roman" w:eastAsia="Times New Roman" w:hAnsi="Times New Roman" w:cs="Times New Roman"/>
            <w:snapToGrid w:val="0"/>
          </w:rPr>
          <w:t>www.vvkt.lt</w:t>
        </w:r>
      </w:hyperlink>
      <w:r w:rsidRPr="00FA4553">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w:t>
      </w:r>
      <w:r>
        <w:rPr>
          <w:rFonts w:ascii="Times New Roman" w:eastAsia="Times New Roman" w:hAnsi="Times New Roman" w:cs="Times New Roman"/>
          <w:snapToGrid w:val="0"/>
        </w:rPr>
        <w:t> </w:t>
      </w:r>
      <w:r w:rsidRPr="00FA4553">
        <w:rPr>
          <w:rFonts w:ascii="Times New Roman" w:eastAsia="Times New Roman" w:hAnsi="Times New Roman" w:cs="Times New Roman"/>
          <w:snapToGrid w:val="0"/>
        </w:rPr>
        <w:t>09120 Vilnius), faksu (nemokamu fakso numeriu (8</w:t>
      </w:r>
      <w:r>
        <w:rPr>
          <w:rFonts w:ascii="Times New Roman" w:eastAsia="Times New Roman" w:hAnsi="Times New Roman" w:cs="Times New Roman"/>
          <w:snapToGrid w:val="0"/>
        </w:rPr>
        <w:t> </w:t>
      </w:r>
      <w:r w:rsidRPr="00FA4553">
        <w:rPr>
          <w:rFonts w:ascii="Times New Roman" w:eastAsia="Times New Roman" w:hAnsi="Times New Roman" w:cs="Times New Roman"/>
          <w:snapToGrid w:val="0"/>
        </w:rPr>
        <w:t>800)</w:t>
      </w:r>
      <w:r>
        <w:rPr>
          <w:rFonts w:ascii="Times New Roman" w:eastAsia="Times New Roman" w:hAnsi="Times New Roman" w:cs="Times New Roman"/>
          <w:snapToGrid w:val="0"/>
        </w:rPr>
        <w:t> </w:t>
      </w:r>
      <w:r w:rsidRPr="00FA4553">
        <w:rPr>
          <w:rFonts w:ascii="Times New Roman" w:eastAsia="Times New Roman" w:hAnsi="Times New Roman" w:cs="Times New Roman"/>
          <w:snapToGrid w:val="0"/>
        </w:rPr>
        <w:t>20</w:t>
      </w:r>
      <w:r>
        <w:rPr>
          <w:rFonts w:ascii="Times New Roman" w:eastAsia="Times New Roman" w:hAnsi="Times New Roman" w:cs="Times New Roman"/>
          <w:snapToGrid w:val="0"/>
        </w:rPr>
        <w:t> </w:t>
      </w:r>
      <w:r w:rsidRPr="00FA4553">
        <w:rPr>
          <w:rFonts w:ascii="Times New Roman" w:eastAsia="Times New Roman" w:hAnsi="Times New Roman" w:cs="Times New Roman"/>
          <w:snapToGrid w:val="0"/>
        </w:rPr>
        <w:t xml:space="preserve">131), elektroniniu paštu (adresu </w:t>
      </w:r>
      <w:hyperlink r:id="rId11" w:history="1">
        <w:r w:rsidRPr="00FA4553">
          <w:rPr>
            <w:rStyle w:val="Hipersaitas"/>
            <w:rFonts w:ascii="Times New Roman" w:eastAsia="Times New Roman" w:hAnsi="Times New Roman" w:cs="Times New Roman"/>
            <w:snapToGrid w:val="0"/>
          </w:rPr>
          <w:t>NepageidaujamaR@vvkt.lt</w:t>
        </w:r>
      </w:hyperlink>
      <w:r w:rsidRPr="00FA4553">
        <w:rPr>
          <w:rFonts w:ascii="Times New Roman" w:eastAsia="Times New Roman" w:hAnsi="Times New Roman" w:cs="Times New Roman"/>
          <w:snapToGrid w:val="0"/>
        </w:rPr>
        <w:t>), per interneto svetainę (adresu http://www.vvkt.lt).</w:t>
      </w:r>
    </w:p>
    <w:p w14:paraId="0F91C98F"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p>
    <w:p w14:paraId="66EE38EE"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t>4.9</w:t>
      </w:r>
      <w:r w:rsidRPr="00C02DB9">
        <w:rPr>
          <w:rFonts w:ascii="Times New Roman" w:eastAsia="Times New Roman" w:hAnsi="Times New Roman" w:cs="Times New Roman"/>
          <w:b/>
        </w:rPr>
        <w:tab/>
        <w:t>Perdozavimas</w:t>
      </w:r>
    </w:p>
    <w:p w14:paraId="5C0AF553"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2B725C74"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Įsilašinus per daug vaistinio preparato akis galima plauti vandeniu.</w:t>
      </w:r>
    </w:p>
    <w:p w14:paraId="5D5185D0"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1B8754D5"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 xml:space="preserve">Lokaliai vartojant gali pasireikšti sisteminis toksinis poveikis, ypač vaikams. Sunkus sisteminis </w:t>
      </w:r>
      <w:proofErr w:type="spellStart"/>
      <w:r w:rsidRPr="00C02DB9">
        <w:rPr>
          <w:rFonts w:ascii="Times New Roman" w:eastAsia="Times New Roman" w:hAnsi="Times New Roman" w:cs="Times New Roman"/>
        </w:rPr>
        <w:t>anticholinerginis</w:t>
      </w:r>
      <w:proofErr w:type="spellEnd"/>
      <w:r w:rsidRPr="00C02DB9">
        <w:rPr>
          <w:rFonts w:ascii="Times New Roman" w:eastAsia="Times New Roman" w:hAnsi="Times New Roman" w:cs="Times New Roman"/>
        </w:rPr>
        <w:t xml:space="preserve"> toksinis poveikis pasireiškia burnos džiūvimu, karščio pylimu, odos sausumu (vaikus gali išberti), matomo vaizdo </w:t>
      </w:r>
      <w:proofErr w:type="spellStart"/>
      <w:r w:rsidRPr="00C02DB9">
        <w:rPr>
          <w:rFonts w:ascii="Times New Roman" w:eastAsia="Times New Roman" w:hAnsi="Times New Roman" w:cs="Times New Roman"/>
        </w:rPr>
        <w:t>neryškumu</w:t>
      </w:r>
      <w:proofErr w:type="spellEnd"/>
      <w:r w:rsidRPr="00C02DB9">
        <w:rPr>
          <w:rFonts w:ascii="Times New Roman" w:eastAsia="Times New Roman" w:hAnsi="Times New Roman" w:cs="Times New Roman"/>
        </w:rPr>
        <w:t xml:space="preserve">, dažnu ir nereguliariu pulsu, karščiavimu, kūdikiams – pilvo išpūtimu, traukuliais, haliucinacijomis arba </w:t>
      </w:r>
      <w:proofErr w:type="spellStart"/>
      <w:r w:rsidRPr="00C02DB9">
        <w:rPr>
          <w:rFonts w:ascii="Times New Roman" w:eastAsia="Times New Roman" w:hAnsi="Times New Roman" w:cs="Times New Roman"/>
        </w:rPr>
        <w:t>psichoziniu</w:t>
      </w:r>
      <w:proofErr w:type="spellEnd"/>
      <w:r w:rsidRPr="00C02DB9">
        <w:rPr>
          <w:rFonts w:ascii="Times New Roman" w:eastAsia="Times New Roman" w:hAnsi="Times New Roman" w:cs="Times New Roman"/>
        </w:rPr>
        <w:t xml:space="preserve"> elgesiu, nervų ir raumenų koordinacijos sutrikimu, kraujotakos ar kvėpavimo </w:t>
      </w:r>
      <w:proofErr w:type="spellStart"/>
      <w:r w:rsidRPr="00C02DB9">
        <w:rPr>
          <w:rFonts w:ascii="Times New Roman" w:eastAsia="Times New Roman" w:hAnsi="Times New Roman" w:cs="Times New Roman"/>
        </w:rPr>
        <w:t>kolapsu</w:t>
      </w:r>
      <w:proofErr w:type="spellEnd"/>
      <w:r w:rsidRPr="00C02DB9">
        <w:rPr>
          <w:rFonts w:ascii="Times New Roman" w:eastAsia="Times New Roman" w:hAnsi="Times New Roman" w:cs="Times New Roman"/>
        </w:rPr>
        <w:t xml:space="preserve">. Gydoma simptomus mažinančiomis ir palaikomosiomis priemonėmis (nėra įrodymų, kad </w:t>
      </w:r>
      <w:proofErr w:type="spellStart"/>
      <w:r w:rsidRPr="00C02DB9">
        <w:rPr>
          <w:rFonts w:ascii="Times New Roman" w:eastAsia="Times New Roman" w:hAnsi="Times New Roman" w:cs="Times New Roman"/>
        </w:rPr>
        <w:t>fizostigminas</w:t>
      </w:r>
      <w:proofErr w:type="spellEnd"/>
      <w:r w:rsidRPr="00C02DB9">
        <w:rPr>
          <w:rFonts w:ascii="Times New Roman" w:eastAsia="Times New Roman" w:hAnsi="Times New Roman" w:cs="Times New Roman"/>
        </w:rPr>
        <w:t xml:space="preserve"> yra pranašesnis už palaikomąjį gydymą). Kūdikių ir mažų vaikų odą reikia drėkinti.</w:t>
      </w:r>
    </w:p>
    <w:p w14:paraId="31CE21CF"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4BF3BF0A"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60F4CF5A" w14:textId="77777777" w:rsidR="000E138C" w:rsidRPr="00C02DB9" w:rsidRDefault="000E138C" w:rsidP="000E138C">
      <w:pPr>
        <w:keepNext/>
        <w:keepLines/>
        <w:tabs>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lastRenderedPageBreak/>
        <w:t>5.</w:t>
      </w:r>
      <w:r w:rsidRPr="00C02DB9">
        <w:rPr>
          <w:rFonts w:ascii="Times New Roman" w:eastAsia="Times New Roman" w:hAnsi="Times New Roman" w:cs="Times New Roman"/>
          <w:b/>
        </w:rPr>
        <w:tab/>
        <w:t>FARMAKOLOGINĖS SAVYBĖS</w:t>
      </w:r>
    </w:p>
    <w:p w14:paraId="2AC39F0A" w14:textId="77777777" w:rsidR="000E138C" w:rsidRPr="00C02DB9" w:rsidRDefault="000E138C" w:rsidP="000E138C">
      <w:pPr>
        <w:keepNext/>
        <w:keepLines/>
        <w:tabs>
          <w:tab w:val="left" w:pos="567"/>
        </w:tabs>
        <w:spacing w:after="0" w:line="240" w:lineRule="auto"/>
        <w:rPr>
          <w:rFonts w:ascii="Times New Roman" w:eastAsia="Times New Roman" w:hAnsi="Times New Roman" w:cs="Times New Roman"/>
          <w:b/>
          <w:u w:val="single"/>
        </w:rPr>
      </w:pPr>
    </w:p>
    <w:p w14:paraId="2DB91954" w14:textId="77777777" w:rsidR="000E138C" w:rsidRPr="00C02DB9" w:rsidRDefault="000E138C" w:rsidP="000E138C">
      <w:pPr>
        <w:keepNext/>
        <w:keepLines/>
        <w:tabs>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t>5.1</w:t>
      </w:r>
      <w:r w:rsidRPr="00C02DB9">
        <w:rPr>
          <w:rFonts w:ascii="Times New Roman" w:eastAsia="Times New Roman" w:hAnsi="Times New Roman" w:cs="Times New Roman"/>
          <w:b/>
        </w:rPr>
        <w:tab/>
      </w:r>
      <w:proofErr w:type="spellStart"/>
      <w:r w:rsidRPr="00C02DB9">
        <w:rPr>
          <w:rFonts w:ascii="Times New Roman" w:eastAsia="Times New Roman" w:hAnsi="Times New Roman" w:cs="Times New Roman"/>
          <w:b/>
        </w:rPr>
        <w:t>Farmakodinaminės</w:t>
      </w:r>
      <w:proofErr w:type="spellEnd"/>
      <w:r w:rsidRPr="00C02DB9">
        <w:rPr>
          <w:rFonts w:ascii="Times New Roman" w:eastAsia="Times New Roman" w:hAnsi="Times New Roman" w:cs="Times New Roman"/>
          <w:b/>
        </w:rPr>
        <w:t xml:space="preserve"> savybės</w:t>
      </w:r>
    </w:p>
    <w:p w14:paraId="310D6510" w14:textId="77777777" w:rsidR="000E138C" w:rsidRPr="00C02DB9" w:rsidRDefault="000E138C" w:rsidP="000E138C">
      <w:pPr>
        <w:keepNext/>
        <w:keepLines/>
        <w:tabs>
          <w:tab w:val="left" w:pos="567"/>
        </w:tabs>
        <w:spacing w:after="0" w:line="240" w:lineRule="auto"/>
        <w:rPr>
          <w:rFonts w:ascii="Times New Roman" w:eastAsia="Times New Roman" w:hAnsi="Times New Roman" w:cs="Times New Roman"/>
        </w:rPr>
      </w:pPr>
    </w:p>
    <w:p w14:paraId="69EADD78" w14:textId="77777777" w:rsidR="000E138C" w:rsidRDefault="000E138C" w:rsidP="000E138C">
      <w:pPr>
        <w:keepNext/>
        <w:keepLines/>
        <w:tabs>
          <w:tab w:val="left" w:pos="567"/>
        </w:tabs>
        <w:spacing w:after="0" w:line="240" w:lineRule="auto"/>
        <w:rPr>
          <w:rFonts w:ascii="Times New Roman" w:eastAsia="Times New Roman" w:hAnsi="Times New Roman" w:cs="Times New Roman"/>
        </w:rPr>
      </w:pPr>
      <w:proofErr w:type="spellStart"/>
      <w:r w:rsidRPr="00C02DB9">
        <w:rPr>
          <w:rFonts w:ascii="Times New Roman" w:eastAsia="Times New Roman" w:hAnsi="Times New Roman" w:cs="Times New Roman"/>
        </w:rPr>
        <w:t>Farmakoterapinė</w:t>
      </w:r>
      <w:proofErr w:type="spellEnd"/>
      <w:r w:rsidRPr="00C02DB9">
        <w:rPr>
          <w:rFonts w:ascii="Times New Roman" w:eastAsia="Times New Roman" w:hAnsi="Times New Roman" w:cs="Times New Roman"/>
        </w:rPr>
        <w:t xml:space="preserve"> grupė – </w:t>
      </w:r>
      <w:proofErr w:type="spellStart"/>
      <w:r w:rsidRPr="00C02DB9">
        <w:rPr>
          <w:rFonts w:ascii="Times New Roman" w:eastAsia="Times New Roman" w:hAnsi="Times New Roman" w:cs="Times New Roman"/>
        </w:rPr>
        <w:t>anticholinerginiai</w:t>
      </w:r>
      <w:proofErr w:type="spellEnd"/>
      <w:r w:rsidRPr="00C02DB9">
        <w:rPr>
          <w:rFonts w:ascii="Times New Roman" w:eastAsia="Times New Roman" w:hAnsi="Times New Roman" w:cs="Times New Roman"/>
        </w:rPr>
        <w:t xml:space="preserve"> vaist</w:t>
      </w:r>
      <w:r>
        <w:rPr>
          <w:rFonts w:ascii="Times New Roman" w:eastAsia="Times New Roman" w:hAnsi="Times New Roman" w:cs="Times New Roman"/>
        </w:rPr>
        <w:t>iniai preparat</w:t>
      </w:r>
      <w:r w:rsidRPr="00C02DB9">
        <w:rPr>
          <w:rFonts w:ascii="Times New Roman" w:eastAsia="Times New Roman" w:hAnsi="Times New Roman" w:cs="Times New Roman"/>
        </w:rPr>
        <w:t>ai, ATC kodas – S01FA06.</w:t>
      </w:r>
    </w:p>
    <w:p w14:paraId="723F2972" w14:textId="77777777" w:rsidR="000E138C" w:rsidRPr="00C02DB9" w:rsidRDefault="000E138C" w:rsidP="000E138C">
      <w:pPr>
        <w:keepNext/>
        <w:keepLines/>
        <w:tabs>
          <w:tab w:val="left" w:pos="567"/>
        </w:tabs>
        <w:spacing w:after="0" w:line="240" w:lineRule="auto"/>
        <w:rPr>
          <w:rFonts w:ascii="Times New Roman" w:eastAsia="Times New Roman" w:hAnsi="Times New Roman" w:cs="Times New Roman"/>
        </w:rPr>
      </w:pPr>
    </w:p>
    <w:p w14:paraId="7C25E6FB" w14:textId="77777777" w:rsidR="000E138C" w:rsidRPr="00C02DB9" w:rsidRDefault="000E138C" w:rsidP="000E138C">
      <w:pPr>
        <w:keepNext/>
        <w:keepLines/>
        <w:tabs>
          <w:tab w:val="left" w:pos="567"/>
        </w:tabs>
        <w:spacing w:after="0" w:line="240" w:lineRule="auto"/>
        <w:rPr>
          <w:rFonts w:ascii="Times New Roman" w:eastAsia="Times New Roman" w:hAnsi="Times New Roman" w:cs="Times New Roman"/>
        </w:rPr>
      </w:pPr>
      <w:proofErr w:type="spellStart"/>
      <w:r w:rsidRPr="00C02DB9">
        <w:rPr>
          <w:rFonts w:ascii="Times New Roman" w:eastAsia="Times New Roman" w:hAnsi="Times New Roman" w:cs="Times New Roman"/>
        </w:rPr>
        <w:t>Tropikamidas</w:t>
      </w:r>
      <w:proofErr w:type="spellEnd"/>
      <w:r w:rsidRPr="00C02DB9">
        <w:rPr>
          <w:rFonts w:ascii="Times New Roman" w:eastAsia="Times New Roman" w:hAnsi="Times New Roman" w:cs="Times New Roman"/>
        </w:rPr>
        <w:t xml:space="preserve"> yra </w:t>
      </w:r>
      <w:proofErr w:type="spellStart"/>
      <w:r w:rsidRPr="00C02DB9">
        <w:rPr>
          <w:rFonts w:ascii="Times New Roman" w:eastAsia="Times New Roman" w:hAnsi="Times New Roman" w:cs="Times New Roman"/>
        </w:rPr>
        <w:t>anticholinerginis</w:t>
      </w:r>
      <w:proofErr w:type="spellEnd"/>
      <w:r w:rsidRPr="00C02DB9">
        <w:rPr>
          <w:rFonts w:ascii="Times New Roman" w:eastAsia="Times New Roman" w:hAnsi="Times New Roman" w:cs="Times New Roman"/>
        </w:rPr>
        <w:t xml:space="preserve"> vaist</w:t>
      </w:r>
      <w:r>
        <w:rPr>
          <w:rFonts w:ascii="Times New Roman" w:eastAsia="Times New Roman" w:hAnsi="Times New Roman" w:cs="Times New Roman"/>
        </w:rPr>
        <w:t>inis preparat</w:t>
      </w:r>
      <w:r w:rsidRPr="00C02DB9">
        <w:rPr>
          <w:rFonts w:ascii="Times New Roman" w:eastAsia="Times New Roman" w:hAnsi="Times New Roman" w:cs="Times New Roman"/>
        </w:rPr>
        <w:t xml:space="preserve">as, veikiantis panašiai kaip atropinas, tačiau </w:t>
      </w:r>
      <w:proofErr w:type="spellStart"/>
      <w:r w:rsidRPr="00C02DB9">
        <w:rPr>
          <w:rFonts w:ascii="Times New Roman" w:eastAsia="Times New Roman" w:hAnsi="Times New Roman" w:cs="Times New Roman"/>
        </w:rPr>
        <w:t>ciklopleginis</w:t>
      </w:r>
      <w:proofErr w:type="spellEnd"/>
      <w:r w:rsidRPr="00C02DB9">
        <w:rPr>
          <w:rFonts w:ascii="Times New Roman" w:eastAsia="Times New Roman" w:hAnsi="Times New Roman" w:cs="Times New Roman"/>
        </w:rPr>
        <w:t xml:space="preserve"> ir vyzdį plečiantis jo poveikis greitesnis ir trumpesnis.</w:t>
      </w:r>
    </w:p>
    <w:p w14:paraId="551B3307"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0F817986"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Vaistinis preparatas stipriausiai veikia praėjus maždaug 20 minučių po įlašinimo į akis, o veikimas praeina per 6</w:t>
      </w:r>
      <w:r>
        <w:rPr>
          <w:rFonts w:ascii="Times New Roman" w:eastAsia="Times New Roman" w:hAnsi="Times New Roman" w:cs="Times New Roman"/>
        </w:rPr>
        <w:t> </w:t>
      </w:r>
      <w:r w:rsidRPr="00C02DB9">
        <w:rPr>
          <w:rFonts w:ascii="Times New Roman" w:eastAsia="Times New Roman" w:hAnsi="Times New Roman" w:cs="Times New Roman"/>
        </w:rPr>
        <w:t xml:space="preserve">valandas. Taigi </w:t>
      </w:r>
      <w:proofErr w:type="spellStart"/>
      <w:r w:rsidRPr="00BE509B">
        <w:rPr>
          <w:rFonts w:ascii="Times New Roman" w:eastAsia="Times New Roman" w:hAnsi="Times New Roman" w:cs="Times New Roman"/>
        </w:rPr>
        <w:t>Mydriac</w:t>
      </w:r>
      <w:r>
        <w:rPr>
          <w:rFonts w:ascii="Times New Roman" w:eastAsia="Times New Roman" w:hAnsi="Times New Roman" w:cs="Times New Roman"/>
        </w:rPr>
        <w:t>y</w:t>
      </w:r>
      <w:r w:rsidRPr="00BE509B">
        <w:rPr>
          <w:rFonts w:ascii="Times New Roman" w:eastAsia="Times New Roman" w:hAnsi="Times New Roman" w:cs="Times New Roman"/>
        </w:rPr>
        <w:t>l</w:t>
      </w:r>
      <w:proofErr w:type="spellEnd"/>
      <w:r w:rsidRPr="00BE509B">
        <w:rPr>
          <w:rFonts w:ascii="Times New Roman" w:eastAsia="Times New Roman" w:hAnsi="Times New Roman" w:cs="Times New Roman"/>
        </w:rPr>
        <w:t xml:space="preserve"> </w:t>
      </w:r>
      <w:r w:rsidRPr="00C02DB9">
        <w:rPr>
          <w:rFonts w:ascii="Times New Roman" w:eastAsia="Times New Roman" w:hAnsi="Times New Roman" w:cs="Times New Roman"/>
        </w:rPr>
        <w:t xml:space="preserve">yra </w:t>
      </w:r>
      <w:proofErr w:type="spellStart"/>
      <w:r w:rsidRPr="00C02DB9">
        <w:rPr>
          <w:rFonts w:ascii="Times New Roman" w:eastAsia="Times New Roman" w:hAnsi="Times New Roman" w:cs="Times New Roman"/>
        </w:rPr>
        <w:t>anticholinerginis</w:t>
      </w:r>
      <w:proofErr w:type="spellEnd"/>
      <w:r w:rsidRPr="00C02DB9">
        <w:rPr>
          <w:rFonts w:ascii="Times New Roman" w:eastAsia="Times New Roman" w:hAnsi="Times New Roman" w:cs="Times New Roman"/>
        </w:rPr>
        <w:t xml:space="preserve"> vaist</w:t>
      </w:r>
      <w:r>
        <w:rPr>
          <w:rFonts w:ascii="Times New Roman" w:eastAsia="Times New Roman" w:hAnsi="Times New Roman" w:cs="Times New Roman"/>
        </w:rPr>
        <w:t>inis preparat</w:t>
      </w:r>
      <w:r w:rsidRPr="00C02DB9">
        <w:rPr>
          <w:rFonts w:ascii="Times New Roman" w:eastAsia="Times New Roman" w:hAnsi="Times New Roman" w:cs="Times New Roman"/>
        </w:rPr>
        <w:t xml:space="preserve">as, blokuojantis rainelės </w:t>
      </w:r>
      <w:proofErr w:type="spellStart"/>
      <w:r w:rsidRPr="00C02DB9">
        <w:rPr>
          <w:rFonts w:ascii="Times New Roman" w:eastAsia="Times New Roman" w:hAnsi="Times New Roman" w:cs="Times New Roman"/>
        </w:rPr>
        <w:t>sfinkterio</w:t>
      </w:r>
      <w:proofErr w:type="spellEnd"/>
      <w:r w:rsidRPr="00C02DB9">
        <w:rPr>
          <w:rFonts w:ascii="Times New Roman" w:eastAsia="Times New Roman" w:hAnsi="Times New Roman" w:cs="Times New Roman"/>
        </w:rPr>
        <w:t xml:space="preserve"> ir </w:t>
      </w:r>
      <w:proofErr w:type="spellStart"/>
      <w:r w:rsidRPr="00C02DB9">
        <w:rPr>
          <w:rFonts w:ascii="Times New Roman" w:eastAsia="Times New Roman" w:hAnsi="Times New Roman" w:cs="Times New Roman"/>
        </w:rPr>
        <w:t>krumplyno</w:t>
      </w:r>
      <w:proofErr w:type="spellEnd"/>
      <w:r w:rsidRPr="00C02DB9">
        <w:rPr>
          <w:rFonts w:ascii="Times New Roman" w:eastAsia="Times New Roman" w:hAnsi="Times New Roman" w:cs="Times New Roman"/>
        </w:rPr>
        <w:t xml:space="preserve"> raumens atsaką į </w:t>
      </w:r>
      <w:proofErr w:type="spellStart"/>
      <w:r w:rsidRPr="00C02DB9">
        <w:rPr>
          <w:rFonts w:ascii="Times New Roman" w:eastAsia="Times New Roman" w:hAnsi="Times New Roman" w:cs="Times New Roman"/>
        </w:rPr>
        <w:t>cholinerginę</w:t>
      </w:r>
      <w:proofErr w:type="spellEnd"/>
      <w:r w:rsidRPr="00C02DB9">
        <w:rPr>
          <w:rFonts w:ascii="Times New Roman" w:eastAsia="Times New Roman" w:hAnsi="Times New Roman" w:cs="Times New Roman"/>
        </w:rPr>
        <w:t xml:space="preserve"> stimuliaciją, dėl to išsiplečia vyzdys (pasireiškia </w:t>
      </w:r>
      <w:proofErr w:type="spellStart"/>
      <w:r w:rsidRPr="00C02DB9">
        <w:rPr>
          <w:rFonts w:ascii="Times New Roman" w:eastAsia="Times New Roman" w:hAnsi="Times New Roman" w:cs="Times New Roman"/>
        </w:rPr>
        <w:t>midriazė</w:t>
      </w:r>
      <w:proofErr w:type="spellEnd"/>
      <w:r w:rsidRPr="00C02DB9">
        <w:rPr>
          <w:rFonts w:ascii="Times New Roman" w:eastAsia="Times New Roman" w:hAnsi="Times New Roman" w:cs="Times New Roman"/>
        </w:rPr>
        <w:t>).</w:t>
      </w:r>
    </w:p>
    <w:p w14:paraId="751FC552"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5EE1CB1B"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b/>
        </w:rPr>
        <w:t>5.2</w:t>
      </w:r>
      <w:r w:rsidRPr="00C02DB9">
        <w:rPr>
          <w:rFonts w:ascii="Times New Roman" w:eastAsia="Times New Roman" w:hAnsi="Times New Roman" w:cs="Times New Roman"/>
          <w:b/>
        </w:rPr>
        <w:tab/>
      </w:r>
      <w:proofErr w:type="spellStart"/>
      <w:r w:rsidRPr="00C02DB9">
        <w:rPr>
          <w:rFonts w:ascii="Times New Roman" w:eastAsia="Times New Roman" w:hAnsi="Times New Roman" w:cs="Times New Roman"/>
          <w:b/>
        </w:rPr>
        <w:t>Farmakokinetinės</w:t>
      </w:r>
      <w:proofErr w:type="spellEnd"/>
      <w:r w:rsidRPr="00C02DB9">
        <w:rPr>
          <w:rFonts w:ascii="Times New Roman" w:eastAsia="Times New Roman" w:hAnsi="Times New Roman" w:cs="Times New Roman"/>
          <w:b/>
        </w:rPr>
        <w:t xml:space="preserve"> savybės</w:t>
      </w:r>
    </w:p>
    <w:p w14:paraId="1739AF71"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1B0C335B"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 xml:space="preserve">Vartojant žmonėms, </w:t>
      </w:r>
      <w:proofErr w:type="spellStart"/>
      <w:r w:rsidRPr="00C02DB9">
        <w:rPr>
          <w:rFonts w:ascii="Times New Roman" w:eastAsia="Times New Roman" w:hAnsi="Times New Roman" w:cs="Times New Roman"/>
        </w:rPr>
        <w:t>tropikamidas</w:t>
      </w:r>
      <w:proofErr w:type="spellEnd"/>
      <w:r w:rsidRPr="00C02DB9">
        <w:rPr>
          <w:rFonts w:ascii="Times New Roman" w:eastAsia="Times New Roman" w:hAnsi="Times New Roman" w:cs="Times New Roman"/>
        </w:rPr>
        <w:t xml:space="preserve"> greitai absorbuojasi į organizmą ir žmogui į akis vieną kartą įlašinus 2</w:t>
      </w:r>
      <w:r>
        <w:rPr>
          <w:rFonts w:ascii="Times New Roman" w:eastAsia="Times New Roman" w:hAnsi="Times New Roman" w:cs="Times New Roman"/>
        </w:rPr>
        <w:t> </w:t>
      </w:r>
      <w:r w:rsidRPr="00C02DB9">
        <w:rPr>
          <w:rFonts w:ascii="Times New Roman" w:eastAsia="Times New Roman" w:hAnsi="Times New Roman" w:cs="Times New Roman"/>
        </w:rPr>
        <w:t xml:space="preserve">lašus 5 mg/ml </w:t>
      </w:r>
      <w:proofErr w:type="spellStart"/>
      <w:r w:rsidRPr="00C02DB9">
        <w:rPr>
          <w:rFonts w:ascii="Times New Roman" w:eastAsia="Times New Roman" w:hAnsi="Times New Roman" w:cs="Times New Roman"/>
        </w:rPr>
        <w:t>tropikamido</w:t>
      </w:r>
      <w:proofErr w:type="spellEnd"/>
      <w:r w:rsidRPr="00C02DB9">
        <w:rPr>
          <w:rFonts w:ascii="Times New Roman" w:eastAsia="Times New Roman" w:hAnsi="Times New Roman" w:cs="Times New Roman"/>
        </w:rPr>
        <w:t xml:space="preserve"> akių tirpalo didžiausia koncentracija plazmoje (2,8 ± 1,7</w:t>
      </w:r>
      <w:r>
        <w:rPr>
          <w:rFonts w:ascii="Times New Roman" w:eastAsia="Times New Roman" w:hAnsi="Times New Roman" w:cs="Times New Roman"/>
        </w:rPr>
        <w:t> </w:t>
      </w:r>
      <w:proofErr w:type="spellStart"/>
      <w:r w:rsidRPr="00C02DB9">
        <w:rPr>
          <w:rFonts w:ascii="Times New Roman" w:eastAsia="Times New Roman" w:hAnsi="Times New Roman" w:cs="Times New Roman"/>
        </w:rPr>
        <w:t>ng</w:t>
      </w:r>
      <w:proofErr w:type="spellEnd"/>
      <w:r w:rsidRPr="00C02DB9">
        <w:rPr>
          <w:rFonts w:ascii="Times New Roman" w:eastAsia="Times New Roman" w:hAnsi="Times New Roman" w:cs="Times New Roman"/>
        </w:rPr>
        <w:t>/ml) susidaro per 5</w:t>
      </w:r>
      <w:r>
        <w:rPr>
          <w:rFonts w:ascii="Times New Roman" w:eastAsia="Times New Roman" w:hAnsi="Times New Roman" w:cs="Times New Roman"/>
        </w:rPr>
        <w:t> </w:t>
      </w:r>
      <w:r w:rsidRPr="00C02DB9">
        <w:rPr>
          <w:rFonts w:ascii="Times New Roman" w:eastAsia="Times New Roman" w:hAnsi="Times New Roman" w:cs="Times New Roman"/>
        </w:rPr>
        <w:t>minutes. Praėjus 60</w:t>
      </w:r>
      <w:r>
        <w:rPr>
          <w:rFonts w:ascii="Times New Roman" w:eastAsia="Times New Roman" w:hAnsi="Times New Roman" w:cs="Times New Roman"/>
        </w:rPr>
        <w:t> </w:t>
      </w:r>
      <w:r w:rsidRPr="00C02DB9">
        <w:rPr>
          <w:rFonts w:ascii="Times New Roman" w:eastAsia="Times New Roman" w:hAnsi="Times New Roman" w:cs="Times New Roman"/>
        </w:rPr>
        <w:t xml:space="preserve">minučių nuo sulašinimo </w:t>
      </w:r>
      <w:proofErr w:type="spellStart"/>
      <w:r w:rsidRPr="00C02DB9">
        <w:rPr>
          <w:rFonts w:ascii="Times New Roman" w:eastAsia="Times New Roman" w:hAnsi="Times New Roman" w:cs="Times New Roman"/>
        </w:rPr>
        <w:t>tropikamido</w:t>
      </w:r>
      <w:proofErr w:type="spellEnd"/>
      <w:r w:rsidRPr="00C02DB9">
        <w:rPr>
          <w:rFonts w:ascii="Times New Roman" w:eastAsia="Times New Roman" w:hAnsi="Times New Roman" w:cs="Times New Roman"/>
        </w:rPr>
        <w:t xml:space="preserve"> koncentracija organizme sumažėjo iki 0,46 ± 0,51</w:t>
      </w:r>
      <w:r>
        <w:rPr>
          <w:rFonts w:ascii="Times New Roman" w:eastAsia="Times New Roman" w:hAnsi="Times New Roman" w:cs="Times New Roman"/>
        </w:rPr>
        <w:t> </w:t>
      </w:r>
      <w:proofErr w:type="spellStart"/>
      <w:r w:rsidRPr="00C02DB9">
        <w:rPr>
          <w:rFonts w:ascii="Times New Roman" w:eastAsia="Times New Roman" w:hAnsi="Times New Roman" w:cs="Times New Roman"/>
        </w:rPr>
        <w:t>ng</w:t>
      </w:r>
      <w:proofErr w:type="spellEnd"/>
      <w:r w:rsidRPr="00C02DB9">
        <w:rPr>
          <w:rFonts w:ascii="Times New Roman" w:eastAsia="Times New Roman" w:hAnsi="Times New Roman" w:cs="Times New Roman"/>
        </w:rPr>
        <w:t>/ml, o praėjus 120</w:t>
      </w:r>
      <w:r>
        <w:rPr>
          <w:rFonts w:ascii="Times New Roman" w:eastAsia="Times New Roman" w:hAnsi="Times New Roman" w:cs="Times New Roman"/>
        </w:rPr>
        <w:t> </w:t>
      </w:r>
      <w:r w:rsidRPr="00C02DB9">
        <w:rPr>
          <w:rFonts w:ascii="Times New Roman" w:eastAsia="Times New Roman" w:hAnsi="Times New Roman" w:cs="Times New Roman"/>
        </w:rPr>
        <w:t xml:space="preserve">minučių nuo sulašinimo nebuvo nustatyta kiekybiškai išmatuojamos </w:t>
      </w:r>
      <w:proofErr w:type="spellStart"/>
      <w:r w:rsidRPr="00C02DB9">
        <w:rPr>
          <w:rFonts w:ascii="Times New Roman" w:eastAsia="Times New Roman" w:hAnsi="Times New Roman" w:cs="Times New Roman"/>
        </w:rPr>
        <w:t>tropikamido</w:t>
      </w:r>
      <w:proofErr w:type="spellEnd"/>
      <w:r w:rsidRPr="00C02DB9">
        <w:rPr>
          <w:rFonts w:ascii="Times New Roman" w:eastAsia="Times New Roman" w:hAnsi="Times New Roman" w:cs="Times New Roman"/>
        </w:rPr>
        <w:t xml:space="preserve"> koncentracijos. Papildomos informacijos apie organizme absorbuoto </w:t>
      </w:r>
      <w:proofErr w:type="spellStart"/>
      <w:r w:rsidRPr="00C02DB9">
        <w:rPr>
          <w:rFonts w:ascii="Times New Roman" w:eastAsia="Times New Roman" w:hAnsi="Times New Roman" w:cs="Times New Roman"/>
        </w:rPr>
        <w:t>tropikamido</w:t>
      </w:r>
      <w:proofErr w:type="spellEnd"/>
      <w:r w:rsidRPr="00C02DB9">
        <w:rPr>
          <w:rFonts w:ascii="Times New Roman" w:eastAsia="Times New Roman" w:hAnsi="Times New Roman" w:cs="Times New Roman"/>
        </w:rPr>
        <w:t xml:space="preserve"> </w:t>
      </w:r>
      <w:proofErr w:type="spellStart"/>
      <w:r w:rsidRPr="00C02DB9">
        <w:rPr>
          <w:rFonts w:ascii="Times New Roman" w:eastAsia="Times New Roman" w:hAnsi="Times New Roman" w:cs="Times New Roman"/>
        </w:rPr>
        <w:t>metabolinį</w:t>
      </w:r>
      <w:proofErr w:type="spellEnd"/>
      <w:r w:rsidRPr="00C02DB9">
        <w:rPr>
          <w:rFonts w:ascii="Times New Roman" w:eastAsia="Times New Roman" w:hAnsi="Times New Roman" w:cs="Times New Roman"/>
        </w:rPr>
        <w:t xml:space="preserve"> virsmą, šalinimo būdą ir kiekį nėra.</w:t>
      </w:r>
    </w:p>
    <w:p w14:paraId="3E1AF177"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2AAE400B"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t>5.3</w:t>
      </w:r>
      <w:r w:rsidRPr="00C02DB9">
        <w:rPr>
          <w:rFonts w:ascii="Times New Roman" w:eastAsia="Times New Roman" w:hAnsi="Times New Roman" w:cs="Times New Roman"/>
          <w:b/>
        </w:rPr>
        <w:tab/>
      </w:r>
      <w:proofErr w:type="spellStart"/>
      <w:r w:rsidRPr="00C02DB9">
        <w:rPr>
          <w:rFonts w:ascii="Times New Roman" w:eastAsia="Times New Roman" w:hAnsi="Times New Roman" w:cs="Times New Roman"/>
          <w:b/>
        </w:rPr>
        <w:t>Ikiklinikinių</w:t>
      </w:r>
      <w:proofErr w:type="spellEnd"/>
      <w:r w:rsidRPr="00C02DB9">
        <w:rPr>
          <w:rFonts w:ascii="Times New Roman" w:eastAsia="Times New Roman" w:hAnsi="Times New Roman" w:cs="Times New Roman"/>
          <w:b/>
        </w:rPr>
        <w:t xml:space="preserve"> saugumo tyrimų duomenys</w:t>
      </w:r>
    </w:p>
    <w:p w14:paraId="79DBA95A"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7AFCED35"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roofErr w:type="spellStart"/>
      <w:r w:rsidRPr="00C02DB9">
        <w:rPr>
          <w:rFonts w:ascii="Times New Roman" w:eastAsia="Times New Roman" w:hAnsi="Times New Roman" w:cs="Times New Roman"/>
        </w:rPr>
        <w:t>Ikiklinikinių</w:t>
      </w:r>
      <w:proofErr w:type="spellEnd"/>
      <w:r w:rsidRPr="00C02DB9">
        <w:rPr>
          <w:rFonts w:ascii="Times New Roman" w:eastAsia="Times New Roman" w:hAnsi="Times New Roman" w:cs="Times New Roman"/>
        </w:rPr>
        <w:t xml:space="preserve"> tyrimų metu poveikis buvo pastebėtas tik tada, kai ekspozicija buvo tokia, kuri laikoma pakankamai viršijančia maksimalią žmogui, todėl jo klinikinė reikšmė yra maža.</w:t>
      </w:r>
    </w:p>
    <w:p w14:paraId="542512D9"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2D50EDC5"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14BE575D"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t>6.</w:t>
      </w:r>
      <w:r w:rsidRPr="00C02DB9">
        <w:rPr>
          <w:rFonts w:ascii="Times New Roman" w:eastAsia="Times New Roman" w:hAnsi="Times New Roman" w:cs="Times New Roman"/>
          <w:b/>
        </w:rPr>
        <w:tab/>
        <w:t xml:space="preserve">FARMACINĖ </w:t>
      </w:r>
      <w:r w:rsidRPr="00C02DB9">
        <w:rPr>
          <w:rFonts w:ascii="Times New Roman" w:eastAsia="Times New Roman" w:hAnsi="Times New Roman" w:cs="Times New Roman"/>
          <w:b/>
          <w:caps/>
        </w:rPr>
        <w:t>informacija</w:t>
      </w:r>
    </w:p>
    <w:p w14:paraId="652A587C"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p>
    <w:p w14:paraId="249174C0"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t>6.1</w:t>
      </w:r>
      <w:r w:rsidRPr="00C02DB9">
        <w:rPr>
          <w:rFonts w:ascii="Times New Roman" w:eastAsia="Times New Roman" w:hAnsi="Times New Roman" w:cs="Times New Roman"/>
          <w:b/>
        </w:rPr>
        <w:tab/>
        <w:t>Pagalbinių medžiagų sąrašas</w:t>
      </w:r>
    </w:p>
    <w:p w14:paraId="7B38AC35"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p>
    <w:p w14:paraId="483371E0"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Natrio chloridas</w:t>
      </w:r>
    </w:p>
    <w:p w14:paraId="78A48BB1"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roofErr w:type="spellStart"/>
      <w:r w:rsidRPr="00C02DB9">
        <w:rPr>
          <w:rFonts w:ascii="Times New Roman" w:eastAsia="Times New Roman" w:hAnsi="Times New Roman" w:cs="Times New Roman"/>
        </w:rPr>
        <w:t>Dinatrio</w:t>
      </w:r>
      <w:proofErr w:type="spellEnd"/>
      <w:r w:rsidRPr="00C02DB9">
        <w:rPr>
          <w:rFonts w:ascii="Times New Roman" w:eastAsia="Times New Roman" w:hAnsi="Times New Roman" w:cs="Times New Roman"/>
        </w:rPr>
        <w:t xml:space="preserve"> </w:t>
      </w:r>
      <w:proofErr w:type="spellStart"/>
      <w:r w:rsidRPr="00C02DB9">
        <w:rPr>
          <w:rFonts w:ascii="Times New Roman" w:eastAsia="Times New Roman" w:hAnsi="Times New Roman" w:cs="Times New Roman"/>
        </w:rPr>
        <w:t>edetatas</w:t>
      </w:r>
      <w:proofErr w:type="spellEnd"/>
    </w:p>
    <w:p w14:paraId="5B900607"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roofErr w:type="spellStart"/>
      <w:r w:rsidRPr="00C02DB9">
        <w:rPr>
          <w:rFonts w:ascii="Times New Roman" w:eastAsia="Times New Roman" w:hAnsi="Times New Roman" w:cs="Times New Roman"/>
        </w:rPr>
        <w:t>Benzalkonio</w:t>
      </w:r>
      <w:proofErr w:type="spellEnd"/>
      <w:r w:rsidRPr="00C02DB9">
        <w:rPr>
          <w:rFonts w:ascii="Times New Roman" w:eastAsia="Times New Roman" w:hAnsi="Times New Roman" w:cs="Times New Roman"/>
        </w:rPr>
        <w:t xml:space="preserve"> chloridas</w:t>
      </w:r>
    </w:p>
    <w:p w14:paraId="3F4416C8"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Koncentruota vandenilio chlorido rūgštis ir (arba) natrio hidroksidas</w:t>
      </w:r>
      <w:r>
        <w:rPr>
          <w:rFonts w:ascii="Times New Roman" w:eastAsia="Times New Roman" w:hAnsi="Times New Roman" w:cs="Times New Roman"/>
        </w:rPr>
        <w:t xml:space="preserve"> (pH reguliuoti)</w:t>
      </w:r>
    </w:p>
    <w:p w14:paraId="322AC123"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Išgrynintas vanduo</w:t>
      </w:r>
    </w:p>
    <w:p w14:paraId="2D402452"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10BE3802"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t>6.2</w:t>
      </w:r>
      <w:r w:rsidRPr="00C02DB9">
        <w:rPr>
          <w:rFonts w:ascii="Times New Roman" w:eastAsia="Times New Roman" w:hAnsi="Times New Roman" w:cs="Times New Roman"/>
          <w:b/>
        </w:rPr>
        <w:tab/>
        <w:t>Nesuderinamumas</w:t>
      </w:r>
    </w:p>
    <w:p w14:paraId="6C774C83"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37BF28BD"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Suderinamumo tyrimų neatlikta, todėl šio vaistinio preparato maišyti su kitais negalima</w:t>
      </w:r>
      <w:r>
        <w:rPr>
          <w:rFonts w:ascii="Times New Roman" w:eastAsia="Times New Roman" w:hAnsi="Times New Roman" w:cs="Times New Roman"/>
        </w:rPr>
        <w:t>.</w:t>
      </w:r>
    </w:p>
    <w:p w14:paraId="3B8AAAE9"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51CB74BA"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t>6.3</w:t>
      </w:r>
      <w:r w:rsidRPr="00C02DB9">
        <w:rPr>
          <w:rFonts w:ascii="Times New Roman" w:eastAsia="Times New Roman" w:hAnsi="Times New Roman" w:cs="Times New Roman"/>
          <w:b/>
        </w:rPr>
        <w:tab/>
        <w:t>Tinkamumo laikas</w:t>
      </w:r>
    </w:p>
    <w:p w14:paraId="0549D35F"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7C3EA825"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3</w:t>
      </w:r>
      <w:r>
        <w:rPr>
          <w:rFonts w:ascii="Times New Roman" w:eastAsia="Times New Roman" w:hAnsi="Times New Roman" w:cs="Times New Roman"/>
        </w:rPr>
        <w:t> </w:t>
      </w:r>
      <w:r w:rsidRPr="00C02DB9">
        <w:rPr>
          <w:rFonts w:ascii="Times New Roman" w:eastAsia="Times New Roman" w:hAnsi="Times New Roman" w:cs="Times New Roman"/>
        </w:rPr>
        <w:t>metai</w:t>
      </w:r>
    </w:p>
    <w:p w14:paraId="0AC57BF8"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55319B8E"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Atidarius buteliuką vaist</w:t>
      </w:r>
      <w:r>
        <w:rPr>
          <w:rFonts w:ascii="Times New Roman" w:eastAsia="Times New Roman" w:hAnsi="Times New Roman" w:cs="Times New Roman"/>
        </w:rPr>
        <w:t>inis preparat</w:t>
      </w:r>
      <w:r w:rsidRPr="00C02DB9">
        <w:rPr>
          <w:rFonts w:ascii="Times New Roman" w:eastAsia="Times New Roman" w:hAnsi="Times New Roman" w:cs="Times New Roman"/>
        </w:rPr>
        <w:t>as tinkamas vartoti 28</w:t>
      </w:r>
      <w:r>
        <w:rPr>
          <w:rFonts w:ascii="Times New Roman" w:eastAsia="Times New Roman" w:hAnsi="Times New Roman" w:cs="Times New Roman"/>
        </w:rPr>
        <w:t> </w:t>
      </w:r>
      <w:r w:rsidRPr="00C02DB9">
        <w:rPr>
          <w:rFonts w:ascii="Times New Roman" w:eastAsia="Times New Roman" w:hAnsi="Times New Roman" w:cs="Times New Roman"/>
        </w:rPr>
        <w:t>paras.</w:t>
      </w:r>
    </w:p>
    <w:p w14:paraId="6B2974D8"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30746FA4"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t>6.4</w:t>
      </w:r>
      <w:r w:rsidRPr="00C02DB9">
        <w:rPr>
          <w:rFonts w:ascii="Times New Roman" w:eastAsia="Times New Roman" w:hAnsi="Times New Roman" w:cs="Times New Roman"/>
          <w:b/>
        </w:rPr>
        <w:tab/>
        <w:t>Specialios laikymo sąlygos</w:t>
      </w:r>
    </w:p>
    <w:p w14:paraId="7DEBB314"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5641F190"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Laikyti ne aukštesnėje kaip 25</w:t>
      </w:r>
      <w:r>
        <w:rPr>
          <w:rFonts w:ascii="Times New Roman" w:eastAsia="Times New Roman" w:hAnsi="Times New Roman" w:cs="Times New Roman"/>
        </w:rPr>
        <w:t> </w:t>
      </w:r>
      <w:r w:rsidRPr="00C02DB9">
        <w:rPr>
          <w:rFonts w:ascii="Times New Roman" w:eastAsia="Times New Roman" w:hAnsi="Times New Roman" w:cs="Times New Roman"/>
        </w:rPr>
        <w:t>°C temperatūroje.</w:t>
      </w:r>
    </w:p>
    <w:p w14:paraId="3ADCFF59"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4B3CD199"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Negalima šaldyti.</w:t>
      </w:r>
    </w:p>
    <w:p w14:paraId="7741B35E"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2E8B26B8"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Buteliuką laikyti sandariai užsuktą.</w:t>
      </w:r>
    </w:p>
    <w:p w14:paraId="2B592734"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1641BEE0"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t>6.5</w:t>
      </w:r>
      <w:r w:rsidRPr="00C02DB9">
        <w:rPr>
          <w:rFonts w:ascii="Times New Roman" w:eastAsia="Times New Roman" w:hAnsi="Times New Roman" w:cs="Times New Roman"/>
          <w:b/>
        </w:rPr>
        <w:tab/>
      </w:r>
      <w:proofErr w:type="spellStart"/>
      <w:r w:rsidRPr="00C02DB9">
        <w:rPr>
          <w:rFonts w:ascii="Times New Roman" w:eastAsia="Times New Roman" w:hAnsi="Times New Roman" w:cs="Times New Roman"/>
          <w:b/>
          <w:bCs/>
        </w:rPr>
        <w:t>Talpyklės</w:t>
      </w:r>
      <w:proofErr w:type="spellEnd"/>
      <w:r w:rsidRPr="00C02DB9">
        <w:rPr>
          <w:rFonts w:ascii="Times New Roman" w:eastAsia="Times New Roman" w:hAnsi="Times New Roman" w:cs="Times New Roman"/>
          <w:b/>
          <w:bCs/>
        </w:rPr>
        <w:t xml:space="preserve"> pobūdis ir jos</w:t>
      </w:r>
      <w:r w:rsidRPr="00C02DB9">
        <w:rPr>
          <w:rFonts w:ascii="Times New Roman" w:eastAsia="Times New Roman" w:hAnsi="Times New Roman" w:cs="Times New Roman"/>
        </w:rPr>
        <w:t xml:space="preserve"> </w:t>
      </w:r>
      <w:r w:rsidRPr="00C02DB9">
        <w:rPr>
          <w:rFonts w:ascii="Times New Roman" w:eastAsia="Times New Roman" w:hAnsi="Times New Roman" w:cs="Times New Roman"/>
          <w:b/>
        </w:rPr>
        <w:t xml:space="preserve">turinys </w:t>
      </w:r>
    </w:p>
    <w:p w14:paraId="734447B3"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1D7FA44D"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lastRenderedPageBreak/>
        <w:t>MTPE buteliukas su MTPE lašintuvu (DROP-TAINER) ir užsukamuoju</w:t>
      </w:r>
      <w:r>
        <w:rPr>
          <w:rFonts w:ascii="Times New Roman" w:eastAsia="Times New Roman" w:hAnsi="Times New Roman" w:cs="Times New Roman"/>
        </w:rPr>
        <w:t>,</w:t>
      </w:r>
      <w:r w:rsidRPr="00C02DB9">
        <w:rPr>
          <w:rFonts w:ascii="Times New Roman" w:eastAsia="Times New Roman" w:hAnsi="Times New Roman" w:cs="Times New Roman"/>
        </w:rPr>
        <w:t xml:space="preserve"> </w:t>
      </w:r>
      <w:r>
        <w:rPr>
          <w:rFonts w:ascii="Times New Roman" w:eastAsia="Times New Roman" w:hAnsi="Times New Roman" w:cs="Times New Roman"/>
        </w:rPr>
        <w:t xml:space="preserve">pirmąjį atidarymą rodančiu </w:t>
      </w:r>
      <w:r w:rsidRPr="00C02DB9">
        <w:rPr>
          <w:rFonts w:ascii="Times New Roman" w:eastAsia="Times New Roman" w:hAnsi="Times New Roman" w:cs="Times New Roman"/>
        </w:rPr>
        <w:t>polipropileno dangteliu</w:t>
      </w:r>
      <w:r>
        <w:rPr>
          <w:rFonts w:ascii="Times New Roman" w:eastAsia="Times New Roman" w:hAnsi="Times New Roman" w:cs="Times New Roman"/>
        </w:rPr>
        <w:t>.</w:t>
      </w:r>
      <w:r w:rsidRPr="00C02DB9">
        <w:rPr>
          <w:rFonts w:ascii="Times New Roman" w:eastAsia="Times New Roman" w:hAnsi="Times New Roman" w:cs="Times New Roman"/>
        </w:rPr>
        <w:t>.</w:t>
      </w:r>
    </w:p>
    <w:p w14:paraId="44CEE4A1"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5025D957"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Kartoninė dėžutė, kurioje yra vienas 15 ml buteliukas.</w:t>
      </w:r>
    </w:p>
    <w:p w14:paraId="570FCB2D"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13F25EC2"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t>6.6</w:t>
      </w:r>
      <w:r w:rsidRPr="00C02DB9">
        <w:rPr>
          <w:rFonts w:ascii="Times New Roman" w:eastAsia="Times New Roman" w:hAnsi="Times New Roman" w:cs="Times New Roman"/>
          <w:b/>
        </w:rPr>
        <w:tab/>
        <w:t xml:space="preserve">Specialūs reikalavimai atliekoms tvarkyti </w:t>
      </w:r>
    </w:p>
    <w:p w14:paraId="5429F10C"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68113884"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Specialių reikalavimų nėra.</w:t>
      </w:r>
    </w:p>
    <w:p w14:paraId="77B21404"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p>
    <w:p w14:paraId="05B6C528"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p>
    <w:p w14:paraId="4FB651FE"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t>7.</w:t>
      </w:r>
      <w:r w:rsidRPr="00C02DB9">
        <w:rPr>
          <w:rFonts w:ascii="Times New Roman" w:eastAsia="Times New Roman" w:hAnsi="Times New Roman" w:cs="Times New Roman"/>
          <w:b/>
        </w:rPr>
        <w:tab/>
      </w:r>
      <w:r w:rsidRPr="00FA4553">
        <w:rPr>
          <w:rFonts w:ascii="Times New Roman" w:eastAsia="Times New Roman" w:hAnsi="Times New Roman" w:cs="Times New Roman"/>
          <w:b/>
          <w:caps/>
        </w:rPr>
        <w:t>REGISTRUOTOJAS</w:t>
      </w:r>
    </w:p>
    <w:p w14:paraId="20745B89" w14:textId="77777777" w:rsidR="000E138C" w:rsidRPr="00C02DB9" w:rsidRDefault="000E138C" w:rsidP="000E138C">
      <w:pPr>
        <w:tabs>
          <w:tab w:val="left" w:pos="567"/>
        </w:tabs>
        <w:spacing w:after="0" w:line="240" w:lineRule="auto"/>
        <w:rPr>
          <w:rFonts w:ascii="Times New Roman" w:eastAsia="Times New Roman" w:hAnsi="Times New Roman" w:cs="Times New Roman"/>
          <w:b/>
          <w:u w:val="single"/>
        </w:rPr>
      </w:pPr>
    </w:p>
    <w:p w14:paraId="2AE85D94" w14:textId="77777777" w:rsidR="00585A45" w:rsidRPr="00585A45" w:rsidRDefault="00585A45" w:rsidP="00585A45">
      <w:pPr>
        <w:spacing w:after="0" w:line="240" w:lineRule="auto"/>
        <w:rPr>
          <w:rFonts w:ascii="Times New Roman" w:hAnsi="Times New Roman" w:cs="Times New Roman"/>
        </w:rPr>
      </w:pPr>
      <w:proofErr w:type="spellStart"/>
      <w:r w:rsidRPr="00585A45">
        <w:rPr>
          <w:rFonts w:ascii="Times New Roman" w:hAnsi="Times New Roman" w:cs="Times New Roman"/>
        </w:rPr>
        <w:t>Alcon</w:t>
      </w:r>
      <w:proofErr w:type="spellEnd"/>
      <w:r w:rsidRPr="00585A45">
        <w:rPr>
          <w:rFonts w:ascii="Times New Roman" w:hAnsi="Times New Roman" w:cs="Times New Roman"/>
        </w:rPr>
        <w:t xml:space="preserve"> </w:t>
      </w:r>
      <w:proofErr w:type="spellStart"/>
      <w:r w:rsidRPr="00585A45">
        <w:rPr>
          <w:rFonts w:ascii="Times New Roman" w:hAnsi="Times New Roman" w:cs="Times New Roman"/>
        </w:rPr>
        <w:t>Farmaceutika</w:t>
      </w:r>
      <w:proofErr w:type="spellEnd"/>
      <w:r w:rsidRPr="00585A45">
        <w:rPr>
          <w:rFonts w:ascii="Times New Roman" w:hAnsi="Times New Roman" w:cs="Times New Roman"/>
        </w:rPr>
        <w:t xml:space="preserve"> </w:t>
      </w:r>
      <w:proofErr w:type="spellStart"/>
      <w:r w:rsidRPr="00585A45">
        <w:rPr>
          <w:rFonts w:ascii="Times New Roman" w:hAnsi="Times New Roman" w:cs="Times New Roman"/>
        </w:rPr>
        <w:t>d.o.o</w:t>
      </w:r>
      <w:proofErr w:type="spellEnd"/>
      <w:r w:rsidRPr="00585A45">
        <w:rPr>
          <w:rFonts w:ascii="Times New Roman" w:hAnsi="Times New Roman" w:cs="Times New Roman"/>
        </w:rPr>
        <w:t xml:space="preserve">. </w:t>
      </w:r>
    </w:p>
    <w:p w14:paraId="2F5AC332" w14:textId="77777777" w:rsidR="00585A45" w:rsidRPr="00585A45" w:rsidRDefault="00585A45" w:rsidP="00585A45">
      <w:pPr>
        <w:spacing w:after="0" w:line="240" w:lineRule="auto"/>
        <w:rPr>
          <w:rFonts w:ascii="Times New Roman" w:hAnsi="Times New Roman" w:cs="Times New Roman"/>
        </w:rPr>
      </w:pPr>
      <w:proofErr w:type="spellStart"/>
      <w:r w:rsidRPr="00585A45">
        <w:rPr>
          <w:rFonts w:ascii="Times New Roman" w:hAnsi="Times New Roman" w:cs="Times New Roman"/>
        </w:rPr>
        <w:t>Avenija</w:t>
      </w:r>
      <w:proofErr w:type="spellEnd"/>
      <w:r w:rsidRPr="00585A45">
        <w:rPr>
          <w:rFonts w:ascii="Times New Roman" w:hAnsi="Times New Roman" w:cs="Times New Roman"/>
        </w:rPr>
        <w:t xml:space="preserve"> </w:t>
      </w:r>
      <w:proofErr w:type="spellStart"/>
      <w:r w:rsidRPr="00585A45">
        <w:rPr>
          <w:rFonts w:ascii="Times New Roman" w:hAnsi="Times New Roman" w:cs="Times New Roman"/>
        </w:rPr>
        <w:t>Dubrovnik</w:t>
      </w:r>
      <w:proofErr w:type="spellEnd"/>
      <w:r w:rsidRPr="00585A45">
        <w:rPr>
          <w:rFonts w:ascii="Times New Roman" w:hAnsi="Times New Roman" w:cs="Times New Roman"/>
        </w:rPr>
        <w:t xml:space="preserve"> 16 </w:t>
      </w:r>
    </w:p>
    <w:p w14:paraId="47FF1321" w14:textId="77777777" w:rsidR="00585A45" w:rsidRPr="00585A45" w:rsidRDefault="00585A45" w:rsidP="00585A45">
      <w:pPr>
        <w:spacing w:after="0" w:line="240" w:lineRule="auto"/>
        <w:rPr>
          <w:rFonts w:ascii="Times New Roman" w:hAnsi="Times New Roman" w:cs="Times New Roman"/>
        </w:rPr>
      </w:pPr>
      <w:r w:rsidRPr="00585A45">
        <w:rPr>
          <w:rFonts w:ascii="Times New Roman" w:hAnsi="Times New Roman" w:cs="Times New Roman"/>
        </w:rPr>
        <w:t xml:space="preserve">10160 </w:t>
      </w:r>
      <w:proofErr w:type="spellStart"/>
      <w:r w:rsidRPr="00585A45">
        <w:rPr>
          <w:rFonts w:ascii="Times New Roman" w:hAnsi="Times New Roman" w:cs="Times New Roman"/>
        </w:rPr>
        <w:t>Zagreb</w:t>
      </w:r>
      <w:proofErr w:type="spellEnd"/>
      <w:r w:rsidRPr="00585A45">
        <w:rPr>
          <w:rFonts w:ascii="Times New Roman" w:hAnsi="Times New Roman" w:cs="Times New Roman"/>
        </w:rPr>
        <w:t xml:space="preserve"> </w:t>
      </w:r>
    </w:p>
    <w:p w14:paraId="1F8DBB26" w14:textId="77777777" w:rsidR="00585A45" w:rsidRPr="00585A45" w:rsidRDefault="00585A45" w:rsidP="00585A45">
      <w:pPr>
        <w:spacing w:after="0" w:line="240" w:lineRule="auto"/>
        <w:rPr>
          <w:rFonts w:ascii="Times New Roman" w:hAnsi="Times New Roman" w:cs="Times New Roman"/>
        </w:rPr>
      </w:pPr>
      <w:r w:rsidRPr="00585A45">
        <w:rPr>
          <w:rFonts w:ascii="Times New Roman" w:hAnsi="Times New Roman" w:cs="Times New Roman"/>
        </w:rPr>
        <w:t>Kroatija</w:t>
      </w:r>
    </w:p>
    <w:p w14:paraId="1B515256"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19D06331"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6A7A203F" w14:textId="77777777" w:rsidR="000E138C" w:rsidRPr="00C02DB9" w:rsidRDefault="000E138C" w:rsidP="000E138C">
      <w:pPr>
        <w:tabs>
          <w:tab w:val="left" w:pos="-2552"/>
        </w:tabs>
        <w:spacing w:after="0" w:line="240" w:lineRule="auto"/>
        <w:ind w:left="567" w:hanging="567"/>
        <w:rPr>
          <w:rFonts w:ascii="Times New Roman" w:eastAsia="Times New Roman" w:hAnsi="Times New Roman" w:cs="Times New Roman"/>
          <w:b/>
        </w:rPr>
      </w:pPr>
      <w:r w:rsidRPr="00C02DB9">
        <w:rPr>
          <w:rFonts w:ascii="Times New Roman" w:eastAsia="Times New Roman" w:hAnsi="Times New Roman" w:cs="Times New Roman"/>
          <w:b/>
        </w:rPr>
        <w:t>8.</w:t>
      </w:r>
      <w:r w:rsidRPr="00C02DB9">
        <w:rPr>
          <w:rFonts w:ascii="Times New Roman" w:eastAsia="Times New Roman" w:hAnsi="Times New Roman" w:cs="Times New Roman"/>
          <w:b/>
        </w:rPr>
        <w:tab/>
      </w:r>
      <w:r w:rsidRPr="00FA4553">
        <w:rPr>
          <w:rFonts w:ascii="Times New Roman" w:eastAsia="Times New Roman" w:hAnsi="Times New Roman" w:cs="Times New Roman"/>
          <w:b/>
          <w:caps/>
        </w:rPr>
        <w:t>REGISTRACIJOS PAŽYMĖJIMO NUMERIS (-IAI)</w:t>
      </w:r>
    </w:p>
    <w:p w14:paraId="6A33FBBB"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674D35E2"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LT/1/92/0005/002</w:t>
      </w:r>
    </w:p>
    <w:p w14:paraId="18191019"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148B3F44"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3D06BF50" w14:textId="77777777" w:rsidR="000E138C" w:rsidRPr="00C02DB9" w:rsidRDefault="000E138C" w:rsidP="000E138C">
      <w:pPr>
        <w:tabs>
          <w:tab w:val="left" w:pos="-4111"/>
        </w:tabs>
        <w:spacing w:after="0" w:line="240" w:lineRule="auto"/>
        <w:ind w:left="567" w:hanging="567"/>
        <w:rPr>
          <w:rFonts w:ascii="Times New Roman" w:eastAsia="Times New Roman" w:hAnsi="Times New Roman" w:cs="Times New Roman"/>
          <w:b/>
        </w:rPr>
      </w:pPr>
      <w:r w:rsidRPr="00C02DB9">
        <w:rPr>
          <w:rFonts w:ascii="Times New Roman" w:eastAsia="Times New Roman" w:hAnsi="Times New Roman" w:cs="Times New Roman"/>
          <w:b/>
          <w:caps/>
        </w:rPr>
        <w:t>9.</w:t>
      </w:r>
      <w:r w:rsidRPr="00C02DB9">
        <w:rPr>
          <w:rFonts w:ascii="Times New Roman" w:eastAsia="Times New Roman" w:hAnsi="Times New Roman" w:cs="Times New Roman"/>
          <w:b/>
          <w:caps/>
        </w:rPr>
        <w:tab/>
      </w:r>
      <w:r w:rsidRPr="00FA4553">
        <w:rPr>
          <w:rFonts w:ascii="Times New Roman" w:eastAsia="Times New Roman" w:hAnsi="Times New Roman" w:cs="Times New Roman"/>
          <w:b/>
          <w:caps/>
        </w:rPr>
        <w:t>REGISTRAVIMO / PERREGISTRAVIMO DATA</w:t>
      </w:r>
    </w:p>
    <w:p w14:paraId="46E62EF6" w14:textId="77777777" w:rsidR="000E138C" w:rsidRPr="00C02DB9" w:rsidRDefault="000E138C" w:rsidP="000E138C">
      <w:pPr>
        <w:widowControl w:val="0"/>
        <w:tabs>
          <w:tab w:val="left" w:pos="567"/>
        </w:tabs>
        <w:suppressAutoHyphens/>
        <w:spacing w:after="0" w:line="240" w:lineRule="auto"/>
        <w:rPr>
          <w:rFonts w:ascii="Times New Roman" w:eastAsia="PMingLiU" w:hAnsi="Times New Roman" w:cs="Times New Roman"/>
          <w:kern w:val="1"/>
          <w:lang w:eastAsia="ar-SA"/>
        </w:rPr>
      </w:pPr>
    </w:p>
    <w:p w14:paraId="07A4777A" w14:textId="77777777" w:rsidR="000E138C" w:rsidRPr="00C02DB9" w:rsidRDefault="000E138C" w:rsidP="000E138C">
      <w:pPr>
        <w:widowControl w:val="0"/>
        <w:tabs>
          <w:tab w:val="left" w:pos="567"/>
        </w:tabs>
        <w:suppressAutoHyphens/>
        <w:spacing w:after="0" w:line="240" w:lineRule="auto"/>
        <w:rPr>
          <w:rFonts w:ascii="Times New Roman" w:eastAsia="Times New Roman" w:hAnsi="Times New Roman" w:cs="Times New Roman"/>
        </w:rPr>
      </w:pPr>
      <w:r w:rsidRPr="00FA4553">
        <w:rPr>
          <w:rFonts w:ascii="Times New Roman" w:eastAsia="PMingLiU" w:hAnsi="Times New Roman" w:cs="Times New Roman"/>
          <w:kern w:val="1"/>
          <w:lang w:eastAsia="ar-SA"/>
        </w:rPr>
        <w:t>Registravimo data</w:t>
      </w:r>
      <w:r w:rsidRPr="00C02DB9">
        <w:rPr>
          <w:rFonts w:ascii="Times New Roman" w:eastAsia="PMingLiU" w:hAnsi="Times New Roman" w:cs="Times New Roman"/>
          <w:kern w:val="1"/>
          <w:lang w:eastAsia="ar-SA"/>
        </w:rPr>
        <w:t xml:space="preserve"> </w:t>
      </w:r>
      <w:r w:rsidRPr="00C02DB9">
        <w:rPr>
          <w:rFonts w:ascii="Times New Roman" w:eastAsia="Times New Roman" w:hAnsi="Times New Roman" w:cs="Times New Roman"/>
        </w:rPr>
        <w:t>1996 m. spalio</w:t>
      </w:r>
      <w:r>
        <w:rPr>
          <w:rFonts w:ascii="Times New Roman" w:eastAsia="Times New Roman" w:hAnsi="Times New Roman" w:cs="Times New Roman"/>
        </w:rPr>
        <w:t xml:space="preserve"> </w:t>
      </w:r>
      <w:r w:rsidRPr="00C02DB9">
        <w:rPr>
          <w:rFonts w:ascii="Times New Roman" w:eastAsia="Times New Roman" w:hAnsi="Times New Roman" w:cs="Times New Roman"/>
        </w:rPr>
        <w:t>30 d.</w:t>
      </w:r>
    </w:p>
    <w:p w14:paraId="4B882A35" w14:textId="77777777" w:rsidR="000E138C" w:rsidRPr="00C02DB9" w:rsidRDefault="000E138C" w:rsidP="000E138C">
      <w:pPr>
        <w:widowControl w:val="0"/>
        <w:tabs>
          <w:tab w:val="left" w:pos="567"/>
        </w:tabs>
        <w:suppressAutoHyphens/>
        <w:spacing w:after="0" w:line="240" w:lineRule="auto"/>
        <w:rPr>
          <w:rFonts w:ascii="Times New Roman" w:eastAsia="Times New Roman" w:hAnsi="Times New Roman" w:cs="Times New Roman"/>
        </w:rPr>
      </w:pPr>
      <w:r w:rsidRPr="00FA4553">
        <w:rPr>
          <w:rFonts w:ascii="Times New Roman" w:eastAsia="PMingLiU" w:hAnsi="Times New Roman" w:cs="Times New Roman"/>
          <w:kern w:val="1"/>
          <w:lang w:eastAsia="ar-SA"/>
        </w:rPr>
        <w:t>Paskutinio perregistravimo data</w:t>
      </w:r>
      <w:r w:rsidRPr="00FA4553" w:rsidDel="00FA4553">
        <w:rPr>
          <w:rFonts w:ascii="Times New Roman" w:eastAsia="PMingLiU" w:hAnsi="Times New Roman" w:cs="Times New Roman"/>
          <w:kern w:val="1"/>
          <w:lang w:eastAsia="ar-SA"/>
        </w:rPr>
        <w:t xml:space="preserve"> </w:t>
      </w:r>
      <w:r w:rsidRPr="00C02DB9">
        <w:rPr>
          <w:rFonts w:ascii="Times New Roman" w:eastAsia="Times New Roman" w:hAnsi="Times New Roman" w:cs="Times New Roman"/>
        </w:rPr>
        <w:t>2012 m. balandžio 23 d.</w:t>
      </w:r>
    </w:p>
    <w:p w14:paraId="41C81782" w14:textId="77777777" w:rsidR="000E138C" w:rsidRPr="00A710FF" w:rsidRDefault="000E138C" w:rsidP="000E138C">
      <w:pPr>
        <w:tabs>
          <w:tab w:val="left" w:pos="567"/>
        </w:tabs>
        <w:spacing w:after="0" w:line="240" w:lineRule="auto"/>
        <w:rPr>
          <w:rFonts w:ascii="Times New Roman" w:eastAsia="Times New Roman" w:hAnsi="Times New Roman" w:cs="Times New Roman"/>
        </w:rPr>
      </w:pPr>
    </w:p>
    <w:p w14:paraId="343AB16A"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4AB50B85"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b/>
          <w:caps/>
        </w:rPr>
        <w:t>10.</w:t>
      </w:r>
      <w:r w:rsidRPr="00C02DB9">
        <w:rPr>
          <w:rFonts w:ascii="Times New Roman" w:eastAsia="Times New Roman" w:hAnsi="Times New Roman" w:cs="Times New Roman"/>
          <w:b/>
          <w:caps/>
        </w:rPr>
        <w:tab/>
        <w:t>teksto peržiūros dat</w:t>
      </w:r>
      <w:r>
        <w:rPr>
          <w:rFonts w:ascii="Times New Roman" w:eastAsia="Times New Roman" w:hAnsi="Times New Roman" w:cs="Times New Roman"/>
          <w:b/>
          <w:caps/>
        </w:rPr>
        <w:t>A</w:t>
      </w:r>
    </w:p>
    <w:p w14:paraId="1E87C941"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5A409795" w14:textId="77777777" w:rsidR="00585A45" w:rsidRPr="00585A45" w:rsidRDefault="00585A45" w:rsidP="00585A45">
      <w:pPr>
        <w:spacing w:after="0"/>
        <w:rPr>
          <w:rFonts w:ascii="Times New Roman" w:hAnsi="Times New Roman" w:cs="Times New Roman"/>
          <w:lang w:eastAsia="lt-LT"/>
        </w:rPr>
      </w:pPr>
      <w:r w:rsidRPr="00585A45">
        <w:rPr>
          <w:rFonts w:ascii="Times New Roman" w:eastAsia="Times New Roman" w:hAnsi="Times New Roman" w:cs="Times New Roman"/>
          <w:lang w:eastAsia="lt-LT"/>
        </w:rPr>
        <w:t xml:space="preserve">2021 m. </w:t>
      </w:r>
      <w:r w:rsidRPr="00585A45">
        <w:rPr>
          <w:rFonts w:ascii="Times New Roman" w:hAnsi="Times New Roman" w:cs="Times New Roman"/>
          <w:lang w:eastAsia="lt-LT"/>
        </w:rPr>
        <w:t>balandžio 3 d.</w:t>
      </w:r>
    </w:p>
    <w:p w14:paraId="7B040837"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64BC250F" w14:textId="77777777" w:rsidR="000E138C" w:rsidRPr="00C02DB9" w:rsidRDefault="000E138C" w:rsidP="000E138C">
      <w:pPr>
        <w:tabs>
          <w:tab w:val="left" w:pos="567"/>
        </w:tabs>
        <w:spacing w:after="0" w:line="240" w:lineRule="auto"/>
        <w:rPr>
          <w:rFonts w:ascii="Times New Roman" w:eastAsia="Times New Roman" w:hAnsi="Times New Roman" w:cs="Times New Roman"/>
          <w:b/>
          <w:u w:val="single"/>
        </w:rPr>
      </w:pPr>
      <w:r w:rsidRPr="00C02DB9">
        <w:rPr>
          <w:rFonts w:ascii="Times New Roman" w:eastAsia="Times New Roman" w:hAnsi="Times New Roman" w:cs="Times New Roman"/>
        </w:rPr>
        <w:t xml:space="preserve">Išsami informacija apie šį vaistinį preparatą pateikiama Valstybinės vaistų kontrolės tarnybos prie Lietuvos Respublikos sveikatos apsaugos ministerijos tinklalapyje </w:t>
      </w:r>
      <w:hyperlink r:id="rId12" w:history="1">
        <w:r w:rsidRPr="00C02DB9">
          <w:rPr>
            <w:rFonts w:ascii="Times New Roman" w:eastAsia="Times New Roman" w:hAnsi="Times New Roman" w:cs="Times New Roman"/>
            <w:color w:val="0000FF"/>
            <w:u w:val="single"/>
          </w:rPr>
          <w:t>http://www.vvkt.lt/</w:t>
        </w:r>
      </w:hyperlink>
    </w:p>
    <w:p w14:paraId="20E68CB0" w14:textId="77777777" w:rsidR="000E138C" w:rsidRPr="00C02DB9" w:rsidRDefault="000E138C" w:rsidP="000E138C">
      <w:pPr>
        <w:tabs>
          <w:tab w:val="left" w:pos="567"/>
        </w:tabs>
        <w:spacing w:after="0" w:line="240" w:lineRule="auto"/>
        <w:rPr>
          <w:rFonts w:ascii="Times New Roman" w:eastAsia="Times New Roman" w:hAnsi="Times New Roman" w:cs="Times New Roman"/>
          <w:b/>
          <w:u w:val="single"/>
        </w:rPr>
      </w:pPr>
      <w:r w:rsidRPr="00C02DB9">
        <w:rPr>
          <w:rFonts w:ascii="Times New Roman" w:eastAsia="Times New Roman" w:hAnsi="Times New Roman" w:cs="Times New Roman"/>
          <w:b/>
          <w:u w:val="single"/>
        </w:rPr>
        <w:br w:type="page"/>
      </w:r>
    </w:p>
    <w:p w14:paraId="47B0066B" w14:textId="77777777" w:rsidR="000E138C" w:rsidRPr="00C02DB9" w:rsidRDefault="000E138C" w:rsidP="000E138C">
      <w:pPr>
        <w:tabs>
          <w:tab w:val="left" w:pos="567"/>
        </w:tabs>
        <w:spacing w:after="0" w:line="240" w:lineRule="auto"/>
        <w:rPr>
          <w:rFonts w:ascii="Times New Roman" w:eastAsia="Times New Roman" w:hAnsi="Times New Roman" w:cs="Times New Roman"/>
          <w:b/>
          <w:u w:val="single"/>
        </w:rPr>
      </w:pPr>
    </w:p>
    <w:p w14:paraId="46F2FF7A" w14:textId="77777777" w:rsidR="000E138C" w:rsidRPr="00C02DB9" w:rsidRDefault="000E138C" w:rsidP="000E138C">
      <w:pPr>
        <w:tabs>
          <w:tab w:val="left" w:pos="567"/>
        </w:tabs>
        <w:spacing w:after="0" w:line="240" w:lineRule="auto"/>
        <w:rPr>
          <w:rFonts w:ascii="Times New Roman" w:eastAsia="Times New Roman" w:hAnsi="Times New Roman" w:cs="Times New Roman"/>
          <w:b/>
          <w:u w:val="single"/>
        </w:rPr>
      </w:pPr>
    </w:p>
    <w:p w14:paraId="733FC588" w14:textId="77777777" w:rsidR="000E138C" w:rsidRPr="00C02DB9" w:rsidRDefault="000E138C" w:rsidP="000E138C">
      <w:pPr>
        <w:tabs>
          <w:tab w:val="left" w:pos="567"/>
        </w:tabs>
        <w:spacing w:after="0" w:line="240" w:lineRule="auto"/>
        <w:rPr>
          <w:rFonts w:ascii="Times New Roman" w:eastAsia="Times New Roman" w:hAnsi="Times New Roman" w:cs="Times New Roman"/>
          <w:b/>
          <w:u w:val="single"/>
        </w:rPr>
      </w:pPr>
    </w:p>
    <w:p w14:paraId="7089E6EB" w14:textId="77777777" w:rsidR="000E138C" w:rsidRPr="00C02DB9" w:rsidRDefault="000E138C" w:rsidP="000E138C">
      <w:pPr>
        <w:tabs>
          <w:tab w:val="left" w:pos="567"/>
        </w:tabs>
        <w:spacing w:after="0" w:line="240" w:lineRule="auto"/>
        <w:rPr>
          <w:rFonts w:ascii="Times New Roman" w:eastAsia="Times New Roman" w:hAnsi="Times New Roman" w:cs="Times New Roman"/>
          <w:b/>
          <w:u w:val="single"/>
        </w:rPr>
      </w:pPr>
    </w:p>
    <w:p w14:paraId="756CB097" w14:textId="77777777" w:rsidR="000E138C" w:rsidRPr="00C02DB9" w:rsidRDefault="000E138C" w:rsidP="000E138C">
      <w:pPr>
        <w:tabs>
          <w:tab w:val="left" w:pos="567"/>
        </w:tabs>
        <w:spacing w:after="0" w:line="240" w:lineRule="auto"/>
        <w:rPr>
          <w:rFonts w:ascii="Times New Roman" w:eastAsia="Times New Roman" w:hAnsi="Times New Roman" w:cs="Times New Roman"/>
          <w:b/>
          <w:u w:val="single"/>
        </w:rPr>
      </w:pPr>
    </w:p>
    <w:p w14:paraId="65BF8E5C" w14:textId="77777777" w:rsidR="000E138C" w:rsidRPr="00C02DB9" w:rsidRDefault="000E138C" w:rsidP="000E138C">
      <w:pPr>
        <w:tabs>
          <w:tab w:val="left" w:pos="567"/>
        </w:tabs>
        <w:spacing w:after="0" w:line="240" w:lineRule="auto"/>
        <w:rPr>
          <w:rFonts w:ascii="Times New Roman" w:eastAsia="Times New Roman" w:hAnsi="Times New Roman" w:cs="Times New Roman"/>
          <w:b/>
          <w:u w:val="single"/>
        </w:rPr>
      </w:pPr>
    </w:p>
    <w:p w14:paraId="00C542DB" w14:textId="77777777" w:rsidR="000E138C" w:rsidRPr="00C02DB9" w:rsidRDefault="000E138C" w:rsidP="000E138C">
      <w:pPr>
        <w:tabs>
          <w:tab w:val="left" w:pos="567"/>
        </w:tabs>
        <w:spacing w:after="0" w:line="240" w:lineRule="auto"/>
        <w:rPr>
          <w:rFonts w:ascii="Times New Roman" w:eastAsia="Times New Roman" w:hAnsi="Times New Roman" w:cs="Times New Roman"/>
          <w:b/>
          <w:u w:val="single"/>
        </w:rPr>
      </w:pPr>
    </w:p>
    <w:p w14:paraId="2AA28076" w14:textId="77777777" w:rsidR="000E138C" w:rsidRPr="00C02DB9" w:rsidRDefault="000E138C" w:rsidP="000E138C">
      <w:pPr>
        <w:tabs>
          <w:tab w:val="left" w:pos="567"/>
        </w:tabs>
        <w:spacing w:after="0" w:line="240" w:lineRule="auto"/>
        <w:rPr>
          <w:rFonts w:ascii="Times New Roman" w:eastAsia="Times New Roman" w:hAnsi="Times New Roman" w:cs="Times New Roman"/>
          <w:b/>
          <w:u w:val="single"/>
        </w:rPr>
      </w:pPr>
    </w:p>
    <w:p w14:paraId="3726EB7C" w14:textId="77777777" w:rsidR="000E138C" w:rsidRPr="00C02DB9" w:rsidRDefault="000E138C" w:rsidP="000E138C">
      <w:pPr>
        <w:tabs>
          <w:tab w:val="left" w:pos="567"/>
        </w:tabs>
        <w:spacing w:after="0" w:line="240" w:lineRule="auto"/>
        <w:rPr>
          <w:rFonts w:ascii="Times New Roman" w:eastAsia="Times New Roman" w:hAnsi="Times New Roman" w:cs="Times New Roman"/>
          <w:b/>
          <w:u w:val="single"/>
        </w:rPr>
      </w:pPr>
    </w:p>
    <w:p w14:paraId="6B24D75D" w14:textId="77777777" w:rsidR="000E138C" w:rsidRPr="00C02DB9" w:rsidRDefault="000E138C" w:rsidP="000E138C">
      <w:pPr>
        <w:tabs>
          <w:tab w:val="left" w:pos="567"/>
        </w:tabs>
        <w:spacing w:after="0" w:line="240" w:lineRule="auto"/>
        <w:rPr>
          <w:rFonts w:ascii="Times New Roman" w:eastAsia="Times New Roman" w:hAnsi="Times New Roman" w:cs="Times New Roman"/>
          <w:b/>
          <w:u w:val="single"/>
        </w:rPr>
      </w:pPr>
    </w:p>
    <w:p w14:paraId="7F66EEBC" w14:textId="77777777" w:rsidR="000E138C" w:rsidRPr="00C02DB9" w:rsidRDefault="000E138C" w:rsidP="000E138C">
      <w:pPr>
        <w:tabs>
          <w:tab w:val="left" w:pos="567"/>
        </w:tabs>
        <w:spacing w:after="0" w:line="240" w:lineRule="auto"/>
        <w:rPr>
          <w:rFonts w:ascii="Times New Roman" w:eastAsia="Times New Roman" w:hAnsi="Times New Roman" w:cs="Times New Roman"/>
          <w:b/>
          <w:u w:val="single"/>
        </w:rPr>
      </w:pPr>
    </w:p>
    <w:p w14:paraId="2AE1AE7D" w14:textId="77777777" w:rsidR="000E138C" w:rsidRPr="00C02DB9" w:rsidRDefault="000E138C" w:rsidP="000E138C">
      <w:pPr>
        <w:tabs>
          <w:tab w:val="left" w:pos="567"/>
        </w:tabs>
        <w:spacing w:after="0" w:line="240" w:lineRule="auto"/>
        <w:rPr>
          <w:rFonts w:ascii="Times New Roman" w:eastAsia="Times New Roman" w:hAnsi="Times New Roman" w:cs="Times New Roman"/>
          <w:b/>
          <w:u w:val="single"/>
        </w:rPr>
      </w:pPr>
    </w:p>
    <w:p w14:paraId="2EEFC58E" w14:textId="77777777" w:rsidR="000E138C" w:rsidRPr="00C02DB9" w:rsidRDefault="000E138C" w:rsidP="000E138C">
      <w:pPr>
        <w:tabs>
          <w:tab w:val="left" w:pos="567"/>
        </w:tabs>
        <w:spacing w:after="0" w:line="240" w:lineRule="auto"/>
        <w:rPr>
          <w:rFonts w:ascii="Times New Roman" w:eastAsia="Times New Roman" w:hAnsi="Times New Roman" w:cs="Times New Roman"/>
          <w:b/>
          <w:u w:val="single"/>
        </w:rPr>
      </w:pPr>
    </w:p>
    <w:p w14:paraId="3F7AB1C0" w14:textId="77777777" w:rsidR="000E138C" w:rsidRPr="00C02DB9" w:rsidRDefault="000E138C" w:rsidP="000E138C">
      <w:pPr>
        <w:tabs>
          <w:tab w:val="left" w:pos="567"/>
        </w:tabs>
        <w:spacing w:after="0" w:line="240" w:lineRule="auto"/>
        <w:rPr>
          <w:rFonts w:ascii="Times New Roman" w:eastAsia="Times New Roman" w:hAnsi="Times New Roman" w:cs="Times New Roman"/>
          <w:b/>
          <w:u w:val="single"/>
        </w:rPr>
      </w:pPr>
    </w:p>
    <w:p w14:paraId="6101F26F" w14:textId="77777777" w:rsidR="000E138C" w:rsidRPr="00C02DB9" w:rsidRDefault="000E138C" w:rsidP="000E138C">
      <w:pPr>
        <w:tabs>
          <w:tab w:val="left" w:pos="567"/>
        </w:tabs>
        <w:spacing w:after="0" w:line="240" w:lineRule="auto"/>
        <w:rPr>
          <w:rFonts w:ascii="Times New Roman" w:eastAsia="Times New Roman" w:hAnsi="Times New Roman" w:cs="Times New Roman"/>
          <w:b/>
          <w:u w:val="single"/>
        </w:rPr>
      </w:pPr>
    </w:p>
    <w:p w14:paraId="22BE6471" w14:textId="77777777" w:rsidR="000E138C" w:rsidRPr="00C02DB9" w:rsidRDefault="000E138C" w:rsidP="000E138C">
      <w:pPr>
        <w:tabs>
          <w:tab w:val="left" w:pos="567"/>
        </w:tabs>
        <w:spacing w:after="0" w:line="240" w:lineRule="auto"/>
        <w:jc w:val="center"/>
        <w:outlineLvl w:val="0"/>
        <w:rPr>
          <w:rFonts w:ascii="Times New Roman" w:eastAsia="Times New Roman" w:hAnsi="Times New Roman" w:cs="Times New Roman"/>
          <w:b/>
          <w:kern w:val="28"/>
          <w:lang w:eastAsia="lt-LT"/>
        </w:rPr>
      </w:pPr>
    </w:p>
    <w:p w14:paraId="7D200DE7" w14:textId="77777777" w:rsidR="000E138C" w:rsidRPr="00C02DB9" w:rsidRDefault="000E138C" w:rsidP="000E138C">
      <w:pPr>
        <w:tabs>
          <w:tab w:val="left" w:pos="567"/>
        </w:tabs>
        <w:spacing w:after="0" w:line="240" w:lineRule="auto"/>
        <w:jc w:val="center"/>
        <w:outlineLvl w:val="0"/>
        <w:rPr>
          <w:rFonts w:ascii="Times New Roman" w:eastAsia="Times New Roman" w:hAnsi="Times New Roman" w:cs="Times New Roman"/>
          <w:b/>
          <w:kern w:val="28"/>
          <w:lang w:eastAsia="lt-LT"/>
        </w:rPr>
      </w:pPr>
    </w:p>
    <w:p w14:paraId="51C2425D" w14:textId="77777777" w:rsidR="000E138C" w:rsidRPr="00C02DB9" w:rsidRDefault="000E138C" w:rsidP="000E138C">
      <w:pPr>
        <w:tabs>
          <w:tab w:val="left" w:pos="567"/>
        </w:tabs>
        <w:spacing w:after="0" w:line="240" w:lineRule="auto"/>
        <w:jc w:val="center"/>
        <w:outlineLvl w:val="0"/>
        <w:rPr>
          <w:rFonts w:ascii="Times New Roman" w:eastAsia="Times New Roman" w:hAnsi="Times New Roman" w:cs="Times New Roman"/>
          <w:b/>
          <w:kern w:val="28"/>
          <w:lang w:eastAsia="lt-LT"/>
        </w:rPr>
      </w:pPr>
    </w:p>
    <w:p w14:paraId="2478D5E9" w14:textId="77777777" w:rsidR="000E138C" w:rsidRPr="00C02DB9" w:rsidRDefault="000E138C" w:rsidP="000E138C">
      <w:pPr>
        <w:tabs>
          <w:tab w:val="left" w:pos="567"/>
        </w:tabs>
        <w:spacing w:after="0" w:line="240" w:lineRule="auto"/>
        <w:jc w:val="center"/>
        <w:outlineLvl w:val="0"/>
        <w:rPr>
          <w:rFonts w:ascii="Times New Roman" w:eastAsia="Times New Roman" w:hAnsi="Times New Roman" w:cs="Times New Roman"/>
          <w:b/>
          <w:kern w:val="28"/>
          <w:lang w:eastAsia="lt-LT"/>
        </w:rPr>
      </w:pPr>
    </w:p>
    <w:p w14:paraId="4AB3033E" w14:textId="77777777" w:rsidR="000E138C" w:rsidRPr="00C02DB9" w:rsidRDefault="000E138C" w:rsidP="000E138C">
      <w:pPr>
        <w:tabs>
          <w:tab w:val="left" w:pos="567"/>
        </w:tabs>
        <w:spacing w:after="0" w:line="240" w:lineRule="auto"/>
        <w:jc w:val="center"/>
        <w:outlineLvl w:val="0"/>
        <w:rPr>
          <w:rFonts w:ascii="Times New Roman" w:eastAsia="Times New Roman" w:hAnsi="Times New Roman" w:cs="Times New Roman"/>
          <w:b/>
          <w:kern w:val="28"/>
          <w:lang w:eastAsia="lt-LT"/>
        </w:rPr>
      </w:pPr>
    </w:p>
    <w:p w14:paraId="509032D2" w14:textId="77777777" w:rsidR="000E138C" w:rsidRPr="00C02DB9" w:rsidRDefault="000E138C" w:rsidP="000E138C">
      <w:pPr>
        <w:tabs>
          <w:tab w:val="left" w:pos="567"/>
        </w:tabs>
        <w:spacing w:after="0" w:line="240" w:lineRule="auto"/>
        <w:jc w:val="center"/>
        <w:outlineLvl w:val="0"/>
        <w:rPr>
          <w:rFonts w:ascii="Times New Roman" w:eastAsia="Times New Roman" w:hAnsi="Times New Roman" w:cs="Times New Roman"/>
          <w:b/>
          <w:kern w:val="28"/>
          <w:lang w:eastAsia="lt-LT"/>
        </w:rPr>
      </w:pPr>
    </w:p>
    <w:p w14:paraId="46FA7F33" w14:textId="77777777" w:rsidR="000E138C" w:rsidRPr="00C02DB9" w:rsidRDefault="000E138C" w:rsidP="000E138C">
      <w:pPr>
        <w:tabs>
          <w:tab w:val="left" w:pos="567"/>
        </w:tabs>
        <w:spacing w:after="0" w:line="240" w:lineRule="auto"/>
        <w:jc w:val="center"/>
        <w:outlineLvl w:val="0"/>
        <w:rPr>
          <w:rFonts w:ascii="Times New Roman" w:eastAsia="Times New Roman" w:hAnsi="Times New Roman" w:cs="Times New Roman"/>
          <w:b/>
          <w:kern w:val="28"/>
          <w:lang w:eastAsia="lt-LT"/>
        </w:rPr>
      </w:pPr>
    </w:p>
    <w:p w14:paraId="12EEAA5C" w14:textId="77777777" w:rsidR="000E138C" w:rsidRPr="00C02DB9" w:rsidRDefault="000E138C" w:rsidP="000E138C">
      <w:pPr>
        <w:tabs>
          <w:tab w:val="left" w:pos="567"/>
        </w:tabs>
        <w:spacing w:after="0" w:line="240" w:lineRule="auto"/>
        <w:jc w:val="center"/>
        <w:outlineLvl w:val="0"/>
        <w:rPr>
          <w:rFonts w:ascii="Times New Roman" w:eastAsia="Times New Roman" w:hAnsi="Times New Roman" w:cs="Times New Roman"/>
          <w:b/>
          <w:kern w:val="28"/>
          <w:lang w:eastAsia="lt-LT"/>
        </w:rPr>
      </w:pPr>
    </w:p>
    <w:p w14:paraId="690A554D" w14:textId="77777777" w:rsidR="000E138C" w:rsidRPr="00C02DB9" w:rsidRDefault="000E138C" w:rsidP="000E138C">
      <w:pPr>
        <w:tabs>
          <w:tab w:val="left" w:pos="567"/>
        </w:tabs>
        <w:spacing w:after="0" w:line="240" w:lineRule="auto"/>
        <w:jc w:val="center"/>
        <w:outlineLvl w:val="0"/>
        <w:rPr>
          <w:rFonts w:ascii="Times New Roman" w:eastAsia="Times New Roman" w:hAnsi="Times New Roman" w:cs="Times New Roman"/>
          <w:b/>
          <w:caps/>
        </w:rPr>
      </w:pPr>
      <w:r w:rsidRPr="00C02DB9">
        <w:rPr>
          <w:rFonts w:ascii="Times New Roman" w:eastAsia="Times New Roman" w:hAnsi="Times New Roman" w:cs="Times New Roman"/>
          <w:b/>
          <w:caps/>
        </w:rPr>
        <w:t>II PRIEDAS</w:t>
      </w:r>
    </w:p>
    <w:p w14:paraId="4C77488F" w14:textId="77777777" w:rsidR="000E138C" w:rsidRPr="00C02DB9" w:rsidRDefault="000E138C" w:rsidP="000E138C">
      <w:pPr>
        <w:tabs>
          <w:tab w:val="left" w:pos="567"/>
        </w:tabs>
        <w:spacing w:after="0" w:line="240" w:lineRule="auto"/>
        <w:jc w:val="center"/>
        <w:outlineLvl w:val="0"/>
        <w:rPr>
          <w:rFonts w:ascii="Times New Roman" w:eastAsia="Times New Roman" w:hAnsi="Times New Roman" w:cs="Times New Roman"/>
          <w:b/>
          <w:caps/>
        </w:rPr>
      </w:pPr>
    </w:p>
    <w:p w14:paraId="17276AC5" w14:textId="77777777" w:rsidR="000E138C" w:rsidRPr="00FA4553" w:rsidRDefault="000E138C" w:rsidP="000E138C">
      <w:pPr>
        <w:tabs>
          <w:tab w:val="left" w:pos="567"/>
        </w:tabs>
        <w:spacing w:after="0" w:line="240" w:lineRule="auto"/>
        <w:jc w:val="center"/>
        <w:outlineLvl w:val="0"/>
        <w:rPr>
          <w:rFonts w:ascii="Times New Roman" w:eastAsia="Times New Roman" w:hAnsi="Times New Roman" w:cs="Times New Roman"/>
          <w:b/>
          <w:i/>
          <w:caps/>
        </w:rPr>
      </w:pPr>
      <w:r w:rsidRPr="00FA4553">
        <w:rPr>
          <w:rFonts w:ascii="Times New Roman" w:eastAsia="Times New Roman" w:hAnsi="Times New Roman" w:cs="Times New Roman"/>
          <w:b/>
          <w:caps/>
        </w:rPr>
        <w:t>REGISTRACIJOS SĄLYGOS</w:t>
      </w:r>
    </w:p>
    <w:p w14:paraId="5E37D2B8"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1E9BBDCE" w14:textId="77777777" w:rsidR="000E138C" w:rsidRPr="00C02DB9" w:rsidRDefault="000E138C" w:rsidP="000E138C">
      <w:pPr>
        <w:tabs>
          <w:tab w:val="left" w:pos="1701"/>
        </w:tabs>
        <w:spacing w:after="0" w:line="240" w:lineRule="auto"/>
        <w:ind w:left="1134"/>
        <w:rPr>
          <w:rFonts w:ascii="Times New Roman" w:eastAsia="Times New Roman" w:hAnsi="Times New Roman" w:cs="Times New Roman"/>
          <w:b/>
          <w:highlight w:val="yellow"/>
        </w:rPr>
      </w:pPr>
      <w:r w:rsidRPr="00C02DB9">
        <w:rPr>
          <w:rFonts w:ascii="Times New Roman" w:eastAsia="Times New Roman" w:hAnsi="Times New Roman" w:cs="Times New Roman"/>
          <w:b/>
        </w:rPr>
        <w:t>A.</w:t>
      </w:r>
      <w:r w:rsidRPr="00C02DB9">
        <w:rPr>
          <w:rFonts w:ascii="Times New Roman" w:eastAsia="Times New Roman" w:hAnsi="Times New Roman" w:cs="Times New Roman"/>
          <w:b/>
        </w:rPr>
        <w:tab/>
        <w:t>GAMINTOJAS, ATSAKINGAS UŽ SERIJŲ IŠLEIDIMĄ</w:t>
      </w:r>
    </w:p>
    <w:p w14:paraId="57CD3CF5" w14:textId="77777777" w:rsidR="000E138C" w:rsidRPr="00C02DB9" w:rsidRDefault="000E138C" w:rsidP="000E138C">
      <w:pPr>
        <w:spacing w:after="0" w:line="240" w:lineRule="auto"/>
        <w:ind w:left="1134"/>
        <w:rPr>
          <w:rFonts w:ascii="Times New Roman" w:eastAsia="Times New Roman" w:hAnsi="Times New Roman" w:cs="Times New Roman"/>
          <w:highlight w:val="yellow"/>
        </w:rPr>
      </w:pPr>
    </w:p>
    <w:p w14:paraId="77A87AE3" w14:textId="77777777" w:rsidR="000E138C" w:rsidRPr="00C02DB9" w:rsidRDefault="000E138C" w:rsidP="000E138C">
      <w:pPr>
        <w:tabs>
          <w:tab w:val="left" w:pos="1701"/>
        </w:tabs>
        <w:spacing w:after="0" w:line="240" w:lineRule="auto"/>
        <w:ind w:left="1134"/>
        <w:rPr>
          <w:rFonts w:ascii="Times New Roman" w:eastAsia="Times New Roman" w:hAnsi="Times New Roman" w:cs="Times New Roman"/>
          <w:b/>
        </w:rPr>
      </w:pPr>
      <w:r w:rsidRPr="00C02DB9">
        <w:rPr>
          <w:rFonts w:ascii="Times New Roman" w:eastAsia="Times New Roman" w:hAnsi="Times New Roman" w:cs="Times New Roman"/>
          <w:b/>
        </w:rPr>
        <w:t>B.</w:t>
      </w:r>
      <w:r w:rsidRPr="00C02DB9">
        <w:rPr>
          <w:rFonts w:ascii="Times New Roman" w:eastAsia="Times New Roman" w:hAnsi="Times New Roman" w:cs="Times New Roman"/>
          <w:b/>
        </w:rPr>
        <w:tab/>
        <w:t>TIEKIMO IR VARTOJIMO SĄLYGOS AR APRIBOJIMAI</w:t>
      </w:r>
    </w:p>
    <w:p w14:paraId="157F4849" w14:textId="77777777" w:rsidR="000E138C" w:rsidRPr="00C02DB9" w:rsidRDefault="000E138C" w:rsidP="000E138C">
      <w:pPr>
        <w:tabs>
          <w:tab w:val="left" w:pos="567"/>
        </w:tabs>
        <w:spacing w:after="0" w:line="240" w:lineRule="auto"/>
        <w:rPr>
          <w:rFonts w:ascii="Times New Roman" w:eastAsia="Times New Roman" w:hAnsi="Times New Roman" w:cs="Times New Roman"/>
          <w:highlight w:val="yellow"/>
        </w:rPr>
      </w:pPr>
    </w:p>
    <w:p w14:paraId="4F04C8B3"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05944D01" w14:textId="77777777" w:rsidR="000E138C" w:rsidRPr="00C02DB9" w:rsidRDefault="000E138C" w:rsidP="000E138C">
      <w:pPr>
        <w:keepNext/>
        <w:tabs>
          <w:tab w:val="left" w:pos="567"/>
        </w:tabs>
        <w:spacing w:after="0" w:line="240" w:lineRule="auto"/>
        <w:outlineLvl w:val="1"/>
        <w:rPr>
          <w:rFonts w:ascii="Times New Roman" w:eastAsia="Times New Roman" w:hAnsi="Times New Roman" w:cs="Times New Roman"/>
          <w:b/>
        </w:rPr>
      </w:pPr>
      <w:r w:rsidRPr="00C02DB9">
        <w:rPr>
          <w:rFonts w:ascii="Times New Roman" w:eastAsia="Times New Roman" w:hAnsi="Times New Roman" w:cs="Times New Roman"/>
          <w:b/>
        </w:rPr>
        <w:br w:type="page"/>
      </w:r>
      <w:r w:rsidRPr="00C02DB9">
        <w:rPr>
          <w:rFonts w:ascii="Times New Roman" w:eastAsia="Times New Roman" w:hAnsi="Times New Roman" w:cs="Times New Roman"/>
          <w:b/>
        </w:rPr>
        <w:lastRenderedPageBreak/>
        <w:t>A.</w:t>
      </w:r>
      <w:r w:rsidRPr="00C02DB9">
        <w:rPr>
          <w:rFonts w:ascii="Times New Roman" w:eastAsia="Times New Roman" w:hAnsi="Times New Roman" w:cs="Times New Roman"/>
          <w:b/>
        </w:rPr>
        <w:tab/>
        <w:t>GAMINTOJAS, ATSAKINGAS UŽ SERIJŲ IŠLEIDIMĄ</w:t>
      </w:r>
    </w:p>
    <w:p w14:paraId="255AC7E7" w14:textId="77777777" w:rsidR="000E138C" w:rsidRPr="00C02DB9" w:rsidRDefault="000E138C" w:rsidP="000E138C">
      <w:pPr>
        <w:tabs>
          <w:tab w:val="left" w:pos="567"/>
        </w:tabs>
        <w:spacing w:after="0" w:line="240" w:lineRule="auto"/>
        <w:rPr>
          <w:rFonts w:ascii="Times New Roman" w:eastAsia="Times New Roman" w:hAnsi="Times New Roman" w:cs="Times New Roman"/>
          <w:highlight w:val="yellow"/>
        </w:rPr>
      </w:pPr>
    </w:p>
    <w:p w14:paraId="26B3A6A9" w14:textId="77777777" w:rsidR="000E138C" w:rsidRPr="00C02DB9" w:rsidRDefault="000E138C" w:rsidP="000E138C">
      <w:pPr>
        <w:tabs>
          <w:tab w:val="left" w:pos="567"/>
        </w:tabs>
        <w:spacing w:after="0" w:line="240" w:lineRule="auto"/>
        <w:rPr>
          <w:rFonts w:ascii="Times New Roman" w:eastAsia="Times New Roman" w:hAnsi="Times New Roman" w:cs="Times New Roman"/>
          <w:u w:val="single"/>
        </w:rPr>
      </w:pPr>
      <w:r w:rsidRPr="00C02DB9">
        <w:rPr>
          <w:rFonts w:ascii="Times New Roman" w:eastAsia="Times New Roman" w:hAnsi="Times New Roman" w:cs="Times New Roman"/>
          <w:u w:val="single"/>
        </w:rPr>
        <w:t>Gamintojo, atsakingo už serijų išleidimą, pavadinimas ir adresas</w:t>
      </w:r>
    </w:p>
    <w:p w14:paraId="550D6EA5"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48E09890" w14:textId="1B38EFFC" w:rsidR="000E138C" w:rsidRPr="00C02DB9" w:rsidRDefault="000E138C" w:rsidP="000E138C">
      <w:pPr>
        <w:tabs>
          <w:tab w:val="left" w:pos="567"/>
        </w:tabs>
        <w:spacing w:after="0" w:line="240" w:lineRule="auto"/>
        <w:rPr>
          <w:rFonts w:ascii="Times New Roman" w:eastAsia="Times New Roman" w:hAnsi="Times New Roman" w:cs="Times New Roman"/>
        </w:rPr>
      </w:pPr>
    </w:p>
    <w:p w14:paraId="6B499D28" w14:textId="77777777" w:rsidR="000E138C" w:rsidRDefault="000E138C" w:rsidP="000E138C">
      <w:pPr>
        <w:tabs>
          <w:tab w:val="left" w:pos="567"/>
        </w:tabs>
        <w:spacing w:after="0" w:line="240" w:lineRule="auto"/>
        <w:rPr>
          <w:rFonts w:ascii="Times New Roman" w:eastAsia="Times New Roman" w:hAnsi="Times New Roman" w:cs="Times New Roman"/>
          <w:b/>
        </w:rPr>
      </w:pPr>
    </w:p>
    <w:p w14:paraId="021F075D" w14:textId="77777777" w:rsidR="0064611D" w:rsidRPr="00F56CBE" w:rsidRDefault="0064611D" w:rsidP="0064611D">
      <w:pPr>
        <w:tabs>
          <w:tab w:val="left" w:pos="567"/>
        </w:tabs>
        <w:spacing w:after="0" w:line="240" w:lineRule="auto"/>
        <w:rPr>
          <w:rFonts w:ascii="Times New Roman" w:eastAsia="Times New Roman" w:hAnsi="Times New Roman" w:cs="Times New Roman"/>
        </w:rPr>
      </w:pPr>
      <w:proofErr w:type="spellStart"/>
      <w:r w:rsidRPr="00F56CBE">
        <w:rPr>
          <w:rFonts w:ascii="Times New Roman" w:eastAsia="Times New Roman" w:hAnsi="Times New Roman" w:cs="Times New Roman"/>
        </w:rPr>
        <w:t>Alcon</w:t>
      </w:r>
      <w:proofErr w:type="spellEnd"/>
      <w:r w:rsidRPr="00F56CBE">
        <w:rPr>
          <w:rFonts w:ascii="Times New Roman" w:eastAsia="Times New Roman" w:hAnsi="Times New Roman" w:cs="Times New Roman"/>
        </w:rPr>
        <w:t xml:space="preserve"> </w:t>
      </w:r>
      <w:proofErr w:type="spellStart"/>
      <w:r w:rsidRPr="00F56CBE">
        <w:rPr>
          <w:rFonts w:ascii="Times New Roman" w:eastAsia="Times New Roman" w:hAnsi="Times New Roman" w:cs="Times New Roman"/>
        </w:rPr>
        <w:t>Laboratories</w:t>
      </w:r>
      <w:proofErr w:type="spellEnd"/>
      <w:r w:rsidRPr="00F56CBE">
        <w:rPr>
          <w:rFonts w:ascii="Times New Roman" w:eastAsia="Times New Roman" w:hAnsi="Times New Roman" w:cs="Times New Roman"/>
        </w:rPr>
        <w:t xml:space="preserve"> </w:t>
      </w:r>
      <w:proofErr w:type="spellStart"/>
      <w:r w:rsidRPr="00F56CBE">
        <w:rPr>
          <w:rFonts w:ascii="Times New Roman" w:eastAsia="Times New Roman" w:hAnsi="Times New Roman" w:cs="Times New Roman"/>
        </w:rPr>
        <w:t>Belgium</w:t>
      </w:r>
      <w:proofErr w:type="spellEnd"/>
    </w:p>
    <w:p w14:paraId="7B6A29C3" w14:textId="77777777" w:rsidR="0064611D" w:rsidRPr="00F56CBE" w:rsidRDefault="0064611D" w:rsidP="0064611D">
      <w:pPr>
        <w:tabs>
          <w:tab w:val="left" w:pos="567"/>
        </w:tabs>
        <w:spacing w:after="0" w:line="240" w:lineRule="auto"/>
        <w:rPr>
          <w:rFonts w:ascii="Times New Roman" w:eastAsia="Times New Roman" w:hAnsi="Times New Roman" w:cs="Times New Roman"/>
        </w:rPr>
      </w:pPr>
      <w:proofErr w:type="spellStart"/>
      <w:r w:rsidRPr="00F56CBE">
        <w:rPr>
          <w:rFonts w:ascii="Times New Roman" w:eastAsia="Times New Roman" w:hAnsi="Times New Roman" w:cs="Times New Roman"/>
        </w:rPr>
        <w:t>Lichterveld</w:t>
      </w:r>
      <w:proofErr w:type="spellEnd"/>
      <w:r w:rsidRPr="00F56CBE">
        <w:rPr>
          <w:rFonts w:ascii="Times New Roman" w:eastAsia="Times New Roman" w:hAnsi="Times New Roman" w:cs="Times New Roman"/>
        </w:rPr>
        <w:t xml:space="preserve"> 3</w:t>
      </w:r>
    </w:p>
    <w:p w14:paraId="32D119C6" w14:textId="77777777" w:rsidR="0064611D" w:rsidRPr="00F56CBE" w:rsidRDefault="0064611D" w:rsidP="0064611D">
      <w:pPr>
        <w:tabs>
          <w:tab w:val="left" w:pos="567"/>
        </w:tabs>
        <w:spacing w:after="0" w:line="240" w:lineRule="auto"/>
        <w:rPr>
          <w:rFonts w:ascii="Times New Roman" w:eastAsia="Times New Roman" w:hAnsi="Times New Roman" w:cs="Times New Roman"/>
        </w:rPr>
      </w:pPr>
      <w:r w:rsidRPr="00F56CBE">
        <w:rPr>
          <w:rFonts w:ascii="Times New Roman" w:eastAsia="Times New Roman" w:hAnsi="Times New Roman" w:cs="Times New Roman"/>
        </w:rPr>
        <w:t xml:space="preserve">2870 </w:t>
      </w:r>
      <w:proofErr w:type="spellStart"/>
      <w:r w:rsidRPr="00F56CBE">
        <w:rPr>
          <w:rFonts w:ascii="Times New Roman" w:eastAsia="Times New Roman" w:hAnsi="Times New Roman" w:cs="Times New Roman"/>
        </w:rPr>
        <w:t>Puurs</w:t>
      </w:r>
      <w:proofErr w:type="spellEnd"/>
      <w:r w:rsidRPr="00F56CBE">
        <w:rPr>
          <w:rFonts w:ascii="Times New Roman" w:eastAsia="Times New Roman" w:hAnsi="Times New Roman" w:cs="Times New Roman"/>
        </w:rPr>
        <w:t xml:space="preserve"> – </w:t>
      </w:r>
      <w:proofErr w:type="spellStart"/>
      <w:r w:rsidRPr="00F56CBE">
        <w:rPr>
          <w:rFonts w:ascii="Times New Roman" w:eastAsia="Times New Roman" w:hAnsi="Times New Roman" w:cs="Times New Roman"/>
        </w:rPr>
        <w:t>Sint-Amands</w:t>
      </w:r>
      <w:proofErr w:type="spellEnd"/>
    </w:p>
    <w:p w14:paraId="1AD69C1F" w14:textId="77777777" w:rsidR="0064611D" w:rsidRPr="00F56CBE" w:rsidRDefault="0064611D" w:rsidP="0064611D">
      <w:pPr>
        <w:tabs>
          <w:tab w:val="left" w:pos="567"/>
        </w:tabs>
        <w:spacing w:after="0" w:line="240" w:lineRule="auto"/>
        <w:rPr>
          <w:rFonts w:ascii="Times New Roman" w:eastAsia="Times New Roman" w:hAnsi="Times New Roman" w:cs="Times New Roman"/>
        </w:rPr>
      </w:pPr>
      <w:r w:rsidRPr="00F56CBE">
        <w:rPr>
          <w:rFonts w:ascii="Times New Roman" w:eastAsia="Times New Roman" w:hAnsi="Times New Roman" w:cs="Times New Roman"/>
        </w:rPr>
        <w:t>Belgija</w:t>
      </w:r>
    </w:p>
    <w:p w14:paraId="363006E9" w14:textId="77777777" w:rsidR="0064611D" w:rsidRPr="00C02DB9" w:rsidRDefault="0064611D" w:rsidP="0064611D">
      <w:pPr>
        <w:tabs>
          <w:tab w:val="left" w:pos="567"/>
        </w:tabs>
        <w:spacing w:after="0" w:line="240" w:lineRule="auto"/>
        <w:rPr>
          <w:rFonts w:ascii="Times New Roman" w:eastAsia="Times New Roman" w:hAnsi="Times New Roman" w:cs="Times New Roman"/>
          <w:b/>
        </w:rPr>
      </w:pPr>
    </w:p>
    <w:p w14:paraId="6B85F494"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p>
    <w:p w14:paraId="0D04CD1A" w14:textId="77777777" w:rsidR="000E138C" w:rsidRPr="00C02DB9" w:rsidRDefault="000E138C" w:rsidP="000E138C">
      <w:pPr>
        <w:keepNext/>
        <w:tabs>
          <w:tab w:val="left" w:pos="567"/>
        </w:tabs>
        <w:spacing w:after="0" w:line="240" w:lineRule="auto"/>
        <w:outlineLvl w:val="1"/>
        <w:rPr>
          <w:rFonts w:ascii="Times New Roman" w:eastAsia="Times New Roman" w:hAnsi="Times New Roman" w:cs="Times New Roman"/>
          <w:b/>
          <w:kern w:val="28"/>
        </w:rPr>
      </w:pPr>
      <w:bookmarkStart w:id="0" w:name="_Toc129243254"/>
      <w:bookmarkStart w:id="1" w:name="_Toc129243129"/>
      <w:r w:rsidRPr="00C02DB9">
        <w:rPr>
          <w:rFonts w:ascii="Times New Roman" w:eastAsia="Times New Roman" w:hAnsi="Times New Roman" w:cs="Times New Roman"/>
          <w:b/>
        </w:rPr>
        <w:t>B.</w:t>
      </w:r>
      <w:r w:rsidRPr="00C02DB9">
        <w:rPr>
          <w:rFonts w:ascii="Times New Roman" w:eastAsia="Times New Roman" w:hAnsi="Times New Roman" w:cs="Times New Roman"/>
          <w:b/>
        </w:rPr>
        <w:tab/>
        <w:t>TIEKIMO IR VARTOJIMO SĄLYGOS AR APRIBOJIMAI</w:t>
      </w:r>
      <w:bookmarkEnd w:id="0"/>
      <w:bookmarkEnd w:id="1"/>
    </w:p>
    <w:p w14:paraId="0C3D1153"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1DCE5D71"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Receptinis vaistinis preparatas</w:t>
      </w:r>
    </w:p>
    <w:p w14:paraId="10E38C0C"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r w:rsidRPr="00C02DB9">
        <w:rPr>
          <w:rFonts w:ascii="Times New Roman" w:eastAsia="Times New Roman" w:hAnsi="Times New Roman" w:cs="Times New Roman"/>
          <w:b/>
          <w:i/>
        </w:rPr>
        <w:br w:type="page"/>
      </w:r>
    </w:p>
    <w:p w14:paraId="04807397"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4EDF296B"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6244C53C"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034F8710"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1CFD1262"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33B6FB78"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0DD9E81D"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7BAA58E1"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5120A05B"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6BB49D32"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0AFF74B6"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052D332D"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3210FCA5"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50B921BA"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694FC9F7"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3503EA10"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72373FC7"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4C969893"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48680CCE"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5AC006A9"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13CC7AB5"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268C2827"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69ED350F" w14:textId="77777777" w:rsidR="000E138C" w:rsidRPr="00C02DB9" w:rsidRDefault="000E138C" w:rsidP="000E138C">
      <w:pPr>
        <w:tabs>
          <w:tab w:val="left" w:pos="567"/>
        </w:tabs>
        <w:spacing w:after="0" w:line="240" w:lineRule="auto"/>
        <w:jc w:val="center"/>
        <w:outlineLvl w:val="0"/>
        <w:rPr>
          <w:rFonts w:ascii="Times New Roman" w:eastAsia="Times New Roman" w:hAnsi="Times New Roman" w:cs="Times New Roman"/>
          <w:b/>
          <w:kern w:val="28"/>
          <w:lang w:eastAsia="lt-LT"/>
        </w:rPr>
      </w:pPr>
    </w:p>
    <w:p w14:paraId="4C1978EF" w14:textId="77777777" w:rsidR="000E138C" w:rsidRPr="00C02DB9" w:rsidRDefault="000E138C" w:rsidP="000E138C">
      <w:pPr>
        <w:tabs>
          <w:tab w:val="left" w:pos="567"/>
        </w:tabs>
        <w:spacing w:after="0" w:line="240" w:lineRule="auto"/>
        <w:jc w:val="center"/>
        <w:outlineLvl w:val="0"/>
        <w:rPr>
          <w:rFonts w:ascii="Times New Roman" w:eastAsia="Times New Roman" w:hAnsi="Times New Roman" w:cs="Times New Roman"/>
          <w:b/>
          <w:kern w:val="28"/>
          <w:lang w:eastAsia="lt-LT"/>
        </w:rPr>
      </w:pPr>
      <w:r w:rsidRPr="00C02DB9">
        <w:rPr>
          <w:rFonts w:ascii="Times New Roman" w:eastAsia="Times New Roman" w:hAnsi="Times New Roman" w:cs="Times New Roman"/>
          <w:b/>
          <w:kern w:val="28"/>
          <w:lang w:eastAsia="lt-LT"/>
        </w:rPr>
        <w:t>III PRIEDAS</w:t>
      </w:r>
    </w:p>
    <w:p w14:paraId="084145AA"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4B1A4042" w14:textId="77777777" w:rsidR="000E138C" w:rsidRPr="00C02DB9" w:rsidRDefault="000E138C" w:rsidP="000E138C">
      <w:pPr>
        <w:tabs>
          <w:tab w:val="left" w:pos="567"/>
        </w:tabs>
        <w:spacing w:after="0" w:line="240" w:lineRule="auto"/>
        <w:jc w:val="center"/>
        <w:rPr>
          <w:rFonts w:ascii="Times New Roman" w:eastAsia="Times New Roman" w:hAnsi="Times New Roman" w:cs="Times New Roman"/>
          <w:b/>
        </w:rPr>
      </w:pPr>
      <w:r w:rsidRPr="00C02DB9">
        <w:rPr>
          <w:rFonts w:ascii="Times New Roman" w:eastAsia="Times New Roman" w:hAnsi="Times New Roman" w:cs="Times New Roman"/>
          <w:b/>
        </w:rPr>
        <w:t>ŽENKLINIMAS IR PAKUOTĖS LAPELIS</w:t>
      </w:r>
    </w:p>
    <w:p w14:paraId="491FF1FA"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r w:rsidRPr="00C02DB9">
        <w:rPr>
          <w:rFonts w:ascii="Times New Roman" w:eastAsia="Times New Roman" w:hAnsi="Times New Roman" w:cs="Times New Roman"/>
          <w:b/>
          <w:i/>
        </w:rPr>
        <w:br w:type="page"/>
      </w:r>
    </w:p>
    <w:p w14:paraId="6992E107"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42CFC83F"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3841F8A5"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55ECB106"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74502046"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40F30940"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46B6C4C6"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6CA7C8AD"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7BCA9280"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256329DE"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6849FCBE"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7971EFB8"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230658DC"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458BC2DE"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1DBF9B69"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5AB9E009"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27D4B1C2"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25B415F4"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08BAE725"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05421E15"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5488C27A"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1D999AAA"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28CF2528" w14:textId="77777777" w:rsidR="000E138C" w:rsidRPr="00C02DB9" w:rsidRDefault="000E138C" w:rsidP="000E138C">
      <w:pPr>
        <w:tabs>
          <w:tab w:val="left" w:pos="567"/>
        </w:tabs>
        <w:spacing w:after="0" w:line="240" w:lineRule="auto"/>
        <w:jc w:val="center"/>
        <w:outlineLvl w:val="0"/>
        <w:rPr>
          <w:rFonts w:ascii="Times New Roman" w:eastAsia="Times New Roman" w:hAnsi="Times New Roman" w:cs="Times New Roman"/>
          <w:b/>
          <w:kern w:val="28"/>
          <w:lang w:eastAsia="lt-LT"/>
        </w:rPr>
      </w:pPr>
    </w:p>
    <w:p w14:paraId="2DD12841" w14:textId="77777777" w:rsidR="000E138C" w:rsidRPr="00C02DB9" w:rsidRDefault="000E138C" w:rsidP="000E138C">
      <w:pPr>
        <w:tabs>
          <w:tab w:val="left" w:pos="567"/>
        </w:tabs>
        <w:spacing w:after="0" w:line="240" w:lineRule="auto"/>
        <w:jc w:val="center"/>
        <w:outlineLvl w:val="0"/>
        <w:rPr>
          <w:rFonts w:ascii="Times New Roman" w:eastAsia="Times New Roman" w:hAnsi="Times New Roman" w:cs="Times New Roman"/>
          <w:b/>
          <w:kern w:val="28"/>
          <w:lang w:eastAsia="lt-LT"/>
        </w:rPr>
      </w:pPr>
      <w:r w:rsidRPr="00C02DB9">
        <w:rPr>
          <w:rFonts w:ascii="Times New Roman" w:eastAsia="Times New Roman" w:hAnsi="Times New Roman" w:cs="Times New Roman"/>
          <w:b/>
          <w:kern w:val="28"/>
          <w:lang w:eastAsia="lt-LT"/>
        </w:rPr>
        <w:t>A. ŽENKLINIMAS</w:t>
      </w:r>
    </w:p>
    <w:p w14:paraId="4C020C58"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br w:type="page"/>
      </w:r>
    </w:p>
    <w:p w14:paraId="05A077CB" w14:textId="77777777" w:rsidR="000E138C" w:rsidRPr="00C02DB9" w:rsidRDefault="000E138C" w:rsidP="000E138C">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lastRenderedPageBreak/>
        <w:t>INFORMACIJA ANT IŠORINĖS IR VIDINĖS PAKUOTĖS</w:t>
      </w:r>
    </w:p>
    <w:p w14:paraId="782068D4" w14:textId="77777777" w:rsidR="000E138C" w:rsidRPr="00C02DB9" w:rsidRDefault="000E138C" w:rsidP="000E138C">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p>
    <w:p w14:paraId="0E62952A" w14:textId="77777777" w:rsidR="000E138C" w:rsidRPr="00C02DB9" w:rsidRDefault="000E138C" w:rsidP="000E138C">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t>KARTONO DĖŽUTĖ</w:t>
      </w:r>
      <w:r>
        <w:rPr>
          <w:rFonts w:ascii="Times New Roman" w:eastAsia="Times New Roman" w:hAnsi="Times New Roman" w:cs="Times New Roman"/>
          <w:b/>
        </w:rPr>
        <w:t> </w:t>
      </w:r>
      <w:r w:rsidRPr="00C02DB9">
        <w:rPr>
          <w:rFonts w:ascii="Times New Roman" w:eastAsia="Times New Roman" w:hAnsi="Times New Roman" w:cs="Times New Roman"/>
          <w:b/>
        </w:rPr>
        <w:t>+</w:t>
      </w:r>
      <w:r>
        <w:rPr>
          <w:rFonts w:ascii="Times New Roman" w:eastAsia="Times New Roman" w:hAnsi="Times New Roman" w:cs="Times New Roman"/>
          <w:b/>
        </w:rPr>
        <w:t> </w:t>
      </w:r>
      <w:r w:rsidRPr="00C02DB9">
        <w:rPr>
          <w:rFonts w:ascii="Times New Roman" w:eastAsia="Times New Roman" w:hAnsi="Times New Roman" w:cs="Times New Roman"/>
          <w:b/>
        </w:rPr>
        <w:t>ETIKETĖ</w:t>
      </w:r>
    </w:p>
    <w:p w14:paraId="77012161"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016A7E21"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6D755D13" w14:textId="77777777" w:rsidR="000E138C" w:rsidRPr="00C02DB9" w:rsidRDefault="000E138C" w:rsidP="000E138C">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t>1.</w:t>
      </w:r>
      <w:r w:rsidRPr="00C02DB9">
        <w:rPr>
          <w:rFonts w:ascii="Times New Roman" w:eastAsia="Times New Roman" w:hAnsi="Times New Roman" w:cs="Times New Roman"/>
          <w:b/>
        </w:rPr>
        <w:tab/>
        <w:t>VAISTINIO PREPARATO PAVADINIMAS</w:t>
      </w:r>
    </w:p>
    <w:p w14:paraId="4A809EBC"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435668D7"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Mydriacy</w:t>
      </w:r>
      <w:r w:rsidRPr="00BE509B">
        <w:rPr>
          <w:rFonts w:ascii="Times New Roman" w:eastAsia="Times New Roman" w:hAnsi="Times New Roman" w:cs="Times New Roman"/>
        </w:rPr>
        <w:t>l</w:t>
      </w:r>
      <w:proofErr w:type="spellEnd"/>
      <w:r w:rsidRPr="00BE509B">
        <w:rPr>
          <w:rFonts w:ascii="Times New Roman" w:eastAsia="Times New Roman" w:hAnsi="Times New Roman" w:cs="Times New Roman"/>
        </w:rPr>
        <w:t xml:space="preserve"> </w:t>
      </w:r>
      <w:r w:rsidRPr="00C02DB9">
        <w:rPr>
          <w:rFonts w:ascii="Times New Roman" w:eastAsia="Times New Roman" w:hAnsi="Times New Roman" w:cs="Times New Roman"/>
        </w:rPr>
        <w:t>10 mg/ml akių lašai (tirpalas)</w:t>
      </w:r>
    </w:p>
    <w:p w14:paraId="6500D213" w14:textId="77777777" w:rsidR="000E138C" w:rsidRPr="00A710FF" w:rsidRDefault="000E138C" w:rsidP="000E138C">
      <w:pPr>
        <w:tabs>
          <w:tab w:val="left" w:pos="567"/>
        </w:tabs>
        <w:spacing w:after="0" w:line="240" w:lineRule="auto"/>
        <w:rPr>
          <w:rFonts w:ascii="Times New Roman" w:eastAsia="Times New Roman" w:hAnsi="Times New Roman" w:cs="Times New Roman"/>
        </w:rPr>
      </w:pPr>
      <w:proofErr w:type="spellStart"/>
      <w:r w:rsidRPr="00A710FF">
        <w:rPr>
          <w:rFonts w:ascii="Times New Roman" w:eastAsia="Times New Roman" w:hAnsi="Times New Roman" w:cs="Times New Roman"/>
        </w:rPr>
        <w:t>Tropicamidum</w:t>
      </w:r>
      <w:proofErr w:type="spellEnd"/>
    </w:p>
    <w:p w14:paraId="6B88182A"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p>
    <w:p w14:paraId="5F13E75C"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199FA80A" w14:textId="77777777" w:rsidR="000E138C" w:rsidRPr="00C02DB9" w:rsidRDefault="000E138C" w:rsidP="000E138C">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t>2.</w:t>
      </w:r>
      <w:r w:rsidRPr="00C02DB9">
        <w:rPr>
          <w:rFonts w:ascii="Times New Roman" w:eastAsia="Times New Roman" w:hAnsi="Times New Roman" w:cs="Times New Roman"/>
          <w:b/>
        </w:rPr>
        <w:tab/>
        <w:t>VEIKLIOJI (-SIOS) MEDŽIAGA (-OS) IR JOS (-Ų) KIEKIS (-IAI)</w:t>
      </w:r>
    </w:p>
    <w:p w14:paraId="1CFE4587"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61BE00DE"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 xml:space="preserve">1 ml akių lašų yra 10 mg </w:t>
      </w:r>
      <w:proofErr w:type="spellStart"/>
      <w:r w:rsidRPr="00C02DB9">
        <w:rPr>
          <w:rFonts w:ascii="Times New Roman" w:eastAsia="Times New Roman" w:hAnsi="Times New Roman" w:cs="Times New Roman"/>
        </w:rPr>
        <w:t>tropikamido</w:t>
      </w:r>
      <w:proofErr w:type="spellEnd"/>
      <w:r w:rsidRPr="00C02DB9">
        <w:rPr>
          <w:rFonts w:ascii="Times New Roman" w:eastAsia="Times New Roman" w:hAnsi="Times New Roman" w:cs="Times New Roman"/>
        </w:rPr>
        <w:t>.</w:t>
      </w:r>
    </w:p>
    <w:p w14:paraId="513420A9"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57D5CF55"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407FC4D9" w14:textId="77777777" w:rsidR="000E138C" w:rsidRPr="00C02DB9" w:rsidRDefault="000E138C" w:rsidP="000E138C">
      <w:pPr>
        <w:pBdr>
          <w:top w:val="single" w:sz="4" w:space="0"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highlight w:val="lightGray"/>
        </w:rPr>
      </w:pPr>
      <w:r w:rsidRPr="00C02DB9">
        <w:rPr>
          <w:rFonts w:ascii="Times New Roman" w:eastAsia="Times New Roman" w:hAnsi="Times New Roman" w:cs="Times New Roman"/>
          <w:b/>
        </w:rPr>
        <w:t>3.</w:t>
      </w:r>
      <w:r w:rsidRPr="00C02DB9">
        <w:rPr>
          <w:rFonts w:ascii="Times New Roman" w:eastAsia="Times New Roman" w:hAnsi="Times New Roman" w:cs="Times New Roman"/>
          <w:b/>
        </w:rPr>
        <w:tab/>
        <w:t>PAGALBINIŲ MEDŽIAGŲ SĄRAŠAS</w:t>
      </w:r>
    </w:p>
    <w:p w14:paraId="00AF91ED"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6A7DE372"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Natrio chloridas</w:t>
      </w:r>
    </w:p>
    <w:p w14:paraId="7A8B8F03"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roofErr w:type="spellStart"/>
      <w:r w:rsidRPr="00C02DB9">
        <w:rPr>
          <w:rFonts w:ascii="Times New Roman" w:eastAsia="Times New Roman" w:hAnsi="Times New Roman" w:cs="Times New Roman"/>
        </w:rPr>
        <w:t>Dinatrio</w:t>
      </w:r>
      <w:proofErr w:type="spellEnd"/>
      <w:r w:rsidRPr="00C02DB9">
        <w:rPr>
          <w:rFonts w:ascii="Times New Roman" w:eastAsia="Times New Roman" w:hAnsi="Times New Roman" w:cs="Times New Roman"/>
        </w:rPr>
        <w:t xml:space="preserve"> </w:t>
      </w:r>
      <w:proofErr w:type="spellStart"/>
      <w:r w:rsidRPr="00C02DB9">
        <w:rPr>
          <w:rFonts w:ascii="Times New Roman" w:eastAsia="Times New Roman" w:hAnsi="Times New Roman" w:cs="Times New Roman"/>
        </w:rPr>
        <w:t>edetatas</w:t>
      </w:r>
      <w:proofErr w:type="spellEnd"/>
    </w:p>
    <w:p w14:paraId="56FA6265"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roofErr w:type="spellStart"/>
      <w:r w:rsidRPr="00C02DB9">
        <w:rPr>
          <w:rFonts w:ascii="Times New Roman" w:eastAsia="Times New Roman" w:hAnsi="Times New Roman" w:cs="Times New Roman"/>
        </w:rPr>
        <w:t>Benzalkonio</w:t>
      </w:r>
      <w:proofErr w:type="spellEnd"/>
      <w:r w:rsidRPr="00C02DB9">
        <w:rPr>
          <w:rFonts w:ascii="Times New Roman" w:eastAsia="Times New Roman" w:hAnsi="Times New Roman" w:cs="Times New Roman"/>
        </w:rPr>
        <w:t xml:space="preserve"> chloridas</w:t>
      </w:r>
    </w:p>
    <w:p w14:paraId="5E9DA3B7"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Koncentruota vandenilio chlorido rūgštis ir (arba) natrio hidroksidas (pH reguliuoti)</w:t>
      </w:r>
    </w:p>
    <w:p w14:paraId="609E9A51"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Išgrynintas vanduo</w:t>
      </w:r>
    </w:p>
    <w:p w14:paraId="3F92F26A"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p>
    <w:p w14:paraId="036A8FF3"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2A20FCAD" w14:textId="77777777" w:rsidR="000E138C" w:rsidRPr="00C02DB9" w:rsidRDefault="000E138C" w:rsidP="000E138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r w:rsidRPr="00C02DB9">
        <w:rPr>
          <w:rFonts w:ascii="Times New Roman" w:eastAsia="Times New Roman" w:hAnsi="Times New Roman" w:cs="Times New Roman"/>
          <w:b/>
        </w:rPr>
        <w:t>4.</w:t>
      </w:r>
      <w:r w:rsidRPr="00C02DB9">
        <w:rPr>
          <w:rFonts w:ascii="Times New Roman" w:eastAsia="Times New Roman" w:hAnsi="Times New Roman" w:cs="Times New Roman"/>
          <w:b/>
        </w:rPr>
        <w:tab/>
        <w:t>FARMACINĖ FORMA IR KIEKIS PAKUOTĖJE</w:t>
      </w:r>
    </w:p>
    <w:p w14:paraId="4E8A3072"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267156B7"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Akių lašai (tirpalas)</w:t>
      </w:r>
    </w:p>
    <w:p w14:paraId="65186107"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15 ml buteliukas</w:t>
      </w:r>
    </w:p>
    <w:p w14:paraId="734F2C5F"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3F6628C1"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4D3651D9" w14:textId="77777777" w:rsidR="000E138C" w:rsidRPr="00C02DB9" w:rsidRDefault="000E138C" w:rsidP="000E138C">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highlight w:val="lightGray"/>
        </w:rPr>
      </w:pPr>
      <w:r w:rsidRPr="00C02DB9">
        <w:rPr>
          <w:rFonts w:ascii="Times New Roman" w:eastAsia="Times New Roman" w:hAnsi="Times New Roman" w:cs="Times New Roman"/>
          <w:b/>
        </w:rPr>
        <w:t>5.</w:t>
      </w:r>
      <w:r w:rsidRPr="00C02DB9">
        <w:rPr>
          <w:rFonts w:ascii="Times New Roman" w:eastAsia="Times New Roman" w:hAnsi="Times New Roman" w:cs="Times New Roman"/>
          <w:b/>
        </w:rPr>
        <w:tab/>
        <w:t>VARTOJIMO METODAS IR BŪDAS (-AI)</w:t>
      </w:r>
    </w:p>
    <w:p w14:paraId="37EED497"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605E67C4"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Vartoti ant akių. Prieš vartojimą perskaitykite pakuotės lapelį.</w:t>
      </w:r>
    </w:p>
    <w:p w14:paraId="20BFABE9"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7432DE16"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5E7EE707" w14:textId="77777777" w:rsidR="000E138C" w:rsidRPr="00C02DB9" w:rsidRDefault="000E138C" w:rsidP="000E138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r w:rsidRPr="00C02DB9">
        <w:rPr>
          <w:rFonts w:ascii="Times New Roman" w:eastAsia="Times New Roman" w:hAnsi="Times New Roman" w:cs="Times New Roman"/>
          <w:b/>
        </w:rPr>
        <w:t>6.</w:t>
      </w:r>
      <w:r w:rsidRPr="00C02DB9">
        <w:rPr>
          <w:rFonts w:ascii="Times New Roman" w:eastAsia="Times New Roman" w:hAnsi="Times New Roman" w:cs="Times New Roman"/>
          <w:b/>
        </w:rPr>
        <w:tab/>
        <w:t>SPECIALUS ĮSPĖJIMAS, KAD VAISTINĮ PREPARATĄ BŪTINA LAIKYTI VAIKAMS NEPASTEBIMOJE IR NEPASIEKIAMOJE VIETOJE</w:t>
      </w:r>
    </w:p>
    <w:p w14:paraId="4571ED41"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3EA7BE2A"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Laikyti vaikams nepastebimoje ir nepasiekiamoje vietoje.</w:t>
      </w:r>
    </w:p>
    <w:p w14:paraId="44372C25"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13A56DF2"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4C77A2F9" w14:textId="77777777" w:rsidR="000E138C" w:rsidRPr="00C02DB9" w:rsidRDefault="000E138C" w:rsidP="000E138C">
      <w:pPr>
        <w:pBdr>
          <w:top w:val="single" w:sz="4" w:space="1" w:color="auto"/>
          <w:left w:val="single" w:sz="4" w:space="4" w:color="auto"/>
          <w:bottom w:val="single" w:sz="4" w:space="1" w:color="auto"/>
          <w:right w:val="single" w:sz="4" w:space="4" w:color="auto"/>
        </w:pBdr>
        <w:tabs>
          <w:tab w:val="left" w:pos="-4111"/>
        </w:tabs>
        <w:spacing w:after="0" w:line="240" w:lineRule="auto"/>
        <w:ind w:left="567" w:hanging="567"/>
        <w:rPr>
          <w:rFonts w:ascii="Times New Roman" w:eastAsia="Times New Roman" w:hAnsi="Times New Roman" w:cs="Times New Roman"/>
          <w:b/>
          <w:highlight w:val="lightGray"/>
        </w:rPr>
      </w:pPr>
      <w:r w:rsidRPr="00C02DB9">
        <w:rPr>
          <w:rFonts w:ascii="Times New Roman" w:eastAsia="Times New Roman" w:hAnsi="Times New Roman" w:cs="Times New Roman"/>
          <w:b/>
        </w:rPr>
        <w:t>7.</w:t>
      </w:r>
      <w:r w:rsidRPr="00C02DB9">
        <w:rPr>
          <w:rFonts w:ascii="Times New Roman" w:eastAsia="Times New Roman" w:hAnsi="Times New Roman" w:cs="Times New Roman"/>
          <w:b/>
        </w:rPr>
        <w:tab/>
        <w:t>KITAS (-I) SPECIALUS (-ŪS) ĮSPĖJIMAS (-AI) (JEI REIKIA)</w:t>
      </w:r>
    </w:p>
    <w:p w14:paraId="24B3FDEE"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28215447"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21AADFD7" w14:textId="77777777" w:rsidR="000E138C" w:rsidRPr="00C02DB9" w:rsidRDefault="000E138C" w:rsidP="000E138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rPr>
      </w:pPr>
      <w:r w:rsidRPr="00C02DB9">
        <w:rPr>
          <w:rFonts w:ascii="Times New Roman" w:eastAsia="Times New Roman" w:hAnsi="Times New Roman" w:cs="Times New Roman"/>
          <w:b/>
        </w:rPr>
        <w:t>8.</w:t>
      </w:r>
      <w:r w:rsidRPr="00C02DB9">
        <w:rPr>
          <w:rFonts w:ascii="Times New Roman" w:eastAsia="Times New Roman" w:hAnsi="Times New Roman" w:cs="Times New Roman"/>
          <w:b/>
        </w:rPr>
        <w:tab/>
        <w:t>TINKAMUMO LAIKAS</w:t>
      </w:r>
    </w:p>
    <w:p w14:paraId="335A0FDA"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211EE262"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EXP</w:t>
      </w:r>
      <w:r w:rsidRPr="00C02DB9">
        <w:rPr>
          <w:rFonts w:ascii="Times New Roman" w:eastAsia="Times New Roman" w:hAnsi="Times New Roman" w:cs="Times New Roman"/>
        </w:rPr>
        <w:t xml:space="preserve"> {</w:t>
      </w:r>
      <w:r>
        <w:rPr>
          <w:rFonts w:ascii="Times New Roman" w:eastAsia="Times New Roman" w:hAnsi="Times New Roman" w:cs="Times New Roman"/>
        </w:rPr>
        <w:t xml:space="preserve">mm </w:t>
      </w:r>
      <w:r w:rsidRPr="00C02DB9">
        <w:rPr>
          <w:rFonts w:ascii="Times New Roman" w:eastAsia="Times New Roman" w:hAnsi="Times New Roman" w:cs="Times New Roman"/>
        </w:rPr>
        <w:t>MMMM}</w:t>
      </w:r>
    </w:p>
    <w:p w14:paraId="38DF8851"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Atidarius buteliuką vaistas tinkamas vartoti 28 paras.</w:t>
      </w:r>
    </w:p>
    <w:p w14:paraId="727D6689"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Atidaryta:</w:t>
      </w:r>
    </w:p>
    <w:p w14:paraId="4FD3912D"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02754B7C"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68DD893E" w14:textId="77777777" w:rsidR="000E138C" w:rsidRPr="00C02DB9" w:rsidRDefault="000E138C" w:rsidP="000E138C">
      <w:pPr>
        <w:pBdr>
          <w:top w:val="single" w:sz="4" w:space="1" w:color="auto"/>
          <w:left w:val="single" w:sz="4" w:space="4" w:color="auto"/>
          <w:bottom w:val="single" w:sz="4" w:space="1" w:color="auto"/>
          <w:right w:val="single" w:sz="4" w:space="4" w:color="auto"/>
        </w:pBdr>
        <w:tabs>
          <w:tab w:val="left" w:pos="-2835"/>
        </w:tabs>
        <w:spacing w:after="0" w:line="240" w:lineRule="auto"/>
        <w:ind w:left="567" w:hanging="567"/>
        <w:rPr>
          <w:rFonts w:ascii="Times New Roman" w:eastAsia="Times New Roman" w:hAnsi="Times New Roman" w:cs="Times New Roman"/>
          <w:b/>
        </w:rPr>
      </w:pPr>
      <w:r w:rsidRPr="00C02DB9">
        <w:rPr>
          <w:rFonts w:ascii="Times New Roman" w:eastAsia="Times New Roman" w:hAnsi="Times New Roman" w:cs="Times New Roman"/>
          <w:b/>
        </w:rPr>
        <w:t>9.</w:t>
      </w:r>
      <w:r w:rsidRPr="00C02DB9">
        <w:rPr>
          <w:rFonts w:ascii="Times New Roman" w:eastAsia="Times New Roman" w:hAnsi="Times New Roman" w:cs="Times New Roman"/>
          <w:b/>
        </w:rPr>
        <w:tab/>
        <w:t>SPECIALIOS LAIKYMO SĄLYGOS</w:t>
      </w:r>
    </w:p>
    <w:p w14:paraId="15E70E62"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5C1F7D92"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Laikyti ne aukštesnėje kaip 25</w:t>
      </w:r>
      <w:r>
        <w:rPr>
          <w:rFonts w:ascii="Times New Roman" w:eastAsia="Times New Roman" w:hAnsi="Times New Roman" w:cs="Times New Roman"/>
        </w:rPr>
        <w:t> </w:t>
      </w:r>
      <w:r w:rsidRPr="00C02DB9">
        <w:rPr>
          <w:rFonts w:ascii="Times New Roman" w:eastAsia="Times New Roman" w:hAnsi="Times New Roman" w:cs="Times New Roman"/>
        </w:rPr>
        <w:t>°C temperatūroje.</w:t>
      </w:r>
    </w:p>
    <w:p w14:paraId="3F213E2E"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lastRenderedPageBreak/>
        <w:t>Negalima šaldyti.</w:t>
      </w:r>
    </w:p>
    <w:p w14:paraId="795B3303"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Buteliuką laikyti sandariai užsuktą.</w:t>
      </w:r>
    </w:p>
    <w:p w14:paraId="3AC10528"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19EFAE2B"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1AF96AE9" w14:textId="77777777" w:rsidR="000E138C" w:rsidRPr="00C02DB9" w:rsidRDefault="000E138C" w:rsidP="000E138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r w:rsidRPr="00C02DB9">
        <w:rPr>
          <w:rFonts w:ascii="Times New Roman" w:eastAsia="Times New Roman" w:hAnsi="Times New Roman" w:cs="Times New Roman"/>
          <w:b/>
        </w:rPr>
        <w:t>10.</w:t>
      </w:r>
      <w:r w:rsidRPr="00C02DB9">
        <w:rPr>
          <w:rFonts w:ascii="Times New Roman" w:eastAsia="Times New Roman" w:hAnsi="Times New Roman" w:cs="Times New Roman"/>
          <w:b/>
        </w:rPr>
        <w:tab/>
        <w:t xml:space="preserve">SPECIALIOS ATSARGUMO PRIEMONĖS DĖL NESUVARTOTO </w:t>
      </w:r>
      <w:r w:rsidRPr="00C02DB9">
        <w:rPr>
          <w:rFonts w:ascii="Times New Roman" w:eastAsia="Times New Roman" w:hAnsi="Times New Roman" w:cs="Times New Roman"/>
          <w:b/>
          <w:bCs/>
        </w:rPr>
        <w:t xml:space="preserve">VAISTINIO PREPARATO AR JO ATLIEKŲ </w:t>
      </w:r>
      <w:r w:rsidRPr="00C02DB9">
        <w:rPr>
          <w:rFonts w:ascii="Times New Roman" w:eastAsia="Times New Roman" w:hAnsi="Times New Roman" w:cs="Times New Roman"/>
          <w:b/>
        </w:rPr>
        <w:t>TVARKYMO (JEI REIKIA)</w:t>
      </w:r>
    </w:p>
    <w:p w14:paraId="6D872477"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748ECF6E"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25B8A5E0" w14:textId="77777777" w:rsidR="000E138C" w:rsidRPr="00C02DB9" w:rsidRDefault="000E138C" w:rsidP="000E138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r w:rsidRPr="00C02DB9">
        <w:rPr>
          <w:rFonts w:ascii="Times New Roman" w:eastAsia="Times New Roman" w:hAnsi="Times New Roman" w:cs="Times New Roman"/>
          <w:b/>
        </w:rPr>
        <w:t>11.</w:t>
      </w:r>
      <w:r w:rsidRPr="00C02DB9">
        <w:rPr>
          <w:rFonts w:ascii="Times New Roman" w:eastAsia="Times New Roman" w:hAnsi="Times New Roman" w:cs="Times New Roman"/>
          <w:b/>
        </w:rPr>
        <w:tab/>
      </w:r>
      <w:r w:rsidRPr="00FA4553">
        <w:rPr>
          <w:rFonts w:ascii="Times New Roman" w:eastAsia="Times New Roman" w:hAnsi="Times New Roman" w:cs="Times New Roman"/>
          <w:b/>
        </w:rPr>
        <w:t>REGISTRUOTOJO PAVADINIMAS IR ADRESAS</w:t>
      </w:r>
    </w:p>
    <w:p w14:paraId="37C0400B"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6565AC47" w14:textId="77777777" w:rsidR="00585A45" w:rsidRPr="00585A45" w:rsidRDefault="00585A45" w:rsidP="00585A45">
      <w:pPr>
        <w:spacing w:after="0" w:line="240" w:lineRule="auto"/>
        <w:rPr>
          <w:rFonts w:ascii="Times New Roman" w:hAnsi="Times New Roman" w:cs="Times New Roman"/>
        </w:rPr>
      </w:pPr>
      <w:proofErr w:type="spellStart"/>
      <w:r w:rsidRPr="00585A45">
        <w:rPr>
          <w:rFonts w:ascii="Times New Roman" w:hAnsi="Times New Roman" w:cs="Times New Roman"/>
        </w:rPr>
        <w:t>Alcon</w:t>
      </w:r>
      <w:proofErr w:type="spellEnd"/>
      <w:r w:rsidRPr="00585A45">
        <w:rPr>
          <w:rFonts w:ascii="Times New Roman" w:hAnsi="Times New Roman" w:cs="Times New Roman"/>
        </w:rPr>
        <w:t xml:space="preserve"> </w:t>
      </w:r>
      <w:proofErr w:type="spellStart"/>
      <w:r w:rsidRPr="00585A45">
        <w:rPr>
          <w:rFonts w:ascii="Times New Roman" w:hAnsi="Times New Roman" w:cs="Times New Roman"/>
        </w:rPr>
        <w:t>Farmaceutika</w:t>
      </w:r>
      <w:proofErr w:type="spellEnd"/>
      <w:r w:rsidRPr="00585A45">
        <w:rPr>
          <w:rFonts w:ascii="Times New Roman" w:hAnsi="Times New Roman" w:cs="Times New Roman"/>
        </w:rPr>
        <w:t xml:space="preserve"> </w:t>
      </w:r>
      <w:proofErr w:type="spellStart"/>
      <w:r w:rsidRPr="00585A45">
        <w:rPr>
          <w:rFonts w:ascii="Times New Roman" w:hAnsi="Times New Roman" w:cs="Times New Roman"/>
        </w:rPr>
        <w:t>d.o.o</w:t>
      </w:r>
      <w:proofErr w:type="spellEnd"/>
      <w:r w:rsidRPr="00585A45">
        <w:rPr>
          <w:rFonts w:ascii="Times New Roman" w:hAnsi="Times New Roman" w:cs="Times New Roman"/>
        </w:rPr>
        <w:t xml:space="preserve">. </w:t>
      </w:r>
    </w:p>
    <w:p w14:paraId="088F082C" w14:textId="77777777" w:rsidR="00585A45" w:rsidRPr="00585A45" w:rsidRDefault="00585A45" w:rsidP="00585A45">
      <w:pPr>
        <w:spacing w:after="0" w:line="240" w:lineRule="auto"/>
        <w:rPr>
          <w:rFonts w:ascii="Times New Roman" w:hAnsi="Times New Roman" w:cs="Times New Roman"/>
        </w:rPr>
      </w:pPr>
      <w:proofErr w:type="spellStart"/>
      <w:r w:rsidRPr="00585A45">
        <w:rPr>
          <w:rFonts w:ascii="Times New Roman" w:hAnsi="Times New Roman" w:cs="Times New Roman"/>
        </w:rPr>
        <w:t>Avenija</w:t>
      </w:r>
      <w:proofErr w:type="spellEnd"/>
      <w:r w:rsidRPr="00585A45">
        <w:rPr>
          <w:rFonts w:ascii="Times New Roman" w:hAnsi="Times New Roman" w:cs="Times New Roman"/>
        </w:rPr>
        <w:t xml:space="preserve"> </w:t>
      </w:r>
      <w:proofErr w:type="spellStart"/>
      <w:r w:rsidRPr="00585A45">
        <w:rPr>
          <w:rFonts w:ascii="Times New Roman" w:hAnsi="Times New Roman" w:cs="Times New Roman"/>
        </w:rPr>
        <w:t>Dubrovnik</w:t>
      </w:r>
      <w:proofErr w:type="spellEnd"/>
      <w:r w:rsidRPr="00585A45">
        <w:rPr>
          <w:rFonts w:ascii="Times New Roman" w:hAnsi="Times New Roman" w:cs="Times New Roman"/>
        </w:rPr>
        <w:t xml:space="preserve"> 16 </w:t>
      </w:r>
    </w:p>
    <w:p w14:paraId="7239346E" w14:textId="77777777" w:rsidR="00585A45" w:rsidRPr="00585A45" w:rsidRDefault="00585A45" w:rsidP="00585A45">
      <w:pPr>
        <w:spacing w:after="0" w:line="240" w:lineRule="auto"/>
        <w:rPr>
          <w:rFonts w:ascii="Times New Roman" w:hAnsi="Times New Roman" w:cs="Times New Roman"/>
        </w:rPr>
      </w:pPr>
      <w:r w:rsidRPr="00585A45">
        <w:rPr>
          <w:rFonts w:ascii="Times New Roman" w:hAnsi="Times New Roman" w:cs="Times New Roman"/>
        </w:rPr>
        <w:t xml:space="preserve">10160 </w:t>
      </w:r>
      <w:proofErr w:type="spellStart"/>
      <w:r w:rsidRPr="00585A45">
        <w:rPr>
          <w:rFonts w:ascii="Times New Roman" w:hAnsi="Times New Roman" w:cs="Times New Roman"/>
        </w:rPr>
        <w:t>Zagreb</w:t>
      </w:r>
      <w:proofErr w:type="spellEnd"/>
      <w:r w:rsidRPr="00585A45">
        <w:rPr>
          <w:rFonts w:ascii="Times New Roman" w:hAnsi="Times New Roman" w:cs="Times New Roman"/>
        </w:rPr>
        <w:t xml:space="preserve"> </w:t>
      </w:r>
    </w:p>
    <w:p w14:paraId="179D65DC" w14:textId="77777777" w:rsidR="00585A45" w:rsidRPr="00585A45" w:rsidRDefault="00585A45" w:rsidP="00585A45">
      <w:pPr>
        <w:spacing w:after="0" w:line="240" w:lineRule="auto"/>
        <w:rPr>
          <w:rFonts w:ascii="Times New Roman" w:hAnsi="Times New Roman" w:cs="Times New Roman"/>
        </w:rPr>
      </w:pPr>
      <w:r w:rsidRPr="00585A45">
        <w:rPr>
          <w:rFonts w:ascii="Times New Roman" w:hAnsi="Times New Roman" w:cs="Times New Roman"/>
        </w:rPr>
        <w:t>Kroatija</w:t>
      </w:r>
    </w:p>
    <w:p w14:paraId="0C59732E" w14:textId="77777777" w:rsidR="000E138C" w:rsidRPr="00585A45" w:rsidRDefault="000E138C" w:rsidP="000E138C">
      <w:pPr>
        <w:tabs>
          <w:tab w:val="left" w:pos="567"/>
        </w:tabs>
        <w:spacing w:after="0" w:line="240" w:lineRule="auto"/>
        <w:rPr>
          <w:rFonts w:ascii="Times New Roman" w:eastAsia="Times New Roman" w:hAnsi="Times New Roman" w:cs="Times New Roman"/>
        </w:rPr>
      </w:pPr>
    </w:p>
    <w:p w14:paraId="5EA45F69"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62ED25B8" w14:textId="77777777" w:rsidR="000E138C" w:rsidRPr="00C02DB9" w:rsidRDefault="000E138C" w:rsidP="000E138C">
      <w:pPr>
        <w:pBdr>
          <w:top w:val="single" w:sz="4" w:space="1" w:color="auto"/>
          <w:left w:val="single" w:sz="4" w:space="4" w:color="auto"/>
          <w:bottom w:val="single" w:sz="4" w:space="1" w:color="auto"/>
          <w:right w:val="single" w:sz="4" w:space="4" w:color="auto"/>
        </w:pBdr>
        <w:tabs>
          <w:tab w:val="left" w:pos="-4111"/>
        </w:tabs>
        <w:spacing w:after="0" w:line="240" w:lineRule="auto"/>
        <w:ind w:left="567" w:hanging="567"/>
        <w:rPr>
          <w:rFonts w:ascii="Times New Roman" w:eastAsia="Times New Roman" w:hAnsi="Times New Roman" w:cs="Times New Roman"/>
          <w:b/>
        </w:rPr>
      </w:pPr>
      <w:r w:rsidRPr="00C02DB9">
        <w:rPr>
          <w:rFonts w:ascii="Times New Roman" w:eastAsia="Times New Roman" w:hAnsi="Times New Roman" w:cs="Times New Roman"/>
          <w:b/>
        </w:rPr>
        <w:t>12.</w:t>
      </w:r>
      <w:r w:rsidRPr="00C02DB9">
        <w:rPr>
          <w:rFonts w:ascii="Times New Roman" w:eastAsia="Times New Roman" w:hAnsi="Times New Roman" w:cs="Times New Roman"/>
          <w:b/>
        </w:rPr>
        <w:tab/>
      </w:r>
      <w:r w:rsidRPr="00FA4553">
        <w:rPr>
          <w:rFonts w:ascii="Times New Roman" w:eastAsia="Times New Roman" w:hAnsi="Times New Roman" w:cs="Times New Roman"/>
          <w:b/>
        </w:rPr>
        <w:t>REGISTRACIJOS PAŽYMĖJIMO NUMERIS (-IAI)</w:t>
      </w:r>
    </w:p>
    <w:p w14:paraId="3ECCF73C"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58358825"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LT/1/92/0005/002</w:t>
      </w:r>
    </w:p>
    <w:p w14:paraId="18B4DAFF"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6D421D29"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1C659466" w14:textId="77777777" w:rsidR="000E138C" w:rsidRPr="00C02DB9" w:rsidRDefault="000E138C" w:rsidP="000E138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r w:rsidRPr="00C02DB9">
        <w:rPr>
          <w:rFonts w:ascii="Times New Roman" w:eastAsia="Times New Roman" w:hAnsi="Times New Roman" w:cs="Times New Roman"/>
          <w:b/>
        </w:rPr>
        <w:t>13.</w:t>
      </w:r>
      <w:r w:rsidRPr="00C02DB9">
        <w:rPr>
          <w:rFonts w:ascii="Times New Roman" w:eastAsia="Times New Roman" w:hAnsi="Times New Roman" w:cs="Times New Roman"/>
          <w:b/>
        </w:rPr>
        <w:tab/>
        <w:t>SERIJOS NUMERIS</w:t>
      </w:r>
    </w:p>
    <w:p w14:paraId="7FFAD31C"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5481D301"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Lot</w:t>
      </w:r>
    </w:p>
    <w:p w14:paraId="1388B4B1"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7E88B048"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5CDFAD05" w14:textId="77777777" w:rsidR="000E138C" w:rsidRPr="00C02DB9" w:rsidRDefault="000E138C" w:rsidP="000E138C">
      <w:pPr>
        <w:pBdr>
          <w:top w:val="single" w:sz="4" w:space="1" w:color="auto"/>
          <w:left w:val="single" w:sz="4" w:space="4" w:color="auto"/>
          <w:bottom w:val="single" w:sz="4" w:space="1" w:color="auto"/>
          <w:right w:val="single" w:sz="4" w:space="4" w:color="auto"/>
        </w:pBdr>
        <w:tabs>
          <w:tab w:val="left" w:pos="-4111"/>
        </w:tabs>
        <w:spacing w:after="0" w:line="240" w:lineRule="auto"/>
        <w:ind w:left="567" w:hanging="567"/>
        <w:rPr>
          <w:rFonts w:ascii="Times New Roman" w:eastAsia="Times New Roman" w:hAnsi="Times New Roman" w:cs="Times New Roman"/>
          <w:b/>
        </w:rPr>
      </w:pPr>
      <w:r w:rsidRPr="00C02DB9">
        <w:rPr>
          <w:rFonts w:ascii="Times New Roman" w:eastAsia="Times New Roman" w:hAnsi="Times New Roman" w:cs="Times New Roman"/>
          <w:b/>
        </w:rPr>
        <w:t>14.</w:t>
      </w:r>
      <w:r w:rsidRPr="00C02DB9">
        <w:rPr>
          <w:rFonts w:ascii="Times New Roman" w:eastAsia="Times New Roman" w:hAnsi="Times New Roman" w:cs="Times New Roman"/>
          <w:b/>
        </w:rPr>
        <w:tab/>
        <w:t>PARDAVIMO (IŠDAVIMO) TVARKA</w:t>
      </w:r>
    </w:p>
    <w:p w14:paraId="0BFD8431"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17C50A72"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Receptinis vaistas</w:t>
      </w:r>
    </w:p>
    <w:p w14:paraId="7D2E6531"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77ED0853"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5B655E59" w14:textId="77777777" w:rsidR="000E138C" w:rsidRPr="00C02DB9" w:rsidRDefault="000E138C" w:rsidP="000E138C">
      <w:pPr>
        <w:pBdr>
          <w:top w:val="single" w:sz="4" w:space="1" w:color="auto"/>
          <w:left w:val="single" w:sz="4" w:space="4" w:color="auto"/>
          <w:bottom w:val="single" w:sz="4" w:space="1" w:color="auto"/>
          <w:right w:val="single" w:sz="4" w:space="4" w:color="auto"/>
        </w:pBdr>
        <w:tabs>
          <w:tab w:val="left" w:pos="-4111"/>
        </w:tabs>
        <w:spacing w:after="0" w:line="240" w:lineRule="auto"/>
        <w:ind w:left="567" w:hanging="567"/>
        <w:rPr>
          <w:rFonts w:ascii="Times New Roman" w:eastAsia="Times New Roman" w:hAnsi="Times New Roman" w:cs="Times New Roman"/>
          <w:b/>
        </w:rPr>
      </w:pPr>
      <w:r w:rsidRPr="00C02DB9">
        <w:rPr>
          <w:rFonts w:ascii="Times New Roman" w:eastAsia="Times New Roman" w:hAnsi="Times New Roman" w:cs="Times New Roman"/>
          <w:b/>
        </w:rPr>
        <w:t>15.</w:t>
      </w:r>
      <w:r w:rsidRPr="00C02DB9">
        <w:rPr>
          <w:rFonts w:ascii="Times New Roman" w:eastAsia="Times New Roman" w:hAnsi="Times New Roman" w:cs="Times New Roman"/>
          <w:b/>
        </w:rPr>
        <w:tab/>
        <w:t>VARTOJIMO INSTRUKCIJA</w:t>
      </w:r>
    </w:p>
    <w:p w14:paraId="5AE16275"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138B1273"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594F877D" w14:textId="77777777" w:rsidR="000E138C" w:rsidRPr="00C02DB9" w:rsidRDefault="000E138C" w:rsidP="000E138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r w:rsidRPr="00C02DB9">
        <w:rPr>
          <w:rFonts w:ascii="Times New Roman" w:eastAsia="Times New Roman" w:hAnsi="Times New Roman" w:cs="Times New Roman"/>
          <w:b/>
        </w:rPr>
        <w:t>16</w:t>
      </w:r>
      <w:r w:rsidRPr="00C02DB9">
        <w:rPr>
          <w:rFonts w:ascii="Times New Roman" w:eastAsia="Times New Roman" w:hAnsi="Times New Roman" w:cs="Times New Roman"/>
        </w:rPr>
        <w:t>.</w:t>
      </w:r>
      <w:r w:rsidRPr="00C02DB9">
        <w:rPr>
          <w:rFonts w:ascii="Times New Roman" w:eastAsia="Times New Roman" w:hAnsi="Times New Roman" w:cs="Times New Roman"/>
        </w:rPr>
        <w:tab/>
      </w:r>
      <w:r w:rsidRPr="00C02DB9">
        <w:rPr>
          <w:rFonts w:ascii="Times New Roman" w:eastAsia="Times New Roman" w:hAnsi="Times New Roman" w:cs="Times New Roman"/>
          <w:b/>
        </w:rPr>
        <w:t>INFORMACIJA BRAILIO RAŠTU</w:t>
      </w:r>
    </w:p>
    <w:p w14:paraId="5B0DABB6"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36815523"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roofErr w:type="spellStart"/>
      <w:r w:rsidRPr="00C02DB9">
        <w:rPr>
          <w:rFonts w:ascii="Times New Roman" w:eastAsia="Times New Roman" w:hAnsi="Times New Roman" w:cs="Times New Roman"/>
        </w:rPr>
        <w:t>mydriacyl</w:t>
      </w:r>
      <w:proofErr w:type="spellEnd"/>
      <w:r w:rsidRPr="00C02DB9">
        <w:rPr>
          <w:rFonts w:ascii="Times New Roman" w:eastAsia="Times New Roman" w:hAnsi="Times New Roman" w:cs="Times New Roman"/>
        </w:rPr>
        <w:t xml:space="preserve"> 10</w:t>
      </w:r>
      <w:r>
        <w:rPr>
          <w:rFonts w:ascii="Times New Roman" w:eastAsia="Times New Roman" w:hAnsi="Times New Roman" w:cs="Times New Roman"/>
        </w:rPr>
        <w:t> </w:t>
      </w:r>
      <w:r w:rsidRPr="00C02DB9">
        <w:rPr>
          <w:rFonts w:ascii="Times New Roman" w:eastAsia="Times New Roman" w:hAnsi="Times New Roman" w:cs="Times New Roman"/>
        </w:rPr>
        <w:t>mg/ml</w:t>
      </w:r>
    </w:p>
    <w:p w14:paraId="1AABE866" w14:textId="77777777" w:rsidR="000E138C" w:rsidRDefault="000E138C" w:rsidP="000E138C">
      <w:pPr>
        <w:tabs>
          <w:tab w:val="left" w:pos="567"/>
        </w:tabs>
        <w:spacing w:after="0" w:line="260" w:lineRule="exact"/>
        <w:rPr>
          <w:rFonts w:ascii="Times New Roman" w:eastAsia="Times New Roman" w:hAnsi="Times New Roman" w:cs="Times New Roman"/>
          <w:noProof/>
          <w:shd w:val="clear" w:color="auto" w:fill="CCCCCC"/>
        </w:rPr>
      </w:pPr>
    </w:p>
    <w:p w14:paraId="4FFF4BDF" w14:textId="77777777" w:rsidR="000E138C" w:rsidRPr="000D0018" w:rsidRDefault="000E138C" w:rsidP="000E138C">
      <w:pPr>
        <w:tabs>
          <w:tab w:val="left" w:pos="567"/>
        </w:tabs>
        <w:spacing w:after="0" w:line="260" w:lineRule="exact"/>
        <w:rPr>
          <w:rFonts w:ascii="Times New Roman" w:eastAsia="Times New Roman" w:hAnsi="Times New Roman" w:cs="Times New Roman"/>
          <w:noProof/>
          <w:shd w:val="clear" w:color="auto" w:fill="CCCCCC"/>
        </w:rPr>
      </w:pPr>
    </w:p>
    <w:p w14:paraId="100E9A68" w14:textId="77777777" w:rsidR="000E138C" w:rsidRPr="00A710FF" w:rsidRDefault="000E138C" w:rsidP="000E138C">
      <w:pPr>
        <w:keepNext/>
        <w:pBdr>
          <w:top w:val="single" w:sz="4" w:space="1" w:color="auto"/>
          <w:left w:val="single" w:sz="4" w:space="4" w:color="auto"/>
          <w:bottom w:val="single" w:sz="4" w:space="1" w:color="auto"/>
          <w:right w:val="single" w:sz="4" w:space="4" w:color="auto"/>
        </w:pBdr>
        <w:spacing w:after="0" w:line="260" w:lineRule="exact"/>
        <w:ind w:left="567" w:hanging="567"/>
        <w:outlineLvl w:val="0"/>
        <w:rPr>
          <w:rFonts w:ascii="Times New Roman" w:eastAsia="Times New Roman" w:hAnsi="Times New Roman" w:cs="Times New Roman"/>
          <w:i/>
          <w:noProof/>
          <w:snapToGrid w:val="0"/>
          <w:szCs w:val="24"/>
        </w:rPr>
      </w:pPr>
      <w:r w:rsidRPr="00A710FF">
        <w:rPr>
          <w:rFonts w:ascii="Times New Roman" w:eastAsia="Times New Roman" w:hAnsi="Times New Roman" w:cs="Times New Roman"/>
          <w:b/>
          <w:noProof/>
          <w:snapToGrid w:val="0"/>
          <w:szCs w:val="20"/>
        </w:rPr>
        <w:t>17.</w:t>
      </w:r>
      <w:r w:rsidRPr="00A710FF">
        <w:rPr>
          <w:rFonts w:ascii="Times New Roman" w:eastAsia="Times New Roman" w:hAnsi="Times New Roman" w:cs="Times New Roman"/>
          <w:b/>
          <w:noProof/>
          <w:snapToGrid w:val="0"/>
          <w:szCs w:val="20"/>
        </w:rPr>
        <w:tab/>
        <w:t>UNIKALUS IDENTIFIKATORIUS – 2D BRŪKŠNINIS KODAS</w:t>
      </w:r>
    </w:p>
    <w:p w14:paraId="1B464CF1" w14:textId="77777777" w:rsidR="000E138C" w:rsidRPr="00A710FF" w:rsidRDefault="000E138C" w:rsidP="000E138C">
      <w:pPr>
        <w:tabs>
          <w:tab w:val="left" w:pos="567"/>
        </w:tabs>
        <w:spacing w:after="0" w:line="260" w:lineRule="exact"/>
        <w:rPr>
          <w:rFonts w:ascii="Times New Roman" w:eastAsia="Times New Roman" w:hAnsi="Times New Roman" w:cs="Times New Roman"/>
          <w:noProof/>
          <w:snapToGrid w:val="0"/>
          <w:szCs w:val="20"/>
        </w:rPr>
      </w:pPr>
    </w:p>
    <w:p w14:paraId="73028620" w14:textId="77777777" w:rsidR="000E138C" w:rsidRPr="00A710FF" w:rsidRDefault="000E138C" w:rsidP="000E138C">
      <w:pPr>
        <w:tabs>
          <w:tab w:val="left" w:pos="567"/>
        </w:tabs>
        <w:spacing w:after="0" w:line="260" w:lineRule="exact"/>
        <w:rPr>
          <w:rFonts w:ascii="Times New Roman" w:eastAsia="Times New Roman" w:hAnsi="Times New Roman" w:cs="Times New Roman"/>
          <w:noProof/>
          <w:snapToGrid w:val="0"/>
          <w:shd w:val="clear" w:color="auto" w:fill="CCCCCC"/>
        </w:rPr>
      </w:pPr>
      <w:r w:rsidRPr="00A710FF">
        <w:rPr>
          <w:rFonts w:ascii="Times New Roman" w:eastAsia="Times New Roman" w:hAnsi="Times New Roman" w:cs="Times New Roman"/>
          <w:noProof/>
          <w:snapToGrid w:val="0"/>
          <w:szCs w:val="20"/>
          <w:highlight w:val="lightGray"/>
        </w:rPr>
        <w:t>2D brūkšninis kodas su nurodytu unikaliu identifikatoriumi.</w:t>
      </w:r>
    </w:p>
    <w:p w14:paraId="42E06BE4" w14:textId="77777777" w:rsidR="000E138C" w:rsidRPr="00A710FF" w:rsidRDefault="000E138C" w:rsidP="000E138C">
      <w:pPr>
        <w:tabs>
          <w:tab w:val="left" w:pos="567"/>
        </w:tabs>
        <w:spacing w:after="0" w:line="260" w:lineRule="exact"/>
        <w:rPr>
          <w:rFonts w:ascii="Times New Roman" w:eastAsia="Times New Roman" w:hAnsi="Times New Roman" w:cs="Times New Roman"/>
          <w:noProof/>
          <w:snapToGrid w:val="0"/>
          <w:szCs w:val="20"/>
        </w:rPr>
      </w:pPr>
    </w:p>
    <w:p w14:paraId="3697E3D1" w14:textId="77777777" w:rsidR="000E138C" w:rsidRPr="00A710FF" w:rsidRDefault="000E138C" w:rsidP="000E138C">
      <w:pPr>
        <w:tabs>
          <w:tab w:val="left" w:pos="567"/>
        </w:tabs>
        <w:spacing w:after="0" w:line="260" w:lineRule="exact"/>
        <w:rPr>
          <w:rFonts w:ascii="Times New Roman" w:eastAsia="Times New Roman" w:hAnsi="Times New Roman" w:cs="Times New Roman"/>
          <w:noProof/>
          <w:snapToGrid w:val="0"/>
          <w:szCs w:val="20"/>
        </w:rPr>
      </w:pPr>
    </w:p>
    <w:p w14:paraId="7C0BA888" w14:textId="77777777" w:rsidR="000E138C" w:rsidRPr="00A710FF" w:rsidRDefault="000E138C" w:rsidP="000E138C">
      <w:pPr>
        <w:keepNext/>
        <w:pBdr>
          <w:top w:val="single" w:sz="4" w:space="1" w:color="auto"/>
          <w:left w:val="single" w:sz="4" w:space="4" w:color="auto"/>
          <w:bottom w:val="single" w:sz="4" w:space="1" w:color="auto"/>
          <w:right w:val="single" w:sz="4" w:space="4" w:color="auto"/>
        </w:pBdr>
        <w:spacing w:after="0" w:line="260" w:lineRule="exact"/>
        <w:ind w:left="567" w:hanging="567"/>
        <w:outlineLvl w:val="0"/>
        <w:rPr>
          <w:rFonts w:ascii="Times New Roman" w:eastAsia="Times New Roman" w:hAnsi="Times New Roman" w:cs="Times New Roman"/>
          <w:i/>
          <w:noProof/>
          <w:snapToGrid w:val="0"/>
          <w:szCs w:val="20"/>
        </w:rPr>
      </w:pPr>
      <w:r w:rsidRPr="00A710FF">
        <w:rPr>
          <w:rFonts w:ascii="Times New Roman" w:eastAsia="Times New Roman" w:hAnsi="Times New Roman" w:cs="Times New Roman"/>
          <w:b/>
          <w:noProof/>
          <w:snapToGrid w:val="0"/>
          <w:szCs w:val="20"/>
        </w:rPr>
        <w:t>18.</w:t>
      </w:r>
      <w:r w:rsidRPr="00A710FF">
        <w:rPr>
          <w:rFonts w:ascii="Times New Roman" w:eastAsia="Times New Roman" w:hAnsi="Times New Roman" w:cs="Times New Roman"/>
          <w:b/>
          <w:noProof/>
          <w:snapToGrid w:val="0"/>
          <w:szCs w:val="20"/>
        </w:rPr>
        <w:tab/>
        <w:t>UNIKALUS IDENTIFIKATORIUS – ŽMONĖMS SUPRANTAMI DUOMENYS</w:t>
      </w:r>
    </w:p>
    <w:p w14:paraId="664D60EA" w14:textId="77777777" w:rsidR="000E138C" w:rsidRPr="00A710FF" w:rsidRDefault="000E138C" w:rsidP="000E138C">
      <w:pPr>
        <w:tabs>
          <w:tab w:val="left" w:pos="567"/>
        </w:tabs>
        <w:spacing w:after="0" w:line="260" w:lineRule="exact"/>
        <w:rPr>
          <w:rFonts w:ascii="Times New Roman" w:eastAsia="Times New Roman" w:hAnsi="Times New Roman" w:cs="Times New Roman"/>
          <w:noProof/>
          <w:snapToGrid w:val="0"/>
          <w:szCs w:val="20"/>
        </w:rPr>
      </w:pPr>
    </w:p>
    <w:p w14:paraId="418BE66C" w14:textId="77777777" w:rsidR="000E138C" w:rsidRPr="00A710FF" w:rsidRDefault="000E138C" w:rsidP="000E138C">
      <w:pPr>
        <w:tabs>
          <w:tab w:val="left" w:pos="567"/>
        </w:tabs>
        <w:spacing w:after="0" w:line="260" w:lineRule="exact"/>
        <w:rPr>
          <w:rFonts w:ascii="Times New Roman" w:eastAsia="Times New Roman" w:hAnsi="Times New Roman" w:cs="Times New Roman"/>
          <w:snapToGrid w:val="0"/>
          <w:color w:val="008000"/>
        </w:rPr>
      </w:pPr>
      <w:r w:rsidRPr="00A710FF">
        <w:rPr>
          <w:rFonts w:ascii="Times New Roman" w:eastAsia="Times New Roman" w:hAnsi="Times New Roman" w:cs="Times New Roman"/>
          <w:snapToGrid w:val="0"/>
          <w:szCs w:val="20"/>
        </w:rPr>
        <w:t>PC:</w:t>
      </w:r>
    </w:p>
    <w:p w14:paraId="2F1388EA" w14:textId="77777777" w:rsidR="000E138C" w:rsidRPr="00A710FF" w:rsidRDefault="000E138C" w:rsidP="000E138C">
      <w:pPr>
        <w:tabs>
          <w:tab w:val="left" w:pos="567"/>
        </w:tabs>
        <w:spacing w:after="0" w:line="260" w:lineRule="exact"/>
        <w:rPr>
          <w:rFonts w:ascii="Times New Roman" w:eastAsia="Times New Roman" w:hAnsi="Times New Roman" w:cs="Times New Roman"/>
          <w:snapToGrid w:val="0"/>
        </w:rPr>
      </w:pPr>
      <w:r w:rsidRPr="00A710FF">
        <w:rPr>
          <w:rFonts w:ascii="Times New Roman" w:eastAsia="Times New Roman" w:hAnsi="Times New Roman" w:cs="Times New Roman"/>
          <w:snapToGrid w:val="0"/>
          <w:szCs w:val="20"/>
        </w:rPr>
        <w:t>SN:</w:t>
      </w:r>
    </w:p>
    <w:p w14:paraId="1B783E05" w14:textId="77777777" w:rsidR="000E138C" w:rsidRPr="00A710FF" w:rsidRDefault="000E138C" w:rsidP="000E138C">
      <w:pPr>
        <w:tabs>
          <w:tab w:val="left" w:pos="567"/>
        </w:tabs>
        <w:spacing w:after="0" w:line="260" w:lineRule="exact"/>
        <w:rPr>
          <w:rFonts w:ascii="Times New Roman" w:eastAsia="Times New Roman" w:hAnsi="Times New Roman" w:cs="Times New Roman"/>
          <w:noProof/>
          <w:snapToGrid w:val="0"/>
          <w:vanish/>
        </w:rPr>
      </w:pPr>
      <w:r w:rsidRPr="00A710FF">
        <w:rPr>
          <w:rFonts w:ascii="Times New Roman" w:eastAsia="Times New Roman" w:hAnsi="Times New Roman" w:cs="Times New Roman"/>
          <w:snapToGrid w:val="0"/>
          <w:szCs w:val="20"/>
        </w:rPr>
        <w:t>NN:</w:t>
      </w:r>
    </w:p>
    <w:p w14:paraId="6EF00474" w14:textId="77777777" w:rsidR="000E138C" w:rsidRPr="00A710FF" w:rsidRDefault="000E138C" w:rsidP="000E138C">
      <w:pPr>
        <w:tabs>
          <w:tab w:val="left" w:pos="567"/>
        </w:tabs>
        <w:spacing w:after="0" w:line="260" w:lineRule="exact"/>
        <w:rPr>
          <w:rFonts w:ascii="Times New Roman" w:eastAsia="Times New Roman" w:hAnsi="Times New Roman" w:cs="Times New Roman"/>
          <w:noProof/>
          <w:snapToGrid w:val="0"/>
          <w:vanish/>
        </w:rPr>
      </w:pPr>
    </w:p>
    <w:p w14:paraId="08E7D0A7"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403C498B"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r w:rsidRPr="00C02DB9">
        <w:rPr>
          <w:rFonts w:ascii="Times New Roman" w:eastAsia="Times New Roman" w:hAnsi="Times New Roman" w:cs="Times New Roman"/>
          <w:b/>
          <w:i/>
        </w:rPr>
        <w:br w:type="page"/>
      </w:r>
    </w:p>
    <w:p w14:paraId="63DE4025"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604FC5CC"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6F6414B3"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6D7AFEF3"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2293AE16"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168A3492"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4F0F8FD1"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230D2968"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4AFA4483"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7E23253C"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25587239"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4D22BF43"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49103CEA"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0EFDB31B"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35CCBAF9"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0A2DA3B9"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13EEABB4"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463DD468"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4D0A8694"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27D9ABB7"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649D5E0D"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042DF902" w14:textId="77777777" w:rsidR="000E138C" w:rsidRPr="00C02DB9" w:rsidRDefault="000E138C" w:rsidP="000E138C">
      <w:pPr>
        <w:tabs>
          <w:tab w:val="left" w:pos="567"/>
        </w:tabs>
        <w:spacing w:after="0" w:line="240" w:lineRule="auto"/>
        <w:rPr>
          <w:rFonts w:ascii="Times New Roman" w:eastAsia="Times New Roman" w:hAnsi="Times New Roman" w:cs="Times New Roman"/>
          <w:b/>
          <w:i/>
        </w:rPr>
      </w:pPr>
    </w:p>
    <w:p w14:paraId="72B684DC" w14:textId="77777777" w:rsidR="000E138C" w:rsidRPr="00C02DB9" w:rsidRDefault="000E138C" w:rsidP="000E138C">
      <w:pPr>
        <w:tabs>
          <w:tab w:val="left" w:pos="567"/>
        </w:tabs>
        <w:spacing w:after="0" w:line="240" w:lineRule="auto"/>
        <w:jc w:val="center"/>
        <w:outlineLvl w:val="0"/>
        <w:rPr>
          <w:rFonts w:ascii="Times New Roman" w:eastAsia="Times New Roman" w:hAnsi="Times New Roman" w:cs="Times New Roman"/>
          <w:b/>
          <w:kern w:val="28"/>
          <w:lang w:eastAsia="lt-LT"/>
        </w:rPr>
      </w:pPr>
    </w:p>
    <w:p w14:paraId="5F13E288" w14:textId="77777777" w:rsidR="000E138C" w:rsidRPr="00C02DB9" w:rsidRDefault="000E138C" w:rsidP="000E138C">
      <w:pPr>
        <w:tabs>
          <w:tab w:val="left" w:pos="567"/>
        </w:tabs>
        <w:spacing w:after="0" w:line="240" w:lineRule="auto"/>
        <w:jc w:val="center"/>
        <w:outlineLvl w:val="0"/>
        <w:rPr>
          <w:rFonts w:ascii="Times New Roman" w:eastAsia="Times New Roman" w:hAnsi="Times New Roman" w:cs="Times New Roman"/>
          <w:b/>
          <w:kern w:val="28"/>
          <w:lang w:eastAsia="lt-LT"/>
        </w:rPr>
      </w:pPr>
      <w:r w:rsidRPr="00C02DB9">
        <w:rPr>
          <w:rFonts w:ascii="Times New Roman" w:eastAsia="Times New Roman" w:hAnsi="Times New Roman" w:cs="Times New Roman"/>
          <w:b/>
          <w:kern w:val="28"/>
          <w:lang w:eastAsia="lt-LT"/>
        </w:rPr>
        <w:t>B. PAKUOTĖS LAPELIS</w:t>
      </w:r>
    </w:p>
    <w:p w14:paraId="18E669EE" w14:textId="77777777" w:rsidR="000E138C" w:rsidRPr="00C02DB9" w:rsidRDefault="000E138C" w:rsidP="000E138C">
      <w:pPr>
        <w:tabs>
          <w:tab w:val="left" w:pos="567"/>
        </w:tabs>
        <w:spacing w:after="0" w:line="240" w:lineRule="auto"/>
        <w:rPr>
          <w:rFonts w:ascii="Times New Roman" w:eastAsia="Times New Roman" w:hAnsi="Times New Roman" w:cs="Times New Roman"/>
          <w:b/>
          <w:u w:val="single"/>
        </w:rPr>
      </w:pPr>
      <w:r w:rsidRPr="00C02DB9">
        <w:rPr>
          <w:rFonts w:ascii="Times New Roman" w:eastAsia="Times New Roman" w:hAnsi="Times New Roman" w:cs="Times New Roman"/>
          <w:b/>
          <w:u w:val="single"/>
        </w:rPr>
        <w:br w:type="page"/>
      </w:r>
    </w:p>
    <w:p w14:paraId="5A7A7FDD" w14:textId="77777777" w:rsidR="000E138C" w:rsidRPr="00C02DB9" w:rsidRDefault="000E138C" w:rsidP="000E138C">
      <w:pPr>
        <w:tabs>
          <w:tab w:val="left" w:pos="567"/>
        </w:tabs>
        <w:spacing w:after="0" w:line="240" w:lineRule="auto"/>
        <w:jc w:val="center"/>
        <w:rPr>
          <w:rFonts w:ascii="Times New Roman" w:eastAsia="Times New Roman" w:hAnsi="Times New Roman" w:cs="Times New Roman"/>
          <w:b/>
          <w:caps/>
        </w:rPr>
      </w:pPr>
      <w:r w:rsidRPr="00C02DB9">
        <w:rPr>
          <w:rFonts w:ascii="Times New Roman" w:eastAsia="Times New Roman" w:hAnsi="Times New Roman" w:cs="Times New Roman"/>
          <w:b/>
        </w:rPr>
        <w:lastRenderedPageBreak/>
        <w:t>Pakuotės lapelis: informacija vartotojui</w:t>
      </w:r>
    </w:p>
    <w:p w14:paraId="2888282A" w14:textId="77777777" w:rsidR="000E138C" w:rsidRPr="00C02DB9" w:rsidRDefault="000E138C" w:rsidP="000E138C">
      <w:pPr>
        <w:numPr>
          <w:ilvl w:val="12"/>
          <w:numId w:val="0"/>
        </w:numPr>
        <w:tabs>
          <w:tab w:val="left" w:pos="567"/>
        </w:tabs>
        <w:spacing w:after="0" w:line="240" w:lineRule="auto"/>
        <w:jc w:val="center"/>
        <w:rPr>
          <w:rFonts w:ascii="Times New Roman" w:eastAsia="Times New Roman" w:hAnsi="Times New Roman" w:cs="Times New Roman"/>
        </w:rPr>
      </w:pPr>
    </w:p>
    <w:p w14:paraId="0A7995CC" w14:textId="77777777" w:rsidR="000E138C" w:rsidRPr="00C02DB9" w:rsidRDefault="000E138C" w:rsidP="000E138C">
      <w:pPr>
        <w:tabs>
          <w:tab w:val="left" w:pos="567"/>
        </w:tabs>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Mydriacy</w:t>
      </w:r>
      <w:r w:rsidRPr="00BE509B">
        <w:rPr>
          <w:rFonts w:ascii="Times New Roman" w:eastAsia="Times New Roman" w:hAnsi="Times New Roman" w:cs="Times New Roman"/>
          <w:b/>
        </w:rPr>
        <w:t>l</w:t>
      </w:r>
      <w:proofErr w:type="spellEnd"/>
      <w:r w:rsidRPr="00BE509B">
        <w:rPr>
          <w:rFonts w:ascii="Times New Roman" w:eastAsia="Times New Roman" w:hAnsi="Times New Roman" w:cs="Times New Roman"/>
          <w:b/>
        </w:rPr>
        <w:t xml:space="preserve"> </w:t>
      </w:r>
      <w:r w:rsidRPr="00C02DB9">
        <w:rPr>
          <w:rFonts w:ascii="Times New Roman" w:eastAsia="Times New Roman" w:hAnsi="Times New Roman" w:cs="Times New Roman"/>
          <w:b/>
        </w:rPr>
        <w:t>10 mg/ml akių lašai (tirpalas)</w:t>
      </w:r>
    </w:p>
    <w:p w14:paraId="757471F9" w14:textId="77777777" w:rsidR="000E138C" w:rsidRPr="00C02DB9" w:rsidRDefault="000E138C" w:rsidP="000E138C">
      <w:pPr>
        <w:tabs>
          <w:tab w:val="left" w:pos="567"/>
        </w:tabs>
        <w:spacing w:after="0" w:line="240" w:lineRule="auto"/>
        <w:jc w:val="center"/>
        <w:rPr>
          <w:rFonts w:ascii="Times New Roman" w:eastAsia="Times New Roman" w:hAnsi="Times New Roman" w:cs="Times New Roman"/>
        </w:rPr>
      </w:pPr>
      <w:proofErr w:type="spellStart"/>
      <w:r w:rsidRPr="00C02DB9">
        <w:rPr>
          <w:rFonts w:ascii="Times New Roman" w:eastAsia="Times New Roman" w:hAnsi="Times New Roman" w:cs="Times New Roman"/>
        </w:rPr>
        <w:t>Tropikamidas</w:t>
      </w:r>
      <w:proofErr w:type="spellEnd"/>
    </w:p>
    <w:p w14:paraId="0F454683" w14:textId="77777777" w:rsidR="000E138C" w:rsidRPr="00C02DB9" w:rsidRDefault="000E138C" w:rsidP="000E138C">
      <w:pPr>
        <w:tabs>
          <w:tab w:val="left" w:pos="567"/>
        </w:tabs>
        <w:spacing w:after="0" w:line="240" w:lineRule="auto"/>
        <w:jc w:val="center"/>
        <w:rPr>
          <w:rFonts w:ascii="Times New Roman" w:eastAsia="Times New Roman" w:hAnsi="Times New Roman" w:cs="Times New Roman"/>
          <w:b/>
          <w:caps/>
        </w:rPr>
      </w:pPr>
    </w:p>
    <w:p w14:paraId="6FAEB62D"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t>Atidžiai perskaitykite visą šį lapelį, prieš pradėdami vartoti vaistą, nes jame pateikiama Jums svarbi informacija.</w:t>
      </w:r>
    </w:p>
    <w:p w14:paraId="1C8FCB18" w14:textId="77777777" w:rsidR="000E138C" w:rsidRPr="00C02DB9" w:rsidRDefault="000E138C" w:rsidP="000E138C">
      <w:pPr>
        <w:spacing w:after="0" w:line="240" w:lineRule="auto"/>
        <w:ind w:left="567" w:hanging="567"/>
        <w:rPr>
          <w:rFonts w:ascii="Times New Roman" w:eastAsia="Times New Roman" w:hAnsi="Times New Roman" w:cs="Times New Roman"/>
        </w:rPr>
      </w:pPr>
      <w:r w:rsidRPr="00C02DB9">
        <w:rPr>
          <w:rFonts w:ascii="Times New Roman" w:eastAsia="Times New Roman" w:hAnsi="Times New Roman" w:cs="Times New Roman"/>
        </w:rPr>
        <w:t>-</w:t>
      </w:r>
      <w:r w:rsidRPr="00C02DB9">
        <w:rPr>
          <w:rFonts w:ascii="Times New Roman" w:eastAsia="Times New Roman" w:hAnsi="Times New Roman" w:cs="Times New Roman"/>
        </w:rPr>
        <w:tab/>
        <w:t>Neišmeskite šio lapelio, nes vėl gali prireikti jį perskaityti.</w:t>
      </w:r>
    </w:p>
    <w:p w14:paraId="536F1D2D" w14:textId="77777777" w:rsidR="000E138C" w:rsidRPr="00C02DB9" w:rsidRDefault="000E138C" w:rsidP="000E138C">
      <w:pPr>
        <w:spacing w:after="0" w:line="240" w:lineRule="auto"/>
        <w:ind w:left="567" w:hanging="567"/>
        <w:rPr>
          <w:rFonts w:ascii="Times New Roman" w:eastAsia="Times New Roman" w:hAnsi="Times New Roman" w:cs="Times New Roman"/>
        </w:rPr>
      </w:pPr>
      <w:r w:rsidRPr="00C02DB9">
        <w:rPr>
          <w:rFonts w:ascii="Times New Roman" w:eastAsia="Times New Roman" w:hAnsi="Times New Roman" w:cs="Times New Roman"/>
        </w:rPr>
        <w:t>-</w:t>
      </w:r>
      <w:r w:rsidRPr="00C02DB9">
        <w:rPr>
          <w:rFonts w:ascii="Times New Roman" w:eastAsia="Times New Roman" w:hAnsi="Times New Roman" w:cs="Times New Roman"/>
        </w:rPr>
        <w:tab/>
        <w:t>Jeigu kiltų daugiau klausimų, kreipkitės į gydytoją arba vaistininką.</w:t>
      </w:r>
    </w:p>
    <w:p w14:paraId="68BF2FCC" w14:textId="77777777" w:rsidR="000E138C" w:rsidRPr="00C02DB9" w:rsidRDefault="000E138C" w:rsidP="000E138C">
      <w:pPr>
        <w:spacing w:after="0" w:line="240" w:lineRule="auto"/>
        <w:ind w:left="567" w:hanging="567"/>
        <w:rPr>
          <w:rFonts w:ascii="Times New Roman" w:eastAsia="Times New Roman" w:hAnsi="Times New Roman" w:cs="Times New Roman"/>
        </w:rPr>
      </w:pPr>
      <w:r w:rsidRPr="00C02DB9">
        <w:rPr>
          <w:rFonts w:ascii="Times New Roman" w:eastAsia="Times New Roman" w:hAnsi="Times New Roman" w:cs="Times New Roman"/>
        </w:rPr>
        <w:t>-</w:t>
      </w:r>
      <w:r w:rsidRPr="00C02DB9">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14:paraId="099986E5" w14:textId="77777777" w:rsidR="000E138C" w:rsidRPr="00C02DB9" w:rsidRDefault="000E138C" w:rsidP="000E138C">
      <w:pPr>
        <w:numPr>
          <w:ilvl w:val="0"/>
          <w:numId w:val="1"/>
        </w:numPr>
        <w:spacing w:after="0" w:line="240" w:lineRule="auto"/>
        <w:ind w:left="567" w:hanging="567"/>
        <w:rPr>
          <w:rFonts w:ascii="Times New Roman" w:eastAsia="Times New Roman" w:hAnsi="Times New Roman" w:cs="Times New Roman"/>
        </w:rPr>
      </w:pPr>
      <w:r w:rsidRPr="00C02DB9">
        <w:rPr>
          <w:rFonts w:ascii="Times New Roman" w:eastAsia="Times New Roman" w:hAnsi="Times New Roman" w:cs="Times New Roman"/>
        </w:rPr>
        <w:t>Jeigu pasireiškė šalutinis poveikis (net jeigu jis šiame lapelyje nenurodytas), kreipkitės į gydytoją arba vaistininką. Žr. 4</w:t>
      </w:r>
      <w:r>
        <w:rPr>
          <w:rFonts w:ascii="Times New Roman" w:eastAsia="Times New Roman" w:hAnsi="Times New Roman" w:cs="Times New Roman"/>
        </w:rPr>
        <w:t> </w:t>
      </w:r>
      <w:r w:rsidRPr="00C02DB9">
        <w:rPr>
          <w:rFonts w:ascii="Times New Roman" w:eastAsia="Times New Roman" w:hAnsi="Times New Roman" w:cs="Times New Roman"/>
        </w:rPr>
        <w:t>skyrių.</w:t>
      </w:r>
    </w:p>
    <w:p w14:paraId="61D8B43D" w14:textId="77777777" w:rsidR="000E138C" w:rsidRPr="00C02DB9" w:rsidRDefault="000E138C" w:rsidP="000E138C">
      <w:pPr>
        <w:tabs>
          <w:tab w:val="left" w:pos="567"/>
        </w:tabs>
        <w:spacing w:after="0" w:line="240" w:lineRule="auto"/>
        <w:ind w:right="50"/>
        <w:rPr>
          <w:rFonts w:ascii="Times New Roman" w:eastAsia="Times New Roman" w:hAnsi="Times New Roman" w:cs="Times New Roman"/>
        </w:rPr>
      </w:pPr>
    </w:p>
    <w:p w14:paraId="51877914"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553CC3D7"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t>Apie ką rašoma šiame lapelyje?</w:t>
      </w:r>
    </w:p>
    <w:p w14:paraId="1731E533"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p>
    <w:p w14:paraId="7032A40D"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1.</w:t>
      </w:r>
      <w:r w:rsidRPr="00C02DB9">
        <w:rPr>
          <w:rFonts w:ascii="Times New Roman" w:eastAsia="Times New Roman" w:hAnsi="Times New Roman" w:cs="Times New Roman"/>
        </w:rPr>
        <w:tab/>
        <w:t xml:space="preserve">Kas yra </w:t>
      </w:r>
      <w:proofErr w:type="spellStart"/>
      <w:r w:rsidRPr="00BE509B">
        <w:rPr>
          <w:rFonts w:ascii="Times New Roman" w:eastAsia="Times New Roman" w:hAnsi="Times New Roman" w:cs="Times New Roman"/>
        </w:rPr>
        <w:t>Mydriac</w:t>
      </w:r>
      <w:r>
        <w:rPr>
          <w:rFonts w:ascii="Times New Roman" w:eastAsia="Times New Roman" w:hAnsi="Times New Roman" w:cs="Times New Roman"/>
        </w:rPr>
        <w:t>y</w:t>
      </w:r>
      <w:r w:rsidRPr="00BE509B">
        <w:rPr>
          <w:rFonts w:ascii="Times New Roman" w:eastAsia="Times New Roman" w:hAnsi="Times New Roman" w:cs="Times New Roman"/>
        </w:rPr>
        <w:t>l</w:t>
      </w:r>
      <w:proofErr w:type="spellEnd"/>
      <w:r w:rsidRPr="00BE509B">
        <w:rPr>
          <w:rFonts w:ascii="Times New Roman" w:eastAsia="Times New Roman" w:hAnsi="Times New Roman" w:cs="Times New Roman"/>
        </w:rPr>
        <w:t xml:space="preserve"> </w:t>
      </w:r>
      <w:r w:rsidRPr="00C02DB9">
        <w:rPr>
          <w:rFonts w:ascii="Times New Roman" w:eastAsia="Times New Roman" w:hAnsi="Times New Roman" w:cs="Times New Roman"/>
        </w:rPr>
        <w:t>ir kam jis vartojamas</w:t>
      </w:r>
    </w:p>
    <w:p w14:paraId="61CC6E59"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2.</w:t>
      </w:r>
      <w:r w:rsidRPr="00C02DB9">
        <w:rPr>
          <w:rFonts w:ascii="Times New Roman" w:eastAsia="Times New Roman" w:hAnsi="Times New Roman" w:cs="Times New Roman"/>
        </w:rPr>
        <w:tab/>
        <w:t xml:space="preserve">Kas žinotina prieš vartojant </w:t>
      </w:r>
      <w:proofErr w:type="spellStart"/>
      <w:r w:rsidRPr="00BE509B">
        <w:rPr>
          <w:rFonts w:ascii="Times New Roman" w:eastAsia="Times New Roman" w:hAnsi="Times New Roman" w:cs="Times New Roman"/>
        </w:rPr>
        <w:t>Mydriac</w:t>
      </w:r>
      <w:r>
        <w:rPr>
          <w:rFonts w:ascii="Times New Roman" w:eastAsia="Times New Roman" w:hAnsi="Times New Roman" w:cs="Times New Roman"/>
        </w:rPr>
        <w:t>y</w:t>
      </w:r>
      <w:r w:rsidRPr="00BE509B">
        <w:rPr>
          <w:rFonts w:ascii="Times New Roman" w:eastAsia="Times New Roman" w:hAnsi="Times New Roman" w:cs="Times New Roman"/>
        </w:rPr>
        <w:t>l</w:t>
      </w:r>
      <w:proofErr w:type="spellEnd"/>
    </w:p>
    <w:p w14:paraId="7AB22E43"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3.</w:t>
      </w:r>
      <w:r w:rsidRPr="00C02DB9">
        <w:rPr>
          <w:rFonts w:ascii="Times New Roman" w:eastAsia="Times New Roman" w:hAnsi="Times New Roman" w:cs="Times New Roman"/>
        </w:rPr>
        <w:tab/>
        <w:t xml:space="preserve">Kaip vartoti </w:t>
      </w:r>
      <w:proofErr w:type="spellStart"/>
      <w:r w:rsidRPr="00BE509B">
        <w:rPr>
          <w:rFonts w:ascii="Times New Roman" w:eastAsia="Times New Roman" w:hAnsi="Times New Roman" w:cs="Times New Roman"/>
        </w:rPr>
        <w:t>Mydriac</w:t>
      </w:r>
      <w:r>
        <w:rPr>
          <w:rFonts w:ascii="Times New Roman" w:eastAsia="Times New Roman" w:hAnsi="Times New Roman" w:cs="Times New Roman"/>
        </w:rPr>
        <w:t>y</w:t>
      </w:r>
      <w:r w:rsidRPr="00BE509B">
        <w:rPr>
          <w:rFonts w:ascii="Times New Roman" w:eastAsia="Times New Roman" w:hAnsi="Times New Roman" w:cs="Times New Roman"/>
        </w:rPr>
        <w:t>l</w:t>
      </w:r>
      <w:proofErr w:type="spellEnd"/>
    </w:p>
    <w:p w14:paraId="20A5A9B1"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4.</w:t>
      </w:r>
      <w:r w:rsidRPr="00C02DB9">
        <w:rPr>
          <w:rFonts w:ascii="Times New Roman" w:eastAsia="Times New Roman" w:hAnsi="Times New Roman" w:cs="Times New Roman"/>
        </w:rPr>
        <w:tab/>
        <w:t>Galimas šalutinis poveikis</w:t>
      </w:r>
    </w:p>
    <w:p w14:paraId="0E6BADC4"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5.</w:t>
      </w:r>
      <w:r w:rsidRPr="00C02DB9">
        <w:rPr>
          <w:rFonts w:ascii="Times New Roman" w:eastAsia="Times New Roman" w:hAnsi="Times New Roman" w:cs="Times New Roman"/>
        </w:rPr>
        <w:tab/>
        <w:t xml:space="preserve">Kaip laikyti </w:t>
      </w:r>
      <w:proofErr w:type="spellStart"/>
      <w:r w:rsidRPr="00BE509B">
        <w:rPr>
          <w:rFonts w:ascii="Times New Roman" w:eastAsia="Times New Roman" w:hAnsi="Times New Roman" w:cs="Times New Roman"/>
        </w:rPr>
        <w:t>Mydriac</w:t>
      </w:r>
      <w:r>
        <w:rPr>
          <w:rFonts w:ascii="Times New Roman" w:eastAsia="Times New Roman" w:hAnsi="Times New Roman" w:cs="Times New Roman"/>
        </w:rPr>
        <w:t>y</w:t>
      </w:r>
      <w:r w:rsidRPr="00BE509B">
        <w:rPr>
          <w:rFonts w:ascii="Times New Roman" w:eastAsia="Times New Roman" w:hAnsi="Times New Roman" w:cs="Times New Roman"/>
        </w:rPr>
        <w:t>l</w:t>
      </w:r>
      <w:proofErr w:type="spellEnd"/>
    </w:p>
    <w:p w14:paraId="53F5F019"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6.</w:t>
      </w:r>
      <w:r w:rsidRPr="00C02DB9">
        <w:rPr>
          <w:rFonts w:ascii="Times New Roman" w:eastAsia="Times New Roman" w:hAnsi="Times New Roman" w:cs="Times New Roman"/>
        </w:rPr>
        <w:tab/>
        <w:t>Pakuotės turinys ir kita informacija</w:t>
      </w:r>
    </w:p>
    <w:p w14:paraId="1D08DC41"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77F67609"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451B41F6" w14:textId="77777777" w:rsidR="000E138C" w:rsidRPr="00C02DB9" w:rsidRDefault="000E138C" w:rsidP="000E138C">
      <w:pPr>
        <w:numPr>
          <w:ilvl w:val="12"/>
          <w:numId w:val="0"/>
        </w:numPr>
        <w:spacing w:after="0" w:line="240" w:lineRule="auto"/>
        <w:ind w:left="567" w:hanging="567"/>
        <w:outlineLvl w:val="0"/>
        <w:rPr>
          <w:rFonts w:ascii="Times New Roman" w:eastAsia="Times New Roman" w:hAnsi="Times New Roman" w:cs="Times New Roman"/>
          <w:b/>
          <w:caps/>
        </w:rPr>
      </w:pPr>
      <w:r w:rsidRPr="00C02DB9">
        <w:rPr>
          <w:rFonts w:ascii="Times New Roman" w:eastAsia="Times New Roman" w:hAnsi="Times New Roman" w:cs="Times New Roman"/>
          <w:b/>
        </w:rPr>
        <w:t>1.</w:t>
      </w:r>
      <w:r w:rsidRPr="00C02DB9">
        <w:rPr>
          <w:rFonts w:ascii="Times New Roman" w:eastAsia="Times New Roman" w:hAnsi="Times New Roman" w:cs="Times New Roman"/>
          <w:b/>
        </w:rPr>
        <w:tab/>
        <w:t>Kas yra MYDRIACYL ir kam jis vartojamas</w:t>
      </w:r>
    </w:p>
    <w:p w14:paraId="41BE5C99"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3EF33871"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roofErr w:type="spellStart"/>
      <w:r w:rsidRPr="00BE509B">
        <w:rPr>
          <w:rFonts w:ascii="Times New Roman" w:eastAsia="Times New Roman" w:hAnsi="Times New Roman" w:cs="Times New Roman"/>
        </w:rPr>
        <w:t>Mydriac</w:t>
      </w:r>
      <w:r>
        <w:rPr>
          <w:rFonts w:ascii="Times New Roman" w:eastAsia="Times New Roman" w:hAnsi="Times New Roman" w:cs="Times New Roman"/>
        </w:rPr>
        <w:t>y</w:t>
      </w:r>
      <w:r w:rsidRPr="00BE509B">
        <w:rPr>
          <w:rFonts w:ascii="Times New Roman" w:eastAsia="Times New Roman" w:hAnsi="Times New Roman" w:cs="Times New Roman"/>
        </w:rPr>
        <w:t>l</w:t>
      </w:r>
      <w:proofErr w:type="spellEnd"/>
      <w:r w:rsidRPr="00BE509B">
        <w:rPr>
          <w:rFonts w:ascii="Times New Roman" w:eastAsia="Times New Roman" w:hAnsi="Times New Roman" w:cs="Times New Roman"/>
        </w:rPr>
        <w:t xml:space="preserve"> </w:t>
      </w:r>
      <w:r w:rsidRPr="00C02DB9">
        <w:rPr>
          <w:rFonts w:ascii="Times New Roman" w:eastAsia="Times New Roman" w:hAnsi="Times New Roman" w:cs="Times New Roman"/>
        </w:rPr>
        <w:t>yra vartojamas Jūsų akies vyzdžiui išplėsti (</w:t>
      </w:r>
      <w:proofErr w:type="spellStart"/>
      <w:r w:rsidRPr="00C02DB9">
        <w:rPr>
          <w:rFonts w:ascii="Times New Roman" w:eastAsia="Times New Roman" w:hAnsi="Times New Roman" w:cs="Times New Roman"/>
        </w:rPr>
        <w:t>midriazė</w:t>
      </w:r>
      <w:proofErr w:type="spellEnd"/>
      <w:r w:rsidRPr="00C02DB9">
        <w:rPr>
          <w:rFonts w:ascii="Times New Roman" w:eastAsia="Times New Roman" w:hAnsi="Times New Roman" w:cs="Times New Roman"/>
        </w:rPr>
        <w:t>), siekiant palengvinti akies obuolio vidinį ištyrimą, ir atpalaiduoti Jūsų akies raumenis (</w:t>
      </w:r>
      <w:proofErr w:type="spellStart"/>
      <w:r w:rsidRPr="00C02DB9">
        <w:rPr>
          <w:rFonts w:ascii="Times New Roman" w:eastAsia="Times New Roman" w:hAnsi="Times New Roman" w:cs="Times New Roman"/>
        </w:rPr>
        <w:t>cikloplegija</w:t>
      </w:r>
      <w:proofErr w:type="spellEnd"/>
      <w:r w:rsidRPr="00C02DB9">
        <w:rPr>
          <w:rFonts w:ascii="Times New Roman" w:eastAsia="Times New Roman" w:hAnsi="Times New Roman" w:cs="Times New Roman"/>
        </w:rPr>
        <w:t>), kai yra tikrinimas Jūsų regėjimas.</w:t>
      </w:r>
    </w:p>
    <w:p w14:paraId="13C91F3F"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25C05F59"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60169A4B" w14:textId="77777777" w:rsidR="000E138C" w:rsidRPr="00C02DB9" w:rsidRDefault="000E138C" w:rsidP="000E138C">
      <w:pPr>
        <w:numPr>
          <w:ilvl w:val="12"/>
          <w:numId w:val="0"/>
        </w:numPr>
        <w:tabs>
          <w:tab w:val="left" w:pos="-3402"/>
        </w:tabs>
        <w:spacing w:after="0" w:line="240" w:lineRule="auto"/>
        <w:ind w:left="567" w:hanging="567"/>
        <w:outlineLvl w:val="0"/>
        <w:rPr>
          <w:rFonts w:ascii="Times New Roman" w:eastAsia="Times New Roman" w:hAnsi="Times New Roman" w:cs="Times New Roman"/>
          <w:b/>
          <w:caps/>
        </w:rPr>
      </w:pPr>
      <w:r w:rsidRPr="00C02DB9">
        <w:rPr>
          <w:rFonts w:ascii="Times New Roman" w:eastAsia="Times New Roman" w:hAnsi="Times New Roman" w:cs="Times New Roman"/>
          <w:b/>
        </w:rPr>
        <w:t>2.</w:t>
      </w:r>
      <w:r w:rsidRPr="00C02DB9">
        <w:rPr>
          <w:rFonts w:ascii="Times New Roman" w:eastAsia="Times New Roman" w:hAnsi="Times New Roman" w:cs="Times New Roman"/>
          <w:b/>
        </w:rPr>
        <w:tab/>
        <w:t xml:space="preserve">Kas žinotina prieš vartojant </w:t>
      </w:r>
      <w:proofErr w:type="spellStart"/>
      <w:r w:rsidRPr="00BE509B">
        <w:rPr>
          <w:rFonts w:ascii="Times New Roman" w:eastAsia="Times New Roman" w:hAnsi="Times New Roman" w:cs="Times New Roman"/>
          <w:b/>
        </w:rPr>
        <w:t>Mydriac</w:t>
      </w:r>
      <w:r>
        <w:rPr>
          <w:rFonts w:ascii="Times New Roman" w:eastAsia="Times New Roman" w:hAnsi="Times New Roman" w:cs="Times New Roman"/>
          <w:b/>
        </w:rPr>
        <w:t>y</w:t>
      </w:r>
      <w:r w:rsidRPr="00BE509B">
        <w:rPr>
          <w:rFonts w:ascii="Times New Roman" w:eastAsia="Times New Roman" w:hAnsi="Times New Roman" w:cs="Times New Roman"/>
          <w:b/>
        </w:rPr>
        <w:t>l</w:t>
      </w:r>
      <w:proofErr w:type="spellEnd"/>
    </w:p>
    <w:p w14:paraId="5E2A1B97"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107162B9" w14:textId="77777777" w:rsidR="000E138C" w:rsidRPr="00C02DB9" w:rsidRDefault="000E138C" w:rsidP="000E138C">
      <w:pPr>
        <w:tabs>
          <w:tab w:val="left" w:pos="567"/>
        </w:tabs>
        <w:spacing w:after="0" w:line="240" w:lineRule="auto"/>
        <w:rPr>
          <w:rFonts w:ascii="Times New Roman" w:eastAsia="Times New Roman" w:hAnsi="Times New Roman" w:cs="Times New Roman"/>
          <w:b/>
          <w:bCs/>
        </w:rPr>
      </w:pPr>
      <w:proofErr w:type="spellStart"/>
      <w:r w:rsidRPr="00BE509B">
        <w:rPr>
          <w:rFonts w:ascii="Times New Roman" w:eastAsia="Times New Roman" w:hAnsi="Times New Roman" w:cs="Times New Roman"/>
          <w:b/>
        </w:rPr>
        <w:t>Mydriac</w:t>
      </w:r>
      <w:r>
        <w:rPr>
          <w:rFonts w:ascii="Times New Roman" w:eastAsia="Times New Roman" w:hAnsi="Times New Roman" w:cs="Times New Roman"/>
          <w:b/>
        </w:rPr>
        <w:t>y</w:t>
      </w:r>
      <w:r w:rsidRPr="00BE509B">
        <w:rPr>
          <w:rFonts w:ascii="Times New Roman" w:eastAsia="Times New Roman" w:hAnsi="Times New Roman" w:cs="Times New Roman"/>
          <w:b/>
        </w:rPr>
        <w:t>l</w:t>
      </w:r>
      <w:proofErr w:type="spellEnd"/>
      <w:r w:rsidRPr="00BE509B">
        <w:rPr>
          <w:rFonts w:ascii="Times New Roman" w:eastAsia="Times New Roman" w:hAnsi="Times New Roman" w:cs="Times New Roman"/>
          <w:b/>
        </w:rPr>
        <w:t xml:space="preserve"> </w:t>
      </w:r>
      <w:r w:rsidRPr="00C02DB9">
        <w:rPr>
          <w:rFonts w:ascii="Times New Roman" w:eastAsia="Times New Roman" w:hAnsi="Times New Roman" w:cs="Times New Roman"/>
          <w:b/>
          <w:bCs/>
        </w:rPr>
        <w:t>vartoti negalima:</w:t>
      </w:r>
    </w:p>
    <w:p w14:paraId="68E51824" w14:textId="77777777" w:rsidR="000E138C" w:rsidRPr="00C02DB9" w:rsidRDefault="000E138C" w:rsidP="000E138C">
      <w:pPr>
        <w:tabs>
          <w:tab w:val="left" w:pos="567"/>
        </w:tabs>
        <w:spacing w:after="0" w:line="240" w:lineRule="auto"/>
        <w:rPr>
          <w:rFonts w:ascii="Times New Roman" w:eastAsia="Times New Roman" w:hAnsi="Times New Roman" w:cs="Times New Roman"/>
          <w:b/>
          <w:caps/>
        </w:rPr>
      </w:pPr>
    </w:p>
    <w:p w14:paraId="37DBFB1D" w14:textId="77777777" w:rsidR="000E138C" w:rsidRPr="00C02DB9" w:rsidRDefault="000E138C" w:rsidP="000E138C">
      <w:pPr>
        <w:numPr>
          <w:ilvl w:val="12"/>
          <w:numId w:val="0"/>
        </w:numPr>
        <w:spacing w:after="0" w:line="240" w:lineRule="auto"/>
        <w:ind w:left="567" w:hanging="567"/>
        <w:rPr>
          <w:rFonts w:ascii="Times New Roman" w:eastAsia="Times New Roman" w:hAnsi="Times New Roman" w:cs="Times New Roman"/>
        </w:rPr>
      </w:pPr>
      <w:r w:rsidRPr="00C02DB9">
        <w:rPr>
          <w:rFonts w:ascii="Times New Roman" w:eastAsia="Times New Roman" w:hAnsi="Times New Roman" w:cs="Times New Roman"/>
        </w:rPr>
        <w:t>-</w:t>
      </w:r>
      <w:r w:rsidRPr="00C02DB9">
        <w:rPr>
          <w:rFonts w:ascii="Times New Roman" w:eastAsia="Times New Roman" w:hAnsi="Times New Roman" w:cs="Times New Roman"/>
        </w:rPr>
        <w:tab/>
        <w:t xml:space="preserve">jeigu yra alergija </w:t>
      </w:r>
      <w:proofErr w:type="spellStart"/>
      <w:r w:rsidRPr="00C02DB9">
        <w:rPr>
          <w:rFonts w:ascii="Times New Roman" w:eastAsia="Times New Roman" w:hAnsi="Times New Roman" w:cs="Times New Roman"/>
        </w:rPr>
        <w:t>tropikamidui</w:t>
      </w:r>
      <w:proofErr w:type="spellEnd"/>
      <w:r w:rsidRPr="00C02DB9">
        <w:rPr>
          <w:rFonts w:ascii="Times New Roman" w:eastAsia="Times New Roman" w:hAnsi="Times New Roman" w:cs="Times New Roman"/>
        </w:rPr>
        <w:t xml:space="preserve"> arba bet kuriai pagalbinei šio vaisto medžiagai (jos išvardytos 6</w:t>
      </w:r>
      <w:r>
        <w:rPr>
          <w:rFonts w:ascii="Times New Roman" w:eastAsia="Times New Roman" w:hAnsi="Times New Roman" w:cs="Times New Roman"/>
        </w:rPr>
        <w:t> </w:t>
      </w:r>
      <w:r w:rsidRPr="00C02DB9">
        <w:rPr>
          <w:rFonts w:ascii="Times New Roman" w:eastAsia="Times New Roman" w:hAnsi="Times New Roman" w:cs="Times New Roman"/>
        </w:rPr>
        <w:t>skyriuje);</w:t>
      </w:r>
    </w:p>
    <w:p w14:paraId="0D3D5FCE" w14:textId="77777777" w:rsidR="000E138C" w:rsidRPr="00C02DB9" w:rsidRDefault="000E138C" w:rsidP="000E138C">
      <w:pPr>
        <w:numPr>
          <w:ilvl w:val="12"/>
          <w:numId w:val="0"/>
        </w:numPr>
        <w:spacing w:after="0" w:line="240" w:lineRule="auto"/>
        <w:ind w:left="567" w:hanging="567"/>
        <w:rPr>
          <w:rFonts w:ascii="Times New Roman" w:eastAsia="Times New Roman" w:hAnsi="Times New Roman" w:cs="Times New Roman"/>
        </w:rPr>
      </w:pPr>
      <w:r w:rsidRPr="00C02DB9">
        <w:rPr>
          <w:rFonts w:ascii="Times New Roman" w:eastAsia="Times New Roman" w:hAnsi="Times New Roman" w:cs="Times New Roman"/>
        </w:rPr>
        <w:t>-</w:t>
      </w:r>
      <w:r w:rsidRPr="00C02DB9">
        <w:rPr>
          <w:rFonts w:ascii="Times New Roman" w:eastAsia="Times New Roman" w:hAnsi="Times New Roman" w:cs="Times New Roman"/>
        </w:rPr>
        <w:tab/>
        <w:t>jeigu yra padidėjęs akispūdis (sergate arba manote, kad galbūt sergate uždarojo kampo glaukoma);</w:t>
      </w:r>
    </w:p>
    <w:p w14:paraId="06911444" w14:textId="77777777" w:rsidR="000E138C" w:rsidRDefault="000E138C" w:rsidP="000E138C">
      <w:pPr>
        <w:numPr>
          <w:ilvl w:val="12"/>
          <w:numId w:val="0"/>
        </w:numPr>
        <w:spacing w:after="0" w:line="240" w:lineRule="auto"/>
        <w:ind w:left="567" w:hanging="567"/>
        <w:rPr>
          <w:rFonts w:ascii="Times New Roman" w:eastAsia="Times New Roman" w:hAnsi="Times New Roman" w:cs="Times New Roman"/>
        </w:rPr>
      </w:pPr>
      <w:r w:rsidRPr="00C02DB9">
        <w:rPr>
          <w:rFonts w:ascii="Times New Roman" w:eastAsia="Times New Roman" w:hAnsi="Times New Roman" w:cs="Times New Roman"/>
        </w:rPr>
        <w:t>-</w:t>
      </w:r>
      <w:r w:rsidRPr="00C02DB9">
        <w:rPr>
          <w:rFonts w:ascii="Times New Roman" w:eastAsia="Times New Roman" w:hAnsi="Times New Roman" w:cs="Times New Roman"/>
        </w:rPr>
        <w:tab/>
        <w:t>jeigu yra alergija šunvyšnės alkaloidams, pvz., atropinui</w:t>
      </w:r>
      <w:r>
        <w:rPr>
          <w:rFonts w:ascii="Times New Roman" w:eastAsia="Times New Roman" w:hAnsi="Times New Roman" w:cs="Times New Roman"/>
        </w:rPr>
        <w:t>;</w:t>
      </w:r>
    </w:p>
    <w:p w14:paraId="06C3318C" w14:textId="77777777" w:rsidR="000E138C" w:rsidRPr="00C02DB9" w:rsidRDefault="000E138C" w:rsidP="000E138C">
      <w:pPr>
        <w:numPr>
          <w:ilvl w:val="12"/>
          <w:numId w:val="0"/>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naujagimiams ir kūdikiams</w:t>
      </w:r>
    </w:p>
    <w:p w14:paraId="09508E39"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726CC352" w14:textId="77777777" w:rsidR="000E138C" w:rsidRPr="00C02DB9" w:rsidRDefault="000E138C" w:rsidP="000E138C">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C02DB9">
        <w:rPr>
          <w:rFonts w:ascii="Times New Roman" w:eastAsia="Times New Roman" w:hAnsi="Times New Roman" w:cs="Times New Roman"/>
          <w:b/>
          <w:bCs/>
          <w:snapToGrid w:val="0"/>
          <w:lang w:eastAsia="x-none"/>
        </w:rPr>
        <w:t xml:space="preserve">Įspėjimai ir atsargumo priemonės </w:t>
      </w:r>
    </w:p>
    <w:p w14:paraId="518E1DD8" w14:textId="77777777" w:rsidR="000E138C" w:rsidRPr="00C02DB9" w:rsidRDefault="000E138C" w:rsidP="000E138C">
      <w:pPr>
        <w:numPr>
          <w:ilvl w:val="12"/>
          <w:numId w:val="0"/>
        </w:numPr>
        <w:tabs>
          <w:tab w:val="left" w:pos="567"/>
        </w:tabs>
        <w:spacing w:after="0" w:line="240" w:lineRule="auto"/>
        <w:ind w:right="-2"/>
        <w:rPr>
          <w:rFonts w:ascii="Times New Roman" w:eastAsia="Times New Roman" w:hAnsi="Times New Roman" w:cs="Times New Roman"/>
          <w:noProof/>
          <w:snapToGrid w:val="0"/>
        </w:rPr>
      </w:pPr>
      <w:r w:rsidRPr="00C02DB9">
        <w:rPr>
          <w:rFonts w:ascii="Times New Roman" w:eastAsia="Times New Roman" w:hAnsi="Times New Roman" w:cs="Times New Roman"/>
          <w:noProof/>
          <w:snapToGrid w:val="0"/>
        </w:rPr>
        <w:t xml:space="preserve">Pasitarkite su gydytoju arba vaistininku, prieš pradėdami vartoti </w:t>
      </w:r>
      <w:r w:rsidRPr="00241C6D">
        <w:rPr>
          <w:rFonts w:ascii="Times New Roman" w:eastAsia="Times New Roman" w:hAnsi="Times New Roman" w:cs="Times New Roman"/>
          <w:noProof/>
          <w:snapToGrid w:val="0"/>
        </w:rPr>
        <w:t>Mydriac</w:t>
      </w:r>
      <w:r>
        <w:rPr>
          <w:rFonts w:ascii="Times New Roman" w:eastAsia="Times New Roman" w:hAnsi="Times New Roman" w:cs="Times New Roman"/>
          <w:noProof/>
          <w:snapToGrid w:val="0"/>
        </w:rPr>
        <w:t>y</w:t>
      </w:r>
      <w:r w:rsidRPr="00241C6D">
        <w:rPr>
          <w:rFonts w:ascii="Times New Roman" w:eastAsia="Times New Roman" w:hAnsi="Times New Roman" w:cs="Times New Roman"/>
          <w:noProof/>
          <w:snapToGrid w:val="0"/>
        </w:rPr>
        <w:t>l</w:t>
      </w:r>
      <w:r>
        <w:rPr>
          <w:rFonts w:ascii="Times New Roman" w:eastAsia="Times New Roman" w:hAnsi="Times New Roman" w:cs="Times New Roman"/>
          <w:noProof/>
          <w:snapToGrid w:val="0"/>
        </w:rPr>
        <w:t>.</w:t>
      </w:r>
    </w:p>
    <w:p w14:paraId="541BC773" w14:textId="77777777" w:rsidR="000E138C" w:rsidRPr="00C02DB9" w:rsidRDefault="000E138C" w:rsidP="000E138C">
      <w:pPr>
        <w:numPr>
          <w:ilvl w:val="12"/>
          <w:numId w:val="0"/>
        </w:numPr>
        <w:tabs>
          <w:tab w:val="left" w:pos="567"/>
        </w:tabs>
        <w:spacing w:after="0" w:line="240" w:lineRule="auto"/>
        <w:ind w:right="-2"/>
        <w:rPr>
          <w:rFonts w:ascii="Times New Roman" w:eastAsia="Times New Roman" w:hAnsi="Times New Roman" w:cs="Times New Roman"/>
          <w:noProof/>
          <w:snapToGrid w:val="0"/>
        </w:rPr>
      </w:pPr>
      <w:r w:rsidRPr="00241C6D">
        <w:rPr>
          <w:rFonts w:ascii="Times New Roman" w:eastAsia="Times New Roman" w:hAnsi="Times New Roman" w:cs="Times New Roman"/>
          <w:noProof/>
          <w:snapToGrid w:val="0"/>
        </w:rPr>
        <w:t>Mydriac</w:t>
      </w:r>
      <w:r>
        <w:rPr>
          <w:rFonts w:ascii="Times New Roman" w:eastAsia="Times New Roman" w:hAnsi="Times New Roman" w:cs="Times New Roman"/>
          <w:noProof/>
          <w:snapToGrid w:val="0"/>
        </w:rPr>
        <w:t>y</w:t>
      </w:r>
      <w:r w:rsidRPr="00241C6D">
        <w:rPr>
          <w:rFonts w:ascii="Times New Roman" w:eastAsia="Times New Roman" w:hAnsi="Times New Roman" w:cs="Times New Roman"/>
          <w:noProof/>
          <w:snapToGrid w:val="0"/>
        </w:rPr>
        <w:t xml:space="preserve">l </w:t>
      </w:r>
      <w:r w:rsidRPr="00C02DB9">
        <w:rPr>
          <w:rFonts w:ascii="Times New Roman" w:eastAsia="Times New Roman" w:hAnsi="Times New Roman" w:cs="Times New Roman"/>
          <w:noProof/>
          <w:snapToGrid w:val="0"/>
        </w:rPr>
        <w:t>galima tik lašinti ant akies (-ių).</w:t>
      </w:r>
    </w:p>
    <w:p w14:paraId="48BF7AC4"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74D591EF"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roofErr w:type="spellStart"/>
      <w:r w:rsidRPr="00241C6D">
        <w:rPr>
          <w:rFonts w:ascii="Times New Roman" w:eastAsia="Times New Roman" w:hAnsi="Times New Roman" w:cs="Times New Roman"/>
        </w:rPr>
        <w:t>Mydriac</w:t>
      </w:r>
      <w:r>
        <w:rPr>
          <w:rFonts w:ascii="Times New Roman" w:eastAsia="Times New Roman" w:hAnsi="Times New Roman" w:cs="Times New Roman"/>
        </w:rPr>
        <w:t>y</w:t>
      </w:r>
      <w:r w:rsidRPr="00241C6D">
        <w:rPr>
          <w:rFonts w:ascii="Times New Roman" w:eastAsia="Times New Roman" w:hAnsi="Times New Roman" w:cs="Times New Roman"/>
        </w:rPr>
        <w:t>l</w:t>
      </w:r>
      <w:proofErr w:type="spellEnd"/>
      <w:r w:rsidRPr="00241C6D">
        <w:rPr>
          <w:rFonts w:ascii="Times New Roman" w:eastAsia="Times New Roman" w:hAnsi="Times New Roman" w:cs="Times New Roman"/>
        </w:rPr>
        <w:t xml:space="preserve"> </w:t>
      </w:r>
      <w:r w:rsidRPr="00C02DB9">
        <w:rPr>
          <w:rFonts w:ascii="Times New Roman" w:eastAsia="Times New Roman" w:hAnsi="Times New Roman" w:cs="Times New Roman"/>
        </w:rPr>
        <w:t>gali sukelti centrinės nervų sistemos sutrikimų, todėl gali būti pavojingas vaikams. Klauskite gydytojo patarimo; vartojant šį vaistą gali pakisti elgesys (ypač kūdikių ir vaikų).</w:t>
      </w:r>
    </w:p>
    <w:p w14:paraId="404C6AC5"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 xml:space="preserve">Dėl padidėjusio jautrumo </w:t>
      </w:r>
      <w:proofErr w:type="spellStart"/>
      <w:r w:rsidRPr="00C02DB9">
        <w:rPr>
          <w:rFonts w:ascii="Times New Roman" w:eastAsia="Times New Roman" w:hAnsi="Times New Roman" w:cs="Times New Roman"/>
        </w:rPr>
        <w:t>anticholinerginiams</w:t>
      </w:r>
      <w:proofErr w:type="spellEnd"/>
      <w:r w:rsidRPr="00C02DB9">
        <w:rPr>
          <w:rFonts w:ascii="Times New Roman" w:eastAsia="Times New Roman" w:hAnsi="Times New Roman" w:cs="Times New Roman"/>
        </w:rPr>
        <w:t xml:space="preserve"> vaistams gali sutrikti elgesys.</w:t>
      </w:r>
    </w:p>
    <w:p w14:paraId="4EA8E59A"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Šį vaistą reikia atsargiai vartoti senyvo amžiaus žmonėms ir asmenims, kurių akispūdis yra padidėjęs.</w:t>
      </w:r>
    </w:p>
    <w:p w14:paraId="407D1D36"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Kad nepasireikštų glaukomos priepuolis užsidarius akies priekinės kameros kampui, gydytojas pirmiausia turi išmatuoti akies priekinės kameros kampo gylį.</w:t>
      </w:r>
    </w:p>
    <w:p w14:paraId="1AD67969"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 xml:space="preserve">Bendrai </w:t>
      </w:r>
      <w:proofErr w:type="spellStart"/>
      <w:r w:rsidRPr="00C02DB9">
        <w:rPr>
          <w:rFonts w:ascii="Times New Roman" w:eastAsia="Times New Roman" w:hAnsi="Times New Roman" w:cs="Times New Roman"/>
        </w:rPr>
        <w:t>anticholinerginius</w:t>
      </w:r>
      <w:proofErr w:type="spellEnd"/>
      <w:r w:rsidRPr="00C02DB9">
        <w:rPr>
          <w:rFonts w:ascii="Times New Roman" w:eastAsia="Times New Roman" w:hAnsi="Times New Roman" w:cs="Times New Roman"/>
        </w:rPr>
        <w:t xml:space="preserve"> vaistus reikia atsargiai vartoti </w:t>
      </w:r>
      <w:r>
        <w:rPr>
          <w:rFonts w:ascii="Times New Roman" w:eastAsia="Times New Roman" w:hAnsi="Times New Roman" w:cs="Times New Roman"/>
        </w:rPr>
        <w:t>pacientams</w:t>
      </w:r>
      <w:r w:rsidRPr="00C02DB9">
        <w:rPr>
          <w:rFonts w:ascii="Times New Roman" w:eastAsia="Times New Roman" w:hAnsi="Times New Roman" w:cs="Times New Roman"/>
        </w:rPr>
        <w:t>, sergantiems prostatos padidėjimu (hipertrofija), tačiau vartojant vaistą tik vieną kartą, pavyzdžiui, atliekant vienkartinį tyrimą, nepageidaujamo poveikio tikimybė yra labai maža.</w:t>
      </w:r>
    </w:p>
    <w:p w14:paraId="30FC6DFD"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Jei yra akies uždegimas, šio vaisto būtina vartoti atsargiai.</w:t>
      </w:r>
    </w:p>
    <w:p w14:paraId="5F144944"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284BA50C"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Kai kurie asmenys gali būti labai jautrūs šviesai, todėl reikia saugoti akis nuo šviesos, kuri išplėtus vyzdį yra per stipri.</w:t>
      </w:r>
    </w:p>
    <w:p w14:paraId="7907940C"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32C796A2"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 xml:space="preserve">Jei vartojate ir kitų vaistų, žr. skyrių „Kiti vaistai ir </w:t>
      </w:r>
      <w:proofErr w:type="spellStart"/>
      <w:r w:rsidRPr="00241C6D">
        <w:rPr>
          <w:rFonts w:ascii="Times New Roman" w:eastAsia="Times New Roman" w:hAnsi="Times New Roman" w:cs="Times New Roman"/>
        </w:rPr>
        <w:t>Mydriac</w:t>
      </w:r>
      <w:r>
        <w:rPr>
          <w:rFonts w:ascii="Times New Roman" w:eastAsia="Times New Roman" w:hAnsi="Times New Roman" w:cs="Times New Roman"/>
        </w:rPr>
        <w:t>y</w:t>
      </w:r>
      <w:r w:rsidRPr="00241C6D">
        <w:rPr>
          <w:rFonts w:ascii="Times New Roman" w:eastAsia="Times New Roman" w:hAnsi="Times New Roman" w:cs="Times New Roman"/>
        </w:rPr>
        <w:t>l</w:t>
      </w:r>
      <w:proofErr w:type="spellEnd"/>
      <w:r w:rsidRPr="00C02DB9">
        <w:rPr>
          <w:rFonts w:ascii="Times New Roman" w:eastAsia="Times New Roman" w:hAnsi="Times New Roman" w:cs="Times New Roman"/>
        </w:rPr>
        <w:t>“.</w:t>
      </w:r>
    </w:p>
    <w:p w14:paraId="2DEA8B83"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19F6DF15" w14:textId="77777777" w:rsidR="000E138C" w:rsidRPr="00A710FF" w:rsidRDefault="000E138C" w:rsidP="000E138C">
      <w:pPr>
        <w:numPr>
          <w:ilvl w:val="12"/>
          <w:numId w:val="0"/>
        </w:numPr>
        <w:tabs>
          <w:tab w:val="left" w:pos="567"/>
        </w:tabs>
        <w:spacing w:after="0" w:line="240" w:lineRule="auto"/>
        <w:rPr>
          <w:rFonts w:ascii="Times New Roman" w:eastAsia="Times New Roman" w:hAnsi="Times New Roman" w:cs="Times New Roman"/>
        </w:rPr>
      </w:pPr>
      <w:proofErr w:type="spellStart"/>
      <w:r w:rsidRPr="00C02DB9">
        <w:rPr>
          <w:rFonts w:ascii="Times New Roman" w:eastAsia="Times New Roman" w:hAnsi="Times New Roman" w:cs="Times New Roman"/>
          <w:b/>
        </w:rPr>
        <w:t>Vaikams</w:t>
      </w:r>
      <w:r w:rsidRPr="00A710FF">
        <w:rPr>
          <w:rFonts w:ascii="Times New Roman" w:eastAsia="Times New Roman" w:hAnsi="Times New Roman" w:cs="Times New Roman"/>
        </w:rPr>
        <w:t>Šio</w:t>
      </w:r>
      <w:proofErr w:type="spellEnd"/>
      <w:r w:rsidRPr="00A710FF">
        <w:rPr>
          <w:rFonts w:ascii="Times New Roman" w:eastAsia="Times New Roman" w:hAnsi="Times New Roman" w:cs="Times New Roman"/>
        </w:rPr>
        <w:t xml:space="preserve"> vaisto negalima vartoti</w:t>
      </w:r>
      <w:r>
        <w:rPr>
          <w:rFonts w:ascii="Times New Roman" w:eastAsia="Times New Roman" w:hAnsi="Times New Roman" w:cs="Times New Roman"/>
        </w:rPr>
        <w:t xml:space="preserve"> naujagimiams ir kūdikiams (ypač neišnešiotiems ir mažo svorio), kadangi gali pasireikšti sunkių nepageidaujamų reakcijų.</w:t>
      </w:r>
    </w:p>
    <w:p w14:paraId="2ED8EED7" w14:textId="77777777" w:rsidR="000E138C" w:rsidRDefault="000E138C" w:rsidP="000E138C">
      <w:pPr>
        <w:tabs>
          <w:tab w:val="left" w:pos="567"/>
        </w:tabs>
        <w:spacing w:after="0" w:line="240" w:lineRule="auto"/>
        <w:rPr>
          <w:rFonts w:ascii="Times New Roman" w:eastAsia="Times New Roman" w:hAnsi="Times New Roman" w:cs="Times New Roman"/>
        </w:rPr>
      </w:pPr>
    </w:p>
    <w:p w14:paraId="534F6926"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roofErr w:type="spellStart"/>
      <w:r w:rsidRPr="00241C6D">
        <w:rPr>
          <w:rFonts w:ascii="Times New Roman" w:eastAsia="Times New Roman" w:hAnsi="Times New Roman" w:cs="Times New Roman"/>
        </w:rPr>
        <w:t>Mydriac</w:t>
      </w:r>
      <w:r>
        <w:rPr>
          <w:rFonts w:ascii="Times New Roman" w:eastAsia="Times New Roman" w:hAnsi="Times New Roman" w:cs="Times New Roman"/>
        </w:rPr>
        <w:t>y</w:t>
      </w:r>
      <w:r w:rsidRPr="00241C6D">
        <w:rPr>
          <w:rFonts w:ascii="Times New Roman" w:eastAsia="Times New Roman" w:hAnsi="Times New Roman" w:cs="Times New Roman"/>
        </w:rPr>
        <w:t>l</w:t>
      </w:r>
      <w:proofErr w:type="spellEnd"/>
      <w:r w:rsidRPr="00241C6D">
        <w:rPr>
          <w:rFonts w:ascii="Times New Roman" w:eastAsia="Times New Roman" w:hAnsi="Times New Roman" w:cs="Times New Roman"/>
        </w:rPr>
        <w:t xml:space="preserve"> </w:t>
      </w:r>
      <w:r>
        <w:rPr>
          <w:rFonts w:ascii="Times New Roman" w:eastAsia="Times New Roman" w:hAnsi="Times New Roman" w:cs="Times New Roman"/>
        </w:rPr>
        <w:t xml:space="preserve">reikia atsargiai vartoti </w:t>
      </w:r>
      <w:r w:rsidRPr="00C02DB9">
        <w:rPr>
          <w:rFonts w:ascii="Times New Roman" w:eastAsia="Times New Roman" w:hAnsi="Times New Roman" w:cs="Times New Roman"/>
        </w:rPr>
        <w:t xml:space="preserve">vaikams, </w:t>
      </w:r>
      <w:r>
        <w:rPr>
          <w:rFonts w:ascii="Times New Roman" w:eastAsia="Times New Roman" w:hAnsi="Times New Roman" w:cs="Times New Roman"/>
        </w:rPr>
        <w:t xml:space="preserve">sergantiems </w:t>
      </w:r>
      <w:r w:rsidRPr="00C02DB9">
        <w:rPr>
          <w:rFonts w:ascii="Times New Roman" w:eastAsia="Times New Roman" w:hAnsi="Times New Roman" w:cs="Times New Roman"/>
        </w:rPr>
        <w:t xml:space="preserve">Dauno sindromu, </w:t>
      </w:r>
      <w:proofErr w:type="spellStart"/>
      <w:r w:rsidRPr="00C02DB9">
        <w:rPr>
          <w:rFonts w:ascii="Times New Roman" w:eastAsia="Times New Roman" w:hAnsi="Times New Roman" w:cs="Times New Roman"/>
        </w:rPr>
        <w:t>spastiniu</w:t>
      </w:r>
      <w:proofErr w:type="spellEnd"/>
      <w:r w:rsidRPr="00C02DB9">
        <w:rPr>
          <w:rFonts w:ascii="Times New Roman" w:eastAsia="Times New Roman" w:hAnsi="Times New Roman" w:cs="Times New Roman"/>
        </w:rPr>
        <w:t xml:space="preserve"> paralyžiumi arba smegenų pažeidimu</w:t>
      </w:r>
      <w:r>
        <w:rPr>
          <w:rFonts w:ascii="Times New Roman" w:eastAsia="Times New Roman" w:hAnsi="Times New Roman" w:cs="Times New Roman"/>
        </w:rPr>
        <w:t>. K</w:t>
      </w:r>
      <w:r w:rsidRPr="00C02DB9">
        <w:rPr>
          <w:rFonts w:ascii="Times New Roman" w:eastAsia="Times New Roman" w:hAnsi="Times New Roman" w:cs="Times New Roman"/>
        </w:rPr>
        <w:t>lauskite gydytojo patarimo, nes vartojant šį vaistą gali pasireikšti sunkus nepageidaujamas poveikis.</w:t>
      </w:r>
    </w:p>
    <w:p w14:paraId="2881B5BE"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1325F2D2"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t xml:space="preserve">Kiti vaistai ir </w:t>
      </w:r>
      <w:proofErr w:type="spellStart"/>
      <w:r w:rsidRPr="00241C6D">
        <w:rPr>
          <w:rFonts w:ascii="Times New Roman" w:eastAsia="Times New Roman" w:hAnsi="Times New Roman" w:cs="Times New Roman"/>
          <w:b/>
        </w:rPr>
        <w:t>Mydriac</w:t>
      </w:r>
      <w:r>
        <w:rPr>
          <w:rFonts w:ascii="Times New Roman" w:eastAsia="Times New Roman" w:hAnsi="Times New Roman" w:cs="Times New Roman"/>
          <w:b/>
        </w:rPr>
        <w:t>y</w:t>
      </w:r>
      <w:r w:rsidRPr="00241C6D">
        <w:rPr>
          <w:rFonts w:ascii="Times New Roman" w:eastAsia="Times New Roman" w:hAnsi="Times New Roman" w:cs="Times New Roman"/>
          <w:b/>
        </w:rPr>
        <w:t>l</w:t>
      </w:r>
      <w:proofErr w:type="spellEnd"/>
    </w:p>
    <w:p w14:paraId="31E12FFE"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Jeigu vartojate ar neseniai vartojote kitų vaistų</w:t>
      </w:r>
      <w:r w:rsidRPr="00C02DB9">
        <w:rPr>
          <w:rFonts w:ascii="Times New Roman" w:eastAsia="Times New Roman" w:hAnsi="Times New Roman" w:cs="Times New Roman"/>
          <w:noProof/>
          <w:snapToGrid w:val="0"/>
        </w:rPr>
        <w:t xml:space="preserve"> </w:t>
      </w:r>
      <w:r w:rsidRPr="00C02DB9">
        <w:rPr>
          <w:rFonts w:ascii="Times New Roman" w:eastAsia="Times New Roman" w:hAnsi="Times New Roman" w:cs="Times New Roman"/>
        </w:rPr>
        <w:t>arba dėl to nesate tikri, apie tai pasakykite gydytojui arba vaistininkui.</w:t>
      </w:r>
    </w:p>
    <w:p w14:paraId="26FAE49D"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02211D80"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Ypač svarbu, kad gydytojui pasakytumėte, jeigu vartojate:</w:t>
      </w:r>
    </w:p>
    <w:p w14:paraId="4B756F65" w14:textId="77777777" w:rsidR="000E138C" w:rsidRPr="00C02DB9" w:rsidRDefault="000E138C" w:rsidP="000E138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sidRPr="00C02DB9">
        <w:rPr>
          <w:rFonts w:ascii="Times New Roman" w:eastAsia="Times New Roman" w:hAnsi="Times New Roman" w:cs="Times New Roman"/>
        </w:rPr>
        <w:tab/>
      </w:r>
      <w:proofErr w:type="spellStart"/>
      <w:r w:rsidRPr="00C02DB9">
        <w:rPr>
          <w:rFonts w:ascii="Times New Roman" w:eastAsia="Times New Roman" w:hAnsi="Times New Roman" w:cs="Times New Roman"/>
        </w:rPr>
        <w:t>amantadiną</w:t>
      </w:r>
      <w:proofErr w:type="spellEnd"/>
      <w:r w:rsidRPr="00C02DB9">
        <w:rPr>
          <w:rFonts w:ascii="Times New Roman" w:eastAsia="Times New Roman" w:hAnsi="Times New Roman" w:cs="Times New Roman"/>
        </w:rPr>
        <w:t>;</w:t>
      </w:r>
    </w:p>
    <w:p w14:paraId="733F62DD" w14:textId="77777777" w:rsidR="000E138C" w:rsidRPr="00C02DB9" w:rsidRDefault="000E138C" w:rsidP="000E138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sidRPr="00C02DB9">
        <w:rPr>
          <w:rFonts w:ascii="Times New Roman" w:eastAsia="Times New Roman" w:hAnsi="Times New Roman" w:cs="Times New Roman"/>
        </w:rPr>
        <w:tab/>
      </w:r>
      <w:proofErr w:type="spellStart"/>
      <w:r w:rsidRPr="00C02DB9">
        <w:rPr>
          <w:rFonts w:ascii="Times New Roman" w:eastAsia="Times New Roman" w:hAnsi="Times New Roman" w:cs="Times New Roman"/>
        </w:rPr>
        <w:t>antihistamininius</w:t>
      </w:r>
      <w:proofErr w:type="spellEnd"/>
      <w:r w:rsidRPr="00C02DB9">
        <w:rPr>
          <w:rFonts w:ascii="Times New Roman" w:eastAsia="Times New Roman" w:hAnsi="Times New Roman" w:cs="Times New Roman"/>
        </w:rPr>
        <w:t xml:space="preserve"> vaistus;</w:t>
      </w:r>
    </w:p>
    <w:p w14:paraId="61C09BB7" w14:textId="77777777" w:rsidR="000E138C" w:rsidRPr="00C02DB9" w:rsidRDefault="000E138C" w:rsidP="000E138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sidRPr="00C02DB9">
        <w:rPr>
          <w:rFonts w:ascii="Times New Roman" w:eastAsia="Times New Roman" w:hAnsi="Times New Roman" w:cs="Times New Roman"/>
        </w:rPr>
        <w:tab/>
        <w:t>vaistus nuo psichozės;</w:t>
      </w:r>
    </w:p>
    <w:p w14:paraId="352296D2" w14:textId="77777777" w:rsidR="000E138C" w:rsidRPr="00C02DB9" w:rsidRDefault="000E138C" w:rsidP="000E138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sidRPr="00C02DB9">
        <w:rPr>
          <w:rFonts w:ascii="Times New Roman" w:eastAsia="Times New Roman" w:hAnsi="Times New Roman" w:cs="Times New Roman"/>
        </w:rPr>
        <w:tab/>
        <w:t>antidepresantus.</w:t>
      </w:r>
    </w:p>
    <w:p w14:paraId="0B00B9E1"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roofErr w:type="spellStart"/>
      <w:r w:rsidRPr="00C02DB9">
        <w:rPr>
          <w:rFonts w:ascii="Times New Roman" w:eastAsia="Times New Roman" w:hAnsi="Times New Roman" w:cs="Times New Roman"/>
        </w:rPr>
        <w:t>Tropikamidas</w:t>
      </w:r>
      <w:proofErr w:type="spellEnd"/>
      <w:r w:rsidRPr="00C02DB9">
        <w:rPr>
          <w:rFonts w:ascii="Times New Roman" w:eastAsia="Times New Roman" w:hAnsi="Times New Roman" w:cs="Times New Roman"/>
        </w:rPr>
        <w:t xml:space="preserve"> gali silpninti </w:t>
      </w:r>
      <w:proofErr w:type="spellStart"/>
      <w:r w:rsidRPr="00C02DB9">
        <w:rPr>
          <w:rFonts w:ascii="Times New Roman" w:eastAsia="Times New Roman" w:hAnsi="Times New Roman" w:cs="Times New Roman"/>
        </w:rPr>
        <w:t>karbacholio</w:t>
      </w:r>
      <w:proofErr w:type="spellEnd"/>
      <w:r w:rsidRPr="00C02DB9">
        <w:rPr>
          <w:rFonts w:ascii="Times New Roman" w:eastAsia="Times New Roman" w:hAnsi="Times New Roman" w:cs="Times New Roman"/>
        </w:rPr>
        <w:t xml:space="preserve">, </w:t>
      </w:r>
      <w:proofErr w:type="spellStart"/>
      <w:r w:rsidRPr="00C02DB9">
        <w:rPr>
          <w:rFonts w:ascii="Times New Roman" w:eastAsia="Times New Roman" w:hAnsi="Times New Roman" w:cs="Times New Roman"/>
        </w:rPr>
        <w:t>pilokarpino</w:t>
      </w:r>
      <w:proofErr w:type="spellEnd"/>
      <w:r w:rsidRPr="00C02DB9">
        <w:rPr>
          <w:rFonts w:ascii="Times New Roman" w:eastAsia="Times New Roman" w:hAnsi="Times New Roman" w:cs="Times New Roman"/>
        </w:rPr>
        <w:t xml:space="preserve"> arba akims vartojamų </w:t>
      </w:r>
      <w:proofErr w:type="spellStart"/>
      <w:r w:rsidRPr="00C02DB9">
        <w:rPr>
          <w:rFonts w:ascii="Times New Roman" w:eastAsia="Times New Roman" w:hAnsi="Times New Roman" w:cs="Times New Roman"/>
        </w:rPr>
        <w:t>cholinesterazės</w:t>
      </w:r>
      <w:proofErr w:type="spellEnd"/>
      <w:r w:rsidRPr="00C02DB9">
        <w:rPr>
          <w:rFonts w:ascii="Times New Roman" w:eastAsia="Times New Roman" w:hAnsi="Times New Roman" w:cs="Times New Roman"/>
        </w:rPr>
        <w:t xml:space="preserve"> inhibitorių akispūdį mažinantį poveikį.</w:t>
      </w:r>
    </w:p>
    <w:p w14:paraId="35E79A12"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110E7A43"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proofErr w:type="spellStart"/>
      <w:r w:rsidRPr="00241C6D">
        <w:rPr>
          <w:rFonts w:ascii="Times New Roman" w:eastAsia="Times New Roman" w:hAnsi="Times New Roman" w:cs="Times New Roman"/>
          <w:b/>
        </w:rPr>
        <w:t>Mydriac</w:t>
      </w:r>
      <w:r>
        <w:rPr>
          <w:rFonts w:ascii="Times New Roman" w:eastAsia="Times New Roman" w:hAnsi="Times New Roman" w:cs="Times New Roman"/>
          <w:b/>
        </w:rPr>
        <w:t>y</w:t>
      </w:r>
      <w:r w:rsidRPr="00241C6D">
        <w:rPr>
          <w:rFonts w:ascii="Times New Roman" w:eastAsia="Times New Roman" w:hAnsi="Times New Roman" w:cs="Times New Roman"/>
          <w:b/>
        </w:rPr>
        <w:t>l</w:t>
      </w:r>
      <w:proofErr w:type="spellEnd"/>
      <w:r w:rsidRPr="00241C6D">
        <w:rPr>
          <w:rFonts w:ascii="Times New Roman" w:eastAsia="Times New Roman" w:hAnsi="Times New Roman" w:cs="Times New Roman"/>
          <w:b/>
        </w:rPr>
        <w:t xml:space="preserve"> </w:t>
      </w:r>
      <w:r w:rsidRPr="00C02DB9">
        <w:rPr>
          <w:rFonts w:ascii="Times New Roman" w:eastAsia="Times New Roman" w:hAnsi="Times New Roman" w:cs="Times New Roman"/>
          <w:b/>
        </w:rPr>
        <w:t>vartojimas su maistu ir gėrimais</w:t>
      </w:r>
    </w:p>
    <w:p w14:paraId="73750805"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Neaktualu</w:t>
      </w:r>
      <w:r>
        <w:rPr>
          <w:rFonts w:ascii="Times New Roman" w:eastAsia="Times New Roman" w:hAnsi="Times New Roman" w:cs="Times New Roman"/>
        </w:rPr>
        <w:t>.</w:t>
      </w:r>
    </w:p>
    <w:p w14:paraId="6BC1A40C"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7EBF407D"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t>Nėštumas ir žindymo laikotarpis</w:t>
      </w:r>
    </w:p>
    <w:p w14:paraId="0A19FD6A"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Prieš vartojant bet kokį vaistą, būtina pasitarti su gydytoju arba vaistininku.</w:t>
      </w:r>
    </w:p>
    <w:p w14:paraId="221B84AE"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14BDD165"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5116BC6C"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roofErr w:type="spellStart"/>
      <w:r w:rsidRPr="00241C6D">
        <w:rPr>
          <w:rFonts w:ascii="Times New Roman" w:eastAsia="Times New Roman" w:hAnsi="Times New Roman" w:cs="Times New Roman"/>
        </w:rPr>
        <w:t>Mydriac</w:t>
      </w:r>
      <w:r>
        <w:rPr>
          <w:rFonts w:ascii="Times New Roman" w:eastAsia="Times New Roman" w:hAnsi="Times New Roman" w:cs="Times New Roman"/>
        </w:rPr>
        <w:t>y</w:t>
      </w:r>
      <w:r w:rsidRPr="00241C6D">
        <w:rPr>
          <w:rFonts w:ascii="Times New Roman" w:eastAsia="Times New Roman" w:hAnsi="Times New Roman" w:cs="Times New Roman"/>
        </w:rPr>
        <w:t>l</w:t>
      </w:r>
      <w:proofErr w:type="spellEnd"/>
      <w:r w:rsidRPr="00241C6D">
        <w:rPr>
          <w:rFonts w:ascii="Times New Roman" w:eastAsia="Times New Roman" w:hAnsi="Times New Roman" w:cs="Times New Roman"/>
        </w:rPr>
        <w:t xml:space="preserve"> </w:t>
      </w:r>
      <w:r w:rsidRPr="00C02DB9">
        <w:rPr>
          <w:rFonts w:ascii="Times New Roman" w:eastAsia="Times New Roman" w:hAnsi="Times New Roman" w:cs="Times New Roman"/>
        </w:rPr>
        <w:t>negalima vartoti nėščioms arba žindančioms moterims.</w:t>
      </w:r>
    </w:p>
    <w:p w14:paraId="704765EE"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7E1E4E79"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t>Vairavimas ir mechanizmų valdymas</w:t>
      </w:r>
    </w:p>
    <w:p w14:paraId="6BB57143"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roofErr w:type="spellStart"/>
      <w:r w:rsidRPr="00241C6D">
        <w:rPr>
          <w:rFonts w:ascii="Times New Roman" w:eastAsia="Times New Roman" w:hAnsi="Times New Roman" w:cs="Times New Roman"/>
        </w:rPr>
        <w:t>Mydriac</w:t>
      </w:r>
      <w:r>
        <w:rPr>
          <w:rFonts w:ascii="Times New Roman" w:eastAsia="Times New Roman" w:hAnsi="Times New Roman" w:cs="Times New Roman"/>
        </w:rPr>
        <w:t>y</w:t>
      </w:r>
      <w:r w:rsidRPr="00241C6D">
        <w:rPr>
          <w:rFonts w:ascii="Times New Roman" w:eastAsia="Times New Roman" w:hAnsi="Times New Roman" w:cs="Times New Roman"/>
        </w:rPr>
        <w:t>l</w:t>
      </w:r>
      <w:proofErr w:type="spellEnd"/>
      <w:r w:rsidRPr="00241C6D">
        <w:rPr>
          <w:rFonts w:ascii="Times New Roman" w:eastAsia="Times New Roman" w:hAnsi="Times New Roman" w:cs="Times New Roman"/>
        </w:rPr>
        <w:t xml:space="preserve"> </w:t>
      </w:r>
      <w:r w:rsidRPr="00C02DB9">
        <w:rPr>
          <w:rFonts w:ascii="Times New Roman" w:eastAsia="Times New Roman" w:hAnsi="Times New Roman" w:cs="Times New Roman"/>
        </w:rPr>
        <w:t xml:space="preserve">gali sukelti apsnūdimą, matomo vaizdo </w:t>
      </w:r>
      <w:proofErr w:type="spellStart"/>
      <w:r w:rsidRPr="00C02DB9">
        <w:rPr>
          <w:rFonts w:ascii="Times New Roman" w:eastAsia="Times New Roman" w:hAnsi="Times New Roman" w:cs="Times New Roman"/>
        </w:rPr>
        <w:t>neryškumą</w:t>
      </w:r>
      <w:proofErr w:type="spellEnd"/>
      <w:r w:rsidRPr="00C02DB9">
        <w:rPr>
          <w:rFonts w:ascii="Times New Roman" w:eastAsia="Times New Roman" w:hAnsi="Times New Roman" w:cs="Times New Roman"/>
        </w:rPr>
        <w:t xml:space="preserve"> ir jautrumą šviesai. Kol rega netampa normali, vairuoti automobilio ir imtis kitokios pavojingos veiklos negalima.</w:t>
      </w:r>
    </w:p>
    <w:p w14:paraId="2AC71A8A"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3351FC12" w14:textId="3923C3B9" w:rsidR="000E138C" w:rsidRDefault="000E138C" w:rsidP="000E138C">
      <w:pPr>
        <w:tabs>
          <w:tab w:val="left" w:pos="567"/>
        </w:tabs>
        <w:spacing w:after="0" w:line="240" w:lineRule="auto"/>
        <w:rPr>
          <w:rFonts w:ascii="Times New Roman" w:eastAsia="Times New Roman" w:hAnsi="Times New Roman" w:cs="Times New Roman"/>
          <w:b/>
        </w:rPr>
      </w:pPr>
      <w:proofErr w:type="spellStart"/>
      <w:r w:rsidRPr="00241C6D">
        <w:rPr>
          <w:rFonts w:ascii="Times New Roman" w:eastAsia="Times New Roman" w:hAnsi="Times New Roman" w:cs="Times New Roman"/>
          <w:b/>
        </w:rPr>
        <w:t>Mydriac</w:t>
      </w:r>
      <w:r>
        <w:rPr>
          <w:rFonts w:ascii="Times New Roman" w:eastAsia="Times New Roman" w:hAnsi="Times New Roman" w:cs="Times New Roman"/>
          <w:b/>
        </w:rPr>
        <w:t>y</w:t>
      </w:r>
      <w:r w:rsidRPr="00241C6D">
        <w:rPr>
          <w:rFonts w:ascii="Times New Roman" w:eastAsia="Times New Roman" w:hAnsi="Times New Roman" w:cs="Times New Roman"/>
          <w:b/>
        </w:rPr>
        <w:t>l</w:t>
      </w:r>
      <w:proofErr w:type="spellEnd"/>
      <w:r w:rsidRPr="00241C6D">
        <w:rPr>
          <w:rFonts w:ascii="Times New Roman" w:eastAsia="Times New Roman" w:hAnsi="Times New Roman" w:cs="Times New Roman"/>
          <w:b/>
        </w:rPr>
        <w:t xml:space="preserve"> </w:t>
      </w:r>
      <w:r w:rsidRPr="00C02DB9">
        <w:rPr>
          <w:rFonts w:ascii="Times New Roman" w:eastAsia="Times New Roman" w:hAnsi="Times New Roman" w:cs="Times New Roman"/>
          <w:b/>
        </w:rPr>
        <w:t xml:space="preserve">sudėtyje yra </w:t>
      </w:r>
      <w:proofErr w:type="spellStart"/>
      <w:r w:rsidRPr="00C02DB9">
        <w:rPr>
          <w:rFonts w:ascii="Times New Roman" w:eastAsia="Times New Roman" w:hAnsi="Times New Roman" w:cs="Times New Roman"/>
          <w:b/>
        </w:rPr>
        <w:t>benzalkonio</w:t>
      </w:r>
      <w:proofErr w:type="spellEnd"/>
      <w:r w:rsidRPr="00C02DB9">
        <w:rPr>
          <w:rFonts w:ascii="Times New Roman" w:eastAsia="Times New Roman" w:hAnsi="Times New Roman" w:cs="Times New Roman"/>
          <w:b/>
        </w:rPr>
        <w:t xml:space="preserve"> chlorido</w:t>
      </w:r>
    </w:p>
    <w:p w14:paraId="2C186507" w14:textId="77777777" w:rsidR="00AF175A" w:rsidRPr="00C02DB9" w:rsidRDefault="00AF175A" w:rsidP="000E138C">
      <w:pPr>
        <w:tabs>
          <w:tab w:val="left" w:pos="567"/>
        </w:tabs>
        <w:spacing w:after="0" w:line="240" w:lineRule="auto"/>
        <w:rPr>
          <w:rFonts w:ascii="Times New Roman" w:eastAsia="Times New Roman" w:hAnsi="Times New Roman" w:cs="Times New Roman"/>
          <w:b/>
        </w:rPr>
      </w:pPr>
    </w:p>
    <w:p w14:paraId="6B401381" w14:textId="77777777" w:rsidR="00FF31F7" w:rsidRDefault="00FF31F7" w:rsidP="00FF31F7">
      <w:pPr>
        <w:tabs>
          <w:tab w:val="left" w:pos="567"/>
        </w:tabs>
        <w:spacing w:after="0" w:line="240" w:lineRule="auto"/>
        <w:rPr>
          <w:rFonts w:ascii="Times New Roman" w:eastAsia="Times New Roman" w:hAnsi="Times New Roman" w:cs="Times New Roman"/>
          <w:snapToGrid w:val="0"/>
        </w:rPr>
      </w:pPr>
      <w:r w:rsidRPr="00BD64C5">
        <w:rPr>
          <w:rFonts w:ascii="Times New Roman" w:eastAsia="Times New Roman" w:hAnsi="Times New Roman" w:cs="Times New Roman"/>
          <w:snapToGrid w:val="0"/>
        </w:rPr>
        <w:t>Kiekvie</w:t>
      </w:r>
      <w:r>
        <w:rPr>
          <w:rFonts w:ascii="Times New Roman" w:eastAsia="Times New Roman" w:hAnsi="Times New Roman" w:cs="Times New Roman"/>
          <w:snapToGrid w:val="0"/>
        </w:rPr>
        <w:t xml:space="preserve">name šio vaisto laše yra 0,0035 mg </w:t>
      </w:r>
      <w:proofErr w:type="spellStart"/>
      <w:r>
        <w:rPr>
          <w:rFonts w:ascii="Times New Roman" w:eastAsia="Times New Roman" w:hAnsi="Times New Roman" w:cs="Times New Roman"/>
          <w:snapToGrid w:val="0"/>
        </w:rPr>
        <w:t>benzalkonio</w:t>
      </w:r>
      <w:proofErr w:type="spellEnd"/>
      <w:r>
        <w:rPr>
          <w:rFonts w:ascii="Times New Roman" w:eastAsia="Times New Roman" w:hAnsi="Times New Roman" w:cs="Times New Roman"/>
          <w:snapToGrid w:val="0"/>
        </w:rPr>
        <w:t xml:space="preserve"> chlorido, tai atitinka 0,1 mg/</w:t>
      </w:r>
      <w:r w:rsidRPr="00BD64C5">
        <w:rPr>
          <w:rFonts w:ascii="Times New Roman" w:eastAsia="Times New Roman" w:hAnsi="Times New Roman" w:cs="Times New Roman"/>
          <w:snapToGrid w:val="0"/>
        </w:rPr>
        <w:t>ml</w:t>
      </w:r>
      <w:r>
        <w:rPr>
          <w:rFonts w:ascii="Times New Roman" w:eastAsia="Times New Roman" w:hAnsi="Times New Roman" w:cs="Times New Roman"/>
          <w:snapToGrid w:val="0"/>
        </w:rPr>
        <w:t>.</w:t>
      </w:r>
    </w:p>
    <w:p w14:paraId="14393B52" w14:textId="77777777" w:rsidR="00FF31F7" w:rsidRDefault="00FF31F7" w:rsidP="00FF31F7">
      <w:pPr>
        <w:tabs>
          <w:tab w:val="left" w:pos="567"/>
        </w:tabs>
        <w:spacing w:after="0" w:line="240" w:lineRule="auto"/>
        <w:rPr>
          <w:rFonts w:ascii="Times New Roman" w:eastAsia="Times New Roman" w:hAnsi="Times New Roman" w:cs="Times New Roman"/>
          <w:snapToGrid w:val="0"/>
        </w:rPr>
      </w:pPr>
    </w:p>
    <w:p w14:paraId="72A56B37" w14:textId="77777777" w:rsidR="000E138C" w:rsidRPr="00C02DB9" w:rsidRDefault="00FF31F7" w:rsidP="00FF31F7">
      <w:pPr>
        <w:tabs>
          <w:tab w:val="left" w:pos="567"/>
        </w:tabs>
        <w:spacing w:after="0" w:line="240" w:lineRule="auto"/>
        <w:rPr>
          <w:rFonts w:ascii="Times New Roman" w:eastAsia="Times New Roman" w:hAnsi="Times New Roman" w:cs="Times New Roman"/>
        </w:rPr>
      </w:pPr>
      <w:proofErr w:type="spellStart"/>
      <w:r w:rsidRPr="00C60EB2">
        <w:rPr>
          <w:rFonts w:ascii="Times New Roman" w:eastAsia="Times New Roman" w:hAnsi="Times New Roman" w:cs="Times New Roman"/>
          <w:snapToGrid w:val="0"/>
        </w:rPr>
        <w:t>Benzalkonio</w:t>
      </w:r>
      <w:proofErr w:type="spellEnd"/>
      <w:r w:rsidRPr="00C60EB2">
        <w:rPr>
          <w:rFonts w:ascii="Times New Roman" w:eastAsia="Times New Roman" w:hAnsi="Times New Roman" w:cs="Times New Roman"/>
          <w:snapToGrid w:val="0"/>
        </w:rPr>
        <w:t xml:space="preserve"> chloridas gali būti absorbuojamas minkštuos</w:t>
      </w:r>
      <w:r>
        <w:rPr>
          <w:rFonts w:ascii="Times New Roman" w:eastAsia="Times New Roman" w:hAnsi="Times New Roman" w:cs="Times New Roman"/>
          <w:snapToGrid w:val="0"/>
        </w:rPr>
        <w:t>iuos</w:t>
      </w:r>
      <w:r w:rsidRPr="00C60EB2">
        <w:rPr>
          <w:rFonts w:ascii="Times New Roman" w:eastAsia="Times New Roman" w:hAnsi="Times New Roman" w:cs="Times New Roman"/>
          <w:snapToGrid w:val="0"/>
        </w:rPr>
        <w:t>e kontaktiniuose lęšiuose</w:t>
      </w:r>
      <w:r>
        <w:rPr>
          <w:rFonts w:ascii="Times New Roman" w:eastAsia="Times New Roman" w:hAnsi="Times New Roman" w:cs="Times New Roman"/>
          <w:snapToGrid w:val="0"/>
        </w:rPr>
        <w:t xml:space="preserve">, o tai </w:t>
      </w:r>
      <w:r w:rsidRPr="00C60EB2">
        <w:rPr>
          <w:rFonts w:ascii="Times New Roman" w:eastAsia="Times New Roman" w:hAnsi="Times New Roman" w:cs="Times New Roman"/>
          <w:snapToGrid w:val="0"/>
        </w:rPr>
        <w:t>gali pakeisti kontaktinių lęšių spalvą. Prieš var</w:t>
      </w:r>
      <w:r>
        <w:rPr>
          <w:rFonts w:ascii="Times New Roman" w:eastAsia="Times New Roman" w:hAnsi="Times New Roman" w:cs="Times New Roman"/>
          <w:snapToGrid w:val="0"/>
        </w:rPr>
        <w:t>todami šį vaistą, turėtumėte iši</w:t>
      </w:r>
      <w:r w:rsidRPr="00C60EB2">
        <w:rPr>
          <w:rFonts w:ascii="Times New Roman" w:eastAsia="Times New Roman" w:hAnsi="Times New Roman" w:cs="Times New Roman"/>
          <w:snapToGrid w:val="0"/>
        </w:rPr>
        <w:t>mti kontaktinius lęšius ir vėl juos įdėti po 15</w:t>
      </w:r>
      <w:r>
        <w:rPr>
          <w:rFonts w:ascii="Times New Roman" w:eastAsia="Times New Roman" w:hAnsi="Times New Roman" w:cs="Times New Roman"/>
          <w:snapToGrid w:val="0"/>
        </w:rPr>
        <w:t> </w:t>
      </w:r>
      <w:r w:rsidRPr="00C60EB2">
        <w:rPr>
          <w:rFonts w:ascii="Times New Roman" w:eastAsia="Times New Roman" w:hAnsi="Times New Roman" w:cs="Times New Roman"/>
          <w:snapToGrid w:val="0"/>
        </w:rPr>
        <w:t xml:space="preserve">minučių. </w:t>
      </w:r>
      <w:proofErr w:type="spellStart"/>
      <w:r w:rsidRPr="00C60EB2">
        <w:rPr>
          <w:rFonts w:ascii="Times New Roman" w:eastAsia="Times New Roman" w:hAnsi="Times New Roman" w:cs="Times New Roman"/>
          <w:snapToGrid w:val="0"/>
        </w:rPr>
        <w:t>Benzalkonio</w:t>
      </w:r>
      <w:proofErr w:type="spellEnd"/>
      <w:r w:rsidRPr="00C60EB2">
        <w:rPr>
          <w:rFonts w:ascii="Times New Roman" w:eastAsia="Times New Roman" w:hAnsi="Times New Roman" w:cs="Times New Roman"/>
          <w:snapToGrid w:val="0"/>
        </w:rPr>
        <w:t xml:space="preserve"> chloridas taip pat gali</w:t>
      </w:r>
      <w:r>
        <w:rPr>
          <w:rFonts w:ascii="Times New Roman" w:eastAsia="Times New Roman" w:hAnsi="Times New Roman" w:cs="Times New Roman"/>
          <w:snapToGrid w:val="0"/>
        </w:rPr>
        <w:t xml:space="preserve"> sudirginti akis</w:t>
      </w:r>
      <w:r w:rsidRPr="00C60EB2">
        <w:rPr>
          <w:rFonts w:ascii="Times New Roman" w:eastAsia="Times New Roman" w:hAnsi="Times New Roman" w:cs="Times New Roman"/>
          <w:snapToGrid w:val="0"/>
        </w:rPr>
        <w:t>, ypač jei</w:t>
      </w:r>
      <w:r>
        <w:rPr>
          <w:rFonts w:ascii="Times New Roman" w:eastAsia="Times New Roman" w:hAnsi="Times New Roman" w:cs="Times New Roman"/>
          <w:snapToGrid w:val="0"/>
        </w:rPr>
        <w:t>gu Jūsų akys išsausėjusios</w:t>
      </w:r>
      <w:r w:rsidRPr="00C60EB2">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arba turite ragenos (skaidriojo </w:t>
      </w:r>
      <w:r w:rsidRPr="00C60EB2">
        <w:rPr>
          <w:rFonts w:ascii="Times New Roman" w:eastAsia="Times New Roman" w:hAnsi="Times New Roman" w:cs="Times New Roman"/>
          <w:snapToGrid w:val="0"/>
        </w:rPr>
        <w:t>sluoksnio priekinėje akies dalyje) sutrikimų. Jei</w:t>
      </w:r>
      <w:r>
        <w:rPr>
          <w:rFonts w:ascii="Times New Roman" w:eastAsia="Times New Roman" w:hAnsi="Times New Roman" w:cs="Times New Roman"/>
          <w:snapToGrid w:val="0"/>
        </w:rPr>
        <w:t>gu</w:t>
      </w:r>
      <w:r w:rsidRPr="00C60EB2">
        <w:rPr>
          <w:rFonts w:ascii="Times New Roman" w:eastAsia="Times New Roman" w:hAnsi="Times New Roman" w:cs="Times New Roman"/>
          <w:snapToGrid w:val="0"/>
        </w:rPr>
        <w:t xml:space="preserve"> pavartoj</w:t>
      </w:r>
      <w:r>
        <w:rPr>
          <w:rFonts w:ascii="Times New Roman" w:eastAsia="Times New Roman" w:hAnsi="Times New Roman" w:cs="Times New Roman"/>
          <w:snapToGrid w:val="0"/>
        </w:rPr>
        <w:t>us šio vaisto jaučiate nenormalius pojūčius akyje</w:t>
      </w:r>
      <w:r w:rsidRPr="00C60EB2">
        <w:rPr>
          <w:rFonts w:ascii="Times New Roman" w:eastAsia="Times New Roman" w:hAnsi="Times New Roman" w:cs="Times New Roman"/>
          <w:snapToGrid w:val="0"/>
        </w:rPr>
        <w:t>, perštėjimą ar skausmą, pasitarkite su gydytoju.</w:t>
      </w:r>
    </w:p>
    <w:p w14:paraId="4F0F002F"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0D86F7CC" w14:textId="77777777" w:rsidR="000E138C" w:rsidRPr="00C02DB9" w:rsidRDefault="000E138C" w:rsidP="000E138C">
      <w:pPr>
        <w:numPr>
          <w:ilvl w:val="12"/>
          <w:numId w:val="0"/>
        </w:numPr>
        <w:spacing w:after="0" w:line="240" w:lineRule="auto"/>
        <w:ind w:left="567" w:hanging="567"/>
        <w:outlineLvl w:val="0"/>
        <w:rPr>
          <w:rFonts w:ascii="Times New Roman" w:eastAsia="Times New Roman" w:hAnsi="Times New Roman" w:cs="Times New Roman"/>
          <w:b/>
          <w:caps/>
        </w:rPr>
      </w:pPr>
      <w:r w:rsidRPr="00C02DB9">
        <w:rPr>
          <w:rFonts w:ascii="Times New Roman" w:eastAsia="Times New Roman" w:hAnsi="Times New Roman" w:cs="Times New Roman"/>
          <w:b/>
        </w:rPr>
        <w:t>3.</w:t>
      </w:r>
      <w:r w:rsidRPr="00C02DB9">
        <w:rPr>
          <w:rFonts w:ascii="Times New Roman" w:eastAsia="Times New Roman" w:hAnsi="Times New Roman" w:cs="Times New Roman"/>
          <w:b/>
        </w:rPr>
        <w:tab/>
        <w:t xml:space="preserve">Kaip vartoti </w:t>
      </w:r>
      <w:proofErr w:type="spellStart"/>
      <w:r w:rsidRPr="00241C6D">
        <w:rPr>
          <w:rFonts w:ascii="Times New Roman" w:eastAsia="Times New Roman" w:hAnsi="Times New Roman" w:cs="Times New Roman"/>
          <w:b/>
        </w:rPr>
        <w:t>Mydriac</w:t>
      </w:r>
      <w:r>
        <w:rPr>
          <w:rFonts w:ascii="Times New Roman" w:eastAsia="Times New Roman" w:hAnsi="Times New Roman" w:cs="Times New Roman"/>
          <w:b/>
        </w:rPr>
        <w:t>y</w:t>
      </w:r>
      <w:r w:rsidRPr="00241C6D">
        <w:rPr>
          <w:rFonts w:ascii="Times New Roman" w:eastAsia="Times New Roman" w:hAnsi="Times New Roman" w:cs="Times New Roman"/>
          <w:b/>
        </w:rPr>
        <w:t>l</w:t>
      </w:r>
      <w:proofErr w:type="spellEnd"/>
    </w:p>
    <w:p w14:paraId="0DDD1618"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75A5470B"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noProof/>
          <w:snapToGrid w:val="0"/>
        </w:rPr>
        <w:t>Visada vartokite šį vaistą tiksliai kaip nurodė gydytojas arba vaistininkas.</w:t>
      </w:r>
      <w:r w:rsidRPr="00C02DB9">
        <w:rPr>
          <w:rFonts w:ascii="Times New Roman" w:eastAsia="Times New Roman" w:hAnsi="Times New Roman" w:cs="Times New Roman"/>
          <w:snapToGrid w:val="0"/>
        </w:rPr>
        <w:t xml:space="preserve"> </w:t>
      </w:r>
      <w:r w:rsidRPr="00C02DB9">
        <w:rPr>
          <w:rFonts w:ascii="Times New Roman" w:eastAsia="Times New Roman" w:hAnsi="Times New Roman" w:cs="Times New Roman"/>
          <w:noProof/>
          <w:snapToGrid w:val="0"/>
        </w:rPr>
        <w:t>Jeigu abejojate, kreipkitės į gydytoją arba vaistininką.</w:t>
      </w:r>
    </w:p>
    <w:p w14:paraId="60A37744" w14:textId="77777777" w:rsidR="000E138C" w:rsidRDefault="000E138C" w:rsidP="000E138C">
      <w:pPr>
        <w:tabs>
          <w:tab w:val="left" w:pos="567"/>
        </w:tabs>
        <w:spacing w:after="0" w:line="240" w:lineRule="auto"/>
        <w:rPr>
          <w:rFonts w:ascii="Times New Roman" w:eastAsia="Times New Roman" w:hAnsi="Times New Roman" w:cs="Times New Roman"/>
        </w:rPr>
      </w:pPr>
    </w:p>
    <w:p w14:paraId="7A2358B8" w14:textId="77777777" w:rsidR="000E138C" w:rsidRDefault="000E138C" w:rsidP="000E138C">
      <w:pPr>
        <w:tabs>
          <w:tab w:val="left" w:pos="567"/>
        </w:tabs>
        <w:spacing w:after="0" w:line="240" w:lineRule="auto"/>
        <w:rPr>
          <w:rFonts w:ascii="Times New Roman" w:eastAsia="Times New Roman" w:hAnsi="Times New Roman" w:cs="Times New Roman"/>
          <w:i/>
        </w:rPr>
      </w:pPr>
      <w:r w:rsidRPr="00A710FF">
        <w:rPr>
          <w:rFonts w:ascii="Times New Roman" w:eastAsia="Times New Roman" w:hAnsi="Times New Roman" w:cs="Times New Roman"/>
          <w:i/>
        </w:rPr>
        <w:t xml:space="preserve">Suaugusiesiems, </w:t>
      </w:r>
      <w:r>
        <w:rPr>
          <w:rFonts w:ascii="Times New Roman" w:eastAsia="Times New Roman" w:hAnsi="Times New Roman" w:cs="Times New Roman"/>
          <w:i/>
        </w:rPr>
        <w:t>senyviems pacientams ir vyresniems kaip 1 metų vaikams</w:t>
      </w:r>
    </w:p>
    <w:p w14:paraId="390F9610"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Vyzdžiui išplėsti prieš atliekant akies vidinį ištyrimą rekomenduojama dozė yra vienas du lašai į akį (akis) 15</w:t>
      </w:r>
      <w:r w:rsidRPr="00C02DB9">
        <w:rPr>
          <w:rFonts w:ascii="Times New Roman" w:eastAsia="Times New Roman" w:hAnsi="Times New Roman" w:cs="Times New Roman"/>
        </w:rPr>
        <w:noBreakHyphen/>
        <w:t>20 minučių prieš tyrimą</w:t>
      </w:r>
    </w:p>
    <w:p w14:paraId="25FCAA2C"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691922F6"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roofErr w:type="spellStart"/>
      <w:r w:rsidRPr="00C02DB9">
        <w:rPr>
          <w:rFonts w:ascii="Times New Roman" w:eastAsia="Times New Roman" w:hAnsi="Times New Roman" w:cs="Times New Roman"/>
        </w:rPr>
        <w:t>Cikloplegijai</w:t>
      </w:r>
      <w:proofErr w:type="spellEnd"/>
      <w:r w:rsidRPr="00C02DB9">
        <w:rPr>
          <w:rFonts w:ascii="Times New Roman" w:eastAsia="Times New Roman" w:hAnsi="Times New Roman" w:cs="Times New Roman"/>
        </w:rPr>
        <w:t xml:space="preserve"> sukelti rekomenduojama dozė yra vienas du lašai į akį (akis), pakartojant dozę po 5</w:t>
      </w:r>
      <w:r>
        <w:rPr>
          <w:rFonts w:ascii="Times New Roman" w:eastAsia="Times New Roman" w:hAnsi="Times New Roman" w:cs="Times New Roman"/>
        </w:rPr>
        <w:t> </w:t>
      </w:r>
      <w:r w:rsidRPr="00C02DB9">
        <w:rPr>
          <w:rFonts w:ascii="Times New Roman" w:eastAsia="Times New Roman" w:hAnsi="Times New Roman" w:cs="Times New Roman"/>
        </w:rPr>
        <w:t>minučių. Jei akis nebuvo ištirta per 20-30</w:t>
      </w:r>
      <w:r>
        <w:rPr>
          <w:rFonts w:ascii="Times New Roman" w:eastAsia="Times New Roman" w:hAnsi="Times New Roman" w:cs="Times New Roman"/>
        </w:rPr>
        <w:t> </w:t>
      </w:r>
      <w:r w:rsidRPr="00C02DB9">
        <w:rPr>
          <w:rFonts w:ascii="Times New Roman" w:eastAsia="Times New Roman" w:hAnsi="Times New Roman" w:cs="Times New Roman"/>
        </w:rPr>
        <w:t>minučių, efektui pratęsti galima sulašinti dar vieną lašą.</w:t>
      </w:r>
    </w:p>
    <w:p w14:paraId="045F346D"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536AF324"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lastRenderedPageBreak/>
        <w:t>Asmenims, kurių akių rainelės labai tamsios, gali reikėti didesnės vaisto dozės.</w:t>
      </w:r>
    </w:p>
    <w:p w14:paraId="48FE9919" w14:textId="77777777" w:rsidR="000E138C" w:rsidRDefault="000E138C" w:rsidP="000E138C">
      <w:pPr>
        <w:tabs>
          <w:tab w:val="left" w:pos="-720"/>
          <w:tab w:val="left" w:pos="0"/>
          <w:tab w:val="left" w:pos="567"/>
          <w:tab w:val="left" w:pos="720"/>
        </w:tabs>
        <w:suppressAutoHyphens/>
        <w:spacing w:after="0" w:line="240" w:lineRule="auto"/>
        <w:jc w:val="both"/>
        <w:rPr>
          <w:rFonts w:ascii="Times New Roman" w:eastAsia="MS Mincho" w:hAnsi="Times New Roman" w:cs="Times New Roman"/>
        </w:rPr>
      </w:pPr>
    </w:p>
    <w:p w14:paraId="6A4438EF" w14:textId="77777777" w:rsidR="000E138C" w:rsidRDefault="000E138C" w:rsidP="000E138C">
      <w:pPr>
        <w:tabs>
          <w:tab w:val="left" w:pos="-720"/>
          <w:tab w:val="left" w:pos="0"/>
          <w:tab w:val="left" w:pos="567"/>
          <w:tab w:val="left" w:pos="720"/>
        </w:tabs>
        <w:suppressAutoHyphens/>
        <w:spacing w:after="0" w:line="240" w:lineRule="auto"/>
        <w:jc w:val="both"/>
        <w:rPr>
          <w:rFonts w:ascii="Times New Roman" w:eastAsia="Times New Roman" w:hAnsi="Times New Roman" w:cs="Times New Roman"/>
          <w:color w:val="000000"/>
          <w:u w:val="single"/>
        </w:rPr>
      </w:pPr>
      <w:r w:rsidRPr="000A5E52">
        <w:rPr>
          <w:rFonts w:ascii="Times New Roman" w:eastAsia="MS Mincho" w:hAnsi="Times New Roman" w:cs="Times New Roman"/>
        </w:rPr>
        <w:t xml:space="preserve">Kad neužsiterštų lašintuvo galas ir </w:t>
      </w:r>
      <w:r>
        <w:rPr>
          <w:rFonts w:ascii="Times New Roman" w:eastAsia="MS Mincho" w:hAnsi="Times New Roman" w:cs="Times New Roman"/>
        </w:rPr>
        <w:t>akių lašų tirpalas</w:t>
      </w:r>
      <w:r w:rsidRPr="000A5E52">
        <w:rPr>
          <w:rFonts w:ascii="Times New Roman" w:eastAsia="MS Mincho" w:hAnsi="Times New Roman" w:cs="Times New Roman"/>
        </w:rPr>
        <w:t>, reikia stengtis lašintuvo galu neliesti vokų, aplinkinių ir kitų paviršių.</w:t>
      </w:r>
    </w:p>
    <w:p w14:paraId="56491565" w14:textId="77777777" w:rsidR="000E138C" w:rsidRPr="00C02DB9" w:rsidRDefault="000E138C" w:rsidP="000E138C">
      <w:pPr>
        <w:keepNext/>
        <w:numPr>
          <w:ilvl w:val="12"/>
          <w:numId w:val="0"/>
        </w:numPr>
        <w:tabs>
          <w:tab w:val="left" w:pos="567"/>
        </w:tabs>
        <w:spacing w:after="0" w:line="240" w:lineRule="auto"/>
        <w:ind w:right="-2"/>
        <w:rPr>
          <w:rFonts w:ascii="Times New Roman" w:eastAsia="Times New Roman" w:hAnsi="Times New Roman" w:cs="Times New Roman"/>
        </w:rPr>
      </w:pPr>
    </w:p>
    <w:p w14:paraId="4CC6A519" w14:textId="77777777" w:rsidR="000E138C" w:rsidRPr="00C02DB9" w:rsidRDefault="000E138C" w:rsidP="000E138C">
      <w:pPr>
        <w:keepNext/>
        <w:numPr>
          <w:ilvl w:val="12"/>
          <w:numId w:val="0"/>
        </w:numPr>
        <w:tabs>
          <w:tab w:val="left" w:pos="567"/>
        </w:tabs>
        <w:spacing w:after="0" w:line="240" w:lineRule="auto"/>
        <w:ind w:right="-2"/>
        <w:rPr>
          <w:rFonts w:ascii="Times New Roman" w:eastAsia="Times New Roman" w:hAnsi="Times New Roman" w:cs="Times New Roman"/>
        </w:rPr>
      </w:pPr>
      <w:r w:rsidRPr="00C02DB9">
        <w:rPr>
          <w:rFonts w:ascii="Times New Roman" w:eastAsia="Times New Roman" w:hAnsi="Times New Roman" w:cs="Times New Roman"/>
        </w:rPr>
        <w:t>Jei po dangtelio nuėmimo atidarymą rodantis žiedas atsilaisvina, jį prieš vaisto vartojimą reikia nuimti.</w:t>
      </w:r>
    </w:p>
    <w:p w14:paraId="7BB88F03" w14:textId="77777777" w:rsidR="000E138C" w:rsidRPr="00C02DB9" w:rsidRDefault="000E138C" w:rsidP="000E138C">
      <w:pPr>
        <w:keepNext/>
        <w:numPr>
          <w:ilvl w:val="12"/>
          <w:numId w:val="0"/>
        </w:numPr>
        <w:tabs>
          <w:tab w:val="left" w:pos="567"/>
        </w:tabs>
        <w:spacing w:after="0" w:line="240" w:lineRule="auto"/>
        <w:ind w:right="-2"/>
        <w:rPr>
          <w:rFonts w:ascii="Times New Roman" w:eastAsia="Times New Roman" w:hAnsi="Times New Roman" w:cs="Times New Roman"/>
        </w:rPr>
      </w:pPr>
    </w:p>
    <w:p w14:paraId="72536B9C" w14:textId="77777777" w:rsidR="000E138C" w:rsidRPr="00C02DB9" w:rsidRDefault="000E138C" w:rsidP="000E138C">
      <w:pPr>
        <w:widowControl w:val="0"/>
        <w:numPr>
          <w:ilvl w:val="0"/>
          <w:numId w:val="2"/>
        </w:numPr>
        <w:spacing w:after="0" w:line="240" w:lineRule="auto"/>
        <w:ind w:left="567" w:hanging="567"/>
        <w:rPr>
          <w:rFonts w:ascii="Times New Roman" w:eastAsia="Times New Roman" w:hAnsi="Times New Roman" w:cs="Times New Roman"/>
          <w:b/>
          <w:color w:val="000000"/>
        </w:rPr>
      </w:pPr>
      <w:r w:rsidRPr="00C02DB9">
        <w:rPr>
          <w:rFonts w:ascii="Times New Roman" w:eastAsia="Times New Roman" w:hAnsi="Times New Roman" w:cs="Times New Roman"/>
        </w:rPr>
        <w:t>Kad būtų sumažintas į kraują patenkantis vaisto kiekis, po akių lašų pavartojimo reikia imtis toliau išvardytų priemonių.</w:t>
      </w:r>
    </w:p>
    <w:p w14:paraId="055433E4" w14:textId="77777777" w:rsidR="000E138C" w:rsidRPr="00C02DB9" w:rsidRDefault="000E138C" w:rsidP="000E138C">
      <w:pPr>
        <w:widowControl w:val="0"/>
        <w:numPr>
          <w:ilvl w:val="0"/>
          <w:numId w:val="3"/>
        </w:numPr>
        <w:spacing w:after="0" w:line="240" w:lineRule="auto"/>
        <w:ind w:left="567" w:hanging="567"/>
        <w:rPr>
          <w:rFonts w:ascii="Times New Roman" w:eastAsia="Times New Roman" w:hAnsi="Times New Roman" w:cs="Times New Roman"/>
          <w:color w:val="000000"/>
        </w:rPr>
      </w:pPr>
      <w:r w:rsidRPr="00C02DB9">
        <w:rPr>
          <w:rFonts w:ascii="Times New Roman" w:eastAsia="Times New Roman" w:hAnsi="Times New Roman" w:cs="Times New Roman"/>
          <w:color w:val="000000"/>
        </w:rPr>
        <w:t>Pabūti užsimerkus 2 minutes.</w:t>
      </w:r>
    </w:p>
    <w:p w14:paraId="0A575AD1" w14:textId="77777777" w:rsidR="000E138C" w:rsidRPr="00C02DB9" w:rsidRDefault="000E138C" w:rsidP="000E138C">
      <w:pPr>
        <w:widowControl w:val="0"/>
        <w:numPr>
          <w:ilvl w:val="0"/>
          <w:numId w:val="3"/>
        </w:numPr>
        <w:spacing w:after="0" w:line="240" w:lineRule="auto"/>
        <w:ind w:left="567" w:hanging="567"/>
        <w:rPr>
          <w:rFonts w:ascii="Times New Roman" w:eastAsia="Times New Roman" w:hAnsi="Times New Roman" w:cs="Times New Roman"/>
          <w:color w:val="000000"/>
        </w:rPr>
      </w:pPr>
      <w:r w:rsidRPr="00C02DB9">
        <w:rPr>
          <w:rFonts w:ascii="Times New Roman" w:eastAsia="Times New Roman" w:hAnsi="Times New Roman" w:cs="Times New Roman"/>
          <w:color w:val="000000"/>
        </w:rPr>
        <w:t>2 minutėms užspausti ašarų kanalą.</w:t>
      </w:r>
    </w:p>
    <w:p w14:paraId="5443C51D" w14:textId="77777777" w:rsidR="000E138C" w:rsidRDefault="000E138C" w:rsidP="000E138C">
      <w:pPr>
        <w:tabs>
          <w:tab w:val="left" w:pos="567"/>
        </w:tabs>
        <w:spacing w:after="0" w:line="240" w:lineRule="auto"/>
        <w:rPr>
          <w:rFonts w:ascii="Times New Roman" w:eastAsia="Times New Roman" w:hAnsi="Times New Roman" w:cs="Times New Roman"/>
          <w:color w:val="000000"/>
        </w:rPr>
      </w:pPr>
    </w:p>
    <w:p w14:paraId="46EDC46C" w14:textId="77777777" w:rsidR="000E138C" w:rsidRDefault="000E138C" w:rsidP="000E138C">
      <w:pPr>
        <w:tabs>
          <w:tab w:val="left" w:pos="567"/>
        </w:tabs>
        <w:spacing w:after="0" w:line="240" w:lineRule="auto"/>
        <w:rPr>
          <w:rFonts w:ascii="Times New Roman" w:eastAsia="Times New Roman" w:hAnsi="Times New Roman" w:cs="Times New Roman"/>
          <w:color w:val="000000"/>
        </w:rPr>
      </w:pPr>
      <w:r w:rsidRPr="00A710FF">
        <w:rPr>
          <w:rFonts w:ascii="Times New Roman" w:eastAsia="Times New Roman" w:hAnsi="Times New Roman" w:cs="Times New Roman"/>
          <w:color w:val="000000"/>
        </w:rPr>
        <w:t>Jei lašo nepavyksta įlašinti ant akies, bandykite dar kartą.</w:t>
      </w:r>
    </w:p>
    <w:p w14:paraId="2A9549BD" w14:textId="77777777" w:rsidR="000E138C" w:rsidRDefault="000E138C" w:rsidP="000E138C">
      <w:pPr>
        <w:tabs>
          <w:tab w:val="left" w:pos="567"/>
        </w:tabs>
        <w:spacing w:after="0" w:line="240" w:lineRule="auto"/>
        <w:rPr>
          <w:rFonts w:ascii="Times New Roman" w:eastAsia="Times New Roman" w:hAnsi="Times New Roman" w:cs="Times New Roman"/>
          <w:color w:val="000000"/>
        </w:rPr>
      </w:pPr>
    </w:p>
    <w:p w14:paraId="3C3A9DB8" w14:textId="77777777" w:rsidR="000E138C" w:rsidRPr="00A710FF" w:rsidRDefault="000E138C" w:rsidP="000E138C">
      <w:pPr>
        <w:keepNext/>
        <w:tabs>
          <w:tab w:val="left" w:pos="567"/>
        </w:tabs>
        <w:spacing w:after="0" w:line="240" w:lineRule="auto"/>
        <w:ind w:right="-2"/>
        <w:rPr>
          <w:rFonts w:ascii="Times New Roman" w:eastAsia="Times New Roman" w:hAnsi="Times New Roman" w:cs="Times New Roman"/>
        </w:rPr>
      </w:pPr>
      <w:r w:rsidRPr="00A710FF">
        <w:rPr>
          <w:rFonts w:ascii="Times New Roman" w:eastAsia="Times New Roman" w:hAnsi="Times New Roman" w:cs="Times New Roman"/>
        </w:rPr>
        <w:t>Jei vartojama ir daugiau akių lašų ar akims skirtų tepalų, tarp jų vartojimo turi praeiti mažiausiai 5</w:t>
      </w:r>
      <w:r>
        <w:rPr>
          <w:rFonts w:ascii="Times New Roman" w:eastAsia="Times New Roman" w:hAnsi="Times New Roman" w:cs="Times New Roman"/>
        </w:rPr>
        <w:t> </w:t>
      </w:r>
      <w:r w:rsidRPr="00A710FF">
        <w:rPr>
          <w:rFonts w:ascii="Times New Roman" w:eastAsia="Times New Roman" w:hAnsi="Times New Roman" w:cs="Times New Roman"/>
        </w:rPr>
        <w:t>minutės. Akių tepalą reikia vartoti paskutinį.</w:t>
      </w:r>
    </w:p>
    <w:p w14:paraId="2FC16F51" w14:textId="77777777" w:rsidR="000E138C" w:rsidRPr="00C02DB9" w:rsidRDefault="000E138C" w:rsidP="000E138C">
      <w:pPr>
        <w:widowControl w:val="0"/>
        <w:numPr>
          <w:ilvl w:val="12"/>
          <w:numId w:val="0"/>
        </w:numPr>
        <w:suppressLineNumbers/>
        <w:tabs>
          <w:tab w:val="left" w:pos="567"/>
        </w:tabs>
        <w:suppressAutoHyphens/>
        <w:spacing w:after="0" w:line="240" w:lineRule="auto"/>
        <w:ind w:right="-2"/>
        <w:rPr>
          <w:rFonts w:ascii="Times New Roman" w:eastAsia="Times New Roman" w:hAnsi="Times New Roman" w:cs="Times New Roman"/>
        </w:rPr>
      </w:pPr>
    </w:p>
    <w:p w14:paraId="2AD8373E"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t>Vartojimas vaikams</w:t>
      </w:r>
    </w:p>
    <w:p w14:paraId="43CBFD92" w14:textId="77777777" w:rsidR="000E138C" w:rsidRDefault="000E138C" w:rsidP="000E138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 </w:t>
      </w:r>
      <w:proofErr w:type="spellStart"/>
      <w:r w:rsidRPr="00241C6D">
        <w:rPr>
          <w:rFonts w:ascii="Times New Roman" w:eastAsia="Times New Roman" w:hAnsi="Times New Roman" w:cs="Times New Roman"/>
        </w:rPr>
        <w:t>Mydriac</w:t>
      </w:r>
      <w:r>
        <w:rPr>
          <w:rFonts w:ascii="Times New Roman" w:eastAsia="Times New Roman" w:hAnsi="Times New Roman" w:cs="Times New Roman"/>
        </w:rPr>
        <w:t>y</w:t>
      </w:r>
      <w:r w:rsidRPr="00241C6D">
        <w:rPr>
          <w:rFonts w:ascii="Times New Roman" w:eastAsia="Times New Roman" w:hAnsi="Times New Roman" w:cs="Times New Roman"/>
        </w:rPr>
        <w:t>l</w:t>
      </w:r>
      <w:proofErr w:type="spellEnd"/>
      <w:r w:rsidRPr="00241C6D">
        <w:rPr>
          <w:rFonts w:ascii="Times New Roman" w:eastAsia="Times New Roman" w:hAnsi="Times New Roman" w:cs="Times New Roman"/>
        </w:rPr>
        <w:t xml:space="preserve"> </w:t>
      </w:r>
      <w:r>
        <w:rPr>
          <w:rFonts w:ascii="Times New Roman" w:eastAsia="Times New Roman" w:hAnsi="Times New Roman" w:cs="Times New Roman"/>
        </w:rPr>
        <w:t>lašinamas vaikui, žiūrėkite, kad jo nepatektų į burną.</w:t>
      </w:r>
    </w:p>
    <w:p w14:paraId="03CB9EC9" w14:textId="77777777" w:rsidR="000E138C" w:rsidRDefault="000E138C" w:rsidP="000E138C">
      <w:pPr>
        <w:tabs>
          <w:tab w:val="left" w:pos="567"/>
        </w:tabs>
        <w:spacing w:after="0" w:line="240" w:lineRule="auto"/>
        <w:rPr>
          <w:rFonts w:ascii="Times New Roman" w:eastAsia="Times New Roman" w:hAnsi="Times New Roman" w:cs="Times New Roman"/>
        </w:rPr>
      </w:pPr>
    </w:p>
    <w:p w14:paraId="35974935"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w:t>
      </w:r>
      <w:r w:rsidRPr="00C02DB9">
        <w:rPr>
          <w:rFonts w:ascii="Times New Roman" w:eastAsia="Times New Roman" w:hAnsi="Times New Roman" w:cs="Times New Roman"/>
        </w:rPr>
        <w:t>ulašinę vaisto tuojau pat patys nusiplaukite ir nuplaukite vaiko rankas.</w:t>
      </w:r>
    </w:p>
    <w:p w14:paraId="07E034F9"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3F5CE935"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t xml:space="preserve">Ką daryti pavartojus per didelę </w:t>
      </w:r>
      <w:proofErr w:type="spellStart"/>
      <w:r w:rsidRPr="00241C6D">
        <w:rPr>
          <w:rFonts w:ascii="Times New Roman" w:eastAsia="Times New Roman" w:hAnsi="Times New Roman" w:cs="Times New Roman"/>
          <w:b/>
        </w:rPr>
        <w:t>Mydriac</w:t>
      </w:r>
      <w:r>
        <w:rPr>
          <w:rFonts w:ascii="Times New Roman" w:eastAsia="Times New Roman" w:hAnsi="Times New Roman" w:cs="Times New Roman"/>
          <w:b/>
        </w:rPr>
        <w:t>y</w:t>
      </w:r>
      <w:r w:rsidRPr="00241C6D">
        <w:rPr>
          <w:rFonts w:ascii="Times New Roman" w:eastAsia="Times New Roman" w:hAnsi="Times New Roman" w:cs="Times New Roman"/>
          <w:b/>
        </w:rPr>
        <w:t>l</w:t>
      </w:r>
      <w:proofErr w:type="spellEnd"/>
      <w:r w:rsidRPr="00241C6D">
        <w:rPr>
          <w:rFonts w:ascii="Times New Roman" w:eastAsia="Times New Roman" w:hAnsi="Times New Roman" w:cs="Times New Roman"/>
          <w:b/>
        </w:rPr>
        <w:t xml:space="preserve"> </w:t>
      </w:r>
      <w:r w:rsidRPr="00C02DB9">
        <w:rPr>
          <w:rFonts w:ascii="Times New Roman" w:eastAsia="Times New Roman" w:hAnsi="Times New Roman" w:cs="Times New Roman"/>
          <w:b/>
        </w:rPr>
        <w:t>dozę?</w:t>
      </w:r>
    </w:p>
    <w:p w14:paraId="6A6B6B4C"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Vaistą iš akies išplaukite šiltu vandeniu. Daugiau vaisto nebesilašinkite, kitą kartą lašinkitės įprastu laiku.</w:t>
      </w:r>
    </w:p>
    <w:p w14:paraId="360022AB"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3E3ECEB7"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Į akis įsilašinus per didelę dozę gali pasireikšti šie simptomai: odos paraudimas ir išdžiūvimas (vaikus gali išberti), neryškus regėjimas, dažnas ir nepastovus pulsas, karščiavimas, kūdikiams – pilvo pūtimas, traukuliai, haliucinacijos arba koordinacijos praradimas.</w:t>
      </w:r>
    </w:p>
    <w:p w14:paraId="0A8D1F18"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62EEA2AD"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Labai perdozavus arba netyčia nurijus vaisto nedelsdami kreipkitės pagalbos į gydytoją, vaistininką arba apsinuodijimų kontrolės centrą, nes gali pasireikšti sunkios reakcijos (ypač vaikams).</w:t>
      </w:r>
    </w:p>
    <w:p w14:paraId="77E3A135"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72AC70B4"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t xml:space="preserve">Pamiršus pavartoti </w:t>
      </w:r>
      <w:proofErr w:type="spellStart"/>
      <w:r w:rsidRPr="00241C6D">
        <w:rPr>
          <w:rFonts w:ascii="Times New Roman" w:eastAsia="Times New Roman" w:hAnsi="Times New Roman" w:cs="Times New Roman"/>
          <w:b/>
        </w:rPr>
        <w:t>Mydriac</w:t>
      </w:r>
      <w:r>
        <w:rPr>
          <w:rFonts w:ascii="Times New Roman" w:eastAsia="Times New Roman" w:hAnsi="Times New Roman" w:cs="Times New Roman"/>
          <w:b/>
        </w:rPr>
        <w:t>y</w:t>
      </w:r>
      <w:r w:rsidRPr="00241C6D">
        <w:rPr>
          <w:rFonts w:ascii="Times New Roman" w:eastAsia="Times New Roman" w:hAnsi="Times New Roman" w:cs="Times New Roman"/>
          <w:b/>
        </w:rPr>
        <w:t>l</w:t>
      </w:r>
      <w:proofErr w:type="spellEnd"/>
    </w:p>
    <w:p w14:paraId="5C6C8C5F"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 xml:space="preserve">Lašinkitės vieną dozę kai tik prisiminsite. Vis dėlto, jeigu jau beveik laikas lašintis kitą dozę, praleiskite pamirštąją dozę ir toliau lašinkitės vaisto įprastu laiku. Negalima vartoti dvigubos dozės norint kompensuoti praleistą dozę. </w:t>
      </w:r>
    </w:p>
    <w:p w14:paraId="4B51F067"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21807BBB"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t xml:space="preserve">Nustojus vartoti </w:t>
      </w:r>
      <w:proofErr w:type="spellStart"/>
      <w:r w:rsidRPr="00241C6D">
        <w:rPr>
          <w:rFonts w:ascii="Times New Roman" w:eastAsia="Times New Roman" w:hAnsi="Times New Roman" w:cs="Times New Roman"/>
          <w:b/>
        </w:rPr>
        <w:t>Mydriac</w:t>
      </w:r>
      <w:r>
        <w:rPr>
          <w:rFonts w:ascii="Times New Roman" w:eastAsia="Times New Roman" w:hAnsi="Times New Roman" w:cs="Times New Roman"/>
          <w:b/>
        </w:rPr>
        <w:t>y</w:t>
      </w:r>
      <w:r w:rsidRPr="00241C6D">
        <w:rPr>
          <w:rFonts w:ascii="Times New Roman" w:eastAsia="Times New Roman" w:hAnsi="Times New Roman" w:cs="Times New Roman"/>
          <w:b/>
        </w:rPr>
        <w:t>l</w:t>
      </w:r>
      <w:proofErr w:type="spellEnd"/>
    </w:p>
    <w:p w14:paraId="59178661"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Neaktualu.</w:t>
      </w:r>
    </w:p>
    <w:p w14:paraId="768B2215"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52A78094" w14:textId="77777777" w:rsidR="000E138C" w:rsidRPr="00C02DB9" w:rsidRDefault="000E138C" w:rsidP="000E138C">
      <w:pPr>
        <w:numPr>
          <w:ilvl w:val="12"/>
          <w:numId w:val="0"/>
        </w:numPr>
        <w:tabs>
          <w:tab w:val="left" w:pos="567"/>
        </w:tabs>
        <w:spacing w:after="0" w:line="240" w:lineRule="auto"/>
        <w:ind w:right="-2"/>
        <w:rPr>
          <w:rFonts w:ascii="Times New Roman" w:eastAsia="Times New Roman" w:hAnsi="Times New Roman" w:cs="Times New Roman"/>
        </w:rPr>
      </w:pPr>
      <w:r w:rsidRPr="00C02DB9">
        <w:rPr>
          <w:rFonts w:ascii="Times New Roman" w:eastAsia="Times New Roman" w:hAnsi="Times New Roman" w:cs="Times New Roman"/>
        </w:rPr>
        <w:t>Jeigu kiltų daugiau klausimų dėl šio vaisto vartojimo, kreipkitės į gydytoją arba vaistininką.</w:t>
      </w:r>
    </w:p>
    <w:p w14:paraId="7EFC9ED4"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3C662EE4"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3721AEAE" w14:textId="77777777" w:rsidR="000E138C" w:rsidRPr="00C02DB9" w:rsidRDefault="000E138C" w:rsidP="000E138C">
      <w:pPr>
        <w:numPr>
          <w:ilvl w:val="12"/>
          <w:numId w:val="0"/>
        </w:numPr>
        <w:spacing w:after="0" w:line="240" w:lineRule="auto"/>
        <w:ind w:left="567" w:hanging="567"/>
        <w:outlineLvl w:val="0"/>
        <w:rPr>
          <w:rFonts w:ascii="Times New Roman" w:eastAsia="Times New Roman" w:hAnsi="Times New Roman" w:cs="Times New Roman"/>
          <w:b/>
          <w:caps/>
        </w:rPr>
      </w:pPr>
      <w:r w:rsidRPr="00C02DB9">
        <w:rPr>
          <w:rFonts w:ascii="Times New Roman" w:eastAsia="Times New Roman" w:hAnsi="Times New Roman" w:cs="Times New Roman"/>
          <w:b/>
          <w:caps/>
        </w:rPr>
        <w:t>4.</w:t>
      </w:r>
      <w:r w:rsidRPr="00C02DB9">
        <w:rPr>
          <w:rFonts w:ascii="Times New Roman" w:eastAsia="Times New Roman" w:hAnsi="Times New Roman" w:cs="Times New Roman"/>
          <w:b/>
          <w:caps/>
        </w:rPr>
        <w:tab/>
      </w:r>
      <w:r w:rsidRPr="00C02DB9">
        <w:rPr>
          <w:rFonts w:ascii="Times New Roman" w:eastAsia="Times New Roman" w:hAnsi="Times New Roman" w:cs="Times New Roman"/>
          <w:b/>
        </w:rPr>
        <w:t>Galimas šalutinis poveikis</w:t>
      </w:r>
    </w:p>
    <w:p w14:paraId="2237187D"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36B32DA1"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Šis vaistas, kaip ir visi kiti, gali sukelti šalutinį poveikį, nors jis pasireiškia ne visiems žmonėms.</w:t>
      </w:r>
    </w:p>
    <w:p w14:paraId="12EA5880"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4351E644"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Galimi toliau išvardyti poveikiai akims.</w:t>
      </w:r>
    </w:p>
    <w:p w14:paraId="37FB8849"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47A81A3B" w14:textId="77777777" w:rsidR="000E138C" w:rsidRPr="00A710FF" w:rsidRDefault="000E138C" w:rsidP="000E138C">
      <w:pPr>
        <w:tabs>
          <w:tab w:val="left" w:pos="567"/>
        </w:tabs>
        <w:spacing w:after="0" w:line="240" w:lineRule="auto"/>
        <w:rPr>
          <w:rFonts w:ascii="Times New Roman" w:eastAsia="Times New Roman" w:hAnsi="Times New Roman" w:cs="Times New Roman"/>
          <w:i/>
        </w:rPr>
      </w:pPr>
      <w:r w:rsidRPr="00A710FF">
        <w:rPr>
          <w:rFonts w:ascii="Times New Roman" w:eastAsia="Times New Roman" w:hAnsi="Times New Roman" w:cs="Times New Roman"/>
          <w:i/>
        </w:rPr>
        <w:t>Dažni (</w:t>
      </w:r>
      <w:r w:rsidRPr="00FF2242">
        <w:rPr>
          <w:rFonts w:ascii="Times New Roman" w:eastAsia="Times New Roman" w:hAnsi="Times New Roman" w:cs="Times New Roman"/>
          <w:i/>
        </w:rPr>
        <w:t>gali pasireikšti nuo 1 iki 10</w:t>
      </w:r>
      <w:r>
        <w:rPr>
          <w:rFonts w:ascii="Times New Roman" w:eastAsia="Times New Roman" w:hAnsi="Times New Roman" w:cs="Times New Roman"/>
          <w:i/>
        </w:rPr>
        <w:t> </w:t>
      </w:r>
      <w:r w:rsidRPr="00FF2242">
        <w:rPr>
          <w:rFonts w:ascii="Times New Roman" w:eastAsia="Times New Roman" w:hAnsi="Times New Roman" w:cs="Times New Roman"/>
          <w:i/>
        </w:rPr>
        <w:t>vartotojų iš 100</w:t>
      </w:r>
      <w:r w:rsidRPr="00A710FF">
        <w:rPr>
          <w:rFonts w:ascii="Times New Roman" w:eastAsia="Times New Roman" w:hAnsi="Times New Roman" w:cs="Times New Roman"/>
          <w:i/>
        </w:rPr>
        <w:t>)</w:t>
      </w:r>
    </w:p>
    <w:p w14:paraId="17032EBD"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w:t>
      </w:r>
      <w:r w:rsidRPr="00C02DB9">
        <w:rPr>
          <w:rFonts w:ascii="Times New Roman" w:eastAsia="Times New Roman" w:hAnsi="Times New Roman" w:cs="Times New Roman"/>
        </w:rPr>
        <w:t xml:space="preserve">autrumas šviesai, akies skausmas ir neryškus matymas, nemalonus pojūtis akyje, </w:t>
      </w:r>
      <w:proofErr w:type="spellStart"/>
      <w:r w:rsidRPr="00C02DB9">
        <w:rPr>
          <w:rFonts w:ascii="Times New Roman" w:eastAsia="Times New Roman" w:hAnsi="Times New Roman" w:cs="Times New Roman"/>
        </w:rPr>
        <w:t>akomodacijos</w:t>
      </w:r>
      <w:proofErr w:type="spellEnd"/>
      <w:r w:rsidRPr="00C02DB9">
        <w:rPr>
          <w:rFonts w:ascii="Times New Roman" w:eastAsia="Times New Roman" w:hAnsi="Times New Roman" w:cs="Times New Roman"/>
        </w:rPr>
        <w:t xml:space="preserve"> sutrikimas (</w:t>
      </w:r>
      <w:proofErr w:type="spellStart"/>
      <w:r w:rsidRPr="00C02DB9">
        <w:rPr>
          <w:rFonts w:ascii="Times New Roman" w:eastAsia="Times New Roman" w:hAnsi="Times New Roman" w:cs="Times New Roman"/>
        </w:rPr>
        <w:t>akomodacijos</w:t>
      </w:r>
      <w:proofErr w:type="spellEnd"/>
      <w:r w:rsidRPr="00C02DB9">
        <w:rPr>
          <w:rFonts w:ascii="Times New Roman" w:eastAsia="Times New Roman" w:hAnsi="Times New Roman" w:cs="Times New Roman"/>
        </w:rPr>
        <w:t xml:space="preserve"> paralyžius).</w:t>
      </w:r>
    </w:p>
    <w:p w14:paraId="7024D250" w14:textId="77777777" w:rsidR="000E138C" w:rsidRDefault="000E138C" w:rsidP="000E138C">
      <w:pPr>
        <w:tabs>
          <w:tab w:val="left" w:pos="567"/>
        </w:tabs>
        <w:spacing w:after="0" w:line="240" w:lineRule="auto"/>
        <w:rPr>
          <w:rFonts w:ascii="Times New Roman" w:eastAsia="Times New Roman" w:hAnsi="Times New Roman" w:cs="Times New Roman"/>
        </w:rPr>
      </w:pPr>
    </w:p>
    <w:p w14:paraId="4FA5361B" w14:textId="77777777" w:rsidR="000E138C" w:rsidRPr="00A710FF" w:rsidRDefault="000E138C" w:rsidP="000E138C">
      <w:pPr>
        <w:tabs>
          <w:tab w:val="left" w:pos="567"/>
        </w:tabs>
        <w:spacing w:after="0" w:line="240" w:lineRule="auto"/>
        <w:rPr>
          <w:rFonts w:ascii="Times New Roman" w:eastAsia="Times New Roman" w:hAnsi="Times New Roman" w:cs="Times New Roman"/>
          <w:i/>
        </w:rPr>
      </w:pPr>
      <w:r w:rsidRPr="00A710FF">
        <w:rPr>
          <w:rFonts w:ascii="Times New Roman" w:eastAsia="Times New Roman" w:hAnsi="Times New Roman" w:cs="Times New Roman"/>
          <w:i/>
        </w:rPr>
        <w:t>Nedažn</w:t>
      </w:r>
      <w:r w:rsidRPr="00A710FF">
        <w:rPr>
          <w:rFonts w:ascii="Times New Roman" w:eastAsia="Times New Roman" w:hAnsi="Times New Roman" w:cs="Times New Roman"/>
          <w:b/>
          <w:i/>
        </w:rPr>
        <w:t>i</w:t>
      </w:r>
      <w:r w:rsidRPr="00A710FF">
        <w:rPr>
          <w:rFonts w:ascii="Times New Roman" w:eastAsia="Times New Roman" w:hAnsi="Times New Roman" w:cs="Times New Roman"/>
          <w:i/>
        </w:rPr>
        <w:t xml:space="preserve"> (</w:t>
      </w:r>
      <w:r w:rsidRPr="00FF2242">
        <w:rPr>
          <w:rFonts w:ascii="Times New Roman" w:eastAsia="Times New Roman" w:hAnsi="Times New Roman" w:cs="Times New Roman"/>
          <w:i/>
        </w:rPr>
        <w:t>gali pasireikšti nuo 1 iki 10</w:t>
      </w:r>
      <w:r>
        <w:rPr>
          <w:rFonts w:ascii="Times New Roman" w:eastAsia="Times New Roman" w:hAnsi="Times New Roman" w:cs="Times New Roman"/>
          <w:i/>
        </w:rPr>
        <w:t> </w:t>
      </w:r>
      <w:r w:rsidRPr="00FF2242">
        <w:rPr>
          <w:rFonts w:ascii="Times New Roman" w:eastAsia="Times New Roman" w:hAnsi="Times New Roman" w:cs="Times New Roman"/>
          <w:i/>
        </w:rPr>
        <w:t>vartotojų iš 1000</w:t>
      </w:r>
      <w:r w:rsidRPr="00A710FF">
        <w:rPr>
          <w:rFonts w:ascii="Times New Roman" w:eastAsia="Times New Roman" w:hAnsi="Times New Roman" w:cs="Times New Roman"/>
          <w:i/>
        </w:rPr>
        <w:t>)</w:t>
      </w:r>
    </w:p>
    <w:p w14:paraId="10198B25"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w:t>
      </w:r>
      <w:r w:rsidRPr="00C02DB9">
        <w:rPr>
          <w:rFonts w:ascii="Times New Roman" w:eastAsia="Times New Roman" w:hAnsi="Times New Roman" w:cs="Times New Roman"/>
        </w:rPr>
        <w:t>kies sudirginimas, akies paraudimas, gali padidėti akispūdis.</w:t>
      </w:r>
    </w:p>
    <w:p w14:paraId="3EFBBC0B"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Reti (</w:t>
      </w:r>
      <w:r w:rsidRPr="00C02DB9">
        <w:rPr>
          <w:rFonts w:ascii="Times New Roman" w:eastAsia="Times New Roman" w:hAnsi="Times New Roman" w:cs="Times New Roman"/>
          <w:i/>
        </w:rPr>
        <w:t>gali pasireikšti nuo 1iki 10</w:t>
      </w:r>
      <w:r>
        <w:rPr>
          <w:rFonts w:ascii="Times New Roman" w:eastAsia="Times New Roman" w:hAnsi="Times New Roman" w:cs="Times New Roman"/>
          <w:i/>
        </w:rPr>
        <w:t> </w:t>
      </w:r>
      <w:r w:rsidRPr="00C02DB9">
        <w:rPr>
          <w:rFonts w:ascii="Times New Roman" w:eastAsia="Times New Roman" w:hAnsi="Times New Roman" w:cs="Times New Roman"/>
          <w:i/>
        </w:rPr>
        <w:t>vartotojų iš 10000</w:t>
      </w:r>
      <w:r w:rsidRPr="00C02DB9">
        <w:rPr>
          <w:rFonts w:ascii="Times New Roman" w:eastAsia="Times New Roman" w:hAnsi="Times New Roman" w:cs="Times New Roman"/>
        </w:rPr>
        <w:t>)</w:t>
      </w:r>
      <w:r w:rsidRPr="00C02DB9">
        <w:rPr>
          <w:rFonts w:ascii="Times New Roman" w:eastAsia="Times New Roman" w:hAnsi="Times New Roman" w:cs="Times New Roman"/>
          <w:i/>
        </w:rPr>
        <w:t>:</w:t>
      </w:r>
      <w:r w:rsidRPr="00C02DB9">
        <w:rPr>
          <w:rFonts w:ascii="Times New Roman" w:eastAsia="Times New Roman" w:hAnsi="Times New Roman" w:cs="Times New Roman"/>
        </w:rPr>
        <w:t xml:space="preserve"> taškinis </w:t>
      </w:r>
      <w:proofErr w:type="spellStart"/>
      <w:r w:rsidRPr="00C02DB9">
        <w:rPr>
          <w:rFonts w:ascii="Times New Roman" w:eastAsia="Times New Roman" w:hAnsi="Times New Roman" w:cs="Times New Roman"/>
        </w:rPr>
        <w:t>keratitas</w:t>
      </w:r>
      <w:proofErr w:type="spellEnd"/>
      <w:r w:rsidRPr="00C02DB9">
        <w:rPr>
          <w:rFonts w:ascii="Times New Roman" w:eastAsia="Times New Roman" w:hAnsi="Times New Roman" w:cs="Times New Roman"/>
        </w:rPr>
        <w:t>, konjunktyvitas, akies edema (dažniausiai pasireiškiantys ilgą laiką vartojant vaistą).</w:t>
      </w:r>
    </w:p>
    <w:p w14:paraId="5A69D546"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2927D21F"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Galimi toliau išvardyti poveikiai visame organizme.</w:t>
      </w:r>
    </w:p>
    <w:p w14:paraId="77B4B41E"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p>
    <w:p w14:paraId="6A6EE053" w14:textId="77777777" w:rsidR="000E138C" w:rsidRPr="00A710FF" w:rsidRDefault="000E138C" w:rsidP="000E138C">
      <w:pPr>
        <w:tabs>
          <w:tab w:val="left" w:pos="567"/>
        </w:tabs>
        <w:spacing w:after="0" w:line="240" w:lineRule="auto"/>
        <w:rPr>
          <w:rFonts w:ascii="Times New Roman" w:eastAsia="Times New Roman" w:hAnsi="Times New Roman" w:cs="Times New Roman"/>
          <w:i/>
        </w:rPr>
      </w:pPr>
      <w:r w:rsidRPr="00A710FF">
        <w:rPr>
          <w:rFonts w:ascii="Times New Roman" w:eastAsia="Times New Roman" w:hAnsi="Times New Roman" w:cs="Times New Roman"/>
          <w:i/>
        </w:rPr>
        <w:t>Nedažni (</w:t>
      </w:r>
      <w:r w:rsidRPr="00FF2242">
        <w:rPr>
          <w:rFonts w:ascii="Times New Roman" w:eastAsia="Times New Roman" w:hAnsi="Times New Roman" w:cs="Times New Roman"/>
          <w:i/>
        </w:rPr>
        <w:t>gali pasireikšti nuo 1 iki 10</w:t>
      </w:r>
      <w:r>
        <w:rPr>
          <w:rFonts w:ascii="Times New Roman" w:eastAsia="Times New Roman" w:hAnsi="Times New Roman" w:cs="Times New Roman"/>
          <w:i/>
        </w:rPr>
        <w:t> </w:t>
      </w:r>
      <w:r w:rsidRPr="00FF2242">
        <w:rPr>
          <w:rFonts w:ascii="Times New Roman" w:eastAsia="Times New Roman" w:hAnsi="Times New Roman" w:cs="Times New Roman"/>
          <w:i/>
        </w:rPr>
        <w:t>vartotojų iš 1000</w:t>
      </w:r>
      <w:r w:rsidRPr="00A710FF">
        <w:rPr>
          <w:rFonts w:ascii="Times New Roman" w:eastAsia="Times New Roman" w:hAnsi="Times New Roman" w:cs="Times New Roman"/>
          <w:i/>
        </w:rPr>
        <w:t>)</w:t>
      </w:r>
    </w:p>
    <w:p w14:paraId="3AA0D30D"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G</w:t>
      </w:r>
      <w:r w:rsidRPr="00C02DB9">
        <w:rPr>
          <w:rFonts w:ascii="Times New Roman" w:eastAsia="Times New Roman" w:hAnsi="Times New Roman" w:cs="Times New Roman"/>
        </w:rPr>
        <w:t xml:space="preserve">alvos skausmas. </w:t>
      </w:r>
    </w:p>
    <w:p w14:paraId="46CD8013" w14:textId="77777777" w:rsidR="000E138C" w:rsidRDefault="000E138C" w:rsidP="000E138C">
      <w:pPr>
        <w:tabs>
          <w:tab w:val="left" w:pos="567"/>
        </w:tabs>
        <w:spacing w:after="0" w:line="240" w:lineRule="auto"/>
        <w:rPr>
          <w:rFonts w:ascii="Times New Roman" w:eastAsia="Times New Roman" w:hAnsi="Times New Roman" w:cs="Times New Roman"/>
          <w:i/>
        </w:rPr>
      </w:pPr>
      <w:r w:rsidRPr="00A710FF">
        <w:rPr>
          <w:rFonts w:ascii="Times New Roman" w:eastAsia="Times New Roman" w:hAnsi="Times New Roman" w:cs="Times New Roman"/>
          <w:i/>
        </w:rPr>
        <w:t>Reti (</w:t>
      </w:r>
      <w:r w:rsidRPr="00FF2242">
        <w:rPr>
          <w:rFonts w:ascii="Times New Roman" w:eastAsia="Times New Roman" w:hAnsi="Times New Roman" w:cs="Times New Roman"/>
          <w:i/>
        </w:rPr>
        <w:t>gali pasireikšti nuo 1iki 10</w:t>
      </w:r>
      <w:r>
        <w:rPr>
          <w:rFonts w:ascii="Times New Roman" w:eastAsia="Times New Roman" w:hAnsi="Times New Roman" w:cs="Times New Roman"/>
          <w:i/>
        </w:rPr>
        <w:t> </w:t>
      </w:r>
      <w:r w:rsidRPr="00FF2242">
        <w:rPr>
          <w:rFonts w:ascii="Times New Roman" w:eastAsia="Times New Roman" w:hAnsi="Times New Roman" w:cs="Times New Roman"/>
          <w:i/>
        </w:rPr>
        <w:t>vartotojų iš 10000</w:t>
      </w:r>
      <w:r w:rsidRPr="00A710FF">
        <w:rPr>
          <w:rFonts w:ascii="Times New Roman" w:eastAsia="Times New Roman" w:hAnsi="Times New Roman" w:cs="Times New Roman"/>
          <w:i/>
        </w:rPr>
        <w:t>)</w:t>
      </w:r>
    </w:p>
    <w:p w14:paraId="54B73763" w14:textId="77777777" w:rsidR="000E138C" w:rsidRDefault="000E138C" w:rsidP="000E138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G</w:t>
      </w:r>
      <w:r w:rsidRPr="00C02DB9">
        <w:rPr>
          <w:rFonts w:ascii="Times New Roman" w:eastAsia="Times New Roman" w:hAnsi="Times New Roman" w:cs="Times New Roman"/>
        </w:rPr>
        <w:t>reitas širdies plakimas, retas širdies plakimas, širdies ritmo sutrikimas, širdies ir plaučių nepakankamumas. burnos sausumas, nosies sausumas, vidurių užkietėjimas, šleikštulys, vėmimas</w:t>
      </w:r>
      <w:r>
        <w:rPr>
          <w:rFonts w:ascii="Times New Roman" w:eastAsia="Times New Roman" w:hAnsi="Times New Roman" w:cs="Times New Roman"/>
        </w:rPr>
        <w:t>,</w:t>
      </w:r>
      <w:r w:rsidRPr="00C02DB9">
        <w:rPr>
          <w:rFonts w:ascii="Times New Roman" w:eastAsia="Times New Roman" w:hAnsi="Times New Roman" w:cs="Times New Roman"/>
        </w:rPr>
        <w:t xml:space="preserve"> </w:t>
      </w:r>
      <w:proofErr w:type="spellStart"/>
      <w:r w:rsidRPr="00C02DB9">
        <w:rPr>
          <w:rFonts w:ascii="Times New Roman" w:eastAsia="Times New Roman" w:hAnsi="Times New Roman" w:cs="Times New Roman"/>
        </w:rPr>
        <w:t>psicho</w:t>
      </w:r>
      <w:r>
        <w:rPr>
          <w:rFonts w:ascii="Times New Roman" w:eastAsia="Times New Roman" w:hAnsi="Times New Roman" w:cs="Times New Roman"/>
        </w:rPr>
        <w:t>z</w:t>
      </w:r>
      <w:r w:rsidRPr="00C02DB9">
        <w:rPr>
          <w:rFonts w:ascii="Times New Roman" w:eastAsia="Times New Roman" w:hAnsi="Times New Roman" w:cs="Times New Roman"/>
        </w:rPr>
        <w:t>inės</w:t>
      </w:r>
      <w:proofErr w:type="spellEnd"/>
      <w:r w:rsidRPr="00C02DB9">
        <w:rPr>
          <w:rFonts w:ascii="Times New Roman" w:eastAsia="Times New Roman" w:hAnsi="Times New Roman" w:cs="Times New Roman"/>
        </w:rPr>
        <w:t xml:space="preserve"> reakcijos, elgesio sutrikimai, nenormali koordinacija, kraujo priplūdimas, blyškumas, odos išsausėjimas, bėrimas, sunkumas pradedant šlapintis, šlapimo susilaikymas.</w:t>
      </w:r>
    </w:p>
    <w:p w14:paraId="13D4ACAE"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60F14F46" w14:textId="77777777" w:rsidR="000E138C" w:rsidRPr="00A710FF" w:rsidRDefault="000E138C" w:rsidP="000E138C">
      <w:pPr>
        <w:tabs>
          <w:tab w:val="left" w:pos="567"/>
        </w:tabs>
        <w:spacing w:after="0" w:line="240" w:lineRule="auto"/>
        <w:rPr>
          <w:rFonts w:ascii="Times New Roman" w:eastAsia="Times New Roman" w:hAnsi="Times New Roman" w:cs="Times New Roman"/>
          <w:i/>
        </w:rPr>
      </w:pPr>
      <w:r w:rsidRPr="00A710FF">
        <w:rPr>
          <w:rFonts w:ascii="Times New Roman" w:eastAsia="Times New Roman" w:hAnsi="Times New Roman" w:cs="Times New Roman"/>
          <w:i/>
        </w:rPr>
        <w:t>Dažnis nežinomas (</w:t>
      </w:r>
      <w:r w:rsidRPr="00FF2242">
        <w:rPr>
          <w:rFonts w:ascii="Times New Roman" w:eastAsia="Times New Roman" w:hAnsi="Times New Roman" w:cs="Times New Roman"/>
          <w:i/>
        </w:rPr>
        <w:t>negali būti apskaičiuotas pagal turimus duomenis</w:t>
      </w:r>
      <w:r w:rsidRPr="00A710FF">
        <w:rPr>
          <w:rFonts w:ascii="Times New Roman" w:eastAsia="Times New Roman" w:hAnsi="Times New Roman" w:cs="Times New Roman"/>
          <w:i/>
        </w:rPr>
        <w:t>)</w:t>
      </w:r>
    </w:p>
    <w:p w14:paraId="247B15E2"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w:t>
      </w:r>
      <w:r w:rsidRPr="00C02DB9">
        <w:rPr>
          <w:rFonts w:ascii="Times New Roman" w:eastAsia="Times New Roman" w:hAnsi="Times New Roman" w:cs="Times New Roman"/>
        </w:rPr>
        <w:t>lerginės reakcijos požymiai, nervų sistemos sutrikimai, susijaudinimas, gali pailgėti vaisto poveikis, prasidėti svaigulys, alpimas, sumažėti kraujospūdis.</w:t>
      </w:r>
    </w:p>
    <w:p w14:paraId="210356B2"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1821AB1B"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 xml:space="preserve">Be to, vartojant </w:t>
      </w:r>
      <w:proofErr w:type="spellStart"/>
      <w:r w:rsidRPr="00C02DB9">
        <w:rPr>
          <w:rFonts w:ascii="Times New Roman" w:eastAsia="Times New Roman" w:hAnsi="Times New Roman" w:cs="Times New Roman"/>
        </w:rPr>
        <w:t>anticholinerginius</w:t>
      </w:r>
      <w:proofErr w:type="spellEnd"/>
      <w:r w:rsidRPr="00C02DB9">
        <w:rPr>
          <w:rFonts w:ascii="Times New Roman" w:eastAsia="Times New Roman" w:hAnsi="Times New Roman" w:cs="Times New Roman"/>
        </w:rPr>
        <w:t xml:space="preserve"> </w:t>
      </w:r>
      <w:r>
        <w:rPr>
          <w:rFonts w:ascii="Times New Roman" w:eastAsia="Times New Roman" w:hAnsi="Times New Roman" w:cs="Times New Roman"/>
        </w:rPr>
        <w:t xml:space="preserve">vaistus </w:t>
      </w:r>
      <w:r w:rsidRPr="00C02DB9">
        <w:rPr>
          <w:rFonts w:ascii="Times New Roman" w:eastAsia="Times New Roman" w:hAnsi="Times New Roman" w:cs="Times New Roman"/>
        </w:rPr>
        <w:t xml:space="preserve">vaikams buvo stebimas širdies ir kvėpavimo </w:t>
      </w:r>
      <w:proofErr w:type="spellStart"/>
      <w:r w:rsidRPr="00C02DB9">
        <w:rPr>
          <w:rFonts w:ascii="Times New Roman" w:eastAsia="Times New Roman" w:hAnsi="Times New Roman" w:cs="Times New Roman"/>
        </w:rPr>
        <w:t>kolapsas</w:t>
      </w:r>
      <w:proofErr w:type="spellEnd"/>
      <w:r w:rsidRPr="00C02DB9">
        <w:rPr>
          <w:rFonts w:ascii="Times New Roman" w:eastAsia="Times New Roman" w:hAnsi="Times New Roman" w:cs="Times New Roman"/>
        </w:rPr>
        <w:t>.</w:t>
      </w:r>
    </w:p>
    <w:p w14:paraId="5EADE660"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506BDA39" w14:textId="77777777" w:rsidR="000E138C" w:rsidRPr="00C02DB9" w:rsidRDefault="000E138C" w:rsidP="000E138C">
      <w:pPr>
        <w:numPr>
          <w:ilvl w:val="12"/>
          <w:numId w:val="0"/>
        </w:numPr>
        <w:tabs>
          <w:tab w:val="left" w:pos="567"/>
        </w:tabs>
        <w:spacing w:after="0" w:line="240" w:lineRule="auto"/>
        <w:ind w:right="-29"/>
        <w:rPr>
          <w:rFonts w:ascii="Times New Roman" w:eastAsia="Times New Roman" w:hAnsi="Times New Roman" w:cs="Times New Roman"/>
          <w:b/>
        </w:rPr>
      </w:pPr>
      <w:r w:rsidRPr="00C02DB9">
        <w:rPr>
          <w:rFonts w:ascii="Times New Roman" w:eastAsia="Times New Roman" w:hAnsi="Times New Roman" w:cs="Times New Roman"/>
          <w:b/>
        </w:rPr>
        <w:t>Kitas šalutinis poveikis, kuris gali pasireikšti vaikams</w:t>
      </w:r>
    </w:p>
    <w:p w14:paraId="549FA562"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 xml:space="preserve">Be to, vartojant </w:t>
      </w:r>
      <w:proofErr w:type="spellStart"/>
      <w:r w:rsidRPr="00C02DB9">
        <w:rPr>
          <w:rFonts w:ascii="Times New Roman" w:eastAsia="Times New Roman" w:hAnsi="Times New Roman" w:cs="Times New Roman"/>
        </w:rPr>
        <w:t>anticholinerginius</w:t>
      </w:r>
      <w:proofErr w:type="spellEnd"/>
      <w:r w:rsidRPr="00C02DB9">
        <w:rPr>
          <w:rFonts w:ascii="Times New Roman" w:eastAsia="Times New Roman" w:hAnsi="Times New Roman" w:cs="Times New Roman"/>
        </w:rPr>
        <w:t xml:space="preserve"> </w:t>
      </w:r>
      <w:r>
        <w:rPr>
          <w:rFonts w:ascii="Times New Roman" w:eastAsia="Times New Roman" w:hAnsi="Times New Roman" w:cs="Times New Roman"/>
        </w:rPr>
        <w:t>vaistus</w:t>
      </w:r>
      <w:r w:rsidRPr="00C02DB9">
        <w:rPr>
          <w:rFonts w:ascii="Times New Roman" w:eastAsia="Times New Roman" w:hAnsi="Times New Roman" w:cs="Times New Roman"/>
        </w:rPr>
        <w:t xml:space="preserve"> vaikams buvo stebimas širdies ir kvėpavimo </w:t>
      </w:r>
      <w:proofErr w:type="spellStart"/>
      <w:r w:rsidRPr="00C02DB9">
        <w:rPr>
          <w:rFonts w:ascii="Times New Roman" w:eastAsia="Times New Roman" w:hAnsi="Times New Roman" w:cs="Times New Roman"/>
        </w:rPr>
        <w:t>kolapsas</w:t>
      </w:r>
      <w:proofErr w:type="spellEnd"/>
      <w:r w:rsidRPr="00C02DB9">
        <w:rPr>
          <w:rFonts w:ascii="Times New Roman" w:eastAsia="Times New Roman" w:hAnsi="Times New Roman" w:cs="Times New Roman"/>
        </w:rPr>
        <w:t>.</w:t>
      </w:r>
    </w:p>
    <w:p w14:paraId="0B9870EE"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p>
    <w:p w14:paraId="72310325"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 xml:space="preserve">Pranešta apie šios klasės vaistų vartojant pasireiškusias </w:t>
      </w:r>
      <w:proofErr w:type="spellStart"/>
      <w:r w:rsidRPr="00C02DB9">
        <w:rPr>
          <w:rFonts w:ascii="Times New Roman" w:eastAsia="Times New Roman" w:hAnsi="Times New Roman" w:cs="Times New Roman"/>
        </w:rPr>
        <w:t>psichozines</w:t>
      </w:r>
      <w:proofErr w:type="spellEnd"/>
      <w:r w:rsidRPr="00C02DB9">
        <w:rPr>
          <w:rFonts w:ascii="Times New Roman" w:eastAsia="Times New Roman" w:hAnsi="Times New Roman" w:cs="Times New Roman"/>
        </w:rPr>
        <w:t xml:space="preserve"> reakcijas (nenormalų mąstymą ar suvokimą), ypač vartojant vaikams. Taip pat žr. skyrių „Įspėjimai ir atsargumo priemonės“.</w:t>
      </w:r>
    </w:p>
    <w:p w14:paraId="5D52947B"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44171E35"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 xml:space="preserve">Kiti </w:t>
      </w:r>
      <w:proofErr w:type="spellStart"/>
      <w:r w:rsidRPr="00C02DB9">
        <w:rPr>
          <w:rFonts w:ascii="Times New Roman" w:eastAsia="Times New Roman" w:hAnsi="Times New Roman" w:cs="Times New Roman"/>
        </w:rPr>
        <w:t>anticholinerginių</w:t>
      </w:r>
      <w:proofErr w:type="spellEnd"/>
      <w:r w:rsidRPr="00C02DB9">
        <w:rPr>
          <w:rFonts w:ascii="Times New Roman" w:eastAsia="Times New Roman" w:hAnsi="Times New Roman" w:cs="Times New Roman"/>
        </w:rPr>
        <w:t xml:space="preserve"> vaistų toksinio poveikio požymiai gali būti odos paraudimas, gleivinių išdžiūvimas, sumažėjusi prakaito liaukų sekrecija, sumažėjusi skrandžio ir žarnų peristaltika, vidurių užkietėjimas, vėmimas, šlapimo susilaikymas, sumažėjusi nosies, bronchų ir ašarų sekrecija.</w:t>
      </w:r>
    </w:p>
    <w:p w14:paraId="45EEA3D5"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6F0FEE47" w14:textId="77777777" w:rsidR="000E138C" w:rsidRPr="00C02DB9" w:rsidRDefault="000E138C" w:rsidP="000E138C">
      <w:pPr>
        <w:tabs>
          <w:tab w:val="left" w:pos="567"/>
        </w:tabs>
        <w:spacing w:after="0" w:line="240" w:lineRule="auto"/>
        <w:rPr>
          <w:rFonts w:ascii="Times New Roman" w:eastAsia="Times New Roman" w:hAnsi="Times New Roman" w:cs="Times New Roman"/>
          <w:b/>
          <w:snapToGrid w:val="0"/>
        </w:rPr>
      </w:pPr>
      <w:r w:rsidRPr="00C02DB9">
        <w:rPr>
          <w:rFonts w:ascii="Times New Roman" w:eastAsia="Times New Roman" w:hAnsi="Times New Roman" w:cs="Times New Roman"/>
          <w:b/>
          <w:noProof/>
          <w:snapToGrid w:val="0"/>
        </w:rPr>
        <w:t>Pranešimas apie šalutinį poveikį</w:t>
      </w:r>
    </w:p>
    <w:p w14:paraId="51351A12" w14:textId="77777777" w:rsidR="000E138C" w:rsidRPr="000D0018" w:rsidRDefault="000E138C" w:rsidP="000E138C">
      <w:pPr>
        <w:tabs>
          <w:tab w:val="left" w:pos="567"/>
        </w:tabs>
        <w:spacing w:after="0" w:line="240" w:lineRule="auto"/>
        <w:ind w:right="50"/>
        <w:rPr>
          <w:rFonts w:ascii="Times New Roman" w:eastAsia="Times New Roman" w:hAnsi="Times New Roman" w:cs="Times New Roman"/>
          <w:noProof/>
          <w:snapToGrid w:val="0"/>
        </w:rPr>
      </w:pPr>
      <w:r w:rsidRPr="00C02DB9">
        <w:rPr>
          <w:rFonts w:ascii="Times New Roman" w:eastAsia="Times New Roman" w:hAnsi="Times New Roman" w:cs="Times New Roman"/>
          <w:noProof/>
          <w:snapToGrid w:val="0"/>
        </w:rPr>
        <w:t>Jeigu pasireiškė šalutinis poveikis, įskaitant šiame lapelyje nenurodytą, pasakykite gydytojui arba vaistininkui</w:t>
      </w:r>
      <w:r w:rsidRPr="00C02DB9">
        <w:rPr>
          <w:rFonts w:ascii="Times New Roman" w:eastAsia="Times New Roman" w:hAnsi="Times New Roman" w:cs="Times New Roman"/>
          <w:snapToGrid w:val="0"/>
        </w:rPr>
        <w:t>.</w:t>
      </w:r>
      <w:r w:rsidRPr="00C02DB9">
        <w:rPr>
          <w:rFonts w:ascii="Times New Roman" w:eastAsia="Times New Roman" w:hAnsi="Times New Roman" w:cs="Times New Roman"/>
          <w:noProof/>
          <w:snapToGrid w:val="0"/>
        </w:rPr>
        <w:t xml:space="preserve"> </w:t>
      </w:r>
    </w:p>
    <w:p w14:paraId="7D35FD2D" w14:textId="77777777" w:rsidR="000E138C" w:rsidRPr="000D0018" w:rsidRDefault="000E138C" w:rsidP="000E138C">
      <w:pPr>
        <w:tabs>
          <w:tab w:val="left" w:pos="567"/>
        </w:tabs>
        <w:spacing w:after="0" w:line="240" w:lineRule="auto"/>
        <w:ind w:right="50"/>
        <w:rPr>
          <w:rFonts w:ascii="Times New Roman" w:eastAsia="Times New Roman" w:hAnsi="Times New Roman" w:cs="Times New Roman"/>
          <w:noProof/>
          <w:snapToGrid w:val="0"/>
        </w:rPr>
      </w:pPr>
      <w:r w:rsidRPr="000D0018">
        <w:rPr>
          <w:rFonts w:ascii="Times New Roman" w:eastAsia="Times New Roman" w:hAnsi="Times New Roman" w:cs="Times New Roman"/>
          <w:noProof/>
          <w:snapToGrid w:val="0"/>
        </w:rPr>
        <w:t>Apie šalutinį poveikį taip pat galite pranešti Valstybinei vaistų kontrolės tarnybai prie Lietuvos Respublikos sveikatos apsaugos ministerijos nemokamu telefonu 8</w:t>
      </w:r>
      <w:r>
        <w:rPr>
          <w:rFonts w:ascii="Times New Roman" w:eastAsia="Times New Roman" w:hAnsi="Times New Roman" w:cs="Times New Roman"/>
          <w:noProof/>
          <w:snapToGrid w:val="0"/>
        </w:rPr>
        <w:t> </w:t>
      </w:r>
      <w:r w:rsidRPr="000D0018">
        <w:rPr>
          <w:rFonts w:ascii="Times New Roman" w:eastAsia="Times New Roman" w:hAnsi="Times New Roman" w:cs="Times New Roman"/>
          <w:noProof/>
          <w:snapToGrid w:val="0"/>
        </w:rPr>
        <w:t>800</w:t>
      </w:r>
      <w:r>
        <w:rPr>
          <w:rFonts w:ascii="Times New Roman" w:eastAsia="Times New Roman" w:hAnsi="Times New Roman" w:cs="Times New Roman"/>
          <w:noProof/>
          <w:snapToGrid w:val="0"/>
        </w:rPr>
        <w:t> </w:t>
      </w:r>
      <w:r w:rsidRPr="000D0018">
        <w:rPr>
          <w:rFonts w:ascii="Times New Roman" w:eastAsia="Times New Roman" w:hAnsi="Times New Roman" w:cs="Times New Roman"/>
          <w:noProof/>
          <w:snapToGrid w:val="0"/>
        </w:rPr>
        <w:t xml:space="preserve">73568 arba užpildyti interneto svetainėje </w:t>
      </w:r>
      <w:hyperlink r:id="rId13" w:history="1">
        <w:r w:rsidRPr="000D0018">
          <w:rPr>
            <w:rStyle w:val="Hipersaitas"/>
            <w:rFonts w:ascii="Times New Roman" w:eastAsia="Times New Roman" w:hAnsi="Times New Roman" w:cs="Times New Roman"/>
            <w:noProof/>
            <w:snapToGrid w:val="0"/>
          </w:rPr>
          <w:t>www.vvkt.lt</w:t>
        </w:r>
      </w:hyperlink>
      <w:r w:rsidRPr="000D0018">
        <w:rPr>
          <w:rFonts w:ascii="Times New Roman" w:eastAsia="Times New Roman" w:hAnsi="Times New Roman" w:cs="Times New Roman"/>
          <w:noProof/>
          <w:snapToGrid w:val="0"/>
        </w:rPr>
        <w:t xml:space="preserve"> esančią formą ir pateikti ją Valstybinei vaistų kontrolės tarnybai prie Lietuvos Respublikos sveikatos apsaugos ministerijos vienu iš šių būdų: raštu (adresu Žirmūnų g. 139A, LT-09120 Vilnius), nemokamu fakso numeriu 8</w:t>
      </w:r>
      <w:r>
        <w:rPr>
          <w:rFonts w:ascii="Times New Roman" w:eastAsia="Times New Roman" w:hAnsi="Times New Roman" w:cs="Times New Roman"/>
          <w:noProof/>
          <w:snapToGrid w:val="0"/>
        </w:rPr>
        <w:t> </w:t>
      </w:r>
      <w:r w:rsidRPr="000D0018">
        <w:rPr>
          <w:rFonts w:ascii="Times New Roman" w:eastAsia="Times New Roman" w:hAnsi="Times New Roman" w:cs="Times New Roman"/>
          <w:noProof/>
          <w:snapToGrid w:val="0"/>
        </w:rPr>
        <w:t>800</w:t>
      </w:r>
      <w:r>
        <w:rPr>
          <w:rFonts w:ascii="Times New Roman" w:eastAsia="Times New Roman" w:hAnsi="Times New Roman" w:cs="Times New Roman"/>
          <w:noProof/>
          <w:snapToGrid w:val="0"/>
        </w:rPr>
        <w:t> </w:t>
      </w:r>
      <w:r w:rsidRPr="000D0018">
        <w:rPr>
          <w:rFonts w:ascii="Times New Roman" w:eastAsia="Times New Roman" w:hAnsi="Times New Roman" w:cs="Times New Roman"/>
          <w:noProof/>
          <w:snapToGrid w:val="0"/>
        </w:rPr>
        <w:t xml:space="preserve">20131, el. paštu </w:t>
      </w:r>
      <w:hyperlink r:id="rId14" w:history="1">
        <w:r w:rsidRPr="000D0018">
          <w:rPr>
            <w:rStyle w:val="Hipersaitas"/>
            <w:rFonts w:ascii="Times New Roman" w:eastAsia="Times New Roman" w:hAnsi="Times New Roman" w:cs="Times New Roman"/>
            <w:noProof/>
            <w:snapToGrid w:val="0"/>
          </w:rPr>
          <w:t>NepageidaujamaR@vvkt.lt</w:t>
        </w:r>
      </w:hyperlink>
      <w:r w:rsidRPr="000D0018">
        <w:rPr>
          <w:rFonts w:ascii="Times New Roman" w:eastAsia="Times New Roman" w:hAnsi="Times New Roman" w:cs="Times New Roman"/>
          <w:noProof/>
          <w:snapToGrid w:val="0"/>
        </w:rPr>
        <w:t xml:space="preserve">, taip pat per Valstybinės vaistų kontrolės tarnybos prie Lietuvos Respublikos sveikatos apsaugos ministerijos interneto svetainę (adresu </w:t>
      </w:r>
      <w:hyperlink r:id="rId15" w:history="1">
        <w:r w:rsidRPr="000D0018">
          <w:rPr>
            <w:rStyle w:val="Hipersaitas"/>
            <w:rFonts w:ascii="Times New Roman" w:eastAsia="Times New Roman" w:hAnsi="Times New Roman" w:cs="Times New Roman"/>
            <w:noProof/>
            <w:snapToGrid w:val="0"/>
          </w:rPr>
          <w:t>http://www.vvkt.lt</w:t>
        </w:r>
      </w:hyperlink>
      <w:r w:rsidRPr="000D0018">
        <w:rPr>
          <w:rFonts w:ascii="Times New Roman" w:eastAsia="Times New Roman" w:hAnsi="Times New Roman" w:cs="Times New Roman"/>
          <w:noProof/>
          <w:snapToGrid w:val="0"/>
        </w:rPr>
        <w:t>). Pranešdami apie šalutinį poveikį galite mums padėti gauti daugiau informacijos apie šio vaisto saugumą.</w:t>
      </w:r>
    </w:p>
    <w:p w14:paraId="1B3EA2FB" w14:textId="77777777" w:rsidR="000E138C" w:rsidRPr="00C02DB9" w:rsidRDefault="000E138C" w:rsidP="000E138C">
      <w:pPr>
        <w:tabs>
          <w:tab w:val="left" w:pos="567"/>
        </w:tabs>
        <w:spacing w:after="0" w:line="240" w:lineRule="auto"/>
        <w:ind w:right="-449"/>
        <w:rPr>
          <w:rFonts w:ascii="Times New Roman" w:eastAsia="Times New Roman" w:hAnsi="Times New Roman" w:cs="Times New Roman"/>
        </w:rPr>
      </w:pPr>
    </w:p>
    <w:p w14:paraId="4CFF45EF"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782AB7FD" w14:textId="77777777" w:rsidR="000E138C" w:rsidRPr="00C02DB9" w:rsidRDefault="000E138C" w:rsidP="000E138C">
      <w:pPr>
        <w:numPr>
          <w:ilvl w:val="12"/>
          <w:numId w:val="0"/>
        </w:numPr>
        <w:tabs>
          <w:tab w:val="left" w:pos="-4111"/>
        </w:tabs>
        <w:spacing w:after="0" w:line="240" w:lineRule="auto"/>
        <w:ind w:left="567" w:hanging="567"/>
        <w:outlineLvl w:val="0"/>
        <w:rPr>
          <w:rFonts w:ascii="Times New Roman" w:eastAsia="Times New Roman" w:hAnsi="Times New Roman" w:cs="Times New Roman"/>
          <w:b/>
          <w:caps/>
        </w:rPr>
      </w:pPr>
      <w:r w:rsidRPr="00C02DB9">
        <w:rPr>
          <w:rFonts w:ascii="Times New Roman" w:eastAsia="Times New Roman" w:hAnsi="Times New Roman" w:cs="Times New Roman"/>
          <w:b/>
          <w:caps/>
        </w:rPr>
        <w:t>5.</w:t>
      </w:r>
      <w:r w:rsidRPr="00C02DB9">
        <w:rPr>
          <w:rFonts w:ascii="Times New Roman" w:eastAsia="Times New Roman" w:hAnsi="Times New Roman" w:cs="Times New Roman"/>
          <w:b/>
          <w:caps/>
        </w:rPr>
        <w:tab/>
      </w:r>
      <w:r w:rsidRPr="00C02DB9">
        <w:rPr>
          <w:rFonts w:ascii="Times New Roman" w:eastAsia="Times New Roman" w:hAnsi="Times New Roman" w:cs="Times New Roman"/>
          <w:b/>
        </w:rPr>
        <w:t>Kaip laikyti</w:t>
      </w:r>
      <w:r w:rsidRPr="00C02DB9">
        <w:rPr>
          <w:rFonts w:ascii="Times New Roman" w:eastAsia="Times New Roman" w:hAnsi="Times New Roman" w:cs="Times New Roman"/>
          <w:b/>
          <w:caps/>
        </w:rPr>
        <w:t xml:space="preserve"> </w:t>
      </w:r>
      <w:proofErr w:type="spellStart"/>
      <w:r w:rsidRPr="00241C6D">
        <w:rPr>
          <w:rFonts w:ascii="Times New Roman" w:eastAsia="Times New Roman" w:hAnsi="Times New Roman" w:cs="Times New Roman"/>
          <w:b/>
        </w:rPr>
        <w:t>Mydriac</w:t>
      </w:r>
      <w:r>
        <w:rPr>
          <w:rFonts w:ascii="Times New Roman" w:eastAsia="Times New Roman" w:hAnsi="Times New Roman" w:cs="Times New Roman"/>
          <w:b/>
        </w:rPr>
        <w:t>y</w:t>
      </w:r>
      <w:r w:rsidRPr="00241C6D">
        <w:rPr>
          <w:rFonts w:ascii="Times New Roman" w:eastAsia="Times New Roman" w:hAnsi="Times New Roman" w:cs="Times New Roman"/>
          <w:b/>
        </w:rPr>
        <w:t>l</w:t>
      </w:r>
      <w:proofErr w:type="spellEnd"/>
    </w:p>
    <w:p w14:paraId="19E160C5"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764A22C8"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Šį vaistą laikykite vaikams nepastebimoje ir nepasiekiamoje</w:t>
      </w:r>
      <w:r w:rsidRPr="00C02DB9" w:rsidDel="00170217">
        <w:rPr>
          <w:rFonts w:ascii="Times New Roman" w:eastAsia="Times New Roman" w:hAnsi="Times New Roman" w:cs="Times New Roman"/>
        </w:rPr>
        <w:t xml:space="preserve"> </w:t>
      </w:r>
      <w:r w:rsidRPr="00C02DB9">
        <w:rPr>
          <w:rFonts w:ascii="Times New Roman" w:eastAsia="Times New Roman" w:hAnsi="Times New Roman" w:cs="Times New Roman"/>
        </w:rPr>
        <w:t>vietoje.</w:t>
      </w:r>
    </w:p>
    <w:p w14:paraId="15253BDC"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Laikyti ne aukštesnėje kaip 25 °C temperatūroje.</w:t>
      </w:r>
    </w:p>
    <w:p w14:paraId="50761B4C"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Negalima šaldyti.</w:t>
      </w:r>
    </w:p>
    <w:p w14:paraId="5E020B2C"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0F738BA7"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Ant buteliuko ir dėžutės po „</w:t>
      </w:r>
      <w:r>
        <w:rPr>
          <w:rFonts w:ascii="Times New Roman" w:eastAsia="Times New Roman" w:hAnsi="Times New Roman" w:cs="Times New Roman"/>
        </w:rPr>
        <w:t>EXP</w:t>
      </w:r>
      <w:r w:rsidRPr="00C02DB9">
        <w:rPr>
          <w:rFonts w:ascii="Times New Roman" w:eastAsia="Times New Roman" w:hAnsi="Times New Roman" w:cs="Times New Roman"/>
        </w:rPr>
        <w:t>“ nurodytam tinkamumo laikui pasibaigus, šio vaisto vartoti negalima. Vaistas tinkamas vartoti iki paskutinės nurodyto mėnesio dienos.</w:t>
      </w:r>
    </w:p>
    <w:p w14:paraId="5EC13206"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34A8FE66"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Atidarius buteliuką vaistas tinkamas vartoti 28 paras.</w:t>
      </w:r>
    </w:p>
    <w:p w14:paraId="52347050"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Kaskart buteliuką sandariai užsukite.</w:t>
      </w:r>
    </w:p>
    <w:p w14:paraId="40C57E0F"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7381ECD9"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5A683425"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6AA55E42"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651DFC9D" w14:textId="77777777" w:rsidR="000E138C" w:rsidRPr="00C02DB9" w:rsidRDefault="000E138C" w:rsidP="000E138C">
      <w:pPr>
        <w:numPr>
          <w:ilvl w:val="12"/>
          <w:numId w:val="0"/>
        </w:numPr>
        <w:spacing w:after="0" w:line="240" w:lineRule="auto"/>
        <w:ind w:left="567" w:hanging="567"/>
        <w:outlineLvl w:val="0"/>
        <w:rPr>
          <w:rFonts w:ascii="Times New Roman" w:eastAsia="Times New Roman" w:hAnsi="Times New Roman" w:cs="Times New Roman"/>
          <w:b/>
        </w:rPr>
      </w:pPr>
      <w:r w:rsidRPr="00C02DB9">
        <w:rPr>
          <w:rFonts w:ascii="Times New Roman" w:eastAsia="Times New Roman" w:hAnsi="Times New Roman" w:cs="Times New Roman"/>
          <w:b/>
        </w:rPr>
        <w:t>6.</w:t>
      </w:r>
      <w:r w:rsidRPr="00C02DB9">
        <w:rPr>
          <w:rFonts w:ascii="Times New Roman" w:eastAsia="Times New Roman" w:hAnsi="Times New Roman" w:cs="Times New Roman"/>
        </w:rPr>
        <w:tab/>
      </w:r>
      <w:r w:rsidRPr="00C02DB9">
        <w:rPr>
          <w:rFonts w:ascii="Times New Roman" w:eastAsia="Times New Roman" w:hAnsi="Times New Roman" w:cs="Times New Roman"/>
          <w:b/>
        </w:rPr>
        <w:t>Pakuotės turinys ir kita informacija</w:t>
      </w:r>
    </w:p>
    <w:p w14:paraId="4A710FCA" w14:textId="77777777" w:rsidR="000E138C" w:rsidRPr="00C02DB9" w:rsidRDefault="000E138C" w:rsidP="000E138C">
      <w:pPr>
        <w:numPr>
          <w:ilvl w:val="12"/>
          <w:numId w:val="0"/>
        </w:numPr>
        <w:tabs>
          <w:tab w:val="left" w:pos="567"/>
        </w:tabs>
        <w:spacing w:after="0" w:line="240" w:lineRule="auto"/>
        <w:outlineLvl w:val="0"/>
        <w:rPr>
          <w:rFonts w:ascii="Times New Roman" w:eastAsia="Times New Roman" w:hAnsi="Times New Roman" w:cs="Times New Roman"/>
          <w:b/>
        </w:rPr>
      </w:pPr>
    </w:p>
    <w:p w14:paraId="6E77A2C7" w14:textId="77777777" w:rsidR="000E138C" w:rsidRPr="00C02DB9" w:rsidRDefault="000E138C" w:rsidP="000E138C">
      <w:pPr>
        <w:tabs>
          <w:tab w:val="left" w:pos="567"/>
        </w:tabs>
        <w:spacing w:after="0" w:line="240" w:lineRule="auto"/>
        <w:rPr>
          <w:rFonts w:ascii="Times New Roman" w:eastAsia="Times New Roman" w:hAnsi="Times New Roman" w:cs="Times New Roman"/>
          <w:b/>
        </w:rPr>
      </w:pPr>
      <w:proofErr w:type="spellStart"/>
      <w:r w:rsidRPr="00241C6D">
        <w:rPr>
          <w:rFonts w:ascii="Times New Roman" w:eastAsia="Times New Roman" w:hAnsi="Times New Roman" w:cs="Times New Roman"/>
          <w:b/>
        </w:rPr>
        <w:lastRenderedPageBreak/>
        <w:t>Mydriac</w:t>
      </w:r>
      <w:r>
        <w:rPr>
          <w:rFonts w:ascii="Times New Roman" w:eastAsia="Times New Roman" w:hAnsi="Times New Roman" w:cs="Times New Roman"/>
          <w:b/>
        </w:rPr>
        <w:t>y</w:t>
      </w:r>
      <w:r w:rsidRPr="00241C6D">
        <w:rPr>
          <w:rFonts w:ascii="Times New Roman" w:eastAsia="Times New Roman" w:hAnsi="Times New Roman" w:cs="Times New Roman"/>
          <w:b/>
        </w:rPr>
        <w:t>l</w:t>
      </w:r>
      <w:proofErr w:type="spellEnd"/>
      <w:r w:rsidRPr="00241C6D">
        <w:rPr>
          <w:rFonts w:ascii="Times New Roman" w:eastAsia="Times New Roman" w:hAnsi="Times New Roman" w:cs="Times New Roman"/>
          <w:b/>
        </w:rPr>
        <w:t xml:space="preserve"> </w:t>
      </w:r>
      <w:r w:rsidRPr="00C02DB9">
        <w:rPr>
          <w:rFonts w:ascii="Times New Roman" w:eastAsia="Times New Roman" w:hAnsi="Times New Roman" w:cs="Times New Roman"/>
          <w:b/>
        </w:rPr>
        <w:t>sudėtis</w:t>
      </w:r>
    </w:p>
    <w:p w14:paraId="7EACA9CB"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40FADA8A" w14:textId="77777777" w:rsidR="000E138C" w:rsidRPr="00C02DB9" w:rsidRDefault="000E138C" w:rsidP="000E138C">
      <w:pPr>
        <w:tabs>
          <w:tab w:val="left" w:pos="567"/>
        </w:tabs>
        <w:spacing w:after="0" w:line="240" w:lineRule="auto"/>
        <w:ind w:left="567" w:hanging="567"/>
        <w:rPr>
          <w:rFonts w:ascii="Times New Roman" w:eastAsia="Times New Roman" w:hAnsi="Times New Roman" w:cs="Times New Roman"/>
        </w:rPr>
      </w:pPr>
      <w:r w:rsidRPr="00C02DB9">
        <w:rPr>
          <w:rFonts w:ascii="Times New Roman" w:eastAsia="Times New Roman" w:hAnsi="Times New Roman" w:cs="Times New Roman"/>
        </w:rPr>
        <w:t>-</w:t>
      </w:r>
      <w:r w:rsidRPr="00C02DB9">
        <w:rPr>
          <w:rFonts w:ascii="Times New Roman" w:eastAsia="Times New Roman" w:hAnsi="Times New Roman" w:cs="Times New Roman"/>
        </w:rPr>
        <w:tab/>
        <w:t xml:space="preserve">Veiklioji medžiaga yra </w:t>
      </w:r>
      <w:proofErr w:type="spellStart"/>
      <w:r w:rsidRPr="00C02DB9">
        <w:rPr>
          <w:rFonts w:ascii="Times New Roman" w:eastAsia="Times New Roman" w:hAnsi="Times New Roman" w:cs="Times New Roman"/>
        </w:rPr>
        <w:t>tropikamidas</w:t>
      </w:r>
      <w:proofErr w:type="spellEnd"/>
      <w:r w:rsidRPr="00C02DB9">
        <w:rPr>
          <w:rFonts w:ascii="Times New Roman" w:eastAsia="Times New Roman" w:hAnsi="Times New Roman" w:cs="Times New Roman"/>
        </w:rPr>
        <w:t xml:space="preserve">. 1 ml akių lašų yra 10 mg </w:t>
      </w:r>
      <w:proofErr w:type="spellStart"/>
      <w:r w:rsidRPr="00C02DB9">
        <w:rPr>
          <w:rFonts w:ascii="Times New Roman" w:eastAsia="Times New Roman" w:hAnsi="Times New Roman" w:cs="Times New Roman"/>
        </w:rPr>
        <w:t>tropikamido</w:t>
      </w:r>
      <w:proofErr w:type="spellEnd"/>
      <w:r w:rsidRPr="00C02DB9">
        <w:rPr>
          <w:rFonts w:ascii="Times New Roman" w:eastAsia="Times New Roman" w:hAnsi="Times New Roman" w:cs="Times New Roman"/>
        </w:rPr>
        <w:t xml:space="preserve">. </w:t>
      </w:r>
    </w:p>
    <w:p w14:paraId="729EBB78" w14:textId="77777777" w:rsidR="000E138C" w:rsidRPr="00C02DB9" w:rsidRDefault="000E138C" w:rsidP="000E138C">
      <w:pPr>
        <w:tabs>
          <w:tab w:val="left" w:pos="567"/>
        </w:tabs>
        <w:spacing w:after="0" w:line="240" w:lineRule="auto"/>
        <w:ind w:left="567" w:hanging="567"/>
        <w:rPr>
          <w:rFonts w:ascii="Times New Roman" w:eastAsia="Times New Roman" w:hAnsi="Times New Roman" w:cs="Times New Roman"/>
        </w:rPr>
      </w:pPr>
      <w:r w:rsidRPr="00C02DB9">
        <w:rPr>
          <w:rFonts w:ascii="Times New Roman" w:eastAsia="Times New Roman" w:hAnsi="Times New Roman" w:cs="Times New Roman"/>
        </w:rPr>
        <w:t>-</w:t>
      </w:r>
      <w:r w:rsidRPr="00C02DB9">
        <w:rPr>
          <w:rFonts w:ascii="Times New Roman" w:eastAsia="Times New Roman" w:hAnsi="Times New Roman" w:cs="Times New Roman"/>
        </w:rPr>
        <w:tab/>
        <w:t xml:space="preserve">Pagalbinės medžiagos yra natrio chloridas, </w:t>
      </w:r>
      <w:proofErr w:type="spellStart"/>
      <w:r w:rsidRPr="00C02DB9">
        <w:rPr>
          <w:rFonts w:ascii="Times New Roman" w:eastAsia="Times New Roman" w:hAnsi="Times New Roman" w:cs="Times New Roman"/>
        </w:rPr>
        <w:t>dinatrio</w:t>
      </w:r>
      <w:proofErr w:type="spellEnd"/>
      <w:r w:rsidRPr="00C02DB9">
        <w:rPr>
          <w:rFonts w:ascii="Times New Roman" w:eastAsia="Times New Roman" w:hAnsi="Times New Roman" w:cs="Times New Roman"/>
        </w:rPr>
        <w:t xml:space="preserve"> </w:t>
      </w:r>
      <w:proofErr w:type="spellStart"/>
      <w:r w:rsidRPr="00C02DB9">
        <w:rPr>
          <w:rFonts w:ascii="Times New Roman" w:eastAsia="Times New Roman" w:hAnsi="Times New Roman" w:cs="Times New Roman"/>
        </w:rPr>
        <w:t>edetatas</w:t>
      </w:r>
      <w:proofErr w:type="spellEnd"/>
      <w:r w:rsidRPr="00C02DB9">
        <w:rPr>
          <w:rFonts w:ascii="Times New Roman" w:eastAsia="Times New Roman" w:hAnsi="Times New Roman" w:cs="Times New Roman"/>
        </w:rPr>
        <w:t xml:space="preserve">, </w:t>
      </w:r>
      <w:proofErr w:type="spellStart"/>
      <w:r w:rsidRPr="00C02DB9">
        <w:rPr>
          <w:rFonts w:ascii="Times New Roman" w:eastAsia="Times New Roman" w:hAnsi="Times New Roman" w:cs="Times New Roman"/>
        </w:rPr>
        <w:t>benzalkonio</w:t>
      </w:r>
      <w:proofErr w:type="spellEnd"/>
      <w:r w:rsidRPr="00C02DB9">
        <w:rPr>
          <w:rFonts w:ascii="Times New Roman" w:eastAsia="Times New Roman" w:hAnsi="Times New Roman" w:cs="Times New Roman"/>
        </w:rPr>
        <w:t xml:space="preserve"> chloridas, koncentruota vandenilio chlorido rūgštis ir (arba) natrio hidroksidas (pH reguliuoti), išgrynintas vanduo.</w:t>
      </w:r>
    </w:p>
    <w:p w14:paraId="4E8AD48B"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3F08AC57" w14:textId="77777777" w:rsidR="000E138C" w:rsidRPr="00C02DB9" w:rsidRDefault="000E138C" w:rsidP="000E138C">
      <w:pPr>
        <w:keepNext/>
        <w:keepLines/>
        <w:tabs>
          <w:tab w:val="left" w:pos="567"/>
        </w:tabs>
        <w:spacing w:after="0" w:line="240" w:lineRule="auto"/>
        <w:rPr>
          <w:rFonts w:ascii="Times New Roman" w:eastAsia="Times New Roman" w:hAnsi="Times New Roman" w:cs="Times New Roman"/>
          <w:b/>
          <w:bCs/>
        </w:rPr>
      </w:pPr>
      <w:proofErr w:type="spellStart"/>
      <w:r w:rsidRPr="00241C6D">
        <w:rPr>
          <w:rFonts w:ascii="Times New Roman" w:eastAsia="Times New Roman" w:hAnsi="Times New Roman" w:cs="Times New Roman"/>
          <w:b/>
          <w:bCs/>
        </w:rPr>
        <w:t>Mydriac</w:t>
      </w:r>
      <w:r>
        <w:rPr>
          <w:rFonts w:ascii="Times New Roman" w:eastAsia="Times New Roman" w:hAnsi="Times New Roman" w:cs="Times New Roman"/>
          <w:b/>
          <w:bCs/>
        </w:rPr>
        <w:t>y</w:t>
      </w:r>
      <w:r w:rsidRPr="00241C6D">
        <w:rPr>
          <w:rFonts w:ascii="Times New Roman" w:eastAsia="Times New Roman" w:hAnsi="Times New Roman" w:cs="Times New Roman"/>
          <w:b/>
          <w:bCs/>
        </w:rPr>
        <w:t>l</w:t>
      </w:r>
      <w:proofErr w:type="spellEnd"/>
      <w:r w:rsidRPr="00241C6D">
        <w:rPr>
          <w:rFonts w:ascii="Times New Roman" w:eastAsia="Times New Roman" w:hAnsi="Times New Roman" w:cs="Times New Roman"/>
          <w:b/>
          <w:bCs/>
        </w:rPr>
        <w:t xml:space="preserve"> </w:t>
      </w:r>
      <w:r w:rsidRPr="00C02DB9">
        <w:rPr>
          <w:rFonts w:ascii="Times New Roman" w:eastAsia="Times New Roman" w:hAnsi="Times New Roman" w:cs="Times New Roman"/>
          <w:b/>
          <w:bCs/>
        </w:rPr>
        <w:t>išvaizda ir kiekis pakuotėje</w:t>
      </w:r>
    </w:p>
    <w:p w14:paraId="4AC86942" w14:textId="77777777" w:rsidR="000E138C" w:rsidRPr="00C02DB9" w:rsidRDefault="000E138C" w:rsidP="000E138C">
      <w:pPr>
        <w:keepNext/>
        <w:keepLines/>
        <w:tabs>
          <w:tab w:val="left" w:pos="567"/>
        </w:tabs>
        <w:spacing w:after="0" w:line="240" w:lineRule="auto"/>
        <w:rPr>
          <w:rFonts w:ascii="Times New Roman" w:eastAsia="Times New Roman" w:hAnsi="Times New Roman" w:cs="Times New Roman"/>
          <w:b/>
          <w:bCs/>
        </w:rPr>
      </w:pPr>
    </w:p>
    <w:p w14:paraId="057AF926" w14:textId="77777777" w:rsidR="000E138C" w:rsidRPr="00C02DB9" w:rsidRDefault="000E138C" w:rsidP="000E138C">
      <w:pPr>
        <w:keepNext/>
        <w:keepLines/>
        <w:tabs>
          <w:tab w:val="left" w:pos="567"/>
        </w:tabs>
        <w:spacing w:after="0" w:line="240" w:lineRule="auto"/>
        <w:rPr>
          <w:rFonts w:ascii="Times New Roman" w:eastAsia="Times New Roman" w:hAnsi="Times New Roman" w:cs="Times New Roman"/>
          <w:bCs/>
        </w:rPr>
      </w:pPr>
      <w:proofErr w:type="spellStart"/>
      <w:r w:rsidRPr="00241C6D">
        <w:rPr>
          <w:rFonts w:ascii="Times New Roman" w:eastAsia="Times New Roman" w:hAnsi="Times New Roman" w:cs="Times New Roman"/>
          <w:bCs/>
        </w:rPr>
        <w:t>Mydriac</w:t>
      </w:r>
      <w:r>
        <w:rPr>
          <w:rFonts w:ascii="Times New Roman" w:eastAsia="Times New Roman" w:hAnsi="Times New Roman" w:cs="Times New Roman"/>
          <w:bCs/>
        </w:rPr>
        <w:t>y</w:t>
      </w:r>
      <w:r w:rsidRPr="00241C6D">
        <w:rPr>
          <w:rFonts w:ascii="Times New Roman" w:eastAsia="Times New Roman" w:hAnsi="Times New Roman" w:cs="Times New Roman"/>
          <w:bCs/>
        </w:rPr>
        <w:t>l</w:t>
      </w:r>
      <w:proofErr w:type="spellEnd"/>
      <w:r w:rsidRPr="00241C6D">
        <w:rPr>
          <w:rFonts w:ascii="Times New Roman" w:eastAsia="Times New Roman" w:hAnsi="Times New Roman" w:cs="Times New Roman"/>
          <w:bCs/>
        </w:rPr>
        <w:t xml:space="preserve"> </w:t>
      </w:r>
      <w:r w:rsidRPr="00C02DB9">
        <w:rPr>
          <w:rFonts w:ascii="Times New Roman" w:eastAsia="Times New Roman" w:hAnsi="Times New Roman" w:cs="Times New Roman"/>
          <w:bCs/>
        </w:rPr>
        <w:t>yra skaidrus ir bespalvis skystis, tiekiamas kartoninėje dėžutėje supakuotame 15 ml talpos buteliuke su lašintuvu (DROP-TAINER) ir užsukamuoju</w:t>
      </w:r>
      <w:r>
        <w:rPr>
          <w:rFonts w:ascii="Times New Roman" w:eastAsia="Times New Roman" w:hAnsi="Times New Roman" w:cs="Times New Roman"/>
          <w:bCs/>
        </w:rPr>
        <w:t>, pirmąjį atidarymą rodančiu</w:t>
      </w:r>
      <w:r w:rsidRPr="00C02DB9">
        <w:rPr>
          <w:rFonts w:ascii="Times New Roman" w:eastAsia="Times New Roman" w:hAnsi="Times New Roman" w:cs="Times New Roman"/>
          <w:bCs/>
        </w:rPr>
        <w:t xml:space="preserve"> dangteliu.</w:t>
      </w:r>
    </w:p>
    <w:p w14:paraId="59B4D70F" w14:textId="77777777" w:rsidR="000E138C" w:rsidRPr="00C02DB9" w:rsidRDefault="000E138C" w:rsidP="000E138C">
      <w:pPr>
        <w:tabs>
          <w:tab w:val="left" w:pos="567"/>
        </w:tabs>
        <w:spacing w:after="0" w:line="240" w:lineRule="auto"/>
        <w:rPr>
          <w:rFonts w:ascii="Times New Roman" w:eastAsia="Times New Roman" w:hAnsi="Times New Roman" w:cs="Times New Roman"/>
          <w:bCs/>
        </w:rPr>
      </w:pPr>
      <w:r w:rsidRPr="00C02DB9">
        <w:rPr>
          <w:rFonts w:ascii="Times New Roman" w:eastAsia="Times New Roman" w:hAnsi="Times New Roman" w:cs="Times New Roman"/>
          <w:bCs/>
        </w:rPr>
        <w:t>Dėžutėje yra vienas buteliukas.</w:t>
      </w:r>
    </w:p>
    <w:p w14:paraId="09AB3365" w14:textId="77777777" w:rsidR="000E138C" w:rsidRPr="00A710FF" w:rsidRDefault="000E138C" w:rsidP="000E138C">
      <w:pPr>
        <w:tabs>
          <w:tab w:val="left" w:pos="567"/>
        </w:tabs>
        <w:spacing w:after="0" w:line="240" w:lineRule="auto"/>
        <w:rPr>
          <w:rFonts w:ascii="Times New Roman" w:eastAsia="Times New Roman" w:hAnsi="Times New Roman" w:cs="Times New Roman"/>
          <w:bCs/>
        </w:rPr>
      </w:pPr>
    </w:p>
    <w:p w14:paraId="07DF4E1C" w14:textId="77777777" w:rsidR="000E138C" w:rsidRPr="00C02DB9" w:rsidRDefault="000E138C" w:rsidP="000E138C">
      <w:pPr>
        <w:tabs>
          <w:tab w:val="left" w:pos="567"/>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Registruotojas</w:t>
      </w:r>
      <w:r w:rsidRPr="00C02DB9">
        <w:rPr>
          <w:rFonts w:ascii="Times New Roman" w:eastAsia="Times New Roman" w:hAnsi="Times New Roman" w:cs="Times New Roman"/>
          <w:b/>
          <w:bCs/>
        </w:rPr>
        <w:t xml:space="preserve"> ir gamintojas</w:t>
      </w:r>
    </w:p>
    <w:p w14:paraId="1CC4464A" w14:textId="77777777" w:rsidR="000E138C" w:rsidRDefault="000E138C" w:rsidP="000E138C">
      <w:pPr>
        <w:tabs>
          <w:tab w:val="left" w:pos="567"/>
        </w:tabs>
        <w:spacing w:after="0" w:line="240" w:lineRule="auto"/>
        <w:rPr>
          <w:rFonts w:ascii="Times New Roman" w:eastAsia="Times New Roman" w:hAnsi="Times New Roman" w:cs="Times New Roman"/>
        </w:rPr>
      </w:pPr>
    </w:p>
    <w:p w14:paraId="30C94E9D" w14:textId="77777777" w:rsidR="0064611D" w:rsidRPr="0064611D" w:rsidRDefault="0064611D" w:rsidP="00F56CBE">
      <w:pPr>
        <w:spacing w:after="0" w:line="240" w:lineRule="auto"/>
        <w:rPr>
          <w:rFonts w:ascii="Times New Roman" w:eastAsia="Times New Roman" w:hAnsi="Times New Roman" w:cs="Times New Roman"/>
        </w:rPr>
      </w:pPr>
      <w:r w:rsidRPr="00F56CBE">
        <w:rPr>
          <w:rFonts w:ascii="Times New Roman" w:eastAsia="Times New Roman" w:hAnsi="Times New Roman" w:cs="Times New Roman"/>
          <w:bCs/>
        </w:rPr>
        <w:t>Registruotojas</w:t>
      </w:r>
    </w:p>
    <w:p w14:paraId="35D9ACAF" w14:textId="77777777" w:rsidR="00585A45" w:rsidRPr="00585A45" w:rsidRDefault="00585A45" w:rsidP="00585A45">
      <w:pPr>
        <w:spacing w:after="0" w:line="240" w:lineRule="auto"/>
        <w:rPr>
          <w:rFonts w:ascii="Times New Roman" w:hAnsi="Times New Roman" w:cs="Times New Roman"/>
        </w:rPr>
      </w:pPr>
      <w:proofErr w:type="spellStart"/>
      <w:r w:rsidRPr="00585A45">
        <w:rPr>
          <w:rFonts w:ascii="Times New Roman" w:hAnsi="Times New Roman" w:cs="Times New Roman"/>
        </w:rPr>
        <w:t>Alcon</w:t>
      </w:r>
      <w:proofErr w:type="spellEnd"/>
      <w:r w:rsidRPr="00585A45">
        <w:rPr>
          <w:rFonts w:ascii="Times New Roman" w:hAnsi="Times New Roman" w:cs="Times New Roman"/>
        </w:rPr>
        <w:t xml:space="preserve"> </w:t>
      </w:r>
      <w:proofErr w:type="spellStart"/>
      <w:r w:rsidRPr="00585A45">
        <w:rPr>
          <w:rFonts w:ascii="Times New Roman" w:hAnsi="Times New Roman" w:cs="Times New Roman"/>
        </w:rPr>
        <w:t>Farmaceutika</w:t>
      </w:r>
      <w:proofErr w:type="spellEnd"/>
      <w:r w:rsidRPr="00585A45">
        <w:rPr>
          <w:rFonts w:ascii="Times New Roman" w:hAnsi="Times New Roman" w:cs="Times New Roman"/>
        </w:rPr>
        <w:t xml:space="preserve"> </w:t>
      </w:r>
      <w:proofErr w:type="spellStart"/>
      <w:r w:rsidRPr="00585A45">
        <w:rPr>
          <w:rFonts w:ascii="Times New Roman" w:hAnsi="Times New Roman" w:cs="Times New Roman"/>
        </w:rPr>
        <w:t>d.o.o</w:t>
      </w:r>
      <w:proofErr w:type="spellEnd"/>
      <w:r w:rsidRPr="00585A45">
        <w:rPr>
          <w:rFonts w:ascii="Times New Roman" w:hAnsi="Times New Roman" w:cs="Times New Roman"/>
        </w:rPr>
        <w:t xml:space="preserve">. </w:t>
      </w:r>
    </w:p>
    <w:p w14:paraId="7AC292A2" w14:textId="77777777" w:rsidR="00585A45" w:rsidRPr="00585A45" w:rsidRDefault="00585A45" w:rsidP="00585A45">
      <w:pPr>
        <w:spacing w:after="0" w:line="240" w:lineRule="auto"/>
        <w:rPr>
          <w:rFonts w:ascii="Times New Roman" w:hAnsi="Times New Roman" w:cs="Times New Roman"/>
        </w:rPr>
      </w:pPr>
      <w:proofErr w:type="spellStart"/>
      <w:r w:rsidRPr="00585A45">
        <w:rPr>
          <w:rFonts w:ascii="Times New Roman" w:hAnsi="Times New Roman" w:cs="Times New Roman"/>
        </w:rPr>
        <w:t>Avenija</w:t>
      </w:r>
      <w:proofErr w:type="spellEnd"/>
      <w:r w:rsidRPr="00585A45">
        <w:rPr>
          <w:rFonts w:ascii="Times New Roman" w:hAnsi="Times New Roman" w:cs="Times New Roman"/>
        </w:rPr>
        <w:t xml:space="preserve"> </w:t>
      </w:r>
      <w:proofErr w:type="spellStart"/>
      <w:r w:rsidRPr="00585A45">
        <w:rPr>
          <w:rFonts w:ascii="Times New Roman" w:hAnsi="Times New Roman" w:cs="Times New Roman"/>
        </w:rPr>
        <w:t>Dubrovnik</w:t>
      </w:r>
      <w:proofErr w:type="spellEnd"/>
      <w:r w:rsidRPr="00585A45">
        <w:rPr>
          <w:rFonts w:ascii="Times New Roman" w:hAnsi="Times New Roman" w:cs="Times New Roman"/>
        </w:rPr>
        <w:t xml:space="preserve"> 16 </w:t>
      </w:r>
    </w:p>
    <w:p w14:paraId="1580419F" w14:textId="77777777" w:rsidR="00585A45" w:rsidRPr="00585A45" w:rsidRDefault="00585A45" w:rsidP="00585A45">
      <w:pPr>
        <w:spacing w:after="0" w:line="240" w:lineRule="auto"/>
        <w:rPr>
          <w:rFonts w:ascii="Times New Roman" w:hAnsi="Times New Roman" w:cs="Times New Roman"/>
        </w:rPr>
      </w:pPr>
      <w:r w:rsidRPr="00585A45">
        <w:rPr>
          <w:rFonts w:ascii="Times New Roman" w:hAnsi="Times New Roman" w:cs="Times New Roman"/>
        </w:rPr>
        <w:t xml:space="preserve">10160 </w:t>
      </w:r>
      <w:proofErr w:type="spellStart"/>
      <w:r w:rsidRPr="00585A45">
        <w:rPr>
          <w:rFonts w:ascii="Times New Roman" w:hAnsi="Times New Roman" w:cs="Times New Roman"/>
        </w:rPr>
        <w:t>Zagreb</w:t>
      </w:r>
      <w:proofErr w:type="spellEnd"/>
      <w:r w:rsidRPr="00585A45">
        <w:rPr>
          <w:rFonts w:ascii="Times New Roman" w:hAnsi="Times New Roman" w:cs="Times New Roman"/>
        </w:rPr>
        <w:t xml:space="preserve"> </w:t>
      </w:r>
    </w:p>
    <w:p w14:paraId="74623279" w14:textId="77777777" w:rsidR="00585A45" w:rsidRPr="00585A45" w:rsidRDefault="00585A45" w:rsidP="00585A45">
      <w:pPr>
        <w:spacing w:after="0" w:line="240" w:lineRule="auto"/>
        <w:rPr>
          <w:rFonts w:ascii="Times New Roman" w:hAnsi="Times New Roman" w:cs="Times New Roman"/>
        </w:rPr>
      </w:pPr>
      <w:r w:rsidRPr="00585A45">
        <w:rPr>
          <w:rFonts w:ascii="Times New Roman" w:hAnsi="Times New Roman" w:cs="Times New Roman"/>
        </w:rPr>
        <w:t>Kroatija</w:t>
      </w:r>
    </w:p>
    <w:p w14:paraId="76373142" w14:textId="77777777" w:rsidR="000E138C" w:rsidRDefault="000E138C" w:rsidP="000E138C">
      <w:pPr>
        <w:tabs>
          <w:tab w:val="left" w:pos="567"/>
        </w:tabs>
        <w:spacing w:after="0" w:line="240" w:lineRule="auto"/>
        <w:rPr>
          <w:rFonts w:ascii="Times New Roman" w:eastAsia="Times New Roman" w:hAnsi="Times New Roman" w:cs="Times New Roman"/>
        </w:rPr>
      </w:pPr>
    </w:p>
    <w:p w14:paraId="3E69A0FF" w14:textId="77777777" w:rsidR="0064611D" w:rsidRPr="0064611D" w:rsidRDefault="0064611D" w:rsidP="0064611D">
      <w:pPr>
        <w:tabs>
          <w:tab w:val="left" w:pos="567"/>
        </w:tabs>
        <w:spacing w:after="0" w:line="240" w:lineRule="auto"/>
        <w:rPr>
          <w:rFonts w:ascii="Times New Roman" w:eastAsia="Times New Roman" w:hAnsi="Times New Roman" w:cs="Times New Roman"/>
        </w:rPr>
      </w:pPr>
      <w:r w:rsidRPr="0064611D">
        <w:rPr>
          <w:rFonts w:ascii="Times New Roman" w:eastAsia="Times New Roman" w:hAnsi="Times New Roman" w:cs="Times New Roman"/>
        </w:rPr>
        <w:t>Gamintojas</w:t>
      </w:r>
    </w:p>
    <w:p w14:paraId="2B7BFC1A" w14:textId="77777777" w:rsidR="0064611D" w:rsidRPr="0064611D" w:rsidRDefault="0064611D" w:rsidP="0064611D">
      <w:pPr>
        <w:tabs>
          <w:tab w:val="left" w:pos="567"/>
        </w:tabs>
        <w:spacing w:after="0" w:line="240" w:lineRule="auto"/>
        <w:rPr>
          <w:rFonts w:ascii="Times New Roman" w:eastAsia="Times New Roman" w:hAnsi="Times New Roman" w:cs="Times New Roman"/>
        </w:rPr>
      </w:pPr>
    </w:p>
    <w:p w14:paraId="4E83376E" w14:textId="77777777" w:rsidR="0064611D" w:rsidRPr="0064611D" w:rsidRDefault="0064611D" w:rsidP="0064611D">
      <w:pPr>
        <w:tabs>
          <w:tab w:val="left" w:pos="567"/>
        </w:tabs>
        <w:spacing w:after="0" w:line="240" w:lineRule="auto"/>
        <w:rPr>
          <w:rFonts w:ascii="Times New Roman" w:eastAsia="Times New Roman" w:hAnsi="Times New Roman" w:cs="Times New Roman"/>
        </w:rPr>
      </w:pPr>
      <w:proofErr w:type="spellStart"/>
      <w:r w:rsidRPr="0064611D">
        <w:rPr>
          <w:rFonts w:ascii="Times New Roman" w:eastAsia="Times New Roman" w:hAnsi="Times New Roman" w:cs="Times New Roman"/>
        </w:rPr>
        <w:t>Alcon</w:t>
      </w:r>
      <w:proofErr w:type="spellEnd"/>
      <w:r w:rsidRPr="0064611D">
        <w:rPr>
          <w:rFonts w:ascii="Times New Roman" w:eastAsia="Times New Roman" w:hAnsi="Times New Roman" w:cs="Times New Roman"/>
        </w:rPr>
        <w:t xml:space="preserve"> </w:t>
      </w:r>
      <w:proofErr w:type="spellStart"/>
      <w:r w:rsidRPr="0064611D">
        <w:rPr>
          <w:rFonts w:ascii="Times New Roman" w:eastAsia="Times New Roman" w:hAnsi="Times New Roman" w:cs="Times New Roman"/>
        </w:rPr>
        <w:t>Laboratories</w:t>
      </w:r>
      <w:proofErr w:type="spellEnd"/>
      <w:r w:rsidRPr="0064611D">
        <w:rPr>
          <w:rFonts w:ascii="Times New Roman" w:eastAsia="Times New Roman" w:hAnsi="Times New Roman" w:cs="Times New Roman"/>
        </w:rPr>
        <w:t xml:space="preserve"> </w:t>
      </w:r>
      <w:proofErr w:type="spellStart"/>
      <w:r w:rsidRPr="0064611D">
        <w:rPr>
          <w:rFonts w:ascii="Times New Roman" w:eastAsia="Times New Roman" w:hAnsi="Times New Roman" w:cs="Times New Roman"/>
        </w:rPr>
        <w:t>Belgium</w:t>
      </w:r>
      <w:proofErr w:type="spellEnd"/>
    </w:p>
    <w:p w14:paraId="1AF24377" w14:textId="77777777" w:rsidR="0064611D" w:rsidRPr="0064611D" w:rsidRDefault="0064611D" w:rsidP="0064611D">
      <w:pPr>
        <w:tabs>
          <w:tab w:val="left" w:pos="567"/>
        </w:tabs>
        <w:spacing w:after="0" w:line="240" w:lineRule="auto"/>
        <w:rPr>
          <w:rFonts w:ascii="Times New Roman" w:eastAsia="Times New Roman" w:hAnsi="Times New Roman" w:cs="Times New Roman"/>
        </w:rPr>
      </w:pPr>
      <w:proofErr w:type="spellStart"/>
      <w:r w:rsidRPr="0064611D">
        <w:rPr>
          <w:rFonts w:ascii="Times New Roman" w:eastAsia="Times New Roman" w:hAnsi="Times New Roman" w:cs="Times New Roman"/>
        </w:rPr>
        <w:t>Lichterveld</w:t>
      </w:r>
      <w:proofErr w:type="spellEnd"/>
      <w:r w:rsidRPr="0064611D">
        <w:rPr>
          <w:rFonts w:ascii="Times New Roman" w:eastAsia="Times New Roman" w:hAnsi="Times New Roman" w:cs="Times New Roman"/>
        </w:rPr>
        <w:t xml:space="preserve"> 3</w:t>
      </w:r>
    </w:p>
    <w:p w14:paraId="5B12F12A" w14:textId="77777777" w:rsidR="0064611D" w:rsidRPr="0064611D" w:rsidRDefault="0064611D" w:rsidP="0064611D">
      <w:pPr>
        <w:tabs>
          <w:tab w:val="left" w:pos="567"/>
        </w:tabs>
        <w:spacing w:after="0" w:line="240" w:lineRule="auto"/>
        <w:rPr>
          <w:rFonts w:ascii="Times New Roman" w:eastAsia="Times New Roman" w:hAnsi="Times New Roman" w:cs="Times New Roman"/>
        </w:rPr>
      </w:pPr>
      <w:r w:rsidRPr="0064611D">
        <w:rPr>
          <w:rFonts w:ascii="Times New Roman" w:eastAsia="Times New Roman" w:hAnsi="Times New Roman" w:cs="Times New Roman"/>
        </w:rPr>
        <w:t xml:space="preserve">2870 </w:t>
      </w:r>
      <w:proofErr w:type="spellStart"/>
      <w:r w:rsidRPr="0064611D">
        <w:rPr>
          <w:rFonts w:ascii="Times New Roman" w:eastAsia="Times New Roman" w:hAnsi="Times New Roman" w:cs="Times New Roman"/>
        </w:rPr>
        <w:t>Puurs</w:t>
      </w:r>
      <w:proofErr w:type="spellEnd"/>
      <w:r w:rsidRPr="0064611D">
        <w:rPr>
          <w:rFonts w:ascii="Times New Roman" w:eastAsia="Times New Roman" w:hAnsi="Times New Roman" w:cs="Times New Roman"/>
        </w:rPr>
        <w:t xml:space="preserve"> – </w:t>
      </w:r>
      <w:proofErr w:type="spellStart"/>
      <w:r w:rsidRPr="0064611D">
        <w:rPr>
          <w:rFonts w:ascii="Times New Roman" w:eastAsia="Times New Roman" w:hAnsi="Times New Roman" w:cs="Times New Roman"/>
        </w:rPr>
        <w:t>Sint-Amands</w:t>
      </w:r>
      <w:proofErr w:type="spellEnd"/>
    </w:p>
    <w:p w14:paraId="00BAB64C" w14:textId="77777777" w:rsidR="0064611D" w:rsidRPr="00C02DB9" w:rsidRDefault="0064611D" w:rsidP="0064611D">
      <w:pPr>
        <w:tabs>
          <w:tab w:val="left" w:pos="567"/>
        </w:tabs>
        <w:spacing w:after="0" w:line="240" w:lineRule="auto"/>
        <w:rPr>
          <w:rFonts w:ascii="Times New Roman" w:eastAsia="Times New Roman" w:hAnsi="Times New Roman" w:cs="Times New Roman"/>
        </w:rPr>
      </w:pPr>
      <w:r w:rsidRPr="0064611D">
        <w:rPr>
          <w:rFonts w:ascii="Times New Roman" w:eastAsia="Times New Roman" w:hAnsi="Times New Roman" w:cs="Times New Roman"/>
        </w:rPr>
        <w:t>Belgija</w:t>
      </w:r>
    </w:p>
    <w:p w14:paraId="15F03384"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3AF50162"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6442D4F1" w14:textId="641E5807" w:rsidR="000E138C" w:rsidRPr="00C02DB9" w:rsidRDefault="000E138C" w:rsidP="000E138C">
      <w:pPr>
        <w:tabs>
          <w:tab w:val="left" w:pos="567"/>
        </w:tabs>
        <w:spacing w:after="0" w:line="240" w:lineRule="auto"/>
        <w:ind w:right="-2"/>
        <w:rPr>
          <w:rFonts w:ascii="Times New Roman" w:eastAsia="Times New Roman" w:hAnsi="Times New Roman" w:cs="Times New Roman"/>
          <w:b/>
        </w:rPr>
      </w:pPr>
      <w:r w:rsidRPr="00C02DB9">
        <w:rPr>
          <w:rFonts w:ascii="Times New Roman" w:eastAsia="Times New Roman" w:hAnsi="Times New Roman" w:cs="Times New Roman"/>
          <w:b/>
          <w:bCs/>
        </w:rPr>
        <w:t>Šis pakuotės lapelis</w:t>
      </w:r>
      <w:r w:rsidRPr="00C02DB9">
        <w:rPr>
          <w:rFonts w:ascii="Times New Roman" w:eastAsia="Times New Roman" w:hAnsi="Times New Roman" w:cs="Times New Roman"/>
          <w:b/>
        </w:rPr>
        <w:t xml:space="preserve"> paskutinį kartą peržiūrėtas </w:t>
      </w:r>
      <w:r w:rsidR="00377B8E">
        <w:rPr>
          <w:rFonts w:ascii="Times New Roman" w:eastAsia="Times New Roman" w:hAnsi="Times New Roman" w:cs="Times New Roman"/>
          <w:b/>
        </w:rPr>
        <w:t>2024-09-30</w:t>
      </w:r>
      <w:r w:rsidR="00C80313">
        <w:rPr>
          <w:rFonts w:ascii="Times New Roman" w:eastAsia="Times New Roman" w:hAnsi="Times New Roman" w:cs="Times New Roman"/>
          <w:b/>
        </w:rPr>
        <w:t>.</w:t>
      </w:r>
    </w:p>
    <w:p w14:paraId="72F01CE1" w14:textId="77777777" w:rsidR="000E138C" w:rsidRPr="00C02DB9" w:rsidRDefault="000E138C" w:rsidP="000E138C">
      <w:pPr>
        <w:tabs>
          <w:tab w:val="left" w:pos="567"/>
        </w:tabs>
        <w:spacing w:after="0" w:line="240" w:lineRule="auto"/>
        <w:ind w:right="-2"/>
        <w:rPr>
          <w:rFonts w:ascii="Times New Roman" w:eastAsia="Times New Roman" w:hAnsi="Times New Roman" w:cs="Times New Roman"/>
          <w:b/>
        </w:rPr>
      </w:pPr>
    </w:p>
    <w:p w14:paraId="0090E332" w14:textId="77777777" w:rsidR="000E138C" w:rsidRPr="00C02DB9" w:rsidRDefault="000E138C" w:rsidP="000E138C">
      <w:pPr>
        <w:tabs>
          <w:tab w:val="left" w:pos="567"/>
        </w:tabs>
        <w:spacing w:after="0" w:line="240" w:lineRule="auto"/>
        <w:ind w:right="-2"/>
        <w:rPr>
          <w:rFonts w:ascii="Times New Roman" w:eastAsia="Times New Roman" w:hAnsi="Times New Roman" w:cs="Times New Roman"/>
          <w:b/>
        </w:rPr>
      </w:pPr>
    </w:p>
    <w:p w14:paraId="5168A797" w14:textId="77777777" w:rsidR="000E138C" w:rsidRPr="00C02DB9" w:rsidRDefault="000E138C" w:rsidP="000E138C">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16" w:history="1">
        <w:r w:rsidRPr="00C02DB9">
          <w:rPr>
            <w:rFonts w:ascii="Times New Roman" w:eastAsia="Times New Roman" w:hAnsi="Times New Roman" w:cs="Times New Roman"/>
            <w:color w:val="0000FF"/>
            <w:u w:val="single"/>
          </w:rPr>
          <w:t>http://www.vvkt.lt/</w:t>
        </w:r>
      </w:hyperlink>
    </w:p>
    <w:p w14:paraId="36F22F10" w14:textId="77777777" w:rsidR="000E138C" w:rsidRPr="00C02DB9" w:rsidRDefault="000E138C" w:rsidP="000E138C">
      <w:pPr>
        <w:tabs>
          <w:tab w:val="left" w:pos="567"/>
        </w:tabs>
        <w:spacing w:after="0" w:line="240" w:lineRule="auto"/>
        <w:rPr>
          <w:rFonts w:ascii="Times New Roman" w:eastAsia="Times New Roman" w:hAnsi="Times New Roman" w:cs="Times New Roman"/>
        </w:rPr>
      </w:pPr>
    </w:p>
    <w:p w14:paraId="04044AA3" w14:textId="77777777" w:rsidR="000E138C" w:rsidRPr="00C02DB9" w:rsidRDefault="000E138C" w:rsidP="000E138C">
      <w:pPr>
        <w:tabs>
          <w:tab w:val="left" w:pos="567"/>
        </w:tabs>
        <w:spacing w:after="0" w:line="240" w:lineRule="auto"/>
        <w:rPr>
          <w:rFonts w:ascii="Times New Roman" w:eastAsia="Times New Roman" w:hAnsi="Times New Roman" w:cs="Times New Roman"/>
          <w:snapToGrid w:val="0"/>
        </w:rPr>
      </w:pPr>
    </w:p>
    <w:p w14:paraId="33B0102E" w14:textId="77777777" w:rsidR="000E138C" w:rsidRPr="00C02DB9" w:rsidRDefault="000E138C" w:rsidP="000E138C">
      <w:pPr>
        <w:tabs>
          <w:tab w:val="left" w:pos="567"/>
        </w:tabs>
        <w:rPr>
          <w:rFonts w:ascii="Times New Roman" w:hAnsi="Times New Roman" w:cs="Times New Roman"/>
        </w:rPr>
      </w:pPr>
    </w:p>
    <w:p w14:paraId="04697AB3" w14:textId="77777777" w:rsidR="00AF5118" w:rsidRDefault="00AF5118"/>
    <w:sectPr w:rsidR="00AF5118" w:rsidSect="000D0018">
      <w:headerReference w:type="even" r:id="rId17"/>
      <w:headerReference w:type="default" r:id="rId18"/>
      <w:footerReference w:type="even" r:id="rId19"/>
      <w:footerReference w:type="default" r:id="rId20"/>
      <w:headerReference w:type="first" r:id="rId21"/>
      <w:footerReference w:type="first" r:id="rId22"/>
      <w:pgSz w:w="12242" w:h="16976" w:code="9"/>
      <w:pgMar w:top="1134" w:right="1418" w:bottom="1134"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536C8" w14:textId="77777777" w:rsidR="00C22149" w:rsidRDefault="00C22149">
      <w:pPr>
        <w:spacing w:after="0" w:line="240" w:lineRule="auto"/>
      </w:pPr>
      <w:r>
        <w:separator/>
      </w:r>
    </w:p>
  </w:endnote>
  <w:endnote w:type="continuationSeparator" w:id="0">
    <w:p w14:paraId="28C336EE" w14:textId="77777777" w:rsidR="00C22149" w:rsidRDefault="00C22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
    <w:altName w:val="MS Gothic"/>
    <w:panose1 w:val="00000000000000000000"/>
    <w:charset w:val="0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03799" w14:textId="77777777" w:rsidR="00377B8E" w:rsidRDefault="0064611D" w:rsidP="000D0018">
    <w:pPr>
      <w:pStyle w:val="Porat"/>
      <w:framePr w:wrap="around" w:vAnchor="text" w:hAnchor="margin" w:xAlign="right" w:y="1"/>
      <w:rPr>
        <w:rStyle w:val="Puslapionumeris"/>
        <w:rFonts w:eastAsia="SimSun"/>
      </w:rPr>
    </w:pPr>
    <w:r>
      <w:rPr>
        <w:rStyle w:val="Puslapionumeris"/>
        <w:rFonts w:eastAsia="SimSun"/>
      </w:rPr>
      <w:fldChar w:fldCharType="begin"/>
    </w:r>
    <w:r>
      <w:rPr>
        <w:rStyle w:val="Puslapionumeris"/>
        <w:rFonts w:eastAsia="SimSun"/>
      </w:rPr>
      <w:instrText xml:space="preserve">PAGE  </w:instrText>
    </w:r>
    <w:r>
      <w:rPr>
        <w:rStyle w:val="Puslapionumeris"/>
        <w:rFonts w:eastAsia="SimSun"/>
      </w:rPr>
      <w:fldChar w:fldCharType="end"/>
    </w:r>
  </w:p>
  <w:p w14:paraId="43E1BAC7" w14:textId="77777777" w:rsidR="00377B8E" w:rsidRDefault="00377B8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5BED4" w14:textId="18096F54" w:rsidR="00377B8E" w:rsidRPr="002A36AB" w:rsidRDefault="0064611D" w:rsidP="000D0018">
    <w:pPr>
      <w:pStyle w:val="Porat"/>
      <w:framePr w:wrap="around" w:vAnchor="text" w:hAnchor="margin" w:xAlign="right" w:y="1"/>
      <w:rPr>
        <w:rStyle w:val="Puslapionumeris"/>
        <w:rFonts w:eastAsia="SimSun"/>
      </w:rPr>
    </w:pPr>
    <w:r w:rsidRPr="002A36AB">
      <w:rPr>
        <w:rStyle w:val="Puslapionumeris"/>
        <w:rFonts w:eastAsia="SimSun"/>
      </w:rPr>
      <w:fldChar w:fldCharType="begin"/>
    </w:r>
    <w:r w:rsidRPr="002A36AB">
      <w:rPr>
        <w:rStyle w:val="Puslapionumeris"/>
        <w:rFonts w:eastAsia="SimSun"/>
      </w:rPr>
      <w:instrText xml:space="preserve">PAGE  </w:instrText>
    </w:r>
    <w:r w:rsidRPr="002A36AB">
      <w:rPr>
        <w:rStyle w:val="Puslapionumeris"/>
        <w:rFonts w:eastAsia="SimSun"/>
      </w:rPr>
      <w:fldChar w:fldCharType="separate"/>
    </w:r>
    <w:r w:rsidR="00BB73A7">
      <w:rPr>
        <w:rStyle w:val="Puslapionumeris"/>
        <w:rFonts w:eastAsia="SimSun"/>
        <w:noProof/>
      </w:rPr>
      <w:t>1</w:t>
    </w:r>
    <w:r w:rsidR="00BB73A7">
      <w:rPr>
        <w:rStyle w:val="Puslapionumeris"/>
        <w:rFonts w:eastAsia="SimSun"/>
        <w:noProof/>
      </w:rPr>
      <w:t>9</w:t>
    </w:r>
    <w:r w:rsidRPr="002A36AB">
      <w:rPr>
        <w:rStyle w:val="Puslapionumeris"/>
        <w:rFonts w:eastAsia="SimSun"/>
      </w:rPr>
      <w:fldChar w:fldCharType="end"/>
    </w:r>
  </w:p>
  <w:p w14:paraId="08167308" w14:textId="77777777" w:rsidR="00377B8E" w:rsidRPr="002A36AB" w:rsidRDefault="00377B8E">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8E1C" w14:textId="77777777" w:rsidR="00FF31F7" w:rsidRDefault="00FF31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A9B15" w14:textId="77777777" w:rsidR="00C22149" w:rsidRDefault="00C22149">
      <w:pPr>
        <w:spacing w:after="0" w:line="240" w:lineRule="auto"/>
      </w:pPr>
      <w:r>
        <w:separator/>
      </w:r>
    </w:p>
  </w:footnote>
  <w:footnote w:type="continuationSeparator" w:id="0">
    <w:p w14:paraId="2E8F82AD" w14:textId="77777777" w:rsidR="00C22149" w:rsidRDefault="00C22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63B0" w14:textId="77777777" w:rsidR="00FF31F7" w:rsidRDefault="00FF31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86EB" w14:textId="77777777" w:rsidR="00FF31F7" w:rsidRDefault="00FF31F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D9A88" w14:textId="77777777" w:rsidR="00FF31F7" w:rsidRDefault="00FF31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B626D"/>
    <w:multiLevelType w:val="hybridMultilevel"/>
    <w:tmpl w:val="5A724C28"/>
    <w:lvl w:ilvl="0" w:tplc="4608ED44">
      <w:numFmt w:val="bullet"/>
      <w:lvlText w:val="-"/>
      <w:lvlJc w:val="left"/>
      <w:pPr>
        <w:ind w:left="720" w:hanging="360"/>
      </w:pPr>
      <w:rPr>
        <w:rFonts w:ascii="TimesNewRoman" w:eastAsia="SimSun" w:hAnsi="TimesNewRoman" w:cs="TimesNewRoman" w:hint="default"/>
        <w:i w:val="0"/>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4614E4F"/>
    <w:multiLevelType w:val="hybridMultilevel"/>
    <w:tmpl w:val="E1AC15E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4444"/>
    <w:multiLevelType w:val="hybridMultilevel"/>
    <w:tmpl w:val="66705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79648823">
    <w:abstractNumId w:val="1"/>
  </w:num>
  <w:num w:numId="2" w16cid:durableId="742068228">
    <w:abstractNumId w:val="2"/>
  </w:num>
  <w:num w:numId="3" w16cid:durableId="140656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A83"/>
    <w:rsid w:val="000E138C"/>
    <w:rsid w:val="00106C40"/>
    <w:rsid w:val="00173A17"/>
    <w:rsid w:val="00226BF6"/>
    <w:rsid w:val="00367036"/>
    <w:rsid w:val="00377B8E"/>
    <w:rsid w:val="00585A45"/>
    <w:rsid w:val="00640E42"/>
    <w:rsid w:val="0064611D"/>
    <w:rsid w:val="006A28BB"/>
    <w:rsid w:val="008B0A83"/>
    <w:rsid w:val="008B47DA"/>
    <w:rsid w:val="00AF175A"/>
    <w:rsid w:val="00AF5118"/>
    <w:rsid w:val="00B6515B"/>
    <w:rsid w:val="00BB73A7"/>
    <w:rsid w:val="00BF33B8"/>
    <w:rsid w:val="00C22149"/>
    <w:rsid w:val="00C80313"/>
    <w:rsid w:val="00F56CBE"/>
    <w:rsid w:val="00FF31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334A9A"/>
  <w15:chartTrackingRefBased/>
  <w15:docId w15:val="{DE1489C9-5E5E-474E-935E-8EB7587A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138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0E138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E138C"/>
  </w:style>
  <w:style w:type="character" w:styleId="Puslapionumeris">
    <w:name w:val="page number"/>
    <w:uiPriority w:val="99"/>
    <w:rsid w:val="000E138C"/>
    <w:rPr>
      <w:rFonts w:cs="Times New Roman"/>
    </w:rPr>
  </w:style>
  <w:style w:type="paragraph" w:styleId="Debesliotekstas">
    <w:name w:val="Balloon Text"/>
    <w:basedOn w:val="prastasis"/>
    <w:link w:val="DebesliotekstasDiagrama"/>
    <w:uiPriority w:val="99"/>
    <w:semiHidden/>
    <w:unhideWhenUsed/>
    <w:rsid w:val="000E138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E138C"/>
    <w:rPr>
      <w:rFonts w:ascii="Segoe UI" w:hAnsi="Segoe UI" w:cs="Segoe UI"/>
      <w:sz w:val="18"/>
      <w:szCs w:val="18"/>
    </w:rPr>
  </w:style>
  <w:style w:type="character" w:styleId="Hipersaitas">
    <w:name w:val="Hyperlink"/>
    <w:basedOn w:val="Numatytasispastraiposriftas"/>
    <w:uiPriority w:val="99"/>
    <w:unhideWhenUsed/>
    <w:rsid w:val="000E138C"/>
    <w:rPr>
      <w:color w:val="0563C1" w:themeColor="hyperlink"/>
      <w:u w:val="single"/>
    </w:rPr>
  </w:style>
  <w:style w:type="character" w:styleId="Komentaronuoroda">
    <w:name w:val="annotation reference"/>
    <w:basedOn w:val="Numatytasispastraiposriftas"/>
    <w:uiPriority w:val="99"/>
    <w:semiHidden/>
    <w:unhideWhenUsed/>
    <w:rsid w:val="000E138C"/>
    <w:rPr>
      <w:sz w:val="16"/>
      <w:szCs w:val="16"/>
    </w:rPr>
  </w:style>
  <w:style w:type="paragraph" w:styleId="Komentarotekstas">
    <w:name w:val="annotation text"/>
    <w:basedOn w:val="prastasis"/>
    <w:link w:val="KomentarotekstasDiagrama"/>
    <w:uiPriority w:val="99"/>
    <w:semiHidden/>
    <w:unhideWhenUsed/>
    <w:rsid w:val="000E138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E138C"/>
    <w:rPr>
      <w:sz w:val="20"/>
      <w:szCs w:val="20"/>
    </w:rPr>
  </w:style>
  <w:style w:type="paragraph" w:styleId="Komentarotema">
    <w:name w:val="annotation subject"/>
    <w:basedOn w:val="Komentarotekstas"/>
    <w:next w:val="Komentarotekstas"/>
    <w:link w:val="KomentarotemaDiagrama"/>
    <w:uiPriority w:val="99"/>
    <w:semiHidden/>
    <w:unhideWhenUsed/>
    <w:rsid w:val="000E138C"/>
    <w:rPr>
      <w:b/>
      <w:bCs/>
    </w:rPr>
  </w:style>
  <w:style w:type="character" w:customStyle="1" w:styleId="KomentarotemaDiagrama">
    <w:name w:val="Komentaro tema Diagrama"/>
    <w:basedOn w:val="KomentarotekstasDiagrama"/>
    <w:link w:val="Komentarotema"/>
    <w:uiPriority w:val="99"/>
    <w:semiHidden/>
    <w:rsid w:val="000E138C"/>
    <w:rPr>
      <w:b/>
      <w:bCs/>
      <w:sz w:val="20"/>
      <w:szCs w:val="20"/>
    </w:rPr>
  </w:style>
  <w:style w:type="paragraph" w:styleId="Sraopastraipa">
    <w:name w:val="List Paragraph"/>
    <w:basedOn w:val="prastasis"/>
    <w:uiPriority w:val="34"/>
    <w:qFormat/>
    <w:rsid w:val="000E138C"/>
    <w:pPr>
      <w:ind w:left="720"/>
      <w:contextualSpacing/>
    </w:pPr>
  </w:style>
  <w:style w:type="paragraph" w:styleId="Antrats">
    <w:name w:val="header"/>
    <w:basedOn w:val="prastasis"/>
    <w:link w:val="AntratsDiagrama"/>
    <w:uiPriority w:val="99"/>
    <w:unhideWhenUsed/>
    <w:rsid w:val="00FF31F7"/>
    <w:pPr>
      <w:tabs>
        <w:tab w:val="center" w:pos="4703"/>
        <w:tab w:val="right" w:pos="9406"/>
      </w:tabs>
      <w:spacing w:after="0" w:line="240" w:lineRule="auto"/>
    </w:pPr>
  </w:style>
  <w:style w:type="character" w:customStyle="1" w:styleId="AntratsDiagrama">
    <w:name w:val="Antraštės Diagrama"/>
    <w:basedOn w:val="Numatytasispastraiposriftas"/>
    <w:link w:val="Antrats"/>
    <w:uiPriority w:val="99"/>
    <w:rsid w:val="00FF31F7"/>
  </w:style>
  <w:style w:type="paragraph" w:styleId="Pataisymai">
    <w:name w:val="Revision"/>
    <w:hidden/>
    <w:uiPriority w:val="99"/>
    <w:semiHidden/>
    <w:rsid w:val="00106C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vvkt.lt" TargetMode="External"/><Relationship Id="rId23" Type="http://schemas.openxmlformats.org/officeDocument/2006/relationships/fontTable" Target="fontTable.xml"/><Relationship Id="rId10" Type="http://schemas.openxmlformats.org/officeDocument/2006/relationships/hyperlink" Target="http://www.vvkt.l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74132ED4C8E3499BCAE7030E52D113" ma:contentTypeVersion="13" ma:contentTypeDescription="Create a new document." ma:contentTypeScope="" ma:versionID="c1233e8819ca521e1f8407aead627e6b">
  <xsd:schema xmlns:xsd="http://www.w3.org/2001/XMLSchema" xmlns:xs="http://www.w3.org/2001/XMLSchema" xmlns:p="http://schemas.microsoft.com/office/2006/metadata/properties" xmlns:ns3="f0851204-bd94-445b-ad41-3c9ce158863d" xmlns:ns4="caecf909-f380-4338-8a32-d28b7a99b86f" targetNamespace="http://schemas.microsoft.com/office/2006/metadata/properties" ma:root="true" ma:fieldsID="a78559533b376146d8087d2ca22a5eeb" ns3:_="" ns4:_="">
    <xsd:import namespace="f0851204-bd94-445b-ad41-3c9ce158863d"/>
    <xsd:import namespace="caecf909-f380-4338-8a32-d28b7a99b8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51204-bd94-445b-ad41-3c9ce158863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ecf909-f380-4338-8a32-d28b7a99b8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B43F3B-6011-4C89-AD70-2E72D5A5C2B6}">
  <ds:schemaRefs>
    <ds:schemaRef ds:uri="http://schemas.microsoft.com/sharepoint/v3/contenttype/forms"/>
  </ds:schemaRefs>
</ds:datastoreItem>
</file>

<file path=customXml/itemProps2.xml><?xml version="1.0" encoding="utf-8"?>
<ds:datastoreItem xmlns:ds="http://schemas.openxmlformats.org/officeDocument/2006/customXml" ds:itemID="{CAE1B00E-954A-488C-A9A8-2F73A9C9E7A7}">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caecf909-f380-4338-8a32-d28b7a99b86f"/>
    <ds:schemaRef ds:uri="f0851204-bd94-445b-ad41-3c9ce158863d"/>
    <ds:schemaRef ds:uri="http://www.w3.org/XML/1998/namespace"/>
    <ds:schemaRef ds:uri="http://purl.org/dc/dcmitype/"/>
  </ds:schemaRefs>
</ds:datastoreItem>
</file>

<file path=customXml/itemProps3.xml><?xml version="1.0" encoding="utf-8"?>
<ds:datastoreItem xmlns:ds="http://schemas.openxmlformats.org/officeDocument/2006/customXml" ds:itemID="{48323893-03EF-4561-BEF2-F25FA2C97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51204-bd94-445b-ad41-3c9ce158863d"/>
    <ds:schemaRef ds:uri="caecf909-f380-4338-8a32-d28b7a99b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18242</Words>
  <Characters>10399</Characters>
  <Application>Microsoft Office Word</Application>
  <DocSecurity>4</DocSecurity>
  <Lines>86</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2025-09-22T08:24:00Z</dcterms:created>
  <dcterms:modified xsi:type="dcterms:W3CDTF">2025-09-22T08:24:00Z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e47c19-e68f-4046-bf94-918d2dcc81ee_Enabled">
    <vt:lpwstr>true</vt:lpwstr>
  </property>
  <property fmtid="{D5CDD505-2E9C-101B-9397-08002B2CF9AE}" pid="3" name="MSIP_Label_a4e47c19-e68f-4046-bf94-918d2dcc81ee_SetDate">
    <vt:lpwstr>2021-06-09T08:00:20Z</vt:lpwstr>
  </property>
  <property fmtid="{D5CDD505-2E9C-101B-9397-08002B2CF9AE}" pid="4" name="MSIP_Label_a4e47c19-e68f-4046-bf94-918d2dcc81ee_Method">
    <vt:lpwstr>Standard</vt:lpwstr>
  </property>
  <property fmtid="{D5CDD505-2E9C-101B-9397-08002B2CF9AE}" pid="5" name="MSIP_Label_a4e47c19-e68f-4046-bf94-918d2dcc81ee_Name">
    <vt:lpwstr>Business Use Only</vt:lpwstr>
  </property>
  <property fmtid="{D5CDD505-2E9C-101B-9397-08002B2CF9AE}" pid="6" name="MSIP_Label_a4e47c19-e68f-4046-bf94-918d2dcc81ee_SiteId">
    <vt:lpwstr>34cd94b5-d86c-447f-8d9b-81b4ff94d329</vt:lpwstr>
  </property>
  <property fmtid="{D5CDD505-2E9C-101B-9397-08002B2CF9AE}" pid="7" name="MSIP_Label_a4e47c19-e68f-4046-bf94-918d2dcc81ee_ActionId">
    <vt:lpwstr>0f11f86a-7385-4812-ac2a-440acd64ca11</vt:lpwstr>
  </property>
  <property fmtid="{D5CDD505-2E9C-101B-9397-08002B2CF9AE}" pid="8" name="MSIP_Label_a4e47c19-e68f-4046-bf94-918d2dcc81ee_ContentBits">
    <vt:lpwstr>0</vt:lpwstr>
  </property>
  <property fmtid="{D5CDD505-2E9C-101B-9397-08002B2CF9AE}" pid="9" name="ContentTypeId">
    <vt:lpwstr>0x0101000474132ED4C8E3499BCAE7030E52D113</vt:lpwstr>
  </property>
</Properties>
</file>