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1BC" w:rsidRPr="002C33F4" w:rsidRDefault="004961BC" w:rsidP="004961BC">
      <w:pPr>
        <w:jc w:val="center"/>
        <w:rPr>
          <w:b/>
          <w:sz w:val="22"/>
          <w:szCs w:val="22"/>
          <w:lang w:val="lt-LT"/>
        </w:rPr>
      </w:pPr>
      <w:r w:rsidRPr="002C33F4">
        <w:rPr>
          <w:b/>
          <w:sz w:val="22"/>
          <w:szCs w:val="22"/>
          <w:lang w:val="lt-LT"/>
        </w:rPr>
        <w:t>Pakuotės lapelis: informacija pacientui</w:t>
      </w:r>
    </w:p>
    <w:p w:rsidR="004961BC" w:rsidRPr="002C33F4" w:rsidRDefault="004961BC" w:rsidP="004961BC">
      <w:pPr>
        <w:jc w:val="center"/>
        <w:rPr>
          <w:b/>
          <w:sz w:val="22"/>
          <w:szCs w:val="22"/>
          <w:lang w:val="lt-LT"/>
        </w:rPr>
      </w:pPr>
    </w:p>
    <w:p w:rsidR="004961BC" w:rsidRPr="002C33F4" w:rsidRDefault="004961BC" w:rsidP="004961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lang w:val="lt-LT"/>
        </w:rPr>
      </w:pPr>
      <w:proofErr w:type="spellStart"/>
      <w:r w:rsidRPr="002C33F4">
        <w:rPr>
          <w:b/>
          <w:color w:val="000000"/>
          <w:sz w:val="22"/>
          <w:szCs w:val="22"/>
          <w:lang w:val="lt-LT"/>
        </w:rPr>
        <w:t>Zanocin</w:t>
      </w:r>
      <w:proofErr w:type="spellEnd"/>
      <w:r w:rsidRPr="002C33F4">
        <w:rPr>
          <w:b/>
          <w:color w:val="000000"/>
          <w:sz w:val="22"/>
          <w:szCs w:val="22"/>
          <w:lang w:val="lt-LT"/>
        </w:rPr>
        <w:t xml:space="preserve"> 20</w:t>
      </w:r>
      <w:r w:rsidRPr="002C33F4">
        <w:rPr>
          <w:b/>
          <w:sz w:val="22"/>
          <w:szCs w:val="22"/>
          <w:lang w:val="lt-LT"/>
        </w:rPr>
        <w:t>0 mg plėvele dengtos tabletės</w:t>
      </w:r>
    </w:p>
    <w:p w:rsidR="004961BC" w:rsidRPr="002C33F4" w:rsidRDefault="004961BC" w:rsidP="004961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lang w:val="lt-LT"/>
        </w:rPr>
      </w:pPr>
      <w:proofErr w:type="spellStart"/>
      <w:r w:rsidRPr="002C33F4">
        <w:rPr>
          <w:sz w:val="22"/>
          <w:szCs w:val="22"/>
          <w:lang w:val="lt-LT"/>
        </w:rPr>
        <w:t>ofloksacinas</w:t>
      </w:r>
      <w:proofErr w:type="spellEnd"/>
    </w:p>
    <w:p w:rsidR="004961BC" w:rsidRPr="002C33F4" w:rsidRDefault="004961BC" w:rsidP="004961BC">
      <w:pPr>
        <w:jc w:val="both"/>
        <w:rPr>
          <w:sz w:val="22"/>
          <w:szCs w:val="22"/>
          <w:lang w:val="lt-LT"/>
        </w:rPr>
      </w:pPr>
    </w:p>
    <w:p w:rsidR="004961BC" w:rsidRPr="00B26226" w:rsidRDefault="004961BC" w:rsidP="004961BC">
      <w:pPr>
        <w:rPr>
          <w:rFonts w:eastAsia="Times New Roman"/>
          <w:snapToGrid w:val="0"/>
          <w:sz w:val="22"/>
          <w:szCs w:val="22"/>
          <w:lang w:val="lt-LT" w:eastAsia="en-US"/>
        </w:rPr>
      </w:pPr>
      <w:r w:rsidRPr="00B26226">
        <w:rPr>
          <w:b/>
          <w:sz w:val="22"/>
          <w:szCs w:val="22"/>
          <w:lang w:val="lt-LT"/>
        </w:rPr>
        <w:t>Atidžiai perskaitykite visą šį lapelį, prieš pradėdami vartoti vaistą</w:t>
      </w:r>
      <w:r w:rsidRPr="00B26226">
        <w:rPr>
          <w:rFonts w:eastAsia="Times New Roman"/>
          <w:b/>
          <w:noProof/>
          <w:snapToGrid w:val="0"/>
          <w:sz w:val="22"/>
          <w:szCs w:val="22"/>
          <w:lang w:val="lt-LT" w:eastAsia="en-US"/>
        </w:rPr>
        <w:t>, nes jame pateikiama Jums svarbi informacija.</w:t>
      </w:r>
    </w:p>
    <w:p w:rsidR="004961BC" w:rsidRPr="00C603DF" w:rsidRDefault="004961BC" w:rsidP="004961BC">
      <w:pPr>
        <w:pStyle w:val="Sraopastraipa"/>
        <w:numPr>
          <w:ilvl w:val="0"/>
          <w:numId w:val="11"/>
        </w:numPr>
        <w:ind w:left="567" w:hanging="567"/>
      </w:pPr>
      <w:proofErr w:type="spellStart"/>
      <w:r w:rsidRPr="00320BEF">
        <w:rPr>
          <w:sz w:val="22"/>
          <w:szCs w:val="22"/>
        </w:rPr>
        <w:t>Neišmeskite</w:t>
      </w:r>
      <w:proofErr w:type="spellEnd"/>
      <w:r w:rsidRPr="00320BEF">
        <w:rPr>
          <w:sz w:val="22"/>
          <w:szCs w:val="22"/>
        </w:rPr>
        <w:t xml:space="preserve"> </w:t>
      </w:r>
      <w:proofErr w:type="spellStart"/>
      <w:r w:rsidRPr="00320BEF">
        <w:rPr>
          <w:sz w:val="22"/>
          <w:szCs w:val="22"/>
        </w:rPr>
        <w:t>šio</w:t>
      </w:r>
      <w:proofErr w:type="spellEnd"/>
      <w:r w:rsidRPr="00320BEF">
        <w:rPr>
          <w:sz w:val="22"/>
          <w:szCs w:val="22"/>
        </w:rPr>
        <w:t xml:space="preserve"> </w:t>
      </w:r>
      <w:proofErr w:type="spellStart"/>
      <w:r w:rsidRPr="00320BEF">
        <w:rPr>
          <w:sz w:val="22"/>
          <w:szCs w:val="22"/>
        </w:rPr>
        <w:t>lapelio</w:t>
      </w:r>
      <w:proofErr w:type="spellEnd"/>
      <w:r w:rsidRPr="00320BEF">
        <w:rPr>
          <w:sz w:val="22"/>
          <w:szCs w:val="22"/>
        </w:rPr>
        <w:t xml:space="preserve">, </w:t>
      </w:r>
      <w:proofErr w:type="spellStart"/>
      <w:r w:rsidRPr="00320BEF">
        <w:rPr>
          <w:sz w:val="22"/>
          <w:szCs w:val="22"/>
        </w:rPr>
        <w:t>nes</w:t>
      </w:r>
      <w:proofErr w:type="spellEnd"/>
      <w:r w:rsidRPr="00320BEF">
        <w:rPr>
          <w:sz w:val="22"/>
          <w:szCs w:val="22"/>
        </w:rPr>
        <w:t xml:space="preserve"> </w:t>
      </w:r>
      <w:proofErr w:type="spellStart"/>
      <w:r w:rsidRPr="00320BEF">
        <w:rPr>
          <w:sz w:val="22"/>
          <w:szCs w:val="22"/>
        </w:rPr>
        <w:t>vėl</w:t>
      </w:r>
      <w:proofErr w:type="spellEnd"/>
      <w:r w:rsidRPr="00320BEF">
        <w:rPr>
          <w:sz w:val="22"/>
          <w:szCs w:val="22"/>
        </w:rPr>
        <w:t xml:space="preserve"> </w:t>
      </w:r>
      <w:proofErr w:type="spellStart"/>
      <w:r w:rsidRPr="00320BEF">
        <w:rPr>
          <w:sz w:val="22"/>
          <w:szCs w:val="22"/>
        </w:rPr>
        <w:t>gali</w:t>
      </w:r>
      <w:proofErr w:type="spellEnd"/>
      <w:r w:rsidRPr="00320BEF">
        <w:rPr>
          <w:sz w:val="22"/>
          <w:szCs w:val="22"/>
        </w:rPr>
        <w:t xml:space="preserve"> </w:t>
      </w:r>
      <w:proofErr w:type="spellStart"/>
      <w:r w:rsidRPr="00320BEF">
        <w:rPr>
          <w:sz w:val="22"/>
          <w:szCs w:val="22"/>
        </w:rPr>
        <w:t>prireikti</w:t>
      </w:r>
      <w:proofErr w:type="spellEnd"/>
      <w:r w:rsidRPr="00320BEF">
        <w:rPr>
          <w:sz w:val="22"/>
          <w:szCs w:val="22"/>
        </w:rPr>
        <w:t xml:space="preserve"> </w:t>
      </w:r>
      <w:proofErr w:type="spellStart"/>
      <w:r w:rsidRPr="00320BEF">
        <w:rPr>
          <w:sz w:val="22"/>
          <w:szCs w:val="22"/>
        </w:rPr>
        <w:t>jį</w:t>
      </w:r>
      <w:proofErr w:type="spellEnd"/>
      <w:r w:rsidRPr="00320BEF">
        <w:rPr>
          <w:sz w:val="22"/>
          <w:szCs w:val="22"/>
        </w:rPr>
        <w:t xml:space="preserve"> </w:t>
      </w:r>
      <w:proofErr w:type="spellStart"/>
      <w:r w:rsidRPr="00320BEF">
        <w:rPr>
          <w:sz w:val="22"/>
          <w:szCs w:val="22"/>
        </w:rPr>
        <w:t>perskaityti</w:t>
      </w:r>
      <w:proofErr w:type="spellEnd"/>
      <w:r w:rsidRPr="00320BEF">
        <w:rPr>
          <w:sz w:val="22"/>
          <w:szCs w:val="22"/>
        </w:rPr>
        <w:t>.</w:t>
      </w:r>
    </w:p>
    <w:p w:rsidR="004961BC" w:rsidRPr="00C603DF" w:rsidRDefault="004961BC" w:rsidP="004961BC">
      <w:pPr>
        <w:pStyle w:val="Sraopastraipa"/>
        <w:numPr>
          <w:ilvl w:val="0"/>
          <w:numId w:val="11"/>
        </w:numPr>
        <w:ind w:left="567" w:hanging="567"/>
      </w:pPr>
      <w:proofErr w:type="spellStart"/>
      <w:r w:rsidRPr="00320BEF">
        <w:rPr>
          <w:sz w:val="22"/>
          <w:szCs w:val="22"/>
        </w:rPr>
        <w:t>Jeigu</w:t>
      </w:r>
      <w:proofErr w:type="spellEnd"/>
      <w:r w:rsidRPr="00320BEF">
        <w:rPr>
          <w:sz w:val="22"/>
          <w:szCs w:val="22"/>
        </w:rPr>
        <w:t xml:space="preserve"> </w:t>
      </w:r>
      <w:proofErr w:type="spellStart"/>
      <w:r w:rsidRPr="00320BEF">
        <w:rPr>
          <w:sz w:val="22"/>
          <w:szCs w:val="22"/>
        </w:rPr>
        <w:t>kiltų</w:t>
      </w:r>
      <w:proofErr w:type="spellEnd"/>
      <w:r w:rsidRPr="00320BEF">
        <w:rPr>
          <w:sz w:val="22"/>
          <w:szCs w:val="22"/>
        </w:rPr>
        <w:t xml:space="preserve"> </w:t>
      </w:r>
      <w:proofErr w:type="spellStart"/>
      <w:r w:rsidRPr="00320BEF">
        <w:rPr>
          <w:sz w:val="22"/>
          <w:szCs w:val="22"/>
        </w:rPr>
        <w:t>daugiau</w:t>
      </w:r>
      <w:proofErr w:type="spellEnd"/>
      <w:r w:rsidRPr="00320BEF">
        <w:rPr>
          <w:sz w:val="22"/>
          <w:szCs w:val="22"/>
        </w:rPr>
        <w:t xml:space="preserve"> </w:t>
      </w:r>
      <w:proofErr w:type="spellStart"/>
      <w:r w:rsidRPr="00320BEF">
        <w:rPr>
          <w:sz w:val="22"/>
          <w:szCs w:val="22"/>
        </w:rPr>
        <w:t>klausimų</w:t>
      </w:r>
      <w:proofErr w:type="spellEnd"/>
      <w:r w:rsidRPr="00320BEF">
        <w:rPr>
          <w:sz w:val="22"/>
          <w:szCs w:val="22"/>
        </w:rPr>
        <w:t xml:space="preserve">, </w:t>
      </w:r>
      <w:proofErr w:type="spellStart"/>
      <w:r w:rsidRPr="00320BEF">
        <w:rPr>
          <w:sz w:val="22"/>
          <w:szCs w:val="22"/>
        </w:rPr>
        <w:t>kreipkitės</w:t>
      </w:r>
      <w:proofErr w:type="spellEnd"/>
      <w:r w:rsidRPr="00320BEF">
        <w:rPr>
          <w:sz w:val="22"/>
          <w:szCs w:val="22"/>
        </w:rPr>
        <w:t xml:space="preserve"> į </w:t>
      </w:r>
      <w:proofErr w:type="spellStart"/>
      <w:r w:rsidRPr="00320BEF">
        <w:rPr>
          <w:sz w:val="22"/>
          <w:szCs w:val="22"/>
        </w:rPr>
        <w:t>gydytoją</w:t>
      </w:r>
      <w:proofErr w:type="spellEnd"/>
      <w:r w:rsidRPr="00320BEF">
        <w:rPr>
          <w:sz w:val="22"/>
          <w:szCs w:val="22"/>
        </w:rPr>
        <w:t xml:space="preserve"> </w:t>
      </w:r>
      <w:proofErr w:type="spellStart"/>
      <w:r w:rsidRPr="00320BEF">
        <w:rPr>
          <w:sz w:val="22"/>
          <w:szCs w:val="22"/>
        </w:rPr>
        <w:t>arba</w:t>
      </w:r>
      <w:proofErr w:type="spellEnd"/>
      <w:r w:rsidRPr="00320BEF">
        <w:rPr>
          <w:sz w:val="22"/>
          <w:szCs w:val="22"/>
        </w:rPr>
        <w:t xml:space="preserve"> </w:t>
      </w:r>
      <w:proofErr w:type="spellStart"/>
      <w:r w:rsidRPr="00320BEF">
        <w:rPr>
          <w:sz w:val="22"/>
          <w:szCs w:val="22"/>
        </w:rPr>
        <w:t>vaistininką</w:t>
      </w:r>
      <w:proofErr w:type="spellEnd"/>
      <w:r w:rsidRPr="00320BEF">
        <w:rPr>
          <w:sz w:val="22"/>
          <w:szCs w:val="22"/>
        </w:rPr>
        <w:t>.</w:t>
      </w:r>
    </w:p>
    <w:p w:rsidR="004961BC" w:rsidRPr="00C603DF" w:rsidRDefault="004961BC" w:rsidP="004961BC">
      <w:pPr>
        <w:pStyle w:val="Sraopastraipa"/>
        <w:numPr>
          <w:ilvl w:val="0"/>
          <w:numId w:val="11"/>
        </w:numPr>
        <w:ind w:left="567" w:hanging="567"/>
      </w:pPr>
      <w:proofErr w:type="spellStart"/>
      <w:r w:rsidRPr="00320BEF">
        <w:rPr>
          <w:sz w:val="22"/>
          <w:szCs w:val="22"/>
        </w:rPr>
        <w:t>Šis</w:t>
      </w:r>
      <w:proofErr w:type="spellEnd"/>
      <w:r w:rsidRPr="00320BEF">
        <w:rPr>
          <w:sz w:val="22"/>
          <w:szCs w:val="22"/>
        </w:rPr>
        <w:t xml:space="preserve"> </w:t>
      </w:r>
      <w:proofErr w:type="spellStart"/>
      <w:r w:rsidRPr="00320BEF">
        <w:rPr>
          <w:sz w:val="22"/>
          <w:szCs w:val="22"/>
        </w:rPr>
        <w:t>vaistas</w:t>
      </w:r>
      <w:proofErr w:type="spellEnd"/>
      <w:r w:rsidRPr="00320BEF">
        <w:rPr>
          <w:sz w:val="22"/>
          <w:szCs w:val="22"/>
        </w:rPr>
        <w:t xml:space="preserve"> </w:t>
      </w:r>
      <w:proofErr w:type="spellStart"/>
      <w:r w:rsidRPr="00320BEF">
        <w:rPr>
          <w:sz w:val="22"/>
          <w:szCs w:val="22"/>
        </w:rPr>
        <w:t>skirtas</w:t>
      </w:r>
      <w:proofErr w:type="spellEnd"/>
      <w:r w:rsidRPr="00320BEF">
        <w:rPr>
          <w:sz w:val="22"/>
          <w:szCs w:val="22"/>
        </w:rPr>
        <w:t xml:space="preserve"> </w:t>
      </w:r>
      <w:proofErr w:type="spellStart"/>
      <w:r w:rsidRPr="00320BEF">
        <w:rPr>
          <w:sz w:val="22"/>
          <w:szCs w:val="22"/>
        </w:rPr>
        <w:t>tik</w:t>
      </w:r>
      <w:proofErr w:type="spellEnd"/>
      <w:r w:rsidRPr="00320BEF">
        <w:rPr>
          <w:sz w:val="22"/>
          <w:szCs w:val="22"/>
        </w:rPr>
        <w:t xml:space="preserve"> </w:t>
      </w:r>
      <w:proofErr w:type="spellStart"/>
      <w:r w:rsidRPr="00320BEF">
        <w:rPr>
          <w:sz w:val="22"/>
          <w:szCs w:val="22"/>
        </w:rPr>
        <w:t>Jums</w:t>
      </w:r>
      <w:proofErr w:type="spellEnd"/>
      <w:r w:rsidRPr="00320BEF">
        <w:rPr>
          <w:sz w:val="22"/>
          <w:szCs w:val="22"/>
        </w:rPr>
        <w:t xml:space="preserve">, </w:t>
      </w:r>
      <w:proofErr w:type="spellStart"/>
      <w:r w:rsidRPr="00320BEF">
        <w:rPr>
          <w:sz w:val="22"/>
          <w:szCs w:val="22"/>
        </w:rPr>
        <w:t>todėl</w:t>
      </w:r>
      <w:proofErr w:type="spellEnd"/>
      <w:r w:rsidRPr="00320BEF">
        <w:rPr>
          <w:sz w:val="22"/>
          <w:szCs w:val="22"/>
        </w:rPr>
        <w:t xml:space="preserve"> </w:t>
      </w:r>
      <w:proofErr w:type="spellStart"/>
      <w:r w:rsidRPr="00320BEF">
        <w:rPr>
          <w:sz w:val="22"/>
          <w:szCs w:val="22"/>
        </w:rPr>
        <w:t>kitiems</w:t>
      </w:r>
      <w:proofErr w:type="spellEnd"/>
      <w:r w:rsidRPr="00320BEF">
        <w:rPr>
          <w:sz w:val="22"/>
          <w:szCs w:val="22"/>
        </w:rPr>
        <w:t xml:space="preserve"> </w:t>
      </w:r>
      <w:proofErr w:type="spellStart"/>
      <w:r w:rsidRPr="00320BEF">
        <w:rPr>
          <w:sz w:val="22"/>
          <w:szCs w:val="22"/>
        </w:rPr>
        <w:t>žmonėms</w:t>
      </w:r>
      <w:proofErr w:type="spellEnd"/>
      <w:r w:rsidRPr="00320BEF">
        <w:rPr>
          <w:sz w:val="22"/>
          <w:szCs w:val="22"/>
        </w:rPr>
        <w:t xml:space="preserve"> </w:t>
      </w:r>
      <w:proofErr w:type="gramStart"/>
      <w:r w:rsidRPr="00320BEF">
        <w:rPr>
          <w:sz w:val="22"/>
          <w:szCs w:val="22"/>
        </w:rPr>
        <w:t>jo</w:t>
      </w:r>
      <w:proofErr w:type="gramEnd"/>
      <w:r w:rsidRPr="00320BEF">
        <w:rPr>
          <w:sz w:val="22"/>
          <w:szCs w:val="22"/>
        </w:rPr>
        <w:t xml:space="preserve"> </w:t>
      </w:r>
      <w:proofErr w:type="spellStart"/>
      <w:r w:rsidRPr="00320BEF">
        <w:rPr>
          <w:sz w:val="22"/>
          <w:szCs w:val="22"/>
        </w:rPr>
        <w:t>duoti</w:t>
      </w:r>
      <w:proofErr w:type="spellEnd"/>
      <w:r w:rsidRPr="00320BEF">
        <w:rPr>
          <w:sz w:val="22"/>
          <w:szCs w:val="22"/>
        </w:rPr>
        <w:t xml:space="preserve"> </w:t>
      </w:r>
      <w:proofErr w:type="spellStart"/>
      <w:r w:rsidRPr="00320BEF">
        <w:rPr>
          <w:sz w:val="22"/>
          <w:szCs w:val="22"/>
        </w:rPr>
        <w:t>negalima</w:t>
      </w:r>
      <w:proofErr w:type="spellEnd"/>
      <w:r w:rsidRPr="00320BEF">
        <w:rPr>
          <w:sz w:val="22"/>
          <w:szCs w:val="22"/>
        </w:rPr>
        <w:t xml:space="preserve">. </w:t>
      </w:r>
      <w:proofErr w:type="spellStart"/>
      <w:r w:rsidRPr="00320BEF">
        <w:rPr>
          <w:sz w:val="22"/>
          <w:szCs w:val="22"/>
        </w:rPr>
        <w:t>Vaistas</w:t>
      </w:r>
      <w:proofErr w:type="spellEnd"/>
      <w:r w:rsidRPr="00320BEF">
        <w:rPr>
          <w:sz w:val="22"/>
          <w:szCs w:val="22"/>
        </w:rPr>
        <w:t xml:space="preserve"> </w:t>
      </w:r>
      <w:proofErr w:type="spellStart"/>
      <w:r w:rsidRPr="00320BEF">
        <w:rPr>
          <w:sz w:val="22"/>
          <w:szCs w:val="22"/>
        </w:rPr>
        <w:t>gali</w:t>
      </w:r>
      <w:proofErr w:type="spellEnd"/>
      <w:r w:rsidRPr="00320BEF">
        <w:rPr>
          <w:sz w:val="22"/>
          <w:szCs w:val="22"/>
        </w:rPr>
        <w:t xml:space="preserve"> </w:t>
      </w:r>
      <w:proofErr w:type="spellStart"/>
      <w:r w:rsidRPr="00320BEF">
        <w:rPr>
          <w:sz w:val="22"/>
          <w:szCs w:val="22"/>
        </w:rPr>
        <w:t>jiems</w:t>
      </w:r>
      <w:proofErr w:type="spellEnd"/>
      <w:r w:rsidRPr="00320BEF">
        <w:rPr>
          <w:sz w:val="22"/>
          <w:szCs w:val="22"/>
        </w:rPr>
        <w:t xml:space="preserve"> </w:t>
      </w:r>
      <w:proofErr w:type="spellStart"/>
      <w:r w:rsidRPr="00320BEF">
        <w:rPr>
          <w:sz w:val="22"/>
          <w:szCs w:val="22"/>
        </w:rPr>
        <w:t>pakenkti</w:t>
      </w:r>
      <w:proofErr w:type="spellEnd"/>
      <w:r w:rsidRPr="00320BEF">
        <w:rPr>
          <w:sz w:val="22"/>
          <w:szCs w:val="22"/>
        </w:rPr>
        <w:t xml:space="preserve"> (net </w:t>
      </w:r>
      <w:proofErr w:type="spellStart"/>
      <w:r w:rsidRPr="00320BEF">
        <w:rPr>
          <w:sz w:val="22"/>
          <w:szCs w:val="22"/>
        </w:rPr>
        <w:t>tiems</w:t>
      </w:r>
      <w:proofErr w:type="spellEnd"/>
      <w:r w:rsidRPr="00320BEF">
        <w:rPr>
          <w:sz w:val="22"/>
          <w:szCs w:val="22"/>
        </w:rPr>
        <w:t xml:space="preserve">, </w:t>
      </w:r>
      <w:proofErr w:type="spellStart"/>
      <w:r w:rsidRPr="00320BEF">
        <w:rPr>
          <w:sz w:val="22"/>
          <w:szCs w:val="22"/>
        </w:rPr>
        <w:t>kurių</w:t>
      </w:r>
      <w:proofErr w:type="spellEnd"/>
      <w:r w:rsidRPr="00320BEF">
        <w:rPr>
          <w:sz w:val="22"/>
          <w:szCs w:val="22"/>
        </w:rPr>
        <w:t xml:space="preserve"> </w:t>
      </w:r>
      <w:proofErr w:type="spellStart"/>
      <w:r w:rsidRPr="00320BEF">
        <w:rPr>
          <w:sz w:val="22"/>
          <w:szCs w:val="22"/>
        </w:rPr>
        <w:t>ligos</w:t>
      </w:r>
      <w:proofErr w:type="spellEnd"/>
      <w:r w:rsidRPr="00320BEF">
        <w:rPr>
          <w:sz w:val="22"/>
          <w:szCs w:val="22"/>
        </w:rPr>
        <w:t xml:space="preserve"> </w:t>
      </w:r>
      <w:proofErr w:type="spellStart"/>
      <w:r w:rsidRPr="00320BEF">
        <w:rPr>
          <w:sz w:val="22"/>
          <w:szCs w:val="22"/>
        </w:rPr>
        <w:t>požymiai</w:t>
      </w:r>
      <w:proofErr w:type="spellEnd"/>
      <w:r w:rsidRPr="00320BEF">
        <w:rPr>
          <w:sz w:val="22"/>
          <w:szCs w:val="22"/>
        </w:rPr>
        <w:t xml:space="preserve"> </w:t>
      </w:r>
      <w:proofErr w:type="spellStart"/>
      <w:r w:rsidRPr="00320BEF">
        <w:rPr>
          <w:sz w:val="22"/>
          <w:szCs w:val="22"/>
        </w:rPr>
        <w:t>yra</w:t>
      </w:r>
      <w:proofErr w:type="spellEnd"/>
      <w:r w:rsidRPr="00320BEF">
        <w:rPr>
          <w:sz w:val="22"/>
          <w:szCs w:val="22"/>
        </w:rPr>
        <w:t xml:space="preserve"> </w:t>
      </w:r>
      <w:proofErr w:type="spellStart"/>
      <w:r w:rsidRPr="00320BEF">
        <w:rPr>
          <w:sz w:val="22"/>
          <w:szCs w:val="22"/>
        </w:rPr>
        <w:t>tokie</w:t>
      </w:r>
      <w:proofErr w:type="spellEnd"/>
      <w:r w:rsidRPr="00320BEF">
        <w:rPr>
          <w:sz w:val="22"/>
          <w:szCs w:val="22"/>
        </w:rPr>
        <w:t xml:space="preserve"> </w:t>
      </w:r>
      <w:proofErr w:type="spellStart"/>
      <w:r w:rsidRPr="00320BEF">
        <w:rPr>
          <w:sz w:val="22"/>
          <w:szCs w:val="22"/>
        </w:rPr>
        <w:t>patys</w:t>
      </w:r>
      <w:proofErr w:type="spellEnd"/>
      <w:r w:rsidRPr="00320BEF">
        <w:rPr>
          <w:sz w:val="22"/>
          <w:szCs w:val="22"/>
        </w:rPr>
        <w:t xml:space="preserve"> </w:t>
      </w:r>
      <w:proofErr w:type="spellStart"/>
      <w:r w:rsidRPr="00320BEF">
        <w:rPr>
          <w:sz w:val="22"/>
          <w:szCs w:val="22"/>
        </w:rPr>
        <w:t>kaip</w:t>
      </w:r>
      <w:proofErr w:type="spellEnd"/>
      <w:r w:rsidRPr="00320BEF">
        <w:rPr>
          <w:sz w:val="22"/>
          <w:szCs w:val="22"/>
        </w:rPr>
        <w:t xml:space="preserve"> </w:t>
      </w:r>
      <w:proofErr w:type="spellStart"/>
      <w:r w:rsidRPr="00320BEF">
        <w:rPr>
          <w:sz w:val="22"/>
          <w:szCs w:val="22"/>
        </w:rPr>
        <w:t>Jūsų</w:t>
      </w:r>
      <w:proofErr w:type="spellEnd"/>
      <w:r w:rsidRPr="00320BEF">
        <w:rPr>
          <w:sz w:val="22"/>
          <w:szCs w:val="22"/>
        </w:rPr>
        <w:t>).</w:t>
      </w:r>
    </w:p>
    <w:p w:rsidR="004961BC" w:rsidRPr="00320BEF" w:rsidRDefault="004961BC" w:rsidP="004961BC">
      <w:pPr>
        <w:pStyle w:val="Sraopastraipa"/>
        <w:numPr>
          <w:ilvl w:val="0"/>
          <w:numId w:val="11"/>
        </w:numPr>
        <w:ind w:left="567" w:hanging="567"/>
      </w:pPr>
      <w:proofErr w:type="spellStart"/>
      <w:r w:rsidRPr="00320BEF">
        <w:rPr>
          <w:sz w:val="22"/>
          <w:szCs w:val="22"/>
        </w:rPr>
        <w:t>Jeigu</w:t>
      </w:r>
      <w:proofErr w:type="spellEnd"/>
      <w:r w:rsidRPr="00320BEF">
        <w:rPr>
          <w:sz w:val="22"/>
          <w:szCs w:val="22"/>
        </w:rPr>
        <w:t xml:space="preserve"> </w:t>
      </w:r>
      <w:proofErr w:type="spellStart"/>
      <w:r w:rsidRPr="00320BEF">
        <w:rPr>
          <w:sz w:val="22"/>
          <w:szCs w:val="22"/>
        </w:rPr>
        <w:t>pasireiškė</w:t>
      </w:r>
      <w:proofErr w:type="spellEnd"/>
      <w:r w:rsidRPr="00320BEF">
        <w:rPr>
          <w:sz w:val="22"/>
          <w:szCs w:val="22"/>
        </w:rPr>
        <w:t xml:space="preserve"> </w:t>
      </w:r>
      <w:proofErr w:type="spellStart"/>
      <w:r w:rsidRPr="00320BEF">
        <w:rPr>
          <w:sz w:val="22"/>
          <w:szCs w:val="22"/>
        </w:rPr>
        <w:t>šalutinis</w:t>
      </w:r>
      <w:proofErr w:type="spellEnd"/>
      <w:r w:rsidRPr="00320BEF">
        <w:rPr>
          <w:sz w:val="22"/>
          <w:szCs w:val="22"/>
        </w:rPr>
        <w:t xml:space="preserve"> </w:t>
      </w:r>
      <w:proofErr w:type="spellStart"/>
      <w:r w:rsidRPr="00320BEF">
        <w:rPr>
          <w:sz w:val="22"/>
          <w:szCs w:val="22"/>
        </w:rPr>
        <w:t>poveikis</w:t>
      </w:r>
      <w:proofErr w:type="spellEnd"/>
      <w:r w:rsidRPr="00320BEF">
        <w:rPr>
          <w:sz w:val="22"/>
          <w:szCs w:val="22"/>
        </w:rPr>
        <w:t xml:space="preserve"> (net </w:t>
      </w:r>
      <w:proofErr w:type="spellStart"/>
      <w:r w:rsidRPr="00320BEF">
        <w:rPr>
          <w:sz w:val="22"/>
          <w:szCs w:val="22"/>
        </w:rPr>
        <w:t>jeigu</w:t>
      </w:r>
      <w:proofErr w:type="spellEnd"/>
      <w:r w:rsidRPr="00320BEF">
        <w:rPr>
          <w:sz w:val="22"/>
          <w:szCs w:val="22"/>
        </w:rPr>
        <w:t xml:space="preserve"> </w:t>
      </w:r>
      <w:proofErr w:type="spellStart"/>
      <w:r w:rsidRPr="00320BEF">
        <w:rPr>
          <w:sz w:val="22"/>
          <w:szCs w:val="22"/>
        </w:rPr>
        <w:t>jis</w:t>
      </w:r>
      <w:proofErr w:type="spellEnd"/>
      <w:r w:rsidRPr="00320BEF">
        <w:rPr>
          <w:sz w:val="22"/>
          <w:szCs w:val="22"/>
        </w:rPr>
        <w:t xml:space="preserve"> </w:t>
      </w:r>
      <w:proofErr w:type="spellStart"/>
      <w:r w:rsidRPr="00320BEF">
        <w:rPr>
          <w:sz w:val="22"/>
          <w:szCs w:val="22"/>
        </w:rPr>
        <w:t>šiame</w:t>
      </w:r>
      <w:proofErr w:type="spellEnd"/>
      <w:r w:rsidRPr="00320BEF">
        <w:rPr>
          <w:sz w:val="22"/>
          <w:szCs w:val="22"/>
        </w:rPr>
        <w:t xml:space="preserve"> </w:t>
      </w:r>
      <w:proofErr w:type="spellStart"/>
      <w:r w:rsidRPr="00320BEF">
        <w:rPr>
          <w:sz w:val="22"/>
          <w:szCs w:val="22"/>
        </w:rPr>
        <w:t>lapelyje</w:t>
      </w:r>
      <w:proofErr w:type="spellEnd"/>
      <w:r w:rsidRPr="00320BEF">
        <w:rPr>
          <w:sz w:val="22"/>
          <w:szCs w:val="22"/>
        </w:rPr>
        <w:t xml:space="preserve"> </w:t>
      </w:r>
      <w:proofErr w:type="spellStart"/>
      <w:r w:rsidRPr="00320BEF">
        <w:rPr>
          <w:sz w:val="22"/>
          <w:szCs w:val="22"/>
        </w:rPr>
        <w:t>nenurodytas</w:t>
      </w:r>
      <w:proofErr w:type="spellEnd"/>
      <w:r w:rsidRPr="00320BEF">
        <w:rPr>
          <w:sz w:val="22"/>
          <w:szCs w:val="22"/>
        </w:rPr>
        <w:t xml:space="preserve">), </w:t>
      </w:r>
      <w:proofErr w:type="spellStart"/>
      <w:r w:rsidRPr="00320BEF">
        <w:rPr>
          <w:sz w:val="22"/>
          <w:szCs w:val="22"/>
        </w:rPr>
        <w:t>kreipkitės</w:t>
      </w:r>
      <w:proofErr w:type="spellEnd"/>
      <w:r w:rsidRPr="00320BEF">
        <w:rPr>
          <w:sz w:val="22"/>
          <w:szCs w:val="22"/>
        </w:rPr>
        <w:t xml:space="preserve"> į </w:t>
      </w:r>
      <w:proofErr w:type="spellStart"/>
      <w:r w:rsidRPr="00320BEF">
        <w:rPr>
          <w:sz w:val="22"/>
          <w:szCs w:val="22"/>
        </w:rPr>
        <w:t>gydytoją</w:t>
      </w:r>
      <w:proofErr w:type="spellEnd"/>
      <w:r w:rsidRPr="00320BEF">
        <w:rPr>
          <w:sz w:val="22"/>
          <w:szCs w:val="22"/>
        </w:rPr>
        <w:t xml:space="preserve"> </w:t>
      </w:r>
      <w:proofErr w:type="spellStart"/>
      <w:r w:rsidRPr="00320BEF">
        <w:rPr>
          <w:sz w:val="22"/>
          <w:szCs w:val="22"/>
        </w:rPr>
        <w:t>arba</w:t>
      </w:r>
      <w:proofErr w:type="spellEnd"/>
      <w:r w:rsidRPr="00320BEF">
        <w:rPr>
          <w:sz w:val="22"/>
          <w:szCs w:val="22"/>
        </w:rPr>
        <w:t xml:space="preserve"> </w:t>
      </w:r>
      <w:proofErr w:type="spellStart"/>
      <w:r w:rsidRPr="00320BEF">
        <w:rPr>
          <w:sz w:val="22"/>
          <w:szCs w:val="22"/>
        </w:rPr>
        <w:t>vaistininką</w:t>
      </w:r>
      <w:proofErr w:type="spellEnd"/>
      <w:r w:rsidRPr="00320BEF">
        <w:rPr>
          <w:sz w:val="22"/>
          <w:szCs w:val="22"/>
        </w:rPr>
        <w:t xml:space="preserve">. </w:t>
      </w:r>
      <w:proofErr w:type="spellStart"/>
      <w:r w:rsidRPr="00320BEF">
        <w:rPr>
          <w:sz w:val="22"/>
          <w:szCs w:val="22"/>
        </w:rPr>
        <w:t>Žr</w:t>
      </w:r>
      <w:proofErr w:type="spellEnd"/>
      <w:r w:rsidRPr="00320BEF">
        <w:rPr>
          <w:sz w:val="22"/>
          <w:szCs w:val="22"/>
        </w:rPr>
        <w:t xml:space="preserve">. 4 </w:t>
      </w:r>
      <w:proofErr w:type="spellStart"/>
      <w:r w:rsidRPr="00320BEF">
        <w:rPr>
          <w:sz w:val="22"/>
          <w:szCs w:val="22"/>
        </w:rPr>
        <w:t>skyrių</w:t>
      </w:r>
      <w:proofErr w:type="spellEnd"/>
      <w:r w:rsidRPr="00320BEF">
        <w:rPr>
          <w:sz w:val="22"/>
          <w:szCs w:val="22"/>
        </w:rPr>
        <w:t>.</w:t>
      </w:r>
    </w:p>
    <w:p w:rsidR="004961BC" w:rsidRPr="00B26226" w:rsidRDefault="004961BC" w:rsidP="004961BC">
      <w:pPr>
        <w:jc w:val="both"/>
        <w:rPr>
          <w:sz w:val="22"/>
          <w:szCs w:val="22"/>
          <w:lang w:val="lt-LT"/>
        </w:rPr>
      </w:pPr>
    </w:p>
    <w:p w:rsidR="004961BC" w:rsidRPr="00B26226" w:rsidRDefault="004961BC" w:rsidP="004961BC">
      <w:pPr>
        <w:ind w:left="567" w:hanging="567"/>
        <w:rPr>
          <w:b/>
          <w:sz w:val="22"/>
          <w:szCs w:val="22"/>
          <w:lang w:val="lt-LT"/>
        </w:rPr>
      </w:pPr>
      <w:r w:rsidRPr="00B26226">
        <w:rPr>
          <w:b/>
          <w:sz w:val="22"/>
          <w:szCs w:val="22"/>
          <w:lang w:val="lt-LT"/>
        </w:rPr>
        <w:t>Apie ką rašoma šiame lapelyje?</w:t>
      </w:r>
    </w:p>
    <w:p w:rsidR="004961BC" w:rsidRPr="002C33F4" w:rsidRDefault="004961BC" w:rsidP="004961BC">
      <w:pPr>
        <w:ind w:left="567" w:hanging="567"/>
        <w:rPr>
          <w:b/>
          <w:sz w:val="22"/>
          <w:szCs w:val="22"/>
          <w:lang w:val="lt-LT"/>
        </w:rPr>
      </w:pPr>
    </w:p>
    <w:p w:rsidR="004961BC" w:rsidRPr="002C33F4" w:rsidRDefault="004961BC" w:rsidP="004961BC">
      <w:pPr>
        <w:ind w:left="567" w:hanging="567"/>
        <w:rPr>
          <w:sz w:val="22"/>
          <w:szCs w:val="22"/>
          <w:lang w:val="lt-LT"/>
        </w:rPr>
      </w:pPr>
      <w:r w:rsidRPr="002C33F4">
        <w:rPr>
          <w:sz w:val="22"/>
          <w:szCs w:val="22"/>
          <w:lang w:val="lt-LT"/>
        </w:rPr>
        <w:t>1.</w:t>
      </w:r>
      <w:r w:rsidRPr="002C33F4">
        <w:rPr>
          <w:sz w:val="22"/>
          <w:szCs w:val="22"/>
          <w:lang w:val="lt-LT"/>
        </w:rPr>
        <w:tab/>
        <w:t xml:space="preserve">Kas yra </w:t>
      </w:r>
      <w:proofErr w:type="spellStart"/>
      <w:r w:rsidRPr="002C33F4">
        <w:rPr>
          <w:bCs/>
          <w:sz w:val="22"/>
          <w:szCs w:val="22"/>
          <w:lang w:val="lt-LT"/>
        </w:rPr>
        <w:t>Zanocin</w:t>
      </w:r>
      <w:proofErr w:type="spellEnd"/>
      <w:r w:rsidRPr="002C33F4">
        <w:rPr>
          <w:bCs/>
          <w:sz w:val="22"/>
          <w:szCs w:val="22"/>
          <w:lang w:val="lt-LT"/>
        </w:rPr>
        <w:t xml:space="preserve"> </w:t>
      </w:r>
      <w:r w:rsidRPr="002C33F4">
        <w:rPr>
          <w:sz w:val="22"/>
          <w:szCs w:val="22"/>
          <w:lang w:val="lt-LT"/>
        </w:rPr>
        <w:t>ir kam jis vartojamas</w:t>
      </w:r>
    </w:p>
    <w:p w:rsidR="004961BC" w:rsidRPr="002C33F4" w:rsidRDefault="004961BC" w:rsidP="004961BC">
      <w:pPr>
        <w:ind w:left="567" w:hanging="567"/>
        <w:rPr>
          <w:sz w:val="22"/>
          <w:szCs w:val="22"/>
          <w:lang w:val="lt-LT"/>
        </w:rPr>
      </w:pPr>
      <w:r w:rsidRPr="002C33F4">
        <w:rPr>
          <w:sz w:val="22"/>
          <w:szCs w:val="22"/>
          <w:lang w:val="lt-LT"/>
        </w:rPr>
        <w:t>2.</w:t>
      </w:r>
      <w:r w:rsidRPr="002C33F4">
        <w:rPr>
          <w:sz w:val="22"/>
          <w:szCs w:val="22"/>
          <w:lang w:val="lt-LT"/>
        </w:rPr>
        <w:tab/>
        <w:t xml:space="preserve">Kas žinotina prieš vartojant </w:t>
      </w:r>
      <w:proofErr w:type="spellStart"/>
      <w:r w:rsidRPr="002C33F4">
        <w:rPr>
          <w:bCs/>
          <w:sz w:val="22"/>
          <w:szCs w:val="22"/>
          <w:lang w:val="lt-LT"/>
        </w:rPr>
        <w:t>Zanocin</w:t>
      </w:r>
      <w:proofErr w:type="spellEnd"/>
    </w:p>
    <w:p w:rsidR="004961BC" w:rsidRPr="002C33F4" w:rsidRDefault="004961BC" w:rsidP="004961BC">
      <w:pPr>
        <w:ind w:left="567" w:hanging="567"/>
        <w:rPr>
          <w:sz w:val="22"/>
          <w:szCs w:val="22"/>
          <w:lang w:val="lt-LT"/>
        </w:rPr>
      </w:pPr>
      <w:r w:rsidRPr="002C33F4">
        <w:rPr>
          <w:sz w:val="22"/>
          <w:szCs w:val="22"/>
          <w:lang w:val="lt-LT"/>
        </w:rPr>
        <w:t>3.</w:t>
      </w:r>
      <w:r w:rsidRPr="002C33F4">
        <w:rPr>
          <w:sz w:val="22"/>
          <w:szCs w:val="22"/>
          <w:lang w:val="lt-LT"/>
        </w:rPr>
        <w:tab/>
        <w:t xml:space="preserve">Kaip vartoti </w:t>
      </w:r>
      <w:proofErr w:type="spellStart"/>
      <w:r w:rsidRPr="002C33F4">
        <w:rPr>
          <w:bCs/>
          <w:sz w:val="22"/>
          <w:szCs w:val="22"/>
          <w:lang w:val="lt-LT"/>
        </w:rPr>
        <w:t>Zanocin</w:t>
      </w:r>
      <w:proofErr w:type="spellEnd"/>
    </w:p>
    <w:p w:rsidR="004961BC" w:rsidRPr="002C33F4" w:rsidRDefault="004961BC" w:rsidP="004961BC">
      <w:pPr>
        <w:ind w:left="567" w:hanging="567"/>
        <w:rPr>
          <w:sz w:val="22"/>
          <w:szCs w:val="22"/>
          <w:lang w:val="lt-LT"/>
        </w:rPr>
      </w:pPr>
      <w:r w:rsidRPr="002C33F4">
        <w:rPr>
          <w:sz w:val="22"/>
          <w:szCs w:val="22"/>
          <w:lang w:val="lt-LT"/>
        </w:rPr>
        <w:t>4.</w:t>
      </w:r>
      <w:r w:rsidRPr="002C33F4">
        <w:rPr>
          <w:sz w:val="22"/>
          <w:szCs w:val="22"/>
          <w:lang w:val="lt-LT"/>
        </w:rPr>
        <w:tab/>
        <w:t>Galimas šalutinis poveikis</w:t>
      </w:r>
    </w:p>
    <w:p w:rsidR="004961BC" w:rsidRPr="002C33F4" w:rsidRDefault="004961BC" w:rsidP="004961BC">
      <w:pPr>
        <w:ind w:left="567" w:hanging="567"/>
        <w:rPr>
          <w:sz w:val="22"/>
          <w:szCs w:val="22"/>
          <w:lang w:val="lt-LT"/>
        </w:rPr>
      </w:pPr>
      <w:r w:rsidRPr="002C33F4">
        <w:rPr>
          <w:sz w:val="22"/>
          <w:szCs w:val="22"/>
          <w:lang w:val="lt-LT"/>
        </w:rPr>
        <w:t>5.</w:t>
      </w:r>
      <w:r w:rsidRPr="002C33F4">
        <w:rPr>
          <w:sz w:val="22"/>
          <w:szCs w:val="22"/>
          <w:lang w:val="lt-LT"/>
        </w:rPr>
        <w:tab/>
        <w:t xml:space="preserve">Kaip laikyti </w:t>
      </w:r>
      <w:proofErr w:type="spellStart"/>
      <w:r w:rsidRPr="002C33F4">
        <w:rPr>
          <w:bCs/>
          <w:sz w:val="22"/>
          <w:szCs w:val="22"/>
          <w:lang w:val="lt-LT"/>
        </w:rPr>
        <w:t>Zanocin</w:t>
      </w:r>
      <w:proofErr w:type="spellEnd"/>
    </w:p>
    <w:p w:rsidR="004961BC" w:rsidRPr="002C33F4" w:rsidRDefault="004961BC" w:rsidP="004961BC">
      <w:pPr>
        <w:ind w:left="567" w:hanging="567"/>
        <w:rPr>
          <w:sz w:val="22"/>
          <w:szCs w:val="22"/>
          <w:lang w:val="lt-LT"/>
        </w:rPr>
      </w:pPr>
      <w:r w:rsidRPr="002C33F4">
        <w:rPr>
          <w:sz w:val="22"/>
          <w:szCs w:val="22"/>
          <w:lang w:val="lt-LT"/>
        </w:rPr>
        <w:t>6.</w:t>
      </w:r>
      <w:r w:rsidRPr="002C33F4">
        <w:rPr>
          <w:sz w:val="22"/>
          <w:szCs w:val="22"/>
          <w:lang w:val="lt-LT"/>
        </w:rPr>
        <w:tab/>
        <w:t>Pakuotės turinys ir kita informacija</w:t>
      </w:r>
    </w:p>
    <w:p w:rsidR="004961BC" w:rsidRPr="002C33F4" w:rsidRDefault="004961BC" w:rsidP="004961BC">
      <w:pPr>
        <w:ind w:left="567" w:hanging="567"/>
        <w:jc w:val="both"/>
        <w:rPr>
          <w:sz w:val="22"/>
          <w:szCs w:val="22"/>
          <w:lang w:val="lt-LT"/>
        </w:rPr>
      </w:pPr>
    </w:p>
    <w:p w:rsidR="004961BC" w:rsidRPr="002C33F4" w:rsidRDefault="004961BC" w:rsidP="004961BC">
      <w:pPr>
        <w:jc w:val="both"/>
        <w:rPr>
          <w:sz w:val="22"/>
          <w:szCs w:val="22"/>
          <w:lang w:val="lt-LT"/>
        </w:rPr>
      </w:pPr>
    </w:p>
    <w:p w:rsidR="004961BC" w:rsidRPr="002C33F4" w:rsidRDefault="004961BC" w:rsidP="004961BC">
      <w:pPr>
        <w:jc w:val="both"/>
        <w:rPr>
          <w:b/>
          <w:sz w:val="22"/>
          <w:szCs w:val="22"/>
          <w:lang w:val="lt-LT"/>
        </w:rPr>
      </w:pPr>
      <w:r w:rsidRPr="002C33F4">
        <w:rPr>
          <w:b/>
          <w:sz w:val="22"/>
          <w:szCs w:val="22"/>
          <w:lang w:val="lt-LT"/>
        </w:rPr>
        <w:t>1.</w:t>
      </w:r>
      <w:r w:rsidRPr="002C33F4">
        <w:rPr>
          <w:b/>
          <w:sz w:val="22"/>
          <w:szCs w:val="22"/>
          <w:lang w:val="lt-LT"/>
        </w:rPr>
        <w:tab/>
        <w:t xml:space="preserve">Kas yra </w:t>
      </w:r>
      <w:proofErr w:type="spellStart"/>
      <w:r w:rsidRPr="002C33F4">
        <w:rPr>
          <w:b/>
          <w:sz w:val="22"/>
          <w:szCs w:val="22"/>
          <w:lang w:val="lt-LT"/>
        </w:rPr>
        <w:t>Zanocin</w:t>
      </w:r>
      <w:proofErr w:type="spellEnd"/>
      <w:r w:rsidRPr="002C33F4">
        <w:rPr>
          <w:b/>
          <w:sz w:val="22"/>
          <w:szCs w:val="22"/>
          <w:lang w:val="lt-LT"/>
        </w:rPr>
        <w:t xml:space="preserve"> ir kam jis vartojamas</w:t>
      </w:r>
    </w:p>
    <w:p w:rsidR="004961BC" w:rsidRPr="002C33F4" w:rsidRDefault="004961BC" w:rsidP="004961BC">
      <w:pPr>
        <w:jc w:val="both"/>
        <w:rPr>
          <w:sz w:val="22"/>
          <w:szCs w:val="22"/>
          <w:lang w:val="lt-LT"/>
        </w:rPr>
      </w:pPr>
    </w:p>
    <w:p w:rsidR="004961BC" w:rsidRPr="002C33F4" w:rsidRDefault="004961BC" w:rsidP="004961BC">
      <w:pPr>
        <w:rPr>
          <w:sz w:val="22"/>
          <w:szCs w:val="22"/>
          <w:lang w:val="lt-LT"/>
        </w:rPr>
      </w:pPr>
      <w:proofErr w:type="spellStart"/>
      <w:r w:rsidRPr="002C33F4">
        <w:rPr>
          <w:sz w:val="22"/>
          <w:szCs w:val="22"/>
          <w:lang w:val="lt-LT"/>
        </w:rPr>
        <w:t>Zanocin</w:t>
      </w:r>
      <w:proofErr w:type="spellEnd"/>
      <w:r w:rsidRPr="002C33F4">
        <w:rPr>
          <w:sz w:val="22"/>
          <w:szCs w:val="22"/>
          <w:lang w:val="lt-LT"/>
        </w:rPr>
        <w:t xml:space="preserve"> veiklioji medžiaga yra </w:t>
      </w:r>
      <w:proofErr w:type="spellStart"/>
      <w:r w:rsidRPr="002C33F4">
        <w:rPr>
          <w:sz w:val="22"/>
          <w:szCs w:val="22"/>
          <w:lang w:val="lt-LT"/>
        </w:rPr>
        <w:t>ofloksacinas</w:t>
      </w:r>
      <w:proofErr w:type="spellEnd"/>
      <w:r w:rsidRPr="002C33F4">
        <w:rPr>
          <w:sz w:val="22"/>
          <w:szCs w:val="22"/>
          <w:lang w:val="lt-LT"/>
        </w:rPr>
        <w:t xml:space="preserve">. Jis priklauso vaistų, vadinamų antibiotikais grupei. </w:t>
      </w:r>
      <w:proofErr w:type="spellStart"/>
      <w:r w:rsidRPr="002C33F4">
        <w:rPr>
          <w:sz w:val="22"/>
          <w:szCs w:val="22"/>
          <w:lang w:val="lt-LT"/>
        </w:rPr>
        <w:t>Ofloksacinas</w:t>
      </w:r>
      <w:proofErr w:type="spellEnd"/>
      <w:r w:rsidRPr="002C33F4">
        <w:rPr>
          <w:sz w:val="22"/>
          <w:szCs w:val="22"/>
          <w:lang w:val="lt-LT"/>
        </w:rPr>
        <w:t xml:space="preserve"> veikia naikindamas bakterijas, sukeliančias infekcines ligas. </w:t>
      </w:r>
    </w:p>
    <w:p w:rsidR="004961BC" w:rsidRPr="002C33F4" w:rsidRDefault="004961BC" w:rsidP="004961BC">
      <w:pPr>
        <w:rPr>
          <w:sz w:val="22"/>
          <w:szCs w:val="22"/>
          <w:lang w:val="lt-LT"/>
        </w:rPr>
      </w:pPr>
    </w:p>
    <w:p w:rsidR="004961BC" w:rsidRPr="002C33F4" w:rsidRDefault="004961BC" w:rsidP="004961BC">
      <w:pPr>
        <w:tabs>
          <w:tab w:val="left" w:pos="360"/>
          <w:tab w:val="left" w:pos="2835"/>
        </w:tabs>
        <w:suppressAutoHyphens w:val="0"/>
        <w:rPr>
          <w:sz w:val="22"/>
          <w:szCs w:val="22"/>
          <w:lang w:val="lt-LT"/>
        </w:rPr>
      </w:pPr>
      <w:proofErr w:type="spellStart"/>
      <w:r w:rsidRPr="002C33F4">
        <w:rPr>
          <w:sz w:val="22"/>
          <w:szCs w:val="22"/>
          <w:lang w:val="lt-LT"/>
        </w:rPr>
        <w:t>Zanocin</w:t>
      </w:r>
      <w:proofErr w:type="spellEnd"/>
      <w:r w:rsidRPr="002C33F4">
        <w:rPr>
          <w:sz w:val="22"/>
          <w:szCs w:val="22"/>
          <w:lang w:val="lt-LT"/>
        </w:rPr>
        <w:t xml:space="preserve"> gydomos šios bakterijų sukeltos infekcinės ligos:</w:t>
      </w:r>
    </w:p>
    <w:p w:rsidR="004961BC" w:rsidRPr="002C33F4" w:rsidRDefault="004961BC" w:rsidP="004961BC">
      <w:pPr>
        <w:numPr>
          <w:ilvl w:val="0"/>
          <w:numId w:val="5"/>
        </w:numPr>
        <w:tabs>
          <w:tab w:val="left" w:pos="2835"/>
        </w:tabs>
        <w:suppressAutoHyphens w:val="0"/>
        <w:ind w:left="567" w:hanging="567"/>
        <w:rPr>
          <w:b/>
          <w:sz w:val="22"/>
          <w:szCs w:val="22"/>
          <w:lang w:val="lt-LT"/>
        </w:rPr>
      </w:pPr>
      <w:r w:rsidRPr="002C33F4">
        <w:rPr>
          <w:sz w:val="22"/>
          <w:szCs w:val="22"/>
          <w:lang w:val="lt-LT"/>
        </w:rPr>
        <w:t>inkstų ar šlapimo pūslės (šlapimo takų);</w:t>
      </w:r>
    </w:p>
    <w:p w:rsidR="004961BC" w:rsidRPr="002C33F4" w:rsidRDefault="004961BC" w:rsidP="004961BC">
      <w:pPr>
        <w:numPr>
          <w:ilvl w:val="0"/>
          <w:numId w:val="5"/>
        </w:numPr>
        <w:tabs>
          <w:tab w:val="left" w:pos="2835"/>
        </w:tabs>
        <w:suppressAutoHyphens w:val="0"/>
        <w:ind w:left="567" w:hanging="567"/>
        <w:rPr>
          <w:b/>
          <w:sz w:val="22"/>
          <w:szCs w:val="22"/>
          <w:lang w:val="lt-LT"/>
        </w:rPr>
      </w:pPr>
      <w:r w:rsidRPr="002C33F4">
        <w:rPr>
          <w:sz w:val="22"/>
          <w:szCs w:val="22"/>
          <w:lang w:val="lt-LT"/>
        </w:rPr>
        <w:t>krūtinės arba plaučių;</w:t>
      </w:r>
    </w:p>
    <w:p w:rsidR="004961BC" w:rsidRPr="002C33F4" w:rsidRDefault="004961BC" w:rsidP="004961BC">
      <w:pPr>
        <w:numPr>
          <w:ilvl w:val="0"/>
          <w:numId w:val="5"/>
        </w:numPr>
        <w:tabs>
          <w:tab w:val="left" w:pos="2835"/>
        </w:tabs>
        <w:suppressAutoHyphens w:val="0"/>
        <w:ind w:left="567" w:hanging="567"/>
        <w:rPr>
          <w:sz w:val="22"/>
          <w:szCs w:val="22"/>
          <w:lang w:val="lt-LT"/>
        </w:rPr>
      </w:pPr>
      <w:r w:rsidRPr="002C33F4">
        <w:rPr>
          <w:sz w:val="22"/>
          <w:szCs w:val="22"/>
          <w:lang w:val="lt-LT"/>
        </w:rPr>
        <w:t>vyrų ar moterų lyties organų (lytinių takų). Įskaitant ir gonorėją, lytiškai plintančią infekciją, kuri gali paveikti ir vyrus, ir moteris;</w:t>
      </w:r>
    </w:p>
    <w:p w:rsidR="004961BC" w:rsidRPr="002C33F4" w:rsidRDefault="004961BC" w:rsidP="004961BC">
      <w:pPr>
        <w:numPr>
          <w:ilvl w:val="0"/>
          <w:numId w:val="5"/>
        </w:numPr>
        <w:tabs>
          <w:tab w:val="left" w:pos="2835"/>
        </w:tabs>
        <w:suppressAutoHyphens w:val="0"/>
        <w:ind w:left="567" w:hanging="567"/>
        <w:rPr>
          <w:sz w:val="22"/>
          <w:szCs w:val="22"/>
          <w:lang w:val="lt-LT"/>
        </w:rPr>
      </w:pPr>
      <w:r w:rsidRPr="002C33F4">
        <w:rPr>
          <w:sz w:val="22"/>
          <w:szCs w:val="22"/>
          <w:lang w:val="lt-LT"/>
        </w:rPr>
        <w:t xml:space="preserve">odos ir poodinių audinių. Poodinis audinys yra po oda ir taip pat apima raumenis; </w:t>
      </w:r>
    </w:p>
    <w:p w:rsidR="004961BC" w:rsidRPr="002C33F4" w:rsidRDefault="004961BC" w:rsidP="004961BC">
      <w:pPr>
        <w:numPr>
          <w:ilvl w:val="0"/>
          <w:numId w:val="5"/>
        </w:numPr>
        <w:tabs>
          <w:tab w:val="left" w:pos="2835"/>
        </w:tabs>
        <w:suppressAutoHyphens w:val="0"/>
        <w:ind w:left="567" w:hanging="567"/>
        <w:rPr>
          <w:sz w:val="22"/>
          <w:szCs w:val="22"/>
          <w:lang w:val="lt-LT"/>
        </w:rPr>
      </w:pPr>
      <w:r w:rsidRPr="002C33F4">
        <w:rPr>
          <w:sz w:val="22"/>
          <w:szCs w:val="22"/>
          <w:lang w:val="lt-LT"/>
        </w:rPr>
        <w:t>tam tikrų grupių pacientams gali būti naudojamas infekcijų prevencijai.</w:t>
      </w:r>
    </w:p>
    <w:p w:rsidR="004961BC" w:rsidRPr="002C33F4" w:rsidRDefault="004961BC" w:rsidP="004961BC">
      <w:pPr>
        <w:rPr>
          <w:sz w:val="22"/>
          <w:szCs w:val="22"/>
          <w:lang w:val="lt-LT"/>
        </w:rPr>
      </w:pPr>
    </w:p>
    <w:p w:rsidR="004961BC" w:rsidRPr="002C33F4" w:rsidRDefault="004961BC" w:rsidP="004961BC">
      <w:pPr>
        <w:rPr>
          <w:sz w:val="22"/>
          <w:szCs w:val="22"/>
          <w:lang w:val="lt-LT"/>
        </w:rPr>
      </w:pPr>
    </w:p>
    <w:p w:rsidR="004961BC" w:rsidRPr="002C33F4" w:rsidRDefault="004961BC" w:rsidP="004961BC">
      <w:pPr>
        <w:rPr>
          <w:b/>
          <w:sz w:val="22"/>
          <w:szCs w:val="22"/>
          <w:lang w:val="lt-LT"/>
        </w:rPr>
      </w:pPr>
      <w:r w:rsidRPr="002C33F4">
        <w:rPr>
          <w:b/>
          <w:sz w:val="22"/>
          <w:szCs w:val="22"/>
          <w:lang w:val="lt-LT"/>
        </w:rPr>
        <w:t>2.</w:t>
      </w:r>
      <w:r w:rsidRPr="002C33F4">
        <w:rPr>
          <w:b/>
          <w:sz w:val="22"/>
          <w:szCs w:val="22"/>
          <w:lang w:val="lt-LT"/>
        </w:rPr>
        <w:tab/>
        <w:t xml:space="preserve">Kas žinotina prieš vartojant </w:t>
      </w:r>
      <w:proofErr w:type="spellStart"/>
      <w:r w:rsidRPr="002C33F4">
        <w:rPr>
          <w:b/>
          <w:sz w:val="22"/>
          <w:szCs w:val="22"/>
          <w:lang w:val="lt-LT"/>
        </w:rPr>
        <w:t>Zanocin</w:t>
      </w:r>
      <w:proofErr w:type="spellEnd"/>
    </w:p>
    <w:p w:rsidR="004961BC" w:rsidRPr="002C33F4" w:rsidRDefault="004961BC" w:rsidP="004961BC">
      <w:pPr>
        <w:ind w:left="567" w:hanging="567"/>
        <w:rPr>
          <w:b/>
          <w:sz w:val="22"/>
          <w:szCs w:val="22"/>
          <w:lang w:val="lt-LT"/>
        </w:rPr>
      </w:pPr>
    </w:p>
    <w:p w:rsidR="004961BC" w:rsidRPr="002C33F4" w:rsidRDefault="004961BC" w:rsidP="004961BC">
      <w:pPr>
        <w:pStyle w:val="manual4"/>
        <w:rPr>
          <w:szCs w:val="22"/>
          <w:lang w:val="lt-LT"/>
        </w:rPr>
      </w:pPr>
      <w:proofErr w:type="spellStart"/>
      <w:r w:rsidRPr="00320BEF">
        <w:rPr>
          <w:szCs w:val="22"/>
          <w:lang w:val="lt-LT"/>
        </w:rPr>
        <w:t>Zanocin</w:t>
      </w:r>
      <w:proofErr w:type="spellEnd"/>
      <w:r w:rsidRPr="00320BEF">
        <w:rPr>
          <w:szCs w:val="22"/>
          <w:lang w:val="lt-LT"/>
        </w:rPr>
        <w:t xml:space="preserve"> vartoti </w:t>
      </w:r>
      <w:r w:rsidRPr="002C33F4">
        <w:rPr>
          <w:szCs w:val="22"/>
          <w:lang w:val="lt-LT"/>
        </w:rPr>
        <w:t>draudžiama</w:t>
      </w:r>
      <w:r w:rsidRPr="00320BEF">
        <w:rPr>
          <w:szCs w:val="22"/>
          <w:lang w:val="lt-LT"/>
        </w:rPr>
        <w:t>:</w:t>
      </w:r>
    </w:p>
    <w:p w:rsidR="004961BC" w:rsidRPr="002C33F4" w:rsidRDefault="004961BC" w:rsidP="004961BC">
      <w:pPr>
        <w:pStyle w:val="PI-2EMEASMCA"/>
        <w:keepNext w:val="0"/>
        <w:keepLines w:val="0"/>
        <w:tabs>
          <w:tab w:val="clear" w:pos="0"/>
        </w:tabs>
        <w:ind w:left="567" w:hanging="567"/>
      </w:pPr>
      <w:r w:rsidRPr="002C33F4">
        <w:t xml:space="preserve">jeigu yra alergija (padidėjęs jautrumas) </w:t>
      </w:r>
      <w:proofErr w:type="spellStart"/>
      <w:r w:rsidRPr="002C33F4">
        <w:t>ofloksacinui</w:t>
      </w:r>
      <w:proofErr w:type="spellEnd"/>
      <w:r w:rsidRPr="002C33F4">
        <w:t xml:space="preserve">, arba bet kuriai pagalbinei </w:t>
      </w:r>
      <w:proofErr w:type="spellStart"/>
      <w:r w:rsidRPr="002C33F4">
        <w:t>Zanocin</w:t>
      </w:r>
      <w:proofErr w:type="spellEnd"/>
      <w:r w:rsidRPr="002C33F4">
        <w:t xml:space="preserve">  medžiagai (jos išvardytos 6 skyriuje). Alerginės reakcijos požymiai yra išbėrimas, rijimo ar kvėpavimo sutrikimai, lūpų, veido, gerklės ar liežuvio tinimas;</w:t>
      </w:r>
    </w:p>
    <w:p w:rsidR="004961BC" w:rsidRPr="002C33F4" w:rsidRDefault="004961BC" w:rsidP="004961BC">
      <w:pPr>
        <w:pStyle w:val="PI-2EMEASMCA"/>
        <w:keepNext w:val="0"/>
        <w:keepLines w:val="0"/>
        <w:tabs>
          <w:tab w:val="clear" w:pos="0"/>
        </w:tabs>
        <w:ind w:left="567" w:hanging="567"/>
      </w:pPr>
      <w:r w:rsidRPr="002C33F4">
        <w:t xml:space="preserve">jeigu Jums kada nors buvo sausgyslių patinimas (vadinamas </w:t>
      </w:r>
      <w:proofErr w:type="spellStart"/>
      <w:r w:rsidRPr="002C33F4">
        <w:t>tendinitu</w:t>
      </w:r>
      <w:proofErr w:type="spellEnd"/>
      <w:r w:rsidRPr="002C33F4">
        <w:t>), paveikęs tokias sritis kaip riešo arba Achilo sausgyslės;</w:t>
      </w:r>
    </w:p>
    <w:p w:rsidR="004961BC" w:rsidRPr="002C33F4" w:rsidRDefault="004961BC" w:rsidP="004961BC">
      <w:pPr>
        <w:pStyle w:val="PI-2EMEASMCA"/>
        <w:keepNext w:val="0"/>
        <w:keepLines w:val="0"/>
        <w:tabs>
          <w:tab w:val="clear" w:pos="0"/>
        </w:tabs>
        <w:ind w:left="567" w:hanging="567"/>
      </w:pPr>
      <w:r w:rsidRPr="002C33F4">
        <w:t>jeigu sergate epilepsija arba Jums yra priepuolių rizika;</w:t>
      </w:r>
    </w:p>
    <w:p w:rsidR="004961BC" w:rsidRPr="002C33F4" w:rsidRDefault="004961BC" w:rsidP="004961BC">
      <w:pPr>
        <w:pStyle w:val="PI-2EMEASMCA"/>
        <w:keepNext w:val="0"/>
        <w:keepLines w:val="0"/>
        <w:tabs>
          <w:tab w:val="clear" w:pos="0"/>
        </w:tabs>
        <w:ind w:left="567" w:hanging="567"/>
      </w:pPr>
      <w:r w:rsidRPr="002C33F4">
        <w:t>jeigu turite gliukozės-6-dehidrogenazės trūkumą;</w:t>
      </w:r>
    </w:p>
    <w:p w:rsidR="004961BC" w:rsidRPr="002C33F4" w:rsidRDefault="004961BC" w:rsidP="004961BC">
      <w:pPr>
        <w:pStyle w:val="PI-2EMEASMCA"/>
        <w:keepNext w:val="0"/>
        <w:keepLines w:val="0"/>
        <w:tabs>
          <w:tab w:val="clear" w:pos="0"/>
        </w:tabs>
        <w:ind w:left="567" w:hanging="567"/>
      </w:pPr>
      <w:r w:rsidRPr="002C33F4">
        <w:t>jei esate nėščia ar žindote kūdikį (žr. skyrių „Nėštumo ir žindymo laikotarpis“);</w:t>
      </w:r>
    </w:p>
    <w:p w:rsidR="004961BC" w:rsidRPr="002C33F4" w:rsidRDefault="004961BC" w:rsidP="004961BC">
      <w:pPr>
        <w:pStyle w:val="PI-2EMEASMCA"/>
        <w:keepNext w:val="0"/>
        <w:keepLines w:val="0"/>
        <w:tabs>
          <w:tab w:val="clear" w:pos="0"/>
        </w:tabs>
        <w:ind w:left="567" w:hanging="567"/>
      </w:pPr>
      <w:r w:rsidRPr="002C33F4">
        <w:t>jei Jums mažiau nei 18 metų ir Jūs vis dar augate;</w:t>
      </w:r>
    </w:p>
    <w:p w:rsidR="004961BC" w:rsidRPr="002C33F4" w:rsidRDefault="004961BC" w:rsidP="004961BC">
      <w:pPr>
        <w:pStyle w:val="PI-2EMEASMCA"/>
        <w:keepNext w:val="0"/>
        <w:keepLines w:val="0"/>
        <w:tabs>
          <w:tab w:val="clear" w:pos="0"/>
        </w:tabs>
        <w:ind w:left="567" w:hanging="567"/>
      </w:pPr>
      <w:r w:rsidRPr="002C33F4">
        <w:lastRenderedPageBreak/>
        <w:t>jei Jums buvo atlikta transplantacija;</w:t>
      </w:r>
    </w:p>
    <w:p w:rsidR="004961BC" w:rsidRPr="002C33F4" w:rsidRDefault="004961BC" w:rsidP="004961BC">
      <w:pPr>
        <w:pStyle w:val="PI-2EMEASMCA"/>
        <w:keepNext w:val="0"/>
        <w:keepLines w:val="0"/>
        <w:tabs>
          <w:tab w:val="clear" w:pos="0"/>
        </w:tabs>
        <w:ind w:left="567" w:hanging="567"/>
      </w:pPr>
      <w:r w:rsidRPr="002C33F4">
        <w:t xml:space="preserve">jei Jūs turite retą paveldimą ligą, dėl kurios netoleruojate laktozės (laktozės </w:t>
      </w:r>
      <w:proofErr w:type="spellStart"/>
      <w:r w:rsidRPr="002C33F4">
        <w:t>netoleravimas</w:t>
      </w:r>
      <w:proofErr w:type="spellEnd"/>
      <w:r w:rsidRPr="002C33F4">
        <w:t xml:space="preserve">) ar gliukozės (gliukozės </w:t>
      </w:r>
      <w:proofErr w:type="spellStart"/>
      <w:r w:rsidRPr="002C33F4">
        <w:t>netoleravimas</w:t>
      </w:r>
      <w:proofErr w:type="spellEnd"/>
      <w:r w:rsidRPr="002C33F4">
        <w:t>).</w:t>
      </w:r>
    </w:p>
    <w:p w:rsidR="004961BC" w:rsidRPr="002C33F4" w:rsidRDefault="004961BC" w:rsidP="004961BC">
      <w:pPr>
        <w:rPr>
          <w:sz w:val="22"/>
          <w:szCs w:val="22"/>
          <w:lang w:val="lt-LT"/>
        </w:rPr>
      </w:pPr>
    </w:p>
    <w:p w:rsidR="004961BC" w:rsidRPr="002C33F4" w:rsidRDefault="004961BC" w:rsidP="004961BC">
      <w:pPr>
        <w:numPr>
          <w:ilvl w:val="12"/>
          <w:numId w:val="0"/>
        </w:numPr>
        <w:ind w:right="-2"/>
        <w:rPr>
          <w:noProof/>
          <w:sz w:val="22"/>
          <w:szCs w:val="22"/>
          <w:lang w:val="lt-LT"/>
        </w:rPr>
      </w:pPr>
      <w:r w:rsidRPr="002C33F4">
        <w:rPr>
          <w:sz w:val="22"/>
          <w:szCs w:val="22"/>
          <w:lang w:val="lt-LT"/>
        </w:rPr>
        <w:t xml:space="preserve">Nevartokite šio vaisto, jei kuri nors iš aukščiau paminėtų būklių Jums tinka. Jei nesate įsitikinęs, pasitarkite su savo gydytoju ar vaistininku prieš pradėdami vartoti </w:t>
      </w:r>
      <w:proofErr w:type="spellStart"/>
      <w:r w:rsidRPr="002C33F4">
        <w:rPr>
          <w:sz w:val="22"/>
          <w:szCs w:val="22"/>
          <w:lang w:val="lt-LT"/>
        </w:rPr>
        <w:t>Zanocin</w:t>
      </w:r>
      <w:proofErr w:type="spellEnd"/>
      <w:r w:rsidRPr="002C33F4">
        <w:rPr>
          <w:sz w:val="22"/>
          <w:szCs w:val="22"/>
          <w:lang w:val="lt-LT"/>
        </w:rPr>
        <w:t xml:space="preserve">. </w:t>
      </w:r>
      <w:r w:rsidRPr="002C33F4">
        <w:rPr>
          <w:noProof/>
          <w:sz w:val="22"/>
          <w:szCs w:val="22"/>
          <w:lang w:val="lt-LT"/>
        </w:rPr>
        <w:t>Jeigu anksčiau vartodami chinolonų arba fluorochinolonų patyrėte bet kokią sunkią nepageidaujamą reakciją, fluorochinolonų / chinolonų grupės antibakterinių vaistų, įskaitant Zanocin, vartoti negalima. Tokiu atveju kuo skubiau pasakykite gydytojui.</w:t>
      </w:r>
    </w:p>
    <w:p w:rsidR="004961BC" w:rsidRPr="002C33F4" w:rsidRDefault="004961BC" w:rsidP="004961BC">
      <w:pPr>
        <w:rPr>
          <w:sz w:val="22"/>
          <w:szCs w:val="22"/>
          <w:lang w:val="lt-LT"/>
        </w:rPr>
      </w:pPr>
    </w:p>
    <w:p w:rsidR="004961BC" w:rsidRPr="002C33F4" w:rsidRDefault="004961BC" w:rsidP="004961BC">
      <w:pPr>
        <w:rPr>
          <w:b/>
          <w:sz w:val="22"/>
          <w:szCs w:val="22"/>
          <w:lang w:val="lt-LT"/>
        </w:rPr>
      </w:pPr>
      <w:r w:rsidRPr="002C33F4">
        <w:rPr>
          <w:b/>
          <w:sz w:val="22"/>
          <w:szCs w:val="22"/>
          <w:lang w:val="lt-LT"/>
        </w:rPr>
        <w:t xml:space="preserve">Įspėjimai ir atsargumo priemonės </w:t>
      </w:r>
    </w:p>
    <w:p w:rsidR="004961BC" w:rsidRPr="002C33F4" w:rsidRDefault="004961BC" w:rsidP="004961BC">
      <w:pPr>
        <w:rPr>
          <w:b/>
          <w:sz w:val="22"/>
          <w:szCs w:val="22"/>
          <w:lang w:val="lt-LT"/>
        </w:rPr>
      </w:pPr>
    </w:p>
    <w:p w:rsidR="004961BC" w:rsidRPr="002C33F4" w:rsidRDefault="004961BC" w:rsidP="004961BC">
      <w:pPr>
        <w:numPr>
          <w:ilvl w:val="12"/>
          <w:numId w:val="0"/>
        </w:numPr>
        <w:ind w:right="-2"/>
        <w:rPr>
          <w:noProof/>
          <w:sz w:val="22"/>
          <w:szCs w:val="22"/>
          <w:lang w:val="lt-LT"/>
        </w:rPr>
      </w:pPr>
      <w:r w:rsidRPr="002C33F4">
        <w:rPr>
          <w:noProof/>
          <w:sz w:val="22"/>
          <w:szCs w:val="22"/>
          <w:lang w:val="lt-LT"/>
        </w:rPr>
        <w:t>Pasitarkite su gydytoju arba vaistininku, prieš pradėdami vartoti Zanocin, jeigu:</w:t>
      </w:r>
    </w:p>
    <w:p w:rsidR="004961BC" w:rsidRPr="002C33F4" w:rsidRDefault="004961BC" w:rsidP="004961BC">
      <w:pPr>
        <w:numPr>
          <w:ilvl w:val="12"/>
          <w:numId w:val="0"/>
        </w:numPr>
        <w:ind w:right="-2"/>
        <w:rPr>
          <w:sz w:val="22"/>
          <w:szCs w:val="22"/>
          <w:lang w:val="lt-LT"/>
        </w:rPr>
      </w:pPr>
    </w:p>
    <w:p w:rsidR="004961BC" w:rsidRPr="002C33F4" w:rsidRDefault="004961BC" w:rsidP="004961BC">
      <w:pPr>
        <w:pStyle w:val="PI-2EMEASMCA"/>
        <w:tabs>
          <w:tab w:val="clear" w:pos="0"/>
        </w:tabs>
        <w:ind w:left="567" w:hanging="567"/>
      </w:pPr>
      <w:r w:rsidRPr="002C33F4">
        <w:t>Jums sutrikusi kepenų ar inkstų veikla;</w:t>
      </w:r>
    </w:p>
    <w:p w:rsidR="004961BC" w:rsidRPr="002C33F4" w:rsidRDefault="004961BC" w:rsidP="004961BC">
      <w:pPr>
        <w:pStyle w:val="PI-2EMEASMCA"/>
        <w:tabs>
          <w:tab w:val="clear" w:pos="0"/>
        </w:tabs>
        <w:ind w:left="567" w:hanging="567"/>
      </w:pPr>
      <w:r w:rsidRPr="002C33F4">
        <w:t>esate vyresnio amžiaus;</w:t>
      </w:r>
    </w:p>
    <w:p w:rsidR="004961BC" w:rsidRPr="002C33F4" w:rsidRDefault="004961BC" w:rsidP="004961BC">
      <w:pPr>
        <w:pStyle w:val="PI-2EMEASMCA"/>
        <w:tabs>
          <w:tab w:val="clear" w:pos="0"/>
        </w:tabs>
        <w:ind w:left="567" w:hanging="567"/>
      </w:pPr>
      <w:r w:rsidRPr="002C33F4">
        <w:t>sergate širdies liga arba sutrikęs širdies ritmas. Vartojant šiuos vaistus reikia būti atsargiems jei turite įgimtą prailgėjusį QT intervalą arba Jūsų šeimoje yra arba buvo pailgėjusio QT intervalo atvejų (matomi EKG, elektrinės širdies veiklos registravimo metu), Jūsų druskų pusiausvyra kraujyje sutrikusi (ypač mažas kalio ar magnio kiekis kraujyje), Jūsų širdies ritmas labai lėtas (</w:t>
      </w:r>
      <w:proofErr w:type="spellStart"/>
      <w:r w:rsidRPr="002C33F4">
        <w:t>bradikardija</w:t>
      </w:r>
      <w:proofErr w:type="spellEnd"/>
      <w:r w:rsidRPr="002C33F4">
        <w:t xml:space="preserve">), Jūsų širdies veikla silpna (širdies nepakankamumas), praeityje turėjote širdies priepuolį (miokardo infarktą), esate moteris ar vyresnio amžiaus pacientas ir vartojate kitų vaistų, sukeliančių nenormalius pokyčius EKG (žr. skyrių „Kiti vaistai ir </w:t>
      </w:r>
      <w:proofErr w:type="spellStart"/>
      <w:r w:rsidRPr="002C33F4">
        <w:t>Zanocin</w:t>
      </w:r>
      <w:proofErr w:type="spellEnd"/>
      <w:r w:rsidRPr="002C33F4">
        <w:t>);</w:t>
      </w:r>
    </w:p>
    <w:p w:rsidR="004961BC" w:rsidRPr="00B26226" w:rsidRDefault="004961BC" w:rsidP="004961BC">
      <w:pPr>
        <w:ind w:left="567" w:hanging="567"/>
      </w:pPr>
      <w:r w:rsidRPr="00320BEF">
        <w:rPr>
          <w:sz w:val="22"/>
          <w:szCs w:val="22"/>
          <w:lang w:val="lt-LT"/>
        </w:rPr>
        <w:t>-</w:t>
      </w:r>
      <w:r w:rsidRPr="00320BEF">
        <w:rPr>
          <w:sz w:val="22"/>
          <w:szCs w:val="22"/>
          <w:lang w:val="lt-LT"/>
        </w:rPr>
        <w:tab/>
        <w:t xml:space="preserve">vartojate vaistus, kurie daro poveikį Jūsų širdžiai (žr. skyrių „Kiti vaistai ir </w:t>
      </w:r>
      <w:proofErr w:type="spellStart"/>
      <w:r w:rsidRPr="00320BEF">
        <w:rPr>
          <w:sz w:val="22"/>
          <w:szCs w:val="22"/>
          <w:lang w:val="lt-LT"/>
        </w:rPr>
        <w:t>Zanocin</w:t>
      </w:r>
      <w:proofErr w:type="spellEnd"/>
      <w:r w:rsidRPr="00320BEF">
        <w:rPr>
          <w:sz w:val="22"/>
          <w:szCs w:val="22"/>
          <w:lang w:val="lt-LT"/>
        </w:rPr>
        <w:t>“);</w:t>
      </w:r>
    </w:p>
    <w:p w:rsidR="004961BC" w:rsidRPr="00B26226" w:rsidRDefault="004961BC" w:rsidP="004961BC">
      <w:pPr>
        <w:ind w:left="567" w:hanging="567"/>
      </w:pPr>
      <w:r w:rsidRPr="00320BEF">
        <w:rPr>
          <w:sz w:val="22"/>
          <w:szCs w:val="22"/>
          <w:lang w:val="lt-LT"/>
        </w:rPr>
        <w:t>-</w:t>
      </w:r>
      <w:r w:rsidRPr="00320BEF">
        <w:rPr>
          <w:sz w:val="22"/>
          <w:szCs w:val="22"/>
          <w:lang w:val="lt-LT"/>
        </w:rPr>
        <w:tab/>
        <w:t>Jūsų kalio ir magnio kiekis kraujyje yra žemas;</w:t>
      </w:r>
    </w:p>
    <w:p w:rsidR="004961BC" w:rsidRDefault="004961BC" w:rsidP="004961BC">
      <w:pPr>
        <w:ind w:left="567" w:hanging="567"/>
        <w:rPr>
          <w:sz w:val="22"/>
          <w:szCs w:val="22"/>
          <w:lang w:val="lt-LT"/>
        </w:rPr>
      </w:pPr>
      <w:r w:rsidRPr="00320BEF">
        <w:rPr>
          <w:sz w:val="22"/>
          <w:szCs w:val="22"/>
          <w:lang w:val="lt-LT"/>
        </w:rPr>
        <w:t>-</w:t>
      </w:r>
      <w:r w:rsidRPr="00320BEF">
        <w:rPr>
          <w:sz w:val="22"/>
          <w:szCs w:val="22"/>
          <w:lang w:val="lt-LT"/>
        </w:rPr>
        <w:tab/>
        <w:t xml:space="preserve">vartojate vaistus, mažinančius kraujo krešėjimą (Vitamino K antagonistų, pvz., </w:t>
      </w:r>
      <w:proofErr w:type="spellStart"/>
      <w:r w:rsidRPr="00320BEF">
        <w:rPr>
          <w:sz w:val="22"/>
          <w:szCs w:val="22"/>
          <w:lang w:val="lt-LT"/>
        </w:rPr>
        <w:t>varfarino</w:t>
      </w:r>
      <w:proofErr w:type="spellEnd"/>
      <w:r w:rsidRPr="00320BEF">
        <w:rPr>
          <w:sz w:val="22"/>
          <w:szCs w:val="22"/>
          <w:lang w:val="lt-LT"/>
        </w:rPr>
        <w:t xml:space="preserve">). Jūsų gydytojas turi atidžiai stebėti vartojant Vitamino K antagonistus ir </w:t>
      </w:r>
      <w:proofErr w:type="spellStart"/>
      <w:r w:rsidRPr="00320BEF">
        <w:rPr>
          <w:sz w:val="22"/>
          <w:szCs w:val="22"/>
          <w:lang w:val="lt-LT"/>
        </w:rPr>
        <w:t>Zanocin</w:t>
      </w:r>
      <w:proofErr w:type="spellEnd"/>
      <w:r w:rsidRPr="00320BEF">
        <w:rPr>
          <w:sz w:val="22"/>
          <w:szCs w:val="22"/>
          <w:lang w:val="lt-LT"/>
        </w:rPr>
        <w:t xml:space="preserve"> (Žr. skyrių „Kiti vaistai ir </w:t>
      </w:r>
      <w:proofErr w:type="spellStart"/>
      <w:r w:rsidRPr="00320BEF">
        <w:rPr>
          <w:sz w:val="22"/>
          <w:szCs w:val="22"/>
          <w:lang w:val="lt-LT"/>
        </w:rPr>
        <w:t>Zanocin</w:t>
      </w:r>
      <w:proofErr w:type="spellEnd"/>
      <w:r w:rsidRPr="00320BEF">
        <w:rPr>
          <w:sz w:val="22"/>
          <w:szCs w:val="22"/>
          <w:lang w:val="lt-LT"/>
        </w:rPr>
        <w:t>“);</w:t>
      </w:r>
    </w:p>
    <w:p w:rsidR="004961BC" w:rsidRPr="00B26226" w:rsidRDefault="004961BC" w:rsidP="004961BC">
      <w:pPr>
        <w:ind w:left="567" w:hanging="567"/>
      </w:pPr>
      <w:r w:rsidRPr="00882FE2">
        <w:rPr>
          <w:sz w:val="22"/>
          <w:szCs w:val="22"/>
          <w:lang w:val="lt-LT"/>
        </w:rPr>
        <w:t>-</w:t>
      </w:r>
      <w:r w:rsidRPr="00882FE2">
        <w:rPr>
          <w:sz w:val="22"/>
          <w:szCs w:val="22"/>
          <w:lang w:val="lt-LT"/>
        </w:rPr>
        <w:tab/>
        <w:t>Jūs turite ar kada nors turėjote psichikos sveikatos problemų;</w:t>
      </w:r>
    </w:p>
    <w:p w:rsidR="004961BC" w:rsidRPr="00B26226" w:rsidRDefault="004961BC" w:rsidP="004961BC">
      <w:pPr>
        <w:ind w:left="567" w:hanging="567"/>
      </w:pPr>
      <w:r w:rsidRPr="00320BEF">
        <w:rPr>
          <w:sz w:val="22"/>
          <w:szCs w:val="22"/>
          <w:lang w:val="lt-LT"/>
        </w:rPr>
        <w:t>-</w:t>
      </w:r>
      <w:r w:rsidRPr="00320BEF">
        <w:rPr>
          <w:sz w:val="22"/>
          <w:szCs w:val="22"/>
          <w:lang w:val="lt-LT"/>
        </w:rPr>
        <w:tab/>
        <w:t>sergate diabetu;</w:t>
      </w:r>
    </w:p>
    <w:p w:rsidR="004961BC" w:rsidRPr="00B26226" w:rsidRDefault="004961BC" w:rsidP="004961BC">
      <w:pPr>
        <w:ind w:left="567" w:hanging="567"/>
      </w:pPr>
      <w:r w:rsidRPr="00320BEF">
        <w:rPr>
          <w:sz w:val="22"/>
          <w:szCs w:val="22"/>
          <w:lang w:val="lt-LT"/>
        </w:rPr>
        <w:t>-</w:t>
      </w:r>
      <w:r w:rsidRPr="00320BEF">
        <w:rPr>
          <w:sz w:val="22"/>
          <w:szCs w:val="22"/>
          <w:lang w:val="lt-LT"/>
        </w:rPr>
        <w:tab/>
        <w:t xml:space="preserve">sergate liga, vadinama </w:t>
      </w:r>
      <w:proofErr w:type="spellStart"/>
      <w:r w:rsidRPr="00320BEF">
        <w:rPr>
          <w:sz w:val="22"/>
          <w:szCs w:val="22"/>
          <w:lang w:val="lt-LT"/>
        </w:rPr>
        <w:t>generalizuota</w:t>
      </w:r>
      <w:proofErr w:type="spellEnd"/>
      <w:r w:rsidRPr="00320BEF">
        <w:rPr>
          <w:sz w:val="22"/>
          <w:szCs w:val="22"/>
          <w:lang w:val="lt-LT"/>
        </w:rPr>
        <w:t xml:space="preserve"> </w:t>
      </w:r>
      <w:proofErr w:type="spellStart"/>
      <w:r w:rsidRPr="00320BEF">
        <w:rPr>
          <w:sz w:val="22"/>
          <w:szCs w:val="22"/>
          <w:lang w:val="lt-LT"/>
        </w:rPr>
        <w:t>miastenija</w:t>
      </w:r>
      <w:proofErr w:type="spellEnd"/>
      <w:r w:rsidRPr="00320BEF">
        <w:rPr>
          <w:sz w:val="22"/>
          <w:szCs w:val="22"/>
          <w:lang w:val="lt-LT"/>
        </w:rPr>
        <w:t>, kuri sukelia raumenų silpnumą ir didelį raumenų nuovargį;</w:t>
      </w:r>
    </w:p>
    <w:p w:rsidR="004961BC" w:rsidRPr="00B26226" w:rsidRDefault="004961BC" w:rsidP="004961BC">
      <w:pPr>
        <w:ind w:left="567" w:hanging="567"/>
      </w:pPr>
      <w:r w:rsidRPr="00320BEF">
        <w:rPr>
          <w:sz w:val="22"/>
          <w:szCs w:val="22"/>
          <w:lang w:val="lt-LT"/>
        </w:rPr>
        <w:t>-</w:t>
      </w:r>
      <w:r w:rsidRPr="00320BEF">
        <w:rPr>
          <w:sz w:val="22"/>
          <w:szCs w:val="22"/>
          <w:lang w:val="lt-LT"/>
        </w:rPr>
        <w:tab/>
        <w:t>turite nervų sistemos sutrikimo požymių (periferinė neuropatija);</w:t>
      </w:r>
    </w:p>
    <w:p w:rsidR="004961BC" w:rsidRPr="00B26226" w:rsidRDefault="004961BC" w:rsidP="004961BC">
      <w:pPr>
        <w:ind w:left="567" w:hanging="567"/>
      </w:pPr>
      <w:r w:rsidRPr="00320BEF">
        <w:rPr>
          <w:sz w:val="22"/>
          <w:szCs w:val="22"/>
          <w:lang w:val="lt-LT"/>
        </w:rPr>
        <w:t>-</w:t>
      </w:r>
      <w:r w:rsidRPr="00320BEF">
        <w:rPr>
          <w:sz w:val="22"/>
          <w:szCs w:val="22"/>
          <w:lang w:val="lt-LT"/>
        </w:rPr>
        <w:tab/>
        <w:t xml:space="preserve">Jums diagnozuotas stambios kraujagyslės padidėjimas arba „išsipūtimas“ (aortos aneurizma arba stambios kraujagyslės periferinė aneurizma); </w:t>
      </w:r>
    </w:p>
    <w:p w:rsidR="004961BC" w:rsidRPr="00B26226" w:rsidRDefault="004961BC" w:rsidP="004961BC">
      <w:pPr>
        <w:ind w:left="567" w:hanging="567"/>
      </w:pPr>
      <w:r w:rsidRPr="00320BEF">
        <w:rPr>
          <w:sz w:val="22"/>
          <w:szCs w:val="22"/>
          <w:lang w:val="lt-LT"/>
        </w:rPr>
        <w:t>-</w:t>
      </w:r>
      <w:r w:rsidRPr="00320BEF">
        <w:rPr>
          <w:sz w:val="22"/>
          <w:szCs w:val="22"/>
          <w:lang w:val="lt-LT"/>
        </w:rPr>
        <w:tab/>
        <w:t xml:space="preserve">Jūs praeityje patyrėte aortos atsisluoksniavimo epizodą (aortos sienelės plyšimą); </w:t>
      </w:r>
    </w:p>
    <w:p w:rsidR="004961BC" w:rsidRPr="00B26226" w:rsidRDefault="004961BC" w:rsidP="004961BC">
      <w:pPr>
        <w:ind w:left="567" w:hanging="567"/>
      </w:pPr>
      <w:r w:rsidRPr="00320BEF">
        <w:rPr>
          <w:sz w:val="22"/>
          <w:szCs w:val="22"/>
          <w:lang w:val="lt-LT"/>
        </w:rPr>
        <w:t>-</w:t>
      </w:r>
      <w:r w:rsidRPr="00320BEF">
        <w:rPr>
          <w:sz w:val="22"/>
          <w:szCs w:val="22"/>
          <w:lang w:val="lt-LT"/>
        </w:rPr>
        <w:tab/>
        <w:t xml:space="preserve">Jums nustatytas nesandarus širdies vožtuvas (širdies vožtuvo </w:t>
      </w:r>
      <w:proofErr w:type="spellStart"/>
      <w:r w:rsidRPr="00320BEF">
        <w:rPr>
          <w:sz w:val="22"/>
          <w:szCs w:val="22"/>
          <w:lang w:val="lt-LT"/>
        </w:rPr>
        <w:t>nesandarumas</w:t>
      </w:r>
      <w:proofErr w:type="spellEnd"/>
      <w:r w:rsidRPr="00320BEF">
        <w:rPr>
          <w:sz w:val="22"/>
          <w:szCs w:val="22"/>
          <w:lang w:val="lt-LT"/>
        </w:rPr>
        <w:t>);</w:t>
      </w:r>
    </w:p>
    <w:p w:rsidR="004961BC" w:rsidRPr="00320BEF" w:rsidRDefault="004961BC" w:rsidP="004961BC">
      <w:pPr>
        <w:ind w:left="567" w:hanging="567"/>
        <w:rPr>
          <w:color w:val="000000"/>
          <w:sz w:val="22"/>
          <w:szCs w:val="22"/>
          <w:lang w:val="lt-LT"/>
        </w:rPr>
      </w:pPr>
      <w:r w:rsidRPr="00320BEF">
        <w:rPr>
          <w:sz w:val="22"/>
          <w:szCs w:val="22"/>
          <w:lang w:val="lt-LT"/>
        </w:rPr>
        <w:t>-</w:t>
      </w:r>
      <w:r w:rsidRPr="00320BEF">
        <w:rPr>
          <w:sz w:val="22"/>
          <w:szCs w:val="22"/>
          <w:lang w:val="lt-LT"/>
        </w:rPr>
        <w:tab/>
        <w:t xml:space="preserve">kuriam nors iš Jūsų giminaičių diagnozuota aortos aneurizma arba aortos atsisluoksniavimas ar įgimta širdies vožtuvo yda arba Jums nustatyta kitų rizikos veiksnių arba tokių sutrikimų pavojų didinančių sutrikimų (pvz., jungiamojo audinio sutrikimų, pvz., </w:t>
      </w:r>
      <w:proofErr w:type="spellStart"/>
      <w:r w:rsidRPr="00320BEF">
        <w:rPr>
          <w:sz w:val="22"/>
          <w:szCs w:val="22"/>
          <w:lang w:val="lt-LT"/>
        </w:rPr>
        <w:t>Marfano</w:t>
      </w:r>
      <w:proofErr w:type="spellEnd"/>
      <w:r w:rsidRPr="00320BEF">
        <w:rPr>
          <w:sz w:val="22"/>
          <w:szCs w:val="22"/>
          <w:lang w:val="lt-LT"/>
        </w:rPr>
        <w:t xml:space="preserve"> sindromas arba kraujagyslių </w:t>
      </w:r>
      <w:proofErr w:type="spellStart"/>
      <w:r w:rsidRPr="00320BEF">
        <w:rPr>
          <w:sz w:val="22"/>
          <w:szCs w:val="22"/>
          <w:lang w:val="lt-LT"/>
        </w:rPr>
        <w:t>Elerso-Danloso</w:t>
      </w:r>
      <w:proofErr w:type="spellEnd"/>
      <w:r w:rsidRPr="00320BEF">
        <w:rPr>
          <w:sz w:val="22"/>
          <w:szCs w:val="22"/>
          <w:lang w:val="lt-LT"/>
        </w:rPr>
        <w:t xml:space="preserve"> [</w:t>
      </w:r>
      <w:proofErr w:type="spellStart"/>
      <w:r w:rsidRPr="00320BEF">
        <w:rPr>
          <w:i/>
          <w:sz w:val="22"/>
          <w:szCs w:val="22"/>
          <w:lang w:val="lt-LT"/>
        </w:rPr>
        <w:t>Ehlers-Danlos</w:t>
      </w:r>
      <w:proofErr w:type="spellEnd"/>
      <w:r w:rsidRPr="00320BEF">
        <w:rPr>
          <w:sz w:val="22"/>
          <w:szCs w:val="22"/>
          <w:lang w:val="lt-LT"/>
        </w:rPr>
        <w:t xml:space="preserve">] sindromas, </w:t>
      </w:r>
      <w:proofErr w:type="spellStart"/>
      <w:r w:rsidRPr="00320BEF">
        <w:rPr>
          <w:sz w:val="22"/>
          <w:szCs w:val="22"/>
          <w:lang w:val="lt-LT"/>
        </w:rPr>
        <w:t>Ternerio</w:t>
      </w:r>
      <w:proofErr w:type="spellEnd"/>
      <w:r w:rsidRPr="00320BEF">
        <w:rPr>
          <w:sz w:val="22"/>
          <w:szCs w:val="22"/>
          <w:lang w:val="lt-LT"/>
        </w:rPr>
        <w:t xml:space="preserve"> [</w:t>
      </w:r>
      <w:proofErr w:type="spellStart"/>
      <w:r w:rsidRPr="00320BEF">
        <w:rPr>
          <w:i/>
          <w:iCs/>
          <w:noProof/>
          <w:sz w:val="22"/>
          <w:szCs w:val="22"/>
          <w:lang w:val="lt-LT" w:eastAsia="en-US"/>
        </w:rPr>
        <w:t>Turner</w:t>
      </w:r>
      <w:proofErr w:type="spellEnd"/>
      <w:r w:rsidRPr="00320BEF">
        <w:rPr>
          <w:sz w:val="22"/>
          <w:szCs w:val="22"/>
          <w:lang w:val="lt-LT"/>
        </w:rPr>
        <w:t xml:space="preserve">] sindromas, </w:t>
      </w:r>
      <w:proofErr w:type="spellStart"/>
      <w:r w:rsidRPr="00320BEF">
        <w:rPr>
          <w:sz w:val="22"/>
          <w:szCs w:val="22"/>
          <w:lang w:val="lt-LT"/>
        </w:rPr>
        <w:t>Sjogreno</w:t>
      </w:r>
      <w:proofErr w:type="spellEnd"/>
      <w:r w:rsidRPr="00320BEF">
        <w:rPr>
          <w:sz w:val="22"/>
          <w:szCs w:val="22"/>
          <w:lang w:val="lt-LT"/>
        </w:rPr>
        <w:t xml:space="preserve"> [</w:t>
      </w:r>
      <w:proofErr w:type="spellStart"/>
      <w:r w:rsidRPr="00320BEF">
        <w:rPr>
          <w:i/>
          <w:iCs/>
          <w:noProof/>
          <w:sz w:val="22"/>
          <w:szCs w:val="22"/>
          <w:lang w:val="lt-LT" w:eastAsia="en-US"/>
        </w:rPr>
        <w:t>Sjögren</w:t>
      </w:r>
      <w:proofErr w:type="spellEnd"/>
      <w:r w:rsidRPr="00320BEF">
        <w:rPr>
          <w:sz w:val="22"/>
          <w:szCs w:val="22"/>
          <w:lang w:val="lt-LT"/>
        </w:rPr>
        <w:t xml:space="preserve">] sindromas [uždegiminė autoimuninė liga], arba kraujagyslių sutrikimų, pvz., </w:t>
      </w:r>
      <w:proofErr w:type="spellStart"/>
      <w:r w:rsidRPr="00320BEF">
        <w:rPr>
          <w:sz w:val="22"/>
          <w:szCs w:val="22"/>
          <w:lang w:val="lt-LT"/>
        </w:rPr>
        <w:t>Takajasu</w:t>
      </w:r>
      <w:proofErr w:type="spellEnd"/>
      <w:r w:rsidRPr="00320BEF">
        <w:rPr>
          <w:sz w:val="22"/>
          <w:szCs w:val="22"/>
          <w:lang w:val="lt-LT"/>
        </w:rPr>
        <w:t xml:space="preserve"> [</w:t>
      </w:r>
      <w:proofErr w:type="spellStart"/>
      <w:r w:rsidRPr="00320BEF">
        <w:rPr>
          <w:i/>
          <w:sz w:val="22"/>
          <w:szCs w:val="22"/>
          <w:lang w:val="lt-LT"/>
        </w:rPr>
        <w:t>Takayasu</w:t>
      </w:r>
      <w:proofErr w:type="spellEnd"/>
      <w:r w:rsidRPr="00320BEF">
        <w:rPr>
          <w:sz w:val="22"/>
          <w:szCs w:val="22"/>
          <w:lang w:val="lt-LT"/>
        </w:rPr>
        <w:t xml:space="preserve">] </w:t>
      </w:r>
      <w:proofErr w:type="spellStart"/>
      <w:r w:rsidRPr="00320BEF">
        <w:rPr>
          <w:sz w:val="22"/>
          <w:szCs w:val="22"/>
          <w:lang w:val="lt-LT"/>
        </w:rPr>
        <w:t>arteritas</w:t>
      </w:r>
      <w:proofErr w:type="spellEnd"/>
      <w:r w:rsidRPr="00320BEF">
        <w:rPr>
          <w:sz w:val="22"/>
          <w:szCs w:val="22"/>
          <w:lang w:val="lt-LT"/>
        </w:rPr>
        <w:t xml:space="preserve">, </w:t>
      </w:r>
      <w:proofErr w:type="spellStart"/>
      <w:r w:rsidRPr="00320BEF">
        <w:rPr>
          <w:sz w:val="22"/>
          <w:szCs w:val="22"/>
          <w:lang w:val="lt-LT"/>
        </w:rPr>
        <w:t>gigantinių</w:t>
      </w:r>
      <w:proofErr w:type="spellEnd"/>
      <w:r w:rsidRPr="00320BEF">
        <w:rPr>
          <w:sz w:val="22"/>
          <w:szCs w:val="22"/>
          <w:lang w:val="lt-LT"/>
        </w:rPr>
        <w:t xml:space="preserve"> ląstelių </w:t>
      </w:r>
      <w:proofErr w:type="spellStart"/>
      <w:r w:rsidRPr="00320BEF">
        <w:rPr>
          <w:sz w:val="22"/>
          <w:szCs w:val="22"/>
          <w:lang w:val="lt-LT"/>
        </w:rPr>
        <w:t>arteritas</w:t>
      </w:r>
      <w:proofErr w:type="spellEnd"/>
      <w:r w:rsidRPr="00320BEF">
        <w:rPr>
          <w:sz w:val="22"/>
          <w:szCs w:val="22"/>
          <w:lang w:val="lt-LT"/>
        </w:rPr>
        <w:t xml:space="preserve">, </w:t>
      </w:r>
      <w:proofErr w:type="spellStart"/>
      <w:r w:rsidRPr="00320BEF">
        <w:rPr>
          <w:sz w:val="22"/>
          <w:szCs w:val="22"/>
          <w:lang w:val="lt-LT"/>
        </w:rPr>
        <w:t>Bechčeto</w:t>
      </w:r>
      <w:proofErr w:type="spellEnd"/>
      <w:r w:rsidRPr="00320BEF">
        <w:rPr>
          <w:sz w:val="22"/>
          <w:szCs w:val="22"/>
          <w:lang w:val="lt-LT"/>
        </w:rPr>
        <w:t xml:space="preserve"> [</w:t>
      </w:r>
      <w:proofErr w:type="spellStart"/>
      <w:r w:rsidRPr="00320BEF">
        <w:rPr>
          <w:i/>
          <w:sz w:val="22"/>
          <w:szCs w:val="22"/>
          <w:lang w:val="lt-LT"/>
        </w:rPr>
        <w:t>Behcet</w:t>
      </w:r>
      <w:proofErr w:type="spellEnd"/>
      <w:r w:rsidRPr="00320BEF">
        <w:rPr>
          <w:sz w:val="22"/>
          <w:szCs w:val="22"/>
          <w:lang w:val="lt-LT"/>
        </w:rPr>
        <w:t xml:space="preserve">] liga, padidėjęs kraujospūdis arba nustatyta aterosklerozė, reumatoidinis artritas [sąnarių liga] arba </w:t>
      </w:r>
      <w:proofErr w:type="spellStart"/>
      <w:r w:rsidRPr="00320BEF">
        <w:rPr>
          <w:sz w:val="22"/>
          <w:szCs w:val="22"/>
          <w:lang w:val="lt-LT"/>
        </w:rPr>
        <w:t>endokarditas</w:t>
      </w:r>
      <w:proofErr w:type="spellEnd"/>
      <w:r w:rsidRPr="00320BEF">
        <w:rPr>
          <w:sz w:val="22"/>
          <w:szCs w:val="22"/>
          <w:lang w:val="lt-LT"/>
        </w:rPr>
        <w:t xml:space="preserve"> [širdies infekcija]);</w:t>
      </w:r>
    </w:p>
    <w:p w:rsidR="004961BC" w:rsidRPr="002C33F4" w:rsidRDefault="004961BC" w:rsidP="004961BC">
      <w:pPr>
        <w:rPr>
          <w:sz w:val="22"/>
          <w:szCs w:val="22"/>
          <w:lang w:val="lt-LT"/>
        </w:rPr>
      </w:pPr>
    </w:p>
    <w:p w:rsidR="004961BC" w:rsidRPr="002C33F4" w:rsidRDefault="004961BC" w:rsidP="004961BC">
      <w:pPr>
        <w:widowControl w:val="0"/>
        <w:suppressAutoHyphens w:val="0"/>
        <w:autoSpaceDE w:val="0"/>
        <w:autoSpaceDN w:val="0"/>
        <w:adjustRightInd w:val="0"/>
        <w:contextualSpacing/>
        <w:jc w:val="both"/>
        <w:rPr>
          <w:spacing w:val="-2"/>
          <w:sz w:val="22"/>
          <w:szCs w:val="22"/>
          <w:lang w:val="lt-LT" w:eastAsia="en-US"/>
        </w:rPr>
      </w:pPr>
      <w:r w:rsidRPr="002C33F4">
        <w:rPr>
          <w:spacing w:val="-2"/>
          <w:sz w:val="22"/>
          <w:szCs w:val="22"/>
          <w:lang w:val="lt-LT"/>
        </w:rPr>
        <w:t xml:space="preserve">Jeigu Jums pasireikštų ūminis stiprus skausmas pilvo, krūtinės arba nugaros srityje, </w:t>
      </w:r>
      <w:r w:rsidRPr="002C33F4">
        <w:rPr>
          <w:spacing w:val="-2"/>
          <w:sz w:val="22"/>
          <w:szCs w:val="22"/>
          <w:lang w:val="lt-LT" w:eastAsia="en-US"/>
        </w:rPr>
        <w:t xml:space="preserve">kuris gali būti aortos aneurizmos ir atsisluoksniavimo simptomas, </w:t>
      </w:r>
      <w:r w:rsidRPr="002C33F4">
        <w:rPr>
          <w:spacing w:val="-2"/>
          <w:sz w:val="22"/>
          <w:szCs w:val="22"/>
          <w:lang w:val="lt-LT"/>
        </w:rPr>
        <w:t xml:space="preserve">nedelsdami kreipkitės </w:t>
      </w:r>
      <w:r w:rsidRPr="002C33F4">
        <w:rPr>
          <w:spacing w:val="-2"/>
          <w:sz w:val="22"/>
          <w:szCs w:val="22"/>
          <w:lang w:val="lt-LT" w:eastAsia="en-US"/>
        </w:rPr>
        <w:t xml:space="preserve">į </w:t>
      </w:r>
      <w:r w:rsidRPr="002C33F4">
        <w:rPr>
          <w:spacing w:val="-2"/>
          <w:sz w:val="22"/>
          <w:szCs w:val="22"/>
          <w:lang w:val="lt-LT"/>
        </w:rPr>
        <w:t>skubios pagalbos</w:t>
      </w:r>
      <w:r w:rsidRPr="002C33F4">
        <w:rPr>
          <w:spacing w:val="-2"/>
          <w:sz w:val="22"/>
          <w:szCs w:val="22"/>
          <w:lang w:val="lt-LT" w:eastAsia="en-US"/>
        </w:rPr>
        <w:t xml:space="preserve"> skyrių. Jeigu Jums taikomas gydymas sisteminio poveikio kortikosteroidais, Jums gali kilti didesnė šių reiškinių rizika.</w:t>
      </w:r>
    </w:p>
    <w:p w:rsidR="004961BC" w:rsidRPr="002C33F4" w:rsidRDefault="004961BC" w:rsidP="004961BC">
      <w:pPr>
        <w:widowControl w:val="0"/>
        <w:suppressAutoHyphens w:val="0"/>
        <w:autoSpaceDE w:val="0"/>
        <w:autoSpaceDN w:val="0"/>
        <w:adjustRightInd w:val="0"/>
        <w:contextualSpacing/>
        <w:jc w:val="both"/>
        <w:rPr>
          <w:spacing w:val="-2"/>
          <w:sz w:val="22"/>
          <w:szCs w:val="22"/>
          <w:lang w:val="lt-LT" w:eastAsia="en-US"/>
        </w:rPr>
      </w:pPr>
    </w:p>
    <w:p w:rsidR="004961BC" w:rsidRPr="002C33F4" w:rsidRDefault="004961BC" w:rsidP="004961BC">
      <w:pPr>
        <w:widowControl w:val="0"/>
        <w:suppressAutoHyphens w:val="0"/>
        <w:autoSpaceDE w:val="0"/>
        <w:autoSpaceDN w:val="0"/>
        <w:adjustRightInd w:val="0"/>
        <w:contextualSpacing/>
        <w:jc w:val="both"/>
        <w:rPr>
          <w:spacing w:val="-2"/>
          <w:sz w:val="22"/>
          <w:szCs w:val="22"/>
          <w:lang w:val="lt-LT" w:eastAsia="en-US"/>
        </w:rPr>
      </w:pPr>
      <w:r w:rsidRPr="002C33F4">
        <w:rPr>
          <w:spacing w:val="-2"/>
          <w:sz w:val="22"/>
          <w:szCs w:val="22"/>
          <w:lang w:val="lt-LT" w:eastAsia="en-US"/>
        </w:rPr>
        <w:t xml:space="preserve">Jeigu Jūs staiga pradėtumėte dusti, ypač jei dusulys prasidėtų išsitiesus gulint lovoje, arba pastebėtumėte, kad </w:t>
      </w:r>
      <w:r w:rsidRPr="002C33F4">
        <w:rPr>
          <w:spacing w:val="-2"/>
          <w:sz w:val="22"/>
          <w:szCs w:val="22"/>
          <w:lang w:val="lt-LT" w:eastAsia="en-US"/>
        </w:rPr>
        <w:lastRenderedPageBreak/>
        <w:t xml:space="preserve">patinusios Jūsų kulkšnys, pėdos arba pilvas, arba Jums prasidėtų </w:t>
      </w:r>
      <w:proofErr w:type="spellStart"/>
      <w:r w:rsidRPr="002C33F4">
        <w:rPr>
          <w:spacing w:val="-2"/>
          <w:sz w:val="22"/>
          <w:szCs w:val="22"/>
          <w:lang w:val="lt-LT" w:eastAsia="en-US"/>
        </w:rPr>
        <w:t>palpitacijos</w:t>
      </w:r>
      <w:proofErr w:type="spellEnd"/>
      <w:r w:rsidRPr="002C33F4">
        <w:rPr>
          <w:spacing w:val="-2"/>
          <w:sz w:val="22"/>
          <w:szCs w:val="22"/>
          <w:lang w:val="lt-LT" w:eastAsia="en-US"/>
        </w:rPr>
        <w:t xml:space="preserve"> (pajustumėte pagreitėjusį arba nereguliarų širdies plakimą), nedelsdami praneškite apie tai gydytojui.</w:t>
      </w:r>
    </w:p>
    <w:p w:rsidR="004961BC" w:rsidRPr="002C33F4" w:rsidRDefault="004961BC" w:rsidP="004961BC">
      <w:pPr>
        <w:rPr>
          <w:sz w:val="22"/>
          <w:szCs w:val="22"/>
          <w:lang w:val="lt-LT"/>
        </w:rPr>
      </w:pPr>
    </w:p>
    <w:p w:rsidR="004961BC" w:rsidRPr="002C33F4" w:rsidRDefault="004961BC" w:rsidP="004961BC">
      <w:pPr>
        <w:autoSpaceDE w:val="0"/>
        <w:autoSpaceDN w:val="0"/>
        <w:adjustRightInd w:val="0"/>
        <w:rPr>
          <w:sz w:val="22"/>
          <w:szCs w:val="22"/>
          <w:lang w:val="lt-LT" w:eastAsia="lt-LT"/>
        </w:rPr>
      </w:pPr>
      <w:r w:rsidRPr="002C33F4">
        <w:rPr>
          <w:i/>
          <w:sz w:val="22"/>
          <w:szCs w:val="22"/>
          <w:lang w:val="lt-LT" w:eastAsia="lt-LT"/>
        </w:rPr>
        <w:t>Ilgalaikis, negalią sukeliantis ir galimai negrįžtamas sunkus šalutinis poveikis</w:t>
      </w:r>
      <w:r w:rsidRPr="002C33F4">
        <w:rPr>
          <w:sz w:val="22"/>
          <w:szCs w:val="22"/>
          <w:lang w:val="lt-LT" w:eastAsia="lt-LT"/>
        </w:rPr>
        <w:t>:</w:t>
      </w:r>
    </w:p>
    <w:p w:rsidR="004961BC" w:rsidRPr="002C33F4" w:rsidRDefault="004961BC" w:rsidP="004961BC">
      <w:pPr>
        <w:autoSpaceDE w:val="0"/>
        <w:autoSpaceDN w:val="0"/>
        <w:adjustRightInd w:val="0"/>
        <w:rPr>
          <w:sz w:val="22"/>
          <w:szCs w:val="22"/>
          <w:lang w:val="lt-LT" w:eastAsia="lt-LT"/>
        </w:rPr>
      </w:pPr>
      <w:proofErr w:type="spellStart"/>
      <w:r w:rsidRPr="002C33F4">
        <w:rPr>
          <w:sz w:val="22"/>
          <w:szCs w:val="22"/>
          <w:lang w:val="lt-LT" w:eastAsia="lt-LT"/>
        </w:rPr>
        <w:t>Fluorochinolonų</w:t>
      </w:r>
      <w:proofErr w:type="spellEnd"/>
      <w:r w:rsidRPr="002C33F4">
        <w:rPr>
          <w:sz w:val="22"/>
          <w:szCs w:val="22"/>
          <w:lang w:val="lt-LT" w:eastAsia="lt-LT"/>
        </w:rPr>
        <w:t xml:space="preserve"> / </w:t>
      </w:r>
      <w:proofErr w:type="spellStart"/>
      <w:r w:rsidRPr="002C33F4">
        <w:rPr>
          <w:sz w:val="22"/>
          <w:szCs w:val="22"/>
          <w:lang w:val="lt-LT" w:eastAsia="lt-LT"/>
        </w:rPr>
        <w:t>chinolonų</w:t>
      </w:r>
      <w:proofErr w:type="spellEnd"/>
      <w:r w:rsidRPr="002C33F4">
        <w:rPr>
          <w:sz w:val="22"/>
          <w:szCs w:val="22"/>
          <w:lang w:val="lt-LT" w:eastAsia="lt-LT"/>
        </w:rPr>
        <w:t xml:space="preserve"> grupės antibakteriniai vaistai, įskaitant </w:t>
      </w:r>
      <w:proofErr w:type="spellStart"/>
      <w:r w:rsidRPr="002C33F4">
        <w:rPr>
          <w:sz w:val="22"/>
          <w:szCs w:val="22"/>
          <w:lang w:val="lt-LT" w:eastAsia="lt-LT"/>
        </w:rPr>
        <w:t>Zanocin</w:t>
      </w:r>
      <w:proofErr w:type="spellEnd"/>
      <w:r w:rsidRPr="002C33F4">
        <w:rPr>
          <w:sz w:val="22"/>
          <w:szCs w:val="22"/>
          <w:lang w:val="lt-LT" w:eastAsia="lt-LT"/>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2C33F4">
        <w:rPr>
          <w:sz w:val="22"/>
          <w:szCs w:val="22"/>
          <w:lang w:val="lt-LT" w:eastAsia="lt-LT"/>
        </w:rPr>
        <w:t>parestezija</w:t>
      </w:r>
      <w:proofErr w:type="spellEnd"/>
      <w:r w:rsidRPr="002C33F4">
        <w:rPr>
          <w:sz w:val="22"/>
          <w:szCs w:val="22"/>
          <w:lang w:val="lt-LT" w:eastAsia="lt-LT"/>
        </w:rPr>
        <w:t>), jutimų sutrikimai, įskaitant regos, skonio, uoslės ir klausos sutrikimus, depresija, atminties sutrikimas, sunkus nuovargis ir sunkūs miego sutrikimai.</w:t>
      </w:r>
    </w:p>
    <w:p w:rsidR="004961BC" w:rsidRPr="002C33F4" w:rsidRDefault="004961BC" w:rsidP="004961BC">
      <w:pPr>
        <w:autoSpaceDE w:val="0"/>
        <w:autoSpaceDN w:val="0"/>
        <w:adjustRightInd w:val="0"/>
        <w:rPr>
          <w:sz w:val="22"/>
          <w:szCs w:val="22"/>
          <w:lang w:val="lt-LT" w:eastAsia="lt-LT"/>
        </w:rPr>
      </w:pPr>
    </w:p>
    <w:p w:rsidR="004961BC" w:rsidRPr="002C33F4" w:rsidRDefault="004961BC" w:rsidP="004961BC">
      <w:pPr>
        <w:autoSpaceDE w:val="0"/>
        <w:autoSpaceDN w:val="0"/>
        <w:adjustRightInd w:val="0"/>
        <w:rPr>
          <w:sz w:val="22"/>
          <w:szCs w:val="22"/>
          <w:lang w:val="lt-LT" w:eastAsia="lt-LT"/>
        </w:rPr>
      </w:pPr>
      <w:r w:rsidRPr="002C33F4">
        <w:rPr>
          <w:sz w:val="22"/>
          <w:szCs w:val="22"/>
          <w:lang w:val="lt-LT" w:eastAsia="lt-LT"/>
        </w:rPr>
        <w:t xml:space="preserve">Jeigu pavartojus </w:t>
      </w:r>
      <w:proofErr w:type="spellStart"/>
      <w:r w:rsidRPr="002C33F4">
        <w:rPr>
          <w:sz w:val="22"/>
          <w:szCs w:val="22"/>
          <w:lang w:val="lt-LT" w:eastAsia="lt-LT"/>
        </w:rPr>
        <w:t>Zanocin</w:t>
      </w:r>
      <w:proofErr w:type="spellEnd"/>
      <w:r w:rsidRPr="002C33F4">
        <w:rPr>
          <w:sz w:val="22"/>
          <w:szCs w:val="22"/>
          <w:lang w:val="lt-LT" w:eastAsia="lt-LT"/>
        </w:rPr>
        <w:t xml:space="preserve"> pasireiškė bet kuris nurodytas šalutinis poveikis, prieš tęsdami gydymą nedelsdami kreipkitės į gydytoją. Jūs ir Jūsų gydytojas nuspręsite, ar gydymą reikia tęsti, ir apsvarstysite gydymą kitos klasės antibiotiku.</w:t>
      </w:r>
    </w:p>
    <w:p w:rsidR="004961BC" w:rsidRPr="002C33F4" w:rsidRDefault="004961BC" w:rsidP="004961BC">
      <w:pPr>
        <w:rPr>
          <w:sz w:val="22"/>
          <w:szCs w:val="22"/>
          <w:lang w:val="lt-LT"/>
        </w:rPr>
      </w:pPr>
    </w:p>
    <w:p w:rsidR="004961BC" w:rsidRPr="002C33F4" w:rsidRDefault="004961BC" w:rsidP="004961BC">
      <w:pPr>
        <w:rPr>
          <w:sz w:val="22"/>
          <w:szCs w:val="22"/>
          <w:lang w:val="lt-LT"/>
        </w:rPr>
      </w:pPr>
      <w:r w:rsidRPr="002C33F4">
        <w:rPr>
          <w:sz w:val="22"/>
          <w:szCs w:val="22"/>
          <w:lang w:val="lt-LT"/>
        </w:rPr>
        <w:t>Gauta retų pranešimų apie galimą gyvybei pavojingą odos bėrimą (</w:t>
      </w:r>
      <w:proofErr w:type="spellStart"/>
      <w:r w:rsidRPr="00320BEF">
        <w:rPr>
          <w:i/>
          <w:iCs/>
          <w:sz w:val="22"/>
          <w:szCs w:val="22"/>
          <w:lang w:val="lt-LT"/>
        </w:rPr>
        <w:t>Stevens-Johnson</w:t>
      </w:r>
      <w:proofErr w:type="spellEnd"/>
      <w:r w:rsidRPr="002C33F4">
        <w:rPr>
          <w:sz w:val="22"/>
          <w:szCs w:val="22"/>
          <w:lang w:val="lt-LT"/>
        </w:rPr>
        <w:t xml:space="preserve"> sindromas, toksinė epidermio </w:t>
      </w:r>
      <w:proofErr w:type="spellStart"/>
      <w:r w:rsidRPr="002C33F4">
        <w:rPr>
          <w:sz w:val="22"/>
          <w:szCs w:val="22"/>
          <w:lang w:val="lt-LT"/>
        </w:rPr>
        <w:t>nekrolizė</w:t>
      </w:r>
      <w:proofErr w:type="spellEnd"/>
      <w:r w:rsidRPr="002C33F4">
        <w:rPr>
          <w:sz w:val="22"/>
          <w:szCs w:val="22"/>
          <w:lang w:val="lt-LT"/>
        </w:rPr>
        <w:t xml:space="preserve">) susijusių su </w:t>
      </w:r>
      <w:proofErr w:type="spellStart"/>
      <w:r w:rsidRPr="002C33F4">
        <w:rPr>
          <w:sz w:val="22"/>
          <w:szCs w:val="22"/>
          <w:lang w:val="lt-LT"/>
        </w:rPr>
        <w:t>Zanocin</w:t>
      </w:r>
      <w:proofErr w:type="spellEnd"/>
      <w:r w:rsidRPr="002C33F4">
        <w:rPr>
          <w:sz w:val="22"/>
          <w:szCs w:val="22"/>
          <w:lang w:val="lt-LT"/>
        </w:rPr>
        <w:t xml:space="preserve"> tablečių vartojimu. Simptomai, kurie gali būti: į gripą panašūs simptomai, po kurių atsiranda skausmingas raudonas arba purpurinis bėrimas, kuris plinta ir susidaro pūslelės. Jeigu Jums išsivysto bet kuris iš viršuje minėtų dalykų, turite nutraukti vaisto vartojimą ir informuoti gydytoją (Žr. 4 skyrių).</w:t>
      </w:r>
    </w:p>
    <w:p w:rsidR="004961BC" w:rsidRPr="002C33F4" w:rsidRDefault="004961BC" w:rsidP="004961BC">
      <w:pPr>
        <w:rPr>
          <w:sz w:val="22"/>
          <w:szCs w:val="22"/>
          <w:lang w:val="lt-LT"/>
        </w:rPr>
      </w:pPr>
    </w:p>
    <w:p w:rsidR="004961BC" w:rsidRPr="002C33F4" w:rsidRDefault="004961BC" w:rsidP="004961BC">
      <w:pPr>
        <w:rPr>
          <w:sz w:val="22"/>
          <w:szCs w:val="22"/>
          <w:lang w:val="lt-LT"/>
        </w:rPr>
      </w:pPr>
      <w:r w:rsidRPr="002C33F4">
        <w:rPr>
          <w:sz w:val="22"/>
          <w:szCs w:val="22"/>
          <w:lang w:val="lt-LT"/>
        </w:rPr>
        <w:t>Gauta pranešimų apie alergines (anafilaksines) reakcijas. Požymiai: bėrimas, apsunkintas rijimas ir kvėpavimo sutrikimas, lūpų, veido, gerklės ir liežuvio patinimas. Jei patiriate anafilaksinę reakciją, nustokite vartoti šį vaistą ir nedelsdami kreipkitės į gydytoją (Žr. 4 skyrių).</w:t>
      </w:r>
    </w:p>
    <w:p w:rsidR="004961BC" w:rsidRPr="002C33F4" w:rsidRDefault="004961BC" w:rsidP="004961BC">
      <w:pPr>
        <w:rPr>
          <w:sz w:val="22"/>
          <w:szCs w:val="22"/>
          <w:lang w:val="lt-LT"/>
        </w:rPr>
      </w:pPr>
    </w:p>
    <w:p w:rsidR="004961BC" w:rsidRPr="002C33F4" w:rsidRDefault="004961BC" w:rsidP="004961BC">
      <w:pPr>
        <w:rPr>
          <w:sz w:val="22"/>
          <w:szCs w:val="22"/>
          <w:lang w:val="lt-LT"/>
        </w:rPr>
      </w:pPr>
      <w:r w:rsidRPr="002C33F4">
        <w:rPr>
          <w:sz w:val="22"/>
          <w:szCs w:val="22"/>
          <w:lang w:val="lt-LT"/>
        </w:rPr>
        <w:t xml:space="preserve">Jeigu pasireiškia stiprus, nuolatinis viduriavimas su krauju, galite turėti </w:t>
      </w:r>
      <w:proofErr w:type="spellStart"/>
      <w:r w:rsidRPr="002C33F4">
        <w:rPr>
          <w:sz w:val="22"/>
          <w:szCs w:val="22"/>
          <w:lang w:val="lt-LT"/>
        </w:rPr>
        <w:t>pseudomembraninį</w:t>
      </w:r>
      <w:proofErr w:type="spellEnd"/>
      <w:r w:rsidRPr="002C33F4">
        <w:rPr>
          <w:sz w:val="22"/>
          <w:szCs w:val="22"/>
          <w:lang w:val="lt-LT"/>
        </w:rPr>
        <w:t xml:space="preserve"> kolitą (PMEK). PMEK gali būti įvairus nuo lengvo iki pavojingo gyvybei sunkumo. Jeigu įtariate, jog turite PMEK simptomų, nustokite vartoti šį vaistą ir kreipkitės į gydytoją (Žr. 4 skyrių).</w:t>
      </w:r>
    </w:p>
    <w:p w:rsidR="004961BC" w:rsidRPr="002C33F4" w:rsidRDefault="004961BC" w:rsidP="004961BC">
      <w:pPr>
        <w:rPr>
          <w:sz w:val="22"/>
          <w:szCs w:val="22"/>
          <w:lang w:val="lt-LT"/>
        </w:rPr>
      </w:pPr>
    </w:p>
    <w:p w:rsidR="004961BC" w:rsidRPr="002C33F4" w:rsidRDefault="004961BC" w:rsidP="004961BC">
      <w:pPr>
        <w:rPr>
          <w:sz w:val="22"/>
          <w:szCs w:val="22"/>
          <w:lang w:val="lt-LT"/>
        </w:rPr>
      </w:pPr>
      <w:r w:rsidRPr="002C33F4">
        <w:rPr>
          <w:sz w:val="22"/>
          <w:szCs w:val="22"/>
          <w:lang w:val="lt-LT"/>
        </w:rPr>
        <w:t xml:space="preserve">Šis vaistas gali sukelti traukulius. Jei Jus ištiko priepuolis, nustokite vartoti šį vaistą ir nedelsdami susisiekite su gydytoju (Žr. 4 skyrių). Pacientai, kuriems anksčiau buvo pasireiškusi epilepsija </w:t>
      </w:r>
      <w:proofErr w:type="spellStart"/>
      <w:r w:rsidRPr="002C33F4">
        <w:rPr>
          <w:sz w:val="22"/>
          <w:szCs w:val="22"/>
          <w:lang w:val="lt-LT"/>
        </w:rPr>
        <w:t>Zanocin</w:t>
      </w:r>
      <w:proofErr w:type="spellEnd"/>
      <w:r w:rsidRPr="002C33F4">
        <w:rPr>
          <w:sz w:val="22"/>
          <w:szCs w:val="22"/>
          <w:lang w:val="lt-LT"/>
        </w:rPr>
        <w:t xml:space="preserve"> tablečių vartoti negalima.</w:t>
      </w:r>
    </w:p>
    <w:p w:rsidR="004961BC" w:rsidRPr="002C33F4" w:rsidRDefault="004961BC" w:rsidP="004961BC">
      <w:pPr>
        <w:rPr>
          <w:sz w:val="22"/>
          <w:szCs w:val="22"/>
          <w:lang w:val="lt-LT"/>
        </w:rPr>
      </w:pPr>
    </w:p>
    <w:p w:rsidR="004961BC" w:rsidRPr="002C33F4" w:rsidRDefault="004961BC" w:rsidP="004961BC">
      <w:pPr>
        <w:tabs>
          <w:tab w:val="left" w:pos="567"/>
        </w:tabs>
        <w:rPr>
          <w:noProof/>
          <w:color w:val="000000"/>
          <w:sz w:val="22"/>
          <w:szCs w:val="22"/>
          <w:lang w:val="lt-LT"/>
        </w:rPr>
      </w:pPr>
      <w:r w:rsidRPr="002C33F4">
        <w:rPr>
          <w:noProof/>
          <w:color w:val="000000"/>
          <w:sz w:val="22"/>
          <w:szCs w:val="22"/>
          <w:lang w:val="lt-LT"/>
        </w:rPr>
        <w:t>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Zanocin nutraukimo. Pasireiškus pirmajam sausgyslių skausmo arba uždegimo požymiui (pvz., kulkšnies, riešo, alkūnės, peties arba kelio), nustokite vartoti Zanocin, kreipkitės į gydytoją ir stenkitės nejudinti skausmingos vietos. Venkite bereikalingos fizinės veiklos, nes tai gali padidinti sausgyslių plyšimo riziką.</w:t>
      </w:r>
    </w:p>
    <w:p w:rsidR="004961BC" w:rsidRPr="002C33F4" w:rsidRDefault="004961BC" w:rsidP="004961BC">
      <w:pPr>
        <w:tabs>
          <w:tab w:val="left" w:pos="567"/>
        </w:tabs>
        <w:rPr>
          <w:noProof/>
          <w:color w:val="000000"/>
          <w:sz w:val="22"/>
          <w:szCs w:val="22"/>
          <w:lang w:val="lt-LT"/>
        </w:rPr>
      </w:pPr>
      <w:r w:rsidRPr="002C33F4">
        <w:rPr>
          <w:noProof/>
          <w:color w:val="000000"/>
          <w:sz w:val="22"/>
          <w:szCs w:val="22"/>
          <w:lang w:val="lt-LT"/>
        </w:rPr>
        <w:t>Jeigu atsiranda minčių apie savęs žalojimą ar savižudybę, nustokite vartoti šį vaistą ir nedelsdami susisiekite su gydytoju (Žr. 4 skyrių).</w:t>
      </w:r>
    </w:p>
    <w:p w:rsidR="004961BC" w:rsidRPr="002C33F4" w:rsidRDefault="004961BC" w:rsidP="004961BC">
      <w:pPr>
        <w:tabs>
          <w:tab w:val="left" w:pos="567"/>
        </w:tabs>
        <w:rPr>
          <w:noProof/>
          <w:color w:val="000000"/>
          <w:sz w:val="22"/>
          <w:szCs w:val="22"/>
          <w:lang w:val="lt-LT"/>
        </w:rPr>
      </w:pPr>
    </w:p>
    <w:p w:rsidR="004961BC" w:rsidRPr="002C33F4" w:rsidRDefault="004961BC" w:rsidP="004961BC">
      <w:pPr>
        <w:autoSpaceDE w:val="0"/>
        <w:autoSpaceDN w:val="0"/>
        <w:adjustRightInd w:val="0"/>
        <w:rPr>
          <w:sz w:val="22"/>
          <w:szCs w:val="22"/>
          <w:lang w:val="lt-LT" w:eastAsia="lt-LT"/>
        </w:rPr>
      </w:pPr>
      <w:r w:rsidRPr="002C33F4">
        <w:rPr>
          <w:sz w:val="22"/>
          <w:szCs w:val="22"/>
          <w:lang w:val="lt-LT" w:eastAsia="lt-LT"/>
        </w:rPr>
        <w:t>Jei sutrinka Jūsų matymas arba atsiranda kitoks poveikis akims, nedelsiant pasikonsultuokite su akių gydytoju (žr. 4 skyrių „Galimas šalutinis poveikis“).</w:t>
      </w:r>
    </w:p>
    <w:p w:rsidR="004961BC" w:rsidRPr="002C33F4" w:rsidRDefault="004961BC" w:rsidP="004961BC">
      <w:pPr>
        <w:autoSpaceDE w:val="0"/>
        <w:autoSpaceDN w:val="0"/>
        <w:adjustRightInd w:val="0"/>
        <w:rPr>
          <w:sz w:val="22"/>
          <w:szCs w:val="22"/>
          <w:lang w:val="lt-LT" w:eastAsia="lt-LT"/>
        </w:rPr>
      </w:pPr>
    </w:p>
    <w:p w:rsidR="004961BC" w:rsidRPr="002C33F4" w:rsidRDefault="004961BC" w:rsidP="004961BC">
      <w:pPr>
        <w:rPr>
          <w:i/>
          <w:sz w:val="22"/>
          <w:szCs w:val="22"/>
          <w:lang w:val="lt-LT"/>
        </w:rPr>
      </w:pPr>
      <w:proofErr w:type="spellStart"/>
      <w:r w:rsidRPr="002C33F4">
        <w:rPr>
          <w:iCs/>
          <w:sz w:val="22"/>
          <w:szCs w:val="22"/>
          <w:lang w:val="lt-LT"/>
        </w:rPr>
        <w:t>Zanocin</w:t>
      </w:r>
      <w:proofErr w:type="spellEnd"/>
      <w:r w:rsidRPr="002C33F4">
        <w:rPr>
          <w:iCs/>
          <w:sz w:val="22"/>
          <w:szCs w:val="22"/>
          <w:lang w:val="lt-LT"/>
        </w:rPr>
        <w:t xml:space="preserve"> tablečių nerekomenduojama vartoti, jei įtariama MRSA infekcija. Vartojant </w:t>
      </w:r>
      <w:proofErr w:type="spellStart"/>
      <w:r w:rsidRPr="002C33F4">
        <w:rPr>
          <w:iCs/>
          <w:sz w:val="22"/>
          <w:szCs w:val="22"/>
          <w:lang w:val="lt-LT"/>
        </w:rPr>
        <w:t>Zanocin</w:t>
      </w:r>
      <w:proofErr w:type="spellEnd"/>
      <w:r w:rsidRPr="002C33F4">
        <w:rPr>
          <w:iCs/>
          <w:sz w:val="22"/>
          <w:szCs w:val="22"/>
          <w:lang w:val="lt-LT"/>
        </w:rPr>
        <w:t xml:space="preserve"> tabletes, venkite stiprios saulės ir nenaudokite saulės šviesos lempų arba nesilankykite soliariumuose, nes Jūsų oda gali būti jautresnė šviesai.</w:t>
      </w:r>
    </w:p>
    <w:p w:rsidR="004961BC" w:rsidRPr="002C33F4" w:rsidRDefault="004961BC" w:rsidP="004961BC">
      <w:pPr>
        <w:rPr>
          <w:sz w:val="22"/>
          <w:szCs w:val="22"/>
          <w:lang w:val="lt-LT"/>
        </w:rPr>
      </w:pPr>
    </w:p>
    <w:p w:rsidR="004961BC" w:rsidRPr="002C33F4" w:rsidRDefault="004961BC" w:rsidP="004961BC">
      <w:pPr>
        <w:rPr>
          <w:sz w:val="22"/>
          <w:szCs w:val="22"/>
          <w:lang w:val="lt-LT"/>
        </w:rPr>
      </w:pPr>
      <w:r w:rsidRPr="002C33F4">
        <w:rPr>
          <w:sz w:val="22"/>
          <w:szCs w:val="22"/>
          <w:lang w:val="lt-LT"/>
        </w:rPr>
        <w:lastRenderedPageBreak/>
        <w:t xml:space="preserve">Retai Jums gali pasireikšti nervo pažeidimo (neuropatijos) simptomų, tokių kaip skausmas, deginimas, dilgčiojimas, tirpimas ir (arba) silpnumas, ypač pėdose ir kojose arba plaštakose ir rankose. Jeigu taip atsitiktų, nustokite vartoti </w:t>
      </w:r>
      <w:proofErr w:type="spellStart"/>
      <w:r w:rsidRPr="002C33F4">
        <w:rPr>
          <w:sz w:val="22"/>
          <w:szCs w:val="22"/>
          <w:lang w:val="lt-LT"/>
        </w:rPr>
        <w:t>Zanocin</w:t>
      </w:r>
      <w:proofErr w:type="spellEnd"/>
      <w:r w:rsidRPr="002C33F4">
        <w:rPr>
          <w:sz w:val="22"/>
          <w:szCs w:val="22"/>
          <w:lang w:val="lt-LT"/>
        </w:rPr>
        <w:t xml:space="preserve"> ir nedelsdami pasakykite gydytojui, kad būklė netaptų galimai negrįžtama.</w:t>
      </w:r>
    </w:p>
    <w:p w:rsidR="004961BC" w:rsidRPr="00320BEF" w:rsidRDefault="004961BC" w:rsidP="004961BC">
      <w:pPr>
        <w:rPr>
          <w:spacing w:val="-2"/>
          <w:sz w:val="22"/>
          <w:szCs w:val="22"/>
          <w:lang w:val="lt-LT" w:eastAsia="en-US"/>
        </w:rPr>
      </w:pPr>
    </w:p>
    <w:p w:rsidR="004961BC" w:rsidRPr="002C33F4" w:rsidRDefault="004961BC" w:rsidP="004961BC">
      <w:pPr>
        <w:rPr>
          <w:sz w:val="22"/>
          <w:szCs w:val="22"/>
          <w:lang w:val="lt-LT"/>
        </w:rPr>
      </w:pPr>
      <w:r w:rsidRPr="002C33F4">
        <w:rPr>
          <w:sz w:val="22"/>
          <w:szCs w:val="22"/>
          <w:lang w:val="lt-LT"/>
        </w:rPr>
        <w:t xml:space="preserve">Jei nesate įsitikinęs, ar kuri nors iš aukščiau paminėtų būklių Jums tinka, pasitarkite su savo gydytoju ar vaistininku prieš pradėdami vartoti </w:t>
      </w:r>
      <w:proofErr w:type="spellStart"/>
      <w:r w:rsidRPr="002C33F4">
        <w:rPr>
          <w:sz w:val="22"/>
          <w:szCs w:val="22"/>
          <w:lang w:val="lt-LT"/>
        </w:rPr>
        <w:t>Zanocin</w:t>
      </w:r>
      <w:proofErr w:type="spellEnd"/>
      <w:r w:rsidRPr="002C33F4">
        <w:rPr>
          <w:sz w:val="22"/>
          <w:szCs w:val="22"/>
          <w:lang w:val="lt-LT"/>
        </w:rPr>
        <w:t>.</w:t>
      </w:r>
    </w:p>
    <w:p w:rsidR="004961BC" w:rsidRPr="002C33F4" w:rsidRDefault="004961BC" w:rsidP="004961BC">
      <w:pPr>
        <w:autoSpaceDE w:val="0"/>
        <w:autoSpaceDN w:val="0"/>
        <w:adjustRightInd w:val="0"/>
        <w:rPr>
          <w:sz w:val="22"/>
          <w:szCs w:val="22"/>
          <w:lang w:val="lt-LT" w:eastAsia="lt-LT"/>
        </w:rPr>
      </w:pPr>
    </w:p>
    <w:p w:rsidR="004961BC" w:rsidRPr="002C33F4" w:rsidRDefault="004961BC" w:rsidP="004961BC">
      <w:pPr>
        <w:rPr>
          <w:b/>
          <w:sz w:val="22"/>
          <w:szCs w:val="22"/>
          <w:lang w:val="lt-LT"/>
        </w:rPr>
      </w:pPr>
      <w:r w:rsidRPr="002C33F4">
        <w:rPr>
          <w:b/>
          <w:sz w:val="22"/>
          <w:szCs w:val="22"/>
          <w:lang w:val="lt-LT"/>
        </w:rPr>
        <w:t xml:space="preserve">Kiti vaistai ir </w:t>
      </w:r>
      <w:proofErr w:type="spellStart"/>
      <w:r w:rsidRPr="002C33F4">
        <w:rPr>
          <w:b/>
          <w:sz w:val="22"/>
          <w:szCs w:val="22"/>
          <w:lang w:val="lt-LT"/>
        </w:rPr>
        <w:t>Zanocin</w:t>
      </w:r>
      <w:proofErr w:type="spellEnd"/>
    </w:p>
    <w:p w:rsidR="004961BC" w:rsidRPr="00320BEF" w:rsidRDefault="004961BC" w:rsidP="004961BC">
      <w:pPr>
        <w:autoSpaceDE w:val="0"/>
        <w:autoSpaceDN w:val="0"/>
        <w:adjustRightInd w:val="0"/>
        <w:rPr>
          <w:sz w:val="22"/>
          <w:szCs w:val="22"/>
          <w:lang w:val="lt-LT"/>
        </w:rPr>
      </w:pPr>
      <w:r w:rsidRPr="002C33F4">
        <w:rPr>
          <w:noProof/>
          <w:sz w:val="22"/>
          <w:szCs w:val="22"/>
          <w:lang w:val="lt-LT"/>
        </w:rPr>
        <w:t xml:space="preserve">Jeigu vartojate ar neseniai vartojote kitų vaistų arba dėl to nesate tikri, apie tai </w:t>
      </w:r>
      <w:r w:rsidRPr="002C33F4">
        <w:rPr>
          <w:sz w:val="22"/>
          <w:szCs w:val="22"/>
          <w:lang w:val="lt-LT" w:eastAsia="lt-LT"/>
        </w:rPr>
        <w:t xml:space="preserve">pasakykite gydytojui arba vaistininkui. Taip pat svarbu pranešti, jeigu vartojate vaistų, įsigytų be recepto, įskaitant augalinius vaistus. </w:t>
      </w:r>
      <w:proofErr w:type="spellStart"/>
      <w:r w:rsidRPr="00320BEF">
        <w:rPr>
          <w:sz w:val="22"/>
          <w:szCs w:val="22"/>
          <w:lang w:val="lt-LT"/>
        </w:rPr>
        <w:t>Zanocin</w:t>
      </w:r>
      <w:proofErr w:type="spellEnd"/>
      <w:r w:rsidRPr="00320BEF">
        <w:rPr>
          <w:sz w:val="22"/>
          <w:szCs w:val="22"/>
          <w:lang w:val="lt-LT"/>
        </w:rPr>
        <w:t xml:space="preserve"> ir kiti vaistai gali turėti įtakos vieni kitų veikimui.</w:t>
      </w:r>
    </w:p>
    <w:p w:rsidR="004961BC" w:rsidRPr="00320BEF" w:rsidRDefault="004961BC" w:rsidP="004961BC">
      <w:pPr>
        <w:autoSpaceDE w:val="0"/>
        <w:autoSpaceDN w:val="0"/>
        <w:adjustRightInd w:val="0"/>
        <w:rPr>
          <w:b/>
          <w:bCs/>
          <w:iCs/>
          <w:lang w:eastAsia="lt-LT"/>
        </w:rPr>
      </w:pPr>
    </w:p>
    <w:p w:rsidR="004961BC" w:rsidRPr="00B26226" w:rsidRDefault="004961BC" w:rsidP="004961BC">
      <w:pPr>
        <w:autoSpaceDE w:val="0"/>
        <w:autoSpaceDN w:val="0"/>
        <w:adjustRightInd w:val="0"/>
      </w:pPr>
      <w:r w:rsidRPr="00320BEF">
        <w:rPr>
          <w:b/>
          <w:bCs/>
          <w:iCs/>
          <w:color w:val="000000"/>
          <w:sz w:val="22"/>
          <w:szCs w:val="22"/>
          <w:lang w:val="lt-LT"/>
        </w:rPr>
        <w:t>Ypač svarbu pasakyti gydytojui, jei vartojate š</w:t>
      </w:r>
      <w:r w:rsidRPr="002C33F4">
        <w:rPr>
          <w:b/>
          <w:bCs/>
          <w:iCs/>
          <w:color w:val="000000"/>
          <w:sz w:val="22"/>
          <w:szCs w:val="22"/>
          <w:lang w:val="lt-LT"/>
        </w:rPr>
        <w:t>ių</w:t>
      </w:r>
      <w:r w:rsidRPr="00320BEF">
        <w:rPr>
          <w:b/>
          <w:bCs/>
          <w:iCs/>
          <w:color w:val="000000"/>
          <w:sz w:val="22"/>
          <w:szCs w:val="22"/>
          <w:lang w:val="lt-LT"/>
        </w:rPr>
        <w:t xml:space="preserve"> vaist</w:t>
      </w:r>
      <w:r w:rsidRPr="002C33F4">
        <w:rPr>
          <w:b/>
          <w:bCs/>
          <w:iCs/>
          <w:color w:val="000000"/>
          <w:sz w:val="22"/>
          <w:szCs w:val="22"/>
          <w:lang w:val="lt-LT"/>
        </w:rPr>
        <w:t>ų</w:t>
      </w:r>
      <w:r w:rsidRPr="00320BEF">
        <w:rPr>
          <w:b/>
          <w:bCs/>
          <w:iCs/>
          <w:color w:val="000000"/>
          <w:sz w:val="22"/>
          <w:szCs w:val="22"/>
          <w:lang w:val="lt-LT"/>
        </w:rPr>
        <w:t>:</w:t>
      </w:r>
    </w:p>
    <w:p w:rsidR="004961BC" w:rsidRPr="00B26226" w:rsidRDefault="004961BC" w:rsidP="004961BC">
      <w:pPr>
        <w:ind w:left="567" w:hanging="567"/>
      </w:pPr>
      <w:r w:rsidRPr="00320BEF">
        <w:rPr>
          <w:sz w:val="22"/>
          <w:szCs w:val="22"/>
          <w:lang w:val="lt-LT"/>
        </w:rPr>
        <w:t>-</w:t>
      </w:r>
      <w:r w:rsidRPr="00320BEF">
        <w:rPr>
          <w:sz w:val="22"/>
          <w:szCs w:val="22"/>
          <w:lang w:val="lt-LT"/>
        </w:rPr>
        <w:tab/>
      </w:r>
      <w:proofErr w:type="spellStart"/>
      <w:r w:rsidRPr="00320BEF">
        <w:rPr>
          <w:sz w:val="22"/>
          <w:szCs w:val="22"/>
          <w:lang w:val="lt-LT"/>
        </w:rPr>
        <w:t>metotreksatą</w:t>
      </w:r>
      <w:proofErr w:type="spellEnd"/>
      <w:r w:rsidRPr="00320BEF">
        <w:rPr>
          <w:sz w:val="22"/>
          <w:szCs w:val="22"/>
          <w:lang w:val="lt-LT"/>
        </w:rPr>
        <w:t>, kuris vartojamas reumatinių ligų ir vėžio gydymui;</w:t>
      </w:r>
    </w:p>
    <w:p w:rsidR="004961BC" w:rsidRPr="00B26226" w:rsidRDefault="004961BC" w:rsidP="004961BC">
      <w:pPr>
        <w:ind w:left="567" w:hanging="567"/>
      </w:pPr>
      <w:r w:rsidRPr="00320BEF">
        <w:rPr>
          <w:sz w:val="22"/>
          <w:szCs w:val="22"/>
          <w:lang w:val="lt-LT"/>
        </w:rPr>
        <w:t>-</w:t>
      </w:r>
      <w:r w:rsidRPr="00320BEF">
        <w:rPr>
          <w:sz w:val="22"/>
          <w:szCs w:val="22"/>
          <w:lang w:val="lt-LT"/>
        </w:rPr>
        <w:tab/>
        <w:t xml:space="preserve">kitų vaistų, kurie gali keisti Jūsų širdies ritmą: vaistų, priklausančių </w:t>
      </w:r>
      <w:proofErr w:type="spellStart"/>
      <w:r w:rsidRPr="00320BEF">
        <w:rPr>
          <w:sz w:val="22"/>
          <w:szCs w:val="22"/>
          <w:lang w:val="lt-LT"/>
        </w:rPr>
        <w:t>antiaritmikų</w:t>
      </w:r>
      <w:proofErr w:type="spellEnd"/>
      <w:r w:rsidRPr="00320BEF">
        <w:rPr>
          <w:sz w:val="22"/>
          <w:szCs w:val="22"/>
          <w:lang w:val="lt-LT"/>
        </w:rPr>
        <w:t xml:space="preserve"> grupei (pvz., </w:t>
      </w:r>
      <w:proofErr w:type="spellStart"/>
      <w:r w:rsidRPr="00320BEF">
        <w:rPr>
          <w:sz w:val="22"/>
          <w:szCs w:val="22"/>
          <w:lang w:val="lt-LT"/>
        </w:rPr>
        <w:t>chinidino</w:t>
      </w:r>
      <w:proofErr w:type="spellEnd"/>
      <w:r w:rsidRPr="00320BEF">
        <w:rPr>
          <w:sz w:val="22"/>
          <w:szCs w:val="22"/>
          <w:lang w:val="lt-LT"/>
        </w:rPr>
        <w:t xml:space="preserve">, </w:t>
      </w:r>
      <w:proofErr w:type="spellStart"/>
      <w:r w:rsidRPr="00320BEF">
        <w:rPr>
          <w:sz w:val="22"/>
          <w:szCs w:val="22"/>
          <w:lang w:val="lt-LT"/>
        </w:rPr>
        <w:t>hidrochinidino</w:t>
      </w:r>
      <w:proofErr w:type="spellEnd"/>
      <w:r w:rsidRPr="00320BEF">
        <w:rPr>
          <w:sz w:val="22"/>
          <w:szCs w:val="22"/>
          <w:lang w:val="lt-LT"/>
        </w:rPr>
        <w:t xml:space="preserve">, </w:t>
      </w:r>
      <w:proofErr w:type="spellStart"/>
      <w:r w:rsidRPr="00320BEF">
        <w:rPr>
          <w:sz w:val="22"/>
          <w:szCs w:val="22"/>
          <w:lang w:val="lt-LT"/>
        </w:rPr>
        <w:t>dizopiramido</w:t>
      </w:r>
      <w:proofErr w:type="spellEnd"/>
      <w:r w:rsidRPr="00320BEF">
        <w:rPr>
          <w:sz w:val="22"/>
          <w:szCs w:val="22"/>
          <w:lang w:val="lt-LT"/>
        </w:rPr>
        <w:t xml:space="preserve">, </w:t>
      </w:r>
      <w:proofErr w:type="spellStart"/>
      <w:r w:rsidRPr="00320BEF">
        <w:rPr>
          <w:sz w:val="22"/>
          <w:szCs w:val="22"/>
          <w:lang w:val="lt-LT"/>
        </w:rPr>
        <w:t>amjodarono</w:t>
      </w:r>
      <w:proofErr w:type="spellEnd"/>
      <w:r w:rsidRPr="00320BEF">
        <w:rPr>
          <w:sz w:val="22"/>
          <w:szCs w:val="22"/>
          <w:lang w:val="lt-LT"/>
        </w:rPr>
        <w:t xml:space="preserve">, </w:t>
      </w:r>
      <w:proofErr w:type="spellStart"/>
      <w:r w:rsidRPr="00320BEF">
        <w:rPr>
          <w:sz w:val="22"/>
          <w:szCs w:val="22"/>
          <w:lang w:val="lt-LT"/>
        </w:rPr>
        <w:t>sotalolio</w:t>
      </w:r>
      <w:proofErr w:type="spellEnd"/>
      <w:r w:rsidRPr="00320BEF">
        <w:rPr>
          <w:sz w:val="22"/>
          <w:szCs w:val="22"/>
          <w:lang w:val="lt-LT"/>
        </w:rPr>
        <w:t xml:space="preserve">, </w:t>
      </w:r>
      <w:proofErr w:type="spellStart"/>
      <w:r w:rsidRPr="00320BEF">
        <w:rPr>
          <w:sz w:val="22"/>
          <w:szCs w:val="22"/>
          <w:lang w:val="lt-LT"/>
        </w:rPr>
        <w:t>dofetilido</w:t>
      </w:r>
      <w:proofErr w:type="spellEnd"/>
      <w:r w:rsidRPr="00320BEF">
        <w:rPr>
          <w:sz w:val="22"/>
          <w:szCs w:val="22"/>
          <w:lang w:val="lt-LT"/>
        </w:rPr>
        <w:t xml:space="preserve">, </w:t>
      </w:r>
      <w:proofErr w:type="spellStart"/>
      <w:r w:rsidRPr="00320BEF">
        <w:rPr>
          <w:sz w:val="22"/>
          <w:szCs w:val="22"/>
          <w:lang w:val="lt-LT"/>
        </w:rPr>
        <w:t>ibutilido</w:t>
      </w:r>
      <w:proofErr w:type="spellEnd"/>
      <w:r w:rsidRPr="00320BEF">
        <w:rPr>
          <w:sz w:val="22"/>
          <w:szCs w:val="22"/>
          <w:lang w:val="lt-LT"/>
        </w:rPr>
        <w:t xml:space="preserve">), </w:t>
      </w:r>
      <w:proofErr w:type="spellStart"/>
      <w:r w:rsidRPr="00320BEF">
        <w:rPr>
          <w:sz w:val="22"/>
          <w:szCs w:val="22"/>
          <w:lang w:val="lt-LT"/>
        </w:rPr>
        <w:t>triciklių</w:t>
      </w:r>
      <w:proofErr w:type="spellEnd"/>
      <w:r w:rsidRPr="00320BEF">
        <w:rPr>
          <w:sz w:val="22"/>
          <w:szCs w:val="22"/>
          <w:lang w:val="lt-LT"/>
        </w:rPr>
        <w:t xml:space="preserve"> antidepresantų, kai kurių antimikrobinių vaistų (priklausančių </w:t>
      </w:r>
      <w:proofErr w:type="spellStart"/>
      <w:r w:rsidRPr="00320BEF">
        <w:rPr>
          <w:sz w:val="22"/>
          <w:szCs w:val="22"/>
          <w:lang w:val="lt-LT"/>
        </w:rPr>
        <w:t>makrolidų</w:t>
      </w:r>
      <w:proofErr w:type="spellEnd"/>
      <w:r w:rsidRPr="00320BEF">
        <w:rPr>
          <w:sz w:val="22"/>
          <w:szCs w:val="22"/>
          <w:lang w:val="lt-LT"/>
        </w:rPr>
        <w:t xml:space="preserve"> grupei), kai kurių vaistų nuo psichozės.</w:t>
      </w:r>
    </w:p>
    <w:p w:rsidR="004961BC" w:rsidRPr="002C33F4" w:rsidRDefault="004961BC" w:rsidP="004961BC">
      <w:pPr>
        <w:autoSpaceDE w:val="0"/>
        <w:autoSpaceDN w:val="0"/>
        <w:adjustRightInd w:val="0"/>
        <w:rPr>
          <w:i/>
          <w:iCs/>
          <w:color w:val="000000"/>
          <w:sz w:val="22"/>
          <w:szCs w:val="22"/>
          <w:lang w:val="lt-LT"/>
        </w:rPr>
      </w:pPr>
    </w:p>
    <w:p w:rsidR="004961BC" w:rsidRPr="00320BEF" w:rsidRDefault="004961BC" w:rsidP="004961BC">
      <w:pPr>
        <w:autoSpaceDE w:val="0"/>
        <w:autoSpaceDN w:val="0"/>
        <w:adjustRightInd w:val="0"/>
        <w:rPr>
          <w:b/>
          <w:bCs/>
          <w:iCs/>
          <w:color w:val="000000"/>
          <w:sz w:val="22"/>
          <w:szCs w:val="22"/>
          <w:lang w:val="lt-LT"/>
        </w:rPr>
      </w:pPr>
      <w:r w:rsidRPr="00320BEF">
        <w:rPr>
          <w:b/>
          <w:bCs/>
          <w:iCs/>
          <w:color w:val="000000"/>
          <w:sz w:val="22"/>
          <w:szCs w:val="22"/>
          <w:lang w:val="lt-LT"/>
        </w:rPr>
        <w:t xml:space="preserve">Toliau išvardyti vaistai gali keisti </w:t>
      </w:r>
      <w:proofErr w:type="spellStart"/>
      <w:r w:rsidRPr="00320BEF">
        <w:rPr>
          <w:b/>
          <w:bCs/>
          <w:iCs/>
          <w:color w:val="000000"/>
          <w:sz w:val="22"/>
          <w:szCs w:val="22"/>
          <w:lang w:val="lt-LT"/>
        </w:rPr>
        <w:t>Zanocin</w:t>
      </w:r>
      <w:proofErr w:type="spellEnd"/>
      <w:r w:rsidRPr="00320BEF">
        <w:rPr>
          <w:b/>
          <w:bCs/>
          <w:iCs/>
          <w:color w:val="000000"/>
          <w:sz w:val="22"/>
          <w:szCs w:val="22"/>
          <w:lang w:val="lt-LT"/>
        </w:rPr>
        <w:t xml:space="preserve"> veikimą, arba </w:t>
      </w:r>
      <w:proofErr w:type="spellStart"/>
      <w:r w:rsidRPr="00320BEF">
        <w:rPr>
          <w:b/>
          <w:bCs/>
          <w:iCs/>
          <w:color w:val="000000"/>
          <w:sz w:val="22"/>
          <w:szCs w:val="22"/>
          <w:lang w:val="lt-LT"/>
        </w:rPr>
        <w:t>Zanocin</w:t>
      </w:r>
      <w:proofErr w:type="spellEnd"/>
      <w:r w:rsidRPr="00320BEF">
        <w:rPr>
          <w:b/>
          <w:bCs/>
          <w:iCs/>
          <w:color w:val="000000"/>
          <w:sz w:val="22"/>
          <w:szCs w:val="22"/>
          <w:lang w:val="lt-LT"/>
        </w:rPr>
        <w:t xml:space="preserve"> gali pakeisti jų veikimą:</w:t>
      </w:r>
    </w:p>
    <w:p w:rsidR="004961BC" w:rsidRPr="00B26226" w:rsidRDefault="004961BC" w:rsidP="004961BC">
      <w:pPr>
        <w:ind w:left="567" w:hanging="567"/>
      </w:pPr>
      <w:r w:rsidRPr="00320BEF">
        <w:rPr>
          <w:sz w:val="22"/>
          <w:szCs w:val="22"/>
          <w:lang w:val="lt-LT"/>
        </w:rPr>
        <w:t>-</w:t>
      </w:r>
      <w:r w:rsidRPr="00320BEF">
        <w:rPr>
          <w:sz w:val="22"/>
          <w:szCs w:val="22"/>
          <w:lang w:val="lt-LT"/>
        </w:rPr>
        <w:tab/>
        <w:t xml:space="preserve">vaistai, stabdantys kraujo krešėjimą (Vitamino K antagonistai, pavyzdžiui, </w:t>
      </w:r>
      <w:proofErr w:type="spellStart"/>
      <w:r w:rsidRPr="00320BEF">
        <w:rPr>
          <w:sz w:val="22"/>
          <w:szCs w:val="22"/>
          <w:lang w:val="lt-LT"/>
        </w:rPr>
        <w:t>varfarinas</w:t>
      </w:r>
      <w:proofErr w:type="spellEnd"/>
      <w:r w:rsidRPr="00320BEF">
        <w:rPr>
          <w:sz w:val="22"/>
          <w:szCs w:val="22"/>
          <w:lang w:val="lt-LT"/>
        </w:rPr>
        <w:t>);</w:t>
      </w:r>
    </w:p>
    <w:p w:rsidR="004961BC" w:rsidRPr="00B26226" w:rsidRDefault="004961BC" w:rsidP="004961BC">
      <w:pPr>
        <w:ind w:left="567" w:hanging="567"/>
      </w:pPr>
      <w:r w:rsidRPr="00320BEF">
        <w:rPr>
          <w:sz w:val="22"/>
          <w:szCs w:val="22"/>
          <w:lang w:val="lt-LT"/>
        </w:rPr>
        <w:t>-</w:t>
      </w:r>
      <w:r w:rsidRPr="00320BEF">
        <w:rPr>
          <w:sz w:val="22"/>
          <w:szCs w:val="22"/>
          <w:lang w:val="lt-LT"/>
        </w:rPr>
        <w:tab/>
        <w:t>vaistai aukšto kraujospūdžio gydymui;</w:t>
      </w:r>
    </w:p>
    <w:p w:rsidR="004961BC" w:rsidRPr="00B26226" w:rsidRDefault="004961BC" w:rsidP="004961BC">
      <w:pPr>
        <w:ind w:left="567" w:hanging="567"/>
      </w:pPr>
      <w:r w:rsidRPr="00320BEF">
        <w:rPr>
          <w:sz w:val="22"/>
          <w:szCs w:val="22"/>
          <w:lang w:val="lt-LT"/>
        </w:rPr>
        <w:t>-</w:t>
      </w:r>
      <w:r w:rsidRPr="00320BEF">
        <w:rPr>
          <w:sz w:val="22"/>
          <w:szCs w:val="22"/>
          <w:lang w:val="lt-LT"/>
        </w:rPr>
        <w:tab/>
        <w:t>vaistai, kurių sudėtyje yra geležies (anemijai gydyti) ar cinko;</w:t>
      </w:r>
    </w:p>
    <w:p w:rsidR="004961BC" w:rsidRPr="00B26226" w:rsidRDefault="004961BC" w:rsidP="004961BC">
      <w:pPr>
        <w:ind w:left="567" w:hanging="567"/>
      </w:pPr>
      <w:r w:rsidRPr="00320BEF">
        <w:rPr>
          <w:sz w:val="22"/>
          <w:szCs w:val="22"/>
          <w:lang w:val="lt-LT"/>
        </w:rPr>
        <w:t>-</w:t>
      </w:r>
      <w:r w:rsidRPr="00320BEF">
        <w:rPr>
          <w:sz w:val="22"/>
          <w:szCs w:val="22"/>
          <w:lang w:val="lt-LT"/>
        </w:rPr>
        <w:tab/>
        <w:t>vaistai, padedantys užmigti (anestetikai);</w:t>
      </w:r>
    </w:p>
    <w:p w:rsidR="004961BC" w:rsidRPr="00B26226" w:rsidRDefault="004961BC" w:rsidP="004961BC">
      <w:pPr>
        <w:ind w:left="567" w:hanging="567"/>
      </w:pPr>
      <w:r w:rsidRPr="00320BEF">
        <w:rPr>
          <w:sz w:val="22"/>
          <w:szCs w:val="22"/>
          <w:lang w:val="lt-LT"/>
        </w:rPr>
        <w:t>-</w:t>
      </w:r>
      <w:r w:rsidRPr="00320BEF">
        <w:rPr>
          <w:sz w:val="22"/>
          <w:szCs w:val="22"/>
          <w:lang w:val="lt-LT"/>
        </w:rPr>
        <w:tab/>
        <w:t xml:space="preserve">šlapimą varantys vaistai (diuretikai), tokie kaip </w:t>
      </w:r>
      <w:proofErr w:type="spellStart"/>
      <w:r w:rsidRPr="00320BEF">
        <w:rPr>
          <w:sz w:val="22"/>
          <w:szCs w:val="22"/>
          <w:lang w:val="lt-LT"/>
        </w:rPr>
        <w:t>furozemidas</w:t>
      </w:r>
      <w:proofErr w:type="spellEnd"/>
      <w:r w:rsidRPr="00320BEF">
        <w:rPr>
          <w:sz w:val="22"/>
          <w:szCs w:val="22"/>
          <w:lang w:val="lt-LT"/>
        </w:rPr>
        <w:t>;</w:t>
      </w:r>
    </w:p>
    <w:p w:rsidR="004961BC" w:rsidRPr="00B26226" w:rsidRDefault="004961BC" w:rsidP="004961BC">
      <w:pPr>
        <w:ind w:left="567" w:hanging="567"/>
      </w:pPr>
      <w:r w:rsidRPr="00320BEF">
        <w:rPr>
          <w:sz w:val="22"/>
          <w:szCs w:val="22"/>
          <w:lang w:val="lt-LT"/>
        </w:rPr>
        <w:t>-</w:t>
      </w:r>
      <w:r w:rsidRPr="00320BEF">
        <w:rPr>
          <w:sz w:val="22"/>
          <w:szCs w:val="22"/>
          <w:lang w:val="lt-LT"/>
        </w:rPr>
        <w:tab/>
      </w:r>
      <w:proofErr w:type="spellStart"/>
      <w:r w:rsidRPr="00320BEF">
        <w:rPr>
          <w:sz w:val="22"/>
          <w:szCs w:val="22"/>
          <w:lang w:val="lt-LT"/>
        </w:rPr>
        <w:t>antacidiniai</w:t>
      </w:r>
      <w:proofErr w:type="spellEnd"/>
      <w:r w:rsidRPr="00320BEF">
        <w:rPr>
          <w:sz w:val="22"/>
          <w:szCs w:val="22"/>
          <w:lang w:val="lt-LT"/>
        </w:rPr>
        <w:t xml:space="preserve"> vaistai, kurių sudėtyje yra magnio arba aliuminio – vartojami virškinimo sutrikimams gydyti;</w:t>
      </w:r>
    </w:p>
    <w:p w:rsidR="004961BC" w:rsidRPr="00B26226" w:rsidRDefault="004961BC" w:rsidP="004961BC">
      <w:pPr>
        <w:ind w:left="567" w:hanging="567"/>
      </w:pPr>
      <w:r w:rsidRPr="00320BEF">
        <w:rPr>
          <w:sz w:val="22"/>
          <w:szCs w:val="22"/>
          <w:lang w:val="lt-LT"/>
        </w:rPr>
        <w:t>-</w:t>
      </w:r>
      <w:r w:rsidRPr="00320BEF">
        <w:rPr>
          <w:sz w:val="22"/>
          <w:szCs w:val="22"/>
          <w:lang w:val="lt-LT"/>
        </w:rPr>
        <w:tab/>
      </w:r>
      <w:proofErr w:type="spellStart"/>
      <w:r w:rsidRPr="00320BEF">
        <w:rPr>
          <w:sz w:val="22"/>
          <w:szCs w:val="22"/>
          <w:lang w:val="lt-LT"/>
        </w:rPr>
        <w:t>glibenklamidas</w:t>
      </w:r>
      <w:proofErr w:type="spellEnd"/>
      <w:r w:rsidRPr="00320BEF">
        <w:rPr>
          <w:sz w:val="22"/>
          <w:szCs w:val="22"/>
          <w:lang w:val="lt-LT"/>
        </w:rPr>
        <w:t xml:space="preserve"> - vartojamas diabeto gydymui;</w:t>
      </w:r>
    </w:p>
    <w:p w:rsidR="004961BC" w:rsidRPr="00B26226" w:rsidRDefault="004961BC" w:rsidP="004961BC">
      <w:pPr>
        <w:ind w:left="567" w:hanging="567"/>
      </w:pPr>
      <w:r w:rsidRPr="00320BEF">
        <w:rPr>
          <w:sz w:val="22"/>
          <w:szCs w:val="22"/>
          <w:lang w:val="lt-LT"/>
        </w:rPr>
        <w:t>-</w:t>
      </w:r>
      <w:r w:rsidRPr="00320BEF">
        <w:rPr>
          <w:sz w:val="22"/>
          <w:szCs w:val="22"/>
          <w:lang w:val="lt-LT"/>
        </w:rPr>
        <w:tab/>
      </w:r>
      <w:proofErr w:type="spellStart"/>
      <w:r w:rsidRPr="00320BEF">
        <w:rPr>
          <w:sz w:val="22"/>
          <w:szCs w:val="22"/>
          <w:lang w:val="lt-LT"/>
        </w:rPr>
        <w:t>probenecidas</w:t>
      </w:r>
      <w:proofErr w:type="spellEnd"/>
      <w:r w:rsidRPr="00320BEF">
        <w:rPr>
          <w:sz w:val="22"/>
          <w:szCs w:val="22"/>
          <w:lang w:val="lt-LT"/>
        </w:rPr>
        <w:t xml:space="preserve"> - podagros gydymui;</w:t>
      </w:r>
    </w:p>
    <w:p w:rsidR="004961BC" w:rsidRPr="00B26226" w:rsidRDefault="004961BC" w:rsidP="004961BC">
      <w:pPr>
        <w:ind w:left="567" w:hanging="567"/>
      </w:pPr>
      <w:r w:rsidRPr="00320BEF">
        <w:rPr>
          <w:sz w:val="22"/>
          <w:szCs w:val="22"/>
          <w:lang w:val="lt-LT"/>
        </w:rPr>
        <w:t>-</w:t>
      </w:r>
      <w:r w:rsidRPr="00320BEF">
        <w:rPr>
          <w:sz w:val="22"/>
          <w:szCs w:val="22"/>
          <w:lang w:val="lt-LT"/>
        </w:rPr>
        <w:tab/>
      </w:r>
      <w:proofErr w:type="spellStart"/>
      <w:r w:rsidRPr="00320BEF">
        <w:rPr>
          <w:sz w:val="22"/>
          <w:szCs w:val="22"/>
          <w:lang w:val="lt-LT"/>
        </w:rPr>
        <w:t>cimetidinas</w:t>
      </w:r>
      <w:proofErr w:type="spellEnd"/>
      <w:r w:rsidRPr="00320BEF">
        <w:rPr>
          <w:sz w:val="22"/>
          <w:szCs w:val="22"/>
          <w:lang w:val="lt-LT"/>
        </w:rPr>
        <w:t xml:space="preserve"> - vartojamas skrandžio opos arba virškinimo sutrikimams gydyti;</w:t>
      </w:r>
    </w:p>
    <w:p w:rsidR="004961BC" w:rsidRPr="00B26226" w:rsidRDefault="004961BC" w:rsidP="004961BC">
      <w:pPr>
        <w:ind w:left="567" w:hanging="567"/>
      </w:pPr>
      <w:r w:rsidRPr="00320BEF">
        <w:rPr>
          <w:sz w:val="22"/>
          <w:szCs w:val="22"/>
          <w:lang w:val="lt-LT"/>
        </w:rPr>
        <w:t>-</w:t>
      </w:r>
      <w:r w:rsidRPr="00320BEF">
        <w:rPr>
          <w:sz w:val="22"/>
          <w:szCs w:val="22"/>
          <w:lang w:val="lt-LT"/>
        </w:rPr>
        <w:tab/>
      </w:r>
      <w:proofErr w:type="spellStart"/>
      <w:r w:rsidRPr="00320BEF">
        <w:rPr>
          <w:sz w:val="22"/>
          <w:szCs w:val="22"/>
          <w:lang w:val="lt-LT"/>
        </w:rPr>
        <w:t>sukralfatas</w:t>
      </w:r>
      <w:proofErr w:type="spellEnd"/>
      <w:r w:rsidRPr="00320BEF">
        <w:rPr>
          <w:sz w:val="22"/>
          <w:szCs w:val="22"/>
          <w:lang w:val="lt-LT"/>
        </w:rPr>
        <w:t xml:space="preserve"> - vartojamas skrandžio opoms gydyti.</w:t>
      </w:r>
    </w:p>
    <w:p w:rsidR="004961BC" w:rsidRPr="002C33F4" w:rsidRDefault="004961BC" w:rsidP="004961BC">
      <w:pPr>
        <w:pStyle w:val="BTEMEASMCA"/>
      </w:pPr>
    </w:p>
    <w:p w:rsidR="004961BC" w:rsidRPr="00320BEF" w:rsidRDefault="004961BC" w:rsidP="004961BC">
      <w:pPr>
        <w:pStyle w:val="PI-1EMEASMCA"/>
        <w:numPr>
          <w:ilvl w:val="0"/>
          <w:numId w:val="0"/>
        </w:numPr>
        <w:rPr>
          <w:b/>
          <w:bCs/>
        </w:rPr>
      </w:pPr>
      <w:r w:rsidRPr="00320BEF">
        <w:rPr>
          <w:b/>
          <w:bCs/>
        </w:rPr>
        <w:t xml:space="preserve">Šie vaistai, vartojami kartu su </w:t>
      </w:r>
      <w:proofErr w:type="spellStart"/>
      <w:r w:rsidRPr="00320BEF">
        <w:rPr>
          <w:b/>
          <w:bCs/>
        </w:rPr>
        <w:t>Zanocin</w:t>
      </w:r>
      <w:proofErr w:type="spellEnd"/>
      <w:r w:rsidRPr="00320BEF">
        <w:rPr>
          <w:b/>
          <w:bCs/>
        </w:rPr>
        <w:t xml:space="preserve"> , gali padidinti šalutinių poveikių atsiradimo riziką:</w:t>
      </w:r>
    </w:p>
    <w:p w:rsidR="004961BC" w:rsidRPr="00B26226" w:rsidRDefault="004961BC" w:rsidP="004961BC">
      <w:pPr>
        <w:pStyle w:val="Sraopastraipa"/>
        <w:numPr>
          <w:ilvl w:val="0"/>
          <w:numId w:val="7"/>
        </w:numPr>
        <w:ind w:left="567" w:hanging="567"/>
      </w:pPr>
      <w:r w:rsidRPr="00320BEF">
        <w:rPr>
          <w:sz w:val="22"/>
          <w:szCs w:val="22"/>
          <w:lang w:val="lt-LT"/>
        </w:rPr>
        <w:t xml:space="preserve">kiti antibiotikai (tokie kaip </w:t>
      </w:r>
      <w:proofErr w:type="spellStart"/>
      <w:r w:rsidRPr="00320BEF">
        <w:rPr>
          <w:sz w:val="22"/>
          <w:szCs w:val="22"/>
          <w:lang w:val="lt-LT"/>
        </w:rPr>
        <w:t>eritromicinas</w:t>
      </w:r>
      <w:proofErr w:type="spellEnd"/>
      <w:r w:rsidRPr="00320BEF">
        <w:rPr>
          <w:sz w:val="22"/>
          <w:szCs w:val="22"/>
          <w:lang w:val="lt-LT"/>
        </w:rPr>
        <w:t xml:space="preserve">, </w:t>
      </w:r>
      <w:proofErr w:type="spellStart"/>
      <w:r w:rsidRPr="00320BEF">
        <w:rPr>
          <w:sz w:val="22"/>
          <w:szCs w:val="22"/>
          <w:lang w:val="lt-LT"/>
        </w:rPr>
        <w:t>azitromicinas</w:t>
      </w:r>
      <w:proofErr w:type="spellEnd"/>
      <w:r w:rsidRPr="00320BEF">
        <w:rPr>
          <w:sz w:val="22"/>
          <w:szCs w:val="22"/>
          <w:lang w:val="lt-LT"/>
        </w:rPr>
        <w:t xml:space="preserve"> ar </w:t>
      </w:r>
      <w:proofErr w:type="spellStart"/>
      <w:r w:rsidRPr="00320BEF">
        <w:rPr>
          <w:sz w:val="22"/>
          <w:szCs w:val="22"/>
          <w:lang w:val="lt-LT"/>
        </w:rPr>
        <w:t>klaritromicinas</w:t>
      </w:r>
      <w:proofErr w:type="spellEnd"/>
      <w:r w:rsidRPr="00320BEF">
        <w:rPr>
          <w:sz w:val="22"/>
          <w:szCs w:val="22"/>
          <w:lang w:val="lt-LT"/>
        </w:rPr>
        <w:t>);</w:t>
      </w:r>
    </w:p>
    <w:p w:rsidR="004961BC" w:rsidRPr="00B26226" w:rsidRDefault="004961BC" w:rsidP="004961BC">
      <w:pPr>
        <w:pStyle w:val="Sraopastraipa"/>
        <w:numPr>
          <w:ilvl w:val="0"/>
          <w:numId w:val="7"/>
        </w:numPr>
        <w:ind w:left="567" w:hanging="567"/>
      </w:pPr>
      <w:r w:rsidRPr="00320BEF">
        <w:rPr>
          <w:sz w:val="22"/>
          <w:szCs w:val="22"/>
          <w:lang w:val="lt-LT"/>
        </w:rPr>
        <w:t xml:space="preserve">vaistai nuo depresijos (pvz., </w:t>
      </w:r>
      <w:proofErr w:type="spellStart"/>
      <w:r w:rsidRPr="00320BEF">
        <w:rPr>
          <w:sz w:val="22"/>
          <w:szCs w:val="22"/>
          <w:lang w:val="lt-LT"/>
        </w:rPr>
        <w:t>amitriptilinas</w:t>
      </w:r>
      <w:proofErr w:type="spellEnd"/>
      <w:r w:rsidRPr="00320BEF">
        <w:rPr>
          <w:sz w:val="22"/>
          <w:szCs w:val="22"/>
          <w:lang w:val="lt-LT"/>
        </w:rPr>
        <w:t xml:space="preserve">, </w:t>
      </w:r>
      <w:proofErr w:type="spellStart"/>
      <w:r w:rsidRPr="00320BEF">
        <w:rPr>
          <w:sz w:val="22"/>
          <w:szCs w:val="22"/>
          <w:lang w:val="lt-LT"/>
        </w:rPr>
        <w:t>klomipraminas</w:t>
      </w:r>
      <w:proofErr w:type="spellEnd"/>
      <w:r w:rsidRPr="00320BEF">
        <w:rPr>
          <w:sz w:val="22"/>
          <w:szCs w:val="22"/>
          <w:lang w:val="lt-LT"/>
        </w:rPr>
        <w:t xml:space="preserve"> ar </w:t>
      </w:r>
      <w:proofErr w:type="spellStart"/>
      <w:r w:rsidRPr="00320BEF">
        <w:rPr>
          <w:sz w:val="22"/>
          <w:szCs w:val="22"/>
          <w:lang w:val="lt-LT"/>
        </w:rPr>
        <w:t>imipraminas</w:t>
      </w:r>
      <w:proofErr w:type="spellEnd"/>
      <w:r w:rsidRPr="00320BEF">
        <w:rPr>
          <w:sz w:val="22"/>
          <w:szCs w:val="22"/>
          <w:lang w:val="lt-LT"/>
        </w:rPr>
        <w:t>);</w:t>
      </w:r>
    </w:p>
    <w:p w:rsidR="004961BC" w:rsidRPr="00B26226" w:rsidRDefault="004961BC" w:rsidP="004961BC">
      <w:pPr>
        <w:pStyle w:val="Sraopastraipa"/>
        <w:numPr>
          <w:ilvl w:val="0"/>
          <w:numId w:val="7"/>
        </w:numPr>
        <w:ind w:left="567" w:hanging="567"/>
      </w:pPr>
      <w:proofErr w:type="spellStart"/>
      <w:r w:rsidRPr="00320BEF">
        <w:rPr>
          <w:sz w:val="22"/>
          <w:szCs w:val="22"/>
          <w:lang w:val="lt-LT"/>
        </w:rPr>
        <w:t>teofilinas</w:t>
      </w:r>
      <w:proofErr w:type="spellEnd"/>
      <w:r w:rsidRPr="00320BEF">
        <w:rPr>
          <w:sz w:val="22"/>
          <w:szCs w:val="22"/>
          <w:lang w:val="lt-LT"/>
        </w:rPr>
        <w:t xml:space="preserve"> - vartojamas kvėpavimo sistemos ligoms gydyti;</w:t>
      </w:r>
    </w:p>
    <w:p w:rsidR="004961BC" w:rsidRPr="00B26226" w:rsidRDefault="004961BC" w:rsidP="004961BC">
      <w:pPr>
        <w:pStyle w:val="Sraopastraipa"/>
        <w:numPr>
          <w:ilvl w:val="0"/>
          <w:numId w:val="7"/>
        </w:numPr>
        <w:ind w:left="567" w:hanging="567"/>
      </w:pPr>
      <w:r w:rsidRPr="00320BEF">
        <w:rPr>
          <w:sz w:val="22"/>
          <w:szCs w:val="22"/>
          <w:lang w:val="lt-LT"/>
        </w:rPr>
        <w:t xml:space="preserve">vaistai, vartojami širdies ritmo kontroliavimui (tokie kaip </w:t>
      </w:r>
      <w:proofErr w:type="spellStart"/>
      <w:r w:rsidRPr="00320BEF">
        <w:rPr>
          <w:sz w:val="22"/>
          <w:szCs w:val="22"/>
          <w:lang w:val="lt-LT"/>
        </w:rPr>
        <w:t>amjodaronas</w:t>
      </w:r>
      <w:proofErr w:type="spellEnd"/>
      <w:r w:rsidRPr="00320BEF">
        <w:rPr>
          <w:sz w:val="22"/>
          <w:szCs w:val="22"/>
          <w:lang w:val="lt-LT"/>
        </w:rPr>
        <w:t xml:space="preserve">, </w:t>
      </w:r>
      <w:proofErr w:type="spellStart"/>
      <w:r w:rsidRPr="00320BEF">
        <w:rPr>
          <w:sz w:val="22"/>
          <w:szCs w:val="22"/>
          <w:lang w:val="lt-LT"/>
        </w:rPr>
        <w:t>chinidinas</w:t>
      </w:r>
      <w:proofErr w:type="spellEnd"/>
      <w:r w:rsidRPr="00320BEF">
        <w:rPr>
          <w:sz w:val="22"/>
          <w:szCs w:val="22"/>
          <w:lang w:val="lt-LT"/>
        </w:rPr>
        <w:t xml:space="preserve">, </w:t>
      </w:r>
      <w:proofErr w:type="spellStart"/>
      <w:r w:rsidRPr="00320BEF">
        <w:rPr>
          <w:sz w:val="22"/>
          <w:szCs w:val="22"/>
          <w:lang w:val="lt-LT"/>
        </w:rPr>
        <w:t>prokainamidas</w:t>
      </w:r>
      <w:proofErr w:type="spellEnd"/>
      <w:r w:rsidRPr="00320BEF">
        <w:rPr>
          <w:sz w:val="22"/>
          <w:szCs w:val="22"/>
          <w:lang w:val="lt-LT"/>
        </w:rPr>
        <w:t xml:space="preserve"> arba </w:t>
      </w:r>
      <w:proofErr w:type="spellStart"/>
      <w:r w:rsidRPr="00320BEF">
        <w:rPr>
          <w:sz w:val="22"/>
          <w:szCs w:val="22"/>
          <w:lang w:val="lt-LT"/>
        </w:rPr>
        <w:t>dizopiramidas</w:t>
      </w:r>
      <w:proofErr w:type="spellEnd"/>
      <w:r w:rsidRPr="00320BEF">
        <w:rPr>
          <w:sz w:val="22"/>
          <w:szCs w:val="22"/>
          <w:lang w:val="lt-LT"/>
        </w:rPr>
        <w:t>);</w:t>
      </w:r>
    </w:p>
    <w:p w:rsidR="004961BC" w:rsidRPr="00320BEF" w:rsidRDefault="004961BC" w:rsidP="004961BC">
      <w:pPr>
        <w:pStyle w:val="Sraopastraipa"/>
        <w:numPr>
          <w:ilvl w:val="0"/>
          <w:numId w:val="7"/>
        </w:numPr>
        <w:ind w:left="567" w:hanging="567"/>
      </w:pPr>
      <w:r w:rsidRPr="00320BEF">
        <w:rPr>
          <w:sz w:val="22"/>
          <w:szCs w:val="22"/>
          <w:lang w:val="lt-LT"/>
        </w:rPr>
        <w:t xml:space="preserve">nesteroidiniai vaistai nuo uždegimo (NVNU) - vartojami skausmo ir uždegimo malšinimui (pvz., </w:t>
      </w:r>
      <w:proofErr w:type="spellStart"/>
      <w:r w:rsidRPr="00320BEF">
        <w:rPr>
          <w:sz w:val="22"/>
          <w:szCs w:val="22"/>
          <w:lang w:val="lt-LT"/>
        </w:rPr>
        <w:t>ibuprofenas</w:t>
      </w:r>
      <w:proofErr w:type="spellEnd"/>
      <w:r w:rsidRPr="00320BEF">
        <w:rPr>
          <w:sz w:val="22"/>
          <w:szCs w:val="22"/>
          <w:lang w:val="lt-LT"/>
        </w:rPr>
        <w:t xml:space="preserve">, </w:t>
      </w:r>
      <w:proofErr w:type="spellStart"/>
      <w:r w:rsidRPr="00320BEF">
        <w:rPr>
          <w:sz w:val="22"/>
          <w:szCs w:val="22"/>
          <w:lang w:val="lt-LT"/>
        </w:rPr>
        <w:t>diklofenakas</w:t>
      </w:r>
      <w:proofErr w:type="spellEnd"/>
      <w:r w:rsidRPr="00320BEF">
        <w:rPr>
          <w:sz w:val="22"/>
          <w:szCs w:val="22"/>
          <w:lang w:val="lt-LT"/>
        </w:rPr>
        <w:t xml:space="preserve"> ar </w:t>
      </w:r>
      <w:proofErr w:type="spellStart"/>
      <w:r w:rsidRPr="00320BEF">
        <w:rPr>
          <w:sz w:val="22"/>
          <w:szCs w:val="22"/>
          <w:lang w:val="lt-LT"/>
        </w:rPr>
        <w:t>indometacinas</w:t>
      </w:r>
      <w:proofErr w:type="spellEnd"/>
      <w:r w:rsidRPr="00320BEF">
        <w:rPr>
          <w:sz w:val="22"/>
          <w:szCs w:val="22"/>
          <w:lang w:val="lt-LT"/>
        </w:rPr>
        <w:t>);</w:t>
      </w:r>
    </w:p>
    <w:p w:rsidR="004961BC" w:rsidRPr="00320BEF" w:rsidRDefault="004961BC" w:rsidP="004961BC">
      <w:pPr>
        <w:pStyle w:val="Sraopastraipa"/>
        <w:numPr>
          <w:ilvl w:val="0"/>
          <w:numId w:val="7"/>
        </w:numPr>
        <w:ind w:left="567" w:hanging="567"/>
      </w:pPr>
      <w:r w:rsidRPr="00320BEF">
        <w:rPr>
          <w:sz w:val="22"/>
          <w:szCs w:val="22"/>
          <w:lang w:val="lt-LT"/>
        </w:rPr>
        <w:t>kortikosteroidai – vartojami uždegimui slopinti;</w:t>
      </w:r>
    </w:p>
    <w:p w:rsidR="004961BC" w:rsidRPr="002C33F4" w:rsidRDefault="004961BC" w:rsidP="004961BC">
      <w:pPr>
        <w:autoSpaceDE w:val="0"/>
        <w:autoSpaceDN w:val="0"/>
        <w:adjustRightInd w:val="0"/>
        <w:rPr>
          <w:i/>
          <w:iCs/>
          <w:color w:val="000000"/>
          <w:sz w:val="22"/>
          <w:szCs w:val="22"/>
          <w:lang w:val="lt-LT"/>
        </w:rPr>
      </w:pPr>
    </w:p>
    <w:p w:rsidR="004961BC" w:rsidRPr="002C33F4" w:rsidRDefault="004961BC" w:rsidP="004961BC">
      <w:pPr>
        <w:autoSpaceDE w:val="0"/>
        <w:autoSpaceDN w:val="0"/>
        <w:adjustRightInd w:val="0"/>
        <w:rPr>
          <w:b/>
          <w:color w:val="000000"/>
          <w:sz w:val="22"/>
          <w:szCs w:val="22"/>
          <w:lang w:val="lt-LT"/>
        </w:rPr>
      </w:pPr>
      <w:proofErr w:type="spellStart"/>
      <w:r w:rsidRPr="002C33F4">
        <w:rPr>
          <w:b/>
          <w:color w:val="000000"/>
          <w:sz w:val="22"/>
          <w:szCs w:val="22"/>
          <w:lang w:val="lt-LT"/>
        </w:rPr>
        <w:t>Zanocin</w:t>
      </w:r>
      <w:proofErr w:type="spellEnd"/>
      <w:r w:rsidRPr="002C33F4">
        <w:rPr>
          <w:b/>
          <w:color w:val="000000"/>
          <w:sz w:val="22"/>
          <w:szCs w:val="22"/>
          <w:lang w:val="lt-LT"/>
        </w:rPr>
        <w:t xml:space="preserve"> vartojimas su maistu ir gėrimais</w:t>
      </w:r>
    </w:p>
    <w:p w:rsidR="004961BC" w:rsidRPr="002C33F4" w:rsidRDefault="004961BC" w:rsidP="004961BC">
      <w:pPr>
        <w:autoSpaceDE w:val="0"/>
        <w:autoSpaceDN w:val="0"/>
        <w:adjustRightInd w:val="0"/>
        <w:rPr>
          <w:color w:val="000000"/>
          <w:sz w:val="22"/>
          <w:szCs w:val="22"/>
          <w:lang w:val="lt-LT"/>
        </w:rPr>
      </w:pPr>
      <w:r w:rsidRPr="002C33F4">
        <w:rPr>
          <w:color w:val="000000"/>
          <w:sz w:val="22"/>
          <w:szCs w:val="22"/>
          <w:lang w:val="lt-LT"/>
        </w:rPr>
        <w:t xml:space="preserve">Kol vartojate </w:t>
      </w:r>
      <w:proofErr w:type="spellStart"/>
      <w:r w:rsidRPr="002C33F4">
        <w:rPr>
          <w:color w:val="000000"/>
          <w:sz w:val="22"/>
          <w:szCs w:val="22"/>
          <w:lang w:val="lt-LT"/>
        </w:rPr>
        <w:t>Zanocin</w:t>
      </w:r>
      <w:proofErr w:type="spellEnd"/>
      <w:r w:rsidRPr="002C33F4">
        <w:rPr>
          <w:color w:val="000000"/>
          <w:sz w:val="22"/>
          <w:szCs w:val="22"/>
          <w:lang w:val="lt-LT"/>
        </w:rPr>
        <w:t>, negerkite alkoholio, nes tai gali sukelti svaigulį ir mieguistumą.</w:t>
      </w:r>
    </w:p>
    <w:p w:rsidR="004961BC" w:rsidRPr="00320BEF" w:rsidRDefault="004961BC" w:rsidP="004961BC">
      <w:pPr>
        <w:tabs>
          <w:tab w:val="left" w:pos="2835"/>
        </w:tabs>
        <w:rPr>
          <w:b/>
          <w:sz w:val="22"/>
          <w:szCs w:val="22"/>
          <w:lang w:val="lt-LT"/>
        </w:rPr>
      </w:pPr>
    </w:p>
    <w:p w:rsidR="004961BC" w:rsidRPr="002C33F4" w:rsidRDefault="004961BC" w:rsidP="004961BC">
      <w:pPr>
        <w:tabs>
          <w:tab w:val="left" w:pos="2835"/>
        </w:tabs>
        <w:rPr>
          <w:b/>
          <w:sz w:val="22"/>
          <w:szCs w:val="22"/>
          <w:lang w:val="lt-LT"/>
        </w:rPr>
      </w:pPr>
      <w:r w:rsidRPr="002C33F4">
        <w:rPr>
          <w:b/>
          <w:sz w:val="22"/>
          <w:szCs w:val="22"/>
          <w:lang w:val="lt-LT"/>
        </w:rPr>
        <w:t>Nėštumas ir žindymo laikotarpis</w:t>
      </w:r>
    </w:p>
    <w:p w:rsidR="004961BC" w:rsidRPr="00320BEF" w:rsidRDefault="004961BC" w:rsidP="004961BC">
      <w:pPr>
        <w:tabs>
          <w:tab w:val="left" w:pos="2835"/>
        </w:tabs>
        <w:rPr>
          <w:bCs/>
          <w:sz w:val="22"/>
          <w:szCs w:val="22"/>
          <w:lang w:val="lt-LT"/>
        </w:rPr>
      </w:pPr>
      <w:r w:rsidRPr="002C33F4">
        <w:rPr>
          <w:bCs/>
          <w:sz w:val="22"/>
          <w:szCs w:val="22"/>
          <w:lang w:val="lt-LT"/>
        </w:rPr>
        <w:t>Nevartokite šio vaisto jei:</w:t>
      </w:r>
    </w:p>
    <w:p w:rsidR="004961BC" w:rsidRPr="002C33F4" w:rsidRDefault="004961BC" w:rsidP="004961BC">
      <w:pPr>
        <w:pStyle w:val="PI-1EMEASMCA"/>
      </w:pPr>
      <w:r w:rsidRPr="002C33F4">
        <w:rPr>
          <w:noProof/>
        </w:rPr>
        <w:lastRenderedPageBreak/>
        <w:t>jeigu esate nėščia, manote, kad galbūt esate nėščia, arba planuojate pastoti;</w:t>
      </w:r>
    </w:p>
    <w:p w:rsidR="004961BC" w:rsidRPr="002C33F4" w:rsidRDefault="004961BC" w:rsidP="004961BC">
      <w:pPr>
        <w:pStyle w:val="PI-1EMEASMCA"/>
      </w:pPr>
      <w:r w:rsidRPr="002C33F4">
        <w:rPr>
          <w:noProof/>
        </w:rPr>
        <w:t>žindote kūdikį arba planuojate žindyti.</w:t>
      </w:r>
    </w:p>
    <w:p w:rsidR="004961BC" w:rsidRPr="002C33F4" w:rsidRDefault="004961BC" w:rsidP="004961BC">
      <w:pPr>
        <w:pStyle w:val="PI-1EMEASMCA"/>
        <w:numPr>
          <w:ilvl w:val="0"/>
          <w:numId w:val="0"/>
        </w:numPr>
        <w:rPr>
          <w:noProof/>
        </w:rPr>
      </w:pPr>
    </w:p>
    <w:p w:rsidR="004961BC" w:rsidRPr="002C33F4" w:rsidRDefault="004961BC" w:rsidP="004961BC">
      <w:pPr>
        <w:rPr>
          <w:noProof/>
          <w:sz w:val="22"/>
          <w:szCs w:val="22"/>
          <w:lang w:val="lt-LT"/>
        </w:rPr>
      </w:pPr>
      <w:r w:rsidRPr="002C33F4">
        <w:rPr>
          <w:noProof/>
          <w:sz w:val="22"/>
          <w:szCs w:val="22"/>
          <w:lang w:val="lt-LT"/>
        </w:rPr>
        <w:t>Jei esate nėščia arba maitinate krūtimi, pasitarti su gydytoju arba vaistininku, prieš vartojant bet kokį vaistą.</w:t>
      </w:r>
    </w:p>
    <w:p w:rsidR="004961BC" w:rsidRPr="002C33F4" w:rsidRDefault="004961BC" w:rsidP="004961BC">
      <w:pPr>
        <w:rPr>
          <w:sz w:val="22"/>
          <w:szCs w:val="22"/>
          <w:lang w:val="lt-LT"/>
        </w:rPr>
      </w:pPr>
    </w:p>
    <w:p w:rsidR="004961BC" w:rsidRPr="002C33F4" w:rsidRDefault="004961BC" w:rsidP="004961BC">
      <w:pPr>
        <w:rPr>
          <w:b/>
          <w:sz w:val="22"/>
          <w:szCs w:val="22"/>
          <w:lang w:val="lt-LT"/>
        </w:rPr>
      </w:pPr>
      <w:r w:rsidRPr="002C33F4">
        <w:rPr>
          <w:b/>
          <w:sz w:val="22"/>
          <w:szCs w:val="22"/>
          <w:lang w:val="lt-LT"/>
        </w:rPr>
        <w:t>Vairavimas ir mechanizmų valdymas</w:t>
      </w:r>
    </w:p>
    <w:p w:rsidR="004961BC" w:rsidRPr="002C33F4" w:rsidRDefault="004961BC" w:rsidP="004961BC">
      <w:pPr>
        <w:rPr>
          <w:sz w:val="22"/>
          <w:szCs w:val="22"/>
          <w:lang w:val="lt-LT"/>
        </w:rPr>
      </w:pPr>
      <w:r w:rsidRPr="002C33F4">
        <w:rPr>
          <w:sz w:val="22"/>
          <w:szCs w:val="22"/>
          <w:lang w:val="lt-LT"/>
        </w:rPr>
        <w:t xml:space="preserve">Šis vaistas gali sukelti mieguistumą, svaigulį ir regos sutrikimus. Jei taip nutiktų, nevairuokite ir nevaldykite mechanizmų. </w:t>
      </w:r>
    </w:p>
    <w:p w:rsidR="004961BC" w:rsidRPr="002C33F4" w:rsidRDefault="004961BC" w:rsidP="004961BC">
      <w:pPr>
        <w:rPr>
          <w:sz w:val="22"/>
          <w:szCs w:val="22"/>
          <w:lang w:val="lt-LT"/>
        </w:rPr>
      </w:pPr>
    </w:p>
    <w:p w:rsidR="004961BC" w:rsidRPr="00320BEF" w:rsidRDefault="004961BC" w:rsidP="004961BC">
      <w:pPr>
        <w:rPr>
          <w:b/>
          <w:bCs/>
          <w:sz w:val="22"/>
          <w:szCs w:val="22"/>
          <w:lang w:val="lt-LT"/>
        </w:rPr>
      </w:pPr>
      <w:r w:rsidRPr="002C33F4">
        <w:rPr>
          <w:b/>
          <w:bCs/>
          <w:sz w:val="22"/>
          <w:szCs w:val="22"/>
          <w:lang w:val="lt-LT"/>
        </w:rPr>
        <w:t xml:space="preserve">Svarbi informacija apie </w:t>
      </w:r>
      <w:proofErr w:type="spellStart"/>
      <w:r w:rsidRPr="002C33F4">
        <w:rPr>
          <w:b/>
          <w:bCs/>
          <w:sz w:val="22"/>
          <w:szCs w:val="22"/>
          <w:lang w:val="lt-LT"/>
        </w:rPr>
        <w:t>Zanocin</w:t>
      </w:r>
      <w:proofErr w:type="spellEnd"/>
      <w:r w:rsidRPr="002C33F4">
        <w:rPr>
          <w:b/>
          <w:bCs/>
          <w:sz w:val="22"/>
          <w:szCs w:val="22"/>
          <w:lang w:val="lt-LT"/>
        </w:rPr>
        <w:t xml:space="preserve"> tablečių ingredientus</w:t>
      </w:r>
    </w:p>
    <w:p w:rsidR="004961BC" w:rsidRPr="002C33F4" w:rsidRDefault="004961BC" w:rsidP="004961BC">
      <w:pPr>
        <w:rPr>
          <w:sz w:val="22"/>
          <w:szCs w:val="22"/>
          <w:lang w:val="lt-LT"/>
        </w:rPr>
      </w:pPr>
      <w:proofErr w:type="spellStart"/>
      <w:r w:rsidRPr="00320BEF">
        <w:rPr>
          <w:bCs/>
          <w:sz w:val="22"/>
          <w:szCs w:val="22"/>
          <w:lang w:val="lt-LT"/>
        </w:rPr>
        <w:t>Zanocin</w:t>
      </w:r>
      <w:proofErr w:type="spellEnd"/>
      <w:r w:rsidRPr="00320BEF">
        <w:rPr>
          <w:bCs/>
          <w:sz w:val="22"/>
          <w:szCs w:val="22"/>
          <w:lang w:val="lt-LT"/>
        </w:rPr>
        <w:t xml:space="preserve"> sudėtyje yra laktozės.</w:t>
      </w:r>
      <w:r w:rsidRPr="002C33F4">
        <w:rPr>
          <w:sz w:val="22"/>
          <w:szCs w:val="22"/>
          <w:lang w:val="lt-LT"/>
        </w:rPr>
        <w:t xml:space="preserve"> Jeigu gydytojas Jums yra sakęs, kad netoleruojate kokių nors angliavandenių, kreipkitės į jį prieš pradėdami vartoti šį vaistą.</w:t>
      </w:r>
    </w:p>
    <w:p w:rsidR="004961BC" w:rsidRPr="002C33F4" w:rsidRDefault="004961BC" w:rsidP="004961BC">
      <w:pPr>
        <w:rPr>
          <w:sz w:val="22"/>
          <w:szCs w:val="22"/>
          <w:lang w:val="lt-LT"/>
        </w:rPr>
      </w:pPr>
    </w:p>
    <w:p w:rsidR="004961BC" w:rsidRPr="002C33F4" w:rsidRDefault="004961BC" w:rsidP="004961BC">
      <w:pPr>
        <w:rPr>
          <w:sz w:val="22"/>
          <w:szCs w:val="22"/>
          <w:lang w:val="lt-LT"/>
        </w:rPr>
      </w:pPr>
    </w:p>
    <w:p w:rsidR="004961BC" w:rsidRPr="002C33F4" w:rsidRDefault="004961BC" w:rsidP="004961BC">
      <w:pPr>
        <w:rPr>
          <w:b/>
          <w:sz w:val="22"/>
          <w:szCs w:val="22"/>
          <w:lang w:val="lt-LT"/>
        </w:rPr>
      </w:pPr>
      <w:r w:rsidRPr="002C33F4">
        <w:rPr>
          <w:b/>
          <w:sz w:val="22"/>
          <w:szCs w:val="22"/>
          <w:lang w:val="lt-LT"/>
        </w:rPr>
        <w:t>3.</w:t>
      </w:r>
      <w:r w:rsidRPr="002C33F4">
        <w:rPr>
          <w:b/>
          <w:sz w:val="22"/>
          <w:szCs w:val="22"/>
          <w:lang w:val="lt-LT"/>
        </w:rPr>
        <w:tab/>
        <w:t xml:space="preserve">Kaip vartoti </w:t>
      </w:r>
      <w:proofErr w:type="spellStart"/>
      <w:r w:rsidRPr="002C33F4">
        <w:rPr>
          <w:b/>
          <w:sz w:val="22"/>
          <w:szCs w:val="22"/>
          <w:lang w:val="lt-LT"/>
        </w:rPr>
        <w:t>Zanocin</w:t>
      </w:r>
      <w:proofErr w:type="spellEnd"/>
    </w:p>
    <w:p w:rsidR="004961BC" w:rsidRPr="002C33F4" w:rsidRDefault="004961BC" w:rsidP="004961BC">
      <w:pPr>
        <w:rPr>
          <w:sz w:val="22"/>
          <w:szCs w:val="22"/>
          <w:lang w:val="lt-LT"/>
        </w:rPr>
      </w:pPr>
    </w:p>
    <w:p w:rsidR="004961BC" w:rsidRPr="002C33F4" w:rsidRDefault="004961BC" w:rsidP="004961BC">
      <w:pPr>
        <w:rPr>
          <w:sz w:val="22"/>
          <w:szCs w:val="22"/>
          <w:lang w:val="lt-LT"/>
        </w:rPr>
      </w:pPr>
      <w:r w:rsidRPr="002C33F4">
        <w:rPr>
          <w:noProof/>
          <w:sz w:val="22"/>
          <w:szCs w:val="22"/>
          <w:lang w:val="lt-LT"/>
        </w:rPr>
        <w:t xml:space="preserve">Visada vartokite šį vaistą </w:t>
      </w:r>
      <w:r w:rsidRPr="002C33F4">
        <w:rPr>
          <w:sz w:val="22"/>
          <w:szCs w:val="22"/>
          <w:lang w:val="lt-LT"/>
        </w:rPr>
        <w:t>tiksliai, kaip nurodė gydytojas. Jei abejojate, kreipkitės į gydytoją arba vaistininką.</w:t>
      </w:r>
    </w:p>
    <w:p w:rsidR="004961BC" w:rsidRPr="002C33F4" w:rsidRDefault="004961BC" w:rsidP="004961BC">
      <w:pPr>
        <w:jc w:val="both"/>
        <w:rPr>
          <w:sz w:val="22"/>
          <w:szCs w:val="22"/>
          <w:lang w:val="lt-LT"/>
        </w:rPr>
      </w:pPr>
    </w:p>
    <w:p w:rsidR="004961BC" w:rsidRPr="002C33F4" w:rsidRDefault="004961BC" w:rsidP="004961BC">
      <w:pPr>
        <w:pStyle w:val="Antrat2"/>
        <w:rPr>
          <w:szCs w:val="22"/>
        </w:rPr>
      </w:pPr>
      <w:r w:rsidRPr="002C33F4">
        <w:rPr>
          <w:szCs w:val="22"/>
        </w:rPr>
        <w:t>Vartojimo metodas</w:t>
      </w:r>
    </w:p>
    <w:p w:rsidR="004961BC" w:rsidRPr="00B26226" w:rsidRDefault="004961BC" w:rsidP="004961BC">
      <w:pPr>
        <w:pStyle w:val="Sraopastraipa"/>
        <w:numPr>
          <w:ilvl w:val="0"/>
          <w:numId w:val="8"/>
        </w:numPr>
        <w:ind w:left="567" w:hanging="567"/>
      </w:pPr>
      <w:r w:rsidRPr="00320BEF">
        <w:rPr>
          <w:sz w:val="22"/>
          <w:szCs w:val="22"/>
          <w:lang w:val="lt-LT"/>
        </w:rPr>
        <w:t>Šis vaistas vartojamas per burną.</w:t>
      </w:r>
    </w:p>
    <w:p w:rsidR="004961BC" w:rsidRPr="00B26226" w:rsidRDefault="004961BC" w:rsidP="004961BC">
      <w:pPr>
        <w:pStyle w:val="Sraopastraipa"/>
        <w:numPr>
          <w:ilvl w:val="0"/>
          <w:numId w:val="8"/>
        </w:numPr>
        <w:ind w:left="567" w:hanging="567"/>
      </w:pPr>
      <w:r w:rsidRPr="00320BEF">
        <w:rPr>
          <w:sz w:val="22"/>
          <w:szCs w:val="22"/>
          <w:lang w:val="lt-LT"/>
        </w:rPr>
        <w:t xml:space="preserve">Tabletę reikia užsigerti pilna stikline vandens. </w:t>
      </w:r>
    </w:p>
    <w:p w:rsidR="004961BC" w:rsidRPr="00B26226" w:rsidRDefault="004961BC" w:rsidP="004961BC">
      <w:pPr>
        <w:pStyle w:val="Sraopastraipa"/>
        <w:numPr>
          <w:ilvl w:val="0"/>
          <w:numId w:val="8"/>
        </w:numPr>
        <w:ind w:left="567" w:hanging="567"/>
      </w:pPr>
      <w:r w:rsidRPr="00320BEF">
        <w:rPr>
          <w:sz w:val="22"/>
          <w:szCs w:val="22"/>
          <w:lang w:val="lt-LT"/>
        </w:rPr>
        <w:t xml:space="preserve">Vartodami </w:t>
      </w:r>
      <w:proofErr w:type="spellStart"/>
      <w:r w:rsidRPr="00320BEF">
        <w:rPr>
          <w:sz w:val="22"/>
          <w:szCs w:val="22"/>
          <w:lang w:val="lt-LT"/>
        </w:rPr>
        <w:t>Zanocin</w:t>
      </w:r>
      <w:proofErr w:type="spellEnd"/>
      <w:r w:rsidRPr="00320BEF">
        <w:rPr>
          <w:sz w:val="22"/>
          <w:szCs w:val="22"/>
          <w:lang w:val="lt-LT"/>
        </w:rPr>
        <w:t xml:space="preserve"> venkite stiprios saulės šviesos, nesinaudokite saulės šviesos lempomis ir soliariumais.</w:t>
      </w:r>
    </w:p>
    <w:p w:rsidR="004961BC" w:rsidRPr="00B26226" w:rsidRDefault="004961BC" w:rsidP="004961BC">
      <w:pPr>
        <w:pStyle w:val="Sraopastraipa"/>
        <w:numPr>
          <w:ilvl w:val="0"/>
          <w:numId w:val="8"/>
        </w:numPr>
        <w:ind w:left="567" w:hanging="567"/>
      </w:pPr>
      <w:r w:rsidRPr="00320BEF">
        <w:rPr>
          <w:sz w:val="22"/>
          <w:szCs w:val="22"/>
          <w:lang w:val="lt-LT"/>
        </w:rPr>
        <w:t xml:space="preserve">Jei vartojate vaistų, kurių sudėtyje yra geležies (anemijai gydyti), </w:t>
      </w:r>
      <w:proofErr w:type="spellStart"/>
      <w:r w:rsidRPr="00320BEF">
        <w:rPr>
          <w:sz w:val="22"/>
          <w:szCs w:val="22"/>
          <w:lang w:val="lt-LT"/>
        </w:rPr>
        <w:t>antacidų</w:t>
      </w:r>
      <w:proofErr w:type="spellEnd"/>
      <w:r w:rsidRPr="00320BEF">
        <w:rPr>
          <w:sz w:val="22"/>
          <w:szCs w:val="22"/>
          <w:lang w:val="lt-LT"/>
        </w:rPr>
        <w:t xml:space="preserve"> (sutrikusiam virškinimui ir rėmeniui gydyti) ar </w:t>
      </w:r>
      <w:proofErr w:type="spellStart"/>
      <w:r w:rsidRPr="00320BEF">
        <w:rPr>
          <w:sz w:val="22"/>
          <w:szCs w:val="22"/>
          <w:lang w:val="lt-LT"/>
        </w:rPr>
        <w:t>sukralfato</w:t>
      </w:r>
      <w:proofErr w:type="spellEnd"/>
      <w:r w:rsidRPr="00320BEF">
        <w:rPr>
          <w:sz w:val="22"/>
          <w:szCs w:val="22"/>
          <w:lang w:val="lt-LT"/>
        </w:rPr>
        <w:t xml:space="preserve"> (skrandžio opoms) pertrauka tarp abiejų vaistų vartojimo turi būti ne trumpesnė kaip dvi valandos.</w:t>
      </w:r>
    </w:p>
    <w:p w:rsidR="004961BC" w:rsidRPr="00B26226" w:rsidRDefault="004961BC" w:rsidP="004961BC">
      <w:pPr>
        <w:pStyle w:val="Sraopastraipa"/>
        <w:numPr>
          <w:ilvl w:val="0"/>
          <w:numId w:val="8"/>
        </w:numPr>
        <w:ind w:left="567" w:hanging="567"/>
      </w:pPr>
      <w:r w:rsidRPr="00320BEF">
        <w:rPr>
          <w:sz w:val="22"/>
          <w:szCs w:val="22"/>
          <w:lang w:val="lt-LT"/>
        </w:rPr>
        <w:t xml:space="preserve">Jei manote, kad vaistas veikia per silpnai arba per stipriai, nekeiskite dozės nepasitarę su gydytoju. </w:t>
      </w:r>
    </w:p>
    <w:p w:rsidR="004961BC" w:rsidRPr="002C33F4" w:rsidRDefault="004961BC" w:rsidP="004961BC">
      <w:pPr>
        <w:rPr>
          <w:sz w:val="22"/>
          <w:szCs w:val="22"/>
          <w:lang w:val="lt-LT"/>
        </w:rPr>
      </w:pPr>
    </w:p>
    <w:p w:rsidR="004961BC" w:rsidRPr="00320BEF" w:rsidRDefault="004961BC" w:rsidP="004961BC">
      <w:pPr>
        <w:rPr>
          <w:b/>
          <w:bCs/>
          <w:sz w:val="22"/>
          <w:szCs w:val="22"/>
          <w:lang w:val="lt-LT"/>
        </w:rPr>
      </w:pPr>
      <w:r w:rsidRPr="00320BEF">
        <w:rPr>
          <w:b/>
          <w:bCs/>
          <w:sz w:val="22"/>
          <w:szCs w:val="22"/>
          <w:lang w:val="lt-LT"/>
        </w:rPr>
        <w:t>Vartojimo trukmė</w:t>
      </w:r>
    </w:p>
    <w:p w:rsidR="004961BC" w:rsidRPr="002C33F4" w:rsidRDefault="004961BC" w:rsidP="004961BC">
      <w:pPr>
        <w:pStyle w:val="BTEMEASMCA"/>
        <w:ind w:left="0"/>
      </w:pPr>
      <w:r w:rsidRPr="002C33F4">
        <w:t>Gydymo trukmė priklauso nuo infekcijos sunkumo. Dozės iki 400 mg suvartojamos per vieną kartą, ryte. Didesnes dozes reikia gerti padalijus į dvi dozes, vieną ryte, kitą vakare.</w:t>
      </w:r>
    </w:p>
    <w:p w:rsidR="004961BC" w:rsidRPr="00320BEF" w:rsidRDefault="004961BC" w:rsidP="004961BC">
      <w:pPr>
        <w:pStyle w:val="BTEMEASMCA"/>
      </w:pPr>
    </w:p>
    <w:p w:rsidR="004961BC" w:rsidRPr="00B26226" w:rsidRDefault="004961BC" w:rsidP="004961BC">
      <w:r w:rsidRPr="00320BEF">
        <w:rPr>
          <w:b/>
          <w:bCs/>
          <w:noProof/>
          <w:sz w:val="22"/>
          <w:szCs w:val="22"/>
          <w:lang w:val="lt-LT"/>
        </w:rPr>
        <w:t>Kiek vaisto vartoti</w:t>
      </w:r>
    </w:p>
    <w:p w:rsidR="004961BC" w:rsidRPr="00B26226" w:rsidRDefault="004961BC" w:rsidP="004961BC">
      <w:r w:rsidRPr="00320BEF">
        <w:rPr>
          <w:sz w:val="22"/>
          <w:szCs w:val="22"/>
          <w:lang w:val="lt-LT"/>
        </w:rPr>
        <w:t xml:space="preserve">Jūsų gydytojas Jums tiksliai nurodys kokį kiekį, kaip dažnai ir kaip ilgai Jums reikės vartoti </w:t>
      </w:r>
      <w:proofErr w:type="spellStart"/>
      <w:r w:rsidRPr="00320BEF">
        <w:rPr>
          <w:sz w:val="22"/>
          <w:szCs w:val="22"/>
          <w:lang w:val="lt-LT"/>
        </w:rPr>
        <w:t>Zanocin</w:t>
      </w:r>
      <w:proofErr w:type="spellEnd"/>
      <w:r w:rsidRPr="00320BEF">
        <w:rPr>
          <w:sz w:val="22"/>
          <w:szCs w:val="22"/>
          <w:lang w:val="lt-LT"/>
        </w:rPr>
        <w:t>. Tai priklausys nuo infekcijos tipo.</w:t>
      </w:r>
    </w:p>
    <w:p w:rsidR="004961BC" w:rsidRPr="002C33F4" w:rsidRDefault="004961BC" w:rsidP="004961BC">
      <w:pPr>
        <w:pStyle w:val="BTEMEASMCA"/>
      </w:pPr>
    </w:p>
    <w:p w:rsidR="004961BC" w:rsidRPr="002C33F4" w:rsidRDefault="004961BC" w:rsidP="004961BC">
      <w:pPr>
        <w:tabs>
          <w:tab w:val="left" w:pos="2835"/>
        </w:tabs>
        <w:rPr>
          <w:sz w:val="22"/>
          <w:szCs w:val="22"/>
          <w:lang w:val="lt-LT"/>
        </w:rPr>
      </w:pPr>
      <w:r w:rsidRPr="002C33F4">
        <w:rPr>
          <w:b/>
          <w:sz w:val="22"/>
          <w:szCs w:val="22"/>
          <w:lang w:val="lt-LT"/>
        </w:rPr>
        <w:t>Pacientams, kurių inkstų arba kepenų funkcija sutrikusi</w:t>
      </w:r>
    </w:p>
    <w:p w:rsidR="004961BC" w:rsidRPr="002C33F4" w:rsidRDefault="004961BC" w:rsidP="004961BC">
      <w:pPr>
        <w:rPr>
          <w:sz w:val="22"/>
          <w:szCs w:val="22"/>
          <w:lang w:val="lt-LT"/>
        </w:rPr>
      </w:pPr>
      <w:r w:rsidRPr="002C33F4">
        <w:rPr>
          <w:sz w:val="22"/>
          <w:szCs w:val="22"/>
          <w:lang w:val="lt-LT"/>
        </w:rPr>
        <w:t>Jei sergate inkstų arba kepenų nepakankamumu, gydytojas gali skirti mažesnę vaisto dozę.</w:t>
      </w:r>
    </w:p>
    <w:p w:rsidR="004961BC" w:rsidRPr="002C33F4" w:rsidRDefault="004961BC" w:rsidP="004961BC">
      <w:pPr>
        <w:tabs>
          <w:tab w:val="left" w:pos="2835"/>
        </w:tabs>
        <w:rPr>
          <w:b/>
          <w:sz w:val="22"/>
          <w:szCs w:val="22"/>
          <w:lang w:val="lt-LT"/>
        </w:rPr>
      </w:pPr>
    </w:p>
    <w:p w:rsidR="004961BC" w:rsidRPr="002C33F4" w:rsidRDefault="004961BC" w:rsidP="004961BC">
      <w:pPr>
        <w:pStyle w:val="Antrat2"/>
        <w:rPr>
          <w:bCs/>
          <w:szCs w:val="22"/>
        </w:rPr>
      </w:pPr>
      <w:r w:rsidRPr="002C33F4">
        <w:rPr>
          <w:bCs/>
          <w:szCs w:val="22"/>
        </w:rPr>
        <w:t>Vaikams ir paaugliams</w:t>
      </w:r>
    </w:p>
    <w:p w:rsidR="004961BC" w:rsidRPr="002C33F4" w:rsidRDefault="004961BC" w:rsidP="004961BC">
      <w:pPr>
        <w:rPr>
          <w:sz w:val="22"/>
          <w:szCs w:val="22"/>
          <w:lang w:val="lt-LT"/>
        </w:rPr>
      </w:pPr>
      <w:r w:rsidRPr="002C33F4">
        <w:rPr>
          <w:sz w:val="22"/>
          <w:szCs w:val="22"/>
          <w:lang w:val="lt-LT"/>
        </w:rPr>
        <w:t>Vaikams ir paaugliams vaisto vartoti negalima.</w:t>
      </w:r>
    </w:p>
    <w:p w:rsidR="004961BC" w:rsidRPr="002C33F4" w:rsidRDefault="004961BC" w:rsidP="004961BC">
      <w:pPr>
        <w:rPr>
          <w:sz w:val="22"/>
          <w:szCs w:val="22"/>
          <w:lang w:val="lt-LT"/>
        </w:rPr>
      </w:pPr>
    </w:p>
    <w:p w:rsidR="004961BC" w:rsidRPr="002C33F4" w:rsidRDefault="004961BC" w:rsidP="004961BC">
      <w:pPr>
        <w:rPr>
          <w:b/>
          <w:bCs/>
          <w:sz w:val="22"/>
          <w:szCs w:val="22"/>
          <w:lang w:val="lt-LT"/>
        </w:rPr>
      </w:pPr>
      <w:r w:rsidRPr="002C33F4">
        <w:rPr>
          <w:b/>
          <w:bCs/>
          <w:sz w:val="22"/>
          <w:szCs w:val="22"/>
          <w:lang w:val="lt-LT"/>
        </w:rPr>
        <w:t>Senyvi pacientai</w:t>
      </w:r>
    </w:p>
    <w:p w:rsidR="004961BC" w:rsidRPr="002C33F4" w:rsidRDefault="004961BC" w:rsidP="004961BC">
      <w:pPr>
        <w:rPr>
          <w:sz w:val="22"/>
          <w:szCs w:val="22"/>
          <w:lang w:val="lt-LT"/>
        </w:rPr>
      </w:pPr>
      <w:r w:rsidRPr="002C33F4">
        <w:rPr>
          <w:sz w:val="22"/>
          <w:szCs w:val="22"/>
          <w:lang w:val="lt-LT"/>
        </w:rPr>
        <w:t xml:space="preserve">Senyviems pacientams, vartojantiems </w:t>
      </w:r>
      <w:proofErr w:type="spellStart"/>
      <w:r w:rsidRPr="002C33F4">
        <w:rPr>
          <w:sz w:val="22"/>
          <w:szCs w:val="22"/>
          <w:lang w:val="lt-LT"/>
        </w:rPr>
        <w:t>Zanocin</w:t>
      </w:r>
      <w:proofErr w:type="spellEnd"/>
      <w:r w:rsidRPr="002C33F4">
        <w:rPr>
          <w:sz w:val="22"/>
          <w:szCs w:val="22"/>
          <w:lang w:val="lt-LT"/>
        </w:rPr>
        <w:t xml:space="preserve">, reikia stebėti inkstų funkciją atliekant kraujo tyrimus. Gali prireikti koreguoti </w:t>
      </w:r>
      <w:proofErr w:type="spellStart"/>
      <w:r w:rsidRPr="002C33F4">
        <w:rPr>
          <w:sz w:val="22"/>
          <w:szCs w:val="22"/>
          <w:lang w:val="lt-LT"/>
        </w:rPr>
        <w:t>Zanocin</w:t>
      </w:r>
      <w:proofErr w:type="spellEnd"/>
      <w:r w:rsidRPr="002C33F4">
        <w:rPr>
          <w:sz w:val="22"/>
          <w:szCs w:val="22"/>
          <w:lang w:val="lt-LT"/>
        </w:rPr>
        <w:t xml:space="preserve"> dozę. </w:t>
      </w:r>
      <w:proofErr w:type="spellStart"/>
      <w:r w:rsidRPr="002C33F4">
        <w:rPr>
          <w:sz w:val="22"/>
          <w:szCs w:val="22"/>
          <w:lang w:val="lt-LT"/>
        </w:rPr>
        <w:t>Tendinito</w:t>
      </w:r>
      <w:proofErr w:type="spellEnd"/>
      <w:r w:rsidRPr="002C33F4">
        <w:rPr>
          <w:sz w:val="22"/>
          <w:szCs w:val="22"/>
          <w:lang w:val="lt-LT"/>
        </w:rPr>
        <w:t xml:space="preserve"> ir sausgyslių plyšimo rizika padidėja vyresniems nei 60 metų pacientams.</w:t>
      </w:r>
    </w:p>
    <w:p w:rsidR="004961BC" w:rsidRPr="002C33F4" w:rsidRDefault="004961BC" w:rsidP="004961BC">
      <w:pPr>
        <w:rPr>
          <w:sz w:val="22"/>
          <w:szCs w:val="22"/>
          <w:lang w:val="lt-LT"/>
        </w:rPr>
      </w:pPr>
    </w:p>
    <w:p w:rsidR="004961BC" w:rsidRPr="002C33F4" w:rsidRDefault="004961BC" w:rsidP="004961BC">
      <w:pPr>
        <w:rPr>
          <w:b/>
          <w:sz w:val="22"/>
          <w:szCs w:val="22"/>
          <w:lang w:val="lt-LT"/>
        </w:rPr>
      </w:pPr>
      <w:r w:rsidRPr="002C33F4">
        <w:rPr>
          <w:b/>
          <w:sz w:val="22"/>
          <w:szCs w:val="22"/>
          <w:lang w:val="lt-LT"/>
        </w:rPr>
        <w:t>Šlapimo tyrimai</w:t>
      </w:r>
    </w:p>
    <w:p w:rsidR="004961BC" w:rsidRPr="002C33F4" w:rsidRDefault="004961BC" w:rsidP="004961BC">
      <w:pPr>
        <w:rPr>
          <w:sz w:val="22"/>
          <w:szCs w:val="22"/>
          <w:lang w:val="lt-LT"/>
        </w:rPr>
      </w:pPr>
      <w:proofErr w:type="spellStart"/>
      <w:r w:rsidRPr="002C33F4">
        <w:rPr>
          <w:sz w:val="22"/>
          <w:szCs w:val="22"/>
          <w:lang w:val="lt-LT"/>
        </w:rPr>
        <w:lastRenderedPageBreak/>
        <w:t>Zanocin</w:t>
      </w:r>
      <w:proofErr w:type="spellEnd"/>
      <w:r w:rsidRPr="002C33F4">
        <w:rPr>
          <w:sz w:val="22"/>
          <w:szCs w:val="22"/>
          <w:lang w:val="lt-LT"/>
        </w:rPr>
        <w:t xml:space="preserve"> vartojimas gali turėti įtakos šlapimo tyrimų rodmenims. Jei Jums planuojama atlikti šlapimo tyrimus, įspėkite savo gydytoją, kad vartojate </w:t>
      </w:r>
      <w:proofErr w:type="spellStart"/>
      <w:r w:rsidRPr="002C33F4">
        <w:rPr>
          <w:sz w:val="22"/>
          <w:szCs w:val="22"/>
          <w:lang w:val="lt-LT"/>
        </w:rPr>
        <w:t>Zanocin</w:t>
      </w:r>
      <w:proofErr w:type="spellEnd"/>
      <w:r w:rsidRPr="002C33F4">
        <w:rPr>
          <w:sz w:val="22"/>
          <w:szCs w:val="22"/>
          <w:lang w:val="lt-LT"/>
        </w:rPr>
        <w:t xml:space="preserve">. </w:t>
      </w:r>
    </w:p>
    <w:p w:rsidR="004961BC" w:rsidRPr="002C33F4" w:rsidRDefault="004961BC" w:rsidP="004961BC">
      <w:pPr>
        <w:rPr>
          <w:sz w:val="22"/>
          <w:szCs w:val="22"/>
          <w:lang w:val="lt-LT"/>
        </w:rPr>
      </w:pPr>
    </w:p>
    <w:p w:rsidR="004961BC" w:rsidRPr="002C33F4" w:rsidRDefault="004961BC" w:rsidP="004961BC">
      <w:pPr>
        <w:rPr>
          <w:b/>
          <w:sz w:val="22"/>
          <w:szCs w:val="22"/>
          <w:lang w:val="lt-LT"/>
        </w:rPr>
      </w:pPr>
      <w:r w:rsidRPr="002C33F4">
        <w:rPr>
          <w:b/>
          <w:sz w:val="22"/>
          <w:szCs w:val="22"/>
          <w:lang w:val="lt-LT"/>
        </w:rPr>
        <w:t xml:space="preserve">Ką daryti pavartojus per didelę </w:t>
      </w:r>
      <w:proofErr w:type="spellStart"/>
      <w:r w:rsidRPr="002C33F4">
        <w:rPr>
          <w:b/>
          <w:sz w:val="22"/>
          <w:szCs w:val="22"/>
          <w:lang w:val="lt-LT"/>
        </w:rPr>
        <w:t>Zanocin</w:t>
      </w:r>
      <w:proofErr w:type="spellEnd"/>
      <w:r w:rsidRPr="002C33F4">
        <w:rPr>
          <w:b/>
          <w:sz w:val="22"/>
          <w:szCs w:val="22"/>
          <w:lang w:val="lt-LT"/>
        </w:rPr>
        <w:t xml:space="preserve"> dozę</w:t>
      </w:r>
    </w:p>
    <w:p w:rsidR="004961BC" w:rsidRPr="002C33F4" w:rsidRDefault="004961BC" w:rsidP="004961BC">
      <w:pPr>
        <w:rPr>
          <w:sz w:val="22"/>
          <w:szCs w:val="22"/>
          <w:lang w:val="lt-LT"/>
        </w:rPr>
      </w:pPr>
      <w:r w:rsidRPr="002C33F4">
        <w:rPr>
          <w:sz w:val="22"/>
          <w:szCs w:val="22"/>
          <w:lang w:val="lt-LT"/>
        </w:rPr>
        <w:t xml:space="preserve">Jei išgėrėte daugiau </w:t>
      </w:r>
      <w:proofErr w:type="spellStart"/>
      <w:r w:rsidRPr="002C33F4">
        <w:rPr>
          <w:sz w:val="22"/>
          <w:szCs w:val="22"/>
          <w:lang w:val="lt-LT"/>
        </w:rPr>
        <w:t>Zanocin</w:t>
      </w:r>
      <w:proofErr w:type="spellEnd"/>
      <w:r w:rsidRPr="002C33F4">
        <w:rPr>
          <w:sz w:val="22"/>
          <w:szCs w:val="22"/>
          <w:lang w:val="lt-LT"/>
        </w:rPr>
        <w:t xml:space="preserve">  nei Jums paskirta, nedelsiant kreipkitės į gydytoją ar artimiausią gydymo įstaigą. Patariama kartu pasiimti ir vaisto pakuotę parodyti gydytojui, taip gydytojas žinos, ką vartojote. Perdozavimo atveju gali pasireikšti šis šalutinis poveikis: sumišimas, svaigulys, matomi dalykai, kurių nėra, drebulys, greitas nereguliarus širdies ritmas, sąmonės netekimas, traukuliai, pykinimas, kraujas išmatose. </w:t>
      </w:r>
    </w:p>
    <w:p w:rsidR="004961BC" w:rsidRPr="002C33F4" w:rsidRDefault="004961BC" w:rsidP="004961BC">
      <w:pPr>
        <w:rPr>
          <w:sz w:val="22"/>
          <w:szCs w:val="22"/>
          <w:lang w:val="lt-LT"/>
        </w:rPr>
      </w:pPr>
    </w:p>
    <w:p w:rsidR="004961BC" w:rsidRPr="002C33F4" w:rsidRDefault="004961BC" w:rsidP="004961BC">
      <w:pPr>
        <w:rPr>
          <w:b/>
          <w:sz w:val="22"/>
          <w:szCs w:val="22"/>
          <w:lang w:val="lt-LT"/>
        </w:rPr>
      </w:pPr>
      <w:r w:rsidRPr="002C33F4">
        <w:rPr>
          <w:b/>
          <w:sz w:val="22"/>
          <w:szCs w:val="22"/>
          <w:lang w:val="lt-LT"/>
        </w:rPr>
        <w:t xml:space="preserve">Pamiršus pavartoti </w:t>
      </w:r>
      <w:proofErr w:type="spellStart"/>
      <w:r w:rsidRPr="002C33F4">
        <w:rPr>
          <w:b/>
          <w:sz w:val="22"/>
          <w:szCs w:val="22"/>
          <w:lang w:val="lt-LT"/>
        </w:rPr>
        <w:t>Zanocin</w:t>
      </w:r>
      <w:proofErr w:type="spellEnd"/>
    </w:p>
    <w:p w:rsidR="004961BC" w:rsidRPr="002C33F4" w:rsidRDefault="004961BC" w:rsidP="004961BC">
      <w:pPr>
        <w:rPr>
          <w:sz w:val="22"/>
          <w:szCs w:val="22"/>
          <w:lang w:val="lt-LT"/>
        </w:rPr>
      </w:pPr>
      <w:r w:rsidRPr="002C33F4">
        <w:rPr>
          <w:sz w:val="22"/>
          <w:szCs w:val="22"/>
          <w:lang w:val="lt-LT"/>
        </w:rPr>
        <w:t>Jei praleidote vaisto dozę, išgerkite ją kaip įmanoma greičiau. Jei pamirštą dozę prisiminsite tada, kai greitai reikės gerti kitą, pamirštą dozę praleiskite. Negalima vartoti dvigubos dozės norint kompensuoti praleistą tabletę.</w:t>
      </w:r>
    </w:p>
    <w:p w:rsidR="004961BC" w:rsidRPr="002C33F4" w:rsidRDefault="004961BC" w:rsidP="004961BC">
      <w:pPr>
        <w:rPr>
          <w:sz w:val="22"/>
          <w:szCs w:val="22"/>
          <w:lang w:val="lt-LT"/>
        </w:rPr>
      </w:pPr>
    </w:p>
    <w:p w:rsidR="004961BC" w:rsidRPr="002C33F4" w:rsidRDefault="004961BC" w:rsidP="004961BC">
      <w:pPr>
        <w:rPr>
          <w:b/>
          <w:sz w:val="22"/>
          <w:szCs w:val="22"/>
          <w:lang w:val="lt-LT"/>
        </w:rPr>
      </w:pPr>
      <w:r w:rsidRPr="002C33F4">
        <w:rPr>
          <w:b/>
          <w:sz w:val="22"/>
          <w:szCs w:val="22"/>
          <w:lang w:val="lt-LT"/>
        </w:rPr>
        <w:t xml:space="preserve">Nustojus vartoti </w:t>
      </w:r>
      <w:proofErr w:type="spellStart"/>
      <w:r w:rsidRPr="002C33F4">
        <w:rPr>
          <w:b/>
          <w:sz w:val="22"/>
          <w:szCs w:val="22"/>
          <w:lang w:val="lt-LT"/>
        </w:rPr>
        <w:t>Zanocin</w:t>
      </w:r>
      <w:proofErr w:type="spellEnd"/>
    </w:p>
    <w:p w:rsidR="004961BC" w:rsidRPr="002C33F4" w:rsidRDefault="004961BC" w:rsidP="004961BC">
      <w:pPr>
        <w:rPr>
          <w:sz w:val="22"/>
          <w:szCs w:val="22"/>
          <w:lang w:val="lt-LT"/>
        </w:rPr>
      </w:pPr>
      <w:r w:rsidRPr="002C33F4">
        <w:rPr>
          <w:sz w:val="22"/>
          <w:szCs w:val="22"/>
          <w:lang w:val="lt-LT"/>
        </w:rPr>
        <w:t xml:space="preserve">Vartokite </w:t>
      </w:r>
      <w:proofErr w:type="spellStart"/>
      <w:r w:rsidRPr="002C33F4">
        <w:rPr>
          <w:sz w:val="22"/>
          <w:szCs w:val="22"/>
          <w:lang w:val="lt-LT"/>
        </w:rPr>
        <w:t>Zanocin</w:t>
      </w:r>
      <w:proofErr w:type="spellEnd"/>
      <w:r w:rsidRPr="002C33F4">
        <w:rPr>
          <w:sz w:val="22"/>
          <w:szCs w:val="22"/>
          <w:lang w:val="lt-LT"/>
        </w:rPr>
        <w:t xml:space="preserve">  tiek laiko, kiek Jūsų gydytojas paskyrė. Nenutraukite tablečių vartojimo tik todėl, kad pasijutote geriau. Jei nutrauksite tablečių vartojimą, Jūsų būklė gali pablogėti. </w:t>
      </w:r>
    </w:p>
    <w:p w:rsidR="004961BC" w:rsidRPr="002C33F4" w:rsidRDefault="004961BC" w:rsidP="004961BC">
      <w:pPr>
        <w:rPr>
          <w:sz w:val="22"/>
          <w:szCs w:val="22"/>
          <w:lang w:val="lt-LT"/>
        </w:rPr>
      </w:pPr>
      <w:r w:rsidRPr="002C33F4">
        <w:rPr>
          <w:sz w:val="22"/>
          <w:szCs w:val="22"/>
          <w:lang w:val="lt-LT"/>
        </w:rPr>
        <w:t>Jeigu kiltų daugiau klausimų dėl šio vaisto vartojimo, kreipkitės į gydytoją arba vaistininką.</w:t>
      </w:r>
    </w:p>
    <w:p w:rsidR="004961BC" w:rsidRPr="002C33F4" w:rsidRDefault="004961BC" w:rsidP="004961BC">
      <w:pPr>
        <w:rPr>
          <w:sz w:val="22"/>
          <w:szCs w:val="22"/>
          <w:lang w:val="lt-LT"/>
        </w:rPr>
      </w:pPr>
    </w:p>
    <w:p w:rsidR="004961BC" w:rsidRPr="002C33F4" w:rsidRDefault="004961BC" w:rsidP="004961BC">
      <w:pPr>
        <w:rPr>
          <w:b/>
          <w:sz w:val="22"/>
          <w:szCs w:val="22"/>
          <w:lang w:val="lt-LT"/>
        </w:rPr>
      </w:pPr>
      <w:r w:rsidRPr="002C33F4">
        <w:rPr>
          <w:b/>
          <w:sz w:val="22"/>
          <w:szCs w:val="22"/>
          <w:lang w:val="lt-LT"/>
        </w:rPr>
        <w:t>4.</w:t>
      </w:r>
      <w:r w:rsidRPr="002C33F4">
        <w:rPr>
          <w:b/>
          <w:sz w:val="22"/>
          <w:szCs w:val="22"/>
          <w:lang w:val="lt-LT"/>
        </w:rPr>
        <w:tab/>
        <w:t>Galimas šalutinis poveikis</w:t>
      </w:r>
    </w:p>
    <w:p w:rsidR="004961BC" w:rsidRPr="002C33F4" w:rsidRDefault="004961BC" w:rsidP="004961BC">
      <w:pPr>
        <w:rPr>
          <w:sz w:val="22"/>
          <w:szCs w:val="22"/>
          <w:lang w:val="lt-LT"/>
        </w:rPr>
      </w:pPr>
    </w:p>
    <w:p w:rsidR="004961BC" w:rsidRPr="002C33F4" w:rsidRDefault="004961BC" w:rsidP="004961BC">
      <w:pPr>
        <w:rPr>
          <w:sz w:val="22"/>
          <w:szCs w:val="22"/>
          <w:lang w:val="lt-LT"/>
        </w:rPr>
      </w:pPr>
      <w:r w:rsidRPr="002C33F4">
        <w:rPr>
          <w:sz w:val="22"/>
          <w:szCs w:val="22"/>
          <w:lang w:val="lt-LT"/>
        </w:rPr>
        <w:t>Šis vaistas, kaip ir visi kiti vaistai, gali sukelti šalutinį poveikį, nors jis pasireiškia ne visiems žmonėms.</w:t>
      </w:r>
    </w:p>
    <w:p w:rsidR="004961BC" w:rsidRPr="002C33F4" w:rsidRDefault="004961BC" w:rsidP="004961BC">
      <w:pPr>
        <w:rPr>
          <w:sz w:val="22"/>
          <w:szCs w:val="22"/>
          <w:lang w:val="lt-LT"/>
        </w:rPr>
      </w:pPr>
    </w:p>
    <w:p w:rsidR="004961BC" w:rsidRPr="002C33F4" w:rsidRDefault="004961BC" w:rsidP="004961BC">
      <w:pPr>
        <w:rPr>
          <w:b/>
          <w:sz w:val="22"/>
          <w:szCs w:val="22"/>
          <w:lang w:val="lt-LT"/>
        </w:rPr>
      </w:pPr>
      <w:r w:rsidRPr="002C33F4">
        <w:rPr>
          <w:b/>
          <w:sz w:val="22"/>
          <w:szCs w:val="22"/>
          <w:lang w:val="lt-LT"/>
        </w:rPr>
        <w:t xml:space="preserve">Nustokite vartoti </w:t>
      </w:r>
      <w:proofErr w:type="spellStart"/>
      <w:r w:rsidRPr="002C33F4">
        <w:rPr>
          <w:b/>
          <w:sz w:val="22"/>
          <w:szCs w:val="22"/>
          <w:lang w:val="lt-LT"/>
        </w:rPr>
        <w:t>Zanocin</w:t>
      </w:r>
      <w:proofErr w:type="spellEnd"/>
      <w:r w:rsidRPr="002C33F4">
        <w:rPr>
          <w:b/>
          <w:sz w:val="22"/>
          <w:szCs w:val="22"/>
          <w:lang w:val="lt-LT"/>
        </w:rPr>
        <w:t xml:space="preserve"> ir kreipkitės į gydytoją, jei pastebėjote kurį nors iš šių šalutinių poveikių – Jums gali prireikti skubios medicininės pagalbos:</w:t>
      </w:r>
    </w:p>
    <w:p w:rsidR="004961BC" w:rsidRPr="002C33F4" w:rsidRDefault="004961BC" w:rsidP="004961BC">
      <w:pPr>
        <w:rPr>
          <w:sz w:val="22"/>
          <w:szCs w:val="22"/>
          <w:lang w:val="lt-LT"/>
        </w:rPr>
      </w:pPr>
    </w:p>
    <w:p w:rsidR="004961BC" w:rsidRPr="00320BEF" w:rsidRDefault="004961BC" w:rsidP="004961BC">
      <w:pPr>
        <w:rPr>
          <w:sz w:val="22"/>
          <w:szCs w:val="22"/>
          <w:lang w:val="lt-LT"/>
        </w:rPr>
      </w:pPr>
      <w:r w:rsidRPr="00320BEF">
        <w:rPr>
          <w:sz w:val="22"/>
          <w:szCs w:val="22"/>
          <w:lang w:val="lt-LT"/>
        </w:rPr>
        <w:t xml:space="preserve">Jums pasireiškė alerginė reakcija. Galimi simptomai: bėrimas, apsunkintas rijimas ir kvėpavimo sutrikimas, lūpų, veido, gerklės, liežuvio patinimas. </w:t>
      </w:r>
    </w:p>
    <w:p w:rsidR="004961BC" w:rsidRPr="002C33F4" w:rsidRDefault="004961BC" w:rsidP="004961BC">
      <w:pPr>
        <w:rPr>
          <w:sz w:val="22"/>
          <w:szCs w:val="22"/>
          <w:lang w:val="lt-LT"/>
        </w:rPr>
      </w:pPr>
    </w:p>
    <w:p w:rsidR="004961BC" w:rsidRPr="002C33F4" w:rsidRDefault="004961BC" w:rsidP="004961BC">
      <w:pPr>
        <w:rPr>
          <w:sz w:val="22"/>
          <w:szCs w:val="22"/>
          <w:lang w:val="lt-LT"/>
        </w:rPr>
      </w:pPr>
      <w:r w:rsidRPr="002C33F4">
        <w:rPr>
          <w:sz w:val="22"/>
          <w:szCs w:val="22"/>
          <w:lang w:val="lt-LT"/>
        </w:rPr>
        <w:t>Labai reti atvejai, trunkantys ilgai (mėnesį arba metus) arba išliekančios nepageidaujamos reakcijos į vaistą, pvz., sausgyslių uždegimai, sausgyslės plyšimas, sąnarių skausmas, galūnių skausmas, sunkumas einant, nenormalūs pojūčiai, pvz., badymas, dilgčiojimas, kutenimas, deginimas, tirpimas ar skausmas (neuropatija),  nuovargis, , atminties</w:t>
      </w:r>
      <w:r>
        <w:rPr>
          <w:sz w:val="22"/>
          <w:szCs w:val="22"/>
          <w:lang w:val="lt-LT"/>
        </w:rPr>
        <w:t xml:space="preserve"> </w:t>
      </w:r>
      <w:r w:rsidRPr="00435AD6">
        <w:rPr>
          <w:sz w:val="22"/>
          <w:szCs w:val="22"/>
          <w:lang w:val="lt-LT"/>
        </w:rPr>
        <w:t>ir koncentracij</w:t>
      </w:r>
      <w:r>
        <w:rPr>
          <w:sz w:val="22"/>
          <w:szCs w:val="22"/>
          <w:lang w:val="lt-LT"/>
        </w:rPr>
        <w:t>os</w:t>
      </w:r>
      <w:r w:rsidRPr="002C33F4">
        <w:rPr>
          <w:sz w:val="22"/>
          <w:szCs w:val="22"/>
          <w:lang w:val="lt-LT"/>
        </w:rPr>
        <w:t xml:space="preserve"> sutrikimas, </w:t>
      </w:r>
      <w:r w:rsidRPr="00435AD6">
        <w:rPr>
          <w:sz w:val="22"/>
          <w:szCs w:val="22"/>
          <w:lang w:val="lt-LT"/>
        </w:rPr>
        <w:t>poveikis psichinei sveikatai (gali būti miego sutrikimai, nerimas, panikos priepuoliai, depresija ir mintys apie savižudybę),</w:t>
      </w:r>
      <w:r>
        <w:rPr>
          <w:sz w:val="22"/>
          <w:szCs w:val="22"/>
          <w:lang w:val="lt-LT"/>
        </w:rPr>
        <w:t xml:space="preserve"> </w:t>
      </w:r>
      <w:r w:rsidRPr="002C33F4">
        <w:rPr>
          <w:sz w:val="22"/>
          <w:szCs w:val="22"/>
          <w:lang w:val="lt-LT"/>
        </w:rPr>
        <w:t xml:space="preserve">taip pat klausos, regos ir skonio sutrikimas, kuris susijęs su </w:t>
      </w:r>
      <w:proofErr w:type="spellStart"/>
      <w:r w:rsidRPr="002C33F4">
        <w:rPr>
          <w:sz w:val="22"/>
          <w:szCs w:val="22"/>
          <w:lang w:val="lt-LT"/>
        </w:rPr>
        <w:t>chinolonų</w:t>
      </w:r>
      <w:proofErr w:type="spellEnd"/>
      <w:r w:rsidRPr="002C33F4">
        <w:rPr>
          <w:sz w:val="22"/>
          <w:szCs w:val="22"/>
          <w:lang w:val="lt-LT"/>
        </w:rPr>
        <w:t xml:space="preserve"> ar </w:t>
      </w:r>
      <w:proofErr w:type="spellStart"/>
      <w:r w:rsidRPr="002C33F4">
        <w:rPr>
          <w:sz w:val="22"/>
          <w:szCs w:val="22"/>
          <w:lang w:val="lt-LT"/>
        </w:rPr>
        <w:t>fluorochinolonų</w:t>
      </w:r>
      <w:proofErr w:type="spellEnd"/>
      <w:r w:rsidRPr="002C33F4">
        <w:rPr>
          <w:sz w:val="22"/>
          <w:szCs w:val="22"/>
          <w:lang w:val="lt-LT"/>
        </w:rPr>
        <w:t xml:space="preserve"> grupės antibiotikais, neatsižvelgiant į jau esamus rizikos veiksnius.</w:t>
      </w:r>
    </w:p>
    <w:p w:rsidR="004961BC" w:rsidRPr="00320BEF" w:rsidRDefault="004961BC" w:rsidP="004961BC">
      <w:pPr>
        <w:rPr>
          <w:sz w:val="22"/>
          <w:szCs w:val="22"/>
          <w:lang w:val="lt-LT"/>
        </w:rPr>
      </w:pPr>
    </w:p>
    <w:p w:rsidR="004961BC" w:rsidRPr="002C33F4" w:rsidRDefault="004961BC" w:rsidP="004961BC">
      <w:pPr>
        <w:tabs>
          <w:tab w:val="left" w:pos="567"/>
        </w:tabs>
        <w:rPr>
          <w:rFonts w:eastAsia="Times New Roman"/>
          <w:noProof/>
          <w:snapToGrid w:val="0"/>
          <w:sz w:val="22"/>
          <w:szCs w:val="22"/>
          <w:lang w:val="lt-LT"/>
        </w:rPr>
      </w:pPr>
      <w:r w:rsidRPr="002C33F4">
        <w:rPr>
          <w:rFonts w:eastAsia="Times New Roman"/>
          <w:noProof/>
          <w:snapToGrid w:val="0"/>
          <w:sz w:val="22"/>
          <w:szCs w:val="22"/>
          <w:lang w:val="lt-LT"/>
        </w:rPr>
        <w:t>Gauta pranešimų apie fluorochinolonų nustatytus aortos sienelės išsiplėtimo ir susilpnėjimo arba aortos sienelės įtrūkimo (aneurizmų ir atsisluoksniavimo), dėl kurių gali plyšti aorta ir mirti pacientas, atvejus ir širdies vožtuvų nesandarumo atvejus (žr. 2 skyrių)</w:t>
      </w:r>
    </w:p>
    <w:p w:rsidR="004961BC" w:rsidRPr="002C33F4" w:rsidRDefault="004961BC" w:rsidP="004961BC">
      <w:pPr>
        <w:rPr>
          <w:sz w:val="22"/>
          <w:szCs w:val="22"/>
          <w:lang w:val="lt-LT"/>
        </w:rPr>
      </w:pPr>
    </w:p>
    <w:p w:rsidR="004961BC" w:rsidRPr="002C33F4" w:rsidRDefault="004961BC" w:rsidP="004961BC">
      <w:pPr>
        <w:rPr>
          <w:sz w:val="22"/>
          <w:szCs w:val="22"/>
          <w:lang w:val="lt-LT"/>
        </w:rPr>
      </w:pPr>
      <w:r w:rsidRPr="00320BEF">
        <w:rPr>
          <w:b/>
          <w:bCs/>
          <w:sz w:val="22"/>
          <w:szCs w:val="22"/>
          <w:lang w:val="lt-LT"/>
        </w:rPr>
        <w:t xml:space="preserve">Nustokite vartoti </w:t>
      </w:r>
      <w:proofErr w:type="spellStart"/>
      <w:r w:rsidRPr="00320BEF">
        <w:rPr>
          <w:b/>
          <w:bCs/>
          <w:sz w:val="22"/>
          <w:szCs w:val="22"/>
          <w:lang w:val="lt-LT"/>
        </w:rPr>
        <w:t>Zanocin</w:t>
      </w:r>
      <w:proofErr w:type="spellEnd"/>
      <w:r w:rsidRPr="00320BEF">
        <w:rPr>
          <w:b/>
          <w:bCs/>
          <w:sz w:val="22"/>
          <w:szCs w:val="22"/>
          <w:lang w:val="lt-LT"/>
        </w:rPr>
        <w:t xml:space="preserve"> tabletes ir nedelsdami kreipkitės į gydytoją pastebėję bet kurį iš šių šal</w:t>
      </w:r>
      <w:r w:rsidRPr="002C33F4">
        <w:rPr>
          <w:b/>
          <w:bCs/>
          <w:sz w:val="22"/>
          <w:szCs w:val="22"/>
          <w:lang w:val="lt-LT"/>
        </w:rPr>
        <w:t>u</w:t>
      </w:r>
      <w:r w:rsidRPr="00320BEF">
        <w:rPr>
          <w:b/>
          <w:bCs/>
          <w:sz w:val="22"/>
          <w:szCs w:val="22"/>
          <w:lang w:val="lt-LT"/>
        </w:rPr>
        <w:t xml:space="preserve">tinių poveikių. </w:t>
      </w:r>
      <w:r w:rsidRPr="002C33F4">
        <w:rPr>
          <w:b/>
          <w:bCs/>
          <w:sz w:val="22"/>
          <w:szCs w:val="22"/>
          <w:lang w:val="lt-LT"/>
        </w:rPr>
        <w:t>Jums g</w:t>
      </w:r>
      <w:r w:rsidRPr="00320BEF">
        <w:rPr>
          <w:b/>
          <w:bCs/>
          <w:sz w:val="22"/>
          <w:szCs w:val="22"/>
          <w:lang w:val="lt-LT"/>
        </w:rPr>
        <w:t>ali prire</w:t>
      </w:r>
      <w:r w:rsidRPr="002C33F4">
        <w:rPr>
          <w:b/>
          <w:bCs/>
          <w:sz w:val="22"/>
          <w:szCs w:val="22"/>
          <w:lang w:val="lt-LT"/>
        </w:rPr>
        <w:t>i</w:t>
      </w:r>
      <w:r w:rsidRPr="00320BEF">
        <w:rPr>
          <w:b/>
          <w:bCs/>
          <w:sz w:val="22"/>
          <w:szCs w:val="22"/>
          <w:lang w:val="lt-LT"/>
        </w:rPr>
        <w:t>kti skubaus medikamentinio gydymo</w:t>
      </w:r>
      <w:r w:rsidRPr="002C33F4">
        <w:rPr>
          <w:sz w:val="22"/>
          <w:szCs w:val="22"/>
          <w:lang w:val="lt-LT"/>
        </w:rPr>
        <w:t>:</w:t>
      </w:r>
    </w:p>
    <w:p w:rsidR="004961BC" w:rsidRPr="00320BEF" w:rsidRDefault="004961BC" w:rsidP="004961BC">
      <w:pPr>
        <w:rPr>
          <w:sz w:val="22"/>
          <w:szCs w:val="22"/>
          <w:lang w:val="lt-LT"/>
        </w:rPr>
      </w:pPr>
    </w:p>
    <w:p w:rsidR="004961BC" w:rsidRPr="00320BEF" w:rsidRDefault="004961BC" w:rsidP="004961BC">
      <w:pPr>
        <w:rPr>
          <w:b/>
          <w:bCs/>
          <w:iCs/>
          <w:sz w:val="22"/>
          <w:szCs w:val="22"/>
          <w:lang w:val="lt-LT"/>
        </w:rPr>
      </w:pPr>
      <w:r w:rsidRPr="00320BEF">
        <w:rPr>
          <w:b/>
          <w:bCs/>
          <w:iCs/>
          <w:sz w:val="22"/>
          <w:szCs w:val="22"/>
          <w:lang w:val="lt-LT"/>
        </w:rPr>
        <w:t>Labai retas (pasireiškia rečiau kaip 1 iš 10 000 asmenų):</w:t>
      </w:r>
    </w:p>
    <w:p w:rsidR="004961BC" w:rsidRPr="00B26226" w:rsidRDefault="004961BC" w:rsidP="004961BC">
      <w:pPr>
        <w:pStyle w:val="Sraopastraipa"/>
        <w:numPr>
          <w:ilvl w:val="0"/>
          <w:numId w:val="8"/>
        </w:numPr>
        <w:ind w:left="567" w:hanging="567"/>
      </w:pPr>
      <w:r w:rsidRPr="00320BEF">
        <w:rPr>
          <w:sz w:val="22"/>
          <w:szCs w:val="22"/>
          <w:lang w:val="lt-LT"/>
        </w:rPr>
        <w:t>traukuliai;</w:t>
      </w:r>
    </w:p>
    <w:p w:rsidR="004961BC" w:rsidRPr="00B26226" w:rsidRDefault="004961BC" w:rsidP="004961BC">
      <w:pPr>
        <w:pStyle w:val="Sraopastraipa"/>
        <w:numPr>
          <w:ilvl w:val="0"/>
          <w:numId w:val="8"/>
        </w:numPr>
        <w:ind w:left="567" w:hanging="567"/>
      </w:pPr>
      <w:r w:rsidRPr="00320BEF">
        <w:rPr>
          <w:sz w:val="22"/>
          <w:szCs w:val="22"/>
          <w:lang w:val="lt-LT"/>
        </w:rPr>
        <w:t>klausos problemos ar klausos netekimas;</w:t>
      </w:r>
    </w:p>
    <w:p w:rsidR="004961BC" w:rsidRPr="00B26226" w:rsidRDefault="004961BC" w:rsidP="004961BC">
      <w:pPr>
        <w:pStyle w:val="Sraopastraipa"/>
        <w:numPr>
          <w:ilvl w:val="0"/>
          <w:numId w:val="8"/>
        </w:numPr>
        <w:ind w:left="567" w:hanging="567"/>
      </w:pPr>
      <w:r w:rsidRPr="00320BEF">
        <w:rPr>
          <w:sz w:val="22"/>
          <w:szCs w:val="22"/>
          <w:lang w:val="lt-LT"/>
        </w:rPr>
        <w:t>kepenų funkcijos sutrikimai, dėl kurių gali pagelsti Jūsų akys ar oda (gelta);</w:t>
      </w:r>
    </w:p>
    <w:p w:rsidR="004961BC" w:rsidRPr="00B26226" w:rsidRDefault="004961BC" w:rsidP="004961BC">
      <w:pPr>
        <w:pStyle w:val="Sraopastraipa"/>
        <w:numPr>
          <w:ilvl w:val="0"/>
          <w:numId w:val="8"/>
        </w:numPr>
        <w:ind w:left="567" w:hanging="567"/>
      </w:pPr>
      <w:r w:rsidRPr="00320BEF">
        <w:rPr>
          <w:sz w:val="22"/>
          <w:szCs w:val="22"/>
          <w:lang w:val="lt-LT"/>
        </w:rPr>
        <w:lastRenderedPageBreak/>
        <w:t xml:space="preserve">sunkūs odos bėrimai (daugiaformė </w:t>
      </w:r>
      <w:proofErr w:type="spellStart"/>
      <w:r w:rsidRPr="00320BEF">
        <w:rPr>
          <w:sz w:val="22"/>
          <w:szCs w:val="22"/>
          <w:lang w:val="lt-LT"/>
        </w:rPr>
        <w:t>eritema</w:t>
      </w:r>
      <w:proofErr w:type="spellEnd"/>
      <w:r w:rsidRPr="00320BEF">
        <w:rPr>
          <w:sz w:val="22"/>
          <w:szCs w:val="22"/>
          <w:lang w:val="lt-LT"/>
        </w:rPr>
        <w:t xml:space="preserve">, toksinė epidermio </w:t>
      </w:r>
      <w:proofErr w:type="spellStart"/>
      <w:r w:rsidRPr="00320BEF">
        <w:rPr>
          <w:sz w:val="22"/>
          <w:szCs w:val="22"/>
          <w:lang w:val="lt-LT"/>
        </w:rPr>
        <w:t>nekrolizė</w:t>
      </w:r>
      <w:proofErr w:type="spellEnd"/>
      <w:r w:rsidRPr="00320BEF">
        <w:rPr>
          <w:sz w:val="22"/>
          <w:szCs w:val="22"/>
          <w:lang w:val="lt-LT"/>
        </w:rPr>
        <w:t>), įskaitant pūsles ir odos aplink lūpas, akis, burną, nosį arba lyties organus lupimąsi. Simptomai gali būti panašūs į gripą, po kurių atsiranda skausmingas raudonas arba purpurinis bėrimas, kuris plinta ir susidaro pūslelės. Jeigu Jums išsivysto bet kuris iš viršuje minėtų dalykų, turite nutraukti vaisto vartojimą ir informuoti gydytoją.</w:t>
      </w:r>
    </w:p>
    <w:p w:rsidR="004961BC" w:rsidRPr="00B26226" w:rsidRDefault="004961BC" w:rsidP="004961BC">
      <w:pPr>
        <w:pStyle w:val="Sraopastraipa"/>
        <w:numPr>
          <w:ilvl w:val="0"/>
          <w:numId w:val="8"/>
        </w:numPr>
        <w:ind w:left="567" w:hanging="567"/>
      </w:pPr>
      <w:r w:rsidRPr="00320BEF">
        <w:rPr>
          <w:sz w:val="22"/>
          <w:szCs w:val="22"/>
          <w:lang w:val="lt-LT"/>
        </w:rPr>
        <w:t>odos bėrimas sukeltas stiprios saulės šviesos;</w:t>
      </w:r>
    </w:p>
    <w:p w:rsidR="004961BC" w:rsidRPr="00B26226" w:rsidRDefault="004961BC" w:rsidP="004961BC">
      <w:pPr>
        <w:pStyle w:val="Sraopastraipa"/>
        <w:numPr>
          <w:ilvl w:val="0"/>
          <w:numId w:val="8"/>
        </w:numPr>
        <w:ind w:left="567" w:hanging="567"/>
      </w:pPr>
      <w:r w:rsidRPr="00320BEF">
        <w:rPr>
          <w:sz w:val="22"/>
          <w:szCs w:val="22"/>
          <w:lang w:val="lt-LT"/>
        </w:rPr>
        <w:t>raumenų silpnumas, sąnarių ir raumenų skausmas;</w:t>
      </w:r>
    </w:p>
    <w:p w:rsidR="004961BC" w:rsidRPr="00B26226" w:rsidRDefault="004961BC" w:rsidP="004961BC">
      <w:pPr>
        <w:pStyle w:val="Sraopastraipa"/>
        <w:numPr>
          <w:ilvl w:val="0"/>
          <w:numId w:val="8"/>
        </w:numPr>
        <w:ind w:left="567" w:hanging="567"/>
      </w:pPr>
      <w:proofErr w:type="spellStart"/>
      <w:r w:rsidRPr="00320BEF">
        <w:rPr>
          <w:sz w:val="22"/>
          <w:szCs w:val="22"/>
          <w:lang w:val="lt-LT"/>
        </w:rPr>
        <w:t>sausgylės</w:t>
      </w:r>
      <w:proofErr w:type="spellEnd"/>
      <w:r w:rsidRPr="00320BEF">
        <w:rPr>
          <w:sz w:val="22"/>
          <w:szCs w:val="22"/>
          <w:lang w:val="lt-LT"/>
        </w:rPr>
        <w:t xml:space="preserve"> plyšimas (Achilo </w:t>
      </w:r>
      <w:proofErr w:type="spellStart"/>
      <w:r w:rsidRPr="00320BEF">
        <w:rPr>
          <w:sz w:val="22"/>
          <w:szCs w:val="22"/>
          <w:lang w:val="lt-LT"/>
        </w:rPr>
        <w:t>sausgylė</w:t>
      </w:r>
      <w:proofErr w:type="spellEnd"/>
      <w:r w:rsidRPr="00320BEF">
        <w:rPr>
          <w:sz w:val="22"/>
          <w:szCs w:val="22"/>
          <w:lang w:val="lt-LT"/>
        </w:rPr>
        <w:t>), kuris gali atsirasti abiejose kojose per 48 val. po pradėto gydymo;</w:t>
      </w:r>
    </w:p>
    <w:p w:rsidR="004961BC" w:rsidRPr="00B26226" w:rsidRDefault="004961BC" w:rsidP="004961BC">
      <w:pPr>
        <w:pStyle w:val="Sraopastraipa"/>
        <w:numPr>
          <w:ilvl w:val="0"/>
          <w:numId w:val="8"/>
        </w:numPr>
        <w:ind w:left="567" w:hanging="567"/>
      </w:pPr>
      <w:r w:rsidRPr="00320BEF">
        <w:rPr>
          <w:sz w:val="22"/>
          <w:szCs w:val="22"/>
          <w:lang w:val="lt-LT"/>
        </w:rPr>
        <w:t>sunkus inkstų uždegimas, dėl kurio gali sustoti inkstų veikla. Požymiai gali būti bėrimas, aukšta temperatūra ir bendras skausmas;</w:t>
      </w:r>
    </w:p>
    <w:p w:rsidR="004961BC" w:rsidRPr="00B26226" w:rsidRDefault="004961BC" w:rsidP="004961BC">
      <w:pPr>
        <w:pStyle w:val="Sraopastraipa"/>
        <w:numPr>
          <w:ilvl w:val="0"/>
          <w:numId w:val="8"/>
        </w:numPr>
        <w:ind w:left="567" w:hanging="567"/>
      </w:pPr>
      <w:r w:rsidRPr="00320BEF">
        <w:rPr>
          <w:sz w:val="22"/>
          <w:szCs w:val="22"/>
          <w:lang w:val="lt-LT"/>
        </w:rPr>
        <w:t>rankų ir kojų tirpimas ar dilgčiojimas, padidėjęs jautrumas prisilietimui;</w:t>
      </w:r>
    </w:p>
    <w:p w:rsidR="004961BC" w:rsidRPr="00B26226" w:rsidRDefault="004961BC" w:rsidP="004961BC">
      <w:pPr>
        <w:pStyle w:val="Sraopastraipa"/>
        <w:numPr>
          <w:ilvl w:val="0"/>
          <w:numId w:val="8"/>
        </w:numPr>
        <w:ind w:left="567" w:hanging="567"/>
      </w:pPr>
      <w:r w:rsidRPr="00320BEF">
        <w:rPr>
          <w:sz w:val="22"/>
          <w:szCs w:val="22"/>
          <w:lang w:val="lt-LT"/>
        </w:rPr>
        <w:t>pusiausvyros sutrikimai, galimi spazmai ir netaisyklingi, trūkčiojantys judesiai;</w:t>
      </w:r>
    </w:p>
    <w:p w:rsidR="004961BC" w:rsidRPr="00B26226" w:rsidRDefault="004961BC" w:rsidP="004961BC">
      <w:pPr>
        <w:pStyle w:val="Sraopastraipa"/>
        <w:numPr>
          <w:ilvl w:val="0"/>
          <w:numId w:val="8"/>
        </w:numPr>
        <w:ind w:left="567" w:hanging="567"/>
      </w:pPr>
      <w:proofErr w:type="spellStart"/>
      <w:r w:rsidRPr="00320BEF">
        <w:rPr>
          <w:sz w:val="22"/>
          <w:szCs w:val="22"/>
          <w:lang w:val="lt-LT"/>
        </w:rPr>
        <w:t>karčiavimas</w:t>
      </w:r>
      <w:proofErr w:type="spellEnd"/>
      <w:r w:rsidRPr="00320BEF">
        <w:rPr>
          <w:sz w:val="22"/>
          <w:szCs w:val="22"/>
          <w:lang w:val="lt-LT"/>
        </w:rPr>
        <w:t xml:space="preserve"> su </w:t>
      </w:r>
      <w:proofErr w:type="spellStart"/>
      <w:r w:rsidRPr="00320BEF">
        <w:rPr>
          <w:sz w:val="22"/>
          <w:szCs w:val="22"/>
          <w:lang w:val="lt-LT"/>
        </w:rPr>
        <w:t>šaltkrėčiu</w:t>
      </w:r>
      <w:proofErr w:type="spellEnd"/>
      <w:r w:rsidRPr="00320BEF">
        <w:rPr>
          <w:sz w:val="22"/>
          <w:szCs w:val="22"/>
          <w:lang w:val="lt-LT"/>
        </w:rPr>
        <w:t xml:space="preserve"> ir prakaitavimu – tai gali būti ženklas, jog sutriko kraujotaka, dar vadinama „</w:t>
      </w:r>
      <w:proofErr w:type="spellStart"/>
      <w:r w:rsidRPr="00320BEF">
        <w:rPr>
          <w:sz w:val="22"/>
          <w:szCs w:val="22"/>
          <w:lang w:val="lt-LT"/>
        </w:rPr>
        <w:t>leukopenija</w:t>
      </w:r>
      <w:proofErr w:type="spellEnd"/>
      <w:r w:rsidRPr="00320BEF">
        <w:rPr>
          <w:sz w:val="22"/>
          <w:szCs w:val="22"/>
          <w:lang w:val="lt-LT"/>
        </w:rPr>
        <w:t>“;</w:t>
      </w:r>
    </w:p>
    <w:p w:rsidR="004961BC" w:rsidRPr="002C33F4" w:rsidRDefault="004961BC" w:rsidP="004961BC">
      <w:pPr>
        <w:rPr>
          <w:sz w:val="22"/>
          <w:szCs w:val="22"/>
          <w:lang w:val="lt-LT"/>
        </w:rPr>
      </w:pPr>
    </w:p>
    <w:p w:rsidR="004961BC" w:rsidRPr="00320BEF" w:rsidRDefault="004961BC" w:rsidP="004961BC">
      <w:pPr>
        <w:rPr>
          <w:b/>
          <w:bCs/>
          <w:iCs/>
          <w:sz w:val="22"/>
          <w:szCs w:val="22"/>
          <w:lang w:val="lt-LT"/>
        </w:rPr>
      </w:pPr>
      <w:r w:rsidRPr="00320BEF">
        <w:rPr>
          <w:b/>
          <w:bCs/>
          <w:iCs/>
          <w:sz w:val="22"/>
          <w:szCs w:val="22"/>
          <w:lang w:val="lt-LT"/>
        </w:rPr>
        <w:t>Retas (pasireiškia rečiau kaip 1 iš 1 000 asmenų)</w:t>
      </w:r>
      <w:r w:rsidRPr="002C33F4">
        <w:rPr>
          <w:b/>
          <w:bCs/>
          <w:iCs/>
          <w:sz w:val="22"/>
          <w:szCs w:val="22"/>
          <w:lang w:val="lt-LT"/>
        </w:rPr>
        <w:t>:</w:t>
      </w:r>
    </w:p>
    <w:p w:rsidR="004961BC" w:rsidRPr="00320BEF" w:rsidRDefault="004961BC" w:rsidP="004961BC">
      <w:pPr>
        <w:pStyle w:val="Sraopastraipa"/>
        <w:numPr>
          <w:ilvl w:val="0"/>
          <w:numId w:val="8"/>
        </w:numPr>
        <w:ind w:left="567" w:hanging="567"/>
        <w:rPr>
          <w:sz w:val="22"/>
          <w:szCs w:val="22"/>
          <w:lang w:val="lt-LT"/>
        </w:rPr>
      </w:pPr>
      <w:r w:rsidRPr="00320BEF">
        <w:rPr>
          <w:sz w:val="22"/>
          <w:szCs w:val="22"/>
          <w:lang w:val="lt-LT"/>
        </w:rPr>
        <w:t>netolygus arba greitas širdies ritmas, alpimo jausmas;</w:t>
      </w:r>
    </w:p>
    <w:p w:rsidR="004961BC" w:rsidRPr="00B26226" w:rsidRDefault="004961BC" w:rsidP="004961BC">
      <w:pPr>
        <w:pStyle w:val="Sraopastraipa"/>
        <w:numPr>
          <w:ilvl w:val="0"/>
          <w:numId w:val="8"/>
        </w:numPr>
        <w:ind w:left="567" w:hanging="567"/>
      </w:pPr>
      <w:r w:rsidRPr="00320BEF">
        <w:rPr>
          <w:sz w:val="22"/>
          <w:szCs w:val="22"/>
          <w:lang w:val="lt-LT"/>
        </w:rPr>
        <w:t>viduriavimas vandeningomis išmatomis, kuriose gali būti kraujo, galimi skrandžio spazmai ir aukšta temperatūra;</w:t>
      </w:r>
    </w:p>
    <w:p w:rsidR="004961BC" w:rsidRPr="00B26226" w:rsidRDefault="004961BC" w:rsidP="004961BC">
      <w:pPr>
        <w:pStyle w:val="Sraopastraipa"/>
        <w:numPr>
          <w:ilvl w:val="0"/>
          <w:numId w:val="8"/>
        </w:numPr>
        <w:ind w:left="567" w:hanging="567"/>
      </w:pPr>
      <w:r w:rsidRPr="00320BEF">
        <w:rPr>
          <w:sz w:val="22"/>
          <w:szCs w:val="22"/>
          <w:lang w:val="lt-LT"/>
        </w:rPr>
        <w:t>alpimas, apsvaigimas ar svaigulys dėl mažo kraujospūdžio;</w:t>
      </w:r>
    </w:p>
    <w:p w:rsidR="004961BC" w:rsidRPr="00B26226" w:rsidRDefault="004961BC" w:rsidP="004961BC">
      <w:pPr>
        <w:pStyle w:val="Sraopastraipa"/>
        <w:numPr>
          <w:ilvl w:val="0"/>
          <w:numId w:val="8"/>
        </w:numPr>
        <w:ind w:left="567" w:hanging="567"/>
      </w:pPr>
      <w:r w:rsidRPr="00320BEF">
        <w:rPr>
          <w:sz w:val="22"/>
          <w:szCs w:val="22"/>
          <w:lang w:val="lt-LT"/>
        </w:rPr>
        <w:t>sausgyslių, tokių kaip Achilo, patinimas ar diskomfortas;</w:t>
      </w:r>
    </w:p>
    <w:p w:rsidR="004961BC" w:rsidRPr="00B26226" w:rsidRDefault="004961BC" w:rsidP="004961BC">
      <w:pPr>
        <w:pStyle w:val="Sraopastraipa"/>
        <w:numPr>
          <w:ilvl w:val="0"/>
          <w:numId w:val="8"/>
        </w:numPr>
        <w:ind w:left="567" w:hanging="567"/>
      </w:pPr>
      <w:r w:rsidRPr="00320BEF">
        <w:rPr>
          <w:sz w:val="22"/>
          <w:szCs w:val="22"/>
          <w:lang w:val="lt-LT"/>
        </w:rPr>
        <w:t>sumažėjęs cukraus kiekis kraujyje, kuris gali sukelti komą (hipoglikeminė koma). Tai svarbu pacientams, sergantiems diabetu.</w:t>
      </w:r>
    </w:p>
    <w:p w:rsidR="004961BC" w:rsidRPr="00B26226" w:rsidRDefault="004961BC" w:rsidP="004961BC">
      <w:pPr>
        <w:pStyle w:val="Sraopastraipa"/>
        <w:numPr>
          <w:ilvl w:val="0"/>
          <w:numId w:val="8"/>
        </w:numPr>
        <w:ind w:left="567" w:hanging="567"/>
      </w:pPr>
      <w:proofErr w:type="spellStart"/>
      <w:r w:rsidRPr="00320BEF">
        <w:rPr>
          <w:sz w:val="22"/>
          <w:szCs w:val="22"/>
          <w:lang w:val="lt-LT"/>
        </w:rPr>
        <w:t>delyras</w:t>
      </w:r>
      <w:proofErr w:type="spellEnd"/>
      <w:r w:rsidRPr="00320BEF">
        <w:rPr>
          <w:sz w:val="22"/>
          <w:szCs w:val="22"/>
          <w:lang w:val="lt-LT"/>
        </w:rPr>
        <w:t>.</w:t>
      </w:r>
    </w:p>
    <w:p w:rsidR="004961BC" w:rsidRPr="002C33F4" w:rsidRDefault="004961BC" w:rsidP="004961BC">
      <w:pPr>
        <w:jc w:val="both"/>
        <w:rPr>
          <w:sz w:val="22"/>
          <w:szCs w:val="22"/>
          <w:lang w:val="lt-LT"/>
        </w:rPr>
      </w:pPr>
    </w:p>
    <w:p w:rsidR="004961BC" w:rsidRPr="00320BEF" w:rsidRDefault="004961BC" w:rsidP="004961BC">
      <w:pPr>
        <w:rPr>
          <w:b/>
          <w:bCs/>
          <w:iCs/>
          <w:sz w:val="22"/>
          <w:szCs w:val="22"/>
          <w:lang w:val="lt-LT"/>
        </w:rPr>
      </w:pPr>
      <w:r w:rsidRPr="00320BEF">
        <w:rPr>
          <w:b/>
          <w:bCs/>
          <w:iCs/>
          <w:sz w:val="22"/>
          <w:szCs w:val="22"/>
          <w:lang w:val="lt-LT"/>
        </w:rPr>
        <w:t>Dažnis nežinomas (negali būti apskaičiuotas pagal turimus duomenis):</w:t>
      </w:r>
    </w:p>
    <w:p w:rsidR="004961BC" w:rsidRPr="00B26226" w:rsidRDefault="004961BC" w:rsidP="004961BC">
      <w:pPr>
        <w:pStyle w:val="Sraopastraipa"/>
        <w:numPr>
          <w:ilvl w:val="0"/>
          <w:numId w:val="8"/>
        </w:numPr>
        <w:ind w:left="567" w:hanging="567"/>
      </w:pPr>
      <w:r w:rsidRPr="00320BEF">
        <w:rPr>
          <w:sz w:val="22"/>
          <w:szCs w:val="22"/>
          <w:lang w:val="lt-LT"/>
        </w:rPr>
        <w:t>sumažėjęs cukraus kiekis kraujyje (hipoglikemija). Tai yra svarbu pacientams, sergantiems diabetu;</w:t>
      </w:r>
    </w:p>
    <w:p w:rsidR="004961BC" w:rsidRPr="00B26226" w:rsidRDefault="004961BC" w:rsidP="004961BC">
      <w:pPr>
        <w:pStyle w:val="Sraopastraipa"/>
        <w:numPr>
          <w:ilvl w:val="0"/>
          <w:numId w:val="8"/>
        </w:numPr>
        <w:ind w:left="567" w:hanging="567"/>
      </w:pPr>
      <w:r w:rsidRPr="00320BEF">
        <w:rPr>
          <w:sz w:val="22"/>
          <w:szCs w:val="22"/>
          <w:lang w:val="lt-LT"/>
        </w:rPr>
        <w:t>padidėjęs cukraus kiekis kraujyje;</w:t>
      </w:r>
    </w:p>
    <w:p w:rsidR="004961BC" w:rsidRPr="00B26226" w:rsidRDefault="004961BC" w:rsidP="004961BC">
      <w:pPr>
        <w:pStyle w:val="Sraopastraipa"/>
        <w:numPr>
          <w:ilvl w:val="0"/>
          <w:numId w:val="8"/>
        </w:numPr>
        <w:ind w:left="567" w:hanging="567"/>
      </w:pPr>
      <w:r w:rsidRPr="00320BEF">
        <w:rPr>
          <w:sz w:val="22"/>
          <w:szCs w:val="22"/>
          <w:lang w:val="lt-LT"/>
        </w:rPr>
        <w:t>sunki depresija ar psichikos ligos. Žmonėms, kurie yra linkę į depresiją, gali kilti minčių apie savižudybę arba savęs žalojimą;</w:t>
      </w:r>
    </w:p>
    <w:p w:rsidR="004961BC" w:rsidRPr="00B26226" w:rsidRDefault="004961BC" w:rsidP="004961BC">
      <w:pPr>
        <w:pStyle w:val="Sraopastraipa"/>
        <w:numPr>
          <w:ilvl w:val="0"/>
          <w:numId w:val="8"/>
        </w:numPr>
        <w:ind w:left="567" w:hanging="567"/>
      </w:pPr>
      <w:r w:rsidRPr="00320BEF">
        <w:rPr>
          <w:sz w:val="22"/>
          <w:szCs w:val="22"/>
          <w:lang w:val="lt-LT"/>
        </w:rPr>
        <w:t>nenormalūs, nekontroliuojami, nevalingi judesiai, pvz., judinimasis, vingiavimas ar kūno siūbavimas;</w:t>
      </w:r>
    </w:p>
    <w:p w:rsidR="004961BC" w:rsidRPr="00B26226" w:rsidRDefault="004961BC" w:rsidP="004961BC">
      <w:pPr>
        <w:pStyle w:val="Sraopastraipa"/>
        <w:numPr>
          <w:ilvl w:val="0"/>
          <w:numId w:val="8"/>
        </w:numPr>
        <w:ind w:left="567" w:hanging="567"/>
      </w:pPr>
      <w:r w:rsidRPr="00320BEF">
        <w:rPr>
          <w:sz w:val="22"/>
          <w:szCs w:val="22"/>
          <w:lang w:val="lt-LT"/>
        </w:rPr>
        <w:t>krūtinės raumenų silpnumas, kurie padeda kvėpuoti ir judinti kūno dalis, įskaitant kojas ir rankas (</w:t>
      </w:r>
      <w:proofErr w:type="spellStart"/>
      <w:r w:rsidRPr="00320BEF">
        <w:rPr>
          <w:sz w:val="22"/>
          <w:szCs w:val="22"/>
          <w:lang w:val="lt-LT"/>
        </w:rPr>
        <w:t>generalizuota</w:t>
      </w:r>
      <w:proofErr w:type="spellEnd"/>
      <w:r w:rsidRPr="00320BEF">
        <w:rPr>
          <w:sz w:val="22"/>
          <w:szCs w:val="22"/>
          <w:lang w:val="lt-LT"/>
        </w:rPr>
        <w:t xml:space="preserve"> </w:t>
      </w:r>
      <w:proofErr w:type="spellStart"/>
      <w:r w:rsidRPr="00320BEF">
        <w:rPr>
          <w:sz w:val="22"/>
          <w:szCs w:val="22"/>
          <w:lang w:val="lt-LT"/>
        </w:rPr>
        <w:t>miastenija</w:t>
      </w:r>
      <w:proofErr w:type="spellEnd"/>
      <w:r w:rsidRPr="00320BEF">
        <w:rPr>
          <w:sz w:val="22"/>
          <w:szCs w:val="22"/>
          <w:lang w:val="lt-LT"/>
        </w:rPr>
        <w:t>);</w:t>
      </w:r>
    </w:p>
    <w:p w:rsidR="004961BC" w:rsidRPr="00B26226" w:rsidRDefault="004961BC" w:rsidP="004961BC">
      <w:pPr>
        <w:pStyle w:val="Sraopastraipa"/>
        <w:numPr>
          <w:ilvl w:val="0"/>
          <w:numId w:val="8"/>
        </w:numPr>
        <w:ind w:left="567" w:hanging="567"/>
      </w:pPr>
      <w:r w:rsidRPr="00320BEF">
        <w:rPr>
          <w:sz w:val="22"/>
          <w:szCs w:val="22"/>
          <w:lang w:val="lt-LT"/>
        </w:rPr>
        <w:t>nenormaliai greitas širdies ritmas, gyvybei pavojingas nereguliarus širdies ritmas, pakitęs širdies ritmas (vadinamas "pailgėjusiu QT intervalu", matomas EKG elektrinės širdies veiklos registravimo metu);</w:t>
      </w:r>
    </w:p>
    <w:p w:rsidR="004961BC" w:rsidRPr="00B26226" w:rsidRDefault="004961BC" w:rsidP="004961BC">
      <w:pPr>
        <w:pStyle w:val="Sraopastraipa"/>
        <w:numPr>
          <w:ilvl w:val="0"/>
          <w:numId w:val="8"/>
        </w:numPr>
        <w:ind w:left="567" w:hanging="567"/>
      </w:pPr>
      <w:r w:rsidRPr="00320BEF">
        <w:rPr>
          <w:sz w:val="22"/>
          <w:szCs w:val="22"/>
          <w:lang w:val="lt-LT"/>
        </w:rPr>
        <w:t>stiprus dusulys;</w:t>
      </w:r>
    </w:p>
    <w:p w:rsidR="004961BC" w:rsidRPr="00B26226" w:rsidRDefault="004961BC" w:rsidP="004961BC">
      <w:pPr>
        <w:pStyle w:val="Sraopastraipa"/>
        <w:numPr>
          <w:ilvl w:val="0"/>
          <w:numId w:val="8"/>
        </w:numPr>
        <w:ind w:left="567" w:hanging="567"/>
      </w:pPr>
      <w:r w:rsidRPr="00320BEF">
        <w:rPr>
          <w:sz w:val="22"/>
          <w:szCs w:val="22"/>
          <w:lang w:val="lt-LT"/>
        </w:rPr>
        <w:t>stiprus pilvo skausmas (pankreatitas);</w:t>
      </w:r>
    </w:p>
    <w:p w:rsidR="004961BC" w:rsidRPr="00B26226" w:rsidRDefault="004961BC" w:rsidP="004961BC">
      <w:pPr>
        <w:pStyle w:val="Sraopastraipa"/>
        <w:numPr>
          <w:ilvl w:val="0"/>
          <w:numId w:val="8"/>
        </w:numPr>
        <w:ind w:left="567" w:hanging="567"/>
      </w:pPr>
      <w:r w:rsidRPr="00320BEF">
        <w:rPr>
          <w:sz w:val="22"/>
          <w:szCs w:val="22"/>
          <w:lang w:val="lt-LT"/>
        </w:rPr>
        <w:t>stiprus odos bėrimas (</w:t>
      </w:r>
      <w:proofErr w:type="spellStart"/>
      <w:r w:rsidRPr="00320BEF">
        <w:rPr>
          <w:sz w:val="22"/>
          <w:szCs w:val="22"/>
          <w:lang w:val="lt-LT"/>
        </w:rPr>
        <w:t>Stivens-Johsnon</w:t>
      </w:r>
      <w:proofErr w:type="spellEnd"/>
      <w:r w:rsidRPr="00320BEF">
        <w:rPr>
          <w:sz w:val="22"/>
          <w:szCs w:val="22"/>
          <w:lang w:val="lt-LT"/>
        </w:rPr>
        <w:t xml:space="preserve"> sindromas), dėl kurio dali susidaryti pūslės, lupasi oda aplink lūpas, akis, burną, nosį ir genitalijas. Simptomai gali būti panašūs į gripą, po kurio atsiranda skausmingi raudonos ar purpurinės spalvos išbėrimai, kurie plinta ir susidaro pūslės. Jei vystosi bet kuri iš išvardintų simptomų, nustokite vartoti vaistus ir nedelsdami susisiekite su gydytoju;</w:t>
      </w:r>
    </w:p>
    <w:p w:rsidR="004961BC" w:rsidRPr="00B26226" w:rsidRDefault="004961BC" w:rsidP="004961BC">
      <w:pPr>
        <w:pStyle w:val="Sraopastraipa"/>
        <w:numPr>
          <w:ilvl w:val="0"/>
          <w:numId w:val="8"/>
        </w:numPr>
        <w:ind w:left="567" w:hanging="567"/>
      </w:pPr>
      <w:r w:rsidRPr="00320BEF">
        <w:rPr>
          <w:sz w:val="22"/>
          <w:szCs w:val="22"/>
          <w:lang w:val="lt-LT"/>
        </w:rPr>
        <w:t>reta odos reakcija, kuriai būdinga pūslių susidarymas;</w:t>
      </w:r>
    </w:p>
    <w:p w:rsidR="004961BC" w:rsidRPr="00B26226" w:rsidRDefault="004961BC" w:rsidP="004961BC">
      <w:pPr>
        <w:pStyle w:val="Sraopastraipa"/>
        <w:numPr>
          <w:ilvl w:val="0"/>
          <w:numId w:val="8"/>
        </w:numPr>
        <w:ind w:left="567" w:hanging="567"/>
      </w:pPr>
      <w:r w:rsidRPr="00320BEF">
        <w:rPr>
          <w:sz w:val="22"/>
          <w:szCs w:val="22"/>
          <w:lang w:val="lt-LT"/>
        </w:rPr>
        <w:t xml:space="preserve">bėrimai atsiradę po vaistų vartojimo – būdingas paraudimas, iškilimai, pūslelės, </w:t>
      </w:r>
      <w:proofErr w:type="spellStart"/>
      <w:r w:rsidRPr="00320BEF">
        <w:rPr>
          <w:sz w:val="22"/>
          <w:szCs w:val="22"/>
          <w:lang w:val="lt-LT"/>
        </w:rPr>
        <w:t>dilgelinė</w:t>
      </w:r>
      <w:proofErr w:type="spellEnd"/>
      <w:r w:rsidRPr="00320BEF">
        <w:rPr>
          <w:sz w:val="22"/>
          <w:szCs w:val="22"/>
          <w:lang w:val="lt-LT"/>
        </w:rPr>
        <w:t>, niežėjimas ir kartais odos lupimasis ar skausmas;</w:t>
      </w:r>
    </w:p>
    <w:p w:rsidR="004961BC" w:rsidRPr="00B26226" w:rsidRDefault="004961BC" w:rsidP="004961BC">
      <w:pPr>
        <w:pStyle w:val="Sraopastraipa"/>
        <w:numPr>
          <w:ilvl w:val="0"/>
          <w:numId w:val="8"/>
        </w:numPr>
        <w:ind w:left="567" w:hanging="567"/>
      </w:pPr>
      <w:r w:rsidRPr="00320BEF">
        <w:rPr>
          <w:sz w:val="22"/>
          <w:szCs w:val="22"/>
          <w:lang w:val="lt-LT"/>
        </w:rPr>
        <w:t>odos paraudimas su stipriu pleiskanojimu (</w:t>
      </w:r>
      <w:proofErr w:type="spellStart"/>
      <w:r w:rsidRPr="00320BEF">
        <w:rPr>
          <w:sz w:val="22"/>
          <w:szCs w:val="22"/>
          <w:lang w:val="lt-LT"/>
        </w:rPr>
        <w:t>eksfoliatinis</w:t>
      </w:r>
      <w:proofErr w:type="spellEnd"/>
      <w:r w:rsidRPr="00320BEF">
        <w:rPr>
          <w:sz w:val="22"/>
          <w:szCs w:val="22"/>
          <w:lang w:val="lt-LT"/>
        </w:rPr>
        <w:t xml:space="preserve"> dermatitas);</w:t>
      </w:r>
    </w:p>
    <w:p w:rsidR="004961BC" w:rsidRPr="00B26226" w:rsidRDefault="004961BC" w:rsidP="004961BC">
      <w:pPr>
        <w:pStyle w:val="Sraopastraipa"/>
        <w:numPr>
          <w:ilvl w:val="0"/>
          <w:numId w:val="8"/>
        </w:numPr>
        <w:ind w:left="567" w:hanging="567"/>
      </w:pPr>
      <w:r w:rsidRPr="00320BEF">
        <w:rPr>
          <w:sz w:val="22"/>
          <w:szCs w:val="22"/>
          <w:lang w:val="lt-LT"/>
        </w:rPr>
        <w:t xml:space="preserve">sunkus sindromas, vadinamas </w:t>
      </w:r>
      <w:proofErr w:type="spellStart"/>
      <w:r w:rsidRPr="00320BEF">
        <w:rPr>
          <w:sz w:val="22"/>
          <w:szCs w:val="22"/>
          <w:lang w:val="lt-LT"/>
        </w:rPr>
        <w:t>rabdomiolize</w:t>
      </w:r>
      <w:proofErr w:type="spellEnd"/>
      <w:r w:rsidRPr="00320BEF">
        <w:rPr>
          <w:sz w:val="22"/>
          <w:szCs w:val="22"/>
          <w:lang w:val="lt-LT"/>
        </w:rPr>
        <w:t>, kuris atsiranda dėl raumenų pažeidimo;</w:t>
      </w:r>
    </w:p>
    <w:p w:rsidR="004961BC" w:rsidRPr="00B26226" w:rsidRDefault="004961BC" w:rsidP="004961BC">
      <w:pPr>
        <w:pStyle w:val="Sraopastraipa"/>
        <w:numPr>
          <w:ilvl w:val="0"/>
          <w:numId w:val="8"/>
        </w:numPr>
        <w:ind w:left="567" w:hanging="567"/>
      </w:pPr>
      <w:r w:rsidRPr="00320BEF">
        <w:rPr>
          <w:sz w:val="22"/>
          <w:szCs w:val="22"/>
          <w:lang w:val="lt-LT"/>
        </w:rPr>
        <w:lastRenderedPageBreak/>
        <w:t>raumenų ar raiščių plyšimas;</w:t>
      </w:r>
    </w:p>
    <w:p w:rsidR="004961BC" w:rsidRPr="00B26226" w:rsidRDefault="004961BC" w:rsidP="004961BC">
      <w:pPr>
        <w:pStyle w:val="Sraopastraipa"/>
        <w:numPr>
          <w:ilvl w:val="0"/>
          <w:numId w:val="8"/>
        </w:numPr>
        <w:ind w:left="567" w:hanging="567"/>
      </w:pPr>
      <w:r w:rsidRPr="00320BEF">
        <w:rPr>
          <w:sz w:val="22"/>
          <w:szCs w:val="22"/>
          <w:lang w:val="lt-LT"/>
        </w:rPr>
        <w:t>akių uždegimas (</w:t>
      </w:r>
      <w:proofErr w:type="spellStart"/>
      <w:r w:rsidRPr="00320BEF">
        <w:rPr>
          <w:sz w:val="22"/>
          <w:szCs w:val="22"/>
          <w:lang w:val="lt-LT"/>
        </w:rPr>
        <w:t>uveitas</w:t>
      </w:r>
      <w:proofErr w:type="spellEnd"/>
      <w:r w:rsidRPr="00320BEF">
        <w:rPr>
          <w:sz w:val="22"/>
          <w:szCs w:val="22"/>
          <w:lang w:val="lt-LT"/>
        </w:rPr>
        <w:t>);</w:t>
      </w:r>
    </w:p>
    <w:p w:rsidR="004961BC" w:rsidRPr="00B26226" w:rsidRDefault="004961BC" w:rsidP="004961BC">
      <w:pPr>
        <w:pStyle w:val="Sraopastraipa"/>
        <w:numPr>
          <w:ilvl w:val="0"/>
          <w:numId w:val="8"/>
        </w:numPr>
        <w:ind w:left="567" w:hanging="567"/>
      </w:pPr>
      <w:r w:rsidRPr="00320BEF">
        <w:rPr>
          <w:sz w:val="22"/>
          <w:szCs w:val="22"/>
          <w:lang w:val="lt-LT"/>
        </w:rPr>
        <w:t>apetito praradimas, odos ir akių pageltimas, šlapimo patamsėjimas, niežėjimas ar pilvo jautrumas. Tai gali būti kepenų sutrikimo, įskaitant mirtiną kepenų nepakankamumą, požymiai;</w:t>
      </w:r>
    </w:p>
    <w:p w:rsidR="004961BC" w:rsidRPr="00B26226" w:rsidRDefault="004961BC" w:rsidP="004961BC">
      <w:pPr>
        <w:pStyle w:val="Sraopastraipa"/>
        <w:numPr>
          <w:ilvl w:val="0"/>
          <w:numId w:val="8"/>
        </w:numPr>
        <w:ind w:left="567" w:hanging="567"/>
      </w:pPr>
      <w:r w:rsidRPr="00320BEF">
        <w:rPr>
          <w:sz w:val="22"/>
          <w:szCs w:val="22"/>
          <w:lang w:val="lt-LT"/>
        </w:rPr>
        <w:t xml:space="preserve">staigus karščiavimas su </w:t>
      </w:r>
      <w:proofErr w:type="spellStart"/>
      <w:r w:rsidRPr="00320BEF">
        <w:rPr>
          <w:sz w:val="22"/>
          <w:szCs w:val="22"/>
          <w:lang w:val="lt-LT"/>
        </w:rPr>
        <w:t>šaltkrėčiu</w:t>
      </w:r>
      <w:proofErr w:type="spellEnd"/>
      <w:r w:rsidRPr="00320BEF">
        <w:rPr>
          <w:sz w:val="22"/>
          <w:szCs w:val="22"/>
          <w:lang w:val="lt-LT"/>
        </w:rPr>
        <w:t xml:space="preserve"> ir prakaitavimu, skaudanti gerklė gali būti požymis susijęs su kraujotakos sutrikimu, dar vadinama </w:t>
      </w:r>
      <w:proofErr w:type="spellStart"/>
      <w:r w:rsidRPr="00320BEF">
        <w:rPr>
          <w:sz w:val="22"/>
          <w:szCs w:val="22"/>
          <w:lang w:val="lt-LT"/>
        </w:rPr>
        <w:t>agranulocitoze</w:t>
      </w:r>
      <w:proofErr w:type="spellEnd"/>
      <w:r w:rsidRPr="00320BEF">
        <w:rPr>
          <w:sz w:val="22"/>
          <w:szCs w:val="22"/>
          <w:lang w:val="lt-LT"/>
        </w:rPr>
        <w:t>;</w:t>
      </w:r>
    </w:p>
    <w:p w:rsidR="004961BC" w:rsidRPr="00B26226" w:rsidRDefault="004961BC" w:rsidP="004961BC">
      <w:pPr>
        <w:pStyle w:val="Sraopastraipa"/>
        <w:numPr>
          <w:ilvl w:val="0"/>
          <w:numId w:val="8"/>
        </w:numPr>
        <w:ind w:left="567" w:hanging="567"/>
      </w:pPr>
      <w:r w:rsidRPr="00320BEF">
        <w:rPr>
          <w:sz w:val="22"/>
          <w:szCs w:val="22"/>
          <w:lang w:val="lt-LT"/>
        </w:rPr>
        <w:t>neįprastas kraujavimas ir mėlynės, kurių metu kraujas gali būti matomas dantenose, nosyje ar odoje. Tai gali būti požymiai kaulų čiulpo nepakankamumo.</w:t>
      </w:r>
    </w:p>
    <w:p w:rsidR="004961BC" w:rsidRPr="002C33F4" w:rsidRDefault="004961BC" w:rsidP="004961BC">
      <w:pPr>
        <w:rPr>
          <w:sz w:val="22"/>
          <w:szCs w:val="22"/>
          <w:lang w:val="lt-LT"/>
        </w:rPr>
      </w:pPr>
    </w:p>
    <w:p w:rsidR="004961BC" w:rsidRPr="002C33F4" w:rsidRDefault="004961BC" w:rsidP="004961BC">
      <w:pPr>
        <w:rPr>
          <w:b/>
          <w:sz w:val="22"/>
          <w:szCs w:val="22"/>
          <w:lang w:val="lt-LT"/>
        </w:rPr>
      </w:pPr>
      <w:r w:rsidRPr="002C33F4">
        <w:rPr>
          <w:b/>
          <w:sz w:val="22"/>
          <w:szCs w:val="22"/>
          <w:lang w:val="lt-LT"/>
        </w:rPr>
        <w:t>Praneškite savo gydytojui, jeigu bet kuris iš šių šalutinių poveikių pasidarė sunkus arba trunka ilgiau negu keletą dienų:</w:t>
      </w:r>
    </w:p>
    <w:p w:rsidR="004961BC" w:rsidRPr="002C33F4" w:rsidRDefault="004961BC" w:rsidP="004961BC">
      <w:pPr>
        <w:rPr>
          <w:sz w:val="22"/>
          <w:szCs w:val="22"/>
          <w:lang w:val="lt-LT"/>
        </w:rPr>
      </w:pPr>
    </w:p>
    <w:p w:rsidR="004961BC" w:rsidRPr="00320BEF" w:rsidRDefault="004961BC" w:rsidP="004961BC">
      <w:pPr>
        <w:rPr>
          <w:b/>
          <w:bCs/>
          <w:iCs/>
          <w:sz w:val="22"/>
          <w:szCs w:val="22"/>
          <w:lang w:val="lt-LT"/>
        </w:rPr>
      </w:pPr>
      <w:r w:rsidRPr="00320BEF">
        <w:rPr>
          <w:b/>
          <w:bCs/>
          <w:iCs/>
          <w:sz w:val="22"/>
          <w:szCs w:val="22"/>
          <w:lang w:val="lt-LT"/>
        </w:rPr>
        <w:t>Nedažnas (pasireiškia rečiau kaip 1 iš 100 asmenų)</w:t>
      </w:r>
      <w:r w:rsidRPr="002C33F4">
        <w:rPr>
          <w:b/>
          <w:bCs/>
          <w:iCs/>
          <w:sz w:val="22"/>
          <w:szCs w:val="22"/>
          <w:lang w:val="lt-LT"/>
        </w:rPr>
        <w:t>:</w:t>
      </w:r>
    </w:p>
    <w:p w:rsidR="004961BC" w:rsidRPr="00B26226" w:rsidRDefault="004961BC" w:rsidP="004961BC">
      <w:pPr>
        <w:pStyle w:val="Sraopastraipa"/>
        <w:numPr>
          <w:ilvl w:val="0"/>
          <w:numId w:val="9"/>
        </w:numPr>
        <w:ind w:left="567" w:hanging="567"/>
      </w:pPr>
      <w:r w:rsidRPr="00320BEF">
        <w:rPr>
          <w:sz w:val="22"/>
          <w:szCs w:val="22"/>
          <w:lang w:val="lt-LT"/>
        </w:rPr>
        <w:t>pykinimas ar vėmimas, viduriavimas arba pilvo skausmai;</w:t>
      </w:r>
    </w:p>
    <w:p w:rsidR="004961BC" w:rsidRPr="00B26226" w:rsidRDefault="004961BC" w:rsidP="004961BC">
      <w:pPr>
        <w:pStyle w:val="Sraopastraipa"/>
        <w:numPr>
          <w:ilvl w:val="0"/>
          <w:numId w:val="9"/>
        </w:numPr>
        <w:ind w:left="567" w:hanging="567"/>
      </w:pPr>
      <w:r w:rsidRPr="00320BEF">
        <w:rPr>
          <w:sz w:val="22"/>
          <w:szCs w:val="22"/>
          <w:lang w:val="lt-LT"/>
        </w:rPr>
        <w:t xml:space="preserve">kosulys ir </w:t>
      </w:r>
      <w:proofErr w:type="spellStart"/>
      <w:r w:rsidRPr="00320BEF">
        <w:rPr>
          <w:sz w:val="22"/>
          <w:szCs w:val="22"/>
          <w:lang w:val="lt-LT"/>
        </w:rPr>
        <w:t>nazofaringitas</w:t>
      </w:r>
      <w:proofErr w:type="spellEnd"/>
      <w:r w:rsidRPr="00320BEF">
        <w:rPr>
          <w:sz w:val="22"/>
          <w:szCs w:val="22"/>
          <w:lang w:val="lt-LT"/>
        </w:rPr>
        <w:t>;</w:t>
      </w:r>
    </w:p>
    <w:p w:rsidR="004961BC" w:rsidRPr="00B26226" w:rsidRDefault="004961BC" w:rsidP="004961BC">
      <w:pPr>
        <w:pStyle w:val="Sraopastraipa"/>
        <w:numPr>
          <w:ilvl w:val="0"/>
          <w:numId w:val="9"/>
        </w:numPr>
        <w:ind w:left="567" w:hanging="567"/>
      </w:pPr>
      <w:r w:rsidRPr="00320BEF">
        <w:rPr>
          <w:sz w:val="22"/>
          <w:szCs w:val="22"/>
          <w:lang w:val="lt-LT"/>
        </w:rPr>
        <w:t>galvos skausmas, miego sutrikimai, galvos svaigimas arba nerimas;</w:t>
      </w:r>
    </w:p>
    <w:p w:rsidR="004961BC" w:rsidRPr="00B26226" w:rsidRDefault="004961BC" w:rsidP="004961BC">
      <w:pPr>
        <w:pStyle w:val="Sraopastraipa"/>
        <w:numPr>
          <w:ilvl w:val="0"/>
          <w:numId w:val="9"/>
        </w:numPr>
        <w:ind w:left="567" w:hanging="567"/>
      </w:pPr>
      <w:r w:rsidRPr="00320BEF">
        <w:rPr>
          <w:sz w:val="22"/>
          <w:szCs w:val="22"/>
          <w:lang w:val="lt-LT"/>
        </w:rPr>
        <w:t>odos išbėrimas arba niežėjimas;</w:t>
      </w:r>
    </w:p>
    <w:p w:rsidR="004961BC" w:rsidRPr="00B26226" w:rsidRDefault="004961BC" w:rsidP="004961BC">
      <w:pPr>
        <w:pStyle w:val="Sraopastraipa"/>
        <w:numPr>
          <w:ilvl w:val="0"/>
          <w:numId w:val="9"/>
        </w:numPr>
        <w:ind w:left="567" w:hanging="567"/>
      </w:pPr>
      <w:r w:rsidRPr="00320BEF">
        <w:rPr>
          <w:sz w:val="22"/>
          <w:szCs w:val="22"/>
          <w:lang w:val="lt-LT"/>
        </w:rPr>
        <w:t>akių dirginimas;</w:t>
      </w:r>
    </w:p>
    <w:p w:rsidR="004961BC" w:rsidRPr="00B26226" w:rsidRDefault="004961BC" w:rsidP="004961BC">
      <w:pPr>
        <w:pStyle w:val="Sraopastraipa"/>
        <w:numPr>
          <w:ilvl w:val="0"/>
          <w:numId w:val="9"/>
        </w:numPr>
        <w:ind w:left="567" w:hanging="567"/>
      </w:pPr>
      <w:r w:rsidRPr="00320BEF">
        <w:rPr>
          <w:sz w:val="22"/>
          <w:szCs w:val="22"/>
          <w:lang w:val="lt-LT"/>
        </w:rPr>
        <w:t xml:space="preserve">grybelinė </w:t>
      </w:r>
      <w:proofErr w:type="spellStart"/>
      <w:r w:rsidRPr="00320BEF">
        <w:rPr>
          <w:sz w:val="22"/>
          <w:szCs w:val="22"/>
          <w:lang w:val="lt-LT"/>
        </w:rPr>
        <w:t>infekcja</w:t>
      </w:r>
      <w:proofErr w:type="spellEnd"/>
      <w:r w:rsidRPr="00320BEF">
        <w:rPr>
          <w:sz w:val="22"/>
          <w:szCs w:val="22"/>
          <w:lang w:val="lt-LT"/>
        </w:rPr>
        <w:t>.</w:t>
      </w:r>
    </w:p>
    <w:p w:rsidR="004961BC" w:rsidRPr="002C33F4" w:rsidRDefault="004961BC" w:rsidP="004961BC">
      <w:pPr>
        <w:rPr>
          <w:sz w:val="22"/>
          <w:szCs w:val="22"/>
          <w:lang w:val="lt-LT"/>
        </w:rPr>
      </w:pPr>
    </w:p>
    <w:p w:rsidR="004961BC" w:rsidRPr="00320BEF" w:rsidRDefault="004961BC" w:rsidP="004961BC">
      <w:pPr>
        <w:rPr>
          <w:b/>
          <w:bCs/>
          <w:iCs/>
          <w:sz w:val="22"/>
          <w:szCs w:val="22"/>
          <w:lang w:val="lt-LT"/>
        </w:rPr>
      </w:pPr>
      <w:r w:rsidRPr="00320BEF">
        <w:rPr>
          <w:b/>
          <w:bCs/>
          <w:iCs/>
          <w:sz w:val="22"/>
          <w:szCs w:val="22"/>
          <w:lang w:val="lt-LT"/>
        </w:rPr>
        <w:t>Retas (pasireiškia rečiau kaip 1 iš 1000 asmenų):</w:t>
      </w:r>
    </w:p>
    <w:p w:rsidR="004961BC" w:rsidRPr="00B26226" w:rsidRDefault="004961BC" w:rsidP="004961BC">
      <w:pPr>
        <w:pStyle w:val="Sraopastraipa"/>
        <w:numPr>
          <w:ilvl w:val="0"/>
          <w:numId w:val="10"/>
        </w:numPr>
        <w:ind w:left="567" w:hanging="567"/>
      </w:pPr>
      <w:r w:rsidRPr="00320BEF">
        <w:rPr>
          <w:sz w:val="22"/>
          <w:szCs w:val="22"/>
          <w:lang w:val="lt-LT"/>
        </w:rPr>
        <w:t>apetito netekimas;</w:t>
      </w:r>
    </w:p>
    <w:p w:rsidR="004961BC" w:rsidRPr="00B26226" w:rsidRDefault="004961BC" w:rsidP="004961BC">
      <w:pPr>
        <w:pStyle w:val="Sraopastraipa"/>
        <w:numPr>
          <w:ilvl w:val="0"/>
          <w:numId w:val="10"/>
        </w:numPr>
        <w:ind w:left="567" w:hanging="567"/>
      </w:pPr>
      <w:r w:rsidRPr="00320BEF">
        <w:rPr>
          <w:sz w:val="22"/>
          <w:szCs w:val="22"/>
          <w:lang w:val="lt-LT"/>
        </w:rPr>
        <w:t>sumišimas, nerimas, košmarai, depresija, psichikos liga, mieguistumas, drebulys, eisenos sutrikimai, pasireiškiantys dėl prastos raumenų kontrolės;</w:t>
      </w:r>
    </w:p>
    <w:p w:rsidR="004961BC" w:rsidRPr="00B26226" w:rsidRDefault="004961BC" w:rsidP="004961BC">
      <w:pPr>
        <w:pStyle w:val="Sraopastraipa"/>
        <w:numPr>
          <w:ilvl w:val="0"/>
          <w:numId w:val="10"/>
        </w:numPr>
        <w:ind w:left="567" w:hanging="567"/>
      </w:pPr>
      <w:r w:rsidRPr="00320BEF">
        <w:rPr>
          <w:sz w:val="22"/>
          <w:szCs w:val="22"/>
          <w:lang w:val="lt-LT"/>
        </w:rPr>
        <w:t>regėjimo pakitimas;</w:t>
      </w:r>
    </w:p>
    <w:p w:rsidR="004961BC" w:rsidRPr="00B26226" w:rsidRDefault="004961BC" w:rsidP="004961BC">
      <w:pPr>
        <w:pStyle w:val="Sraopastraipa"/>
        <w:numPr>
          <w:ilvl w:val="0"/>
          <w:numId w:val="10"/>
        </w:numPr>
        <w:ind w:left="567" w:hanging="567"/>
      </w:pPr>
      <w:r w:rsidRPr="00320BEF">
        <w:rPr>
          <w:sz w:val="22"/>
          <w:szCs w:val="22"/>
          <w:lang w:val="lt-LT"/>
        </w:rPr>
        <w:t>skonio ir uoslės pakitimas arba praradimas;</w:t>
      </w:r>
    </w:p>
    <w:p w:rsidR="004961BC" w:rsidRPr="00B26226" w:rsidRDefault="004961BC" w:rsidP="004961BC">
      <w:pPr>
        <w:pStyle w:val="Sraopastraipa"/>
        <w:numPr>
          <w:ilvl w:val="0"/>
          <w:numId w:val="10"/>
        </w:numPr>
        <w:ind w:left="567" w:hanging="567"/>
      </w:pPr>
      <w:r w:rsidRPr="00320BEF">
        <w:rPr>
          <w:sz w:val="22"/>
          <w:szCs w:val="22"/>
          <w:lang w:val="lt-LT"/>
        </w:rPr>
        <w:t>kepenų ir inkstų fermentų pokyčiai matomi iš kraujo tyrimų;</w:t>
      </w:r>
    </w:p>
    <w:p w:rsidR="004961BC" w:rsidRPr="00B26226" w:rsidRDefault="004961BC" w:rsidP="004961BC">
      <w:pPr>
        <w:pStyle w:val="Sraopastraipa"/>
        <w:numPr>
          <w:ilvl w:val="0"/>
          <w:numId w:val="10"/>
        </w:numPr>
        <w:ind w:left="567" w:hanging="567"/>
      </w:pPr>
      <w:r w:rsidRPr="00320BEF">
        <w:rPr>
          <w:sz w:val="22"/>
          <w:szCs w:val="22"/>
          <w:lang w:val="lt-LT"/>
        </w:rPr>
        <w:t>bendras silpnumas;</w:t>
      </w:r>
    </w:p>
    <w:p w:rsidR="004961BC" w:rsidRPr="00B26226" w:rsidRDefault="004961BC" w:rsidP="004961BC">
      <w:pPr>
        <w:pStyle w:val="Sraopastraipa"/>
        <w:numPr>
          <w:ilvl w:val="0"/>
          <w:numId w:val="10"/>
        </w:numPr>
        <w:ind w:left="567" w:hanging="567"/>
      </w:pPr>
      <w:r w:rsidRPr="00320BEF">
        <w:rPr>
          <w:sz w:val="22"/>
          <w:szCs w:val="22"/>
          <w:lang w:val="lt-LT"/>
        </w:rPr>
        <w:t>kvėpavimo sutrikimai;</w:t>
      </w:r>
    </w:p>
    <w:p w:rsidR="004961BC" w:rsidRPr="00B26226" w:rsidRDefault="004961BC" w:rsidP="004961BC">
      <w:pPr>
        <w:pStyle w:val="Sraopastraipa"/>
        <w:numPr>
          <w:ilvl w:val="0"/>
          <w:numId w:val="10"/>
        </w:numPr>
        <w:ind w:left="567" w:hanging="567"/>
      </w:pPr>
      <w:r w:rsidRPr="00320BEF">
        <w:rPr>
          <w:sz w:val="22"/>
          <w:szCs w:val="22"/>
          <w:lang w:val="lt-LT"/>
        </w:rPr>
        <w:t>poodinės dalies patinimas (</w:t>
      </w:r>
      <w:proofErr w:type="spellStart"/>
      <w:r w:rsidRPr="00320BEF">
        <w:rPr>
          <w:sz w:val="22"/>
          <w:szCs w:val="22"/>
          <w:lang w:val="lt-LT"/>
        </w:rPr>
        <w:t>angioedema</w:t>
      </w:r>
      <w:proofErr w:type="spellEnd"/>
      <w:r w:rsidRPr="00320BEF">
        <w:rPr>
          <w:sz w:val="22"/>
          <w:szCs w:val="22"/>
          <w:lang w:val="lt-LT"/>
        </w:rPr>
        <w:t>);</w:t>
      </w:r>
    </w:p>
    <w:p w:rsidR="004961BC" w:rsidRPr="00B26226" w:rsidRDefault="004961BC" w:rsidP="004961BC">
      <w:pPr>
        <w:pStyle w:val="Sraopastraipa"/>
        <w:numPr>
          <w:ilvl w:val="0"/>
          <w:numId w:val="10"/>
        </w:numPr>
        <w:ind w:left="567" w:hanging="567"/>
      </w:pPr>
      <w:proofErr w:type="spellStart"/>
      <w:r w:rsidRPr="00320BEF">
        <w:rPr>
          <w:sz w:val="22"/>
          <w:szCs w:val="22"/>
          <w:lang w:val="lt-LT"/>
        </w:rPr>
        <w:t>dilgelinė</w:t>
      </w:r>
      <w:proofErr w:type="spellEnd"/>
      <w:r w:rsidRPr="00320BEF">
        <w:rPr>
          <w:sz w:val="22"/>
          <w:szCs w:val="22"/>
          <w:lang w:val="lt-LT"/>
        </w:rPr>
        <w:t xml:space="preserve"> arba bėrimas su pūslėmis;</w:t>
      </w:r>
    </w:p>
    <w:p w:rsidR="004961BC" w:rsidRPr="00B26226" w:rsidRDefault="004961BC" w:rsidP="004961BC">
      <w:pPr>
        <w:pStyle w:val="Sraopastraipa"/>
        <w:numPr>
          <w:ilvl w:val="0"/>
          <w:numId w:val="10"/>
        </w:numPr>
        <w:ind w:left="567" w:hanging="567"/>
      </w:pPr>
      <w:proofErr w:type="spellStart"/>
      <w:r w:rsidRPr="00320BEF">
        <w:rPr>
          <w:sz w:val="22"/>
          <w:szCs w:val="22"/>
          <w:lang w:val="lt-LT"/>
        </w:rPr>
        <w:t>karčiavimas</w:t>
      </w:r>
      <w:proofErr w:type="spellEnd"/>
      <w:r w:rsidRPr="00320BEF">
        <w:rPr>
          <w:sz w:val="22"/>
          <w:szCs w:val="22"/>
          <w:lang w:val="lt-LT"/>
        </w:rPr>
        <w:t xml:space="preserve"> arba gausus prakaitavimas;</w:t>
      </w:r>
    </w:p>
    <w:p w:rsidR="004961BC" w:rsidRPr="00B26226" w:rsidRDefault="004961BC" w:rsidP="004961BC">
      <w:pPr>
        <w:pStyle w:val="Sraopastraipa"/>
        <w:numPr>
          <w:ilvl w:val="0"/>
          <w:numId w:val="10"/>
        </w:numPr>
        <w:ind w:left="567" w:hanging="567"/>
      </w:pPr>
      <w:r w:rsidRPr="00320BEF">
        <w:rPr>
          <w:sz w:val="22"/>
          <w:szCs w:val="22"/>
          <w:lang w:val="lt-LT"/>
        </w:rPr>
        <w:t>nenormalūs pojūčiai tokie kaip badymas, dilgčiojimas, tirpimas;</w:t>
      </w:r>
    </w:p>
    <w:p w:rsidR="004961BC" w:rsidRPr="00B26226" w:rsidRDefault="004961BC" w:rsidP="004961BC">
      <w:pPr>
        <w:pStyle w:val="Sraopastraipa"/>
        <w:numPr>
          <w:ilvl w:val="0"/>
          <w:numId w:val="10"/>
        </w:numPr>
        <w:ind w:left="567" w:hanging="567"/>
      </w:pPr>
      <w:r w:rsidRPr="00320BEF">
        <w:rPr>
          <w:sz w:val="22"/>
          <w:szCs w:val="22"/>
          <w:lang w:val="lt-LT"/>
        </w:rPr>
        <w:t>atminties sutrikimas;</w:t>
      </w:r>
    </w:p>
    <w:p w:rsidR="004961BC" w:rsidRPr="00B26226" w:rsidRDefault="004961BC" w:rsidP="004961BC">
      <w:pPr>
        <w:pStyle w:val="Sraopastraipa"/>
        <w:numPr>
          <w:ilvl w:val="0"/>
          <w:numId w:val="10"/>
        </w:numPr>
        <w:ind w:left="567" w:hanging="567"/>
      </w:pPr>
      <w:r w:rsidRPr="00320BEF">
        <w:rPr>
          <w:sz w:val="22"/>
          <w:szCs w:val="22"/>
          <w:lang w:val="lt-LT"/>
        </w:rPr>
        <w:t>matomi ir girdimi dalykai, kurių nėra (haliucinacijos, paranoja), nuomonių ir minčių pokytis (</w:t>
      </w:r>
      <w:proofErr w:type="spellStart"/>
      <w:r w:rsidRPr="00320BEF">
        <w:rPr>
          <w:sz w:val="22"/>
          <w:szCs w:val="22"/>
          <w:lang w:val="lt-LT"/>
        </w:rPr>
        <w:t>psichotinės</w:t>
      </w:r>
      <w:proofErr w:type="spellEnd"/>
      <w:r w:rsidRPr="00320BEF">
        <w:rPr>
          <w:sz w:val="22"/>
          <w:szCs w:val="22"/>
          <w:lang w:val="lt-LT"/>
        </w:rPr>
        <w:t xml:space="preserve"> reakcijos), kylančių minčių rizika apie savižudybę ir savęs žalojimą;</w:t>
      </w:r>
    </w:p>
    <w:p w:rsidR="004961BC" w:rsidRPr="002C33F4" w:rsidRDefault="004961BC" w:rsidP="004961BC">
      <w:pPr>
        <w:rPr>
          <w:sz w:val="22"/>
          <w:szCs w:val="22"/>
          <w:lang w:val="lt-LT"/>
        </w:rPr>
      </w:pPr>
    </w:p>
    <w:p w:rsidR="004961BC" w:rsidRPr="00320BEF" w:rsidRDefault="004961BC" w:rsidP="004961BC">
      <w:pPr>
        <w:rPr>
          <w:b/>
          <w:bCs/>
          <w:iCs/>
          <w:sz w:val="22"/>
          <w:szCs w:val="22"/>
          <w:lang w:val="lt-LT"/>
        </w:rPr>
      </w:pPr>
      <w:r w:rsidRPr="00320BEF">
        <w:rPr>
          <w:b/>
          <w:bCs/>
          <w:iCs/>
          <w:sz w:val="22"/>
          <w:szCs w:val="22"/>
          <w:lang w:val="lt-LT"/>
        </w:rPr>
        <w:t>Labai retas (pasireiškia rečiau kaip 1 iš 10 000 asmenų):</w:t>
      </w:r>
    </w:p>
    <w:p w:rsidR="004961BC" w:rsidRPr="002C33F4" w:rsidRDefault="004961BC" w:rsidP="004961BC">
      <w:pPr>
        <w:pStyle w:val="BTEMEASMCA"/>
        <w:numPr>
          <w:ilvl w:val="0"/>
          <w:numId w:val="3"/>
        </w:numPr>
        <w:tabs>
          <w:tab w:val="clear" w:pos="360"/>
        </w:tabs>
        <w:ind w:left="567" w:hanging="567"/>
      </w:pPr>
      <w:r w:rsidRPr="002C33F4">
        <w:t>nuovargis, alpimas, svaigulys ir blyškumas. Tai gali būti anemijos požymiai;</w:t>
      </w:r>
    </w:p>
    <w:p w:rsidR="004961BC" w:rsidRPr="002C33F4" w:rsidRDefault="004961BC" w:rsidP="004961BC">
      <w:pPr>
        <w:pStyle w:val="BTEMEASMCA"/>
        <w:numPr>
          <w:ilvl w:val="0"/>
          <w:numId w:val="3"/>
        </w:numPr>
        <w:tabs>
          <w:tab w:val="clear" w:pos="360"/>
        </w:tabs>
        <w:ind w:left="567" w:hanging="567"/>
      </w:pPr>
      <w:r w:rsidRPr="002C33F4">
        <w:t>mėlynės Jums gali atsirasti lengviau nei įprastai. To priežastis gali būti kraujo liga, vadinama trombocitopenija (kraujo plokštelių kiekio sumažėjimas);</w:t>
      </w:r>
    </w:p>
    <w:p w:rsidR="004961BC" w:rsidRPr="002C33F4" w:rsidRDefault="004961BC" w:rsidP="004961BC">
      <w:pPr>
        <w:rPr>
          <w:i/>
          <w:sz w:val="22"/>
          <w:szCs w:val="22"/>
          <w:lang w:val="lt-LT"/>
        </w:rPr>
      </w:pPr>
    </w:p>
    <w:p w:rsidR="004961BC" w:rsidRPr="00320BEF" w:rsidRDefault="004961BC" w:rsidP="004961BC">
      <w:pPr>
        <w:rPr>
          <w:b/>
          <w:bCs/>
          <w:iCs/>
          <w:sz w:val="22"/>
          <w:szCs w:val="22"/>
          <w:lang w:val="lt-LT"/>
        </w:rPr>
      </w:pPr>
      <w:r w:rsidRPr="00320BEF">
        <w:rPr>
          <w:b/>
          <w:bCs/>
          <w:iCs/>
          <w:sz w:val="22"/>
          <w:szCs w:val="22"/>
          <w:lang w:val="lt-LT"/>
        </w:rPr>
        <w:t>Dažnis nežinomas (negali būti apskaičiuotas pagal turimus duomenis):</w:t>
      </w:r>
    </w:p>
    <w:p w:rsidR="004961BC" w:rsidRPr="002C33F4" w:rsidRDefault="004961BC" w:rsidP="004961BC">
      <w:pPr>
        <w:pStyle w:val="Sraopastraipa"/>
        <w:numPr>
          <w:ilvl w:val="0"/>
          <w:numId w:val="3"/>
        </w:numPr>
        <w:tabs>
          <w:tab w:val="clear" w:pos="360"/>
        </w:tabs>
        <w:ind w:left="567" w:hanging="567"/>
        <w:rPr>
          <w:sz w:val="22"/>
          <w:szCs w:val="22"/>
          <w:lang w:val="lt-LT"/>
        </w:rPr>
      </w:pPr>
      <w:proofErr w:type="spellStart"/>
      <w:r w:rsidRPr="002C33F4">
        <w:rPr>
          <w:sz w:val="22"/>
          <w:szCs w:val="22"/>
          <w:lang w:val="lt-LT"/>
        </w:rPr>
        <w:t>Zanocin</w:t>
      </w:r>
      <w:proofErr w:type="spellEnd"/>
      <w:r w:rsidRPr="002C33F4">
        <w:rPr>
          <w:sz w:val="22"/>
          <w:szCs w:val="22"/>
          <w:lang w:val="lt-LT"/>
        </w:rPr>
        <w:t xml:space="preserve"> kai kuriems pacientams gali suaktyvinti </w:t>
      </w:r>
      <w:proofErr w:type="spellStart"/>
      <w:r w:rsidRPr="002C33F4">
        <w:rPr>
          <w:sz w:val="22"/>
          <w:szCs w:val="22"/>
          <w:lang w:val="lt-LT"/>
        </w:rPr>
        <w:t>porfirijos</w:t>
      </w:r>
      <w:proofErr w:type="spellEnd"/>
      <w:r w:rsidRPr="002C33F4">
        <w:rPr>
          <w:sz w:val="22"/>
          <w:szCs w:val="22"/>
          <w:lang w:val="lt-LT"/>
        </w:rPr>
        <w:t xml:space="preserve"> priepuolius (reta liga, dėl kurios sutrinka medžiagų apykaita);</w:t>
      </w:r>
    </w:p>
    <w:p w:rsidR="004961BC" w:rsidRPr="002C33F4" w:rsidRDefault="004961BC" w:rsidP="004961BC">
      <w:pPr>
        <w:pStyle w:val="Sraopastraipa"/>
        <w:numPr>
          <w:ilvl w:val="0"/>
          <w:numId w:val="3"/>
        </w:numPr>
        <w:tabs>
          <w:tab w:val="clear" w:pos="360"/>
        </w:tabs>
        <w:ind w:left="567" w:hanging="567"/>
        <w:rPr>
          <w:sz w:val="22"/>
          <w:szCs w:val="22"/>
          <w:lang w:val="lt-LT"/>
        </w:rPr>
      </w:pPr>
      <w:proofErr w:type="spellStart"/>
      <w:r w:rsidRPr="002C33F4">
        <w:rPr>
          <w:sz w:val="22"/>
          <w:szCs w:val="22"/>
          <w:lang w:val="lt-LT"/>
        </w:rPr>
        <w:t>nevirškinimas</w:t>
      </w:r>
      <w:proofErr w:type="spellEnd"/>
      <w:r w:rsidRPr="002C33F4">
        <w:rPr>
          <w:sz w:val="22"/>
          <w:szCs w:val="22"/>
          <w:lang w:val="lt-LT"/>
        </w:rPr>
        <w:t>, vidurių pūtimas (žarnyno dujos), vidurių užkietėjimas;</w:t>
      </w:r>
    </w:p>
    <w:p w:rsidR="004961BC" w:rsidRPr="002C33F4" w:rsidRDefault="004961BC" w:rsidP="004961BC">
      <w:pPr>
        <w:pStyle w:val="Sraopastraipa"/>
        <w:numPr>
          <w:ilvl w:val="0"/>
          <w:numId w:val="3"/>
        </w:numPr>
        <w:tabs>
          <w:tab w:val="clear" w:pos="360"/>
        </w:tabs>
        <w:ind w:left="567" w:hanging="567"/>
        <w:rPr>
          <w:sz w:val="22"/>
          <w:szCs w:val="22"/>
          <w:lang w:val="lt-LT"/>
        </w:rPr>
      </w:pPr>
      <w:r w:rsidRPr="002C33F4">
        <w:rPr>
          <w:sz w:val="22"/>
          <w:szCs w:val="22"/>
          <w:lang w:val="lt-LT"/>
        </w:rPr>
        <w:t>karščiavimas, skausmas (nugaros, krūtinės, galūnių);</w:t>
      </w:r>
    </w:p>
    <w:p w:rsidR="004961BC" w:rsidRPr="002C33F4" w:rsidRDefault="004961BC" w:rsidP="004961BC">
      <w:pPr>
        <w:pStyle w:val="Sraopastraipa"/>
        <w:numPr>
          <w:ilvl w:val="0"/>
          <w:numId w:val="3"/>
        </w:numPr>
        <w:tabs>
          <w:tab w:val="clear" w:pos="360"/>
        </w:tabs>
        <w:ind w:left="567" w:hanging="567"/>
        <w:rPr>
          <w:sz w:val="22"/>
          <w:szCs w:val="22"/>
          <w:lang w:val="lt-LT"/>
        </w:rPr>
      </w:pPr>
      <w:r w:rsidRPr="002C33F4">
        <w:rPr>
          <w:sz w:val="22"/>
          <w:szCs w:val="22"/>
          <w:lang w:val="lt-LT"/>
        </w:rPr>
        <w:t>nervingumas;</w:t>
      </w:r>
    </w:p>
    <w:p w:rsidR="004961BC" w:rsidRPr="002C33F4" w:rsidRDefault="004961BC" w:rsidP="004961BC">
      <w:pPr>
        <w:pStyle w:val="Sraopastraipa"/>
        <w:numPr>
          <w:ilvl w:val="0"/>
          <w:numId w:val="3"/>
        </w:numPr>
        <w:tabs>
          <w:tab w:val="clear" w:pos="360"/>
        </w:tabs>
        <w:ind w:left="567" w:hanging="567"/>
        <w:rPr>
          <w:sz w:val="22"/>
          <w:szCs w:val="22"/>
          <w:lang w:val="lt-LT"/>
        </w:rPr>
      </w:pPr>
      <w:r w:rsidRPr="002C33F4">
        <w:rPr>
          <w:sz w:val="22"/>
          <w:szCs w:val="22"/>
          <w:lang w:val="lt-LT"/>
        </w:rPr>
        <w:t>drebulys;</w:t>
      </w:r>
    </w:p>
    <w:p w:rsidR="004961BC" w:rsidRPr="002C33F4" w:rsidRDefault="004961BC" w:rsidP="004961BC">
      <w:pPr>
        <w:pStyle w:val="Sraopastraipa"/>
        <w:numPr>
          <w:ilvl w:val="0"/>
          <w:numId w:val="3"/>
        </w:numPr>
        <w:tabs>
          <w:tab w:val="clear" w:pos="360"/>
        </w:tabs>
        <w:ind w:left="567" w:hanging="567"/>
        <w:rPr>
          <w:sz w:val="22"/>
          <w:szCs w:val="22"/>
          <w:lang w:val="lt-LT"/>
        </w:rPr>
      </w:pPr>
      <w:r w:rsidRPr="002C33F4">
        <w:rPr>
          <w:sz w:val="22"/>
          <w:szCs w:val="22"/>
          <w:lang w:val="lt-LT"/>
        </w:rPr>
        <w:lastRenderedPageBreak/>
        <w:t>skonio pojūčio praradimas;</w:t>
      </w:r>
    </w:p>
    <w:p w:rsidR="004961BC" w:rsidRPr="002C33F4" w:rsidRDefault="004961BC" w:rsidP="004961BC">
      <w:pPr>
        <w:pStyle w:val="Sraopastraipa"/>
        <w:numPr>
          <w:ilvl w:val="0"/>
          <w:numId w:val="3"/>
        </w:numPr>
        <w:tabs>
          <w:tab w:val="clear" w:pos="360"/>
        </w:tabs>
        <w:ind w:left="567" w:hanging="567"/>
        <w:rPr>
          <w:sz w:val="22"/>
          <w:szCs w:val="22"/>
          <w:lang w:val="lt-LT"/>
        </w:rPr>
      </w:pPr>
      <w:r w:rsidRPr="002C33F4">
        <w:rPr>
          <w:sz w:val="22"/>
          <w:szCs w:val="22"/>
          <w:lang w:val="lt-LT"/>
        </w:rPr>
        <w:t>laikinas sąmonės netekimas;</w:t>
      </w:r>
    </w:p>
    <w:p w:rsidR="004961BC" w:rsidRPr="002C33F4" w:rsidRDefault="004961BC" w:rsidP="004961BC">
      <w:pPr>
        <w:pStyle w:val="Sraopastraipa"/>
        <w:numPr>
          <w:ilvl w:val="0"/>
          <w:numId w:val="3"/>
        </w:numPr>
        <w:tabs>
          <w:tab w:val="clear" w:pos="360"/>
        </w:tabs>
        <w:ind w:left="567" w:hanging="567"/>
        <w:rPr>
          <w:sz w:val="22"/>
          <w:szCs w:val="22"/>
          <w:lang w:val="lt-LT"/>
        </w:rPr>
      </w:pPr>
      <w:r w:rsidRPr="002C33F4">
        <w:rPr>
          <w:sz w:val="22"/>
          <w:szCs w:val="22"/>
          <w:lang w:val="lt-LT"/>
        </w:rPr>
        <w:t>kosulys arba dusulys, sukeltas plaučių uždegimo;</w:t>
      </w:r>
    </w:p>
    <w:p w:rsidR="004961BC" w:rsidRPr="002C33F4" w:rsidRDefault="004961BC" w:rsidP="004961BC">
      <w:pPr>
        <w:pStyle w:val="Sraopastraipa"/>
        <w:numPr>
          <w:ilvl w:val="0"/>
          <w:numId w:val="3"/>
        </w:numPr>
        <w:tabs>
          <w:tab w:val="clear" w:pos="360"/>
        </w:tabs>
        <w:ind w:left="567" w:hanging="567"/>
        <w:rPr>
          <w:sz w:val="22"/>
          <w:szCs w:val="22"/>
          <w:lang w:val="lt-LT"/>
        </w:rPr>
      </w:pPr>
      <w:r w:rsidRPr="002C33F4">
        <w:rPr>
          <w:sz w:val="22"/>
          <w:szCs w:val="22"/>
          <w:lang w:val="lt-LT"/>
        </w:rPr>
        <w:t>burnos ir lūpų uždegimas;</w:t>
      </w:r>
    </w:p>
    <w:p w:rsidR="004961BC" w:rsidRPr="002C33F4" w:rsidRDefault="004961BC" w:rsidP="004961BC">
      <w:pPr>
        <w:pStyle w:val="Sraopastraipa"/>
        <w:numPr>
          <w:ilvl w:val="0"/>
          <w:numId w:val="3"/>
        </w:numPr>
        <w:tabs>
          <w:tab w:val="clear" w:pos="360"/>
        </w:tabs>
        <w:ind w:left="567" w:hanging="567"/>
        <w:rPr>
          <w:sz w:val="22"/>
          <w:szCs w:val="22"/>
          <w:lang w:val="lt-LT"/>
        </w:rPr>
      </w:pPr>
      <w:r w:rsidRPr="002C33F4">
        <w:rPr>
          <w:sz w:val="22"/>
          <w:szCs w:val="22"/>
          <w:lang w:val="lt-LT"/>
        </w:rPr>
        <w:t>artritas;</w:t>
      </w:r>
    </w:p>
    <w:p w:rsidR="004961BC" w:rsidRPr="002C33F4" w:rsidRDefault="004961BC" w:rsidP="004961BC">
      <w:pPr>
        <w:pStyle w:val="Sraopastraipa"/>
        <w:numPr>
          <w:ilvl w:val="0"/>
          <w:numId w:val="3"/>
        </w:numPr>
        <w:tabs>
          <w:tab w:val="clear" w:pos="360"/>
        </w:tabs>
        <w:ind w:left="567" w:hanging="567"/>
        <w:rPr>
          <w:sz w:val="22"/>
          <w:szCs w:val="22"/>
          <w:lang w:val="lt-LT"/>
        </w:rPr>
      </w:pPr>
      <w:r w:rsidRPr="002C33F4">
        <w:rPr>
          <w:sz w:val="22"/>
          <w:szCs w:val="22"/>
          <w:lang w:val="lt-LT"/>
        </w:rPr>
        <w:t>nenormalus fizinis silpnumas arba energijos trūkumas;</w:t>
      </w:r>
    </w:p>
    <w:p w:rsidR="004961BC" w:rsidRPr="00320BEF" w:rsidRDefault="004961BC" w:rsidP="004961BC">
      <w:pPr>
        <w:pStyle w:val="Sraopastraipa"/>
        <w:numPr>
          <w:ilvl w:val="0"/>
          <w:numId w:val="3"/>
        </w:numPr>
        <w:tabs>
          <w:tab w:val="clear" w:pos="360"/>
        </w:tabs>
        <w:ind w:left="567" w:hanging="567"/>
        <w:rPr>
          <w:sz w:val="22"/>
          <w:szCs w:val="22"/>
          <w:lang w:val="lt-LT"/>
        </w:rPr>
      </w:pPr>
      <w:r w:rsidRPr="002C33F4">
        <w:rPr>
          <w:sz w:val="22"/>
          <w:szCs w:val="22"/>
          <w:lang w:val="lt-LT"/>
        </w:rPr>
        <w:t>nuolatinis galvos skausmas su neryškiu regėjimu ar be jo (</w:t>
      </w:r>
      <w:proofErr w:type="spellStart"/>
      <w:r w:rsidRPr="002C33F4">
        <w:rPr>
          <w:sz w:val="22"/>
          <w:szCs w:val="22"/>
          <w:lang w:val="lt-LT"/>
        </w:rPr>
        <w:t>gėrybinė</w:t>
      </w:r>
      <w:proofErr w:type="spellEnd"/>
      <w:r w:rsidRPr="002C33F4">
        <w:rPr>
          <w:sz w:val="22"/>
          <w:szCs w:val="22"/>
          <w:lang w:val="lt-LT"/>
        </w:rPr>
        <w:t xml:space="preserve"> </w:t>
      </w:r>
      <w:proofErr w:type="spellStart"/>
      <w:r w:rsidRPr="002C33F4">
        <w:rPr>
          <w:sz w:val="22"/>
          <w:szCs w:val="22"/>
          <w:lang w:val="lt-LT"/>
        </w:rPr>
        <w:t>intrakranijinė</w:t>
      </w:r>
      <w:proofErr w:type="spellEnd"/>
      <w:r w:rsidRPr="002C33F4">
        <w:rPr>
          <w:sz w:val="22"/>
          <w:szCs w:val="22"/>
          <w:lang w:val="lt-LT"/>
        </w:rPr>
        <w:t xml:space="preserve"> hipertenzija).</w:t>
      </w:r>
    </w:p>
    <w:p w:rsidR="004961BC" w:rsidRPr="002C33F4" w:rsidRDefault="004961BC" w:rsidP="004961BC">
      <w:pPr>
        <w:rPr>
          <w:sz w:val="22"/>
          <w:szCs w:val="22"/>
          <w:lang w:val="lt-LT"/>
        </w:rPr>
      </w:pPr>
    </w:p>
    <w:p w:rsidR="004961BC" w:rsidRPr="002C33F4" w:rsidRDefault="004961BC" w:rsidP="004961BC">
      <w:pPr>
        <w:tabs>
          <w:tab w:val="left" w:pos="567"/>
        </w:tabs>
        <w:suppressAutoHyphens w:val="0"/>
        <w:rPr>
          <w:rFonts w:eastAsia="Times New Roman"/>
          <w:b/>
          <w:snapToGrid w:val="0"/>
          <w:sz w:val="22"/>
          <w:szCs w:val="22"/>
          <w:lang w:val="lt-LT" w:eastAsia="en-US"/>
        </w:rPr>
      </w:pPr>
      <w:r w:rsidRPr="002C33F4">
        <w:rPr>
          <w:rFonts w:eastAsia="Times New Roman"/>
          <w:b/>
          <w:noProof/>
          <w:snapToGrid w:val="0"/>
          <w:sz w:val="22"/>
          <w:szCs w:val="22"/>
          <w:lang w:val="lt-LT" w:eastAsia="en-US"/>
        </w:rPr>
        <w:t>Pranešimas apie šalutinį poveikį</w:t>
      </w:r>
    </w:p>
    <w:p w:rsidR="004961BC" w:rsidRPr="00C0005F" w:rsidRDefault="004961BC" w:rsidP="004961BC">
      <w:pPr>
        <w:rPr>
          <w:b/>
          <w:sz w:val="22"/>
          <w:szCs w:val="22"/>
          <w:lang w:val="lt-LT"/>
        </w:rPr>
      </w:pPr>
      <w:r w:rsidRPr="00C0005F">
        <w:rPr>
          <w:rFonts w:eastAsia="Times New Roman"/>
          <w:noProof/>
          <w:snapToGrid w:val="0"/>
          <w:sz w:val="22"/>
          <w:szCs w:val="22"/>
          <w:lang w:val="lt-LT" w:eastAsia="en-US"/>
        </w:rPr>
        <w:t xml:space="preserve">Jeigu pasireiškė šalutinis poveikis, įskaitant šiame lapelyje nenurodytą, pasakykite gydytojui,  vaistininkui arba slaugytojui. </w:t>
      </w:r>
      <w:r w:rsidRPr="00C0005F">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C0005F">
        <w:rPr>
          <w:color w:val="0000EE"/>
          <w:sz w:val="22"/>
          <w:szCs w:val="22"/>
          <w:u w:val="single"/>
          <w:lang w:val="lt-LT" w:eastAsia="lt-LT"/>
        </w:rPr>
        <w:t>https://vvkt.lrv.lt/lt/</w:t>
      </w:r>
      <w:r w:rsidRPr="00C0005F">
        <w:rPr>
          <w:sz w:val="22"/>
          <w:szCs w:val="22"/>
          <w:lang w:val="lt-LT" w:eastAsia="lt-LT"/>
        </w:rPr>
        <w:t xml:space="preserve"> nurodytais būdais arba paskambinti nemokamu telefonu 8 800 73 568. Pranešdami apie šalutinį poveikį galite mums padėti gauti daugiau informacijos apie šio vaisto saugumą</w:t>
      </w:r>
      <w:r w:rsidRPr="00C0005F">
        <w:rPr>
          <w:snapToGrid w:val="0"/>
          <w:sz w:val="22"/>
          <w:szCs w:val="22"/>
          <w:lang w:val="lt-LT"/>
        </w:rPr>
        <w:t>.</w:t>
      </w:r>
    </w:p>
    <w:p w:rsidR="004961BC" w:rsidRPr="002C33F4" w:rsidRDefault="004961BC" w:rsidP="004961BC">
      <w:pPr>
        <w:jc w:val="both"/>
        <w:rPr>
          <w:b/>
          <w:sz w:val="22"/>
          <w:szCs w:val="22"/>
          <w:lang w:val="lt-LT"/>
        </w:rPr>
      </w:pPr>
    </w:p>
    <w:p w:rsidR="004961BC" w:rsidRPr="002C33F4" w:rsidRDefault="004961BC" w:rsidP="004961BC">
      <w:pPr>
        <w:jc w:val="both"/>
        <w:rPr>
          <w:b/>
          <w:sz w:val="22"/>
          <w:szCs w:val="22"/>
          <w:lang w:val="lt-LT"/>
        </w:rPr>
      </w:pPr>
    </w:p>
    <w:p w:rsidR="004961BC" w:rsidRPr="002C33F4" w:rsidRDefault="004961BC" w:rsidP="004961BC">
      <w:pPr>
        <w:rPr>
          <w:b/>
          <w:sz w:val="22"/>
          <w:szCs w:val="22"/>
          <w:lang w:val="lt-LT"/>
        </w:rPr>
      </w:pPr>
      <w:r w:rsidRPr="002C33F4">
        <w:rPr>
          <w:b/>
          <w:sz w:val="22"/>
          <w:szCs w:val="22"/>
          <w:lang w:val="lt-LT"/>
        </w:rPr>
        <w:t>5.</w:t>
      </w:r>
      <w:r w:rsidRPr="002C33F4">
        <w:rPr>
          <w:b/>
          <w:sz w:val="22"/>
          <w:szCs w:val="22"/>
          <w:lang w:val="lt-LT"/>
        </w:rPr>
        <w:tab/>
        <w:t xml:space="preserve">Kaip laikyti </w:t>
      </w:r>
      <w:proofErr w:type="spellStart"/>
      <w:r w:rsidRPr="002C33F4">
        <w:rPr>
          <w:b/>
          <w:sz w:val="22"/>
          <w:szCs w:val="22"/>
          <w:lang w:val="lt-LT"/>
        </w:rPr>
        <w:t>Zanocin</w:t>
      </w:r>
      <w:proofErr w:type="spellEnd"/>
    </w:p>
    <w:p w:rsidR="004961BC" w:rsidRPr="002C33F4" w:rsidRDefault="004961BC" w:rsidP="004961BC">
      <w:pPr>
        <w:rPr>
          <w:sz w:val="22"/>
          <w:szCs w:val="22"/>
          <w:lang w:val="lt-LT"/>
        </w:rPr>
      </w:pPr>
    </w:p>
    <w:p w:rsidR="004961BC" w:rsidRPr="002C33F4" w:rsidRDefault="004961BC" w:rsidP="004961BC">
      <w:pPr>
        <w:numPr>
          <w:ilvl w:val="12"/>
          <w:numId w:val="0"/>
        </w:numPr>
        <w:tabs>
          <w:tab w:val="left" w:pos="1296"/>
        </w:tabs>
        <w:ind w:right="-2"/>
        <w:rPr>
          <w:sz w:val="22"/>
          <w:szCs w:val="22"/>
          <w:lang w:val="lt-LT"/>
        </w:rPr>
      </w:pPr>
      <w:r w:rsidRPr="002C33F4">
        <w:rPr>
          <w:noProof/>
          <w:sz w:val="22"/>
          <w:szCs w:val="22"/>
          <w:lang w:val="lt-LT"/>
        </w:rPr>
        <w:t>Šį vaistą laikykite vaikams nepastebimoje ir nepasiekiamoje vietoje.</w:t>
      </w:r>
    </w:p>
    <w:p w:rsidR="004961BC" w:rsidRPr="002C33F4" w:rsidRDefault="004961BC" w:rsidP="004961BC">
      <w:pPr>
        <w:rPr>
          <w:sz w:val="22"/>
          <w:szCs w:val="22"/>
          <w:lang w:val="lt-LT"/>
        </w:rPr>
      </w:pPr>
    </w:p>
    <w:p w:rsidR="004961BC" w:rsidRPr="002C33F4" w:rsidRDefault="004961BC" w:rsidP="004961BC">
      <w:pPr>
        <w:rPr>
          <w:sz w:val="22"/>
          <w:szCs w:val="22"/>
          <w:lang w:val="lt-LT"/>
        </w:rPr>
      </w:pPr>
      <w:r w:rsidRPr="002C33F4">
        <w:rPr>
          <w:sz w:val="22"/>
          <w:szCs w:val="22"/>
          <w:lang w:val="lt-LT"/>
        </w:rPr>
        <w:t xml:space="preserve">Laikyti ne aukštesnėje kaip 25 </w:t>
      </w:r>
      <w:r w:rsidRPr="002C33F4">
        <w:rPr>
          <w:sz w:val="22"/>
          <w:szCs w:val="22"/>
          <w:lang w:val="lt-LT"/>
        </w:rPr>
        <w:sym w:font="Symbol" w:char="F0B0"/>
      </w:r>
      <w:r w:rsidRPr="002C33F4">
        <w:rPr>
          <w:sz w:val="22"/>
          <w:szCs w:val="22"/>
          <w:lang w:val="lt-LT"/>
        </w:rPr>
        <w:t>C temperatūroje.</w:t>
      </w:r>
    </w:p>
    <w:p w:rsidR="004961BC" w:rsidRPr="002C33F4" w:rsidRDefault="004961BC" w:rsidP="004961BC">
      <w:pPr>
        <w:rPr>
          <w:sz w:val="22"/>
          <w:szCs w:val="22"/>
          <w:lang w:val="lt-LT"/>
        </w:rPr>
      </w:pPr>
      <w:r w:rsidRPr="002C33F4">
        <w:rPr>
          <w:sz w:val="22"/>
          <w:szCs w:val="22"/>
          <w:lang w:val="lt-LT"/>
        </w:rPr>
        <w:t>Laikyti gamintojo pakuotėje, kad vaistas būtų apsaugotas nuo drėgmės.</w:t>
      </w:r>
    </w:p>
    <w:p w:rsidR="004961BC" w:rsidRPr="002C33F4" w:rsidRDefault="004961BC" w:rsidP="004961BC">
      <w:pPr>
        <w:rPr>
          <w:sz w:val="22"/>
          <w:szCs w:val="22"/>
          <w:lang w:val="lt-LT"/>
        </w:rPr>
      </w:pPr>
      <w:r w:rsidRPr="002C33F4">
        <w:rPr>
          <w:sz w:val="22"/>
          <w:szCs w:val="22"/>
          <w:lang w:val="lt-LT"/>
        </w:rPr>
        <w:t>Ant dėžutės ir lizdinės plokštelės po „EXP“ nurodytam tinkamumo laikui pasibaigus, šio vaisto vartoti negalima. Vaistas tinka vartoti iki paskutinės nurodyto mėnesio dienos.</w:t>
      </w:r>
    </w:p>
    <w:p w:rsidR="004961BC" w:rsidRPr="002C33F4" w:rsidRDefault="004961BC" w:rsidP="004961BC">
      <w:pPr>
        <w:rPr>
          <w:sz w:val="22"/>
          <w:szCs w:val="22"/>
          <w:lang w:val="lt-LT"/>
        </w:rPr>
      </w:pPr>
    </w:p>
    <w:p w:rsidR="004961BC" w:rsidRPr="002C33F4" w:rsidRDefault="004961BC" w:rsidP="004961BC">
      <w:pPr>
        <w:rPr>
          <w:sz w:val="22"/>
          <w:szCs w:val="22"/>
          <w:lang w:val="lt-LT"/>
        </w:rPr>
      </w:pPr>
      <w:r w:rsidRPr="002C33F4">
        <w:rPr>
          <w:sz w:val="22"/>
          <w:szCs w:val="22"/>
          <w:lang w:val="lt-LT"/>
        </w:rPr>
        <w:t>Vaistų negalima išmesti į kanalizaciją arba su buitinėmis atliekomis. Kaip išmesti nereikalingus vaistus, klauskite vaistininko. Šios priemonės padės apsaugoti aplinką.</w:t>
      </w:r>
    </w:p>
    <w:p w:rsidR="004961BC" w:rsidRPr="002C33F4" w:rsidRDefault="004961BC" w:rsidP="004961BC">
      <w:pPr>
        <w:rPr>
          <w:sz w:val="22"/>
          <w:szCs w:val="22"/>
          <w:lang w:val="lt-LT"/>
        </w:rPr>
      </w:pPr>
    </w:p>
    <w:p w:rsidR="004961BC" w:rsidRPr="002C33F4" w:rsidRDefault="004961BC" w:rsidP="004961BC">
      <w:pPr>
        <w:rPr>
          <w:sz w:val="22"/>
          <w:szCs w:val="22"/>
          <w:lang w:val="lt-LT"/>
        </w:rPr>
      </w:pPr>
    </w:p>
    <w:p w:rsidR="004961BC" w:rsidRPr="002C33F4" w:rsidRDefault="004961BC" w:rsidP="004961BC">
      <w:pPr>
        <w:rPr>
          <w:b/>
          <w:sz w:val="22"/>
          <w:szCs w:val="22"/>
          <w:lang w:val="lt-LT"/>
        </w:rPr>
      </w:pPr>
      <w:r w:rsidRPr="002C33F4">
        <w:rPr>
          <w:b/>
          <w:sz w:val="22"/>
          <w:szCs w:val="22"/>
          <w:lang w:val="lt-LT"/>
        </w:rPr>
        <w:t>6.</w:t>
      </w:r>
      <w:r w:rsidRPr="002C33F4">
        <w:rPr>
          <w:b/>
          <w:sz w:val="22"/>
          <w:szCs w:val="22"/>
          <w:lang w:val="lt-LT"/>
        </w:rPr>
        <w:tab/>
        <w:t>Pakuotės turinys ir kita informacija</w:t>
      </w:r>
    </w:p>
    <w:p w:rsidR="004961BC" w:rsidRPr="002C33F4" w:rsidRDefault="004961BC" w:rsidP="004961BC">
      <w:pPr>
        <w:rPr>
          <w:sz w:val="22"/>
          <w:szCs w:val="22"/>
          <w:lang w:val="lt-LT"/>
        </w:rPr>
      </w:pPr>
    </w:p>
    <w:p w:rsidR="004961BC" w:rsidRPr="002C33F4" w:rsidRDefault="004961BC" w:rsidP="004961BC">
      <w:pPr>
        <w:rPr>
          <w:b/>
          <w:bCs/>
          <w:sz w:val="22"/>
          <w:szCs w:val="22"/>
          <w:lang w:val="lt-LT"/>
        </w:rPr>
      </w:pPr>
      <w:proofErr w:type="spellStart"/>
      <w:r w:rsidRPr="002C33F4">
        <w:rPr>
          <w:b/>
          <w:bCs/>
          <w:sz w:val="22"/>
          <w:szCs w:val="22"/>
          <w:lang w:val="lt-LT"/>
        </w:rPr>
        <w:t>Zanocin</w:t>
      </w:r>
      <w:proofErr w:type="spellEnd"/>
      <w:r w:rsidRPr="002C33F4">
        <w:rPr>
          <w:b/>
          <w:bCs/>
          <w:sz w:val="22"/>
          <w:szCs w:val="22"/>
          <w:lang w:val="lt-LT"/>
        </w:rPr>
        <w:t xml:space="preserve"> sudėtis</w:t>
      </w:r>
    </w:p>
    <w:p w:rsidR="004961BC" w:rsidRPr="002C33F4" w:rsidRDefault="004961BC" w:rsidP="004961BC">
      <w:pPr>
        <w:widowControl w:val="0"/>
        <w:numPr>
          <w:ilvl w:val="0"/>
          <w:numId w:val="6"/>
        </w:numPr>
        <w:tabs>
          <w:tab w:val="clear" w:pos="720"/>
        </w:tabs>
        <w:suppressAutoHyphens w:val="0"/>
        <w:autoSpaceDE w:val="0"/>
        <w:autoSpaceDN w:val="0"/>
        <w:adjustRightInd w:val="0"/>
        <w:ind w:left="567" w:hanging="567"/>
        <w:rPr>
          <w:sz w:val="22"/>
          <w:szCs w:val="22"/>
          <w:lang w:val="lt-LT"/>
        </w:rPr>
      </w:pPr>
      <w:proofErr w:type="spellStart"/>
      <w:r w:rsidRPr="002C33F4">
        <w:rPr>
          <w:sz w:val="22"/>
          <w:szCs w:val="22"/>
          <w:lang w:val="lt-LT"/>
        </w:rPr>
        <w:t>Zanocin</w:t>
      </w:r>
      <w:proofErr w:type="spellEnd"/>
      <w:r w:rsidRPr="002C33F4">
        <w:rPr>
          <w:sz w:val="22"/>
          <w:szCs w:val="22"/>
          <w:lang w:val="lt-LT"/>
        </w:rPr>
        <w:t xml:space="preserve"> veiklioji medžiaga yra </w:t>
      </w:r>
      <w:proofErr w:type="spellStart"/>
      <w:r w:rsidRPr="002C33F4">
        <w:rPr>
          <w:sz w:val="22"/>
          <w:szCs w:val="22"/>
          <w:lang w:val="lt-LT"/>
        </w:rPr>
        <w:t>ofloksacinas</w:t>
      </w:r>
      <w:proofErr w:type="spellEnd"/>
      <w:r w:rsidRPr="002C33F4">
        <w:rPr>
          <w:sz w:val="22"/>
          <w:szCs w:val="22"/>
          <w:lang w:val="lt-LT"/>
        </w:rPr>
        <w:t xml:space="preserve">. Vienoje tabletėje yra 200 mg </w:t>
      </w:r>
      <w:proofErr w:type="spellStart"/>
      <w:r w:rsidRPr="002C33F4">
        <w:rPr>
          <w:sz w:val="22"/>
          <w:szCs w:val="22"/>
          <w:lang w:val="lt-LT"/>
        </w:rPr>
        <w:t>ofloksacino</w:t>
      </w:r>
      <w:proofErr w:type="spellEnd"/>
      <w:r w:rsidRPr="002C33F4">
        <w:rPr>
          <w:sz w:val="22"/>
          <w:szCs w:val="22"/>
          <w:lang w:val="lt-LT"/>
        </w:rPr>
        <w:t>.</w:t>
      </w:r>
    </w:p>
    <w:p w:rsidR="004961BC" w:rsidRPr="002C33F4" w:rsidRDefault="004961BC" w:rsidP="004961BC">
      <w:pPr>
        <w:widowControl w:val="0"/>
        <w:numPr>
          <w:ilvl w:val="0"/>
          <w:numId w:val="6"/>
        </w:numPr>
        <w:tabs>
          <w:tab w:val="clear" w:pos="720"/>
        </w:tabs>
        <w:suppressAutoHyphens w:val="0"/>
        <w:autoSpaceDE w:val="0"/>
        <w:autoSpaceDN w:val="0"/>
        <w:adjustRightInd w:val="0"/>
        <w:ind w:left="567" w:hanging="567"/>
        <w:rPr>
          <w:sz w:val="22"/>
          <w:szCs w:val="22"/>
          <w:lang w:val="lt-LT"/>
        </w:rPr>
      </w:pPr>
      <w:r w:rsidRPr="002C33F4">
        <w:rPr>
          <w:sz w:val="22"/>
          <w:szCs w:val="22"/>
          <w:lang w:val="lt-LT"/>
        </w:rPr>
        <w:t xml:space="preserve">Pagalbinės medžiagos. Tabletės branduolys: bevandenė laktozė, </w:t>
      </w:r>
      <w:proofErr w:type="spellStart"/>
      <w:r w:rsidRPr="002C33F4">
        <w:rPr>
          <w:sz w:val="22"/>
          <w:szCs w:val="22"/>
          <w:lang w:val="lt-LT"/>
        </w:rPr>
        <w:t>mikrokristalinė</w:t>
      </w:r>
      <w:proofErr w:type="spellEnd"/>
      <w:r w:rsidRPr="002C33F4">
        <w:rPr>
          <w:sz w:val="22"/>
          <w:szCs w:val="22"/>
          <w:lang w:val="lt-LT"/>
        </w:rPr>
        <w:t xml:space="preserve"> celiuliozė, kukurūzų krakmolas, </w:t>
      </w:r>
      <w:proofErr w:type="spellStart"/>
      <w:r w:rsidRPr="002C33F4">
        <w:rPr>
          <w:sz w:val="22"/>
          <w:szCs w:val="22"/>
          <w:lang w:val="lt-LT"/>
        </w:rPr>
        <w:t>hidroksipropilceliuliozė</w:t>
      </w:r>
      <w:proofErr w:type="spellEnd"/>
      <w:r w:rsidRPr="002C33F4">
        <w:rPr>
          <w:sz w:val="22"/>
          <w:szCs w:val="22"/>
          <w:lang w:val="lt-LT"/>
        </w:rPr>
        <w:t xml:space="preserve">, magnio </w:t>
      </w:r>
      <w:proofErr w:type="spellStart"/>
      <w:r w:rsidRPr="002C33F4">
        <w:rPr>
          <w:sz w:val="22"/>
          <w:szCs w:val="22"/>
          <w:lang w:val="lt-LT"/>
        </w:rPr>
        <w:t>stearatas</w:t>
      </w:r>
      <w:proofErr w:type="spellEnd"/>
      <w:r w:rsidRPr="002C33F4">
        <w:rPr>
          <w:sz w:val="22"/>
          <w:szCs w:val="22"/>
          <w:lang w:val="lt-LT"/>
        </w:rPr>
        <w:t xml:space="preserve">, </w:t>
      </w:r>
      <w:proofErr w:type="spellStart"/>
      <w:r w:rsidRPr="002C33F4">
        <w:rPr>
          <w:sz w:val="22"/>
          <w:szCs w:val="22"/>
          <w:lang w:val="lt-LT"/>
        </w:rPr>
        <w:t>polisorbatas</w:t>
      </w:r>
      <w:proofErr w:type="spellEnd"/>
      <w:r w:rsidRPr="002C33F4">
        <w:rPr>
          <w:sz w:val="22"/>
          <w:szCs w:val="22"/>
          <w:lang w:val="lt-LT"/>
        </w:rPr>
        <w:t xml:space="preserve"> 80, talkas, koloidinis bevandenis silicio dioksidas, </w:t>
      </w:r>
      <w:proofErr w:type="spellStart"/>
      <w:r w:rsidRPr="002C33F4">
        <w:rPr>
          <w:sz w:val="22"/>
          <w:szCs w:val="22"/>
          <w:lang w:val="lt-LT"/>
        </w:rPr>
        <w:t>karboksimetilkrakmolo</w:t>
      </w:r>
      <w:proofErr w:type="spellEnd"/>
      <w:r w:rsidRPr="002C33F4">
        <w:rPr>
          <w:sz w:val="22"/>
          <w:szCs w:val="22"/>
          <w:lang w:val="lt-LT"/>
        </w:rPr>
        <w:t xml:space="preserve"> A natrio druska ir išgrynintas vanduo. Tabletės plėvelė: </w:t>
      </w:r>
      <w:proofErr w:type="spellStart"/>
      <w:r w:rsidRPr="002C33F4">
        <w:rPr>
          <w:sz w:val="22"/>
          <w:szCs w:val="22"/>
          <w:lang w:val="lt-LT"/>
        </w:rPr>
        <w:t>Opadry</w:t>
      </w:r>
      <w:proofErr w:type="spellEnd"/>
      <w:r w:rsidRPr="002C33F4">
        <w:rPr>
          <w:sz w:val="22"/>
          <w:szCs w:val="22"/>
          <w:lang w:val="lt-LT"/>
        </w:rPr>
        <w:t xml:space="preserve"> OY-S58910 (</w:t>
      </w:r>
      <w:proofErr w:type="spellStart"/>
      <w:r w:rsidRPr="002C33F4">
        <w:rPr>
          <w:sz w:val="22"/>
          <w:szCs w:val="22"/>
          <w:lang w:val="lt-LT"/>
        </w:rPr>
        <w:t>hidroksipropilmetilceliuliozė</w:t>
      </w:r>
      <w:proofErr w:type="spellEnd"/>
      <w:r w:rsidRPr="002C33F4">
        <w:rPr>
          <w:sz w:val="22"/>
          <w:szCs w:val="22"/>
          <w:lang w:val="lt-LT"/>
        </w:rPr>
        <w:t xml:space="preserve">, titano dioksidas (E171), </w:t>
      </w:r>
      <w:proofErr w:type="spellStart"/>
      <w:r w:rsidRPr="002C33F4">
        <w:rPr>
          <w:sz w:val="22"/>
          <w:szCs w:val="22"/>
          <w:lang w:val="lt-LT"/>
        </w:rPr>
        <w:t>makrogolis</w:t>
      </w:r>
      <w:proofErr w:type="spellEnd"/>
      <w:r w:rsidRPr="002C33F4">
        <w:rPr>
          <w:sz w:val="22"/>
          <w:szCs w:val="22"/>
          <w:lang w:val="lt-LT"/>
        </w:rPr>
        <w:t xml:space="preserve"> 400 ir talkas).</w:t>
      </w:r>
    </w:p>
    <w:p w:rsidR="004961BC" w:rsidRPr="002C33F4" w:rsidRDefault="004961BC" w:rsidP="004961BC">
      <w:pPr>
        <w:tabs>
          <w:tab w:val="left" w:pos="340"/>
        </w:tabs>
        <w:jc w:val="both"/>
        <w:rPr>
          <w:iCs/>
          <w:sz w:val="22"/>
          <w:szCs w:val="22"/>
          <w:lang w:val="lt-LT"/>
        </w:rPr>
      </w:pPr>
    </w:p>
    <w:p w:rsidR="004961BC" w:rsidRPr="002C33F4" w:rsidRDefault="004961BC" w:rsidP="004961BC">
      <w:pPr>
        <w:tabs>
          <w:tab w:val="left" w:pos="340"/>
        </w:tabs>
        <w:rPr>
          <w:b/>
          <w:bCs/>
          <w:iCs/>
          <w:sz w:val="22"/>
          <w:szCs w:val="22"/>
          <w:lang w:val="lt-LT"/>
        </w:rPr>
      </w:pPr>
      <w:proofErr w:type="spellStart"/>
      <w:r w:rsidRPr="002C33F4">
        <w:rPr>
          <w:b/>
          <w:bCs/>
          <w:iCs/>
          <w:sz w:val="22"/>
          <w:szCs w:val="22"/>
          <w:lang w:val="lt-LT"/>
        </w:rPr>
        <w:t>Zanocin</w:t>
      </w:r>
      <w:proofErr w:type="spellEnd"/>
      <w:r w:rsidRPr="002C33F4">
        <w:rPr>
          <w:b/>
          <w:bCs/>
          <w:iCs/>
          <w:sz w:val="22"/>
          <w:szCs w:val="22"/>
          <w:lang w:val="lt-LT"/>
        </w:rPr>
        <w:t xml:space="preserve"> išvaizda ir kiekis pakuotėje</w:t>
      </w:r>
    </w:p>
    <w:p w:rsidR="004961BC" w:rsidRPr="002C33F4" w:rsidRDefault="004961BC" w:rsidP="004961BC">
      <w:pPr>
        <w:rPr>
          <w:sz w:val="22"/>
          <w:szCs w:val="22"/>
          <w:lang w:val="lt-LT"/>
        </w:rPr>
      </w:pPr>
      <w:r w:rsidRPr="002C33F4">
        <w:rPr>
          <w:sz w:val="22"/>
          <w:szCs w:val="22"/>
          <w:lang w:val="lt-LT"/>
        </w:rPr>
        <w:t xml:space="preserve">Baltos arba beveik baltos spalvos, apvali, abipus išgaubta, lygiu paviršiumi plėvele dengta tabletė, kurios vienoje pusėje yra užrašas 200, o kitoje – gili skiriamoji vagelė. </w:t>
      </w:r>
      <w:r w:rsidRPr="002C33F4">
        <w:rPr>
          <w:noProof/>
          <w:snapToGrid w:val="0"/>
          <w:sz w:val="22"/>
          <w:szCs w:val="22"/>
          <w:lang w:val="lt-LT"/>
        </w:rPr>
        <w:t>Tabletę galima padalyti į lygias dozes.</w:t>
      </w:r>
    </w:p>
    <w:p w:rsidR="004961BC" w:rsidRPr="002C33F4" w:rsidRDefault="004961BC" w:rsidP="004961BC">
      <w:pPr>
        <w:rPr>
          <w:sz w:val="22"/>
          <w:szCs w:val="22"/>
          <w:lang w:val="lt-LT"/>
        </w:rPr>
      </w:pPr>
      <w:r w:rsidRPr="002C33F4">
        <w:rPr>
          <w:sz w:val="22"/>
          <w:szCs w:val="22"/>
          <w:lang w:val="lt-LT"/>
        </w:rPr>
        <w:t>Kartoninė dėžutė, kurioje yra lizdinė plokštelė iš skaidrios, permatomos PVC plėvelės ir aliuminio folijos. Joje supakuota 10 tablečių.</w:t>
      </w:r>
    </w:p>
    <w:p w:rsidR="004961BC" w:rsidRPr="002C33F4" w:rsidRDefault="004961BC" w:rsidP="004961BC">
      <w:pPr>
        <w:tabs>
          <w:tab w:val="left" w:pos="340"/>
        </w:tabs>
        <w:rPr>
          <w:b/>
          <w:bCs/>
          <w:iCs/>
          <w:sz w:val="22"/>
          <w:szCs w:val="22"/>
          <w:lang w:val="lt-LT"/>
        </w:rPr>
      </w:pPr>
    </w:p>
    <w:p w:rsidR="004961BC" w:rsidRPr="002C33F4" w:rsidRDefault="004961BC" w:rsidP="004961BC">
      <w:pPr>
        <w:tabs>
          <w:tab w:val="left" w:pos="340"/>
        </w:tabs>
        <w:rPr>
          <w:i/>
          <w:sz w:val="22"/>
          <w:szCs w:val="22"/>
          <w:lang w:val="lt-LT"/>
        </w:rPr>
      </w:pPr>
      <w:r w:rsidRPr="002C33F4">
        <w:rPr>
          <w:b/>
          <w:bCs/>
          <w:iCs/>
          <w:sz w:val="22"/>
          <w:szCs w:val="22"/>
          <w:lang w:val="lt-LT"/>
        </w:rPr>
        <w:t>Registruotojas ir gamintojas</w:t>
      </w:r>
    </w:p>
    <w:p w:rsidR="004961BC" w:rsidRPr="002C33F4" w:rsidRDefault="004961BC" w:rsidP="004961BC">
      <w:pPr>
        <w:rPr>
          <w:i/>
          <w:sz w:val="22"/>
          <w:szCs w:val="22"/>
          <w:lang w:val="lt-LT"/>
        </w:rPr>
      </w:pPr>
      <w:r w:rsidRPr="002C33F4">
        <w:rPr>
          <w:i/>
          <w:sz w:val="22"/>
          <w:szCs w:val="22"/>
          <w:lang w:val="lt-LT"/>
        </w:rPr>
        <w:t>Registruotojas</w:t>
      </w:r>
    </w:p>
    <w:p w:rsidR="004961BC" w:rsidRPr="002C33F4" w:rsidRDefault="004961BC" w:rsidP="004961BC">
      <w:pPr>
        <w:rPr>
          <w:sz w:val="22"/>
          <w:szCs w:val="22"/>
          <w:lang w:val="lt-LT"/>
        </w:rPr>
      </w:pPr>
      <w:proofErr w:type="spellStart"/>
      <w:r w:rsidRPr="002C33F4">
        <w:rPr>
          <w:sz w:val="22"/>
          <w:szCs w:val="22"/>
          <w:lang w:val="lt-LT"/>
        </w:rPr>
        <w:t>Sun</w:t>
      </w:r>
      <w:proofErr w:type="spellEnd"/>
      <w:r w:rsidRPr="002C33F4">
        <w:rPr>
          <w:sz w:val="22"/>
          <w:szCs w:val="22"/>
          <w:lang w:val="lt-LT"/>
        </w:rPr>
        <w:t xml:space="preserve"> </w:t>
      </w:r>
      <w:proofErr w:type="spellStart"/>
      <w:r w:rsidRPr="002C33F4">
        <w:rPr>
          <w:sz w:val="22"/>
          <w:szCs w:val="22"/>
          <w:lang w:val="lt-LT"/>
        </w:rPr>
        <w:t>Pharmaceutical</w:t>
      </w:r>
      <w:proofErr w:type="spellEnd"/>
      <w:r w:rsidRPr="002C33F4">
        <w:rPr>
          <w:sz w:val="22"/>
          <w:szCs w:val="22"/>
          <w:lang w:val="lt-LT"/>
        </w:rPr>
        <w:t xml:space="preserve"> </w:t>
      </w:r>
      <w:proofErr w:type="spellStart"/>
      <w:r w:rsidRPr="002C33F4">
        <w:rPr>
          <w:sz w:val="22"/>
          <w:szCs w:val="22"/>
          <w:lang w:val="lt-LT"/>
        </w:rPr>
        <w:t>Industries</w:t>
      </w:r>
      <w:proofErr w:type="spellEnd"/>
      <w:r w:rsidRPr="002C33F4">
        <w:rPr>
          <w:sz w:val="22"/>
          <w:szCs w:val="22"/>
          <w:lang w:val="lt-LT"/>
        </w:rPr>
        <w:t xml:space="preserve"> </w:t>
      </w:r>
      <w:proofErr w:type="spellStart"/>
      <w:r w:rsidRPr="002C33F4">
        <w:rPr>
          <w:sz w:val="22"/>
          <w:szCs w:val="22"/>
          <w:lang w:val="lt-LT"/>
        </w:rPr>
        <w:t>Europe</w:t>
      </w:r>
      <w:proofErr w:type="spellEnd"/>
      <w:r w:rsidRPr="002C33F4">
        <w:rPr>
          <w:sz w:val="22"/>
          <w:szCs w:val="22"/>
          <w:lang w:val="lt-LT"/>
        </w:rPr>
        <w:t xml:space="preserve"> B.V.</w:t>
      </w:r>
    </w:p>
    <w:p w:rsidR="004961BC" w:rsidRPr="002C33F4" w:rsidRDefault="004961BC" w:rsidP="004961BC">
      <w:pPr>
        <w:rPr>
          <w:sz w:val="22"/>
          <w:szCs w:val="22"/>
          <w:lang w:val="lt-LT"/>
        </w:rPr>
      </w:pPr>
      <w:proofErr w:type="spellStart"/>
      <w:r w:rsidRPr="002C33F4">
        <w:rPr>
          <w:sz w:val="22"/>
          <w:szCs w:val="22"/>
          <w:lang w:val="lt-LT"/>
        </w:rPr>
        <w:t>Polarisavenue</w:t>
      </w:r>
      <w:proofErr w:type="spellEnd"/>
      <w:r w:rsidRPr="002C33F4">
        <w:rPr>
          <w:sz w:val="22"/>
          <w:szCs w:val="22"/>
          <w:lang w:val="lt-LT"/>
        </w:rPr>
        <w:t xml:space="preserve"> 87</w:t>
      </w:r>
    </w:p>
    <w:p w:rsidR="004961BC" w:rsidRPr="002C33F4" w:rsidRDefault="004961BC" w:rsidP="004961BC">
      <w:pPr>
        <w:rPr>
          <w:sz w:val="22"/>
          <w:szCs w:val="22"/>
          <w:lang w:val="lt-LT"/>
        </w:rPr>
      </w:pPr>
      <w:r w:rsidRPr="002C33F4">
        <w:rPr>
          <w:sz w:val="22"/>
          <w:szCs w:val="22"/>
          <w:lang w:val="lt-LT"/>
        </w:rPr>
        <w:t xml:space="preserve">2132JH </w:t>
      </w:r>
      <w:proofErr w:type="spellStart"/>
      <w:r w:rsidRPr="002C33F4">
        <w:rPr>
          <w:sz w:val="22"/>
          <w:szCs w:val="22"/>
          <w:lang w:val="lt-LT"/>
        </w:rPr>
        <w:t>Hoofddorp</w:t>
      </w:r>
      <w:proofErr w:type="spellEnd"/>
    </w:p>
    <w:p w:rsidR="004961BC" w:rsidRPr="002C33F4" w:rsidRDefault="004961BC" w:rsidP="004961BC">
      <w:pPr>
        <w:tabs>
          <w:tab w:val="left" w:pos="1296"/>
        </w:tabs>
        <w:rPr>
          <w:sz w:val="22"/>
          <w:szCs w:val="22"/>
          <w:lang w:val="lt-LT"/>
        </w:rPr>
      </w:pPr>
      <w:r w:rsidRPr="002C33F4">
        <w:rPr>
          <w:sz w:val="22"/>
          <w:szCs w:val="22"/>
          <w:lang w:val="lt-LT"/>
        </w:rPr>
        <w:t>Nyderlandai</w:t>
      </w:r>
    </w:p>
    <w:p w:rsidR="004961BC" w:rsidRPr="002C33F4" w:rsidRDefault="004961BC" w:rsidP="004961BC">
      <w:pPr>
        <w:tabs>
          <w:tab w:val="left" w:pos="1296"/>
        </w:tabs>
        <w:rPr>
          <w:sz w:val="22"/>
          <w:szCs w:val="22"/>
          <w:lang w:val="lt-LT"/>
        </w:rPr>
      </w:pPr>
    </w:p>
    <w:p w:rsidR="004961BC" w:rsidRPr="002C33F4" w:rsidRDefault="004961BC" w:rsidP="004961BC">
      <w:pPr>
        <w:pStyle w:val="Antrat4"/>
        <w:tabs>
          <w:tab w:val="left" w:pos="0"/>
        </w:tabs>
        <w:rPr>
          <w:szCs w:val="22"/>
          <w:lang w:val="lt-LT"/>
        </w:rPr>
      </w:pPr>
      <w:r w:rsidRPr="002C33F4">
        <w:rPr>
          <w:szCs w:val="22"/>
          <w:lang w:val="lt-LT"/>
        </w:rPr>
        <w:t>Gamintojai</w:t>
      </w:r>
    </w:p>
    <w:p w:rsidR="004961BC" w:rsidRPr="002C33F4" w:rsidRDefault="004961BC" w:rsidP="004961BC">
      <w:pPr>
        <w:rPr>
          <w:iCs/>
          <w:sz w:val="22"/>
          <w:szCs w:val="22"/>
          <w:lang w:val="lt-LT"/>
        </w:rPr>
      </w:pPr>
      <w:proofErr w:type="spellStart"/>
      <w:r w:rsidRPr="002C33F4">
        <w:rPr>
          <w:iCs/>
          <w:sz w:val="22"/>
          <w:szCs w:val="22"/>
          <w:lang w:val="lt-LT"/>
        </w:rPr>
        <w:t>Sun</w:t>
      </w:r>
      <w:proofErr w:type="spellEnd"/>
      <w:r w:rsidRPr="002C33F4">
        <w:rPr>
          <w:iCs/>
          <w:sz w:val="22"/>
          <w:szCs w:val="22"/>
          <w:lang w:val="lt-LT"/>
        </w:rPr>
        <w:t xml:space="preserve"> </w:t>
      </w:r>
      <w:proofErr w:type="spellStart"/>
      <w:r w:rsidRPr="002C33F4">
        <w:rPr>
          <w:iCs/>
          <w:sz w:val="22"/>
          <w:szCs w:val="22"/>
          <w:lang w:val="lt-LT"/>
        </w:rPr>
        <w:t>Pharmaceutical</w:t>
      </w:r>
      <w:proofErr w:type="spellEnd"/>
      <w:r w:rsidRPr="002C33F4">
        <w:rPr>
          <w:iCs/>
          <w:sz w:val="22"/>
          <w:szCs w:val="22"/>
          <w:lang w:val="lt-LT"/>
        </w:rPr>
        <w:t xml:space="preserve"> </w:t>
      </w:r>
      <w:proofErr w:type="spellStart"/>
      <w:r w:rsidRPr="002C33F4">
        <w:rPr>
          <w:iCs/>
          <w:sz w:val="22"/>
          <w:szCs w:val="22"/>
          <w:lang w:val="lt-LT"/>
        </w:rPr>
        <w:t>Industries</w:t>
      </w:r>
      <w:proofErr w:type="spellEnd"/>
      <w:r w:rsidRPr="002C33F4">
        <w:rPr>
          <w:iCs/>
          <w:sz w:val="22"/>
          <w:szCs w:val="22"/>
          <w:lang w:val="lt-LT"/>
        </w:rPr>
        <w:t xml:space="preserve"> </w:t>
      </w:r>
      <w:proofErr w:type="spellStart"/>
      <w:r w:rsidRPr="002C33F4">
        <w:rPr>
          <w:iCs/>
          <w:sz w:val="22"/>
          <w:szCs w:val="22"/>
          <w:lang w:val="lt-LT"/>
        </w:rPr>
        <w:t>Europe</w:t>
      </w:r>
      <w:proofErr w:type="spellEnd"/>
      <w:r w:rsidRPr="002C33F4">
        <w:rPr>
          <w:iCs/>
          <w:sz w:val="22"/>
          <w:szCs w:val="22"/>
          <w:lang w:val="lt-LT"/>
        </w:rPr>
        <w:t xml:space="preserve"> B.V. </w:t>
      </w:r>
    </w:p>
    <w:p w:rsidR="004961BC" w:rsidRPr="002C33F4" w:rsidRDefault="004961BC" w:rsidP="004961BC">
      <w:pPr>
        <w:rPr>
          <w:iCs/>
          <w:sz w:val="22"/>
          <w:szCs w:val="22"/>
          <w:lang w:val="lt-LT"/>
        </w:rPr>
      </w:pPr>
      <w:proofErr w:type="spellStart"/>
      <w:r w:rsidRPr="002C33F4">
        <w:rPr>
          <w:iCs/>
          <w:sz w:val="22"/>
          <w:szCs w:val="22"/>
          <w:lang w:val="lt-LT"/>
        </w:rPr>
        <w:t>Polarisavenue</w:t>
      </w:r>
      <w:proofErr w:type="spellEnd"/>
      <w:r w:rsidRPr="002C33F4">
        <w:rPr>
          <w:iCs/>
          <w:sz w:val="22"/>
          <w:szCs w:val="22"/>
          <w:lang w:val="lt-LT"/>
        </w:rPr>
        <w:t xml:space="preserve"> 87</w:t>
      </w:r>
    </w:p>
    <w:p w:rsidR="004961BC" w:rsidRPr="002C33F4" w:rsidRDefault="004961BC" w:rsidP="004961BC">
      <w:pPr>
        <w:rPr>
          <w:iCs/>
          <w:sz w:val="22"/>
          <w:szCs w:val="22"/>
          <w:lang w:val="lt-LT"/>
        </w:rPr>
      </w:pPr>
      <w:r w:rsidRPr="002C33F4">
        <w:rPr>
          <w:iCs/>
          <w:sz w:val="22"/>
          <w:szCs w:val="22"/>
          <w:lang w:val="lt-LT"/>
        </w:rPr>
        <w:t xml:space="preserve">2132 JH </w:t>
      </w:r>
      <w:proofErr w:type="spellStart"/>
      <w:r w:rsidRPr="002C33F4">
        <w:rPr>
          <w:iCs/>
          <w:sz w:val="22"/>
          <w:szCs w:val="22"/>
          <w:lang w:val="lt-LT"/>
        </w:rPr>
        <w:t>Hoofddorp</w:t>
      </w:r>
      <w:proofErr w:type="spellEnd"/>
    </w:p>
    <w:p w:rsidR="004961BC" w:rsidRPr="002C33F4" w:rsidRDefault="004961BC" w:rsidP="004961BC">
      <w:pPr>
        <w:rPr>
          <w:iCs/>
          <w:sz w:val="22"/>
          <w:szCs w:val="22"/>
          <w:lang w:val="lt-LT"/>
        </w:rPr>
      </w:pPr>
      <w:r w:rsidRPr="002C33F4">
        <w:rPr>
          <w:iCs/>
          <w:sz w:val="22"/>
          <w:szCs w:val="22"/>
          <w:lang w:val="lt-LT"/>
        </w:rPr>
        <w:t xml:space="preserve">Olandija </w:t>
      </w:r>
    </w:p>
    <w:p w:rsidR="004961BC" w:rsidRPr="002C33F4" w:rsidRDefault="004961BC" w:rsidP="004961BC">
      <w:pPr>
        <w:rPr>
          <w:iCs/>
          <w:sz w:val="22"/>
          <w:szCs w:val="22"/>
          <w:lang w:val="lt-LT"/>
        </w:rPr>
      </w:pPr>
    </w:p>
    <w:p w:rsidR="004961BC" w:rsidRPr="002C33F4" w:rsidRDefault="004961BC" w:rsidP="004961BC">
      <w:pPr>
        <w:rPr>
          <w:sz w:val="22"/>
          <w:szCs w:val="22"/>
          <w:lang w:val="lt-LT"/>
        </w:rPr>
      </w:pPr>
      <w:r w:rsidRPr="002C33F4">
        <w:rPr>
          <w:sz w:val="22"/>
          <w:szCs w:val="22"/>
          <w:lang w:val="lt-LT"/>
        </w:rPr>
        <w:t>TERAPIA S.A</w:t>
      </w:r>
    </w:p>
    <w:p w:rsidR="004961BC" w:rsidRPr="002C33F4" w:rsidRDefault="004961BC" w:rsidP="004961BC">
      <w:pPr>
        <w:rPr>
          <w:sz w:val="22"/>
          <w:szCs w:val="22"/>
          <w:lang w:val="lt-LT"/>
        </w:rPr>
      </w:pPr>
      <w:r w:rsidRPr="002C33F4">
        <w:rPr>
          <w:sz w:val="22"/>
          <w:szCs w:val="22"/>
          <w:lang w:val="lt-LT"/>
        </w:rPr>
        <w:t xml:space="preserve">Str. </w:t>
      </w:r>
      <w:proofErr w:type="spellStart"/>
      <w:r w:rsidRPr="002C33F4">
        <w:rPr>
          <w:sz w:val="22"/>
          <w:szCs w:val="22"/>
          <w:lang w:val="lt-LT"/>
        </w:rPr>
        <w:t>Fabricii</w:t>
      </w:r>
      <w:proofErr w:type="spellEnd"/>
      <w:r w:rsidRPr="002C33F4">
        <w:rPr>
          <w:sz w:val="22"/>
          <w:szCs w:val="22"/>
          <w:lang w:val="lt-LT"/>
        </w:rPr>
        <w:t xml:space="preserve"> </w:t>
      </w:r>
      <w:proofErr w:type="spellStart"/>
      <w:r w:rsidRPr="002C33F4">
        <w:rPr>
          <w:sz w:val="22"/>
          <w:szCs w:val="22"/>
          <w:lang w:val="lt-LT"/>
        </w:rPr>
        <w:t>nr.</w:t>
      </w:r>
      <w:proofErr w:type="spellEnd"/>
      <w:r w:rsidRPr="002C33F4">
        <w:rPr>
          <w:sz w:val="22"/>
          <w:szCs w:val="22"/>
          <w:lang w:val="lt-LT"/>
        </w:rPr>
        <w:t xml:space="preserve"> 124</w:t>
      </w:r>
    </w:p>
    <w:p w:rsidR="004961BC" w:rsidRPr="002C33F4" w:rsidRDefault="004961BC" w:rsidP="004961BC">
      <w:pPr>
        <w:rPr>
          <w:sz w:val="22"/>
          <w:szCs w:val="22"/>
          <w:lang w:val="lt-LT"/>
        </w:rPr>
      </w:pPr>
      <w:r w:rsidRPr="002C33F4">
        <w:rPr>
          <w:sz w:val="22"/>
          <w:szCs w:val="22"/>
          <w:lang w:val="lt-LT"/>
        </w:rPr>
        <w:t xml:space="preserve">400632 </w:t>
      </w:r>
      <w:proofErr w:type="spellStart"/>
      <w:r w:rsidRPr="002C33F4">
        <w:rPr>
          <w:sz w:val="22"/>
          <w:szCs w:val="22"/>
          <w:lang w:val="lt-LT"/>
        </w:rPr>
        <w:t>Cluj-Napoca</w:t>
      </w:r>
      <w:proofErr w:type="spellEnd"/>
      <w:r w:rsidRPr="002C33F4">
        <w:rPr>
          <w:sz w:val="22"/>
          <w:szCs w:val="22"/>
          <w:lang w:val="lt-LT"/>
        </w:rPr>
        <w:t xml:space="preserve">, </w:t>
      </w:r>
      <w:proofErr w:type="spellStart"/>
      <w:r w:rsidRPr="002C33F4">
        <w:rPr>
          <w:sz w:val="22"/>
          <w:szCs w:val="22"/>
          <w:lang w:val="lt-LT"/>
        </w:rPr>
        <w:t>Jud</w:t>
      </w:r>
      <w:proofErr w:type="spellEnd"/>
      <w:r w:rsidRPr="002C33F4">
        <w:rPr>
          <w:sz w:val="22"/>
          <w:szCs w:val="22"/>
          <w:lang w:val="lt-LT"/>
        </w:rPr>
        <w:t xml:space="preserve">. </w:t>
      </w:r>
      <w:proofErr w:type="spellStart"/>
      <w:r w:rsidRPr="002C33F4">
        <w:rPr>
          <w:sz w:val="22"/>
          <w:szCs w:val="22"/>
          <w:lang w:val="lt-LT"/>
        </w:rPr>
        <w:t>Cluj</w:t>
      </w:r>
      <w:proofErr w:type="spellEnd"/>
    </w:p>
    <w:p w:rsidR="004961BC" w:rsidRPr="002C33F4" w:rsidRDefault="004961BC" w:rsidP="004961BC">
      <w:pPr>
        <w:rPr>
          <w:sz w:val="22"/>
          <w:szCs w:val="22"/>
          <w:lang w:val="lt-LT"/>
        </w:rPr>
      </w:pPr>
      <w:r w:rsidRPr="002C33F4">
        <w:rPr>
          <w:sz w:val="22"/>
          <w:szCs w:val="22"/>
          <w:lang w:val="lt-LT"/>
        </w:rPr>
        <w:t xml:space="preserve">Rumunija </w:t>
      </w:r>
    </w:p>
    <w:p w:rsidR="004961BC" w:rsidRPr="002C33F4" w:rsidRDefault="004961BC" w:rsidP="004961BC">
      <w:pPr>
        <w:rPr>
          <w:iCs/>
          <w:sz w:val="22"/>
          <w:szCs w:val="22"/>
          <w:lang w:val="lt-LT"/>
        </w:rPr>
      </w:pPr>
    </w:p>
    <w:p w:rsidR="004961BC" w:rsidRPr="002C33F4" w:rsidRDefault="004961BC" w:rsidP="004961BC">
      <w:pPr>
        <w:rPr>
          <w:sz w:val="22"/>
          <w:szCs w:val="22"/>
          <w:lang w:val="lt-LT"/>
        </w:rPr>
      </w:pPr>
      <w:r w:rsidRPr="002C33F4">
        <w:rPr>
          <w:sz w:val="22"/>
          <w:szCs w:val="22"/>
          <w:lang w:val="lt-LT"/>
        </w:rPr>
        <w:t>Jeigu apie šį vaistą norite sužinoti daugiau, kreipkitės į vietinį registruotojo atstovą.</w:t>
      </w:r>
    </w:p>
    <w:p w:rsidR="004961BC" w:rsidRPr="002C33F4" w:rsidRDefault="004961BC" w:rsidP="004961BC">
      <w:pPr>
        <w:rPr>
          <w:sz w:val="22"/>
          <w:szCs w:val="22"/>
          <w:lang w:val="lt-LT"/>
        </w:rPr>
      </w:pPr>
    </w:p>
    <w:p w:rsidR="004961BC" w:rsidRPr="002C33F4" w:rsidRDefault="004961BC" w:rsidP="004961BC">
      <w:pPr>
        <w:pStyle w:val="Antrats"/>
        <w:rPr>
          <w:rFonts w:ascii="Times New Roman" w:hAnsi="Times New Roman"/>
          <w:sz w:val="22"/>
          <w:szCs w:val="22"/>
          <w:lang w:val="lt-LT"/>
        </w:rPr>
      </w:pPr>
      <w:proofErr w:type="spellStart"/>
      <w:r w:rsidRPr="002C33F4">
        <w:rPr>
          <w:rFonts w:ascii="Times New Roman" w:hAnsi="Times New Roman"/>
          <w:sz w:val="22"/>
          <w:szCs w:val="22"/>
          <w:lang w:val="lt-LT"/>
        </w:rPr>
        <w:t>Sun</w:t>
      </w:r>
      <w:proofErr w:type="spellEnd"/>
      <w:r w:rsidRPr="002C33F4">
        <w:rPr>
          <w:rFonts w:ascii="Times New Roman" w:hAnsi="Times New Roman"/>
          <w:sz w:val="22"/>
          <w:szCs w:val="22"/>
          <w:lang w:val="lt-LT"/>
        </w:rPr>
        <w:t xml:space="preserve"> </w:t>
      </w:r>
      <w:proofErr w:type="spellStart"/>
      <w:r w:rsidRPr="002C33F4">
        <w:rPr>
          <w:rFonts w:ascii="Times New Roman" w:hAnsi="Times New Roman"/>
          <w:sz w:val="22"/>
          <w:szCs w:val="22"/>
          <w:lang w:val="lt-LT"/>
        </w:rPr>
        <w:t>Pharmaceutical</w:t>
      </w:r>
      <w:proofErr w:type="spellEnd"/>
      <w:r w:rsidRPr="002C33F4">
        <w:rPr>
          <w:rFonts w:ascii="Times New Roman" w:hAnsi="Times New Roman"/>
          <w:sz w:val="22"/>
          <w:szCs w:val="22"/>
          <w:lang w:val="lt-LT"/>
        </w:rPr>
        <w:t xml:space="preserve"> </w:t>
      </w:r>
      <w:proofErr w:type="spellStart"/>
      <w:r w:rsidRPr="002C33F4">
        <w:rPr>
          <w:rFonts w:ascii="Times New Roman" w:hAnsi="Times New Roman"/>
          <w:sz w:val="22"/>
          <w:szCs w:val="22"/>
          <w:lang w:val="lt-LT"/>
        </w:rPr>
        <w:t>Industries</w:t>
      </w:r>
      <w:proofErr w:type="spellEnd"/>
      <w:r w:rsidRPr="002C33F4">
        <w:rPr>
          <w:rFonts w:ascii="Times New Roman" w:hAnsi="Times New Roman"/>
          <w:sz w:val="22"/>
          <w:szCs w:val="22"/>
          <w:lang w:val="lt-LT"/>
        </w:rPr>
        <w:t xml:space="preserve"> </w:t>
      </w:r>
      <w:proofErr w:type="spellStart"/>
      <w:r w:rsidRPr="002C33F4">
        <w:rPr>
          <w:rFonts w:ascii="Times New Roman" w:hAnsi="Times New Roman"/>
          <w:sz w:val="22"/>
          <w:szCs w:val="22"/>
          <w:lang w:val="lt-LT"/>
        </w:rPr>
        <w:t>Limited</w:t>
      </w:r>
      <w:proofErr w:type="spellEnd"/>
      <w:r w:rsidRPr="002C33F4">
        <w:rPr>
          <w:rFonts w:ascii="Times New Roman" w:hAnsi="Times New Roman"/>
          <w:sz w:val="22"/>
          <w:szCs w:val="22"/>
          <w:lang w:val="lt-LT"/>
        </w:rPr>
        <w:t xml:space="preserve"> atstovybė</w:t>
      </w:r>
    </w:p>
    <w:p w:rsidR="004961BC" w:rsidRPr="002C33F4" w:rsidRDefault="004961BC" w:rsidP="004961BC">
      <w:pPr>
        <w:rPr>
          <w:sz w:val="22"/>
          <w:szCs w:val="22"/>
          <w:lang w:val="lt-LT"/>
        </w:rPr>
      </w:pPr>
      <w:r w:rsidRPr="002C33F4">
        <w:rPr>
          <w:sz w:val="22"/>
          <w:szCs w:val="22"/>
          <w:lang w:val="lt-LT"/>
        </w:rPr>
        <w:t>Karaliaus Mindaugo pr. 68-3, Kaunas</w:t>
      </w:r>
    </w:p>
    <w:p w:rsidR="004961BC" w:rsidRPr="002C33F4" w:rsidRDefault="004961BC" w:rsidP="004961BC">
      <w:pPr>
        <w:rPr>
          <w:sz w:val="22"/>
          <w:szCs w:val="22"/>
          <w:lang w:val="lt-LT"/>
        </w:rPr>
      </w:pPr>
      <w:r w:rsidRPr="002C33F4">
        <w:rPr>
          <w:sz w:val="22"/>
          <w:szCs w:val="22"/>
          <w:lang w:val="lt-LT"/>
        </w:rPr>
        <w:t>Tel. +370-37-311843</w:t>
      </w:r>
    </w:p>
    <w:p w:rsidR="004961BC" w:rsidRPr="002C33F4" w:rsidRDefault="004961BC" w:rsidP="004961BC">
      <w:pPr>
        <w:rPr>
          <w:sz w:val="22"/>
          <w:szCs w:val="22"/>
          <w:lang w:val="lt-LT"/>
        </w:rPr>
      </w:pPr>
      <w:proofErr w:type="spellStart"/>
      <w:r w:rsidRPr="002C33F4">
        <w:rPr>
          <w:sz w:val="22"/>
          <w:szCs w:val="22"/>
          <w:lang w:val="lt-LT"/>
        </w:rPr>
        <w:t>el.paštas</w:t>
      </w:r>
      <w:proofErr w:type="spellEnd"/>
      <w:r w:rsidRPr="002C33F4">
        <w:rPr>
          <w:sz w:val="22"/>
          <w:szCs w:val="22"/>
          <w:lang w:val="lt-LT"/>
        </w:rPr>
        <w:t>: baltics.orders@sunpharma.com</w:t>
      </w:r>
    </w:p>
    <w:p w:rsidR="004961BC" w:rsidRPr="002C33F4" w:rsidRDefault="004961BC" w:rsidP="004961BC">
      <w:pPr>
        <w:rPr>
          <w:b/>
          <w:sz w:val="22"/>
          <w:szCs w:val="22"/>
          <w:lang w:val="lt-LT"/>
        </w:rPr>
      </w:pPr>
    </w:p>
    <w:p w:rsidR="004961BC" w:rsidRPr="002C33F4" w:rsidRDefault="004961BC" w:rsidP="004961BC">
      <w:pPr>
        <w:rPr>
          <w:b/>
          <w:sz w:val="22"/>
          <w:szCs w:val="22"/>
          <w:lang w:val="lt-LT"/>
        </w:rPr>
      </w:pPr>
      <w:r w:rsidRPr="002C33F4">
        <w:rPr>
          <w:b/>
          <w:sz w:val="22"/>
          <w:szCs w:val="22"/>
          <w:lang w:val="lt-LT"/>
        </w:rPr>
        <w:t>Šis pakuotės lapelis paskutinį kartą peržiūrėtas</w:t>
      </w:r>
      <w:r>
        <w:rPr>
          <w:b/>
          <w:sz w:val="22"/>
          <w:szCs w:val="22"/>
          <w:lang w:val="lt-LT"/>
        </w:rPr>
        <w:t xml:space="preserve"> 2025-03-27</w:t>
      </w:r>
      <w:r w:rsidRPr="002C33F4">
        <w:rPr>
          <w:b/>
          <w:sz w:val="22"/>
          <w:szCs w:val="22"/>
          <w:lang w:val="lt-LT"/>
        </w:rPr>
        <w:t>.</w:t>
      </w:r>
    </w:p>
    <w:p w:rsidR="004961BC" w:rsidRPr="002C33F4" w:rsidRDefault="004961BC" w:rsidP="004961BC">
      <w:pPr>
        <w:numPr>
          <w:ilvl w:val="12"/>
          <w:numId w:val="0"/>
        </w:numPr>
        <w:tabs>
          <w:tab w:val="left" w:pos="567"/>
        </w:tabs>
        <w:suppressAutoHyphens w:val="0"/>
        <w:ind w:right="-2"/>
        <w:rPr>
          <w:b/>
          <w:sz w:val="22"/>
          <w:szCs w:val="22"/>
          <w:lang w:val="lt-LT"/>
        </w:rPr>
      </w:pPr>
    </w:p>
    <w:p w:rsidR="004961BC" w:rsidRPr="002C33F4" w:rsidRDefault="004961BC" w:rsidP="004961BC">
      <w:pPr>
        <w:numPr>
          <w:ilvl w:val="12"/>
          <w:numId w:val="0"/>
        </w:numPr>
        <w:tabs>
          <w:tab w:val="left" w:pos="567"/>
        </w:tabs>
        <w:suppressAutoHyphens w:val="0"/>
        <w:ind w:right="-2"/>
        <w:rPr>
          <w:rFonts w:eastAsia="Times New Roman"/>
          <w:snapToGrid w:val="0"/>
          <w:sz w:val="22"/>
          <w:szCs w:val="22"/>
          <w:lang w:val="lt-LT" w:eastAsia="en-US"/>
        </w:rPr>
      </w:pPr>
      <w:r w:rsidRPr="002C33F4">
        <w:rPr>
          <w:rFonts w:eastAsia="Times New Roman"/>
          <w:snapToGrid w:val="0"/>
          <w:sz w:val="22"/>
          <w:szCs w:val="22"/>
          <w:lang w:val="lt-LT" w:eastAsia="en-US"/>
        </w:rPr>
        <w:t>Išsami informacija apie šį vaistą pateikiama Valstybinės vaistų kontrolės tarnybos prie Lietuvos Respublikos sveikatos apsaugos ministerijos tinklalapyje</w:t>
      </w:r>
      <w:r>
        <w:rPr>
          <w:color w:val="0000EE"/>
          <w:sz w:val="22"/>
          <w:szCs w:val="22"/>
          <w:u w:val="single"/>
          <w:lang w:eastAsia="lt-LT"/>
        </w:rPr>
        <w:t>https://vvkt.lrv.lt/lt/</w:t>
      </w:r>
      <w:r w:rsidRPr="002C33F4">
        <w:rPr>
          <w:rFonts w:eastAsia="Times New Roman"/>
          <w:snapToGrid w:val="0"/>
          <w:sz w:val="22"/>
          <w:szCs w:val="22"/>
          <w:lang w:val="lt-LT" w:eastAsia="en-US"/>
        </w:rPr>
        <w:t>.</w:t>
      </w:r>
    </w:p>
    <w:p w:rsidR="004961BC" w:rsidRPr="002C33F4" w:rsidRDefault="004961BC" w:rsidP="004961BC">
      <w:pPr>
        <w:numPr>
          <w:ilvl w:val="12"/>
          <w:numId w:val="0"/>
        </w:numPr>
        <w:tabs>
          <w:tab w:val="left" w:pos="567"/>
        </w:tabs>
        <w:suppressAutoHyphens w:val="0"/>
        <w:ind w:right="-2"/>
        <w:rPr>
          <w:rFonts w:eastAsia="Times New Roman"/>
          <w:snapToGrid w:val="0"/>
          <w:sz w:val="22"/>
          <w:szCs w:val="22"/>
          <w:lang w:val="lt-LT" w:eastAsia="en-US"/>
        </w:rPr>
      </w:pPr>
    </w:p>
    <w:p w:rsidR="004961BC" w:rsidRPr="002C33F4" w:rsidRDefault="004961BC" w:rsidP="004961BC">
      <w:pPr>
        <w:rPr>
          <w:sz w:val="22"/>
          <w:szCs w:val="22"/>
          <w:lang w:val="lt-LT"/>
        </w:rPr>
      </w:pPr>
    </w:p>
    <w:p w:rsidR="004961BC" w:rsidRPr="002C33F4" w:rsidRDefault="004961BC" w:rsidP="004961BC">
      <w:pPr>
        <w:rPr>
          <w:sz w:val="22"/>
          <w:szCs w:val="22"/>
          <w:lang w:val="lt-LT"/>
        </w:rPr>
      </w:pPr>
    </w:p>
    <w:p w:rsidR="004961BC" w:rsidRPr="002C33F4" w:rsidRDefault="004961BC" w:rsidP="004961BC">
      <w:pPr>
        <w:rPr>
          <w:sz w:val="22"/>
          <w:szCs w:val="22"/>
          <w:lang w:val="lt-LT"/>
        </w:rPr>
      </w:pPr>
    </w:p>
    <w:p w:rsidR="004961BC" w:rsidRPr="002C33F4" w:rsidRDefault="004961BC" w:rsidP="004961BC">
      <w:pPr>
        <w:rPr>
          <w:sz w:val="22"/>
          <w:szCs w:val="22"/>
          <w:lang w:val="lt-LT"/>
        </w:rPr>
      </w:pPr>
      <w:bookmarkStart w:id="0" w:name="_GoBack"/>
      <w:bookmarkEnd w:id="0"/>
    </w:p>
    <w:sectPr w:rsidR="004961BC" w:rsidRPr="002C33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Antrat1"/>
      <w:suff w:val="nothing"/>
      <w:lvlText w:val=""/>
      <w:lvlJc w:val="left"/>
      <w:pPr>
        <w:tabs>
          <w:tab w:val="num" w:pos="0"/>
        </w:tabs>
        <w:ind w:left="0" w:firstLine="0"/>
      </w:pPr>
      <w:rPr>
        <w:rFonts w:cs="Times New Roman"/>
      </w:rPr>
    </w:lvl>
    <w:lvl w:ilvl="1">
      <w:start w:val="1"/>
      <w:numFmt w:val="none"/>
      <w:pStyle w:val="Antrat2"/>
      <w:suff w:val="nothing"/>
      <w:lvlText w:val=""/>
      <w:lvlJc w:val="left"/>
      <w:pPr>
        <w:tabs>
          <w:tab w:val="num" w:pos="0"/>
        </w:tabs>
        <w:ind w:left="0" w:firstLine="0"/>
      </w:pPr>
      <w:rPr>
        <w:rFonts w:cs="Times New Roman"/>
      </w:rPr>
    </w:lvl>
    <w:lvl w:ilvl="2">
      <w:start w:val="1"/>
      <w:numFmt w:val="none"/>
      <w:pStyle w:val="Antrat3"/>
      <w:suff w:val="nothing"/>
      <w:lvlText w:val=""/>
      <w:lvlJc w:val="left"/>
      <w:pPr>
        <w:tabs>
          <w:tab w:val="num" w:pos="0"/>
        </w:tabs>
        <w:ind w:left="0" w:firstLine="0"/>
      </w:pPr>
      <w:rPr>
        <w:rFonts w:cs="Times New Roman"/>
      </w:rPr>
    </w:lvl>
    <w:lvl w:ilvl="3">
      <w:start w:val="1"/>
      <w:numFmt w:val="none"/>
      <w:pStyle w:val="Antrat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578694D"/>
    <w:multiLevelType w:val="hybridMultilevel"/>
    <w:tmpl w:val="E190D7BC"/>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F4052"/>
    <w:multiLevelType w:val="hybridMultilevel"/>
    <w:tmpl w:val="AAC49132"/>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80CF7"/>
    <w:multiLevelType w:val="hybridMultilevel"/>
    <w:tmpl w:val="42EE041E"/>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83127"/>
    <w:multiLevelType w:val="hybridMultilevel"/>
    <w:tmpl w:val="D56C2CCE"/>
    <w:lvl w:ilvl="0" w:tplc="DD3E0D6C">
      <w:start w:val="1"/>
      <w:numFmt w:val="bullet"/>
      <w:lvlText w:val="-"/>
      <w:lvlJc w:val="left"/>
      <w:pPr>
        <w:tabs>
          <w:tab w:val="num" w:pos="360"/>
        </w:tabs>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2694971"/>
    <w:multiLevelType w:val="hybridMultilevel"/>
    <w:tmpl w:val="9686346E"/>
    <w:lvl w:ilvl="0" w:tplc="90CEC7CC">
      <w:start w:val="2014"/>
      <w:numFmt w:val="bullet"/>
      <w:lvlText w:val="-"/>
      <w:lvlJc w:val="left"/>
      <w:pPr>
        <w:tabs>
          <w:tab w:val="num" w:pos="720"/>
        </w:tabs>
        <w:ind w:left="720" w:hanging="720"/>
      </w:pPr>
      <w:rPr>
        <w:rFonts w:ascii="Times New Roman" w:eastAsia="Calibri"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D9712A"/>
    <w:multiLevelType w:val="hybridMultilevel"/>
    <w:tmpl w:val="A956DDD6"/>
    <w:lvl w:ilvl="0" w:tplc="E9EA3A3C">
      <w:numFmt w:val="bullet"/>
      <w:pStyle w:val="PI-1EMEASMCA"/>
      <w:lvlText w:val="-"/>
      <w:lvlJc w:val="left"/>
      <w:pPr>
        <w:ind w:left="900" w:hanging="54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6CD6B54"/>
    <w:multiLevelType w:val="hybridMultilevel"/>
    <w:tmpl w:val="7918F4A8"/>
    <w:lvl w:ilvl="0" w:tplc="55F2B2B6">
      <w:start w:val="1"/>
      <w:numFmt w:val="bullet"/>
      <w:pStyle w:val="PI-2EMEASMCA"/>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B62881"/>
    <w:multiLevelType w:val="hybridMultilevel"/>
    <w:tmpl w:val="2B30346C"/>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5734E"/>
    <w:multiLevelType w:val="hybridMultilevel"/>
    <w:tmpl w:val="AEC66C5A"/>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9B2751"/>
    <w:multiLevelType w:val="hybridMultilevel"/>
    <w:tmpl w:val="184EF244"/>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2"/>
  </w:num>
  <w:num w:numId="6">
    <w:abstractNumId w:val="5"/>
  </w:num>
  <w:num w:numId="7">
    <w:abstractNumId w:val="3"/>
  </w:num>
  <w:num w:numId="8">
    <w:abstractNumId w:val="8"/>
  </w:num>
  <w:num w:numId="9">
    <w:abstractNumId w:val="1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BC"/>
    <w:rsid w:val="00072F85"/>
    <w:rsid w:val="000A5E72"/>
    <w:rsid w:val="000A7B60"/>
    <w:rsid w:val="00181364"/>
    <w:rsid w:val="002945D9"/>
    <w:rsid w:val="00305C48"/>
    <w:rsid w:val="003362C6"/>
    <w:rsid w:val="004961BC"/>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5F9B7-F1D1-4DE5-8D22-2A875098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61BC"/>
    <w:pPr>
      <w:suppressAutoHyphens/>
      <w:spacing w:after="0" w:line="240" w:lineRule="auto"/>
    </w:pPr>
    <w:rPr>
      <w:rFonts w:ascii="Times New Roman" w:eastAsia="Calibri" w:hAnsi="Times New Roman" w:cs="Times New Roman"/>
      <w:sz w:val="24"/>
      <w:szCs w:val="24"/>
      <w:lang w:val="en-GB" w:eastAsia="ar-SA"/>
    </w:rPr>
  </w:style>
  <w:style w:type="paragraph" w:styleId="Antrat1">
    <w:name w:val="heading 1"/>
    <w:basedOn w:val="prastasis"/>
    <w:next w:val="prastasis"/>
    <w:link w:val="Antrat1Diagrama"/>
    <w:qFormat/>
    <w:rsid w:val="004961BC"/>
    <w:pPr>
      <w:keepNext/>
      <w:numPr>
        <w:numId w:val="1"/>
      </w:numPr>
      <w:outlineLvl w:val="0"/>
    </w:pPr>
    <w:rPr>
      <w:b/>
      <w:bCs/>
      <w:i/>
      <w:sz w:val="22"/>
    </w:rPr>
  </w:style>
  <w:style w:type="paragraph" w:styleId="Antrat2">
    <w:name w:val="heading 2"/>
    <w:basedOn w:val="prastasis"/>
    <w:next w:val="prastasis"/>
    <w:link w:val="Antrat2Diagrama"/>
    <w:semiHidden/>
    <w:unhideWhenUsed/>
    <w:qFormat/>
    <w:rsid w:val="004961BC"/>
    <w:pPr>
      <w:keepNext/>
      <w:numPr>
        <w:ilvl w:val="1"/>
        <w:numId w:val="1"/>
      </w:numPr>
      <w:outlineLvl w:val="1"/>
    </w:pPr>
    <w:rPr>
      <w:b/>
      <w:sz w:val="22"/>
      <w:szCs w:val="20"/>
      <w:lang w:val="lt-LT"/>
    </w:rPr>
  </w:style>
  <w:style w:type="paragraph" w:styleId="Antrat3">
    <w:name w:val="heading 3"/>
    <w:basedOn w:val="prastasis"/>
    <w:next w:val="prastasis"/>
    <w:link w:val="Antrat3Diagrama"/>
    <w:semiHidden/>
    <w:unhideWhenUsed/>
    <w:qFormat/>
    <w:rsid w:val="004961BC"/>
    <w:pPr>
      <w:keepNext/>
      <w:numPr>
        <w:ilvl w:val="2"/>
        <w:numId w:val="1"/>
      </w:numPr>
      <w:outlineLvl w:val="2"/>
    </w:pPr>
    <w:rPr>
      <w:b/>
      <w:sz w:val="22"/>
      <w:szCs w:val="20"/>
      <w:lang w:val="lt-LT"/>
    </w:rPr>
  </w:style>
  <w:style w:type="paragraph" w:styleId="Antrat4">
    <w:name w:val="heading 4"/>
    <w:basedOn w:val="prastasis"/>
    <w:next w:val="prastasis"/>
    <w:link w:val="Antrat4Diagrama"/>
    <w:semiHidden/>
    <w:unhideWhenUsed/>
    <w:qFormat/>
    <w:rsid w:val="004961BC"/>
    <w:pPr>
      <w:keepNext/>
      <w:numPr>
        <w:ilvl w:val="3"/>
        <w:numId w:val="1"/>
      </w:numPr>
      <w:outlineLvl w:val="3"/>
    </w:pPr>
    <w:rPr>
      <w: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961BC"/>
    <w:rPr>
      <w:rFonts w:ascii="Times New Roman" w:eastAsia="Calibri" w:hAnsi="Times New Roman" w:cs="Times New Roman"/>
      <w:b/>
      <w:bCs/>
      <w:i/>
      <w:szCs w:val="24"/>
      <w:lang w:val="en-GB" w:eastAsia="ar-SA"/>
    </w:rPr>
  </w:style>
  <w:style w:type="character" w:customStyle="1" w:styleId="Antrat2Diagrama">
    <w:name w:val="Antraštė 2 Diagrama"/>
    <w:basedOn w:val="Numatytasispastraiposriftas"/>
    <w:link w:val="Antrat2"/>
    <w:semiHidden/>
    <w:rsid w:val="004961BC"/>
    <w:rPr>
      <w:rFonts w:ascii="Times New Roman" w:eastAsia="Calibri" w:hAnsi="Times New Roman" w:cs="Times New Roman"/>
      <w:b/>
      <w:szCs w:val="20"/>
      <w:lang w:eastAsia="ar-SA"/>
    </w:rPr>
  </w:style>
  <w:style w:type="character" w:customStyle="1" w:styleId="Antrat3Diagrama">
    <w:name w:val="Antraštė 3 Diagrama"/>
    <w:basedOn w:val="Numatytasispastraiposriftas"/>
    <w:link w:val="Antrat3"/>
    <w:semiHidden/>
    <w:rsid w:val="004961BC"/>
    <w:rPr>
      <w:rFonts w:ascii="Times New Roman" w:eastAsia="Calibri" w:hAnsi="Times New Roman" w:cs="Times New Roman"/>
      <w:b/>
      <w:szCs w:val="20"/>
      <w:lang w:eastAsia="ar-SA"/>
    </w:rPr>
  </w:style>
  <w:style w:type="character" w:customStyle="1" w:styleId="Antrat4Diagrama">
    <w:name w:val="Antraštė 4 Diagrama"/>
    <w:basedOn w:val="Numatytasispastraiposriftas"/>
    <w:link w:val="Antrat4"/>
    <w:semiHidden/>
    <w:rsid w:val="004961BC"/>
    <w:rPr>
      <w:rFonts w:ascii="Times New Roman" w:eastAsia="Calibri" w:hAnsi="Times New Roman" w:cs="Times New Roman"/>
      <w:i/>
      <w:szCs w:val="24"/>
      <w:lang w:val="en-GB" w:eastAsia="ar-SA"/>
    </w:rPr>
  </w:style>
  <w:style w:type="paragraph" w:styleId="Antrats">
    <w:name w:val="header"/>
    <w:basedOn w:val="prastasis"/>
    <w:link w:val="AntratsDiagrama"/>
    <w:semiHidden/>
    <w:unhideWhenUsed/>
    <w:rsid w:val="004961BC"/>
    <w:pPr>
      <w:tabs>
        <w:tab w:val="center" w:pos="4320"/>
        <w:tab w:val="right" w:pos="8640"/>
      </w:tabs>
    </w:pPr>
    <w:rPr>
      <w:rFonts w:ascii="TimesLT" w:hAnsi="TimesLT"/>
      <w:szCs w:val="20"/>
    </w:rPr>
  </w:style>
  <w:style w:type="character" w:customStyle="1" w:styleId="AntratsDiagrama">
    <w:name w:val="Antraštės Diagrama"/>
    <w:basedOn w:val="Numatytasispastraiposriftas"/>
    <w:link w:val="Antrats"/>
    <w:semiHidden/>
    <w:rsid w:val="004961BC"/>
    <w:rPr>
      <w:rFonts w:ascii="TimesLT" w:eastAsia="Calibri" w:hAnsi="TimesLT" w:cs="Times New Roman"/>
      <w:sz w:val="24"/>
      <w:szCs w:val="20"/>
      <w:lang w:val="en-GB" w:eastAsia="ar-SA"/>
    </w:rPr>
  </w:style>
  <w:style w:type="paragraph" w:styleId="Sraopastraipa">
    <w:name w:val="List Paragraph"/>
    <w:basedOn w:val="prastasis"/>
    <w:uiPriority w:val="34"/>
    <w:qFormat/>
    <w:rsid w:val="004961BC"/>
    <w:pPr>
      <w:ind w:left="720"/>
      <w:contextualSpacing/>
    </w:pPr>
  </w:style>
  <w:style w:type="character" w:customStyle="1" w:styleId="BTEMEASMCAChar">
    <w:name w:val="BT EMEA_SMCA Char"/>
    <w:basedOn w:val="Numatytasispastraiposriftas"/>
    <w:link w:val="BTEMEASMCA"/>
    <w:locked/>
    <w:rsid w:val="004961BC"/>
    <w:rPr>
      <w:rFonts w:ascii="Times New Roman" w:eastAsia="Calibri" w:hAnsi="Times New Roman" w:cs="Times New Roman"/>
      <w:noProof/>
    </w:rPr>
  </w:style>
  <w:style w:type="paragraph" w:customStyle="1" w:styleId="BTEMEASMCA">
    <w:name w:val="BT EMEA_SMCA"/>
    <w:basedOn w:val="prastasis"/>
    <w:link w:val="BTEMEASMCAChar"/>
    <w:autoRedefine/>
    <w:rsid w:val="004961BC"/>
    <w:pPr>
      <w:suppressAutoHyphens w:val="0"/>
      <w:ind w:left="426"/>
    </w:pPr>
    <w:rPr>
      <w:noProof/>
      <w:sz w:val="22"/>
      <w:szCs w:val="22"/>
      <w:lang w:val="lt-LT" w:eastAsia="en-US"/>
    </w:rPr>
  </w:style>
  <w:style w:type="paragraph" w:customStyle="1" w:styleId="PI-2EMEASMCA">
    <w:name w:val="PI-2 EMEA_SMCA"/>
    <w:basedOn w:val="Antrat3"/>
    <w:autoRedefine/>
    <w:rsid w:val="004961BC"/>
    <w:pPr>
      <w:keepLines/>
      <w:numPr>
        <w:ilvl w:val="0"/>
        <w:numId w:val="4"/>
      </w:numPr>
      <w:tabs>
        <w:tab w:val="left" w:pos="0"/>
      </w:tabs>
      <w:suppressAutoHyphens w:val="0"/>
      <w:jc w:val="both"/>
    </w:pPr>
    <w:rPr>
      <w:b w:val="0"/>
      <w:kern w:val="28"/>
      <w:szCs w:val="22"/>
      <w:lang w:eastAsia="en-US"/>
    </w:rPr>
  </w:style>
  <w:style w:type="paragraph" w:customStyle="1" w:styleId="manual4">
    <w:name w:val="manual 4"/>
    <w:basedOn w:val="prastasis"/>
    <w:rsid w:val="004961BC"/>
    <w:pPr>
      <w:tabs>
        <w:tab w:val="left" w:pos="709"/>
      </w:tabs>
      <w:suppressAutoHyphens w:val="0"/>
    </w:pPr>
    <w:rPr>
      <w:b/>
      <w:sz w:val="22"/>
      <w:szCs w:val="20"/>
      <w:lang w:eastAsia="en-US"/>
    </w:rPr>
  </w:style>
  <w:style w:type="paragraph" w:customStyle="1" w:styleId="PI-1EMEASMCA">
    <w:name w:val="PI-1 EMEA_SMCA"/>
    <w:basedOn w:val="Antrat2"/>
    <w:autoRedefine/>
    <w:rsid w:val="004961BC"/>
    <w:pPr>
      <w:numPr>
        <w:ilvl w:val="0"/>
        <w:numId w:val="2"/>
      </w:numPr>
      <w:suppressAutoHyphens w:val="0"/>
      <w:ind w:left="567" w:hanging="567"/>
    </w:pPr>
    <w:rPr>
      <w:b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16289</Words>
  <Characters>9285</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2025-03-27T13:17:00Z</dcterms:created>
  <dcterms:modified xsi:type="dcterms:W3CDTF">2025-03-27T13:18:00Z</dcterms:modified>
</cp:coreProperties>
</file>