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451399" w14:textId="4E9070C0" w:rsidR="002A55B8" w:rsidRPr="001E021B" w:rsidRDefault="002A55B8" w:rsidP="002A55B8">
      <w:pPr>
        <w:spacing w:after="0" w:line="240" w:lineRule="auto"/>
        <w:jc w:val="center"/>
        <w:outlineLvl w:val="0"/>
        <w:rPr>
          <w:rFonts w:ascii="Times New Roman" w:hAnsi="Times New Roman" w:cs="Times New Roman"/>
        </w:rPr>
      </w:pPr>
    </w:p>
    <w:p w14:paraId="2D0D9672" w14:textId="77777777" w:rsidR="002A55B8" w:rsidRPr="001E021B" w:rsidRDefault="002A55B8" w:rsidP="002A55B8">
      <w:pPr>
        <w:spacing w:after="0" w:line="240" w:lineRule="auto"/>
        <w:jc w:val="center"/>
        <w:outlineLvl w:val="0"/>
        <w:rPr>
          <w:rFonts w:ascii="Times New Roman" w:hAnsi="Times New Roman" w:cs="Times New Roman"/>
        </w:rPr>
      </w:pPr>
    </w:p>
    <w:p w14:paraId="7D516049" w14:textId="77777777" w:rsidR="002A55B8" w:rsidRPr="001E021B" w:rsidRDefault="002A55B8" w:rsidP="002A55B8">
      <w:pPr>
        <w:spacing w:after="0" w:line="240" w:lineRule="auto"/>
        <w:jc w:val="center"/>
        <w:outlineLvl w:val="0"/>
        <w:rPr>
          <w:rFonts w:ascii="Times New Roman" w:hAnsi="Times New Roman" w:cs="Times New Roman"/>
        </w:rPr>
      </w:pPr>
    </w:p>
    <w:p w14:paraId="35E7DEA9" w14:textId="77777777" w:rsidR="002A55B8" w:rsidRPr="001E021B" w:rsidRDefault="002A55B8" w:rsidP="002A55B8">
      <w:pPr>
        <w:spacing w:after="0" w:line="240" w:lineRule="auto"/>
        <w:jc w:val="center"/>
        <w:outlineLvl w:val="0"/>
        <w:rPr>
          <w:rFonts w:ascii="Times New Roman" w:hAnsi="Times New Roman" w:cs="Times New Roman"/>
        </w:rPr>
      </w:pPr>
    </w:p>
    <w:p w14:paraId="1B55C2E7" w14:textId="77777777" w:rsidR="002A55B8" w:rsidRPr="001E021B" w:rsidRDefault="002A55B8" w:rsidP="002A55B8">
      <w:pPr>
        <w:spacing w:after="0" w:line="240" w:lineRule="auto"/>
        <w:jc w:val="center"/>
        <w:outlineLvl w:val="0"/>
        <w:rPr>
          <w:rFonts w:ascii="Times New Roman" w:hAnsi="Times New Roman" w:cs="Times New Roman"/>
        </w:rPr>
      </w:pPr>
    </w:p>
    <w:p w14:paraId="4422D2A9" w14:textId="77777777" w:rsidR="002A55B8" w:rsidRPr="001E021B" w:rsidRDefault="002A55B8" w:rsidP="002A55B8">
      <w:pPr>
        <w:spacing w:after="0" w:line="240" w:lineRule="auto"/>
        <w:jc w:val="center"/>
        <w:outlineLvl w:val="0"/>
        <w:rPr>
          <w:rFonts w:ascii="Times New Roman" w:hAnsi="Times New Roman" w:cs="Times New Roman"/>
        </w:rPr>
      </w:pPr>
    </w:p>
    <w:p w14:paraId="06F886D3" w14:textId="77777777" w:rsidR="002A55B8" w:rsidRPr="001E021B" w:rsidRDefault="002A55B8" w:rsidP="002A55B8">
      <w:pPr>
        <w:spacing w:after="0" w:line="240" w:lineRule="auto"/>
        <w:jc w:val="center"/>
        <w:outlineLvl w:val="0"/>
        <w:rPr>
          <w:rFonts w:ascii="Times New Roman" w:hAnsi="Times New Roman" w:cs="Times New Roman"/>
        </w:rPr>
      </w:pPr>
    </w:p>
    <w:p w14:paraId="0758EF93" w14:textId="77777777" w:rsidR="002A55B8" w:rsidRPr="001E021B" w:rsidRDefault="002A55B8" w:rsidP="002A55B8">
      <w:pPr>
        <w:spacing w:after="0" w:line="240" w:lineRule="auto"/>
        <w:jc w:val="center"/>
        <w:outlineLvl w:val="0"/>
        <w:rPr>
          <w:rFonts w:ascii="Times New Roman" w:hAnsi="Times New Roman" w:cs="Times New Roman"/>
        </w:rPr>
      </w:pPr>
    </w:p>
    <w:p w14:paraId="79EB803D" w14:textId="77777777" w:rsidR="002A55B8" w:rsidRPr="001E021B" w:rsidRDefault="002A55B8" w:rsidP="002A55B8">
      <w:pPr>
        <w:spacing w:after="0" w:line="240" w:lineRule="auto"/>
        <w:jc w:val="center"/>
        <w:outlineLvl w:val="0"/>
        <w:rPr>
          <w:rFonts w:ascii="Times New Roman" w:hAnsi="Times New Roman" w:cs="Times New Roman"/>
        </w:rPr>
      </w:pPr>
    </w:p>
    <w:p w14:paraId="5AA399F2" w14:textId="77777777" w:rsidR="002A55B8" w:rsidRPr="001E021B" w:rsidRDefault="002A55B8" w:rsidP="002A55B8">
      <w:pPr>
        <w:spacing w:after="0" w:line="240" w:lineRule="auto"/>
        <w:jc w:val="center"/>
        <w:outlineLvl w:val="0"/>
        <w:rPr>
          <w:rFonts w:ascii="Times New Roman" w:hAnsi="Times New Roman" w:cs="Times New Roman"/>
        </w:rPr>
      </w:pPr>
    </w:p>
    <w:p w14:paraId="5155C76F" w14:textId="03523848" w:rsidR="002A55B8" w:rsidRPr="001E021B" w:rsidRDefault="002A55B8" w:rsidP="00AD00D5">
      <w:pPr>
        <w:spacing w:after="0" w:line="240" w:lineRule="auto"/>
        <w:outlineLvl w:val="0"/>
        <w:rPr>
          <w:rFonts w:ascii="Times New Roman" w:hAnsi="Times New Roman" w:cs="Times New Roman"/>
        </w:rPr>
      </w:pPr>
    </w:p>
    <w:p w14:paraId="62D0C417" w14:textId="77777777" w:rsidR="002A55B8" w:rsidRPr="001E021B" w:rsidRDefault="002A55B8" w:rsidP="002A55B8">
      <w:pPr>
        <w:spacing w:after="0" w:line="240" w:lineRule="auto"/>
        <w:jc w:val="center"/>
        <w:outlineLvl w:val="0"/>
        <w:rPr>
          <w:rFonts w:ascii="Times New Roman" w:hAnsi="Times New Roman" w:cs="Times New Roman"/>
        </w:rPr>
      </w:pPr>
    </w:p>
    <w:p w14:paraId="7DFF8D3B" w14:textId="77777777" w:rsidR="002A55B8" w:rsidRPr="001E021B" w:rsidRDefault="002A55B8" w:rsidP="002A55B8">
      <w:pPr>
        <w:spacing w:after="0" w:line="240" w:lineRule="auto"/>
        <w:jc w:val="center"/>
        <w:outlineLvl w:val="0"/>
        <w:rPr>
          <w:rFonts w:ascii="Times New Roman" w:hAnsi="Times New Roman" w:cs="Times New Roman"/>
        </w:rPr>
      </w:pPr>
    </w:p>
    <w:p w14:paraId="4FD9F955" w14:textId="77777777" w:rsidR="002A55B8" w:rsidRPr="001E021B" w:rsidRDefault="002A55B8" w:rsidP="002A55B8">
      <w:pPr>
        <w:spacing w:after="0" w:line="240" w:lineRule="auto"/>
        <w:jc w:val="center"/>
        <w:outlineLvl w:val="0"/>
        <w:rPr>
          <w:rFonts w:ascii="Times New Roman" w:hAnsi="Times New Roman" w:cs="Times New Roman"/>
        </w:rPr>
      </w:pPr>
    </w:p>
    <w:p w14:paraId="783F171B" w14:textId="77777777" w:rsidR="002A55B8" w:rsidRPr="001E021B" w:rsidRDefault="002A55B8" w:rsidP="002A55B8">
      <w:pPr>
        <w:spacing w:after="0" w:line="240" w:lineRule="auto"/>
        <w:jc w:val="center"/>
        <w:outlineLvl w:val="0"/>
        <w:rPr>
          <w:rFonts w:ascii="Times New Roman" w:hAnsi="Times New Roman" w:cs="Times New Roman"/>
        </w:rPr>
      </w:pPr>
    </w:p>
    <w:p w14:paraId="27664FDC" w14:textId="77777777" w:rsidR="002A55B8" w:rsidRPr="001E021B" w:rsidRDefault="002A55B8" w:rsidP="002A55B8">
      <w:pPr>
        <w:spacing w:after="0" w:line="240" w:lineRule="auto"/>
        <w:jc w:val="center"/>
        <w:outlineLvl w:val="0"/>
        <w:rPr>
          <w:rFonts w:ascii="Times New Roman" w:hAnsi="Times New Roman" w:cs="Times New Roman"/>
        </w:rPr>
      </w:pPr>
    </w:p>
    <w:p w14:paraId="1B1277E0" w14:textId="77777777" w:rsidR="002A55B8" w:rsidRPr="001E021B" w:rsidRDefault="002A55B8" w:rsidP="002A55B8">
      <w:pPr>
        <w:spacing w:after="0" w:line="240" w:lineRule="auto"/>
        <w:jc w:val="center"/>
        <w:outlineLvl w:val="0"/>
        <w:rPr>
          <w:rFonts w:ascii="Times New Roman" w:hAnsi="Times New Roman" w:cs="Times New Roman"/>
        </w:rPr>
      </w:pPr>
    </w:p>
    <w:p w14:paraId="2E8D94C2" w14:textId="77777777" w:rsidR="002A55B8" w:rsidRPr="001E021B" w:rsidRDefault="002A55B8" w:rsidP="002A55B8">
      <w:pPr>
        <w:spacing w:after="0" w:line="240" w:lineRule="auto"/>
        <w:jc w:val="center"/>
        <w:outlineLvl w:val="0"/>
        <w:rPr>
          <w:rFonts w:ascii="Times New Roman" w:hAnsi="Times New Roman" w:cs="Times New Roman"/>
        </w:rPr>
      </w:pPr>
    </w:p>
    <w:p w14:paraId="08909BCA" w14:textId="77777777" w:rsidR="002A55B8" w:rsidRPr="001E021B" w:rsidRDefault="002A55B8" w:rsidP="002A55B8">
      <w:pPr>
        <w:spacing w:after="0" w:line="240" w:lineRule="auto"/>
        <w:jc w:val="center"/>
        <w:outlineLvl w:val="0"/>
        <w:rPr>
          <w:rFonts w:ascii="Times New Roman" w:hAnsi="Times New Roman" w:cs="Times New Roman"/>
        </w:rPr>
      </w:pPr>
    </w:p>
    <w:p w14:paraId="2EB54889" w14:textId="77777777" w:rsidR="002A55B8" w:rsidRPr="001E021B" w:rsidRDefault="002A55B8" w:rsidP="002A55B8">
      <w:pPr>
        <w:spacing w:after="0" w:line="240" w:lineRule="auto"/>
        <w:jc w:val="center"/>
        <w:outlineLvl w:val="0"/>
        <w:rPr>
          <w:rFonts w:ascii="Times New Roman" w:hAnsi="Times New Roman" w:cs="Times New Roman"/>
        </w:rPr>
      </w:pPr>
    </w:p>
    <w:p w14:paraId="7BAC736D" w14:textId="77777777" w:rsidR="002A55B8" w:rsidRPr="001E021B" w:rsidRDefault="002A55B8" w:rsidP="002A55B8">
      <w:pPr>
        <w:spacing w:after="0" w:line="240" w:lineRule="auto"/>
        <w:jc w:val="center"/>
        <w:outlineLvl w:val="0"/>
        <w:rPr>
          <w:rFonts w:ascii="Times New Roman" w:hAnsi="Times New Roman" w:cs="Times New Roman"/>
        </w:rPr>
      </w:pPr>
    </w:p>
    <w:p w14:paraId="21D51DA0" w14:textId="77777777" w:rsidR="002A55B8" w:rsidRPr="001E021B" w:rsidRDefault="002A55B8" w:rsidP="002A55B8">
      <w:pPr>
        <w:spacing w:after="0" w:line="240" w:lineRule="auto"/>
        <w:jc w:val="center"/>
        <w:outlineLvl w:val="0"/>
        <w:rPr>
          <w:rFonts w:ascii="Times New Roman" w:hAnsi="Times New Roman" w:cs="Times New Roman"/>
        </w:rPr>
      </w:pPr>
    </w:p>
    <w:p w14:paraId="07DE54E0" w14:textId="77777777" w:rsidR="002A55B8" w:rsidRPr="001E021B" w:rsidRDefault="002A55B8" w:rsidP="002A55B8">
      <w:pPr>
        <w:spacing w:after="0" w:line="240" w:lineRule="auto"/>
        <w:outlineLvl w:val="0"/>
        <w:rPr>
          <w:rFonts w:ascii="Times New Roman" w:hAnsi="Times New Roman" w:cs="Times New Roman"/>
        </w:rPr>
      </w:pPr>
    </w:p>
    <w:p w14:paraId="776ACF5E"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 PRIEDAS</w:t>
      </w:r>
    </w:p>
    <w:p w14:paraId="57A2399D" w14:textId="77777777" w:rsidR="002A55B8" w:rsidRPr="001E021B" w:rsidRDefault="002A55B8" w:rsidP="002A55B8">
      <w:pPr>
        <w:spacing w:after="0" w:line="240" w:lineRule="auto"/>
        <w:jc w:val="both"/>
        <w:rPr>
          <w:rFonts w:ascii="Times New Roman" w:hAnsi="Times New Roman" w:cs="Times New Roman"/>
        </w:rPr>
      </w:pPr>
    </w:p>
    <w:p w14:paraId="05892E9B"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PREPARATO CHARAKTERISTIKŲ SANTRAUKA</w:t>
      </w:r>
    </w:p>
    <w:p w14:paraId="7ACD995E" w14:textId="77777777" w:rsidR="002A55B8" w:rsidRPr="001E021B" w:rsidRDefault="002A55B8" w:rsidP="002A55B8">
      <w:pPr>
        <w:spacing w:after="0" w:line="240" w:lineRule="auto"/>
        <w:jc w:val="both"/>
        <w:rPr>
          <w:rFonts w:ascii="Times New Roman" w:hAnsi="Times New Roman" w:cs="Times New Roman"/>
          <w:b/>
        </w:rPr>
      </w:pPr>
    </w:p>
    <w:p w14:paraId="3C8199AB" w14:textId="77777777" w:rsidR="002A55B8" w:rsidRPr="001E021B" w:rsidRDefault="002A55B8" w:rsidP="002A55B8">
      <w:pPr>
        <w:spacing w:after="0" w:line="240" w:lineRule="auto"/>
        <w:jc w:val="both"/>
        <w:rPr>
          <w:rFonts w:ascii="Times New Roman" w:hAnsi="Times New Roman" w:cs="Times New Roman"/>
          <w:b/>
        </w:rPr>
      </w:pPr>
    </w:p>
    <w:p w14:paraId="52F10BF6" w14:textId="77777777" w:rsidR="002A55B8" w:rsidRPr="001E021B" w:rsidRDefault="002A55B8" w:rsidP="002A55B8">
      <w:pPr>
        <w:spacing w:after="0" w:line="240" w:lineRule="auto"/>
        <w:jc w:val="both"/>
        <w:rPr>
          <w:rFonts w:ascii="Times New Roman" w:hAnsi="Times New Roman" w:cs="Times New Roman"/>
          <w:b/>
        </w:rPr>
      </w:pPr>
    </w:p>
    <w:p w14:paraId="0464CA37" w14:textId="77777777" w:rsidR="002A55B8" w:rsidRPr="001E021B" w:rsidRDefault="002A55B8" w:rsidP="002A55B8">
      <w:pPr>
        <w:spacing w:after="0" w:line="240" w:lineRule="auto"/>
        <w:jc w:val="both"/>
        <w:rPr>
          <w:rFonts w:ascii="Times New Roman" w:hAnsi="Times New Roman" w:cs="Times New Roman"/>
          <w:b/>
        </w:rPr>
      </w:pPr>
    </w:p>
    <w:p w14:paraId="29AE5E66" w14:textId="77777777" w:rsidR="002A55B8" w:rsidRPr="001E021B" w:rsidRDefault="002A55B8" w:rsidP="002A55B8">
      <w:pPr>
        <w:rPr>
          <w:rFonts w:ascii="Times New Roman" w:hAnsi="Times New Roman" w:cs="Times New Roman"/>
          <w:b/>
        </w:rPr>
      </w:pPr>
      <w:r w:rsidRPr="001E021B">
        <w:rPr>
          <w:rFonts w:ascii="Times New Roman" w:hAnsi="Times New Roman" w:cs="Times New Roman"/>
          <w:b/>
        </w:rPr>
        <w:br w:type="page"/>
      </w:r>
    </w:p>
    <w:p w14:paraId="21682E4C"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lastRenderedPageBreak/>
        <w:t>1.</w:t>
      </w:r>
      <w:r w:rsidRPr="001E021B">
        <w:rPr>
          <w:rFonts w:ascii="Times New Roman" w:hAnsi="Times New Roman" w:cs="Times New Roman"/>
          <w:b/>
        </w:rPr>
        <w:tab/>
      </w:r>
      <w:r w:rsidRPr="001E021B">
        <w:rPr>
          <w:rFonts w:ascii="Times New Roman" w:hAnsi="Times New Roman" w:cs="Times New Roman"/>
          <w:b/>
          <w:caps/>
        </w:rPr>
        <w:t>VAISTINIO</w:t>
      </w:r>
      <w:r w:rsidRPr="001E021B">
        <w:rPr>
          <w:rFonts w:ascii="Times New Roman" w:hAnsi="Times New Roman" w:cs="Times New Roman"/>
          <w:b/>
        </w:rPr>
        <w:t xml:space="preserve"> PREPARATO PAVADINIMAS</w:t>
      </w:r>
    </w:p>
    <w:p w14:paraId="34C4D8C6" w14:textId="77777777" w:rsidR="002A55B8" w:rsidRPr="001E021B" w:rsidRDefault="002A55B8" w:rsidP="002A55B8">
      <w:pPr>
        <w:spacing w:after="0" w:line="240" w:lineRule="auto"/>
        <w:jc w:val="both"/>
        <w:rPr>
          <w:rFonts w:ascii="Times New Roman" w:hAnsi="Times New Roman" w:cs="Times New Roman"/>
          <w:b/>
        </w:rPr>
      </w:pPr>
    </w:p>
    <w:p w14:paraId="7EBD027C" w14:textId="712F8DDA"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mg milteliai geriamajam tirpalui</w:t>
      </w:r>
    </w:p>
    <w:p w14:paraId="34155817" w14:textId="4861E79F"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736A1">
        <w:rPr>
          <w:rFonts w:ascii="Times New Roman" w:hAnsi="Times New Roman" w:cs="Times New Roman"/>
        </w:rPr>
        <w:t> </w:t>
      </w:r>
      <w:r w:rsidRPr="001E021B">
        <w:rPr>
          <w:rFonts w:ascii="Times New Roman" w:hAnsi="Times New Roman" w:cs="Times New Roman"/>
        </w:rPr>
        <w:t>mg milteliai geriamajam tirpalui</w:t>
      </w:r>
    </w:p>
    <w:p w14:paraId="31E14CBD"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B49B518"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5B529AB"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2.</w:t>
      </w:r>
      <w:r w:rsidRPr="001E021B">
        <w:rPr>
          <w:rFonts w:ascii="Times New Roman" w:hAnsi="Times New Roman" w:cs="Times New Roman"/>
          <w:b/>
          <w:caps/>
        </w:rPr>
        <w:tab/>
        <w:t>kokybinė ir kiekybinė sudėtis</w:t>
      </w:r>
    </w:p>
    <w:p w14:paraId="520C57B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3E8D0196" w14:textId="6EFF8950"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42829AA1" w14:textId="098702BC" w:rsidR="002A55B8" w:rsidRPr="001E021B" w:rsidRDefault="009A26E1" w:rsidP="002A55B8">
      <w:pPr>
        <w:tabs>
          <w:tab w:val="left" w:pos="425"/>
        </w:tabs>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t.</w:t>
      </w:r>
      <w:r w:rsidR="00FC0B45">
        <w:rPr>
          <w:rFonts w:ascii="Times New Roman" w:hAnsi="Times New Roman" w:cs="Times New Roman"/>
        </w:rPr>
        <w:t xml:space="preserve"> </w:t>
      </w:r>
      <w:r w:rsidR="002A55B8" w:rsidRPr="001E021B">
        <w:rPr>
          <w:rFonts w:ascii="Times New Roman" w:hAnsi="Times New Roman" w:cs="Times New Roman"/>
        </w:rPr>
        <w:t>y. 3</w:t>
      </w:r>
      <w:r w:rsidR="00C736A1">
        <w:rPr>
          <w:rFonts w:ascii="Times New Roman" w:hAnsi="Times New Roman" w:cs="Times New Roman"/>
        </w:rPr>
        <w:t> </w:t>
      </w:r>
      <w:r w:rsidR="002A55B8" w:rsidRPr="001E021B">
        <w:rPr>
          <w:rFonts w:ascii="Times New Roman" w:hAnsi="Times New Roman" w:cs="Times New Roman"/>
        </w:rPr>
        <w:t>g miltelių, yra 100</w:t>
      </w:r>
      <w:r w:rsidR="00C736A1">
        <w:rPr>
          <w:rFonts w:ascii="Times New Roman" w:hAnsi="Times New Roman" w:cs="Times New Roman"/>
        </w:rPr>
        <w:t> </w:t>
      </w:r>
      <w:r w:rsidR="002A55B8" w:rsidRPr="001E021B">
        <w:rPr>
          <w:rFonts w:ascii="Times New Roman" w:hAnsi="Times New Roman" w:cs="Times New Roman"/>
        </w:rPr>
        <w:t>mg acetilcisteino.</w:t>
      </w:r>
    </w:p>
    <w:p w14:paraId="2772E2BD"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7D7134BD" w14:textId="7A070EED"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7B012CD2" w14:textId="6A9BD4BB" w:rsidR="002A55B8" w:rsidRPr="001E021B" w:rsidRDefault="009A26E1" w:rsidP="002A55B8">
      <w:pPr>
        <w:tabs>
          <w:tab w:val="left" w:pos="425"/>
        </w:tabs>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t.</w:t>
      </w:r>
      <w:r w:rsidR="00FC0B45">
        <w:rPr>
          <w:rFonts w:ascii="Times New Roman" w:hAnsi="Times New Roman" w:cs="Times New Roman"/>
        </w:rPr>
        <w:t xml:space="preserve"> </w:t>
      </w:r>
      <w:r w:rsidR="002A55B8" w:rsidRPr="001E021B">
        <w:rPr>
          <w:rFonts w:ascii="Times New Roman" w:hAnsi="Times New Roman" w:cs="Times New Roman"/>
        </w:rPr>
        <w:t>y. 3</w:t>
      </w:r>
      <w:r w:rsidR="00C736A1">
        <w:rPr>
          <w:rFonts w:ascii="Times New Roman" w:hAnsi="Times New Roman" w:cs="Times New Roman"/>
        </w:rPr>
        <w:t> </w:t>
      </w:r>
      <w:r w:rsidR="002A55B8" w:rsidRPr="001E021B">
        <w:rPr>
          <w:rFonts w:ascii="Times New Roman" w:hAnsi="Times New Roman" w:cs="Times New Roman"/>
        </w:rPr>
        <w:t>g miltelių, yra 200</w:t>
      </w:r>
      <w:r w:rsidR="00C736A1">
        <w:rPr>
          <w:rFonts w:ascii="Times New Roman" w:hAnsi="Times New Roman" w:cs="Times New Roman"/>
        </w:rPr>
        <w:t> </w:t>
      </w:r>
      <w:r w:rsidR="002A55B8" w:rsidRPr="001E021B">
        <w:rPr>
          <w:rFonts w:ascii="Times New Roman" w:hAnsi="Times New Roman" w:cs="Times New Roman"/>
        </w:rPr>
        <w:t>mg acetilcisteino.</w:t>
      </w:r>
    </w:p>
    <w:p w14:paraId="77215F5C"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56543BFD" w14:textId="253AEEB3"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u w:val="single"/>
        </w:rPr>
        <w:t>Pagalbinė medžiaga</w:t>
      </w:r>
      <w:r w:rsidRPr="001E021B">
        <w:rPr>
          <w:rFonts w:ascii="Times New Roman" w:eastAsia="Times New Roman" w:hAnsi="Times New Roman" w:cs="Times New Roman"/>
          <w:u w:val="single"/>
        </w:rPr>
        <w:t>, kurios poveikis žinomas</w:t>
      </w:r>
      <w:r w:rsidRPr="001E021B">
        <w:rPr>
          <w:rFonts w:ascii="Times New Roman" w:hAnsi="Times New Roman" w:cs="Times New Roman"/>
        </w:rPr>
        <w:t>:</w:t>
      </w:r>
      <w:r w:rsidR="009A26E1">
        <w:rPr>
          <w:rFonts w:ascii="Times New Roman" w:hAnsi="Times New Roman" w:cs="Times New Roman"/>
        </w:rPr>
        <w:t xml:space="preserve"> sacharozė</w:t>
      </w:r>
      <w:r w:rsidR="00F26624">
        <w:rPr>
          <w:rFonts w:ascii="Times New Roman" w:hAnsi="Times New Roman" w:cs="Times New Roman"/>
        </w:rPr>
        <w:t>, laktozė, gliukozė.</w:t>
      </w:r>
    </w:p>
    <w:p w14:paraId="788E4494" w14:textId="300EE3A2" w:rsidR="002A55B8" w:rsidRPr="001E021B" w:rsidRDefault="009A26E1" w:rsidP="00674908">
      <w:pPr>
        <w:tabs>
          <w:tab w:val="left" w:pos="425"/>
        </w:tabs>
        <w:spacing w:after="0" w:line="240" w:lineRule="auto"/>
        <w:rPr>
          <w:rFonts w:ascii="Times New Roman" w:hAnsi="Times New Roman" w:cs="Times New Roman"/>
        </w:rPr>
      </w:pPr>
      <w:r>
        <w:rPr>
          <w:rFonts w:ascii="Times New Roman" w:hAnsi="Times New Roman" w:cs="Times New Roman"/>
        </w:rPr>
        <w:t xml:space="preserve">Kiekviename </w:t>
      </w: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w:t>
      </w:r>
      <w:r w:rsidR="00123347">
        <w:rPr>
          <w:rFonts w:ascii="Times New Roman" w:hAnsi="Times New Roman" w:cs="Times New Roman"/>
        </w:rPr>
        <w:t>ai</w:t>
      </w:r>
      <w:r w:rsidRPr="001E021B">
        <w:rPr>
          <w:rFonts w:ascii="Times New Roman" w:hAnsi="Times New Roman" w:cs="Times New Roman"/>
        </w:rPr>
        <w:t xml:space="preserve"> geriamajam tirpalui </w:t>
      </w:r>
      <w:r>
        <w:rPr>
          <w:rFonts w:ascii="Times New Roman" w:hAnsi="Times New Roman" w:cs="Times New Roman"/>
        </w:rPr>
        <w:t>paketėlyje yra 2829,5</w:t>
      </w:r>
      <w:r w:rsidR="00C736A1">
        <w:rPr>
          <w:rFonts w:ascii="Times New Roman" w:hAnsi="Times New Roman" w:cs="Times New Roman"/>
        </w:rPr>
        <w:t> </w:t>
      </w:r>
      <w:r>
        <w:rPr>
          <w:rFonts w:ascii="Times New Roman" w:hAnsi="Times New Roman" w:cs="Times New Roman"/>
        </w:rPr>
        <w:t xml:space="preserve">mg </w:t>
      </w:r>
      <w:r w:rsidR="002A55B8" w:rsidRPr="001E021B">
        <w:rPr>
          <w:rFonts w:ascii="Times New Roman" w:hAnsi="Times New Roman" w:cs="Times New Roman"/>
        </w:rPr>
        <w:t>sacharozė</w:t>
      </w:r>
      <w:r>
        <w:rPr>
          <w:rFonts w:ascii="Times New Roman" w:hAnsi="Times New Roman" w:cs="Times New Roman"/>
        </w:rPr>
        <w:t>s.</w:t>
      </w:r>
    </w:p>
    <w:p w14:paraId="04E9E2A5" w14:textId="6FAD3E13" w:rsidR="002A55B8" w:rsidRPr="001E021B" w:rsidRDefault="009A26E1" w:rsidP="00674908">
      <w:pPr>
        <w:tabs>
          <w:tab w:val="left" w:pos="425"/>
        </w:tabs>
        <w:spacing w:after="0" w:line="240" w:lineRule="auto"/>
        <w:rPr>
          <w:rFonts w:ascii="Times New Roman" w:hAnsi="Times New Roman" w:cs="Times New Roman"/>
        </w:rPr>
      </w:pPr>
      <w:r>
        <w:rPr>
          <w:rFonts w:ascii="Times New Roman" w:hAnsi="Times New Roman" w:cs="Times New Roman"/>
        </w:rPr>
        <w:t xml:space="preserve">Kiekviename </w:t>
      </w:r>
      <w:r w:rsidRPr="001E021B">
        <w:rPr>
          <w:rFonts w:ascii="Times New Roman" w:hAnsi="Times New Roman" w:cs="Times New Roman"/>
        </w:rPr>
        <w:t xml:space="preserve">ACC </w:t>
      </w:r>
      <w:r>
        <w:rPr>
          <w:rFonts w:ascii="Times New Roman" w:hAnsi="Times New Roman" w:cs="Times New Roman"/>
        </w:rPr>
        <w:t>200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w:t>
      </w:r>
      <w:r w:rsidR="00123347">
        <w:rPr>
          <w:rFonts w:ascii="Times New Roman" w:hAnsi="Times New Roman" w:cs="Times New Roman"/>
        </w:rPr>
        <w:t>ai</w:t>
      </w:r>
      <w:r w:rsidRPr="001E021B">
        <w:rPr>
          <w:rFonts w:ascii="Times New Roman" w:hAnsi="Times New Roman" w:cs="Times New Roman"/>
        </w:rPr>
        <w:t xml:space="preserve"> geriamajam tirpalui </w:t>
      </w:r>
      <w:r>
        <w:rPr>
          <w:rFonts w:ascii="Times New Roman" w:hAnsi="Times New Roman" w:cs="Times New Roman"/>
        </w:rPr>
        <w:t>paketėlyje yra 2717,00</w:t>
      </w:r>
      <w:r w:rsidR="00C736A1">
        <w:rPr>
          <w:rFonts w:ascii="Times New Roman" w:hAnsi="Times New Roman" w:cs="Times New Roman"/>
        </w:rPr>
        <w:t> </w:t>
      </w:r>
      <w:r>
        <w:rPr>
          <w:rFonts w:ascii="Times New Roman" w:hAnsi="Times New Roman" w:cs="Times New Roman"/>
        </w:rPr>
        <w:t xml:space="preserve">mg </w:t>
      </w:r>
      <w:r w:rsidRPr="001E021B">
        <w:rPr>
          <w:rFonts w:ascii="Times New Roman" w:hAnsi="Times New Roman" w:cs="Times New Roman"/>
        </w:rPr>
        <w:t>sacharozė</w:t>
      </w:r>
      <w:r>
        <w:rPr>
          <w:rFonts w:ascii="Times New Roman" w:hAnsi="Times New Roman" w:cs="Times New Roman"/>
        </w:rPr>
        <w:t>s.</w:t>
      </w:r>
    </w:p>
    <w:p w14:paraId="1BA8979B"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DCCC99C"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Visos pagalbinės medžiagos išvardytos 6.1 skyriuje.</w:t>
      </w:r>
    </w:p>
    <w:p w14:paraId="245F3745"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73D8247C"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5FCA1C2"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3.</w:t>
      </w:r>
      <w:r w:rsidRPr="001E021B">
        <w:rPr>
          <w:rFonts w:ascii="Times New Roman" w:hAnsi="Times New Roman" w:cs="Times New Roman"/>
          <w:b/>
          <w:caps/>
        </w:rPr>
        <w:tab/>
        <w:t>FARMACINĖ forma</w:t>
      </w:r>
    </w:p>
    <w:p w14:paraId="07D65AEF" w14:textId="77777777" w:rsidR="002A55B8" w:rsidRPr="001E021B" w:rsidRDefault="002A55B8" w:rsidP="002A55B8">
      <w:pPr>
        <w:spacing w:after="0" w:line="240" w:lineRule="auto"/>
        <w:ind w:left="567" w:hanging="567"/>
        <w:rPr>
          <w:rFonts w:ascii="Times New Roman" w:hAnsi="Times New Roman" w:cs="Times New Roman"/>
        </w:rPr>
      </w:pPr>
    </w:p>
    <w:p w14:paraId="456B32EE"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rPr>
        <w:t>Milteliai geriamajam tirpalui.</w:t>
      </w:r>
    </w:p>
    <w:p w14:paraId="3C8D9F77" w14:textId="77777777" w:rsidR="002A55B8" w:rsidRPr="001E021B" w:rsidRDefault="002A55B8" w:rsidP="002A55B8">
      <w:pPr>
        <w:spacing w:after="0" w:line="240" w:lineRule="auto"/>
        <w:ind w:left="567" w:hanging="567"/>
        <w:rPr>
          <w:rFonts w:ascii="Times New Roman" w:hAnsi="Times New Roman" w:cs="Times New Roman"/>
        </w:rPr>
      </w:pPr>
      <w:r>
        <w:rPr>
          <w:rFonts w:ascii="Times New Roman" w:hAnsi="Times New Roman" w:cs="Times New Roman"/>
        </w:rPr>
        <w:t>Balti ar</w:t>
      </w:r>
      <w:r w:rsidRPr="001E021B">
        <w:rPr>
          <w:rFonts w:ascii="Times New Roman" w:hAnsi="Times New Roman" w:cs="Times New Roman"/>
        </w:rPr>
        <w:t xml:space="preserve"> gelsvi</w:t>
      </w:r>
      <w:r>
        <w:rPr>
          <w:rFonts w:ascii="Times New Roman" w:hAnsi="Times New Roman" w:cs="Times New Roman"/>
        </w:rPr>
        <w:t>,</w:t>
      </w:r>
      <w:r w:rsidRPr="001E021B">
        <w:rPr>
          <w:rFonts w:ascii="Times New Roman" w:hAnsi="Times New Roman" w:cs="Times New Roman"/>
        </w:rPr>
        <w:t xml:space="preserve"> apelsin</w:t>
      </w:r>
      <w:r>
        <w:rPr>
          <w:rFonts w:ascii="Times New Roman" w:hAnsi="Times New Roman" w:cs="Times New Roman"/>
        </w:rPr>
        <w:t>ų</w:t>
      </w:r>
      <w:r w:rsidRPr="001E021B">
        <w:rPr>
          <w:rFonts w:ascii="Times New Roman" w:hAnsi="Times New Roman" w:cs="Times New Roman"/>
        </w:rPr>
        <w:t xml:space="preserve"> skonio ir kvapo milteliai</w:t>
      </w:r>
      <w:r>
        <w:rPr>
          <w:rFonts w:ascii="Times New Roman" w:hAnsi="Times New Roman" w:cs="Times New Roman"/>
        </w:rPr>
        <w:t>, gali būti dalinai sukibę</w:t>
      </w:r>
      <w:r w:rsidRPr="001E021B">
        <w:rPr>
          <w:rFonts w:ascii="Times New Roman" w:hAnsi="Times New Roman" w:cs="Times New Roman"/>
        </w:rPr>
        <w:t>.</w:t>
      </w:r>
    </w:p>
    <w:p w14:paraId="202B6B41" w14:textId="77777777" w:rsidR="002A55B8" w:rsidRPr="001E021B" w:rsidRDefault="002A55B8" w:rsidP="002A55B8">
      <w:pPr>
        <w:spacing w:after="0" w:line="240" w:lineRule="auto"/>
        <w:ind w:left="567" w:hanging="567"/>
        <w:rPr>
          <w:rFonts w:ascii="Times New Roman" w:hAnsi="Times New Roman" w:cs="Times New Roman"/>
        </w:rPr>
      </w:pPr>
    </w:p>
    <w:p w14:paraId="3CBE59FB"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6D8EC2F4"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4.</w:t>
      </w:r>
      <w:r w:rsidRPr="001E021B">
        <w:rPr>
          <w:rFonts w:ascii="Times New Roman" w:hAnsi="Times New Roman" w:cs="Times New Roman"/>
          <w:b/>
          <w:caps/>
        </w:rPr>
        <w:tab/>
        <w:t>klinikinĖ informacija</w:t>
      </w:r>
    </w:p>
    <w:p w14:paraId="18DA0381" w14:textId="77777777" w:rsidR="002A55B8" w:rsidRPr="001E021B" w:rsidRDefault="002A55B8" w:rsidP="002A55B8">
      <w:pPr>
        <w:spacing w:after="0" w:line="240" w:lineRule="auto"/>
        <w:ind w:left="567" w:hanging="567"/>
        <w:rPr>
          <w:rFonts w:ascii="Times New Roman" w:hAnsi="Times New Roman" w:cs="Times New Roman"/>
        </w:rPr>
      </w:pPr>
    </w:p>
    <w:p w14:paraId="7EC51EE3" w14:textId="77777777" w:rsidR="002A55B8" w:rsidRPr="001E021B" w:rsidRDefault="002A55B8" w:rsidP="002A55B8">
      <w:pPr>
        <w:numPr>
          <w:ilvl w:val="1"/>
          <w:numId w:val="18"/>
        </w:numPr>
        <w:spacing w:after="0" w:line="240" w:lineRule="auto"/>
        <w:rPr>
          <w:rFonts w:ascii="Times New Roman" w:hAnsi="Times New Roman" w:cs="Times New Roman"/>
          <w:b/>
        </w:rPr>
      </w:pPr>
      <w:r w:rsidRPr="001E021B">
        <w:rPr>
          <w:rFonts w:ascii="Times New Roman" w:hAnsi="Times New Roman" w:cs="Times New Roman"/>
          <w:b/>
        </w:rPr>
        <w:t>Terapinės indikacijos</w:t>
      </w:r>
    </w:p>
    <w:p w14:paraId="6B3EDF0D" w14:textId="77777777" w:rsidR="002A55B8" w:rsidRPr="001E021B" w:rsidRDefault="002A55B8" w:rsidP="002A55B8">
      <w:pPr>
        <w:spacing w:after="0" w:line="240" w:lineRule="auto"/>
        <w:rPr>
          <w:rFonts w:ascii="Times New Roman" w:hAnsi="Times New Roman" w:cs="Times New Roman"/>
          <w:b/>
        </w:rPr>
      </w:pPr>
    </w:p>
    <w:p w14:paraId="65FFE7D6"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Gleivių skystinimas sergant ūminėmis ar lėtinėmis bronchų bei plaučių ligomis, kurių metu būna sutrikusi gleivių gamyba bei šalinimas.</w:t>
      </w:r>
    </w:p>
    <w:p w14:paraId="256DEF29" w14:textId="77777777" w:rsidR="002A55B8" w:rsidRPr="001E021B" w:rsidRDefault="002A55B8" w:rsidP="002A55B8">
      <w:pPr>
        <w:spacing w:after="0" w:line="240" w:lineRule="auto"/>
        <w:ind w:left="567" w:hanging="567"/>
        <w:rPr>
          <w:rFonts w:ascii="Times New Roman" w:hAnsi="Times New Roman" w:cs="Times New Roman"/>
        </w:rPr>
      </w:pPr>
    </w:p>
    <w:p w14:paraId="057CB963"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4.2</w:t>
      </w:r>
      <w:r w:rsidRPr="001E021B">
        <w:rPr>
          <w:rFonts w:ascii="Times New Roman" w:hAnsi="Times New Roman" w:cs="Times New Roman"/>
          <w:b/>
        </w:rPr>
        <w:tab/>
        <w:t>Dozavimas ir vartojimo metodas</w:t>
      </w:r>
    </w:p>
    <w:p w14:paraId="1CE0B501" w14:textId="77777777" w:rsidR="002A55B8" w:rsidRPr="001E021B" w:rsidRDefault="002A55B8" w:rsidP="002A55B8">
      <w:pPr>
        <w:spacing w:after="0" w:line="240" w:lineRule="auto"/>
        <w:ind w:left="567" w:hanging="567"/>
        <w:rPr>
          <w:rFonts w:ascii="Times New Roman" w:hAnsi="Times New Roman" w:cs="Times New Roman"/>
        </w:rPr>
      </w:pPr>
    </w:p>
    <w:p w14:paraId="738C9704" w14:textId="77777777" w:rsidR="002A55B8" w:rsidRPr="001E021B" w:rsidRDefault="002A55B8" w:rsidP="002A55B8">
      <w:pPr>
        <w:spacing w:after="0" w:line="240" w:lineRule="auto"/>
        <w:rPr>
          <w:rFonts w:ascii="Times New Roman" w:eastAsia="Times New Roman" w:hAnsi="Times New Roman" w:cs="Times New Roman"/>
          <w:u w:val="single"/>
        </w:rPr>
      </w:pPr>
      <w:r w:rsidRPr="001E021B">
        <w:rPr>
          <w:rFonts w:ascii="Times New Roman" w:eastAsia="Times New Roman" w:hAnsi="Times New Roman" w:cs="Times New Roman"/>
          <w:u w:val="single"/>
        </w:rPr>
        <w:t>Dozavimas</w:t>
      </w:r>
    </w:p>
    <w:p w14:paraId="738A625F" w14:textId="5DE35A4D" w:rsidR="002A55B8" w:rsidRDefault="002A55B8" w:rsidP="002A55B8">
      <w:pPr>
        <w:spacing w:after="0" w:line="240" w:lineRule="auto"/>
        <w:rPr>
          <w:rFonts w:ascii="Times New Roman" w:eastAsia="Times New Roman" w:hAnsi="Times New Roman" w:cs="Times New Roman"/>
        </w:rPr>
      </w:pPr>
    </w:p>
    <w:p w14:paraId="760C2FBC" w14:textId="6ED8DEDC" w:rsidR="00F26624" w:rsidRPr="00674908" w:rsidRDefault="00F26624" w:rsidP="0067490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ACC 100 mg milteliai geriamajam tirpalui</w:t>
      </w:r>
    </w:p>
    <w:p w14:paraId="52C75B5B" w14:textId="77777777" w:rsidR="00F26624" w:rsidRPr="001E021B" w:rsidRDefault="00F26624" w:rsidP="002A55B8">
      <w:pPr>
        <w:spacing w:after="0" w:line="240" w:lineRule="auto"/>
        <w:rPr>
          <w:rFonts w:ascii="Times New Roman" w:eastAsia="Times New Roman" w:hAnsi="Times New Roman" w:cs="Times New Roman"/>
        </w:rPr>
      </w:pPr>
    </w:p>
    <w:p w14:paraId="1EECC256" w14:textId="77777777" w:rsidR="002A55B8" w:rsidRPr="00674908" w:rsidRDefault="002A55B8" w:rsidP="002A55B8">
      <w:pPr>
        <w:spacing w:after="0" w:line="240" w:lineRule="auto"/>
        <w:rPr>
          <w:rFonts w:ascii="Times New Roman" w:eastAsia="Times New Roman" w:hAnsi="Times New Roman" w:cs="Times New Roman"/>
          <w:i/>
          <w:iCs/>
        </w:rPr>
      </w:pPr>
      <w:r w:rsidRPr="00674908">
        <w:rPr>
          <w:rFonts w:ascii="Times New Roman" w:eastAsia="Times New Roman" w:hAnsi="Times New Roman" w:cs="Times New Roman"/>
          <w:i/>
          <w:iCs/>
        </w:rPr>
        <w:t>Gleivių skystinimas sergant kvėpavimo takų liga</w:t>
      </w:r>
    </w:p>
    <w:p w14:paraId="7BE81F67" w14:textId="77777777" w:rsidR="002A55B8" w:rsidRPr="001E021B" w:rsidRDefault="002A55B8" w:rsidP="002A55B8">
      <w:pPr>
        <w:spacing w:after="0" w:line="240" w:lineRule="auto"/>
        <w:rPr>
          <w:rFonts w:ascii="Times New Roman" w:eastAsia="Times New Roman" w:hAnsi="Times New Roman" w:cs="Times New Roman"/>
        </w:rPr>
      </w:pPr>
    </w:p>
    <w:p w14:paraId="13099B2C"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Suaugusiesiems ir vyresniems kaip 14 metų paaugliams</w:t>
      </w:r>
    </w:p>
    <w:p w14:paraId="7292980F" w14:textId="6433444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Vyresniems kaip 14 metų pacientams paros dozė 400 – 600</w:t>
      </w:r>
      <w:r w:rsidR="00C736A1">
        <w:rPr>
          <w:rFonts w:ascii="Times New Roman" w:hAnsi="Times New Roman" w:cs="Times New Roman"/>
        </w:rPr>
        <w:t> </w:t>
      </w:r>
      <w:r w:rsidRPr="001E021B">
        <w:rPr>
          <w:rFonts w:ascii="Times New Roman" w:hAnsi="Times New Roman" w:cs="Times New Roman"/>
        </w:rPr>
        <w:t xml:space="preserve">mg. Ją gerti per 2-3 kartus. </w:t>
      </w:r>
    </w:p>
    <w:p w14:paraId="7CE076AD" w14:textId="4A8A6EA6" w:rsidR="002A55B8" w:rsidRDefault="002A55B8" w:rsidP="002A55B8">
      <w:pPr>
        <w:spacing w:after="0" w:line="240" w:lineRule="auto"/>
        <w:rPr>
          <w:rFonts w:ascii="Times New Roman" w:eastAsia="Times New Roman" w:hAnsi="Times New Roman" w:cs="Times New Roman"/>
        </w:rPr>
      </w:pPr>
    </w:p>
    <w:p w14:paraId="6DCDBEB1" w14:textId="77777777" w:rsidR="00256874" w:rsidRPr="00674908" w:rsidRDefault="00256874" w:rsidP="00674908">
      <w:pPr>
        <w:pStyle w:val="Betarp"/>
        <w:rPr>
          <w:rFonts w:ascii="Times New Roman" w:hAnsi="Times New Roman" w:cs="Times New Roman"/>
          <w:i/>
        </w:rPr>
      </w:pPr>
      <w:r w:rsidRPr="00674908">
        <w:rPr>
          <w:rFonts w:ascii="Times New Roman" w:hAnsi="Times New Roman" w:cs="Times New Roman"/>
          <w:i/>
        </w:rPr>
        <w:t>Vaikų populiacija</w:t>
      </w:r>
    </w:p>
    <w:p w14:paraId="4A35B52C"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6 - 14 metų vaikams ir paaugliams </w:t>
      </w:r>
    </w:p>
    <w:p w14:paraId="0974293C" w14:textId="3510F316"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Vaikams nuo 6 iki 14 metų galima gerti du kartus per parą po 200</w:t>
      </w:r>
      <w:r w:rsidR="00C736A1">
        <w:rPr>
          <w:rFonts w:ascii="Times New Roman" w:hAnsi="Times New Roman" w:cs="Times New Roman"/>
        </w:rPr>
        <w:t> </w:t>
      </w:r>
      <w:r w:rsidRPr="001E021B">
        <w:rPr>
          <w:rFonts w:ascii="Times New Roman" w:hAnsi="Times New Roman" w:cs="Times New Roman"/>
        </w:rPr>
        <w:t>mg arba 3 kartus per parą po 100</w:t>
      </w:r>
      <w:r w:rsidR="00C736A1">
        <w:rPr>
          <w:rFonts w:ascii="Times New Roman" w:hAnsi="Times New Roman" w:cs="Times New Roman"/>
        </w:rPr>
        <w:t> </w:t>
      </w:r>
      <w:r w:rsidRPr="001E021B">
        <w:rPr>
          <w:rFonts w:ascii="Times New Roman" w:hAnsi="Times New Roman" w:cs="Times New Roman"/>
        </w:rPr>
        <w:t xml:space="preserve">mg. </w:t>
      </w:r>
    </w:p>
    <w:p w14:paraId="485EAAE1" w14:textId="77777777" w:rsidR="002A55B8" w:rsidRPr="001E021B" w:rsidRDefault="002A55B8" w:rsidP="002A55B8">
      <w:pPr>
        <w:spacing w:after="0" w:line="240" w:lineRule="auto"/>
        <w:rPr>
          <w:rFonts w:ascii="Times New Roman" w:eastAsia="Times New Roman" w:hAnsi="Times New Roman" w:cs="Times New Roman"/>
        </w:rPr>
      </w:pPr>
    </w:p>
    <w:p w14:paraId="72CE4989"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2 - 5 metų vaikams </w:t>
      </w:r>
    </w:p>
    <w:p w14:paraId="6EE7F7C4" w14:textId="664A706D"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Vaikams nuo 2 iki </w:t>
      </w:r>
      <w:r w:rsidRPr="001E021B">
        <w:rPr>
          <w:rFonts w:ascii="Times New Roman" w:eastAsia="Times New Roman" w:hAnsi="Times New Roman" w:cs="Times New Roman"/>
        </w:rPr>
        <w:t>5</w:t>
      </w:r>
      <w:r w:rsidRPr="001E021B">
        <w:rPr>
          <w:rFonts w:ascii="Times New Roman" w:hAnsi="Times New Roman" w:cs="Times New Roman"/>
        </w:rPr>
        <w:t xml:space="preserve"> metų galima sugirdyti 2 – 3 kartus per parą po 100</w:t>
      </w:r>
      <w:r w:rsidR="00C736A1">
        <w:rPr>
          <w:rFonts w:ascii="Times New Roman" w:hAnsi="Times New Roman" w:cs="Times New Roman"/>
        </w:rPr>
        <w:t> </w:t>
      </w:r>
      <w:r w:rsidRPr="001E021B">
        <w:rPr>
          <w:rFonts w:ascii="Times New Roman" w:hAnsi="Times New Roman" w:cs="Times New Roman"/>
        </w:rPr>
        <w:t xml:space="preserve">mg. </w:t>
      </w:r>
    </w:p>
    <w:p w14:paraId="58EB0ACC" w14:textId="3BFEEFD5" w:rsidR="00974129" w:rsidRPr="00674908" w:rsidRDefault="00974129" w:rsidP="00674908">
      <w:pPr>
        <w:pStyle w:val="Betarp"/>
        <w:rPr>
          <w:rFonts w:ascii="Times New Roman" w:hAnsi="Times New Roman" w:cs="Times New Roman"/>
          <w:i/>
        </w:rPr>
      </w:pPr>
      <w:r w:rsidRPr="00674908">
        <w:rPr>
          <w:rFonts w:ascii="Times New Roman" w:hAnsi="Times New Roman" w:cs="Times New Roman"/>
          <w:i/>
        </w:rPr>
        <w:t xml:space="preserve">Jaunesniems kaip </w:t>
      </w:r>
      <w:r w:rsidRPr="00AD00D5">
        <w:rPr>
          <w:rFonts w:ascii="Times New Roman" w:hAnsi="Times New Roman" w:cs="Times New Roman"/>
          <w:i/>
        </w:rPr>
        <w:t>2</w:t>
      </w:r>
      <w:r w:rsidRPr="00674908">
        <w:rPr>
          <w:rFonts w:ascii="Times New Roman" w:hAnsi="Times New Roman" w:cs="Times New Roman"/>
          <w:i/>
        </w:rPr>
        <w:t xml:space="preserve"> metų vaikams</w:t>
      </w:r>
    </w:p>
    <w:p w14:paraId="4C0A2374" w14:textId="77777777" w:rsidR="00974129" w:rsidRDefault="00974129" w:rsidP="00974129">
      <w:pPr>
        <w:tabs>
          <w:tab w:val="left" w:pos="425"/>
        </w:tabs>
        <w:rPr>
          <w:rFonts w:ascii="Times New Roman" w:hAnsi="Times New Roman"/>
        </w:rPr>
      </w:pPr>
      <w:r>
        <w:rPr>
          <w:rFonts w:ascii="Times New Roman" w:hAnsi="Times New Roman"/>
        </w:rPr>
        <w:t xml:space="preserve">Jaunesniems kaip 2 metų kūdikiams ir vaikams acetilcisteino vartoti negalima (žr. </w:t>
      </w:r>
      <w:r w:rsidRPr="00AD00D5">
        <w:rPr>
          <w:rFonts w:ascii="Times New Roman" w:hAnsi="Times New Roman"/>
        </w:rPr>
        <w:t>4.3 sk.)</w:t>
      </w:r>
      <w:r>
        <w:rPr>
          <w:rFonts w:ascii="Times New Roman" w:hAnsi="Times New Roman"/>
        </w:rPr>
        <w:t>.</w:t>
      </w:r>
    </w:p>
    <w:p w14:paraId="541902BA" w14:textId="77777777" w:rsidR="002A55B8" w:rsidRPr="001E021B" w:rsidRDefault="002A55B8" w:rsidP="002A55B8">
      <w:pPr>
        <w:spacing w:after="0" w:line="240" w:lineRule="auto"/>
        <w:rPr>
          <w:rFonts w:ascii="Times New Roman" w:hAnsi="Times New Roman" w:cs="Times New Roman"/>
        </w:rPr>
      </w:pPr>
    </w:p>
    <w:p w14:paraId="5E8A8265"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 xml:space="preserve">Cistinė fibrozė </w:t>
      </w:r>
    </w:p>
    <w:p w14:paraId="02B93AF5" w14:textId="50C7F2D8"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lastRenderedPageBreak/>
        <w:t>Vyresniems kaip 6 metų vaikams galima gerti 3 kartus per parą po 200</w:t>
      </w:r>
      <w:r w:rsidR="00C736A1">
        <w:rPr>
          <w:rFonts w:ascii="Times New Roman" w:hAnsi="Times New Roman" w:cs="Times New Roman"/>
        </w:rPr>
        <w:t> </w:t>
      </w:r>
      <w:r w:rsidRPr="001E021B">
        <w:rPr>
          <w:rFonts w:ascii="Times New Roman" w:hAnsi="Times New Roman" w:cs="Times New Roman"/>
        </w:rPr>
        <w:t xml:space="preserve">mg. </w:t>
      </w:r>
    </w:p>
    <w:p w14:paraId="17176973" w14:textId="21BC1BDE"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2 </w:t>
      </w:r>
      <w:r w:rsidRPr="001E021B">
        <w:rPr>
          <w:rFonts w:ascii="Times New Roman" w:eastAsia="Times New Roman" w:hAnsi="Times New Roman" w:cs="Times New Roman"/>
        </w:rPr>
        <w:t>- 5</w:t>
      </w:r>
      <w:r w:rsidRPr="001E021B">
        <w:rPr>
          <w:rFonts w:ascii="Times New Roman" w:hAnsi="Times New Roman" w:cs="Times New Roman"/>
        </w:rPr>
        <w:t xml:space="preserve"> metų</w:t>
      </w:r>
      <w:r w:rsidRPr="001E021B">
        <w:rPr>
          <w:rFonts w:ascii="Times New Roman" w:eastAsia="Times New Roman" w:hAnsi="Times New Roman" w:cs="Times New Roman"/>
        </w:rPr>
        <w:t xml:space="preserve"> vaikams</w:t>
      </w:r>
      <w:r w:rsidRPr="001E021B">
        <w:rPr>
          <w:rFonts w:ascii="Times New Roman" w:hAnsi="Times New Roman" w:cs="Times New Roman"/>
        </w:rPr>
        <w:t xml:space="preserve"> galima sugirdyti 4 kartus per parą po 100</w:t>
      </w:r>
      <w:r w:rsidR="00C736A1">
        <w:rPr>
          <w:rFonts w:ascii="Times New Roman" w:hAnsi="Times New Roman" w:cs="Times New Roman"/>
        </w:rPr>
        <w:t> </w:t>
      </w:r>
      <w:r w:rsidRPr="001E021B">
        <w:rPr>
          <w:rFonts w:ascii="Times New Roman" w:hAnsi="Times New Roman" w:cs="Times New Roman"/>
        </w:rPr>
        <w:t>mg.</w:t>
      </w:r>
    </w:p>
    <w:p w14:paraId="78352D3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Gydymą reikia pradėti laipsniškai didinant dozę.</w:t>
      </w:r>
    </w:p>
    <w:p w14:paraId="07D97545" w14:textId="77777777" w:rsidR="00974129" w:rsidRDefault="00974129" w:rsidP="002A55B8">
      <w:pPr>
        <w:spacing w:after="0" w:line="240" w:lineRule="auto"/>
        <w:rPr>
          <w:rFonts w:ascii="Times New Roman" w:hAnsi="Times New Roman" w:cs="Times New Roman"/>
          <w:i/>
          <w:u w:val="single"/>
        </w:rPr>
      </w:pPr>
    </w:p>
    <w:p w14:paraId="53137624" w14:textId="77777777" w:rsidR="00974129" w:rsidRPr="00A3369F" w:rsidRDefault="00974129" w:rsidP="00974129">
      <w:pPr>
        <w:pStyle w:val="Betarp"/>
        <w:rPr>
          <w:rFonts w:ascii="Times New Roman" w:hAnsi="Times New Roman" w:cs="Times New Roman"/>
          <w:i/>
        </w:rPr>
      </w:pPr>
      <w:r w:rsidRPr="00A3369F">
        <w:rPr>
          <w:rFonts w:ascii="Times New Roman" w:hAnsi="Times New Roman" w:cs="Times New Roman"/>
          <w:i/>
        </w:rPr>
        <w:t xml:space="preserve">Jaunesniems kaip </w:t>
      </w:r>
      <w:r w:rsidRPr="00AD00D5">
        <w:rPr>
          <w:rFonts w:ascii="Times New Roman" w:hAnsi="Times New Roman" w:cs="Times New Roman"/>
          <w:i/>
        </w:rPr>
        <w:t>2</w:t>
      </w:r>
      <w:r w:rsidRPr="00A3369F">
        <w:rPr>
          <w:rFonts w:ascii="Times New Roman" w:hAnsi="Times New Roman" w:cs="Times New Roman"/>
          <w:i/>
        </w:rPr>
        <w:t xml:space="preserve"> metų vaikams</w:t>
      </w:r>
    </w:p>
    <w:p w14:paraId="2CA835DF" w14:textId="77777777" w:rsidR="00974129" w:rsidRDefault="00974129" w:rsidP="00974129">
      <w:pPr>
        <w:tabs>
          <w:tab w:val="left" w:pos="425"/>
        </w:tabs>
        <w:rPr>
          <w:rFonts w:ascii="Times New Roman" w:hAnsi="Times New Roman"/>
        </w:rPr>
      </w:pPr>
      <w:r>
        <w:rPr>
          <w:rFonts w:ascii="Times New Roman" w:hAnsi="Times New Roman"/>
        </w:rPr>
        <w:t xml:space="preserve">Jaunesniems kaip 2 metų kūdikiams ir vaikams acetilcisteino vartoti negalima (žr. </w:t>
      </w:r>
      <w:r w:rsidRPr="00AD00D5">
        <w:rPr>
          <w:rFonts w:ascii="Times New Roman" w:hAnsi="Times New Roman"/>
        </w:rPr>
        <w:t>4.3 sk.)</w:t>
      </w:r>
      <w:r>
        <w:rPr>
          <w:rFonts w:ascii="Times New Roman" w:hAnsi="Times New Roman"/>
        </w:rPr>
        <w:t>.</w:t>
      </w:r>
    </w:p>
    <w:p w14:paraId="4FB926AB" w14:textId="5921ADB4" w:rsidR="00533AE9" w:rsidRPr="00511C65" w:rsidRDefault="00533AE9" w:rsidP="00674908">
      <w:pPr>
        <w:spacing w:after="0"/>
        <w:contextualSpacing/>
        <w:outlineLvl w:val="0"/>
        <w:rPr>
          <w:rFonts w:ascii="Times New Roman" w:hAnsi="Times New Roman"/>
          <w:i/>
          <w:iCs/>
          <w:color w:val="000000"/>
        </w:rPr>
      </w:pPr>
      <w:r w:rsidRPr="00511C65">
        <w:rPr>
          <w:rFonts w:ascii="Times New Roman" w:hAnsi="Times New Roman"/>
          <w:i/>
          <w:iCs/>
          <w:color w:val="000000"/>
        </w:rPr>
        <w:t>Senyviems pacientams</w:t>
      </w:r>
    </w:p>
    <w:p w14:paraId="0D0D5FCA" w14:textId="77777777" w:rsidR="00533AE9" w:rsidRPr="00511C65" w:rsidRDefault="00533AE9" w:rsidP="00674908">
      <w:pPr>
        <w:widowControl w:val="0"/>
        <w:spacing w:after="0"/>
        <w:rPr>
          <w:rFonts w:ascii="Times New Roman" w:hAnsi="Times New Roman"/>
          <w:b/>
          <w:i/>
        </w:rPr>
      </w:pPr>
      <w:r w:rsidRPr="00511C65">
        <w:rPr>
          <w:rFonts w:ascii="Times New Roman" w:hAnsi="Times New Roman"/>
        </w:rPr>
        <w:t>Senyviems pacientams dozės koreguoti nereikia.</w:t>
      </w:r>
    </w:p>
    <w:p w14:paraId="552090EA" w14:textId="352224E6" w:rsidR="00533AE9" w:rsidRDefault="00533AE9" w:rsidP="00533AE9">
      <w:pPr>
        <w:spacing w:after="0" w:line="240" w:lineRule="auto"/>
        <w:rPr>
          <w:rFonts w:ascii="Times New Roman" w:hAnsi="Times New Roman" w:cs="Times New Roman"/>
          <w:u w:val="single"/>
        </w:rPr>
      </w:pPr>
    </w:p>
    <w:p w14:paraId="52A824FD" w14:textId="1EA3CB61" w:rsidR="00EA1200" w:rsidRPr="00674908" w:rsidRDefault="00EA1200" w:rsidP="00EA1200">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ACC 200 mg milteliai geriamajam tirpalui</w:t>
      </w:r>
    </w:p>
    <w:p w14:paraId="179FE158" w14:textId="77777777" w:rsidR="00EA1200" w:rsidRPr="001E021B" w:rsidRDefault="00EA1200" w:rsidP="00EA1200">
      <w:pPr>
        <w:spacing w:after="0" w:line="240" w:lineRule="auto"/>
        <w:rPr>
          <w:rFonts w:ascii="Times New Roman" w:eastAsia="Times New Roman" w:hAnsi="Times New Roman" w:cs="Times New Roman"/>
        </w:rPr>
      </w:pPr>
    </w:p>
    <w:p w14:paraId="6B94A1DE" w14:textId="77777777" w:rsidR="00EA1200" w:rsidRPr="005F73ED" w:rsidRDefault="00EA1200" w:rsidP="00EA1200">
      <w:pPr>
        <w:spacing w:after="0" w:line="240" w:lineRule="auto"/>
        <w:rPr>
          <w:rFonts w:ascii="Times New Roman" w:eastAsia="Times New Roman" w:hAnsi="Times New Roman" w:cs="Times New Roman"/>
          <w:i/>
          <w:iCs/>
        </w:rPr>
      </w:pPr>
      <w:r w:rsidRPr="005F73ED">
        <w:rPr>
          <w:rFonts w:ascii="Times New Roman" w:eastAsia="Times New Roman" w:hAnsi="Times New Roman" w:cs="Times New Roman"/>
          <w:i/>
          <w:iCs/>
        </w:rPr>
        <w:t>Gleivių skystinimas sergant kvėpavimo takų liga</w:t>
      </w:r>
    </w:p>
    <w:p w14:paraId="4012A4A1" w14:textId="77777777" w:rsidR="00EA1200" w:rsidRPr="001E021B" w:rsidRDefault="00EA1200" w:rsidP="00EA1200">
      <w:pPr>
        <w:spacing w:after="0" w:line="240" w:lineRule="auto"/>
        <w:rPr>
          <w:rFonts w:ascii="Times New Roman" w:eastAsia="Times New Roman" w:hAnsi="Times New Roman" w:cs="Times New Roman"/>
        </w:rPr>
      </w:pPr>
    </w:p>
    <w:p w14:paraId="26428C62" w14:textId="77777777" w:rsidR="00EA1200" w:rsidRPr="001E021B" w:rsidRDefault="00EA1200" w:rsidP="00EA1200">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Suaugusiesiems ir vyresniems kaip 14 metų paaugliams</w:t>
      </w:r>
    </w:p>
    <w:p w14:paraId="6210418C" w14:textId="77777777"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Vyresniems kaip 14 metų pacientams paros dozė 400 – 600</w:t>
      </w:r>
      <w:r>
        <w:rPr>
          <w:rFonts w:ascii="Times New Roman" w:hAnsi="Times New Roman" w:cs="Times New Roman"/>
        </w:rPr>
        <w:t> </w:t>
      </w:r>
      <w:r w:rsidRPr="001E021B">
        <w:rPr>
          <w:rFonts w:ascii="Times New Roman" w:hAnsi="Times New Roman" w:cs="Times New Roman"/>
        </w:rPr>
        <w:t xml:space="preserve">mg. Ją gerti per 2-3 kartus. </w:t>
      </w:r>
    </w:p>
    <w:p w14:paraId="24AF8FAC" w14:textId="77777777" w:rsidR="00EA1200" w:rsidRDefault="00EA1200" w:rsidP="00EA1200">
      <w:pPr>
        <w:spacing w:after="0" w:line="240" w:lineRule="auto"/>
        <w:rPr>
          <w:rFonts w:ascii="Times New Roman" w:eastAsia="Times New Roman" w:hAnsi="Times New Roman" w:cs="Times New Roman"/>
        </w:rPr>
      </w:pPr>
    </w:p>
    <w:p w14:paraId="7E277DF7" w14:textId="77777777" w:rsidR="00EA1200" w:rsidRPr="005F73ED" w:rsidRDefault="00EA1200" w:rsidP="00EA1200">
      <w:pPr>
        <w:pStyle w:val="Betarp"/>
        <w:rPr>
          <w:rFonts w:ascii="Times New Roman" w:hAnsi="Times New Roman" w:cs="Times New Roman"/>
          <w:i/>
        </w:rPr>
      </w:pPr>
      <w:r w:rsidRPr="005F73ED">
        <w:rPr>
          <w:rFonts w:ascii="Times New Roman" w:hAnsi="Times New Roman" w:cs="Times New Roman"/>
          <w:i/>
        </w:rPr>
        <w:t>Vaikų populiacija</w:t>
      </w:r>
    </w:p>
    <w:p w14:paraId="4C186DAF" w14:textId="77777777" w:rsidR="00EA1200" w:rsidRPr="001E021B" w:rsidRDefault="00EA1200" w:rsidP="00EA1200">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6 - 14 metų vaikams ir paaugliams </w:t>
      </w:r>
    </w:p>
    <w:p w14:paraId="60349D47" w14:textId="77777777"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Vaikams nuo 6 iki 14 metų galima gerti du kartus per parą po 200</w:t>
      </w:r>
      <w:r>
        <w:rPr>
          <w:rFonts w:ascii="Times New Roman" w:hAnsi="Times New Roman" w:cs="Times New Roman"/>
        </w:rPr>
        <w:t> </w:t>
      </w:r>
      <w:r w:rsidRPr="001E021B">
        <w:rPr>
          <w:rFonts w:ascii="Times New Roman" w:hAnsi="Times New Roman" w:cs="Times New Roman"/>
        </w:rPr>
        <w:t>mg arba 3 kartus per parą po 100</w:t>
      </w:r>
      <w:r>
        <w:rPr>
          <w:rFonts w:ascii="Times New Roman" w:hAnsi="Times New Roman" w:cs="Times New Roman"/>
        </w:rPr>
        <w:t> </w:t>
      </w:r>
      <w:r w:rsidRPr="001E021B">
        <w:rPr>
          <w:rFonts w:ascii="Times New Roman" w:hAnsi="Times New Roman" w:cs="Times New Roman"/>
        </w:rPr>
        <w:t xml:space="preserve">mg. </w:t>
      </w:r>
    </w:p>
    <w:p w14:paraId="5D828A4D" w14:textId="77777777" w:rsidR="00EA1200" w:rsidRPr="001E021B" w:rsidRDefault="00EA1200" w:rsidP="00EA1200">
      <w:pPr>
        <w:spacing w:after="0" w:line="240" w:lineRule="auto"/>
        <w:rPr>
          <w:rFonts w:ascii="Times New Roman" w:eastAsia="Times New Roman" w:hAnsi="Times New Roman" w:cs="Times New Roman"/>
        </w:rPr>
      </w:pPr>
    </w:p>
    <w:p w14:paraId="161E5FC8" w14:textId="4C4FA986" w:rsidR="00EA1200" w:rsidRPr="005F73ED" w:rsidRDefault="00EA1200" w:rsidP="00EA1200">
      <w:pPr>
        <w:pStyle w:val="Betarp"/>
        <w:rPr>
          <w:rFonts w:ascii="Times New Roman" w:hAnsi="Times New Roman" w:cs="Times New Roman"/>
          <w:i/>
        </w:rPr>
      </w:pPr>
      <w:r w:rsidRPr="005F73ED">
        <w:rPr>
          <w:rFonts w:ascii="Times New Roman" w:hAnsi="Times New Roman" w:cs="Times New Roman"/>
          <w:i/>
        </w:rPr>
        <w:t xml:space="preserve">Jaunesniems kaip </w:t>
      </w:r>
      <w:r w:rsidR="00063715">
        <w:rPr>
          <w:rFonts w:ascii="Times New Roman" w:hAnsi="Times New Roman" w:cs="Times New Roman"/>
          <w:i/>
        </w:rPr>
        <w:t>2</w:t>
      </w:r>
      <w:r w:rsidRPr="005F73ED">
        <w:rPr>
          <w:rFonts w:ascii="Times New Roman" w:hAnsi="Times New Roman" w:cs="Times New Roman"/>
          <w:i/>
        </w:rPr>
        <w:t xml:space="preserve"> metų vaikams</w:t>
      </w:r>
    </w:p>
    <w:p w14:paraId="264D332E" w14:textId="272760DC" w:rsidR="00EA1200" w:rsidRDefault="00EA1200" w:rsidP="00EA1200">
      <w:pPr>
        <w:tabs>
          <w:tab w:val="left" w:pos="425"/>
        </w:tabs>
        <w:rPr>
          <w:rFonts w:ascii="Times New Roman" w:hAnsi="Times New Roman"/>
        </w:rPr>
      </w:pPr>
      <w:r>
        <w:rPr>
          <w:rFonts w:ascii="Times New Roman" w:hAnsi="Times New Roman"/>
        </w:rPr>
        <w:t xml:space="preserve">Jaunesniems kaip </w:t>
      </w:r>
      <w:r w:rsidR="00063715">
        <w:rPr>
          <w:rFonts w:ascii="Times New Roman" w:hAnsi="Times New Roman"/>
        </w:rPr>
        <w:t>2</w:t>
      </w:r>
      <w:r>
        <w:rPr>
          <w:rFonts w:ascii="Times New Roman" w:hAnsi="Times New Roman"/>
        </w:rPr>
        <w:t xml:space="preserve"> metų kūdikiams ir vaikams acetilcisteino vartoti negalima (žr. </w:t>
      </w:r>
      <w:r w:rsidRPr="00AD00D5">
        <w:rPr>
          <w:rFonts w:ascii="Times New Roman" w:hAnsi="Times New Roman"/>
        </w:rPr>
        <w:t>4.3 sk.)</w:t>
      </w:r>
      <w:r>
        <w:rPr>
          <w:rFonts w:ascii="Times New Roman" w:hAnsi="Times New Roman"/>
        </w:rPr>
        <w:t>.</w:t>
      </w:r>
    </w:p>
    <w:p w14:paraId="7B72FEA9" w14:textId="77777777" w:rsidR="00EA1200" w:rsidRPr="001E021B" w:rsidRDefault="00EA1200" w:rsidP="00EA1200">
      <w:pPr>
        <w:spacing w:after="0" w:line="240" w:lineRule="auto"/>
        <w:rPr>
          <w:rFonts w:ascii="Times New Roman" w:hAnsi="Times New Roman" w:cs="Times New Roman"/>
          <w:i/>
        </w:rPr>
      </w:pPr>
      <w:r w:rsidRPr="001E021B">
        <w:rPr>
          <w:rFonts w:ascii="Times New Roman" w:hAnsi="Times New Roman" w:cs="Times New Roman"/>
          <w:i/>
        </w:rPr>
        <w:t xml:space="preserve">Cistinė fibrozė </w:t>
      </w:r>
    </w:p>
    <w:p w14:paraId="05A0A24B" w14:textId="77777777"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Vyresniems kaip 6 metų vaikams galima gerti 3 kartus per parą po 200</w:t>
      </w:r>
      <w:r>
        <w:rPr>
          <w:rFonts w:ascii="Times New Roman" w:hAnsi="Times New Roman" w:cs="Times New Roman"/>
        </w:rPr>
        <w:t> </w:t>
      </w:r>
      <w:r w:rsidRPr="001E021B">
        <w:rPr>
          <w:rFonts w:ascii="Times New Roman" w:hAnsi="Times New Roman" w:cs="Times New Roman"/>
        </w:rPr>
        <w:t xml:space="preserve">mg. </w:t>
      </w:r>
    </w:p>
    <w:p w14:paraId="1C458527" w14:textId="77777777" w:rsidR="00EA1200" w:rsidRDefault="00EA1200" w:rsidP="00EA1200">
      <w:pPr>
        <w:spacing w:after="0" w:line="240" w:lineRule="auto"/>
        <w:rPr>
          <w:rFonts w:ascii="Times New Roman" w:hAnsi="Times New Roman" w:cs="Times New Roman"/>
          <w:i/>
          <w:u w:val="single"/>
        </w:rPr>
      </w:pPr>
    </w:p>
    <w:p w14:paraId="3211EA5B" w14:textId="2CBB8FF8" w:rsidR="00EA1200" w:rsidRPr="00A3369F" w:rsidRDefault="00EA1200" w:rsidP="00EA1200">
      <w:pPr>
        <w:pStyle w:val="Betarp"/>
        <w:rPr>
          <w:rFonts w:ascii="Times New Roman" w:hAnsi="Times New Roman" w:cs="Times New Roman"/>
          <w:i/>
        </w:rPr>
      </w:pPr>
      <w:r w:rsidRPr="00A3369F">
        <w:rPr>
          <w:rFonts w:ascii="Times New Roman" w:hAnsi="Times New Roman" w:cs="Times New Roman"/>
          <w:i/>
        </w:rPr>
        <w:t xml:space="preserve">Jaunesniems kaip </w:t>
      </w:r>
      <w:r w:rsidR="004C27BB">
        <w:rPr>
          <w:rFonts w:ascii="Times New Roman" w:hAnsi="Times New Roman" w:cs="Times New Roman"/>
          <w:i/>
        </w:rPr>
        <w:t>2</w:t>
      </w:r>
      <w:r w:rsidRPr="00A3369F">
        <w:rPr>
          <w:rFonts w:ascii="Times New Roman" w:hAnsi="Times New Roman" w:cs="Times New Roman"/>
          <w:i/>
        </w:rPr>
        <w:t xml:space="preserve"> metų vaikams</w:t>
      </w:r>
    </w:p>
    <w:p w14:paraId="74587FF2" w14:textId="328EF1D7" w:rsidR="00EA1200" w:rsidRDefault="00EA1200" w:rsidP="00EA1200">
      <w:pPr>
        <w:tabs>
          <w:tab w:val="left" w:pos="425"/>
        </w:tabs>
        <w:rPr>
          <w:rFonts w:ascii="Times New Roman" w:hAnsi="Times New Roman"/>
        </w:rPr>
      </w:pPr>
      <w:r>
        <w:rPr>
          <w:rFonts w:ascii="Times New Roman" w:hAnsi="Times New Roman"/>
        </w:rPr>
        <w:t xml:space="preserve">Jaunesniems kaip </w:t>
      </w:r>
      <w:r w:rsidR="004C27BB">
        <w:rPr>
          <w:rFonts w:ascii="Times New Roman" w:hAnsi="Times New Roman"/>
        </w:rPr>
        <w:t>2</w:t>
      </w:r>
      <w:r>
        <w:rPr>
          <w:rFonts w:ascii="Times New Roman" w:hAnsi="Times New Roman"/>
        </w:rPr>
        <w:t xml:space="preserve"> metų kūdikiams ir vaikams acetilcisteino vartoti negalima (žr. </w:t>
      </w:r>
      <w:r w:rsidRPr="00AD00D5">
        <w:rPr>
          <w:rFonts w:ascii="Times New Roman" w:hAnsi="Times New Roman"/>
        </w:rPr>
        <w:t>4.3 sk.)</w:t>
      </w:r>
      <w:r>
        <w:rPr>
          <w:rFonts w:ascii="Times New Roman" w:hAnsi="Times New Roman"/>
        </w:rPr>
        <w:t>.</w:t>
      </w:r>
    </w:p>
    <w:p w14:paraId="78EC484C" w14:textId="77777777" w:rsidR="006207FE" w:rsidRDefault="006207FE" w:rsidP="006207FE">
      <w:pPr>
        <w:tabs>
          <w:tab w:val="left" w:pos="425"/>
        </w:tabs>
        <w:spacing w:after="0" w:line="240" w:lineRule="auto"/>
        <w:rPr>
          <w:rFonts w:ascii="Times New Roman" w:hAnsi="Times New Roman" w:cs="Times New Roman"/>
        </w:rPr>
      </w:pPr>
      <w:r w:rsidRPr="001E021B">
        <w:rPr>
          <w:rFonts w:ascii="Times New Roman" w:hAnsi="Times New Roman" w:cs="Times New Roman"/>
        </w:rPr>
        <w:t>ACC 200</w:t>
      </w:r>
      <w:r>
        <w:rPr>
          <w:rFonts w:ascii="Times New Roman" w:hAnsi="Times New Roman" w:cs="Times New Roman"/>
        </w:rPr>
        <w:t> </w:t>
      </w:r>
      <w:r w:rsidRPr="001E021B">
        <w:rPr>
          <w:rFonts w:ascii="Times New Roman" w:hAnsi="Times New Roman" w:cs="Times New Roman"/>
        </w:rPr>
        <w:t xml:space="preserve">mg milteliai geriamajam tirpalui netinka jaunesniems negu 6 metų vaikams, kadangi jų sudėtyje yra per didelis veikliosios medžiagos kiekis. </w:t>
      </w:r>
    </w:p>
    <w:p w14:paraId="1ACD9ED6" w14:textId="77777777" w:rsidR="003156DE" w:rsidRPr="006207FE" w:rsidRDefault="003156DE" w:rsidP="00EA1200">
      <w:pPr>
        <w:spacing w:after="0"/>
        <w:contextualSpacing/>
        <w:outlineLvl w:val="0"/>
        <w:rPr>
          <w:rFonts w:ascii="Times New Roman" w:hAnsi="Times New Roman"/>
          <w:i/>
          <w:iCs/>
          <w:color w:val="000000"/>
        </w:rPr>
      </w:pPr>
    </w:p>
    <w:p w14:paraId="3873C7EE" w14:textId="02EB5FFA" w:rsidR="00EA1200" w:rsidRPr="00511C65" w:rsidRDefault="00EA1200" w:rsidP="00EA1200">
      <w:pPr>
        <w:spacing w:after="0"/>
        <w:contextualSpacing/>
        <w:outlineLvl w:val="0"/>
        <w:rPr>
          <w:rFonts w:ascii="Times New Roman" w:hAnsi="Times New Roman"/>
          <w:i/>
          <w:iCs/>
          <w:color w:val="000000"/>
        </w:rPr>
      </w:pPr>
      <w:r w:rsidRPr="00511C65">
        <w:rPr>
          <w:rFonts w:ascii="Times New Roman" w:hAnsi="Times New Roman"/>
          <w:i/>
          <w:iCs/>
          <w:color w:val="000000"/>
        </w:rPr>
        <w:t>Senyviems pacientams</w:t>
      </w:r>
    </w:p>
    <w:p w14:paraId="4CC9C8EF" w14:textId="77777777" w:rsidR="00EA1200" w:rsidRPr="00511C65" w:rsidRDefault="00EA1200" w:rsidP="00EA1200">
      <w:pPr>
        <w:widowControl w:val="0"/>
        <w:spacing w:after="0"/>
        <w:rPr>
          <w:rFonts w:ascii="Times New Roman" w:hAnsi="Times New Roman"/>
          <w:b/>
          <w:i/>
        </w:rPr>
      </w:pPr>
      <w:r w:rsidRPr="00511C65">
        <w:rPr>
          <w:rFonts w:ascii="Times New Roman" w:hAnsi="Times New Roman"/>
        </w:rPr>
        <w:t>Senyviems pacientams dozės koreguoti nereikia.</w:t>
      </w:r>
    </w:p>
    <w:p w14:paraId="155405F9" w14:textId="0CBE1352" w:rsidR="00EA1200" w:rsidRDefault="00EA1200" w:rsidP="00533AE9">
      <w:pPr>
        <w:spacing w:after="0" w:line="240" w:lineRule="auto"/>
        <w:rPr>
          <w:rFonts w:ascii="Times New Roman" w:hAnsi="Times New Roman" w:cs="Times New Roman"/>
          <w:u w:val="single"/>
        </w:rPr>
      </w:pPr>
    </w:p>
    <w:p w14:paraId="5D643440" w14:textId="2ABDB85A" w:rsidR="002A55B8" w:rsidRDefault="002A55B8" w:rsidP="00533AE9">
      <w:pPr>
        <w:spacing w:after="0" w:line="240" w:lineRule="auto"/>
        <w:rPr>
          <w:rFonts w:ascii="Times New Roman" w:eastAsia="Times New Roman" w:hAnsi="Times New Roman" w:cs="Times New Roman"/>
          <w:u w:val="single"/>
        </w:rPr>
      </w:pPr>
      <w:r w:rsidRPr="001E021B">
        <w:rPr>
          <w:rFonts w:ascii="Times New Roman" w:hAnsi="Times New Roman" w:cs="Times New Roman"/>
          <w:u w:val="single"/>
        </w:rPr>
        <w:t xml:space="preserve">Vartojimo </w:t>
      </w:r>
      <w:r w:rsidRPr="001E021B">
        <w:rPr>
          <w:rFonts w:ascii="Times New Roman" w:eastAsia="Times New Roman" w:hAnsi="Times New Roman" w:cs="Times New Roman"/>
          <w:u w:val="single"/>
        </w:rPr>
        <w:t>metodas</w:t>
      </w:r>
    </w:p>
    <w:p w14:paraId="4B562C83" w14:textId="77777777" w:rsidR="00B47101" w:rsidRPr="001E021B" w:rsidRDefault="00B47101" w:rsidP="00533AE9">
      <w:pPr>
        <w:spacing w:after="0" w:line="240" w:lineRule="auto"/>
        <w:rPr>
          <w:rFonts w:ascii="Times New Roman" w:hAnsi="Times New Roman" w:cs="Times New Roman"/>
          <w:u w:val="single"/>
        </w:rPr>
      </w:pPr>
    </w:p>
    <w:p w14:paraId="683573E2"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miltelius geriamajam tirpalui reikia vartoti po valgio. Prieš geriant jas reikia ištirpinti vandenyje, sultyse, arba vėsioje arbatoje. </w:t>
      </w:r>
    </w:p>
    <w:p w14:paraId="65AB8FDF"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Tirpalą reikia gerti iš karto, kai tik ištirpsta milteliai. </w:t>
      </w:r>
    </w:p>
    <w:p w14:paraId="01BB5800"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Nustatęs diagnozę, tikslų dozavimą ir vartojimo trukmę parenka gydytojas. Tai priklauso nuo ligos bei jos sunkumo.</w:t>
      </w:r>
    </w:p>
    <w:p w14:paraId="0B2BA064" w14:textId="43F689F0" w:rsidR="002A55B8" w:rsidRDefault="00533AE9" w:rsidP="002A55B8">
      <w:pPr>
        <w:spacing w:after="0" w:line="240" w:lineRule="auto"/>
        <w:rPr>
          <w:rFonts w:ascii="Times New Roman" w:hAnsi="Times New Roman" w:cs="Times New Roman"/>
        </w:rPr>
      </w:pPr>
      <w:r>
        <w:rPr>
          <w:rFonts w:ascii="Times New Roman" w:hAnsi="Times New Roman" w:cs="Times New Roman"/>
        </w:rPr>
        <w:t>Pacientus</w:t>
      </w:r>
      <w:r w:rsidR="002A55B8" w:rsidRPr="001E021B">
        <w:rPr>
          <w:rFonts w:ascii="Times New Roman" w:hAnsi="Times New Roman" w:cs="Times New Roman"/>
        </w:rPr>
        <w:t xml:space="preserve">, sergančius lėtiniu bronchitu arba cistine fibroze, gali reikėti gydyti ilgiau. </w:t>
      </w:r>
    </w:p>
    <w:p w14:paraId="641688B0" w14:textId="77777777" w:rsidR="00B47101" w:rsidRPr="001E021B" w:rsidRDefault="00B47101" w:rsidP="002A55B8">
      <w:pPr>
        <w:spacing w:after="0" w:line="240" w:lineRule="auto"/>
        <w:rPr>
          <w:rFonts w:ascii="Times New Roman" w:hAnsi="Times New Roman" w:cs="Times New Roman"/>
        </w:rPr>
      </w:pPr>
    </w:p>
    <w:p w14:paraId="23B4CC23" w14:textId="77777777" w:rsidR="002A55B8" w:rsidRPr="001E021B" w:rsidRDefault="002A55B8" w:rsidP="002A55B8">
      <w:pPr>
        <w:spacing w:after="0" w:line="240" w:lineRule="auto"/>
        <w:rPr>
          <w:rFonts w:ascii="Times New Roman" w:hAnsi="Times New Roman" w:cs="Times New Roman"/>
          <w:u w:val="single"/>
        </w:rPr>
      </w:pPr>
      <w:r w:rsidRPr="001E021B">
        <w:rPr>
          <w:rFonts w:ascii="Times New Roman" w:hAnsi="Times New Roman" w:cs="Times New Roman"/>
          <w:i/>
          <w:u w:val="single"/>
        </w:rPr>
        <w:t>Pastaba</w:t>
      </w:r>
      <w:r w:rsidRPr="001E021B">
        <w:rPr>
          <w:rFonts w:ascii="Times New Roman" w:hAnsi="Times New Roman" w:cs="Times New Roman"/>
          <w:u w:val="single"/>
        </w:rPr>
        <w:t xml:space="preserve"> </w:t>
      </w:r>
    </w:p>
    <w:p w14:paraId="6A0820D6"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Gausus skysčio vartojimas stiprina acetilcisteino gleives skystinantį poveikį. </w:t>
      </w:r>
    </w:p>
    <w:p w14:paraId="102150BE" w14:textId="77777777" w:rsidR="002A55B8" w:rsidRPr="001E021B" w:rsidRDefault="002A55B8" w:rsidP="002A55B8">
      <w:pPr>
        <w:spacing w:after="0" w:line="240" w:lineRule="auto"/>
        <w:rPr>
          <w:rFonts w:ascii="Times New Roman" w:hAnsi="Times New Roman" w:cs="Times New Roman"/>
        </w:rPr>
      </w:pPr>
    </w:p>
    <w:p w14:paraId="69235287" w14:textId="77777777" w:rsidR="002A55B8" w:rsidRPr="001E021B" w:rsidRDefault="002A55B8" w:rsidP="002A55B8">
      <w:pPr>
        <w:numPr>
          <w:ilvl w:val="1"/>
          <w:numId w:val="17"/>
        </w:numPr>
        <w:spacing w:after="0" w:line="240" w:lineRule="auto"/>
        <w:rPr>
          <w:rFonts w:ascii="Times New Roman" w:hAnsi="Times New Roman" w:cs="Times New Roman"/>
          <w:b/>
        </w:rPr>
      </w:pPr>
      <w:r w:rsidRPr="001E021B">
        <w:rPr>
          <w:rFonts w:ascii="Times New Roman" w:hAnsi="Times New Roman" w:cs="Times New Roman"/>
          <w:b/>
        </w:rPr>
        <w:t>Kontraindikacijos</w:t>
      </w:r>
    </w:p>
    <w:p w14:paraId="0B21E627" w14:textId="77777777" w:rsidR="002A55B8" w:rsidRPr="001E021B" w:rsidRDefault="002A55B8" w:rsidP="002A55B8">
      <w:pPr>
        <w:spacing w:after="0" w:line="240" w:lineRule="auto"/>
        <w:rPr>
          <w:rFonts w:ascii="Times New Roman" w:hAnsi="Times New Roman" w:cs="Times New Roman"/>
          <w:b/>
        </w:rPr>
      </w:pPr>
    </w:p>
    <w:p w14:paraId="2E87293B" w14:textId="77777777" w:rsidR="002A55B8" w:rsidRPr="001E021B" w:rsidRDefault="002A55B8" w:rsidP="002A55B8">
      <w:pPr>
        <w:pStyle w:val="Sraopastraipa"/>
        <w:numPr>
          <w:ilvl w:val="0"/>
          <w:numId w:val="20"/>
        </w:numPr>
        <w:tabs>
          <w:tab w:val="left" w:pos="425"/>
        </w:tabs>
        <w:spacing w:after="0" w:line="240" w:lineRule="auto"/>
        <w:rPr>
          <w:rFonts w:ascii="Times New Roman" w:eastAsia="Times New Roman" w:hAnsi="Times New Roman" w:cs="Times New Roman"/>
          <w:bCs/>
        </w:rPr>
      </w:pPr>
      <w:r w:rsidRPr="001E021B">
        <w:rPr>
          <w:rFonts w:ascii="Times New Roman" w:eastAsia="Times New Roman" w:hAnsi="Times New Roman" w:cs="Times New Roman"/>
          <w:bCs/>
        </w:rPr>
        <w:t>Padidėjęs jautrumas veikliajai arba bet kuriai 6.1 skyriuje nurodytai pagalbinei medžiagai.</w:t>
      </w:r>
    </w:p>
    <w:p w14:paraId="4D803B4C" w14:textId="77777777" w:rsidR="002A55B8" w:rsidRPr="00D12580" w:rsidRDefault="002A55B8" w:rsidP="002A55B8">
      <w:pPr>
        <w:pStyle w:val="Sraopastraipa"/>
        <w:numPr>
          <w:ilvl w:val="0"/>
          <w:numId w:val="21"/>
        </w:numPr>
        <w:tabs>
          <w:tab w:val="left" w:pos="425"/>
        </w:tabs>
        <w:spacing w:after="0" w:line="240" w:lineRule="auto"/>
        <w:rPr>
          <w:rFonts w:ascii="Times New Roman" w:hAnsi="Times New Roman" w:cs="Times New Roman"/>
        </w:rPr>
      </w:pPr>
      <w:r w:rsidRPr="00D12580">
        <w:rPr>
          <w:rFonts w:ascii="Times New Roman" w:eastAsia="Times New Roman" w:hAnsi="Times New Roman" w:cs="Times New Roman"/>
          <w:bCs/>
        </w:rPr>
        <w:t>Jaunesni kaip 2 metų vaikai</w:t>
      </w:r>
      <w:r w:rsidRPr="00D12580">
        <w:rPr>
          <w:rFonts w:ascii="Times New Roman" w:hAnsi="Times New Roman" w:cs="Times New Roman"/>
        </w:rPr>
        <w:t xml:space="preserve">. </w:t>
      </w:r>
    </w:p>
    <w:p w14:paraId="52BCF520" w14:textId="091B27D6" w:rsidR="002A55B8" w:rsidRPr="001E021B" w:rsidRDefault="002A55B8" w:rsidP="002A55B8">
      <w:pPr>
        <w:spacing w:after="0" w:line="240" w:lineRule="auto"/>
        <w:ind w:left="567" w:hanging="567"/>
        <w:rPr>
          <w:rFonts w:ascii="Times New Roman" w:hAnsi="Times New Roman" w:cs="Times New Roman"/>
        </w:rPr>
      </w:pPr>
    </w:p>
    <w:p w14:paraId="3614BFCA"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4.4</w:t>
      </w:r>
      <w:r w:rsidRPr="001E021B">
        <w:rPr>
          <w:rFonts w:ascii="Times New Roman" w:hAnsi="Times New Roman" w:cs="Times New Roman"/>
          <w:b/>
        </w:rPr>
        <w:tab/>
        <w:t>Specialūs įspėjimai ir atsargumo priemonės</w:t>
      </w:r>
    </w:p>
    <w:p w14:paraId="550E8930" w14:textId="77777777" w:rsidR="002A55B8" w:rsidRPr="001E021B" w:rsidRDefault="002A55B8" w:rsidP="002A55B8">
      <w:pPr>
        <w:spacing w:after="0" w:line="240" w:lineRule="auto"/>
        <w:rPr>
          <w:rFonts w:ascii="Times New Roman" w:hAnsi="Times New Roman" w:cs="Times New Roman"/>
        </w:rPr>
      </w:pPr>
    </w:p>
    <w:p w14:paraId="29B1EA5A" w14:textId="63F22314"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lastRenderedPageBreak/>
        <w:t>Buvo pranešimų apie labai retais atvejais pasireiškusių sunkių padidėjusio jautrumo reakcijų, įskaitant</w:t>
      </w:r>
      <w:r w:rsidRPr="001E021B" w:rsidDel="000B7996">
        <w:rPr>
          <w:rFonts w:ascii="Times New Roman" w:hAnsi="Times New Roman" w:cs="Times New Roman"/>
        </w:rPr>
        <w:t xml:space="preserve"> </w:t>
      </w:r>
      <w:r w:rsidRPr="001E021B">
        <w:rPr>
          <w:rFonts w:ascii="Times New Roman" w:hAnsi="Times New Roman" w:cs="Times New Roman"/>
        </w:rPr>
        <w:t xml:space="preserve">sunkų odos pažeidimą (pvz., Stivenso - Džonsono sindromą, Lajelio sindromą), susijusį su mukolizinių </w:t>
      </w:r>
      <w:r w:rsidR="00533AE9">
        <w:rPr>
          <w:rFonts w:ascii="Times New Roman" w:hAnsi="Times New Roman" w:cs="Times New Roman"/>
        </w:rPr>
        <w:t xml:space="preserve">vaistinių </w:t>
      </w:r>
      <w:r w:rsidRPr="001E021B">
        <w:rPr>
          <w:rFonts w:ascii="Times New Roman" w:hAnsi="Times New Roman" w:cs="Times New Roman"/>
        </w:rPr>
        <w:t xml:space="preserve">preparatų, pvz., acetilcisteino, vartojimu. Daugumą jų galėjo lemti ligos sunkumas arba kartu vartojami </w:t>
      </w:r>
      <w:r w:rsidR="00533AE9">
        <w:rPr>
          <w:rFonts w:ascii="Times New Roman" w:hAnsi="Times New Roman" w:cs="Times New Roman"/>
        </w:rPr>
        <w:t>vaistiniai preparatai.</w:t>
      </w:r>
      <w:r w:rsidRPr="001E021B">
        <w:rPr>
          <w:rFonts w:ascii="Times New Roman" w:hAnsi="Times New Roman" w:cs="Times New Roman"/>
        </w:rPr>
        <w:t xml:space="preserve"> </w:t>
      </w:r>
    </w:p>
    <w:p w14:paraId="29785876" w14:textId="77777777" w:rsidR="002A55B8" w:rsidRPr="001E021B" w:rsidRDefault="002A55B8" w:rsidP="002A55B8">
      <w:pPr>
        <w:spacing w:after="0" w:line="240" w:lineRule="auto"/>
        <w:rPr>
          <w:rFonts w:ascii="Times New Roman" w:eastAsia="Times New Roman" w:hAnsi="Times New Roman" w:cs="Times New Roman"/>
        </w:rPr>
      </w:pPr>
    </w:p>
    <w:p w14:paraId="08E67193"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Pacientą reikia įspėti, kad atsiradus naujam odos ar gleivinės pažeidimui, būtina nedelsiant kreiptis į gydytoją. Saugumo sumetimais, gydymą acetilcisteinu tokiu atveju reikia nutraukti.</w:t>
      </w:r>
    </w:p>
    <w:p w14:paraId="0B9FCB8E" w14:textId="77777777" w:rsidR="002A55B8" w:rsidRPr="001E021B" w:rsidRDefault="002A55B8" w:rsidP="002A55B8">
      <w:pPr>
        <w:spacing w:after="0" w:line="240" w:lineRule="auto"/>
        <w:rPr>
          <w:rFonts w:ascii="Times New Roman" w:hAnsi="Times New Roman" w:cs="Times New Roman"/>
        </w:rPr>
      </w:pPr>
    </w:p>
    <w:p w14:paraId="2D1F9ED3" w14:textId="77777777" w:rsidR="0062074D" w:rsidRDefault="0062074D" w:rsidP="002A55B8">
      <w:pPr>
        <w:spacing w:after="0" w:line="240" w:lineRule="auto"/>
        <w:rPr>
          <w:rFonts w:ascii="Times New Roman" w:hAnsi="Times New Roman" w:cs="Times New Roman"/>
        </w:rPr>
      </w:pPr>
      <w:r w:rsidRPr="00B47101">
        <w:rPr>
          <w:rFonts w:ascii="Times New Roman" w:hAnsi="Times New Roman" w:cs="Times New Roman"/>
        </w:rPr>
        <w:t xml:space="preserve">Gydymo metu reikia atidžiai stebėti astma sergančius pacientus. Jei pasireiškia bronchų spazmas, acetilcisteino vartojimą reikia nedelsiant nutraukti ir pradėti tinkamą gydymą. </w:t>
      </w:r>
    </w:p>
    <w:p w14:paraId="393A7459" w14:textId="77777777" w:rsidR="0062074D" w:rsidRDefault="0062074D" w:rsidP="002A55B8">
      <w:pPr>
        <w:spacing w:after="0" w:line="240" w:lineRule="auto"/>
        <w:rPr>
          <w:rFonts w:ascii="Times New Roman" w:hAnsi="Times New Roman" w:cs="Times New Roman"/>
        </w:rPr>
      </w:pPr>
    </w:p>
    <w:p w14:paraId="0E32DE2E" w14:textId="36601E83" w:rsidR="002A55B8" w:rsidRPr="001E021B" w:rsidRDefault="0062074D" w:rsidP="002A55B8">
      <w:pPr>
        <w:spacing w:after="0" w:line="240" w:lineRule="auto"/>
        <w:rPr>
          <w:rFonts w:ascii="Times New Roman" w:hAnsi="Times New Roman" w:cs="Times New Roman"/>
        </w:rPr>
      </w:pPr>
      <w:r w:rsidRPr="00121C7C">
        <w:rPr>
          <w:rFonts w:ascii="Times New Roman" w:hAnsi="Times New Roman" w:cs="Times New Roman"/>
        </w:rPr>
        <w:t>Acetil</w:t>
      </w:r>
      <w:r w:rsidR="00E46D29" w:rsidRPr="00B47101">
        <w:rPr>
          <w:rFonts w:ascii="Times New Roman" w:hAnsi="Times New Roman" w:cs="Times New Roman"/>
        </w:rPr>
        <w:t>cisteiną reikia atsargiai</w:t>
      </w:r>
      <w:r w:rsidRPr="00121C7C">
        <w:rPr>
          <w:rFonts w:ascii="Times New Roman" w:hAnsi="Times New Roman" w:cs="Times New Roman"/>
        </w:rPr>
        <w:t xml:space="preserve"> vartoti p</w:t>
      </w:r>
      <w:r w:rsidRPr="00B47101">
        <w:rPr>
          <w:rFonts w:ascii="Times New Roman" w:hAnsi="Times New Roman" w:cs="Times New Roman"/>
        </w:rPr>
        <w:t xml:space="preserve">acientams, kuriems anksčiau buvo </w:t>
      </w:r>
      <w:r w:rsidRPr="00121C7C">
        <w:rPr>
          <w:rFonts w:ascii="Times New Roman" w:hAnsi="Times New Roman" w:cs="Times New Roman"/>
        </w:rPr>
        <w:t xml:space="preserve">nustatyta </w:t>
      </w:r>
      <w:r w:rsidRPr="00B47101">
        <w:rPr>
          <w:rFonts w:ascii="Times New Roman" w:hAnsi="Times New Roman" w:cs="Times New Roman"/>
        </w:rPr>
        <w:t xml:space="preserve">pepsinė opa, </w:t>
      </w:r>
      <w:r w:rsidRPr="00121C7C">
        <w:rPr>
          <w:rFonts w:ascii="Times New Roman" w:hAnsi="Times New Roman" w:cs="Times New Roman"/>
        </w:rPr>
        <w:t>ypač vartojant</w:t>
      </w:r>
      <w:r w:rsidRPr="00B47101">
        <w:rPr>
          <w:rFonts w:ascii="Times New Roman" w:hAnsi="Times New Roman" w:cs="Times New Roman"/>
        </w:rPr>
        <w:t xml:space="preserve"> kartu su kitais vaistiniais preparatais, kurie dirgina virškin</w:t>
      </w:r>
      <w:r w:rsidR="00967480">
        <w:rPr>
          <w:rFonts w:ascii="Times New Roman" w:hAnsi="Times New Roman" w:cs="Times New Roman"/>
        </w:rPr>
        <w:t>i</w:t>
      </w:r>
      <w:r w:rsidRPr="00B47101">
        <w:rPr>
          <w:rFonts w:ascii="Times New Roman" w:hAnsi="Times New Roman" w:cs="Times New Roman"/>
        </w:rPr>
        <w:t>mo trakto gleivinę</w:t>
      </w:r>
      <w:r>
        <w:rPr>
          <w:rStyle w:val="jlqj4b"/>
          <w:rFonts w:ascii="Roboto" w:hAnsi="Roboto"/>
          <w:color w:val="000000"/>
          <w:sz w:val="27"/>
          <w:szCs w:val="27"/>
          <w:shd w:val="clear" w:color="auto" w:fill="F5F5F5"/>
        </w:rPr>
        <w:t>.</w:t>
      </w:r>
    </w:p>
    <w:p w14:paraId="113DB1C7" w14:textId="77777777" w:rsidR="0062074D" w:rsidRDefault="0062074D" w:rsidP="002A55B8">
      <w:pPr>
        <w:spacing w:after="0" w:line="240" w:lineRule="auto"/>
        <w:rPr>
          <w:rFonts w:ascii="Times New Roman" w:hAnsi="Times New Roman" w:cs="Times New Roman"/>
        </w:rPr>
      </w:pPr>
    </w:p>
    <w:p w14:paraId="508244EE" w14:textId="0A3AEA5D" w:rsidR="002A55B8" w:rsidRPr="001E021B" w:rsidRDefault="002A55B8" w:rsidP="002A55B8">
      <w:pPr>
        <w:spacing w:after="0" w:line="240" w:lineRule="auto"/>
        <w:rPr>
          <w:rFonts w:ascii="Times New Roman" w:hAnsi="Times New Roman" w:cs="Times New Roman"/>
          <w:color w:val="000000"/>
        </w:rPr>
      </w:pPr>
      <w:r w:rsidRPr="001E021B">
        <w:rPr>
          <w:rFonts w:ascii="Times New Roman" w:hAnsi="Times New Roman" w:cs="Times New Roman"/>
        </w:rPr>
        <w:t xml:space="preserve">Acetilcisteino reikia atsargiai skirti pacientams netoleruojantiems histamino, ypač ilgesnės trukmės gydymui, kadangi </w:t>
      </w:r>
      <w:r w:rsidRPr="001E021B">
        <w:rPr>
          <w:rFonts w:ascii="Times New Roman" w:hAnsi="Times New Roman" w:cs="Times New Roman"/>
          <w:color w:val="000000"/>
        </w:rPr>
        <w:t>acetilcisteinas veikia histamino apykaitą ir gali sukelti netoleravimo požymius (pvz., galvos skausmą, vazomotorinį rinitą, niežulį).</w:t>
      </w:r>
    </w:p>
    <w:p w14:paraId="309B3D79" w14:textId="77777777" w:rsidR="002A55B8" w:rsidRPr="001E021B" w:rsidRDefault="002A55B8" w:rsidP="002A55B8">
      <w:pPr>
        <w:spacing w:after="0" w:line="240" w:lineRule="auto"/>
        <w:rPr>
          <w:rFonts w:ascii="Times New Roman" w:hAnsi="Times New Roman" w:cs="Times New Roman"/>
          <w:highlight w:val="yellow"/>
        </w:rPr>
      </w:pPr>
    </w:p>
    <w:p w14:paraId="53B224C9" w14:textId="277285A6"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Acetilcisteino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743A1B18" w14:textId="006D3A9C" w:rsidR="002A55B8" w:rsidRPr="001E021B" w:rsidRDefault="002A55B8" w:rsidP="002A55B8">
      <w:pPr>
        <w:spacing w:after="0" w:line="240" w:lineRule="auto"/>
        <w:rPr>
          <w:rFonts w:ascii="Times New Roman" w:hAnsi="Times New Roman" w:cs="Times New Roman"/>
        </w:rPr>
      </w:pPr>
    </w:p>
    <w:p w14:paraId="73C80A49" w14:textId="2CC9A306" w:rsidR="002A55B8" w:rsidRDefault="00E1316E" w:rsidP="002A55B8">
      <w:pPr>
        <w:spacing w:after="0" w:line="240" w:lineRule="auto"/>
        <w:rPr>
          <w:rFonts w:ascii="Times New Roman" w:hAnsi="Times New Roman" w:cs="Times New Roman"/>
        </w:rPr>
      </w:pPr>
      <w:r w:rsidRPr="00E1316E">
        <w:rPr>
          <w:rFonts w:ascii="Times New Roman" w:hAnsi="Times New Roman" w:cs="Times New Roman"/>
        </w:rPr>
        <w:t>Šio vaistinio preparato sudėtyje yra sacharozės, gliukozės ir laktozės.</w:t>
      </w:r>
      <w:r>
        <w:rPr>
          <w:rFonts w:ascii="Times New Roman" w:hAnsi="Times New Roman" w:cs="Times New Roman"/>
        </w:rPr>
        <w:t xml:space="preserve"> </w:t>
      </w:r>
      <w:r w:rsidR="002A55B8" w:rsidRPr="001E021B">
        <w:rPr>
          <w:rFonts w:ascii="Times New Roman" w:hAnsi="Times New Roman" w:cs="Times New Roman"/>
        </w:rPr>
        <w:t xml:space="preserve">Šio vaistinio preparato negalima </w:t>
      </w:r>
      <w:r w:rsidR="00F96981">
        <w:rPr>
          <w:rFonts w:ascii="Times New Roman" w:hAnsi="Times New Roman" w:cs="Times New Roman"/>
        </w:rPr>
        <w:t>vartoti</w:t>
      </w:r>
      <w:r w:rsidR="002A55B8" w:rsidRPr="001E021B">
        <w:rPr>
          <w:rFonts w:ascii="Times New Roman" w:hAnsi="Times New Roman" w:cs="Times New Roman"/>
        </w:rPr>
        <w:t xml:space="preserve"> pacientams, kuriems nustatytas retas paveldimas sutrikimas – fruktozės netoleravimas, gliukozės ir galaktozės malabsorbcija arba sacharazės ir izomaltazės stygius.</w:t>
      </w:r>
    </w:p>
    <w:p w14:paraId="50902C31" w14:textId="77777777" w:rsidR="00E1316E" w:rsidRPr="001E021B" w:rsidRDefault="00E1316E" w:rsidP="002A55B8">
      <w:pPr>
        <w:spacing w:after="0" w:line="240" w:lineRule="auto"/>
        <w:rPr>
          <w:rFonts w:ascii="Times New Roman" w:hAnsi="Times New Roman" w:cs="Times New Roman"/>
        </w:rPr>
      </w:pPr>
    </w:p>
    <w:p w14:paraId="47CD9D53" w14:textId="2A346E8E" w:rsidR="00C70780" w:rsidRPr="00105FB4" w:rsidRDefault="00C70780" w:rsidP="00C70780">
      <w:pPr>
        <w:tabs>
          <w:tab w:val="left" w:pos="425"/>
        </w:tabs>
        <w:spacing w:after="0" w:line="240" w:lineRule="auto"/>
        <w:rPr>
          <w:rFonts w:ascii="Times New Roman" w:eastAsia="Times New Roman" w:hAnsi="Times New Roman" w:cs="Times New Roman"/>
          <w:b/>
        </w:rPr>
      </w:pPr>
      <w:r w:rsidRPr="00674908">
        <w:rPr>
          <w:rFonts w:ascii="Times New Roman" w:eastAsia="Times New Roman" w:hAnsi="Times New Roman" w:cs="Times New Roman"/>
          <w:b/>
        </w:rPr>
        <w:t>Vaik</w:t>
      </w:r>
      <w:r w:rsidR="001C63BB">
        <w:rPr>
          <w:rFonts w:ascii="Times New Roman" w:eastAsia="Times New Roman" w:hAnsi="Times New Roman" w:cs="Times New Roman"/>
          <w:b/>
        </w:rPr>
        <w:t>ų populiacija</w:t>
      </w:r>
      <w:r w:rsidRPr="00674908">
        <w:rPr>
          <w:rFonts w:ascii="Times New Roman" w:eastAsia="Times New Roman" w:hAnsi="Times New Roman" w:cs="Times New Roman"/>
          <w:b/>
        </w:rPr>
        <w:t xml:space="preserve"> </w:t>
      </w:r>
    </w:p>
    <w:p w14:paraId="27CC57AC" w14:textId="77777777" w:rsidR="00E67D40" w:rsidRDefault="00E67D40" w:rsidP="00C70780">
      <w:pPr>
        <w:tabs>
          <w:tab w:val="left" w:pos="425"/>
        </w:tabs>
        <w:spacing w:after="0" w:line="240" w:lineRule="auto"/>
        <w:rPr>
          <w:rFonts w:ascii="Times New Roman" w:hAnsi="Times New Roman" w:cs="Times New Roman"/>
        </w:rPr>
      </w:pPr>
      <w:r w:rsidRPr="001E021B">
        <w:rPr>
          <w:rFonts w:ascii="Times New Roman" w:hAnsi="Times New Roman" w:cs="Times New Roman"/>
        </w:rPr>
        <w:t>ACC 200</w:t>
      </w:r>
      <w:r>
        <w:rPr>
          <w:rFonts w:ascii="Times New Roman" w:hAnsi="Times New Roman" w:cs="Times New Roman"/>
        </w:rPr>
        <w:t> </w:t>
      </w:r>
      <w:r w:rsidRPr="001E021B">
        <w:rPr>
          <w:rFonts w:ascii="Times New Roman" w:hAnsi="Times New Roman" w:cs="Times New Roman"/>
        </w:rPr>
        <w:t xml:space="preserve">mg milteliai geriamajam tirpalui netinka jaunesniems negu 6 metų vaikams, kadangi jų sudėtyje yra per didelis veikliosios medžiagos kiekis. </w:t>
      </w:r>
    </w:p>
    <w:p w14:paraId="788AC0BF" w14:textId="77777777" w:rsidR="00B45248" w:rsidRDefault="00B45248" w:rsidP="00C70780">
      <w:pPr>
        <w:tabs>
          <w:tab w:val="left" w:pos="425"/>
        </w:tabs>
        <w:spacing w:after="0" w:line="240" w:lineRule="auto"/>
        <w:rPr>
          <w:rFonts w:ascii="Times New Roman" w:eastAsia="Times New Roman" w:hAnsi="Times New Roman" w:cs="Times New Roman"/>
        </w:rPr>
      </w:pPr>
    </w:p>
    <w:p w14:paraId="36195EE8" w14:textId="08852FE3" w:rsidR="00C70780" w:rsidRPr="00674908" w:rsidRDefault="00C70780" w:rsidP="00C70780">
      <w:pPr>
        <w:tabs>
          <w:tab w:val="left" w:pos="425"/>
        </w:tabs>
        <w:spacing w:after="0" w:line="240" w:lineRule="auto"/>
        <w:rPr>
          <w:rFonts w:ascii="Times New Roman" w:eastAsia="Times New Roman" w:hAnsi="Times New Roman" w:cs="Times New Roman"/>
        </w:rPr>
      </w:pPr>
      <w:r w:rsidRPr="00674908">
        <w:rPr>
          <w:rFonts w:ascii="Times New Roman" w:eastAsia="Times New Roman" w:hAnsi="Times New Roman" w:cs="Times New Roman"/>
        </w:rPr>
        <w:t>Mukolitikai gali užkimšti kvėpavimo takus vaikams iki 2 metų, dėl šio amžiaus vaikų kvėpavimo ypatybių ir ribotos galimybės atsikosėti gleives.</w:t>
      </w:r>
    </w:p>
    <w:p w14:paraId="60324622" w14:textId="7B1A49A8" w:rsidR="007A017E" w:rsidRDefault="00C70780" w:rsidP="00C70780">
      <w:pPr>
        <w:widowControl w:val="0"/>
        <w:spacing w:after="0" w:line="240" w:lineRule="auto"/>
        <w:ind w:right="278"/>
        <w:rPr>
          <w:rFonts w:ascii="Times New Roman" w:eastAsia="Times New Roman" w:hAnsi="Times New Roman" w:cs="Times New Roman"/>
        </w:rPr>
      </w:pPr>
      <w:r w:rsidRPr="00674908">
        <w:rPr>
          <w:rFonts w:ascii="Times New Roman" w:eastAsia="Times New Roman" w:hAnsi="Times New Roman" w:cs="Times New Roman"/>
        </w:rPr>
        <w:t>Todėl vaikams iki 2 metų mukolitikų vartoti negalima (žr. 4.3 skyrių).</w:t>
      </w:r>
    </w:p>
    <w:p w14:paraId="3A88A738" w14:textId="2783EC7B" w:rsidR="005B2BBC" w:rsidRDefault="005B2BBC" w:rsidP="00C70780">
      <w:pPr>
        <w:widowControl w:val="0"/>
        <w:spacing w:after="0" w:line="240" w:lineRule="auto"/>
        <w:ind w:right="278"/>
        <w:rPr>
          <w:rFonts w:ascii="Times New Roman" w:eastAsia="Times New Roman" w:hAnsi="Times New Roman" w:cs="Times New Roman"/>
        </w:rPr>
      </w:pPr>
    </w:p>
    <w:p w14:paraId="02EA9635" w14:textId="77777777" w:rsidR="005B2BBC" w:rsidRPr="00802778" w:rsidRDefault="005B2BBC" w:rsidP="00B47101">
      <w:pPr>
        <w:tabs>
          <w:tab w:val="left" w:pos="425"/>
        </w:tabs>
        <w:spacing w:after="0" w:line="240" w:lineRule="auto"/>
        <w:rPr>
          <w:rFonts w:ascii="Times New Roman" w:hAnsi="Times New Roman" w:cs="Times New Roman"/>
        </w:rPr>
      </w:pPr>
      <w:r w:rsidRPr="00B47101">
        <w:rPr>
          <w:rFonts w:ascii="Times New Roman" w:hAnsi="Times New Roman" w:cs="Times New Roman"/>
        </w:rPr>
        <w:t xml:space="preserve">Šio vaistinio preparato sudėtyje yra </w:t>
      </w:r>
      <w:r w:rsidRPr="004D09D4">
        <w:rPr>
          <w:rFonts w:ascii="Times New Roman" w:hAnsi="Times New Roman" w:cs="Times New Roman"/>
        </w:rPr>
        <w:t xml:space="preserve"> sacharozės, laktozės ir gliukozės</w:t>
      </w:r>
    </w:p>
    <w:p w14:paraId="0B13FC0F" w14:textId="336F2F1A" w:rsidR="005B2BBC" w:rsidRPr="004D09D4" w:rsidRDefault="005B2BBC">
      <w:pPr>
        <w:tabs>
          <w:tab w:val="left" w:pos="425"/>
        </w:tabs>
        <w:spacing w:after="0" w:line="240" w:lineRule="auto"/>
        <w:rPr>
          <w:rFonts w:ascii="Times New Roman" w:hAnsi="Times New Roman" w:cs="Times New Roman"/>
        </w:rPr>
      </w:pPr>
      <w:r w:rsidRPr="00B47101">
        <w:rPr>
          <w:rFonts w:ascii="Times New Roman" w:hAnsi="Times New Roman" w:cs="Times New Roman"/>
        </w:rPr>
        <w:t>Šio vaistinio preparato negalima vartoti pacientams, kuriems nustatytas retas paveldimas</w:t>
      </w:r>
      <w:r w:rsidR="00E46D29" w:rsidRPr="004D09D4">
        <w:rPr>
          <w:rFonts w:ascii="Times New Roman" w:hAnsi="Times New Roman" w:cs="Times New Roman"/>
        </w:rPr>
        <w:t xml:space="preserve"> </w:t>
      </w:r>
      <w:r w:rsidRPr="00B47101">
        <w:rPr>
          <w:rFonts w:ascii="Times New Roman" w:hAnsi="Times New Roman" w:cs="Times New Roman"/>
        </w:rPr>
        <w:t>sutrikimas – fruktozės netoleravimas, gliukozės ir</w:t>
      </w:r>
      <w:r w:rsidR="00E46D29" w:rsidRPr="004D09D4">
        <w:rPr>
          <w:rFonts w:ascii="Times New Roman" w:hAnsi="Times New Roman" w:cs="Times New Roman"/>
        </w:rPr>
        <w:t xml:space="preserve"> </w:t>
      </w:r>
      <w:r w:rsidRPr="00B47101">
        <w:rPr>
          <w:rFonts w:ascii="Times New Roman" w:hAnsi="Times New Roman" w:cs="Times New Roman"/>
        </w:rPr>
        <w:t>galaktozės malabsorbcija arba sacharazės ir izomaltazės stygius.</w:t>
      </w:r>
    </w:p>
    <w:p w14:paraId="4B6ED5A8" w14:textId="78E84C62" w:rsidR="004D09D4" w:rsidRPr="004D09D4" w:rsidRDefault="004D09D4" w:rsidP="00B47101">
      <w:pPr>
        <w:autoSpaceDE w:val="0"/>
        <w:autoSpaceDN w:val="0"/>
        <w:adjustRightInd w:val="0"/>
        <w:spacing w:after="0" w:line="240" w:lineRule="auto"/>
        <w:rPr>
          <w:rFonts w:ascii="Times New Roman" w:hAnsi="Times New Roman" w:cs="Times New Roman"/>
        </w:rPr>
      </w:pPr>
      <w:r w:rsidRPr="00B47101">
        <w:rPr>
          <w:rFonts w:ascii="Times New Roman" w:hAnsi="Times New Roman" w:cs="Times New Roman"/>
        </w:rPr>
        <w:t>Šio vaistinio preparato negalima vartoti pacientams, kuriems nustatytas retas paveldimas sutrikimas – galaktozės netoleravimas, visiškas laktazės stygius arba gliukozės ir galaktozės malabsorbcija.</w:t>
      </w:r>
    </w:p>
    <w:p w14:paraId="14EF2A46" w14:textId="77777777" w:rsidR="004D09D4" w:rsidRPr="00B47101" w:rsidRDefault="004D09D4" w:rsidP="00B47101">
      <w:pPr>
        <w:tabs>
          <w:tab w:val="left" w:pos="425"/>
        </w:tabs>
        <w:spacing w:after="0" w:line="240" w:lineRule="auto"/>
        <w:rPr>
          <w:rFonts w:ascii="Times New Roman" w:hAnsi="Times New Roman" w:cs="Times New Roman"/>
        </w:rPr>
      </w:pPr>
    </w:p>
    <w:p w14:paraId="086BF5AD" w14:textId="77777777" w:rsidR="00990EDA" w:rsidRPr="00990EDA" w:rsidRDefault="00990EDA" w:rsidP="00990EDA">
      <w:pPr>
        <w:tabs>
          <w:tab w:val="left" w:pos="425"/>
        </w:tabs>
        <w:spacing w:after="0" w:line="240" w:lineRule="auto"/>
        <w:rPr>
          <w:rFonts w:ascii="Times New Roman" w:hAnsi="Times New Roman" w:cs="Times New Roman"/>
        </w:rPr>
      </w:pPr>
      <w:r w:rsidRPr="00990EDA">
        <w:rPr>
          <w:rFonts w:ascii="Times New Roman" w:hAnsi="Times New Roman" w:cs="Times New Roman"/>
        </w:rPr>
        <w:t xml:space="preserve">Kiekviename ACC 100 milteliai geriamajam tirpalui paketėlyje yra apie 2,8 g cukraus (sacharozės). </w:t>
      </w:r>
    </w:p>
    <w:p w14:paraId="09421ACE" w14:textId="0DD09E45" w:rsidR="00C70780" w:rsidRDefault="00990EDA" w:rsidP="00B47101">
      <w:pPr>
        <w:tabs>
          <w:tab w:val="left" w:pos="425"/>
        </w:tabs>
        <w:spacing w:after="0" w:line="240" w:lineRule="auto"/>
        <w:rPr>
          <w:rFonts w:ascii="Times New Roman" w:hAnsi="Times New Roman" w:cs="Times New Roman"/>
        </w:rPr>
      </w:pPr>
      <w:r w:rsidRPr="00990EDA">
        <w:rPr>
          <w:rFonts w:ascii="Times New Roman" w:hAnsi="Times New Roman" w:cs="Times New Roman"/>
        </w:rPr>
        <w:t>Kiekviename ACC 200 milteliai geriamajam tirpalui paketėlyje yra apie 2,71 g cukraus (sacharozės).</w:t>
      </w:r>
    </w:p>
    <w:p w14:paraId="5358B97C" w14:textId="77777777" w:rsidR="00990EDA" w:rsidRPr="00E46D29" w:rsidRDefault="00990EDA" w:rsidP="00B47101">
      <w:pPr>
        <w:tabs>
          <w:tab w:val="left" w:pos="425"/>
        </w:tabs>
        <w:spacing w:after="0" w:line="240" w:lineRule="auto"/>
        <w:rPr>
          <w:rFonts w:ascii="Times New Roman" w:hAnsi="Times New Roman" w:cs="Times New Roman"/>
        </w:rPr>
      </w:pPr>
    </w:p>
    <w:p w14:paraId="03B96032"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4.5</w:t>
      </w:r>
      <w:r w:rsidRPr="001E021B">
        <w:rPr>
          <w:rFonts w:ascii="Times New Roman" w:hAnsi="Times New Roman" w:cs="Times New Roman"/>
          <w:b/>
        </w:rPr>
        <w:tab/>
        <w:t>Sąveika su kitais vaistiniais preparatais ir kitokia sąveika</w:t>
      </w:r>
    </w:p>
    <w:p w14:paraId="79AC0978" w14:textId="77777777" w:rsidR="002A55B8" w:rsidRPr="001E021B" w:rsidRDefault="002A55B8" w:rsidP="002A55B8">
      <w:pPr>
        <w:tabs>
          <w:tab w:val="left" w:pos="425"/>
        </w:tabs>
        <w:spacing w:after="0" w:line="240" w:lineRule="auto"/>
        <w:rPr>
          <w:rFonts w:ascii="Times New Roman" w:hAnsi="Times New Roman" w:cs="Times New Roman"/>
          <w:highlight w:val="yellow"/>
        </w:rPr>
      </w:pPr>
    </w:p>
    <w:p w14:paraId="57F44058" w14:textId="77777777" w:rsidR="002A55B8" w:rsidRPr="001E021B" w:rsidRDefault="002A55B8" w:rsidP="002A55B8">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Sąveikos tyrimai atlikti tik suaugusiems žmonėms.</w:t>
      </w:r>
    </w:p>
    <w:p w14:paraId="505564A2" w14:textId="77777777" w:rsidR="002A55B8" w:rsidRPr="001E021B" w:rsidRDefault="002A55B8" w:rsidP="002A55B8">
      <w:pPr>
        <w:tabs>
          <w:tab w:val="left" w:pos="425"/>
        </w:tabs>
        <w:spacing w:after="0" w:line="240" w:lineRule="auto"/>
        <w:rPr>
          <w:rFonts w:ascii="Times New Roman" w:eastAsia="Times New Roman" w:hAnsi="Times New Roman" w:cs="Times New Roman"/>
          <w:u w:val="single"/>
        </w:rPr>
      </w:pPr>
    </w:p>
    <w:p w14:paraId="77026D92" w14:textId="77777777" w:rsidR="002A55B8" w:rsidRPr="001E021B" w:rsidRDefault="002A55B8" w:rsidP="002A55B8">
      <w:pPr>
        <w:tabs>
          <w:tab w:val="left" w:pos="425"/>
        </w:tabs>
        <w:spacing w:after="0" w:line="240" w:lineRule="auto"/>
        <w:jc w:val="both"/>
        <w:rPr>
          <w:rFonts w:ascii="Times New Roman" w:hAnsi="Times New Roman" w:cs="Times New Roman"/>
          <w:i/>
        </w:rPr>
      </w:pPr>
      <w:r w:rsidRPr="001E021B">
        <w:rPr>
          <w:rFonts w:ascii="Times New Roman" w:hAnsi="Times New Roman" w:cs="Times New Roman"/>
          <w:i/>
        </w:rPr>
        <w:t>Antibiotikai</w:t>
      </w:r>
    </w:p>
    <w:p w14:paraId="33326842" w14:textId="207F63D4"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Pranešimai, kad acetilcisteinas mažina antibiotikų (tetraciklinų, aminoglikozidų, penicilinų) veiksmingumą, kol kas pagrįsti tik tyrimų </w:t>
      </w:r>
      <w:r w:rsidRPr="001E021B">
        <w:rPr>
          <w:rFonts w:ascii="Times New Roman" w:hAnsi="Times New Roman" w:cs="Times New Roman"/>
          <w:i/>
        </w:rPr>
        <w:t>in vitro</w:t>
      </w:r>
      <w:r w:rsidRPr="001E021B">
        <w:rPr>
          <w:rFonts w:ascii="Times New Roman" w:hAnsi="Times New Roman" w:cs="Times New Roman"/>
        </w:rPr>
        <w:t>, kurių metu tiesiogiai susiję medžiagos buvo maišomos, duomenimis. Vis dėlto, saugumo sumetimais antibiotikų gerti kartu su acetilcisteinu nereikėtų, tarp šių vaistų grupių vartojimo turi būti mažiausiai 2 valandų pertrauka. Tai netaikoma cefiksimui</w:t>
      </w:r>
      <w:r w:rsidRPr="001E021B">
        <w:rPr>
          <w:rFonts w:ascii="Times New Roman" w:eastAsia="Times New Roman" w:hAnsi="Times New Roman" w:cs="Times New Roman"/>
          <w:lang w:val="pt-BR"/>
        </w:rPr>
        <w:t xml:space="preserve"> ir lorakarbefui</w:t>
      </w:r>
      <w:r w:rsidRPr="001E021B">
        <w:rPr>
          <w:rFonts w:ascii="Times New Roman" w:hAnsi="Times New Roman" w:cs="Times New Roman"/>
          <w:lang w:val="pt-BR"/>
        </w:rPr>
        <w:t>.</w:t>
      </w:r>
      <w:r w:rsidRPr="001E021B">
        <w:rPr>
          <w:rFonts w:ascii="Times New Roman" w:hAnsi="Times New Roman" w:cs="Times New Roman"/>
        </w:rPr>
        <w:t xml:space="preserve"> </w:t>
      </w:r>
    </w:p>
    <w:p w14:paraId="2FD68D4F" w14:textId="77777777" w:rsidR="002A55B8" w:rsidRPr="001E021B" w:rsidRDefault="002A55B8" w:rsidP="002A55B8">
      <w:pPr>
        <w:spacing w:after="0" w:line="240" w:lineRule="auto"/>
        <w:rPr>
          <w:rFonts w:ascii="Times New Roman" w:eastAsia="Times New Roman" w:hAnsi="Times New Roman" w:cs="Times New Roman"/>
          <w:lang w:val="pt-BR"/>
        </w:rPr>
      </w:pPr>
    </w:p>
    <w:p w14:paraId="54F7E7AA"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Vaistiniai preparatai nuo kosulio</w:t>
      </w:r>
    </w:p>
    <w:p w14:paraId="457F480A"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hAnsi="Times New Roman" w:cs="Times New Roman"/>
        </w:rPr>
        <w:lastRenderedPageBreak/>
        <w:t xml:space="preserve">Jei acetilcisteino vartojama kartu su vaistiniais preparatais nuo kosulio, dėl sumažėjusio kosulio reflekso gali susikaupti pavojingas sekreto kiekis, todėl nustatyti, ar šių </w:t>
      </w:r>
      <w:r w:rsidRPr="001E021B">
        <w:rPr>
          <w:rFonts w:ascii="Times New Roman" w:eastAsia="Times New Roman" w:hAnsi="Times New Roman" w:cs="Times New Roman"/>
        </w:rPr>
        <w:t>vaistinių preparatų</w:t>
      </w:r>
      <w:r w:rsidRPr="001E021B">
        <w:rPr>
          <w:rFonts w:ascii="Times New Roman" w:hAnsi="Times New Roman" w:cs="Times New Roman"/>
        </w:rPr>
        <w:t xml:space="preserve"> galima vartoti kartu, reikia labai tiksliai.</w:t>
      </w:r>
    </w:p>
    <w:p w14:paraId="3EFB74F6" w14:textId="77777777" w:rsidR="002A55B8" w:rsidRPr="001E021B" w:rsidRDefault="002A55B8" w:rsidP="002A55B8">
      <w:pPr>
        <w:spacing w:after="0" w:line="240" w:lineRule="auto"/>
        <w:rPr>
          <w:rFonts w:ascii="Times New Roman" w:eastAsia="Times New Roman" w:hAnsi="Times New Roman" w:cs="Times New Roman"/>
        </w:rPr>
      </w:pPr>
    </w:p>
    <w:p w14:paraId="4FC2C63A"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Aktyvintoji anglis</w:t>
      </w:r>
    </w:p>
    <w:p w14:paraId="7E3B7622"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Aktyvintosios anglies vartojimas gali mažinti acetilcisteino poveikį.</w:t>
      </w:r>
    </w:p>
    <w:p w14:paraId="4A2FF91A" w14:textId="77777777" w:rsidR="002A55B8" w:rsidRPr="001E021B" w:rsidRDefault="002A55B8" w:rsidP="002A55B8">
      <w:pPr>
        <w:spacing w:after="0" w:line="240" w:lineRule="auto"/>
        <w:rPr>
          <w:rFonts w:ascii="Times New Roman" w:eastAsia="Times New Roman" w:hAnsi="Times New Roman" w:cs="Times New Roman"/>
          <w:lang w:val="pt-BR"/>
        </w:rPr>
      </w:pPr>
    </w:p>
    <w:p w14:paraId="2D7432F0" w14:textId="77777777" w:rsidR="002A55B8" w:rsidRPr="001E021B" w:rsidRDefault="002A55B8" w:rsidP="002A55B8">
      <w:pPr>
        <w:spacing w:after="0" w:line="240" w:lineRule="auto"/>
        <w:rPr>
          <w:rFonts w:ascii="Times New Roman" w:eastAsia="Times New Roman" w:hAnsi="Times New Roman" w:cs="Times New Roman"/>
          <w:lang w:val="pt-BR"/>
        </w:rPr>
      </w:pPr>
      <w:r w:rsidRPr="001E021B">
        <w:rPr>
          <w:rFonts w:ascii="Times New Roman" w:hAnsi="Times New Roman" w:cs="Times New Roman"/>
          <w:i/>
        </w:rPr>
        <w:t>Glicerolio trinitratas</w:t>
      </w:r>
    </w:p>
    <w:p w14:paraId="5DD2E885"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Yra duomenų, kad acetilcisteinas stiprina kartu vartojamo glicerolio trinitrato (nitroglicerino) kraujagysles plečiantį bei trombocitų agregaciją slopinantį poveikį. </w:t>
      </w:r>
      <w:r w:rsidRPr="001E021B">
        <w:rPr>
          <w:rFonts w:ascii="Times New Roman" w:eastAsia="Times New Roman" w:hAnsi="Times New Roman" w:cs="Times New Roman"/>
        </w:rPr>
        <w:t xml:space="preserve">Jeigu manoma, kad bendras gydymas nitroglicerinu ir acetilcisteinu yra būtinas, pacientą būtina stebėti dėl galimos hipotenzijos, kuri gali būti sunki ir pasireikšti galvos skausmu. </w:t>
      </w:r>
    </w:p>
    <w:p w14:paraId="7F2F0D28" w14:textId="77777777" w:rsidR="002A55B8" w:rsidRPr="001E021B" w:rsidRDefault="002A55B8" w:rsidP="002A55B8">
      <w:pPr>
        <w:spacing w:after="0" w:line="240" w:lineRule="auto"/>
        <w:rPr>
          <w:rFonts w:ascii="Times New Roman" w:hAnsi="Times New Roman" w:cs="Times New Roman"/>
        </w:rPr>
      </w:pPr>
    </w:p>
    <w:p w14:paraId="4B18A560"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Laboratorinių tyrimų parametrų nustatymo pokyčiai</w:t>
      </w:r>
    </w:p>
    <w:p w14:paraId="0B8D38CF" w14:textId="77777777" w:rsidR="002A55B8" w:rsidRPr="001E021B" w:rsidRDefault="002A55B8" w:rsidP="002A55B8">
      <w:pPr>
        <w:tabs>
          <w:tab w:val="left" w:pos="567"/>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w:t>
      </w:r>
      <w:r w:rsidRPr="001E021B">
        <w:rPr>
          <w:rFonts w:ascii="Times New Roman" w:eastAsia="Times New Roman" w:hAnsi="Times New Roman" w:cs="Times New Roman"/>
        </w:rPr>
        <w:tab/>
        <w:t>acetilcisteinas gali paveikti kolorimetrinį salicilatų tyrimą;</w:t>
      </w:r>
    </w:p>
    <w:p w14:paraId="43C90403" w14:textId="77777777" w:rsidR="002A55B8" w:rsidRPr="001E021B" w:rsidRDefault="002A55B8" w:rsidP="002A55B8">
      <w:pPr>
        <w:tabs>
          <w:tab w:val="left" w:pos="567"/>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w:t>
      </w:r>
      <w:r w:rsidRPr="001E021B">
        <w:rPr>
          <w:rFonts w:ascii="Times New Roman" w:eastAsia="Times New Roman" w:hAnsi="Times New Roman" w:cs="Times New Roman"/>
        </w:rPr>
        <w:tab/>
        <w:t>šlapimo tyrimuose acetilcisteinas gali daryti įtaką ketoninių kūnų nustatymo rezultatams.</w:t>
      </w:r>
    </w:p>
    <w:p w14:paraId="11ABC461" w14:textId="77777777" w:rsidR="002A55B8" w:rsidRPr="001E021B" w:rsidRDefault="002A55B8" w:rsidP="002A55B8">
      <w:pPr>
        <w:spacing w:after="0" w:line="240" w:lineRule="auto"/>
        <w:rPr>
          <w:rFonts w:ascii="Times New Roman" w:eastAsia="Times New Roman" w:hAnsi="Times New Roman" w:cs="Times New Roman"/>
        </w:rPr>
      </w:pPr>
    </w:p>
    <w:p w14:paraId="05997630"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4.6</w:t>
      </w:r>
      <w:r w:rsidRPr="001E021B">
        <w:rPr>
          <w:rFonts w:ascii="Times New Roman" w:hAnsi="Times New Roman" w:cs="Times New Roman"/>
          <w:b/>
        </w:rPr>
        <w:tab/>
      </w:r>
      <w:r w:rsidRPr="001E021B">
        <w:rPr>
          <w:rFonts w:ascii="Times New Roman" w:eastAsia="Times New Roman" w:hAnsi="Times New Roman" w:cs="Times New Roman"/>
          <w:b/>
        </w:rPr>
        <w:t xml:space="preserve">Vaisingumas, nėštumo </w:t>
      </w:r>
      <w:r w:rsidRPr="001E021B">
        <w:rPr>
          <w:rFonts w:ascii="Times New Roman" w:hAnsi="Times New Roman" w:cs="Times New Roman"/>
          <w:b/>
        </w:rPr>
        <w:t>ir žindymo laikotarpis</w:t>
      </w:r>
      <w:r w:rsidRPr="001E021B">
        <w:rPr>
          <w:rFonts w:ascii="Times New Roman" w:hAnsi="Times New Roman" w:cs="Times New Roman"/>
        </w:rPr>
        <w:t xml:space="preserve"> </w:t>
      </w:r>
    </w:p>
    <w:p w14:paraId="6B57C4B6" w14:textId="77777777" w:rsidR="002A55B8" w:rsidRPr="001E021B" w:rsidRDefault="002A55B8" w:rsidP="002A55B8">
      <w:pPr>
        <w:spacing w:after="0" w:line="240" w:lineRule="auto"/>
        <w:ind w:left="567" w:hanging="567"/>
        <w:rPr>
          <w:rFonts w:ascii="Times New Roman" w:hAnsi="Times New Roman" w:cs="Times New Roman"/>
          <w:i/>
          <w:highlight w:val="yellow"/>
        </w:rPr>
      </w:pPr>
    </w:p>
    <w:p w14:paraId="21225994" w14:textId="77777777" w:rsidR="002A55B8" w:rsidRPr="00674908" w:rsidRDefault="002A55B8" w:rsidP="002A55B8">
      <w:pPr>
        <w:spacing w:after="0" w:line="240" w:lineRule="auto"/>
        <w:ind w:left="567" w:hanging="567"/>
        <w:rPr>
          <w:rFonts w:ascii="Times New Roman" w:eastAsia="Times New Roman" w:hAnsi="Times New Roman" w:cs="Times New Roman"/>
          <w:u w:val="single"/>
        </w:rPr>
      </w:pPr>
      <w:r w:rsidRPr="00674908">
        <w:rPr>
          <w:rFonts w:ascii="Times New Roman" w:eastAsia="Times New Roman" w:hAnsi="Times New Roman" w:cs="Times New Roman"/>
          <w:u w:val="single"/>
        </w:rPr>
        <w:t>Vaisingumas</w:t>
      </w:r>
    </w:p>
    <w:p w14:paraId="3DD34620"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Tyrimų su gyvūnais metu poveikio vaisingumui nepastebėta.</w:t>
      </w:r>
    </w:p>
    <w:p w14:paraId="6D361EC7"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50479A60"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Nėštumas</w:t>
      </w:r>
    </w:p>
    <w:p w14:paraId="65FA25DF"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Pakankamų klinikinių</w:t>
      </w:r>
      <w:r w:rsidRPr="001E021B">
        <w:rPr>
          <w:rFonts w:ascii="Times New Roman" w:hAnsi="Times New Roman" w:cs="Times New Roman"/>
        </w:rPr>
        <w:t xml:space="preserve"> duomenų apie </w:t>
      </w:r>
      <w:r w:rsidRPr="001E021B">
        <w:rPr>
          <w:rFonts w:ascii="Times New Roman" w:eastAsia="Times New Roman" w:hAnsi="Times New Roman" w:cs="Times New Roman"/>
        </w:rPr>
        <w:t>acetilcisteinu paveiktas nėščias moteris</w:t>
      </w:r>
      <w:r w:rsidRPr="001E021B">
        <w:rPr>
          <w:rFonts w:ascii="Times New Roman" w:hAnsi="Times New Roman" w:cs="Times New Roman"/>
        </w:rPr>
        <w:t xml:space="preserve"> nėra. Tyrimai su gyvūnais tiesioginio ar netiesioginio kenksmingo poveikio nėštumo eigai, </w:t>
      </w:r>
      <w:r w:rsidRPr="001E021B">
        <w:rPr>
          <w:rFonts w:ascii="Times New Roman" w:eastAsia="Times New Roman" w:hAnsi="Times New Roman" w:cs="Times New Roman"/>
        </w:rPr>
        <w:t>gemalo</w:t>
      </w:r>
      <w:r w:rsidRPr="001E021B">
        <w:rPr>
          <w:rFonts w:ascii="Times New Roman" w:hAnsi="Times New Roman" w:cs="Times New Roman"/>
        </w:rPr>
        <w:t xml:space="preserve"> ar vaisiaus vystymuisi, </w:t>
      </w:r>
      <w:r w:rsidRPr="001E021B">
        <w:rPr>
          <w:rFonts w:ascii="Times New Roman" w:eastAsia="Times New Roman" w:hAnsi="Times New Roman" w:cs="Times New Roman"/>
        </w:rPr>
        <w:t>jauniklių atsivedimui</w:t>
      </w:r>
      <w:r w:rsidRPr="001E021B">
        <w:rPr>
          <w:rFonts w:ascii="Times New Roman" w:hAnsi="Times New Roman" w:cs="Times New Roman"/>
        </w:rPr>
        <w:t xml:space="preserve"> ar </w:t>
      </w:r>
      <w:r w:rsidRPr="001E021B">
        <w:rPr>
          <w:rFonts w:ascii="Times New Roman" w:eastAsia="Times New Roman" w:hAnsi="Times New Roman" w:cs="Times New Roman"/>
        </w:rPr>
        <w:t>atsivestų jauniklių</w:t>
      </w:r>
      <w:r w:rsidRPr="001E021B">
        <w:rPr>
          <w:rFonts w:ascii="Times New Roman" w:hAnsi="Times New Roman" w:cs="Times New Roman"/>
        </w:rPr>
        <w:t xml:space="preserve"> vystymuisi neparodė (žr. 5.3 skyrių</w:t>
      </w:r>
      <w:r w:rsidRPr="001E021B">
        <w:rPr>
          <w:rFonts w:ascii="Times New Roman" w:eastAsia="Times New Roman" w:hAnsi="Times New Roman" w:cs="Times New Roman"/>
        </w:rPr>
        <w:t xml:space="preserve">). Nėštumo laikotarpiu acetilcisteino turi būti vartojama tik </w:t>
      </w:r>
      <w:r w:rsidRPr="001E021B">
        <w:rPr>
          <w:rFonts w:ascii="Times New Roman" w:eastAsia="Times New Roman" w:hAnsi="Times New Roman" w:cs="Times New Roman"/>
          <w:lang w:val="pt-BR"/>
        </w:rPr>
        <w:t>tiksliai įvertinus naudos ir rizikos santykį</w:t>
      </w:r>
      <w:r w:rsidRPr="001E021B">
        <w:rPr>
          <w:rFonts w:ascii="Times New Roman" w:eastAsia="Times New Roman" w:hAnsi="Times New Roman" w:cs="Times New Roman"/>
        </w:rPr>
        <w:t>.</w:t>
      </w:r>
    </w:p>
    <w:p w14:paraId="488BC36A" w14:textId="77777777" w:rsidR="002A55B8" w:rsidRPr="001E021B" w:rsidRDefault="002A55B8" w:rsidP="002A55B8">
      <w:pPr>
        <w:spacing w:after="0" w:line="240" w:lineRule="auto"/>
        <w:rPr>
          <w:rFonts w:ascii="Times New Roman" w:eastAsia="Times New Roman" w:hAnsi="Times New Roman" w:cs="Times New Roman"/>
        </w:rPr>
      </w:pPr>
    </w:p>
    <w:p w14:paraId="34D48676"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Žindymas</w:t>
      </w:r>
    </w:p>
    <w:p w14:paraId="5837253F"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t>Informacijos apie išskyrimą su žindyvės pienu</w:t>
      </w:r>
      <w:r w:rsidRPr="001E021B">
        <w:rPr>
          <w:rFonts w:ascii="Times New Roman" w:hAnsi="Times New Roman" w:cs="Times New Roman"/>
        </w:rPr>
        <w:t xml:space="preserve"> nėra</w:t>
      </w:r>
      <w:r w:rsidRPr="001E021B">
        <w:rPr>
          <w:rFonts w:ascii="Times New Roman" w:eastAsia="Times New Roman" w:hAnsi="Times New Roman" w:cs="Times New Roman"/>
        </w:rPr>
        <w:t xml:space="preserve">, todėl žindymo laikotarpiu acetilcisteino turi būti vartojama tik </w:t>
      </w:r>
      <w:r w:rsidRPr="001E021B">
        <w:rPr>
          <w:rFonts w:ascii="Times New Roman" w:eastAsia="Times New Roman" w:hAnsi="Times New Roman" w:cs="Times New Roman"/>
          <w:lang w:val="pt-BR"/>
        </w:rPr>
        <w:t>tiksliai įvertinus naudos ir rizikos santykį</w:t>
      </w:r>
      <w:r w:rsidRPr="001E021B">
        <w:rPr>
          <w:rFonts w:ascii="Times New Roman" w:eastAsia="Times New Roman" w:hAnsi="Times New Roman" w:cs="Times New Roman"/>
        </w:rPr>
        <w:t>.</w:t>
      </w:r>
      <w:r w:rsidRPr="001E021B" w:rsidDel="00A354AD">
        <w:rPr>
          <w:rFonts w:ascii="Times New Roman" w:eastAsia="Times New Roman" w:hAnsi="Times New Roman" w:cs="Times New Roman"/>
        </w:rPr>
        <w:t xml:space="preserve"> </w:t>
      </w:r>
    </w:p>
    <w:p w14:paraId="569CCD8F" w14:textId="77777777" w:rsidR="002A55B8" w:rsidRPr="001E021B" w:rsidRDefault="002A55B8" w:rsidP="002A55B8">
      <w:pPr>
        <w:spacing w:after="0" w:line="240" w:lineRule="auto"/>
        <w:ind w:left="567" w:hanging="567"/>
        <w:rPr>
          <w:rFonts w:ascii="Times New Roman" w:hAnsi="Times New Roman" w:cs="Times New Roman"/>
          <w:b/>
        </w:rPr>
      </w:pPr>
    </w:p>
    <w:p w14:paraId="5886C176"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4.7</w:t>
      </w:r>
      <w:r w:rsidRPr="001E021B">
        <w:rPr>
          <w:rFonts w:ascii="Times New Roman" w:hAnsi="Times New Roman" w:cs="Times New Roman"/>
          <w:b/>
        </w:rPr>
        <w:tab/>
        <w:t>Poveikis gebėjimui vairuoti ir valdyti mechanizmus</w:t>
      </w:r>
    </w:p>
    <w:p w14:paraId="44B8B5E4" w14:textId="77777777" w:rsidR="002A55B8" w:rsidRPr="001E021B" w:rsidRDefault="002A55B8" w:rsidP="002A55B8">
      <w:pPr>
        <w:spacing w:after="0" w:line="240" w:lineRule="auto"/>
        <w:ind w:left="567" w:hanging="567"/>
        <w:rPr>
          <w:rFonts w:ascii="Times New Roman" w:hAnsi="Times New Roman" w:cs="Times New Roman"/>
        </w:rPr>
      </w:pPr>
    </w:p>
    <w:p w14:paraId="7D26C67D"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Įtakos gebėjimui vairuoti ir valdyti mechanizmus nepastebėta.</w:t>
      </w:r>
    </w:p>
    <w:p w14:paraId="5399A15F" w14:textId="77777777" w:rsidR="002A55B8" w:rsidRPr="001E021B" w:rsidRDefault="002A55B8" w:rsidP="002A55B8">
      <w:pPr>
        <w:spacing w:after="0" w:line="240" w:lineRule="auto"/>
        <w:ind w:left="567" w:hanging="567"/>
        <w:rPr>
          <w:rFonts w:ascii="Times New Roman" w:hAnsi="Times New Roman" w:cs="Times New Roman"/>
        </w:rPr>
      </w:pPr>
    </w:p>
    <w:p w14:paraId="47D08C02"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4.8</w:t>
      </w:r>
      <w:r w:rsidRPr="001E021B">
        <w:rPr>
          <w:rFonts w:ascii="Times New Roman" w:hAnsi="Times New Roman" w:cs="Times New Roman"/>
          <w:b/>
        </w:rPr>
        <w:tab/>
        <w:t>Nepageidaujamas poveikis</w:t>
      </w:r>
    </w:p>
    <w:p w14:paraId="2698020B" w14:textId="77777777" w:rsidR="002A55B8" w:rsidRPr="001E021B" w:rsidRDefault="002A55B8" w:rsidP="002A55B8">
      <w:pPr>
        <w:spacing w:after="0" w:line="240" w:lineRule="auto"/>
        <w:ind w:left="567" w:hanging="567"/>
        <w:rPr>
          <w:rFonts w:ascii="Times New Roman" w:hAnsi="Times New Roman" w:cs="Times New Roman"/>
        </w:rPr>
      </w:pPr>
    </w:p>
    <w:p w14:paraId="614567D6" w14:textId="06BA7EBB"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Nepageidaujamo poveikio dažnis apibūdinamas taip: </w:t>
      </w:r>
      <w:r w:rsidR="00D12580">
        <w:rPr>
          <w:rFonts w:ascii="Times New Roman" w:eastAsia="Times New Roman" w:hAnsi="Times New Roman" w:cs="Times New Roman"/>
        </w:rPr>
        <w:t xml:space="preserve"> l</w:t>
      </w:r>
      <w:r w:rsidRPr="001E021B">
        <w:rPr>
          <w:rFonts w:ascii="Times New Roman" w:eastAsia="Times New Roman" w:hAnsi="Times New Roman" w:cs="Times New Roman"/>
        </w:rPr>
        <w:t>abai dažnas (≥ 1/10)</w:t>
      </w:r>
      <w:r w:rsidR="00D12580">
        <w:rPr>
          <w:rFonts w:ascii="Times New Roman" w:eastAsia="Times New Roman" w:hAnsi="Times New Roman" w:cs="Times New Roman"/>
        </w:rPr>
        <w:t>, d</w:t>
      </w:r>
      <w:r w:rsidRPr="001E021B">
        <w:rPr>
          <w:rFonts w:ascii="Times New Roman" w:eastAsia="Times New Roman" w:hAnsi="Times New Roman" w:cs="Times New Roman"/>
        </w:rPr>
        <w:t>ažnas (nuo ≥ 1/100 iki &lt; 1/10)</w:t>
      </w:r>
      <w:r w:rsidR="00D12580">
        <w:rPr>
          <w:rFonts w:ascii="Times New Roman" w:eastAsia="Times New Roman" w:hAnsi="Times New Roman" w:cs="Times New Roman"/>
        </w:rPr>
        <w:t>, n</w:t>
      </w:r>
      <w:r w:rsidRPr="001E021B">
        <w:rPr>
          <w:rFonts w:ascii="Times New Roman" w:eastAsia="Times New Roman" w:hAnsi="Times New Roman" w:cs="Times New Roman"/>
        </w:rPr>
        <w:t>edažnas (nuo ≥ 1/1 000 iki &lt; 1/100)</w:t>
      </w:r>
      <w:r w:rsidR="00D12580">
        <w:rPr>
          <w:rFonts w:ascii="Times New Roman" w:eastAsia="Times New Roman" w:hAnsi="Times New Roman" w:cs="Times New Roman"/>
        </w:rPr>
        <w:t>, r</w:t>
      </w:r>
      <w:r w:rsidRPr="001E021B">
        <w:rPr>
          <w:rFonts w:ascii="Times New Roman" w:eastAsia="Times New Roman" w:hAnsi="Times New Roman" w:cs="Times New Roman"/>
        </w:rPr>
        <w:t>etas (nuo ≥ 1/10 000 iki &lt; 1/</w:t>
      </w:r>
      <w:r w:rsidR="0015152E" w:rsidRPr="0015152E">
        <w:rPr>
          <w:rFonts w:ascii="Times New Roman" w:eastAsia="Times New Roman" w:hAnsi="Times New Roman" w:cs="Times New Roman"/>
        </w:rPr>
        <w:t>1 000</w:t>
      </w:r>
      <w:r w:rsidRPr="001E021B">
        <w:rPr>
          <w:rFonts w:ascii="Times New Roman" w:eastAsia="Times New Roman" w:hAnsi="Times New Roman" w:cs="Times New Roman"/>
        </w:rPr>
        <w:t>)</w:t>
      </w:r>
      <w:r w:rsidR="00D12580">
        <w:rPr>
          <w:rFonts w:ascii="Times New Roman" w:eastAsia="Times New Roman" w:hAnsi="Times New Roman" w:cs="Times New Roman"/>
        </w:rPr>
        <w:t>, l</w:t>
      </w:r>
      <w:r w:rsidRPr="001E021B">
        <w:rPr>
          <w:rFonts w:ascii="Times New Roman" w:eastAsia="Times New Roman" w:hAnsi="Times New Roman" w:cs="Times New Roman"/>
        </w:rPr>
        <w:t>abai retas (&lt; 1/10 000)</w:t>
      </w:r>
      <w:r w:rsidR="00D12580">
        <w:rPr>
          <w:rFonts w:ascii="Times New Roman" w:eastAsia="Times New Roman" w:hAnsi="Times New Roman" w:cs="Times New Roman"/>
        </w:rPr>
        <w:t xml:space="preserve"> ir n</w:t>
      </w:r>
      <w:r w:rsidRPr="001E021B">
        <w:rPr>
          <w:rFonts w:ascii="Times New Roman" w:eastAsia="Times New Roman" w:hAnsi="Times New Roman" w:cs="Times New Roman"/>
        </w:rPr>
        <w:t>ežinomas (negali būti apskaičiuotas pagal turimus duomenis)</w:t>
      </w:r>
      <w:r w:rsidR="00D12580">
        <w:rPr>
          <w:rFonts w:ascii="Times New Roman" w:eastAsia="Times New Roman" w:hAnsi="Times New Roman" w:cs="Times New Roman"/>
        </w:rPr>
        <w:t xml:space="preserve">. </w:t>
      </w:r>
      <w:r w:rsidRPr="001E021B">
        <w:rPr>
          <w:rFonts w:ascii="Times New Roman" w:eastAsia="Times New Roman" w:hAnsi="Times New Roman" w:cs="Times New Roman"/>
        </w:rPr>
        <w:t xml:space="preserve"> </w:t>
      </w:r>
    </w:p>
    <w:p w14:paraId="3EAD711B" w14:textId="77777777" w:rsidR="002A55B8" w:rsidRPr="001E021B" w:rsidRDefault="002A55B8" w:rsidP="002A55B8">
      <w:pPr>
        <w:spacing w:after="0" w:line="240" w:lineRule="auto"/>
        <w:rPr>
          <w:rFonts w:ascii="Times New Roman" w:eastAsia="Times New Roman" w:hAnsi="Times New Roman" w:cs="Times New Roman"/>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6"/>
        <w:gridCol w:w="1458"/>
        <w:gridCol w:w="4276"/>
      </w:tblGrid>
      <w:tr w:rsidR="002A55B8" w:rsidRPr="001E021B" w14:paraId="0B34437A"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1ED8F606"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Imuninės sistemos sutrikimai </w:t>
            </w:r>
          </w:p>
        </w:tc>
        <w:tc>
          <w:tcPr>
            <w:tcW w:w="0" w:type="auto"/>
            <w:tcBorders>
              <w:top w:val="single" w:sz="4" w:space="0" w:color="auto"/>
              <w:left w:val="single" w:sz="4" w:space="0" w:color="auto"/>
              <w:bottom w:val="single" w:sz="4" w:space="0" w:color="auto"/>
              <w:right w:val="single" w:sz="4" w:space="0" w:color="auto"/>
            </w:tcBorders>
            <w:hideMark/>
          </w:tcPr>
          <w:p w14:paraId="0462F629"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638A3C4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4937C1F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Padidėjusio jautrumo reakcijos</w:t>
            </w:r>
          </w:p>
          <w:p w14:paraId="7B190DD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Anafilaksinis šokas, anafilaksinės/ anafilaktoidinės reakcijos</w:t>
            </w:r>
          </w:p>
        </w:tc>
      </w:tr>
      <w:tr w:rsidR="002A55B8" w:rsidRPr="001E021B" w14:paraId="3EB66125"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6F0D617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Nervų sistemos sutrikimai</w:t>
            </w:r>
          </w:p>
        </w:tc>
        <w:tc>
          <w:tcPr>
            <w:tcW w:w="0" w:type="auto"/>
            <w:tcBorders>
              <w:top w:val="single" w:sz="4" w:space="0" w:color="auto"/>
              <w:left w:val="single" w:sz="4" w:space="0" w:color="auto"/>
              <w:bottom w:val="single" w:sz="4" w:space="0" w:color="auto"/>
              <w:right w:val="single" w:sz="4" w:space="0" w:color="auto"/>
            </w:tcBorders>
            <w:hideMark/>
          </w:tcPr>
          <w:p w14:paraId="6F61946E"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0D883DC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Galvos skausmas</w:t>
            </w:r>
          </w:p>
        </w:tc>
      </w:tr>
      <w:tr w:rsidR="002A55B8" w:rsidRPr="001E021B" w14:paraId="34058E32"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75B99338"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Ausų ir labirintų sutrikimai</w:t>
            </w:r>
          </w:p>
        </w:tc>
        <w:tc>
          <w:tcPr>
            <w:tcW w:w="0" w:type="auto"/>
            <w:tcBorders>
              <w:top w:val="single" w:sz="4" w:space="0" w:color="auto"/>
              <w:left w:val="single" w:sz="4" w:space="0" w:color="auto"/>
              <w:bottom w:val="single" w:sz="4" w:space="0" w:color="auto"/>
              <w:right w:val="single" w:sz="4" w:space="0" w:color="auto"/>
            </w:tcBorders>
            <w:hideMark/>
          </w:tcPr>
          <w:p w14:paraId="6B51AFD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37D2FB7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Ūžesys</w:t>
            </w:r>
            <w:r w:rsidRPr="001E021B">
              <w:rPr>
                <w:rFonts w:ascii="Times New Roman" w:eastAsia="Times New Roman" w:hAnsi="Times New Roman" w:cs="Times New Roman"/>
              </w:rPr>
              <w:br/>
            </w:r>
          </w:p>
        </w:tc>
      </w:tr>
      <w:tr w:rsidR="002A55B8" w:rsidRPr="001E021B" w14:paraId="56F70A0B"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542CF41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Širdies sutrikimai </w:t>
            </w:r>
          </w:p>
        </w:tc>
        <w:tc>
          <w:tcPr>
            <w:tcW w:w="0" w:type="auto"/>
            <w:tcBorders>
              <w:top w:val="single" w:sz="4" w:space="0" w:color="auto"/>
              <w:left w:val="single" w:sz="4" w:space="0" w:color="auto"/>
              <w:bottom w:val="single" w:sz="4" w:space="0" w:color="auto"/>
              <w:right w:val="single" w:sz="4" w:space="0" w:color="auto"/>
            </w:tcBorders>
            <w:hideMark/>
          </w:tcPr>
          <w:p w14:paraId="5B9C438F"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14D8A9CE"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Tachikardija</w:t>
            </w:r>
            <w:r w:rsidRPr="001E021B">
              <w:rPr>
                <w:rFonts w:ascii="Times New Roman" w:eastAsia="Times New Roman" w:hAnsi="Times New Roman" w:cs="Times New Roman"/>
              </w:rPr>
              <w:br/>
            </w:r>
          </w:p>
        </w:tc>
      </w:tr>
      <w:tr w:rsidR="002A55B8" w:rsidRPr="001E021B" w14:paraId="77D305BE" w14:textId="77777777" w:rsidTr="00F51CF5">
        <w:trPr>
          <w:trHeight w:val="793"/>
        </w:trPr>
        <w:tc>
          <w:tcPr>
            <w:tcW w:w="0" w:type="auto"/>
            <w:tcBorders>
              <w:top w:val="single" w:sz="4" w:space="0" w:color="auto"/>
              <w:left w:val="single" w:sz="4" w:space="0" w:color="auto"/>
              <w:bottom w:val="single" w:sz="4" w:space="0" w:color="auto"/>
              <w:right w:val="single" w:sz="4" w:space="0" w:color="auto"/>
            </w:tcBorders>
            <w:hideMark/>
          </w:tcPr>
          <w:p w14:paraId="5E49296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Kraujagyslių sutrikimai </w:t>
            </w:r>
          </w:p>
          <w:p w14:paraId="37C6335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w:t>
            </w:r>
          </w:p>
        </w:tc>
        <w:tc>
          <w:tcPr>
            <w:tcW w:w="0" w:type="auto"/>
            <w:tcBorders>
              <w:top w:val="single" w:sz="4" w:space="0" w:color="auto"/>
              <w:left w:val="single" w:sz="4" w:space="0" w:color="auto"/>
              <w:bottom w:val="single" w:sz="4" w:space="0" w:color="auto"/>
              <w:right w:val="single" w:sz="4" w:space="0" w:color="auto"/>
            </w:tcBorders>
            <w:hideMark/>
          </w:tcPr>
          <w:p w14:paraId="49ACE2D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0887B94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59DB00AD" w14:textId="77777777" w:rsidR="002A55B8" w:rsidRPr="00121C7C" w:rsidRDefault="002A55B8" w:rsidP="00F51CF5">
            <w:pPr>
              <w:spacing w:after="0" w:line="240" w:lineRule="auto"/>
              <w:rPr>
                <w:rFonts w:ascii="Times New Roman" w:eastAsia="Times New Roman" w:hAnsi="Times New Roman" w:cs="Times New Roman"/>
              </w:rPr>
            </w:pPr>
            <w:r w:rsidRPr="00121C7C">
              <w:rPr>
                <w:rFonts w:ascii="Times New Roman" w:eastAsia="Times New Roman" w:hAnsi="Times New Roman" w:cs="Times New Roman"/>
              </w:rPr>
              <w:t>Hipotenzija</w:t>
            </w:r>
          </w:p>
          <w:p w14:paraId="41B5D5AC" w14:textId="77777777" w:rsidR="002A55B8" w:rsidRPr="001E021B" w:rsidRDefault="002A55B8" w:rsidP="00F51CF5">
            <w:pPr>
              <w:spacing w:after="0" w:line="240" w:lineRule="auto"/>
              <w:rPr>
                <w:rFonts w:ascii="Times New Roman" w:eastAsia="Times New Roman" w:hAnsi="Times New Roman" w:cs="Times New Roman"/>
              </w:rPr>
            </w:pPr>
            <w:r w:rsidRPr="00D97356">
              <w:rPr>
                <w:rFonts w:ascii="Times New Roman" w:eastAsia="Times New Roman" w:hAnsi="Times New Roman" w:cs="Times New Roman"/>
              </w:rPr>
              <w:t>Kraujavimas</w:t>
            </w:r>
          </w:p>
        </w:tc>
      </w:tr>
      <w:tr w:rsidR="002A55B8" w:rsidRPr="001E021B" w14:paraId="6A5BB4FD"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75903731"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Kvėpavimo sistemos, krūtinės ląstos ir tarpuplaučio sutrikimai</w:t>
            </w:r>
          </w:p>
        </w:tc>
        <w:tc>
          <w:tcPr>
            <w:tcW w:w="0" w:type="auto"/>
            <w:tcBorders>
              <w:top w:val="single" w:sz="4" w:space="0" w:color="auto"/>
              <w:left w:val="single" w:sz="4" w:space="0" w:color="auto"/>
              <w:bottom w:val="single" w:sz="4" w:space="0" w:color="auto"/>
              <w:right w:val="single" w:sz="4" w:space="0" w:color="auto"/>
            </w:tcBorders>
            <w:hideMark/>
          </w:tcPr>
          <w:p w14:paraId="38A245A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Retas</w:t>
            </w:r>
          </w:p>
        </w:tc>
        <w:tc>
          <w:tcPr>
            <w:tcW w:w="0" w:type="auto"/>
            <w:tcBorders>
              <w:top w:val="single" w:sz="4" w:space="0" w:color="auto"/>
              <w:left w:val="single" w:sz="4" w:space="0" w:color="auto"/>
              <w:bottom w:val="single" w:sz="4" w:space="0" w:color="auto"/>
              <w:right w:val="single" w:sz="4" w:space="0" w:color="auto"/>
            </w:tcBorders>
            <w:hideMark/>
          </w:tcPr>
          <w:p w14:paraId="44577621" w14:textId="5BFC193C" w:rsidR="002A55B8" w:rsidRPr="001E021B" w:rsidRDefault="002A55B8" w:rsidP="00D97356">
            <w:pPr>
              <w:spacing w:after="0" w:line="240" w:lineRule="auto"/>
              <w:rPr>
                <w:rFonts w:ascii="Times New Roman" w:eastAsia="Times New Roman" w:hAnsi="Times New Roman" w:cs="Times New Roman"/>
              </w:rPr>
            </w:pPr>
            <w:r w:rsidRPr="00D97356">
              <w:rPr>
                <w:rFonts w:ascii="Times New Roman" w:eastAsia="Times New Roman" w:hAnsi="Times New Roman" w:cs="Times New Roman"/>
              </w:rPr>
              <w:t>Dusulys, bronchų spazma</w:t>
            </w:r>
            <w:r w:rsidR="000762B8" w:rsidRPr="00B47101">
              <w:rPr>
                <w:rFonts w:ascii="Times New Roman" w:eastAsia="Times New Roman" w:hAnsi="Times New Roman" w:cs="Times New Roman"/>
              </w:rPr>
              <w:t>s</w:t>
            </w:r>
            <w:r w:rsidRPr="00D97356">
              <w:rPr>
                <w:rFonts w:ascii="Times New Roman" w:eastAsia="Times New Roman" w:hAnsi="Times New Roman" w:cs="Times New Roman"/>
              </w:rPr>
              <w:t xml:space="preserve"> </w:t>
            </w:r>
          </w:p>
        </w:tc>
      </w:tr>
      <w:tr w:rsidR="002A55B8" w:rsidRPr="001E021B" w14:paraId="6AFD2D56"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5B3B486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Virškinimo trakto sutrikimai  </w:t>
            </w:r>
          </w:p>
        </w:tc>
        <w:tc>
          <w:tcPr>
            <w:tcW w:w="0" w:type="auto"/>
            <w:tcBorders>
              <w:top w:val="single" w:sz="4" w:space="0" w:color="auto"/>
              <w:left w:val="single" w:sz="4" w:space="0" w:color="auto"/>
              <w:bottom w:val="single" w:sz="4" w:space="0" w:color="auto"/>
              <w:right w:val="single" w:sz="4" w:space="0" w:color="auto"/>
            </w:tcBorders>
          </w:tcPr>
          <w:p w14:paraId="0C560A0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5BCBDAF4" w14:textId="77777777" w:rsidR="002A55B8" w:rsidRPr="001E021B" w:rsidRDefault="002A55B8" w:rsidP="00F51CF5">
            <w:pPr>
              <w:spacing w:after="0" w:line="240" w:lineRule="auto"/>
              <w:rPr>
                <w:rFonts w:ascii="Times New Roman" w:eastAsia="Times New Roman" w:hAnsi="Times New Roman" w:cs="Times New Roman"/>
              </w:rPr>
            </w:pPr>
          </w:p>
          <w:p w14:paraId="369B9AC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lastRenderedPageBreak/>
              <w:t>Retas</w:t>
            </w:r>
          </w:p>
        </w:tc>
        <w:tc>
          <w:tcPr>
            <w:tcW w:w="0" w:type="auto"/>
            <w:tcBorders>
              <w:top w:val="single" w:sz="4" w:space="0" w:color="auto"/>
              <w:left w:val="single" w:sz="4" w:space="0" w:color="auto"/>
              <w:bottom w:val="single" w:sz="4" w:space="0" w:color="auto"/>
              <w:right w:val="single" w:sz="4" w:space="0" w:color="auto"/>
            </w:tcBorders>
            <w:hideMark/>
          </w:tcPr>
          <w:p w14:paraId="0A8CCF55" w14:textId="7161074F"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lastRenderedPageBreak/>
              <w:t>Pykinimas, vėmimas, viduriavimas, pilvo skausmas,</w:t>
            </w:r>
            <w:r w:rsidRPr="001E021B">
              <w:rPr>
                <w:rFonts w:ascii="Times New Roman" w:hAnsi="Times New Roman" w:cs="Times New Roman"/>
              </w:rPr>
              <w:t xml:space="preserve"> </w:t>
            </w:r>
            <w:r w:rsidRPr="001E021B">
              <w:rPr>
                <w:rFonts w:ascii="Times New Roman" w:eastAsia="Times New Roman" w:hAnsi="Times New Roman" w:cs="Times New Roman"/>
              </w:rPr>
              <w:t>stomatitas</w:t>
            </w:r>
            <w:r w:rsidR="00964538">
              <w:rPr>
                <w:rFonts w:ascii="Times New Roman" w:eastAsia="Times New Roman" w:hAnsi="Times New Roman" w:cs="Times New Roman"/>
              </w:rPr>
              <w:t>, rėmuo</w:t>
            </w:r>
          </w:p>
          <w:p w14:paraId="56FAB4F6"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lastRenderedPageBreak/>
              <w:t>Dispepsija</w:t>
            </w:r>
          </w:p>
        </w:tc>
      </w:tr>
      <w:tr w:rsidR="002A55B8" w:rsidRPr="001E021B" w14:paraId="486A3B25"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0DC132A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lastRenderedPageBreak/>
              <w:t>Odos ir poodinio audinio sutrikimai</w:t>
            </w:r>
          </w:p>
        </w:tc>
        <w:tc>
          <w:tcPr>
            <w:tcW w:w="0" w:type="auto"/>
            <w:tcBorders>
              <w:top w:val="single" w:sz="4" w:space="0" w:color="auto"/>
              <w:left w:val="single" w:sz="4" w:space="0" w:color="auto"/>
              <w:bottom w:val="single" w:sz="4" w:space="0" w:color="auto"/>
              <w:right w:val="single" w:sz="4" w:space="0" w:color="auto"/>
            </w:tcBorders>
          </w:tcPr>
          <w:p w14:paraId="47C0240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3132FCB5" w14:textId="77777777" w:rsidR="002A55B8" w:rsidRPr="001E021B" w:rsidRDefault="002A55B8" w:rsidP="00F51CF5">
            <w:pPr>
              <w:spacing w:after="0" w:line="240" w:lineRule="auto"/>
              <w:rPr>
                <w:rFonts w:ascii="Times New Roman" w:eastAsia="Times New Roman" w:hAnsi="Times New Roman" w:cs="Times New Roman"/>
              </w:rPr>
            </w:pPr>
          </w:p>
          <w:p w14:paraId="0C156F4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2D5A506E" w14:textId="22645809"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Dilgėlinė, išbėrimas, angioneurozinė edema, niežulys, egzantema</w:t>
            </w:r>
          </w:p>
          <w:p w14:paraId="7CCC65CC"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Stivenso-Džonsono (</w:t>
            </w:r>
            <w:r w:rsidRPr="000A503E">
              <w:rPr>
                <w:rFonts w:ascii="Times New Roman" w:eastAsia="Times New Roman" w:hAnsi="Times New Roman" w:cs="Times New Roman"/>
                <w:iCs/>
              </w:rPr>
              <w:t>Stivens – Johnson</w:t>
            </w:r>
            <w:r w:rsidRPr="001E021B">
              <w:rPr>
                <w:rFonts w:ascii="Times New Roman" w:eastAsia="Times New Roman" w:hAnsi="Times New Roman" w:cs="Times New Roman"/>
              </w:rPr>
              <w:t>) sindromas ir toksinė epidermio nekrolizė*</w:t>
            </w:r>
          </w:p>
        </w:tc>
      </w:tr>
      <w:tr w:rsidR="002A55B8" w:rsidRPr="001E021B" w14:paraId="64B499CB"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2E6BD3F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Bendrieji sutrikimai ir vartojimo vietos pažeidimai </w:t>
            </w:r>
          </w:p>
        </w:tc>
        <w:tc>
          <w:tcPr>
            <w:tcW w:w="0" w:type="auto"/>
            <w:tcBorders>
              <w:top w:val="single" w:sz="4" w:space="0" w:color="auto"/>
              <w:left w:val="single" w:sz="4" w:space="0" w:color="auto"/>
              <w:bottom w:val="single" w:sz="4" w:space="0" w:color="auto"/>
              <w:right w:val="single" w:sz="4" w:space="0" w:color="auto"/>
            </w:tcBorders>
            <w:hideMark/>
          </w:tcPr>
          <w:p w14:paraId="79B02058"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74D5B9D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Dažnis nežinomas</w:t>
            </w:r>
          </w:p>
        </w:tc>
        <w:tc>
          <w:tcPr>
            <w:tcW w:w="0" w:type="auto"/>
            <w:tcBorders>
              <w:top w:val="single" w:sz="4" w:space="0" w:color="auto"/>
              <w:left w:val="single" w:sz="4" w:space="0" w:color="auto"/>
              <w:bottom w:val="single" w:sz="4" w:space="0" w:color="auto"/>
              <w:right w:val="single" w:sz="4" w:space="0" w:color="auto"/>
            </w:tcBorders>
            <w:hideMark/>
          </w:tcPr>
          <w:p w14:paraId="4647604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Karščiavimas </w:t>
            </w:r>
          </w:p>
          <w:p w14:paraId="3B4517F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Veido edema</w:t>
            </w:r>
          </w:p>
        </w:tc>
      </w:tr>
    </w:tbl>
    <w:p w14:paraId="7F7CFCC0" w14:textId="77777777" w:rsidR="002A55B8" w:rsidRPr="001E021B" w:rsidRDefault="002A55B8" w:rsidP="002A55B8">
      <w:pPr>
        <w:spacing w:after="0" w:line="240" w:lineRule="auto"/>
        <w:rPr>
          <w:rFonts w:ascii="Times New Roman" w:eastAsia="Times New Roman" w:hAnsi="Times New Roman" w:cs="Times New Roman"/>
        </w:rPr>
      </w:pPr>
    </w:p>
    <w:p w14:paraId="78F94330" w14:textId="32ACA33A" w:rsidR="002A55B8" w:rsidRPr="001E021B" w:rsidRDefault="002A55B8" w:rsidP="0067490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*Gauta pranešimų apie sunkių odos reakcijų, tokių, kaip Stivenso-Džonsono </w:t>
      </w:r>
      <w:r w:rsidR="003C4682">
        <w:rPr>
          <w:rFonts w:ascii="Times New Roman" w:eastAsia="Times New Roman" w:hAnsi="Times New Roman" w:cs="Times New Roman"/>
        </w:rPr>
        <w:t xml:space="preserve">(Stevens-Johnson) </w:t>
      </w:r>
      <w:r w:rsidRPr="001E021B">
        <w:rPr>
          <w:rFonts w:ascii="Times New Roman" w:eastAsia="Times New Roman" w:hAnsi="Times New Roman" w:cs="Times New Roman"/>
        </w:rPr>
        <w:t>sindromas ir toksinė epidermio nekrolizė, pasireiškimą, laiko atžvilgiu susijusį su acetilcisteino vartojimu. Daugumoje šių praneštų atvejų tuo pačiu laiku buvo vartojamas mažiausiai vienas kitas vaistinis preparatas, kas galėjo galbūt sustiprinti aprašytą poveikį gleivinei ir odai.</w:t>
      </w:r>
    </w:p>
    <w:p w14:paraId="0D9388F1"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Odos ir gleivinės pažeidimų pasikartojimo atveju būtina tuojau pat kreiptis į gydytoją konsultacijos ir nedelsiant nutraukti acetilcisteino vartojimą.</w:t>
      </w:r>
    </w:p>
    <w:p w14:paraId="6FF94CCE" w14:textId="77777777" w:rsidR="002A55B8" w:rsidRPr="001E021B" w:rsidRDefault="002A55B8" w:rsidP="002A55B8">
      <w:pPr>
        <w:spacing w:after="0" w:line="240" w:lineRule="auto"/>
        <w:rPr>
          <w:rFonts w:ascii="Times New Roman" w:eastAsia="Times New Roman" w:hAnsi="Times New Roman" w:cs="Times New Roman"/>
        </w:rPr>
      </w:pPr>
    </w:p>
    <w:p w14:paraId="4A047113" w14:textId="77777777" w:rsidR="002A55B8" w:rsidRPr="001E021B" w:rsidRDefault="002A55B8" w:rsidP="002A55B8">
      <w:pPr>
        <w:spacing w:after="0" w:line="240" w:lineRule="auto"/>
        <w:rPr>
          <w:rFonts w:ascii="Times New Roman" w:hAnsi="Times New Roman" w:cs="Times New Roman"/>
          <w:b/>
        </w:rPr>
      </w:pPr>
      <w:r w:rsidRPr="001E021B">
        <w:rPr>
          <w:rFonts w:ascii="Times New Roman" w:eastAsia="Times New Roman" w:hAnsi="Times New Roman" w:cs="Times New Roman"/>
        </w:rPr>
        <w:t>Įvairiais tyrimais patvirtinta</w:t>
      </w:r>
      <w:r w:rsidRPr="001E021B">
        <w:rPr>
          <w:rFonts w:ascii="Times New Roman" w:hAnsi="Times New Roman" w:cs="Times New Roman"/>
        </w:rPr>
        <w:t>, kad acetilcisteino vartojimas mažina trombocitų agregaciją</w:t>
      </w:r>
      <w:r w:rsidRPr="001E021B">
        <w:rPr>
          <w:rFonts w:ascii="Times New Roman" w:eastAsia="Times New Roman" w:hAnsi="Times New Roman" w:cs="Times New Roman"/>
        </w:rPr>
        <w:t>. Tokio</w:t>
      </w:r>
      <w:r w:rsidRPr="001E021B">
        <w:rPr>
          <w:rFonts w:ascii="Times New Roman" w:hAnsi="Times New Roman" w:cs="Times New Roman"/>
        </w:rPr>
        <w:t xml:space="preserve"> poveikio </w:t>
      </w:r>
      <w:r w:rsidRPr="001E021B">
        <w:rPr>
          <w:rFonts w:ascii="Times New Roman" w:eastAsia="Times New Roman" w:hAnsi="Times New Roman" w:cs="Times New Roman"/>
        </w:rPr>
        <w:t>klinikinė reikšmė iki šiol</w:t>
      </w:r>
      <w:r w:rsidRPr="001E021B">
        <w:rPr>
          <w:rFonts w:ascii="Times New Roman" w:hAnsi="Times New Roman" w:cs="Times New Roman"/>
        </w:rPr>
        <w:t xml:space="preserve"> dar </w:t>
      </w:r>
      <w:r w:rsidRPr="001E021B">
        <w:rPr>
          <w:rFonts w:ascii="Times New Roman" w:eastAsia="Times New Roman" w:hAnsi="Times New Roman" w:cs="Times New Roman"/>
        </w:rPr>
        <w:t>neišaiškinta</w:t>
      </w:r>
      <w:r w:rsidRPr="001E021B">
        <w:rPr>
          <w:rFonts w:ascii="Times New Roman" w:hAnsi="Times New Roman" w:cs="Times New Roman"/>
        </w:rPr>
        <w:t>.</w:t>
      </w:r>
    </w:p>
    <w:p w14:paraId="2772B1A8" w14:textId="77777777" w:rsidR="002A55B8" w:rsidRPr="001E021B" w:rsidRDefault="002A55B8" w:rsidP="002A55B8">
      <w:pPr>
        <w:spacing w:after="0" w:line="240" w:lineRule="auto"/>
        <w:rPr>
          <w:rFonts w:ascii="Times New Roman" w:eastAsia="Times New Roman" w:hAnsi="Times New Roman" w:cs="Times New Roman"/>
          <w:u w:val="single"/>
        </w:rPr>
      </w:pPr>
    </w:p>
    <w:p w14:paraId="76164601" w14:textId="77777777" w:rsidR="002A55B8" w:rsidRPr="001E021B" w:rsidRDefault="002A55B8" w:rsidP="002A55B8">
      <w:pPr>
        <w:spacing w:after="0" w:line="240" w:lineRule="auto"/>
        <w:rPr>
          <w:rFonts w:ascii="Times New Roman" w:eastAsia="Times New Roman" w:hAnsi="Times New Roman" w:cs="Times New Roman"/>
          <w:u w:val="single"/>
        </w:rPr>
      </w:pPr>
      <w:r w:rsidRPr="001E021B">
        <w:rPr>
          <w:rFonts w:ascii="Times New Roman" w:eastAsia="Times New Roman" w:hAnsi="Times New Roman" w:cs="Times New Roman"/>
          <w:u w:val="single"/>
        </w:rPr>
        <w:t>Pranešimas apie įtariamas nepageidaujamas reakcijas</w:t>
      </w:r>
    </w:p>
    <w:p w14:paraId="4F889B9C" w14:textId="2FAB5D3A" w:rsidR="00DC1BCC" w:rsidRPr="00B47101" w:rsidRDefault="006D045C" w:rsidP="00DC1BCC">
      <w:pPr>
        <w:autoSpaceDE w:val="0"/>
        <w:autoSpaceDN w:val="0"/>
        <w:adjustRightInd w:val="0"/>
        <w:jc w:val="both"/>
        <w:rPr>
          <w:rFonts w:ascii="Times New Roman" w:hAnsi="Times New Roman" w:cs="Times New Roman"/>
          <w:noProof/>
        </w:rPr>
      </w:pPr>
      <w:bookmarkStart w:id="0" w:name="_Hlk155079402"/>
      <w:r w:rsidRPr="006D045C">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bookmarkEnd w:id="0"/>
    <w:p w14:paraId="7BB84761"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4.9</w:t>
      </w:r>
      <w:r w:rsidRPr="001E021B">
        <w:rPr>
          <w:rFonts w:ascii="Times New Roman" w:hAnsi="Times New Roman" w:cs="Times New Roman"/>
          <w:b/>
        </w:rPr>
        <w:tab/>
        <w:t>Perdozavimas</w:t>
      </w:r>
    </w:p>
    <w:p w14:paraId="679754F7" w14:textId="77777777" w:rsidR="002A55B8" w:rsidRPr="001E021B" w:rsidRDefault="002A55B8" w:rsidP="002A55B8">
      <w:pPr>
        <w:spacing w:after="0" w:line="240" w:lineRule="auto"/>
        <w:rPr>
          <w:rFonts w:ascii="Times New Roman" w:hAnsi="Times New Roman" w:cs="Times New Roman"/>
        </w:rPr>
      </w:pPr>
    </w:p>
    <w:p w14:paraId="33A363F8" w14:textId="778C2ECC"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Vartojant geriamąsias acetilcisteino formas, ligi šiol nė vieno perdozavimo sukelto toksinio poveikio atvejo nenustatyta. Ilgiau kaip 3 mėnesius savanoriams vartojant kasdien po 11,6</w:t>
      </w:r>
      <w:r w:rsidR="00CF3BA0">
        <w:rPr>
          <w:rFonts w:ascii="Times New Roman" w:hAnsi="Times New Roman" w:cs="Times New Roman"/>
        </w:rPr>
        <w:t> </w:t>
      </w:r>
      <w:r w:rsidRPr="001E021B">
        <w:rPr>
          <w:rFonts w:ascii="Times New Roman" w:hAnsi="Times New Roman" w:cs="Times New Roman"/>
        </w:rPr>
        <w:t xml:space="preserve">g acetilcisteino, sunkaus nepageidaujamo poveikio nepastebėta. </w:t>
      </w:r>
    </w:p>
    <w:p w14:paraId="1E3EEB93" w14:textId="57EC4B02"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Net 500</w:t>
      </w:r>
      <w:r w:rsidR="00CF3BA0">
        <w:rPr>
          <w:rFonts w:ascii="Times New Roman" w:hAnsi="Times New Roman" w:cs="Times New Roman"/>
        </w:rPr>
        <w:t> </w:t>
      </w:r>
      <w:r w:rsidRPr="001E021B">
        <w:rPr>
          <w:rFonts w:ascii="Times New Roman" w:hAnsi="Times New Roman" w:cs="Times New Roman"/>
        </w:rPr>
        <w:t>mg/kg kūno svorio acetilcisteino dozė gali būti toleruojama ir dažniausiai nesukelia apsinuodijimo simptomų</w:t>
      </w:r>
    </w:p>
    <w:p w14:paraId="6EE02F0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97839F1" w14:textId="77777777" w:rsidR="002A55B8" w:rsidRPr="00674908" w:rsidRDefault="002A55B8" w:rsidP="002A55B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Apsinuodijimo simptomai</w:t>
      </w:r>
    </w:p>
    <w:p w14:paraId="0453A0B4" w14:textId="77777777" w:rsidR="00DC1BCC"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Dėl per didelės dozės gali sutrikti virškinimo trakto veikla: gali pasireikšti pykinimas, vėmimas bei viduriavimas. </w:t>
      </w:r>
    </w:p>
    <w:p w14:paraId="1748DE2D" w14:textId="77777777" w:rsidR="00DC1BCC" w:rsidRPr="00DC1BCC" w:rsidRDefault="00DC1BCC" w:rsidP="00DC1BCC">
      <w:pPr>
        <w:spacing w:after="0" w:line="240" w:lineRule="auto"/>
        <w:rPr>
          <w:rFonts w:ascii="Times New Roman" w:hAnsi="Times New Roman" w:cs="Times New Roman"/>
        </w:rPr>
      </w:pPr>
    </w:p>
    <w:p w14:paraId="61803472" w14:textId="77777777" w:rsidR="00DC1BCC" w:rsidRPr="00DC1BCC" w:rsidRDefault="00DC1BCC" w:rsidP="00DC1BCC">
      <w:pPr>
        <w:tabs>
          <w:tab w:val="left" w:pos="425"/>
        </w:tabs>
        <w:spacing w:after="0"/>
        <w:rPr>
          <w:rFonts w:ascii="Times New Roman" w:hAnsi="Times New Roman" w:cs="Times New Roman"/>
          <w:noProof/>
          <w:u w:val="single"/>
        </w:rPr>
      </w:pPr>
      <w:r w:rsidRPr="00DC1BCC">
        <w:rPr>
          <w:rFonts w:ascii="Times New Roman" w:hAnsi="Times New Roman" w:cs="Times New Roman"/>
          <w:noProof/>
          <w:u w:val="single"/>
        </w:rPr>
        <w:t>Vaikų populiacija</w:t>
      </w:r>
    </w:p>
    <w:p w14:paraId="0E68D9ED" w14:textId="77777777" w:rsidR="002A55B8" w:rsidRPr="00DC1BCC" w:rsidRDefault="002A55B8" w:rsidP="00DC1BCC">
      <w:pPr>
        <w:spacing w:after="0" w:line="240" w:lineRule="auto"/>
        <w:rPr>
          <w:rFonts w:ascii="Times New Roman" w:hAnsi="Times New Roman" w:cs="Times New Roman"/>
        </w:rPr>
      </w:pPr>
      <w:r w:rsidRPr="00DC1BCC">
        <w:rPr>
          <w:rFonts w:ascii="Times New Roman" w:hAnsi="Times New Roman" w:cs="Times New Roman"/>
        </w:rPr>
        <w:t xml:space="preserve">Kūdikiams gali padidėti liaukų sekrecija. </w:t>
      </w:r>
    </w:p>
    <w:p w14:paraId="677D0AC6"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313382E" w14:textId="77777777" w:rsidR="002A55B8" w:rsidRPr="00674908" w:rsidRDefault="002A55B8" w:rsidP="002A55B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Pagalbos priemonės</w:t>
      </w:r>
    </w:p>
    <w:p w14:paraId="535F05EA"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Jei būtina, taikomas simptominis gydymas.</w:t>
      </w:r>
    </w:p>
    <w:p w14:paraId="7F72CD9A" w14:textId="77777777" w:rsidR="002A55B8" w:rsidRPr="001E021B" w:rsidRDefault="002A55B8" w:rsidP="002A55B8">
      <w:pPr>
        <w:spacing w:after="0" w:line="240" w:lineRule="auto"/>
        <w:rPr>
          <w:rFonts w:ascii="Times New Roman" w:eastAsia="Times New Roman" w:hAnsi="Times New Roman" w:cs="Times New Roman"/>
        </w:rPr>
      </w:pPr>
    </w:p>
    <w:p w14:paraId="724686DA" w14:textId="77777777" w:rsidR="002A55B8" w:rsidRPr="001E021B" w:rsidRDefault="002A55B8" w:rsidP="002A55B8">
      <w:pPr>
        <w:spacing w:after="0" w:line="240" w:lineRule="auto"/>
        <w:rPr>
          <w:rFonts w:ascii="Times New Roman" w:eastAsia="Times New Roman" w:hAnsi="Times New Roman" w:cs="Times New Roman"/>
        </w:rPr>
      </w:pPr>
    </w:p>
    <w:p w14:paraId="16B0476B"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5.</w:t>
      </w:r>
      <w:r w:rsidRPr="001E021B">
        <w:rPr>
          <w:rFonts w:ascii="Times New Roman" w:hAnsi="Times New Roman" w:cs="Times New Roman"/>
          <w:b/>
          <w:caps/>
        </w:rPr>
        <w:tab/>
      </w:r>
      <w:r w:rsidRPr="001E021B">
        <w:rPr>
          <w:rFonts w:ascii="Times New Roman" w:hAnsi="Times New Roman" w:cs="Times New Roman"/>
          <w:b/>
        </w:rPr>
        <w:t xml:space="preserve">FARMAKOLOGINĖS </w:t>
      </w:r>
      <w:r w:rsidRPr="001E021B">
        <w:rPr>
          <w:rFonts w:ascii="Times New Roman" w:hAnsi="Times New Roman" w:cs="Times New Roman"/>
          <w:b/>
          <w:caps/>
        </w:rPr>
        <w:t>savybės</w:t>
      </w:r>
    </w:p>
    <w:p w14:paraId="03B08ED8" w14:textId="77777777" w:rsidR="002A55B8" w:rsidRPr="001E021B" w:rsidRDefault="002A55B8" w:rsidP="002A55B8">
      <w:pPr>
        <w:spacing w:after="0" w:line="240" w:lineRule="auto"/>
        <w:ind w:left="567" w:hanging="567"/>
        <w:rPr>
          <w:rFonts w:ascii="Times New Roman" w:hAnsi="Times New Roman" w:cs="Times New Roman"/>
        </w:rPr>
      </w:pPr>
    </w:p>
    <w:p w14:paraId="2764A613"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5.1</w:t>
      </w:r>
      <w:r w:rsidRPr="001E021B">
        <w:rPr>
          <w:rFonts w:ascii="Times New Roman" w:hAnsi="Times New Roman" w:cs="Times New Roman"/>
          <w:b/>
        </w:rPr>
        <w:tab/>
        <w:t xml:space="preserve">Farmakodinaminės savybės </w:t>
      </w:r>
    </w:p>
    <w:p w14:paraId="5B43E3D1" w14:textId="77777777" w:rsidR="002A55B8" w:rsidRPr="001E021B" w:rsidRDefault="002A55B8" w:rsidP="002A55B8">
      <w:pPr>
        <w:spacing w:after="0" w:line="240" w:lineRule="auto"/>
        <w:rPr>
          <w:rFonts w:ascii="Times New Roman" w:hAnsi="Times New Roman" w:cs="Times New Roman"/>
        </w:rPr>
      </w:pPr>
    </w:p>
    <w:p w14:paraId="5687BC9D" w14:textId="3B500F0E"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Farmakoterapinė grupė</w:t>
      </w:r>
      <w:r w:rsidR="00DC1BCC">
        <w:rPr>
          <w:rFonts w:ascii="Times New Roman" w:hAnsi="Times New Roman" w:cs="Times New Roman"/>
        </w:rPr>
        <w:t xml:space="preserve"> </w:t>
      </w:r>
      <w:r w:rsidR="00DC1BCC" w:rsidRPr="00B34FA1">
        <w:rPr>
          <w:noProof/>
          <w:szCs w:val="24"/>
        </w:rPr>
        <w:t>–</w:t>
      </w:r>
      <w:r w:rsidR="00DC1BCC" w:rsidRPr="001E021B">
        <w:rPr>
          <w:rFonts w:ascii="Times New Roman" w:hAnsi="Times New Roman" w:cs="Times New Roman"/>
        </w:rPr>
        <w:t xml:space="preserve"> </w:t>
      </w:r>
      <w:r w:rsidR="00DC1BCC">
        <w:rPr>
          <w:rFonts w:ascii="Times New Roman" w:hAnsi="Times New Roman" w:cs="Times New Roman"/>
        </w:rPr>
        <w:t>v</w:t>
      </w:r>
      <w:r w:rsidRPr="001E021B">
        <w:rPr>
          <w:rFonts w:ascii="Times New Roman" w:hAnsi="Times New Roman" w:cs="Times New Roman"/>
        </w:rPr>
        <w:t>aistiniai preparatai nuo kosulio ir peršalimo; gleives skystinantys vaistiniai preparatai</w:t>
      </w:r>
      <w:r w:rsidRPr="001E021B">
        <w:rPr>
          <w:rFonts w:ascii="Times New Roman" w:eastAsia="Times New Roman" w:hAnsi="Times New Roman" w:cs="Times New Roman"/>
        </w:rPr>
        <w:t xml:space="preserve">, </w:t>
      </w:r>
      <w:bookmarkStart w:id="1" w:name="_Hlk155078585"/>
      <w:r w:rsidR="004111AB">
        <w:rPr>
          <w:rFonts w:ascii="Times New Roman" w:eastAsia="Times New Roman" w:hAnsi="Times New Roman" w:cs="Times New Roman"/>
        </w:rPr>
        <w:t xml:space="preserve">išskyrus vaistinių medžiagų nuo kosulio derinius, </w:t>
      </w:r>
      <w:bookmarkEnd w:id="1"/>
      <w:r w:rsidRPr="001E021B">
        <w:rPr>
          <w:rFonts w:ascii="Times New Roman" w:hAnsi="Times New Roman" w:cs="Times New Roman"/>
        </w:rPr>
        <w:t xml:space="preserve">ATC kodas </w:t>
      </w:r>
      <w:r w:rsidR="00DC1BCC" w:rsidRPr="00B34FA1">
        <w:rPr>
          <w:noProof/>
          <w:szCs w:val="24"/>
        </w:rPr>
        <w:t>–</w:t>
      </w:r>
      <w:r w:rsidRPr="001E021B">
        <w:rPr>
          <w:rFonts w:ascii="Times New Roman" w:hAnsi="Times New Roman" w:cs="Times New Roman"/>
        </w:rPr>
        <w:t xml:space="preserve"> R05CB01.</w:t>
      </w:r>
    </w:p>
    <w:p w14:paraId="305BBE42" w14:textId="77777777" w:rsidR="002A55B8" w:rsidRPr="001E021B" w:rsidRDefault="002A55B8" w:rsidP="002A55B8">
      <w:pPr>
        <w:spacing w:after="0" w:line="240" w:lineRule="auto"/>
        <w:rPr>
          <w:rFonts w:ascii="Times New Roman" w:hAnsi="Times New Roman" w:cs="Times New Roman"/>
        </w:rPr>
      </w:pPr>
    </w:p>
    <w:p w14:paraId="4012B181" w14:textId="77777777" w:rsidR="004111AB" w:rsidRPr="000A503E" w:rsidRDefault="004111AB" w:rsidP="002A55B8">
      <w:pPr>
        <w:spacing w:after="0" w:line="240" w:lineRule="auto"/>
        <w:rPr>
          <w:rFonts w:ascii="Times New Roman" w:hAnsi="Times New Roman" w:cs="Times New Roman"/>
          <w:u w:val="single"/>
        </w:rPr>
      </w:pPr>
      <w:bookmarkStart w:id="2" w:name="_Hlk155078632"/>
      <w:r w:rsidRPr="000A503E">
        <w:rPr>
          <w:rFonts w:ascii="Times New Roman" w:hAnsi="Times New Roman" w:cs="Times New Roman"/>
          <w:u w:val="single"/>
        </w:rPr>
        <w:t>Gleives skystinantis poveikis</w:t>
      </w:r>
    </w:p>
    <w:p w14:paraId="4A9EC10B" w14:textId="1A5E6F1F"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rPr>
        <w:t>Acetilcisteinas</w:t>
      </w:r>
      <w:r w:rsidRPr="001E021B">
        <w:rPr>
          <w:rFonts w:ascii="Times New Roman" w:hAnsi="Times New Roman" w:cs="Times New Roman"/>
          <w:lang w:val="pt-BR"/>
        </w:rPr>
        <w:t xml:space="preserve"> yra aminorūgšties cisteino darinys. Jis skystina gleives ir skatina jų šalinimą iš bronchų. Manoma, kad acetilcisteinas ardo mukopolisacharidų grandines jungiančias disulfidines </w:t>
      </w:r>
      <w:r w:rsidRPr="001E021B">
        <w:rPr>
          <w:rFonts w:ascii="Times New Roman" w:hAnsi="Times New Roman" w:cs="Times New Roman"/>
          <w:lang w:val="pt-BR"/>
        </w:rPr>
        <w:lastRenderedPageBreak/>
        <w:t xml:space="preserve">jungtis ir depolimerizuoja DNR grandines pūlingame sekrete. Toks poveikis mažiną </w:t>
      </w:r>
      <w:r w:rsidR="004111AB">
        <w:rPr>
          <w:rFonts w:ascii="Times New Roman" w:hAnsi="Times New Roman" w:cs="Times New Roman"/>
          <w:lang w:val="pt-BR"/>
        </w:rPr>
        <w:t>gleivių</w:t>
      </w:r>
      <w:r w:rsidR="004111AB" w:rsidRPr="001E021B">
        <w:rPr>
          <w:rFonts w:ascii="Times New Roman" w:hAnsi="Times New Roman" w:cs="Times New Roman"/>
          <w:lang w:val="pt-BR"/>
        </w:rPr>
        <w:t xml:space="preserve"> </w:t>
      </w:r>
      <w:r w:rsidRPr="001E021B">
        <w:rPr>
          <w:rFonts w:ascii="Times New Roman" w:hAnsi="Times New Roman" w:cs="Times New Roman"/>
          <w:lang w:val="pt-BR"/>
        </w:rPr>
        <w:t xml:space="preserve">klampumą. </w:t>
      </w:r>
    </w:p>
    <w:p w14:paraId="4EEECF22" w14:textId="77777777" w:rsidR="004111AB" w:rsidRDefault="004111AB" w:rsidP="002A55B8">
      <w:pPr>
        <w:spacing w:after="0" w:line="240" w:lineRule="auto"/>
        <w:rPr>
          <w:rFonts w:ascii="Times New Roman" w:hAnsi="Times New Roman" w:cs="Times New Roman"/>
          <w:lang w:val="pt-BR"/>
        </w:rPr>
      </w:pPr>
    </w:p>
    <w:p w14:paraId="0A7D12E5" w14:textId="0BDA40A6" w:rsidR="004111AB" w:rsidRPr="000A503E" w:rsidRDefault="004111AB" w:rsidP="002A55B8">
      <w:pPr>
        <w:spacing w:after="0" w:line="240" w:lineRule="auto"/>
        <w:rPr>
          <w:rFonts w:ascii="Times New Roman" w:hAnsi="Times New Roman" w:cs="Times New Roman"/>
          <w:u w:val="single"/>
          <w:lang w:val="pt-BR"/>
        </w:rPr>
      </w:pPr>
      <w:r w:rsidRPr="000A503E">
        <w:rPr>
          <w:rFonts w:ascii="Times New Roman" w:hAnsi="Times New Roman" w:cs="Times New Roman"/>
          <w:u w:val="single"/>
          <w:lang w:val="pt-BR"/>
        </w:rPr>
        <w:t>Antioksidacinis poveikis</w:t>
      </w:r>
    </w:p>
    <w:p w14:paraId="47609F62" w14:textId="4175D9A2" w:rsidR="002A55B8" w:rsidRPr="001E021B" w:rsidRDefault="004111AB" w:rsidP="002A55B8">
      <w:pPr>
        <w:spacing w:after="0" w:line="240" w:lineRule="auto"/>
        <w:rPr>
          <w:rFonts w:ascii="Times New Roman" w:hAnsi="Times New Roman" w:cs="Times New Roman"/>
          <w:lang w:val="pt-BR"/>
        </w:rPr>
      </w:pPr>
      <w:r w:rsidRPr="004111AB">
        <w:rPr>
          <w:rFonts w:ascii="Times New Roman" w:hAnsi="Times New Roman" w:cs="Times New Roman"/>
          <w:lang w:val="pt-BR"/>
        </w:rPr>
        <w:t xml:space="preserve">Kitas acetilcisteino </w:t>
      </w:r>
      <w:r>
        <w:rPr>
          <w:rFonts w:ascii="Times New Roman" w:hAnsi="Times New Roman" w:cs="Times New Roman"/>
          <w:lang w:val="pt-BR"/>
        </w:rPr>
        <w:t>poveikis pagrįstas jo sudėtyje esančiomis</w:t>
      </w:r>
      <w:r w:rsidRPr="004111AB">
        <w:rPr>
          <w:rFonts w:ascii="Times New Roman" w:hAnsi="Times New Roman" w:cs="Times New Roman"/>
          <w:lang w:val="pt-BR"/>
        </w:rPr>
        <w:t xml:space="preserve"> reaktyviosiomis SH grupėmis, kurios sąveikauja su cheminiais radikalais ir </w:t>
      </w:r>
      <w:r>
        <w:rPr>
          <w:rFonts w:ascii="Times New Roman" w:hAnsi="Times New Roman" w:cs="Times New Roman"/>
          <w:lang w:val="pt-BR"/>
        </w:rPr>
        <w:t>tokiu būdu juos</w:t>
      </w:r>
      <w:r w:rsidRPr="004111AB">
        <w:rPr>
          <w:rFonts w:ascii="Times New Roman" w:hAnsi="Times New Roman" w:cs="Times New Roman"/>
          <w:lang w:val="pt-BR"/>
        </w:rPr>
        <w:t xml:space="preserve"> </w:t>
      </w:r>
      <w:r w:rsidR="002A55B8" w:rsidRPr="001E021B">
        <w:rPr>
          <w:rFonts w:ascii="Times New Roman" w:hAnsi="Times New Roman" w:cs="Times New Roman"/>
          <w:lang w:val="pt-BR"/>
        </w:rPr>
        <w:t xml:space="preserve">padaro nekenksmingais. </w:t>
      </w:r>
    </w:p>
    <w:p w14:paraId="35EBD846" w14:textId="08DF2654" w:rsidR="004111AB" w:rsidRDefault="00131D5D" w:rsidP="002A55B8">
      <w:pPr>
        <w:spacing w:after="0" w:line="240" w:lineRule="auto"/>
        <w:rPr>
          <w:rFonts w:ascii="Times New Roman" w:hAnsi="Times New Roman" w:cs="Times New Roman"/>
          <w:lang w:val="pt-BR"/>
        </w:rPr>
      </w:pPr>
      <w:r>
        <w:rPr>
          <w:rFonts w:ascii="Times New Roman" w:hAnsi="Times New Roman" w:cs="Times New Roman"/>
          <w:lang w:val="pt-BR"/>
        </w:rPr>
        <w:t>Be</w:t>
      </w:r>
      <w:r w:rsidRPr="00131D5D">
        <w:rPr>
          <w:rFonts w:ascii="Times New Roman" w:hAnsi="Times New Roman" w:cs="Times New Roman"/>
          <w:lang w:val="pt-BR"/>
        </w:rPr>
        <w:t xml:space="preserve"> to, acetilcisteinas prisideda </w:t>
      </w:r>
      <w:r w:rsidR="0084677F">
        <w:rPr>
          <w:rFonts w:ascii="Times New Roman" w:hAnsi="Times New Roman" w:cs="Times New Roman"/>
          <w:lang w:val="pt-BR"/>
        </w:rPr>
        <w:t>prie padidėjusios</w:t>
      </w:r>
      <w:r w:rsidRPr="00131D5D">
        <w:rPr>
          <w:rFonts w:ascii="Times New Roman" w:hAnsi="Times New Roman" w:cs="Times New Roman"/>
          <w:lang w:val="pt-BR"/>
        </w:rPr>
        <w:t xml:space="preserve"> glutationo, kuri</w:t>
      </w:r>
      <w:r w:rsidR="0084677F">
        <w:rPr>
          <w:rFonts w:ascii="Times New Roman" w:hAnsi="Times New Roman" w:cs="Times New Roman"/>
          <w:lang w:val="pt-BR"/>
        </w:rPr>
        <w:t>s</w:t>
      </w:r>
      <w:r w:rsidRPr="00131D5D">
        <w:rPr>
          <w:rFonts w:ascii="Times New Roman" w:hAnsi="Times New Roman" w:cs="Times New Roman"/>
          <w:lang w:val="pt-BR"/>
        </w:rPr>
        <w:t xml:space="preserve"> yra svarb</w:t>
      </w:r>
      <w:r w:rsidR="0084677F">
        <w:rPr>
          <w:rFonts w:ascii="Times New Roman" w:hAnsi="Times New Roman" w:cs="Times New Roman"/>
          <w:lang w:val="pt-BR"/>
        </w:rPr>
        <w:t xml:space="preserve">us </w:t>
      </w:r>
      <w:r w:rsidRPr="00131D5D">
        <w:rPr>
          <w:rFonts w:ascii="Times New Roman" w:hAnsi="Times New Roman" w:cs="Times New Roman"/>
          <w:lang w:val="pt-BR"/>
        </w:rPr>
        <w:t>įvairi</w:t>
      </w:r>
      <w:r w:rsidR="0084677F">
        <w:rPr>
          <w:rFonts w:ascii="Times New Roman" w:hAnsi="Times New Roman" w:cs="Times New Roman"/>
          <w:lang w:val="pt-BR"/>
        </w:rPr>
        <w:t>ų</w:t>
      </w:r>
      <w:r w:rsidRPr="00131D5D">
        <w:rPr>
          <w:rFonts w:ascii="Times New Roman" w:hAnsi="Times New Roman" w:cs="Times New Roman"/>
          <w:lang w:val="pt-BR"/>
        </w:rPr>
        <w:t xml:space="preserve"> organizmui kenksming</w:t>
      </w:r>
      <w:r w:rsidR="0084677F">
        <w:rPr>
          <w:rFonts w:ascii="Times New Roman" w:hAnsi="Times New Roman" w:cs="Times New Roman"/>
          <w:lang w:val="pt-BR"/>
        </w:rPr>
        <w:t>ų</w:t>
      </w:r>
      <w:r w:rsidRPr="00131D5D">
        <w:rPr>
          <w:rFonts w:ascii="Times New Roman" w:hAnsi="Times New Roman" w:cs="Times New Roman"/>
          <w:lang w:val="pt-BR"/>
        </w:rPr>
        <w:t xml:space="preserve"> medžiag</w:t>
      </w:r>
      <w:r w:rsidR="0084677F">
        <w:rPr>
          <w:rFonts w:ascii="Times New Roman" w:hAnsi="Times New Roman" w:cs="Times New Roman"/>
          <w:lang w:val="pt-BR"/>
        </w:rPr>
        <w:t>ų nukenksminimui,</w:t>
      </w:r>
      <w:r w:rsidR="0084677F" w:rsidRPr="0084677F">
        <w:rPr>
          <w:rFonts w:ascii="Times New Roman" w:hAnsi="Times New Roman" w:cs="Times New Roman"/>
          <w:lang w:val="pt-BR"/>
        </w:rPr>
        <w:t xml:space="preserve"> </w:t>
      </w:r>
      <w:r w:rsidR="0084677F" w:rsidRPr="00131D5D">
        <w:rPr>
          <w:rFonts w:ascii="Times New Roman" w:hAnsi="Times New Roman" w:cs="Times New Roman"/>
          <w:lang w:val="pt-BR"/>
        </w:rPr>
        <w:t>sintez</w:t>
      </w:r>
      <w:r w:rsidR="0084677F">
        <w:rPr>
          <w:rFonts w:ascii="Times New Roman" w:hAnsi="Times New Roman" w:cs="Times New Roman"/>
          <w:lang w:val="pt-BR"/>
        </w:rPr>
        <w:t>ės</w:t>
      </w:r>
      <w:r w:rsidRPr="00131D5D">
        <w:rPr>
          <w:rFonts w:ascii="Times New Roman" w:hAnsi="Times New Roman" w:cs="Times New Roman"/>
          <w:lang w:val="pt-BR"/>
        </w:rPr>
        <w:t>. Tai paaiškina jo, kaip priešnuodžio, poveikį apsinuodijus paracetamoliu.</w:t>
      </w:r>
    </w:p>
    <w:p w14:paraId="3395FAF6" w14:textId="77777777" w:rsidR="004111AB" w:rsidRDefault="004111AB" w:rsidP="002A55B8">
      <w:pPr>
        <w:spacing w:after="0" w:line="240" w:lineRule="auto"/>
        <w:rPr>
          <w:rFonts w:ascii="Times New Roman" w:hAnsi="Times New Roman" w:cs="Times New Roman"/>
          <w:lang w:val="pt-BR"/>
        </w:rPr>
      </w:pPr>
    </w:p>
    <w:p w14:paraId="5613F6E1" w14:textId="2FF3A911" w:rsidR="002D316E" w:rsidRDefault="002D316E" w:rsidP="00A11BDA">
      <w:pPr>
        <w:spacing w:after="0" w:line="240" w:lineRule="auto"/>
        <w:rPr>
          <w:rFonts w:ascii="Times New Roman" w:hAnsi="Times New Roman" w:cs="Times New Roman"/>
          <w:lang w:val="pt-BR"/>
        </w:rPr>
      </w:pPr>
    </w:p>
    <w:p w14:paraId="62CE0763" w14:textId="77777777" w:rsidR="00AB5E61" w:rsidRDefault="00AB5E61" w:rsidP="00013C77">
      <w:pPr>
        <w:spacing w:after="0" w:line="240" w:lineRule="auto"/>
        <w:rPr>
          <w:rFonts w:ascii="Times New Roman" w:hAnsi="Times New Roman" w:cs="Times New Roman"/>
          <w:lang w:val="pt-BR"/>
        </w:rPr>
      </w:pPr>
    </w:p>
    <w:p w14:paraId="435B2171" w14:textId="6B3B8F2C" w:rsidR="00AB5E61" w:rsidRPr="000A503E" w:rsidRDefault="00A15C2E" w:rsidP="00013C77">
      <w:pPr>
        <w:spacing w:after="0" w:line="240" w:lineRule="auto"/>
        <w:rPr>
          <w:rFonts w:ascii="Times New Roman" w:hAnsi="Times New Roman" w:cs="Times New Roman"/>
          <w:u w:val="single"/>
          <w:lang w:val="pt-BR"/>
        </w:rPr>
      </w:pPr>
      <w:r w:rsidRPr="000A503E">
        <w:rPr>
          <w:rFonts w:ascii="Times New Roman" w:hAnsi="Times New Roman" w:cs="Times New Roman"/>
          <w:u w:val="single"/>
          <w:lang w:val="pt-BR"/>
        </w:rPr>
        <w:t>Apsauginis poveikis</w:t>
      </w:r>
    </w:p>
    <w:p w14:paraId="3CD2E1D9" w14:textId="44F86096" w:rsidR="00AB5E61" w:rsidRDefault="00A15C2E" w:rsidP="00013C77">
      <w:pPr>
        <w:spacing w:after="0" w:line="240" w:lineRule="auto"/>
        <w:rPr>
          <w:rFonts w:ascii="Times New Roman" w:hAnsi="Times New Roman" w:cs="Times New Roman"/>
          <w:lang w:val="pt-BR"/>
        </w:rPr>
      </w:pPr>
      <w:r>
        <w:rPr>
          <w:rFonts w:ascii="Times New Roman" w:hAnsi="Times New Roman" w:cs="Times New Roman"/>
          <w:lang w:val="pt-BR"/>
        </w:rPr>
        <w:t>P</w:t>
      </w:r>
      <w:r w:rsidRPr="00A15C2E">
        <w:rPr>
          <w:rFonts w:ascii="Times New Roman" w:hAnsi="Times New Roman" w:cs="Times New Roman"/>
          <w:lang w:val="pt-BR"/>
        </w:rPr>
        <w:t xml:space="preserve">acientams, sergantiems lėtiniu bronchitu, lėtine obstrukcine plaučių liga ir </w:t>
      </w:r>
      <w:r w:rsidR="00F50AD5">
        <w:rPr>
          <w:rFonts w:ascii="Times New Roman" w:hAnsi="Times New Roman" w:cs="Times New Roman"/>
          <w:lang w:val="pt-BR"/>
        </w:rPr>
        <w:t>cistine fibroze</w:t>
      </w:r>
      <w:r w:rsidRPr="00A15C2E">
        <w:rPr>
          <w:rFonts w:ascii="Times New Roman" w:hAnsi="Times New Roman" w:cs="Times New Roman"/>
          <w:lang w:val="pt-BR"/>
        </w:rPr>
        <w:t xml:space="preserve">, </w:t>
      </w:r>
      <w:r>
        <w:rPr>
          <w:rFonts w:ascii="Times New Roman" w:hAnsi="Times New Roman" w:cs="Times New Roman"/>
          <w:lang w:val="pt-BR"/>
        </w:rPr>
        <w:t xml:space="preserve">vartojamas profilaktiškai </w:t>
      </w:r>
      <w:r w:rsidRPr="00A15C2E">
        <w:rPr>
          <w:rFonts w:ascii="Times New Roman" w:hAnsi="Times New Roman" w:cs="Times New Roman"/>
          <w:lang w:val="pt-BR"/>
        </w:rPr>
        <w:t xml:space="preserve">acetilcisteinas </w:t>
      </w:r>
      <w:r>
        <w:rPr>
          <w:rFonts w:ascii="Times New Roman" w:hAnsi="Times New Roman" w:cs="Times New Roman"/>
          <w:lang w:val="pt-BR"/>
        </w:rPr>
        <w:t>sukelia apsauginį poveikį</w:t>
      </w:r>
      <w:r w:rsidR="00F50AD5">
        <w:rPr>
          <w:rFonts w:ascii="Times New Roman" w:hAnsi="Times New Roman" w:cs="Times New Roman"/>
          <w:lang w:val="pt-BR"/>
        </w:rPr>
        <w:t xml:space="preserve">, kadangi </w:t>
      </w:r>
      <w:r w:rsidRPr="00A15C2E">
        <w:rPr>
          <w:rFonts w:ascii="Times New Roman" w:hAnsi="Times New Roman" w:cs="Times New Roman"/>
          <w:lang w:val="pt-BR"/>
        </w:rPr>
        <w:t>mažin</w:t>
      </w:r>
      <w:r>
        <w:rPr>
          <w:rFonts w:ascii="Times New Roman" w:hAnsi="Times New Roman" w:cs="Times New Roman"/>
          <w:lang w:val="pt-BR"/>
        </w:rPr>
        <w:t>a</w:t>
      </w:r>
      <w:r w:rsidRPr="00A15C2E">
        <w:rPr>
          <w:rFonts w:ascii="Times New Roman" w:hAnsi="Times New Roman" w:cs="Times New Roman"/>
          <w:lang w:val="pt-BR"/>
        </w:rPr>
        <w:t xml:space="preserve"> bakteri</w:t>
      </w:r>
      <w:r>
        <w:rPr>
          <w:rFonts w:ascii="Times New Roman" w:hAnsi="Times New Roman" w:cs="Times New Roman"/>
          <w:lang w:val="pt-BR"/>
        </w:rPr>
        <w:t>ni</w:t>
      </w:r>
      <w:r w:rsidR="00F50AD5">
        <w:rPr>
          <w:rFonts w:ascii="Times New Roman" w:hAnsi="Times New Roman" w:cs="Times New Roman"/>
          <w:lang w:val="pt-BR"/>
        </w:rPr>
        <w:t>o</w:t>
      </w:r>
      <w:r w:rsidRPr="00A15C2E">
        <w:rPr>
          <w:rFonts w:ascii="Times New Roman" w:hAnsi="Times New Roman" w:cs="Times New Roman"/>
          <w:lang w:val="pt-BR"/>
        </w:rPr>
        <w:t xml:space="preserve"> paūmėjim</w:t>
      </w:r>
      <w:r w:rsidR="00F50AD5">
        <w:rPr>
          <w:rFonts w:ascii="Times New Roman" w:hAnsi="Times New Roman" w:cs="Times New Roman"/>
          <w:lang w:val="pt-BR"/>
        </w:rPr>
        <w:t>o</w:t>
      </w:r>
      <w:r w:rsidRPr="00A15C2E">
        <w:rPr>
          <w:rFonts w:ascii="Times New Roman" w:hAnsi="Times New Roman" w:cs="Times New Roman"/>
          <w:lang w:val="pt-BR"/>
        </w:rPr>
        <w:t xml:space="preserve"> dažnį ir sunkumą.</w:t>
      </w:r>
    </w:p>
    <w:p w14:paraId="21D202A8" w14:textId="77777777" w:rsidR="00AB5E61" w:rsidRDefault="00AB5E61" w:rsidP="00013C77">
      <w:pPr>
        <w:spacing w:after="0" w:line="240" w:lineRule="auto"/>
        <w:rPr>
          <w:rFonts w:ascii="Times New Roman" w:hAnsi="Times New Roman" w:cs="Times New Roman"/>
          <w:lang w:val="pt-BR"/>
        </w:rPr>
      </w:pPr>
    </w:p>
    <w:bookmarkEnd w:id="2"/>
    <w:p w14:paraId="3C6B0DF5" w14:textId="1B301C80" w:rsidR="002A55B8" w:rsidRPr="001E021B" w:rsidRDefault="002A55B8" w:rsidP="00674908">
      <w:pPr>
        <w:spacing w:after="0" w:line="240" w:lineRule="auto"/>
        <w:ind w:left="567" w:hanging="567"/>
        <w:rPr>
          <w:rFonts w:ascii="Times New Roman" w:hAnsi="Times New Roman" w:cs="Times New Roman"/>
          <w:b/>
        </w:rPr>
      </w:pPr>
      <w:r w:rsidRPr="001E021B">
        <w:rPr>
          <w:rFonts w:ascii="Times New Roman" w:hAnsi="Times New Roman" w:cs="Times New Roman"/>
          <w:b/>
        </w:rPr>
        <w:t>5.2</w:t>
      </w:r>
      <w:r w:rsidR="00674908">
        <w:rPr>
          <w:rFonts w:ascii="Times New Roman" w:hAnsi="Times New Roman" w:cs="Times New Roman"/>
          <w:b/>
        </w:rPr>
        <w:tab/>
      </w:r>
      <w:r w:rsidRPr="001E021B">
        <w:rPr>
          <w:rFonts w:ascii="Times New Roman" w:hAnsi="Times New Roman" w:cs="Times New Roman"/>
          <w:b/>
        </w:rPr>
        <w:t xml:space="preserve">Farmakokinetinės savybės </w:t>
      </w:r>
    </w:p>
    <w:p w14:paraId="72033203" w14:textId="77777777" w:rsidR="002A55B8" w:rsidRPr="001E021B" w:rsidRDefault="002A55B8" w:rsidP="002A55B8">
      <w:pPr>
        <w:spacing w:after="0" w:line="240" w:lineRule="auto"/>
        <w:rPr>
          <w:rFonts w:ascii="Times New Roman" w:hAnsi="Times New Roman" w:cs="Times New Roman"/>
        </w:rPr>
      </w:pPr>
    </w:p>
    <w:p w14:paraId="7FA29E43"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Absorbcija</w:t>
      </w:r>
    </w:p>
    <w:p w14:paraId="1C9E763D" w14:textId="6317A494" w:rsidR="002A55B8" w:rsidRDefault="00F50AD5" w:rsidP="002A55B8">
      <w:pPr>
        <w:spacing w:after="0" w:line="240" w:lineRule="auto"/>
        <w:rPr>
          <w:rFonts w:ascii="Times New Roman" w:hAnsi="Times New Roman" w:cs="Times New Roman"/>
        </w:rPr>
      </w:pPr>
      <w:bookmarkStart w:id="3" w:name="_Hlk155078694"/>
      <w:r>
        <w:rPr>
          <w:rFonts w:ascii="Times New Roman" w:hAnsi="Times New Roman" w:cs="Times New Roman"/>
        </w:rPr>
        <w:t>Pavartotas per burną acetilcisteinas absorbuojamas s</w:t>
      </w:r>
      <w:r w:rsidR="002A55B8" w:rsidRPr="001E021B">
        <w:rPr>
          <w:rFonts w:ascii="Times New Roman" w:hAnsi="Times New Roman" w:cs="Times New Roman"/>
        </w:rPr>
        <w:t xml:space="preserve">parčiai ir beveik visiškai. Kepenyse </w:t>
      </w:r>
      <w:r>
        <w:rPr>
          <w:rFonts w:ascii="Times New Roman" w:hAnsi="Times New Roman" w:cs="Times New Roman"/>
        </w:rPr>
        <w:t xml:space="preserve">ir žarnų sienelėje </w:t>
      </w:r>
      <w:r w:rsidR="002A55B8" w:rsidRPr="001E021B">
        <w:rPr>
          <w:rFonts w:ascii="Times New Roman" w:hAnsi="Times New Roman" w:cs="Times New Roman"/>
        </w:rPr>
        <w:t xml:space="preserve">jis metabolizuojamas į </w:t>
      </w:r>
      <w:r>
        <w:rPr>
          <w:rFonts w:ascii="Times New Roman" w:hAnsi="Times New Roman" w:cs="Times New Roman"/>
        </w:rPr>
        <w:t>farmakologiškai aktyv</w:t>
      </w:r>
      <w:r w:rsidR="000027A8">
        <w:rPr>
          <w:rFonts w:ascii="Times New Roman" w:hAnsi="Times New Roman" w:cs="Times New Roman"/>
        </w:rPr>
        <w:t>ius</w:t>
      </w:r>
      <w:r>
        <w:rPr>
          <w:rFonts w:ascii="Times New Roman" w:hAnsi="Times New Roman" w:cs="Times New Roman"/>
        </w:rPr>
        <w:t xml:space="preserve"> metabolit</w:t>
      </w:r>
      <w:r w:rsidR="000027A8">
        <w:rPr>
          <w:rFonts w:ascii="Times New Roman" w:hAnsi="Times New Roman" w:cs="Times New Roman"/>
        </w:rPr>
        <w:t>us,</w:t>
      </w:r>
      <w:r>
        <w:rPr>
          <w:rFonts w:ascii="Times New Roman" w:hAnsi="Times New Roman" w:cs="Times New Roman"/>
        </w:rPr>
        <w:t xml:space="preserve"> cisteiną,</w:t>
      </w:r>
      <w:r w:rsidR="00214FB7">
        <w:rPr>
          <w:rFonts w:ascii="Times New Roman" w:hAnsi="Times New Roman" w:cs="Times New Roman"/>
        </w:rPr>
        <w:t xml:space="preserve"> taip pat</w:t>
      </w:r>
      <w:r w:rsidR="00214FB7" w:rsidRPr="001E021B">
        <w:rPr>
          <w:rFonts w:ascii="Times New Roman" w:hAnsi="Times New Roman" w:cs="Times New Roman"/>
        </w:rPr>
        <w:t xml:space="preserve"> </w:t>
      </w:r>
      <w:r w:rsidR="002A55B8" w:rsidRPr="001E021B">
        <w:rPr>
          <w:rFonts w:ascii="Times New Roman" w:hAnsi="Times New Roman" w:cs="Times New Roman"/>
        </w:rPr>
        <w:t xml:space="preserve">diacetilcistiną, cistiną ir kitus mišrius disulfidus. </w:t>
      </w:r>
    </w:p>
    <w:p w14:paraId="4FAB5C3C" w14:textId="77777777" w:rsidR="00BE5828" w:rsidRDefault="00BE5828" w:rsidP="002A55B8">
      <w:pPr>
        <w:spacing w:after="0" w:line="240" w:lineRule="auto"/>
        <w:rPr>
          <w:rFonts w:ascii="Times New Roman" w:hAnsi="Times New Roman" w:cs="Times New Roman"/>
        </w:rPr>
      </w:pPr>
    </w:p>
    <w:p w14:paraId="0A60B763" w14:textId="05B798AE" w:rsidR="00BE5828" w:rsidRPr="00BE5828" w:rsidRDefault="00BE5828" w:rsidP="000A503E">
      <w:pPr>
        <w:rPr>
          <w:rFonts w:ascii="Times New Roman" w:hAnsi="Times New Roman"/>
        </w:rPr>
      </w:pPr>
      <w:r w:rsidRPr="00AD057A">
        <w:rPr>
          <w:rFonts w:ascii="Times New Roman" w:hAnsi="Times New Roman"/>
        </w:rPr>
        <w:t>D</w:t>
      </w:r>
      <w:r w:rsidRPr="00AD057A">
        <w:rPr>
          <w:rFonts w:ascii="Times New Roman" w:hAnsi="Times New Roman" w:hint="eastAsia"/>
        </w:rPr>
        <w:t>ė</w:t>
      </w:r>
      <w:r w:rsidRPr="00AD057A">
        <w:rPr>
          <w:rFonts w:ascii="Times New Roman" w:hAnsi="Times New Roman"/>
        </w:rPr>
        <w:t xml:space="preserve">l </w:t>
      </w:r>
      <w:r>
        <w:rPr>
          <w:rFonts w:ascii="Times New Roman" w:hAnsi="Times New Roman"/>
        </w:rPr>
        <w:t xml:space="preserve">metabolizmo </w:t>
      </w:r>
      <w:r w:rsidRPr="00AD057A">
        <w:rPr>
          <w:rFonts w:ascii="Times New Roman" w:hAnsi="Times New Roman"/>
        </w:rPr>
        <w:t>žarn</w:t>
      </w:r>
      <w:r>
        <w:rPr>
          <w:rFonts w:ascii="Times New Roman" w:hAnsi="Times New Roman"/>
        </w:rPr>
        <w:t>ų sienelėje ir pirmojo prasiskverbimo per kepenis metu</w:t>
      </w:r>
      <w:r w:rsidRPr="00FC6B61">
        <w:rPr>
          <w:rFonts w:ascii="Times New Roman" w:hAnsi="Times New Roman"/>
        </w:rPr>
        <w:t xml:space="preserve"> </w:t>
      </w:r>
      <w:r w:rsidRPr="00044EFC">
        <w:rPr>
          <w:rFonts w:ascii="Times New Roman" w:hAnsi="Times New Roman"/>
        </w:rPr>
        <w:t xml:space="preserve">per burną pavartoto acetilcisteino bioįsisavinamumas yra </w:t>
      </w:r>
      <w:r>
        <w:rPr>
          <w:rFonts w:ascii="Times New Roman" w:hAnsi="Times New Roman"/>
        </w:rPr>
        <w:t>labai</w:t>
      </w:r>
      <w:r w:rsidRPr="00AD057A">
        <w:rPr>
          <w:rFonts w:ascii="Times New Roman" w:hAnsi="Times New Roman"/>
        </w:rPr>
        <w:t xml:space="preserve"> mažas (nuo 6 iki 10</w:t>
      </w:r>
      <w:r>
        <w:rPr>
          <w:rFonts w:ascii="Times New Roman" w:hAnsi="Times New Roman"/>
        </w:rPr>
        <w:t> </w:t>
      </w:r>
      <w:r w:rsidRPr="00AD057A">
        <w:rPr>
          <w:rFonts w:ascii="Times New Roman" w:hAnsi="Times New Roman"/>
        </w:rPr>
        <w:t>%). Skirtum</w:t>
      </w:r>
      <w:r w:rsidRPr="00AD057A">
        <w:rPr>
          <w:rFonts w:ascii="Times New Roman" w:hAnsi="Times New Roman" w:hint="eastAsia"/>
        </w:rPr>
        <w:t>ų</w:t>
      </w:r>
      <w:r w:rsidRPr="00AD057A">
        <w:rPr>
          <w:rFonts w:ascii="Times New Roman" w:hAnsi="Times New Roman"/>
        </w:rPr>
        <w:t xml:space="preserve"> tarp skirting</w:t>
      </w:r>
      <w:r w:rsidRPr="00AD057A">
        <w:rPr>
          <w:rFonts w:ascii="Times New Roman" w:hAnsi="Times New Roman" w:hint="eastAsia"/>
        </w:rPr>
        <w:t>ų</w:t>
      </w:r>
      <w:r w:rsidRPr="00AD057A">
        <w:rPr>
          <w:rFonts w:ascii="Times New Roman" w:hAnsi="Times New Roman"/>
        </w:rPr>
        <w:t xml:space="preserve"> farmacini</w:t>
      </w:r>
      <w:r w:rsidRPr="00AD057A">
        <w:rPr>
          <w:rFonts w:ascii="Times New Roman" w:hAnsi="Times New Roman" w:hint="eastAsia"/>
        </w:rPr>
        <w:t>ų</w:t>
      </w:r>
      <w:r w:rsidRPr="00AD057A">
        <w:rPr>
          <w:rFonts w:ascii="Times New Roman" w:hAnsi="Times New Roman"/>
        </w:rPr>
        <w:t xml:space="preserve"> form</w:t>
      </w:r>
      <w:r w:rsidRPr="00AD057A">
        <w:rPr>
          <w:rFonts w:ascii="Times New Roman" w:hAnsi="Times New Roman" w:hint="eastAsia"/>
        </w:rPr>
        <w:t>ų</w:t>
      </w:r>
      <w:r w:rsidRPr="00AD057A">
        <w:rPr>
          <w:rFonts w:ascii="Times New Roman" w:hAnsi="Times New Roman"/>
        </w:rPr>
        <w:t>, toki</w:t>
      </w:r>
      <w:r w:rsidRPr="00AD057A">
        <w:rPr>
          <w:rFonts w:ascii="Times New Roman" w:hAnsi="Times New Roman" w:hint="eastAsia"/>
        </w:rPr>
        <w:t>ų</w:t>
      </w:r>
      <w:r w:rsidRPr="00AD057A">
        <w:rPr>
          <w:rFonts w:ascii="Times New Roman" w:hAnsi="Times New Roman"/>
        </w:rPr>
        <w:t xml:space="preserve"> kaip tablet</w:t>
      </w:r>
      <w:r w:rsidRPr="00AD057A">
        <w:rPr>
          <w:rFonts w:ascii="Times New Roman" w:hAnsi="Times New Roman" w:hint="eastAsia"/>
        </w:rPr>
        <w:t>ė</w:t>
      </w:r>
      <w:r w:rsidRPr="00AD057A">
        <w:rPr>
          <w:rFonts w:ascii="Times New Roman" w:hAnsi="Times New Roman"/>
        </w:rPr>
        <w:t>s, šnypš</w:t>
      </w:r>
      <w:r w:rsidRPr="00AD057A">
        <w:rPr>
          <w:rFonts w:ascii="Times New Roman" w:hAnsi="Times New Roman" w:hint="eastAsia"/>
        </w:rPr>
        <w:t>č</w:t>
      </w:r>
      <w:r w:rsidRPr="00AD057A">
        <w:rPr>
          <w:rFonts w:ascii="Times New Roman" w:hAnsi="Times New Roman"/>
        </w:rPr>
        <w:t>ian</w:t>
      </w:r>
      <w:r w:rsidRPr="00AD057A">
        <w:rPr>
          <w:rFonts w:ascii="Times New Roman" w:hAnsi="Times New Roman" w:hint="eastAsia"/>
        </w:rPr>
        <w:t>č</w:t>
      </w:r>
      <w:r w:rsidRPr="00AD057A">
        <w:rPr>
          <w:rFonts w:ascii="Times New Roman" w:hAnsi="Times New Roman"/>
        </w:rPr>
        <w:t>ios tablet</w:t>
      </w:r>
      <w:r w:rsidRPr="00AD057A">
        <w:rPr>
          <w:rFonts w:ascii="Times New Roman" w:hAnsi="Times New Roman" w:hint="eastAsia"/>
        </w:rPr>
        <w:t>ė</w:t>
      </w:r>
      <w:r w:rsidRPr="00AD057A">
        <w:rPr>
          <w:rFonts w:ascii="Times New Roman" w:hAnsi="Times New Roman"/>
        </w:rPr>
        <w:t>s ir granul</w:t>
      </w:r>
      <w:r w:rsidRPr="00AD057A">
        <w:rPr>
          <w:rFonts w:ascii="Times New Roman" w:hAnsi="Times New Roman" w:hint="eastAsia"/>
        </w:rPr>
        <w:t>ė</w:t>
      </w:r>
      <w:r w:rsidRPr="00AD057A">
        <w:rPr>
          <w:rFonts w:ascii="Times New Roman" w:hAnsi="Times New Roman"/>
        </w:rPr>
        <w:t>s</w:t>
      </w:r>
      <w:r>
        <w:rPr>
          <w:rFonts w:ascii="Times New Roman" w:hAnsi="Times New Roman"/>
        </w:rPr>
        <w:t xml:space="preserve"> geriamajam tirpalui</w:t>
      </w:r>
      <w:r w:rsidRPr="00AD057A">
        <w:rPr>
          <w:rFonts w:ascii="Times New Roman" w:hAnsi="Times New Roman"/>
        </w:rPr>
        <w:t>, nepasteb</w:t>
      </w:r>
      <w:r w:rsidRPr="00AD057A">
        <w:rPr>
          <w:rFonts w:ascii="Times New Roman" w:hAnsi="Times New Roman" w:hint="eastAsia"/>
        </w:rPr>
        <w:t>ė</w:t>
      </w:r>
      <w:r w:rsidRPr="00AD057A">
        <w:rPr>
          <w:rFonts w:ascii="Times New Roman" w:hAnsi="Times New Roman"/>
        </w:rPr>
        <w:t>ta.</w:t>
      </w:r>
    </w:p>
    <w:bookmarkEnd w:id="3"/>
    <w:p w14:paraId="1A4FA006" w14:textId="77777777" w:rsidR="002D7567" w:rsidRPr="001E021B" w:rsidRDefault="002D7567" w:rsidP="002A55B8">
      <w:pPr>
        <w:spacing w:after="0" w:line="240" w:lineRule="auto"/>
        <w:rPr>
          <w:rFonts w:ascii="Times New Roman" w:eastAsia="Times New Roman" w:hAnsi="Times New Roman" w:cs="Times New Roman"/>
        </w:rPr>
      </w:pPr>
    </w:p>
    <w:p w14:paraId="32F0D893"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Pasiskirstymas</w:t>
      </w:r>
    </w:p>
    <w:p w14:paraId="16E25D6D" w14:textId="5D4608EC" w:rsidR="002A55B8" w:rsidRPr="001E021B" w:rsidRDefault="00BE5828" w:rsidP="002A55B8">
      <w:pPr>
        <w:spacing w:after="0" w:line="240" w:lineRule="auto"/>
        <w:rPr>
          <w:rFonts w:ascii="Times New Roman" w:hAnsi="Times New Roman" w:cs="Times New Roman"/>
        </w:rPr>
      </w:pPr>
      <w:bookmarkStart w:id="4" w:name="_Hlk155078744"/>
      <w:r w:rsidRPr="00044EFC">
        <w:rPr>
          <w:rFonts w:ascii="Times New Roman" w:hAnsi="Times New Roman"/>
        </w:rPr>
        <w:t xml:space="preserve">Dėl </w:t>
      </w:r>
      <w:r>
        <w:rPr>
          <w:rFonts w:ascii="Times New Roman" w:hAnsi="Times New Roman"/>
        </w:rPr>
        <w:t>reikšmingo metabolizmo</w:t>
      </w:r>
      <w:r w:rsidRPr="00044EFC">
        <w:rPr>
          <w:rFonts w:ascii="Times New Roman" w:hAnsi="Times New Roman"/>
        </w:rPr>
        <w:t xml:space="preserve"> pirmojo prasiskverbimo per kepenis metu per burną pavartoto acetilcisteino bioįsisavinamumas yra tik maždaug 10 %. Didžiausia koncentracija žmogaus plazmoje būna po 1 – 3 val., kuomet aktyvaus metabolito cisteino didžiausia koncentracija plazmoje būna maždaug 2 µg/</w:t>
      </w:r>
      <w:r w:rsidR="002A55B8" w:rsidRPr="001E021B">
        <w:rPr>
          <w:rFonts w:ascii="Times New Roman" w:hAnsi="Times New Roman" w:cs="Times New Roman"/>
        </w:rPr>
        <w:t xml:space="preserve"> Prie baltymų prisijungia maždaug 50</w:t>
      </w:r>
      <w:r w:rsidR="00CF3BA0">
        <w:rPr>
          <w:rFonts w:ascii="Times New Roman" w:hAnsi="Times New Roman" w:cs="Times New Roman"/>
        </w:rPr>
        <w:t> </w:t>
      </w:r>
      <w:r w:rsidR="002A55B8" w:rsidRPr="001E021B">
        <w:rPr>
          <w:rFonts w:ascii="Times New Roman" w:hAnsi="Times New Roman" w:cs="Times New Roman"/>
        </w:rPr>
        <w:t xml:space="preserve">% acetilcisteino. </w:t>
      </w:r>
      <w:r w:rsidR="004D511F" w:rsidRPr="004D511F">
        <w:rPr>
          <w:rFonts w:ascii="Times New Roman" w:hAnsi="Times New Roman" w:cs="Times New Roman"/>
        </w:rPr>
        <w:t>Pasiskirstymas plaučiuose yra labai didelis (48</w:t>
      </w:r>
      <w:r w:rsidR="004D511F">
        <w:rPr>
          <w:rFonts w:ascii="Times New Roman" w:hAnsi="Times New Roman" w:cs="Times New Roman"/>
        </w:rPr>
        <w:t> </w:t>
      </w:r>
      <w:r w:rsidR="004D511F" w:rsidRPr="004D511F">
        <w:rPr>
          <w:rFonts w:ascii="Times New Roman" w:hAnsi="Times New Roman" w:cs="Times New Roman"/>
        </w:rPr>
        <w:t>%)</w:t>
      </w:r>
      <w:r w:rsidR="004D511F">
        <w:rPr>
          <w:rFonts w:ascii="Times New Roman" w:hAnsi="Times New Roman" w:cs="Times New Roman"/>
        </w:rPr>
        <w:t>.</w:t>
      </w:r>
    </w:p>
    <w:bookmarkEnd w:id="4"/>
    <w:p w14:paraId="0526EDF3" w14:textId="77777777" w:rsidR="002A55B8" w:rsidRPr="001E021B" w:rsidRDefault="002A55B8" w:rsidP="002A55B8">
      <w:pPr>
        <w:spacing w:after="0" w:line="240" w:lineRule="auto"/>
        <w:rPr>
          <w:rFonts w:ascii="Times New Roman" w:eastAsia="Times New Roman" w:hAnsi="Times New Roman" w:cs="Times New Roman"/>
        </w:rPr>
      </w:pPr>
    </w:p>
    <w:p w14:paraId="41834477"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Biotransformacija</w:t>
      </w:r>
    </w:p>
    <w:p w14:paraId="67D6A3DE" w14:textId="3BB82E2B" w:rsidR="00D554B8" w:rsidRDefault="004D511F" w:rsidP="004D511F">
      <w:pPr>
        <w:spacing w:after="0" w:line="240" w:lineRule="auto"/>
        <w:rPr>
          <w:rFonts w:ascii="Times New Roman" w:hAnsi="Times New Roman" w:cs="Times New Roman"/>
        </w:rPr>
      </w:pPr>
      <w:bookmarkStart w:id="5" w:name="_Hlk155078819"/>
      <w:r>
        <w:rPr>
          <w:rFonts w:ascii="Times New Roman" w:hAnsi="Times New Roman" w:cs="Times New Roman"/>
        </w:rPr>
        <w:t>Pavartotą per burną vaistinį preparatą pirmojo prasiskverbimo metu ekstensyviai metabolizuoja žarnų sienelė ir kepenys</w:t>
      </w:r>
      <w:r w:rsidRPr="004D511F">
        <w:rPr>
          <w:rFonts w:ascii="Times New Roman" w:hAnsi="Times New Roman" w:cs="Times New Roman"/>
        </w:rPr>
        <w:t>. Acetilcisteinas ir jo metabolitai organizme būna trijų skirtingų formų: dalis laisvos formos</w:t>
      </w:r>
      <w:r w:rsidR="001B62ED">
        <w:rPr>
          <w:rFonts w:ascii="Times New Roman" w:hAnsi="Times New Roman" w:cs="Times New Roman"/>
        </w:rPr>
        <w:t xml:space="preserve"> pavidalu</w:t>
      </w:r>
      <w:r w:rsidRPr="004D511F">
        <w:rPr>
          <w:rFonts w:ascii="Times New Roman" w:hAnsi="Times New Roman" w:cs="Times New Roman"/>
        </w:rPr>
        <w:t>, dalis susijungę su baltymais labiliomis disulfid</w:t>
      </w:r>
      <w:r>
        <w:rPr>
          <w:rFonts w:ascii="Times New Roman" w:hAnsi="Times New Roman" w:cs="Times New Roman"/>
        </w:rPr>
        <w:t xml:space="preserve">inėmis </w:t>
      </w:r>
      <w:r w:rsidRPr="004D511F">
        <w:rPr>
          <w:rFonts w:ascii="Times New Roman" w:hAnsi="Times New Roman" w:cs="Times New Roman"/>
        </w:rPr>
        <w:t>jungtimis ir dalis aminorūgšti</w:t>
      </w:r>
      <w:r w:rsidR="001B62ED">
        <w:rPr>
          <w:rFonts w:ascii="Times New Roman" w:hAnsi="Times New Roman" w:cs="Times New Roman"/>
        </w:rPr>
        <w:t>e</w:t>
      </w:r>
      <w:r w:rsidRPr="004D511F">
        <w:rPr>
          <w:rFonts w:ascii="Times New Roman" w:hAnsi="Times New Roman" w:cs="Times New Roman"/>
        </w:rPr>
        <w:t>s cistein</w:t>
      </w:r>
      <w:r w:rsidR="001B62ED">
        <w:rPr>
          <w:rFonts w:ascii="Times New Roman" w:hAnsi="Times New Roman" w:cs="Times New Roman"/>
        </w:rPr>
        <w:t>o pavidalu</w:t>
      </w:r>
      <w:r w:rsidRPr="004D511F">
        <w:rPr>
          <w:rFonts w:ascii="Times New Roman" w:hAnsi="Times New Roman" w:cs="Times New Roman"/>
        </w:rPr>
        <w:t>. Įrodyta, kad biotransformac</w:t>
      </w:r>
      <w:r w:rsidR="00FC0B45">
        <w:rPr>
          <w:rFonts w:ascii="Times New Roman" w:hAnsi="Times New Roman" w:cs="Times New Roman"/>
        </w:rPr>
        <w:t>ij</w:t>
      </w:r>
      <w:r w:rsidR="001B62ED">
        <w:rPr>
          <w:rFonts w:ascii="Times New Roman" w:hAnsi="Times New Roman" w:cs="Times New Roman"/>
        </w:rPr>
        <w:t>os metu</w:t>
      </w:r>
      <w:r w:rsidRPr="004D511F">
        <w:rPr>
          <w:rFonts w:ascii="Times New Roman" w:hAnsi="Times New Roman" w:cs="Times New Roman"/>
        </w:rPr>
        <w:t xml:space="preserve"> daugiausia</w:t>
      </w:r>
      <w:r w:rsidR="001B62ED">
        <w:rPr>
          <w:rFonts w:ascii="Times New Roman" w:hAnsi="Times New Roman" w:cs="Times New Roman"/>
        </w:rPr>
        <w:t xml:space="preserve"> vyksta</w:t>
      </w:r>
      <w:r w:rsidRPr="004D511F">
        <w:rPr>
          <w:rFonts w:ascii="Times New Roman" w:hAnsi="Times New Roman" w:cs="Times New Roman"/>
        </w:rPr>
        <w:t xml:space="preserve"> deacetilinimas, kuris laikomas pagrindiniu veiksniu, lemiančiu mažą </w:t>
      </w:r>
      <w:r w:rsidR="001B62ED">
        <w:rPr>
          <w:rFonts w:ascii="Times New Roman" w:hAnsi="Times New Roman" w:cs="Times New Roman"/>
        </w:rPr>
        <w:t>(</w:t>
      </w:r>
      <w:r w:rsidR="001B62ED" w:rsidRPr="004D511F">
        <w:rPr>
          <w:rFonts w:ascii="Times New Roman" w:hAnsi="Times New Roman" w:cs="Times New Roman"/>
        </w:rPr>
        <w:t>maždaug 10</w:t>
      </w:r>
      <w:r w:rsidR="001B62ED">
        <w:rPr>
          <w:rFonts w:ascii="Times New Roman" w:hAnsi="Times New Roman" w:cs="Times New Roman"/>
        </w:rPr>
        <w:t> </w:t>
      </w:r>
      <w:r w:rsidR="001B62ED" w:rsidRPr="004D511F">
        <w:rPr>
          <w:rFonts w:ascii="Times New Roman" w:hAnsi="Times New Roman" w:cs="Times New Roman"/>
        </w:rPr>
        <w:t>%</w:t>
      </w:r>
      <w:r w:rsidR="001B62ED">
        <w:rPr>
          <w:rFonts w:ascii="Times New Roman" w:hAnsi="Times New Roman" w:cs="Times New Roman"/>
        </w:rPr>
        <w:t xml:space="preserve">) pavartoto per burną </w:t>
      </w:r>
      <w:r w:rsidRPr="004D511F">
        <w:rPr>
          <w:rFonts w:ascii="Times New Roman" w:hAnsi="Times New Roman" w:cs="Times New Roman"/>
        </w:rPr>
        <w:t>laisvo NAC bio</w:t>
      </w:r>
      <w:r w:rsidR="001B62ED">
        <w:rPr>
          <w:rFonts w:ascii="Times New Roman" w:hAnsi="Times New Roman" w:cs="Times New Roman"/>
        </w:rPr>
        <w:t>įsisavinamumą</w:t>
      </w:r>
      <w:r w:rsidRPr="004D511F">
        <w:rPr>
          <w:rFonts w:ascii="Times New Roman" w:hAnsi="Times New Roman" w:cs="Times New Roman"/>
        </w:rPr>
        <w:t xml:space="preserve"> plazmoje ir kituose kūno skysčiuose, pvz., bronchoalveolin</w:t>
      </w:r>
      <w:r w:rsidR="00D554B8">
        <w:rPr>
          <w:rFonts w:ascii="Times New Roman" w:hAnsi="Times New Roman" w:cs="Times New Roman"/>
        </w:rPr>
        <w:t>iame lavaže (bronchų ir alveolių plovimo skystyje)</w:t>
      </w:r>
      <w:r w:rsidRPr="004D511F">
        <w:rPr>
          <w:rFonts w:ascii="Times New Roman" w:hAnsi="Times New Roman" w:cs="Times New Roman"/>
        </w:rPr>
        <w:t xml:space="preserve">. Dėl to padidėjęs GSH kiekis kraujyje žmonėms laikomas apsauginiu poveikiu ir tikriausiai sukelia </w:t>
      </w:r>
      <w:r w:rsidR="00D554B8">
        <w:rPr>
          <w:rFonts w:ascii="Times New Roman" w:hAnsi="Times New Roman" w:cs="Times New Roman"/>
        </w:rPr>
        <w:t>GSH išskyrimo</w:t>
      </w:r>
      <w:r w:rsidRPr="004D511F">
        <w:rPr>
          <w:rFonts w:ascii="Times New Roman" w:hAnsi="Times New Roman" w:cs="Times New Roman"/>
        </w:rPr>
        <w:t xml:space="preserve"> iš kepenų ir ekstrahepatin</w:t>
      </w:r>
      <w:r w:rsidR="00D554B8">
        <w:rPr>
          <w:rFonts w:ascii="Times New Roman" w:hAnsi="Times New Roman" w:cs="Times New Roman"/>
        </w:rPr>
        <w:t>ų šaltinių sustiprėjimą.</w:t>
      </w:r>
    </w:p>
    <w:p w14:paraId="500016D8" w14:textId="77777777" w:rsidR="00D554B8" w:rsidRDefault="00D554B8" w:rsidP="004D511F">
      <w:pPr>
        <w:spacing w:after="0" w:line="240" w:lineRule="auto"/>
        <w:rPr>
          <w:rFonts w:ascii="Times New Roman" w:hAnsi="Times New Roman" w:cs="Times New Roman"/>
        </w:rPr>
      </w:pPr>
    </w:p>
    <w:p w14:paraId="3E29C6E8" w14:textId="619A2E11" w:rsidR="00D554B8" w:rsidRDefault="00D554B8" w:rsidP="004D511F">
      <w:pPr>
        <w:spacing w:after="0" w:line="240" w:lineRule="auto"/>
        <w:rPr>
          <w:rFonts w:ascii="Times New Roman" w:hAnsi="Times New Roman" w:cs="Times New Roman"/>
        </w:rPr>
      </w:pPr>
      <w:r w:rsidRPr="00D554B8">
        <w:rPr>
          <w:rFonts w:ascii="Times New Roman" w:hAnsi="Times New Roman" w:cs="Times New Roman"/>
        </w:rPr>
        <w:t xml:space="preserve">Pusinės eliminacijos laikas </w:t>
      </w:r>
      <w:r>
        <w:rPr>
          <w:rFonts w:ascii="Times New Roman" w:hAnsi="Times New Roman" w:cs="Times New Roman"/>
        </w:rPr>
        <w:t xml:space="preserve">iš plazmos </w:t>
      </w:r>
      <w:r w:rsidR="00473819">
        <w:rPr>
          <w:rFonts w:ascii="Times New Roman" w:hAnsi="Times New Roman" w:cs="Times New Roman"/>
        </w:rPr>
        <w:t>yra</w:t>
      </w:r>
      <w:r w:rsidRPr="00D554B8">
        <w:rPr>
          <w:rFonts w:ascii="Times New Roman" w:hAnsi="Times New Roman" w:cs="Times New Roman"/>
        </w:rPr>
        <w:t xml:space="preserve"> maždaug 1 valand</w:t>
      </w:r>
      <w:r w:rsidR="00473819">
        <w:rPr>
          <w:rFonts w:ascii="Times New Roman" w:hAnsi="Times New Roman" w:cs="Times New Roman"/>
        </w:rPr>
        <w:t>a</w:t>
      </w:r>
      <w:r w:rsidRPr="00D554B8">
        <w:rPr>
          <w:rFonts w:ascii="Times New Roman" w:hAnsi="Times New Roman" w:cs="Times New Roman"/>
        </w:rPr>
        <w:t xml:space="preserve">, daugiausia dėl greitos biotransformacijos </w:t>
      </w:r>
      <w:r>
        <w:rPr>
          <w:rFonts w:ascii="Times New Roman" w:hAnsi="Times New Roman" w:cs="Times New Roman"/>
        </w:rPr>
        <w:t>kepenyse</w:t>
      </w:r>
      <w:r w:rsidRPr="00D554B8">
        <w:rPr>
          <w:rFonts w:ascii="Times New Roman" w:hAnsi="Times New Roman" w:cs="Times New Roman"/>
        </w:rPr>
        <w:t>. T</w:t>
      </w:r>
      <w:r>
        <w:rPr>
          <w:rFonts w:ascii="Times New Roman" w:hAnsi="Times New Roman" w:cs="Times New Roman"/>
        </w:rPr>
        <w:t>aigi,</w:t>
      </w:r>
      <w:r w:rsidRPr="00D554B8">
        <w:rPr>
          <w:rFonts w:ascii="Times New Roman" w:hAnsi="Times New Roman" w:cs="Times New Roman"/>
        </w:rPr>
        <w:t xml:space="preserve"> kepenų funkcijos sutrikimo atveju pusinės eliminacijos laikas </w:t>
      </w:r>
      <w:r>
        <w:rPr>
          <w:rFonts w:ascii="Times New Roman" w:hAnsi="Times New Roman" w:cs="Times New Roman"/>
        </w:rPr>
        <w:t>iš plazmos</w:t>
      </w:r>
      <w:r w:rsidRPr="00D554B8">
        <w:rPr>
          <w:rFonts w:ascii="Times New Roman" w:hAnsi="Times New Roman" w:cs="Times New Roman"/>
        </w:rPr>
        <w:t xml:space="preserve"> gali </w:t>
      </w:r>
      <w:r w:rsidR="00473819">
        <w:rPr>
          <w:rFonts w:ascii="Times New Roman" w:hAnsi="Times New Roman" w:cs="Times New Roman"/>
        </w:rPr>
        <w:t>būti</w:t>
      </w:r>
      <w:r w:rsidRPr="00D554B8">
        <w:rPr>
          <w:rFonts w:ascii="Times New Roman" w:hAnsi="Times New Roman" w:cs="Times New Roman"/>
        </w:rPr>
        <w:t xml:space="preserve"> net 8 valand</w:t>
      </w:r>
      <w:r w:rsidR="00473819">
        <w:rPr>
          <w:rFonts w:ascii="Times New Roman" w:hAnsi="Times New Roman" w:cs="Times New Roman"/>
        </w:rPr>
        <w:t>os</w:t>
      </w:r>
      <w:r w:rsidRPr="00D554B8">
        <w:rPr>
          <w:rFonts w:ascii="Times New Roman" w:hAnsi="Times New Roman" w:cs="Times New Roman"/>
        </w:rPr>
        <w:t>.</w:t>
      </w:r>
    </w:p>
    <w:bookmarkEnd w:id="5"/>
    <w:p w14:paraId="4F7006E9" w14:textId="77777777" w:rsidR="00D554B8" w:rsidRDefault="00D554B8" w:rsidP="004D511F">
      <w:pPr>
        <w:spacing w:after="0" w:line="240" w:lineRule="auto"/>
        <w:rPr>
          <w:rFonts w:ascii="Times New Roman" w:hAnsi="Times New Roman" w:cs="Times New Roman"/>
        </w:rPr>
      </w:pPr>
    </w:p>
    <w:p w14:paraId="189BB967" w14:textId="69D764FA" w:rsidR="002A55B8" w:rsidRPr="001E021B" w:rsidRDefault="002A55B8" w:rsidP="002A55B8">
      <w:pPr>
        <w:spacing w:after="0" w:line="240" w:lineRule="auto"/>
        <w:rPr>
          <w:rFonts w:ascii="Times New Roman" w:hAnsi="Times New Roman" w:cs="Times New Roman"/>
        </w:rPr>
      </w:pPr>
    </w:p>
    <w:p w14:paraId="29246A7A"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Eliminacija</w:t>
      </w:r>
    </w:p>
    <w:p w14:paraId="75159DCA" w14:textId="34C4F970" w:rsidR="002A55B8" w:rsidRPr="001E021B" w:rsidRDefault="00790D17" w:rsidP="002A55B8">
      <w:pPr>
        <w:spacing w:after="0" w:line="240" w:lineRule="auto"/>
        <w:rPr>
          <w:rFonts w:ascii="Times New Roman" w:hAnsi="Times New Roman" w:cs="Times New Roman"/>
        </w:rPr>
      </w:pPr>
      <w:bookmarkStart w:id="6" w:name="_Hlk155078851"/>
      <w:r>
        <w:rPr>
          <w:rFonts w:ascii="Times New Roman" w:hAnsi="Times New Roman" w:cs="Times New Roman"/>
        </w:rPr>
        <w:t>Daugiau negu 1/3 (38 %)</w:t>
      </w:r>
      <w:r w:rsidR="00CC22DA">
        <w:rPr>
          <w:rFonts w:ascii="Times New Roman" w:hAnsi="Times New Roman" w:cs="Times New Roman"/>
        </w:rPr>
        <w:t xml:space="preserve"> </w:t>
      </w:r>
      <w:r>
        <w:rPr>
          <w:rFonts w:ascii="Times New Roman" w:hAnsi="Times New Roman" w:cs="Times New Roman"/>
        </w:rPr>
        <w:t>pavartoto per burną acetilcisteino</w:t>
      </w:r>
      <w:r w:rsidR="002A55B8" w:rsidRPr="001E021B">
        <w:rPr>
          <w:rFonts w:ascii="Times New Roman" w:hAnsi="Times New Roman" w:cs="Times New Roman"/>
        </w:rPr>
        <w:t xml:space="preserve"> šalinama</w:t>
      </w:r>
      <w:r>
        <w:rPr>
          <w:rFonts w:ascii="Times New Roman" w:hAnsi="Times New Roman" w:cs="Times New Roman"/>
        </w:rPr>
        <w:t xml:space="preserve"> per</w:t>
      </w:r>
      <w:r w:rsidR="002A55B8" w:rsidRPr="001E021B">
        <w:rPr>
          <w:rFonts w:ascii="Times New Roman" w:hAnsi="Times New Roman" w:cs="Times New Roman"/>
        </w:rPr>
        <w:t xml:space="preserve"> inkstus neveiklių metabolitų (neorganinių sulfatų, diacetilcistino) pavidalu. </w:t>
      </w:r>
    </w:p>
    <w:p w14:paraId="5953358F" w14:textId="77777777" w:rsidR="002A55B8" w:rsidRPr="001E021B" w:rsidRDefault="002A55B8" w:rsidP="002A55B8">
      <w:pPr>
        <w:spacing w:after="0" w:line="240" w:lineRule="auto"/>
        <w:rPr>
          <w:rFonts w:ascii="Times New Roman" w:hAnsi="Times New Roman" w:cs="Times New Roman"/>
        </w:rPr>
      </w:pPr>
    </w:p>
    <w:p w14:paraId="77DA5F0D" w14:textId="35C3F33B" w:rsidR="00D52443" w:rsidRDefault="002A55B8" w:rsidP="002A55B8">
      <w:pPr>
        <w:spacing w:after="0" w:line="240" w:lineRule="auto"/>
        <w:rPr>
          <w:rFonts w:ascii="Times New Roman" w:hAnsi="Times New Roman" w:cs="Times New Roman"/>
        </w:rPr>
      </w:pPr>
      <w:r w:rsidRPr="001E021B">
        <w:rPr>
          <w:rFonts w:ascii="Times New Roman" w:hAnsi="Times New Roman" w:cs="Times New Roman"/>
        </w:rPr>
        <w:lastRenderedPageBreak/>
        <w:t xml:space="preserve">Farmakokinetinių tyrimų metu acetilcisteino </w:t>
      </w:r>
      <w:r w:rsidR="00FC0B45">
        <w:rPr>
          <w:rFonts w:ascii="Times New Roman" w:hAnsi="Times New Roman" w:cs="Times New Roman"/>
        </w:rPr>
        <w:t>suleidus</w:t>
      </w:r>
      <w:r w:rsidR="00FC0B45" w:rsidRPr="001E021B">
        <w:rPr>
          <w:rFonts w:ascii="Times New Roman" w:hAnsi="Times New Roman" w:cs="Times New Roman"/>
        </w:rPr>
        <w:t xml:space="preserve"> </w:t>
      </w:r>
      <w:r w:rsidRPr="001E021B">
        <w:rPr>
          <w:rFonts w:ascii="Times New Roman" w:hAnsi="Times New Roman" w:cs="Times New Roman"/>
        </w:rPr>
        <w:t xml:space="preserve">į veną nustatyta, kad </w:t>
      </w:r>
      <w:r w:rsidR="00834D25">
        <w:rPr>
          <w:rFonts w:ascii="Times New Roman" w:hAnsi="Times New Roman" w:cs="Times New Roman"/>
        </w:rPr>
        <w:t>vaistinio preparato</w:t>
      </w:r>
      <w:r w:rsidRPr="001E021B">
        <w:rPr>
          <w:rFonts w:ascii="Times New Roman" w:hAnsi="Times New Roman" w:cs="Times New Roman"/>
        </w:rPr>
        <w:t xml:space="preserve"> tariamasis pasiskirstymo tūris yra 0,47</w:t>
      </w:r>
      <w:r w:rsidR="00CF3BA0">
        <w:rPr>
          <w:rFonts w:ascii="Times New Roman" w:hAnsi="Times New Roman" w:cs="Times New Roman"/>
        </w:rPr>
        <w:t> </w:t>
      </w:r>
      <w:r w:rsidRPr="001E021B">
        <w:rPr>
          <w:rFonts w:ascii="Times New Roman" w:hAnsi="Times New Roman" w:cs="Times New Roman"/>
        </w:rPr>
        <w:t>l/kg (bendras) arba 0,59</w:t>
      </w:r>
      <w:r w:rsidR="00CF3BA0">
        <w:rPr>
          <w:rFonts w:ascii="Times New Roman" w:hAnsi="Times New Roman" w:cs="Times New Roman"/>
        </w:rPr>
        <w:t> </w:t>
      </w:r>
      <w:r w:rsidRPr="001E021B">
        <w:rPr>
          <w:rFonts w:ascii="Times New Roman" w:hAnsi="Times New Roman" w:cs="Times New Roman"/>
        </w:rPr>
        <w:t>l/kg (redukuotas), plazmos klirensas 0,</w:t>
      </w:r>
      <w:r w:rsidR="00CC754F" w:rsidRPr="001E021B">
        <w:rPr>
          <w:rFonts w:ascii="Times New Roman" w:hAnsi="Times New Roman" w:cs="Times New Roman"/>
        </w:rPr>
        <w:t>11</w:t>
      </w:r>
      <w:r w:rsidR="00CC754F">
        <w:rPr>
          <w:rFonts w:ascii="Times New Roman" w:hAnsi="Times New Roman" w:cs="Times New Roman"/>
        </w:rPr>
        <w:t> </w:t>
      </w:r>
      <w:r w:rsidRPr="001E021B">
        <w:rPr>
          <w:rFonts w:ascii="Times New Roman" w:hAnsi="Times New Roman" w:cs="Times New Roman"/>
        </w:rPr>
        <w:t>l/val./kg (bendras) arba 0,</w:t>
      </w:r>
      <w:r w:rsidR="00CC754F" w:rsidRPr="001E021B">
        <w:rPr>
          <w:rFonts w:ascii="Times New Roman" w:hAnsi="Times New Roman" w:cs="Times New Roman"/>
        </w:rPr>
        <w:t>84</w:t>
      </w:r>
      <w:r w:rsidR="00CC754F">
        <w:rPr>
          <w:rFonts w:ascii="Times New Roman" w:hAnsi="Times New Roman" w:cs="Times New Roman"/>
        </w:rPr>
        <w:t> </w:t>
      </w:r>
      <w:r w:rsidRPr="001E021B">
        <w:rPr>
          <w:rFonts w:ascii="Times New Roman" w:hAnsi="Times New Roman" w:cs="Times New Roman"/>
        </w:rPr>
        <w:t xml:space="preserve">l/val./kg (redukuotas), </w:t>
      </w:r>
      <w:r w:rsidR="00790D17">
        <w:rPr>
          <w:rFonts w:ascii="Times New Roman" w:hAnsi="Times New Roman" w:cs="Times New Roman"/>
        </w:rPr>
        <w:t xml:space="preserve">galutinis </w:t>
      </w:r>
      <w:r w:rsidRPr="001E021B">
        <w:rPr>
          <w:rFonts w:ascii="Times New Roman" w:hAnsi="Times New Roman" w:cs="Times New Roman"/>
        </w:rPr>
        <w:t>pusin</w:t>
      </w:r>
      <w:r w:rsidR="00790D17">
        <w:rPr>
          <w:rFonts w:ascii="Times New Roman" w:hAnsi="Times New Roman" w:cs="Times New Roman"/>
        </w:rPr>
        <w:t>ės eliminacijos</w:t>
      </w:r>
      <w:r w:rsidRPr="001E021B">
        <w:rPr>
          <w:rFonts w:ascii="Times New Roman" w:hAnsi="Times New Roman" w:cs="Times New Roman"/>
        </w:rPr>
        <w:t xml:space="preserve"> iš plazmos </w:t>
      </w:r>
      <w:r w:rsidR="00C93D22">
        <w:rPr>
          <w:rFonts w:ascii="Times New Roman" w:hAnsi="Times New Roman" w:cs="Times New Roman"/>
        </w:rPr>
        <w:t>laikas yra</w:t>
      </w:r>
      <w:r w:rsidRPr="001E021B">
        <w:rPr>
          <w:rFonts w:ascii="Times New Roman" w:hAnsi="Times New Roman" w:cs="Times New Roman"/>
        </w:rPr>
        <w:t xml:space="preserve"> </w:t>
      </w:r>
      <w:r w:rsidR="00790D17">
        <w:rPr>
          <w:rFonts w:ascii="Times New Roman" w:hAnsi="Times New Roman" w:cs="Times New Roman"/>
        </w:rPr>
        <w:t>1,95 val. (5,58 val. [redukuotas])</w:t>
      </w:r>
      <w:r w:rsidR="00D52443">
        <w:rPr>
          <w:rFonts w:ascii="Times New Roman" w:hAnsi="Times New Roman" w:cs="Times New Roman"/>
        </w:rPr>
        <w:t>.</w:t>
      </w:r>
    </w:p>
    <w:p w14:paraId="4B0B7423" w14:textId="633FAEFF" w:rsidR="00D52443" w:rsidRDefault="00D52443" w:rsidP="002A55B8">
      <w:pPr>
        <w:spacing w:after="0" w:line="240" w:lineRule="auto"/>
        <w:rPr>
          <w:rFonts w:ascii="Times New Roman" w:hAnsi="Times New Roman" w:cs="Times New Roman"/>
        </w:rPr>
      </w:pPr>
      <w:r>
        <w:rPr>
          <w:rFonts w:ascii="Times New Roman" w:hAnsi="Times New Roman" w:cs="Times New Roman"/>
        </w:rPr>
        <w:t xml:space="preserve">Pavartojus per burną, redukuoto N-acetilcisteino galutinis pusinės eliminacijos laikas </w:t>
      </w:r>
      <w:r w:rsidR="00EA7B7A">
        <w:rPr>
          <w:rFonts w:ascii="Times New Roman" w:hAnsi="Times New Roman" w:cs="Times New Roman"/>
        </w:rPr>
        <w:t>yra</w:t>
      </w:r>
      <w:r>
        <w:rPr>
          <w:rFonts w:ascii="Times New Roman" w:hAnsi="Times New Roman" w:cs="Times New Roman"/>
        </w:rPr>
        <w:t xml:space="preserve"> 6,25 val.</w:t>
      </w:r>
      <w:r w:rsidR="00790D17" w:rsidRPr="001E021B">
        <w:rPr>
          <w:rFonts w:ascii="Times New Roman" w:hAnsi="Times New Roman" w:cs="Times New Roman"/>
        </w:rPr>
        <w:t xml:space="preserve"> </w:t>
      </w:r>
      <w:bookmarkEnd w:id="6"/>
      <w:r w:rsidR="002A55B8" w:rsidRPr="001E021B">
        <w:rPr>
          <w:rFonts w:ascii="Times New Roman" w:hAnsi="Times New Roman" w:cs="Times New Roman"/>
        </w:rPr>
        <w:t xml:space="preserve">Acetilcisteinas prasiskverbia per žiurkių placentą, jo būna vaisiaus vandenyse. </w:t>
      </w:r>
    </w:p>
    <w:p w14:paraId="1D29241F" w14:textId="1D295E15"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Praėjus 0,5, 1, 2 ir 8 valandoms po 100</w:t>
      </w:r>
      <w:r w:rsidR="00CF3BA0">
        <w:rPr>
          <w:rFonts w:ascii="Times New Roman" w:hAnsi="Times New Roman" w:cs="Times New Roman"/>
        </w:rPr>
        <w:t> </w:t>
      </w:r>
      <w:r w:rsidRPr="001E021B">
        <w:rPr>
          <w:rFonts w:ascii="Times New Roman" w:hAnsi="Times New Roman" w:cs="Times New Roman"/>
        </w:rPr>
        <w:t>mg/kg kūno svorio acetilcisteino sugirdymo, metabolito L</w:t>
      </w:r>
      <w:r w:rsidR="00D52443">
        <w:rPr>
          <w:rFonts w:ascii="Times New Roman" w:hAnsi="Times New Roman" w:cs="Times New Roman"/>
        </w:rPr>
        <w:t> </w:t>
      </w:r>
      <w:r w:rsidRPr="001E021B">
        <w:rPr>
          <w:rFonts w:ascii="Times New Roman" w:hAnsi="Times New Roman" w:cs="Times New Roman"/>
        </w:rPr>
        <w:t>-</w:t>
      </w:r>
      <w:r w:rsidR="00D52443">
        <w:rPr>
          <w:rFonts w:ascii="Times New Roman" w:hAnsi="Times New Roman" w:cs="Times New Roman"/>
        </w:rPr>
        <w:t> </w:t>
      </w:r>
      <w:r w:rsidRPr="001E021B">
        <w:rPr>
          <w:rFonts w:ascii="Times New Roman" w:hAnsi="Times New Roman" w:cs="Times New Roman"/>
        </w:rPr>
        <w:t xml:space="preserve">cisteino koncentracija placentoje ir </w:t>
      </w:r>
      <w:r w:rsidR="00D52443">
        <w:rPr>
          <w:rFonts w:ascii="Times New Roman" w:hAnsi="Times New Roman" w:cs="Times New Roman"/>
        </w:rPr>
        <w:t>vaisiaus vandenyse</w:t>
      </w:r>
      <w:r w:rsidR="00D52443" w:rsidRPr="001E021B">
        <w:rPr>
          <w:rFonts w:ascii="Times New Roman" w:hAnsi="Times New Roman" w:cs="Times New Roman"/>
        </w:rPr>
        <w:t xml:space="preserve"> </w:t>
      </w:r>
      <w:r w:rsidRPr="001E021B">
        <w:rPr>
          <w:rFonts w:ascii="Times New Roman" w:hAnsi="Times New Roman" w:cs="Times New Roman"/>
        </w:rPr>
        <w:t xml:space="preserve">viršijo koncentraciją patelės plazmoje. </w:t>
      </w:r>
    </w:p>
    <w:p w14:paraId="4E5B6A7D" w14:textId="7808A21E"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Duomenų apie </w:t>
      </w:r>
      <w:r w:rsidR="00834D25">
        <w:rPr>
          <w:rFonts w:ascii="Times New Roman" w:hAnsi="Times New Roman" w:cs="Times New Roman"/>
        </w:rPr>
        <w:t>vaistinio preparato</w:t>
      </w:r>
      <w:r w:rsidRPr="001E021B">
        <w:rPr>
          <w:rFonts w:ascii="Times New Roman" w:hAnsi="Times New Roman" w:cs="Times New Roman"/>
        </w:rPr>
        <w:t xml:space="preserve"> prasiskverbimą per žmogaus placentą, patekimą į motinos pieną bei poveikį vaisiui arba žindomam kūdikiui nėra. </w:t>
      </w:r>
    </w:p>
    <w:p w14:paraId="24112437" w14:textId="2E8AEF89" w:rsidR="002A55B8" w:rsidRPr="001E021B" w:rsidRDefault="00D52443" w:rsidP="002A55B8">
      <w:pPr>
        <w:spacing w:after="0" w:line="240" w:lineRule="auto"/>
        <w:rPr>
          <w:rFonts w:ascii="Times New Roman" w:hAnsi="Times New Roman" w:cs="Times New Roman"/>
        </w:rPr>
      </w:pPr>
      <w:bookmarkStart w:id="7" w:name="_Hlk155078926"/>
      <w:r>
        <w:rPr>
          <w:rFonts w:ascii="Times New Roman" w:hAnsi="Times New Roman" w:cs="Times New Roman"/>
        </w:rPr>
        <w:t>Tyrimų apie acetilcisteino prasiskverbimą per žmogaus kraujo - smegenų barjerą neatlikta</w:t>
      </w:r>
      <w:r w:rsidR="00FC0B45">
        <w:rPr>
          <w:rFonts w:ascii="Times New Roman" w:hAnsi="Times New Roman" w:cs="Times New Roman"/>
        </w:rPr>
        <w:t>.</w:t>
      </w:r>
      <w:bookmarkEnd w:id="7"/>
      <w:r w:rsidR="002A55B8" w:rsidRPr="001E021B">
        <w:rPr>
          <w:rFonts w:ascii="Times New Roman" w:hAnsi="Times New Roman" w:cs="Times New Roman"/>
        </w:rPr>
        <w:t xml:space="preserve"> </w:t>
      </w:r>
    </w:p>
    <w:p w14:paraId="40A70D8C" w14:textId="77777777" w:rsidR="002A55B8" w:rsidRPr="001E021B" w:rsidRDefault="002A55B8" w:rsidP="002A55B8">
      <w:pPr>
        <w:spacing w:after="0" w:line="240" w:lineRule="auto"/>
        <w:rPr>
          <w:rFonts w:ascii="Times New Roman" w:hAnsi="Times New Roman" w:cs="Times New Roman"/>
        </w:rPr>
      </w:pPr>
    </w:p>
    <w:p w14:paraId="63BF9D35" w14:textId="77777777" w:rsidR="002A55B8" w:rsidRPr="001E021B" w:rsidRDefault="002A55B8" w:rsidP="002A55B8">
      <w:pPr>
        <w:spacing w:after="0" w:line="240" w:lineRule="auto"/>
        <w:ind w:left="540" w:hanging="540"/>
        <w:rPr>
          <w:rFonts w:ascii="Times New Roman" w:hAnsi="Times New Roman" w:cs="Times New Roman"/>
          <w:b/>
        </w:rPr>
      </w:pPr>
      <w:r w:rsidRPr="001E021B">
        <w:rPr>
          <w:rFonts w:ascii="Times New Roman" w:hAnsi="Times New Roman" w:cs="Times New Roman"/>
          <w:b/>
        </w:rPr>
        <w:t>5.3</w:t>
      </w:r>
      <w:r w:rsidRPr="001E021B">
        <w:rPr>
          <w:rFonts w:ascii="Times New Roman" w:hAnsi="Times New Roman" w:cs="Times New Roman"/>
          <w:b/>
        </w:rPr>
        <w:tab/>
        <w:t>Ikiklinikinių saugumo tyrimų duomenys</w:t>
      </w:r>
    </w:p>
    <w:p w14:paraId="48FEE2EE" w14:textId="77777777" w:rsidR="002A55B8" w:rsidRPr="001E021B" w:rsidRDefault="002A55B8" w:rsidP="002A55B8">
      <w:pPr>
        <w:spacing w:after="0" w:line="240" w:lineRule="auto"/>
        <w:rPr>
          <w:rFonts w:ascii="Times New Roman" w:hAnsi="Times New Roman" w:cs="Times New Roman"/>
        </w:rPr>
      </w:pPr>
    </w:p>
    <w:p w14:paraId="755494C8"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Ūminis toksinis poveikis</w:t>
      </w:r>
    </w:p>
    <w:p w14:paraId="48DCB212"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Ūminio toksinio poveikio tyrimų metu specifinio jautrumo acetilcisteinui nepastebėta. </w:t>
      </w:r>
    </w:p>
    <w:p w14:paraId="55A8284A" w14:textId="7E403E93"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Nustatyta, kad paracetamoliu apsinuodijusiam žmogui per parą į veną suleidus net 30</w:t>
      </w:r>
      <w:r w:rsidR="00CF3BA0">
        <w:rPr>
          <w:rFonts w:ascii="Times New Roman" w:hAnsi="Times New Roman" w:cs="Times New Roman"/>
        </w:rPr>
        <w:t> </w:t>
      </w:r>
      <w:r w:rsidRPr="001E021B">
        <w:rPr>
          <w:rFonts w:ascii="Times New Roman" w:hAnsi="Times New Roman" w:cs="Times New Roman"/>
        </w:rPr>
        <w:t xml:space="preserve">g </w:t>
      </w:r>
      <w:r w:rsidRPr="001E021B">
        <w:rPr>
          <w:rFonts w:ascii="Times New Roman" w:hAnsi="Times New Roman" w:cs="Times New Roman"/>
        </w:rPr>
        <w:br/>
        <w:t xml:space="preserve"> acetilcisteino, ši medžiaga toksinio poveikio nesukelia.</w:t>
      </w:r>
    </w:p>
    <w:p w14:paraId="2F1E913A" w14:textId="77777777" w:rsidR="002A55B8" w:rsidRPr="001E021B" w:rsidRDefault="002A55B8" w:rsidP="002A55B8">
      <w:pPr>
        <w:spacing w:after="0" w:line="240" w:lineRule="auto"/>
        <w:rPr>
          <w:rFonts w:ascii="Times New Roman" w:hAnsi="Times New Roman" w:cs="Times New Roman"/>
          <w:i/>
        </w:rPr>
      </w:pPr>
    </w:p>
    <w:p w14:paraId="42B61897" w14:textId="77777777" w:rsidR="002A55B8" w:rsidRPr="001E021B" w:rsidRDefault="002A55B8" w:rsidP="002A55B8">
      <w:pPr>
        <w:spacing w:after="0" w:line="240" w:lineRule="auto"/>
        <w:rPr>
          <w:rFonts w:ascii="Times New Roman" w:hAnsi="Times New Roman" w:cs="Times New Roman"/>
          <w:b/>
          <w:i/>
        </w:rPr>
      </w:pPr>
      <w:r w:rsidRPr="001E021B">
        <w:rPr>
          <w:rFonts w:ascii="Times New Roman" w:hAnsi="Times New Roman" w:cs="Times New Roman"/>
          <w:i/>
        </w:rPr>
        <w:t>Lėtinis toksinis poveikis</w:t>
      </w:r>
    </w:p>
    <w:p w14:paraId="5EDA2D5F"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Vienerius metus ar trumpiau trukusių tyrimų su įvairiais gyvūnais (žiurkėmis, šunimis) metu patologinių pokyčių nepastebėta. </w:t>
      </w:r>
    </w:p>
    <w:p w14:paraId="730B9184" w14:textId="77777777" w:rsidR="002A55B8" w:rsidRPr="001E021B" w:rsidRDefault="002A55B8" w:rsidP="002A55B8">
      <w:pPr>
        <w:spacing w:after="0" w:line="240" w:lineRule="auto"/>
        <w:rPr>
          <w:rFonts w:ascii="Times New Roman" w:hAnsi="Times New Roman" w:cs="Times New Roman"/>
          <w:i/>
        </w:rPr>
      </w:pPr>
    </w:p>
    <w:p w14:paraId="1DDA6666"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Gebėjimas skatinti navikų atsiradimą ir mutaciją</w:t>
      </w:r>
    </w:p>
    <w:p w14:paraId="5E970AD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Ar acetilcisteinas gali skatinti navikų atsiradimą, netirta.</w:t>
      </w:r>
    </w:p>
    <w:p w14:paraId="6387548F"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Acetilcisteinas mutageninio poveikio nesukelia. Tyrimų su bakterijomis duomenimis, toks poveikis nepasireiškė. </w:t>
      </w:r>
    </w:p>
    <w:p w14:paraId="59C3E137" w14:textId="77777777" w:rsidR="002A55B8" w:rsidRPr="001E021B" w:rsidRDefault="002A55B8" w:rsidP="002A55B8">
      <w:pPr>
        <w:spacing w:after="0" w:line="240" w:lineRule="auto"/>
        <w:rPr>
          <w:rFonts w:ascii="Times New Roman" w:hAnsi="Times New Roman" w:cs="Times New Roman"/>
          <w:i/>
        </w:rPr>
      </w:pPr>
    </w:p>
    <w:p w14:paraId="4AA3F111" w14:textId="77777777" w:rsidR="002A55B8" w:rsidRPr="001E021B" w:rsidRDefault="002A55B8" w:rsidP="002A55B8">
      <w:pPr>
        <w:spacing w:after="0" w:line="240" w:lineRule="auto"/>
        <w:rPr>
          <w:rFonts w:ascii="Times New Roman" w:hAnsi="Times New Roman" w:cs="Times New Roman"/>
          <w:b/>
          <w:i/>
        </w:rPr>
      </w:pPr>
      <w:r w:rsidRPr="001E021B">
        <w:rPr>
          <w:rFonts w:ascii="Times New Roman" w:hAnsi="Times New Roman" w:cs="Times New Roman"/>
          <w:i/>
        </w:rPr>
        <w:t>Toksinis poveikis dauginimuisi</w:t>
      </w:r>
    </w:p>
    <w:p w14:paraId="0E63FD35" w14:textId="140FA5DC"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Tiriant, ar acetilcisteinas nesukelia teratogeninio poveikio, vaikingoms triušių patelėms organogenezės metu buvo sugirdoma 250</w:t>
      </w:r>
      <w:r w:rsidR="00CF3BA0">
        <w:rPr>
          <w:rFonts w:ascii="Times New Roman" w:hAnsi="Times New Roman" w:cs="Times New Roman"/>
        </w:rPr>
        <w:t> </w:t>
      </w:r>
      <w:r w:rsidRPr="001E021B">
        <w:rPr>
          <w:rFonts w:ascii="Times New Roman" w:hAnsi="Times New Roman" w:cs="Times New Roman"/>
        </w:rPr>
        <w:t>mg/kg kūno svorio, 500</w:t>
      </w:r>
      <w:r w:rsidR="00CF3BA0">
        <w:rPr>
          <w:rFonts w:ascii="Times New Roman" w:hAnsi="Times New Roman" w:cs="Times New Roman"/>
        </w:rPr>
        <w:t> </w:t>
      </w:r>
      <w:r w:rsidRPr="001E021B">
        <w:rPr>
          <w:rFonts w:ascii="Times New Roman" w:hAnsi="Times New Roman" w:cs="Times New Roman"/>
        </w:rPr>
        <w:t>mg/kg kūno svorio arba 750</w:t>
      </w:r>
      <w:r w:rsidR="00CF3BA0">
        <w:rPr>
          <w:rFonts w:ascii="Times New Roman" w:hAnsi="Times New Roman" w:cs="Times New Roman"/>
        </w:rPr>
        <w:t> </w:t>
      </w:r>
      <w:r w:rsidRPr="001E021B">
        <w:rPr>
          <w:rFonts w:ascii="Times New Roman" w:hAnsi="Times New Roman" w:cs="Times New Roman"/>
        </w:rPr>
        <w:t>mg/kg kūno svorio, o žiurkių – 500</w:t>
      </w:r>
      <w:r w:rsidR="00CF3BA0">
        <w:rPr>
          <w:rFonts w:ascii="Times New Roman" w:hAnsi="Times New Roman" w:cs="Times New Roman"/>
        </w:rPr>
        <w:t> </w:t>
      </w:r>
      <w:r w:rsidRPr="001E021B">
        <w:rPr>
          <w:rFonts w:ascii="Times New Roman" w:hAnsi="Times New Roman" w:cs="Times New Roman"/>
        </w:rPr>
        <w:t>mg/kg kūno svorio, 1000</w:t>
      </w:r>
      <w:r w:rsidR="00CF3BA0">
        <w:rPr>
          <w:rFonts w:ascii="Times New Roman" w:hAnsi="Times New Roman" w:cs="Times New Roman"/>
        </w:rPr>
        <w:t> </w:t>
      </w:r>
      <w:r w:rsidRPr="001E021B">
        <w:rPr>
          <w:rFonts w:ascii="Times New Roman" w:hAnsi="Times New Roman" w:cs="Times New Roman"/>
        </w:rPr>
        <w:t>mg/kg kūno svorio arba 2000</w:t>
      </w:r>
      <w:r w:rsidR="00CF3BA0">
        <w:rPr>
          <w:rFonts w:ascii="Times New Roman" w:hAnsi="Times New Roman" w:cs="Times New Roman"/>
        </w:rPr>
        <w:t> </w:t>
      </w:r>
      <w:r w:rsidRPr="001E021B">
        <w:rPr>
          <w:rFonts w:ascii="Times New Roman" w:hAnsi="Times New Roman" w:cs="Times New Roman"/>
        </w:rPr>
        <w:t xml:space="preserve">mg/kg kūno svorio acetilcisteino dozė. Abiejų tyrimų metu vaisiaus apsigimimų nenustatyta. </w:t>
      </w:r>
    </w:p>
    <w:p w14:paraId="2CF5A08A" w14:textId="375AA504"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Vaisingumo, vaisiaus ir jauniklių vystymosi tyrimų su žiurkėmis, kurioms buvo sugirdoma acetilcisteino, duomenimis, </w:t>
      </w:r>
      <w:r w:rsidR="00834D25">
        <w:rPr>
          <w:rFonts w:ascii="Times New Roman" w:hAnsi="Times New Roman" w:cs="Times New Roman"/>
        </w:rPr>
        <w:t>vaistinis preparatas</w:t>
      </w:r>
      <w:r w:rsidRPr="001E021B">
        <w:rPr>
          <w:rFonts w:ascii="Times New Roman" w:hAnsi="Times New Roman" w:cs="Times New Roman"/>
        </w:rPr>
        <w:t xml:space="preserve"> nesukelia neigiamo poveikio lytinių liaukų veiklai, vaisingumui, jauniklių atsivedimui, žindymui bei jauniklių vystymuisi.</w:t>
      </w:r>
    </w:p>
    <w:p w14:paraId="661C9025" w14:textId="77777777" w:rsidR="002A55B8" w:rsidRPr="001E021B" w:rsidRDefault="002A55B8" w:rsidP="002A55B8">
      <w:pPr>
        <w:spacing w:after="0" w:line="240" w:lineRule="auto"/>
        <w:rPr>
          <w:rFonts w:ascii="Times New Roman" w:hAnsi="Times New Roman" w:cs="Times New Roman"/>
          <w:b/>
          <w:caps/>
        </w:rPr>
      </w:pPr>
    </w:p>
    <w:p w14:paraId="70D2B640" w14:textId="77777777" w:rsidR="002A55B8" w:rsidRPr="001E021B" w:rsidRDefault="002A55B8" w:rsidP="002A55B8">
      <w:pPr>
        <w:spacing w:after="0" w:line="240" w:lineRule="auto"/>
        <w:rPr>
          <w:rFonts w:ascii="Times New Roman" w:hAnsi="Times New Roman" w:cs="Times New Roman"/>
          <w:b/>
          <w:caps/>
        </w:rPr>
      </w:pPr>
    </w:p>
    <w:p w14:paraId="5EA6BB25"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6.</w:t>
      </w:r>
      <w:r w:rsidRPr="001E021B">
        <w:rPr>
          <w:rFonts w:ascii="Times New Roman" w:hAnsi="Times New Roman" w:cs="Times New Roman"/>
          <w:b/>
          <w:caps/>
        </w:rPr>
        <w:tab/>
        <w:t>farmacinė informacija</w:t>
      </w:r>
    </w:p>
    <w:p w14:paraId="3D666B0F" w14:textId="77777777" w:rsidR="002A55B8" w:rsidRPr="001E021B" w:rsidRDefault="002A55B8" w:rsidP="002A55B8">
      <w:pPr>
        <w:spacing w:after="0" w:line="240" w:lineRule="auto"/>
        <w:ind w:left="567" w:hanging="567"/>
        <w:rPr>
          <w:rFonts w:ascii="Times New Roman" w:hAnsi="Times New Roman" w:cs="Times New Roman"/>
        </w:rPr>
      </w:pPr>
    </w:p>
    <w:p w14:paraId="1D25F884"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6.1</w:t>
      </w:r>
      <w:r w:rsidRPr="001E021B">
        <w:rPr>
          <w:rFonts w:ascii="Times New Roman" w:hAnsi="Times New Roman" w:cs="Times New Roman"/>
          <w:b/>
        </w:rPr>
        <w:tab/>
        <w:t>Pagalbinių medžiagų sąrašas</w:t>
      </w:r>
    </w:p>
    <w:p w14:paraId="54BBA02A" w14:textId="77777777" w:rsidR="002A55B8" w:rsidRPr="001E021B" w:rsidRDefault="002A55B8" w:rsidP="002A55B8">
      <w:pPr>
        <w:spacing w:after="0" w:line="240" w:lineRule="auto"/>
        <w:rPr>
          <w:rFonts w:ascii="Times New Roman" w:hAnsi="Times New Roman" w:cs="Times New Roman"/>
        </w:rPr>
      </w:pPr>
    </w:p>
    <w:p w14:paraId="3CFC5EA6"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Askorbo rūgštis </w:t>
      </w:r>
    </w:p>
    <w:p w14:paraId="38C7D5A8"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Sacharinas</w:t>
      </w:r>
    </w:p>
    <w:p w14:paraId="655C4F38"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Sacharozė </w:t>
      </w:r>
    </w:p>
    <w:p w14:paraId="2157F23C" w14:textId="6560EF54"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Apelsinų skonio medžiaga (Orange Flavour Dry 1:1000 </w:t>
      </w:r>
      <w:r w:rsidR="00597298">
        <w:rPr>
          <w:rFonts w:ascii="Times New Roman" w:hAnsi="Times New Roman" w:cs="Times New Roman"/>
        </w:rPr>
        <w:t xml:space="preserve">kodas </w:t>
      </w:r>
      <w:r w:rsidR="00C74410">
        <w:rPr>
          <w:rFonts w:ascii="Times New Roman" w:hAnsi="Times New Roman" w:cs="Times New Roman"/>
        </w:rPr>
        <w:t>1332/93-1</w:t>
      </w:r>
      <w:r w:rsidRPr="001E021B">
        <w:rPr>
          <w:rFonts w:ascii="Times New Roman" w:hAnsi="Times New Roman" w:cs="Times New Roman"/>
        </w:rPr>
        <w:t>)</w:t>
      </w:r>
      <w:r w:rsidR="00E1316E">
        <w:rPr>
          <w:rFonts w:ascii="Times New Roman" w:hAnsi="Times New Roman" w:cs="Times New Roman"/>
        </w:rPr>
        <w:t xml:space="preserve"> </w:t>
      </w:r>
      <w:r w:rsidR="00E1316E" w:rsidRPr="00E1316E">
        <w:rPr>
          <w:rFonts w:ascii="Times New Roman" w:hAnsi="Times New Roman" w:cs="Times New Roman"/>
        </w:rPr>
        <w:t>(sudėtyje yra laktozės ir gliukozės)</w:t>
      </w:r>
    </w:p>
    <w:p w14:paraId="45F4A7EF" w14:textId="77777777" w:rsidR="002A55B8" w:rsidRPr="001E021B" w:rsidRDefault="002A55B8" w:rsidP="002A55B8">
      <w:pPr>
        <w:spacing w:after="0" w:line="240" w:lineRule="auto"/>
        <w:rPr>
          <w:rFonts w:ascii="Times New Roman" w:hAnsi="Times New Roman" w:cs="Times New Roman"/>
        </w:rPr>
      </w:pPr>
    </w:p>
    <w:p w14:paraId="55DB683F"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6.2</w:t>
      </w:r>
      <w:r w:rsidRPr="001E021B">
        <w:rPr>
          <w:rFonts w:ascii="Times New Roman" w:hAnsi="Times New Roman" w:cs="Times New Roman"/>
          <w:b/>
        </w:rPr>
        <w:tab/>
        <w:t>Nesuderinamumas</w:t>
      </w:r>
    </w:p>
    <w:p w14:paraId="5D3B0C5B" w14:textId="77777777" w:rsidR="002A55B8" w:rsidRPr="001E021B" w:rsidRDefault="002A55B8" w:rsidP="002A55B8">
      <w:pPr>
        <w:spacing w:after="0" w:line="240" w:lineRule="auto"/>
        <w:ind w:left="567" w:hanging="567"/>
        <w:rPr>
          <w:rFonts w:ascii="Times New Roman" w:hAnsi="Times New Roman" w:cs="Times New Roman"/>
        </w:rPr>
      </w:pPr>
    </w:p>
    <w:p w14:paraId="543D3828" w14:textId="77777777" w:rsidR="00DC00C1" w:rsidRPr="00DC00C1" w:rsidRDefault="00DC00C1" w:rsidP="00DC00C1">
      <w:pPr>
        <w:spacing w:after="0" w:line="240" w:lineRule="auto"/>
        <w:rPr>
          <w:rFonts w:ascii="Times New Roman" w:eastAsia="Times New Roman" w:hAnsi="Times New Roman" w:cs="Times New Roman"/>
        </w:rPr>
      </w:pPr>
      <w:r w:rsidRPr="00DC00C1">
        <w:rPr>
          <w:rFonts w:ascii="Times New Roman" w:eastAsia="Times New Roman" w:hAnsi="Times New Roman" w:cs="Times New Roman"/>
        </w:rPr>
        <w:t>Duomenys nebūtini.</w:t>
      </w:r>
    </w:p>
    <w:p w14:paraId="236E6A35" w14:textId="77777777" w:rsidR="002A55B8" w:rsidRPr="001E021B" w:rsidRDefault="002A55B8" w:rsidP="002A55B8">
      <w:pPr>
        <w:spacing w:after="0" w:line="240" w:lineRule="auto"/>
        <w:ind w:left="567" w:hanging="567"/>
        <w:rPr>
          <w:rFonts w:ascii="Times New Roman" w:hAnsi="Times New Roman" w:cs="Times New Roman"/>
        </w:rPr>
      </w:pPr>
    </w:p>
    <w:p w14:paraId="5DED47FF"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6.3</w:t>
      </w:r>
      <w:r w:rsidRPr="001E021B">
        <w:rPr>
          <w:rFonts w:ascii="Times New Roman" w:hAnsi="Times New Roman" w:cs="Times New Roman"/>
          <w:b/>
        </w:rPr>
        <w:tab/>
        <w:t>Tinkamumo laikas</w:t>
      </w:r>
    </w:p>
    <w:p w14:paraId="72EFEC2F" w14:textId="77777777" w:rsidR="002A55B8" w:rsidRPr="001E021B" w:rsidRDefault="002A55B8" w:rsidP="002A55B8">
      <w:pPr>
        <w:spacing w:after="0" w:line="240" w:lineRule="auto"/>
        <w:ind w:left="567" w:hanging="567"/>
        <w:rPr>
          <w:rFonts w:ascii="Times New Roman" w:hAnsi="Times New Roman" w:cs="Times New Roman"/>
        </w:rPr>
      </w:pPr>
    </w:p>
    <w:p w14:paraId="7944AC26" w14:textId="77777777" w:rsidR="002A55B8" w:rsidRPr="001E021B" w:rsidRDefault="002A55B8" w:rsidP="002A55B8">
      <w:pPr>
        <w:spacing w:after="0" w:line="240" w:lineRule="auto"/>
        <w:ind w:left="567" w:hanging="567"/>
        <w:rPr>
          <w:rFonts w:ascii="Times New Roman" w:hAnsi="Times New Roman" w:cs="Times New Roman"/>
        </w:rPr>
      </w:pPr>
      <w:r>
        <w:rPr>
          <w:rFonts w:ascii="Times New Roman" w:hAnsi="Times New Roman" w:cs="Times New Roman"/>
        </w:rPr>
        <w:t>3</w:t>
      </w:r>
      <w:r w:rsidRPr="001E021B">
        <w:rPr>
          <w:rFonts w:ascii="Times New Roman" w:hAnsi="Times New Roman" w:cs="Times New Roman"/>
        </w:rPr>
        <w:t xml:space="preserve"> metai.</w:t>
      </w:r>
    </w:p>
    <w:p w14:paraId="5A8D2F5B" w14:textId="573BF18C" w:rsidR="002A55B8" w:rsidRDefault="002A55B8" w:rsidP="002A55B8">
      <w:pPr>
        <w:spacing w:after="0" w:line="240" w:lineRule="auto"/>
        <w:ind w:left="567" w:hanging="567"/>
        <w:rPr>
          <w:rFonts w:ascii="Times New Roman" w:hAnsi="Times New Roman" w:cs="Times New Roman"/>
        </w:rPr>
      </w:pPr>
    </w:p>
    <w:p w14:paraId="31AE5C88" w14:textId="06AAD266" w:rsidR="00E1316E" w:rsidRPr="00674908" w:rsidRDefault="00E1316E" w:rsidP="00674908">
      <w:pPr>
        <w:spacing w:after="0" w:line="240" w:lineRule="auto"/>
        <w:rPr>
          <w:rFonts w:ascii="Times New Roman" w:eastAsia="Times New Roman" w:hAnsi="Times New Roman" w:cs="Times New Roman"/>
        </w:rPr>
      </w:pPr>
      <w:r w:rsidRPr="00E1316E">
        <w:rPr>
          <w:rFonts w:ascii="Times New Roman" w:eastAsia="Times New Roman" w:hAnsi="Times New Roman" w:cs="Times New Roman"/>
        </w:rPr>
        <w:t>Paruoštą tirpalą suvartoti iškart po paruošimo.</w:t>
      </w:r>
    </w:p>
    <w:p w14:paraId="4072DEF6" w14:textId="77777777" w:rsidR="00E1316E" w:rsidRPr="001E021B" w:rsidRDefault="00E1316E" w:rsidP="002A55B8">
      <w:pPr>
        <w:spacing w:after="0" w:line="240" w:lineRule="auto"/>
        <w:ind w:left="567" w:hanging="567"/>
        <w:rPr>
          <w:rFonts w:ascii="Times New Roman" w:hAnsi="Times New Roman" w:cs="Times New Roman"/>
        </w:rPr>
      </w:pPr>
    </w:p>
    <w:p w14:paraId="755E9224"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6.4</w:t>
      </w:r>
      <w:r w:rsidRPr="001E021B">
        <w:rPr>
          <w:rFonts w:ascii="Times New Roman" w:hAnsi="Times New Roman" w:cs="Times New Roman"/>
          <w:b/>
        </w:rPr>
        <w:tab/>
        <w:t>Specialios laikymo sąlygos</w:t>
      </w:r>
    </w:p>
    <w:p w14:paraId="48197859" w14:textId="77777777" w:rsidR="002A55B8" w:rsidRPr="001E021B" w:rsidRDefault="002A55B8" w:rsidP="002A55B8">
      <w:pPr>
        <w:spacing w:after="0" w:line="240" w:lineRule="auto"/>
        <w:ind w:left="567" w:hanging="567"/>
        <w:rPr>
          <w:rFonts w:ascii="Times New Roman" w:hAnsi="Times New Roman" w:cs="Times New Roman"/>
        </w:rPr>
      </w:pPr>
    </w:p>
    <w:p w14:paraId="142ABF2F" w14:textId="607C00E9" w:rsidR="002A55B8" w:rsidRPr="001E021B" w:rsidRDefault="002A55B8" w:rsidP="002A55B8">
      <w:pPr>
        <w:spacing w:after="0"/>
        <w:ind w:left="567" w:hanging="567"/>
        <w:rPr>
          <w:rFonts w:ascii="Times New Roman" w:hAnsi="Times New Roman" w:cs="Times New Roman"/>
        </w:rPr>
      </w:pPr>
      <w:r w:rsidRPr="001E021B">
        <w:rPr>
          <w:rFonts w:ascii="Times New Roman" w:hAnsi="Times New Roman" w:cs="Times New Roman"/>
        </w:rPr>
        <w:t>Laikyti ne aukštesnėje kaip 25</w:t>
      </w:r>
      <w:r w:rsidR="00CF3BA0">
        <w:rPr>
          <w:rFonts w:ascii="Times New Roman" w:hAnsi="Times New Roman" w:cs="Times New Roman"/>
        </w:rPr>
        <w:t> </w:t>
      </w:r>
      <w:r w:rsidRPr="001E021B">
        <w:rPr>
          <w:rFonts w:ascii="Times New Roman" w:hAnsi="Times New Roman" w:cs="Times New Roman"/>
        </w:rPr>
        <w:sym w:font="Symbol" w:char="F0B0"/>
      </w:r>
      <w:r w:rsidRPr="001E021B">
        <w:rPr>
          <w:rFonts w:ascii="Times New Roman" w:hAnsi="Times New Roman" w:cs="Times New Roman"/>
        </w:rPr>
        <w:t>C temperatūroje.</w:t>
      </w:r>
    </w:p>
    <w:p w14:paraId="46F5212D" w14:textId="77777777" w:rsidR="002A55B8" w:rsidRPr="001E021B" w:rsidRDefault="002A55B8" w:rsidP="002A55B8">
      <w:pPr>
        <w:spacing w:after="0" w:line="240" w:lineRule="auto"/>
        <w:ind w:left="567" w:hanging="567"/>
        <w:rPr>
          <w:rFonts w:ascii="Times New Roman" w:hAnsi="Times New Roman" w:cs="Times New Roman"/>
        </w:rPr>
      </w:pPr>
    </w:p>
    <w:p w14:paraId="4506908B"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6.5</w:t>
      </w:r>
      <w:r w:rsidRPr="001E021B">
        <w:rPr>
          <w:rFonts w:ascii="Times New Roman" w:hAnsi="Times New Roman" w:cs="Times New Roman"/>
          <w:b/>
        </w:rPr>
        <w:tab/>
      </w:r>
      <w:r w:rsidRPr="001E021B">
        <w:rPr>
          <w:rFonts w:ascii="Times New Roman" w:eastAsia="Times New Roman" w:hAnsi="Times New Roman" w:cs="Times New Roman"/>
          <w:b/>
        </w:rPr>
        <w:t>Talpyklės pobūdis</w:t>
      </w:r>
      <w:r w:rsidRPr="001E021B">
        <w:rPr>
          <w:rFonts w:ascii="Times New Roman" w:hAnsi="Times New Roman" w:cs="Times New Roman"/>
          <w:b/>
        </w:rPr>
        <w:t xml:space="preserve"> ir jos</w:t>
      </w:r>
      <w:r w:rsidRPr="001E021B">
        <w:rPr>
          <w:rFonts w:ascii="Times New Roman" w:hAnsi="Times New Roman" w:cs="Times New Roman"/>
        </w:rPr>
        <w:t xml:space="preserve"> </w:t>
      </w:r>
      <w:r w:rsidRPr="001E021B">
        <w:rPr>
          <w:rFonts w:ascii="Times New Roman" w:hAnsi="Times New Roman" w:cs="Times New Roman"/>
          <w:b/>
        </w:rPr>
        <w:t>turinys</w:t>
      </w:r>
    </w:p>
    <w:p w14:paraId="27E3EC21" w14:textId="77777777" w:rsidR="002A55B8" w:rsidRPr="001E021B" w:rsidRDefault="002A55B8" w:rsidP="002A55B8">
      <w:pPr>
        <w:spacing w:after="0" w:line="240" w:lineRule="auto"/>
        <w:ind w:left="567" w:hanging="567"/>
        <w:rPr>
          <w:rFonts w:ascii="Times New Roman" w:hAnsi="Times New Roman" w:cs="Times New Roman"/>
        </w:rPr>
      </w:pPr>
    </w:p>
    <w:p w14:paraId="6DE67A56"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i/>
        </w:rPr>
        <w:t xml:space="preserve">ACC 100 </w:t>
      </w:r>
      <w:r w:rsidRPr="001E021B">
        <w:rPr>
          <w:rFonts w:ascii="Times New Roman" w:hAnsi="Times New Roman" w:cs="Times New Roman"/>
          <w:i/>
          <w:vertAlign w:val="superscript"/>
        </w:rPr>
        <w:t xml:space="preserve"> </w:t>
      </w:r>
      <w:r w:rsidRPr="001E021B">
        <w:rPr>
          <w:rFonts w:ascii="Times New Roman" w:hAnsi="Times New Roman" w:cs="Times New Roman"/>
          <w:i/>
        </w:rPr>
        <w:t>milteliai geriamajam tirpalui</w:t>
      </w:r>
    </w:p>
    <w:p w14:paraId="3DF038F7" w14:textId="103BC769"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w:t>
      </w:r>
      <w:r w:rsidR="00105FB4">
        <w:rPr>
          <w:rFonts w:ascii="Times New Roman" w:hAnsi="Times New Roman" w:cs="Times New Roman"/>
        </w:rPr>
        <w:t> </w:t>
      </w:r>
      <w:r w:rsidRPr="001E021B">
        <w:rPr>
          <w:rFonts w:ascii="Times New Roman" w:hAnsi="Times New Roman" w:cs="Times New Roman"/>
        </w:rPr>
        <w:t>g miltelių.</w:t>
      </w:r>
    </w:p>
    <w:p w14:paraId="43C64228" w14:textId="77777777" w:rsidR="002A55B8" w:rsidRPr="001E021B" w:rsidRDefault="002A55B8" w:rsidP="002A55B8">
      <w:pPr>
        <w:spacing w:after="0" w:line="240" w:lineRule="auto"/>
        <w:ind w:left="567" w:hanging="567"/>
        <w:rPr>
          <w:rFonts w:ascii="Times New Roman" w:hAnsi="Times New Roman" w:cs="Times New Roman"/>
        </w:rPr>
      </w:pPr>
    </w:p>
    <w:p w14:paraId="27E4DDFC"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i/>
        </w:rPr>
        <w:t xml:space="preserve">ACC 200 </w:t>
      </w:r>
      <w:r w:rsidRPr="001E021B">
        <w:rPr>
          <w:rFonts w:ascii="Times New Roman" w:hAnsi="Times New Roman" w:cs="Times New Roman"/>
          <w:i/>
          <w:vertAlign w:val="superscript"/>
        </w:rPr>
        <w:t xml:space="preserve"> </w:t>
      </w:r>
      <w:r w:rsidRPr="001E021B">
        <w:rPr>
          <w:rFonts w:ascii="Times New Roman" w:hAnsi="Times New Roman" w:cs="Times New Roman"/>
          <w:i/>
        </w:rPr>
        <w:t>milteliai geriamajam tirpalui</w:t>
      </w:r>
    </w:p>
    <w:p w14:paraId="1224E424" w14:textId="605DB5AC"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w:t>
      </w:r>
      <w:r w:rsidR="00105FB4">
        <w:rPr>
          <w:rFonts w:ascii="Times New Roman" w:hAnsi="Times New Roman" w:cs="Times New Roman"/>
        </w:rPr>
        <w:t> </w:t>
      </w:r>
      <w:r w:rsidRPr="001E021B">
        <w:rPr>
          <w:rFonts w:ascii="Times New Roman" w:hAnsi="Times New Roman" w:cs="Times New Roman"/>
        </w:rPr>
        <w:t>g miltelių.</w:t>
      </w:r>
    </w:p>
    <w:p w14:paraId="2C50F985" w14:textId="77777777" w:rsidR="002A55B8" w:rsidRPr="001E021B" w:rsidRDefault="002A55B8" w:rsidP="002A55B8">
      <w:pPr>
        <w:spacing w:after="0" w:line="240" w:lineRule="auto"/>
        <w:ind w:left="567" w:hanging="567"/>
        <w:rPr>
          <w:rFonts w:ascii="Times New Roman" w:hAnsi="Times New Roman" w:cs="Times New Roman"/>
        </w:rPr>
      </w:pPr>
    </w:p>
    <w:p w14:paraId="39811EE3" w14:textId="1BAD29EF" w:rsidR="002A55B8" w:rsidRPr="001E021B" w:rsidRDefault="002A55B8" w:rsidP="002A55B8">
      <w:pPr>
        <w:numPr>
          <w:ilvl w:val="1"/>
          <w:numId w:val="19"/>
        </w:numPr>
        <w:spacing w:after="0" w:line="240" w:lineRule="auto"/>
        <w:rPr>
          <w:rFonts w:ascii="Times New Roman" w:hAnsi="Times New Roman" w:cs="Times New Roman"/>
          <w:b/>
          <w:color w:val="000000"/>
        </w:rPr>
      </w:pPr>
      <w:r w:rsidRPr="001E021B">
        <w:rPr>
          <w:rFonts w:ascii="Times New Roman" w:hAnsi="Times New Roman" w:cs="Times New Roman"/>
          <w:b/>
        </w:rPr>
        <w:t xml:space="preserve">Specialūs reikalavimai atliekoms tvarkyti </w:t>
      </w:r>
      <w:r w:rsidRPr="00674908">
        <w:rPr>
          <w:rFonts w:ascii="Times New Roman" w:hAnsi="Times New Roman" w:cs="Times New Roman"/>
          <w:b/>
        </w:rPr>
        <w:t>ir vaistiniam preparatui ruošti</w:t>
      </w:r>
    </w:p>
    <w:p w14:paraId="298AAD74" w14:textId="77777777" w:rsidR="002A55B8" w:rsidRPr="001E021B" w:rsidRDefault="002A55B8" w:rsidP="002A55B8">
      <w:pPr>
        <w:spacing w:after="0" w:line="240" w:lineRule="auto"/>
        <w:rPr>
          <w:rFonts w:ascii="Times New Roman" w:hAnsi="Times New Roman" w:cs="Times New Roman"/>
          <w:b/>
          <w:color w:val="000000"/>
        </w:rPr>
      </w:pPr>
    </w:p>
    <w:p w14:paraId="482CFD74" w14:textId="77777777" w:rsidR="002A55B8" w:rsidRPr="001E021B" w:rsidRDefault="002A55B8" w:rsidP="00DC1BCC">
      <w:pPr>
        <w:spacing w:after="0" w:line="240" w:lineRule="auto"/>
        <w:jc w:val="both"/>
        <w:rPr>
          <w:rFonts w:ascii="Times New Roman" w:hAnsi="Times New Roman" w:cs="Times New Roman"/>
        </w:rPr>
      </w:pPr>
      <w:r w:rsidRPr="001E021B">
        <w:rPr>
          <w:rFonts w:ascii="Times New Roman" w:hAnsi="Times New Roman" w:cs="Times New Roman"/>
        </w:rPr>
        <w:t>Specialių reikalavimų nėra.</w:t>
      </w:r>
    </w:p>
    <w:p w14:paraId="01041B78" w14:textId="01C2F1AE" w:rsidR="002A55B8" w:rsidRPr="00B65412" w:rsidRDefault="002A55B8" w:rsidP="0067490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Paketėlyje esančius miltelius reikia įberti į stiklinę vandens, sulčių ar vėsios arbatos ir maišyti kol ištirps.</w:t>
      </w:r>
      <w:r w:rsidR="000F4240">
        <w:rPr>
          <w:rFonts w:ascii="Times New Roman" w:hAnsi="Times New Roman" w:cs="Times New Roman"/>
        </w:rPr>
        <w:t xml:space="preserve"> Paruoštas </w:t>
      </w:r>
      <w:r w:rsidR="000F4240" w:rsidRPr="000F4240">
        <w:rPr>
          <w:rFonts w:ascii="Times New Roman" w:hAnsi="Times New Roman" w:cs="Times New Roman"/>
        </w:rPr>
        <w:t xml:space="preserve">tirpalas </w:t>
      </w:r>
      <w:r w:rsidR="000F4240">
        <w:rPr>
          <w:rFonts w:ascii="Times New Roman" w:hAnsi="Times New Roman" w:cs="Times New Roman"/>
        </w:rPr>
        <w:t xml:space="preserve">yra </w:t>
      </w:r>
      <w:r w:rsidR="000F4240" w:rsidRPr="000F4240">
        <w:rPr>
          <w:rFonts w:ascii="Times New Roman" w:hAnsi="Times New Roman" w:cs="Times New Roman"/>
        </w:rPr>
        <w:t>skaidrus arba šiek tiek opalinis</w:t>
      </w:r>
      <w:r w:rsidR="00B65412">
        <w:rPr>
          <w:rFonts w:ascii="Times New Roman" w:hAnsi="Times New Roman" w:cs="Times New Roman"/>
        </w:rPr>
        <w:t>, bespalvis vandeninis tirpalas.</w:t>
      </w:r>
    </w:p>
    <w:p w14:paraId="159E7348" w14:textId="77777777" w:rsidR="002A55B8" w:rsidRPr="001E021B" w:rsidRDefault="002A55B8" w:rsidP="002A55B8">
      <w:pPr>
        <w:spacing w:after="0" w:line="240" w:lineRule="auto"/>
        <w:rPr>
          <w:rFonts w:ascii="Times New Roman" w:hAnsi="Times New Roman" w:cs="Times New Roman"/>
        </w:rPr>
      </w:pPr>
    </w:p>
    <w:p w14:paraId="7AB95CD5" w14:textId="77777777" w:rsidR="002A55B8" w:rsidRPr="001E021B" w:rsidRDefault="002A55B8" w:rsidP="002A55B8">
      <w:pPr>
        <w:spacing w:after="0" w:line="240" w:lineRule="auto"/>
        <w:rPr>
          <w:rFonts w:ascii="Times New Roman" w:hAnsi="Times New Roman" w:cs="Times New Roman"/>
        </w:rPr>
      </w:pPr>
    </w:p>
    <w:p w14:paraId="342B4E41" w14:textId="5D2E6B52"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7.</w:t>
      </w:r>
      <w:r w:rsidRPr="001E021B">
        <w:rPr>
          <w:rFonts w:ascii="Times New Roman" w:hAnsi="Times New Roman" w:cs="Times New Roman"/>
          <w:b/>
          <w:caps/>
        </w:rPr>
        <w:tab/>
        <w:t>R</w:t>
      </w:r>
      <w:r w:rsidR="00DC1BCC">
        <w:rPr>
          <w:rFonts w:ascii="Times New Roman" w:hAnsi="Times New Roman" w:cs="Times New Roman"/>
          <w:b/>
          <w:caps/>
        </w:rPr>
        <w:t>EGISTRUOTOJAS</w:t>
      </w:r>
    </w:p>
    <w:p w14:paraId="7C65E103" w14:textId="77777777" w:rsidR="002A55B8" w:rsidRPr="001E021B" w:rsidRDefault="002A55B8" w:rsidP="002A55B8">
      <w:pPr>
        <w:spacing w:after="0" w:line="240" w:lineRule="auto"/>
        <w:ind w:left="567" w:hanging="567"/>
        <w:rPr>
          <w:rFonts w:ascii="Times New Roman" w:hAnsi="Times New Roman" w:cs="Times New Roman"/>
        </w:rPr>
      </w:pPr>
    </w:p>
    <w:p w14:paraId="6B762247"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Sandoz d.d. </w:t>
      </w:r>
    </w:p>
    <w:p w14:paraId="44D2FD58" w14:textId="77777777" w:rsidR="00CF3BA0"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Verovškova 57, </w:t>
      </w:r>
    </w:p>
    <w:p w14:paraId="2E0DF71A" w14:textId="3314ECF3" w:rsidR="002A55B8" w:rsidRPr="001E021B" w:rsidRDefault="00DC1BCC" w:rsidP="002A55B8">
      <w:pPr>
        <w:spacing w:after="0" w:line="240" w:lineRule="auto"/>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1000 Ljubljana</w:t>
      </w:r>
    </w:p>
    <w:p w14:paraId="68CD7D48"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Slovėnija</w:t>
      </w:r>
    </w:p>
    <w:p w14:paraId="2E4C0F05" w14:textId="77777777" w:rsidR="002A55B8" w:rsidRPr="001E021B" w:rsidRDefault="002A55B8" w:rsidP="002A55B8">
      <w:pPr>
        <w:spacing w:after="0" w:line="240" w:lineRule="auto"/>
        <w:rPr>
          <w:rFonts w:ascii="Times New Roman" w:hAnsi="Times New Roman" w:cs="Times New Roman"/>
        </w:rPr>
      </w:pPr>
    </w:p>
    <w:p w14:paraId="36E900D1" w14:textId="77777777" w:rsidR="002A55B8" w:rsidRPr="001E021B" w:rsidRDefault="002A55B8" w:rsidP="002A55B8">
      <w:pPr>
        <w:spacing w:after="0" w:line="240" w:lineRule="auto"/>
        <w:ind w:left="567" w:hanging="567"/>
        <w:rPr>
          <w:rFonts w:ascii="Times New Roman" w:hAnsi="Times New Roman" w:cs="Times New Roman"/>
        </w:rPr>
      </w:pPr>
    </w:p>
    <w:p w14:paraId="23D12F23" w14:textId="58D81D2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8.</w:t>
      </w:r>
      <w:r w:rsidRPr="001E021B">
        <w:rPr>
          <w:rFonts w:ascii="Times New Roman" w:hAnsi="Times New Roman" w:cs="Times New Roman"/>
          <w:b/>
          <w:caps/>
        </w:rPr>
        <w:tab/>
        <w:t>R</w:t>
      </w:r>
      <w:r w:rsidR="00DC1BCC">
        <w:rPr>
          <w:rFonts w:ascii="Times New Roman" w:hAnsi="Times New Roman" w:cs="Times New Roman"/>
          <w:b/>
          <w:caps/>
        </w:rPr>
        <w:t xml:space="preserve">EGISTRACIJOS </w:t>
      </w:r>
      <w:r w:rsidRPr="001E021B">
        <w:rPr>
          <w:rFonts w:ascii="Times New Roman" w:eastAsia="Times New Roman" w:hAnsi="Times New Roman" w:cs="Times New Roman"/>
          <w:b/>
          <w:caps/>
        </w:rPr>
        <w:t>PAŽYMĖJIMO</w:t>
      </w:r>
      <w:r w:rsidRPr="001E021B">
        <w:rPr>
          <w:rFonts w:ascii="Times New Roman" w:hAnsi="Times New Roman" w:cs="Times New Roman"/>
          <w:b/>
          <w:caps/>
        </w:rPr>
        <w:t xml:space="preserve"> numeris </w:t>
      </w:r>
      <w:r w:rsidRPr="001E021B">
        <w:rPr>
          <w:rFonts w:ascii="Times New Roman" w:eastAsia="Times New Roman" w:hAnsi="Times New Roman" w:cs="Times New Roman"/>
          <w:b/>
          <w:caps/>
        </w:rPr>
        <w:t>(-IAI)</w:t>
      </w:r>
    </w:p>
    <w:p w14:paraId="2B0A2A0F" w14:textId="77777777" w:rsidR="002A55B8" w:rsidRPr="001E021B" w:rsidRDefault="002A55B8" w:rsidP="002A55B8">
      <w:pPr>
        <w:spacing w:after="0" w:line="240" w:lineRule="auto"/>
        <w:ind w:left="567" w:hanging="567"/>
        <w:rPr>
          <w:rFonts w:ascii="Times New Roman" w:hAnsi="Times New Roman" w:cs="Times New Roman"/>
        </w:rPr>
      </w:pPr>
    </w:p>
    <w:p w14:paraId="3FFC3AD8" w14:textId="75E33E60" w:rsidR="002A55B8" w:rsidRPr="001E021B" w:rsidRDefault="002A55B8" w:rsidP="00DC1BCC">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LT/1/97/0593/005</w:t>
      </w:r>
    </w:p>
    <w:p w14:paraId="4A6A4F8D" w14:textId="29DCE795" w:rsidR="002A55B8" w:rsidRPr="001E021B" w:rsidRDefault="002A55B8" w:rsidP="00DC1BCC">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LT/1/97/0593/006</w:t>
      </w:r>
    </w:p>
    <w:p w14:paraId="6B7AC151" w14:textId="77777777" w:rsidR="002A55B8" w:rsidRPr="001E021B" w:rsidRDefault="002A55B8" w:rsidP="00674908">
      <w:pPr>
        <w:spacing w:after="0" w:line="240" w:lineRule="auto"/>
        <w:ind w:hanging="567"/>
        <w:rPr>
          <w:rFonts w:ascii="Times New Roman" w:hAnsi="Times New Roman" w:cs="Times New Roman"/>
        </w:rPr>
      </w:pPr>
    </w:p>
    <w:p w14:paraId="5F572C3F" w14:textId="77777777" w:rsidR="002A55B8" w:rsidRPr="001E021B" w:rsidRDefault="002A55B8" w:rsidP="002A55B8">
      <w:pPr>
        <w:spacing w:after="0" w:line="240" w:lineRule="auto"/>
        <w:ind w:left="567" w:hanging="567"/>
        <w:rPr>
          <w:rFonts w:ascii="Times New Roman" w:hAnsi="Times New Roman" w:cs="Times New Roman"/>
        </w:rPr>
      </w:pPr>
    </w:p>
    <w:p w14:paraId="2E49556A" w14:textId="78C9EBA2"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9.</w:t>
      </w:r>
      <w:r w:rsidRPr="001E021B">
        <w:rPr>
          <w:rFonts w:ascii="Times New Roman" w:hAnsi="Times New Roman" w:cs="Times New Roman"/>
          <w:b/>
          <w:caps/>
        </w:rPr>
        <w:tab/>
        <w:t>R</w:t>
      </w:r>
      <w:r w:rsidR="00DC1BCC">
        <w:rPr>
          <w:rFonts w:ascii="Times New Roman" w:hAnsi="Times New Roman" w:cs="Times New Roman"/>
          <w:b/>
          <w:caps/>
        </w:rPr>
        <w:t>EGISTRAVIMO/PERREGISTRAVIMO DATA</w:t>
      </w:r>
    </w:p>
    <w:p w14:paraId="4E5E85E5" w14:textId="77777777" w:rsidR="002A55B8" w:rsidRPr="001E021B" w:rsidRDefault="002A55B8" w:rsidP="002A55B8">
      <w:pPr>
        <w:spacing w:after="0" w:line="240" w:lineRule="auto"/>
        <w:ind w:left="567" w:hanging="567"/>
        <w:rPr>
          <w:rFonts w:ascii="Times New Roman" w:hAnsi="Times New Roman" w:cs="Times New Roman"/>
        </w:rPr>
      </w:pPr>
    </w:p>
    <w:p w14:paraId="1B43797C" w14:textId="75618ED3"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R</w:t>
      </w:r>
      <w:r w:rsidR="00DC1BCC">
        <w:rPr>
          <w:rFonts w:ascii="Times New Roman" w:eastAsia="Times New Roman" w:hAnsi="Times New Roman" w:cs="Times New Roman"/>
        </w:rPr>
        <w:t>egistravimo data</w:t>
      </w:r>
      <w:r w:rsidRPr="001E021B">
        <w:rPr>
          <w:rFonts w:ascii="Times New Roman" w:eastAsia="Times New Roman" w:hAnsi="Times New Roman" w:cs="Times New Roman"/>
        </w:rPr>
        <w:t xml:space="preserve"> 1997 m. sausio</w:t>
      </w:r>
      <w:r>
        <w:rPr>
          <w:rFonts w:ascii="Times New Roman" w:eastAsia="Times New Roman" w:hAnsi="Times New Roman" w:cs="Times New Roman"/>
        </w:rPr>
        <w:t xml:space="preserve"> </w:t>
      </w:r>
      <w:r w:rsidRPr="001E021B">
        <w:rPr>
          <w:rFonts w:ascii="Times New Roman" w:eastAsia="Times New Roman" w:hAnsi="Times New Roman" w:cs="Times New Roman"/>
        </w:rPr>
        <w:t>3 d.</w:t>
      </w:r>
    </w:p>
    <w:p w14:paraId="069854FB" w14:textId="3AB120ED" w:rsidR="002A55B8" w:rsidRPr="001E021B" w:rsidRDefault="00DC1BCC" w:rsidP="002A55B8">
      <w:pPr>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w:t>
      </w:r>
      <w:r w:rsidR="002A55B8" w:rsidRPr="001E021B">
        <w:rPr>
          <w:rFonts w:ascii="Times New Roman" w:eastAsia="Times New Roman" w:hAnsi="Times New Roman" w:cs="Times New Roman"/>
        </w:rPr>
        <w:t xml:space="preserve"> 2009 m. sausio 23 d.</w:t>
      </w:r>
      <w:r w:rsidR="002A55B8" w:rsidRPr="001E021B" w:rsidDel="007650D2">
        <w:rPr>
          <w:rFonts w:ascii="Times New Roman" w:eastAsia="Times New Roman" w:hAnsi="Times New Roman" w:cs="Times New Roman"/>
        </w:rPr>
        <w:t xml:space="preserve"> </w:t>
      </w:r>
    </w:p>
    <w:p w14:paraId="1D00C6E0" w14:textId="77777777" w:rsidR="002A55B8" w:rsidRPr="001E021B" w:rsidRDefault="002A55B8" w:rsidP="002A55B8">
      <w:pPr>
        <w:spacing w:after="0" w:line="240" w:lineRule="auto"/>
        <w:rPr>
          <w:rFonts w:ascii="Times New Roman" w:hAnsi="Times New Roman" w:cs="Times New Roman"/>
        </w:rPr>
      </w:pPr>
    </w:p>
    <w:p w14:paraId="41DA40DD" w14:textId="77777777" w:rsidR="002A55B8" w:rsidRPr="001E021B" w:rsidRDefault="002A55B8" w:rsidP="002A55B8">
      <w:pPr>
        <w:spacing w:after="0" w:line="240" w:lineRule="auto"/>
        <w:ind w:left="567" w:hanging="567"/>
        <w:rPr>
          <w:rFonts w:ascii="Times New Roman" w:hAnsi="Times New Roman" w:cs="Times New Roman"/>
        </w:rPr>
      </w:pPr>
    </w:p>
    <w:p w14:paraId="6CF72EAE"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10.</w:t>
      </w:r>
      <w:r w:rsidRPr="001E021B">
        <w:rPr>
          <w:rFonts w:ascii="Times New Roman" w:hAnsi="Times New Roman" w:cs="Times New Roman"/>
          <w:b/>
          <w:caps/>
        </w:rPr>
        <w:tab/>
        <w:t>teksto peržiūros data</w:t>
      </w:r>
    </w:p>
    <w:p w14:paraId="61C6C597" w14:textId="65BED098" w:rsidR="002A55B8" w:rsidRDefault="002A55B8" w:rsidP="002A55B8">
      <w:pPr>
        <w:spacing w:after="0" w:line="240" w:lineRule="auto"/>
        <w:ind w:left="567" w:hanging="567"/>
        <w:rPr>
          <w:rFonts w:ascii="Times New Roman" w:hAnsi="Times New Roman" w:cs="Times New Roman"/>
        </w:rPr>
      </w:pPr>
    </w:p>
    <w:p w14:paraId="594A17F7" w14:textId="666F9873" w:rsidR="00FC0B45" w:rsidRPr="00FC0B45" w:rsidRDefault="001035EB" w:rsidP="00FC0B45">
      <w:pPr>
        <w:spacing w:after="0" w:line="240" w:lineRule="auto"/>
        <w:rPr>
          <w:rFonts w:ascii="Times New Roman" w:eastAsia="Times New Roman" w:hAnsi="Times New Roman" w:cs="Times New Roman"/>
          <w:snapToGrid w:val="0"/>
          <w:szCs w:val="24"/>
        </w:rPr>
      </w:pPr>
      <w:bookmarkStart w:id="8" w:name="_Hlk155079453"/>
      <w:r>
        <w:rPr>
          <w:rFonts w:ascii="Times New Roman" w:eastAsia="Times New Roman" w:hAnsi="Times New Roman" w:cs="Times New Roman"/>
          <w:noProof/>
          <w:snapToGrid w:val="0"/>
          <w:szCs w:val="24"/>
        </w:rPr>
        <w:t>2024</w:t>
      </w:r>
      <w:r w:rsidR="00FC0B45" w:rsidRPr="00FC0B45">
        <w:rPr>
          <w:rFonts w:ascii="Times New Roman" w:eastAsia="Times New Roman" w:hAnsi="Times New Roman" w:cs="Times New Roman"/>
          <w:noProof/>
          <w:snapToGrid w:val="0"/>
          <w:szCs w:val="24"/>
        </w:rPr>
        <w:t xml:space="preserve"> m. </w:t>
      </w:r>
      <w:r>
        <w:rPr>
          <w:rFonts w:ascii="Times New Roman" w:eastAsia="Times New Roman" w:hAnsi="Times New Roman" w:cs="Times New Roman"/>
          <w:noProof/>
          <w:snapToGrid w:val="0"/>
          <w:szCs w:val="24"/>
        </w:rPr>
        <w:t xml:space="preserve">spalio </w:t>
      </w:r>
      <w:r w:rsidR="00A27AE6">
        <w:rPr>
          <w:rFonts w:ascii="Times New Roman" w:eastAsia="Times New Roman" w:hAnsi="Times New Roman" w:cs="Times New Roman"/>
          <w:noProof/>
          <w:snapToGrid w:val="0"/>
          <w:szCs w:val="24"/>
        </w:rPr>
        <w:t>30</w:t>
      </w:r>
      <w:r>
        <w:rPr>
          <w:rFonts w:ascii="Times New Roman" w:eastAsia="Times New Roman" w:hAnsi="Times New Roman" w:cs="Times New Roman"/>
          <w:noProof/>
          <w:snapToGrid w:val="0"/>
          <w:szCs w:val="24"/>
        </w:rPr>
        <w:t> d.</w:t>
      </w:r>
    </w:p>
    <w:bookmarkEnd w:id="8"/>
    <w:p w14:paraId="6455552C" w14:textId="7C90FBD9" w:rsidR="0015152E" w:rsidRPr="001E021B" w:rsidRDefault="0015152E" w:rsidP="002A55B8">
      <w:pPr>
        <w:spacing w:after="0" w:line="240" w:lineRule="auto"/>
        <w:ind w:left="567" w:hanging="567"/>
        <w:rPr>
          <w:rFonts w:ascii="Times New Roman" w:hAnsi="Times New Roman" w:cs="Times New Roman"/>
        </w:rPr>
      </w:pPr>
    </w:p>
    <w:p w14:paraId="3DAADAAD"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5E940054" w14:textId="1950C801" w:rsidR="002A55B8" w:rsidRPr="001E021B" w:rsidRDefault="002A55B8" w:rsidP="002A55B8">
      <w:pPr>
        <w:spacing w:after="0" w:line="240" w:lineRule="auto"/>
        <w:ind w:right="91"/>
        <w:rPr>
          <w:rFonts w:ascii="Times New Roman" w:hAnsi="Times New Roman" w:cs="Times New Roman"/>
        </w:rPr>
      </w:pPr>
      <w:r w:rsidRPr="001E021B">
        <w:rPr>
          <w:rFonts w:ascii="Times New Roman" w:eastAsia="Times New Roman" w:hAnsi="Times New Roman" w:cs="Times New Roman"/>
        </w:rPr>
        <w:t>Išsami informacija apie šį vaistinį preparatą</w:t>
      </w:r>
      <w:r w:rsidRPr="001E021B">
        <w:rPr>
          <w:rFonts w:ascii="Times New Roman" w:hAnsi="Times New Roman" w:cs="Times New Roman"/>
        </w:rPr>
        <w:t xml:space="preserve"> pateikiama Valstybinės vaistų kontrolės tarnybos prie Lietuvos Respublikos </w:t>
      </w:r>
      <w:r w:rsidRPr="001E021B">
        <w:rPr>
          <w:rFonts w:ascii="Times New Roman" w:eastAsia="Times New Roman" w:hAnsi="Times New Roman" w:cs="Times New Roman"/>
        </w:rPr>
        <w:t xml:space="preserve"> </w:t>
      </w:r>
      <w:r w:rsidRPr="001E021B">
        <w:rPr>
          <w:rFonts w:ascii="Times New Roman" w:hAnsi="Times New Roman" w:cs="Times New Roman"/>
        </w:rPr>
        <w:t xml:space="preserve">sveikatos apsaugos ministerijos </w:t>
      </w:r>
      <w:r w:rsidRPr="001E021B">
        <w:rPr>
          <w:rFonts w:ascii="Times New Roman" w:eastAsia="Times New Roman" w:hAnsi="Times New Roman" w:cs="Times New Roman"/>
        </w:rPr>
        <w:t xml:space="preserve">tinklalapyje </w:t>
      </w:r>
      <w:r w:rsidR="00F10813" w:rsidRPr="00F10813">
        <w:rPr>
          <w:rFonts w:ascii="Times New Roman" w:eastAsia="Times New Roman" w:hAnsi="Times New Roman" w:cs="Times New Roman"/>
        </w:rPr>
        <w:t>https://vvkt.lrv.lt/lt/</w:t>
      </w:r>
    </w:p>
    <w:p w14:paraId="6EDD7C6A" w14:textId="77777777" w:rsidR="002A55B8" w:rsidRPr="001E021B" w:rsidRDefault="002A55B8" w:rsidP="002A55B8">
      <w:pPr>
        <w:spacing w:after="0" w:line="240" w:lineRule="auto"/>
        <w:ind w:right="91"/>
        <w:rPr>
          <w:rFonts w:ascii="Times New Roman" w:hAnsi="Times New Roman" w:cs="Times New Roman"/>
        </w:rPr>
      </w:pPr>
    </w:p>
    <w:p w14:paraId="41FAEFE9" w14:textId="77777777" w:rsidR="002A55B8" w:rsidRPr="001E021B" w:rsidRDefault="002A55B8" w:rsidP="002A55B8">
      <w:pPr>
        <w:spacing w:after="0" w:line="240" w:lineRule="auto"/>
        <w:ind w:right="91"/>
        <w:rPr>
          <w:rFonts w:ascii="Times New Roman" w:hAnsi="Times New Roman" w:cs="Times New Roman"/>
        </w:rPr>
      </w:pPr>
    </w:p>
    <w:p w14:paraId="52D28BCB" w14:textId="77777777" w:rsidR="002A55B8" w:rsidRPr="001E021B" w:rsidRDefault="002A55B8" w:rsidP="002A55B8">
      <w:pPr>
        <w:rPr>
          <w:rFonts w:ascii="Times New Roman" w:hAnsi="Times New Roman" w:cs="Times New Roman"/>
        </w:rPr>
      </w:pPr>
      <w:r w:rsidRPr="001E021B">
        <w:rPr>
          <w:rFonts w:ascii="Times New Roman" w:hAnsi="Times New Roman" w:cs="Times New Roman"/>
        </w:rPr>
        <w:br w:type="page"/>
      </w:r>
    </w:p>
    <w:p w14:paraId="7249D5E4" w14:textId="77777777" w:rsidR="002A55B8" w:rsidRPr="001E021B" w:rsidRDefault="002A55B8" w:rsidP="002A55B8">
      <w:pPr>
        <w:spacing w:after="0" w:line="240" w:lineRule="auto"/>
        <w:jc w:val="center"/>
        <w:outlineLvl w:val="0"/>
        <w:rPr>
          <w:rFonts w:ascii="Times New Roman" w:hAnsi="Times New Roman" w:cs="Times New Roman"/>
        </w:rPr>
      </w:pPr>
    </w:p>
    <w:p w14:paraId="159F824B" w14:textId="77777777" w:rsidR="002A55B8" w:rsidRPr="001E021B" w:rsidRDefault="002A55B8" w:rsidP="002A55B8">
      <w:pPr>
        <w:spacing w:after="0" w:line="240" w:lineRule="auto"/>
        <w:jc w:val="center"/>
        <w:outlineLvl w:val="0"/>
        <w:rPr>
          <w:rFonts w:ascii="Times New Roman" w:hAnsi="Times New Roman" w:cs="Times New Roman"/>
        </w:rPr>
      </w:pPr>
    </w:p>
    <w:p w14:paraId="23563178" w14:textId="77777777" w:rsidR="002A55B8" w:rsidRPr="001E021B" w:rsidRDefault="002A55B8" w:rsidP="002A55B8">
      <w:pPr>
        <w:spacing w:after="0" w:line="240" w:lineRule="auto"/>
        <w:jc w:val="center"/>
        <w:outlineLvl w:val="0"/>
        <w:rPr>
          <w:rFonts w:ascii="Times New Roman" w:hAnsi="Times New Roman" w:cs="Times New Roman"/>
        </w:rPr>
      </w:pPr>
    </w:p>
    <w:p w14:paraId="3CB4813D" w14:textId="77777777" w:rsidR="002A55B8" w:rsidRPr="001E021B" w:rsidRDefault="002A55B8" w:rsidP="002A55B8">
      <w:pPr>
        <w:spacing w:after="0" w:line="240" w:lineRule="auto"/>
        <w:jc w:val="center"/>
        <w:outlineLvl w:val="0"/>
        <w:rPr>
          <w:rFonts w:ascii="Times New Roman" w:hAnsi="Times New Roman" w:cs="Times New Roman"/>
        </w:rPr>
      </w:pPr>
    </w:p>
    <w:p w14:paraId="73CEE749" w14:textId="77777777" w:rsidR="002A55B8" w:rsidRPr="001E021B" w:rsidRDefault="002A55B8" w:rsidP="002A55B8">
      <w:pPr>
        <w:spacing w:after="0" w:line="240" w:lineRule="auto"/>
        <w:jc w:val="center"/>
        <w:outlineLvl w:val="0"/>
        <w:rPr>
          <w:rFonts w:ascii="Times New Roman" w:hAnsi="Times New Roman" w:cs="Times New Roman"/>
        </w:rPr>
      </w:pPr>
    </w:p>
    <w:p w14:paraId="638BCB76" w14:textId="77777777" w:rsidR="002A55B8" w:rsidRPr="001E021B" w:rsidRDefault="002A55B8" w:rsidP="002A55B8">
      <w:pPr>
        <w:spacing w:after="0" w:line="240" w:lineRule="auto"/>
        <w:jc w:val="center"/>
        <w:outlineLvl w:val="0"/>
        <w:rPr>
          <w:rFonts w:ascii="Times New Roman" w:hAnsi="Times New Roman" w:cs="Times New Roman"/>
        </w:rPr>
      </w:pPr>
    </w:p>
    <w:p w14:paraId="05095619" w14:textId="77777777" w:rsidR="002A55B8" w:rsidRPr="001E021B" w:rsidRDefault="002A55B8" w:rsidP="002A55B8">
      <w:pPr>
        <w:spacing w:after="0" w:line="240" w:lineRule="auto"/>
        <w:jc w:val="center"/>
        <w:outlineLvl w:val="0"/>
        <w:rPr>
          <w:rFonts w:ascii="Times New Roman" w:hAnsi="Times New Roman" w:cs="Times New Roman"/>
        </w:rPr>
      </w:pPr>
    </w:p>
    <w:p w14:paraId="5238A398" w14:textId="77777777" w:rsidR="002A55B8" w:rsidRPr="001E021B" w:rsidRDefault="002A55B8" w:rsidP="002A55B8">
      <w:pPr>
        <w:spacing w:after="0" w:line="240" w:lineRule="auto"/>
        <w:jc w:val="center"/>
        <w:outlineLvl w:val="0"/>
        <w:rPr>
          <w:rFonts w:ascii="Times New Roman" w:hAnsi="Times New Roman" w:cs="Times New Roman"/>
        </w:rPr>
      </w:pPr>
    </w:p>
    <w:p w14:paraId="61E8E5FE" w14:textId="77777777" w:rsidR="002A55B8" w:rsidRPr="001E021B" w:rsidRDefault="002A55B8" w:rsidP="002A55B8">
      <w:pPr>
        <w:spacing w:after="0" w:line="240" w:lineRule="auto"/>
        <w:jc w:val="center"/>
        <w:outlineLvl w:val="0"/>
        <w:rPr>
          <w:rFonts w:ascii="Times New Roman" w:hAnsi="Times New Roman" w:cs="Times New Roman"/>
        </w:rPr>
      </w:pPr>
    </w:p>
    <w:p w14:paraId="3ECC3111" w14:textId="77777777" w:rsidR="002A55B8" w:rsidRPr="001E021B" w:rsidRDefault="002A55B8" w:rsidP="002A55B8">
      <w:pPr>
        <w:spacing w:after="0" w:line="240" w:lineRule="auto"/>
        <w:jc w:val="center"/>
        <w:outlineLvl w:val="0"/>
        <w:rPr>
          <w:rFonts w:ascii="Times New Roman" w:hAnsi="Times New Roman" w:cs="Times New Roman"/>
        </w:rPr>
      </w:pPr>
    </w:p>
    <w:p w14:paraId="3A833351" w14:textId="77777777" w:rsidR="002A55B8" w:rsidRPr="001E021B" w:rsidRDefault="002A55B8" w:rsidP="002A55B8">
      <w:pPr>
        <w:spacing w:after="0" w:line="240" w:lineRule="auto"/>
        <w:jc w:val="center"/>
        <w:outlineLvl w:val="0"/>
        <w:rPr>
          <w:rFonts w:ascii="Times New Roman" w:hAnsi="Times New Roman" w:cs="Times New Roman"/>
        </w:rPr>
      </w:pPr>
    </w:p>
    <w:p w14:paraId="5654719B" w14:textId="77777777" w:rsidR="002A55B8" w:rsidRPr="001E021B" w:rsidRDefault="002A55B8" w:rsidP="002A55B8">
      <w:pPr>
        <w:spacing w:after="0" w:line="240" w:lineRule="auto"/>
        <w:jc w:val="center"/>
        <w:outlineLvl w:val="0"/>
        <w:rPr>
          <w:rFonts w:ascii="Times New Roman" w:hAnsi="Times New Roman" w:cs="Times New Roman"/>
        </w:rPr>
      </w:pPr>
    </w:p>
    <w:p w14:paraId="00973695" w14:textId="77777777" w:rsidR="002A55B8" w:rsidRPr="001E021B" w:rsidRDefault="002A55B8" w:rsidP="002A55B8">
      <w:pPr>
        <w:spacing w:after="0" w:line="240" w:lineRule="auto"/>
        <w:jc w:val="center"/>
        <w:outlineLvl w:val="0"/>
        <w:rPr>
          <w:rFonts w:ascii="Times New Roman" w:hAnsi="Times New Roman" w:cs="Times New Roman"/>
        </w:rPr>
      </w:pPr>
    </w:p>
    <w:p w14:paraId="44159B7D" w14:textId="77777777" w:rsidR="002A55B8" w:rsidRPr="001E021B" w:rsidRDefault="002A55B8" w:rsidP="002A55B8">
      <w:pPr>
        <w:spacing w:after="0" w:line="240" w:lineRule="auto"/>
        <w:jc w:val="center"/>
        <w:outlineLvl w:val="0"/>
        <w:rPr>
          <w:rFonts w:ascii="Times New Roman" w:hAnsi="Times New Roman" w:cs="Times New Roman"/>
        </w:rPr>
      </w:pPr>
    </w:p>
    <w:p w14:paraId="0BFAEE72" w14:textId="77777777" w:rsidR="002A55B8" w:rsidRPr="001E021B" w:rsidRDefault="002A55B8" w:rsidP="002A55B8">
      <w:pPr>
        <w:spacing w:after="0" w:line="240" w:lineRule="auto"/>
        <w:jc w:val="center"/>
        <w:outlineLvl w:val="0"/>
        <w:rPr>
          <w:rFonts w:ascii="Times New Roman" w:hAnsi="Times New Roman" w:cs="Times New Roman"/>
        </w:rPr>
      </w:pPr>
    </w:p>
    <w:p w14:paraId="349A36CC" w14:textId="77777777" w:rsidR="002A55B8" w:rsidRPr="001E021B" w:rsidRDefault="002A55B8" w:rsidP="002A55B8">
      <w:pPr>
        <w:spacing w:after="0" w:line="240" w:lineRule="auto"/>
        <w:jc w:val="center"/>
        <w:outlineLvl w:val="0"/>
        <w:rPr>
          <w:rFonts w:ascii="Times New Roman" w:hAnsi="Times New Roman" w:cs="Times New Roman"/>
        </w:rPr>
      </w:pPr>
    </w:p>
    <w:p w14:paraId="1B351078" w14:textId="77777777" w:rsidR="002A55B8" w:rsidRPr="001E021B" w:rsidRDefault="002A55B8" w:rsidP="002A55B8">
      <w:pPr>
        <w:spacing w:after="0" w:line="240" w:lineRule="auto"/>
        <w:jc w:val="center"/>
        <w:outlineLvl w:val="0"/>
        <w:rPr>
          <w:rFonts w:ascii="Times New Roman" w:hAnsi="Times New Roman" w:cs="Times New Roman"/>
        </w:rPr>
      </w:pPr>
    </w:p>
    <w:p w14:paraId="5DC595B2" w14:textId="77777777" w:rsidR="002A55B8" w:rsidRPr="001E021B" w:rsidRDefault="002A55B8" w:rsidP="002A55B8">
      <w:pPr>
        <w:spacing w:after="0" w:line="240" w:lineRule="auto"/>
        <w:jc w:val="center"/>
        <w:outlineLvl w:val="0"/>
        <w:rPr>
          <w:rFonts w:ascii="Times New Roman" w:hAnsi="Times New Roman" w:cs="Times New Roman"/>
        </w:rPr>
      </w:pPr>
    </w:p>
    <w:p w14:paraId="000CC029" w14:textId="77777777" w:rsidR="002A55B8" w:rsidRPr="001E021B" w:rsidRDefault="002A55B8" w:rsidP="002A55B8">
      <w:pPr>
        <w:spacing w:after="0" w:line="240" w:lineRule="auto"/>
        <w:jc w:val="center"/>
        <w:outlineLvl w:val="0"/>
        <w:rPr>
          <w:rFonts w:ascii="Times New Roman" w:hAnsi="Times New Roman" w:cs="Times New Roman"/>
        </w:rPr>
      </w:pPr>
    </w:p>
    <w:p w14:paraId="043486FE" w14:textId="77777777" w:rsidR="002A55B8" w:rsidRPr="001E021B" w:rsidRDefault="002A55B8" w:rsidP="002A55B8">
      <w:pPr>
        <w:spacing w:after="0" w:line="240" w:lineRule="auto"/>
        <w:jc w:val="center"/>
        <w:outlineLvl w:val="0"/>
        <w:rPr>
          <w:rFonts w:ascii="Times New Roman" w:hAnsi="Times New Roman" w:cs="Times New Roman"/>
        </w:rPr>
      </w:pPr>
    </w:p>
    <w:p w14:paraId="6E2B6430" w14:textId="77777777" w:rsidR="002A55B8" w:rsidRPr="001E021B" w:rsidRDefault="002A55B8" w:rsidP="002A55B8">
      <w:pPr>
        <w:spacing w:after="0" w:line="240" w:lineRule="auto"/>
        <w:jc w:val="center"/>
        <w:outlineLvl w:val="0"/>
        <w:rPr>
          <w:rFonts w:ascii="Times New Roman" w:hAnsi="Times New Roman" w:cs="Times New Roman"/>
        </w:rPr>
      </w:pPr>
    </w:p>
    <w:p w14:paraId="11AF697D"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116E9EFA"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5BD5A9FF"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II PRIEDAS</w:t>
      </w:r>
    </w:p>
    <w:p w14:paraId="2EE778EC" w14:textId="77777777" w:rsidR="002A55B8" w:rsidRPr="001E021B" w:rsidRDefault="002A55B8" w:rsidP="002A55B8">
      <w:pPr>
        <w:spacing w:after="0" w:line="240" w:lineRule="auto"/>
        <w:rPr>
          <w:rFonts w:ascii="Times New Roman" w:hAnsi="Times New Roman" w:cs="Times New Roman"/>
          <w:caps/>
        </w:rPr>
      </w:pPr>
    </w:p>
    <w:p w14:paraId="0116D50C" w14:textId="426A6FD5" w:rsidR="002A55B8" w:rsidRPr="001E021B" w:rsidRDefault="002A55B8" w:rsidP="00CF3BA0">
      <w:pPr>
        <w:spacing w:after="0" w:line="240" w:lineRule="auto"/>
        <w:jc w:val="center"/>
        <w:rPr>
          <w:rFonts w:ascii="Times New Roman" w:hAnsi="Times New Roman" w:cs="Times New Roman"/>
          <w:b/>
        </w:rPr>
      </w:pPr>
      <w:r w:rsidRPr="001E021B">
        <w:rPr>
          <w:rFonts w:ascii="Times New Roman" w:hAnsi="Times New Roman" w:cs="Times New Roman"/>
          <w:b/>
          <w:caps/>
        </w:rPr>
        <w:t>R</w:t>
      </w:r>
      <w:r w:rsidR="00F51CF5">
        <w:rPr>
          <w:rFonts w:ascii="Times New Roman" w:hAnsi="Times New Roman" w:cs="Times New Roman"/>
          <w:b/>
          <w:caps/>
        </w:rPr>
        <w:t>EGISTRACIJOS</w:t>
      </w:r>
      <w:r w:rsidRPr="001E021B">
        <w:rPr>
          <w:rFonts w:ascii="Times New Roman" w:hAnsi="Times New Roman" w:cs="Times New Roman"/>
          <w:b/>
        </w:rPr>
        <w:t xml:space="preserve"> SĄLYGOS</w:t>
      </w:r>
    </w:p>
    <w:p w14:paraId="63F7E2A2" w14:textId="77777777" w:rsidR="002A55B8" w:rsidRPr="001E021B" w:rsidRDefault="002A55B8" w:rsidP="00674908">
      <w:pPr>
        <w:spacing w:after="0" w:line="240" w:lineRule="auto"/>
        <w:jc w:val="center"/>
        <w:rPr>
          <w:rFonts w:ascii="Times New Roman" w:hAnsi="Times New Roman" w:cs="Times New Roman"/>
        </w:rPr>
      </w:pPr>
    </w:p>
    <w:p w14:paraId="37BE4050" w14:textId="77777777" w:rsidR="002A55B8" w:rsidRPr="001E021B" w:rsidRDefault="002A55B8" w:rsidP="00674908">
      <w:pPr>
        <w:keepNext/>
        <w:spacing w:after="0" w:line="240" w:lineRule="auto"/>
        <w:ind w:left="567" w:hanging="567"/>
        <w:jc w:val="center"/>
        <w:outlineLvl w:val="0"/>
        <w:rPr>
          <w:rFonts w:ascii="Times New Roman" w:hAnsi="Times New Roman" w:cs="Times New Roman"/>
        </w:rPr>
      </w:pPr>
      <w:r w:rsidRPr="001E021B">
        <w:rPr>
          <w:rFonts w:ascii="Times New Roman" w:hAnsi="Times New Roman" w:cs="Times New Roman"/>
          <w:b/>
          <w:caps/>
        </w:rPr>
        <w:t xml:space="preserve">A. </w:t>
      </w:r>
      <w:r w:rsidRPr="001E021B">
        <w:rPr>
          <w:rFonts w:ascii="Times New Roman" w:eastAsia="Times New Roman" w:hAnsi="Times New Roman" w:cs="Times New Roman"/>
          <w:b/>
          <w:caps/>
        </w:rPr>
        <w:t>GAMINTOJAS</w:t>
      </w:r>
      <w:r w:rsidR="00F51CF5">
        <w:rPr>
          <w:rFonts w:ascii="Times New Roman" w:eastAsia="Times New Roman" w:hAnsi="Times New Roman" w:cs="Times New Roman"/>
          <w:b/>
          <w:caps/>
        </w:rPr>
        <w:t xml:space="preserve"> </w:t>
      </w:r>
      <w:r w:rsidR="00F51CF5" w:rsidRPr="00511C65">
        <w:rPr>
          <w:rFonts w:ascii="Times New Roman" w:hAnsi="Times New Roman"/>
          <w:b/>
          <w:caps/>
        </w:rPr>
        <w:t>(-aI)</w:t>
      </w:r>
      <w:r w:rsidRPr="001E021B">
        <w:rPr>
          <w:rFonts w:ascii="Times New Roman" w:hAnsi="Times New Roman" w:cs="Times New Roman"/>
          <w:b/>
          <w:caps/>
        </w:rPr>
        <w:t xml:space="preserve">, ATSAKINGAS </w:t>
      </w:r>
      <w:r w:rsidR="00F51CF5" w:rsidRPr="00511C65">
        <w:rPr>
          <w:rFonts w:ascii="Times New Roman" w:hAnsi="Times New Roman"/>
          <w:b/>
        </w:rPr>
        <w:t>(-I)</w:t>
      </w:r>
      <w:r w:rsidR="00F51CF5">
        <w:rPr>
          <w:rFonts w:ascii="Times New Roman" w:hAnsi="Times New Roman"/>
          <w:b/>
        </w:rPr>
        <w:t xml:space="preserve"> </w:t>
      </w:r>
      <w:r w:rsidRPr="001E021B">
        <w:rPr>
          <w:rFonts w:ascii="Times New Roman" w:hAnsi="Times New Roman" w:cs="Times New Roman"/>
          <w:b/>
          <w:caps/>
        </w:rPr>
        <w:t>UŽ SERIJŲ IŠLEIDIMĄ</w:t>
      </w:r>
    </w:p>
    <w:p w14:paraId="18B60BBD" w14:textId="77777777" w:rsidR="002A55B8" w:rsidRPr="001E021B" w:rsidRDefault="002A55B8" w:rsidP="00674908">
      <w:pPr>
        <w:spacing w:after="0" w:line="240" w:lineRule="auto"/>
        <w:jc w:val="center"/>
        <w:rPr>
          <w:rFonts w:ascii="Times New Roman" w:hAnsi="Times New Roman" w:cs="Times New Roman"/>
        </w:rPr>
      </w:pPr>
    </w:p>
    <w:p w14:paraId="1AED20DD" w14:textId="77777777" w:rsidR="002A55B8" w:rsidRPr="001E021B" w:rsidRDefault="002A55B8" w:rsidP="00674908">
      <w:pPr>
        <w:keepNext/>
        <w:spacing w:after="0" w:line="240" w:lineRule="auto"/>
        <w:jc w:val="center"/>
        <w:outlineLvl w:val="0"/>
        <w:rPr>
          <w:rFonts w:ascii="Times New Roman" w:hAnsi="Times New Roman" w:cs="Times New Roman"/>
        </w:rPr>
      </w:pPr>
      <w:r w:rsidRPr="001E021B">
        <w:rPr>
          <w:rFonts w:ascii="Times New Roman" w:hAnsi="Times New Roman" w:cs="Times New Roman"/>
          <w:b/>
          <w:caps/>
        </w:rPr>
        <w:t xml:space="preserve">B. </w:t>
      </w:r>
      <w:r w:rsidRPr="001E021B">
        <w:rPr>
          <w:rFonts w:ascii="Times New Roman" w:eastAsia="Times New Roman" w:hAnsi="Times New Roman" w:cs="Times New Roman"/>
          <w:b/>
        </w:rPr>
        <w:t>TIEKIMO IR VARTOJIMO</w:t>
      </w:r>
      <w:r w:rsidRPr="001E021B">
        <w:rPr>
          <w:rFonts w:ascii="Times New Roman" w:hAnsi="Times New Roman" w:cs="Times New Roman"/>
          <w:b/>
        </w:rPr>
        <w:t xml:space="preserve"> SĄLYGOS</w:t>
      </w:r>
      <w:r w:rsidRPr="001E021B">
        <w:rPr>
          <w:rFonts w:ascii="Times New Roman" w:eastAsia="Times New Roman" w:hAnsi="Times New Roman" w:cs="Times New Roman"/>
          <w:b/>
        </w:rPr>
        <w:t xml:space="preserve"> AR APRIBOJIMAI</w:t>
      </w:r>
    </w:p>
    <w:p w14:paraId="1612718A" w14:textId="77777777" w:rsidR="002A55B8" w:rsidRPr="001E021B" w:rsidRDefault="002A55B8" w:rsidP="002A55B8">
      <w:pPr>
        <w:spacing w:after="0" w:line="240" w:lineRule="auto"/>
        <w:rPr>
          <w:rFonts w:ascii="Times New Roman" w:hAnsi="Times New Roman" w:cs="Times New Roman"/>
        </w:rPr>
      </w:pPr>
    </w:p>
    <w:p w14:paraId="5C9A77E6"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rPr>
        <w:br w:type="page"/>
      </w:r>
      <w:r w:rsidRPr="001E021B">
        <w:rPr>
          <w:rFonts w:ascii="Times New Roman" w:hAnsi="Times New Roman" w:cs="Times New Roman"/>
          <w:b/>
        </w:rPr>
        <w:lastRenderedPageBreak/>
        <w:t xml:space="preserve">A. </w:t>
      </w:r>
      <w:r w:rsidRPr="001E021B">
        <w:rPr>
          <w:rFonts w:ascii="Times New Roman" w:eastAsia="Times New Roman" w:hAnsi="Times New Roman" w:cs="Times New Roman"/>
          <w:b/>
        </w:rPr>
        <w:t>GAMINTOJAS</w:t>
      </w:r>
      <w:r w:rsidR="00F51CF5">
        <w:rPr>
          <w:rFonts w:ascii="Times New Roman" w:eastAsia="Times New Roman" w:hAnsi="Times New Roman" w:cs="Times New Roman"/>
          <w:b/>
        </w:rPr>
        <w:t xml:space="preserve"> (</w:t>
      </w:r>
      <w:r w:rsidR="00F51CF5" w:rsidRPr="00511C65">
        <w:rPr>
          <w:rFonts w:ascii="Times New Roman" w:hAnsi="Times New Roman"/>
          <w:b/>
          <w:caps/>
        </w:rPr>
        <w:t>-aI)</w:t>
      </w:r>
      <w:r w:rsidRPr="001E021B">
        <w:rPr>
          <w:rFonts w:ascii="Times New Roman" w:hAnsi="Times New Roman" w:cs="Times New Roman"/>
          <w:b/>
        </w:rPr>
        <w:t xml:space="preserve">, ATSAKINGAS </w:t>
      </w:r>
      <w:r w:rsidR="00F51CF5">
        <w:rPr>
          <w:rFonts w:ascii="Times New Roman" w:hAnsi="Times New Roman" w:cs="Times New Roman"/>
          <w:b/>
        </w:rPr>
        <w:t xml:space="preserve">(-I) </w:t>
      </w:r>
      <w:r w:rsidRPr="001E021B">
        <w:rPr>
          <w:rFonts w:ascii="Times New Roman" w:hAnsi="Times New Roman" w:cs="Times New Roman"/>
          <w:b/>
        </w:rPr>
        <w:t>UŽ SERIJŲ IŠLEIDIMĄ</w:t>
      </w:r>
    </w:p>
    <w:p w14:paraId="2CF6984F" w14:textId="77777777" w:rsidR="002A55B8" w:rsidRPr="001E021B" w:rsidRDefault="002A55B8" w:rsidP="002A55B8">
      <w:pPr>
        <w:spacing w:after="0" w:line="240" w:lineRule="auto"/>
        <w:rPr>
          <w:rFonts w:ascii="Times New Roman" w:hAnsi="Times New Roman" w:cs="Times New Roman"/>
        </w:rPr>
      </w:pPr>
    </w:p>
    <w:p w14:paraId="0B3DDBCE" w14:textId="77777777" w:rsidR="002A55B8" w:rsidRPr="001E021B" w:rsidRDefault="002A55B8" w:rsidP="002A55B8">
      <w:pPr>
        <w:spacing w:after="0" w:line="240" w:lineRule="auto"/>
        <w:rPr>
          <w:rFonts w:ascii="Times New Roman" w:hAnsi="Times New Roman" w:cs="Times New Roman"/>
          <w:u w:val="single"/>
        </w:rPr>
      </w:pPr>
      <w:r w:rsidRPr="001E021B">
        <w:rPr>
          <w:rFonts w:ascii="Times New Roman" w:eastAsia="Times New Roman" w:hAnsi="Times New Roman" w:cs="Times New Roman"/>
          <w:u w:val="single"/>
        </w:rPr>
        <w:t>Gamintojo</w:t>
      </w:r>
      <w:r w:rsidRPr="001E021B">
        <w:rPr>
          <w:rFonts w:ascii="Times New Roman" w:hAnsi="Times New Roman" w:cs="Times New Roman"/>
          <w:u w:val="single"/>
        </w:rPr>
        <w:t>, atsakingo už serijų išleidimą, pavadinimas ir adresas</w:t>
      </w:r>
    </w:p>
    <w:p w14:paraId="5F261DCA" w14:textId="77777777" w:rsidR="002A55B8" w:rsidRPr="001E021B" w:rsidRDefault="002A55B8" w:rsidP="002A55B8">
      <w:pPr>
        <w:spacing w:after="0" w:line="240" w:lineRule="auto"/>
        <w:rPr>
          <w:rFonts w:ascii="Times New Roman" w:hAnsi="Times New Roman" w:cs="Times New Roman"/>
        </w:rPr>
      </w:pPr>
    </w:p>
    <w:p w14:paraId="5451B1D0"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Salutas Pharma GmbH </w:t>
      </w:r>
    </w:p>
    <w:p w14:paraId="1B1C0E61" w14:textId="2A740A02" w:rsidR="00105FB4" w:rsidRDefault="002A55B8" w:rsidP="002A55B8">
      <w:pPr>
        <w:spacing w:after="0" w:line="240" w:lineRule="auto"/>
        <w:rPr>
          <w:rFonts w:ascii="Times New Roman" w:hAnsi="Times New Roman" w:cs="Times New Roman"/>
        </w:rPr>
      </w:pPr>
      <w:r w:rsidRPr="001E021B">
        <w:rPr>
          <w:rFonts w:ascii="Times New Roman" w:hAnsi="Times New Roman" w:cs="Times New Roman"/>
        </w:rPr>
        <w:t>Otto-von-Guericke-Al</w:t>
      </w:r>
      <w:r w:rsidR="00F51CF5">
        <w:rPr>
          <w:rFonts w:ascii="Times New Roman" w:hAnsi="Times New Roman" w:cs="Times New Roman"/>
        </w:rPr>
        <w:t>l</w:t>
      </w:r>
      <w:r w:rsidRPr="001E021B">
        <w:rPr>
          <w:rFonts w:ascii="Times New Roman" w:hAnsi="Times New Roman" w:cs="Times New Roman"/>
        </w:rPr>
        <w:t>ee 1</w:t>
      </w:r>
    </w:p>
    <w:p w14:paraId="5D1F53D3" w14:textId="48D7D53B" w:rsidR="002A55B8" w:rsidRPr="001E021B" w:rsidRDefault="00F51CF5" w:rsidP="002A55B8">
      <w:pPr>
        <w:spacing w:after="0" w:line="240" w:lineRule="auto"/>
        <w:rPr>
          <w:rFonts w:ascii="Times New Roman" w:hAnsi="Times New Roman" w:cs="Times New Roman"/>
        </w:rPr>
      </w:pPr>
      <w:r>
        <w:rPr>
          <w:rFonts w:ascii="Times New Roman" w:hAnsi="Times New Roman" w:cs="Times New Roman"/>
        </w:rPr>
        <w:t>D-</w:t>
      </w:r>
      <w:r w:rsidR="002A55B8" w:rsidRPr="001E021B">
        <w:rPr>
          <w:rFonts w:ascii="Times New Roman" w:hAnsi="Times New Roman" w:cs="Times New Roman"/>
        </w:rPr>
        <w:t>39179 Barleben</w:t>
      </w:r>
    </w:p>
    <w:p w14:paraId="15DFA8A3"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Vokietija</w:t>
      </w:r>
    </w:p>
    <w:p w14:paraId="405526AB" w14:textId="77777777" w:rsidR="002A55B8" w:rsidRPr="001E021B" w:rsidRDefault="002A55B8" w:rsidP="002A55B8">
      <w:pPr>
        <w:spacing w:after="0" w:line="240" w:lineRule="auto"/>
        <w:rPr>
          <w:rFonts w:ascii="Times New Roman" w:hAnsi="Times New Roman" w:cs="Times New Roman"/>
        </w:rPr>
      </w:pPr>
    </w:p>
    <w:p w14:paraId="1DB94378" w14:textId="77777777" w:rsidR="002A55B8" w:rsidRPr="001E021B" w:rsidRDefault="002A55B8" w:rsidP="002A55B8">
      <w:pPr>
        <w:spacing w:after="0" w:line="240" w:lineRule="auto"/>
        <w:rPr>
          <w:rFonts w:ascii="Times New Roman" w:hAnsi="Times New Roman" w:cs="Times New Roman"/>
        </w:rPr>
      </w:pPr>
    </w:p>
    <w:p w14:paraId="675E01CC"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b/>
        </w:rPr>
        <w:t xml:space="preserve">B. </w:t>
      </w:r>
      <w:r w:rsidRPr="001E021B">
        <w:rPr>
          <w:rFonts w:ascii="Times New Roman" w:eastAsia="Times New Roman" w:hAnsi="Times New Roman" w:cs="Times New Roman"/>
          <w:b/>
          <w:caps/>
        </w:rPr>
        <w:t>TIEKIMO IR VARTOJIMO</w:t>
      </w:r>
      <w:r w:rsidRPr="001E021B">
        <w:rPr>
          <w:rFonts w:ascii="Times New Roman" w:hAnsi="Times New Roman" w:cs="Times New Roman"/>
          <w:b/>
          <w:caps/>
        </w:rPr>
        <w:t xml:space="preserve"> SĄLYGOS</w:t>
      </w:r>
      <w:r w:rsidRPr="001E021B">
        <w:rPr>
          <w:rFonts w:ascii="Times New Roman" w:eastAsia="Times New Roman" w:hAnsi="Times New Roman" w:cs="Times New Roman"/>
          <w:b/>
          <w:caps/>
        </w:rPr>
        <w:t xml:space="preserve"> AR APRIBOJIMAI</w:t>
      </w:r>
    </w:p>
    <w:p w14:paraId="1C77D996" w14:textId="77777777" w:rsidR="002A55B8" w:rsidRPr="001E021B" w:rsidRDefault="002A55B8" w:rsidP="002A55B8">
      <w:pPr>
        <w:spacing w:after="0" w:line="240" w:lineRule="auto"/>
        <w:rPr>
          <w:rFonts w:ascii="Times New Roman" w:hAnsi="Times New Roman" w:cs="Times New Roman"/>
        </w:rPr>
      </w:pPr>
    </w:p>
    <w:p w14:paraId="3CE3073D"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Nereceptinis vaistinis preparatas.</w:t>
      </w:r>
    </w:p>
    <w:p w14:paraId="6C998E6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59F88D5C" w14:textId="77777777" w:rsidR="002A55B8" w:rsidRPr="001E021B" w:rsidRDefault="002A55B8" w:rsidP="002A55B8">
      <w:pPr>
        <w:spacing w:after="0" w:line="240" w:lineRule="auto"/>
        <w:rPr>
          <w:rFonts w:ascii="Times New Roman" w:hAnsi="Times New Roman" w:cs="Times New Roman"/>
        </w:rPr>
      </w:pPr>
    </w:p>
    <w:p w14:paraId="2F53E627" w14:textId="77777777" w:rsidR="002A55B8" w:rsidRPr="001E021B" w:rsidRDefault="002A55B8" w:rsidP="002A55B8">
      <w:pPr>
        <w:spacing w:after="0" w:line="240" w:lineRule="auto"/>
        <w:rPr>
          <w:rFonts w:ascii="Times New Roman" w:hAnsi="Times New Roman" w:cs="Times New Roman"/>
        </w:rPr>
      </w:pPr>
    </w:p>
    <w:p w14:paraId="40B136F1" w14:textId="77777777" w:rsidR="002A55B8" w:rsidRPr="001E021B" w:rsidRDefault="002A55B8" w:rsidP="002A55B8">
      <w:pPr>
        <w:spacing w:after="0" w:line="240" w:lineRule="auto"/>
        <w:rPr>
          <w:rFonts w:ascii="Times New Roman" w:hAnsi="Times New Roman" w:cs="Times New Roman"/>
        </w:rPr>
      </w:pPr>
    </w:p>
    <w:p w14:paraId="69958E0B" w14:textId="77777777" w:rsidR="002A55B8" w:rsidRPr="001E021B" w:rsidRDefault="002A55B8" w:rsidP="002A55B8">
      <w:pPr>
        <w:spacing w:after="0" w:line="240" w:lineRule="auto"/>
        <w:rPr>
          <w:rFonts w:ascii="Times New Roman" w:hAnsi="Times New Roman" w:cs="Times New Roman"/>
        </w:rPr>
      </w:pPr>
    </w:p>
    <w:p w14:paraId="29773BAD" w14:textId="77777777" w:rsidR="002A55B8" w:rsidRPr="001E021B" w:rsidRDefault="002A55B8" w:rsidP="002A55B8">
      <w:pPr>
        <w:spacing w:after="0" w:line="240" w:lineRule="auto"/>
        <w:rPr>
          <w:rFonts w:ascii="Times New Roman" w:hAnsi="Times New Roman" w:cs="Times New Roman"/>
        </w:rPr>
      </w:pPr>
    </w:p>
    <w:p w14:paraId="5E39231A" w14:textId="77777777" w:rsidR="002A55B8" w:rsidRPr="001E021B" w:rsidRDefault="002A55B8" w:rsidP="002A55B8">
      <w:pPr>
        <w:spacing w:after="0" w:line="240" w:lineRule="auto"/>
        <w:rPr>
          <w:rFonts w:ascii="Times New Roman" w:hAnsi="Times New Roman" w:cs="Times New Roman"/>
        </w:rPr>
      </w:pPr>
    </w:p>
    <w:p w14:paraId="510492AE" w14:textId="77777777" w:rsidR="002A55B8" w:rsidRPr="001E021B" w:rsidRDefault="002A55B8" w:rsidP="002A55B8">
      <w:pPr>
        <w:spacing w:after="0" w:line="240" w:lineRule="auto"/>
        <w:rPr>
          <w:rFonts w:ascii="Times New Roman" w:hAnsi="Times New Roman" w:cs="Times New Roman"/>
        </w:rPr>
      </w:pPr>
    </w:p>
    <w:p w14:paraId="377C0F2D" w14:textId="77777777" w:rsidR="002A55B8" w:rsidRPr="001E021B" w:rsidRDefault="002A55B8" w:rsidP="002A55B8">
      <w:pPr>
        <w:spacing w:after="0" w:line="240" w:lineRule="auto"/>
        <w:rPr>
          <w:rFonts w:ascii="Times New Roman" w:hAnsi="Times New Roman" w:cs="Times New Roman"/>
        </w:rPr>
      </w:pPr>
    </w:p>
    <w:p w14:paraId="2D5F15C1" w14:textId="77777777" w:rsidR="002A55B8" w:rsidRPr="001E021B" w:rsidRDefault="002A55B8" w:rsidP="002A55B8">
      <w:pPr>
        <w:spacing w:after="0" w:line="240" w:lineRule="auto"/>
        <w:rPr>
          <w:rFonts w:ascii="Times New Roman" w:hAnsi="Times New Roman" w:cs="Times New Roman"/>
        </w:rPr>
      </w:pPr>
    </w:p>
    <w:p w14:paraId="33D24FE0" w14:textId="77777777" w:rsidR="002A55B8" w:rsidRPr="001E021B" w:rsidRDefault="002A55B8" w:rsidP="002A55B8">
      <w:pPr>
        <w:spacing w:after="0" w:line="240" w:lineRule="auto"/>
        <w:rPr>
          <w:rFonts w:ascii="Times New Roman" w:hAnsi="Times New Roman" w:cs="Times New Roman"/>
        </w:rPr>
      </w:pPr>
    </w:p>
    <w:p w14:paraId="264F1826" w14:textId="77777777" w:rsidR="002A55B8" w:rsidRPr="001E021B" w:rsidRDefault="002A55B8" w:rsidP="002A55B8">
      <w:pPr>
        <w:spacing w:after="0" w:line="240" w:lineRule="auto"/>
        <w:rPr>
          <w:rFonts w:ascii="Times New Roman" w:hAnsi="Times New Roman" w:cs="Times New Roman"/>
        </w:rPr>
      </w:pPr>
    </w:p>
    <w:p w14:paraId="435E2021" w14:textId="77777777" w:rsidR="002A55B8" w:rsidRPr="001E021B" w:rsidRDefault="002A55B8" w:rsidP="002A55B8">
      <w:pPr>
        <w:spacing w:after="0" w:line="240" w:lineRule="auto"/>
        <w:rPr>
          <w:rFonts w:ascii="Times New Roman" w:hAnsi="Times New Roman" w:cs="Times New Roman"/>
        </w:rPr>
      </w:pPr>
    </w:p>
    <w:p w14:paraId="0D035FEB" w14:textId="77777777" w:rsidR="002A55B8" w:rsidRPr="001E021B" w:rsidRDefault="002A55B8" w:rsidP="002A55B8">
      <w:pPr>
        <w:spacing w:after="0" w:line="240" w:lineRule="auto"/>
        <w:rPr>
          <w:rFonts w:ascii="Times New Roman" w:hAnsi="Times New Roman" w:cs="Times New Roman"/>
        </w:rPr>
      </w:pPr>
    </w:p>
    <w:p w14:paraId="55836A40" w14:textId="77777777" w:rsidR="002A55B8" w:rsidRPr="001E021B" w:rsidRDefault="002A55B8" w:rsidP="002A55B8">
      <w:pPr>
        <w:spacing w:after="0" w:line="240" w:lineRule="auto"/>
        <w:rPr>
          <w:rFonts w:ascii="Times New Roman" w:hAnsi="Times New Roman" w:cs="Times New Roman"/>
        </w:rPr>
      </w:pPr>
    </w:p>
    <w:p w14:paraId="2D8FF5B7" w14:textId="77777777" w:rsidR="002A55B8" w:rsidRPr="001E021B" w:rsidRDefault="002A55B8" w:rsidP="002A55B8">
      <w:pPr>
        <w:spacing w:after="0" w:line="240" w:lineRule="auto"/>
        <w:rPr>
          <w:rFonts w:ascii="Times New Roman" w:hAnsi="Times New Roman" w:cs="Times New Roman"/>
        </w:rPr>
      </w:pPr>
    </w:p>
    <w:p w14:paraId="06D22681" w14:textId="77777777" w:rsidR="002A55B8" w:rsidRPr="001E021B" w:rsidRDefault="002A55B8" w:rsidP="002A55B8">
      <w:pPr>
        <w:spacing w:after="0" w:line="240" w:lineRule="auto"/>
        <w:rPr>
          <w:rFonts w:ascii="Times New Roman" w:hAnsi="Times New Roman" w:cs="Times New Roman"/>
        </w:rPr>
      </w:pPr>
    </w:p>
    <w:p w14:paraId="471BDF1B" w14:textId="77777777" w:rsidR="002A55B8" w:rsidRPr="001E021B" w:rsidRDefault="002A55B8" w:rsidP="002A55B8">
      <w:pPr>
        <w:spacing w:after="0" w:line="240" w:lineRule="auto"/>
        <w:rPr>
          <w:rFonts w:ascii="Times New Roman" w:hAnsi="Times New Roman" w:cs="Times New Roman"/>
        </w:rPr>
      </w:pPr>
    </w:p>
    <w:p w14:paraId="134AEA26" w14:textId="77777777" w:rsidR="002A55B8" w:rsidRPr="001E021B" w:rsidRDefault="002A55B8" w:rsidP="002A55B8">
      <w:pPr>
        <w:spacing w:after="0" w:line="240" w:lineRule="auto"/>
        <w:rPr>
          <w:rFonts w:ascii="Times New Roman" w:hAnsi="Times New Roman" w:cs="Times New Roman"/>
        </w:rPr>
      </w:pPr>
    </w:p>
    <w:p w14:paraId="3C057764" w14:textId="77777777" w:rsidR="002A55B8" w:rsidRPr="001E021B" w:rsidRDefault="002A55B8" w:rsidP="002A55B8">
      <w:pPr>
        <w:spacing w:after="0" w:line="240" w:lineRule="auto"/>
        <w:rPr>
          <w:rFonts w:ascii="Times New Roman" w:hAnsi="Times New Roman" w:cs="Times New Roman"/>
        </w:rPr>
      </w:pPr>
    </w:p>
    <w:p w14:paraId="38C20B06" w14:textId="77777777" w:rsidR="002A55B8" w:rsidRPr="001E021B" w:rsidRDefault="002A55B8" w:rsidP="002A55B8">
      <w:pPr>
        <w:spacing w:after="0" w:line="240" w:lineRule="auto"/>
        <w:rPr>
          <w:rFonts w:ascii="Times New Roman" w:hAnsi="Times New Roman" w:cs="Times New Roman"/>
        </w:rPr>
      </w:pPr>
    </w:p>
    <w:p w14:paraId="072DBAE7" w14:textId="77777777" w:rsidR="002A55B8" w:rsidRPr="001E021B" w:rsidRDefault="002A55B8" w:rsidP="002A55B8">
      <w:pPr>
        <w:spacing w:after="0" w:line="240" w:lineRule="auto"/>
        <w:rPr>
          <w:rFonts w:ascii="Times New Roman" w:hAnsi="Times New Roman" w:cs="Times New Roman"/>
        </w:rPr>
      </w:pPr>
    </w:p>
    <w:p w14:paraId="0067DB9B" w14:textId="77777777" w:rsidR="002A55B8" w:rsidRPr="001E021B" w:rsidRDefault="002A55B8" w:rsidP="002A55B8">
      <w:pPr>
        <w:spacing w:after="0" w:line="240" w:lineRule="auto"/>
        <w:rPr>
          <w:rFonts w:ascii="Times New Roman" w:hAnsi="Times New Roman" w:cs="Times New Roman"/>
        </w:rPr>
      </w:pPr>
    </w:p>
    <w:p w14:paraId="2B6078D1"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2F07A38C"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III PRIEDAS</w:t>
      </w:r>
    </w:p>
    <w:p w14:paraId="531A0DDF" w14:textId="77777777" w:rsidR="002A55B8" w:rsidRPr="001E021B" w:rsidRDefault="002A55B8" w:rsidP="002A55B8">
      <w:pPr>
        <w:spacing w:after="0" w:line="240" w:lineRule="auto"/>
        <w:rPr>
          <w:rFonts w:ascii="Times New Roman" w:hAnsi="Times New Roman" w:cs="Times New Roman"/>
        </w:rPr>
      </w:pPr>
    </w:p>
    <w:p w14:paraId="2992FFF3" w14:textId="77777777"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ŽENKLINIMAS IR PAKUOTĖS LAPELIS</w:t>
      </w:r>
    </w:p>
    <w:p w14:paraId="0771E240"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370163FA" w14:textId="77777777" w:rsidR="002A55B8" w:rsidRPr="001E021B" w:rsidRDefault="002A55B8" w:rsidP="002A55B8">
      <w:pPr>
        <w:spacing w:after="0" w:line="240" w:lineRule="auto"/>
        <w:rPr>
          <w:rFonts w:ascii="Times New Roman" w:hAnsi="Times New Roman" w:cs="Times New Roman"/>
        </w:rPr>
      </w:pPr>
    </w:p>
    <w:p w14:paraId="4B654689" w14:textId="77777777" w:rsidR="002A55B8" w:rsidRPr="001E021B" w:rsidRDefault="002A55B8" w:rsidP="002A55B8">
      <w:pPr>
        <w:spacing w:after="0" w:line="240" w:lineRule="auto"/>
        <w:rPr>
          <w:rFonts w:ascii="Times New Roman" w:hAnsi="Times New Roman" w:cs="Times New Roman"/>
        </w:rPr>
      </w:pPr>
    </w:p>
    <w:p w14:paraId="074FD203" w14:textId="77777777" w:rsidR="002A55B8" w:rsidRPr="001E021B" w:rsidRDefault="002A55B8" w:rsidP="002A55B8">
      <w:pPr>
        <w:spacing w:after="0" w:line="240" w:lineRule="auto"/>
        <w:rPr>
          <w:rFonts w:ascii="Times New Roman" w:hAnsi="Times New Roman" w:cs="Times New Roman"/>
        </w:rPr>
      </w:pPr>
    </w:p>
    <w:p w14:paraId="1C386135" w14:textId="77777777" w:rsidR="002A55B8" w:rsidRPr="001E021B" w:rsidRDefault="002A55B8" w:rsidP="002A55B8">
      <w:pPr>
        <w:spacing w:after="0" w:line="240" w:lineRule="auto"/>
        <w:rPr>
          <w:rFonts w:ascii="Times New Roman" w:hAnsi="Times New Roman" w:cs="Times New Roman"/>
        </w:rPr>
      </w:pPr>
    </w:p>
    <w:p w14:paraId="39F5F6DC" w14:textId="77777777" w:rsidR="002A55B8" w:rsidRPr="001E021B" w:rsidRDefault="002A55B8" w:rsidP="002A55B8">
      <w:pPr>
        <w:spacing w:after="0" w:line="240" w:lineRule="auto"/>
        <w:rPr>
          <w:rFonts w:ascii="Times New Roman" w:hAnsi="Times New Roman" w:cs="Times New Roman"/>
        </w:rPr>
      </w:pPr>
    </w:p>
    <w:p w14:paraId="2C0C3023" w14:textId="77777777" w:rsidR="002A55B8" w:rsidRPr="001E021B" w:rsidRDefault="002A55B8" w:rsidP="002A55B8">
      <w:pPr>
        <w:spacing w:after="0" w:line="240" w:lineRule="auto"/>
        <w:rPr>
          <w:rFonts w:ascii="Times New Roman" w:hAnsi="Times New Roman" w:cs="Times New Roman"/>
        </w:rPr>
      </w:pPr>
    </w:p>
    <w:p w14:paraId="6A9F7CDD" w14:textId="77777777" w:rsidR="002A55B8" w:rsidRPr="001E021B" w:rsidRDefault="002A55B8" w:rsidP="002A55B8">
      <w:pPr>
        <w:spacing w:after="0" w:line="240" w:lineRule="auto"/>
        <w:rPr>
          <w:rFonts w:ascii="Times New Roman" w:hAnsi="Times New Roman" w:cs="Times New Roman"/>
        </w:rPr>
      </w:pPr>
    </w:p>
    <w:p w14:paraId="03861570" w14:textId="77777777" w:rsidR="002A55B8" w:rsidRPr="001E021B" w:rsidRDefault="002A55B8" w:rsidP="002A55B8">
      <w:pPr>
        <w:spacing w:after="0" w:line="240" w:lineRule="auto"/>
        <w:rPr>
          <w:rFonts w:ascii="Times New Roman" w:hAnsi="Times New Roman" w:cs="Times New Roman"/>
        </w:rPr>
      </w:pPr>
    </w:p>
    <w:p w14:paraId="49F1136C" w14:textId="77777777" w:rsidR="002A55B8" w:rsidRPr="001E021B" w:rsidRDefault="002A55B8" w:rsidP="002A55B8">
      <w:pPr>
        <w:spacing w:after="0" w:line="240" w:lineRule="auto"/>
        <w:rPr>
          <w:rFonts w:ascii="Times New Roman" w:hAnsi="Times New Roman" w:cs="Times New Roman"/>
        </w:rPr>
      </w:pPr>
    </w:p>
    <w:p w14:paraId="4082F6BE" w14:textId="77777777" w:rsidR="002A55B8" w:rsidRPr="001E021B" w:rsidRDefault="002A55B8" w:rsidP="002A55B8">
      <w:pPr>
        <w:spacing w:after="0" w:line="240" w:lineRule="auto"/>
        <w:rPr>
          <w:rFonts w:ascii="Times New Roman" w:hAnsi="Times New Roman" w:cs="Times New Roman"/>
        </w:rPr>
      </w:pPr>
    </w:p>
    <w:p w14:paraId="7B40AF10" w14:textId="77777777" w:rsidR="002A55B8" w:rsidRPr="001E021B" w:rsidRDefault="002A55B8" w:rsidP="002A55B8">
      <w:pPr>
        <w:spacing w:after="0" w:line="240" w:lineRule="auto"/>
        <w:rPr>
          <w:rFonts w:ascii="Times New Roman" w:hAnsi="Times New Roman" w:cs="Times New Roman"/>
        </w:rPr>
      </w:pPr>
    </w:p>
    <w:p w14:paraId="7B88E30F" w14:textId="77777777" w:rsidR="002A55B8" w:rsidRPr="001E021B" w:rsidRDefault="002A55B8" w:rsidP="002A55B8">
      <w:pPr>
        <w:spacing w:after="0" w:line="240" w:lineRule="auto"/>
        <w:rPr>
          <w:rFonts w:ascii="Times New Roman" w:hAnsi="Times New Roman" w:cs="Times New Roman"/>
        </w:rPr>
      </w:pPr>
    </w:p>
    <w:p w14:paraId="4D7BA62B" w14:textId="77777777" w:rsidR="002A55B8" w:rsidRPr="001E021B" w:rsidRDefault="002A55B8" w:rsidP="002A55B8">
      <w:pPr>
        <w:spacing w:after="0" w:line="240" w:lineRule="auto"/>
        <w:rPr>
          <w:rFonts w:ascii="Times New Roman" w:hAnsi="Times New Roman" w:cs="Times New Roman"/>
        </w:rPr>
      </w:pPr>
    </w:p>
    <w:p w14:paraId="1BA292DE" w14:textId="77777777" w:rsidR="002A55B8" w:rsidRPr="001E021B" w:rsidRDefault="002A55B8" w:rsidP="002A55B8">
      <w:pPr>
        <w:spacing w:after="0" w:line="240" w:lineRule="auto"/>
        <w:rPr>
          <w:rFonts w:ascii="Times New Roman" w:hAnsi="Times New Roman" w:cs="Times New Roman"/>
        </w:rPr>
      </w:pPr>
    </w:p>
    <w:p w14:paraId="46E920EB" w14:textId="77777777" w:rsidR="002A55B8" w:rsidRPr="001E021B" w:rsidRDefault="002A55B8" w:rsidP="002A55B8">
      <w:pPr>
        <w:spacing w:after="0" w:line="240" w:lineRule="auto"/>
        <w:rPr>
          <w:rFonts w:ascii="Times New Roman" w:hAnsi="Times New Roman" w:cs="Times New Roman"/>
        </w:rPr>
      </w:pPr>
    </w:p>
    <w:p w14:paraId="78A0C224" w14:textId="77777777" w:rsidR="002A55B8" w:rsidRPr="001E021B" w:rsidRDefault="002A55B8" w:rsidP="002A55B8">
      <w:pPr>
        <w:spacing w:after="0" w:line="240" w:lineRule="auto"/>
        <w:rPr>
          <w:rFonts w:ascii="Times New Roman" w:hAnsi="Times New Roman" w:cs="Times New Roman"/>
        </w:rPr>
      </w:pPr>
    </w:p>
    <w:p w14:paraId="4A44D910" w14:textId="77777777" w:rsidR="002A55B8" w:rsidRPr="001E021B" w:rsidRDefault="002A55B8" w:rsidP="002A55B8">
      <w:pPr>
        <w:spacing w:after="0" w:line="240" w:lineRule="auto"/>
        <w:rPr>
          <w:rFonts w:ascii="Times New Roman" w:hAnsi="Times New Roman" w:cs="Times New Roman"/>
        </w:rPr>
      </w:pPr>
    </w:p>
    <w:p w14:paraId="4E480990" w14:textId="77777777" w:rsidR="002A55B8" w:rsidRPr="001E021B" w:rsidRDefault="002A55B8" w:rsidP="002A55B8">
      <w:pPr>
        <w:spacing w:after="0" w:line="240" w:lineRule="auto"/>
        <w:rPr>
          <w:rFonts w:ascii="Times New Roman" w:hAnsi="Times New Roman" w:cs="Times New Roman"/>
        </w:rPr>
      </w:pPr>
    </w:p>
    <w:p w14:paraId="3CA3AF7B" w14:textId="77777777" w:rsidR="002A55B8" w:rsidRPr="001E021B" w:rsidRDefault="002A55B8" w:rsidP="002A55B8">
      <w:pPr>
        <w:spacing w:after="0" w:line="240" w:lineRule="auto"/>
        <w:rPr>
          <w:rFonts w:ascii="Times New Roman" w:hAnsi="Times New Roman" w:cs="Times New Roman"/>
        </w:rPr>
      </w:pPr>
    </w:p>
    <w:p w14:paraId="6E8FD72D" w14:textId="77777777" w:rsidR="002A55B8" w:rsidRPr="001E021B" w:rsidRDefault="002A55B8" w:rsidP="002A55B8">
      <w:pPr>
        <w:spacing w:after="0" w:line="240" w:lineRule="auto"/>
        <w:rPr>
          <w:rFonts w:ascii="Times New Roman" w:hAnsi="Times New Roman" w:cs="Times New Roman"/>
        </w:rPr>
      </w:pPr>
    </w:p>
    <w:p w14:paraId="1F3EBCDB" w14:textId="77777777" w:rsidR="002A55B8" w:rsidRPr="001E021B" w:rsidRDefault="002A55B8" w:rsidP="002A55B8">
      <w:pPr>
        <w:spacing w:after="0" w:line="240" w:lineRule="auto"/>
        <w:rPr>
          <w:rFonts w:ascii="Times New Roman" w:hAnsi="Times New Roman" w:cs="Times New Roman"/>
        </w:rPr>
      </w:pPr>
    </w:p>
    <w:p w14:paraId="44DFD96D" w14:textId="77777777" w:rsidR="002A55B8" w:rsidRPr="001E021B" w:rsidRDefault="002A55B8" w:rsidP="002A55B8">
      <w:pPr>
        <w:spacing w:after="0" w:line="240" w:lineRule="auto"/>
        <w:rPr>
          <w:rFonts w:ascii="Times New Roman" w:hAnsi="Times New Roman" w:cs="Times New Roman"/>
        </w:rPr>
      </w:pPr>
    </w:p>
    <w:p w14:paraId="5AA50975"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0868A5B3"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A. ŽENKLINIMAS</w:t>
      </w:r>
    </w:p>
    <w:p w14:paraId="31A96F7D" w14:textId="77777777" w:rsidR="002A55B8" w:rsidRPr="001E021B" w:rsidRDefault="002A55B8" w:rsidP="002A55B8">
      <w:pPr>
        <w:spacing w:after="0" w:line="240" w:lineRule="auto"/>
        <w:jc w:val="both"/>
        <w:rPr>
          <w:rFonts w:ascii="Times New Roman" w:hAnsi="Times New Roman" w:cs="Times New Roman"/>
        </w:rPr>
      </w:pPr>
    </w:p>
    <w:p w14:paraId="4C26CF5F" w14:textId="77777777" w:rsidR="002A55B8" w:rsidRPr="001E021B" w:rsidRDefault="002A55B8" w:rsidP="002A55B8">
      <w:pPr>
        <w:spacing w:after="0" w:line="240" w:lineRule="auto"/>
        <w:jc w:val="both"/>
        <w:rPr>
          <w:rFonts w:ascii="Times New Roman" w:hAnsi="Times New Roman" w:cs="Times New Roman"/>
        </w:rPr>
      </w:pPr>
    </w:p>
    <w:p w14:paraId="07EE5BDD" w14:textId="77777777" w:rsidR="002A55B8" w:rsidRPr="001E021B" w:rsidRDefault="002A55B8" w:rsidP="002A55B8">
      <w:pPr>
        <w:spacing w:after="0" w:line="240" w:lineRule="auto"/>
        <w:jc w:val="both"/>
        <w:rPr>
          <w:rFonts w:ascii="Times New Roman" w:hAnsi="Times New Roman" w:cs="Times New Roman"/>
        </w:rPr>
      </w:pPr>
    </w:p>
    <w:p w14:paraId="5E46D36C"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before="240" w:after="60" w:line="240" w:lineRule="auto"/>
        <w:jc w:val="both"/>
        <w:outlineLvl w:val="1"/>
        <w:rPr>
          <w:rFonts w:ascii="Times New Roman" w:hAnsi="Times New Roman" w:cs="Times New Roman"/>
          <w:i/>
        </w:rPr>
      </w:pPr>
      <w:r w:rsidRPr="001E021B">
        <w:rPr>
          <w:rFonts w:ascii="Times New Roman" w:hAnsi="Times New Roman" w:cs="Times New Roman"/>
          <w:b/>
          <w:i/>
        </w:rPr>
        <w:br w:type="page"/>
      </w:r>
      <w:r w:rsidRPr="001E021B">
        <w:rPr>
          <w:rFonts w:ascii="Times New Roman" w:hAnsi="Times New Roman" w:cs="Times New Roman"/>
          <w:b/>
        </w:rPr>
        <w:lastRenderedPageBreak/>
        <w:t xml:space="preserve">INFORMACIJA ANT IŠORINĖS (JEI JOS NĖRA – VIDINĖS) PAKUOTĖS </w:t>
      </w:r>
    </w:p>
    <w:p w14:paraId="5E29C188" w14:textId="77777777" w:rsidR="00F51CF5" w:rsidRDefault="00F51CF5"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p>
    <w:p w14:paraId="02F25C72"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r w:rsidRPr="001E021B">
        <w:rPr>
          <w:rFonts w:ascii="Times New Roman" w:hAnsi="Times New Roman" w:cs="Times New Roman"/>
          <w:b/>
        </w:rPr>
        <w:t>KARTONO DĖŽUTĖ</w:t>
      </w:r>
    </w:p>
    <w:p w14:paraId="26D13351" w14:textId="77777777" w:rsidR="002A55B8" w:rsidRPr="001E021B" w:rsidRDefault="002A55B8" w:rsidP="002A55B8">
      <w:pPr>
        <w:spacing w:after="0" w:line="240" w:lineRule="auto"/>
        <w:jc w:val="both"/>
        <w:rPr>
          <w:rFonts w:ascii="Times New Roman" w:hAnsi="Times New Roman" w:cs="Times New Roman"/>
        </w:rPr>
      </w:pPr>
    </w:p>
    <w:p w14:paraId="42AA833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w:t>
      </w:r>
      <w:r w:rsidRPr="001E021B">
        <w:rPr>
          <w:rFonts w:ascii="Times New Roman" w:hAnsi="Times New Roman" w:cs="Times New Roman"/>
          <w:b/>
        </w:rPr>
        <w:tab/>
        <w:t>VAISTINIO PREPARATO PAVADINIMAS</w:t>
      </w:r>
    </w:p>
    <w:p w14:paraId="2278CF31" w14:textId="77777777" w:rsidR="002A55B8" w:rsidRPr="001E021B" w:rsidRDefault="002A55B8" w:rsidP="002A55B8">
      <w:pPr>
        <w:spacing w:after="0" w:line="240" w:lineRule="auto"/>
        <w:jc w:val="both"/>
        <w:rPr>
          <w:rFonts w:ascii="Times New Roman" w:hAnsi="Times New Roman" w:cs="Times New Roman"/>
        </w:rPr>
      </w:pPr>
    </w:p>
    <w:p w14:paraId="0FB14818" w14:textId="40B0BB74"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1F278A87" w14:textId="57142AFB"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4AFA0D4C" w14:textId="3BC1B0DB" w:rsidR="002A55B8" w:rsidRPr="001E021B" w:rsidRDefault="006E079A" w:rsidP="002A55B8">
      <w:pPr>
        <w:spacing w:after="0" w:line="240" w:lineRule="auto"/>
        <w:jc w:val="both"/>
        <w:rPr>
          <w:rFonts w:ascii="Times New Roman" w:hAnsi="Times New Roman" w:cs="Times New Roman"/>
        </w:rPr>
      </w:pPr>
      <w:r>
        <w:rPr>
          <w:rFonts w:ascii="Times New Roman" w:hAnsi="Times New Roman" w:cs="Times New Roman"/>
        </w:rPr>
        <w:t>a</w:t>
      </w:r>
      <w:r w:rsidR="002A55B8" w:rsidRPr="001E021B">
        <w:rPr>
          <w:rFonts w:ascii="Times New Roman" w:hAnsi="Times New Roman" w:cs="Times New Roman"/>
        </w:rPr>
        <w:t>cetylcysteinum</w:t>
      </w:r>
    </w:p>
    <w:p w14:paraId="75DCF58C" w14:textId="77777777" w:rsidR="002A55B8" w:rsidRPr="001E021B" w:rsidRDefault="002A55B8" w:rsidP="002A55B8">
      <w:pPr>
        <w:spacing w:after="0" w:line="240" w:lineRule="auto"/>
        <w:rPr>
          <w:rFonts w:ascii="Times New Roman" w:hAnsi="Times New Roman" w:cs="Times New Roman"/>
        </w:rPr>
      </w:pPr>
    </w:p>
    <w:p w14:paraId="38C4ED00" w14:textId="77777777" w:rsidR="002A55B8" w:rsidRPr="001E021B" w:rsidRDefault="002A55B8" w:rsidP="002A55B8">
      <w:pPr>
        <w:spacing w:after="0" w:line="240" w:lineRule="auto"/>
        <w:rPr>
          <w:rFonts w:ascii="Times New Roman" w:hAnsi="Times New Roman" w:cs="Times New Roman"/>
        </w:rPr>
      </w:pPr>
    </w:p>
    <w:p w14:paraId="75C4FDA0"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39" w:hanging="539"/>
        <w:rPr>
          <w:rFonts w:ascii="Times New Roman" w:hAnsi="Times New Roman" w:cs="Times New Roman"/>
          <w:b/>
        </w:rPr>
      </w:pPr>
      <w:r w:rsidRPr="001E021B">
        <w:rPr>
          <w:rFonts w:ascii="Times New Roman" w:hAnsi="Times New Roman" w:cs="Times New Roman"/>
          <w:b/>
        </w:rPr>
        <w:t>2.</w:t>
      </w:r>
      <w:r w:rsidRPr="001E021B">
        <w:rPr>
          <w:rFonts w:ascii="Times New Roman" w:hAnsi="Times New Roman" w:cs="Times New Roman"/>
          <w:b/>
        </w:rPr>
        <w:tab/>
        <w:t xml:space="preserve">VEIKLIOJI MEDŽIAGA IR JOS KIEKIS </w:t>
      </w:r>
    </w:p>
    <w:p w14:paraId="2142E128" w14:textId="77777777" w:rsidR="002A55B8" w:rsidRPr="001E021B" w:rsidRDefault="002A55B8" w:rsidP="002A55B8">
      <w:pPr>
        <w:spacing w:after="0" w:line="240" w:lineRule="auto"/>
        <w:jc w:val="both"/>
        <w:rPr>
          <w:rFonts w:ascii="Times New Roman" w:hAnsi="Times New Roman" w:cs="Times New Roman"/>
        </w:rPr>
      </w:pPr>
    </w:p>
    <w:p w14:paraId="1DC48317" w14:textId="3C321374" w:rsidR="002A55B8" w:rsidRPr="001E021B" w:rsidRDefault="00F51CF5" w:rsidP="002A55B8">
      <w:pPr>
        <w:widowControl w:val="0"/>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(3</w:t>
      </w:r>
      <w:r w:rsidR="00CF3BA0">
        <w:rPr>
          <w:rFonts w:ascii="Times New Roman" w:hAnsi="Times New Roman" w:cs="Times New Roman"/>
        </w:rPr>
        <w:t> </w:t>
      </w:r>
      <w:r w:rsidR="002A55B8" w:rsidRPr="001E021B">
        <w:rPr>
          <w:rFonts w:ascii="Times New Roman" w:hAnsi="Times New Roman" w:cs="Times New Roman"/>
        </w:rPr>
        <w:t>g) miltelių yra 100</w:t>
      </w:r>
      <w:r w:rsidR="00CF3BA0">
        <w:rPr>
          <w:rFonts w:ascii="Times New Roman" w:hAnsi="Times New Roman" w:cs="Times New Roman"/>
        </w:rPr>
        <w:t> </w:t>
      </w:r>
      <w:r w:rsidR="002A55B8" w:rsidRPr="001E021B">
        <w:rPr>
          <w:rFonts w:ascii="Times New Roman" w:hAnsi="Times New Roman" w:cs="Times New Roman"/>
        </w:rPr>
        <w:t>mg acetilcisteino.</w:t>
      </w:r>
    </w:p>
    <w:p w14:paraId="16E5CEBE" w14:textId="2B26309B" w:rsidR="002A55B8" w:rsidRPr="001E021B" w:rsidRDefault="00F51CF5" w:rsidP="002A55B8">
      <w:pPr>
        <w:widowControl w:val="0"/>
        <w:spacing w:after="0" w:line="240" w:lineRule="auto"/>
        <w:jc w:val="both"/>
        <w:rPr>
          <w:rFonts w:ascii="Times New Roman" w:hAnsi="Times New Roman" w:cs="Times New Roman"/>
        </w:rPr>
      </w:pPr>
      <w:r>
        <w:rPr>
          <w:rFonts w:ascii="Times New Roman" w:hAnsi="Times New Roman" w:cs="Times New Roman"/>
          <w:highlight w:val="lightGray"/>
        </w:rPr>
        <w:t>Kiekviename</w:t>
      </w:r>
      <w:r w:rsidR="002A55B8" w:rsidRPr="001E021B">
        <w:rPr>
          <w:rFonts w:ascii="Times New Roman" w:hAnsi="Times New Roman" w:cs="Times New Roman"/>
          <w:highlight w:val="lightGray"/>
        </w:rPr>
        <w:t xml:space="preserve"> paketėlyje (3</w:t>
      </w:r>
      <w:r w:rsidR="00CF3BA0">
        <w:rPr>
          <w:rFonts w:ascii="Times New Roman" w:hAnsi="Times New Roman" w:cs="Times New Roman"/>
          <w:highlight w:val="lightGray"/>
        </w:rPr>
        <w:t> </w:t>
      </w:r>
      <w:r w:rsidR="002A55B8" w:rsidRPr="001E021B">
        <w:rPr>
          <w:rFonts w:ascii="Times New Roman" w:hAnsi="Times New Roman" w:cs="Times New Roman"/>
          <w:highlight w:val="lightGray"/>
        </w:rPr>
        <w:t>g) miltelių yra 200</w:t>
      </w:r>
      <w:r w:rsidR="00CF3BA0">
        <w:rPr>
          <w:rFonts w:ascii="Times New Roman" w:hAnsi="Times New Roman" w:cs="Times New Roman"/>
          <w:highlight w:val="lightGray"/>
        </w:rPr>
        <w:t> </w:t>
      </w:r>
      <w:r w:rsidR="002A55B8" w:rsidRPr="001E021B">
        <w:rPr>
          <w:rFonts w:ascii="Times New Roman" w:hAnsi="Times New Roman" w:cs="Times New Roman"/>
          <w:highlight w:val="lightGray"/>
        </w:rPr>
        <w:t>mg acetilcisteino.</w:t>
      </w:r>
    </w:p>
    <w:p w14:paraId="09390A25" w14:textId="77777777" w:rsidR="002A55B8" w:rsidRPr="001E021B" w:rsidRDefault="002A55B8" w:rsidP="002A55B8">
      <w:pPr>
        <w:spacing w:after="0" w:line="240" w:lineRule="auto"/>
        <w:jc w:val="both"/>
        <w:rPr>
          <w:rFonts w:ascii="Times New Roman" w:hAnsi="Times New Roman" w:cs="Times New Roman"/>
        </w:rPr>
      </w:pPr>
    </w:p>
    <w:p w14:paraId="6C46ECFA" w14:textId="77777777" w:rsidR="002A55B8" w:rsidRPr="001E021B" w:rsidRDefault="002A55B8" w:rsidP="002A55B8">
      <w:pPr>
        <w:spacing w:after="0" w:line="240" w:lineRule="auto"/>
        <w:jc w:val="both"/>
        <w:rPr>
          <w:rFonts w:ascii="Times New Roman" w:eastAsia="Times New Roman" w:hAnsi="Times New Roman" w:cs="Times New Roman"/>
        </w:rPr>
      </w:pPr>
    </w:p>
    <w:p w14:paraId="77FE343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3.</w:t>
      </w:r>
      <w:r w:rsidRPr="001E021B">
        <w:rPr>
          <w:rFonts w:ascii="Times New Roman" w:hAnsi="Times New Roman" w:cs="Times New Roman"/>
          <w:b/>
        </w:rPr>
        <w:tab/>
        <w:t>PAGALBINIŲ MEDŽIAGŲ SĄRAŠAS</w:t>
      </w:r>
    </w:p>
    <w:p w14:paraId="6E263CDB" w14:textId="77777777" w:rsidR="002A55B8" w:rsidRPr="001E021B" w:rsidRDefault="002A55B8" w:rsidP="002A55B8">
      <w:pPr>
        <w:spacing w:after="0" w:line="240" w:lineRule="auto"/>
        <w:jc w:val="both"/>
        <w:rPr>
          <w:rFonts w:ascii="Times New Roman" w:hAnsi="Times New Roman" w:cs="Times New Roman"/>
        </w:rPr>
      </w:pPr>
    </w:p>
    <w:p w14:paraId="7C950125" w14:textId="71C0B71E" w:rsidR="00C97F2A" w:rsidRPr="00C97F2A" w:rsidRDefault="002A55B8" w:rsidP="00C97F2A">
      <w:pPr>
        <w:spacing w:after="0" w:line="240" w:lineRule="auto"/>
        <w:jc w:val="both"/>
        <w:rPr>
          <w:rFonts w:ascii="Times New Roman" w:hAnsi="Times New Roman" w:cs="Times New Roman"/>
        </w:rPr>
      </w:pPr>
      <w:r w:rsidRPr="00B47101">
        <w:rPr>
          <w:rFonts w:ascii="Times New Roman" w:hAnsi="Times New Roman" w:cs="Times New Roman"/>
        </w:rPr>
        <w:t>Sudėtyje yra sacharozės</w:t>
      </w:r>
      <w:r w:rsidR="00C97F2A" w:rsidRPr="00B47101">
        <w:rPr>
          <w:rFonts w:ascii="Times New Roman" w:hAnsi="Times New Roman" w:cs="Times New Roman"/>
        </w:rPr>
        <w:t>, gliukozės ir laktozės.</w:t>
      </w:r>
    </w:p>
    <w:p w14:paraId="080BBD7C" w14:textId="77777777" w:rsidR="00BE22BF" w:rsidRPr="00B47101" w:rsidRDefault="00BE22BF" w:rsidP="00B47101">
      <w:pPr>
        <w:spacing w:after="0" w:line="240" w:lineRule="auto"/>
        <w:jc w:val="both"/>
        <w:rPr>
          <w:rFonts w:ascii="Times New Roman" w:hAnsi="Times New Roman" w:cs="Times New Roman"/>
        </w:rPr>
      </w:pPr>
      <w:r w:rsidRPr="00B47101">
        <w:rPr>
          <w:rFonts w:ascii="Times New Roman" w:hAnsi="Times New Roman" w:cs="Times New Roman"/>
          <w:highlight w:val="lightGray"/>
        </w:rPr>
        <w:t>Daugiau informacijos pateikta pakuotės lapelyje.</w:t>
      </w:r>
    </w:p>
    <w:p w14:paraId="2CC67077" w14:textId="77777777" w:rsidR="002A55B8" w:rsidRPr="001E021B" w:rsidRDefault="002A55B8" w:rsidP="002A55B8">
      <w:pPr>
        <w:spacing w:after="0" w:line="240" w:lineRule="auto"/>
        <w:jc w:val="both"/>
        <w:rPr>
          <w:rFonts w:ascii="Times New Roman" w:eastAsia="Times New Roman" w:hAnsi="Times New Roman" w:cs="Times New Roman"/>
        </w:rPr>
      </w:pPr>
    </w:p>
    <w:p w14:paraId="53D5598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4.</w:t>
      </w:r>
      <w:r w:rsidRPr="001E021B">
        <w:rPr>
          <w:rFonts w:ascii="Times New Roman" w:hAnsi="Times New Roman" w:cs="Times New Roman"/>
          <w:b/>
        </w:rPr>
        <w:tab/>
        <w:t>FARMACINĖ FORMA IR KIEKIS PAKUOTĖJE</w:t>
      </w:r>
    </w:p>
    <w:p w14:paraId="3AD850C8" w14:textId="77777777" w:rsidR="002A55B8" w:rsidRPr="001E021B" w:rsidRDefault="002A55B8" w:rsidP="002A55B8">
      <w:pPr>
        <w:spacing w:after="0" w:line="240" w:lineRule="auto"/>
        <w:jc w:val="both"/>
        <w:rPr>
          <w:rFonts w:ascii="Times New Roman" w:hAnsi="Times New Roman" w:cs="Times New Roman"/>
          <w:highlight w:val="lightGray"/>
        </w:rPr>
      </w:pPr>
    </w:p>
    <w:p w14:paraId="179FE01A"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highlight w:val="lightGray"/>
        </w:rPr>
        <w:t>Milteliai geriamajam tirpalui</w:t>
      </w:r>
    </w:p>
    <w:p w14:paraId="6B64F7F2"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20 paketėlių</w:t>
      </w:r>
    </w:p>
    <w:p w14:paraId="1B88E917" w14:textId="77777777" w:rsidR="002A55B8" w:rsidRPr="001E021B" w:rsidRDefault="002A55B8" w:rsidP="002A55B8">
      <w:pPr>
        <w:spacing w:after="0" w:line="240" w:lineRule="auto"/>
        <w:jc w:val="both"/>
        <w:rPr>
          <w:rFonts w:ascii="Times New Roman" w:hAnsi="Times New Roman" w:cs="Times New Roman"/>
        </w:rPr>
      </w:pPr>
    </w:p>
    <w:p w14:paraId="6E62D9AA" w14:textId="77777777" w:rsidR="002A55B8" w:rsidRPr="001E021B" w:rsidRDefault="002A55B8" w:rsidP="002A55B8">
      <w:pPr>
        <w:spacing w:after="0" w:line="240" w:lineRule="auto"/>
        <w:jc w:val="both"/>
        <w:rPr>
          <w:rFonts w:ascii="Times New Roman" w:hAnsi="Times New Roman" w:cs="Times New Roman"/>
        </w:rPr>
      </w:pPr>
    </w:p>
    <w:p w14:paraId="61454571"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5.</w:t>
      </w:r>
      <w:r w:rsidRPr="001E021B">
        <w:rPr>
          <w:rFonts w:ascii="Times New Roman" w:hAnsi="Times New Roman" w:cs="Times New Roman"/>
          <w:b/>
        </w:rPr>
        <w:tab/>
        <w:t>VARTOJIMO METODAS IR BŪDAS</w:t>
      </w:r>
      <w:r w:rsidR="004B0D47">
        <w:rPr>
          <w:rFonts w:ascii="Times New Roman" w:hAnsi="Times New Roman" w:cs="Times New Roman"/>
          <w:b/>
        </w:rPr>
        <w:t xml:space="preserve"> (-AI)</w:t>
      </w:r>
    </w:p>
    <w:p w14:paraId="3985F577" w14:textId="77777777" w:rsidR="002A55B8" w:rsidRPr="001E021B" w:rsidRDefault="002A55B8" w:rsidP="002A55B8">
      <w:pPr>
        <w:spacing w:after="0" w:line="240" w:lineRule="auto"/>
        <w:jc w:val="both"/>
        <w:rPr>
          <w:rFonts w:ascii="Times New Roman" w:hAnsi="Times New Roman" w:cs="Times New Roman"/>
        </w:rPr>
      </w:pPr>
    </w:p>
    <w:p w14:paraId="6326A1E8"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Vartoti per burną. </w:t>
      </w:r>
    </w:p>
    <w:p w14:paraId="5C1E2CA7"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Prieš vartojimą perskaitykite pakuotės lapelį.</w:t>
      </w:r>
    </w:p>
    <w:p w14:paraId="0CA3E7AD" w14:textId="77777777" w:rsidR="002A55B8" w:rsidRPr="001E021B" w:rsidRDefault="002A55B8" w:rsidP="002A55B8">
      <w:pPr>
        <w:spacing w:after="0" w:line="240" w:lineRule="auto"/>
        <w:jc w:val="both"/>
        <w:rPr>
          <w:rFonts w:ascii="Times New Roman" w:hAnsi="Times New Roman" w:cs="Times New Roman"/>
        </w:rPr>
      </w:pPr>
    </w:p>
    <w:p w14:paraId="06FB85A2" w14:textId="77777777" w:rsidR="002A55B8" w:rsidRPr="001E021B" w:rsidRDefault="002A55B8" w:rsidP="002A55B8">
      <w:pPr>
        <w:spacing w:after="0" w:line="240" w:lineRule="auto"/>
        <w:jc w:val="both"/>
        <w:rPr>
          <w:rFonts w:ascii="Times New Roman" w:eastAsia="Times New Roman" w:hAnsi="Times New Roman" w:cs="Times New Roman"/>
        </w:rPr>
      </w:pPr>
    </w:p>
    <w:p w14:paraId="7A424AA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cs="Times New Roman"/>
        </w:rPr>
      </w:pPr>
      <w:r w:rsidRPr="001E021B">
        <w:rPr>
          <w:rFonts w:ascii="Times New Roman" w:hAnsi="Times New Roman" w:cs="Times New Roman"/>
          <w:b/>
        </w:rPr>
        <w:t>6.</w:t>
      </w:r>
      <w:r w:rsidRPr="001E021B">
        <w:rPr>
          <w:rFonts w:ascii="Times New Roman" w:hAnsi="Times New Roman" w:cs="Times New Roman"/>
          <w:b/>
        </w:rPr>
        <w:tab/>
        <w:t xml:space="preserve">SPECIALUS ĮSPĖJIMAS, </w:t>
      </w:r>
      <w:r w:rsidRPr="001E021B">
        <w:rPr>
          <w:rFonts w:ascii="Times New Roman" w:eastAsia="Times New Roman" w:hAnsi="Times New Roman" w:cs="Times New Roman"/>
          <w:b/>
          <w:bCs/>
        </w:rPr>
        <w:t>KAD</w:t>
      </w:r>
      <w:r w:rsidRPr="001E021B">
        <w:rPr>
          <w:rFonts w:ascii="Times New Roman" w:hAnsi="Times New Roman" w:cs="Times New Roman"/>
          <w:b/>
        </w:rPr>
        <w:t xml:space="preserve"> VAISTINĮ PREPARATĄ BŪTINA LAIKYTI VAIKAMS </w:t>
      </w:r>
      <w:r w:rsidRPr="001E021B">
        <w:rPr>
          <w:rFonts w:ascii="Times New Roman" w:eastAsia="Times New Roman" w:hAnsi="Times New Roman" w:cs="Times New Roman"/>
          <w:b/>
          <w:bCs/>
        </w:rPr>
        <w:t xml:space="preserve">NEPASTEBIMOJE IR </w:t>
      </w:r>
      <w:r w:rsidRPr="001E021B">
        <w:rPr>
          <w:rFonts w:ascii="Times New Roman" w:hAnsi="Times New Roman" w:cs="Times New Roman"/>
          <w:b/>
        </w:rPr>
        <w:t>NEPASIEKIAMOJE VIETOJE</w:t>
      </w:r>
    </w:p>
    <w:p w14:paraId="5C36C85A" w14:textId="77777777" w:rsidR="002A55B8" w:rsidRPr="001E021B" w:rsidRDefault="002A55B8" w:rsidP="002A55B8">
      <w:pPr>
        <w:spacing w:after="0" w:line="240" w:lineRule="auto"/>
        <w:jc w:val="both"/>
        <w:rPr>
          <w:rFonts w:ascii="Times New Roman" w:hAnsi="Times New Roman" w:cs="Times New Roman"/>
        </w:rPr>
      </w:pPr>
    </w:p>
    <w:p w14:paraId="3CB0FCE3"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Laikyti vaikams </w:t>
      </w:r>
      <w:r w:rsidRPr="001E021B">
        <w:rPr>
          <w:rFonts w:ascii="Times New Roman" w:eastAsia="Times New Roman" w:hAnsi="Times New Roman" w:cs="Times New Roman"/>
        </w:rPr>
        <w:t xml:space="preserve">nepastebimoje ir </w:t>
      </w:r>
      <w:r w:rsidRPr="001E021B">
        <w:rPr>
          <w:rFonts w:ascii="Times New Roman" w:hAnsi="Times New Roman" w:cs="Times New Roman"/>
        </w:rPr>
        <w:t>nepasiekiamoje vietoje.</w:t>
      </w:r>
    </w:p>
    <w:p w14:paraId="6CE26249" w14:textId="77777777" w:rsidR="002A55B8" w:rsidRPr="001E021B" w:rsidRDefault="002A55B8" w:rsidP="002A55B8">
      <w:pPr>
        <w:spacing w:after="0" w:line="240" w:lineRule="auto"/>
        <w:jc w:val="both"/>
        <w:rPr>
          <w:rFonts w:ascii="Times New Roman" w:eastAsia="Times New Roman" w:hAnsi="Times New Roman" w:cs="Times New Roman"/>
        </w:rPr>
      </w:pPr>
    </w:p>
    <w:p w14:paraId="43E171D9" w14:textId="77777777" w:rsidR="002A55B8" w:rsidRPr="001E021B" w:rsidRDefault="002A55B8" w:rsidP="002A55B8">
      <w:pPr>
        <w:spacing w:after="0" w:line="240" w:lineRule="auto"/>
        <w:jc w:val="both"/>
        <w:rPr>
          <w:rFonts w:ascii="Times New Roman" w:hAnsi="Times New Roman" w:cs="Times New Roman"/>
        </w:rPr>
      </w:pPr>
    </w:p>
    <w:p w14:paraId="3AD957E4"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7.</w:t>
      </w:r>
      <w:r w:rsidRPr="001E021B">
        <w:rPr>
          <w:rFonts w:ascii="Times New Roman" w:hAnsi="Times New Roman" w:cs="Times New Roman"/>
          <w:b/>
        </w:rPr>
        <w:tab/>
        <w:t xml:space="preserve">KITAS </w:t>
      </w:r>
      <w:r w:rsidR="004B0D47">
        <w:rPr>
          <w:rFonts w:ascii="Times New Roman" w:hAnsi="Times New Roman" w:cs="Times New Roman"/>
          <w:b/>
        </w:rPr>
        <w:t xml:space="preserve">(-I) </w:t>
      </w:r>
      <w:r w:rsidRPr="001E021B">
        <w:rPr>
          <w:rFonts w:ascii="Times New Roman" w:hAnsi="Times New Roman" w:cs="Times New Roman"/>
          <w:b/>
        </w:rPr>
        <w:t xml:space="preserve">SPECIALUS </w:t>
      </w:r>
      <w:r w:rsidR="004B0D47">
        <w:rPr>
          <w:rFonts w:ascii="Times New Roman" w:hAnsi="Times New Roman" w:cs="Times New Roman"/>
          <w:b/>
        </w:rPr>
        <w:t xml:space="preserve">(-ŪS) </w:t>
      </w:r>
      <w:r w:rsidRPr="001E021B">
        <w:rPr>
          <w:rFonts w:ascii="Times New Roman" w:hAnsi="Times New Roman" w:cs="Times New Roman"/>
          <w:b/>
        </w:rPr>
        <w:t xml:space="preserve">ĮSPĖJIMAS </w:t>
      </w:r>
      <w:r w:rsidR="004B0D47">
        <w:rPr>
          <w:rFonts w:ascii="Times New Roman" w:hAnsi="Times New Roman" w:cs="Times New Roman"/>
          <w:b/>
        </w:rPr>
        <w:t xml:space="preserve">(-AI) </w:t>
      </w:r>
      <w:r w:rsidRPr="001E021B">
        <w:rPr>
          <w:rFonts w:ascii="Times New Roman" w:hAnsi="Times New Roman" w:cs="Times New Roman"/>
          <w:b/>
        </w:rPr>
        <w:t>(JEI REIKIA)</w:t>
      </w:r>
    </w:p>
    <w:p w14:paraId="3F0D994C" w14:textId="77777777" w:rsidR="002A55B8" w:rsidRDefault="002A55B8" w:rsidP="002A55B8">
      <w:pPr>
        <w:spacing w:after="0" w:line="240" w:lineRule="auto"/>
        <w:jc w:val="both"/>
        <w:rPr>
          <w:rFonts w:ascii="Times New Roman" w:hAnsi="Times New Roman" w:cs="Times New Roman"/>
        </w:rPr>
      </w:pPr>
    </w:p>
    <w:p w14:paraId="07BEDFCA" w14:textId="77777777" w:rsidR="004B0D47" w:rsidRPr="001E021B" w:rsidRDefault="004B0D47" w:rsidP="002A55B8">
      <w:pPr>
        <w:spacing w:after="0" w:line="240" w:lineRule="auto"/>
        <w:jc w:val="both"/>
        <w:rPr>
          <w:rFonts w:ascii="Times New Roman" w:hAnsi="Times New Roman" w:cs="Times New Roman"/>
        </w:rPr>
      </w:pPr>
    </w:p>
    <w:p w14:paraId="409C006E"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8.</w:t>
      </w:r>
      <w:r w:rsidRPr="001E021B">
        <w:rPr>
          <w:rFonts w:ascii="Times New Roman" w:hAnsi="Times New Roman" w:cs="Times New Roman"/>
          <w:b/>
        </w:rPr>
        <w:tab/>
        <w:t>TINKAMUMO LAIKAS</w:t>
      </w:r>
    </w:p>
    <w:p w14:paraId="3BC950B5" w14:textId="77777777" w:rsidR="002A55B8" w:rsidRPr="001E021B" w:rsidRDefault="002A55B8" w:rsidP="002A55B8">
      <w:pPr>
        <w:spacing w:after="0" w:line="240" w:lineRule="auto"/>
        <w:jc w:val="both"/>
        <w:rPr>
          <w:rFonts w:ascii="Times New Roman" w:hAnsi="Times New Roman" w:cs="Times New Roman"/>
        </w:rPr>
      </w:pPr>
    </w:p>
    <w:p w14:paraId="3529F3F1" w14:textId="040FD8DD" w:rsidR="002A55B8" w:rsidRPr="001E021B" w:rsidRDefault="00CF3BA0" w:rsidP="002A55B8">
      <w:pPr>
        <w:spacing w:after="0" w:line="240" w:lineRule="auto"/>
        <w:jc w:val="both"/>
        <w:rPr>
          <w:rFonts w:ascii="Times New Roman" w:hAnsi="Times New Roman" w:cs="Times New Roman"/>
        </w:rPr>
      </w:pPr>
      <w:r>
        <w:rPr>
          <w:rFonts w:ascii="Times New Roman" w:hAnsi="Times New Roman" w:cs="Times New Roman"/>
        </w:rPr>
        <w:t>EXP</w:t>
      </w:r>
      <w:r w:rsidR="002A55B8" w:rsidRPr="001E021B">
        <w:rPr>
          <w:rFonts w:ascii="Times New Roman" w:hAnsi="Times New Roman" w:cs="Times New Roman"/>
        </w:rPr>
        <w:t xml:space="preserve"> {mm / MMMM}</w:t>
      </w:r>
    </w:p>
    <w:p w14:paraId="25802345" w14:textId="77777777" w:rsidR="002A55B8" w:rsidRPr="001E021B" w:rsidRDefault="002A55B8" w:rsidP="002A55B8">
      <w:pPr>
        <w:spacing w:after="0" w:line="240" w:lineRule="auto"/>
        <w:jc w:val="both"/>
        <w:rPr>
          <w:rFonts w:ascii="Times New Roman" w:hAnsi="Times New Roman" w:cs="Times New Roman"/>
        </w:rPr>
      </w:pPr>
    </w:p>
    <w:p w14:paraId="3FD5C2D1" w14:textId="77777777" w:rsidR="002A55B8" w:rsidRPr="001E021B" w:rsidRDefault="002A55B8" w:rsidP="002A55B8">
      <w:pPr>
        <w:spacing w:after="0" w:line="240" w:lineRule="auto"/>
        <w:jc w:val="both"/>
        <w:rPr>
          <w:rFonts w:ascii="Times New Roman" w:eastAsia="Times New Roman" w:hAnsi="Times New Roman" w:cs="Times New Roman"/>
        </w:rPr>
      </w:pPr>
    </w:p>
    <w:p w14:paraId="069FA0F9"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9.</w:t>
      </w:r>
      <w:r w:rsidRPr="001E021B">
        <w:rPr>
          <w:rFonts w:ascii="Times New Roman" w:hAnsi="Times New Roman" w:cs="Times New Roman"/>
          <w:b/>
        </w:rPr>
        <w:tab/>
        <w:t>SPECIALIOS LAIKYMO SĄLYGOS</w:t>
      </w:r>
    </w:p>
    <w:p w14:paraId="34EF2A27" w14:textId="77777777" w:rsidR="002A55B8" w:rsidRPr="001E021B" w:rsidRDefault="002A55B8" w:rsidP="002A55B8">
      <w:pPr>
        <w:spacing w:after="0" w:line="240" w:lineRule="auto"/>
        <w:rPr>
          <w:rFonts w:ascii="Times New Roman" w:hAnsi="Times New Roman" w:cs="Times New Roman"/>
        </w:rPr>
      </w:pPr>
    </w:p>
    <w:p w14:paraId="5630EEC3" w14:textId="77777777" w:rsidR="002A55B8" w:rsidRPr="001E021B" w:rsidRDefault="002A55B8" w:rsidP="002A55B8">
      <w:pPr>
        <w:spacing w:after="0"/>
        <w:ind w:left="567" w:hanging="567"/>
        <w:rPr>
          <w:rFonts w:ascii="Times New Roman" w:hAnsi="Times New Roman" w:cs="Times New Roman"/>
        </w:rPr>
      </w:pPr>
      <w:r w:rsidRPr="001E021B">
        <w:rPr>
          <w:rFonts w:ascii="Times New Roman" w:hAnsi="Times New Roman" w:cs="Times New Roman"/>
        </w:rPr>
        <w:t xml:space="preserve">Laikyti ne aukštesnėje kaip 25 </w:t>
      </w:r>
      <w:r w:rsidRPr="001E021B">
        <w:rPr>
          <w:rFonts w:ascii="Times New Roman" w:hAnsi="Times New Roman" w:cs="Times New Roman"/>
        </w:rPr>
        <w:sym w:font="Symbol" w:char="F0B0"/>
      </w:r>
      <w:r w:rsidRPr="001E021B">
        <w:rPr>
          <w:rFonts w:ascii="Times New Roman" w:hAnsi="Times New Roman" w:cs="Times New Roman"/>
        </w:rPr>
        <w:t>C temperatūroje.</w:t>
      </w:r>
    </w:p>
    <w:p w14:paraId="2E448B74" w14:textId="77777777" w:rsidR="002A55B8" w:rsidRPr="001E021B" w:rsidRDefault="002A55B8" w:rsidP="002A55B8">
      <w:pPr>
        <w:spacing w:after="0" w:line="240" w:lineRule="auto"/>
        <w:jc w:val="both"/>
        <w:rPr>
          <w:rFonts w:ascii="Times New Roman" w:hAnsi="Times New Roman" w:cs="Times New Roman"/>
        </w:rPr>
      </w:pPr>
    </w:p>
    <w:p w14:paraId="16A6A81A" w14:textId="77777777" w:rsidR="002A55B8" w:rsidRPr="001E021B" w:rsidRDefault="002A55B8" w:rsidP="002A55B8">
      <w:pPr>
        <w:spacing w:after="0" w:line="240" w:lineRule="auto"/>
        <w:jc w:val="both"/>
        <w:rPr>
          <w:rFonts w:ascii="Times New Roman" w:eastAsia="Times New Roman" w:hAnsi="Times New Roman" w:cs="Times New Roman"/>
        </w:rPr>
      </w:pPr>
    </w:p>
    <w:p w14:paraId="128BA173"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cs="Times New Roman"/>
        </w:rPr>
      </w:pPr>
      <w:r w:rsidRPr="001E021B">
        <w:rPr>
          <w:rFonts w:ascii="Times New Roman" w:hAnsi="Times New Roman" w:cs="Times New Roman"/>
          <w:b/>
        </w:rPr>
        <w:lastRenderedPageBreak/>
        <w:t>10.</w:t>
      </w:r>
      <w:r w:rsidRPr="001E021B">
        <w:rPr>
          <w:rFonts w:ascii="Times New Roman" w:hAnsi="Times New Roman" w:cs="Times New Roman"/>
          <w:b/>
        </w:rPr>
        <w:tab/>
        <w:t>SPECIALIOS ATSARGUMO PRIEMONĖS</w:t>
      </w:r>
      <w:r w:rsidRPr="001E021B">
        <w:rPr>
          <w:rFonts w:ascii="Times New Roman" w:hAnsi="Times New Roman" w:cs="Times New Roman"/>
        </w:rPr>
        <w:t xml:space="preserve"> </w:t>
      </w:r>
      <w:r w:rsidRPr="001E021B">
        <w:rPr>
          <w:rFonts w:ascii="Times New Roman" w:eastAsia="Times New Roman" w:hAnsi="Times New Roman" w:cs="Times New Roman"/>
          <w:b/>
          <w:bCs/>
        </w:rPr>
        <w:t>DĖL NESUVARTOTO</w:t>
      </w:r>
      <w:r w:rsidRPr="001E021B">
        <w:rPr>
          <w:rFonts w:ascii="Times New Roman" w:hAnsi="Times New Roman" w:cs="Times New Roman"/>
          <w:b/>
        </w:rPr>
        <w:t xml:space="preserve"> VAISTINIO PREPARATO </w:t>
      </w:r>
      <w:r w:rsidRPr="001E021B">
        <w:rPr>
          <w:rFonts w:ascii="Times New Roman" w:eastAsia="Times New Roman" w:hAnsi="Times New Roman" w:cs="Times New Roman"/>
          <w:b/>
          <w:bCs/>
        </w:rPr>
        <w:t>AR JO ATLIEKŲ TVARKYMO</w:t>
      </w:r>
      <w:r w:rsidRPr="001E021B">
        <w:rPr>
          <w:rFonts w:ascii="Times New Roman" w:hAnsi="Times New Roman" w:cs="Times New Roman"/>
          <w:b/>
        </w:rPr>
        <w:t xml:space="preserve"> (JEI REIKIA)</w:t>
      </w:r>
    </w:p>
    <w:p w14:paraId="11BD6E81" w14:textId="77777777" w:rsidR="002A55B8" w:rsidRPr="001E021B" w:rsidRDefault="002A55B8" w:rsidP="002A55B8">
      <w:pPr>
        <w:spacing w:after="0" w:line="240" w:lineRule="auto"/>
        <w:jc w:val="both"/>
        <w:rPr>
          <w:rFonts w:ascii="Times New Roman" w:hAnsi="Times New Roman" w:cs="Times New Roman"/>
        </w:rPr>
      </w:pPr>
    </w:p>
    <w:p w14:paraId="2B45076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11.</w:t>
      </w:r>
      <w:r w:rsidRPr="001E021B">
        <w:rPr>
          <w:rFonts w:ascii="Times New Roman" w:hAnsi="Times New Roman" w:cs="Times New Roman"/>
          <w:b/>
        </w:rPr>
        <w:tab/>
        <w:t>RINKODAROS TEISĖS TURĖTOJO PAVADINIMAS IR ADRESAS</w:t>
      </w:r>
    </w:p>
    <w:p w14:paraId="1239F1A2" w14:textId="77777777" w:rsidR="002A55B8" w:rsidRPr="001E021B" w:rsidRDefault="002A55B8" w:rsidP="002A55B8">
      <w:pPr>
        <w:spacing w:after="0" w:line="240" w:lineRule="auto"/>
        <w:jc w:val="both"/>
        <w:rPr>
          <w:rFonts w:ascii="Times New Roman" w:hAnsi="Times New Roman" w:cs="Times New Roman"/>
        </w:rPr>
      </w:pPr>
    </w:p>
    <w:p w14:paraId="53F786F4"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Sandoz d.d.</w:t>
      </w:r>
    </w:p>
    <w:p w14:paraId="5A0113D5" w14:textId="6EFF39E0"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Verovškova 57</w:t>
      </w:r>
    </w:p>
    <w:p w14:paraId="7662C05F" w14:textId="77777777" w:rsidR="002A55B8" w:rsidRPr="001E021B" w:rsidRDefault="004B0D47" w:rsidP="002A55B8">
      <w:pPr>
        <w:spacing w:after="0" w:line="240" w:lineRule="auto"/>
        <w:jc w:val="both"/>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1000 Ljubljana</w:t>
      </w:r>
    </w:p>
    <w:p w14:paraId="457AEF3A"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Slovėnija</w:t>
      </w:r>
    </w:p>
    <w:p w14:paraId="18386182" w14:textId="77777777" w:rsidR="002A55B8" w:rsidRPr="001E021B" w:rsidRDefault="002A55B8" w:rsidP="002A55B8">
      <w:pPr>
        <w:spacing w:after="0" w:line="240" w:lineRule="auto"/>
        <w:jc w:val="both"/>
        <w:rPr>
          <w:rFonts w:ascii="Times New Roman" w:hAnsi="Times New Roman" w:cs="Times New Roman"/>
        </w:rPr>
      </w:pPr>
    </w:p>
    <w:p w14:paraId="46017F1C" w14:textId="77777777" w:rsidR="002A55B8" w:rsidRPr="001E021B" w:rsidRDefault="002A55B8" w:rsidP="002A55B8">
      <w:pPr>
        <w:spacing w:after="0" w:line="240" w:lineRule="auto"/>
        <w:jc w:val="both"/>
        <w:rPr>
          <w:rFonts w:ascii="Times New Roman" w:eastAsia="Times New Roman" w:hAnsi="Times New Roman" w:cs="Times New Roman"/>
        </w:rPr>
      </w:pPr>
    </w:p>
    <w:p w14:paraId="42762891" w14:textId="505C2AEE"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12.</w:t>
      </w:r>
      <w:r w:rsidRPr="001E021B">
        <w:rPr>
          <w:rFonts w:ascii="Times New Roman" w:hAnsi="Times New Roman" w:cs="Times New Roman"/>
          <w:b/>
        </w:rPr>
        <w:tab/>
        <w:t>R</w:t>
      </w:r>
      <w:r w:rsidR="004B0D47">
        <w:rPr>
          <w:rFonts w:ascii="Times New Roman" w:hAnsi="Times New Roman" w:cs="Times New Roman"/>
          <w:b/>
        </w:rPr>
        <w:t>EGISTRACIJOS</w:t>
      </w:r>
      <w:r w:rsidRPr="001E021B">
        <w:rPr>
          <w:rFonts w:ascii="Times New Roman" w:hAnsi="Times New Roman" w:cs="Times New Roman"/>
          <w:b/>
        </w:rPr>
        <w:t xml:space="preserve"> </w:t>
      </w:r>
      <w:r w:rsidRPr="001E021B">
        <w:rPr>
          <w:rFonts w:ascii="Times New Roman" w:eastAsia="Times New Roman" w:hAnsi="Times New Roman" w:cs="Times New Roman"/>
          <w:b/>
          <w:bCs/>
        </w:rPr>
        <w:t>PAŽYMĖJIMO</w:t>
      </w:r>
      <w:r w:rsidRPr="001E021B">
        <w:rPr>
          <w:rFonts w:ascii="Times New Roman" w:hAnsi="Times New Roman" w:cs="Times New Roman"/>
          <w:b/>
        </w:rPr>
        <w:t xml:space="preserve"> NUMERIS</w:t>
      </w:r>
      <w:r w:rsidRPr="001E021B">
        <w:rPr>
          <w:rFonts w:ascii="Times New Roman" w:eastAsia="Times New Roman" w:hAnsi="Times New Roman" w:cs="Times New Roman"/>
          <w:b/>
          <w:bCs/>
        </w:rPr>
        <w:t xml:space="preserve"> (-IAI)</w:t>
      </w:r>
    </w:p>
    <w:p w14:paraId="49FF22E2" w14:textId="77777777" w:rsidR="002A55B8" w:rsidRPr="001E021B" w:rsidRDefault="002A55B8" w:rsidP="002A55B8">
      <w:pPr>
        <w:spacing w:after="0" w:line="240" w:lineRule="auto"/>
        <w:jc w:val="both"/>
        <w:rPr>
          <w:rFonts w:ascii="Times New Roman" w:hAnsi="Times New Roman" w:cs="Times New Roman"/>
        </w:rPr>
      </w:pPr>
    </w:p>
    <w:p w14:paraId="5BEA1AA2" w14:textId="7AE7BD4E"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LT/1/97/0593/005</w:t>
      </w:r>
    </w:p>
    <w:p w14:paraId="3F0C8D39" w14:textId="2756592A"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LT/1/97/0593/006</w:t>
      </w:r>
    </w:p>
    <w:p w14:paraId="5F928B69" w14:textId="77777777" w:rsidR="002A55B8" w:rsidRPr="001E021B" w:rsidRDefault="002A55B8" w:rsidP="002A55B8">
      <w:pPr>
        <w:spacing w:after="0" w:line="240" w:lineRule="auto"/>
        <w:jc w:val="both"/>
        <w:rPr>
          <w:rFonts w:ascii="Times New Roman" w:hAnsi="Times New Roman" w:cs="Times New Roman"/>
        </w:rPr>
      </w:pPr>
    </w:p>
    <w:p w14:paraId="13FB34D5" w14:textId="77777777" w:rsidR="002A55B8" w:rsidRPr="001E021B" w:rsidRDefault="002A55B8" w:rsidP="002A55B8">
      <w:pPr>
        <w:spacing w:after="0" w:line="240" w:lineRule="auto"/>
        <w:jc w:val="both"/>
        <w:rPr>
          <w:rFonts w:ascii="Times New Roman" w:eastAsia="Times New Roman" w:hAnsi="Times New Roman" w:cs="Times New Roman"/>
        </w:rPr>
      </w:pPr>
    </w:p>
    <w:p w14:paraId="27268242"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13.</w:t>
      </w:r>
      <w:r w:rsidRPr="001E021B">
        <w:rPr>
          <w:rFonts w:ascii="Times New Roman" w:hAnsi="Times New Roman" w:cs="Times New Roman"/>
          <w:b/>
        </w:rPr>
        <w:tab/>
        <w:t>SERIJOS NUMERIS</w:t>
      </w:r>
    </w:p>
    <w:p w14:paraId="0B5FDE45" w14:textId="77777777" w:rsidR="002A55B8" w:rsidRPr="001E021B" w:rsidRDefault="002A55B8" w:rsidP="002A55B8">
      <w:pPr>
        <w:spacing w:after="0" w:line="240" w:lineRule="auto"/>
        <w:jc w:val="both"/>
        <w:rPr>
          <w:rFonts w:ascii="Times New Roman" w:hAnsi="Times New Roman" w:cs="Times New Roman"/>
        </w:rPr>
      </w:pPr>
    </w:p>
    <w:p w14:paraId="77DEAAB2" w14:textId="36A7759A" w:rsidR="002A55B8" w:rsidRPr="001E021B" w:rsidRDefault="00CF3BA0" w:rsidP="002A55B8">
      <w:pPr>
        <w:spacing w:after="0" w:line="240" w:lineRule="auto"/>
        <w:jc w:val="both"/>
        <w:rPr>
          <w:rFonts w:ascii="Times New Roman" w:hAnsi="Times New Roman" w:cs="Times New Roman"/>
        </w:rPr>
      </w:pPr>
      <w:r>
        <w:rPr>
          <w:rFonts w:ascii="Times New Roman" w:hAnsi="Times New Roman" w:cs="Times New Roman"/>
        </w:rPr>
        <w:t>Lot</w:t>
      </w:r>
      <w:r w:rsidR="002A55B8" w:rsidRPr="001E021B">
        <w:rPr>
          <w:rFonts w:ascii="Times New Roman" w:hAnsi="Times New Roman" w:cs="Times New Roman"/>
        </w:rPr>
        <w:t>{numeris}</w:t>
      </w:r>
    </w:p>
    <w:p w14:paraId="34476042" w14:textId="77777777" w:rsidR="002A55B8" w:rsidRPr="001E021B" w:rsidRDefault="002A55B8" w:rsidP="002A55B8">
      <w:pPr>
        <w:spacing w:after="0" w:line="240" w:lineRule="auto"/>
        <w:jc w:val="both"/>
        <w:rPr>
          <w:rFonts w:ascii="Times New Roman" w:hAnsi="Times New Roman" w:cs="Times New Roman"/>
        </w:rPr>
      </w:pPr>
    </w:p>
    <w:p w14:paraId="3144858A" w14:textId="77777777" w:rsidR="002A55B8" w:rsidRPr="001E021B" w:rsidRDefault="002A55B8" w:rsidP="002A55B8">
      <w:pPr>
        <w:spacing w:after="0" w:line="240" w:lineRule="auto"/>
        <w:jc w:val="both"/>
        <w:rPr>
          <w:rFonts w:ascii="Times New Roman" w:eastAsia="Times New Roman" w:hAnsi="Times New Roman" w:cs="Times New Roman"/>
        </w:rPr>
      </w:pPr>
    </w:p>
    <w:p w14:paraId="2CC3D680"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14.</w:t>
      </w:r>
      <w:r w:rsidRPr="001E021B">
        <w:rPr>
          <w:rFonts w:ascii="Times New Roman" w:hAnsi="Times New Roman" w:cs="Times New Roman"/>
          <w:b/>
        </w:rPr>
        <w:tab/>
        <w:t>PARDAVIMO (IŠDAVIMO)TVARKA</w:t>
      </w:r>
    </w:p>
    <w:p w14:paraId="7008BE65" w14:textId="77777777" w:rsidR="002A55B8" w:rsidRPr="001E021B" w:rsidRDefault="002A55B8" w:rsidP="002A55B8">
      <w:pPr>
        <w:spacing w:after="0" w:line="240" w:lineRule="auto"/>
        <w:jc w:val="both"/>
        <w:rPr>
          <w:rFonts w:ascii="Times New Roman" w:hAnsi="Times New Roman" w:cs="Times New Roman"/>
        </w:rPr>
      </w:pPr>
    </w:p>
    <w:p w14:paraId="1A7D16FD" w14:textId="51576A83"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Nereceptinis </w:t>
      </w:r>
      <w:r w:rsidR="00435E6E">
        <w:rPr>
          <w:rFonts w:ascii="Times New Roman" w:hAnsi="Times New Roman" w:cs="Times New Roman"/>
        </w:rPr>
        <w:t>vaistas.</w:t>
      </w:r>
    </w:p>
    <w:p w14:paraId="4BE7A9C6" w14:textId="77777777" w:rsidR="002A55B8" w:rsidRPr="001E021B" w:rsidRDefault="002A55B8" w:rsidP="002A55B8">
      <w:pPr>
        <w:spacing w:after="0" w:line="240" w:lineRule="auto"/>
        <w:jc w:val="both"/>
        <w:rPr>
          <w:rFonts w:ascii="Times New Roman" w:hAnsi="Times New Roman" w:cs="Times New Roman"/>
        </w:rPr>
      </w:pPr>
    </w:p>
    <w:p w14:paraId="1168DDCF" w14:textId="77777777" w:rsidR="002A55B8" w:rsidRPr="001E021B" w:rsidRDefault="002A55B8" w:rsidP="002A55B8">
      <w:pPr>
        <w:spacing w:after="0" w:line="240" w:lineRule="auto"/>
        <w:jc w:val="both"/>
        <w:rPr>
          <w:rFonts w:ascii="Times New Roman" w:eastAsia="Times New Roman" w:hAnsi="Times New Roman" w:cs="Times New Roman"/>
        </w:rPr>
      </w:pPr>
    </w:p>
    <w:p w14:paraId="7F120F9C"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15.</w:t>
      </w:r>
      <w:r w:rsidRPr="001E021B">
        <w:rPr>
          <w:rFonts w:ascii="Times New Roman" w:hAnsi="Times New Roman" w:cs="Times New Roman"/>
          <w:b/>
        </w:rPr>
        <w:tab/>
        <w:t>VARTOJIMO INSTRUKCIJA</w:t>
      </w:r>
    </w:p>
    <w:p w14:paraId="72EDC376" w14:textId="77777777" w:rsidR="002A55B8" w:rsidRPr="001E021B" w:rsidRDefault="002A55B8" w:rsidP="002A55B8">
      <w:pPr>
        <w:spacing w:after="0" w:line="240" w:lineRule="auto"/>
        <w:jc w:val="both"/>
        <w:rPr>
          <w:rFonts w:ascii="Times New Roman" w:hAnsi="Times New Roman" w:cs="Times New Roman"/>
        </w:rPr>
      </w:pPr>
    </w:p>
    <w:p w14:paraId="2670865F" w14:textId="77777777"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rPr>
        <w:t>Vaistas skystinantis kvėpavimo takų gleives.</w:t>
      </w:r>
    </w:p>
    <w:p w14:paraId="45DFB1C5" w14:textId="77777777" w:rsidR="002A55B8" w:rsidRPr="001E021B" w:rsidRDefault="002A55B8" w:rsidP="00674908">
      <w:pPr>
        <w:spacing w:after="0" w:line="240" w:lineRule="auto"/>
        <w:rPr>
          <w:rFonts w:ascii="Times New Roman" w:hAnsi="Times New Roman" w:cs="Times New Roman"/>
        </w:rPr>
      </w:pPr>
    </w:p>
    <w:p w14:paraId="31B3A271" w14:textId="219E0E11"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highlight w:val="lightGray"/>
        </w:rPr>
        <w:t>ACC 100</w:t>
      </w:r>
      <w:r w:rsidR="00CF3BA0">
        <w:rPr>
          <w:rFonts w:ascii="Times New Roman" w:hAnsi="Times New Roman" w:cs="Times New Roman"/>
          <w:highlight w:val="lightGray"/>
        </w:rPr>
        <w:t> </w:t>
      </w:r>
      <w:r w:rsidRPr="001E021B">
        <w:rPr>
          <w:rFonts w:ascii="Times New Roman" w:hAnsi="Times New Roman" w:cs="Times New Roman"/>
          <w:highlight w:val="lightGray"/>
        </w:rPr>
        <w:t>mg</w:t>
      </w:r>
      <w:r w:rsidRPr="001E021B">
        <w:rPr>
          <w:rFonts w:ascii="Times New Roman" w:hAnsi="Times New Roman" w:cs="Times New Roman"/>
        </w:rPr>
        <w:t xml:space="preserve"> Dozavimas. Suaugusie</w:t>
      </w:r>
      <w:r w:rsidR="00435E6E">
        <w:rPr>
          <w:rFonts w:ascii="Times New Roman" w:hAnsi="Times New Roman" w:cs="Times New Roman"/>
        </w:rPr>
        <w:t>sie</w:t>
      </w:r>
      <w:r w:rsidRPr="001E021B">
        <w:rPr>
          <w:rFonts w:ascii="Times New Roman" w:hAnsi="Times New Roman" w:cs="Times New Roman"/>
        </w:rPr>
        <w:t>ms 4-6 paketėliai  per parą, vaikams - priklausomai nuo amžiaus. Žr. pakuotės lapelį.</w:t>
      </w:r>
    </w:p>
    <w:p w14:paraId="536B94A7" w14:textId="478E59EC"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mg Dozavimas. Suaugusie</w:t>
      </w:r>
      <w:r w:rsidR="00435E6E">
        <w:rPr>
          <w:rFonts w:ascii="Times New Roman" w:hAnsi="Times New Roman" w:cs="Times New Roman"/>
          <w:highlight w:val="lightGray"/>
        </w:rPr>
        <w:t>sie</w:t>
      </w:r>
      <w:r w:rsidRPr="001E021B">
        <w:rPr>
          <w:rFonts w:ascii="Times New Roman" w:hAnsi="Times New Roman" w:cs="Times New Roman"/>
          <w:highlight w:val="lightGray"/>
        </w:rPr>
        <w:t>ms 2-3 paketėliai per parą, vaikams - priklausomai nuo amžiaus. Žr. pakuotės lapelį.</w:t>
      </w:r>
    </w:p>
    <w:p w14:paraId="6132AF12" w14:textId="77777777" w:rsidR="002A55B8" w:rsidRPr="001E021B" w:rsidRDefault="002A55B8" w:rsidP="002A55B8">
      <w:pPr>
        <w:spacing w:after="0" w:line="240" w:lineRule="auto"/>
        <w:jc w:val="both"/>
        <w:rPr>
          <w:rFonts w:ascii="Times New Roman" w:hAnsi="Times New Roman" w:cs="Times New Roman"/>
        </w:rPr>
      </w:pPr>
    </w:p>
    <w:p w14:paraId="70732EA9" w14:textId="77777777" w:rsidR="002A55B8" w:rsidRPr="001E021B" w:rsidRDefault="002A55B8" w:rsidP="002A55B8">
      <w:pPr>
        <w:spacing w:after="0" w:line="240" w:lineRule="auto"/>
        <w:jc w:val="both"/>
        <w:rPr>
          <w:rFonts w:ascii="Times New Roman" w:eastAsia="Times New Roman" w:hAnsi="Times New Roman" w:cs="Times New Roman"/>
        </w:rPr>
      </w:pPr>
    </w:p>
    <w:p w14:paraId="0DD2038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1"/>
        <w:rPr>
          <w:rFonts w:ascii="Times New Roman" w:hAnsi="Times New Roman" w:cs="Times New Roman"/>
          <w:i/>
        </w:rPr>
      </w:pPr>
      <w:r w:rsidRPr="001E021B">
        <w:rPr>
          <w:rFonts w:ascii="Times New Roman" w:hAnsi="Times New Roman" w:cs="Times New Roman"/>
          <w:b/>
        </w:rPr>
        <w:t xml:space="preserve">16. </w:t>
      </w:r>
      <w:r w:rsidRPr="001E021B">
        <w:rPr>
          <w:rFonts w:ascii="Times New Roman" w:hAnsi="Times New Roman" w:cs="Times New Roman"/>
          <w:b/>
        </w:rPr>
        <w:tab/>
        <w:t>INFORMACIJA BRAILIO RAŠTU</w:t>
      </w:r>
    </w:p>
    <w:p w14:paraId="4CDE2EE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02B9499B" w14:textId="3B1C91F8"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 xml:space="preserve">milteliai </w:t>
      </w:r>
      <w:r w:rsidRPr="001E021B">
        <w:rPr>
          <w:rFonts w:ascii="Times New Roman" w:hAnsi="Times New Roman" w:cs="Times New Roman"/>
          <w:highlight w:val="lightGray"/>
        </w:rPr>
        <w:t>geriamajam tirpalui</w:t>
      </w:r>
    </w:p>
    <w:p w14:paraId="194966F3" w14:textId="5218ABC3"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2FFF2F21" w14:textId="77777777" w:rsidR="00435E6E" w:rsidRDefault="00435E6E" w:rsidP="00674908">
      <w:pPr>
        <w:spacing w:after="0"/>
        <w:rPr>
          <w:rFonts w:ascii="Times New Roman" w:hAnsi="Times New Roman"/>
        </w:rPr>
      </w:pPr>
    </w:p>
    <w:p w14:paraId="6BBFCDF7" w14:textId="77777777" w:rsidR="00435E6E" w:rsidRPr="001559B9" w:rsidRDefault="00435E6E" w:rsidP="00674908">
      <w:pPr>
        <w:spacing w:after="0"/>
        <w:rPr>
          <w:rFonts w:ascii="Times New Roman" w:hAnsi="Times New Roman"/>
        </w:rPr>
      </w:pPr>
    </w:p>
    <w:p w14:paraId="384D79C9" w14:textId="77777777" w:rsidR="00435E6E" w:rsidRPr="00BA55F7" w:rsidRDefault="00435E6E" w:rsidP="00674908">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A55F7">
        <w:rPr>
          <w:rFonts w:ascii="Times New Roman" w:hAnsi="Times New Roman"/>
          <w:b/>
          <w:noProof/>
        </w:rPr>
        <w:t>17.</w:t>
      </w:r>
      <w:r w:rsidRPr="00BA55F7">
        <w:rPr>
          <w:rFonts w:ascii="Times New Roman" w:hAnsi="Times New Roman"/>
          <w:b/>
          <w:noProof/>
        </w:rPr>
        <w:tab/>
        <w:t>UNIKALUS IDENTIFIKATORIUS – 2D BR</w:t>
      </w:r>
      <w:r w:rsidRPr="00BA55F7">
        <w:rPr>
          <w:rFonts w:ascii="Times New Roman" w:hAnsi="Times New Roman" w:hint="eastAsia"/>
          <w:b/>
          <w:noProof/>
        </w:rPr>
        <w:t>Ū</w:t>
      </w:r>
      <w:r w:rsidRPr="00BA55F7">
        <w:rPr>
          <w:rFonts w:ascii="Times New Roman" w:hAnsi="Times New Roman"/>
          <w:b/>
          <w:noProof/>
        </w:rPr>
        <w:t>KŠNINIS KODAS</w:t>
      </w:r>
    </w:p>
    <w:p w14:paraId="0F45F402" w14:textId="77777777" w:rsidR="00435E6E" w:rsidRPr="00BA55F7" w:rsidRDefault="00435E6E" w:rsidP="00674908">
      <w:pPr>
        <w:spacing w:after="0"/>
        <w:rPr>
          <w:rFonts w:ascii="Times New Roman" w:hAnsi="Times New Roman"/>
          <w:noProof/>
        </w:rPr>
      </w:pPr>
    </w:p>
    <w:p w14:paraId="09AE97FE" w14:textId="77777777" w:rsidR="00435E6E" w:rsidRPr="00BA55F7" w:rsidRDefault="00435E6E" w:rsidP="00674908">
      <w:pPr>
        <w:spacing w:after="0"/>
        <w:rPr>
          <w:rFonts w:ascii="Times New Roman" w:hAnsi="Times New Roman"/>
          <w:noProof/>
          <w:highlight w:val="lightGray"/>
        </w:rPr>
      </w:pPr>
      <w:r w:rsidRPr="00BA55F7">
        <w:rPr>
          <w:rFonts w:ascii="Times New Roman" w:hAnsi="Times New Roman"/>
          <w:noProof/>
          <w:highlight w:val="lightGray"/>
        </w:rPr>
        <w:t>Duomenys neb</w:t>
      </w:r>
      <w:r w:rsidRPr="00BA55F7">
        <w:rPr>
          <w:rFonts w:ascii="Times New Roman" w:hAnsi="Times New Roman" w:hint="eastAsia"/>
          <w:noProof/>
          <w:highlight w:val="lightGray"/>
        </w:rPr>
        <w:t>ū</w:t>
      </w:r>
      <w:r w:rsidRPr="00BA55F7">
        <w:rPr>
          <w:rFonts w:ascii="Times New Roman" w:hAnsi="Times New Roman"/>
          <w:noProof/>
          <w:highlight w:val="lightGray"/>
        </w:rPr>
        <w:t xml:space="preserve">tini. </w:t>
      </w:r>
    </w:p>
    <w:p w14:paraId="0A09A5A5" w14:textId="77777777" w:rsidR="00435E6E" w:rsidRPr="00BA55F7" w:rsidRDefault="00435E6E" w:rsidP="00674908">
      <w:pPr>
        <w:spacing w:after="0"/>
        <w:rPr>
          <w:rFonts w:ascii="Times New Roman" w:hAnsi="Times New Roman"/>
          <w:noProof/>
        </w:rPr>
      </w:pPr>
    </w:p>
    <w:p w14:paraId="2F247186" w14:textId="77777777" w:rsidR="00435E6E" w:rsidRPr="00BA55F7" w:rsidRDefault="00435E6E" w:rsidP="00674908">
      <w:pPr>
        <w:spacing w:after="0"/>
        <w:rPr>
          <w:rFonts w:ascii="Times New Roman" w:hAnsi="Times New Roman"/>
          <w:noProof/>
        </w:rPr>
      </w:pPr>
    </w:p>
    <w:p w14:paraId="2423FF91" w14:textId="77777777" w:rsidR="00435E6E" w:rsidRPr="00BA55F7" w:rsidRDefault="00435E6E" w:rsidP="00674908">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A55F7">
        <w:rPr>
          <w:rFonts w:ascii="Times New Roman" w:hAnsi="Times New Roman"/>
          <w:b/>
          <w:noProof/>
        </w:rPr>
        <w:t>18.</w:t>
      </w:r>
      <w:r w:rsidRPr="00BA55F7">
        <w:rPr>
          <w:rFonts w:ascii="Times New Roman" w:hAnsi="Times New Roman"/>
          <w:b/>
          <w:noProof/>
        </w:rPr>
        <w:tab/>
        <w:t>UNIKALUS IDENTIFIKATORIUS – ŽMON</w:t>
      </w:r>
      <w:r w:rsidRPr="00BA55F7">
        <w:rPr>
          <w:rFonts w:ascii="Times New Roman" w:hAnsi="Times New Roman" w:hint="eastAsia"/>
          <w:b/>
          <w:noProof/>
        </w:rPr>
        <w:t>Ė</w:t>
      </w:r>
      <w:r w:rsidRPr="00BA55F7">
        <w:rPr>
          <w:rFonts w:ascii="Times New Roman" w:hAnsi="Times New Roman"/>
          <w:b/>
          <w:noProof/>
        </w:rPr>
        <w:t>MS SUPRANTAMI DUOMENYS</w:t>
      </w:r>
    </w:p>
    <w:p w14:paraId="4ADB8F65" w14:textId="46BB3EF0" w:rsidR="00435E6E" w:rsidRDefault="00435E6E" w:rsidP="00674908">
      <w:pPr>
        <w:spacing w:after="0"/>
        <w:rPr>
          <w:rFonts w:ascii="Times New Roman" w:hAnsi="Times New Roman"/>
          <w:noProof/>
        </w:rPr>
      </w:pPr>
    </w:p>
    <w:p w14:paraId="186A5E72" w14:textId="77777777" w:rsidR="00674908" w:rsidRPr="00BA55F7" w:rsidRDefault="00674908" w:rsidP="00674908">
      <w:pPr>
        <w:spacing w:after="0"/>
        <w:rPr>
          <w:rFonts w:ascii="Times New Roman" w:hAnsi="Times New Roman"/>
          <w:noProof/>
          <w:vanish/>
        </w:rPr>
      </w:pPr>
    </w:p>
    <w:p w14:paraId="6418F825" w14:textId="77777777" w:rsidR="00435E6E" w:rsidRDefault="00435E6E" w:rsidP="00674908">
      <w:pPr>
        <w:spacing w:after="0"/>
        <w:rPr>
          <w:noProof/>
          <w:vanish/>
        </w:rPr>
      </w:pPr>
      <w:r w:rsidRPr="00BA55F7">
        <w:rPr>
          <w:rFonts w:ascii="Times New Roman" w:hAnsi="Times New Roman"/>
          <w:noProof/>
          <w:highlight w:val="lightGray"/>
          <w:shd w:val="clear" w:color="auto" w:fill="CCCCCC"/>
        </w:rPr>
        <w:t>Duomenys neb</w:t>
      </w:r>
      <w:r w:rsidRPr="00BA55F7">
        <w:rPr>
          <w:rFonts w:ascii="Times New Roman" w:hAnsi="Times New Roman" w:hint="eastAsia"/>
          <w:noProof/>
          <w:highlight w:val="lightGray"/>
          <w:shd w:val="clear" w:color="auto" w:fill="CCCCCC"/>
        </w:rPr>
        <w:t>ū</w:t>
      </w:r>
      <w:r w:rsidRPr="00BA55F7">
        <w:rPr>
          <w:rFonts w:ascii="Times New Roman" w:hAnsi="Times New Roman"/>
          <w:noProof/>
          <w:highlight w:val="lightGray"/>
          <w:shd w:val="clear" w:color="auto" w:fill="CCCCCC"/>
        </w:rPr>
        <w:t>tini.</w:t>
      </w:r>
    </w:p>
    <w:p w14:paraId="0E2C3094" w14:textId="77777777" w:rsidR="002A55B8" w:rsidRPr="001E021B" w:rsidRDefault="002A55B8" w:rsidP="00674908">
      <w:pPr>
        <w:keepNext/>
        <w:spacing w:after="0" w:line="240" w:lineRule="auto"/>
        <w:outlineLvl w:val="1"/>
        <w:rPr>
          <w:rFonts w:ascii="Times New Roman" w:hAnsi="Times New Roman" w:cs="Times New Roman"/>
          <w:i/>
        </w:rPr>
      </w:pPr>
    </w:p>
    <w:p w14:paraId="5050542A" w14:textId="77777777" w:rsidR="002A55B8" w:rsidRPr="001E021B" w:rsidRDefault="002A55B8" w:rsidP="00674908">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cs="Times New Roman"/>
          <w:i/>
        </w:rPr>
      </w:pPr>
      <w:r w:rsidRPr="001E021B">
        <w:rPr>
          <w:rFonts w:ascii="Times New Roman" w:hAnsi="Times New Roman" w:cs="Times New Roman"/>
          <w:b/>
          <w:i/>
        </w:rPr>
        <w:br w:type="page"/>
      </w:r>
      <w:r w:rsidRPr="001E021B">
        <w:rPr>
          <w:rFonts w:ascii="Times New Roman" w:hAnsi="Times New Roman" w:cs="Times New Roman"/>
          <w:b/>
        </w:rPr>
        <w:lastRenderedPageBreak/>
        <w:t>MINIMALI INFORMACIJA ANT MAŽŲ VIDINIŲ PAKUOČIŲ</w:t>
      </w:r>
    </w:p>
    <w:p w14:paraId="34B9A427" w14:textId="77777777" w:rsidR="00435E6E" w:rsidRDefault="00435E6E"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rPr>
      </w:pPr>
    </w:p>
    <w:p w14:paraId="50DB3E4A" w14:textId="77777777" w:rsidR="002A55B8" w:rsidRPr="00674908" w:rsidRDefault="002A55B8"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r w:rsidRPr="00674908">
        <w:rPr>
          <w:rFonts w:ascii="Times New Roman" w:hAnsi="Times New Roman" w:cs="Times New Roman"/>
          <w:b/>
        </w:rPr>
        <w:t>Paketėlis</w:t>
      </w:r>
    </w:p>
    <w:p w14:paraId="05F179B9" w14:textId="77777777" w:rsidR="002A55B8" w:rsidRPr="001E021B" w:rsidRDefault="002A55B8" w:rsidP="002A55B8">
      <w:pPr>
        <w:spacing w:after="0" w:line="240" w:lineRule="auto"/>
        <w:jc w:val="both"/>
        <w:rPr>
          <w:rFonts w:ascii="Times New Roman" w:hAnsi="Times New Roman" w:cs="Times New Roman"/>
          <w:b/>
          <w:caps/>
        </w:rPr>
      </w:pPr>
    </w:p>
    <w:p w14:paraId="1BD763B5" w14:textId="77777777" w:rsidR="002A55B8" w:rsidRPr="001E021B" w:rsidRDefault="002A55B8" w:rsidP="002A55B8">
      <w:pPr>
        <w:keepNext/>
        <w:pBdr>
          <w:top w:val="single" w:sz="4" w:space="6"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w:t>
      </w:r>
      <w:r w:rsidRPr="001E021B">
        <w:rPr>
          <w:rFonts w:ascii="Times New Roman" w:hAnsi="Times New Roman" w:cs="Times New Roman"/>
          <w:b/>
        </w:rPr>
        <w:tab/>
        <w:t>VAISTINIO PREPARATO PAVADINIMAS IR VARTOJIMO BŪDAS</w:t>
      </w:r>
    </w:p>
    <w:p w14:paraId="3118E4C1" w14:textId="77777777" w:rsidR="002A55B8" w:rsidRPr="001E021B" w:rsidRDefault="002A55B8" w:rsidP="002A55B8">
      <w:pPr>
        <w:spacing w:after="0" w:line="240" w:lineRule="auto"/>
        <w:jc w:val="both"/>
        <w:rPr>
          <w:rFonts w:ascii="Times New Roman" w:hAnsi="Times New Roman" w:cs="Times New Roman"/>
        </w:rPr>
      </w:pPr>
    </w:p>
    <w:p w14:paraId="230C9D53" w14:textId="17823B6C"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35FC517E" w14:textId="7A2E6111"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2BCF2E89" w14:textId="604ECA47" w:rsidR="002A55B8" w:rsidRPr="001E021B" w:rsidRDefault="006E079A" w:rsidP="002A55B8">
      <w:pPr>
        <w:spacing w:after="0" w:line="240" w:lineRule="auto"/>
        <w:jc w:val="both"/>
        <w:rPr>
          <w:rFonts w:ascii="Times New Roman" w:hAnsi="Times New Roman" w:cs="Times New Roman"/>
        </w:rPr>
      </w:pPr>
      <w:r>
        <w:rPr>
          <w:rFonts w:ascii="Times New Roman" w:hAnsi="Times New Roman" w:cs="Times New Roman"/>
        </w:rPr>
        <w:t>a</w:t>
      </w:r>
      <w:r w:rsidR="002A55B8" w:rsidRPr="001E021B">
        <w:rPr>
          <w:rFonts w:ascii="Times New Roman" w:hAnsi="Times New Roman" w:cs="Times New Roman"/>
        </w:rPr>
        <w:t>cetylcysteinum</w:t>
      </w:r>
    </w:p>
    <w:p w14:paraId="4638F67D" w14:textId="77777777" w:rsidR="002A55B8" w:rsidRPr="001E021B" w:rsidRDefault="002A55B8" w:rsidP="002A55B8">
      <w:pPr>
        <w:spacing w:after="0" w:line="240" w:lineRule="auto"/>
        <w:jc w:val="both"/>
        <w:rPr>
          <w:rFonts w:ascii="Times New Roman" w:hAnsi="Times New Roman" w:cs="Times New Roman"/>
        </w:rPr>
      </w:pPr>
    </w:p>
    <w:p w14:paraId="12550682"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Vartoti per burną</w:t>
      </w:r>
    </w:p>
    <w:p w14:paraId="62E76EAF" w14:textId="77777777" w:rsidR="002A55B8" w:rsidRPr="001E021B" w:rsidRDefault="002A55B8" w:rsidP="002A55B8">
      <w:pPr>
        <w:spacing w:after="0" w:line="240" w:lineRule="auto"/>
        <w:jc w:val="both"/>
        <w:rPr>
          <w:rFonts w:ascii="Times New Roman" w:hAnsi="Times New Roman" w:cs="Times New Roman"/>
        </w:rPr>
      </w:pPr>
    </w:p>
    <w:p w14:paraId="638E1806" w14:textId="77777777" w:rsidR="002A55B8" w:rsidRPr="001E021B" w:rsidRDefault="002A55B8" w:rsidP="002A55B8">
      <w:pPr>
        <w:spacing w:after="0" w:line="240" w:lineRule="auto"/>
        <w:jc w:val="both"/>
        <w:rPr>
          <w:rFonts w:ascii="Times New Roman" w:eastAsia="Times New Roman" w:hAnsi="Times New Roman" w:cs="Times New Roman"/>
        </w:rPr>
      </w:pPr>
    </w:p>
    <w:p w14:paraId="5D3C7FF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2.</w:t>
      </w:r>
      <w:r w:rsidRPr="001E021B">
        <w:rPr>
          <w:rFonts w:ascii="Times New Roman" w:hAnsi="Times New Roman" w:cs="Times New Roman"/>
          <w:b/>
        </w:rPr>
        <w:tab/>
        <w:t xml:space="preserve">VARTOJIMO METODAS </w:t>
      </w:r>
    </w:p>
    <w:p w14:paraId="7505DBC7" w14:textId="77777777" w:rsidR="002A55B8" w:rsidRPr="001E021B" w:rsidRDefault="002A55B8" w:rsidP="002A55B8">
      <w:pPr>
        <w:spacing w:after="0" w:line="240" w:lineRule="auto"/>
        <w:jc w:val="both"/>
        <w:rPr>
          <w:rFonts w:ascii="Times New Roman" w:hAnsi="Times New Roman" w:cs="Times New Roman"/>
        </w:rPr>
      </w:pPr>
    </w:p>
    <w:p w14:paraId="7CCD5235"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Prieš vartojimą perskaitykite pakuotės lapelį.</w:t>
      </w:r>
    </w:p>
    <w:p w14:paraId="6BD7B143" w14:textId="77777777" w:rsidR="002A55B8" w:rsidRPr="001E021B" w:rsidRDefault="002A55B8" w:rsidP="002A55B8">
      <w:pPr>
        <w:spacing w:after="0" w:line="240" w:lineRule="auto"/>
        <w:jc w:val="both"/>
        <w:rPr>
          <w:rFonts w:ascii="Times New Roman" w:hAnsi="Times New Roman" w:cs="Times New Roman"/>
        </w:rPr>
      </w:pPr>
    </w:p>
    <w:p w14:paraId="4CB85AD7" w14:textId="77777777" w:rsidR="002A55B8" w:rsidRPr="001E021B" w:rsidRDefault="002A55B8" w:rsidP="002A55B8">
      <w:pPr>
        <w:spacing w:after="0" w:line="240" w:lineRule="auto"/>
        <w:jc w:val="both"/>
        <w:rPr>
          <w:rFonts w:ascii="Times New Roman" w:eastAsia="Times New Roman" w:hAnsi="Times New Roman" w:cs="Times New Roman"/>
        </w:rPr>
      </w:pPr>
    </w:p>
    <w:p w14:paraId="5781BB8D"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3.</w:t>
      </w:r>
      <w:r w:rsidRPr="001E021B">
        <w:rPr>
          <w:rFonts w:ascii="Times New Roman" w:hAnsi="Times New Roman" w:cs="Times New Roman"/>
          <w:b/>
        </w:rPr>
        <w:tab/>
        <w:t>TINKAMUMO LAIKAS</w:t>
      </w:r>
    </w:p>
    <w:p w14:paraId="2704FB12" w14:textId="77777777" w:rsidR="002A55B8" w:rsidRPr="001E021B" w:rsidRDefault="002A55B8" w:rsidP="002A55B8">
      <w:pPr>
        <w:spacing w:after="0" w:line="240" w:lineRule="auto"/>
        <w:jc w:val="both"/>
        <w:rPr>
          <w:rFonts w:ascii="Times New Roman" w:hAnsi="Times New Roman" w:cs="Times New Roman"/>
        </w:rPr>
      </w:pPr>
    </w:p>
    <w:p w14:paraId="0520BC22" w14:textId="3784EC58" w:rsidR="002A55B8" w:rsidRPr="001E021B" w:rsidRDefault="006E079A" w:rsidP="002A55B8">
      <w:pPr>
        <w:spacing w:after="0" w:line="240" w:lineRule="auto"/>
        <w:jc w:val="both"/>
        <w:rPr>
          <w:rFonts w:ascii="Times New Roman" w:hAnsi="Times New Roman" w:cs="Times New Roman"/>
        </w:rPr>
      </w:pPr>
      <w:r w:rsidRPr="00674908">
        <w:rPr>
          <w:rFonts w:ascii="Times New Roman" w:hAnsi="Times New Roman" w:cs="Times New Roman"/>
          <w:highlight w:val="lightGray"/>
        </w:rPr>
        <w:t>EXP</w:t>
      </w:r>
      <w:r>
        <w:rPr>
          <w:rFonts w:ascii="Times New Roman" w:hAnsi="Times New Roman" w:cs="Times New Roman"/>
        </w:rPr>
        <w:t xml:space="preserve"> </w:t>
      </w:r>
      <w:r w:rsidR="002A55B8" w:rsidRPr="001E021B">
        <w:rPr>
          <w:rFonts w:ascii="Times New Roman" w:hAnsi="Times New Roman" w:cs="Times New Roman"/>
        </w:rPr>
        <w:t>{mm</w:t>
      </w:r>
      <w:r w:rsidR="00435E6E">
        <w:rPr>
          <w:rFonts w:ascii="Times New Roman" w:hAnsi="Times New Roman" w:cs="Times New Roman"/>
        </w:rPr>
        <w:t xml:space="preserve"> </w:t>
      </w:r>
      <w:r w:rsidR="002A55B8" w:rsidRPr="001E021B">
        <w:rPr>
          <w:rFonts w:ascii="Times New Roman" w:hAnsi="Times New Roman" w:cs="Times New Roman"/>
        </w:rPr>
        <w:t>/ MMMM}</w:t>
      </w:r>
    </w:p>
    <w:p w14:paraId="53DE089E" w14:textId="77777777" w:rsidR="002A55B8" w:rsidRPr="001E021B" w:rsidRDefault="002A55B8" w:rsidP="002A55B8">
      <w:pPr>
        <w:spacing w:after="0" w:line="240" w:lineRule="auto"/>
        <w:jc w:val="both"/>
        <w:rPr>
          <w:rFonts w:ascii="Times New Roman" w:hAnsi="Times New Roman" w:cs="Times New Roman"/>
        </w:rPr>
      </w:pPr>
    </w:p>
    <w:p w14:paraId="07FD6BF2" w14:textId="77777777" w:rsidR="002A55B8" w:rsidRPr="001E021B" w:rsidRDefault="002A55B8" w:rsidP="002A55B8">
      <w:pPr>
        <w:spacing w:after="0" w:line="240" w:lineRule="auto"/>
        <w:jc w:val="both"/>
        <w:rPr>
          <w:rFonts w:ascii="Times New Roman" w:eastAsia="Times New Roman" w:hAnsi="Times New Roman" w:cs="Times New Roman"/>
        </w:rPr>
      </w:pPr>
    </w:p>
    <w:p w14:paraId="2022CE8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4.</w:t>
      </w:r>
      <w:r w:rsidRPr="001E021B">
        <w:rPr>
          <w:rFonts w:ascii="Times New Roman" w:hAnsi="Times New Roman" w:cs="Times New Roman"/>
          <w:b/>
        </w:rPr>
        <w:tab/>
        <w:t xml:space="preserve">SERIJOS NUMERIS </w:t>
      </w:r>
    </w:p>
    <w:p w14:paraId="7259B994" w14:textId="77777777" w:rsidR="002A55B8" w:rsidRPr="001E021B" w:rsidRDefault="002A55B8" w:rsidP="002A55B8">
      <w:pPr>
        <w:spacing w:after="0" w:line="240" w:lineRule="auto"/>
        <w:jc w:val="both"/>
        <w:rPr>
          <w:rFonts w:ascii="Times New Roman" w:hAnsi="Times New Roman" w:cs="Times New Roman"/>
        </w:rPr>
      </w:pPr>
    </w:p>
    <w:p w14:paraId="773146DE" w14:textId="36068512" w:rsidR="002A55B8" w:rsidRPr="001E021B" w:rsidRDefault="006E079A" w:rsidP="002A55B8">
      <w:pPr>
        <w:spacing w:after="0" w:line="240" w:lineRule="auto"/>
        <w:jc w:val="both"/>
        <w:rPr>
          <w:rFonts w:ascii="Times New Roman" w:hAnsi="Times New Roman" w:cs="Times New Roman"/>
        </w:rPr>
      </w:pPr>
      <w:r w:rsidRPr="00674908">
        <w:rPr>
          <w:rFonts w:ascii="Times New Roman" w:hAnsi="Times New Roman" w:cs="Times New Roman"/>
          <w:highlight w:val="lightGray"/>
        </w:rPr>
        <w:t>Lot</w:t>
      </w:r>
      <w:r>
        <w:rPr>
          <w:rFonts w:ascii="Times New Roman" w:hAnsi="Times New Roman" w:cs="Times New Roman"/>
        </w:rPr>
        <w:t xml:space="preserve"> </w:t>
      </w:r>
      <w:r w:rsidR="002A55B8" w:rsidRPr="001E021B">
        <w:rPr>
          <w:rFonts w:ascii="Times New Roman" w:hAnsi="Times New Roman" w:cs="Times New Roman"/>
        </w:rPr>
        <w:t>{numeris}</w:t>
      </w:r>
    </w:p>
    <w:p w14:paraId="3878A643" w14:textId="77777777" w:rsidR="002A55B8" w:rsidRPr="001E021B" w:rsidRDefault="002A55B8" w:rsidP="002A55B8">
      <w:pPr>
        <w:spacing w:after="0" w:line="240" w:lineRule="auto"/>
        <w:jc w:val="both"/>
        <w:rPr>
          <w:rFonts w:ascii="Times New Roman" w:hAnsi="Times New Roman" w:cs="Times New Roman"/>
        </w:rPr>
      </w:pPr>
    </w:p>
    <w:p w14:paraId="078F3CAC" w14:textId="77777777" w:rsidR="002A55B8" w:rsidRPr="001E021B" w:rsidRDefault="002A55B8" w:rsidP="002A55B8">
      <w:pPr>
        <w:spacing w:after="0" w:line="240" w:lineRule="auto"/>
        <w:jc w:val="both"/>
        <w:rPr>
          <w:rFonts w:ascii="Times New Roman" w:hAnsi="Times New Roman" w:cs="Times New Roman"/>
        </w:rPr>
      </w:pPr>
    </w:p>
    <w:p w14:paraId="1D174E48"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rPr>
      </w:pPr>
      <w:r w:rsidRPr="001E021B">
        <w:rPr>
          <w:rFonts w:ascii="Times New Roman" w:hAnsi="Times New Roman" w:cs="Times New Roman"/>
          <w:b/>
        </w:rPr>
        <w:t xml:space="preserve">5. </w:t>
      </w:r>
      <w:r w:rsidRPr="001E021B">
        <w:rPr>
          <w:rFonts w:ascii="Times New Roman" w:hAnsi="Times New Roman" w:cs="Times New Roman"/>
          <w:b/>
        </w:rPr>
        <w:tab/>
        <w:t xml:space="preserve">KIEKIS </w:t>
      </w:r>
    </w:p>
    <w:p w14:paraId="2222D1B0" w14:textId="77777777" w:rsidR="002A55B8" w:rsidRPr="001E021B" w:rsidRDefault="002A55B8" w:rsidP="002A55B8">
      <w:pPr>
        <w:spacing w:after="0" w:line="240" w:lineRule="auto"/>
        <w:rPr>
          <w:rFonts w:ascii="Times New Roman" w:hAnsi="Times New Roman" w:cs="Times New Roman"/>
        </w:rPr>
      </w:pPr>
    </w:p>
    <w:p w14:paraId="2CD302E3" w14:textId="49B2DE6F"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3</w:t>
      </w:r>
      <w:r w:rsidR="00786D86">
        <w:rPr>
          <w:rFonts w:ascii="Times New Roman" w:hAnsi="Times New Roman" w:cs="Times New Roman"/>
        </w:rPr>
        <w:t> </w:t>
      </w:r>
      <w:r w:rsidRPr="001E021B">
        <w:rPr>
          <w:rFonts w:ascii="Times New Roman" w:hAnsi="Times New Roman" w:cs="Times New Roman"/>
        </w:rPr>
        <w:t>g</w:t>
      </w:r>
    </w:p>
    <w:p w14:paraId="36228FEA" w14:textId="77777777" w:rsidR="002A55B8" w:rsidRPr="001E021B" w:rsidRDefault="002A55B8" w:rsidP="002A55B8">
      <w:pPr>
        <w:spacing w:after="0" w:line="240" w:lineRule="auto"/>
        <w:rPr>
          <w:rFonts w:ascii="Times New Roman" w:hAnsi="Times New Roman" w:cs="Times New Roman"/>
        </w:rPr>
      </w:pPr>
    </w:p>
    <w:p w14:paraId="66F7C87D" w14:textId="77777777" w:rsidR="002A55B8" w:rsidRPr="001E021B" w:rsidRDefault="002A55B8" w:rsidP="002A55B8">
      <w:pPr>
        <w:spacing w:after="0" w:line="240" w:lineRule="auto"/>
        <w:rPr>
          <w:rFonts w:ascii="Times New Roman" w:hAnsi="Times New Roman" w:cs="Times New Roman"/>
        </w:rPr>
      </w:pPr>
    </w:p>
    <w:p w14:paraId="4AD3645D"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rPr>
      </w:pPr>
      <w:r w:rsidRPr="001E021B">
        <w:rPr>
          <w:rFonts w:ascii="Times New Roman" w:hAnsi="Times New Roman" w:cs="Times New Roman"/>
          <w:b/>
        </w:rPr>
        <w:t xml:space="preserve">6. </w:t>
      </w:r>
      <w:r w:rsidRPr="001E021B">
        <w:rPr>
          <w:rFonts w:ascii="Times New Roman" w:hAnsi="Times New Roman" w:cs="Times New Roman"/>
          <w:b/>
        </w:rPr>
        <w:tab/>
        <w:t>KITA</w:t>
      </w:r>
    </w:p>
    <w:p w14:paraId="2ABE0E6A" w14:textId="77777777" w:rsidR="002A55B8" w:rsidRPr="001E021B" w:rsidRDefault="002A55B8" w:rsidP="002A55B8">
      <w:pPr>
        <w:spacing w:after="0" w:line="240" w:lineRule="auto"/>
        <w:rPr>
          <w:rFonts w:ascii="Times New Roman" w:hAnsi="Times New Roman" w:cs="Times New Roman"/>
        </w:rPr>
      </w:pPr>
    </w:p>
    <w:p w14:paraId="583BCF0D"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SANDOZ</w:t>
      </w:r>
    </w:p>
    <w:p w14:paraId="0982F7B3" w14:textId="77777777" w:rsidR="002A55B8" w:rsidRPr="001E021B" w:rsidRDefault="002A55B8" w:rsidP="002A55B8">
      <w:pPr>
        <w:spacing w:after="0" w:line="240" w:lineRule="auto"/>
        <w:rPr>
          <w:rFonts w:ascii="Times New Roman" w:hAnsi="Times New Roman" w:cs="Times New Roman"/>
        </w:rPr>
      </w:pPr>
    </w:p>
    <w:p w14:paraId="00653691" w14:textId="77777777" w:rsidR="002A55B8" w:rsidRPr="001E021B" w:rsidRDefault="002A55B8" w:rsidP="002A55B8">
      <w:pPr>
        <w:spacing w:after="0" w:line="240" w:lineRule="auto"/>
        <w:rPr>
          <w:rFonts w:ascii="Times New Roman" w:hAnsi="Times New Roman" w:cs="Times New Roman"/>
        </w:rPr>
      </w:pPr>
    </w:p>
    <w:p w14:paraId="45EB166B" w14:textId="77777777" w:rsidR="002A55B8" w:rsidRPr="001E021B" w:rsidRDefault="002A55B8" w:rsidP="002A55B8">
      <w:pPr>
        <w:spacing w:after="0" w:line="240" w:lineRule="auto"/>
        <w:rPr>
          <w:rFonts w:ascii="Times New Roman" w:hAnsi="Times New Roman" w:cs="Times New Roman"/>
        </w:rPr>
      </w:pPr>
    </w:p>
    <w:p w14:paraId="66C7D41F" w14:textId="77777777" w:rsidR="002A55B8" w:rsidRPr="001E021B" w:rsidRDefault="002A55B8" w:rsidP="002A55B8">
      <w:pPr>
        <w:spacing w:after="0" w:line="240" w:lineRule="auto"/>
        <w:rPr>
          <w:rFonts w:ascii="Times New Roman" w:hAnsi="Times New Roman" w:cs="Times New Roman"/>
        </w:rPr>
      </w:pPr>
    </w:p>
    <w:p w14:paraId="1B219BE8" w14:textId="77777777" w:rsidR="002A55B8" w:rsidRPr="001E021B" w:rsidRDefault="002A55B8" w:rsidP="002A55B8">
      <w:pPr>
        <w:spacing w:after="0" w:line="240" w:lineRule="auto"/>
        <w:rPr>
          <w:rFonts w:ascii="Times New Roman" w:hAnsi="Times New Roman" w:cs="Times New Roman"/>
        </w:rPr>
      </w:pPr>
    </w:p>
    <w:p w14:paraId="7366C34F" w14:textId="77777777" w:rsidR="002A55B8" w:rsidRPr="001E021B" w:rsidRDefault="002A55B8" w:rsidP="002A55B8">
      <w:pPr>
        <w:spacing w:after="0" w:line="240" w:lineRule="auto"/>
        <w:rPr>
          <w:rFonts w:ascii="Times New Roman" w:hAnsi="Times New Roman" w:cs="Times New Roman"/>
        </w:rPr>
      </w:pPr>
    </w:p>
    <w:p w14:paraId="485F9819"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165ACE3A" w14:textId="77777777" w:rsidR="002A55B8" w:rsidRPr="001E021B" w:rsidRDefault="002A55B8" w:rsidP="002A55B8">
      <w:pPr>
        <w:spacing w:after="0" w:line="240" w:lineRule="auto"/>
        <w:rPr>
          <w:rFonts w:ascii="Times New Roman" w:hAnsi="Times New Roman" w:cs="Times New Roman"/>
        </w:rPr>
      </w:pPr>
    </w:p>
    <w:p w14:paraId="34A64410" w14:textId="77777777" w:rsidR="002A55B8" w:rsidRPr="001E021B" w:rsidRDefault="002A55B8" w:rsidP="002A55B8">
      <w:pPr>
        <w:spacing w:after="0" w:line="240" w:lineRule="auto"/>
        <w:rPr>
          <w:rFonts w:ascii="Times New Roman" w:hAnsi="Times New Roman" w:cs="Times New Roman"/>
        </w:rPr>
      </w:pPr>
    </w:p>
    <w:p w14:paraId="698DEE1B" w14:textId="77777777" w:rsidR="002A55B8" w:rsidRPr="001E021B" w:rsidRDefault="002A55B8" w:rsidP="002A55B8">
      <w:pPr>
        <w:spacing w:after="0" w:line="240" w:lineRule="auto"/>
        <w:rPr>
          <w:rFonts w:ascii="Times New Roman" w:hAnsi="Times New Roman" w:cs="Times New Roman"/>
        </w:rPr>
      </w:pPr>
    </w:p>
    <w:p w14:paraId="04F468EA" w14:textId="77777777" w:rsidR="002A55B8" w:rsidRPr="001E021B" w:rsidRDefault="002A55B8" w:rsidP="002A55B8">
      <w:pPr>
        <w:spacing w:after="0" w:line="240" w:lineRule="auto"/>
        <w:rPr>
          <w:rFonts w:ascii="Times New Roman" w:hAnsi="Times New Roman" w:cs="Times New Roman"/>
        </w:rPr>
      </w:pPr>
    </w:p>
    <w:p w14:paraId="2F698A16" w14:textId="77777777" w:rsidR="002A55B8" w:rsidRPr="001E021B" w:rsidRDefault="002A55B8" w:rsidP="002A55B8">
      <w:pPr>
        <w:spacing w:after="0" w:line="240" w:lineRule="auto"/>
        <w:rPr>
          <w:rFonts w:ascii="Times New Roman" w:hAnsi="Times New Roman" w:cs="Times New Roman"/>
        </w:rPr>
      </w:pPr>
    </w:p>
    <w:p w14:paraId="7EE346DB" w14:textId="77777777" w:rsidR="002A55B8" w:rsidRPr="001E021B" w:rsidRDefault="002A55B8" w:rsidP="002A55B8">
      <w:pPr>
        <w:spacing w:after="0" w:line="240" w:lineRule="auto"/>
        <w:rPr>
          <w:rFonts w:ascii="Times New Roman" w:hAnsi="Times New Roman" w:cs="Times New Roman"/>
        </w:rPr>
      </w:pPr>
    </w:p>
    <w:p w14:paraId="702229BB" w14:textId="77777777" w:rsidR="002A55B8" w:rsidRPr="001E021B" w:rsidRDefault="002A55B8" w:rsidP="002A55B8">
      <w:pPr>
        <w:spacing w:after="0" w:line="240" w:lineRule="auto"/>
        <w:rPr>
          <w:rFonts w:ascii="Times New Roman" w:hAnsi="Times New Roman" w:cs="Times New Roman"/>
        </w:rPr>
      </w:pPr>
    </w:p>
    <w:p w14:paraId="69A7D39B" w14:textId="77777777" w:rsidR="002A55B8" w:rsidRPr="001E021B" w:rsidRDefault="002A55B8" w:rsidP="002A55B8">
      <w:pPr>
        <w:spacing w:after="0" w:line="240" w:lineRule="auto"/>
        <w:rPr>
          <w:rFonts w:ascii="Times New Roman" w:hAnsi="Times New Roman" w:cs="Times New Roman"/>
        </w:rPr>
      </w:pPr>
    </w:p>
    <w:p w14:paraId="666DD811" w14:textId="77777777" w:rsidR="002A55B8" w:rsidRPr="001E021B" w:rsidRDefault="002A55B8" w:rsidP="002A55B8">
      <w:pPr>
        <w:spacing w:after="0" w:line="240" w:lineRule="auto"/>
        <w:rPr>
          <w:rFonts w:ascii="Times New Roman" w:hAnsi="Times New Roman" w:cs="Times New Roman"/>
        </w:rPr>
      </w:pPr>
    </w:p>
    <w:p w14:paraId="1F07008F" w14:textId="77777777" w:rsidR="002A55B8" w:rsidRPr="001E021B" w:rsidRDefault="002A55B8" w:rsidP="002A55B8">
      <w:pPr>
        <w:spacing w:after="0" w:line="240" w:lineRule="auto"/>
        <w:rPr>
          <w:rFonts w:ascii="Times New Roman" w:hAnsi="Times New Roman" w:cs="Times New Roman"/>
        </w:rPr>
      </w:pPr>
    </w:p>
    <w:p w14:paraId="6AAD3581" w14:textId="77777777" w:rsidR="002A55B8" w:rsidRPr="001E021B" w:rsidRDefault="002A55B8" w:rsidP="002A55B8">
      <w:pPr>
        <w:spacing w:after="0" w:line="240" w:lineRule="auto"/>
        <w:rPr>
          <w:rFonts w:ascii="Times New Roman" w:hAnsi="Times New Roman" w:cs="Times New Roman"/>
        </w:rPr>
      </w:pPr>
    </w:p>
    <w:p w14:paraId="11EA819D" w14:textId="77777777" w:rsidR="002A55B8" w:rsidRPr="001E021B" w:rsidRDefault="002A55B8" w:rsidP="002A55B8">
      <w:pPr>
        <w:spacing w:after="0" w:line="240" w:lineRule="auto"/>
        <w:rPr>
          <w:rFonts w:ascii="Times New Roman" w:hAnsi="Times New Roman" w:cs="Times New Roman"/>
        </w:rPr>
      </w:pPr>
    </w:p>
    <w:p w14:paraId="6C7B1F27" w14:textId="77777777" w:rsidR="002A55B8" w:rsidRPr="001E021B" w:rsidRDefault="002A55B8" w:rsidP="002A55B8">
      <w:pPr>
        <w:spacing w:after="0" w:line="240" w:lineRule="auto"/>
        <w:rPr>
          <w:rFonts w:ascii="Times New Roman" w:hAnsi="Times New Roman" w:cs="Times New Roman"/>
        </w:rPr>
      </w:pPr>
    </w:p>
    <w:p w14:paraId="4A670112" w14:textId="77777777" w:rsidR="002A55B8" w:rsidRPr="001E021B" w:rsidRDefault="002A55B8" w:rsidP="002A55B8">
      <w:pPr>
        <w:spacing w:after="0" w:line="240" w:lineRule="auto"/>
        <w:rPr>
          <w:rFonts w:ascii="Times New Roman" w:hAnsi="Times New Roman" w:cs="Times New Roman"/>
        </w:rPr>
      </w:pPr>
    </w:p>
    <w:p w14:paraId="6CA0EA93" w14:textId="77777777" w:rsidR="002A55B8" w:rsidRPr="001E021B" w:rsidRDefault="002A55B8" w:rsidP="002A55B8">
      <w:pPr>
        <w:spacing w:after="0" w:line="240" w:lineRule="auto"/>
        <w:rPr>
          <w:rFonts w:ascii="Times New Roman" w:hAnsi="Times New Roman" w:cs="Times New Roman"/>
        </w:rPr>
      </w:pPr>
    </w:p>
    <w:p w14:paraId="7453FDD7" w14:textId="77777777" w:rsidR="002A55B8" w:rsidRPr="001E021B" w:rsidRDefault="002A55B8" w:rsidP="002A55B8">
      <w:pPr>
        <w:spacing w:after="0" w:line="240" w:lineRule="auto"/>
        <w:rPr>
          <w:rFonts w:ascii="Times New Roman" w:hAnsi="Times New Roman" w:cs="Times New Roman"/>
        </w:rPr>
      </w:pPr>
    </w:p>
    <w:p w14:paraId="553E056F" w14:textId="77777777" w:rsidR="002A55B8" w:rsidRPr="001E021B" w:rsidRDefault="002A55B8" w:rsidP="002A55B8">
      <w:pPr>
        <w:spacing w:after="0" w:line="240" w:lineRule="auto"/>
        <w:rPr>
          <w:rFonts w:ascii="Times New Roman" w:hAnsi="Times New Roman" w:cs="Times New Roman"/>
        </w:rPr>
      </w:pPr>
    </w:p>
    <w:p w14:paraId="4763558E" w14:textId="77777777" w:rsidR="002A55B8" w:rsidRPr="001E021B" w:rsidRDefault="002A55B8" w:rsidP="002A55B8">
      <w:pPr>
        <w:spacing w:after="0" w:line="240" w:lineRule="auto"/>
        <w:rPr>
          <w:rFonts w:ascii="Times New Roman" w:hAnsi="Times New Roman" w:cs="Times New Roman"/>
        </w:rPr>
      </w:pPr>
    </w:p>
    <w:p w14:paraId="48D60772" w14:textId="77777777" w:rsidR="002A55B8" w:rsidRPr="001E021B" w:rsidRDefault="002A55B8" w:rsidP="002A55B8">
      <w:pPr>
        <w:spacing w:after="0" w:line="240" w:lineRule="auto"/>
        <w:rPr>
          <w:rFonts w:ascii="Times New Roman" w:hAnsi="Times New Roman" w:cs="Times New Roman"/>
        </w:rPr>
      </w:pPr>
    </w:p>
    <w:p w14:paraId="55E8789B" w14:textId="77777777" w:rsidR="002A55B8" w:rsidRPr="001E021B" w:rsidRDefault="002A55B8" w:rsidP="002A55B8">
      <w:pPr>
        <w:spacing w:after="0" w:line="240" w:lineRule="auto"/>
        <w:rPr>
          <w:rFonts w:ascii="Times New Roman" w:hAnsi="Times New Roman" w:cs="Times New Roman"/>
        </w:rPr>
      </w:pPr>
    </w:p>
    <w:p w14:paraId="5267A421" w14:textId="77777777" w:rsidR="002A55B8" w:rsidRPr="001E021B" w:rsidRDefault="002A55B8" w:rsidP="002A55B8">
      <w:pPr>
        <w:spacing w:after="0" w:line="240" w:lineRule="auto"/>
        <w:rPr>
          <w:rFonts w:ascii="Times New Roman" w:hAnsi="Times New Roman" w:cs="Times New Roman"/>
        </w:rPr>
      </w:pPr>
    </w:p>
    <w:p w14:paraId="6D106D50" w14:textId="77777777" w:rsidR="002A55B8" w:rsidRPr="001E021B" w:rsidRDefault="002A55B8" w:rsidP="002A55B8">
      <w:pPr>
        <w:spacing w:after="0" w:line="240" w:lineRule="auto"/>
        <w:rPr>
          <w:rFonts w:ascii="Times New Roman" w:hAnsi="Times New Roman" w:cs="Times New Roman"/>
        </w:rPr>
      </w:pPr>
    </w:p>
    <w:p w14:paraId="2A3E8269"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3B1DC2CC"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B. PAKUOTĖS LAPELIS</w:t>
      </w:r>
    </w:p>
    <w:p w14:paraId="7FC6DEFA" w14:textId="77777777" w:rsidR="002A55B8" w:rsidRPr="001E021B" w:rsidRDefault="002A55B8" w:rsidP="002A55B8">
      <w:pPr>
        <w:spacing w:after="0" w:line="240" w:lineRule="auto"/>
        <w:rPr>
          <w:rFonts w:ascii="Times New Roman" w:hAnsi="Times New Roman" w:cs="Times New Roman"/>
        </w:rPr>
      </w:pPr>
    </w:p>
    <w:p w14:paraId="0B6518FB" w14:textId="77777777" w:rsidR="002A55B8" w:rsidRPr="001E021B" w:rsidRDefault="002A55B8" w:rsidP="002A55B8">
      <w:pPr>
        <w:spacing w:after="0" w:line="240" w:lineRule="auto"/>
        <w:rPr>
          <w:rFonts w:ascii="Times New Roman" w:hAnsi="Times New Roman" w:cs="Times New Roman"/>
        </w:rPr>
      </w:pPr>
    </w:p>
    <w:p w14:paraId="407C07E9" w14:textId="77777777" w:rsidR="002A55B8" w:rsidRPr="001E021B" w:rsidRDefault="002A55B8" w:rsidP="002A55B8">
      <w:pPr>
        <w:spacing w:after="0" w:line="240" w:lineRule="auto"/>
        <w:rPr>
          <w:rFonts w:ascii="Times New Roman" w:hAnsi="Times New Roman" w:cs="Times New Roman"/>
        </w:rPr>
      </w:pPr>
    </w:p>
    <w:p w14:paraId="71484E5B" w14:textId="77777777" w:rsidR="002A55B8" w:rsidRPr="001E021B" w:rsidRDefault="002A55B8" w:rsidP="002A55B8">
      <w:pPr>
        <w:spacing w:after="0" w:line="240" w:lineRule="auto"/>
        <w:rPr>
          <w:rFonts w:ascii="Times New Roman" w:hAnsi="Times New Roman" w:cs="Times New Roman"/>
        </w:rPr>
      </w:pPr>
    </w:p>
    <w:p w14:paraId="7DF2FBA8" w14:textId="77777777" w:rsidR="002A55B8" w:rsidRPr="001E021B" w:rsidRDefault="002A55B8" w:rsidP="002A55B8">
      <w:pPr>
        <w:rPr>
          <w:rFonts w:ascii="Times New Roman" w:eastAsia="Times New Roman" w:hAnsi="Times New Roman" w:cs="Times New Roman"/>
        </w:rPr>
      </w:pPr>
      <w:r w:rsidRPr="001E021B">
        <w:rPr>
          <w:rFonts w:ascii="Times New Roman" w:eastAsia="Times New Roman" w:hAnsi="Times New Roman" w:cs="Times New Roman"/>
        </w:rPr>
        <w:br w:type="page"/>
      </w:r>
    </w:p>
    <w:p w14:paraId="6DAD4CF2" w14:textId="77777777" w:rsidR="002A55B8" w:rsidRPr="001E021B" w:rsidRDefault="002A55B8" w:rsidP="002A55B8">
      <w:pPr>
        <w:spacing w:after="0" w:line="240" w:lineRule="auto"/>
        <w:jc w:val="center"/>
        <w:outlineLvl w:val="0"/>
        <w:rPr>
          <w:rFonts w:ascii="Times New Roman" w:eastAsia="Times New Roman" w:hAnsi="Times New Roman" w:cs="Times New Roman"/>
          <w:b/>
          <w:kern w:val="28"/>
          <w:lang w:eastAsia="lt-LT"/>
        </w:rPr>
      </w:pPr>
      <w:r w:rsidRPr="001E021B">
        <w:rPr>
          <w:rFonts w:ascii="Times New Roman" w:eastAsia="Times New Roman" w:hAnsi="Times New Roman" w:cs="Times New Roman"/>
          <w:b/>
          <w:kern w:val="28"/>
          <w:lang w:eastAsia="lt-LT"/>
        </w:rPr>
        <w:lastRenderedPageBreak/>
        <w:t>Pakuotės lapelis: informacija vartotojui</w:t>
      </w:r>
    </w:p>
    <w:p w14:paraId="2C6DD5ED" w14:textId="77777777" w:rsidR="002A55B8" w:rsidRPr="001E021B" w:rsidRDefault="002A55B8" w:rsidP="002A55B8">
      <w:pPr>
        <w:spacing w:after="0" w:line="240" w:lineRule="auto"/>
        <w:jc w:val="center"/>
        <w:rPr>
          <w:rFonts w:ascii="Times New Roman" w:hAnsi="Times New Roman" w:cs="Times New Roman"/>
          <w:b/>
        </w:rPr>
      </w:pPr>
    </w:p>
    <w:p w14:paraId="0CB4C23D" w14:textId="6E0C1D97"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ACC 100</w:t>
      </w:r>
      <w:r w:rsidR="00786D86">
        <w:rPr>
          <w:rFonts w:ascii="Times New Roman" w:hAnsi="Times New Roman" w:cs="Times New Roman"/>
          <w:b/>
        </w:rPr>
        <w:t> </w:t>
      </w:r>
      <w:r w:rsidRPr="001E021B">
        <w:rPr>
          <w:rFonts w:ascii="Times New Roman" w:hAnsi="Times New Roman" w:cs="Times New Roman"/>
          <w:b/>
        </w:rPr>
        <w:t xml:space="preserve">mg </w:t>
      </w:r>
      <w:r w:rsidRPr="001E021B">
        <w:rPr>
          <w:rFonts w:ascii="Times New Roman" w:hAnsi="Times New Roman" w:cs="Times New Roman"/>
          <w:b/>
          <w:vertAlign w:val="superscript"/>
        </w:rPr>
        <w:t xml:space="preserve"> </w:t>
      </w:r>
      <w:r w:rsidRPr="001E021B">
        <w:rPr>
          <w:rFonts w:ascii="Times New Roman" w:hAnsi="Times New Roman" w:cs="Times New Roman"/>
          <w:b/>
        </w:rPr>
        <w:t>milteliai geriamajam tirpalui</w:t>
      </w:r>
    </w:p>
    <w:p w14:paraId="0D8C492C" w14:textId="61D81ED1"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ACC 200</w:t>
      </w:r>
      <w:r w:rsidR="00786D86">
        <w:rPr>
          <w:rFonts w:ascii="Times New Roman" w:hAnsi="Times New Roman" w:cs="Times New Roman"/>
          <w:b/>
        </w:rPr>
        <w:t> </w:t>
      </w:r>
      <w:r w:rsidRPr="001E021B">
        <w:rPr>
          <w:rFonts w:ascii="Times New Roman" w:hAnsi="Times New Roman" w:cs="Times New Roman"/>
          <w:b/>
        </w:rPr>
        <w:t xml:space="preserve">mg </w:t>
      </w:r>
      <w:r w:rsidRPr="001E021B">
        <w:rPr>
          <w:rFonts w:ascii="Times New Roman" w:hAnsi="Times New Roman" w:cs="Times New Roman"/>
          <w:b/>
          <w:vertAlign w:val="superscript"/>
        </w:rPr>
        <w:t xml:space="preserve"> </w:t>
      </w:r>
      <w:r w:rsidRPr="001E021B">
        <w:rPr>
          <w:rFonts w:ascii="Times New Roman" w:hAnsi="Times New Roman" w:cs="Times New Roman"/>
          <w:b/>
        </w:rPr>
        <w:t>milteliai geriamajam tirpalui</w:t>
      </w:r>
    </w:p>
    <w:p w14:paraId="59DFDA80" w14:textId="0B820533" w:rsidR="002A55B8" w:rsidRPr="001E021B" w:rsidRDefault="00BE22BF" w:rsidP="002A55B8">
      <w:pPr>
        <w:tabs>
          <w:tab w:val="left" w:pos="425"/>
        </w:tabs>
        <w:spacing w:after="0" w:line="240" w:lineRule="auto"/>
        <w:jc w:val="center"/>
        <w:rPr>
          <w:rFonts w:ascii="Times New Roman" w:hAnsi="Times New Roman" w:cs="Times New Roman"/>
        </w:rPr>
      </w:pPr>
      <w:r>
        <w:rPr>
          <w:rFonts w:ascii="Times New Roman" w:hAnsi="Times New Roman" w:cs="Times New Roman"/>
        </w:rPr>
        <w:t>a</w:t>
      </w:r>
      <w:r w:rsidR="002A55B8" w:rsidRPr="001E021B">
        <w:rPr>
          <w:rFonts w:ascii="Times New Roman" w:hAnsi="Times New Roman" w:cs="Times New Roman"/>
        </w:rPr>
        <w:t>cetilcisteinas</w:t>
      </w:r>
    </w:p>
    <w:p w14:paraId="7BCE3F35" w14:textId="77777777" w:rsidR="002A55B8" w:rsidRPr="001E021B" w:rsidRDefault="002A55B8" w:rsidP="002A55B8">
      <w:pPr>
        <w:spacing w:after="0" w:line="240" w:lineRule="auto"/>
        <w:jc w:val="center"/>
        <w:rPr>
          <w:rFonts w:ascii="Times New Roman" w:hAnsi="Times New Roman" w:cs="Times New Roman"/>
        </w:rPr>
      </w:pPr>
    </w:p>
    <w:p w14:paraId="325BC4DF" w14:textId="77777777"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 xml:space="preserve">Atidžiai perskaitykite visą šį lapelį, </w:t>
      </w:r>
      <w:r w:rsidRPr="001E021B">
        <w:rPr>
          <w:rFonts w:ascii="Times New Roman" w:eastAsia="Times New Roman" w:hAnsi="Times New Roman" w:cs="Times New Roman"/>
          <w:b/>
        </w:rPr>
        <w:t xml:space="preserve">prieš pradėdami vartoti šį vaistą, </w:t>
      </w:r>
      <w:r w:rsidRPr="001E021B">
        <w:rPr>
          <w:rFonts w:ascii="Times New Roman" w:hAnsi="Times New Roman" w:cs="Times New Roman"/>
          <w:b/>
        </w:rPr>
        <w:t xml:space="preserve">nes jame pateikiama Jums svarbi informacija. </w:t>
      </w:r>
    </w:p>
    <w:p w14:paraId="059C7928" w14:textId="77777777" w:rsidR="002A55B8" w:rsidRPr="001E021B" w:rsidRDefault="002A55B8" w:rsidP="002A55B8">
      <w:pPr>
        <w:numPr>
          <w:ilvl w:val="12"/>
          <w:numId w:val="0"/>
        </w:numPr>
        <w:spacing w:after="0" w:line="240" w:lineRule="auto"/>
        <w:rPr>
          <w:rFonts w:ascii="Times New Roman" w:hAnsi="Times New Roman" w:cs="Times New Roman"/>
          <w:b/>
        </w:rPr>
      </w:pPr>
      <w:r w:rsidRPr="001E021B">
        <w:rPr>
          <w:rFonts w:ascii="Times New Roman" w:eastAsia="Times New Roman" w:hAnsi="Times New Roman" w:cs="Times New Roman"/>
          <w:noProof/>
          <w:snapToGrid w:val="0"/>
        </w:rPr>
        <w:t>Visada vartokite šį vaistą</w:t>
      </w:r>
      <w:r w:rsidRPr="001E021B">
        <w:rPr>
          <w:rFonts w:ascii="Times New Roman" w:hAnsi="Times New Roman" w:cs="Times New Roman"/>
        </w:rPr>
        <w:t xml:space="preserve"> tiksliai kaip </w:t>
      </w:r>
      <w:r w:rsidRPr="001E021B">
        <w:rPr>
          <w:rFonts w:ascii="Times New Roman" w:eastAsia="Times New Roman" w:hAnsi="Times New Roman" w:cs="Times New Roman"/>
          <w:noProof/>
          <w:snapToGrid w:val="0"/>
        </w:rPr>
        <w:t>aprašyta šiame lapelyje arba kaip nurodė gydytojas arba vaistininkas</w:t>
      </w:r>
      <w:r w:rsidRPr="001E021B">
        <w:rPr>
          <w:rFonts w:ascii="Times New Roman" w:hAnsi="Times New Roman" w:cs="Times New Roman"/>
        </w:rPr>
        <w:t>.</w:t>
      </w:r>
    </w:p>
    <w:p w14:paraId="5EE09459" w14:textId="77777777"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Neišmeskite</w:t>
      </w:r>
      <w:r w:rsidRPr="001E021B">
        <w:rPr>
          <w:rFonts w:ascii="Times New Roman" w:eastAsia="Times New Roman" w:hAnsi="Times New Roman" w:cs="Times New Roman"/>
        </w:rPr>
        <w:t xml:space="preserve"> šio</w:t>
      </w:r>
      <w:r w:rsidRPr="001E021B">
        <w:rPr>
          <w:rFonts w:ascii="Times New Roman" w:hAnsi="Times New Roman" w:cs="Times New Roman"/>
        </w:rPr>
        <w:t xml:space="preserve"> lapelio, nes vėl gali prireikti jį perskaityti.</w:t>
      </w:r>
    </w:p>
    <w:p w14:paraId="68A80999" w14:textId="77777777"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Jeigu norite sužinoti daugiau arba pasitarti, kreipkitės į vaistininką.</w:t>
      </w:r>
    </w:p>
    <w:p w14:paraId="118528AC" w14:textId="77777777"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 xml:space="preserve">Jeigu pasireiškė šalutinis poveikis </w:t>
      </w:r>
      <w:r w:rsidRPr="001E021B">
        <w:rPr>
          <w:rFonts w:ascii="Times New Roman" w:eastAsia="Times New Roman" w:hAnsi="Times New Roman" w:cs="Times New Roman"/>
        </w:rPr>
        <w:t>(net jeigu jis</w:t>
      </w:r>
      <w:r w:rsidRPr="001E021B">
        <w:rPr>
          <w:rFonts w:ascii="Times New Roman" w:hAnsi="Times New Roman" w:cs="Times New Roman"/>
        </w:rPr>
        <w:t xml:space="preserve"> šiame lapelyje </w:t>
      </w:r>
      <w:r w:rsidRPr="001E021B">
        <w:rPr>
          <w:rFonts w:ascii="Times New Roman" w:eastAsia="Times New Roman" w:hAnsi="Times New Roman" w:cs="Times New Roman"/>
        </w:rPr>
        <w:t>nenurodytas), kreipkitės į gydytoją arba vaistininką. Žr. 4 skyrių</w:t>
      </w:r>
      <w:r w:rsidRPr="001E021B">
        <w:rPr>
          <w:rFonts w:ascii="Times New Roman" w:hAnsi="Times New Roman" w:cs="Times New Roman"/>
        </w:rPr>
        <w:t>.</w:t>
      </w:r>
    </w:p>
    <w:p w14:paraId="3C760C27" w14:textId="77777777" w:rsidR="002A55B8" w:rsidRPr="001E021B" w:rsidRDefault="002A55B8" w:rsidP="002A55B8">
      <w:pPr>
        <w:pStyle w:val="Sraopastraipa"/>
        <w:numPr>
          <w:ilvl w:val="0"/>
          <w:numId w:val="13"/>
        </w:numPr>
        <w:spacing w:after="0" w:line="240" w:lineRule="auto"/>
        <w:jc w:val="both"/>
        <w:rPr>
          <w:rFonts w:ascii="Times New Roman" w:eastAsia="Times New Roman" w:hAnsi="Times New Roman" w:cs="Times New Roman"/>
        </w:rPr>
      </w:pPr>
      <w:r w:rsidRPr="001E021B">
        <w:rPr>
          <w:rFonts w:ascii="Times New Roman" w:eastAsia="Times New Roman" w:hAnsi="Times New Roman" w:cs="Times New Roman"/>
        </w:rPr>
        <w:t>Jeigu per 4-5 dienas Jūsų savijauta nepagerėjo arba net pablogėjo, kreipkitės į gydytoją.</w:t>
      </w:r>
    </w:p>
    <w:p w14:paraId="17BCFA74" w14:textId="77777777" w:rsidR="002A55B8" w:rsidRPr="001E021B" w:rsidRDefault="002A55B8" w:rsidP="002A55B8">
      <w:pPr>
        <w:spacing w:after="0" w:line="240" w:lineRule="auto"/>
        <w:jc w:val="both"/>
        <w:rPr>
          <w:rFonts w:ascii="Times New Roman" w:eastAsia="Times New Roman" w:hAnsi="Times New Roman" w:cs="Times New Roman"/>
        </w:rPr>
      </w:pPr>
    </w:p>
    <w:p w14:paraId="47E0F627" w14:textId="77777777" w:rsidR="002A55B8" w:rsidRPr="001E021B" w:rsidRDefault="002A55B8" w:rsidP="002A55B8">
      <w:pPr>
        <w:spacing w:after="0" w:line="240" w:lineRule="auto"/>
        <w:jc w:val="both"/>
        <w:rPr>
          <w:rFonts w:ascii="Times New Roman" w:eastAsia="Times New Roman" w:hAnsi="Times New Roman" w:cs="Times New Roman"/>
          <w:b/>
        </w:rPr>
      </w:pPr>
      <w:r w:rsidRPr="001E021B">
        <w:rPr>
          <w:rFonts w:ascii="Times New Roman" w:eastAsia="Times New Roman" w:hAnsi="Times New Roman" w:cs="Times New Roman"/>
          <w:b/>
        </w:rPr>
        <w:t>Apie ką rašoma šiame lapelyje?</w:t>
      </w:r>
    </w:p>
    <w:p w14:paraId="1C5010FC" w14:textId="77777777" w:rsidR="002A55B8" w:rsidRPr="001E021B" w:rsidRDefault="002A55B8" w:rsidP="002A55B8">
      <w:pPr>
        <w:spacing w:after="0" w:line="240" w:lineRule="auto"/>
        <w:jc w:val="both"/>
        <w:rPr>
          <w:rFonts w:ascii="Times New Roman" w:hAnsi="Times New Roman" w:cs="Times New Roman"/>
          <w:b/>
        </w:rPr>
      </w:pPr>
    </w:p>
    <w:p w14:paraId="46A84CB8" w14:textId="77777777" w:rsidR="002A55B8" w:rsidRPr="001E021B" w:rsidRDefault="002A55B8" w:rsidP="002A55B8">
      <w:pPr>
        <w:spacing w:after="0" w:line="240" w:lineRule="auto"/>
        <w:ind w:left="540" w:hanging="540"/>
        <w:jc w:val="both"/>
        <w:rPr>
          <w:rFonts w:ascii="Times New Roman" w:hAnsi="Times New Roman" w:cs="Times New Roman"/>
        </w:rPr>
      </w:pPr>
      <w:r w:rsidRPr="001E021B">
        <w:rPr>
          <w:rFonts w:ascii="Times New Roman" w:hAnsi="Times New Roman" w:cs="Times New Roman"/>
        </w:rPr>
        <w:t>1.</w:t>
      </w:r>
      <w:r w:rsidRPr="001E021B">
        <w:rPr>
          <w:rFonts w:ascii="Times New Roman" w:hAnsi="Times New Roman" w:cs="Times New Roman"/>
        </w:rPr>
        <w:tab/>
        <w:t>Kas yra ACC ir kam jis vartojamas</w:t>
      </w:r>
    </w:p>
    <w:p w14:paraId="4193F906" w14:textId="77777777" w:rsidR="002A55B8" w:rsidRPr="001E021B" w:rsidRDefault="002A55B8" w:rsidP="002A55B8">
      <w:pPr>
        <w:spacing w:after="0" w:line="240" w:lineRule="auto"/>
        <w:ind w:left="540" w:hanging="540"/>
        <w:jc w:val="both"/>
        <w:rPr>
          <w:rFonts w:ascii="Times New Roman" w:hAnsi="Times New Roman" w:cs="Times New Roman"/>
        </w:rPr>
      </w:pPr>
      <w:r w:rsidRPr="001E021B">
        <w:rPr>
          <w:rFonts w:ascii="Times New Roman" w:hAnsi="Times New Roman" w:cs="Times New Roman"/>
        </w:rPr>
        <w:t>2.</w:t>
      </w:r>
      <w:r w:rsidRPr="001E021B">
        <w:rPr>
          <w:rFonts w:ascii="Times New Roman" w:hAnsi="Times New Roman" w:cs="Times New Roman"/>
        </w:rPr>
        <w:tab/>
        <w:t xml:space="preserve">Kas žinotina prieš vartojant ACC </w:t>
      </w:r>
    </w:p>
    <w:p w14:paraId="64C52E46"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3.</w:t>
      </w:r>
      <w:r w:rsidRPr="001E021B">
        <w:rPr>
          <w:rFonts w:ascii="Times New Roman" w:hAnsi="Times New Roman" w:cs="Times New Roman"/>
          <w:lang w:val="pt-BR"/>
        </w:rPr>
        <w:tab/>
        <w:t>Kaip vartoti ACC</w:t>
      </w:r>
    </w:p>
    <w:p w14:paraId="7B8D1E20"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4.</w:t>
      </w:r>
      <w:r w:rsidRPr="001E021B">
        <w:rPr>
          <w:rFonts w:ascii="Times New Roman" w:hAnsi="Times New Roman" w:cs="Times New Roman"/>
          <w:lang w:val="pt-BR"/>
        </w:rPr>
        <w:tab/>
        <w:t>Galimas šalutinis poveikis</w:t>
      </w:r>
    </w:p>
    <w:p w14:paraId="6FC9A4A3"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5.</w:t>
      </w:r>
      <w:r w:rsidRPr="001E021B">
        <w:rPr>
          <w:rFonts w:ascii="Times New Roman" w:hAnsi="Times New Roman" w:cs="Times New Roman"/>
          <w:lang w:val="pt-BR"/>
        </w:rPr>
        <w:tab/>
        <w:t xml:space="preserve">Kaip laikyti ACC </w:t>
      </w:r>
    </w:p>
    <w:p w14:paraId="25BDFA87"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6.</w:t>
      </w:r>
      <w:r w:rsidRPr="001E021B">
        <w:rPr>
          <w:rFonts w:ascii="Times New Roman" w:hAnsi="Times New Roman" w:cs="Times New Roman"/>
          <w:lang w:val="pt-BR"/>
        </w:rPr>
        <w:tab/>
        <w:t>P</w:t>
      </w:r>
      <w:r w:rsidRPr="001E021B">
        <w:rPr>
          <w:rFonts w:ascii="Times New Roman" w:eastAsia="Times New Roman" w:hAnsi="Times New Roman" w:cs="Times New Roman"/>
          <w:lang w:val="pt-BR"/>
        </w:rPr>
        <w:t>akuotės turinys ir kita</w:t>
      </w:r>
      <w:r w:rsidRPr="001E021B">
        <w:rPr>
          <w:rFonts w:ascii="Times New Roman" w:hAnsi="Times New Roman" w:cs="Times New Roman"/>
          <w:lang w:val="pt-BR"/>
        </w:rPr>
        <w:t xml:space="preserve"> informacija</w:t>
      </w:r>
    </w:p>
    <w:p w14:paraId="0440C385" w14:textId="77777777" w:rsidR="002A55B8" w:rsidRPr="001E021B" w:rsidRDefault="002A55B8" w:rsidP="002A55B8">
      <w:pPr>
        <w:spacing w:after="0" w:line="240" w:lineRule="auto"/>
        <w:jc w:val="both"/>
        <w:rPr>
          <w:rFonts w:ascii="Times New Roman" w:hAnsi="Times New Roman" w:cs="Times New Roman"/>
          <w:lang w:val="pt-BR"/>
        </w:rPr>
      </w:pPr>
    </w:p>
    <w:p w14:paraId="43997AD1" w14:textId="77777777" w:rsidR="002A55B8" w:rsidRPr="001E021B" w:rsidRDefault="002A55B8" w:rsidP="002A55B8">
      <w:pPr>
        <w:spacing w:after="0" w:line="240" w:lineRule="auto"/>
        <w:jc w:val="both"/>
        <w:rPr>
          <w:rFonts w:ascii="Times New Roman" w:hAnsi="Times New Roman" w:cs="Times New Roman"/>
          <w:lang w:val="pt-BR"/>
        </w:rPr>
      </w:pPr>
    </w:p>
    <w:p w14:paraId="720971EC" w14:textId="77777777" w:rsidR="002A55B8" w:rsidRPr="001E021B" w:rsidRDefault="002A55B8" w:rsidP="002A55B8">
      <w:pPr>
        <w:numPr>
          <w:ilvl w:val="12"/>
          <w:numId w:val="0"/>
        </w:numPr>
        <w:spacing w:after="0" w:line="240" w:lineRule="auto"/>
        <w:ind w:left="540" w:hanging="540"/>
        <w:jc w:val="both"/>
        <w:outlineLvl w:val="0"/>
        <w:rPr>
          <w:rFonts w:ascii="Times New Roman" w:hAnsi="Times New Roman" w:cs="Times New Roman"/>
          <w:b/>
          <w:caps/>
          <w:lang w:val="pt-BR"/>
        </w:rPr>
      </w:pPr>
      <w:r w:rsidRPr="001E021B">
        <w:rPr>
          <w:rFonts w:ascii="Times New Roman" w:hAnsi="Times New Roman" w:cs="Times New Roman"/>
          <w:b/>
          <w:lang w:val="pt-BR"/>
        </w:rPr>
        <w:t>1.</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Kas yra</w:t>
      </w:r>
      <w:r w:rsidRPr="001E021B">
        <w:rPr>
          <w:rFonts w:ascii="Times New Roman" w:hAnsi="Times New Roman" w:cs="Times New Roman"/>
          <w:b/>
          <w:lang w:val="pt-BR"/>
        </w:rPr>
        <w:t xml:space="preserve"> ACC </w:t>
      </w:r>
      <w:r w:rsidRPr="001E021B">
        <w:rPr>
          <w:rFonts w:ascii="Times New Roman" w:eastAsia="Times New Roman" w:hAnsi="Times New Roman" w:cs="Times New Roman"/>
          <w:b/>
          <w:lang w:val="pt-BR"/>
        </w:rPr>
        <w:t>ir kam jis vartojamas</w:t>
      </w:r>
    </w:p>
    <w:p w14:paraId="6F646E4E" w14:textId="77777777" w:rsidR="002A55B8" w:rsidRPr="001E021B" w:rsidRDefault="002A55B8" w:rsidP="002A55B8">
      <w:pPr>
        <w:tabs>
          <w:tab w:val="left" w:pos="425"/>
        </w:tabs>
        <w:spacing w:after="0" w:line="240" w:lineRule="auto"/>
        <w:rPr>
          <w:rFonts w:ascii="Times New Roman" w:hAnsi="Times New Roman" w:cs="Times New Roman"/>
          <w:b/>
        </w:rPr>
      </w:pPr>
    </w:p>
    <w:p w14:paraId="7AE8A509"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sudėtyje yra veikliosios medžiagos acetilcisteino, jis skystina klampias gleives kvėpavimo takuose. </w:t>
      </w:r>
    </w:p>
    <w:p w14:paraId="4A105077" w14:textId="77777777" w:rsidR="002A55B8" w:rsidRPr="001E021B" w:rsidRDefault="002A55B8" w:rsidP="002A55B8">
      <w:pPr>
        <w:spacing w:after="0" w:line="240" w:lineRule="auto"/>
        <w:rPr>
          <w:rFonts w:ascii="Times New Roman" w:hAnsi="Times New Roman" w:cs="Times New Roman"/>
        </w:rPr>
      </w:pPr>
    </w:p>
    <w:p w14:paraId="6EEBCB5B"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vartojamas </w:t>
      </w:r>
      <w:r w:rsidRPr="001E021B">
        <w:rPr>
          <w:rFonts w:ascii="Times New Roman" w:hAnsi="Times New Roman" w:cs="Times New Roman"/>
          <w:b/>
        </w:rPr>
        <w:t>gleivėms skystinti</w:t>
      </w:r>
      <w:r w:rsidRPr="001E021B">
        <w:rPr>
          <w:rFonts w:ascii="Times New Roman" w:hAnsi="Times New Roman" w:cs="Times New Roman"/>
        </w:rPr>
        <w:t xml:space="preserve"> ir </w:t>
      </w:r>
      <w:r w:rsidRPr="001E021B">
        <w:rPr>
          <w:rFonts w:ascii="Times New Roman" w:hAnsi="Times New Roman" w:cs="Times New Roman"/>
          <w:b/>
        </w:rPr>
        <w:t>atsikosėjimui</w:t>
      </w:r>
      <w:r w:rsidRPr="001E021B">
        <w:rPr>
          <w:rFonts w:ascii="Times New Roman" w:hAnsi="Times New Roman" w:cs="Times New Roman"/>
        </w:rPr>
        <w:t xml:space="preserve"> </w:t>
      </w:r>
      <w:r w:rsidRPr="001E021B">
        <w:rPr>
          <w:rFonts w:ascii="Times New Roman" w:hAnsi="Times New Roman" w:cs="Times New Roman"/>
          <w:b/>
        </w:rPr>
        <w:t>lengvinti</w:t>
      </w:r>
      <w:r w:rsidRPr="001E021B">
        <w:rPr>
          <w:rFonts w:ascii="Times New Roman" w:hAnsi="Times New Roman" w:cs="Times New Roman"/>
        </w:rPr>
        <w:t xml:space="preserve"> sergant kvėpavimo takų (bronchų bei plaučių) ligomis, kurių metu būna </w:t>
      </w:r>
      <w:r w:rsidRPr="001E021B">
        <w:rPr>
          <w:rFonts w:ascii="Times New Roman" w:hAnsi="Times New Roman" w:cs="Times New Roman"/>
          <w:b/>
        </w:rPr>
        <w:t>klampių gleivių</w:t>
      </w:r>
      <w:r w:rsidRPr="001E021B">
        <w:rPr>
          <w:rFonts w:ascii="Times New Roman" w:hAnsi="Times New Roman" w:cs="Times New Roman"/>
        </w:rPr>
        <w:t>.</w:t>
      </w:r>
    </w:p>
    <w:p w14:paraId="66E55200" w14:textId="77777777" w:rsidR="002A55B8" w:rsidRPr="001E021B" w:rsidRDefault="002A55B8" w:rsidP="00435E6E">
      <w:pPr>
        <w:spacing w:after="0" w:line="240" w:lineRule="auto"/>
        <w:rPr>
          <w:rFonts w:ascii="Times New Roman" w:hAnsi="Times New Roman" w:cs="Times New Roman"/>
        </w:rPr>
      </w:pPr>
    </w:p>
    <w:p w14:paraId="0687B23B" w14:textId="77777777" w:rsidR="00435E6E" w:rsidRPr="00434C7A" w:rsidRDefault="00435E6E" w:rsidP="00674908">
      <w:pPr>
        <w:numPr>
          <w:ilvl w:val="12"/>
          <w:numId w:val="0"/>
        </w:numPr>
        <w:spacing w:after="0"/>
        <w:rPr>
          <w:rFonts w:ascii="Times New Roman" w:hAnsi="Times New Roman"/>
        </w:rPr>
      </w:pPr>
      <w:r w:rsidRPr="00434C7A">
        <w:rPr>
          <w:rFonts w:ascii="Times New Roman" w:hAnsi="Times New Roman"/>
          <w:noProof/>
        </w:rPr>
        <w:t xml:space="preserve">Jeigu per </w:t>
      </w:r>
      <w:r>
        <w:rPr>
          <w:rFonts w:ascii="Times New Roman" w:hAnsi="Times New Roman"/>
          <w:noProof/>
        </w:rPr>
        <w:t xml:space="preserve">4-5 </w:t>
      </w:r>
      <w:r w:rsidRPr="00434C7A">
        <w:rPr>
          <w:rFonts w:ascii="Times New Roman" w:hAnsi="Times New Roman"/>
          <w:noProof/>
        </w:rPr>
        <w:t>dienas</w:t>
      </w:r>
      <w:r>
        <w:rPr>
          <w:rFonts w:ascii="Times New Roman" w:hAnsi="Times New Roman"/>
          <w:noProof/>
        </w:rPr>
        <w:t xml:space="preserve"> </w:t>
      </w:r>
      <w:r w:rsidRPr="00434C7A">
        <w:rPr>
          <w:rFonts w:ascii="Times New Roman" w:hAnsi="Times New Roman"/>
          <w:noProof/>
        </w:rPr>
        <w:t>Jūsų savijauta nepagerėjo arba net pablogėjo, kreipkitės į gydytoją.</w:t>
      </w:r>
    </w:p>
    <w:p w14:paraId="1ECD27F3" w14:textId="77777777" w:rsidR="002A55B8" w:rsidRDefault="002A55B8" w:rsidP="00435E6E">
      <w:pPr>
        <w:numPr>
          <w:ilvl w:val="12"/>
          <w:numId w:val="0"/>
        </w:numPr>
        <w:spacing w:after="0" w:line="240" w:lineRule="auto"/>
        <w:outlineLvl w:val="0"/>
        <w:rPr>
          <w:rFonts w:ascii="Times New Roman" w:hAnsi="Times New Roman" w:cs="Times New Roman"/>
          <w:b/>
        </w:rPr>
      </w:pPr>
    </w:p>
    <w:p w14:paraId="3F8256B1" w14:textId="77777777" w:rsidR="00435E6E" w:rsidRPr="001E021B" w:rsidRDefault="00435E6E" w:rsidP="00435E6E">
      <w:pPr>
        <w:numPr>
          <w:ilvl w:val="12"/>
          <w:numId w:val="0"/>
        </w:numPr>
        <w:spacing w:after="0" w:line="240" w:lineRule="auto"/>
        <w:outlineLvl w:val="0"/>
        <w:rPr>
          <w:rFonts w:ascii="Times New Roman" w:hAnsi="Times New Roman" w:cs="Times New Roman"/>
          <w:b/>
        </w:rPr>
      </w:pPr>
    </w:p>
    <w:p w14:paraId="06448DBC"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lang w:val="pt-BR"/>
        </w:rPr>
      </w:pPr>
      <w:r w:rsidRPr="001E021B">
        <w:rPr>
          <w:rFonts w:ascii="Times New Roman" w:hAnsi="Times New Roman" w:cs="Times New Roman"/>
          <w:b/>
          <w:lang w:val="pt-BR"/>
        </w:rPr>
        <w:t>2.</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Kas žinotina prieš vartojant</w:t>
      </w:r>
      <w:r w:rsidRPr="001E021B">
        <w:rPr>
          <w:rFonts w:ascii="Times New Roman" w:hAnsi="Times New Roman" w:cs="Times New Roman"/>
          <w:b/>
          <w:lang w:val="pt-BR"/>
        </w:rPr>
        <w:t xml:space="preserve"> ACC</w:t>
      </w:r>
    </w:p>
    <w:p w14:paraId="0EFE1913" w14:textId="77777777" w:rsidR="002A55B8" w:rsidRPr="001E021B" w:rsidRDefault="002A55B8" w:rsidP="002A55B8">
      <w:pPr>
        <w:spacing w:after="0" w:line="240" w:lineRule="auto"/>
        <w:ind w:left="567" w:hanging="567"/>
        <w:rPr>
          <w:rFonts w:ascii="Times New Roman" w:hAnsi="Times New Roman" w:cs="Times New Roman"/>
          <w:lang w:val="pt-BR"/>
        </w:rPr>
      </w:pPr>
    </w:p>
    <w:p w14:paraId="4514B516" w14:textId="657D15DA" w:rsidR="002A55B8" w:rsidRPr="001E021B" w:rsidRDefault="002A55B8" w:rsidP="002A55B8">
      <w:pPr>
        <w:tabs>
          <w:tab w:val="left" w:pos="567"/>
        </w:tabs>
        <w:spacing w:after="0" w:line="240" w:lineRule="auto"/>
        <w:rPr>
          <w:rFonts w:ascii="Times New Roman" w:hAnsi="Times New Roman" w:cs="Times New Roman"/>
          <w:b/>
          <w:lang w:val="pt-BR"/>
        </w:rPr>
      </w:pPr>
      <w:r w:rsidRPr="001E021B">
        <w:rPr>
          <w:rFonts w:ascii="Times New Roman" w:hAnsi="Times New Roman" w:cs="Times New Roman"/>
          <w:b/>
          <w:lang w:val="pt-BR"/>
        </w:rPr>
        <w:t xml:space="preserve">ACC vartoti </w:t>
      </w:r>
      <w:r w:rsidR="00223E49" w:rsidRPr="00223E49">
        <w:rPr>
          <w:rFonts w:ascii="Times New Roman" w:hAnsi="Times New Roman" w:cs="Times New Roman"/>
          <w:b/>
          <w:lang w:val="pt-BR"/>
        </w:rPr>
        <w:t>draudžiama</w:t>
      </w:r>
      <w:r w:rsidRPr="001E021B">
        <w:rPr>
          <w:rFonts w:ascii="Times New Roman" w:hAnsi="Times New Roman" w:cs="Times New Roman"/>
          <w:lang w:val="pt-BR"/>
        </w:rPr>
        <w:t>:</w:t>
      </w:r>
    </w:p>
    <w:p w14:paraId="4673D5E6" w14:textId="77777777" w:rsidR="002A55B8" w:rsidRPr="000A453A" w:rsidRDefault="002A55B8" w:rsidP="002A55B8">
      <w:pPr>
        <w:pStyle w:val="Sraopastraipa"/>
        <w:numPr>
          <w:ilvl w:val="0"/>
          <w:numId w:val="14"/>
        </w:numPr>
        <w:tabs>
          <w:tab w:val="left" w:pos="567"/>
        </w:tabs>
        <w:spacing w:after="0" w:line="240" w:lineRule="auto"/>
        <w:rPr>
          <w:rFonts w:ascii="Times New Roman" w:eastAsia="Times New Roman" w:hAnsi="Times New Roman" w:cs="Times New Roman"/>
          <w:lang w:val="pt-BR"/>
        </w:rPr>
      </w:pPr>
      <w:r w:rsidRPr="000A453A">
        <w:rPr>
          <w:rFonts w:ascii="Times New Roman" w:hAnsi="Times New Roman" w:cs="Times New Roman"/>
          <w:lang w:val="pt-BR"/>
        </w:rPr>
        <w:t>jeigu yra</w:t>
      </w:r>
      <w:r w:rsidRPr="00674908">
        <w:rPr>
          <w:rFonts w:ascii="Times New Roman" w:hAnsi="Times New Roman" w:cs="Times New Roman"/>
          <w:lang w:val="pt-BR"/>
        </w:rPr>
        <w:t xml:space="preserve"> </w:t>
      </w:r>
      <w:r w:rsidRPr="00674908">
        <w:rPr>
          <w:rFonts w:ascii="Times New Roman" w:eastAsia="Times New Roman" w:hAnsi="Times New Roman" w:cs="Times New Roman"/>
          <w:lang w:val="pt-BR"/>
        </w:rPr>
        <w:t>alergija</w:t>
      </w:r>
      <w:r w:rsidRPr="000A453A">
        <w:rPr>
          <w:rFonts w:ascii="Times New Roman" w:hAnsi="Times New Roman" w:cs="Times New Roman"/>
          <w:lang w:val="pt-BR"/>
        </w:rPr>
        <w:t xml:space="preserve"> acetilcisteinui arba bet kuriai </w:t>
      </w:r>
      <w:r w:rsidRPr="000A453A">
        <w:rPr>
          <w:rFonts w:ascii="Times New Roman" w:eastAsia="Times New Roman" w:hAnsi="Times New Roman" w:cs="Times New Roman"/>
          <w:lang w:val="pt-BR"/>
        </w:rPr>
        <w:t xml:space="preserve">pagalbinei šio vaisto </w:t>
      </w:r>
      <w:r w:rsidRPr="000A453A">
        <w:rPr>
          <w:rFonts w:ascii="Times New Roman" w:hAnsi="Times New Roman" w:cs="Times New Roman"/>
          <w:lang w:val="pt-BR"/>
        </w:rPr>
        <w:t>medžiagai</w:t>
      </w:r>
      <w:r w:rsidRPr="000A453A">
        <w:rPr>
          <w:rFonts w:ascii="Times New Roman" w:eastAsia="Times New Roman" w:hAnsi="Times New Roman" w:cs="Times New Roman"/>
          <w:lang w:val="pt-BR"/>
        </w:rPr>
        <w:t xml:space="preserve"> (jos išvardytos 6 skyriuje);</w:t>
      </w:r>
    </w:p>
    <w:p w14:paraId="43AC0357" w14:textId="42C68BB1" w:rsidR="002A55B8" w:rsidRPr="00B47101" w:rsidRDefault="002A55B8" w:rsidP="002A55B8">
      <w:pPr>
        <w:pStyle w:val="Sraopastraipa"/>
        <w:numPr>
          <w:ilvl w:val="0"/>
          <w:numId w:val="14"/>
        </w:numPr>
        <w:spacing w:after="0" w:line="240" w:lineRule="auto"/>
        <w:rPr>
          <w:rFonts w:ascii="Times New Roman" w:hAnsi="Times New Roman" w:cs="Times New Roman"/>
          <w:lang w:val="pt-BR"/>
        </w:rPr>
      </w:pPr>
      <w:r w:rsidRPr="001E021B">
        <w:rPr>
          <w:rFonts w:ascii="Times New Roman" w:hAnsi="Times New Roman" w:cs="Times New Roman"/>
        </w:rPr>
        <w:t>jaunesniems negu</w:t>
      </w:r>
      <w:r w:rsidRPr="001E021B">
        <w:rPr>
          <w:rFonts w:ascii="Times New Roman" w:hAnsi="Times New Roman" w:cs="Times New Roman"/>
          <w:lang w:val="pt-BR"/>
        </w:rPr>
        <w:t xml:space="preserve"> 2</w:t>
      </w:r>
      <w:r w:rsidR="00105FB4">
        <w:rPr>
          <w:rFonts w:ascii="Times New Roman" w:hAnsi="Times New Roman" w:cs="Times New Roman"/>
        </w:rPr>
        <w:t> </w:t>
      </w:r>
      <w:r w:rsidRPr="001E021B">
        <w:rPr>
          <w:rFonts w:ascii="Times New Roman" w:hAnsi="Times New Roman" w:cs="Times New Roman"/>
        </w:rPr>
        <w:t>metų</w:t>
      </w:r>
      <w:r w:rsidRPr="001E021B">
        <w:rPr>
          <w:rFonts w:ascii="Times New Roman" w:hAnsi="Times New Roman" w:cs="Times New Roman"/>
          <w:lang w:val="pt-BR"/>
        </w:rPr>
        <w:t xml:space="preserve"> vaikams;</w:t>
      </w:r>
    </w:p>
    <w:p w14:paraId="34E8E84A" w14:textId="77777777" w:rsidR="00BE22BF" w:rsidRDefault="00BE22BF" w:rsidP="002A55B8">
      <w:pPr>
        <w:spacing w:after="0" w:line="240" w:lineRule="auto"/>
        <w:ind w:left="567" w:hanging="567"/>
        <w:rPr>
          <w:rFonts w:ascii="Times New Roman" w:eastAsia="Times New Roman" w:hAnsi="Times New Roman" w:cs="Times New Roman"/>
          <w:b/>
        </w:rPr>
      </w:pPr>
    </w:p>
    <w:p w14:paraId="39090024" w14:textId="6552CF55"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eastAsia="Times New Roman" w:hAnsi="Times New Roman" w:cs="Times New Roman"/>
          <w:b/>
        </w:rPr>
        <w:t>Įspėjimai ir</w:t>
      </w:r>
      <w:r w:rsidRPr="001E021B">
        <w:rPr>
          <w:rFonts w:ascii="Times New Roman" w:hAnsi="Times New Roman" w:cs="Times New Roman"/>
          <w:b/>
        </w:rPr>
        <w:t xml:space="preserve"> atsargumo </w:t>
      </w:r>
      <w:r w:rsidRPr="001E021B">
        <w:rPr>
          <w:rFonts w:ascii="Times New Roman" w:eastAsia="Times New Roman" w:hAnsi="Times New Roman" w:cs="Times New Roman"/>
          <w:b/>
        </w:rPr>
        <w:t>priemonės</w:t>
      </w:r>
    </w:p>
    <w:p w14:paraId="29572F42" w14:textId="77777777" w:rsidR="002A55B8" w:rsidRPr="001E021B" w:rsidRDefault="002A55B8" w:rsidP="002A55B8">
      <w:pPr>
        <w:numPr>
          <w:ilvl w:val="12"/>
          <w:numId w:val="0"/>
        </w:numPr>
        <w:spacing w:after="0" w:line="240" w:lineRule="auto"/>
        <w:rPr>
          <w:rFonts w:ascii="Times New Roman" w:eastAsia="Times New Roman" w:hAnsi="Times New Roman" w:cs="Times New Roman"/>
          <w:noProof/>
          <w:snapToGrid w:val="0"/>
        </w:rPr>
      </w:pPr>
      <w:r w:rsidRPr="001E021B">
        <w:rPr>
          <w:rFonts w:ascii="Times New Roman" w:eastAsia="Times New Roman" w:hAnsi="Times New Roman" w:cs="Times New Roman"/>
          <w:noProof/>
          <w:snapToGrid w:val="0"/>
        </w:rPr>
        <w:t xml:space="preserve">Pasitarkite su gydytoju arba vaistininku, prieš pradėdami vartoti </w:t>
      </w:r>
      <w:r w:rsidRPr="001E021B">
        <w:rPr>
          <w:rFonts w:ascii="Times New Roman" w:eastAsia="Times New Roman" w:hAnsi="Times New Roman" w:cs="Times New Roman"/>
        </w:rPr>
        <w:t>ACC, jeigu yra:</w:t>
      </w:r>
    </w:p>
    <w:p w14:paraId="10BCCA13" w14:textId="7E2E315E" w:rsidR="002A55B8" w:rsidRPr="001E021B" w:rsidRDefault="002A55B8" w:rsidP="002A55B8">
      <w:pPr>
        <w:pStyle w:val="Sraopastraipa"/>
        <w:numPr>
          <w:ilvl w:val="0"/>
          <w:numId w:val="9"/>
        </w:numPr>
        <w:tabs>
          <w:tab w:val="left" w:pos="426"/>
        </w:tabs>
        <w:spacing w:after="0" w:line="240" w:lineRule="auto"/>
        <w:ind w:left="0" w:firstLine="0"/>
        <w:rPr>
          <w:rFonts w:ascii="Times New Roman" w:hAnsi="Times New Roman" w:cs="Times New Roman"/>
        </w:rPr>
      </w:pPr>
      <w:r w:rsidRPr="001E021B">
        <w:rPr>
          <w:rFonts w:ascii="Times New Roman" w:eastAsia="Times New Roman" w:hAnsi="Times New Roman" w:cs="Times New Roman"/>
          <w:b/>
        </w:rPr>
        <w:t>odos ir gleivinės pokyčių</w:t>
      </w:r>
      <w:r w:rsidRPr="001E021B">
        <w:rPr>
          <w:rFonts w:ascii="Times New Roman" w:eastAsia="Times New Roman" w:hAnsi="Times New Roman" w:cs="Times New Roman"/>
        </w:rPr>
        <w:br/>
        <w:t>Labai retai gauta</w:t>
      </w:r>
      <w:r w:rsidRPr="001E021B">
        <w:rPr>
          <w:rFonts w:ascii="Times New Roman" w:hAnsi="Times New Roman" w:cs="Times New Roman"/>
        </w:rPr>
        <w:t xml:space="preserve"> pranešimų apie sunkių </w:t>
      </w:r>
      <w:r w:rsidRPr="001E021B">
        <w:rPr>
          <w:rFonts w:ascii="Times New Roman" w:eastAsia="Times New Roman" w:hAnsi="Times New Roman" w:cs="Times New Roman"/>
        </w:rPr>
        <w:t xml:space="preserve">odos </w:t>
      </w:r>
      <w:r w:rsidRPr="001E021B">
        <w:rPr>
          <w:rFonts w:ascii="Times New Roman" w:hAnsi="Times New Roman" w:cs="Times New Roman"/>
        </w:rPr>
        <w:t xml:space="preserve">reakcijų, </w:t>
      </w:r>
      <w:r w:rsidRPr="001E021B">
        <w:rPr>
          <w:rFonts w:ascii="Times New Roman" w:eastAsia="Times New Roman" w:hAnsi="Times New Roman" w:cs="Times New Roman"/>
        </w:rPr>
        <w:t xml:space="preserve">įskaitant </w:t>
      </w:r>
      <w:r w:rsidRPr="001E021B">
        <w:rPr>
          <w:rFonts w:ascii="Times New Roman" w:hAnsi="Times New Roman" w:cs="Times New Roman"/>
        </w:rPr>
        <w:t>Stivenso</w:t>
      </w:r>
      <w:r w:rsidRPr="001E021B">
        <w:rPr>
          <w:rFonts w:ascii="Times New Roman" w:eastAsia="Times New Roman" w:hAnsi="Times New Roman" w:cs="Times New Roman"/>
        </w:rPr>
        <w:t>-</w:t>
      </w:r>
      <w:r w:rsidRPr="001E021B">
        <w:rPr>
          <w:rFonts w:ascii="Times New Roman" w:hAnsi="Times New Roman" w:cs="Times New Roman"/>
        </w:rPr>
        <w:t xml:space="preserve">Džonsono </w:t>
      </w:r>
      <w:r w:rsidRPr="001E021B">
        <w:rPr>
          <w:rFonts w:ascii="Times New Roman" w:eastAsia="Times New Roman" w:hAnsi="Times New Roman" w:cs="Times New Roman"/>
        </w:rPr>
        <w:t>(</w:t>
      </w:r>
      <w:r w:rsidRPr="001E021B">
        <w:rPr>
          <w:rFonts w:ascii="Times New Roman" w:eastAsia="Times New Roman" w:hAnsi="Times New Roman" w:cs="Times New Roman"/>
          <w:i/>
        </w:rPr>
        <w:t>Stevens-Johnson</w:t>
      </w:r>
      <w:r w:rsidRPr="001E021B">
        <w:rPr>
          <w:rFonts w:ascii="Times New Roman" w:eastAsia="Times New Roman" w:hAnsi="Times New Roman" w:cs="Times New Roman"/>
        </w:rPr>
        <w:t>) sindromo ir Lajelio (</w:t>
      </w:r>
      <w:r w:rsidRPr="009A645E">
        <w:rPr>
          <w:rFonts w:ascii="Times New Roman" w:eastAsia="Times New Roman" w:hAnsi="Times New Roman" w:cs="Times New Roman"/>
          <w:i/>
        </w:rPr>
        <w:t>Lyell</w:t>
      </w:r>
      <w:r w:rsidRPr="001E021B">
        <w:rPr>
          <w:rFonts w:ascii="Times New Roman" w:eastAsia="Times New Roman" w:hAnsi="Times New Roman" w:cs="Times New Roman"/>
        </w:rPr>
        <w:t xml:space="preserve">) sindromo, pasireiškimą, </w:t>
      </w:r>
      <w:r w:rsidRPr="001E021B">
        <w:rPr>
          <w:rFonts w:ascii="Times New Roman" w:hAnsi="Times New Roman" w:cs="Times New Roman"/>
        </w:rPr>
        <w:t xml:space="preserve">susijusį su acetilcisteino vartojimu. </w:t>
      </w:r>
      <w:r w:rsidRPr="001E021B">
        <w:rPr>
          <w:rFonts w:ascii="Times New Roman" w:eastAsia="Times New Roman" w:hAnsi="Times New Roman" w:cs="Times New Roman"/>
        </w:rPr>
        <w:t>Jeigu atsiranda naujų</w:t>
      </w:r>
      <w:r w:rsidRPr="001E021B">
        <w:rPr>
          <w:rFonts w:ascii="Times New Roman" w:hAnsi="Times New Roman" w:cs="Times New Roman"/>
        </w:rPr>
        <w:t xml:space="preserve"> odos </w:t>
      </w:r>
      <w:r w:rsidRPr="001E021B">
        <w:rPr>
          <w:rFonts w:ascii="Times New Roman" w:eastAsia="Times New Roman" w:hAnsi="Times New Roman" w:cs="Times New Roman"/>
        </w:rPr>
        <w:t>ir</w:t>
      </w:r>
      <w:r w:rsidRPr="001E021B">
        <w:rPr>
          <w:rFonts w:ascii="Times New Roman" w:hAnsi="Times New Roman" w:cs="Times New Roman"/>
        </w:rPr>
        <w:t xml:space="preserve"> gleivinės </w:t>
      </w:r>
      <w:r w:rsidRPr="001E021B">
        <w:rPr>
          <w:rFonts w:ascii="Times New Roman" w:eastAsia="Times New Roman" w:hAnsi="Times New Roman" w:cs="Times New Roman"/>
        </w:rPr>
        <w:t>pokyčių</w:t>
      </w:r>
      <w:r w:rsidRPr="001E021B">
        <w:rPr>
          <w:rFonts w:ascii="Times New Roman" w:hAnsi="Times New Roman" w:cs="Times New Roman"/>
        </w:rPr>
        <w:t xml:space="preserve">, būtina nedelsiant kreiptis į gydytoją </w:t>
      </w:r>
      <w:r w:rsidRPr="001E021B">
        <w:rPr>
          <w:rFonts w:ascii="Times New Roman" w:eastAsia="Times New Roman" w:hAnsi="Times New Roman" w:cs="Times New Roman"/>
        </w:rPr>
        <w:t>ir</w:t>
      </w:r>
      <w:r w:rsidRPr="001E021B">
        <w:rPr>
          <w:rFonts w:ascii="Times New Roman" w:hAnsi="Times New Roman" w:cs="Times New Roman"/>
        </w:rPr>
        <w:t xml:space="preserve"> nutraukti</w:t>
      </w:r>
      <w:r w:rsidRPr="001E021B">
        <w:rPr>
          <w:rFonts w:ascii="Times New Roman" w:eastAsia="Times New Roman" w:hAnsi="Times New Roman" w:cs="Times New Roman"/>
        </w:rPr>
        <w:t xml:space="preserve"> acetilcisteino vartojimą</w:t>
      </w:r>
      <w:r w:rsidR="00435E6E">
        <w:rPr>
          <w:rFonts w:ascii="Times New Roman" w:eastAsia="Times New Roman" w:hAnsi="Times New Roman" w:cs="Times New Roman"/>
        </w:rPr>
        <w:t>;</w:t>
      </w:r>
    </w:p>
    <w:p w14:paraId="35A0FF3D" w14:textId="6ACC4C3A" w:rsidR="002A55B8" w:rsidRPr="001E021B" w:rsidRDefault="002A55B8" w:rsidP="002A55B8">
      <w:pPr>
        <w:pStyle w:val="Sraopastraipa"/>
        <w:numPr>
          <w:ilvl w:val="0"/>
          <w:numId w:val="9"/>
        </w:numPr>
        <w:tabs>
          <w:tab w:val="left" w:pos="426"/>
        </w:tabs>
        <w:spacing w:after="0" w:line="240" w:lineRule="auto"/>
        <w:ind w:left="0" w:firstLine="0"/>
        <w:rPr>
          <w:rFonts w:ascii="Times New Roman" w:eastAsia="Times New Roman" w:hAnsi="Times New Roman" w:cs="Times New Roman"/>
        </w:rPr>
      </w:pPr>
      <w:r w:rsidRPr="001E021B">
        <w:rPr>
          <w:rFonts w:ascii="Times New Roman" w:eastAsia="Times New Roman" w:hAnsi="Times New Roman" w:cs="Times New Roman"/>
          <w:b/>
        </w:rPr>
        <w:t>bronch</w:t>
      </w:r>
      <w:r w:rsidR="000A453A">
        <w:rPr>
          <w:rFonts w:ascii="Times New Roman" w:eastAsia="Times New Roman" w:hAnsi="Times New Roman" w:cs="Times New Roman"/>
          <w:b/>
        </w:rPr>
        <w:t>ų</w:t>
      </w:r>
      <w:r w:rsidRPr="001E021B">
        <w:rPr>
          <w:rFonts w:ascii="Times New Roman" w:eastAsia="Times New Roman" w:hAnsi="Times New Roman" w:cs="Times New Roman"/>
          <w:b/>
        </w:rPr>
        <w:t xml:space="preserve"> astma</w:t>
      </w:r>
      <w:r w:rsidRPr="001E021B">
        <w:rPr>
          <w:rFonts w:ascii="Times New Roman" w:eastAsia="Times New Roman" w:hAnsi="Times New Roman" w:cs="Times New Roman"/>
        </w:rPr>
        <w:br/>
      </w:r>
    </w:p>
    <w:p w14:paraId="7C6C93CF" w14:textId="47BCC214" w:rsidR="002A55B8" w:rsidRPr="001E021B" w:rsidRDefault="002A55B8" w:rsidP="002A55B8">
      <w:pPr>
        <w:pStyle w:val="Sraopastraipa"/>
        <w:numPr>
          <w:ilvl w:val="0"/>
          <w:numId w:val="9"/>
        </w:numPr>
        <w:tabs>
          <w:tab w:val="left" w:pos="426"/>
        </w:tabs>
        <w:spacing w:after="0" w:line="240" w:lineRule="auto"/>
        <w:ind w:left="0" w:firstLine="0"/>
        <w:rPr>
          <w:rFonts w:ascii="Times New Roman" w:eastAsia="Times New Roman" w:hAnsi="Times New Roman" w:cs="Times New Roman"/>
        </w:rPr>
      </w:pPr>
      <w:r w:rsidRPr="001E021B">
        <w:rPr>
          <w:rFonts w:ascii="Times New Roman" w:eastAsia="Times New Roman" w:hAnsi="Times New Roman" w:cs="Times New Roman"/>
          <w:b/>
        </w:rPr>
        <w:t>skrandžio ar žarnų opų</w:t>
      </w:r>
      <w:r w:rsidRPr="001E021B">
        <w:rPr>
          <w:rFonts w:ascii="Times New Roman" w:eastAsia="Times New Roman" w:hAnsi="Times New Roman" w:cs="Times New Roman"/>
        </w:rPr>
        <w:t xml:space="preserve"> arba jų buvo anksčiau;</w:t>
      </w:r>
      <w:r w:rsidRPr="001E021B">
        <w:rPr>
          <w:rFonts w:ascii="Times New Roman" w:eastAsia="Times New Roman" w:hAnsi="Times New Roman" w:cs="Times New Roman"/>
        </w:rPr>
        <w:br/>
      </w:r>
    </w:p>
    <w:p w14:paraId="6C6F656E" w14:textId="31458C72" w:rsidR="002A55B8" w:rsidRPr="001E021B" w:rsidRDefault="002A55B8" w:rsidP="002A55B8">
      <w:pPr>
        <w:pStyle w:val="Sraopastraipa"/>
        <w:numPr>
          <w:ilvl w:val="0"/>
          <w:numId w:val="9"/>
        </w:numPr>
        <w:tabs>
          <w:tab w:val="left" w:pos="426"/>
        </w:tabs>
        <w:spacing w:after="0" w:line="240" w:lineRule="auto"/>
        <w:rPr>
          <w:rFonts w:ascii="Times New Roman" w:eastAsia="Times New Roman" w:hAnsi="Times New Roman" w:cs="Times New Roman"/>
          <w:color w:val="000000"/>
        </w:rPr>
      </w:pPr>
      <w:r w:rsidRPr="001E021B">
        <w:rPr>
          <w:rFonts w:ascii="Times New Roman" w:eastAsia="Times New Roman" w:hAnsi="Times New Roman" w:cs="Times New Roman"/>
          <w:b/>
        </w:rPr>
        <w:lastRenderedPageBreak/>
        <w:t>padidėjęs jautrumas histaminui</w:t>
      </w:r>
      <w:r w:rsidRPr="001E021B">
        <w:rPr>
          <w:rFonts w:ascii="Times New Roman" w:eastAsia="Times New Roman" w:hAnsi="Times New Roman" w:cs="Times New Roman"/>
        </w:rPr>
        <w:t xml:space="preserve"> </w:t>
      </w:r>
      <w:r w:rsidRPr="001E021B">
        <w:rPr>
          <w:rFonts w:ascii="Times New Roman" w:eastAsia="Times New Roman" w:hAnsi="Times New Roman" w:cs="Times New Roman"/>
        </w:rPr>
        <w:br/>
        <w:t xml:space="preserve">Reikia vengti ilgesnio gydymo, kadangi acetilcisteinas daro įtaką </w:t>
      </w:r>
      <w:r w:rsidRPr="001E021B">
        <w:rPr>
          <w:rFonts w:ascii="Times New Roman" w:eastAsia="Times New Roman" w:hAnsi="Times New Roman" w:cs="Times New Roman"/>
          <w:color w:val="000000"/>
        </w:rPr>
        <w:t>histamino apykaitai ir gali sukelti netoleravimo požymius (pvz., galvos skausmą, nosies varvėjimą, niežulį)</w:t>
      </w:r>
      <w:r w:rsidR="00435E6E">
        <w:rPr>
          <w:rFonts w:ascii="Times New Roman" w:eastAsia="Times New Roman" w:hAnsi="Times New Roman" w:cs="Times New Roman"/>
          <w:color w:val="000000"/>
        </w:rPr>
        <w:t>;</w:t>
      </w:r>
    </w:p>
    <w:p w14:paraId="08932945" w14:textId="77777777" w:rsidR="002A55B8" w:rsidRPr="001E021B" w:rsidRDefault="002A55B8" w:rsidP="002A55B8">
      <w:pPr>
        <w:pStyle w:val="Sraopastraipa"/>
        <w:numPr>
          <w:ilvl w:val="0"/>
          <w:numId w:val="9"/>
        </w:numPr>
        <w:spacing w:after="0" w:line="240" w:lineRule="auto"/>
        <w:rPr>
          <w:rFonts w:ascii="Times New Roman" w:eastAsia="Times New Roman" w:hAnsi="Times New Roman" w:cs="Times New Roman"/>
          <w:b/>
        </w:rPr>
      </w:pPr>
      <w:r w:rsidRPr="001E021B">
        <w:rPr>
          <w:rFonts w:ascii="Times New Roman" w:hAnsi="Times New Roman" w:cs="Times New Roman"/>
          <w:b/>
        </w:rPr>
        <w:t>negalite atkosėti gleivių.</w:t>
      </w:r>
      <w:r w:rsidRPr="001E021B">
        <w:rPr>
          <w:rFonts w:ascii="Times New Roman" w:eastAsia="Times New Roman" w:hAnsi="Times New Roman" w:cs="Times New Roman"/>
          <w:b/>
        </w:rPr>
        <w:t xml:space="preserve"> </w:t>
      </w:r>
    </w:p>
    <w:p w14:paraId="10A2FCBC" w14:textId="77777777" w:rsidR="002A55B8" w:rsidRPr="001E021B" w:rsidRDefault="002A55B8" w:rsidP="002A55B8">
      <w:pPr>
        <w:pStyle w:val="Sraopastraipa"/>
        <w:spacing w:after="0" w:line="240" w:lineRule="auto"/>
        <w:ind w:left="1440"/>
        <w:rPr>
          <w:rFonts w:ascii="Times New Roman" w:hAnsi="Times New Roman" w:cs="Times New Roman"/>
        </w:rPr>
      </w:pPr>
    </w:p>
    <w:p w14:paraId="70BA0CC4" w14:textId="77777777" w:rsidR="002A55B8" w:rsidRPr="001E021B" w:rsidRDefault="002A55B8" w:rsidP="002A55B8">
      <w:pPr>
        <w:spacing w:after="0" w:line="240" w:lineRule="auto"/>
        <w:ind w:left="567" w:hanging="567"/>
        <w:rPr>
          <w:rFonts w:ascii="Times New Roman" w:eastAsia="Times New Roman" w:hAnsi="Times New Roman" w:cs="Times New Roman"/>
          <w:b/>
        </w:rPr>
      </w:pPr>
      <w:r w:rsidRPr="001E021B">
        <w:rPr>
          <w:rFonts w:ascii="Times New Roman" w:hAnsi="Times New Roman" w:cs="Times New Roman"/>
          <w:b/>
        </w:rPr>
        <w:t>Vaikams</w:t>
      </w:r>
    </w:p>
    <w:p w14:paraId="7D6E4B9F" w14:textId="2F6E42C6" w:rsidR="00C97F2A" w:rsidRPr="00674908" w:rsidRDefault="002A55B8" w:rsidP="00C97F2A">
      <w:pPr>
        <w:pStyle w:val="Sraopastraipa"/>
        <w:numPr>
          <w:ilvl w:val="0"/>
          <w:numId w:val="15"/>
        </w:numPr>
        <w:spacing w:after="0" w:line="240" w:lineRule="auto"/>
        <w:ind w:left="567" w:hanging="567"/>
        <w:rPr>
          <w:rFonts w:ascii="Times New Roman" w:hAnsi="Times New Roman" w:cs="Times New Roman"/>
        </w:rPr>
      </w:pPr>
      <w:r w:rsidRPr="001E021B">
        <w:rPr>
          <w:rFonts w:ascii="Times New Roman" w:hAnsi="Times New Roman" w:cs="Times New Roman"/>
          <w:b/>
        </w:rPr>
        <w:t>ACC 100</w:t>
      </w:r>
      <w:r w:rsidR="00786D86">
        <w:rPr>
          <w:rFonts w:ascii="Times New Roman" w:hAnsi="Times New Roman" w:cs="Times New Roman"/>
          <w:b/>
        </w:rPr>
        <w:t> </w:t>
      </w:r>
      <w:r w:rsidRPr="001E021B">
        <w:rPr>
          <w:rFonts w:ascii="Times New Roman" w:hAnsi="Times New Roman" w:cs="Times New Roman"/>
          <w:b/>
        </w:rPr>
        <w:t>mg</w:t>
      </w:r>
      <w:r w:rsidRPr="001E021B">
        <w:rPr>
          <w:rFonts w:ascii="Times New Roman" w:hAnsi="Times New Roman" w:cs="Times New Roman"/>
        </w:rPr>
        <w:t xml:space="preserve"> </w:t>
      </w:r>
      <w:r w:rsidR="00FA3687">
        <w:rPr>
          <w:rFonts w:ascii="Times New Roman" w:hAnsi="Times New Roman" w:cs="Times New Roman"/>
        </w:rPr>
        <w:t xml:space="preserve">ir </w:t>
      </w:r>
      <w:r w:rsidR="00FA3687" w:rsidRPr="00674908">
        <w:rPr>
          <w:rFonts w:ascii="Times New Roman" w:hAnsi="Times New Roman" w:cs="Times New Roman"/>
          <w:b/>
        </w:rPr>
        <w:t>200 mg</w:t>
      </w:r>
      <w:r w:rsidRPr="00674908">
        <w:rPr>
          <w:rFonts w:ascii="Times New Roman" w:hAnsi="Times New Roman" w:cs="Times New Roman"/>
          <w:b/>
        </w:rPr>
        <w:t xml:space="preserve"> </w:t>
      </w:r>
      <w:r w:rsidRPr="001E021B">
        <w:rPr>
          <w:rFonts w:ascii="Times New Roman" w:hAnsi="Times New Roman" w:cs="Times New Roman"/>
        </w:rPr>
        <w:t>milteli</w:t>
      </w:r>
      <w:r w:rsidR="00FA3687">
        <w:rPr>
          <w:rFonts w:ascii="Times New Roman" w:hAnsi="Times New Roman" w:cs="Times New Roman"/>
        </w:rPr>
        <w:t>ų</w:t>
      </w:r>
      <w:r w:rsidRPr="001E021B">
        <w:rPr>
          <w:rFonts w:ascii="Times New Roman" w:hAnsi="Times New Roman" w:cs="Times New Roman"/>
        </w:rPr>
        <w:t xml:space="preserve"> geriamajam tirpalui </w:t>
      </w:r>
      <w:r w:rsidRPr="001E021B">
        <w:rPr>
          <w:rFonts w:ascii="Times New Roman" w:hAnsi="Times New Roman" w:cs="Times New Roman"/>
          <w:b/>
        </w:rPr>
        <w:t>ne</w:t>
      </w:r>
      <w:r w:rsidR="00FA3687">
        <w:rPr>
          <w:rFonts w:ascii="Times New Roman" w:hAnsi="Times New Roman" w:cs="Times New Roman"/>
          <w:b/>
        </w:rPr>
        <w:t xml:space="preserve">galima vartoti </w:t>
      </w:r>
      <w:r w:rsidRPr="001E021B">
        <w:rPr>
          <w:rFonts w:ascii="Times New Roman" w:hAnsi="Times New Roman" w:cs="Times New Roman"/>
          <w:b/>
        </w:rPr>
        <w:t>jaunesniems negu</w:t>
      </w:r>
      <w:r w:rsidRPr="001E021B">
        <w:rPr>
          <w:rFonts w:ascii="Times New Roman" w:hAnsi="Times New Roman" w:cs="Times New Roman"/>
        </w:rPr>
        <w:t xml:space="preserve"> </w:t>
      </w:r>
      <w:r w:rsidRPr="001E021B">
        <w:rPr>
          <w:rFonts w:ascii="Times New Roman" w:hAnsi="Times New Roman" w:cs="Times New Roman"/>
          <w:b/>
        </w:rPr>
        <w:t>2 metų vaikams</w:t>
      </w:r>
      <w:r w:rsidRPr="001E021B">
        <w:rPr>
          <w:rFonts w:ascii="Times New Roman" w:hAnsi="Times New Roman" w:cs="Times New Roman"/>
        </w:rPr>
        <w:t xml:space="preserve">. </w:t>
      </w:r>
      <w:r w:rsidR="00C97F2A" w:rsidRPr="00674908">
        <w:rPr>
          <w:rFonts w:ascii="Times New Roman" w:hAnsi="Times New Roman" w:cs="Times New Roman"/>
        </w:rPr>
        <w:t>Jaunesniems kaip 2 met</w:t>
      </w:r>
      <w:r w:rsidR="00C97F2A" w:rsidRPr="00674908">
        <w:rPr>
          <w:rFonts w:ascii="Times New Roman" w:hAnsi="Times New Roman" w:cs="Times New Roman" w:hint="eastAsia"/>
        </w:rPr>
        <w:t>ų</w:t>
      </w:r>
      <w:r w:rsidR="00C97F2A" w:rsidRPr="00674908">
        <w:rPr>
          <w:rFonts w:ascii="Times New Roman" w:hAnsi="Times New Roman" w:cs="Times New Roman"/>
        </w:rPr>
        <w:t xml:space="preserve"> vaikams gleives skystinantys vaistai gali užkimšti kv</w:t>
      </w:r>
      <w:r w:rsidR="00C97F2A" w:rsidRPr="00674908">
        <w:rPr>
          <w:rFonts w:ascii="Times New Roman" w:hAnsi="Times New Roman" w:cs="Times New Roman" w:hint="eastAsia"/>
        </w:rPr>
        <w:t>ė</w:t>
      </w:r>
      <w:r w:rsidR="00C97F2A" w:rsidRPr="00674908">
        <w:rPr>
          <w:rFonts w:ascii="Times New Roman" w:hAnsi="Times New Roman" w:cs="Times New Roman"/>
        </w:rPr>
        <w:t>pavimo takus d</w:t>
      </w:r>
      <w:r w:rsidR="00C97F2A" w:rsidRPr="00674908">
        <w:rPr>
          <w:rFonts w:ascii="Times New Roman" w:hAnsi="Times New Roman" w:cs="Times New Roman" w:hint="eastAsia"/>
        </w:rPr>
        <w:t>ė</w:t>
      </w:r>
      <w:r w:rsidR="00C97F2A" w:rsidRPr="00674908">
        <w:rPr>
          <w:rFonts w:ascii="Times New Roman" w:hAnsi="Times New Roman" w:cs="Times New Roman"/>
        </w:rPr>
        <w:t>l šio amžiaus vaik</w:t>
      </w:r>
      <w:r w:rsidR="00C97F2A" w:rsidRPr="00674908">
        <w:rPr>
          <w:rFonts w:ascii="Times New Roman" w:hAnsi="Times New Roman" w:cs="Times New Roman" w:hint="eastAsia"/>
        </w:rPr>
        <w:t>ų</w:t>
      </w:r>
      <w:r w:rsidR="00C97F2A" w:rsidRPr="00674908">
        <w:rPr>
          <w:rFonts w:ascii="Times New Roman" w:hAnsi="Times New Roman" w:cs="Times New Roman"/>
        </w:rPr>
        <w:t xml:space="preserve"> kv</w:t>
      </w:r>
      <w:r w:rsidR="00C97F2A" w:rsidRPr="00674908">
        <w:rPr>
          <w:rFonts w:ascii="Times New Roman" w:hAnsi="Times New Roman" w:cs="Times New Roman" w:hint="eastAsia"/>
        </w:rPr>
        <w:t>ė</w:t>
      </w:r>
      <w:r w:rsidR="00C97F2A" w:rsidRPr="00674908">
        <w:rPr>
          <w:rFonts w:ascii="Times New Roman" w:hAnsi="Times New Roman" w:cs="Times New Roman"/>
        </w:rPr>
        <w:t>pavimo tak</w:t>
      </w:r>
      <w:r w:rsidR="00C97F2A" w:rsidRPr="00674908">
        <w:rPr>
          <w:rFonts w:ascii="Times New Roman" w:hAnsi="Times New Roman" w:cs="Times New Roman" w:hint="eastAsia"/>
        </w:rPr>
        <w:t>ų</w:t>
      </w:r>
      <w:r w:rsidR="00C97F2A" w:rsidRPr="00674908">
        <w:rPr>
          <w:rFonts w:ascii="Times New Roman" w:hAnsi="Times New Roman" w:cs="Times New Roman"/>
        </w:rPr>
        <w:t xml:space="preserve"> ypatum</w:t>
      </w:r>
      <w:r w:rsidR="00C97F2A" w:rsidRPr="00674908">
        <w:rPr>
          <w:rFonts w:ascii="Times New Roman" w:hAnsi="Times New Roman" w:cs="Times New Roman" w:hint="eastAsia"/>
        </w:rPr>
        <w:t>ų</w:t>
      </w:r>
      <w:r w:rsidR="00C97F2A" w:rsidRPr="00674908">
        <w:rPr>
          <w:rFonts w:ascii="Times New Roman" w:hAnsi="Times New Roman" w:cs="Times New Roman"/>
        </w:rPr>
        <w:t xml:space="preserve"> ir ribotos galimyb</w:t>
      </w:r>
      <w:r w:rsidR="00C97F2A" w:rsidRPr="00674908">
        <w:rPr>
          <w:rFonts w:ascii="Times New Roman" w:hAnsi="Times New Roman" w:cs="Times New Roman" w:hint="eastAsia"/>
        </w:rPr>
        <w:t>ė</w:t>
      </w:r>
      <w:r w:rsidR="00C97F2A" w:rsidRPr="00674908">
        <w:rPr>
          <w:rFonts w:ascii="Times New Roman" w:hAnsi="Times New Roman" w:cs="Times New Roman"/>
        </w:rPr>
        <w:t>s atsikos</w:t>
      </w:r>
      <w:r w:rsidR="00C97F2A" w:rsidRPr="00674908">
        <w:rPr>
          <w:rFonts w:ascii="Times New Roman" w:hAnsi="Times New Roman" w:cs="Times New Roman" w:hint="eastAsia"/>
        </w:rPr>
        <w:t>ė</w:t>
      </w:r>
      <w:r w:rsidR="00C97F2A" w:rsidRPr="00674908">
        <w:rPr>
          <w:rFonts w:ascii="Times New Roman" w:hAnsi="Times New Roman" w:cs="Times New Roman"/>
        </w:rPr>
        <w:t>ti gleives.</w:t>
      </w:r>
    </w:p>
    <w:p w14:paraId="4DE5CC39" w14:textId="0A17D449" w:rsidR="002A55B8" w:rsidRPr="001E021B" w:rsidRDefault="002A55B8" w:rsidP="002A55B8">
      <w:pPr>
        <w:spacing w:after="0" w:line="240" w:lineRule="auto"/>
        <w:rPr>
          <w:rFonts w:ascii="Times New Roman" w:hAnsi="Times New Roman" w:cs="Times New Roman"/>
          <w:b/>
        </w:rPr>
      </w:pPr>
    </w:p>
    <w:p w14:paraId="03D87802" w14:textId="77777777" w:rsidR="002A55B8" w:rsidRPr="001E021B" w:rsidRDefault="002A55B8" w:rsidP="002A55B8">
      <w:pPr>
        <w:spacing w:after="0" w:line="240" w:lineRule="auto"/>
        <w:ind w:left="567" w:hanging="567"/>
        <w:rPr>
          <w:rFonts w:ascii="Times New Roman" w:eastAsia="Times New Roman" w:hAnsi="Times New Roman" w:cs="Times New Roman"/>
          <w:b/>
          <w:lang w:val="pt-BR"/>
        </w:rPr>
      </w:pPr>
      <w:r w:rsidRPr="001E021B">
        <w:rPr>
          <w:rFonts w:ascii="Times New Roman" w:eastAsia="Times New Roman" w:hAnsi="Times New Roman" w:cs="Times New Roman"/>
          <w:b/>
          <w:lang w:val="pt-BR"/>
        </w:rPr>
        <w:t>Kiti vaistai ir ACC</w:t>
      </w:r>
    </w:p>
    <w:p w14:paraId="22809B47"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Jeigu vartojate </w:t>
      </w:r>
      <w:r w:rsidRPr="001E021B">
        <w:rPr>
          <w:rFonts w:ascii="Times New Roman" w:eastAsia="Times New Roman" w:hAnsi="Times New Roman" w:cs="Times New Roman"/>
          <w:lang w:val="pt-BR"/>
        </w:rPr>
        <w:t>ar</w:t>
      </w:r>
      <w:r w:rsidRPr="001E021B">
        <w:rPr>
          <w:rFonts w:ascii="Times New Roman" w:hAnsi="Times New Roman" w:cs="Times New Roman"/>
          <w:lang w:val="pt-BR"/>
        </w:rPr>
        <w:t xml:space="preserve"> neseniai vartojote kitų vaistų</w:t>
      </w:r>
      <w:r w:rsidRPr="001E021B">
        <w:rPr>
          <w:rFonts w:ascii="Times New Roman" w:eastAsia="Times New Roman" w:hAnsi="Times New Roman" w:cs="Times New Roman"/>
          <w:lang w:val="pt-BR"/>
        </w:rPr>
        <w:t xml:space="preserve"> arba dėl to nesate tikri, apie tai</w:t>
      </w:r>
      <w:r w:rsidRPr="001E021B">
        <w:rPr>
          <w:rFonts w:ascii="Times New Roman" w:hAnsi="Times New Roman" w:cs="Times New Roman"/>
          <w:lang w:val="pt-BR"/>
        </w:rPr>
        <w:t xml:space="preserve"> pasakykite gydytojui arba vaistininkui.</w:t>
      </w:r>
    </w:p>
    <w:p w14:paraId="3AD1AF43" w14:textId="77777777" w:rsidR="002A55B8" w:rsidRPr="001E021B" w:rsidRDefault="002A55B8" w:rsidP="002A55B8">
      <w:pPr>
        <w:spacing w:after="0" w:line="240" w:lineRule="auto"/>
        <w:rPr>
          <w:rFonts w:ascii="Times New Roman" w:hAnsi="Times New Roman" w:cs="Times New Roman"/>
          <w:lang w:val="pt-BR"/>
        </w:rPr>
      </w:pPr>
    </w:p>
    <w:p w14:paraId="193D6739" w14:textId="77777777" w:rsidR="002A55B8" w:rsidRPr="001E021B" w:rsidRDefault="002A55B8" w:rsidP="002A55B8">
      <w:pPr>
        <w:pStyle w:val="Sraopastraipa"/>
        <w:numPr>
          <w:ilvl w:val="0"/>
          <w:numId w:val="3"/>
        </w:numPr>
        <w:spacing w:after="0" w:line="240" w:lineRule="auto"/>
        <w:rPr>
          <w:rFonts w:ascii="Times New Roman" w:hAnsi="Times New Roman" w:cs="Times New Roman"/>
          <w:b/>
          <w:lang w:val="pt-BR"/>
        </w:rPr>
      </w:pPr>
      <w:r w:rsidRPr="001E021B">
        <w:rPr>
          <w:rFonts w:ascii="Times New Roman" w:hAnsi="Times New Roman" w:cs="Times New Roman"/>
          <w:b/>
          <w:lang w:val="pt-BR"/>
        </w:rPr>
        <w:t xml:space="preserve">Atsikosėjimą </w:t>
      </w:r>
      <w:r w:rsidRPr="001E021B">
        <w:rPr>
          <w:rFonts w:ascii="Times New Roman" w:eastAsia="Times New Roman" w:hAnsi="Times New Roman" w:cs="Times New Roman"/>
          <w:b/>
          <w:lang w:val="pt-BR"/>
        </w:rPr>
        <w:t>lengvinantys vaistai</w:t>
      </w:r>
    </w:p>
    <w:p w14:paraId="63ADACED" w14:textId="554D6672"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ACC vartojant kartu su atsikosėjimą </w:t>
      </w:r>
      <w:r w:rsidRPr="001E021B">
        <w:rPr>
          <w:rFonts w:ascii="Times New Roman" w:eastAsia="Times New Roman" w:hAnsi="Times New Roman" w:cs="Times New Roman"/>
          <w:lang w:val="pt-BR"/>
        </w:rPr>
        <w:t>lengvinančiais vaistais</w:t>
      </w:r>
      <w:r w:rsidRPr="001E021B">
        <w:rPr>
          <w:rFonts w:ascii="Times New Roman" w:hAnsi="Times New Roman" w:cs="Times New Roman"/>
          <w:lang w:val="pt-BR"/>
        </w:rPr>
        <w:t>, dėl sumažėjusio kosulio reflekso gali susikaupti pavojingas sekreto kiekis</w:t>
      </w:r>
      <w:r w:rsidRPr="001E021B">
        <w:rPr>
          <w:rFonts w:ascii="Times New Roman" w:eastAsia="Times New Roman" w:hAnsi="Times New Roman" w:cs="Times New Roman"/>
          <w:lang w:val="pt-BR"/>
        </w:rPr>
        <w:t>.</w:t>
      </w:r>
      <w:r w:rsidRPr="001E021B">
        <w:rPr>
          <w:rFonts w:ascii="Times New Roman" w:hAnsi="Times New Roman" w:cs="Times New Roman"/>
          <w:lang w:val="pt-BR"/>
        </w:rPr>
        <w:t xml:space="preserve"> </w:t>
      </w:r>
      <w:r w:rsidRPr="001E021B">
        <w:rPr>
          <w:rFonts w:ascii="Times New Roman" w:eastAsia="Times New Roman" w:hAnsi="Times New Roman" w:cs="Times New Roman"/>
          <w:lang w:val="pt-BR"/>
        </w:rPr>
        <w:t>Tokiam kombinuotam gydymui reikalinga ypač tiksli diagnozė</w:t>
      </w:r>
      <w:r w:rsidRPr="001E021B">
        <w:rPr>
          <w:rFonts w:ascii="Times New Roman" w:hAnsi="Times New Roman" w:cs="Times New Roman"/>
          <w:lang w:val="pt-BR"/>
        </w:rPr>
        <w:t xml:space="preserve">, todėl </w:t>
      </w:r>
      <w:r w:rsidRPr="001E021B">
        <w:rPr>
          <w:rFonts w:ascii="Times New Roman" w:eastAsia="Times New Roman" w:hAnsi="Times New Roman" w:cs="Times New Roman"/>
          <w:lang w:val="pt-BR"/>
        </w:rPr>
        <w:t>prieš vartojant tokį derinį</w:t>
      </w:r>
      <w:r w:rsidRPr="001E021B">
        <w:rPr>
          <w:rFonts w:ascii="Times New Roman" w:hAnsi="Times New Roman" w:cs="Times New Roman"/>
          <w:lang w:val="pt-BR"/>
        </w:rPr>
        <w:t xml:space="preserve"> būtina pasitarti su </w:t>
      </w:r>
      <w:r w:rsidRPr="001E021B">
        <w:rPr>
          <w:rFonts w:ascii="Times New Roman" w:eastAsia="Times New Roman" w:hAnsi="Times New Roman" w:cs="Times New Roman"/>
          <w:lang w:val="pt-BR"/>
        </w:rPr>
        <w:t xml:space="preserve">savo </w:t>
      </w:r>
      <w:r w:rsidRPr="001E021B">
        <w:rPr>
          <w:rFonts w:ascii="Times New Roman" w:hAnsi="Times New Roman" w:cs="Times New Roman"/>
          <w:lang w:val="pt-BR"/>
        </w:rPr>
        <w:t>gydytoju.</w:t>
      </w:r>
    </w:p>
    <w:p w14:paraId="18CFFB48" w14:textId="77777777" w:rsidR="002A55B8" w:rsidRPr="001E021B" w:rsidRDefault="002A55B8" w:rsidP="002A55B8">
      <w:pPr>
        <w:spacing w:after="0" w:line="240" w:lineRule="auto"/>
        <w:rPr>
          <w:rFonts w:ascii="Times New Roman" w:eastAsia="Times New Roman" w:hAnsi="Times New Roman" w:cs="Times New Roman"/>
          <w:lang w:val="pt-BR"/>
        </w:rPr>
      </w:pPr>
    </w:p>
    <w:p w14:paraId="7DE7C44E"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lang w:val="pt-BR"/>
        </w:rPr>
      </w:pPr>
      <w:r w:rsidRPr="001E021B">
        <w:rPr>
          <w:rFonts w:ascii="Times New Roman" w:eastAsia="Times New Roman" w:hAnsi="Times New Roman" w:cs="Times New Roman"/>
          <w:b/>
          <w:lang w:val="pt-BR"/>
        </w:rPr>
        <w:t>Antibiotikai</w:t>
      </w:r>
    </w:p>
    <w:p w14:paraId="3F62EBA8" w14:textId="2548D268" w:rsidR="002A55B8" w:rsidRPr="001E021B" w:rsidRDefault="002A55B8" w:rsidP="002A55B8">
      <w:pPr>
        <w:spacing w:after="0" w:line="240" w:lineRule="auto"/>
        <w:rPr>
          <w:rFonts w:ascii="Times New Roman" w:eastAsia="Times New Roman" w:hAnsi="Times New Roman" w:cs="Times New Roman"/>
          <w:lang w:val="pt-BR"/>
        </w:rPr>
      </w:pPr>
      <w:r w:rsidRPr="001E021B">
        <w:rPr>
          <w:rFonts w:ascii="Times New Roman" w:eastAsia="Times New Roman" w:hAnsi="Times New Roman" w:cs="Times New Roman"/>
          <w:lang w:val="pt-BR"/>
        </w:rPr>
        <w:t>Eksperimentiniais tyrimais įrodyta, kad acetilcisteinas silpnina antibiotikų (tetraciklinų, aminoglikozidų, penicilinų) poveikį. Saugumo sumetimais, antibiotikai turi būti vartojami atskirai ir po ne trumpesnės kaip 2 valandų pertraukos. Tai netaikoma vaistams, kurių veiklioji medžiaga yra cefiksimas arba lorakarbefas. Jų galima vartoti su acetilcisteinu tuo pačiu laiku.</w:t>
      </w:r>
      <w:r w:rsidRPr="001E021B">
        <w:rPr>
          <w:rFonts w:ascii="Times New Roman" w:hAnsi="Times New Roman" w:cs="Times New Roman"/>
        </w:rPr>
        <w:t xml:space="preserve"> </w:t>
      </w:r>
    </w:p>
    <w:p w14:paraId="50F767AB" w14:textId="77777777" w:rsidR="002A55B8" w:rsidRPr="001E021B" w:rsidRDefault="002A55B8" w:rsidP="002A55B8">
      <w:pPr>
        <w:spacing w:after="0" w:line="240" w:lineRule="auto"/>
        <w:rPr>
          <w:rFonts w:ascii="Times New Roman" w:eastAsia="Times New Roman" w:hAnsi="Times New Roman" w:cs="Times New Roman"/>
          <w:lang w:val="pt-BR"/>
        </w:rPr>
      </w:pPr>
    </w:p>
    <w:p w14:paraId="3E50EA95" w14:textId="77777777" w:rsidR="002A55B8" w:rsidRPr="001E021B" w:rsidRDefault="002A55B8" w:rsidP="002A55B8">
      <w:pPr>
        <w:pStyle w:val="Sraopastraipa"/>
        <w:numPr>
          <w:ilvl w:val="0"/>
          <w:numId w:val="3"/>
        </w:numPr>
        <w:spacing w:after="0" w:line="240" w:lineRule="auto"/>
        <w:rPr>
          <w:rFonts w:ascii="Times New Roman" w:hAnsi="Times New Roman" w:cs="Times New Roman"/>
          <w:b/>
        </w:rPr>
      </w:pPr>
      <w:r w:rsidRPr="001E021B">
        <w:rPr>
          <w:rFonts w:ascii="Times New Roman" w:eastAsia="Times New Roman" w:hAnsi="Times New Roman" w:cs="Times New Roman"/>
          <w:b/>
        </w:rPr>
        <w:t>Nitroglicerinas (vaistas</w:t>
      </w:r>
      <w:r w:rsidRPr="001E021B">
        <w:rPr>
          <w:rFonts w:ascii="Times New Roman" w:hAnsi="Times New Roman" w:cs="Times New Roman"/>
          <w:b/>
        </w:rPr>
        <w:t xml:space="preserve"> nuo širdies ligų)</w:t>
      </w:r>
    </w:p>
    <w:p w14:paraId="41441957"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ACC gali stiprinti vaistų, kurių sudėtyje yra nitroglicerino, kraujagysles plečiantį poveikį.</w:t>
      </w:r>
    </w:p>
    <w:p w14:paraId="6C8CF5D2"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 </w:t>
      </w:r>
    </w:p>
    <w:p w14:paraId="76BF639C" w14:textId="77777777" w:rsidR="002A55B8" w:rsidRPr="001E021B" w:rsidRDefault="002A55B8" w:rsidP="002A55B8">
      <w:pPr>
        <w:pStyle w:val="Sraopastraipa"/>
        <w:numPr>
          <w:ilvl w:val="0"/>
          <w:numId w:val="2"/>
        </w:numPr>
        <w:spacing w:after="0" w:line="240" w:lineRule="auto"/>
        <w:ind w:left="426" w:hanging="426"/>
        <w:rPr>
          <w:rFonts w:ascii="Times New Roman" w:eastAsia="Times New Roman" w:hAnsi="Times New Roman" w:cs="Times New Roman"/>
          <w:b/>
        </w:rPr>
      </w:pPr>
      <w:r w:rsidRPr="001E021B">
        <w:rPr>
          <w:rFonts w:ascii="Times New Roman" w:hAnsi="Times New Roman" w:cs="Times New Roman"/>
          <w:b/>
        </w:rPr>
        <w:t>Aktyvintoji anglis</w:t>
      </w:r>
      <w:r w:rsidRPr="001E021B">
        <w:rPr>
          <w:rFonts w:ascii="Times New Roman" w:hAnsi="Times New Roman" w:cs="Times New Roman"/>
        </w:rPr>
        <w:t xml:space="preserve"> gali mažinti ACC poveikį.</w:t>
      </w:r>
    </w:p>
    <w:p w14:paraId="275D4E49" w14:textId="77777777" w:rsidR="002A55B8" w:rsidRPr="001E021B" w:rsidRDefault="002A55B8" w:rsidP="002A55B8">
      <w:pPr>
        <w:spacing w:after="0" w:line="240" w:lineRule="auto"/>
        <w:rPr>
          <w:rFonts w:ascii="Times New Roman" w:hAnsi="Times New Roman" w:cs="Times New Roman"/>
          <w:b/>
        </w:rPr>
      </w:pPr>
    </w:p>
    <w:p w14:paraId="41910EAD" w14:textId="77777777" w:rsidR="002A55B8" w:rsidRPr="001E021B" w:rsidRDefault="002A55B8" w:rsidP="002A55B8">
      <w:pPr>
        <w:tabs>
          <w:tab w:val="left" w:pos="425"/>
        </w:tabs>
        <w:spacing w:after="0" w:line="240" w:lineRule="auto"/>
        <w:jc w:val="both"/>
        <w:rPr>
          <w:rFonts w:ascii="Times New Roman" w:hAnsi="Times New Roman" w:cs="Times New Roman"/>
          <w:b/>
        </w:rPr>
      </w:pPr>
      <w:r w:rsidRPr="001E021B">
        <w:rPr>
          <w:rFonts w:ascii="Times New Roman" w:hAnsi="Times New Roman" w:cs="Times New Roman"/>
          <w:b/>
        </w:rPr>
        <w:t>Laboratoriniai tyrimai</w:t>
      </w:r>
    </w:p>
    <w:p w14:paraId="74ECD99D"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Pasakykite savo gydytojui, jog vartojate ACC, jeigu Jus reikia ištirti dėl kai kurių medžiagų, kadangi šis vaistas gali paveikti jų nustatymą: </w:t>
      </w:r>
    </w:p>
    <w:p w14:paraId="3D6542EA" w14:textId="77777777" w:rsidR="002A55B8" w:rsidRPr="001E021B" w:rsidRDefault="002A55B8" w:rsidP="002A55B8">
      <w:pPr>
        <w:pStyle w:val="Sraopastraipa"/>
        <w:numPr>
          <w:ilvl w:val="0"/>
          <w:numId w:val="4"/>
        </w:numPr>
        <w:tabs>
          <w:tab w:val="left" w:pos="425"/>
        </w:tabs>
        <w:spacing w:after="0" w:line="240" w:lineRule="auto"/>
        <w:ind w:hanging="720"/>
        <w:jc w:val="both"/>
        <w:rPr>
          <w:rFonts w:ascii="Times New Roman" w:hAnsi="Times New Roman" w:cs="Times New Roman"/>
        </w:rPr>
      </w:pPr>
      <w:r w:rsidRPr="001E021B">
        <w:rPr>
          <w:rFonts w:ascii="Times New Roman" w:hAnsi="Times New Roman" w:cs="Times New Roman"/>
        </w:rPr>
        <w:t>salicilatų (vaistų vartojamų skausmui, uždegimui ir reumatui gydyti);</w:t>
      </w:r>
    </w:p>
    <w:p w14:paraId="70C4CD9E" w14:textId="77777777" w:rsidR="002A55B8" w:rsidRPr="001E021B" w:rsidRDefault="002A55B8" w:rsidP="002A55B8">
      <w:pPr>
        <w:pStyle w:val="Sraopastraipa"/>
        <w:numPr>
          <w:ilvl w:val="0"/>
          <w:numId w:val="4"/>
        </w:numPr>
        <w:tabs>
          <w:tab w:val="left" w:pos="425"/>
        </w:tabs>
        <w:spacing w:after="0" w:line="240" w:lineRule="auto"/>
        <w:ind w:hanging="720"/>
        <w:jc w:val="both"/>
        <w:rPr>
          <w:rFonts w:ascii="Times New Roman" w:hAnsi="Times New Roman" w:cs="Times New Roman"/>
        </w:rPr>
      </w:pPr>
      <w:r w:rsidRPr="001E021B">
        <w:rPr>
          <w:rFonts w:ascii="Times New Roman" w:hAnsi="Times New Roman" w:cs="Times New Roman"/>
        </w:rPr>
        <w:t>ketoninių kūnų šlapime.</w:t>
      </w:r>
    </w:p>
    <w:p w14:paraId="49111298" w14:textId="77777777" w:rsidR="002A55B8" w:rsidRPr="001E021B" w:rsidRDefault="002A55B8" w:rsidP="002A55B8">
      <w:pPr>
        <w:spacing w:after="0" w:line="240" w:lineRule="auto"/>
        <w:rPr>
          <w:rFonts w:ascii="Times New Roman" w:hAnsi="Times New Roman" w:cs="Times New Roman"/>
          <w:b/>
        </w:rPr>
      </w:pPr>
    </w:p>
    <w:p w14:paraId="2F033626"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Nėštumas ir žindymo laikotarpis</w:t>
      </w:r>
    </w:p>
    <w:p w14:paraId="29411CFC"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t>Jeigu esate nėščia, žindote kūdikį, manote, kad galbūt esate nėščia, arba planuojate pastoti, tai prieš vartodama šį vaistą, pasitarkite</w:t>
      </w:r>
      <w:r w:rsidRPr="001E021B">
        <w:rPr>
          <w:rFonts w:ascii="Times New Roman" w:hAnsi="Times New Roman" w:cs="Times New Roman"/>
        </w:rPr>
        <w:t xml:space="preserve"> su gydytoju arba vaistininku.</w:t>
      </w:r>
    </w:p>
    <w:p w14:paraId="4201A678" w14:textId="77777777" w:rsidR="002A55B8" w:rsidRPr="001E021B" w:rsidRDefault="002A55B8" w:rsidP="002A55B8">
      <w:pPr>
        <w:spacing w:after="0" w:line="240" w:lineRule="auto"/>
        <w:rPr>
          <w:rFonts w:ascii="Times New Roman" w:eastAsia="Times New Roman" w:hAnsi="Times New Roman" w:cs="Times New Roman"/>
        </w:rPr>
      </w:pPr>
    </w:p>
    <w:p w14:paraId="545C28E7"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rPr>
      </w:pPr>
      <w:r w:rsidRPr="001E021B">
        <w:rPr>
          <w:rFonts w:ascii="Times New Roman" w:eastAsia="Times New Roman" w:hAnsi="Times New Roman" w:cs="Times New Roman"/>
          <w:b/>
        </w:rPr>
        <w:t>Nėštumas</w:t>
      </w:r>
    </w:p>
    <w:p w14:paraId="6E9A018E"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hAnsi="Times New Roman" w:cs="Times New Roman"/>
        </w:rPr>
        <w:t xml:space="preserve">Kadangi </w:t>
      </w:r>
      <w:r w:rsidRPr="001E021B">
        <w:rPr>
          <w:rFonts w:ascii="Times New Roman" w:eastAsia="Times New Roman" w:hAnsi="Times New Roman" w:cs="Times New Roman"/>
        </w:rPr>
        <w:t xml:space="preserve">acetilcisteino vartojimo nėščioms moterims </w:t>
      </w:r>
      <w:r w:rsidRPr="001E021B">
        <w:rPr>
          <w:rFonts w:ascii="Times New Roman" w:hAnsi="Times New Roman" w:cs="Times New Roman"/>
        </w:rPr>
        <w:t xml:space="preserve">patirties </w:t>
      </w:r>
      <w:r w:rsidRPr="001E021B">
        <w:rPr>
          <w:rFonts w:ascii="Times New Roman" w:eastAsia="Times New Roman" w:hAnsi="Times New Roman" w:cs="Times New Roman"/>
        </w:rPr>
        <w:t>nepakanka,</w:t>
      </w:r>
      <w:r w:rsidRPr="001E021B">
        <w:rPr>
          <w:rFonts w:ascii="Times New Roman" w:hAnsi="Times New Roman" w:cs="Times New Roman"/>
        </w:rPr>
        <w:t xml:space="preserve"> vartoti </w:t>
      </w:r>
      <w:r w:rsidRPr="001E021B">
        <w:rPr>
          <w:rFonts w:ascii="Times New Roman" w:eastAsia="Times New Roman" w:hAnsi="Times New Roman" w:cs="Times New Roman"/>
        </w:rPr>
        <w:t>ACC</w:t>
      </w:r>
      <w:r w:rsidRPr="001E021B">
        <w:rPr>
          <w:rFonts w:ascii="Times New Roman" w:hAnsi="Times New Roman" w:cs="Times New Roman"/>
        </w:rPr>
        <w:t xml:space="preserve"> nėštumo </w:t>
      </w:r>
      <w:r w:rsidRPr="001E021B">
        <w:rPr>
          <w:rFonts w:ascii="Times New Roman" w:eastAsia="Times New Roman" w:hAnsi="Times New Roman" w:cs="Times New Roman"/>
        </w:rPr>
        <w:t>metu Jūs galite tiktai jeigu Jūsų gydytojas mano, jog šis vaistas yra neabejotinai būtinas.</w:t>
      </w:r>
    </w:p>
    <w:p w14:paraId="253A840C" w14:textId="77777777" w:rsidR="002A55B8" w:rsidRPr="001E021B" w:rsidRDefault="002A55B8" w:rsidP="002A55B8">
      <w:pPr>
        <w:spacing w:after="0" w:line="240" w:lineRule="auto"/>
        <w:rPr>
          <w:rFonts w:ascii="Times New Roman" w:eastAsia="Times New Roman" w:hAnsi="Times New Roman" w:cs="Times New Roman"/>
        </w:rPr>
      </w:pPr>
    </w:p>
    <w:p w14:paraId="50E883B8"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rPr>
      </w:pPr>
      <w:r w:rsidRPr="001E021B">
        <w:rPr>
          <w:rFonts w:ascii="Times New Roman" w:eastAsia="Times New Roman" w:hAnsi="Times New Roman" w:cs="Times New Roman"/>
          <w:b/>
        </w:rPr>
        <w:t>Žindymas</w:t>
      </w:r>
    </w:p>
    <w:p w14:paraId="03120F00"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t>Informacijos apie acetilcisteino išskyrimą į žindyvės pieną nėra. Jūs galite vartoti ACC</w:t>
      </w:r>
      <w:r w:rsidRPr="001E021B">
        <w:rPr>
          <w:rFonts w:ascii="Times New Roman" w:hAnsi="Times New Roman" w:cs="Times New Roman"/>
        </w:rPr>
        <w:t xml:space="preserve"> žindymo laikotarpiu </w:t>
      </w:r>
      <w:r w:rsidRPr="001E021B">
        <w:rPr>
          <w:rFonts w:ascii="Times New Roman" w:eastAsia="Times New Roman" w:hAnsi="Times New Roman" w:cs="Times New Roman"/>
        </w:rPr>
        <w:t>tiktai jeigu Jūsų gydytojas mano, jog šis vaistas yra neabejotinai būtinas</w:t>
      </w:r>
      <w:r w:rsidRPr="001E021B">
        <w:rPr>
          <w:rFonts w:ascii="Times New Roman" w:hAnsi="Times New Roman" w:cs="Times New Roman"/>
        </w:rPr>
        <w:t>.</w:t>
      </w:r>
    </w:p>
    <w:p w14:paraId="66D62EB7" w14:textId="77777777" w:rsidR="002A55B8" w:rsidRPr="001E021B" w:rsidRDefault="002A55B8" w:rsidP="002A55B8">
      <w:pPr>
        <w:spacing w:after="0" w:line="240" w:lineRule="auto"/>
        <w:ind w:left="567" w:hanging="567"/>
        <w:rPr>
          <w:rFonts w:ascii="Times New Roman" w:hAnsi="Times New Roman" w:cs="Times New Roman"/>
        </w:rPr>
      </w:pPr>
    </w:p>
    <w:p w14:paraId="41CB19C5"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Vairavimas ir mechanizmų valdymas</w:t>
      </w:r>
    </w:p>
    <w:p w14:paraId="27A86BA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ACC įtakos gebėjimui vairuoti ir valdyti mechanizmus nepastebėta.</w:t>
      </w:r>
    </w:p>
    <w:p w14:paraId="03363A97" w14:textId="77777777" w:rsidR="002A55B8" w:rsidRPr="001E021B" w:rsidRDefault="002A55B8" w:rsidP="002A55B8">
      <w:pPr>
        <w:spacing w:after="0" w:line="240" w:lineRule="auto"/>
        <w:rPr>
          <w:rFonts w:ascii="Times New Roman" w:hAnsi="Times New Roman" w:cs="Times New Roman"/>
        </w:rPr>
      </w:pPr>
    </w:p>
    <w:p w14:paraId="52725552" w14:textId="2001C716" w:rsidR="002A55B8" w:rsidRPr="00674908" w:rsidRDefault="002A55B8" w:rsidP="002A55B8">
      <w:pPr>
        <w:spacing w:after="0" w:line="240" w:lineRule="auto"/>
        <w:rPr>
          <w:rFonts w:ascii="Times New Roman" w:eastAsia="Times New Roman" w:hAnsi="Times New Roman" w:cs="Times New Roman"/>
          <w:b/>
        </w:rPr>
      </w:pPr>
      <w:r w:rsidRPr="001E021B">
        <w:rPr>
          <w:rFonts w:ascii="Times New Roman" w:hAnsi="Times New Roman" w:cs="Times New Roman"/>
          <w:b/>
        </w:rPr>
        <w:t>ACC sudėtyje yra sacharozės</w:t>
      </w:r>
      <w:r w:rsidR="00C97F2A">
        <w:rPr>
          <w:rFonts w:ascii="Times New Roman" w:hAnsi="Times New Roman" w:cs="Times New Roman"/>
          <w:b/>
        </w:rPr>
        <w:t>,</w:t>
      </w:r>
      <w:r w:rsidRPr="00674908">
        <w:rPr>
          <w:rFonts w:ascii="Times New Roman" w:hAnsi="Times New Roman" w:cs="Times New Roman"/>
          <w:b/>
        </w:rPr>
        <w:t xml:space="preserve"> </w:t>
      </w:r>
      <w:r w:rsidR="00C97F2A" w:rsidRPr="00674908">
        <w:rPr>
          <w:rFonts w:ascii="Times New Roman" w:hAnsi="Times New Roman" w:cs="Times New Roman"/>
          <w:b/>
        </w:rPr>
        <w:t>gliukozės ir laktozės.</w:t>
      </w:r>
    </w:p>
    <w:p w14:paraId="074019EA"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rPr>
        <w:t>Jeigu gydytojas Jums yra sakęs, kad netoleruojate kokių nors angliavandenių, kreipkitės į jį prieš pradėdami vartoti šį vaistą.</w:t>
      </w:r>
    </w:p>
    <w:p w14:paraId="412ED86F" w14:textId="77777777" w:rsidR="002A55B8" w:rsidRPr="001E021B" w:rsidRDefault="002A55B8" w:rsidP="002A55B8">
      <w:pPr>
        <w:spacing w:after="0" w:line="240" w:lineRule="auto"/>
        <w:rPr>
          <w:rFonts w:ascii="Times New Roman" w:hAnsi="Times New Roman" w:cs="Times New Roman"/>
        </w:rPr>
      </w:pPr>
    </w:p>
    <w:p w14:paraId="3D31FD88" w14:textId="76951CEE" w:rsidR="002A55B8" w:rsidRPr="001E021B" w:rsidRDefault="00435E6E" w:rsidP="002A55B8">
      <w:pPr>
        <w:spacing w:after="0" w:line="240" w:lineRule="auto"/>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ACC 100 milteli</w:t>
      </w:r>
      <w:r w:rsidR="00123347">
        <w:rPr>
          <w:rFonts w:ascii="Times New Roman" w:hAnsi="Times New Roman" w:cs="Times New Roman"/>
        </w:rPr>
        <w:t>ai</w:t>
      </w:r>
      <w:r w:rsidR="002A55B8" w:rsidRPr="001E021B">
        <w:rPr>
          <w:rFonts w:ascii="Times New Roman" w:hAnsi="Times New Roman" w:cs="Times New Roman"/>
        </w:rPr>
        <w:t xml:space="preserve"> geriamajam tirpalui paketėlyje yra apie 2,8</w:t>
      </w:r>
      <w:r w:rsidR="00786D86">
        <w:rPr>
          <w:rFonts w:ascii="Times New Roman" w:hAnsi="Times New Roman" w:cs="Times New Roman"/>
        </w:rPr>
        <w:t> </w:t>
      </w:r>
      <w:r w:rsidR="002A55B8" w:rsidRPr="001E021B">
        <w:rPr>
          <w:rFonts w:ascii="Times New Roman" w:hAnsi="Times New Roman" w:cs="Times New Roman"/>
        </w:rPr>
        <w:t xml:space="preserve">g cukraus (sacharozės). </w:t>
      </w:r>
    </w:p>
    <w:p w14:paraId="1907F830" w14:textId="0AE27457" w:rsidR="002A55B8" w:rsidRPr="001E021B" w:rsidRDefault="00435E6E" w:rsidP="002A55B8">
      <w:pPr>
        <w:spacing w:after="0" w:line="240" w:lineRule="auto"/>
        <w:rPr>
          <w:rFonts w:ascii="Times New Roman" w:hAnsi="Times New Roman" w:cs="Times New Roman"/>
        </w:rPr>
      </w:pPr>
      <w:r>
        <w:rPr>
          <w:rFonts w:ascii="Times New Roman" w:hAnsi="Times New Roman" w:cs="Times New Roman"/>
        </w:rPr>
        <w:lastRenderedPageBreak/>
        <w:t>Kiekviename</w:t>
      </w:r>
      <w:r w:rsidR="002A55B8" w:rsidRPr="001E021B">
        <w:rPr>
          <w:rFonts w:ascii="Times New Roman" w:hAnsi="Times New Roman" w:cs="Times New Roman"/>
        </w:rPr>
        <w:t xml:space="preserve"> ACC 200 milteli</w:t>
      </w:r>
      <w:r w:rsidR="00123347">
        <w:rPr>
          <w:rFonts w:ascii="Times New Roman" w:hAnsi="Times New Roman" w:cs="Times New Roman"/>
        </w:rPr>
        <w:t>ai</w:t>
      </w:r>
      <w:r w:rsidR="002A55B8" w:rsidRPr="001E021B">
        <w:rPr>
          <w:rFonts w:ascii="Times New Roman" w:hAnsi="Times New Roman" w:cs="Times New Roman"/>
        </w:rPr>
        <w:t xml:space="preserve"> geriamajam tirpalui paketėlyje yra apie 2,71</w:t>
      </w:r>
      <w:r w:rsidR="00786D86">
        <w:rPr>
          <w:rFonts w:ascii="Times New Roman" w:hAnsi="Times New Roman" w:cs="Times New Roman"/>
        </w:rPr>
        <w:t> </w:t>
      </w:r>
      <w:r w:rsidR="002A55B8" w:rsidRPr="001E021B">
        <w:rPr>
          <w:rFonts w:ascii="Times New Roman" w:hAnsi="Times New Roman" w:cs="Times New Roman"/>
        </w:rPr>
        <w:t xml:space="preserve">g cukraus (sacharozės). </w:t>
      </w:r>
    </w:p>
    <w:p w14:paraId="61C8F9C4" w14:textId="77777777" w:rsidR="002A55B8" w:rsidRPr="001E021B" w:rsidRDefault="002A55B8" w:rsidP="002A55B8">
      <w:pPr>
        <w:spacing w:after="0" w:line="240" w:lineRule="auto"/>
        <w:rPr>
          <w:rFonts w:ascii="Times New Roman" w:hAnsi="Times New Roman" w:cs="Times New Roman"/>
        </w:rPr>
      </w:pPr>
    </w:p>
    <w:p w14:paraId="7622B41C"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Gali kenkti dantims.</w:t>
      </w:r>
    </w:p>
    <w:p w14:paraId="2C648332" w14:textId="77777777" w:rsidR="002A55B8" w:rsidRPr="001E021B" w:rsidRDefault="002A55B8" w:rsidP="002A55B8">
      <w:pPr>
        <w:spacing w:after="0" w:line="240" w:lineRule="auto"/>
        <w:rPr>
          <w:rFonts w:ascii="Times New Roman" w:hAnsi="Times New Roman" w:cs="Times New Roman"/>
          <w:b/>
        </w:rPr>
      </w:pPr>
    </w:p>
    <w:p w14:paraId="2709D3BB" w14:textId="77777777" w:rsidR="002A55B8" w:rsidRPr="001E021B" w:rsidRDefault="002A55B8" w:rsidP="002A55B8">
      <w:pPr>
        <w:spacing w:after="0" w:line="240" w:lineRule="auto"/>
        <w:rPr>
          <w:rFonts w:ascii="Times New Roman" w:hAnsi="Times New Roman" w:cs="Times New Roman"/>
        </w:rPr>
      </w:pPr>
    </w:p>
    <w:p w14:paraId="3F0C7A1C"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lang w:val="pt-BR"/>
        </w:rPr>
      </w:pPr>
      <w:r w:rsidRPr="001E021B">
        <w:rPr>
          <w:rFonts w:ascii="Times New Roman" w:hAnsi="Times New Roman" w:cs="Times New Roman"/>
          <w:b/>
          <w:lang w:val="pt-BR"/>
        </w:rPr>
        <w:t>3.</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Kaip vartoti</w:t>
      </w:r>
      <w:r w:rsidRPr="001E021B">
        <w:rPr>
          <w:rFonts w:ascii="Times New Roman" w:hAnsi="Times New Roman" w:cs="Times New Roman"/>
          <w:b/>
          <w:lang w:val="pt-BR"/>
        </w:rPr>
        <w:t xml:space="preserve"> ACC</w:t>
      </w:r>
    </w:p>
    <w:p w14:paraId="5CB56175" w14:textId="77777777" w:rsidR="002A55B8" w:rsidRPr="001E021B" w:rsidRDefault="002A55B8" w:rsidP="002A55B8">
      <w:pPr>
        <w:spacing w:after="0" w:line="240" w:lineRule="auto"/>
        <w:ind w:left="567" w:hanging="567"/>
        <w:rPr>
          <w:rFonts w:ascii="Times New Roman" w:hAnsi="Times New Roman" w:cs="Times New Roman"/>
          <w:lang w:val="pt-BR"/>
        </w:rPr>
      </w:pPr>
    </w:p>
    <w:p w14:paraId="3568A4D0"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noProof/>
        </w:rPr>
        <w:t xml:space="preserve">Visada vartokite šį vaistą tiksliai kaip aprašyta šiame lapelyje arba kaip nurodė gydytojas arba vaistininkas. </w:t>
      </w:r>
    </w:p>
    <w:p w14:paraId="0A879B34"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Jeigu abejojate, kreipkitės į gydytoją arba vaistininką. </w:t>
      </w:r>
    </w:p>
    <w:p w14:paraId="0F59D2FD" w14:textId="77777777" w:rsidR="002A55B8" w:rsidRPr="00674908" w:rsidRDefault="002A55B8" w:rsidP="002A55B8">
      <w:pPr>
        <w:spacing w:after="0" w:line="240" w:lineRule="auto"/>
        <w:rPr>
          <w:rFonts w:ascii="Times New Roman" w:hAnsi="Times New Roman" w:cs="Times New Roman"/>
        </w:rPr>
      </w:pPr>
    </w:p>
    <w:p w14:paraId="03FFF720" w14:textId="77777777" w:rsidR="002A55B8" w:rsidRPr="001E021B" w:rsidRDefault="002A55B8" w:rsidP="002A55B8">
      <w:pPr>
        <w:spacing w:after="0" w:line="240" w:lineRule="auto"/>
        <w:rPr>
          <w:rFonts w:ascii="Times New Roman" w:hAnsi="Times New Roman" w:cs="Times New Roman"/>
          <w:lang w:val="pt-BR"/>
        </w:rPr>
      </w:pPr>
    </w:p>
    <w:p w14:paraId="0DB8377B"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Jei gydytojo nepaskirta kitaip, rekomenduojamas toliau nurodytas dozavimas.</w:t>
      </w:r>
    </w:p>
    <w:p w14:paraId="6F352DA4" w14:textId="77777777" w:rsidR="002A55B8" w:rsidRPr="001E021B" w:rsidRDefault="002A55B8" w:rsidP="002A55B8">
      <w:pPr>
        <w:keepNext/>
        <w:spacing w:after="0" w:line="240" w:lineRule="auto"/>
        <w:outlineLvl w:val="5"/>
        <w:rPr>
          <w:rFonts w:ascii="Times New Roman" w:hAnsi="Times New Roman" w:cs="Times New Roman"/>
        </w:rPr>
      </w:pPr>
    </w:p>
    <w:p w14:paraId="6624E31D" w14:textId="77777777" w:rsidR="002A55B8" w:rsidRPr="001E021B" w:rsidRDefault="002A55B8" w:rsidP="002A55B8">
      <w:pPr>
        <w:keepNext/>
        <w:spacing w:after="0" w:line="240" w:lineRule="auto"/>
        <w:outlineLvl w:val="5"/>
        <w:rPr>
          <w:rFonts w:ascii="Times New Roman" w:eastAsia="Times New Roman" w:hAnsi="Times New Roman" w:cs="Times New Roman"/>
          <w:b/>
          <w:iCs/>
        </w:rPr>
      </w:pPr>
      <w:r w:rsidRPr="001E021B">
        <w:rPr>
          <w:rFonts w:ascii="Times New Roman" w:eastAsia="Times New Roman" w:hAnsi="Times New Roman" w:cs="Times New Roman"/>
          <w:b/>
          <w:iCs/>
        </w:rPr>
        <w:t>Gleivių skystinimas sergant ūmine kvėpavimo takų liga</w:t>
      </w:r>
    </w:p>
    <w:p w14:paraId="3029B72A" w14:textId="77777777" w:rsidR="002A55B8" w:rsidRPr="001E021B" w:rsidRDefault="002A55B8" w:rsidP="002A55B8">
      <w:pPr>
        <w:spacing w:after="0" w:line="240" w:lineRule="auto"/>
        <w:rPr>
          <w:rFonts w:ascii="Times New Roman" w:eastAsia="Times New Roman" w:hAnsi="Times New Roman" w:cs="Times New Roman"/>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2"/>
        <w:gridCol w:w="4530"/>
      </w:tblGrid>
      <w:tr w:rsidR="002A55B8" w:rsidRPr="001E021B" w14:paraId="4C4A2FC9"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4B6481C0" w14:textId="77777777" w:rsidR="002A55B8" w:rsidRPr="001E021B" w:rsidRDefault="002A55B8" w:rsidP="00F51CF5">
            <w:pPr>
              <w:tabs>
                <w:tab w:val="left" w:pos="425"/>
              </w:tabs>
              <w:spacing w:after="0" w:line="240" w:lineRule="auto"/>
              <w:jc w:val="center"/>
              <w:rPr>
                <w:rFonts w:ascii="Times New Roman" w:hAnsi="Times New Roman" w:cs="Times New Roman"/>
                <w:b/>
              </w:rPr>
            </w:pPr>
            <w:r w:rsidRPr="001E021B">
              <w:rPr>
                <w:rFonts w:ascii="Times New Roman" w:hAnsi="Times New Roman" w:cs="Times New Roman"/>
                <w:b/>
              </w:rPr>
              <w:t>Amžius</w:t>
            </w:r>
          </w:p>
        </w:tc>
        <w:tc>
          <w:tcPr>
            <w:tcW w:w="4643" w:type="dxa"/>
            <w:tcBorders>
              <w:top w:val="single" w:sz="4" w:space="0" w:color="auto"/>
              <w:left w:val="single" w:sz="4" w:space="0" w:color="auto"/>
              <w:bottom w:val="single" w:sz="4" w:space="0" w:color="auto"/>
              <w:right w:val="single" w:sz="4" w:space="0" w:color="auto"/>
            </w:tcBorders>
            <w:hideMark/>
          </w:tcPr>
          <w:p w14:paraId="69D28521" w14:textId="77777777" w:rsidR="002A55B8" w:rsidRPr="001E021B" w:rsidRDefault="002A55B8" w:rsidP="00F51CF5">
            <w:pPr>
              <w:tabs>
                <w:tab w:val="left" w:pos="425"/>
              </w:tabs>
              <w:spacing w:after="0" w:line="240" w:lineRule="auto"/>
              <w:jc w:val="center"/>
              <w:rPr>
                <w:rFonts w:ascii="Times New Roman" w:hAnsi="Times New Roman" w:cs="Times New Roman"/>
                <w:b/>
              </w:rPr>
            </w:pPr>
            <w:r w:rsidRPr="001E021B">
              <w:rPr>
                <w:rFonts w:ascii="Times New Roman" w:hAnsi="Times New Roman" w:cs="Times New Roman"/>
                <w:b/>
              </w:rPr>
              <w:t>Paros dozė</w:t>
            </w:r>
          </w:p>
        </w:tc>
      </w:tr>
      <w:tr w:rsidR="002A55B8" w:rsidRPr="001E021B" w14:paraId="2BE3FC22"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551801F8" w14:textId="77777777"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2 -5</w:t>
            </w:r>
            <w:r w:rsidRPr="001E021B">
              <w:rPr>
                <w:rFonts w:ascii="Times New Roman" w:hAnsi="Times New Roman" w:cs="Times New Roman"/>
              </w:rPr>
              <w:t xml:space="preserve"> metų </w:t>
            </w:r>
            <w:r w:rsidRPr="001E021B">
              <w:rPr>
                <w:rFonts w:ascii="Times New Roman" w:eastAsia="Times New Roman" w:hAnsi="Times New Roman" w:cs="Times New Roman"/>
              </w:rPr>
              <w:t>vaikai</w:t>
            </w:r>
          </w:p>
        </w:tc>
        <w:tc>
          <w:tcPr>
            <w:tcW w:w="4643" w:type="dxa"/>
            <w:tcBorders>
              <w:top w:val="single" w:sz="4" w:space="0" w:color="auto"/>
              <w:left w:val="single" w:sz="4" w:space="0" w:color="auto"/>
              <w:bottom w:val="single" w:sz="4" w:space="0" w:color="auto"/>
              <w:right w:val="single" w:sz="4" w:space="0" w:color="auto"/>
            </w:tcBorders>
            <w:hideMark/>
          </w:tcPr>
          <w:p w14:paraId="151059AB" w14:textId="77777777"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hAnsi="Times New Roman" w:cs="Times New Roman"/>
              </w:rPr>
              <w:t xml:space="preserve">2-3 </w:t>
            </w:r>
            <w:r w:rsidRPr="001E021B">
              <w:rPr>
                <w:rFonts w:ascii="Times New Roman" w:eastAsia="Times New Roman" w:hAnsi="Times New Roman" w:cs="Times New Roman"/>
              </w:rPr>
              <w:t>kartus per parą po 1</w:t>
            </w:r>
            <w:r w:rsidRPr="001E021B">
              <w:rPr>
                <w:rFonts w:ascii="Times New Roman" w:hAnsi="Times New Roman" w:cs="Times New Roman"/>
              </w:rPr>
              <w:t xml:space="preserve"> ACC </w:t>
            </w:r>
            <w:r w:rsidRPr="001E021B">
              <w:rPr>
                <w:rFonts w:ascii="Times New Roman" w:eastAsia="Times New Roman" w:hAnsi="Times New Roman" w:cs="Times New Roman"/>
              </w:rPr>
              <w:t xml:space="preserve">100 mg paketėlį </w:t>
            </w:r>
          </w:p>
          <w:p w14:paraId="2F4CAF0B" w14:textId="2C95DDB6"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 xml:space="preserve">(paros dozė yra </w:t>
            </w:r>
            <w:r w:rsidRPr="001E021B">
              <w:rPr>
                <w:rFonts w:ascii="Times New Roman" w:hAnsi="Times New Roman" w:cs="Times New Roman"/>
              </w:rPr>
              <w:t xml:space="preserve">200 </w:t>
            </w:r>
            <w:r w:rsidRPr="001E021B">
              <w:rPr>
                <w:rFonts w:ascii="Times New Roman" w:eastAsia="Times New Roman" w:hAnsi="Times New Roman" w:cs="Times New Roman"/>
              </w:rPr>
              <w:t>– 300</w:t>
            </w:r>
            <w:r w:rsidR="00786D86">
              <w:rPr>
                <w:rFonts w:ascii="Times New Roman" w:hAnsi="Times New Roman" w:cs="Times New Roman"/>
              </w:rPr>
              <w:t> </w:t>
            </w:r>
            <w:r w:rsidRPr="001E021B">
              <w:rPr>
                <w:rFonts w:ascii="Times New Roman" w:hAnsi="Times New Roman" w:cs="Times New Roman"/>
              </w:rPr>
              <w:t>mg</w:t>
            </w:r>
            <w:r w:rsidRPr="001E021B">
              <w:rPr>
                <w:rFonts w:ascii="Times New Roman" w:eastAsia="Times New Roman" w:hAnsi="Times New Roman" w:cs="Times New Roman"/>
              </w:rPr>
              <w:t xml:space="preserve">). </w:t>
            </w:r>
          </w:p>
        </w:tc>
      </w:tr>
      <w:tr w:rsidR="002A55B8" w:rsidRPr="001E021B" w14:paraId="6FC15C78"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644C7499" w14:textId="77777777"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6 - 14 metų </w:t>
            </w:r>
            <w:r w:rsidRPr="001E021B">
              <w:rPr>
                <w:rFonts w:ascii="Times New Roman" w:eastAsia="Times New Roman" w:hAnsi="Times New Roman" w:cs="Times New Roman"/>
              </w:rPr>
              <w:t xml:space="preserve">vaikai ir paaugliai </w:t>
            </w:r>
          </w:p>
        </w:tc>
        <w:tc>
          <w:tcPr>
            <w:tcW w:w="4643" w:type="dxa"/>
            <w:tcBorders>
              <w:top w:val="single" w:sz="4" w:space="0" w:color="auto"/>
              <w:left w:val="single" w:sz="4" w:space="0" w:color="auto"/>
              <w:bottom w:val="single" w:sz="4" w:space="0" w:color="auto"/>
              <w:right w:val="single" w:sz="4" w:space="0" w:color="auto"/>
            </w:tcBorders>
            <w:hideMark/>
          </w:tcPr>
          <w:p w14:paraId="64220006" w14:textId="77777777"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 kartus per parą po 1</w:t>
            </w:r>
            <w:r w:rsidRPr="001E021B">
              <w:rPr>
                <w:rFonts w:ascii="Times New Roman" w:hAnsi="Times New Roman" w:cs="Times New Roman"/>
              </w:rPr>
              <w:t xml:space="preserve"> ACC 100 mg </w:t>
            </w:r>
            <w:r w:rsidRPr="001E021B">
              <w:rPr>
                <w:rFonts w:ascii="Times New Roman" w:eastAsia="Times New Roman" w:hAnsi="Times New Roman" w:cs="Times New Roman"/>
              </w:rPr>
              <w:t xml:space="preserve">paketėlį </w:t>
            </w:r>
          </w:p>
          <w:p w14:paraId="0767DC58" w14:textId="77777777"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Arba </w:t>
            </w:r>
          </w:p>
          <w:p w14:paraId="367CE09B" w14:textId="77777777"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2 </w:t>
            </w:r>
            <w:r w:rsidRPr="001E021B">
              <w:rPr>
                <w:rFonts w:ascii="Times New Roman" w:eastAsia="Times New Roman" w:hAnsi="Times New Roman" w:cs="Times New Roman"/>
              </w:rPr>
              <w:t>kartus per parą po 1</w:t>
            </w:r>
            <w:r w:rsidRPr="001E021B">
              <w:rPr>
                <w:rFonts w:ascii="Times New Roman" w:hAnsi="Times New Roman" w:cs="Times New Roman"/>
              </w:rPr>
              <w:t xml:space="preserve"> ACC 200 </w:t>
            </w:r>
            <w:r w:rsidRPr="001E021B">
              <w:rPr>
                <w:rFonts w:ascii="Times New Roman" w:eastAsia="Times New Roman" w:hAnsi="Times New Roman" w:cs="Times New Roman"/>
              </w:rPr>
              <w:t>mg paketėlį (paros dozė yra</w:t>
            </w:r>
            <w:r w:rsidRPr="001E021B">
              <w:rPr>
                <w:rFonts w:ascii="Times New Roman" w:hAnsi="Times New Roman" w:cs="Times New Roman"/>
              </w:rPr>
              <w:t xml:space="preserve"> 300 – 400 mg</w:t>
            </w:r>
            <w:r w:rsidRPr="001E021B">
              <w:rPr>
                <w:rFonts w:ascii="Times New Roman" w:eastAsia="Times New Roman" w:hAnsi="Times New Roman" w:cs="Times New Roman"/>
              </w:rPr>
              <w:t>).</w:t>
            </w:r>
          </w:p>
        </w:tc>
      </w:tr>
      <w:tr w:rsidR="002A55B8" w:rsidRPr="001E021B" w14:paraId="24F26E28"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68055057" w14:textId="77777777"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 xml:space="preserve">Suaugę pacientai ir vyresni kaip 14 metų paaugliai </w:t>
            </w:r>
          </w:p>
        </w:tc>
        <w:tc>
          <w:tcPr>
            <w:tcW w:w="4643" w:type="dxa"/>
            <w:tcBorders>
              <w:top w:val="single" w:sz="4" w:space="0" w:color="auto"/>
              <w:left w:val="single" w:sz="4" w:space="0" w:color="auto"/>
              <w:bottom w:val="single" w:sz="4" w:space="0" w:color="auto"/>
              <w:right w:val="single" w:sz="4" w:space="0" w:color="auto"/>
            </w:tcBorders>
            <w:hideMark/>
          </w:tcPr>
          <w:p w14:paraId="2EE81769" w14:textId="0C675A20"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hAnsi="Times New Roman" w:cs="Times New Roman"/>
              </w:rPr>
              <w:t xml:space="preserve">2-3 </w:t>
            </w:r>
            <w:r w:rsidRPr="001E021B">
              <w:rPr>
                <w:rFonts w:ascii="Times New Roman" w:eastAsia="Times New Roman" w:hAnsi="Times New Roman" w:cs="Times New Roman"/>
              </w:rPr>
              <w:t xml:space="preserve">kartus per parą po 2 </w:t>
            </w:r>
            <w:r w:rsidRPr="001E021B">
              <w:rPr>
                <w:rFonts w:ascii="Times New Roman" w:hAnsi="Times New Roman" w:cs="Times New Roman"/>
              </w:rPr>
              <w:t>ACC 100</w:t>
            </w:r>
            <w:r w:rsidR="00786D86">
              <w:rPr>
                <w:rFonts w:ascii="Times New Roman" w:hAnsi="Times New Roman" w:cs="Times New Roman"/>
              </w:rPr>
              <w:t> </w:t>
            </w:r>
            <w:r w:rsidRPr="001E021B">
              <w:rPr>
                <w:rFonts w:ascii="Times New Roman" w:hAnsi="Times New Roman" w:cs="Times New Roman"/>
              </w:rPr>
              <w:t xml:space="preserve">mg </w:t>
            </w:r>
            <w:r w:rsidRPr="001E021B">
              <w:rPr>
                <w:rFonts w:ascii="Times New Roman" w:eastAsia="Times New Roman" w:hAnsi="Times New Roman" w:cs="Times New Roman"/>
              </w:rPr>
              <w:t xml:space="preserve">paketėlius </w:t>
            </w:r>
          </w:p>
          <w:p w14:paraId="18D6F003" w14:textId="77777777"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Arba </w:t>
            </w:r>
          </w:p>
          <w:p w14:paraId="08C266E7" w14:textId="38D7EFE3"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2-</w:t>
            </w:r>
            <w:r w:rsidRPr="001E021B">
              <w:rPr>
                <w:rFonts w:ascii="Times New Roman" w:hAnsi="Times New Roman" w:cs="Times New Roman"/>
              </w:rPr>
              <w:t>3 kartus</w:t>
            </w:r>
            <w:r w:rsidRPr="001E021B">
              <w:rPr>
                <w:rFonts w:ascii="Times New Roman" w:eastAsia="Times New Roman" w:hAnsi="Times New Roman" w:cs="Times New Roman"/>
              </w:rPr>
              <w:t xml:space="preserve"> per parą po 1 ACC 200</w:t>
            </w:r>
            <w:r w:rsidR="00786D86">
              <w:rPr>
                <w:rFonts w:ascii="Times New Roman" w:eastAsia="Times New Roman" w:hAnsi="Times New Roman" w:cs="Times New Roman"/>
              </w:rPr>
              <w:t> </w:t>
            </w:r>
            <w:r w:rsidRPr="001E021B">
              <w:rPr>
                <w:rFonts w:ascii="Times New Roman" w:eastAsia="Times New Roman" w:hAnsi="Times New Roman" w:cs="Times New Roman"/>
              </w:rPr>
              <w:t>mg paketėlį (paros dozė yra 400 – 600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p>
        </w:tc>
      </w:tr>
    </w:tbl>
    <w:p w14:paraId="0378BDE4" w14:textId="77777777" w:rsidR="002A55B8" w:rsidRPr="001E021B" w:rsidRDefault="002A55B8" w:rsidP="002A55B8">
      <w:pPr>
        <w:keepNext/>
        <w:spacing w:after="0" w:line="240" w:lineRule="auto"/>
        <w:outlineLvl w:val="5"/>
        <w:rPr>
          <w:rFonts w:ascii="Times New Roman" w:eastAsia="Times New Roman" w:hAnsi="Times New Roman" w:cs="Times New Roman"/>
          <w:i/>
          <w:iCs/>
          <w:u w:val="single"/>
        </w:rPr>
      </w:pPr>
    </w:p>
    <w:p w14:paraId="4A1980A3" w14:textId="77777777" w:rsidR="002A55B8" w:rsidRPr="001E021B" w:rsidRDefault="002A55B8" w:rsidP="002A55B8">
      <w:pPr>
        <w:keepNext/>
        <w:spacing w:after="0" w:line="240" w:lineRule="auto"/>
        <w:outlineLvl w:val="5"/>
        <w:rPr>
          <w:rFonts w:ascii="Times New Roman" w:eastAsia="Times New Roman" w:hAnsi="Times New Roman" w:cs="Times New Roman"/>
          <w:b/>
          <w:iCs/>
        </w:rPr>
      </w:pPr>
      <w:r w:rsidRPr="001E021B">
        <w:rPr>
          <w:rFonts w:ascii="Times New Roman" w:eastAsia="Times New Roman" w:hAnsi="Times New Roman" w:cs="Times New Roman"/>
          <w:b/>
          <w:iCs/>
        </w:rPr>
        <w:t xml:space="preserve">Cistinė fibrozė </w:t>
      </w:r>
    </w:p>
    <w:p w14:paraId="4F68B884" w14:textId="77777777" w:rsidR="002A55B8" w:rsidRPr="001E021B" w:rsidRDefault="002A55B8" w:rsidP="002A55B8">
      <w:pPr>
        <w:spacing w:after="0" w:line="240" w:lineRule="auto"/>
        <w:rPr>
          <w:rFonts w:ascii="Times New Roman" w:eastAsia="Times New Roman" w:hAnsi="Times New Roman" w:cs="Times New Roma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5"/>
        <w:gridCol w:w="4679"/>
      </w:tblGrid>
      <w:tr w:rsidR="002A55B8" w:rsidRPr="001E021B" w14:paraId="7771479C"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7F7B8ED8" w14:textId="77777777" w:rsidR="002A55B8" w:rsidRPr="001E021B" w:rsidRDefault="002A55B8" w:rsidP="00F51CF5">
            <w:pPr>
              <w:tabs>
                <w:tab w:val="left" w:pos="425"/>
              </w:tabs>
              <w:spacing w:after="0" w:line="240" w:lineRule="auto"/>
              <w:jc w:val="center"/>
              <w:rPr>
                <w:rFonts w:ascii="Times New Roman" w:eastAsia="Times New Roman" w:hAnsi="Times New Roman" w:cs="Times New Roman"/>
                <w:b/>
              </w:rPr>
            </w:pPr>
            <w:r w:rsidRPr="001E021B">
              <w:rPr>
                <w:rFonts w:ascii="Times New Roman" w:eastAsia="Times New Roman" w:hAnsi="Times New Roman" w:cs="Times New Roman"/>
                <w:b/>
              </w:rPr>
              <w:t>Amžius</w:t>
            </w:r>
          </w:p>
        </w:tc>
        <w:tc>
          <w:tcPr>
            <w:tcW w:w="4679" w:type="dxa"/>
            <w:tcBorders>
              <w:top w:val="single" w:sz="4" w:space="0" w:color="auto"/>
              <w:left w:val="single" w:sz="4" w:space="0" w:color="auto"/>
              <w:bottom w:val="single" w:sz="4" w:space="0" w:color="auto"/>
              <w:right w:val="single" w:sz="4" w:space="0" w:color="auto"/>
            </w:tcBorders>
            <w:hideMark/>
          </w:tcPr>
          <w:p w14:paraId="4223EE14" w14:textId="77777777" w:rsidR="002A55B8" w:rsidRPr="001E021B" w:rsidRDefault="002A55B8" w:rsidP="00F51CF5">
            <w:pPr>
              <w:tabs>
                <w:tab w:val="left" w:pos="425"/>
              </w:tabs>
              <w:spacing w:after="0" w:line="240" w:lineRule="auto"/>
              <w:jc w:val="center"/>
              <w:rPr>
                <w:rFonts w:ascii="Times New Roman" w:eastAsia="Times New Roman" w:hAnsi="Times New Roman" w:cs="Times New Roman"/>
                <w:b/>
              </w:rPr>
            </w:pPr>
            <w:r w:rsidRPr="001E021B">
              <w:rPr>
                <w:rFonts w:ascii="Times New Roman" w:eastAsia="Times New Roman" w:hAnsi="Times New Roman" w:cs="Times New Roman"/>
                <w:b/>
              </w:rPr>
              <w:t>Paros dozė</w:t>
            </w:r>
          </w:p>
        </w:tc>
      </w:tr>
      <w:tr w:rsidR="002A55B8" w:rsidRPr="001E021B" w14:paraId="5EA84A97"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4FD51D6A" w14:textId="77777777"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iCs/>
              </w:rPr>
              <w:t>2 -5 metų vaikai</w:t>
            </w:r>
          </w:p>
        </w:tc>
        <w:tc>
          <w:tcPr>
            <w:tcW w:w="4679" w:type="dxa"/>
            <w:tcBorders>
              <w:top w:val="single" w:sz="4" w:space="0" w:color="auto"/>
              <w:left w:val="single" w:sz="4" w:space="0" w:color="auto"/>
              <w:bottom w:val="single" w:sz="4" w:space="0" w:color="auto"/>
              <w:right w:val="single" w:sz="4" w:space="0" w:color="auto"/>
            </w:tcBorders>
            <w:hideMark/>
          </w:tcPr>
          <w:p w14:paraId="3DD63B28" w14:textId="4CB7DE8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4 kartus per parą po 1 ACC 100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r w:rsidRPr="001E021B">
              <w:rPr>
                <w:rFonts w:ascii="Times New Roman" w:eastAsia="Times New Roman" w:hAnsi="Times New Roman" w:cs="Times New Roman"/>
                <w:bCs/>
              </w:rPr>
              <w:t>paketėlį</w:t>
            </w:r>
            <w:r w:rsidRPr="001E021B">
              <w:rPr>
                <w:rFonts w:ascii="Times New Roman" w:eastAsia="Times New Roman" w:hAnsi="Times New Roman" w:cs="Times New Roman"/>
              </w:rPr>
              <w:t xml:space="preserve"> (paros dozė yra 400</w:t>
            </w:r>
            <w:r w:rsidR="00105FB4">
              <w:rPr>
                <w:rFonts w:ascii="Times New Roman" w:eastAsia="Times New Roman" w:hAnsi="Times New Roman" w:cs="Times New Roman"/>
              </w:rPr>
              <w:t> </w:t>
            </w:r>
            <w:r w:rsidRPr="001E021B">
              <w:rPr>
                <w:rFonts w:ascii="Times New Roman" w:eastAsia="Times New Roman" w:hAnsi="Times New Roman" w:cs="Times New Roman"/>
              </w:rPr>
              <w:t>mg).</w:t>
            </w:r>
          </w:p>
        </w:tc>
      </w:tr>
      <w:tr w:rsidR="002A55B8" w:rsidRPr="001E021B" w14:paraId="5E4F0914"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7942739F" w14:textId="77777777"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iCs/>
              </w:rPr>
              <w:t xml:space="preserve">Vyresni kaip 6 metų vaikai ir paaugliai </w:t>
            </w:r>
          </w:p>
        </w:tc>
        <w:tc>
          <w:tcPr>
            <w:tcW w:w="4679" w:type="dxa"/>
            <w:tcBorders>
              <w:top w:val="single" w:sz="4" w:space="0" w:color="auto"/>
              <w:left w:val="single" w:sz="4" w:space="0" w:color="auto"/>
              <w:bottom w:val="single" w:sz="4" w:space="0" w:color="auto"/>
              <w:right w:val="single" w:sz="4" w:space="0" w:color="auto"/>
            </w:tcBorders>
            <w:hideMark/>
          </w:tcPr>
          <w:p w14:paraId="055A82C4" w14:textId="44E0B63D"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 kartus per parą po 2 ACC 100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r w:rsidRPr="001E021B">
              <w:rPr>
                <w:rFonts w:ascii="Times New Roman" w:eastAsia="Times New Roman" w:hAnsi="Times New Roman" w:cs="Times New Roman"/>
                <w:bCs/>
              </w:rPr>
              <w:t>paketėlius</w:t>
            </w:r>
          </w:p>
          <w:p w14:paraId="7C57512C" w14:textId="77777777" w:rsidR="002A55B8" w:rsidRPr="001E021B" w:rsidRDefault="002A55B8" w:rsidP="00F51CF5">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Arba</w:t>
            </w:r>
          </w:p>
          <w:p w14:paraId="3CD1F920" w14:textId="77D07D18"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 kartus per parą po 1 ACC 200</w:t>
            </w:r>
            <w:r w:rsidR="00786D86">
              <w:rPr>
                <w:rFonts w:ascii="Times New Roman" w:eastAsia="Times New Roman" w:hAnsi="Times New Roman" w:cs="Times New Roman"/>
              </w:rPr>
              <w:t> </w:t>
            </w:r>
            <w:r w:rsidRPr="001E021B">
              <w:rPr>
                <w:rFonts w:ascii="Times New Roman" w:eastAsia="Times New Roman" w:hAnsi="Times New Roman" w:cs="Times New Roman"/>
              </w:rPr>
              <w:t>mg paketėlį (paros dozė yra 600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p>
        </w:tc>
      </w:tr>
      <w:tr w:rsidR="002A55B8" w:rsidRPr="001E021B" w14:paraId="6A7338AC" w14:textId="77777777" w:rsidTr="00674908">
        <w:tc>
          <w:tcPr>
            <w:tcW w:w="9214" w:type="dxa"/>
            <w:gridSpan w:val="2"/>
            <w:tcBorders>
              <w:top w:val="single" w:sz="4" w:space="0" w:color="auto"/>
              <w:left w:val="single" w:sz="4" w:space="0" w:color="auto"/>
              <w:bottom w:val="single" w:sz="4" w:space="0" w:color="auto"/>
              <w:right w:val="single" w:sz="4" w:space="0" w:color="auto"/>
            </w:tcBorders>
          </w:tcPr>
          <w:p w14:paraId="191C36E9" w14:textId="294C8646"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Pacientams, sveriantiems daugiau negu 30</w:t>
            </w:r>
            <w:r w:rsidR="00786D86">
              <w:rPr>
                <w:rFonts w:ascii="Times New Roman" w:eastAsia="Times New Roman" w:hAnsi="Times New Roman" w:cs="Times New Roman"/>
                <w:i/>
              </w:rPr>
              <w:t> </w:t>
            </w:r>
            <w:r w:rsidRPr="001E021B">
              <w:rPr>
                <w:rFonts w:ascii="Times New Roman" w:eastAsia="Times New Roman" w:hAnsi="Times New Roman" w:cs="Times New Roman"/>
                <w:i/>
              </w:rPr>
              <w:t>kg, per parą galima gerti net iki 800</w:t>
            </w:r>
            <w:r w:rsidR="00786D86">
              <w:rPr>
                <w:rFonts w:ascii="Times New Roman" w:eastAsia="Times New Roman" w:hAnsi="Times New Roman" w:cs="Times New Roman"/>
                <w:i/>
              </w:rPr>
              <w:t> </w:t>
            </w:r>
            <w:r w:rsidRPr="001E021B">
              <w:rPr>
                <w:rFonts w:ascii="Times New Roman" w:eastAsia="Times New Roman" w:hAnsi="Times New Roman" w:cs="Times New Roman"/>
                <w:i/>
              </w:rPr>
              <w:t>mg.</w:t>
            </w:r>
          </w:p>
        </w:tc>
      </w:tr>
    </w:tbl>
    <w:p w14:paraId="615208E1" w14:textId="77777777" w:rsidR="002A55B8" w:rsidRPr="001E021B" w:rsidRDefault="002A55B8" w:rsidP="002A55B8">
      <w:pPr>
        <w:tabs>
          <w:tab w:val="left" w:pos="425"/>
        </w:tabs>
        <w:spacing w:after="0" w:line="240" w:lineRule="auto"/>
        <w:rPr>
          <w:rFonts w:ascii="Times New Roman" w:eastAsia="Times New Roman" w:hAnsi="Times New Roman" w:cs="Times New Roman"/>
        </w:rPr>
      </w:pPr>
    </w:p>
    <w:p w14:paraId="43E35C02" w14:textId="77777777" w:rsidR="002A55B8" w:rsidRPr="001E021B" w:rsidRDefault="002A55B8" w:rsidP="002A55B8">
      <w:pPr>
        <w:spacing w:after="0" w:line="240" w:lineRule="auto"/>
        <w:rPr>
          <w:rFonts w:ascii="Times New Roman" w:hAnsi="Times New Roman" w:cs="Times New Roman"/>
          <w:b/>
          <w:lang w:val="pt-BR"/>
        </w:rPr>
      </w:pPr>
      <w:r w:rsidRPr="001E021B">
        <w:rPr>
          <w:rFonts w:ascii="Times New Roman" w:hAnsi="Times New Roman" w:cs="Times New Roman"/>
          <w:b/>
          <w:lang w:val="pt-BR"/>
        </w:rPr>
        <w:t>Vartojimo metodas</w:t>
      </w:r>
    </w:p>
    <w:p w14:paraId="044D902C" w14:textId="4F9318D5"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ACC miltelius geriamajam tirpalui reikia gerti </w:t>
      </w:r>
      <w:r w:rsidRPr="001E021B">
        <w:rPr>
          <w:rFonts w:ascii="Times New Roman" w:hAnsi="Times New Roman" w:cs="Times New Roman"/>
          <w:b/>
          <w:lang w:val="pt-BR"/>
        </w:rPr>
        <w:t>po valgio</w:t>
      </w:r>
      <w:r w:rsidRPr="001E021B">
        <w:rPr>
          <w:rFonts w:ascii="Times New Roman" w:hAnsi="Times New Roman" w:cs="Times New Roman"/>
          <w:lang w:val="pt-BR"/>
        </w:rPr>
        <w:t>.</w:t>
      </w:r>
    </w:p>
    <w:p w14:paraId="2EA09A7D" w14:textId="77777777" w:rsidR="002A55B8" w:rsidRPr="001E021B" w:rsidRDefault="002A55B8" w:rsidP="002A55B8">
      <w:pPr>
        <w:spacing w:after="0" w:line="240" w:lineRule="auto"/>
        <w:rPr>
          <w:rFonts w:ascii="Times New Roman" w:hAnsi="Times New Roman" w:cs="Times New Roman"/>
          <w:lang w:val="pt-BR"/>
        </w:rPr>
      </w:pPr>
    </w:p>
    <w:p w14:paraId="62537138"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Paketėlyje esančius miltelius reikia įberti į stiklinę geriamojo vandens ir maišyti, kol ištirps, po to iš karto išgerti.</w:t>
      </w:r>
    </w:p>
    <w:p w14:paraId="362B59F2" w14:textId="77777777" w:rsidR="002A55B8" w:rsidRPr="001E021B" w:rsidRDefault="002A55B8" w:rsidP="002A55B8">
      <w:pPr>
        <w:tabs>
          <w:tab w:val="left" w:pos="425"/>
        </w:tabs>
        <w:spacing w:after="0" w:line="240" w:lineRule="auto"/>
        <w:rPr>
          <w:rFonts w:ascii="Times New Roman" w:hAnsi="Times New Roman" w:cs="Times New Roman"/>
        </w:rPr>
      </w:pPr>
    </w:p>
    <w:p w14:paraId="38266245" w14:textId="592C865C"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Gausus skysčio vartojimas stiprina ACC gleives skystinantį poveikį. </w:t>
      </w:r>
    </w:p>
    <w:p w14:paraId="3394C43D" w14:textId="77777777" w:rsidR="002A55B8" w:rsidRPr="001E021B" w:rsidRDefault="002A55B8" w:rsidP="002A55B8">
      <w:pPr>
        <w:tabs>
          <w:tab w:val="left" w:pos="425"/>
        </w:tabs>
        <w:spacing w:after="0" w:line="240" w:lineRule="auto"/>
        <w:rPr>
          <w:rFonts w:ascii="Times New Roman" w:hAnsi="Times New Roman" w:cs="Times New Roman"/>
        </w:rPr>
      </w:pPr>
    </w:p>
    <w:p w14:paraId="6D392376"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b/>
        </w:rPr>
        <w:t>Vartojimo trukmė</w:t>
      </w:r>
      <w:r w:rsidRPr="001E021B">
        <w:rPr>
          <w:rFonts w:ascii="Times New Roman" w:hAnsi="Times New Roman" w:cs="Times New Roman"/>
        </w:rPr>
        <w:t xml:space="preserve"> </w:t>
      </w:r>
    </w:p>
    <w:p w14:paraId="441254C3"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Jei per 4-5 dienas Jūsų savijauta nepagerėjo arba net pablogėjo, kreipkitės į gydytoją.</w:t>
      </w:r>
    </w:p>
    <w:p w14:paraId="0E4A9017"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 </w:t>
      </w:r>
    </w:p>
    <w:p w14:paraId="5D866E43" w14:textId="3B9C82EE"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eastAsia="Times New Roman" w:hAnsi="Times New Roman" w:cs="Times New Roman"/>
          <w:b/>
        </w:rPr>
        <w:t>Ką daryti pavartojus</w:t>
      </w:r>
      <w:r w:rsidRPr="001E021B">
        <w:rPr>
          <w:rFonts w:ascii="Times New Roman" w:hAnsi="Times New Roman" w:cs="Times New Roman"/>
          <w:b/>
        </w:rPr>
        <w:t xml:space="preserve"> per didelę ACC</w:t>
      </w:r>
      <w:r w:rsidRPr="001E021B">
        <w:rPr>
          <w:rFonts w:ascii="Times New Roman" w:hAnsi="Times New Roman" w:cs="Times New Roman"/>
        </w:rPr>
        <w:t xml:space="preserve"> </w:t>
      </w:r>
      <w:r w:rsidRPr="001E021B">
        <w:rPr>
          <w:rFonts w:ascii="Times New Roman" w:hAnsi="Times New Roman" w:cs="Times New Roman"/>
          <w:b/>
        </w:rPr>
        <w:t>dozę</w:t>
      </w:r>
    </w:p>
    <w:p w14:paraId="0940EB1E"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Perdozavus gali atsirasti skrandžio ir žarnyno dirginimo simptomų, pvz., rėmuo, skrandžio skausmas, pykinimas, vėmimas ir viduriavimas. </w:t>
      </w:r>
    </w:p>
    <w:p w14:paraId="1A888B28"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Sunkaus šalutinio poveikio arba apsinuodijimo simptomų iki šiol nepastebėta, net išgėrus labai didelę dozę. Įtarus, jog vaisto perdozuota, reikia nedelsiant kreiptis į gydytoją</w:t>
      </w:r>
      <w:r w:rsidR="00E07CD2">
        <w:rPr>
          <w:rFonts w:ascii="Times New Roman" w:hAnsi="Times New Roman" w:cs="Times New Roman"/>
        </w:rPr>
        <w:t>.</w:t>
      </w:r>
      <w:r w:rsidRPr="001E021B">
        <w:rPr>
          <w:rFonts w:ascii="Times New Roman" w:hAnsi="Times New Roman" w:cs="Times New Roman"/>
        </w:rPr>
        <w:t xml:space="preserve"> </w:t>
      </w:r>
    </w:p>
    <w:p w14:paraId="034F4C49" w14:textId="77777777" w:rsidR="002A55B8" w:rsidRPr="001E021B" w:rsidRDefault="002A55B8" w:rsidP="002A55B8">
      <w:pPr>
        <w:spacing w:after="0" w:line="240" w:lineRule="auto"/>
        <w:rPr>
          <w:rFonts w:ascii="Times New Roman" w:hAnsi="Times New Roman" w:cs="Times New Roman"/>
        </w:rPr>
      </w:pPr>
    </w:p>
    <w:p w14:paraId="142E3C54"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 xml:space="preserve">Pamiršus pavartoti ACC  </w:t>
      </w:r>
      <w:r w:rsidRPr="001E021B">
        <w:rPr>
          <w:rFonts w:ascii="Times New Roman" w:hAnsi="Times New Roman" w:cs="Times New Roman"/>
        </w:rPr>
        <w:t xml:space="preserve"> </w:t>
      </w:r>
    </w:p>
    <w:p w14:paraId="4CCD11A6"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lastRenderedPageBreak/>
        <w:t xml:space="preserve">Negalima </w:t>
      </w:r>
      <w:r w:rsidRPr="001E021B">
        <w:rPr>
          <w:rFonts w:ascii="Times New Roman" w:eastAsia="Times New Roman" w:hAnsi="Times New Roman" w:cs="Times New Roman"/>
        </w:rPr>
        <w:t>vartoti dvigubos</w:t>
      </w:r>
      <w:r w:rsidRPr="001E021B">
        <w:rPr>
          <w:rFonts w:ascii="Times New Roman" w:hAnsi="Times New Roman" w:cs="Times New Roman"/>
        </w:rPr>
        <w:t xml:space="preserve"> dozės</w:t>
      </w:r>
      <w:r w:rsidRPr="001E021B">
        <w:rPr>
          <w:rFonts w:ascii="Times New Roman" w:eastAsia="Times New Roman" w:hAnsi="Times New Roman" w:cs="Times New Roman"/>
        </w:rPr>
        <w:t xml:space="preserve"> norint kompensuoti praleistą dozę</w:t>
      </w:r>
      <w:r w:rsidRPr="001E021B">
        <w:rPr>
          <w:rFonts w:ascii="Times New Roman" w:hAnsi="Times New Roman" w:cs="Times New Roman"/>
        </w:rPr>
        <w:t xml:space="preserve">. Tiesiog išgerkite kitą dozę įprastu laiku. </w:t>
      </w:r>
    </w:p>
    <w:p w14:paraId="722AE172" w14:textId="77777777" w:rsidR="002A55B8" w:rsidRPr="001E021B" w:rsidRDefault="002A55B8" w:rsidP="002A55B8">
      <w:pPr>
        <w:spacing w:after="0" w:line="240" w:lineRule="auto"/>
        <w:ind w:left="567" w:hanging="567"/>
        <w:rPr>
          <w:rFonts w:ascii="Times New Roman" w:hAnsi="Times New Roman" w:cs="Times New Roman"/>
        </w:rPr>
      </w:pPr>
    </w:p>
    <w:p w14:paraId="7217D1F0"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rPr>
        <w:t>Jeigu kiltų daugiau klausimų dėl šio vaisto vartojimo, kreipkitės į gydytoją arba vaistininką.</w:t>
      </w:r>
    </w:p>
    <w:p w14:paraId="16DDEA63" w14:textId="77777777" w:rsidR="002A55B8" w:rsidRPr="001E021B" w:rsidRDefault="002A55B8" w:rsidP="002A55B8">
      <w:pPr>
        <w:spacing w:after="0" w:line="240" w:lineRule="auto"/>
        <w:ind w:left="567" w:hanging="567"/>
        <w:rPr>
          <w:rFonts w:ascii="Times New Roman" w:hAnsi="Times New Roman" w:cs="Times New Roman"/>
        </w:rPr>
      </w:pPr>
    </w:p>
    <w:p w14:paraId="5A7597BA" w14:textId="77777777" w:rsidR="002A55B8" w:rsidRPr="001E021B" w:rsidRDefault="002A55B8" w:rsidP="002A55B8">
      <w:pPr>
        <w:spacing w:after="0" w:line="240" w:lineRule="auto"/>
        <w:ind w:left="567" w:hanging="567"/>
        <w:rPr>
          <w:rFonts w:ascii="Times New Roman" w:hAnsi="Times New Roman" w:cs="Times New Roman"/>
        </w:rPr>
      </w:pPr>
    </w:p>
    <w:p w14:paraId="6C4AAA83"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rPr>
      </w:pPr>
      <w:r w:rsidRPr="001E021B">
        <w:rPr>
          <w:rFonts w:ascii="Times New Roman" w:hAnsi="Times New Roman" w:cs="Times New Roman"/>
          <w:b/>
          <w:caps/>
        </w:rPr>
        <w:t>4.</w:t>
      </w:r>
      <w:r w:rsidRPr="001E021B">
        <w:rPr>
          <w:rFonts w:ascii="Times New Roman" w:hAnsi="Times New Roman" w:cs="Times New Roman"/>
          <w:b/>
          <w:caps/>
        </w:rPr>
        <w:tab/>
      </w:r>
      <w:r w:rsidRPr="001E021B">
        <w:rPr>
          <w:rFonts w:ascii="Times New Roman" w:eastAsia="Times New Roman" w:hAnsi="Times New Roman" w:cs="Times New Roman"/>
          <w:b/>
        </w:rPr>
        <w:t>Galimas šalutinis poveikis</w:t>
      </w:r>
    </w:p>
    <w:p w14:paraId="077C4BAB" w14:textId="77777777" w:rsidR="002A55B8" w:rsidRPr="001E021B" w:rsidRDefault="002A55B8" w:rsidP="002A55B8">
      <w:pPr>
        <w:spacing w:after="0" w:line="240" w:lineRule="auto"/>
        <w:ind w:left="567" w:hanging="567"/>
        <w:rPr>
          <w:rFonts w:ascii="Times New Roman" w:hAnsi="Times New Roman" w:cs="Times New Roman"/>
        </w:rPr>
      </w:pPr>
    </w:p>
    <w:p w14:paraId="466F9E23"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eastAsia="Times New Roman" w:hAnsi="Times New Roman" w:cs="Times New Roman"/>
        </w:rPr>
        <w:t>Šis vaistas</w:t>
      </w:r>
      <w:r w:rsidRPr="001E021B">
        <w:rPr>
          <w:rFonts w:ascii="Times New Roman" w:hAnsi="Times New Roman" w:cs="Times New Roman"/>
        </w:rPr>
        <w:t xml:space="preserve">, kaip ir </w:t>
      </w:r>
      <w:r w:rsidRPr="001E021B">
        <w:rPr>
          <w:rFonts w:ascii="Times New Roman" w:eastAsia="Times New Roman" w:hAnsi="Times New Roman" w:cs="Times New Roman"/>
        </w:rPr>
        <w:t xml:space="preserve">visi </w:t>
      </w:r>
      <w:r w:rsidRPr="001E021B">
        <w:rPr>
          <w:rFonts w:ascii="Times New Roman" w:hAnsi="Times New Roman" w:cs="Times New Roman"/>
        </w:rPr>
        <w:t>kiti, gali sukelti šalutinį poveikį, nors jis pasireiškia ne visiems žmonėms.</w:t>
      </w:r>
    </w:p>
    <w:p w14:paraId="43127556" w14:textId="77777777" w:rsidR="002A55B8" w:rsidRPr="001E021B" w:rsidRDefault="002A55B8" w:rsidP="002A55B8">
      <w:pPr>
        <w:spacing w:after="0" w:line="240" w:lineRule="auto"/>
        <w:rPr>
          <w:rFonts w:ascii="Times New Roman" w:hAnsi="Times New Roman" w:cs="Times New Roman"/>
          <w:b/>
        </w:rPr>
      </w:pPr>
    </w:p>
    <w:p w14:paraId="362C4F2A"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b/>
        </w:rPr>
        <w:t>Nutraukite ACC vartojimą</w:t>
      </w:r>
      <w:r w:rsidRPr="001E021B">
        <w:rPr>
          <w:rFonts w:ascii="Times New Roman" w:eastAsia="Times New Roman" w:hAnsi="Times New Roman" w:cs="Times New Roman"/>
        </w:rPr>
        <w:t xml:space="preserve"> </w:t>
      </w:r>
      <w:r w:rsidRPr="001E021B">
        <w:rPr>
          <w:rFonts w:ascii="Times New Roman" w:eastAsia="Times New Roman" w:hAnsi="Times New Roman" w:cs="Times New Roman"/>
          <w:b/>
        </w:rPr>
        <w:t>ir kreipkitės į gydytoją</w:t>
      </w:r>
      <w:r w:rsidRPr="001E021B">
        <w:rPr>
          <w:rFonts w:ascii="Times New Roman" w:eastAsia="Times New Roman" w:hAnsi="Times New Roman" w:cs="Times New Roman"/>
        </w:rPr>
        <w:t>, jeigu atsiranda alerginės reakcijos simptomų.</w:t>
      </w:r>
    </w:p>
    <w:p w14:paraId="5CE5DFD0" w14:textId="77777777" w:rsidR="002A55B8" w:rsidRPr="001E021B" w:rsidRDefault="002A55B8" w:rsidP="002A55B8">
      <w:pPr>
        <w:widowControl w:val="0"/>
        <w:spacing w:after="0" w:line="240" w:lineRule="auto"/>
        <w:jc w:val="both"/>
        <w:rPr>
          <w:rFonts w:ascii="Times New Roman" w:eastAsia="Times New Roman" w:hAnsi="Times New Roman" w:cs="Times New Roman"/>
        </w:rPr>
      </w:pPr>
    </w:p>
    <w:p w14:paraId="5598533B" w14:textId="7ACD8DFF" w:rsidR="00B83B77" w:rsidRPr="001E021B" w:rsidRDefault="00223E49" w:rsidP="00B83B77">
      <w:pPr>
        <w:spacing w:after="0" w:line="240" w:lineRule="auto"/>
        <w:rPr>
          <w:rFonts w:ascii="Times New Roman" w:eastAsia="Times New Roman" w:hAnsi="Times New Roman" w:cs="Times New Roman"/>
        </w:rPr>
      </w:pPr>
      <w:bookmarkStart w:id="9" w:name="_Hlk155079108"/>
      <w:r w:rsidRPr="00223E49">
        <w:rPr>
          <w:rFonts w:ascii="Times New Roman" w:eastAsia="Times New Roman" w:hAnsi="Times New Roman" w:cs="Times New Roman"/>
          <w:b/>
        </w:rPr>
        <w:t>Nedažni šalutinio poveikio reiškiniai (gali pasireikšti rečiau kaip 1 iš 100 asmenų):</w:t>
      </w:r>
    </w:p>
    <w:bookmarkEnd w:id="9"/>
    <w:p w14:paraId="0CD1483F" w14:textId="77777777" w:rsidR="002A55B8" w:rsidRPr="001E021B" w:rsidRDefault="002A55B8" w:rsidP="0084219B">
      <w:pPr>
        <w:spacing w:after="0" w:line="240" w:lineRule="auto"/>
        <w:rPr>
          <w:rFonts w:ascii="Times New Roman" w:eastAsia="Times New Roman" w:hAnsi="Times New Roman" w:cs="Times New Roman"/>
        </w:rPr>
      </w:pPr>
      <w:r w:rsidRPr="001E021B">
        <w:rPr>
          <w:rFonts w:ascii="Times New Roman" w:eastAsia="Times New Roman" w:hAnsi="Times New Roman" w:cs="Times New Roman"/>
          <w:b/>
        </w:rPr>
        <w:t>alerginės reakcijos</w:t>
      </w:r>
      <w:r w:rsidRPr="001E021B">
        <w:rPr>
          <w:rFonts w:ascii="Times New Roman" w:eastAsia="Times New Roman" w:hAnsi="Times New Roman" w:cs="Times New Roman"/>
        </w:rPr>
        <w:t>, kurių požymiai yra:</w:t>
      </w:r>
    </w:p>
    <w:p w14:paraId="53CD40F9" w14:textId="77777777"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niežulys, dilgėlinės formavimasis, odos išbėrimas;</w:t>
      </w:r>
    </w:p>
    <w:p w14:paraId="0442711E" w14:textId="77777777"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dusulys;</w:t>
      </w:r>
    </w:p>
    <w:p w14:paraId="03FA4B84" w14:textId="77777777"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padažnėjęs širdies plakimas, </w:t>
      </w:r>
      <w:r w:rsidRPr="00D97356">
        <w:rPr>
          <w:rFonts w:ascii="Times New Roman" w:eastAsia="Times New Roman" w:hAnsi="Times New Roman" w:cs="Times New Roman"/>
        </w:rPr>
        <w:t>kraujospūdžio kritimas.</w:t>
      </w:r>
      <w:r w:rsidRPr="001E021B">
        <w:rPr>
          <w:rFonts w:ascii="Times New Roman" w:eastAsia="Times New Roman" w:hAnsi="Times New Roman" w:cs="Times New Roman"/>
        </w:rPr>
        <w:t xml:space="preserve"> </w:t>
      </w:r>
    </w:p>
    <w:p w14:paraId="342FC299"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2749318A" w14:textId="735EAC34" w:rsidR="002A55B8" w:rsidRPr="001E021B" w:rsidRDefault="00223E49" w:rsidP="002A55B8">
      <w:pPr>
        <w:spacing w:after="0" w:line="240" w:lineRule="auto"/>
        <w:ind w:left="567" w:hanging="567"/>
        <w:rPr>
          <w:rFonts w:ascii="Times New Roman" w:eastAsia="Times New Roman" w:hAnsi="Times New Roman" w:cs="Times New Roman"/>
        </w:rPr>
      </w:pPr>
      <w:bookmarkStart w:id="10" w:name="_Hlk155079133"/>
      <w:r w:rsidRPr="00223E49">
        <w:rPr>
          <w:rFonts w:ascii="Times New Roman" w:eastAsia="Times New Roman" w:hAnsi="Times New Roman" w:cs="Times New Roman"/>
          <w:b/>
        </w:rPr>
        <w:t>Labai reti šalutinio poveikio reiškiniai (gali pasireikšti rečiau kaip 1 iš 10</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r w:rsidR="00B83B77">
        <w:rPr>
          <w:rFonts w:ascii="Times New Roman" w:eastAsia="Times New Roman" w:hAnsi="Times New Roman" w:cs="Times New Roman"/>
          <w:b/>
        </w:rPr>
        <w:t>):</w:t>
      </w:r>
    </w:p>
    <w:bookmarkEnd w:id="10"/>
    <w:p w14:paraId="3DFE3953" w14:textId="77777777" w:rsidR="002A55B8" w:rsidRPr="001E021B" w:rsidRDefault="002A55B8" w:rsidP="002A55B8">
      <w:pPr>
        <w:numPr>
          <w:ilvl w:val="0"/>
          <w:numId w:val="5"/>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b/>
        </w:rPr>
        <w:t>sunkios alerginės reakcijos,</w:t>
      </w:r>
      <w:r w:rsidRPr="001E021B">
        <w:rPr>
          <w:rFonts w:ascii="Times New Roman" w:eastAsia="Times New Roman" w:hAnsi="Times New Roman" w:cs="Times New Roman"/>
        </w:rPr>
        <w:t xml:space="preserve"> iki šoko ir įskaitant šoką</w:t>
      </w:r>
      <w:r w:rsidR="00435E6E">
        <w:rPr>
          <w:rFonts w:ascii="Times New Roman" w:eastAsia="Times New Roman" w:hAnsi="Times New Roman" w:cs="Times New Roman"/>
        </w:rPr>
        <w:t>.</w:t>
      </w:r>
      <w:r w:rsidRPr="001E021B">
        <w:rPr>
          <w:rFonts w:ascii="Times New Roman" w:eastAsia="Times New Roman" w:hAnsi="Times New Roman" w:cs="Times New Roman"/>
        </w:rPr>
        <w:t xml:space="preserve"> </w:t>
      </w:r>
    </w:p>
    <w:p w14:paraId="5CE9F5D9"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168977BA" w14:textId="77777777" w:rsidR="002A55B8" w:rsidRPr="001E021B" w:rsidRDefault="002A55B8" w:rsidP="002A55B8">
      <w:p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Kiti šalutiniai poveikiai gali pasireikšti tokiu dažniu:</w:t>
      </w:r>
    </w:p>
    <w:p w14:paraId="64EAEA0A" w14:textId="6CFFC669" w:rsidR="00B472FE" w:rsidRPr="001E021B" w:rsidRDefault="00223E49" w:rsidP="002A55B8">
      <w:pPr>
        <w:spacing w:after="0" w:line="240" w:lineRule="auto"/>
        <w:ind w:left="567" w:hanging="567"/>
        <w:rPr>
          <w:rFonts w:ascii="Times New Roman" w:eastAsia="Times New Roman" w:hAnsi="Times New Roman" w:cs="Times New Roman"/>
        </w:rPr>
      </w:pPr>
      <w:bookmarkStart w:id="11" w:name="_Hlk155079159"/>
      <w:r w:rsidRPr="00223E49">
        <w:rPr>
          <w:rFonts w:ascii="Times New Roman" w:eastAsia="Times New Roman" w:hAnsi="Times New Roman" w:cs="Times New Roman"/>
          <w:b/>
        </w:rPr>
        <w:t xml:space="preserve">Nedažni šalutinio poveikio reiškiniai (gali pasireikšti rečiau kaip 1 iš 100 asmenų): </w:t>
      </w:r>
    </w:p>
    <w:bookmarkEnd w:id="11"/>
    <w:p w14:paraId="76F16DD2"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galvos skausmas;</w:t>
      </w:r>
    </w:p>
    <w:p w14:paraId="270F0B0D"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karščiavimas;</w:t>
      </w:r>
    </w:p>
    <w:p w14:paraId="0727ABA5" w14:textId="59A3126C" w:rsidR="002A55B8"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burnos gleivinės uždegimas;</w:t>
      </w:r>
    </w:p>
    <w:p w14:paraId="6DD070E8" w14:textId="77777777" w:rsidR="00964538" w:rsidRPr="00B47101" w:rsidRDefault="00964538" w:rsidP="002A55B8">
      <w:pPr>
        <w:numPr>
          <w:ilvl w:val="0"/>
          <w:numId w:val="7"/>
        </w:numPr>
        <w:spacing w:after="0" w:line="240" w:lineRule="auto"/>
        <w:ind w:left="567" w:hanging="567"/>
        <w:rPr>
          <w:rFonts w:ascii="Times New Roman" w:eastAsia="Times New Roman" w:hAnsi="Times New Roman" w:cs="Times New Roman"/>
        </w:rPr>
      </w:pPr>
      <w:r>
        <w:rPr>
          <w:rFonts w:ascii="Times New Roman" w:hAnsi="Times New Roman" w:cs="Times New Roman"/>
        </w:rPr>
        <w:t>rėmuo;</w:t>
      </w:r>
    </w:p>
    <w:p w14:paraId="17F09C14" w14:textId="74D36B83"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hAnsi="Times New Roman" w:cs="Times New Roman"/>
        </w:rPr>
        <w:t>pilvo skausmas</w:t>
      </w:r>
      <w:r w:rsidRPr="001E021B">
        <w:rPr>
          <w:rFonts w:ascii="Times New Roman" w:eastAsia="Times New Roman" w:hAnsi="Times New Roman" w:cs="Times New Roman"/>
        </w:rPr>
        <w:t>;</w:t>
      </w:r>
    </w:p>
    <w:p w14:paraId="04A07B85"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hAnsi="Times New Roman" w:cs="Times New Roman"/>
        </w:rPr>
        <w:t>pykinimas, vėmimas</w:t>
      </w:r>
      <w:r w:rsidRPr="001E021B">
        <w:rPr>
          <w:rFonts w:ascii="Times New Roman" w:eastAsia="Times New Roman" w:hAnsi="Times New Roman" w:cs="Times New Roman"/>
        </w:rPr>
        <w:t>;</w:t>
      </w:r>
    </w:p>
    <w:p w14:paraId="1BAF3F09" w14:textId="77777777" w:rsidR="002A55B8" w:rsidRPr="001E021B" w:rsidRDefault="002A55B8" w:rsidP="002A55B8">
      <w:pPr>
        <w:numPr>
          <w:ilvl w:val="0"/>
          <w:numId w:val="7"/>
        </w:numPr>
        <w:spacing w:after="0" w:line="240" w:lineRule="auto"/>
        <w:ind w:left="567" w:hanging="567"/>
        <w:rPr>
          <w:rFonts w:ascii="Times New Roman" w:hAnsi="Times New Roman" w:cs="Times New Roman"/>
        </w:rPr>
      </w:pPr>
      <w:r w:rsidRPr="001E021B">
        <w:rPr>
          <w:rFonts w:ascii="Times New Roman" w:hAnsi="Times New Roman" w:cs="Times New Roman"/>
        </w:rPr>
        <w:t>viduriavimas</w:t>
      </w:r>
      <w:r w:rsidRPr="001E021B">
        <w:rPr>
          <w:rFonts w:ascii="Times New Roman" w:eastAsia="Times New Roman" w:hAnsi="Times New Roman" w:cs="Times New Roman"/>
        </w:rPr>
        <w:t>;</w:t>
      </w:r>
    </w:p>
    <w:p w14:paraId="2D120C12"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padažnėjęs širdies ritmas;</w:t>
      </w:r>
    </w:p>
    <w:p w14:paraId="2865D32D" w14:textId="77777777" w:rsidR="002A55B8" w:rsidRPr="00D97356" w:rsidRDefault="002A55B8" w:rsidP="002A55B8">
      <w:pPr>
        <w:numPr>
          <w:ilvl w:val="0"/>
          <w:numId w:val="7"/>
        </w:numPr>
        <w:spacing w:after="0" w:line="240" w:lineRule="auto"/>
        <w:ind w:left="567" w:hanging="567"/>
        <w:rPr>
          <w:rFonts w:ascii="Times New Roman" w:eastAsia="Times New Roman" w:hAnsi="Times New Roman" w:cs="Times New Roman"/>
        </w:rPr>
      </w:pPr>
      <w:r w:rsidRPr="00D97356">
        <w:rPr>
          <w:rFonts w:ascii="Times New Roman" w:eastAsia="Times New Roman" w:hAnsi="Times New Roman" w:cs="Times New Roman"/>
        </w:rPr>
        <w:t>sumažėjęs kraujospūdis;</w:t>
      </w:r>
    </w:p>
    <w:p w14:paraId="65632782" w14:textId="77777777" w:rsidR="002A55B8" w:rsidRPr="00D97356" w:rsidRDefault="002A55B8" w:rsidP="002A55B8">
      <w:pPr>
        <w:numPr>
          <w:ilvl w:val="0"/>
          <w:numId w:val="7"/>
        </w:numPr>
        <w:spacing w:after="0" w:line="240" w:lineRule="auto"/>
        <w:ind w:left="567" w:hanging="567"/>
        <w:rPr>
          <w:rFonts w:ascii="Times New Roman" w:hAnsi="Times New Roman" w:cs="Times New Roman"/>
        </w:rPr>
      </w:pPr>
      <w:r w:rsidRPr="00D97356">
        <w:rPr>
          <w:rFonts w:ascii="Times New Roman" w:hAnsi="Times New Roman" w:cs="Times New Roman"/>
        </w:rPr>
        <w:t>spengimas ausyse.</w:t>
      </w:r>
    </w:p>
    <w:p w14:paraId="27EF8EFA"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02850178" w14:textId="659FA08C" w:rsidR="00B83B77" w:rsidRDefault="00223E49" w:rsidP="00223E49">
      <w:pPr>
        <w:spacing w:after="0" w:line="240" w:lineRule="auto"/>
        <w:rPr>
          <w:rFonts w:ascii="Times New Roman" w:eastAsia="Times New Roman" w:hAnsi="Times New Roman" w:cs="Times New Roman"/>
          <w:b/>
        </w:rPr>
      </w:pPr>
      <w:bookmarkStart w:id="12" w:name="_Hlk155079174"/>
      <w:r w:rsidRPr="00223E49">
        <w:rPr>
          <w:rFonts w:ascii="Times New Roman" w:eastAsia="Times New Roman" w:hAnsi="Times New Roman" w:cs="Times New Roman"/>
          <w:b/>
        </w:rPr>
        <w:t>Reti šalutinio poveikio reiškiniai (gali pasireikšti rečiau kaip 1 iš 1</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p>
    <w:bookmarkEnd w:id="12"/>
    <w:p w14:paraId="1CD7F777" w14:textId="77777777" w:rsidR="002A55B8" w:rsidRPr="0084219B" w:rsidRDefault="002A55B8" w:rsidP="0084219B">
      <w:pPr>
        <w:pStyle w:val="Sraopastraipa"/>
        <w:numPr>
          <w:ilvl w:val="0"/>
          <w:numId w:val="3"/>
        </w:numPr>
        <w:spacing w:after="0" w:line="240" w:lineRule="auto"/>
        <w:rPr>
          <w:rFonts w:ascii="Times New Roman" w:eastAsia="Times New Roman" w:hAnsi="Times New Roman" w:cs="Times New Roman"/>
        </w:rPr>
      </w:pPr>
      <w:r w:rsidRPr="0084219B">
        <w:rPr>
          <w:rFonts w:ascii="Times New Roman" w:eastAsia="Times New Roman" w:hAnsi="Times New Roman" w:cs="Times New Roman"/>
        </w:rPr>
        <w:t>dusulys;</w:t>
      </w:r>
    </w:p>
    <w:p w14:paraId="243D5C49" w14:textId="77777777" w:rsidR="002A55B8" w:rsidRPr="00D97356" w:rsidRDefault="002A55B8" w:rsidP="002A55B8">
      <w:pPr>
        <w:numPr>
          <w:ilvl w:val="0"/>
          <w:numId w:val="7"/>
        </w:numPr>
        <w:spacing w:after="0" w:line="240" w:lineRule="auto"/>
        <w:ind w:left="567" w:hanging="567"/>
        <w:rPr>
          <w:rFonts w:ascii="Times New Roman" w:eastAsia="Times New Roman" w:hAnsi="Times New Roman" w:cs="Times New Roman"/>
        </w:rPr>
      </w:pPr>
      <w:r w:rsidRPr="00D97356">
        <w:rPr>
          <w:rFonts w:ascii="Times New Roman" w:eastAsia="Times New Roman" w:hAnsi="Times New Roman" w:cs="Times New Roman"/>
        </w:rPr>
        <w:t>bronchų spazmas;</w:t>
      </w:r>
    </w:p>
    <w:p w14:paraId="610A1E01"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virškinimo sutrikimas.</w:t>
      </w:r>
    </w:p>
    <w:p w14:paraId="5C2E0320" w14:textId="77777777" w:rsidR="002A55B8" w:rsidRPr="001E021B" w:rsidRDefault="002A55B8" w:rsidP="002A55B8">
      <w:pPr>
        <w:spacing w:after="0" w:line="240" w:lineRule="auto"/>
        <w:rPr>
          <w:rFonts w:ascii="Times New Roman" w:eastAsia="Times New Roman" w:hAnsi="Times New Roman" w:cs="Times New Roman"/>
        </w:rPr>
      </w:pPr>
    </w:p>
    <w:p w14:paraId="6D137208" w14:textId="2A1EF31A" w:rsidR="00223E49" w:rsidRPr="001E021B" w:rsidRDefault="00223E49" w:rsidP="002A55B8">
      <w:pPr>
        <w:spacing w:after="0" w:line="240" w:lineRule="auto"/>
        <w:ind w:left="567" w:hanging="567"/>
        <w:rPr>
          <w:rFonts w:ascii="Times New Roman" w:eastAsia="Times New Roman" w:hAnsi="Times New Roman" w:cs="Times New Roman"/>
        </w:rPr>
      </w:pPr>
      <w:bookmarkStart w:id="13" w:name="_Hlk155079189"/>
      <w:r w:rsidRPr="00223E49">
        <w:rPr>
          <w:rFonts w:ascii="Times New Roman" w:eastAsia="Times New Roman" w:hAnsi="Times New Roman" w:cs="Times New Roman"/>
          <w:b/>
        </w:rPr>
        <w:t>Labai</w:t>
      </w:r>
      <w:r>
        <w:rPr>
          <w:rFonts w:ascii="Times New Roman" w:eastAsia="Times New Roman" w:hAnsi="Times New Roman" w:cs="Times New Roman"/>
          <w:b/>
        </w:rPr>
        <w:t xml:space="preserve"> </w:t>
      </w:r>
      <w:r w:rsidRPr="00223E49">
        <w:rPr>
          <w:rFonts w:ascii="Times New Roman" w:eastAsia="Times New Roman" w:hAnsi="Times New Roman" w:cs="Times New Roman"/>
          <w:b/>
        </w:rPr>
        <w:t>reti šalutinio poveikio reiškiniai (gali pasireikšti rečiau kaip 1 iš 10</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r>
        <w:rPr>
          <w:rFonts w:ascii="Times New Roman" w:eastAsia="Times New Roman" w:hAnsi="Times New Roman" w:cs="Times New Roman"/>
          <w:b/>
        </w:rPr>
        <w:t>):</w:t>
      </w:r>
    </w:p>
    <w:bookmarkEnd w:id="13"/>
    <w:p w14:paraId="23CA5980" w14:textId="2BFB915B" w:rsidR="002A55B8" w:rsidRPr="001E021B" w:rsidRDefault="002A55B8" w:rsidP="002A55B8">
      <w:pPr>
        <w:numPr>
          <w:ilvl w:val="0"/>
          <w:numId w:val="7"/>
        </w:numPr>
        <w:spacing w:after="0" w:line="240" w:lineRule="auto"/>
        <w:ind w:left="567" w:hanging="567"/>
        <w:rPr>
          <w:rFonts w:ascii="Times New Roman" w:hAnsi="Times New Roman" w:cs="Times New Roman"/>
        </w:rPr>
      </w:pPr>
      <w:r w:rsidRPr="001E021B">
        <w:rPr>
          <w:rFonts w:ascii="Times New Roman" w:hAnsi="Times New Roman" w:cs="Times New Roman"/>
        </w:rPr>
        <w:t>kraujavimas</w:t>
      </w:r>
      <w:r w:rsidR="00D97356">
        <w:rPr>
          <w:rFonts w:ascii="Times New Roman" w:eastAsia="Times New Roman" w:hAnsi="Times New Roman" w:cs="Times New Roman"/>
        </w:rPr>
        <w:t>;</w:t>
      </w:r>
      <w:r w:rsidRPr="001E021B">
        <w:rPr>
          <w:rFonts w:ascii="Times New Roman" w:hAnsi="Times New Roman" w:cs="Times New Roman"/>
        </w:rPr>
        <w:t xml:space="preserve"> </w:t>
      </w:r>
    </w:p>
    <w:p w14:paraId="24D848F6" w14:textId="77777777" w:rsidR="002A55B8" w:rsidRPr="001E021B" w:rsidRDefault="00435E6E" w:rsidP="00674908">
      <w:pPr>
        <w:pStyle w:val="Sraopastraipa"/>
        <w:numPr>
          <w:ilvl w:val="0"/>
          <w:numId w:val="3"/>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b/>
      </w:r>
      <w:r w:rsidR="002A55B8" w:rsidRPr="001E021B">
        <w:rPr>
          <w:rFonts w:ascii="Times New Roman" w:eastAsia="Times New Roman" w:hAnsi="Times New Roman" w:cs="Times New Roman"/>
        </w:rPr>
        <w:t>sunkios odos reakcijos, įskaitant Stivenso-Džonsono (</w:t>
      </w:r>
      <w:r w:rsidR="002A55B8" w:rsidRPr="001E021B">
        <w:rPr>
          <w:rFonts w:ascii="Times New Roman" w:eastAsia="Times New Roman" w:hAnsi="Times New Roman" w:cs="Times New Roman"/>
          <w:i/>
        </w:rPr>
        <w:t>Stevens-Johnson</w:t>
      </w:r>
      <w:r w:rsidR="002A55B8" w:rsidRPr="001E021B">
        <w:rPr>
          <w:rFonts w:ascii="Times New Roman" w:eastAsia="Times New Roman" w:hAnsi="Times New Roman" w:cs="Times New Roman"/>
        </w:rPr>
        <w:t xml:space="preserve">) sindromą ir toksinę </w:t>
      </w:r>
      <w:r>
        <w:rPr>
          <w:rFonts w:ascii="Times New Roman" w:eastAsia="Times New Roman" w:hAnsi="Times New Roman" w:cs="Times New Roman"/>
        </w:rPr>
        <w:tab/>
      </w:r>
      <w:r w:rsidR="002A55B8" w:rsidRPr="001E021B">
        <w:rPr>
          <w:rFonts w:ascii="Times New Roman" w:eastAsia="Times New Roman" w:hAnsi="Times New Roman" w:cs="Times New Roman"/>
        </w:rPr>
        <w:t xml:space="preserve">epidermio nekrolizę. Daugumoje tokių atvejų tuo pačiu laiku buvo vartojamas mažiausiai vienas </w:t>
      </w:r>
      <w:r>
        <w:rPr>
          <w:rFonts w:ascii="Times New Roman" w:eastAsia="Times New Roman" w:hAnsi="Times New Roman" w:cs="Times New Roman"/>
        </w:rPr>
        <w:tab/>
      </w:r>
      <w:r w:rsidR="002A55B8" w:rsidRPr="001E021B">
        <w:rPr>
          <w:rFonts w:ascii="Times New Roman" w:eastAsia="Times New Roman" w:hAnsi="Times New Roman" w:cs="Times New Roman"/>
        </w:rPr>
        <w:t>kitas vaistas, o tai galėjo galbūt sustiprinti nepageidaujamą poveikį gleivinei ir odai.</w:t>
      </w:r>
    </w:p>
    <w:p w14:paraId="1873C775" w14:textId="77777777" w:rsidR="002A55B8" w:rsidRPr="001E021B" w:rsidRDefault="002A55B8" w:rsidP="002A55B8">
      <w:pPr>
        <w:spacing w:after="0" w:line="240" w:lineRule="auto"/>
        <w:ind w:left="567" w:hanging="567"/>
        <w:rPr>
          <w:rFonts w:ascii="Times New Roman" w:eastAsia="Times New Roman" w:hAnsi="Times New Roman" w:cs="Times New Roman"/>
          <w:b/>
          <w:highlight w:val="yellow"/>
        </w:rPr>
      </w:pPr>
    </w:p>
    <w:p w14:paraId="2CB78EEC" w14:textId="20052C33" w:rsidR="002A55B8" w:rsidRPr="001E021B" w:rsidRDefault="00223E49" w:rsidP="00B83B77">
      <w:pPr>
        <w:spacing w:after="0" w:line="240" w:lineRule="auto"/>
        <w:ind w:left="567" w:hanging="567"/>
        <w:rPr>
          <w:rFonts w:ascii="Times New Roman" w:eastAsia="Times New Roman" w:hAnsi="Times New Roman" w:cs="Times New Roman"/>
        </w:rPr>
      </w:pPr>
      <w:bookmarkStart w:id="14" w:name="_Hlk155079204"/>
      <w:r w:rsidRPr="00223E49">
        <w:rPr>
          <w:rFonts w:ascii="Times New Roman" w:eastAsia="Times New Roman" w:hAnsi="Times New Roman" w:cs="Times New Roman"/>
          <w:b/>
        </w:rPr>
        <w:t>Šalutinio poveikio reiškiniai, kurių</w:t>
      </w:r>
      <w:r>
        <w:rPr>
          <w:rFonts w:ascii="Times New Roman" w:eastAsia="Times New Roman" w:hAnsi="Times New Roman" w:cs="Times New Roman"/>
          <w:b/>
        </w:rPr>
        <w:t xml:space="preserve"> </w:t>
      </w:r>
      <w:r w:rsidRPr="00223E49">
        <w:rPr>
          <w:rFonts w:ascii="Times New Roman" w:eastAsia="Times New Roman" w:hAnsi="Times New Roman" w:cs="Times New Roman"/>
          <w:b/>
        </w:rPr>
        <w:t>dažnis nežinomas (negali būti apskaičiuotas pagal turimus</w:t>
      </w:r>
      <w:r w:rsidR="00B83B77">
        <w:rPr>
          <w:rFonts w:ascii="Times New Roman" w:eastAsia="Times New Roman" w:hAnsi="Times New Roman" w:cs="Times New Roman"/>
          <w:b/>
        </w:rPr>
        <w:t xml:space="preserve"> </w:t>
      </w:r>
      <w:r w:rsidRPr="00223E49">
        <w:rPr>
          <w:rFonts w:ascii="Times New Roman" w:eastAsia="Times New Roman" w:hAnsi="Times New Roman" w:cs="Times New Roman"/>
          <w:b/>
        </w:rPr>
        <w:t>duomenis):</w:t>
      </w:r>
    </w:p>
    <w:bookmarkEnd w:id="14"/>
    <w:p w14:paraId="18F2CF26"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skysčio pertekliaus sukeltas veido audinių patinimas;</w:t>
      </w:r>
    </w:p>
    <w:p w14:paraId="3601AF5C"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sumažėjęs kraujo plokštelių sulipimas.</w:t>
      </w:r>
    </w:p>
    <w:p w14:paraId="79B12BFE" w14:textId="77777777" w:rsidR="002A55B8" w:rsidRPr="001E021B" w:rsidRDefault="002A55B8" w:rsidP="002A55B8">
      <w:pPr>
        <w:tabs>
          <w:tab w:val="left" w:pos="567"/>
        </w:tabs>
        <w:spacing w:after="0" w:line="240" w:lineRule="auto"/>
        <w:rPr>
          <w:rFonts w:ascii="Times New Roman" w:eastAsia="Times New Roman" w:hAnsi="Times New Roman" w:cs="Times New Roman"/>
          <w:b/>
          <w:noProof/>
          <w:snapToGrid w:val="0"/>
        </w:rPr>
      </w:pPr>
    </w:p>
    <w:p w14:paraId="1CF1ABBB" w14:textId="77777777" w:rsidR="002A55B8" w:rsidRPr="001E021B" w:rsidRDefault="002A55B8" w:rsidP="002A55B8">
      <w:pPr>
        <w:tabs>
          <w:tab w:val="left" w:pos="567"/>
        </w:tabs>
        <w:spacing w:after="0" w:line="240" w:lineRule="auto"/>
        <w:rPr>
          <w:rFonts w:ascii="Times New Roman" w:eastAsia="Times New Roman" w:hAnsi="Times New Roman" w:cs="Times New Roman"/>
          <w:b/>
          <w:snapToGrid w:val="0"/>
        </w:rPr>
      </w:pPr>
      <w:r w:rsidRPr="001E021B">
        <w:rPr>
          <w:rFonts w:ascii="Times New Roman" w:eastAsia="Times New Roman" w:hAnsi="Times New Roman" w:cs="Times New Roman"/>
          <w:b/>
          <w:noProof/>
          <w:snapToGrid w:val="0"/>
        </w:rPr>
        <w:t>Pranešimas apie šalutinį poveikį</w:t>
      </w:r>
    </w:p>
    <w:p w14:paraId="7E55F388" w14:textId="02DCF63C" w:rsidR="002A55B8" w:rsidRPr="001E021B" w:rsidRDefault="002A55B8" w:rsidP="002A55B8">
      <w:pPr>
        <w:tabs>
          <w:tab w:val="left" w:pos="567"/>
        </w:tabs>
        <w:spacing w:after="0" w:line="240" w:lineRule="auto"/>
        <w:rPr>
          <w:rFonts w:ascii="Times New Roman" w:hAnsi="Times New Roman" w:cs="Times New Roman"/>
        </w:rPr>
      </w:pPr>
      <w:r w:rsidRPr="001E021B">
        <w:rPr>
          <w:rFonts w:ascii="Times New Roman" w:hAnsi="Times New Roman" w:cs="Times New Roman"/>
        </w:rPr>
        <w:t>Jeigu pasireiškė šalutinis poveikis</w:t>
      </w:r>
      <w:r w:rsidRPr="001E021B">
        <w:rPr>
          <w:rFonts w:ascii="Times New Roman" w:eastAsia="Times New Roman" w:hAnsi="Times New Roman" w:cs="Times New Roman"/>
          <w:noProof/>
          <w:snapToGrid w:val="0"/>
        </w:rPr>
        <w:t>, įskaitant</w:t>
      </w:r>
      <w:r w:rsidRPr="001E021B">
        <w:rPr>
          <w:rFonts w:ascii="Times New Roman" w:hAnsi="Times New Roman" w:cs="Times New Roman"/>
        </w:rPr>
        <w:t xml:space="preserve"> šiame lapelyje nenurodytą, pasakykite gydytojui arba vaistininkui.</w:t>
      </w:r>
      <w:r w:rsidRPr="001E021B">
        <w:rPr>
          <w:rFonts w:ascii="Times New Roman" w:eastAsia="Times New Roman" w:hAnsi="Times New Roman" w:cs="Times New Roman"/>
          <w:noProof/>
          <w:snapToGrid w:val="0"/>
        </w:rPr>
        <w:t xml:space="preserve"> </w:t>
      </w:r>
      <w:bookmarkStart w:id="15" w:name="_Hlk155079269"/>
      <w:r w:rsidR="00B83B77" w:rsidRPr="00B83B77">
        <w:rPr>
          <w:rFonts w:ascii="Times New Roman" w:eastAsia="Times New Roman" w:hAnsi="Times New Roman" w:cs="Times New Roman"/>
          <w:szCs w:val="20"/>
        </w:rPr>
        <w:t>Pranešimą apie</w:t>
      </w:r>
      <w:r w:rsidR="00B83B77" w:rsidRPr="0084219B">
        <w:rPr>
          <w:rFonts w:ascii="Times New Roman" w:eastAsia="Times New Roman" w:hAnsi="Times New Roman" w:cs="Times New Roman"/>
          <w:szCs w:val="20"/>
        </w:rPr>
        <w:t xml:space="preserve"> šalutinį poveikį galite pateikti </w:t>
      </w:r>
      <w:r w:rsidR="00B83B77" w:rsidRPr="00B83B77">
        <w:rPr>
          <w:rFonts w:ascii="Times New Roman" w:eastAsia="Times New Roman" w:hAnsi="Times New Roman" w:cs="Times New Roman"/>
          <w:szCs w:val="20"/>
        </w:rPr>
        <w:t>šiais būdais: tiesiogiai užpildant formą internetu</w:t>
      </w:r>
      <w:r w:rsidR="00B83B77" w:rsidRPr="0084219B">
        <w:rPr>
          <w:rFonts w:ascii="Times New Roman" w:eastAsia="Times New Roman" w:hAnsi="Times New Roman" w:cs="Times New Roman"/>
          <w:szCs w:val="20"/>
        </w:rPr>
        <w:t xml:space="preserve"> Valstybinės vaistų kontrolės tarnybos prie Lietuvos Respublikos sveikatos apsaugos ministerijos </w:t>
      </w:r>
      <w:r w:rsidR="00B83B77" w:rsidRPr="00B83B77">
        <w:rPr>
          <w:rFonts w:ascii="Times New Roman" w:eastAsia="Times New Roman" w:hAnsi="Times New Roman" w:cs="Times New Roman"/>
          <w:szCs w:val="20"/>
        </w:rPr>
        <w:t xml:space="preserve">Vaistinių preparatų informacinėje sistemoje </w:t>
      </w:r>
      <w:r w:rsidR="00B83B77" w:rsidRPr="00B83B77">
        <w:rPr>
          <w:rFonts w:ascii="Times New Roman" w:eastAsia="Times New Roman" w:hAnsi="Times New Roman" w:cs="Times New Roman"/>
          <w:color w:val="0000FF"/>
          <w:szCs w:val="20"/>
          <w:u w:val="single"/>
        </w:rPr>
        <w:t>https://vapris.vvkt.lt/vvkt-web/public/nrv</w:t>
      </w:r>
      <w:r w:rsidR="00B83B77" w:rsidRPr="00B83B77">
        <w:rPr>
          <w:rFonts w:ascii="Times New Roman" w:eastAsia="Times New Roman" w:hAnsi="Times New Roman" w:cs="Times New Roman"/>
          <w:szCs w:val="20"/>
        </w:rPr>
        <w:t xml:space="preserve"> arba užpildant Paciento pranešimo apie įtariamą nepageidaujamą reakciją (ĮNR) formą, kuri skelbiama </w:t>
      </w:r>
      <w:r w:rsidR="00B83B77" w:rsidRPr="00B83B77">
        <w:rPr>
          <w:rFonts w:ascii="Times New Roman" w:eastAsia="Times New Roman" w:hAnsi="Times New Roman" w:cs="Times New Roman"/>
          <w:color w:val="0000FF"/>
          <w:szCs w:val="20"/>
          <w:u w:val="single"/>
        </w:rPr>
        <w:lastRenderedPageBreak/>
        <w:t>https://www.vvkt.lt/index.php?4004286486</w:t>
      </w:r>
      <w:r w:rsidR="00B83B77" w:rsidRPr="00B83B77">
        <w:rPr>
          <w:rFonts w:ascii="Times New Roman" w:eastAsia="Times New Roman" w:hAnsi="Times New Roman" w:cs="Times New Roman"/>
          <w:szCs w:val="20"/>
        </w:rPr>
        <w:t xml:space="preserve">, ir atsiunčiant elektroniniu paštu (adresu </w:t>
      </w:r>
      <w:r w:rsidR="00B83B77" w:rsidRPr="00B83B77">
        <w:rPr>
          <w:rFonts w:ascii="Times New Roman" w:eastAsia="Times New Roman" w:hAnsi="Times New Roman" w:cs="Times New Roman"/>
          <w:color w:val="0000FF"/>
          <w:szCs w:val="20"/>
          <w:u w:val="single"/>
        </w:rPr>
        <w:t>NepageidaujamaR@vvkt.lt</w:t>
      </w:r>
      <w:r w:rsidR="00B83B77" w:rsidRPr="00B83B77">
        <w:rPr>
          <w:rFonts w:ascii="Times New Roman" w:eastAsia="Times New Roman" w:hAnsi="Times New Roman" w:cs="Times New Roman"/>
          <w:szCs w:val="20"/>
        </w:rPr>
        <w:t>) arba nemokamu telefonu 8 800 73 568.</w:t>
      </w:r>
      <w:r w:rsidR="00B83B77" w:rsidRPr="0084219B">
        <w:rPr>
          <w:rFonts w:ascii="Times New Roman" w:eastAsia="Times New Roman" w:hAnsi="Times New Roman" w:cs="Times New Roman"/>
          <w:szCs w:val="20"/>
        </w:rPr>
        <w:t xml:space="preserve"> Pranešdami apie šalutinį poveikį galite mums padėti gauti daugiau informacijos apie šio vaisto saugumą.</w:t>
      </w:r>
    </w:p>
    <w:bookmarkEnd w:id="15"/>
    <w:p w14:paraId="426C9700" w14:textId="77777777" w:rsidR="002A55B8" w:rsidRPr="001E021B" w:rsidRDefault="002A55B8" w:rsidP="002A55B8">
      <w:pPr>
        <w:tabs>
          <w:tab w:val="left" w:pos="425"/>
        </w:tabs>
        <w:spacing w:after="0" w:line="240" w:lineRule="auto"/>
        <w:rPr>
          <w:rFonts w:ascii="Times New Roman" w:hAnsi="Times New Roman" w:cs="Times New Roman"/>
        </w:rPr>
      </w:pPr>
    </w:p>
    <w:p w14:paraId="5AE9B8BC" w14:textId="77777777" w:rsidR="002A55B8" w:rsidRPr="001E021B" w:rsidRDefault="002A55B8" w:rsidP="002A55B8">
      <w:pPr>
        <w:spacing w:after="0" w:line="240" w:lineRule="auto"/>
        <w:rPr>
          <w:rFonts w:ascii="Times New Roman" w:hAnsi="Times New Roman" w:cs="Times New Roman"/>
        </w:rPr>
      </w:pPr>
    </w:p>
    <w:p w14:paraId="5360E70D"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rPr>
      </w:pPr>
      <w:r w:rsidRPr="001E021B">
        <w:rPr>
          <w:rFonts w:ascii="Times New Roman" w:hAnsi="Times New Roman" w:cs="Times New Roman"/>
          <w:b/>
          <w:caps/>
        </w:rPr>
        <w:t>5.</w:t>
      </w:r>
      <w:r w:rsidRPr="001E021B">
        <w:rPr>
          <w:rFonts w:ascii="Times New Roman" w:hAnsi="Times New Roman" w:cs="Times New Roman"/>
          <w:b/>
          <w:caps/>
        </w:rPr>
        <w:tab/>
      </w:r>
      <w:r w:rsidRPr="001E021B">
        <w:rPr>
          <w:rFonts w:ascii="Times New Roman" w:eastAsia="Times New Roman" w:hAnsi="Times New Roman" w:cs="Times New Roman"/>
          <w:b/>
        </w:rPr>
        <w:t>Kaip laikyti ACC</w:t>
      </w:r>
    </w:p>
    <w:p w14:paraId="478CC6FF" w14:textId="77777777" w:rsidR="002A55B8" w:rsidRPr="001E021B" w:rsidRDefault="002A55B8" w:rsidP="002A55B8">
      <w:pPr>
        <w:spacing w:after="0" w:line="240" w:lineRule="auto"/>
        <w:ind w:left="567" w:hanging="567"/>
        <w:rPr>
          <w:rFonts w:ascii="Times New Roman" w:hAnsi="Times New Roman" w:cs="Times New Roman"/>
        </w:rPr>
      </w:pPr>
    </w:p>
    <w:p w14:paraId="7EBB0657"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eastAsia="Times New Roman" w:hAnsi="Times New Roman" w:cs="Times New Roman"/>
          <w:lang w:val="pt-BR"/>
        </w:rPr>
        <w:t>Šį vaistą laikykite</w:t>
      </w:r>
      <w:r w:rsidRPr="001E021B">
        <w:rPr>
          <w:rFonts w:ascii="Times New Roman" w:hAnsi="Times New Roman" w:cs="Times New Roman"/>
          <w:lang w:val="pt-BR"/>
        </w:rPr>
        <w:t xml:space="preserve"> vaikams </w:t>
      </w:r>
      <w:r w:rsidRPr="001E021B">
        <w:rPr>
          <w:rFonts w:ascii="Times New Roman" w:eastAsia="Times New Roman" w:hAnsi="Times New Roman" w:cs="Times New Roman"/>
          <w:lang w:val="pt-BR"/>
        </w:rPr>
        <w:t xml:space="preserve">nepastebimoje ir </w:t>
      </w:r>
      <w:r w:rsidRPr="001E021B">
        <w:rPr>
          <w:rFonts w:ascii="Times New Roman" w:hAnsi="Times New Roman" w:cs="Times New Roman"/>
          <w:lang w:val="pt-BR"/>
        </w:rPr>
        <w:t>nepasiekiamoje vietoje.</w:t>
      </w:r>
    </w:p>
    <w:p w14:paraId="67EF3269" w14:textId="6B9E94E8"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Laikyti ne aukštesnėje kaip 25</w:t>
      </w:r>
      <w:r w:rsidR="00105FB4">
        <w:rPr>
          <w:rFonts w:ascii="Times New Roman" w:hAnsi="Times New Roman" w:cs="Times New Roman"/>
          <w:lang w:val="pt-BR"/>
        </w:rPr>
        <w:t> </w:t>
      </w:r>
      <w:r w:rsidRPr="001E021B">
        <w:rPr>
          <w:rFonts w:ascii="Times New Roman" w:hAnsi="Times New Roman" w:cs="Times New Roman"/>
          <w:lang w:val="pt-BR"/>
        </w:rPr>
        <w:t>°C temperatūroje.</w:t>
      </w:r>
    </w:p>
    <w:p w14:paraId="5E6DDB42" w14:textId="77777777" w:rsidR="002A55B8" w:rsidRPr="001E021B" w:rsidRDefault="002A55B8" w:rsidP="002A55B8">
      <w:pPr>
        <w:spacing w:after="0" w:line="240" w:lineRule="auto"/>
        <w:rPr>
          <w:rFonts w:ascii="Times New Roman" w:hAnsi="Times New Roman" w:cs="Times New Roman"/>
          <w:lang w:val="pt-BR"/>
        </w:rPr>
      </w:pPr>
    </w:p>
    <w:p w14:paraId="37814925" w14:textId="31989423"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Ant dėžutės po “</w:t>
      </w:r>
      <w:r w:rsidR="00105FB4">
        <w:rPr>
          <w:rFonts w:ascii="Times New Roman" w:hAnsi="Times New Roman" w:cs="Times New Roman"/>
          <w:lang w:val="pt-BR"/>
        </w:rPr>
        <w:t>EXP</w:t>
      </w:r>
      <w:r w:rsidRPr="001E021B">
        <w:rPr>
          <w:rFonts w:ascii="Times New Roman" w:hAnsi="Times New Roman" w:cs="Times New Roman"/>
          <w:lang w:val="pt-BR"/>
        </w:rPr>
        <w:t>”</w:t>
      </w:r>
      <w:r w:rsidR="005C0367">
        <w:rPr>
          <w:rFonts w:ascii="Times New Roman" w:hAnsi="Times New Roman" w:cs="Times New Roman"/>
          <w:lang w:val="pt-BR"/>
        </w:rPr>
        <w:t xml:space="preserve"> ir</w:t>
      </w:r>
      <w:r w:rsidRPr="001E021B">
        <w:rPr>
          <w:rFonts w:ascii="Times New Roman" w:hAnsi="Times New Roman" w:cs="Times New Roman"/>
          <w:lang w:val="pt-BR"/>
        </w:rPr>
        <w:t xml:space="preserve"> </w:t>
      </w:r>
      <w:r w:rsidR="005C0367" w:rsidRPr="001E021B">
        <w:rPr>
          <w:rFonts w:ascii="Times New Roman" w:hAnsi="Times New Roman" w:cs="Times New Roman"/>
          <w:lang w:val="pt-BR"/>
        </w:rPr>
        <w:t xml:space="preserve">paketėlio </w:t>
      </w:r>
      <w:r w:rsidRPr="001E021B">
        <w:rPr>
          <w:rFonts w:ascii="Times New Roman" w:hAnsi="Times New Roman" w:cs="Times New Roman"/>
          <w:lang w:val="pt-BR"/>
        </w:rPr>
        <w:t xml:space="preserve">nurodytam tinkamumo laikui pasibaigus, </w:t>
      </w:r>
      <w:r w:rsidRPr="001E021B">
        <w:rPr>
          <w:rFonts w:ascii="Times New Roman" w:eastAsia="Times New Roman" w:hAnsi="Times New Roman" w:cs="Times New Roman"/>
          <w:lang w:val="pt-BR"/>
        </w:rPr>
        <w:t>šio vaisto</w:t>
      </w:r>
      <w:r w:rsidRPr="001E021B">
        <w:rPr>
          <w:rFonts w:ascii="Times New Roman" w:hAnsi="Times New Roman" w:cs="Times New Roman"/>
          <w:lang w:val="pt-BR"/>
        </w:rPr>
        <w:t xml:space="preserve"> vartoti negalima.</w:t>
      </w:r>
      <w:r w:rsidRPr="001E021B">
        <w:rPr>
          <w:rFonts w:ascii="Times New Roman" w:hAnsi="Times New Roman" w:cs="Times New Roman"/>
          <w:b/>
          <w:lang w:val="pt-BR"/>
        </w:rPr>
        <w:t xml:space="preserve"> </w:t>
      </w:r>
      <w:r w:rsidRPr="001E021B">
        <w:rPr>
          <w:rFonts w:ascii="Times New Roman" w:hAnsi="Times New Roman" w:cs="Times New Roman"/>
          <w:lang w:val="pt-BR"/>
        </w:rPr>
        <w:t xml:space="preserve">Vaistas </w:t>
      </w:r>
      <w:r w:rsidRPr="001E021B">
        <w:rPr>
          <w:rFonts w:ascii="Times New Roman" w:eastAsia="Times New Roman" w:hAnsi="Times New Roman" w:cs="Times New Roman"/>
          <w:lang w:val="pt-BR"/>
        </w:rPr>
        <w:t>tinkamas</w:t>
      </w:r>
      <w:r w:rsidRPr="001E021B">
        <w:rPr>
          <w:rFonts w:ascii="Times New Roman" w:hAnsi="Times New Roman" w:cs="Times New Roman"/>
          <w:lang w:val="pt-BR"/>
        </w:rPr>
        <w:t xml:space="preserve"> vartoti iki paskutinės nurodyto mėnesio dienos. </w:t>
      </w:r>
      <w:r w:rsidR="00C97F2A" w:rsidRPr="00C97F2A">
        <w:rPr>
          <w:rFonts w:ascii="Times New Roman" w:hAnsi="Times New Roman" w:cs="Times New Roman"/>
          <w:lang w:val="pt-BR"/>
        </w:rPr>
        <w:t>Paruoštą tirpalą suvartoti iškart po paruošimo.</w:t>
      </w:r>
    </w:p>
    <w:p w14:paraId="75DFE5EE" w14:textId="77777777" w:rsidR="002A55B8" w:rsidRPr="001E021B" w:rsidRDefault="002A55B8" w:rsidP="002A55B8">
      <w:pPr>
        <w:spacing w:after="0" w:line="240" w:lineRule="auto"/>
        <w:rPr>
          <w:rFonts w:ascii="Times New Roman" w:hAnsi="Times New Roman" w:cs="Times New Roman"/>
        </w:rPr>
      </w:pPr>
    </w:p>
    <w:p w14:paraId="2984E555"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Vaistų negalima </w:t>
      </w:r>
      <w:r w:rsidRPr="001E021B">
        <w:rPr>
          <w:rFonts w:ascii="Times New Roman" w:eastAsia="Times New Roman" w:hAnsi="Times New Roman" w:cs="Times New Roman"/>
        </w:rPr>
        <w:t>išmesti</w:t>
      </w:r>
      <w:r w:rsidRPr="001E021B">
        <w:rPr>
          <w:rFonts w:ascii="Times New Roman" w:hAnsi="Times New Roman" w:cs="Times New Roman"/>
        </w:rPr>
        <w:t xml:space="preserve"> į kanalizaciją arba su buitinėmis atliekomis. Kaip </w:t>
      </w:r>
      <w:r w:rsidRPr="001E021B">
        <w:rPr>
          <w:rFonts w:ascii="Times New Roman" w:eastAsia="Times New Roman" w:hAnsi="Times New Roman" w:cs="Times New Roman"/>
        </w:rPr>
        <w:t>išmesti</w:t>
      </w:r>
      <w:r w:rsidRPr="001E021B">
        <w:rPr>
          <w:rFonts w:ascii="Times New Roman" w:hAnsi="Times New Roman" w:cs="Times New Roman"/>
        </w:rPr>
        <w:t xml:space="preserve"> nereikalingus vaistus, klauskite vaistininko. Šios priemonės padės apsaugoti aplinką.</w:t>
      </w:r>
    </w:p>
    <w:p w14:paraId="6A5EA9BF" w14:textId="77777777" w:rsidR="002A55B8" w:rsidRPr="001E021B" w:rsidRDefault="002A55B8" w:rsidP="002A55B8">
      <w:pPr>
        <w:spacing w:after="0" w:line="240" w:lineRule="auto"/>
        <w:rPr>
          <w:rFonts w:ascii="Times New Roman" w:hAnsi="Times New Roman" w:cs="Times New Roman"/>
        </w:rPr>
      </w:pPr>
    </w:p>
    <w:p w14:paraId="4CA2E33F"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lang w:val="pt-BR"/>
        </w:rPr>
      </w:pPr>
    </w:p>
    <w:p w14:paraId="1FF4C014" w14:textId="77777777" w:rsidR="002A55B8" w:rsidRPr="001E021B" w:rsidRDefault="002A55B8" w:rsidP="002A55B8">
      <w:pPr>
        <w:numPr>
          <w:ilvl w:val="12"/>
          <w:numId w:val="0"/>
        </w:numPr>
        <w:spacing w:after="0" w:line="240" w:lineRule="auto"/>
        <w:ind w:left="567" w:hanging="567"/>
        <w:outlineLvl w:val="0"/>
        <w:rPr>
          <w:rFonts w:ascii="Times New Roman" w:eastAsia="Times New Roman" w:hAnsi="Times New Roman" w:cs="Times New Roman"/>
          <w:b/>
          <w:lang w:val="pt-BR"/>
        </w:rPr>
      </w:pPr>
      <w:r w:rsidRPr="001E021B">
        <w:rPr>
          <w:rFonts w:ascii="Times New Roman" w:eastAsia="Times New Roman" w:hAnsi="Times New Roman" w:cs="Times New Roman"/>
          <w:b/>
          <w:lang w:val="pt-BR"/>
        </w:rPr>
        <w:t>6.</w:t>
      </w:r>
      <w:r w:rsidRPr="001E021B">
        <w:rPr>
          <w:rFonts w:ascii="Times New Roman" w:eastAsia="Times New Roman" w:hAnsi="Times New Roman" w:cs="Times New Roman"/>
          <w:lang w:val="pt-BR"/>
        </w:rPr>
        <w:tab/>
      </w:r>
      <w:r w:rsidRPr="001E021B">
        <w:rPr>
          <w:rFonts w:ascii="Times New Roman" w:eastAsia="Times New Roman" w:hAnsi="Times New Roman" w:cs="Times New Roman"/>
          <w:b/>
          <w:lang w:val="pt-BR"/>
        </w:rPr>
        <w:t>Pakuotės turinys ir kita informacija</w:t>
      </w:r>
    </w:p>
    <w:p w14:paraId="0B799117" w14:textId="77777777" w:rsidR="002A55B8" w:rsidRPr="001E021B" w:rsidRDefault="002A55B8" w:rsidP="002A55B8">
      <w:pPr>
        <w:spacing w:after="0" w:line="240" w:lineRule="auto"/>
        <w:ind w:left="567" w:hanging="567"/>
        <w:rPr>
          <w:rFonts w:ascii="Times New Roman" w:hAnsi="Times New Roman" w:cs="Times New Roman"/>
          <w:lang w:val="pt-BR"/>
        </w:rPr>
      </w:pPr>
    </w:p>
    <w:p w14:paraId="51BFE051" w14:textId="77777777" w:rsidR="002A55B8" w:rsidRPr="001E021B" w:rsidRDefault="002A55B8" w:rsidP="002A55B8">
      <w:pPr>
        <w:spacing w:after="0" w:line="240" w:lineRule="auto"/>
        <w:jc w:val="both"/>
        <w:rPr>
          <w:rFonts w:ascii="Times New Roman" w:hAnsi="Times New Roman" w:cs="Times New Roman"/>
          <w:b/>
          <w:lang w:val="pt-BR"/>
        </w:rPr>
      </w:pPr>
      <w:r w:rsidRPr="001E021B">
        <w:rPr>
          <w:rFonts w:ascii="Times New Roman" w:hAnsi="Times New Roman" w:cs="Times New Roman"/>
          <w:b/>
          <w:lang w:val="pt-BR"/>
        </w:rPr>
        <w:t>ACC sudėtis</w:t>
      </w:r>
    </w:p>
    <w:p w14:paraId="490D6FC6" w14:textId="12AC3F3D" w:rsidR="002A55B8" w:rsidRPr="001E021B" w:rsidRDefault="002A55B8" w:rsidP="002A55B8">
      <w:pPr>
        <w:pStyle w:val="Sraopastraipa"/>
        <w:numPr>
          <w:ilvl w:val="0"/>
          <w:numId w:val="16"/>
        </w:num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Veiklioji medžiaga </w:t>
      </w:r>
      <w:r w:rsidRPr="001E021B">
        <w:rPr>
          <w:rFonts w:ascii="Times New Roman" w:eastAsia="Times New Roman" w:hAnsi="Times New Roman" w:cs="Times New Roman"/>
          <w:bCs/>
        </w:rPr>
        <w:t>yra</w:t>
      </w:r>
      <w:r w:rsidRPr="001E021B">
        <w:rPr>
          <w:rFonts w:ascii="Times New Roman" w:hAnsi="Times New Roman" w:cs="Times New Roman"/>
        </w:rPr>
        <w:t xml:space="preserve"> acetilcisteinas. </w:t>
      </w:r>
      <w:r w:rsidR="00187BE3">
        <w:rPr>
          <w:rFonts w:ascii="Times New Roman" w:hAnsi="Times New Roman" w:cs="Times New Roman"/>
        </w:rPr>
        <w:t>Kiekviename</w:t>
      </w:r>
      <w:r w:rsidRPr="001E021B">
        <w:rPr>
          <w:rFonts w:ascii="Times New Roman" w:hAnsi="Times New Roman" w:cs="Times New Roman"/>
        </w:rPr>
        <w:t xml:space="preserve"> paketėlyje, t.y. 3</w:t>
      </w:r>
      <w:r w:rsidR="00105FB4">
        <w:rPr>
          <w:rFonts w:ascii="Times New Roman" w:hAnsi="Times New Roman" w:cs="Times New Roman"/>
        </w:rPr>
        <w:t> </w:t>
      </w:r>
      <w:r w:rsidRPr="001E021B">
        <w:rPr>
          <w:rFonts w:ascii="Times New Roman" w:hAnsi="Times New Roman" w:cs="Times New Roman"/>
        </w:rPr>
        <w:t>g miltelių, yra 100 arba 200</w:t>
      </w:r>
      <w:r w:rsidR="00105FB4">
        <w:rPr>
          <w:rFonts w:ascii="Times New Roman" w:hAnsi="Times New Roman" w:cs="Times New Roman"/>
        </w:rPr>
        <w:t> </w:t>
      </w:r>
      <w:r w:rsidRPr="001E021B">
        <w:rPr>
          <w:rFonts w:ascii="Times New Roman" w:hAnsi="Times New Roman" w:cs="Times New Roman"/>
        </w:rPr>
        <w:t>mg acetilcisteino.</w:t>
      </w:r>
    </w:p>
    <w:p w14:paraId="2385CB6F" w14:textId="17747298" w:rsidR="002A55B8" w:rsidRPr="001E021B" w:rsidRDefault="002A55B8" w:rsidP="00C97F2A">
      <w:pPr>
        <w:pStyle w:val="Sraopastraipa"/>
        <w:numPr>
          <w:ilvl w:val="0"/>
          <w:numId w:val="16"/>
        </w:numPr>
        <w:tabs>
          <w:tab w:val="left" w:pos="425"/>
        </w:tabs>
        <w:spacing w:after="0" w:line="240" w:lineRule="auto"/>
        <w:rPr>
          <w:rFonts w:ascii="Times New Roman" w:hAnsi="Times New Roman" w:cs="Times New Roman"/>
        </w:rPr>
      </w:pPr>
      <w:r w:rsidRPr="001E021B">
        <w:rPr>
          <w:rFonts w:ascii="Times New Roman" w:hAnsi="Times New Roman" w:cs="Times New Roman"/>
        </w:rPr>
        <w:t>Pagalbinės medžiagos</w:t>
      </w:r>
      <w:r w:rsidRPr="001E021B">
        <w:rPr>
          <w:rFonts w:ascii="Times New Roman" w:eastAsia="Times New Roman" w:hAnsi="Times New Roman" w:cs="Times New Roman"/>
        </w:rPr>
        <w:t xml:space="preserve"> yra</w:t>
      </w:r>
      <w:r w:rsidRPr="001E021B">
        <w:rPr>
          <w:rFonts w:ascii="Times New Roman" w:hAnsi="Times New Roman" w:cs="Times New Roman"/>
        </w:rPr>
        <w:t>: askorbo rūgštis</w:t>
      </w:r>
      <w:r w:rsidRPr="001E021B">
        <w:rPr>
          <w:rFonts w:ascii="Times New Roman" w:eastAsia="Times New Roman" w:hAnsi="Times New Roman" w:cs="Times New Roman"/>
        </w:rPr>
        <w:t>,</w:t>
      </w:r>
      <w:r w:rsidRPr="001E021B">
        <w:rPr>
          <w:rFonts w:ascii="Times New Roman" w:hAnsi="Times New Roman" w:cs="Times New Roman"/>
        </w:rPr>
        <w:t xml:space="preserve"> sacharinas, sacharozė, apelsinų kvapo aromatinė medžiaga (Orange Flavour Dry 1:1000 </w:t>
      </w:r>
      <w:r w:rsidR="00597298">
        <w:rPr>
          <w:rFonts w:ascii="Times New Roman" w:hAnsi="Times New Roman" w:cs="Times New Roman"/>
        </w:rPr>
        <w:t xml:space="preserve">kodas </w:t>
      </w:r>
      <w:r w:rsidR="00C74410">
        <w:rPr>
          <w:rFonts w:ascii="Times New Roman" w:hAnsi="Times New Roman" w:cs="Times New Roman"/>
        </w:rPr>
        <w:t>1332/93-1</w:t>
      </w:r>
      <w:r w:rsidRPr="001E021B">
        <w:rPr>
          <w:rFonts w:ascii="Times New Roman" w:hAnsi="Times New Roman" w:cs="Times New Roman"/>
        </w:rPr>
        <w:t>)</w:t>
      </w:r>
      <w:r w:rsidR="00C97F2A">
        <w:rPr>
          <w:rFonts w:ascii="Times New Roman" w:hAnsi="Times New Roman" w:cs="Times New Roman"/>
        </w:rPr>
        <w:t xml:space="preserve"> </w:t>
      </w:r>
      <w:r w:rsidR="00C97F2A" w:rsidRPr="00C97F2A">
        <w:rPr>
          <w:rFonts w:ascii="Times New Roman" w:hAnsi="Times New Roman" w:cs="Times New Roman"/>
        </w:rPr>
        <w:t>(sudėtyje yra laktozės ir gliukozės)</w:t>
      </w:r>
      <w:r w:rsidR="00C97F2A">
        <w:rPr>
          <w:rFonts w:ascii="Times New Roman" w:hAnsi="Times New Roman" w:cs="Times New Roman"/>
        </w:rPr>
        <w:t>.</w:t>
      </w:r>
    </w:p>
    <w:p w14:paraId="5EDA2642"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 </w:t>
      </w:r>
    </w:p>
    <w:p w14:paraId="71FA9002" w14:textId="77777777"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ACC išvaizda ir kiekis pakuotėje</w:t>
      </w:r>
    </w:p>
    <w:p w14:paraId="34739B5B" w14:textId="77777777" w:rsidR="002A55B8" w:rsidRPr="001E021B" w:rsidRDefault="002A55B8" w:rsidP="002A55B8">
      <w:pPr>
        <w:spacing w:after="0" w:line="240" w:lineRule="auto"/>
        <w:jc w:val="both"/>
        <w:rPr>
          <w:rFonts w:ascii="Times New Roman" w:hAnsi="Times New Roman" w:cs="Times New Roman"/>
        </w:rPr>
      </w:pPr>
      <w:r>
        <w:rPr>
          <w:rFonts w:ascii="Times New Roman" w:hAnsi="Times New Roman" w:cs="Times New Roman"/>
        </w:rPr>
        <w:t>Balti ar</w:t>
      </w:r>
      <w:r w:rsidRPr="001E021B">
        <w:rPr>
          <w:rFonts w:ascii="Times New Roman" w:hAnsi="Times New Roman" w:cs="Times New Roman"/>
        </w:rPr>
        <w:t xml:space="preserve"> gelsvi</w:t>
      </w:r>
      <w:r>
        <w:rPr>
          <w:rFonts w:ascii="Times New Roman" w:hAnsi="Times New Roman" w:cs="Times New Roman"/>
        </w:rPr>
        <w:t xml:space="preserve">, </w:t>
      </w:r>
      <w:r w:rsidRPr="001E021B">
        <w:rPr>
          <w:rFonts w:ascii="Times New Roman" w:hAnsi="Times New Roman" w:cs="Times New Roman"/>
        </w:rPr>
        <w:t>apelsin</w:t>
      </w:r>
      <w:r>
        <w:rPr>
          <w:rFonts w:ascii="Times New Roman" w:hAnsi="Times New Roman" w:cs="Times New Roman"/>
        </w:rPr>
        <w:t>ų</w:t>
      </w:r>
      <w:r w:rsidRPr="001E021B">
        <w:rPr>
          <w:rFonts w:ascii="Times New Roman" w:hAnsi="Times New Roman" w:cs="Times New Roman"/>
        </w:rPr>
        <w:t xml:space="preserve"> skonio ir kvapo milteliai</w:t>
      </w:r>
      <w:r>
        <w:rPr>
          <w:rFonts w:ascii="Times New Roman" w:hAnsi="Times New Roman" w:cs="Times New Roman"/>
        </w:rPr>
        <w:t>, gali būti dalinai sukibę</w:t>
      </w:r>
      <w:r w:rsidRPr="001E021B">
        <w:rPr>
          <w:rFonts w:ascii="Times New Roman" w:hAnsi="Times New Roman" w:cs="Times New Roman"/>
        </w:rPr>
        <w:t>.</w:t>
      </w:r>
    </w:p>
    <w:p w14:paraId="521BCAFF" w14:textId="77777777" w:rsidR="002A55B8" w:rsidRPr="001E021B" w:rsidRDefault="002A55B8" w:rsidP="002A55B8">
      <w:pPr>
        <w:spacing w:after="0" w:line="240" w:lineRule="auto"/>
        <w:jc w:val="both"/>
        <w:rPr>
          <w:rFonts w:ascii="Times New Roman" w:hAnsi="Times New Roman" w:cs="Times New Roman"/>
        </w:rPr>
      </w:pPr>
    </w:p>
    <w:p w14:paraId="0F4789C8"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 g miltelių</w:t>
      </w:r>
    </w:p>
    <w:p w14:paraId="467D7BC6" w14:textId="77777777" w:rsidR="002A55B8" w:rsidRPr="001E021B" w:rsidRDefault="002A55B8" w:rsidP="002A55B8">
      <w:pPr>
        <w:spacing w:after="0" w:line="240" w:lineRule="auto"/>
        <w:jc w:val="both"/>
        <w:rPr>
          <w:rFonts w:ascii="Times New Roman" w:hAnsi="Times New Roman" w:cs="Times New Roman"/>
          <w:b/>
        </w:rPr>
      </w:pPr>
    </w:p>
    <w:p w14:paraId="570224A8" w14:textId="39E026B2" w:rsidR="002A55B8" w:rsidRPr="001E021B" w:rsidRDefault="00187BE3" w:rsidP="002A55B8">
      <w:pPr>
        <w:spacing w:after="0" w:line="240" w:lineRule="auto"/>
        <w:jc w:val="both"/>
        <w:rPr>
          <w:rFonts w:ascii="Times New Roman" w:hAnsi="Times New Roman" w:cs="Times New Roman"/>
          <w:b/>
        </w:rPr>
      </w:pPr>
      <w:r>
        <w:rPr>
          <w:rFonts w:ascii="Times New Roman" w:hAnsi="Times New Roman" w:cs="Times New Roman"/>
          <w:b/>
        </w:rPr>
        <w:t>Registruotojas ir gamintojas</w:t>
      </w:r>
    </w:p>
    <w:p w14:paraId="0845370C" w14:textId="77777777" w:rsidR="00187BE3" w:rsidRDefault="00187BE3" w:rsidP="002A55B8">
      <w:pPr>
        <w:spacing w:after="0" w:line="240" w:lineRule="auto"/>
        <w:rPr>
          <w:rFonts w:ascii="Times New Roman" w:hAnsi="Times New Roman" w:cs="Times New Roman"/>
        </w:rPr>
      </w:pPr>
      <w:r>
        <w:rPr>
          <w:rFonts w:ascii="Times New Roman" w:hAnsi="Times New Roman" w:cs="Times New Roman"/>
        </w:rPr>
        <w:t>Registruotojas</w:t>
      </w:r>
    </w:p>
    <w:p w14:paraId="625D7E0E"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Sandoz d.d. </w:t>
      </w:r>
    </w:p>
    <w:p w14:paraId="41828FEA" w14:textId="673957DF" w:rsidR="00105FB4" w:rsidRDefault="002A55B8" w:rsidP="002A55B8">
      <w:pPr>
        <w:spacing w:after="0" w:line="240" w:lineRule="auto"/>
        <w:rPr>
          <w:rFonts w:ascii="Times New Roman" w:hAnsi="Times New Roman" w:cs="Times New Roman"/>
        </w:rPr>
      </w:pPr>
      <w:r w:rsidRPr="001E021B">
        <w:rPr>
          <w:rFonts w:ascii="Times New Roman" w:hAnsi="Times New Roman" w:cs="Times New Roman"/>
        </w:rPr>
        <w:t>Verovškova 57</w:t>
      </w:r>
    </w:p>
    <w:p w14:paraId="37B9CFDB" w14:textId="498D0195" w:rsidR="002A55B8" w:rsidRPr="001E021B" w:rsidRDefault="00187BE3" w:rsidP="002A55B8">
      <w:pPr>
        <w:spacing w:after="0" w:line="240" w:lineRule="auto"/>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1000 Ljubljana</w:t>
      </w:r>
    </w:p>
    <w:p w14:paraId="6E67C631"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Slovėnija.</w:t>
      </w:r>
    </w:p>
    <w:p w14:paraId="1E2B4A80" w14:textId="77777777" w:rsidR="002A55B8" w:rsidRPr="001E021B" w:rsidRDefault="002A55B8" w:rsidP="002A55B8">
      <w:pPr>
        <w:spacing w:after="0" w:line="240" w:lineRule="auto"/>
        <w:jc w:val="both"/>
        <w:rPr>
          <w:rFonts w:ascii="Times New Roman" w:hAnsi="Times New Roman" w:cs="Times New Roman"/>
          <w:b/>
        </w:rPr>
      </w:pPr>
    </w:p>
    <w:p w14:paraId="7DD5DE59" w14:textId="77777777" w:rsidR="002A55B8" w:rsidRPr="00674908" w:rsidRDefault="002A55B8" w:rsidP="002A55B8">
      <w:pPr>
        <w:spacing w:after="0" w:line="240" w:lineRule="auto"/>
        <w:jc w:val="both"/>
        <w:rPr>
          <w:rFonts w:ascii="Times New Roman" w:hAnsi="Times New Roman" w:cs="Times New Roman"/>
        </w:rPr>
      </w:pPr>
      <w:r w:rsidRPr="00674908">
        <w:rPr>
          <w:rFonts w:ascii="Times New Roman" w:hAnsi="Times New Roman" w:cs="Times New Roman"/>
        </w:rPr>
        <w:t xml:space="preserve">Gamintojas </w:t>
      </w:r>
    </w:p>
    <w:p w14:paraId="10BFF1F9"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Salutas Pharma GmbH</w:t>
      </w:r>
    </w:p>
    <w:p w14:paraId="2EB297D4"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Otto-von- Guericke Allee 1</w:t>
      </w:r>
    </w:p>
    <w:p w14:paraId="1477669A" w14:textId="1DED04B8" w:rsidR="002A55B8" w:rsidRPr="001E021B" w:rsidRDefault="00114973" w:rsidP="002A55B8">
      <w:pPr>
        <w:spacing w:after="0" w:line="240" w:lineRule="auto"/>
        <w:jc w:val="both"/>
        <w:rPr>
          <w:rFonts w:ascii="Times New Roman" w:hAnsi="Times New Roman" w:cs="Times New Roman"/>
        </w:rPr>
      </w:pPr>
      <w:r>
        <w:rPr>
          <w:rFonts w:ascii="Times New Roman" w:hAnsi="Times New Roman" w:cs="Times New Roman"/>
        </w:rPr>
        <w:t>D-</w:t>
      </w:r>
      <w:r w:rsidR="002A55B8" w:rsidRPr="001E021B">
        <w:rPr>
          <w:rFonts w:ascii="Times New Roman" w:hAnsi="Times New Roman" w:cs="Times New Roman"/>
        </w:rPr>
        <w:t xml:space="preserve">39179 Barleben </w:t>
      </w:r>
    </w:p>
    <w:p w14:paraId="43A7D978"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Vokietija</w:t>
      </w:r>
    </w:p>
    <w:p w14:paraId="194E9AED" w14:textId="77777777" w:rsidR="002A55B8" w:rsidRPr="001E021B" w:rsidRDefault="002A55B8" w:rsidP="002A55B8">
      <w:pPr>
        <w:spacing w:after="0" w:line="240" w:lineRule="auto"/>
        <w:jc w:val="both"/>
        <w:rPr>
          <w:rFonts w:ascii="Times New Roman" w:hAnsi="Times New Roman" w:cs="Times New Roman"/>
        </w:rPr>
      </w:pPr>
    </w:p>
    <w:p w14:paraId="779A30C3" w14:textId="28DAC03E"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Jeigu </w:t>
      </w:r>
      <w:r w:rsidRPr="001E021B">
        <w:rPr>
          <w:rFonts w:ascii="Times New Roman" w:eastAsia="Times New Roman" w:hAnsi="Times New Roman" w:cs="Times New Roman"/>
        </w:rPr>
        <w:t xml:space="preserve">apie šį vaistą </w:t>
      </w:r>
      <w:r w:rsidRPr="001E021B">
        <w:rPr>
          <w:rFonts w:ascii="Times New Roman" w:hAnsi="Times New Roman" w:cs="Times New Roman"/>
        </w:rPr>
        <w:t xml:space="preserve">norite sužinoti </w:t>
      </w:r>
      <w:r w:rsidRPr="001E021B">
        <w:rPr>
          <w:rFonts w:ascii="Times New Roman" w:eastAsia="Times New Roman" w:hAnsi="Times New Roman" w:cs="Times New Roman"/>
        </w:rPr>
        <w:t>daugiau</w:t>
      </w:r>
      <w:r w:rsidRPr="001E021B">
        <w:rPr>
          <w:rFonts w:ascii="Times New Roman" w:hAnsi="Times New Roman" w:cs="Times New Roman"/>
        </w:rPr>
        <w:t xml:space="preserve">, kreipkitės į vietinį </w:t>
      </w:r>
      <w:r w:rsidR="00187BE3">
        <w:rPr>
          <w:rFonts w:ascii="Times New Roman" w:hAnsi="Times New Roman" w:cs="Times New Roman"/>
        </w:rPr>
        <w:t>registruotojo</w:t>
      </w:r>
      <w:r w:rsidRPr="001E021B">
        <w:rPr>
          <w:rFonts w:ascii="Times New Roman" w:hAnsi="Times New Roman" w:cs="Times New Roman"/>
        </w:rPr>
        <w:t xml:space="preserve"> atstovą</w:t>
      </w:r>
      <w:r w:rsidRPr="001E021B">
        <w:rPr>
          <w:rFonts w:ascii="Times New Roman" w:eastAsia="Times New Roman" w:hAnsi="Times New Roman" w:cs="Times New Roman"/>
        </w:rPr>
        <w:t>:</w:t>
      </w:r>
    </w:p>
    <w:tbl>
      <w:tblPr>
        <w:tblW w:w="4650" w:type="dxa"/>
        <w:tblLayout w:type="fixed"/>
        <w:tblLook w:val="04A0" w:firstRow="1" w:lastRow="0" w:firstColumn="1" w:lastColumn="0" w:noHBand="0" w:noVBand="1"/>
      </w:tblPr>
      <w:tblGrid>
        <w:gridCol w:w="4650"/>
      </w:tblGrid>
      <w:tr w:rsidR="002A55B8" w:rsidRPr="001E021B" w14:paraId="4FEFF58D" w14:textId="77777777" w:rsidTr="0055705D">
        <w:tc>
          <w:tcPr>
            <w:tcW w:w="4650" w:type="dxa"/>
            <w:hideMark/>
          </w:tcPr>
          <w:p w14:paraId="4CA56DF2" w14:textId="6E8FDF0E" w:rsidR="002A55B8" w:rsidRPr="001E021B" w:rsidRDefault="002A55B8" w:rsidP="00F51CF5">
            <w:pPr>
              <w:spacing w:after="0" w:line="240" w:lineRule="auto"/>
              <w:rPr>
                <w:rFonts w:ascii="Times New Roman" w:hAnsi="Times New Roman" w:cs="Times New Roman"/>
              </w:rPr>
            </w:pPr>
            <w:r w:rsidRPr="001E021B">
              <w:rPr>
                <w:rFonts w:ascii="Times New Roman" w:hAnsi="Times New Roman" w:cs="Times New Roman"/>
              </w:rPr>
              <w:t>Sandoz Pharmaceuticals d.d. filialas</w:t>
            </w:r>
          </w:p>
          <w:p w14:paraId="0177B6C2" w14:textId="16B051D1" w:rsidR="002A55B8" w:rsidRPr="001E021B" w:rsidRDefault="002A55B8" w:rsidP="00F51CF5">
            <w:pPr>
              <w:spacing w:after="0" w:line="240" w:lineRule="auto"/>
              <w:rPr>
                <w:rFonts w:ascii="Times New Roman" w:hAnsi="Times New Roman" w:cs="Times New Roman"/>
              </w:rPr>
            </w:pPr>
            <w:r w:rsidRPr="001E021B">
              <w:rPr>
                <w:rFonts w:ascii="Times New Roman" w:hAnsi="Times New Roman" w:cs="Times New Roman"/>
              </w:rPr>
              <w:t xml:space="preserve">Šeimyniškių 3A, </w:t>
            </w:r>
          </w:p>
          <w:p w14:paraId="68AADBC8" w14:textId="6E9BC502" w:rsidR="002A55B8" w:rsidRPr="001E021B" w:rsidRDefault="002A55B8" w:rsidP="00F51CF5">
            <w:pPr>
              <w:spacing w:after="0" w:line="240" w:lineRule="auto"/>
              <w:rPr>
                <w:rFonts w:ascii="Times New Roman" w:hAnsi="Times New Roman" w:cs="Times New Roman"/>
              </w:rPr>
            </w:pPr>
            <w:r w:rsidRPr="001E021B">
              <w:rPr>
                <w:rFonts w:ascii="Times New Roman" w:hAnsi="Times New Roman" w:cs="Times New Roman"/>
              </w:rPr>
              <w:t>LT-09312 Vilnius</w:t>
            </w:r>
          </w:p>
          <w:p w14:paraId="115DA0D6" w14:textId="55A0121A" w:rsidR="002A55B8" w:rsidRPr="001E021B" w:rsidRDefault="002A55B8" w:rsidP="00F51CF5">
            <w:pPr>
              <w:spacing w:after="0" w:line="240" w:lineRule="auto"/>
              <w:rPr>
                <w:rFonts w:ascii="Times New Roman" w:hAnsi="Times New Roman" w:cs="Times New Roman"/>
                <w:lang w:val="es-ES"/>
              </w:rPr>
            </w:pPr>
            <w:r w:rsidRPr="001E021B">
              <w:rPr>
                <w:rFonts w:ascii="Times New Roman" w:eastAsia="Times New Roman" w:hAnsi="Times New Roman" w:cs="Times New Roman"/>
                <w:lang w:val="es-ES"/>
              </w:rPr>
              <w:t>Tel.</w:t>
            </w:r>
            <w:r w:rsidRPr="001E021B">
              <w:rPr>
                <w:rFonts w:ascii="Times New Roman" w:hAnsi="Times New Roman" w:cs="Times New Roman"/>
                <w:lang w:val="es-ES"/>
              </w:rPr>
              <w:t xml:space="preserve"> +370 5 2636037</w:t>
            </w:r>
          </w:p>
        </w:tc>
      </w:tr>
    </w:tbl>
    <w:p w14:paraId="3A280A02" w14:textId="495C25F8"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El.</w:t>
      </w:r>
      <w:r w:rsidR="00187BE3">
        <w:rPr>
          <w:rFonts w:ascii="Times New Roman" w:eastAsia="Times New Roman" w:hAnsi="Times New Roman" w:cs="Times New Roman"/>
        </w:rPr>
        <w:t xml:space="preserve"> </w:t>
      </w:r>
      <w:r w:rsidRPr="001E021B">
        <w:rPr>
          <w:rFonts w:ascii="Times New Roman" w:eastAsia="Times New Roman" w:hAnsi="Times New Roman" w:cs="Times New Roman"/>
        </w:rPr>
        <w:t>paštas info.lithuania</w:t>
      </w:r>
      <w:r w:rsidRPr="001E021B">
        <w:rPr>
          <w:rFonts w:ascii="Times New Roman" w:eastAsia="Times New Roman" w:hAnsi="Times New Roman" w:cs="Times New Roman"/>
          <w:lang w:val="es-ES"/>
        </w:rPr>
        <w:t>@</w:t>
      </w:r>
      <w:r w:rsidRPr="001E021B">
        <w:rPr>
          <w:rFonts w:ascii="Times New Roman" w:eastAsia="Times New Roman" w:hAnsi="Times New Roman" w:cs="Times New Roman"/>
        </w:rPr>
        <w:t>sandoz.com</w:t>
      </w:r>
      <w:r w:rsidR="0015152E">
        <w:rPr>
          <w:rFonts w:ascii="Times New Roman" w:eastAsia="Times New Roman" w:hAnsi="Times New Roman" w:cs="Times New Roman"/>
        </w:rPr>
        <w:t>.</w:t>
      </w:r>
    </w:p>
    <w:p w14:paraId="2D14C1E6" w14:textId="77777777" w:rsidR="002A55B8" w:rsidRPr="001E021B" w:rsidRDefault="002A55B8" w:rsidP="002A55B8">
      <w:pPr>
        <w:spacing w:after="0" w:line="240" w:lineRule="auto"/>
        <w:jc w:val="both"/>
        <w:rPr>
          <w:rFonts w:ascii="Times New Roman" w:hAnsi="Times New Roman" w:cs="Times New Roman"/>
        </w:rPr>
      </w:pPr>
    </w:p>
    <w:p w14:paraId="105F5FDC" w14:textId="7502CA98"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 xml:space="preserve">Šis pakuotės lapelis paskutinį kartą </w:t>
      </w:r>
      <w:r w:rsidRPr="001E021B">
        <w:rPr>
          <w:rFonts w:ascii="Times New Roman" w:eastAsia="Times New Roman" w:hAnsi="Times New Roman" w:cs="Times New Roman"/>
          <w:b/>
        </w:rPr>
        <w:t>peržiūrėtas</w:t>
      </w:r>
      <w:r w:rsidR="0015152E">
        <w:rPr>
          <w:rFonts w:ascii="Times New Roman" w:eastAsia="Times New Roman" w:hAnsi="Times New Roman" w:cs="Times New Roman"/>
          <w:b/>
        </w:rPr>
        <w:t xml:space="preserve"> </w:t>
      </w:r>
      <w:bookmarkStart w:id="16" w:name="_Hlk155079337"/>
      <w:r w:rsidR="0015152E">
        <w:rPr>
          <w:rFonts w:ascii="Times New Roman" w:eastAsia="Times New Roman" w:hAnsi="Times New Roman" w:cs="Times New Roman"/>
          <w:b/>
        </w:rPr>
        <w:t>2022-10-18</w:t>
      </w:r>
      <w:r w:rsidR="004B2D3B">
        <w:rPr>
          <w:rFonts w:ascii="Times New Roman" w:eastAsia="Times New Roman" w:hAnsi="Times New Roman" w:cs="Times New Roman"/>
          <w:b/>
        </w:rPr>
        <w:t>.</w:t>
      </w:r>
      <w:r w:rsidRPr="001E021B">
        <w:rPr>
          <w:rFonts w:ascii="Times New Roman" w:eastAsia="Times New Roman" w:hAnsi="Times New Roman" w:cs="Times New Roman"/>
          <w:b/>
        </w:rPr>
        <w:t xml:space="preserve"> </w:t>
      </w:r>
      <w:bookmarkEnd w:id="16"/>
    </w:p>
    <w:p w14:paraId="35ED4374" w14:textId="77777777" w:rsidR="002A55B8" w:rsidRPr="001E021B" w:rsidRDefault="002A55B8" w:rsidP="002A55B8">
      <w:pPr>
        <w:spacing w:after="0" w:line="240" w:lineRule="auto"/>
        <w:jc w:val="both"/>
        <w:rPr>
          <w:rFonts w:ascii="Times New Roman" w:hAnsi="Times New Roman" w:cs="Times New Roman"/>
          <w:b/>
        </w:rPr>
      </w:pPr>
    </w:p>
    <w:p w14:paraId="12372E66" w14:textId="1A524A4E" w:rsidR="0002318A" w:rsidRDefault="002A55B8" w:rsidP="0055705D">
      <w:pPr>
        <w:spacing w:after="0" w:line="240" w:lineRule="auto"/>
        <w:rPr>
          <w:rFonts w:ascii="Times New Roman" w:eastAsia="Times New Roman" w:hAnsi="Times New Roman" w:cs="Times New Roman"/>
          <w:noProof/>
        </w:rPr>
      </w:pPr>
      <w:r w:rsidRPr="0014593D">
        <w:rPr>
          <w:rFonts w:ascii="Times New Roman" w:eastAsia="Times New Roman" w:hAnsi="Times New Roman" w:cs="Times New Roman"/>
          <w:noProof/>
        </w:rPr>
        <w:t>Išsami informacija apie šį vaistą</w:t>
      </w:r>
      <w:r w:rsidRPr="0014593D">
        <w:rPr>
          <w:rFonts w:ascii="Times New Roman" w:hAnsi="Times New Roman" w:cs="Times New Roman"/>
        </w:rPr>
        <w:t xml:space="preserve"> pateikiama Valstybinės vaistų kontrolės tarnybos prie Lietuvos Respublikos sveikatos apsaugos ministerijos tinklalapyje </w:t>
      </w:r>
      <w:r w:rsidR="00187BE3" w:rsidRPr="0014593D">
        <w:rPr>
          <w:rFonts w:ascii="Times New Roman" w:eastAsia="Times New Roman" w:hAnsi="Times New Roman" w:cs="Times New Roman"/>
          <w:noProof/>
        </w:rPr>
        <w:t>.</w:t>
      </w:r>
      <w:r w:rsidR="0055705D">
        <w:rPr>
          <w:rFonts w:ascii="Times New Roman" w:eastAsia="Times New Roman" w:hAnsi="Times New Roman" w:cs="Times New Roman"/>
          <w:noProof/>
        </w:rPr>
        <w:t xml:space="preserve">       </w:t>
      </w:r>
    </w:p>
    <w:p w14:paraId="10BAC581" w14:textId="414F1721" w:rsidR="004B6A2A" w:rsidRDefault="0055705D" w:rsidP="0055705D">
      <w:pPr>
        <w:spacing w:after="0" w:line="240" w:lineRule="auto"/>
      </w:pPr>
      <w:bookmarkStart w:id="17" w:name="_GoBack"/>
      <w:bookmarkEnd w:id="17"/>
      <w:r>
        <w:rPr>
          <w:rFonts w:ascii="Times New Roman" w:eastAsia="Times New Roman" w:hAnsi="Times New Roman" w:cs="Times New Roman"/>
          <w:noProof/>
        </w:rPr>
        <w:t xml:space="preserve">      </w:t>
      </w:r>
    </w:p>
    <w:sectPr w:rsidR="004B6A2A" w:rsidSect="00F51CF5">
      <w:pgSz w:w="11906" w:h="16838"/>
      <w:pgMar w:top="1134" w:right="1418" w:bottom="1134" w:left="1418" w:header="567" w:footer="56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953CA43" w16cex:dateUtc="2024-10-09T11: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F5A221A" w16cid:durableId="6953CA4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E6032" w14:textId="77777777" w:rsidR="00453279" w:rsidRDefault="00453279" w:rsidP="00AD00D5">
      <w:pPr>
        <w:spacing w:after="0" w:line="240" w:lineRule="auto"/>
      </w:pPr>
      <w:r>
        <w:separator/>
      </w:r>
    </w:p>
  </w:endnote>
  <w:endnote w:type="continuationSeparator" w:id="0">
    <w:p w14:paraId="6AB8EB73" w14:textId="77777777" w:rsidR="00453279" w:rsidRDefault="00453279" w:rsidP="00AD0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A24E11" w14:textId="77777777" w:rsidR="00453279" w:rsidRDefault="00453279" w:rsidP="00AD00D5">
      <w:pPr>
        <w:spacing w:after="0" w:line="240" w:lineRule="auto"/>
      </w:pPr>
      <w:r>
        <w:separator/>
      </w:r>
    </w:p>
  </w:footnote>
  <w:footnote w:type="continuationSeparator" w:id="0">
    <w:p w14:paraId="5DBDFA6E" w14:textId="77777777" w:rsidR="00453279" w:rsidRDefault="00453279" w:rsidP="00AD00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CA0"/>
    <w:multiLevelType w:val="hybridMultilevel"/>
    <w:tmpl w:val="ABF42DB4"/>
    <w:lvl w:ilvl="0" w:tplc="04090001">
      <w:start w:val="1"/>
      <w:numFmt w:val="bullet"/>
      <w:lvlText w:val=""/>
      <w:lvlJc w:val="left"/>
      <w:pPr>
        <w:ind w:left="45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31F6C47"/>
    <w:multiLevelType w:val="hybridMultilevel"/>
    <w:tmpl w:val="A65A58F0"/>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3BB3B3E"/>
    <w:multiLevelType w:val="hybridMultilevel"/>
    <w:tmpl w:val="F280DD1A"/>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12D239D7"/>
    <w:multiLevelType w:val="hybridMultilevel"/>
    <w:tmpl w:val="13F0463A"/>
    <w:lvl w:ilvl="0" w:tplc="105844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0DB305B"/>
    <w:multiLevelType w:val="hybridMultilevel"/>
    <w:tmpl w:val="BD32D7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3ED00B7"/>
    <w:multiLevelType w:val="hybridMultilevel"/>
    <w:tmpl w:val="1EE22728"/>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8" w15:restartNumberingAfterBreak="0">
    <w:nsid w:val="2EC618F6"/>
    <w:multiLevelType w:val="hybridMultilevel"/>
    <w:tmpl w:val="7688B470"/>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545610E"/>
    <w:multiLevelType w:val="hybridMultilevel"/>
    <w:tmpl w:val="5172D7BC"/>
    <w:lvl w:ilvl="0" w:tplc="3FCAA52C">
      <w:numFmt w:val="bullet"/>
      <w:lvlText w:val="-"/>
      <w:lvlJc w:val="left"/>
      <w:pPr>
        <w:ind w:left="360" w:hanging="360"/>
      </w:pPr>
      <w:rPr>
        <w:rFonts w:ascii="Times New Roman" w:eastAsia="Times New Roman" w:hAnsi="Times New Roman" w:cs="Times New Roman" w:hint="default"/>
      </w:rPr>
    </w:lvl>
    <w:lvl w:ilvl="1" w:tplc="7ACC8322">
      <w:numFmt w:val="bullet"/>
      <w:lvlText w:val="-"/>
      <w:lvlJc w:val="left"/>
      <w:pPr>
        <w:ind w:left="1260" w:hanging="54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36533F74"/>
    <w:multiLevelType w:val="hybridMultilevel"/>
    <w:tmpl w:val="F0BE6F6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44692547"/>
    <w:multiLevelType w:val="hybridMultilevel"/>
    <w:tmpl w:val="11DEC4D0"/>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4485547C"/>
    <w:multiLevelType w:val="hybridMultilevel"/>
    <w:tmpl w:val="B43E4B2E"/>
    <w:lvl w:ilvl="0" w:tplc="E80CA392">
      <w:start w:val="20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4C1B6BFA"/>
    <w:multiLevelType w:val="hybridMultilevel"/>
    <w:tmpl w:val="E54ACF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43E7C76"/>
    <w:multiLevelType w:val="hybridMultilevel"/>
    <w:tmpl w:val="FCD4D96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6C875296"/>
    <w:multiLevelType w:val="hybridMultilevel"/>
    <w:tmpl w:val="05EEF1C0"/>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E5E5174"/>
    <w:multiLevelType w:val="hybridMultilevel"/>
    <w:tmpl w:val="BD90ED48"/>
    <w:lvl w:ilvl="0" w:tplc="04270001">
      <w:start w:val="1"/>
      <w:numFmt w:val="bullet"/>
      <w:lvlText w:val=""/>
      <w:lvlJc w:val="left"/>
      <w:pPr>
        <w:ind w:left="360" w:hanging="360"/>
      </w:pPr>
      <w:rPr>
        <w:rFonts w:ascii="Symbol" w:hAnsi="Symbol" w:hint="default"/>
      </w:rPr>
    </w:lvl>
    <w:lvl w:ilvl="1" w:tplc="7ACC8322">
      <w:numFmt w:val="bullet"/>
      <w:lvlText w:val="-"/>
      <w:lvlJc w:val="left"/>
      <w:pPr>
        <w:ind w:left="1260" w:hanging="54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71103A24"/>
    <w:multiLevelType w:val="hybridMultilevel"/>
    <w:tmpl w:val="56C65EEC"/>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753838EC"/>
    <w:multiLevelType w:val="hybridMultilevel"/>
    <w:tmpl w:val="9CD2D570"/>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2"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7"/>
  </w:num>
  <w:num w:numId="2">
    <w:abstractNumId w:val="15"/>
  </w:num>
  <w:num w:numId="3">
    <w:abstractNumId w:val="21"/>
  </w:num>
  <w:num w:numId="4">
    <w:abstractNumId w:val="4"/>
  </w:num>
  <w:num w:numId="5">
    <w:abstractNumId w:val="1"/>
  </w:num>
  <w:num w:numId="6">
    <w:abstractNumId w:val="22"/>
  </w:num>
  <w:num w:numId="7">
    <w:abstractNumId w:val="0"/>
  </w:num>
  <w:num w:numId="8">
    <w:abstractNumId w:val="19"/>
  </w:num>
  <w:num w:numId="9">
    <w:abstractNumId w:val="12"/>
  </w:num>
  <w:num w:numId="10">
    <w:abstractNumId w:val="5"/>
  </w:num>
  <w:num w:numId="11">
    <w:abstractNumId w:val="16"/>
  </w:num>
  <w:num w:numId="12">
    <w:abstractNumId w:val="10"/>
  </w:num>
  <w:num w:numId="13">
    <w:abstractNumId w:val="2"/>
  </w:num>
  <w:num w:numId="14">
    <w:abstractNumId w:val="9"/>
  </w:num>
  <w:num w:numId="15">
    <w:abstractNumId w:val="18"/>
  </w:num>
  <w:num w:numId="16">
    <w:abstractNumId w:val="6"/>
  </w:num>
  <w:num w:numId="17">
    <w:abstractNumId w:val="14"/>
  </w:num>
  <w:num w:numId="18">
    <w:abstractNumId w:val="11"/>
  </w:num>
  <w:num w:numId="19">
    <w:abstractNumId w:val="7"/>
  </w:num>
  <w:num w:numId="20">
    <w:abstractNumId w:val="8"/>
  </w:num>
  <w:num w:numId="21">
    <w:abstractNumId w:val="20"/>
  </w:num>
  <w:num w:numId="22">
    <w:abstractNumId w:val="3"/>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5B8"/>
    <w:rsid w:val="000027A8"/>
    <w:rsid w:val="00006B3B"/>
    <w:rsid w:val="00013C77"/>
    <w:rsid w:val="0002318A"/>
    <w:rsid w:val="00060C32"/>
    <w:rsid w:val="000615AB"/>
    <w:rsid w:val="0006190F"/>
    <w:rsid w:val="00063715"/>
    <w:rsid w:val="000762B8"/>
    <w:rsid w:val="000A10C7"/>
    <w:rsid w:val="000A453A"/>
    <w:rsid w:val="000A503E"/>
    <w:rsid w:val="000E3D1E"/>
    <w:rsid w:val="000E6F62"/>
    <w:rsid w:val="000F4240"/>
    <w:rsid w:val="001035EB"/>
    <w:rsid w:val="00105FB4"/>
    <w:rsid w:val="00106DB3"/>
    <w:rsid w:val="00112611"/>
    <w:rsid w:val="001129F6"/>
    <w:rsid w:val="00114973"/>
    <w:rsid w:val="00121C7C"/>
    <w:rsid w:val="00123347"/>
    <w:rsid w:val="00126451"/>
    <w:rsid w:val="00131D5D"/>
    <w:rsid w:val="001350B8"/>
    <w:rsid w:val="00140206"/>
    <w:rsid w:val="0014593D"/>
    <w:rsid w:val="00147F57"/>
    <w:rsid w:val="0015152E"/>
    <w:rsid w:val="001821C5"/>
    <w:rsid w:val="00183006"/>
    <w:rsid w:val="001868B7"/>
    <w:rsid w:val="00187BE3"/>
    <w:rsid w:val="001B62ED"/>
    <w:rsid w:val="001C51CE"/>
    <w:rsid w:val="001C63BB"/>
    <w:rsid w:val="001D1300"/>
    <w:rsid w:val="001D3BB9"/>
    <w:rsid w:val="001D7396"/>
    <w:rsid w:val="001F7A57"/>
    <w:rsid w:val="00214FB7"/>
    <w:rsid w:val="00223D2D"/>
    <w:rsid w:val="00223E49"/>
    <w:rsid w:val="00256874"/>
    <w:rsid w:val="00267968"/>
    <w:rsid w:val="0029513A"/>
    <w:rsid w:val="002A55B8"/>
    <w:rsid w:val="002C6D0C"/>
    <w:rsid w:val="002D316E"/>
    <w:rsid w:val="002D7567"/>
    <w:rsid w:val="0030440E"/>
    <w:rsid w:val="003156DE"/>
    <w:rsid w:val="00320436"/>
    <w:rsid w:val="003214DB"/>
    <w:rsid w:val="003268EB"/>
    <w:rsid w:val="00384175"/>
    <w:rsid w:val="0038477E"/>
    <w:rsid w:val="003B613E"/>
    <w:rsid w:val="003C4682"/>
    <w:rsid w:val="003D79CA"/>
    <w:rsid w:val="004111AB"/>
    <w:rsid w:val="00435E6E"/>
    <w:rsid w:val="004451D5"/>
    <w:rsid w:val="00453279"/>
    <w:rsid w:val="00455380"/>
    <w:rsid w:val="00473819"/>
    <w:rsid w:val="004B0D47"/>
    <w:rsid w:val="004B2D3B"/>
    <w:rsid w:val="004B6A2A"/>
    <w:rsid w:val="004C27BB"/>
    <w:rsid w:val="004D09D4"/>
    <w:rsid w:val="004D511F"/>
    <w:rsid w:val="00501ED2"/>
    <w:rsid w:val="00533AE9"/>
    <w:rsid w:val="005503CE"/>
    <w:rsid w:val="00555F94"/>
    <w:rsid w:val="0055705D"/>
    <w:rsid w:val="00597298"/>
    <w:rsid w:val="005B2BBC"/>
    <w:rsid w:val="005C0367"/>
    <w:rsid w:val="006124BC"/>
    <w:rsid w:val="00617DB7"/>
    <w:rsid w:val="0062074D"/>
    <w:rsid w:val="006207FE"/>
    <w:rsid w:val="006279F3"/>
    <w:rsid w:val="00674908"/>
    <w:rsid w:val="006D045C"/>
    <w:rsid w:val="006E079A"/>
    <w:rsid w:val="006E3942"/>
    <w:rsid w:val="006E5EC3"/>
    <w:rsid w:val="007350C3"/>
    <w:rsid w:val="00755287"/>
    <w:rsid w:val="00763E95"/>
    <w:rsid w:val="00765E3E"/>
    <w:rsid w:val="00786D86"/>
    <w:rsid w:val="00790D17"/>
    <w:rsid w:val="007A017E"/>
    <w:rsid w:val="007A6676"/>
    <w:rsid w:val="007B081F"/>
    <w:rsid w:val="007D3132"/>
    <w:rsid w:val="007F5C1E"/>
    <w:rsid w:val="00802778"/>
    <w:rsid w:val="00823519"/>
    <w:rsid w:val="00831A76"/>
    <w:rsid w:val="00834D25"/>
    <w:rsid w:val="00837402"/>
    <w:rsid w:val="00840884"/>
    <w:rsid w:val="0084219B"/>
    <w:rsid w:val="0084677F"/>
    <w:rsid w:val="008604B2"/>
    <w:rsid w:val="008651C1"/>
    <w:rsid w:val="00876BF5"/>
    <w:rsid w:val="008773CA"/>
    <w:rsid w:val="00893C14"/>
    <w:rsid w:val="00895E8F"/>
    <w:rsid w:val="008A105E"/>
    <w:rsid w:val="008A6306"/>
    <w:rsid w:val="008B67B3"/>
    <w:rsid w:val="009054E8"/>
    <w:rsid w:val="0092665B"/>
    <w:rsid w:val="00930D9C"/>
    <w:rsid w:val="00936BBF"/>
    <w:rsid w:val="009510F8"/>
    <w:rsid w:val="00964538"/>
    <w:rsid w:val="00967480"/>
    <w:rsid w:val="00974129"/>
    <w:rsid w:val="00990EDA"/>
    <w:rsid w:val="00994566"/>
    <w:rsid w:val="009A1D28"/>
    <w:rsid w:val="009A26E1"/>
    <w:rsid w:val="009A645E"/>
    <w:rsid w:val="009D2ECA"/>
    <w:rsid w:val="00A11BDA"/>
    <w:rsid w:val="00A15C2E"/>
    <w:rsid w:val="00A21066"/>
    <w:rsid w:val="00A27AE6"/>
    <w:rsid w:val="00A32AC0"/>
    <w:rsid w:val="00A533A8"/>
    <w:rsid w:val="00A65D83"/>
    <w:rsid w:val="00A777CB"/>
    <w:rsid w:val="00A94C5C"/>
    <w:rsid w:val="00AB5E61"/>
    <w:rsid w:val="00AD00D5"/>
    <w:rsid w:val="00AF4D29"/>
    <w:rsid w:val="00B003A7"/>
    <w:rsid w:val="00B0284B"/>
    <w:rsid w:val="00B35EF9"/>
    <w:rsid w:val="00B40697"/>
    <w:rsid w:val="00B45248"/>
    <w:rsid w:val="00B47101"/>
    <w:rsid w:val="00B472FE"/>
    <w:rsid w:val="00B4780C"/>
    <w:rsid w:val="00B64AC1"/>
    <w:rsid w:val="00B65412"/>
    <w:rsid w:val="00B83B77"/>
    <w:rsid w:val="00B97A88"/>
    <w:rsid w:val="00BA070B"/>
    <w:rsid w:val="00BA0C02"/>
    <w:rsid w:val="00BB0830"/>
    <w:rsid w:val="00BD1A40"/>
    <w:rsid w:val="00BE22BF"/>
    <w:rsid w:val="00BE5828"/>
    <w:rsid w:val="00C47F88"/>
    <w:rsid w:val="00C56951"/>
    <w:rsid w:val="00C63FC0"/>
    <w:rsid w:val="00C70780"/>
    <w:rsid w:val="00C70F0D"/>
    <w:rsid w:val="00C736A1"/>
    <w:rsid w:val="00C74410"/>
    <w:rsid w:val="00C824D3"/>
    <w:rsid w:val="00C93D22"/>
    <w:rsid w:val="00C97F2A"/>
    <w:rsid w:val="00CC22DA"/>
    <w:rsid w:val="00CC754F"/>
    <w:rsid w:val="00CD0767"/>
    <w:rsid w:val="00CE4658"/>
    <w:rsid w:val="00CF3BA0"/>
    <w:rsid w:val="00D00098"/>
    <w:rsid w:val="00D12580"/>
    <w:rsid w:val="00D14EFF"/>
    <w:rsid w:val="00D36519"/>
    <w:rsid w:val="00D52443"/>
    <w:rsid w:val="00D554B8"/>
    <w:rsid w:val="00D62DAE"/>
    <w:rsid w:val="00D66423"/>
    <w:rsid w:val="00D97356"/>
    <w:rsid w:val="00DA06DF"/>
    <w:rsid w:val="00DC00C1"/>
    <w:rsid w:val="00DC1BCC"/>
    <w:rsid w:val="00DE76F3"/>
    <w:rsid w:val="00E033BE"/>
    <w:rsid w:val="00E07CD2"/>
    <w:rsid w:val="00E12A3F"/>
    <w:rsid w:val="00E1316E"/>
    <w:rsid w:val="00E40F8E"/>
    <w:rsid w:val="00E46D29"/>
    <w:rsid w:val="00E60488"/>
    <w:rsid w:val="00E67D40"/>
    <w:rsid w:val="00E741C1"/>
    <w:rsid w:val="00EA0430"/>
    <w:rsid w:val="00EA1200"/>
    <w:rsid w:val="00EA2777"/>
    <w:rsid w:val="00EA7B7A"/>
    <w:rsid w:val="00EB014E"/>
    <w:rsid w:val="00EC0CE8"/>
    <w:rsid w:val="00EC58F4"/>
    <w:rsid w:val="00EE2A4A"/>
    <w:rsid w:val="00EE6378"/>
    <w:rsid w:val="00EE6FBE"/>
    <w:rsid w:val="00F10813"/>
    <w:rsid w:val="00F26624"/>
    <w:rsid w:val="00F35ED0"/>
    <w:rsid w:val="00F50AD5"/>
    <w:rsid w:val="00F51CF5"/>
    <w:rsid w:val="00F70ACF"/>
    <w:rsid w:val="00F96981"/>
    <w:rsid w:val="00F97DDF"/>
    <w:rsid w:val="00FA3662"/>
    <w:rsid w:val="00FA3687"/>
    <w:rsid w:val="00FA3CAE"/>
    <w:rsid w:val="00FC0B45"/>
    <w:rsid w:val="00FC567A"/>
    <w:rsid w:val="00FE4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3ABFF8"/>
  <w15:docId w15:val="{5717BB6E-25B4-407D-9247-9FB68CD99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A55B8"/>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2A55B8"/>
    <w:rPr>
      <w:color w:val="0000FF" w:themeColor="hyperlink"/>
      <w:u w:val="single"/>
    </w:rPr>
  </w:style>
  <w:style w:type="paragraph" w:styleId="Sraopastraipa">
    <w:name w:val="List Paragraph"/>
    <w:basedOn w:val="prastasis"/>
    <w:uiPriority w:val="34"/>
    <w:qFormat/>
    <w:rsid w:val="002A55B8"/>
    <w:pPr>
      <w:ind w:left="720"/>
      <w:contextualSpacing/>
    </w:pPr>
  </w:style>
  <w:style w:type="character" w:customStyle="1" w:styleId="DebesliotekstasDiagrama">
    <w:name w:val="Debesėlio tekstas Diagrama"/>
    <w:basedOn w:val="Numatytasispastraiposriftas"/>
    <w:link w:val="Debesliotekstas"/>
    <w:uiPriority w:val="99"/>
    <w:semiHidden/>
    <w:rsid w:val="002A55B8"/>
    <w:rPr>
      <w:rFonts w:ascii="Tahoma" w:hAnsi="Tahoma" w:cs="Tahoma"/>
      <w:sz w:val="16"/>
      <w:szCs w:val="16"/>
    </w:rPr>
  </w:style>
  <w:style w:type="paragraph" w:styleId="Debesliotekstas">
    <w:name w:val="Balloon Text"/>
    <w:basedOn w:val="prastasis"/>
    <w:link w:val="DebesliotekstasDiagrama"/>
    <w:uiPriority w:val="99"/>
    <w:semiHidden/>
    <w:unhideWhenUsed/>
    <w:rsid w:val="002A55B8"/>
    <w:pPr>
      <w:spacing w:after="0" w:line="240" w:lineRule="auto"/>
    </w:pPr>
    <w:rPr>
      <w:rFonts w:ascii="Tahoma" w:hAnsi="Tahoma" w:cs="Tahoma"/>
      <w:sz w:val="16"/>
      <w:szCs w:val="16"/>
      <w:lang w:val="en-US"/>
    </w:rPr>
  </w:style>
  <w:style w:type="character" w:customStyle="1" w:styleId="BalloonTextChar1">
    <w:name w:val="Balloon Text Char1"/>
    <w:basedOn w:val="Numatytasispastraiposriftas"/>
    <w:uiPriority w:val="99"/>
    <w:semiHidden/>
    <w:rsid w:val="002A55B8"/>
    <w:rPr>
      <w:rFonts w:ascii="Tahoma" w:hAnsi="Tahoma" w:cs="Tahoma"/>
      <w:sz w:val="16"/>
      <w:szCs w:val="16"/>
      <w:lang w:val="lt-LT"/>
    </w:rPr>
  </w:style>
  <w:style w:type="character" w:customStyle="1" w:styleId="KomentarotekstasDiagrama">
    <w:name w:val="Komentaro tekstas Diagrama"/>
    <w:basedOn w:val="Numatytasispastraiposriftas"/>
    <w:link w:val="Komentarotekstas"/>
    <w:uiPriority w:val="99"/>
    <w:rsid w:val="002A55B8"/>
    <w:rPr>
      <w:sz w:val="20"/>
      <w:szCs w:val="20"/>
    </w:rPr>
  </w:style>
  <w:style w:type="paragraph" w:styleId="Komentarotekstas">
    <w:name w:val="annotation text"/>
    <w:basedOn w:val="prastasis"/>
    <w:link w:val="KomentarotekstasDiagrama"/>
    <w:uiPriority w:val="99"/>
    <w:unhideWhenUsed/>
    <w:rsid w:val="002A55B8"/>
    <w:pPr>
      <w:spacing w:line="240" w:lineRule="auto"/>
    </w:pPr>
    <w:rPr>
      <w:sz w:val="20"/>
      <w:szCs w:val="20"/>
      <w:lang w:val="en-US"/>
    </w:rPr>
  </w:style>
  <w:style w:type="character" w:customStyle="1" w:styleId="CommentTextChar1">
    <w:name w:val="Comment Text Char1"/>
    <w:basedOn w:val="Numatytasispastraiposriftas"/>
    <w:uiPriority w:val="99"/>
    <w:semiHidden/>
    <w:rsid w:val="002A55B8"/>
    <w:rPr>
      <w:sz w:val="20"/>
      <w:szCs w:val="20"/>
      <w:lang w:val="lt-LT"/>
    </w:rPr>
  </w:style>
  <w:style w:type="character" w:customStyle="1" w:styleId="KomentarotemaDiagrama">
    <w:name w:val="Komentaro tema Diagrama"/>
    <w:basedOn w:val="KomentarotekstasDiagrama"/>
    <w:link w:val="Komentarotema"/>
    <w:uiPriority w:val="99"/>
    <w:semiHidden/>
    <w:rsid w:val="002A55B8"/>
    <w:rPr>
      <w:b/>
      <w:bCs/>
      <w:sz w:val="20"/>
      <w:szCs w:val="20"/>
    </w:rPr>
  </w:style>
  <w:style w:type="paragraph" w:styleId="Komentarotema">
    <w:name w:val="annotation subject"/>
    <w:basedOn w:val="Komentarotekstas"/>
    <w:next w:val="Komentarotekstas"/>
    <w:link w:val="KomentarotemaDiagrama"/>
    <w:uiPriority w:val="99"/>
    <w:semiHidden/>
    <w:unhideWhenUsed/>
    <w:rsid w:val="002A55B8"/>
    <w:rPr>
      <w:b/>
      <w:bCs/>
    </w:rPr>
  </w:style>
  <w:style w:type="character" w:customStyle="1" w:styleId="CommentSubjectChar1">
    <w:name w:val="Comment Subject Char1"/>
    <w:basedOn w:val="CommentTextChar1"/>
    <w:uiPriority w:val="99"/>
    <w:semiHidden/>
    <w:rsid w:val="002A55B8"/>
    <w:rPr>
      <w:b/>
      <w:bCs/>
      <w:sz w:val="20"/>
      <w:szCs w:val="20"/>
      <w:lang w:val="lt-LT"/>
    </w:rPr>
  </w:style>
  <w:style w:type="character" w:styleId="Komentaronuoroda">
    <w:name w:val="annotation reference"/>
    <w:basedOn w:val="Numatytasispastraiposriftas"/>
    <w:uiPriority w:val="99"/>
    <w:semiHidden/>
    <w:unhideWhenUsed/>
    <w:rsid w:val="002A55B8"/>
    <w:rPr>
      <w:sz w:val="16"/>
      <w:szCs w:val="16"/>
    </w:rPr>
  </w:style>
  <w:style w:type="paragraph" w:styleId="Betarp">
    <w:name w:val="No Spacing"/>
    <w:uiPriority w:val="1"/>
    <w:qFormat/>
    <w:rsid w:val="00256874"/>
    <w:pPr>
      <w:spacing w:after="0" w:line="240" w:lineRule="auto"/>
    </w:pPr>
    <w:rPr>
      <w:lang w:val="lt-LT"/>
    </w:rPr>
  </w:style>
  <w:style w:type="paragraph" w:styleId="Pagrindinistekstas">
    <w:name w:val="Body Text"/>
    <w:basedOn w:val="prastasis"/>
    <w:link w:val="PagrindinistekstasDiagrama"/>
    <w:unhideWhenUsed/>
    <w:rsid w:val="00C97F2A"/>
    <w:pPr>
      <w:widowControl w:val="0"/>
      <w:spacing w:after="0" w:line="360" w:lineRule="auto"/>
      <w:jc w:val="both"/>
    </w:pPr>
    <w:rPr>
      <w:rFonts w:ascii="Times New Roman" w:eastAsia="Times New Roman" w:hAnsi="Times New Roman" w:cs="Times New Roman"/>
      <w:sz w:val="24"/>
      <w:szCs w:val="20"/>
    </w:rPr>
  </w:style>
  <w:style w:type="character" w:customStyle="1" w:styleId="PagrindinistekstasDiagrama">
    <w:name w:val="Pagrindinis tekstas Diagrama"/>
    <w:basedOn w:val="Numatytasispastraiposriftas"/>
    <w:link w:val="Pagrindinistekstas"/>
    <w:rsid w:val="00C97F2A"/>
    <w:rPr>
      <w:rFonts w:ascii="Times New Roman" w:eastAsia="Times New Roman" w:hAnsi="Times New Roman" w:cs="Times New Roman"/>
      <w:sz w:val="24"/>
      <w:szCs w:val="20"/>
      <w:lang w:val="lt-LT"/>
    </w:rPr>
  </w:style>
  <w:style w:type="character" w:customStyle="1" w:styleId="jlqj4b">
    <w:name w:val="jlqj4b"/>
    <w:basedOn w:val="Numatytasispastraiposriftas"/>
    <w:rsid w:val="0062074D"/>
  </w:style>
  <w:style w:type="character" w:customStyle="1" w:styleId="Neapdorotaspaminjimas1">
    <w:name w:val="Neapdorotas paminėjimas1"/>
    <w:basedOn w:val="Numatytasispastraiposriftas"/>
    <w:uiPriority w:val="99"/>
    <w:semiHidden/>
    <w:unhideWhenUsed/>
    <w:rsid w:val="00223E49"/>
    <w:rPr>
      <w:color w:val="605E5C"/>
      <w:shd w:val="clear" w:color="auto" w:fill="E1DFDD"/>
    </w:rPr>
  </w:style>
  <w:style w:type="paragraph" w:styleId="Pataisymai">
    <w:name w:val="Revision"/>
    <w:hidden/>
    <w:uiPriority w:val="99"/>
    <w:semiHidden/>
    <w:rsid w:val="004111AB"/>
    <w:pPr>
      <w:spacing w:after="0" w:line="240" w:lineRule="auto"/>
    </w:pPr>
    <w:rPr>
      <w:lang w:val="lt-LT"/>
    </w:rPr>
  </w:style>
  <w:style w:type="character" w:customStyle="1" w:styleId="UnresolvedMention">
    <w:name w:val="Unresolved Mention"/>
    <w:basedOn w:val="Numatytasispastraiposriftas"/>
    <w:uiPriority w:val="99"/>
    <w:semiHidden/>
    <w:unhideWhenUsed/>
    <w:rsid w:val="003268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223120">
      <w:bodyDiv w:val="1"/>
      <w:marLeft w:val="0"/>
      <w:marRight w:val="0"/>
      <w:marTop w:val="0"/>
      <w:marBottom w:val="0"/>
      <w:divBdr>
        <w:top w:val="none" w:sz="0" w:space="0" w:color="auto"/>
        <w:left w:val="none" w:sz="0" w:space="0" w:color="auto"/>
        <w:bottom w:val="none" w:sz="0" w:space="0" w:color="auto"/>
        <w:right w:val="none" w:sz="0" w:space="0" w:color="auto"/>
      </w:divBdr>
    </w:div>
    <w:div w:id="773597043">
      <w:bodyDiv w:val="1"/>
      <w:marLeft w:val="0"/>
      <w:marRight w:val="0"/>
      <w:marTop w:val="0"/>
      <w:marBottom w:val="0"/>
      <w:divBdr>
        <w:top w:val="none" w:sz="0" w:space="0" w:color="auto"/>
        <w:left w:val="none" w:sz="0" w:space="0" w:color="auto"/>
        <w:bottom w:val="none" w:sz="0" w:space="0" w:color="auto"/>
        <w:right w:val="none" w:sz="0" w:space="0" w:color="auto"/>
      </w:divBdr>
    </w:div>
    <w:div w:id="1051538700">
      <w:bodyDiv w:val="1"/>
      <w:marLeft w:val="0"/>
      <w:marRight w:val="0"/>
      <w:marTop w:val="0"/>
      <w:marBottom w:val="0"/>
      <w:divBdr>
        <w:top w:val="none" w:sz="0" w:space="0" w:color="auto"/>
        <w:left w:val="none" w:sz="0" w:space="0" w:color="auto"/>
        <w:bottom w:val="none" w:sz="0" w:space="0" w:color="auto"/>
        <w:right w:val="none" w:sz="0" w:space="0" w:color="auto"/>
      </w:divBdr>
    </w:div>
    <w:div w:id="2135708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81B6D-0745-493C-A683-D26DBDD6E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4308</Words>
  <Characters>29515</Characters>
  <Application>Microsoft Office Word</Application>
  <DocSecurity>0</DocSecurity>
  <Lines>245</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3</cp:revision>
  <dcterms:created xsi:type="dcterms:W3CDTF">2024-10-28T12:04:00Z</dcterms:created>
  <dcterms:modified xsi:type="dcterms:W3CDTF">2024-10-30T08:12:00Z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2021-01-15T10:39:22Z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3181d101-a456-4db9-882e-c4af78456e7a</vt:lpwstr>
  </property>
  <property fmtid="{D5CDD505-2E9C-101B-9397-08002B2CF9AE}" pid="8" name="MSIP_Label_4929bff8-5b33-42aa-95d2-28f72e792cb0_ContentBits">
    <vt:lpwstr>0</vt:lpwstr>
  </property>
  <property fmtid="{D5CDD505-2E9C-101B-9397-08002B2CF9AE}" pid="9" name="GrammarlyDocumentId">
    <vt:lpwstr>fe114457643324e2cb27dfd5879ef28f24d57234e0e62ef938275baf10ca76c9</vt:lpwstr>
  </property>
</Properties>
</file>