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FF96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B05AE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9D4D3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A8921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F89AE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5A512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E80D7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59BFA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1A950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D4173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8A90F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E8F9D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C4EB2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7EB07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44383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2C98C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EDD02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56408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F754C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7B9A4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DA5CA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222C3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0826B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CC2B676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096"/>
      <w:bookmarkStart w:id="1" w:name="_Toc129243221"/>
      <w:r w:rsidRPr="00055682">
        <w:rPr>
          <w:rFonts w:ascii="Times New Roman" w:eastAsia="Times New Roman" w:hAnsi="Times New Roman" w:cs="Times New Roman"/>
          <w:b/>
          <w:caps/>
          <w:lang w:val="lt-LT"/>
        </w:rPr>
        <w:t>I PRIEDAS</w:t>
      </w:r>
      <w:bookmarkEnd w:id="0"/>
      <w:bookmarkEnd w:id="1"/>
    </w:p>
    <w:p w14:paraId="54DEC79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9C26CE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097"/>
      <w:bookmarkStart w:id="3" w:name="_Toc129243222"/>
      <w:r w:rsidRPr="00055682">
        <w:rPr>
          <w:rFonts w:ascii="Times New Roman" w:eastAsia="Times New Roman" w:hAnsi="Times New Roman" w:cs="Times New Roman"/>
          <w:b/>
          <w:caps/>
          <w:lang w:val="lt-LT"/>
        </w:rPr>
        <w:t>PREPARATO CHARAKTERISTIKŲ SANTRAUKA</w:t>
      </w:r>
      <w:bookmarkEnd w:id="2"/>
      <w:bookmarkEnd w:id="3"/>
    </w:p>
    <w:p w14:paraId="5E8967B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Cs/>
          <w:iCs/>
          <w:lang w:val="lt-LT"/>
        </w:rPr>
        <w:br w:type="page"/>
      </w:r>
      <w:r w:rsidRPr="00055682">
        <w:rPr>
          <w:rFonts w:ascii="Times New Roman" w:eastAsia="Times New Roman" w:hAnsi="Times New Roman" w:cs="Times New Roman"/>
          <w:b/>
          <w:lang w:val="lt-LT"/>
        </w:rPr>
        <w:lastRenderedPageBreak/>
        <w:t>1.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>VAISTINIO</w:t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PREPARATO PAVADINIMAS</w:t>
      </w:r>
    </w:p>
    <w:p w14:paraId="585D41E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CB73A5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10 mg tabletės</w:t>
      </w:r>
    </w:p>
    <w:p w14:paraId="6C456D7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E84B2D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3CCADE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2.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  <w:t>kokybinė ir kiekybinė sudėtis</w:t>
      </w:r>
    </w:p>
    <w:p w14:paraId="5E3856AD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26209E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Kiekvienoje tabletėje yra 10 mg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7623DC8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  <w:lang w:val="lt-LT"/>
        </w:rPr>
      </w:pPr>
    </w:p>
    <w:p w14:paraId="58D11F6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  <w:lang w:val="lt-LT"/>
        </w:rPr>
      </w:pPr>
      <w:r w:rsidRPr="00055682">
        <w:rPr>
          <w:rFonts w:ascii="Times New Roman" w:eastAsia="Times New Roman" w:hAnsi="Times New Roman" w:cs="Times New Roman"/>
          <w:u w:val="single"/>
          <w:lang w:val="lt-LT"/>
        </w:rPr>
        <w:t>Pagalbinė medžiaga, kurios poveikis žinomas:</w:t>
      </w:r>
    </w:p>
    <w:p w14:paraId="69AEC14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sudėtyje yra 71,3 mg laktozės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monohidrato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703AB61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768414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Visos pagalbinės medžiagos išvardytos 6.1 skyriuje.</w:t>
      </w:r>
    </w:p>
    <w:p w14:paraId="159D588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059DFB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2E7B9C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3.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FARMACINĖ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 xml:space="preserve"> forma</w:t>
      </w:r>
    </w:p>
    <w:p w14:paraId="2ECE184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38521B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Tabletė.</w:t>
      </w:r>
    </w:p>
    <w:p w14:paraId="156C75B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CEC41A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Baltos arba beveik baltos ovalios tabletės su vagele vienoje pusėje, kita  pusė- lygi.</w:t>
      </w:r>
    </w:p>
    <w:p w14:paraId="0E9F4D2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060A97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752063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  <w:t>klinikinĖ informacija</w:t>
      </w:r>
    </w:p>
    <w:p w14:paraId="50C5002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0A3133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4.1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Terapinės indikacijos</w:t>
      </w:r>
    </w:p>
    <w:p w14:paraId="7B25BA7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16E4C2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Simptominis alerginio rinito ir lėtinės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idiopatinės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dilgėlinės gydymas.</w:t>
      </w:r>
    </w:p>
    <w:p w14:paraId="2F6B682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686813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4.2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Dozavimas ir vartojimo metodas</w:t>
      </w:r>
    </w:p>
    <w:p w14:paraId="31191DC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978D72" w14:textId="77777777" w:rsidR="00055682" w:rsidRPr="00055682" w:rsidRDefault="00055682" w:rsidP="0005568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  <w:t>Dozavimas</w:t>
      </w:r>
    </w:p>
    <w:p w14:paraId="701A0C74" w14:textId="77777777" w:rsidR="00055682" w:rsidRPr="00055682" w:rsidRDefault="00055682" w:rsidP="0005568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u w:val="single"/>
          <w:lang w:val="lt-LT"/>
        </w:rPr>
      </w:pPr>
    </w:p>
    <w:p w14:paraId="325CA744" w14:textId="55D6F65A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spacing w:val="-3"/>
          <w:lang w:val="lt-LT"/>
        </w:rPr>
      </w:pPr>
      <w:r w:rsidRPr="00055682">
        <w:rPr>
          <w:rFonts w:ascii="Times New Roman" w:eastAsia="Times New Roman" w:hAnsi="Times New Roman" w:cs="Times New Roman"/>
          <w:i/>
          <w:spacing w:val="-3"/>
          <w:lang w:val="lt-LT"/>
        </w:rPr>
        <w:t>Suaug</w:t>
      </w:r>
      <w:r w:rsidR="00233703">
        <w:rPr>
          <w:rFonts w:ascii="Times New Roman" w:eastAsia="Times New Roman" w:hAnsi="Times New Roman" w:cs="Times New Roman"/>
          <w:i/>
          <w:spacing w:val="-3"/>
          <w:lang w:val="lt-LT"/>
        </w:rPr>
        <w:t xml:space="preserve">usiesiems </w:t>
      </w:r>
    </w:p>
    <w:p w14:paraId="2789AF8D" w14:textId="6D120094" w:rsidR="00055682" w:rsidRPr="00055682" w:rsidRDefault="001D1850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iena </w:t>
      </w:r>
      <w:r w:rsidR="00D33D8A">
        <w:rPr>
          <w:rFonts w:ascii="Times New Roman" w:eastAsia="Times New Roman" w:hAnsi="Times New Roman" w:cs="Times New Roman"/>
          <w:lang w:val="lt-LT"/>
        </w:rPr>
        <w:t xml:space="preserve">10 mg </w:t>
      </w:r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tabletė vieną kartą per parą. </w:t>
      </w:r>
    </w:p>
    <w:p w14:paraId="6820718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FAF9EC2" w14:textId="77777777" w:rsidR="001D1850" w:rsidRDefault="001D1850" w:rsidP="00055682">
      <w:pPr>
        <w:spacing w:after="0" w:line="240" w:lineRule="auto"/>
        <w:rPr>
          <w:rFonts w:ascii="Times New Roman" w:eastAsia="Times New Roman" w:hAnsi="Times New Roman" w:cs="Times New Roman"/>
          <w:i/>
          <w:spacing w:val="-3"/>
          <w:lang w:val="lt-LT"/>
        </w:rPr>
      </w:pPr>
      <w:r w:rsidRPr="001D1850">
        <w:rPr>
          <w:rFonts w:ascii="Times New Roman" w:eastAsia="Times New Roman" w:hAnsi="Times New Roman" w:cs="Times New Roman"/>
          <w:i/>
          <w:spacing w:val="-3"/>
          <w:lang w:val="lt-LT"/>
        </w:rPr>
        <w:t>Vaikų populiacija</w:t>
      </w:r>
    </w:p>
    <w:p w14:paraId="3C6924A9" w14:textId="13BB8334" w:rsidR="00055682" w:rsidRPr="00055682" w:rsidRDefault="00987F2E" w:rsidP="00055682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lang w:val="lt-LT"/>
        </w:rPr>
      </w:pPr>
      <w:r>
        <w:rPr>
          <w:rFonts w:ascii="Times New Roman" w:eastAsia="Times New Roman" w:hAnsi="Times New Roman" w:cs="Times New Roman"/>
          <w:i/>
          <w:iCs/>
          <w:spacing w:val="-3"/>
          <w:lang w:val="lt-LT"/>
        </w:rPr>
        <w:t>6 metų ir vyresniems v</w:t>
      </w:r>
      <w:r w:rsidR="00055682" w:rsidRPr="00055682">
        <w:rPr>
          <w:rFonts w:ascii="Times New Roman" w:eastAsia="Times New Roman" w:hAnsi="Times New Roman" w:cs="Times New Roman"/>
          <w:i/>
          <w:iCs/>
          <w:spacing w:val="-3"/>
          <w:lang w:val="lt-LT"/>
        </w:rPr>
        <w:t>aik</w:t>
      </w:r>
      <w:r w:rsidR="00126D40" w:rsidRPr="00D23B06">
        <w:rPr>
          <w:rFonts w:ascii="Times New Roman" w:eastAsia="Times New Roman" w:hAnsi="Times New Roman" w:cs="Times New Roman"/>
          <w:i/>
          <w:iCs/>
          <w:spacing w:val="-3"/>
          <w:lang w:val="lt-LT"/>
        </w:rPr>
        <w:t>a</w:t>
      </w:r>
      <w:r>
        <w:rPr>
          <w:rFonts w:ascii="Times New Roman" w:eastAsia="Times New Roman" w:hAnsi="Times New Roman" w:cs="Times New Roman"/>
          <w:i/>
          <w:iCs/>
          <w:spacing w:val="-3"/>
          <w:lang w:val="lt-LT"/>
        </w:rPr>
        <w:t>ms ir paaugliams</w:t>
      </w:r>
      <w:r w:rsidR="00055682" w:rsidRPr="00055682">
        <w:rPr>
          <w:rFonts w:ascii="Times New Roman" w:eastAsia="Times New Roman" w:hAnsi="Times New Roman" w:cs="Times New Roman"/>
          <w:i/>
          <w:iCs/>
          <w:spacing w:val="-3"/>
          <w:lang w:val="lt-LT"/>
        </w:rPr>
        <w:t>, sveriant</w:t>
      </w:r>
      <w:r>
        <w:rPr>
          <w:rFonts w:ascii="Times New Roman" w:eastAsia="Times New Roman" w:hAnsi="Times New Roman" w:cs="Times New Roman"/>
          <w:i/>
          <w:iCs/>
          <w:spacing w:val="-3"/>
          <w:lang w:val="lt-LT"/>
        </w:rPr>
        <w:t>iems</w:t>
      </w:r>
      <w:r w:rsidR="00055682" w:rsidRPr="00055682">
        <w:rPr>
          <w:rFonts w:ascii="Times New Roman" w:eastAsia="Times New Roman" w:hAnsi="Times New Roman" w:cs="Times New Roman"/>
          <w:i/>
          <w:iCs/>
          <w:spacing w:val="-3"/>
          <w:lang w:val="lt-LT"/>
        </w:rPr>
        <w:t xml:space="preserve"> daugiau negu 30 kg</w:t>
      </w:r>
    </w:p>
    <w:p w14:paraId="28B0322D" w14:textId="3C219936" w:rsidR="00055682" w:rsidRPr="00055682" w:rsidRDefault="00987F2E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iena </w:t>
      </w:r>
      <w:r w:rsidR="00D33D8A">
        <w:rPr>
          <w:rFonts w:ascii="Times New Roman" w:eastAsia="Times New Roman" w:hAnsi="Times New Roman" w:cs="Times New Roman"/>
          <w:lang w:val="lt-LT"/>
        </w:rPr>
        <w:t>10</w:t>
      </w:r>
      <w:r>
        <w:rPr>
          <w:rFonts w:ascii="Times New Roman" w:eastAsia="Times New Roman" w:hAnsi="Times New Roman" w:cs="Times New Roman"/>
          <w:lang w:val="lt-LT"/>
        </w:rPr>
        <w:t> </w:t>
      </w:r>
      <w:r w:rsidR="00D33D8A">
        <w:rPr>
          <w:rFonts w:ascii="Times New Roman" w:eastAsia="Times New Roman" w:hAnsi="Times New Roman" w:cs="Times New Roman"/>
          <w:lang w:val="lt-LT"/>
        </w:rPr>
        <w:t xml:space="preserve">mg </w:t>
      </w:r>
      <w:r w:rsidR="00055682" w:rsidRPr="00055682">
        <w:rPr>
          <w:rFonts w:ascii="Times New Roman" w:eastAsia="Times New Roman" w:hAnsi="Times New Roman" w:cs="Times New Roman"/>
          <w:lang w:val="lt-LT"/>
        </w:rPr>
        <w:t>tabletė vieną kartą per parą.</w:t>
      </w:r>
    </w:p>
    <w:p w14:paraId="44D79388" w14:textId="4ED00652" w:rsidR="00987F2E" w:rsidRDefault="00987F2E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8F5C6C" w14:textId="654F00F4" w:rsidR="00987F2E" w:rsidRPr="00FA325A" w:rsidRDefault="00987F2E" w:rsidP="00987F2E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Jaunesniems kaip 6 metų vaikams arba sveriantiems mažiau negu 30 kg</w:t>
      </w:r>
    </w:p>
    <w:p w14:paraId="0A81A678" w14:textId="75251C56" w:rsidR="00055682" w:rsidRPr="00055682" w:rsidRDefault="005072A6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Jaunesniems kaip 6 metų vaikams arba sveriantiems mažiau negu 30 kg</w:t>
      </w:r>
      <w:r w:rsidR="0069658A">
        <w:rPr>
          <w:rFonts w:ascii="Times New Roman" w:eastAsia="Times New Roman" w:hAnsi="Times New Roman" w:cs="Times New Roman"/>
          <w:lang w:val="lt-LT"/>
        </w:rPr>
        <w:t xml:space="preserve"> </w:t>
      </w:r>
      <w:r w:rsidR="00126D40">
        <w:rPr>
          <w:rFonts w:ascii="Times New Roman" w:eastAsia="Times New Roman" w:hAnsi="Times New Roman" w:cs="Times New Roman"/>
          <w:lang w:val="lt-LT"/>
        </w:rPr>
        <w:t>vartoti 10 mg tablečių nerekomenduojama</w:t>
      </w:r>
      <w:r w:rsidR="0069658A" w:rsidRPr="0069658A">
        <w:rPr>
          <w:rFonts w:ascii="Times New Roman" w:eastAsia="Times New Roman" w:hAnsi="Times New Roman" w:cs="Times New Roman"/>
          <w:lang w:val="lt-LT"/>
        </w:rPr>
        <w:t>.</w:t>
      </w:r>
    </w:p>
    <w:p w14:paraId="2ADBECF6" w14:textId="77777777" w:rsidR="005072A6" w:rsidRDefault="005072A6" w:rsidP="00055682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lang w:val="lt-LT"/>
        </w:rPr>
      </w:pPr>
    </w:p>
    <w:p w14:paraId="6AEB482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t>Jaunesni kaip 2 metų vaikai</w:t>
      </w:r>
    </w:p>
    <w:p w14:paraId="5F3B25A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saugumas ir veiksmingumas jaunesniems kaip 2 metų vaikams neištirti.</w:t>
      </w:r>
    </w:p>
    <w:p w14:paraId="7B2067A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536939F" w14:textId="1A98437E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t xml:space="preserve">Pacientams, kurių kepenų </w:t>
      </w:r>
      <w:r w:rsidR="006A1CD5">
        <w:rPr>
          <w:rFonts w:ascii="Times New Roman" w:eastAsia="Times New Roman" w:hAnsi="Times New Roman" w:cs="Times New Roman"/>
          <w:i/>
          <w:lang w:val="lt-LT"/>
        </w:rPr>
        <w:t>funkcija</w:t>
      </w:r>
      <w:r w:rsidR="006A1CD5" w:rsidRPr="00055682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i/>
          <w:lang w:val="lt-LT"/>
        </w:rPr>
        <w:t>sutrikusi</w:t>
      </w:r>
    </w:p>
    <w:p w14:paraId="39C9F5B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Pacientams, kurių kepenų veikla labai sutrikusi, būtina vartoti mažesnę pradinę dozę, nes jiems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išsiskyrimas gali būti sulėtėjęs. Suaugusiems ir daugiau kaip </w:t>
      </w:r>
      <w:smartTag w:uri="urn:schemas-microsoft-com:office:smarttags" w:element="metricconverter">
        <w:smartTagPr>
          <w:attr w:name="ProductID" w:val="30 kg"/>
        </w:smartTagPr>
        <w:r w:rsidRPr="00055682">
          <w:rPr>
            <w:rFonts w:ascii="Times New Roman" w:eastAsia="Times New Roman" w:hAnsi="Times New Roman" w:cs="Times New Roman"/>
            <w:lang w:val="lt-LT"/>
          </w:rPr>
          <w:t>30 kg</w:t>
        </w:r>
      </w:smartTag>
      <w:r w:rsidRPr="00055682">
        <w:rPr>
          <w:rFonts w:ascii="Times New Roman" w:eastAsia="Times New Roman" w:hAnsi="Times New Roman" w:cs="Times New Roman"/>
          <w:lang w:val="lt-LT"/>
        </w:rPr>
        <w:t xml:space="preserve"> sveriantiems vaikams rekomenduojama pradinė dozė yra po 10 mg dozę kas antrą dieną. </w:t>
      </w:r>
    </w:p>
    <w:p w14:paraId="13E4DEE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4800D6" w14:textId="5E620BA5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t xml:space="preserve">Pacientams, kurių inkstų </w:t>
      </w:r>
      <w:r w:rsidR="006A1CD5">
        <w:rPr>
          <w:rFonts w:ascii="Times New Roman" w:eastAsia="Times New Roman" w:hAnsi="Times New Roman" w:cs="Times New Roman"/>
          <w:i/>
          <w:lang w:val="lt-LT"/>
        </w:rPr>
        <w:t>funkcija</w:t>
      </w:r>
      <w:r w:rsidR="006A1CD5" w:rsidRPr="00055682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i/>
          <w:lang w:val="lt-LT"/>
        </w:rPr>
        <w:t>sutrikusi</w:t>
      </w:r>
    </w:p>
    <w:p w14:paraId="3B54DF1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Pacientams, kuriems yra inkstų veiklos nepakankamumas, dozės keisti nereikia.</w:t>
      </w:r>
    </w:p>
    <w:p w14:paraId="41FE7A6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AA721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t>Senyviems pacientams</w:t>
      </w:r>
    </w:p>
    <w:p w14:paraId="57E8EBA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Senyviems pacientams dozės keisti nereikia.</w:t>
      </w:r>
    </w:p>
    <w:p w14:paraId="1DA517B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8BD492" w14:textId="77777777" w:rsidR="00055682" w:rsidRPr="00055682" w:rsidRDefault="00055682" w:rsidP="0005568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u w:val="single"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  <w:lastRenderedPageBreak/>
        <w:t>Vartojimo metodas</w:t>
      </w:r>
    </w:p>
    <w:p w14:paraId="4C66C000" w14:textId="77777777" w:rsidR="00055682" w:rsidRPr="00055682" w:rsidRDefault="00055682" w:rsidP="0005568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Vartoti per burną. </w:t>
      </w:r>
      <w:r w:rsidRPr="00055682">
        <w:rPr>
          <w:rFonts w:ascii="Times New Roman" w:eastAsia="Times New Roman" w:hAnsi="Times New Roman" w:cs="Times New Roman"/>
          <w:lang w:val="lt-LT"/>
        </w:rPr>
        <w:t>Tabletę galima vartoti kartu su maistu ar be jo.</w:t>
      </w:r>
    </w:p>
    <w:p w14:paraId="1CE0AD7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26BBCE4" w14:textId="77777777" w:rsidR="00055682" w:rsidRPr="00055682" w:rsidRDefault="00055682" w:rsidP="00FA325A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4.3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Kontraindikacijos</w:t>
      </w:r>
    </w:p>
    <w:p w14:paraId="2A3A710A" w14:textId="77777777" w:rsidR="00055682" w:rsidRPr="00055682" w:rsidRDefault="00055682" w:rsidP="00FA325A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F0F4A00" w14:textId="77777777" w:rsidR="00055682" w:rsidRPr="00055682" w:rsidRDefault="00055682" w:rsidP="00FA325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Padidėjęs jautrumas veikliajai arba bet kuriai 6.1 skyriuje nurodytai pagalbinei medžiagai.</w:t>
      </w:r>
    </w:p>
    <w:p w14:paraId="2896B2C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855286D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4.4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Specialūs įspėjimai ir atsargumo priemonės</w:t>
      </w:r>
    </w:p>
    <w:p w14:paraId="35FCB6E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B01F64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Pacientams, kuriems yra sunkus kepenų veiklos nepakankamumas,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skirti reikia atsargiai (žr. 4.2 skyrių).</w:t>
      </w:r>
    </w:p>
    <w:p w14:paraId="55515E9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DA61F5F" w14:textId="2B4275F7" w:rsidR="00055682" w:rsidRPr="00055682" w:rsidRDefault="006F560A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="00055682" w:rsidRPr="00055682">
        <w:rPr>
          <w:rFonts w:ascii="Times New Roman" w:eastAsia="Times New Roman" w:hAnsi="Times New Roman" w:cs="Times New Roman"/>
          <w:lang w:val="lt-LT"/>
        </w:rPr>
        <w:t>aistinio preparato sudėtyje yra laktozės</w:t>
      </w:r>
      <w:r w:rsidR="006560C4">
        <w:rPr>
          <w:rFonts w:ascii="Times New Roman" w:eastAsia="Times New Roman" w:hAnsi="Times New Roman" w:cs="Times New Roman"/>
          <w:lang w:val="lt-LT"/>
        </w:rPr>
        <w:t>. Šio vaistinio preparato</w:t>
      </w:r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 negalima vartoti pacientams, kuriems nustatytas retas paveldimas sutrikimas – </w:t>
      </w:r>
      <w:proofErr w:type="spellStart"/>
      <w:r w:rsidR="00055682" w:rsidRPr="00055682">
        <w:rPr>
          <w:rFonts w:ascii="Times New Roman" w:eastAsia="Times New Roman" w:hAnsi="Times New Roman" w:cs="Times New Roman"/>
          <w:lang w:val="lt-LT"/>
        </w:rPr>
        <w:t>galaktozės</w:t>
      </w:r>
      <w:proofErr w:type="spellEnd"/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055682" w:rsidRPr="00055682">
        <w:rPr>
          <w:rFonts w:ascii="Times New Roman" w:eastAsia="Times New Roman" w:hAnsi="Times New Roman" w:cs="Times New Roman"/>
          <w:lang w:val="lt-LT"/>
        </w:rPr>
        <w:t>netoleravimas</w:t>
      </w:r>
      <w:proofErr w:type="spellEnd"/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, </w:t>
      </w:r>
      <w:r w:rsidR="006560C4">
        <w:rPr>
          <w:rFonts w:ascii="Times New Roman" w:eastAsia="Times New Roman" w:hAnsi="Times New Roman" w:cs="Times New Roman"/>
          <w:lang w:val="lt-LT"/>
        </w:rPr>
        <w:t xml:space="preserve">visiškas </w:t>
      </w:r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laktazės stygius arba gliukozės ir </w:t>
      </w:r>
      <w:proofErr w:type="spellStart"/>
      <w:r w:rsidR="00055682" w:rsidRPr="00055682">
        <w:rPr>
          <w:rFonts w:ascii="Times New Roman" w:eastAsia="Times New Roman" w:hAnsi="Times New Roman" w:cs="Times New Roman"/>
          <w:lang w:val="lt-LT"/>
        </w:rPr>
        <w:t>galaktozės</w:t>
      </w:r>
      <w:proofErr w:type="spellEnd"/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055682" w:rsidRPr="00055682">
        <w:rPr>
          <w:rFonts w:ascii="Times New Roman" w:eastAsia="Times New Roman" w:hAnsi="Times New Roman" w:cs="Times New Roman"/>
          <w:lang w:val="lt-LT"/>
        </w:rPr>
        <w:t>malabsorbcija</w:t>
      </w:r>
      <w:proofErr w:type="spellEnd"/>
      <w:r w:rsidR="00055682"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590E3D8D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1A037D3" w14:textId="0C8B908A" w:rsidR="009F0FC7" w:rsidRPr="00055682" w:rsidRDefault="00D617FE" w:rsidP="009F0FC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vartojimą reikia nutraukti likus bent 48 valandoms iki numatomų alerginių odos mėginių, nes </w:t>
      </w:r>
      <w:proofErr w:type="spellStart"/>
      <w:r w:rsidR="00055682" w:rsidRPr="00055682">
        <w:rPr>
          <w:rFonts w:ascii="Times New Roman" w:eastAsia="Times New Roman" w:hAnsi="Times New Roman" w:cs="Times New Roman"/>
          <w:lang w:val="lt-LT"/>
        </w:rPr>
        <w:t>antihistamininiai</w:t>
      </w:r>
      <w:proofErr w:type="spellEnd"/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 preparatai gali </w:t>
      </w:r>
      <w:proofErr w:type="spellStart"/>
      <w:r w:rsidR="00055682" w:rsidRPr="00055682">
        <w:rPr>
          <w:rFonts w:ascii="Times New Roman" w:eastAsia="Times New Roman" w:hAnsi="Times New Roman" w:cs="Times New Roman"/>
          <w:lang w:val="lt-LT"/>
        </w:rPr>
        <w:t>susilpninti</w:t>
      </w:r>
      <w:proofErr w:type="spellEnd"/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 arba maskuoti teigiamas odos alergines reakcijas.</w:t>
      </w:r>
    </w:p>
    <w:p w14:paraId="762AB119" w14:textId="77777777" w:rsidR="00055682" w:rsidRPr="00055682" w:rsidRDefault="00055682" w:rsidP="00FA325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D90F2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4.5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Sąveika su kitais vaistiniais preparatais ir kitokia sąveika</w:t>
      </w:r>
    </w:p>
    <w:p w14:paraId="4826595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23EAEE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Psichomotorinės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veiklos tyrimais nustatyta, kad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alkoholio poveikio nesustiprina.</w:t>
      </w:r>
    </w:p>
    <w:p w14:paraId="39C8D29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844FD8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Galima sąveika, didinanti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koncentraciją (žr. 5.2 skyrių), gali pasireikšti su visais žinomais CYP3A4 arba CYP2D6 inhibitoriais, dėl kurios nepageidaujamų reiškinių dažnis gali padidėti.</w:t>
      </w:r>
    </w:p>
    <w:p w14:paraId="39BECD6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DACC7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Kontroliuotų klinikinių tyrimų metu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koncentracijos plazmoje padidėjimas yra pastebėtas kartu vartojant jį su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ketokonazolu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eritromicinu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ar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cimetidinu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, bet kliniškai reikšmingų pokyčių (tarp jų ir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elektrokardiografinių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) nebuvo.</w:t>
      </w:r>
    </w:p>
    <w:p w14:paraId="4FE21E0F" w14:textId="77777777" w:rsidR="00055682" w:rsidRPr="00055682" w:rsidRDefault="00055682" w:rsidP="0005568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30A80DD3" w14:textId="77777777" w:rsidR="00055682" w:rsidRPr="00055682" w:rsidRDefault="00055682" w:rsidP="0005568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u w:val="single"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  <w:t>Vaikų populiacija</w:t>
      </w:r>
    </w:p>
    <w:p w14:paraId="3A273277" w14:textId="77777777" w:rsidR="00055682" w:rsidRPr="00055682" w:rsidRDefault="00055682" w:rsidP="0005568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Sąveikos tyrimai atlikti tik suaugusiesiems.</w:t>
      </w:r>
    </w:p>
    <w:p w14:paraId="0CC7DEC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AB9CF6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4.6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bCs/>
          <w:lang w:val="lt-LT"/>
        </w:rPr>
        <w:t>Vaisingumas, nėštumo ir žindymo laikotarpis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7555B5B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428585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055682">
        <w:rPr>
          <w:rFonts w:ascii="Times New Roman" w:eastAsia="Times New Roman" w:hAnsi="Times New Roman" w:cs="Times New Roman"/>
          <w:u w:val="single"/>
          <w:lang w:val="lt-LT"/>
        </w:rPr>
        <w:t>Nėštumas</w:t>
      </w:r>
    </w:p>
    <w:p w14:paraId="4AD2B47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bCs/>
          <w:iCs/>
          <w:lang w:val="lt-LT"/>
        </w:rPr>
        <w:t xml:space="preserve">Daug duomenų apie nėščias moteris (duomenys daugiau nei apie 1000 nėštumų baigčių) nerodo </w:t>
      </w:r>
      <w:proofErr w:type="spellStart"/>
      <w:r w:rsidRPr="00055682">
        <w:rPr>
          <w:rFonts w:ascii="Times New Roman" w:eastAsia="Times New Roman" w:hAnsi="Times New Roman" w:cs="Times New Roman"/>
          <w:bCs/>
          <w:iCs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bCs/>
          <w:iCs/>
          <w:lang w:val="lt-LT"/>
        </w:rPr>
        <w:t xml:space="preserve"> poveikio </w:t>
      </w:r>
      <w:proofErr w:type="spellStart"/>
      <w:r w:rsidRPr="00055682">
        <w:rPr>
          <w:rFonts w:ascii="Times New Roman" w:eastAsia="Times New Roman" w:hAnsi="Times New Roman" w:cs="Times New Roman"/>
          <w:bCs/>
          <w:iCs/>
          <w:lang w:val="lt-LT"/>
        </w:rPr>
        <w:t>apsigimimams</w:t>
      </w:r>
      <w:proofErr w:type="spellEnd"/>
      <w:r w:rsidRPr="00055682">
        <w:rPr>
          <w:rFonts w:ascii="Times New Roman" w:eastAsia="Times New Roman" w:hAnsi="Times New Roman" w:cs="Times New Roman"/>
          <w:bCs/>
          <w:iCs/>
          <w:lang w:val="lt-LT"/>
        </w:rPr>
        <w:t xml:space="preserve"> ar toksinio poveikio vaisiui (ar) naujagimiui.</w:t>
      </w:r>
      <w:r w:rsidRPr="00055682">
        <w:rPr>
          <w:rFonts w:ascii="Times New Roman" w:eastAsia="Times New Roman" w:hAnsi="Times New Roman" w:cs="Times New Roman"/>
          <w:szCs w:val="24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Tyrimais su gyvūnais tiesioginio ar netiesioginio toksinio poveikio reprodukcijai nerodo (žr. 5.3 skyrių). Laikantis atsargumo nėštumo metu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geriau nevartoti.</w:t>
      </w:r>
    </w:p>
    <w:p w14:paraId="1060FFA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43BC69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  <w:lang w:val="lt-LT"/>
        </w:rPr>
      </w:pPr>
      <w:r w:rsidRPr="00055682">
        <w:rPr>
          <w:rFonts w:ascii="Times New Roman" w:eastAsia="Times New Roman" w:hAnsi="Times New Roman" w:cs="Times New Roman"/>
          <w:u w:val="single"/>
          <w:lang w:val="lt-LT"/>
        </w:rPr>
        <w:t xml:space="preserve">Žindymas </w:t>
      </w:r>
    </w:p>
    <w:p w14:paraId="343F49E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patenka į motinos pieną, todėl žindyvėms nerekomenduojama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7B0401A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3C06DD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  <w:lang w:val="lt-LT"/>
        </w:rPr>
      </w:pPr>
      <w:r w:rsidRPr="00055682">
        <w:rPr>
          <w:rFonts w:ascii="Times New Roman" w:eastAsia="Times New Roman" w:hAnsi="Times New Roman" w:cs="Times New Roman"/>
          <w:u w:val="single"/>
          <w:lang w:val="lt-LT"/>
        </w:rPr>
        <w:t>Vaisingumas</w:t>
      </w:r>
    </w:p>
    <w:p w14:paraId="6842827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Duomenų apie poveikį vyrų ar moterų vaisingumui nėra.</w:t>
      </w:r>
    </w:p>
    <w:p w14:paraId="5A949D6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26811ED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4.7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Poveikis gebėjimui vairuoti ir valdyti mechanizmus</w:t>
      </w:r>
    </w:p>
    <w:p w14:paraId="3D8474D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D82F10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Klinikinių tyrimų metu, kai buvo vertinamas gebėjimas vairuoti, pacientams, vartojusiems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, jokių sutrikimų nenustatyta.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gebėjimo vairuoti ir valdyti mechanizmus neveikia arba veikia nereikšmingai. Tačiau, labai retai, kai kuriems pacientams pasireiškia mieguistumas, kuris gali paveikti gebėjimą vairuoti ir valdyti mechanizmus.</w:t>
      </w:r>
    </w:p>
    <w:p w14:paraId="4364CD9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D2F067A" w14:textId="77777777" w:rsidR="00055682" w:rsidRPr="00055682" w:rsidRDefault="00055682" w:rsidP="00FA325A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lastRenderedPageBreak/>
        <w:t>4.8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Nepageidaujamas poveikis</w:t>
      </w:r>
    </w:p>
    <w:p w14:paraId="60181EC8" w14:textId="77777777" w:rsidR="00055682" w:rsidRDefault="00055682" w:rsidP="00FA325A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166EBFB" w14:textId="2955618E" w:rsidR="003E0800" w:rsidRPr="00055682" w:rsidRDefault="003E0800" w:rsidP="00FA325A">
      <w:pPr>
        <w:keepNext/>
        <w:keepLine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E0800">
        <w:rPr>
          <w:rFonts w:ascii="Times New Roman" w:eastAsia="Times New Roman" w:hAnsi="Times New Roman" w:cs="Times New Roman"/>
          <w:lang w:val="lt-LT"/>
        </w:rPr>
        <w:t>Nepageidaujamos reakcijos, pastebėtos klinikinių tyrimų metu</w:t>
      </w:r>
    </w:p>
    <w:p w14:paraId="1861BBCB" w14:textId="77777777" w:rsidR="00055682" w:rsidRPr="00055682" w:rsidRDefault="00055682" w:rsidP="00FA325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Atliktų klinikinių tyrimų, kuriuose dalyvavo 2 - 12 metų amžiaus vaikai, metu dažniausiai pasitaikę nepageidaujamos reakcijos, lyginant su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placebu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, buvo galvos skausmas (2,7  %), nervingumas (2,3 %) ir nuovargis (1 %).</w:t>
      </w:r>
    </w:p>
    <w:p w14:paraId="786E2C1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9F5EC7" w14:textId="77777777" w:rsidR="00055682" w:rsidRPr="00055682" w:rsidRDefault="00055682" w:rsidP="00055682">
      <w:pPr>
        <w:spacing w:after="12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Klinikinių tyrimų, kuriuose dalyvavo suaugusieji ir paaugliai, sergantys alerginiu rinitu ir lėtine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idiopatine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dilgėline, vartojant rekomenduojamą 10 mg per parą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dozę, metu 2 </w:t>
      </w:r>
      <w:r w:rsidRPr="00055682">
        <w:rPr>
          <w:rFonts w:ascii="Times New Roman" w:eastAsia="Times New Roman" w:hAnsi="Times New Roman" w:cs="Times New Roman"/>
          <w:spacing w:val="-3"/>
          <w:lang w:val="lt-LT"/>
        </w:rPr>
        <w:sym w:font="Symbol" w:char="F025"/>
      </w:r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daugiau pacientų pasireiškė nepageidaujamų reakcijų, nei vartojant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placebą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. Dažniausiai pasitaikančios nepageidaujamos reakcijos, lyginant su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placebu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, buvo mieguistumas (1,2 %), galvos skausmas (0,6%), padidėjęs apetitas (0,5 %) ir nemiga (0,1 %). </w:t>
      </w:r>
    </w:p>
    <w:p w14:paraId="3E03D71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055682">
        <w:rPr>
          <w:rFonts w:ascii="Times New Roman" w:eastAsia="SimSun" w:hAnsi="Times New Roman" w:cs="Times New Roman"/>
          <w:iCs/>
          <w:u w:val="single"/>
          <w:lang w:val="lt-LT" w:eastAsia="lt-LT"/>
        </w:rPr>
        <w:t>Nepageidaujamų reakcijų santrauka lentelėje</w:t>
      </w:r>
    </w:p>
    <w:p w14:paraId="345EEB7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055682">
        <w:rPr>
          <w:rFonts w:ascii="Times New Roman" w:eastAsia="Times New Roman" w:hAnsi="Times New Roman" w:cs="Times New Roman"/>
          <w:spacing w:val="-3"/>
          <w:lang w:val="lt-LT"/>
        </w:rPr>
        <w:t>Žemiau esančioje lentelėje pateiktos nepageidaujamos reakcijos, pastebėtos vaistiniam preparatui esant rinkoje, yra išvardintos pagal organų sistemų klases.</w:t>
      </w:r>
      <w:r w:rsidRPr="00055682">
        <w:rPr>
          <w:rFonts w:ascii="Times New Roman" w:eastAsia="SimSun" w:hAnsi="Times New Roman" w:cs="Times New Roman"/>
          <w:szCs w:val="20"/>
          <w:lang w:val="lt-LT" w:eastAsia="zh-CN"/>
        </w:rPr>
        <w:t xml:space="preserve"> Nepageidaujamo poveikio d</w:t>
      </w:r>
      <w:r w:rsidRPr="00055682">
        <w:rPr>
          <w:rFonts w:ascii="Times New Roman" w:eastAsia="Times New Roman" w:hAnsi="Times New Roman" w:cs="Times New Roman"/>
          <w:spacing w:val="-3"/>
          <w:lang w:val="lt-LT"/>
        </w:rPr>
        <w:t>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387CF05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055682">
        <w:rPr>
          <w:rFonts w:ascii="Times New Roman" w:eastAsia="Times New Roman" w:hAnsi="Times New Roman" w:cs="Times New Roman"/>
          <w:spacing w:val="-3"/>
          <w:lang w:val="lt-LT"/>
        </w:rPr>
        <w:t>Kiekvienoje dažnio grupėje nepageidaujamos reakcijos yra išvardintos mažėjančio sunkumo tvarka.</w:t>
      </w:r>
    </w:p>
    <w:p w14:paraId="2C1D93A6" w14:textId="77777777" w:rsidR="00055682" w:rsidRPr="00055682" w:rsidRDefault="00055682" w:rsidP="00055682">
      <w:pPr>
        <w:spacing w:after="12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984"/>
        <w:gridCol w:w="3402"/>
      </w:tblGrid>
      <w:tr w:rsidR="00055682" w:rsidRPr="00055682" w14:paraId="7B237D1E" w14:textId="77777777" w:rsidTr="001D1850">
        <w:trPr>
          <w:cantSplit/>
        </w:trPr>
        <w:tc>
          <w:tcPr>
            <w:tcW w:w="3119" w:type="dxa"/>
          </w:tcPr>
          <w:p w14:paraId="05B610D0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Organų sistemų klasė</w:t>
            </w:r>
          </w:p>
        </w:tc>
        <w:tc>
          <w:tcPr>
            <w:tcW w:w="1984" w:type="dxa"/>
          </w:tcPr>
          <w:p w14:paraId="34AFB64F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Dažnis</w:t>
            </w:r>
          </w:p>
        </w:tc>
        <w:tc>
          <w:tcPr>
            <w:tcW w:w="3402" w:type="dxa"/>
          </w:tcPr>
          <w:p w14:paraId="53F1B7C2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Nepageidaujama reakcija</w:t>
            </w:r>
          </w:p>
        </w:tc>
      </w:tr>
      <w:tr w:rsidR="00055682" w:rsidRPr="00055682" w14:paraId="769A74F8" w14:textId="77777777" w:rsidTr="001D1850">
        <w:trPr>
          <w:cantSplit/>
        </w:trPr>
        <w:tc>
          <w:tcPr>
            <w:tcW w:w="3119" w:type="dxa"/>
          </w:tcPr>
          <w:p w14:paraId="1B83DA77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Imuninės  sistemos sutrikimai</w:t>
            </w:r>
          </w:p>
          <w:p w14:paraId="2C60D6BB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</w:p>
        </w:tc>
        <w:tc>
          <w:tcPr>
            <w:tcW w:w="1984" w:type="dxa"/>
          </w:tcPr>
          <w:p w14:paraId="1A1A930F" w14:textId="6134BB1F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Labai ret</w:t>
            </w:r>
            <w:r w:rsidR="003E0800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as</w:t>
            </w:r>
          </w:p>
        </w:tc>
        <w:tc>
          <w:tcPr>
            <w:tcW w:w="3402" w:type="dxa"/>
          </w:tcPr>
          <w:p w14:paraId="08887919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lang w:val="lt-LT"/>
              </w:rPr>
              <w:t xml:space="preserve">Padidėjusio jautrumo reakcijos (įskaitant </w:t>
            </w:r>
            <w:proofErr w:type="spellStart"/>
            <w:r w:rsidRPr="00055682">
              <w:rPr>
                <w:rFonts w:ascii="Times New Roman" w:eastAsia="Times New Roman" w:hAnsi="Times New Roman" w:cs="Times New Roman"/>
                <w:lang w:val="lt-LT"/>
              </w:rPr>
              <w:t>angioneurozinę</w:t>
            </w:r>
            <w:proofErr w:type="spellEnd"/>
            <w:r w:rsidRPr="00055682">
              <w:rPr>
                <w:rFonts w:ascii="Times New Roman" w:eastAsia="Times New Roman" w:hAnsi="Times New Roman" w:cs="Times New Roman"/>
                <w:lang w:val="lt-LT"/>
              </w:rPr>
              <w:t xml:space="preserve"> edemą ir </w:t>
            </w:r>
            <w:proofErr w:type="spellStart"/>
            <w:r w:rsidRPr="00055682">
              <w:rPr>
                <w:rFonts w:ascii="Times New Roman" w:eastAsia="Times New Roman" w:hAnsi="Times New Roman" w:cs="Times New Roman"/>
                <w:lang w:val="lt-LT"/>
              </w:rPr>
              <w:t>anafilaksiją</w:t>
            </w:r>
            <w:proofErr w:type="spellEnd"/>
            <w:r w:rsidRPr="00055682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</w:tr>
      <w:tr w:rsidR="00055682" w:rsidRPr="00055682" w14:paraId="6359F0D8" w14:textId="77777777" w:rsidTr="001D1850">
        <w:trPr>
          <w:cantSplit/>
        </w:trPr>
        <w:tc>
          <w:tcPr>
            <w:tcW w:w="3119" w:type="dxa"/>
          </w:tcPr>
          <w:p w14:paraId="1E863379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lang w:val="lt-LT"/>
              </w:rPr>
              <w:t>Nervų sistemos sutrikimai</w:t>
            </w:r>
          </w:p>
          <w:p w14:paraId="1D7179A8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</w:p>
        </w:tc>
        <w:tc>
          <w:tcPr>
            <w:tcW w:w="1984" w:type="dxa"/>
          </w:tcPr>
          <w:p w14:paraId="2554ED90" w14:textId="3EFB8EEB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Labai ret</w:t>
            </w:r>
            <w:r w:rsidR="003E0800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as</w:t>
            </w:r>
          </w:p>
        </w:tc>
        <w:tc>
          <w:tcPr>
            <w:tcW w:w="3402" w:type="dxa"/>
          </w:tcPr>
          <w:p w14:paraId="462A6462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lang w:val="lt-LT"/>
              </w:rPr>
              <w:t>Galvos svaigimas, traukuliai</w:t>
            </w:r>
          </w:p>
        </w:tc>
      </w:tr>
      <w:tr w:rsidR="00055682" w:rsidRPr="00055682" w14:paraId="4970A363" w14:textId="77777777" w:rsidTr="001D1850">
        <w:trPr>
          <w:cantSplit/>
        </w:trPr>
        <w:tc>
          <w:tcPr>
            <w:tcW w:w="3119" w:type="dxa"/>
          </w:tcPr>
          <w:p w14:paraId="0C79883B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Širdies sutrikimai</w:t>
            </w:r>
          </w:p>
          <w:p w14:paraId="2D6BF948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</w:p>
        </w:tc>
        <w:tc>
          <w:tcPr>
            <w:tcW w:w="1984" w:type="dxa"/>
          </w:tcPr>
          <w:p w14:paraId="2246FB53" w14:textId="53A6B479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Labai ret</w:t>
            </w:r>
            <w:r w:rsidR="003E0800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as</w:t>
            </w:r>
          </w:p>
        </w:tc>
        <w:tc>
          <w:tcPr>
            <w:tcW w:w="3402" w:type="dxa"/>
          </w:tcPr>
          <w:p w14:paraId="18247386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055682">
              <w:rPr>
                <w:rFonts w:ascii="Times New Roman" w:eastAsia="Times New Roman" w:hAnsi="Times New Roman" w:cs="Times New Roman"/>
                <w:lang w:val="lt-LT"/>
              </w:rPr>
              <w:t>Tachikardija</w:t>
            </w:r>
            <w:proofErr w:type="spellEnd"/>
            <w:r w:rsidRPr="00055682">
              <w:rPr>
                <w:rFonts w:ascii="Times New Roman" w:eastAsia="Times New Roman" w:hAnsi="Times New Roman" w:cs="Times New Roman"/>
                <w:lang w:val="lt-LT"/>
              </w:rPr>
              <w:t>, širdies plakimas</w:t>
            </w:r>
          </w:p>
        </w:tc>
      </w:tr>
      <w:tr w:rsidR="00055682" w:rsidRPr="00055682" w14:paraId="567719DC" w14:textId="77777777" w:rsidTr="001D1850">
        <w:trPr>
          <w:cantSplit/>
        </w:trPr>
        <w:tc>
          <w:tcPr>
            <w:tcW w:w="3119" w:type="dxa"/>
          </w:tcPr>
          <w:p w14:paraId="0138E04A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Virškinimo trakto sutrikimai</w:t>
            </w:r>
          </w:p>
          <w:p w14:paraId="7E0129C1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</w:p>
        </w:tc>
        <w:tc>
          <w:tcPr>
            <w:tcW w:w="1984" w:type="dxa"/>
          </w:tcPr>
          <w:p w14:paraId="0DABDE22" w14:textId="3D665D66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Labai ret</w:t>
            </w:r>
            <w:r w:rsidR="003E0800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as</w:t>
            </w:r>
          </w:p>
        </w:tc>
        <w:tc>
          <w:tcPr>
            <w:tcW w:w="3402" w:type="dxa"/>
          </w:tcPr>
          <w:p w14:paraId="15757786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lang w:val="lt-LT"/>
              </w:rPr>
              <w:t>Pykinimas, burnos džiūvimas, gastritas</w:t>
            </w:r>
          </w:p>
        </w:tc>
      </w:tr>
      <w:tr w:rsidR="00055682" w:rsidRPr="00055682" w14:paraId="4E1471B0" w14:textId="77777777" w:rsidTr="001D1850">
        <w:trPr>
          <w:cantSplit/>
        </w:trPr>
        <w:tc>
          <w:tcPr>
            <w:tcW w:w="3119" w:type="dxa"/>
          </w:tcPr>
          <w:p w14:paraId="3227E005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Kepenų, tulžies pūslės ir latakų sutrikimai</w:t>
            </w:r>
          </w:p>
          <w:p w14:paraId="3EC9E427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</w:p>
        </w:tc>
        <w:tc>
          <w:tcPr>
            <w:tcW w:w="1984" w:type="dxa"/>
          </w:tcPr>
          <w:p w14:paraId="624278D1" w14:textId="1B19EAEC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Labai ret</w:t>
            </w:r>
            <w:r w:rsidR="003E0800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as</w:t>
            </w:r>
          </w:p>
        </w:tc>
        <w:tc>
          <w:tcPr>
            <w:tcW w:w="3402" w:type="dxa"/>
          </w:tcPr>
          <w:p w14:paraId="2B21E329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lang w:val="lt-LT"/>
              </w:rPr>
              <w:t>Kepenų veiklos sutrikimas</w:t>
            </w:r>
          </w:p>
        </w:tc>
      </w:tr>
      <w:tr w:rsidR="00055682" w:rsidRPr="00055682" w14:paraId="2AB39331" w14:textId="77777777" w:rsidTr="001D1850">
        <w:trPr>
          <w:cantSplit/>
        </w:trPr>
        <w:tc>
          <w:tcPr>
            <w:tcW w:w="3119" w:type="dxa"/>
          </w:tcPr>
          <w:p w14:paraId="015A45F5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Odos ir poodinio audinio sutrikimai</w:t>
            </w:r>
          </w:p>
          <w:p w14:paraId="7F3A7362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</w:p>
        </w:tc>
        <w:tc>
          <w:tcPr>
            <w:tcW w:w="1984" w:type="dxa"/>
          </w:tcPr>
          <w:p w14:paraId="00697D54" w14:textId="4C56238B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Labai ret</w:t>
            </w:r>
            <w:r w:rsidR="003E0800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as</w:t>
            </w:r>
          </w:p>
        </w:tc>
        <w:tc>
          <w:tcPr>
            <w:tcW w:w="3402" w:type="dxa"/>
          </w:tcPr>
          <w:p w14:paraId="69F9AECB" w14:textId="1F9E7419" w:rsidR="00055682" w:rsidRPr="00055682" w:rsidRDefault="0060760C" w:rsidP="006076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Išb</w:t>
            </w:r>
            <w:r w:rsidR="00055682" w:rsidRPr="00055682">
              <w:rPr>
                <w:rFonts w:ascii="Times New Roman" w:eastAsia="Times New Roman" w:hAnsi="Times New Roman" w:cs="Times New Roman"/>
                <w:lang w:val="lt-LT"/>
              </w:rPr>
              <w:t>ėrimas, nuplikimas</w:t>
            </w:r>
          </w:p>
        </w:tc>
      </w:tr>
      <w:tr w:rsidR="00055682" w:rsidRPr="00055682" w14:paraId="58B1613F" w14:textId="77777777" w:rsidTr="001D1850">
        <w:trPr>
          <w:cantSplit/>
        </w:trPr>
        <w:tc>
          <w:tcPr>
            <w:tcW w:w="3119" w:type="dxa"/>
          </w:tcPr>
          <w:p w14:paraId="462280D0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Bendrieji sutrikimai ir vartojimo vietos pažeidimai</w:t>
            </w:r>
          </w:p>
          <w:p w14:paraId="34B48660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984" w:type="dxa"/>
          </w:tcPr>
          <w:p w14:paraId="0C93F069" w14:textId="1CD8AC70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Labai ret</w:t>
            </w:r>
            <w:r w:rsidR="003E0800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as</w:t>
            </w:r>
          </w:p>
        </w:tc>
        <w:tc>
          <w:tcPr>
            <w:tcW w:w="3402" w:type="dxa"/>
          </w:tcPr>
          <w:p w14:paraId="227AB653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lang w:val="lt-LT"/>
              </w:rPr>
              <w:t>Nuovargis</w:t>
            </w:r>
          </w:p>
        </w:tc>
      </w:tr>
      <w:tr w:rsidR="00055682" w:rsidRPr="00055682" w14:paraId="6435AFDA" w14:textId="77777777" w:rsidTr="001D1850">
        <w:trPr>
          <w:cantSplit/>
        </w:trPr>
        <w:tc>
          <w:tcPr>
            <w:tcW w:w="3119" w:type="dxa"/>
          </w:tcPr>
          <w:p w14:paraId="27EC9896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Tyrimai</w:t>
            </w:r>
          </w:p>
        </w:tc>
        <w:tc>
          <w:tcPr>
            <w:tcW w:w="1984" w:type="dxa"/>
          </w:tcPr>
          <w:p w14:paraId="3AA67F25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Nežinomas</w:t>
            </w:r>
          </w:p>
        </w:tc>
        <w:tc>
          <w:tcPr>
            <w:tcW w:w="3402" w:type="dxa"/>
          </w:tcPr>
          <w:p w14:paraId="20688150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lang w:val="lt-LT"/>
              </w:rPr>
              <w:t>Padidėjęs kūno svoris</w:t>
            </w:r>
          </w:p>
        </w:tc>
      </w:tr>
    </w:tbl>
    <w:p w14:paraId="7AA83D9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4F0227" w14:textId="77777777" w:rsidR="00055682" w:rsidRPr="00055682" w:rsidRDefault="00055682" w:rsidP="0005568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val="lt-LT"/>
        </w:rPr>
        <w:t>Pranešimas apie įtariamas nepageidaujamas reakcijas</w:t>
      </w:r>
    </w:p>
    <w:p w14:paraId="29124C3D" w14:textId="77777777" w:rsidR="00055682" w:rsidRPr="00055682" w:rsidRDefault="00055682" w:rsidP="0005568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055682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Sveikatos priežiūros specialistai turi pranešti apie bet kokias įtariamas nepageidaujamas reakcijas, užpildę interneto svetainėje http://</w:t>
      </w:r>
      <w:hyperlink r:id="rId7" w:history="1">
        <w:r w:rsidRPr="00055682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www.vvkt.lt</w:t>
        </w:r>
      </w:hyperlink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055682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NepageidaujamaR@vvkt.lt</w:t>
        </w:r>
      </w:hyperlink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), per interneto svetainę (adresu </w:t>
      </w:r>
      <w:hyperlink r:id="rId9" w:history="1">
        <w:r w:rsidRPr="00055682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http://www.vvkt.lt</w:t>
        </w:r>
      </w:hyperlink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).</w:t>
      </w:r>
    </w:p>
    <w:p w14:paraId="3E03913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9E772C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4.9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Perdozavimas</w:t>
      </w:r>
    </w:p>
    <w:p w14:paraId="2F2C11A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8AE95E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Perdozavus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, padažnėja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anticholinerginių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simptomų. Perdozavus yra pastebėtas mieguistumas,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tachikardija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ir galvos skausmas.</w:t>
      </w:r>
    </w:p>
    <w:p w14:paraId="6CB89A8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10CF2F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lastRenderedPageBreak/>
        <w:t>Perdozavimo atveju</w:t>
      </w:r>
      <w:r w:rsidRPr="00055682" w:rsidDel="00770C1B">
        <w:rPr>
          <w:rFonts w:ascii="Times New Roman" w:eastAsia="Times New Roman" w:hAnsi="Times New Roman" w:cs="Times New Roman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reikia nedelsiant pradėti bendrąjį simptominį ir palaikomąjį gydymą bei tęsti jį tiek, kiek reikia. Galima mėginti duoti gerti aktyvintosios anglies suspensijos vandenyje ir plauti skrandį.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Loratadinas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hemodializuojant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nepašalinamas, o kiek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pašalinama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peritonine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dialize, nėra žinoma. Suteikus skubią pagalbą, reikia stebėti paciento būklę.</w:t>
      </w:r>
    </w:p>
    <w:p w14:paraId="68D1403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E9AA74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E100D6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FARMAKOLOGINĖS 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>savybės</w:t>
      </w:r>
    </w:p>
    <w:p w14:paraId="58E02F7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B89E7C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5.1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Farmakodinaminės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savybės </w:t>
      </w:r>
    </w:p>
    <w:p w14:paraId="648CDD2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B0D460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743ABF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Farmakoterapinė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grupė –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antihistamininiai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vaistai, H</w:t>
      </w:r>
      <w:r w:rsidRPr="00055682">
        <w:rPr>
          <w:rFonts w:ascii="Times New Roman" w:eastAsia="Times New Roman" w:hAnsi="Times New Roman" w:cs="Times New Roman"/>
          <w:vertAlign w:val="subscript"/>
          <w:lang w:val="lt-LT"/>
        </w:rPr>
        <w:t>1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antagonistai, ATC kodas – R06AX13</w:t>
      </w:r>
    </w:p>
    <w:p w14:paraId="1A28280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934D9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0"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szCs w:val="24"/>
          <w:u w:val="single"/>
          <w:lang w:val="lt-LT"/>
        </w:rPr>
        <w:t>Veikimo mechanizmas</w:t>
      </w:r>
    </w:p>
    <w:p w14:paraId="5B1529B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Loratadinas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, veiklioji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medžiaga, yra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triciklinis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vaistinis preparatas, sukeliantis selektyvų poveikį periferiniams H</w:t>
      </w:r>
      <w:r w:rsidRPr="00055682">
        <w:rPr>
          <w:rFonts w:ascii="Times New Roman" w:eastAsia="Times New Roman" w:hAnsi="Times New Roman" w:cs="Times New Roman"/>
          <w:vertAlign w:val="subscript"/>
          <w:lang w:val="lt-LT"/>
        </w:rPr>
        <w:t>1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receptoriams. </w:t>
      </w:r>
    </w:p>
    <w:p w14:paraId="55ED6B3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36860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SimSun" w:hAnsi="Times New Roman" w:cs="Times New Roman"/>
          <w:szCs w:val="20"/>
          <w:u w:val="single"/>
          <w:lang w:val="lt-LT" w:eastAsia="zh-CN"/>
        </w:rPr>
        <w:t>Farmakodinaminis</w:t>
      </w:r>
      <w:proofErr w:type="spellEnd"/>
      <w:r w:rsidRPr="00055682">
        <w:rPr>
          <w:rFonts w:ascii="Times New Roman" w:eastAsia="SimSun" w:hAnsi="Times New Roman" w:cs="Times New Roman"/>
          <w:szCs w:val="20"/>
          <w:u w:val="single"/>
          <w:lang w:val="lt-LT" w:eastAsia="zh-CN"/>
        </w:rPr>
        <w:t xml:space="preserve"> poveikis</w:t>
      </w:r>
    </w:p>
    <w:p w14:paraId="16C18A9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vartojant rekomenduojamomis dozėmis, didžiajai daliai populiacijos nepasireiškia kliniškai reikšmingas slopinantis ar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anticholinerginis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poveikis.</w:t>
      </w:r>
    </w:p>
    <w:p w14:paraId="19EEDC5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B869C8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Vaistinio preparato vartojant ilgai, kliniškai reikšmingų gyvybinių funkcijų, laboratorinių tyrimų rodmenų, medicininės apžiūros ar EKG pokyčių nenustatyta.</w:t>
      </w:r>
    </w:p>
    <w:p w14:paraId="76302BC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0D576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Loratadinas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neturi reikšmingo poveikio H</w:t>
      </w:r>
      <w:r w:rsidRPr="00055682">
        <w:rPr>
          <w:rFonts w:ascii="Times New Roman" w:eastAsia="Times New Roman" w:hAnsi="Times New Roman" w:cs="Times New Roman"/>
          <w:spacing w:val="-3"/>
          <w:vertAlign w:val="subscript"/>
          <w:lang w:val="lt-LT"/>
        </w:rPr>
        <w:t>2</w:t>
      </w:r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receptoriams. Jis neslopina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noradrenalino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absorbcijos ir praktiškai neturi jokio poveikio širdies ir kraujagyslių funkcijai, bei nedaro tiesioginio poveikio širdies ritmo vedliams.</w:t>
      </w:r>
    </w:p>
    <w:p w14:paraId="67DDDA1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05550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5.2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Farmakokinetinės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savybės </w:t>
      </w:r>
    </w:p>
    <w:p w14:paraId="789B430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76870A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SimSun" w:hAnsi="Times New Roman" w:cs="Times New Roman"/>
          <w:szCs w:val="20"/>
          <w:u w:val="single"/>
          <w:lang w:val="lt-LT" w:eastAsia="zh-CN"/>
        </w:rPr>
        <w:t>Absorbcija</w:t>
      </w:r>
    </w:p>
    <w:p w14:paraId="7CB6F7E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Loratadinas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yra greitai ir gerai absorbuojamas. Kartu valgomas maistas gali šiek tiek lėtinti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absorbciją, tačiau klinikiniam poveikiui įtakos neturi.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ir jo aktyvaus metabolito biologinio prieinamumo parametrai yra proporcingi dozei.</w:t>
      </w:r>
    </w:p>
    <w:p w14:paraId="12516A8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6FAE0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SimSun" w:hAnsi="Times New Roman" w:cs="Times New Roman"/>
          <w:szCs w:val="20"/>
          <w:u w:val="single"/>
          <w:lang w:val="lt-LT" w:eastAsia="zh-CN"/>
        </w:rPr>
        <w:t>Biotransformacija</w:t>
      </w:r>
      <w:proofErr w:type="spellEnd"/>
    </w:p>
    <w:p w14:paraId="4F733FB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Išgertas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loratadinas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greitai ir gerai absorbuojamas, pirmojo prasiskverbimo per kepenis metu daug vaistinio preparato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metabolizuoja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kepenų fermentai (daugiausiai per CYP3A4 ir CYP2D6). Pagrindinis metabolitas -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desloratadinas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(DL) – yra farmakologiškai aktyvus ir sukelia didžiąją klinikinio poveikio dalį.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desloratadino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(DL) maksimali koncentracija plazmoje (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T</w:t>
      </w:r>
      <w:r w:rsidRPr="00055682">
        <w:rPr>
          <w:rFonts w:ascii="Times New Roman" w:eastAsia="Times New Roman" w:hAnsi="Times New Roman" w:cs="Times New Roman"/>
          <w:spacing w:val="-3"/>
          <w:vertAlign w:val="subscript"/>
          <w:lang w:val="lt-LT"/>
        </w:rPr>
        <w:t>max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>) pasiekiama praėjus 1</w:t>
      </w:r>
      <w:r w:rsidRPr="00055682">
        <w:rPr>
          <w:rFonts w:ascii="Times New Roman" w:eastAsia="Times New Roman" w:hAnsi="Times New Roman" w:cs="Times New Roman"/>
          <w:spacing w:val="-3"/>
          <w:lang w:val="lt-LT"/>
        </w:rPr>
        <w:noBreakHyphen/>
        <w:t>1,5 valandoms ir atitinkamai 1,5</w:t>
      </w:r>
      <w:r w:rsidRPr="00055682">
        <w:rPr>
          <w:rFonts w:ascii="Times New Roman" w:eastAsia="Times New Roman" w:hAnsi="Times New Roman" w:cs="Times New Roman"/>
          <w:spacing w:val="-3"/>
          <w:lang w:val="lt-LT"/>
        </w:rPr>
        <w:noBreakHyphen/>
        <w:t>3,7 valandoms po vartojimo.</w:t>
      </w:r>
    </w:p>
    <w:p w14:paraId="13604A2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00907D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Kontroliuojamų klinikinių tyrimų metu nustatyta, kad kartu vartojant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ketokonazolo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,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eritromicino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ir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cimetidino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, padidėjo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koncentracija plazmoje, tačiau kliniškai reikšmingų pokyčių, įskaitant ir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elektrokardiografinius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>, nenustatyta.</w:t>
      </w:r>
    </w:p>
    <w:p w14:paraId="257DB45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27D531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SimSun" w:hAnsi="Times New Roman" w:cs="Times New Roman"/>
          <w:szCs w:val="20"/>
          <w:u w:val="single"/>
          <w:lang w:val="lt-LT" w:eastAsia="zh-CN"/>
        </w:rPr>
        <w:t>Pasiskirstymas</w:t>
      </w:r>
    </w:p>
    <w:p w14:paraId="7CE9642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Loratadinas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stipriai jungiasi su plazmos baltymais (nuo 97 % iki 99 %), o jo aktyvus metabolitas vidutiniškai jungiasi su plazmos baltymais (nuo 73 % iki 76 %).</w:t>
      </w:r>
    </w:p>
    <w:p w14:paraId="20B350D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A30C53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Sveikų žmonių organizme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ir jo aktyvaus metabolito pusinis pasiskirstymo plazmoje laikas atitinkamai yra apytiksliai 1 ir 2 valandos. </w:t>
      </w:r>
    </w:p>
    <w:p w14:paraId="5C0972B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7181C93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055682">
        <w:rPr>
          <w:rFonts w:ascii="Times New Roman" w:eastAsia="SimSun" w:hAnsi="Times New Roman" w:cs="Times New Roman"/>
          <w:szCs w:val="20"/>
          <w:u w:val="single"/>
          <w:lang w:val="lt-LT" w:eastAsia="zh-CN"/>
        </w:rPr>
        <w:t>Eliminacija</w:t>
      </w:r>
    </w:p>
    <w:p w14:paraId="1B121A4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Per 10 parų apie 40 % vaistinio preparato dozės išsiskiria su šlapimu, o 42 % išsiskiria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konjuguotų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metabolitų pavidalu su išmatomis. Apie 27 % dozės išsiskiria su šlapimu per pirmąsias 24 valandas. Mažiau nei 1 %  veikliosios medžiagos išsiskiria nepakitusios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ar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desloratadino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pavidalu.</w:t>
      </w:r>
    </w:p>
    <w:p w14:paraId="2087E09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17C04B9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vidutinis pusinės eliminacijos laikas sveikiems suaugusiems žmonėms yra 8,4 valandos (svyruoja nuo 3 iki 20 valandų), o pagrindinio aktyvaus metabolito – 28 valandos (svyruoja nuo 8,8 iki 92 valandų).</w:t>
      </w:r>
    </w:p>
    <w:p w14:paraId="47218D7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6D3C05D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ir jo aktyvaus metabolito išsiskiria su žindyvės pienu.</w:t>
      </w:r>
    </w:p>
    <w:p w14:paraId="32B9B2A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907492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u w:val="single"/>
          <w:lang w:val="lt-LT"/>
        </w:rPr>
      </w:pPr>
      <w:r w:rsidRPr="00055682">
        <w:rPr>
          <w:rFonts w:ascii="Times New Roman" w:eastAsia="Times New Roman" w:hAnsi="Times New Roman" w:cs="Times New Roman"/>
          <w:spacing w:val="-3"/>
          <w:u w:val="single"/>
          <w:lang w:val="lt-LT"/>
        </w:rPr>
        <w:t>Senyvi pacientai</w:t>
      </w:r>
    </w:p>
    <w:p w14:paraId="478EDFA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Sveikų savanorių ir sveikų senyvų savanorių organizme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ir jo metabolitų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farmakokinetika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yra panaši.</w:t>
      </w:r>
    </w:p>
    <w:p w14:paraId="4F27964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CBD4F5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055682">
        <w:rPr>
          <w:rFonts w:ascii="Times New Roman" w:eastAsia="SimSun" w:hAnsi="Times New Roman" w:cs="Times New Roman"/>
          <w:iCs/>
          <w:spacing w:val="-3"/>
          <w:u w:val="single"/>
          <w:lang w:val="lt-LT" w:eastAsia="zh-CN"/>
        </w:rPr>
        <w:t>Sutrikusi inkstų funkcija</w:t>
      </w:r>
    </w:p>
    <w:p w14:paraId="45991711" w14:textId="77777777" w:rsidR="00055682" w:rsidRPr="00055682" w:rsidRDefault="00055682" w:rsidP="00055682">
      <w:pPr>
        <w:spacing w:after="12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055682">
        <w:rPr>
          <w:rFonts w:ascii="Times New Roman" w:eastAsia="Times New Roman" w:hAnsi="Times New Roman" w:cs="Times New Roman"/>
          <w:spacing w:val="-3"/>
          <w:lang w:val="lt-LT"/>
        </w:rPr>
        <w:t>Lėtiniu inkstų nepakankamumu sergantiems pacientams AUC ir maksimali koncentracija plazmoje (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C</w:t>
      </w:r>
      <w:r w:rsidRPr="00055682">
        <w:rPr>
          <w:rFonts w:ascii="Times New Roman" w:eastAsia="Times New Roman" w:hAnsi="Times New Roman" w:cs="Times New Roman"/>
          <w:spacing w:val="-3"/>
          <w:vertAlign w:val="subscript"/>
          <w:lang w:val="lt-LT"/>
        </w:rPr>
        <w:t>max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) buvo didesnės už analogiškus pacientų, kurių inkstų funkcija normali, rodmenis.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ir jo aktyvaus metabolito vidutinis pusinės eliminacijos laikas nereikšmingai skyrėsi nuo sveikų asmenų rodmenų. Pacientų, sergančių lėtiniu inkstų veiklos sutrikimu, organizme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ar jo veiklių metabolitų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farmakokinetikai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kraujo dializė įtakos nedaro. </w:t>
      </w:r>
    </w:p>
    <w:p w14:paraId="1D16C0F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CF4A84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SimSun" w:hAnsi="Times New Roman" w:cs="Times New Roman"/>
          <w:iCs/>
          <w:u w:val="single"/>
          <w:lang w:val="lt-LT" w:eastAsia="zh-CN"/>
        </w:rPr>
        <w:t>Sutrikusi kepenų funkcija</w:t>
      </w:r>
    </w:p>
    <w:p w14:paraId="20E7A32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Alkoholio sukelta lėtine kepenų liga </w:t>
      </w:r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sergančių pacientų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AUC ir maksimali koncentracija plazmoje (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C</w:t>
      </w:r>
      <w:r w:rsidRPr="00055682">
        <w:rPr>
          <w:rFonts w:ascii="Times New Roman" w:eastAsia="Times New Roman" w:hAnsi="Times New Roman" w:cs="Times New Roman"/>
          <w:spacing w:val="-3"/>
          <w:vertAlign w:val="subscript"/>
          <w:lang w:val="lt-LT"/>
        </w:rPr>
        <w:t>max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) buvo dvigubai didesnės, o aktyvaus metabolito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farmakokinetika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nereikšmingai skyrėsi nuo pacientų, kurių kepenų funkcija normali. </w:t>
      </w:r>
      <w:proofErr w:type="spellStart"/>
      <w:r w:rsidRPr="00055682">
        <w:rPr>
          <w:rFonts w:ascii="Times New Roman" w:eastAsia="Times New Roman" w:hAnsi="Times New Roman" w:cs="Times New Roman"/>
          <w:spacing w:val="-3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spacing w:val="-3"/>
          <w:lang w:val="lt-LT"/>
        </w:rPr>
        <w:t xml:space="preserve"> ir jo aktyvaus metabolito pusinės eliminacijos laikas buvo atitinkamai 24 ir 37 valandos, o kuo sunkesnis kepenų pažeidimas, tuo jis buvo ilgesnis.</w:t>
      </w:r>
    </w:p>
    <w:p w14:paraId="7169D07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036FA79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D7D52F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5.3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Ikiklinikinių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saugumo tyrimų duomenys</w:t>
      </w:r>
    </w:p>
    <w:p w14:paraId="7BE4213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DB65B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Įprastinių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ikiklinikinių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farmakologinių saugumo, toksinio kartotinių dozių poveikio,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genotoksinio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bei kancerogeninio poveikio tyrimų duomenimis, specifinio pavojaus žmogui vaistinis preparatas nekelia.</w:t>
      </w:r>
    </w:p>
    <w:p w14:paraId="70DB025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CF6899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Toksinio poveikio dauginimosi funkcijai tyrimų metu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teratogeninio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poveikio nebuvo stebėta. Tačiau žiurkėms, kurioms vaistinio preparato koncentracija plazmoje (AUC) buvo 10 kartų didesnė nei naudojant terapines dozes, pailgėjo gimdymo trukmė ir sumažėjo palikuonių gyvybingumas.</w:t>
      </w:r>
    </w:p>
    <w:p w14:paraId="390A588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CF2FC9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0D247D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6.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  <w:t>farmacinė informacija</w:t>
      </w:r>
    </w:p>
    <w:p w14:paraId="4E1AC20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393100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6.1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Pagalbinių medžiagų sąrašas</w:t>
      </w:r>
    </w:p>
    <w:p w14:paraId="6BDA322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CC223A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Laktozė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monohidratas</w:t>
      </w:r>
      <w:proofErr w:type="spellEnd"/>
    </w:p>
    <w:p w14:paraId="2EDFC89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Kukurūzų krakmolas</w:t>
      </w:r>
    </w:p>
    <w:p w14:paraId="5A20194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Magnio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stearatas</w:t>
      </w:r>
      <w:proofErr w:type="spellEnd"/>
    </w:p>
    <w:p w14:paraId="1C76CEB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4E57AC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6.2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Nesuderinamumas</w:t>
      </w:r>
    </w:p>
    <w:p w14:paraId="42A5046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FA5EB6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Duomenys nebūtini.</w:t>
      </w:r>
    </w:p>
    <w:p w14:paraId="2B43E8E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74A47F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6.3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Tinkamumo laikas</w:t>
      </w:r>
    </w:p>
    <w:p w14:paraId="27B6F5F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105EF0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3 metai</w:t>
      </w:r>
    </w:p>
    <w:p w14:paraId="4BAF962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A20B30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6.4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Specialios laikymo sąlygos</w:t>
      </w:r>
    </w:p>
    <w:p w14:paraId="43820C3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F1B2B3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Laikyti ne aukštesnėje kaip 30</w:t>
      </w:r>
      <w:r w:rsidRPr="00055682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055682">
        <w:rPr>
          <w:rFonts w:ascii="Times New Roman" w:eastAsia="Times New Roman" w:hAnsi="Times New Roman" w:cs="Times New Roman"/>
          <w:lang w:val="lt-LT"/>
        </w:rPr>
        <w:t>C temperatūroje.</w:t>
      </w:r>
    </w:p>
    <w:p w14:paraId="0055AE4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20BB6C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6.5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Talpyklės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pobūdis ir jos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b/>
          <w:lang w:val="lt-LT"/>
        </w:rPr>
        <w:t>turinys</w:t>
      </w:r>
    </w:p>
    <w:p w14:paraId="466FDA1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C0E9EDD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lastRenderedPageBreak/>
        <w:t>Aliuminio folijos/vinilo/PVC lizdinės plokštelės</w:t>
      </w:r>
    </w:p>
    <w:p w14:paraId="67F15D7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Kartono dėžutėje yra 10 tablečių (nereceptinio vaistinio preparato).</w:t>
      </w:r>
    </w:p>
    <w:p w14:paraId="319AE47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Kartono dėžutėje yra 30 tablečių (receptinio vaistinio preparato). </w:t>
      </w:r>
    </w:p>
    <w:p w14:paraId="1E3B5AF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Kiekvienoje lizdinėje plokštelėje yra 10 arba 15 tablečių.</w:t>
      </w:r>
    </w:p>
    <w:p w14:paraId="661E406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199748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SimSun" w:hAnsi="Times New Roman" w:cs="Times New Roman"/>
          <w:lang w:val="lt-LT" w:eastAsia="zh-CN"/>
        </w:rPr>
        <w:t>Gali būti tiekiamos ne visų dydžių pakuotės.</w:t>
      </w:r>
    </w:p>
    <w:p w14:paraId="67173E7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1C477F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6.6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Specialūs reikalavimai atliekoms tvarkyti</w:t>
      </w:r>
    </w:p>
    <w:p w14:paraId="693BB1B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21DE25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Specialių reikalavimų nėra.</w:t>
      </w:r>
    </w:p>
    <w:p w14:paraId="3F82310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09F9D3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65EAE8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7.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REGISTRUOTOJAS</w:t>
      </w:r>
    </w:p>
    <w:p w14:paraId="795B4F2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EF99BF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UAB „Bayer“</w:t>
      </w:r>
    </w:p>
    <w:p w14:paraId="08E238A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Sporto 18</w:t>
      </w:r>
    </w:p>
    <w:p w14:paraId="69A49FF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LT-09238 Vilnius </w:t>
      </w:r>
    </w:p>
    <w:p w14:paraId="6B9A524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Lietuva </w:t>
      </w:r>
    </w:p>
    <w:p w14:paraId="1A541FF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85A8E5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5124F2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8.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REGISTRACIJOS PAŽYMĖJIMO 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 xml:space="preserve">numeriAI </w:t>
      </w:r>
    </w:p>
    <w:p w14:paraId="1A737EE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BD962A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N10 - LT/1/97/1686/001</w:t>
      </w:r>
    </w:p>
    <w:p w14:paraId="3DAA739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N30 - LT/1/97/1686/002</w:t>
      </w:r>
    </w:p>
    <w:p w14:paraId="4F222AC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D0A90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BF05D7D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9.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REGISTRAVIMO / PERREGISTRAVIMO DATA</w:t>
      </w:r>
    </w:p>
    <w:p w14:paraId="6F3F3AE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7C2CBF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Registravimo data 1997 m. balandžio mėn. 9 d.</w:t>
      </w:r>
    </w:p>
    <w:p w14:paraId="371790E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Paskutinio perregistravimo data 2009 m. rugsėjo mėn. 16 d.</w:t>
      </w:r>
    </w:p>
    <w:p w14:paraId="1E1DF2E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DFBBE8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DCA7AD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10.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  <w:t>teksto peržiūros data</w:t>
      </w:r>
    </w:p>
    <w:p w14:paraId="1BD6A25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1E5AC4" w14:textId="77DA8AFE" w:rsidR="00055682" w:rsidRPr="00055682" w:rsidRDefault="00524DB8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2019 m. sausio 14 d.</w:t>
      </w:r>
    </w:p>
    <w:p w14:paraId="6B8CDA6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A3B36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Išsami informacija apie šį vaistinį preparatą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pateikiama Valstybinės vaistų kontrolės tarnybos prie Lietuvos Respublikos sveikatos apsaugos ministerijos tinklapyje </w:t>
      </w:r>
      <w:hyperlink r:id="rId10" w:history="1">
        <w:r w:rsidRPr="00055682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</w:p>
    <w:p w14:paraId="442563C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971DDC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56DBC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399CF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474A0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EFE56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3F973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994F8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8BF3F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1BE88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EB3948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A55B5A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27248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B247B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75C8B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A1E5C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F8E03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BE0DB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213C1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0AF59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A7C039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A25CA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C906E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1A813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DB1442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4" w:name="_Toc129243128"/>
      <w:bookmarkStart w:id="5" w:name="_Toc129243253"/>
    </w:p>
    <w:p w14:paraId="66A5118C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59F2570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56C2403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0AE5743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B568CD0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26501D8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804A618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564AC67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236C269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060B6D2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9525335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64EE595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BCA49FD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A8545FA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5DA6435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6431DAB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7D60FD9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II PRIEDAS</w:t>
      </w:r>
      <w:bookmarkEnd w:id="4"/>
      <w:bookmarkEnd w:id="5"/>
    </w:p>
    <w:p w14:paraId="2A2AD2CC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7E5A337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REGISTRACIJOS SĄLYGOS</w:t>
      </w:r>
    </w:p>
    <w:p w14:paraId="4FB35D4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0E6701" w14:textId="77777777" w:rsidR="00055682" w:rsidRPr="00055682" w:rsidRDefault="00055682" w:rsidP="00055682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A.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GAMINTOJAS, ATSAKINGAS UŽ SERIJŲ IŠLEIDIMĄ</w:t>
      </w:r>
    </w:p>
    <w:p w14:paraId="56924EA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E04CD6" w14:textId="77777777" w:rsidR="00055682" w:rsidRPr="00055682" w:rsidRDefault="00055682" w:rsidP="00055682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B.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</w:r>
      <w:r w:rsidRPr="00055682">
        <w:rPr>
          <w:rFonts w:ascii="Times New Roman" w:eastAsia="SimSun" w:hAnsi="Times New Roman" w:cs="Times New Roman"/>
          <w:b/>
          <w:szCs w:val="24"/>
          <w:lang w:val="lt-LT" w:eastAsia="zh-CN"/>
        </w:rPr>
        <w:t>TIEKIMO IR VARTOJIMO SĄLYGOS AR APRIBOJIMAI</w:t>
      </w:r>
    </w:p>
    <w:p w14:paraId="48F0845C" w14:textId="77777777" w:rsidR="00055682" w:rsidRPr="00055682" w:rsidRDefault="00055682" w:rsidP="0005568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br w:type="page"/>
      </w:r>
      <w:r w:rsidRPr="00055682">
        <w:rPr>
          <w:rFonts w:ascii="Times New Roman" w:eastAsia="Times New Roman" w:hAnsi="Times New Roman" w:cs="Times New Roman"/>
          <w:b/>
          <w:lang w:val="lt-LT"/>
        </w:rPr>
        <w:lastRenderedPageBreak/>
        <w:t>A.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>GAMINTOJAS, ATSAKINGAS UŽ SERIJŲ IŠLEIDIMĄ</w:t>
      </w:r>
    </w:p>
    <w:p w14:paraId="4E12965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1F389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055682">
        <w:rPr>
          <w:rFonts w:ascii="Times New Roman" w:eastAsia="Times New Roman" w:hAnsi="Times New Roman" w:cs="Times New Roman"/>
          <w:u w:val="single"/>
          <w:lang w:val="lt-LT"/>
        </w:rPr>
        <w:t>Gamintojo, atsakingo už serijų išleidimą, pavadinimas ir adresas</w:t>
      </w:r>
    </w:p>
    <w:p w14:paraId="5AC9D0C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5BC57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Bayer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Bitterfeld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, OT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Greppin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Salegaster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Chaussee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1, 06803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Bitterfeld-Wolfen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, Vokietija</w:t>
      </w:r>
    </w:p>
    <w:p w14:paraId="5AB3A8F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660F2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603BF0" w14:textId="77777777" w:rsidR="00055682" w:rsidRPr="00055682" w:rsidRDefault="00055682" w:rsidP="0005568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129"/>
      <w:bookmarkStart w:id="7" w:name="_Toc129243254"/>
      <w:r w:rsidRPr="00055682">
        <w:rPr>
          <w:rFonts w:ascii="Times New Roman" w:eastAsia="Times New Roman" w:hAnsi="Times New Roman" w:cs="Times New Roman"/>
          <w:b/>
          <w:lang w:val="lt-LT"/>
        </w:rPr>
        <w:t>B.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</w:r>
      <w:bookmarkStart w:id="8" w:name="_Toc129243130"/>
      <w:bookmarkStart w:id="9" w:name="_Toc129243255"/>
      <w:bookmarkEnd w:id="6"/>
      <w:bookmarkEnd w:id="7"/>
      <w:r w:rsidRPr="00055682">
        <w:rPr>
          <w:rFonts w:ascii="Times New Roman" w:eastAsia="Times New Roman" w:hAnsi="Times New Roman" w:cs="Times New Roman"/>
          <w:b/>
          <w:lang w:val="lt-LT"/>
        </w:rPr>
        <w:t>TIEKIMO IR VARTOJIMO SĄLYGOS AR APRIBOJIMAI</w:t>
      </w:r>
      <w:bookmarkEnd w:id="8"/>
      <w:bookmarkEnd w:id="9"/>
    </w:p>
    <w:p w14:paraId="55E827D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4CA7F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u w:val="single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u w:val="single"/>
          <w:lang w:val="lt-LT"/>
        </w:rPr>
        <w:t xml:space="preserve"> 10 mg tabletės N10</w:t>
      </w:r>
    </w:p>
    <w:p w14:paraId="05D562B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Nereceptinis vaistinis preparatas</w:t>
      </w:r>
    </w:p>
    <w:p w14:paraId="6637C23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23A93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u w:val="single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u w:val="single"/>
          <w:lang w:val="lt-LT"/>
        </w:rPr>
        <w:t xml:space="preserve"> 10 mg tabletės N30</w:t>
      </w:r>
    </w:p>
    <w:p w14:paraId="671FF4B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Receptinis vaistinis preparatas</w:t>
      </w:r>
    </w:p>
    <w:p w14:paraId="4FFB870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7868D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br w:type="page"/>
      </w:r>
    </w:p>
    <w:p w14:paraId="495A002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C3C28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0AE5B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1BCFE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02FD9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1C7B10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DEEFE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A51CF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544F1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6A599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7FC50A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AEB2C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0CE78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C1B66E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47C0F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C20EF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C591D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77E8A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250D7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82239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9C026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157CF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66FAA0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10" w:name="_Toc129243134"/>
      <w:bookmarkStart w:id="11" w:name="_Toc129243259"/>
      <w:r w:rsidRPr="00055682">
        <w:rPr>
          <w:rFonts w:ascii="Times New Roman" w:eastAsia="Times New Roman" w:hAnsi="Times New Roman" w:cs="Times New Roman"/>
          <w:b/>
          <w:caps/>
          <w:lang w:val="lt-LT"/>
        </w:rPr>
        <w:t>III PRIEDAS</w:t>
      </w:r>
      <w:bookmarkEnd w:id="10"/>
      <w:bookmarkEnd w:id="11"/>
    </w:p>
    <w:p w14:paraId="08A9942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A4A52E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12" w:name="_Toc129243135"/>
      <w:bookmarkStart w:id="13" w:name="_Toc129243260"/>
      <w:r w:rsidRPr="00055682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12"/>
      <w:bookmarkEnd w:id="13"/>
    </w:p>
    <w:p w14:paraId="0361C4D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br w:type="page"/>
      </w:r>
    </w:p>
    <w:p w14:paraId="58C8E13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D75D46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C6234D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E9198C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2A0175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42AC2BD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621B8D2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5603297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525BD18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782844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5518ABB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E819B1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D26F5D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AB19C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AC46C7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4C80E41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7BA692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5608BC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3DF3B3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5F08D3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4866731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D58FED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A3613C9" w14:textId="77777777" w:rsidR="00055682" w:rsidRPr="00055682" w:rsidRDefault="00055682" w:rsidP="00055682">
      <w:pPr>
        <w:keepNext/>
        <w:numPr>
          <w:ilvl w:val="0"/>
          <w:numId w:val="2"/>
        </w:num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ŽENKLINIMAS</w:t>
      </w:r>
    </w:p>
    <w:p w14:paraId="07A20C5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6A8D9EB1" w14:textId="77777777" w:rsidTr="001D1850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6EC13FD9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lastRenderedPageBreak/>
              <w:t xml:space="preserve">INFORMACIJA ANT IŠORINĖS PAKUOTĖS </w:t>
            </w:r>
          </w:p>
          <w:p w14:paraId="06BB4F89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5AE6FD3B" w14:textId="77777777" w:rsidR="00055682" w:rsidRPr="00055682" w:rsidRDefault="00055682" w:rsidP="00055682">
            <w:pPr>
              <w:keepNext/>
              <w:tabs>
                <w:tab w:val="left" w:pos="360"/>
              </w:tabs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KARTONO DĖŽUTĖ </w:t>
            </w:r>
          </w:p>
        </w:tc>
      </w:tr>
    </w:tbl>
    <w:p w14:paraId="560DD97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5CC36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19D30EB2" w14:textId="77777777" w:rsidTr="001D1850">
        <w:tc>
          <w:tcPr>
            <w:tcW w:w="9287" w:type="dxa"/>
          </w:tcPr>
          <w:p w14:paraId="3DC06AEE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VAISTINIO PREPARATO PAVADINIMAS</w:t>
            </w:r>
          </w:p>
        </w:tc>
      </w:tr>
    </w:tbl>
    <w:p w14:paraId="50E77B2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6CAC15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10 mg tabletės</w:t>
      </w:r>
    </w:p>
    <w:p w14:paraId="731299D0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Loratadinum</w:t>
      </w:r>
      <w:proofErr w:type="spellEnd"/>
    </w:p>
    <w:p w14:paraId="2BA3A7E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6C9BE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57D38600" w14:textId="77777777" w:rsidTr="001D1850">
        <w:tc>
          <w:tcPr>
            <w:tcW w:w="9287" w:type="dxa"/>
          </w:tcPr>
          <w:p w14:paraId="21A526F0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2.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 xml:space="preserve">VEIKLIOJI MEDŽIAGA IR JOS KIEKIS </w:t>
            </w:r>
          </w:p>
        </w:tc>
      </w:tr>
    </w:tbl>
    <w:p w14:paraId="68C88C6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BF6CE3" w14:textId="77777777" w:rsidR="00055682" w:rsidRPr="00055682" w:rsidRDefault="00055682" w:rsidP="00055682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Kiekvienoje tabletėje yra 10 mg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7AC12B0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9BF75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2AD33FFE" w14:textId="77777777" w:rsidTr="001D1850">
        <w:tc>
          <w:tcPr>
            <w:tcW w:w="9287" w:type="dxa"/>
          </w:tcPr>
          <w:p w14:paraId="7D6BC78C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3.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PAGALBINIŲ MEDŽIAGŲ SĄRAŠAS</w:t>
            </w:r>
          </w:p>
        </w:tc>
      </w:tr>
    </w:tbl>
    <w:p w14:paraId="054AD01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1E9E0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Sudėtyje yra laktozės. </w:t>
      </w:r>
      <w:r w:rsidRPr="00FA325A">
        <w:rPr>
          <w:rFonts w:ascii="Times New Roman" w:eastAsia="Times New Roman" w:hAnsi="Times New Roman" w:cs="Times New Roman"/>
          <w:highlight w:val="lightGray"/>
          <w:lang w:val="lt-LT"/>
        </w:rPr>
        <w:t>Daugiau informacijos rasite pakuotės lapelyje.</w:t>
      </w:r>
    </w:p>
    <w:p w14:paraId="0BA18D4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B56D4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48ED991C" w14:textId="77777777" w:rsidTr="001D1850">
        <w:tc>
          <w:tcPr>
            <w:tcW w:w="9287" w:type="dxa"/>
          </w:tcPr>
          <w:p w14:paraId="7E2E1521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4.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FARMACINĖ FORMA IR KIEKIS PAKUOTĖJE</w:t>
            </w:r>
          </w:p>
        </w:tc>
      </w:tr>
    </w:tbl>
    <w:p w14:paraId="5E17A66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57B873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Tabletė</w:t>
      </w:r>
    </w:p>
    <w:p w14:paraId="5C4BF75B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5D4741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10 tablečių</w:t>
      </w:r>
    </w:p>
    <w:p w14:paraId="3A8389B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470A0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7578F21D" w14:textId="77777777" w:rsidTr="001D1850">
        <w:tc>
          <w:tcPr>
            <w:tcW w:w="9287" w:type="dxa"/>
          </w:tcPr>
          <w:p w14:paraId="37593CA9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5.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VARTOJIMO METODAS IR BŪDAS</w:t>
            </w:r>
          </w:p>
        </w:tc>
      </w:tr>
    </w:tbl>
    <w:p w14:paraId="3BED30C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743D73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Vartoti per burną.</w:t>
      </w:r>
    </w:p>
    <w:p w14:paraId="2766166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12756A8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843DA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795B3A89" w14:textId="77777777" w:rsidTr="001D1850">
        <w:tc>
          <w:tcPr>
            <w:tcW w:w="9287" w:type="dxa"/>
          </w:tcPr>
          <w:p w14:paraId="153DA7CE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6.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SPECIALUS ĮSPĖJIMAS, KAD VAISTINĮ PREPARATĄ BŪTINA LAIKYTI VAIKAMS NEPASTEBIMOJE IR NEPASIEKIAMOJE VIETOJE</w:t>
            </w:r>
          </w:p>
        </w:tc>
      </w:tr>
    </w:tbl>
    <w:p w14:paraId="3BE19C8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3E72C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Laikyti vaikams nepastebimoje ir nepasiekiamoje vietoje.</w:t>
      </w:r>
    </w:p>
    <w:p w14:paraId="4BC7368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83D64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7EBE16B5" w14:textId="77777777" w:rsidTr="001D1850">
        <w:tc>
          <w:tcPr>
            <w:tcW w:w="9287" w:type="dxa"/>
          </w:tcPr>
          <w:p w14:paraId="40BF1CBB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lang w:val="lt-LT"/>
              </w:rPr>
              <w:t>7.</w:t>
            </w:r>
            <w:r w:rsidRPr="00055682">
              <w:rPr>
                <w:rFonts w:ascii="Times New Roman" w:eastAsia="Times New Roman" w:hAnsi="Times New Roman" w:cs="Times New Roman"/>
                <w:lang w:val="lt-LT"/>
              </w:rPr>
              <w:tab/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KITAS (-I) SPECIALUS (-ŪS) ĮSPĖJIMAS (-AI)  (JEI REIKIA)</w:t>
            </w:r>
          </w:p>
        </w:tc>
      </w:tr>
    </w:tbl>
    <w:p w14:paraId="5D7A29B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9F5D5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43B36938" w14:textId="77777777" w:rsidTr="001D1850">
        <w:tc>
          <w:tcPr>
            <w:tcW w:w="9287" w:type="dxa"/>
          </w:tcPr>
          <w:p w14:paraId="26CDE413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8.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TINKAMUMO LAIKAS</w:t>
            </w:r>
          </w:p>
        </w:tc>
      </w:tr>
    </w:tbl>
    <w:p w14:paraId="54D86BA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A6A52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EXP {mm/MMMM}</w:t>
      </w:r>
    </w:p>
    <w:p w14:paraId="4D19DD6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504A6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209BD3F2" w14:textId="77777777" w:rsidTr="001D1850">
        <w:tc>
          <w:tcPr>
            <w:tcW w:w="9287" w:type="dxa"/>
          </w:tcPr>
          <w:p w14:paraId="474441C4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9.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SPECIALIOS LAIKYMO SĄLYGOS</w:t>
            </w:r>
          </w:p>
        </w:tc>
      </w:tr>
    </w:tbl>
    <w:p w14:paraId="151EB94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B7259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Laikyti ne aukštesnėje kaip 30 °C temperatūroje.</w:t>
      </w:r>
    </w:p>
    <w:p w14:paraId="4B293C2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F4EC5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7A65DAFE" w14:textId="77777777" w:rsidTr="001D1850">
        <w:tc>
          <w:tcPr>
            <w:tcW w:w="9287" w:type="dxa"/>
          </w:tcPr>
          <w:p w14:paraId="5A1BDFCE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10.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 xml:space="preserve">SPECIALIOS ATSARGUMO PRIEMONĖS DĖL NESUVARTOTO </w:t>
            </w:r>
            <w:r w:rsidRPr="00055682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VAISTINIO PREPARATO AR JO ATLIEKŲ 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TVARKYMO</w:t>
            </w:r>
            <w:r w:rsidRPr="00055682" w:rsidDel="00814A3B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(JEI REIKIA)</w:t>
            </w:r>
          </w:p>
        </w:tc>
      </w:tr>
    </w:tbl>
    <w:p w14:paraId="308F377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4F870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52A4CA2D" w14:textId="77777777" w:rsidTr="001D1850">
        <w:tc>
          <w:tcPr>
            <w:tcW w:w="9287" w:type="dxa"/>
          </w:tcPr>
          <w:p w14:paraId="62FB02BC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11.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REGISTRUOTOJO PAVADINIMAS IR ADRESAS</w:t>
            </w:r>
          </w:p>
        </w:tc>
      </w:tr>
    </w:tbl>
    <w:p w14:paraId="16ED0A8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B978E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UAB Bayer</w:t>
      </w:r>
    </w:p>
    <w:p w14:paraId="4C6098B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Sporto 18</w:t>
      </w:r>
    </w:p>
    <w:p w14:paraId="30CFEAB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LT-09238 Vilnius </w:t>
      </w:r>
    </w:p>
    <w:p w14:paraId="336D465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Lietuva </w:t>
      </w:r>
    </w:p>
    <w:p w14:paraId="022FCD0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DA189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55F8639E" w14:textId="77777777" w:rsidTr="001D1850">
        <w:tc>
          <w:tcPr>
            <w:tcW w:w="9287" w:type="dxa"/>
          </w:tcPr>
          <w:p w14:paraId="0FEEC496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12.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REGISTRACIJOS PAŽYMĖJIMO NUMERIS</w:t>
            </w:r>
          </w:p>
        </w:tc>
      </w:tr>
    </w:tbl>
    <w:p w14:paraId="351275E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42AA3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LT/1/97/1686/001</w:t>
      </w:r>
    </w:p>
    <w:p w14:paraId="3887C9E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59944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7A4E9CDC" w14:textId="77777777" w:rsidTr="001D1850">
        <w:tc>
          <w:tcPr>
            <w:tcW w:w="9287" w:type="dxa"/>
          </w:tcPr>
          <w:p w14:paraId="239A878B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13.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SERIJOS NUMERIS</w:t>
            </w:r>
          </w:p>
        </w:tc>
      </w:tr>
    </w:tbl>
    <w:p w14:paraId="34E49B0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1D611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Lot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{numeris}</w:t>
      </w:r>
    </w:p>
    <w:p w14:paraId="1F22BCF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B85B7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403B75B0" w14:textId="77777777" w:rsidTr="001D1850">
        <w:tc>
          <w:tcPr>
            <w:tcW w:w="9287" w:type="dxa"/>
          </w:tcPr>
          <w:p w14:paraId="459A0194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14.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PARDAVIMO (IŠDAVIMO) TVARKA</w:t>
            </w:r>
          </w:p>
        </w:tc>
      </w:tr>
    </w:tbl>
    <w:p w14:paraId="441EC27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1848A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Nereceptinis vaistas.</w:t>
      </w:r>
    </w:p>
    <w:p w14:paraId="1DA7B8D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6B9E5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1A5FEE9A" w14:textId="77777777" w:rsidTr="001D1850">
        <w:tc>
          <w:tcPr>
            <w:tcW w:w="9287" w:type="dxa"/>
          </w:tcPr>
          <w:p w14:paraId="29A7832C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15.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VARTOJIMO INSTRUKCIJA</w:t>
            </w:r>
          </w:p>
        </w:tc>
      </w:tr>
    </w:tbl>
    <w:p w14:paraId="6D514596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E77BCF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Simptominis alerginio rinito ir lėtinės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idiopatinės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dilgėlinės gydymas. </w:t>
      </w:r>
    </w:p>
    <w:p w14:paraId="088598D5" w14:textId="2AF05F9A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Suaugusiems ir </w:t>
      </w:r>
      <w:r w:rsidR="001D1850" w:rsidRPr="001D1850">
        <w:rPr>
          <w:rFonts w:ascii="Times New Roman" w:eastAsia="Times New Roman" w:hAnsi="Times New Roman" w:cs="Times New Roman"/>
          <w:lang w:val="lt-LT"/>
        </w:rPr>
        <w:t>vaikams</w:t>
      </w:r>
      <w:r w:rsidR="001D1850">
        <w:rPr>
          <w:rFonts w:ascii="Times New Roman" w:eastAsia="Times New Roman" w:hAnsi="Times New Roman" w:cs="Times New Roman"/>
          <w:lang w:val="lt-LT"/>
        </w:rPr>
        <w:t xml:space="preserve"> </w:t>
      </w:r>
      <w:r w:rsidR="00F3126B">
        <w:rPr>
          <w:rFonts w:ascii="Times New Roman" w:eastAsia="Times New Roman" w:hAnsi="Times New Roman" w:cs="Times New Roman"/>
          <w:lang w:val="lt-LT"/>
        </w:rPr>
        <w:t xml:space="preserve">nuo </w:t>
      </w:r>
      <w:r w:rsidR="00F3126B" w:rsidRPr="00F3126B">
        <w:rPr>
          <w:rFonts w:ascii="Times New Roman" w:eastAsia="Times New Roman" w:hAnsi="Times New Roman" w:cs="Times New Roman"/>
          <w:lang w:val="lt-LT"/>
        </w:rPr>
        <w:t xml:space="preserve">6 metų </w:t>
      </w:r>
      <w:r w:rsidR="001D1850">
        <w:rPr>
          <w:rFonts w:ascii="Times New Roman" w:eastAsia="Times New Roman" w:hAnsi="Times New Roman" w:cs="Times New Roman"/>
          <w:lang w:val="lt-LT"/>
        </w:rPr>
        <w:t>(</w:t>
      </w:r>
      <w:r w:rsidR="001D1850" w:rsidRPr="001D1850">
        <w:rPr>
          <w:rFonts w:ascii="Times New Roman" w:eastAsia="Times New Roman" w:hAnsi="Times New Roman" w:cs="Times New Roman"/>
          <w:lang w:val="lt-LT"/>
        </w:rPr>
        <w:t>sveriantiems daugiau kaip 30 kg</w:t>
      </w:r>
      <w:r w:rsidR="001D1850">
        <w:rPr>
          <w:rFonts w:ascii="Times New Roman" w:eastAsia="Times New Roman" w:hAnsi="Times New Roman" w:cs="Times New Roman"/>
          <w:lang w:val="lt-LT"/>
        </w:rPr>
        <w:t>)</w:t>
      </w:r>
      <w:r w:rsidRPr="00055682">
        <w:rPr>
          <w:rFonts w:ascii="Times New Roman" w:eastAsia="Times New Roman" w:hAnsi="Times New Roman" w:cs="Times New Roman"/>
          <w:lang w:val="lt-LT"/>
        </w:rPr>
        <w:t>: 1 tabletė kartą per parą</w:t>
      </w:r>
      <w:r w:rsidR="0082187B" w:rsidRPr="0082187B">
        <w:t xml:space="preserve"> </w:t>
      </w:r>
      <w:r w:rsidR="0082187B" w:rsidRPr="0082187B">
        <w:rPr>
          <w:rFonts w:ascii="Times New Roman" w:eastAsia="Times New Roman" w:hAnsi="Times New Roman" w:cs="Times New Roman"/>
          <w:lang w:val="lt-LT"/>
        </w:rPr>
        <w:t>užgeriant stikline vandens</w:t>
      </w:r>
      <w:r w:rsidRPr="00055682">
        <w:rPr>
          <w:rFonts w:ascii="Times New Roman" w:eastAsia="Times New Roman" w:hAnsi="Times New Roman" w:cs="Times New Roman"/>
          <w:lang w:val="lt-LT"/>
        </w:rPr>
        <w:t>. Tabletę galima vartoti su maistu ar be jo.</w:t>
      </w:r>
    </w:p>
    <w:p w14:paraId="53A004FB" w14:textId="5A8BE5AE" w:rsidR="00055682" w:rsidRPr="00055682" w:rsidRDefault="0082187B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="00055682" w:rsidRPr="00055682">
        <w:rPr>
          <w:rFonts w:ascii="Times New Roman" w:eastAsia="Times New Roman" w:hAnsi="Times New Roman" w:cs="Times New Roman"/>
          <w:lang w:val="lt-LT"/>
        </w:rPr>
        <w:t>aikams, sveriantiems  mažiau kaip 30 kg</w:t>
      </w:r>
      <w:r>
        <w:rPr>
          <w:rFonts w:ascii="Times New Roman" w:eastAsia="Times New Roman" w:hAnsi="Times New Roman" w:cs="Times New Roman"/>
          <w:lang w:val="lt-LT"/>
        </w:rPr>
        <w:t>,</w:t>
      </w:r>
      <w:r w:rsidR="00055682" w:rsidRPr="00055682">
        <w:rPr>
          <w:rFonts w:ascii="Times New Roman" w:eastAsia="Times New Roman" w:hAnsi="Times New Roman" w:cs="Times New Roman"/>
          <w:lang w:val="lt-LT"/>
        </w:rPr>
        <w:t xml:space="preserve"> vartoti </w:t>
      </w:r>
      <w:r w:rsidR="00F3126B" w:rsidRPr="00055682">
        <w:rPr>
          <w:rFonts w:ascii="Times New Roman" w:eastAsia="Times New Roman" w:hAnsi="Times New Roman" w:cs="Times New Roman"/>
          <w:lang w:val="lt-LT"/>
        </w:rPr>
        <w:t>ne</w:t>
      </w:r>
      <w:r w:rsidR="00F3126B">
        <w:rPr>
          <w:rFonts w:ascii="Times New Roman" w:eastAsia="Times New Roman" w:hAnsi="Times New Roman" w:cs="Times New Roman"/>
          <w:lang w:val="lt-LT"/>
        </w:rPr>
        <w:t>rekomenduojama</w:t>
      </w:r>
      <w:r w:rsidR="00055682"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3CEBEEFF" w14:textId="77777777" w:rsid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A16ECB" w14:textId="43F73953" w:rsidR="0082187B" w:rsidRDefault="0082187B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1 tabletė kartą per parą</w:t>
      </w:r>
    </w:p>
    <w:p w14:paraId="03241D78" w14:textId="77777777" w:rsidR="0082187B" w:rsidRPr="00055682" w:rsidRDefault="0082187B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8B2F28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9CCB9A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2B3BBB0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D82941F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10 mg </w:t>
      </w:r>
    </w:p>
    <w:p w14:paraId="057932EC" w14:textId="77777777" w:rsidR="00055682" w:rsidRPr="00055682" w:rsidRDefault="00055682" w:rsidP="0005568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5A32A0E" w14:textId="77777777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  <w:lang w:val="lt-LT"/>
        </w:rPr>
      </w:pPr>
    </w:p>
    <w:p w14:paraId="2F9115E8" w14:textId="77777777" w:rsidR="00055682" w:rsidRPr="00055682" w:rsidRDefault="00055682" w:rsidP="000556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4"/>
          <w:lang w:val="lt-LT"/>
        </w:rPr>
      </w:pPr>
      <w:r w:rsidRPr="00055682">
        <w:rPr>
          <w:rFonts w:ascii="Times New Roman" w:eastAsia="Times New Roman" w:hAnsi="Times New Roman"/>
          <w:b/>
          <w:noProof/>
          <w:szCs w:val="20"/>
          <w:lang w:val="lt-LT"/>
        </w:rPr>
        <w:t>17.</w:t>
      </w:r>
      <w:r w:rsidRPr="00055682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2D BRŪKŠNINIS KODAS</w:t>
      </w:r>
    </w:p>
    <w:p w14:paraId="6C022F4F" w14:textId="77777777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2ADDD539" w14:textId="77777777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4"/>
          <w:highlight w:val="lightGray"/>
          <w:lang w:val="lt-LT"/>
        </w:rPr>
      </w:pPr>
      <w:r w:rsidRPr="00055682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 xml:space="preserve">Duomenys nebūtini. </w:t>
      </w:r>
    </w:p>
    <w:p w14:paraId="1B49B85C" w14:textId="77777777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7632744A" w14:textId="77777777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08A4370B" w14:textId="77777777" w:rsidR="00055682" w:rsidRPr="00055682" w:rsidRDefault="00055682" w:rsidP="000556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0"/>
          <w:lang w:val="lt-LT"/>
        </w:rPr>
      </w:pPr>
      <w:r w:rsidRPr="00055682">
        <w:rPr>
          <w:rFonts w:ascii="Times New Roman" w:eastAsia="Times New Roman" w:hAnsi="Times New Roman"/>
          <w:b/>
          <w:noProof/>
          <w:szCs w:val="20"/>
          <w:lang w:val="lt-LT"/>
        </w:rPr>
        <w:t>18.</w:t>
      </w:r>
      <w:r w:rsidRPr="00055682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ŽMONĖMS SUPRANTAMI DUOMENYS</w:t>
      </w:r>
    </w:p>
    <w:p w14:paraId="1EE053BA" w14:textId="77777777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1EF8B8ED" w14:textId="77777777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vanish/>
          <w:lang w:val="en-GB"/>
        </w:rPr>
      </w:pPr>
    </w:p>
    <w:p w14:paraId="46DB11F9" w14:textId="77777777" w:rsidR="00055682" w:rsidRPr="00055682" w:rsidRDefault="00055682" w:rsidP="00055682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vanish/>
          <w:lang w:val="en-GB"/>
        </w:rPr>
      </w:pPr>
      <w:r w:rsidRPr="00055682">
        <w:rPr>
          <w:rFonts w:ascii="Times New Roman" w:eastAsia="Times New Roman" w:hAnsi="Times New Roman"/>
          <w:noProof/>
          <w:szCs w:val="20"/>
          <w:highlight w:val="lightGray"/>
          <w:shd w:val="clear" w:color="auto" w:fill="CCCCCC"/>
          <w:lang w:val="en-GB"/>
        </w:rPr>
        <w:t>Duomenys nebūtini.</w:t>
      </w:r>
    </w:p>
    <w:p w14:paraId="5D4D47EF" w14:textId="77777777" w:rsidR="00055682" w:rsidRPr="00055682" w:rsidRDefault="00055682" w:rsidP="0005568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8CD8AC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05267F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46B168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B4BB11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1D610E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C54562B" w14:textId="77777777" w:rsid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A7ABC69" w14:textId="77777777" w:rsidR="0082187B" w:rsidRPr="00055682" w:rsidRDefault="0082187B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19AEDA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F9CBE0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B338EA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3F5652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8366F00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INFORMACIJA ANT IŠORINĖS PAKUOTĖS</w:t>
      </w:r>
    </w:p>
    <w:p w14:paraId="2B4D00B5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4420F1F3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 xml:space="preserve">KARTONO DĖŽUTĖ </w:t>
      </w:r>
    </w:p>
    <w:p w14:paraId="3EEEDB1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578C5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B0E6E2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</w:t>
      </w:r>
    </w:p>
    <w:p w14:paraId="1E966C4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C5BE16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10 mg tabletės</w:t>
      </w:r>
    </w:p>
    <w:p w14:paraId="3C1A0BF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Loratadinum</w:t>
      </w:r>
    </w:p>
    <w:p w14:paraId="4E4AB30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C26C9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CC5896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VEIKLIOJI MEDŽIAGA IR JOS KIEKIS</w:t>
      </w:r>
    </w:p>
    <w:p w14:paraId="156F3EC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C7E1F5" w14:textId="77777777" w:rsidR="00055682" w:rsidRPr="00055682" w:rsidRDefault="00055682" w:rsidP="00055682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Kiekvienoje tabletėje yra 10 mg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7A345E6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166C8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4F8D61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PAGALBINIŲ MEDŽIAGŲ SĄRAŠAS</w:t>
      </w:r>
    </w:p>
    <w:p w14:paraId="37EF9D8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7A1A7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Sudėtyje yra laktozės. Daugiau informacijos rasite pakuotės lapelyje.</w:t>
      </w:r>
    </w:p>
    <w:p w14:paraId="2D56B88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F0DBD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2EC30A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FARMACINĖ FORMA IR KIEKIS PAKUOTĖJE</w:t>
      </w:r>
    </w:p>
    <w:p w14:paraId="25FD1AE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FD88DF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Tabletė</w:t>
      </w:r>
    </w:p>
    <w:p w14:paraId="0E78D05F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DE7BA4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30 tablečių</w:t>
      </w:r>
    </w:p>
    <w:p w14:paraId="313A261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D3D5D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C037C8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VARTOJIMO METODAS IR BŪDAS (-AI)</w:t>
      </w:r>
    </w:p>
    <w:p w14:paraId="4C28CBD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2115A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Vartoti per burną. </w:t>
      </w:r>
    </w:p>
    <w:p w14:paraId="14488EF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3EA2929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DFAA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93B7A4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6.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SPECIALUS ĮSPĖJIMAS, KAD VAISTINĮ PREPARATĄ BŪTINA LAIKYTI VAIKAMS NEPASTEBIMOJE IR NEPASIEKIAMOJE VIETOJE</w:t>
      </w:r>
    </w:p>
    <w:p w14:paraId="25F8C64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DA5D8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Laikyti vaikams </w:t>
      </w:r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nepastebimoje ir </w:t>
      </w:r>
      <w:r w:rsidRPr="00055682">
        <w:rPr>
          <w:rFonts w:ascii="Times New Roman" w:eastAsia="Times New Roman" w:hAnsi="Times New Roman" w:cs="Times New Roman"/>
          <w:lang w:val="lt-LT"/>
        </w:rPr>
        <w:t>nepasiekiamoje vietoje.</w:t>
      </w:r>
    </w:p>
    <w:p w14:paraId="7B4269B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DF813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6D7ACB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7.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KITAS (-I) SPECIALUS (-ŪS) ĮSPĖJIMAS (-AI) (JEI REIKIA)</w:t>
      </w:r>
    </w:p>
    <w:p w14:paraId="7D0C86B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49964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A83E52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8.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TINKAMUMO LAIKAS</w:t>
      </w:r>
    </w:p>
    <w:p w14:paraId="306BC3C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428A0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EXP </w:t>
      </w:r>
      <w:r w:rsidRPr="00055682">
        <w:rPr>
          <w:rFonts w:ascii="Times New Roman" w:eastAsia="Times New Roman" w:hAnsi="Times New Roman" w:cs="Times New Roman"/>
          <w:noProof/>
          <w:lang w:val="lt-LT"/>
        </w:rPr>
        <w:t>{mm/MMMM}</w:t>
      </w:r>
    </w:p>
    <w:p w14:paraId="60B5F52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89AA8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5F2DEC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9.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SPECIALIOS LAIKYMO SĄLYGOS</w:t>
      </w:r>
    </w:p>
    <w:p w14:paraId="2171716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185EE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Laikyti ne aukštesnėje kaip 30 °C temperatūroje.</w:t>
      </w:r>
    </w:p>
    <w:p w14:paraId="79FC84C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7E921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B88234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10.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SPECIALIOS ATSARGUMO PRIEMONĖS DĖL NESUVARTOTO </w:t>
      </w:r>
      <w:r w:rsidRPr="00055682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VAISTINIO PREPARATO AR JO ATLIEKŲ 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TVARKYMO (JEI REIKIA)</w:t>
      </w:r>
    </w:p>
    <w:p w14:paraId="2A68080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08567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EB2631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REGISTRUOTOJO PAVADINIMAS IR ADRESAS</w:t>
      </w:r>
    </w:p>
    <w:p w14:paraId="1E2520E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6C4EE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UAB Bayer</w:t>
      </w:r>
    </w:p>
    <w:p w14:paraId="031BDFF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Sporto 18</w:t>
      </w:r>
    </w:p>
    <w:p w14:paraId="5F6BDDB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LT-09238 Vilnius </w:t>
      </w:r>
    </w:p>
    <w:p w14:paraId="4825D7A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Lietuva </w:t>
      </w:r>
    </w:p>
    <w:p w14:paraId="6ECE08A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12F3F0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926861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12.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REGISTRACIJOS PAŽYMĖJIMO NUMERIS </w:t>
      </w:r>
    </w:p>
    <w:p w14:paraId="57BB33E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C3A0A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LT/1/97/1686/002</w:t>
      </w:r>
    </w:p>
    <w:p w14:paraId="42F7F2A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25AAE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91ACB91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13.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44005D7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0F0F6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Lot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noProof/>
          <w:lang w:val="lt-LT"/>
        </w:rPr>
        <w:t>{numeris}</w:t>
      </w:r>
    </w:p>
    <w:p w14:paraId="25CF96F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DFA82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427D8A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73D6F8C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1244A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Receptinis vaistas</w:t>
      </w:r>
    </w:p>
    <w:p w14:paraId="6CE19A2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E3CD4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478B4B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66B775F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34732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322F0E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7A43F30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CFC75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10 mg </w:t>
      </w:r>
    </w:p>
    <w:p w14:paraId="0D1FF0A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604DE0" w14:textId="77777777" w:rsidR="00055682" w:rsidRPr="00055682" w:rsidRDefault="00055682" w:rsidP="00055682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14:paraId="129852FC" w14:textId="77777777" w:rsidR="00055682" w:rsidRPr="00055682" w:rsidRDefault="00055682" w:rsidP="00055682">
      <w:pPr>
        <w:widowControl w:val="0"/>
        <w:numPr>
          <w:ilvl w:val="0"/>
          <w:numId w:val="12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800"/>
        <w:contextualSpacing/>
        <w:outlineLvl w:val="0"/>
        <w:rPr>
          <w:rFonts w:ascii="Times New Roman" w:eastAsia="Times New Roman" w:hAnsi="Times New Roman" w:cs="Times New Roman"/>
          <w:i/>
          <w:szCs w:val="20"/>
          <w:lang w:val="lt-LT" w:eastAsia="lt-LT" w:bidi="lt-LT"/>
        </w:rPr>
      </w:pPr>
      <w:r w:rsidRPr="00055682">
        <w:rPr>
          <w:rFonts w:ascii="Times New Roman" w:eastAsia="Times New Roman" w:hAnsi="Times New Roman" w:cs="Times New Roman"/>
          <w:b/>
          <w:szCs w:val="20"/>
          <w:lang w:val="lt-LT" w:eastAsia="lt-LT" w:bidi="lt-LT"/>
        </w:rPr>
        <w:t>UNIKALUS IDENTIFIKATORIUS – 2D BRŪKŠNINIS KODAS</w:t>
      </w:r>
    </w:p>
    <w:p w14:paraId="78B44165" w14:textId="77777777" w:rsidR="00055682" w:rsidRPr="00055682" w:rsidRDefault="00055682" w:rsidP="00055682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14:paraId="363DB435" w14:textId="77777777" w:rsidR="00055682" w:rsidRPr="00055682" w:rsidRDefault="00055682" w:rsidP="00055682">
      <w:p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55682">
        <w:rPr>
          <w:rFonts w:ascii="Times New Roman" w:eastAsia="Times New Roman" w:hAnsi="Times New Roman" w:cs="Times New Roman"/>
          <w:lang w:val="lt-LT" w:eastAsia="lt-LT"/>
        </w:rPr>
        <w:t>2D brūkšninis kodas su nurodytu unikaliu identifikatoriumi.</w:t>
      </w:r>
    </w:p>
    <w:p w14:paraId="78371A1C" w14:textId="77777777" w:rsidR="00055682" w:rsidRPr="00055682" w:rsidRDefault="00055682" w:rsidP="00055682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14:paraId="74F1A199" w14:textId="77777777" w:rsidR="00055682" w:rsidRPr="00055682" w:rsidRDefault="00055682" w:rsidP="00055682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14:paraId="74D16D7B" w14:textId="77777777" w:rsidR="00055682" w:rsidRPr="00055682" w:rsidRDefault="00055682" w:rsidP="00055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055682">
        <w:rPr>
          <w:rFonts w:ascii="Times New Roman" w:hAnsi="Times New Roman" w:cs="Times New Roman"/>
          <w:b/>
          <w:noProof/>
          <w:lang w:val="lt-LT"/>
        </w:rPr>
        <w:t>18.</w:t>
      </w:r>
      <w:r w:rsidRPr="00055682">
        <w:rPr>
          <w:rFonts w:ascii="Times New Roman" w:hAnsi="Times New Roman" w:cs="Times New Roman"/>
          <w:b/>
          <w:noProof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noProof/>
          <w:szCs w:val="20"/>
          <w:lang w:val="lt-LT" w:eastAsia="lt-LT" w:bidi="lt-LT"/>
        </w:rPr>
        <w:t>UNIKALUS IDENTIFIKATORIUS – ŽMONĖMS SUPRANTAMI DUOMENYS</w:t>
      </w:r>
    </w:p>
    <w:p w14:paraId="2161EE1D" w14:textId="77777777" w:rsidR="00055682" w:rsidRPr="00055682" w:rsidRDefault="00055682" w:rsidP="00055682">
      <w:pPr>
        <w:spacing w:after="0" w:line="240" w:lineRule="auto"/>
        <w:rPr>
          <w:rFonts w:ascii="Times New Roman" w:hAnsi="Times New Roman" w:cs="Times New Roman"/>
          <w:lang w:val="lt-LT" w:eastAsia="x-none"/>
        </w:rPr>
      </w:pPr>
    </w:p>
    <w:p w14:paraId="44F88DB3" w14:textId="77777777" w:rsidR="00055682" w:rsidRPr="00055682" w:rsidRDefault="00055682" w:rsidP="00055682">
      <w:p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55682">
        <w:rPr>
          <w:rFonts w:ascii="Times New Roman" w:eastAsia="Times New Roman" w:hAnsi="Times New Roman" w:cs="Times New Roman"/>
          <w:lang w:val="lt-LT" w:eastAsia="lt-LT"/>
        </w:rPr>
        <w:t>PC: {numeris} [preparato kodas]</w:t>
      </w:r>
    </w:p>
    <w:p w14:paraId="0E60EA97" w14:textId="77777777" w:rsidR="00055682" w:rsidRPr="00055682" w:rsidRDefault="00055682" w:rsidP="00055682">
      <w:p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55682">
        <w:rPr>
          <w:rFonts w:ascii="Times New Roman" w:eastAsia="Times New Roman" w:hAnsi="Times New Roman" w:cs="Times New Roman"/>
          <w:lang w:val="lt-LT" w:eastAsia="lt-LT"/>
        </w:rPr>
        <w:t>SN: {numeris} [nuoseklusis numeris]</w:t>
      </w:r>
    </w:p>
    <w:p w14:paraId="37145F2C" w14:textId="77777777" w:rsidR="00055682" w:rsidRPr="00055682" w:rsidRDefault="00055682" w:rsidP="00055682">
      <w:p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55682">
        <w:rPr>
          <w:rFonts w:ascii="Times New Roman" w:eastAsia="Times New Roman" w:hAnsi="Times New Roman" w:cs="Times New Roman"/>
          <w:lang w:val="lt-LT" w:eastAsia="lt-LT"/>
        </w:rPr>
        <w:t>NN: {numeris} [nacionalinis kompensacijos rūšies kodas arba kitas nacionalinis vaistinio preparato identifikacinis numeris]</w:t>
      </w:r>
    </w:p>
    <w:p w14:paraId="2393FD4B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68E5B5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414B2F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EE42C9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84E478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3DCC6D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D83CBF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9F72B5" w14:textId="77777777" w:rsidR="00055682" w:rsidRPr="00055682" w:rsidRDefault="00055682" w:rsidP="00055682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3D6D7270" w14:textId="77777777" w:rsidTr="001D1850">
        <w:trPr>
          <w:trHeight w:val="432"/>
        </w:trPr>
        <w:tc>
          <w:tcPr>
            <w:tcW w:w="9287" w:type="dxa"/>
            <w:tcBorders>
              <w:bottom w:val="single" w:sz="4" w:space="0" w:color="auto"/>
            </w:tcBorders>
          </w:tcPr>
          <w:p w14:paraId="04006565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lastRenderedPageBreak/>
              <w:t>MINIMALI INFORMACIJA ANT LIZDINIŲ PLOKŠTELIŲ ARBA DVISLUOKSNIŲ JUOSTELIŲ</w:t>
            </w:r>
          </w:p>
          <w:p w14:paraId="1E3E8CCA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60ABE498" w14:textId="77777777" w:rsidR="00055682" w:rsidRPr="00055682" w:rsidRDefault="00055682" w:rsidP="0005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LIZDINĖ PLOKŠTELĖ</w:t>
            </w:r>
          </w:p>
        </w:tc>
      </w:tr>
    </w:tbl>
    <w:p w14:paraId="2ACBF6A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6DC20E7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7A2C771A" w14:textId="77777777" w:rsidTr="001D1850">
        <w:tc>
          <w:tcPr>
            <w:tcW w:w="9287" w:type="dxa"/>
          </w:tcPr>
          <w:p w14:paraId="48B245CC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1.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VAISTINIO PREPARATO PAVADINIMAS</w:t>
            </w:r>
          </w:p>
        </w:tc>
      </w:tr>
    </w:tbl>
    <w:p w14:paraId="16E2120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9DACB31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10 mg tabletės</w:t>
      </w:r>
    </w:p>
    <w:p w14:paraId="59B21487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Loratadinum</w:t>
      </w:r>
      <w:proofErr w:type="spellEnd"/>
    </w:p>
    <w:p w14:paraId="1FCA777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555730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26775ABF" w14:textId="77777777" w:rsidTr="001D1850">
        <w:tc>
          <w:tcPr>
            <w:tcW w:w="9287" w:type="dxa"/>
          </w:tcPr>
          <w:p w14:paraId="2A29F3B6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2.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REGISTRUOTOJO PAVADINIMAS</w:t>
            </w:r>
          </w:p>
        </w:tc>
      </w:tr>
    </w:tbl>
    <w:p w14:paraId="4BE10BC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38CD81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Bayer </w:t>
      </w:r>
      <w:r w:rsidRPr="00055682">
        <w:rPr>
          <w:rFonts w:ascii="Times New Roman" w:eastAsia="Times New Roman" w:hAnsi="Times New Roman" w:cs="Times New Roman"/>
          <w:highlight w:val="lightGray"/>
          <w:lang w:val="lt-LT"/>
        </w:rPr>
        <w:t>(</w:t>
      </w:r>
      <w:proofErr w:type="spellStart"/>
      <w:r w:rsidRPr="00055682">
        <w:rPr>
          <w:rFonts w:ascii="Times New Roman" w:eastAsia="Times New Roman" w:hAnsi="Times New Roman" w:cs="Times New Roman"/>
          <w:highlight w:val="lightGray"/>
          <w:lang w:val="lt-LT"/>
        </w:rPr>
        <w:t>logo</w:t>
      </w:r>
      <w:proofErr w:type="spellEnd"/>
      <w:r w:rsidRPr="00055682">
        <w:rPr>
          <w:rFonts w:ascii="Times New Roman" w:eastAsia="Times New Roman" w:hAnsi="Times New Roman" w:cs="Times New Roman"/>
          <w:highlight w:val="lightGray"/>
          <w:lang w:val="lt-LT"/>
        </w:rPr>
        <w:t>)</w:t>
      </w:r>
    </w:p>
    <w:p w14:paraId="1D49955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AF2CE9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4C35CCFF" w14:textId="77777777" w:rsidTr="001D1850">
        <w:tc>
          <w:tcPr>
            <w:tcW w:w="9287" w:type="dxa"/>
          </w:tcPr>
          <w:p w14:paraId="3FEB9812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3.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TINKAMUMO LAIKAS</w:t>
            </w:r>
          </w:p>
        </w:tc>
      </w:tr>
    </w:tbl>
    <w:p w14:paraId="4706200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07EB7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EXP {mm/MMMM}</w:t>
      </w:r>
    </w:p>
    <w:p w14:paraId="37E0E0D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491D685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55682" w:rsidRPr="00055682" w14:paraId="6959577B" w14:textId="77777777" w:rsidTr="001D1850">
        <w:tc>
          <w:tcPr>
            <w:tcW w:w="9287" w:type="dxa"/>
          </w:tcPr>
          <w:p w14:paraId="08380D0D" w14:textId="77777777" w:rsidR="00055682" w:rsidRPr="00055682" w:rsidRDefault="00055682" w:rsidP="0005568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>4.</w:t>
            </w:r>
            <w:r w:rsidRPr="00055682">
              <w:rPr>
                <w:rFonts w:ascii="Times New Roman" w:eastAsia="Times New Roman" w:hAnsi="Times New Roman" w:cs="Times New Roman"/>
                <w:b/>
                <w:lang w:val="lt-LT"/>
              </w:rPr>
              <w:tab/>
              <w:t>SERIJOS NUMERIS</w:t>
            </w:r>
          </w:p>
        </w:tc>
      </w:tr>
    </w:tbl>
    <w:p w14:paraId="237DE68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01582E" w14:textId="77777777" w:rsidR="00055682" w:rsidRPr="00055682" w:rsidRDefault="00055682" w:rsidP="00055682">
      <w:pPr>
        <w:spacing w:after="0" w:line="240" w:lineRule="auto"/>
        <w:ind w:right="113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Lot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{numeris}</w:t>
      </w:r>
    </w:p>
    <w:p w14:paraId="3EA0AAB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C1E55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879FD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0C745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D7268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FED365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br w:type="page"/>
      </w:r>
    </w:p>
    <w:p w14:paraId="1A49D39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47F02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D3B70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21FC6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6DD12B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232C9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72E60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EFDC2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DDD22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D42A6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6AFA5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112EEC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5EA52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F29BB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4D8D6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36B0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14E03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EB858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6FB36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41C12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9B7CB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0D1F6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7A637E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14" w:name="_Toc129243137"/>
      <w:bookmarkStart w:id="15" w:name="_Toc129243262"/>
      <w:r w:rsidRPr="00055682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14"/>
      <w:bookmarkEnd w:id="15"/>
    </w:p>
    <w:p w14:paraId="1647D801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br w:type="page"/>
      </w:r>
      <w:bookmarkStart w:id="16" w:name="_Toc129243138"/>
      <w:bookmarkStart w:id="17" w:name="_Toc129243263"/>
      <w:r w:rsidRPr="00055682">
        <w:rPr>
          <w:rFonts w:ascii="Times New Roman" w:eastAsia="Times New Roman" w:hAnsi="Times New Roman" w:cs="Times New Roman"/>
          <w:b/>
          <w:lang w:val="lt-LT"/>
        </w:rPr>
        <w:lastRenderedPageBreak/>
        <w:t>Pakuotės lapelis: informacija vartotojui</w:t>
      </w:r>
      <w:bookmarkEnd w:id="16"/>
      <w:bookmarkEnd w:id="17"/>
    </w:p>
    <w:p w14:paraId="5D366252" w14:textId="77777777" w:rsidR="00055682" w:rsidRPr="00055682" w:rsidRDefault="00055682" w:rsidP="0005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A66DA54" w14:textId="77777777" w:rsidR="00055682" w:rsidRPr="00055682" w:rsidRDefault="00055682" w:rsidP="0005568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b/>
          <w:lang w:val="lt-LT"/>
        </w:rPr>
        <w:t>10 mg tabletės</w:t>
      </w:r>
    </w:p>
    <w:p w14:paraId="26D289A1" w14:textId="77777777" w:rsidR="00055682" w:rsidRPr="00055682" w:rsidRDefault="00055682" w:rsidP="0005568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Loratadinas</w:t>
      </w:r>
      <w:proofErr w:type="spellEnd"/>
    </w:p>
    <w:p w14:paraId="75F6B968" w14:textId="77777777" w:rsidR="00055682" w:rsidRPr="00055682" w:rsidRDefault="00055682" w:rsidP="0005568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1533B56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 xml:space="preserve">Atidžiai perskaitykite visą šį lapelį, </w:t>
      </w:r>
      <w:r w:rsidRPr="00055682">
        <w:rPr>
          <w:rFonts w:ascii="Times New Roman" w:eastAsia="SimSun" w:hAnsi="Times New Roman" w:cs="Times New Roman"/>
          <w:b/>
          <w:szCs w:val="24"/>
          <w:lang w:val="lt-LT" w:eastAsia="zh-CN"/>
        </w:rPr>
        <w:t xml:space="preserve">prieš pradėdami vartoti šį vaistą, 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>nes jame pateikiama Jums svarbi informacija.</w:t>
      </w:r>
    </w:p>
    <w:p w14:paraId="7BC31C8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072AB81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SimSun" w:hAnsi="Times New Roman" w:cs="Times New Roman"/>
          <w:lang w:val="lt-LT" w:eastAsia="zh-CN"/>
        </w:rPr>
        <w:t>Visada vartokite šį vaistą tiksliai kaip aprašyta šiame lapelyje arba kaip nurodė gydytojas, vaistininkas arba slaugytojas</w:t>
      </w:r>
      <w:r w:rsidRPr="00055682">
        <w:rPr>
          <w:rFonts w:ascii="Times New Roman" w:eastAsia="Times New Roman" w:hAnsi="Times New Roman" w:cs="Times New Roman"/>
          <w:noProof/>
          <w:lang w:val="lt-LT"/>
        </w:rPr>
        <w:t>.</w:t>
      </w:r>
    </w:p>
    <w:p w14:paraId="0CE5422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14:paraId="5228301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Jeigu norite sužinoti daugiau arba pasitarti, kreipkitės į vaistininką.</w:t>
      </w:r>
    </w:p>
    <w:p w14:paraId="6ACA566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</w:r>
      <w:r w:rsidRPr="00055682">
        <w:rPr>
          <w:rFonts w:ascii="Times New Roman" w:eastAsia="Times New Roman" w:hAnsi="Times New Roman" w:cs="Times New Roman"/>
          <w:noProof/>
          <w:lang w:val="lt-LT"/>
        </w:rPr>
        <w:t>Jeigu simptomai pasunkėjo arba per 7 dienas nepalengvėjo, kreipkitės į gydytoją.</w:t>
      </w:r>
    </w:p>
    <w:p w14:paraId="6F6151AE" w14:textId="77777777" w:rsidR="00055682" w:rsidRPr="00055682" w:rsidRDefault="00055682" w:rsidP="00055682">
      <w:pPr>
        <w:numPr>
          <w:ilvl w:val="0"/>
          <w:numId w:val="3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Jeigu pasireiškė šalutinis poveikis (net jeigu jis šiame lapelyje nenurodytas), kreipkitės į gydytoją, vaistininką arba slaugytoją. Žr. 4 skyrių.</w:t>
      </w:r>
    </w:p>
    <w:p w14:paraId="03877D1F" w14:textId="77777777" w:rsidR="00055682" w:rsidRPr="00055682" w:rsidRDefault="00055682" w:rsidP="0005568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per 7 dienas Jūsų savijauta nepagerėjo arba net pablogėjo, kreipkitės į gydytoją.</w:t>
      </w:r>
    </w:p>
    <w:p w14:paraId="7FD7B9F1" w14:textId="77777777" w:rsidR="00055682" w:rsidRPr="00055682" w:rsidRDefault="00055682" w:rsidP="0005568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lang w:val="lt-LT"/>
        </w:rPr>
      </w:pPr>
    </w:p>
    <w:p w14:paraId="12054EC9" w14:textId="77777777" w:rsidR="00055682" w:rsidRPr="00055682" w:rsidRDefault="00055682" w:rsidP="0005568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szCs w:val="20"/>
          <w:lang w:val="lt-LT"/>
        </w:rPr>
      </w:pPr>
      <w:r w:rsidRPr="00055682">
        <w:rPr>
          <w:rFonts w:ascii="Times New Roman" w:eastAsia="SimSun" w:hAnsi="Times New Roman" w:cs="Times New Roman"/>
          <w:b/>
          <w:szCs w:val="20"/>
          <w:lang w:val="lt-LT"/>
        </w:rPr>
        <w:t>Apie ką rašoma šiame lapelyje?</w:t>
      </w:r>
    </w:p>
    <w:p w14:paraId="70AC2EC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u w:val="single"/>
          <w:lang w:val="lt-LT"/>
        </w:rPr>
      </w:pPr>
    </w:p>
    <w:p w14:paraId="188BD6F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1.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47C1DA8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2.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72EA4ED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3.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21DFF62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4.</w:t>
      </w:r>
      <w:r w:rsidRPr="00055682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27F34B3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5.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3B98C83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6.</w:t>
      </w:r>
      <w:r w:rsidRPr="00055682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14:paraId="6F465E1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9939BD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ECDCBFD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1.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</w:p>
    <w:p w14:paraId="281776C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733E61E" w14:textId="1CDC4E49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priskiriamas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antihistamininiams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r w:rsidR="00721E85">
        <w:rPr>
          <w:rFonts w:ascii="Times New Roman" w:eastAsia="Times New Roman" w:hAnsi="Times New Roman" w:cs="Times New Roman"/>
          <w:lang w:val="lt-LT"/>
        </w:rPr>
        <w:t>vaistams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Antihistamininiai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vaistai, slopindami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histamino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- medžiagos, išsiskiriančios organizme – veikimą, mažina alergijos simptomus.</w:t>
      </w:r>
    </w:p>
    <w:p w14:paraId="0D0FC71F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vartojamas:</w:t>
      </w:r>
    </w:p>
    <w:p w14:paraId="3156A8E9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alerginės slogos (pvz., šienligės) simptomų (čiaudulio, slogos, nosies ir akių niežulio bei peršėjimo) lengvinimui;</w:t>
      </w:r>
    </w:p>
    <w:p w14:paraId="649AB268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lėtinės dilgėlinės sukelto odos niežulio, paraudimo ir pūkšlių skaičiaus ir dydžio mažinimui.</w:t>
      </w:r>
    </w:p>
    <w:p w14:paraId="1DBB2FB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122B44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B6B1376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2.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75D65F8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C1B605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vartoti </w:t>
      </w:r>
      <w:r w:rsidRPr="00055682">
        <w:rPr>
          <w:rFonts w:ascii="Times New Roman" w:eastAsia="Times New Roman" w:hAnsi="Times New Roman" w:cs="Times New Roman"/>
          <w:b/>
          <w:lang w:val="lt-LT"/>
        </w:rPr>
        <w:t>negalima</w:t>
      </w:r>
      <w:r w:rsidRPr="00055682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14:paraId="014C8AC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jeigu yra alergija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loratadinui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arba bet kuriai pagalbinei šio vaisto medžiagai </w:t>
      </w:r>
      <w:r w:rsidRPr="00055682">
        <w:rPr>
          <w:rFonts w:ascii="Times New Roman" w:eastAsia="SimSun" w:hAnsi="Times New Roman" w:cs="Times New Roman"/>
          <w:lang w:val="lt-LT" w:eastAsia="zh-CN"/>
        </w:rPr>
        <w:t>(jos išvardytos 6 skyriuje)</w:t>
      </w:r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7073E61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94E708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14:paraId="414083CD" w14:textId="77777777" w:rsidR="00055682" w:rsidRPr="00055682" w:rsidRDefault="00055682" w:rsidP="00055682">
      <w:pPr>
        <w:keepNext/>
        <w:keepLines/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Pasitarkite su gydytoju, vaistininku arba slaugytoju, prieš pradėdami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, jeigu:</w:t>
      </w:r>
    </w:p>
    <w:p w14:paraId="630D1A40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sergate kepenų liga; </w:t>
      </w:r>
    </w:p>
    <w:p w14:paraId="08B4EDBC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-         Jums numatoma atlikti kokius nors odos mėginius dėl alergijos. Nevartokite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2 dienas iki numatomų alerginių odos mėginių. To reikia, nes šis vaistas gali paveikti šio tyrimo rezultatus.</w:t>
      </w:r>
    </w:p>
    <w:p w14:paraId="2010E8A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BA916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Jeigu bet kuri iš paminėtų sąlygų Jums tinka arba nesate dėl to tikri, pasitarkite su gydytoju arba vaistininku, prieš pradėdami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67691FD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6F76BDF" w14:textId="4AB403BC" w:rsidR="00E720A9" w:rsidRDefault="00E720A9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Vaika</w:t>
      </w:r>
      <w:r w:rsidR="00721E85">
        <w:rPr>
          <w:rFonts w:ascii="Times New Roman" w:eastAsia="Times New Roman" w:hAnsi="Times New Roman" w:cs="Times New Roman"/>
          <w:b/>
          <w:bCs/>
          <w:lang w:val="lt-LT"/>
        </w:rPr>
        <w:t xml:space="preserve">ms </w:t>
      </w:r>
    </w:p>
    <w:p w14:paraId="1CF23204" w14:textId="77D0360D" w:rsidR="00E720A9" w:rsidRPr="00FA325A" w:rsidRDefault="00E720A9" w:rsidP="00055682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proofErr w:type="spellStart"/>
      <w:r w:rsidRPr="00FA325A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FA325A">
        <w:rPr>
          <w:rFonts w:ascii="Times New Roman" w:eastAsia="Times New Roman" w:hAnsi="Times New Roman" w:cs="Times New Roman"/>
          <w:bCs/>
          <w:lang w:val="lt-LT"/>
        </w:rPr>
        <w:t xml:space="preserve"> tablečių negalima vartoti jaunesniems kaip 6 metų vaikams arba</w:t>
      </w:r>
      <w:r w:rsidRPr="00E720A9">
        <w:t xml:space="preserve"> </w:t>
      </w:r>
      <w:r w:rsidRPr="00FA325A">
        <w:rPr>
          <w:rFonts w:ascii="Times New Roman" w:eastAsia="Times New Roman" w:hAnsi="Times New Roman" w:cs="Times New Roman"/>
          <w:bCs/>
          <w:lang w:val="lt-LT"/>
        </w:rPr>
        <w:t>vaikams, kurie sveria mažiau nei 30 kg.</w:t>
      </w:r>
      <w:r w:rsidR="00F3126B" w:rsidRPr="00F3126B">
        <w:t xml:space="preserve"> </w:t>
      </w:r>
    </w:p>
    <w:p w14:paraId="12757B6D" w14:textId="77777777" w:rsidR="00B60191" w:rsidRDefault="00B60191" w:rsidP="00B60191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400CD260" w14:textId="77777777" w:rsidR="00B60191" w:rsidRPr="00055682" w:rsidRDefault="00B60191" w:rsidP="00B60191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lastRenderedPageBreak/>
        <w:t>Jaunesni kaip 2 metų vaikai</w:t>
      </w:r>
    </w:p>
    <w:p w14:paraId="46EF752E" w14:textId="77777777" w:rsidR="00B60191" w:rsidRPr="00055682" w:rsidRDefault="00B60191" w:rsidP="00B6019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saugumas ir veiksmingumas neištirti.</w:t>
      </w:r>
      <w:r w:rsidR="00F3126B" w:rsidRPr="00F3126B">
        <w:t xml:space="preserve"> </w:t>
      </w:r>
      <w:r w:rsidR="00F3126B" w:rsidRPr="00F3126B">
        <w:rPr>
          <w:rFonts w:ascii="Times New Roman" w:eastAsia="Times New Roman" w:hAnsi="Times New Roman" w:cs="Times New Roman"/>
          <w:lang w:val="lt-LT"/>
        </w:rPr>
        <w:t>Duomenų nėra.</w:t>
      </w:r>
    </w:p>
    <w:p w14:paraId="6B6F4A6A" w14:textId="77777777" w:rsidR="00E720A9" w:rsidRDefault="00E720A9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786A325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Kiti vaistai ir </w:t>
      </w: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</w:p>
    <w:p w14:paraId="732D85CD" w14:textId="77002C7E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nepageidaujamų reiškinių dažnis gali padidėti kartu vartojant vaistų, kurie keičia kai kurių fermentų veiklą, atsakingų už vaistų metabolizmą kepenyse. Tačiau klinikinių tyrimų metu nepageidaujamų reiškinių dažnio padaugėjimo vartojant su </w:t>
      </w:r>
      <w:r w:rsidR="00721E85">
        <w:rPr>
          <w:rFonts w:ascii="Times New Roman" w:eastAsia="Times New Roman" w:hAnsi="Times New Roman" w:cs="Times New Roman"/>
          <w:lang w:val="lt-LT"/>
        </w:rPr>
        <w:t>vaistais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, kurie keičia šių fermentų veiklą, nenustatyta. </w:t>
      </w:r>
    </w:p>
    <w:p w14:paraId="3472EEA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vartojate arba neseniai vartojote kitų vaistų arba dėl to nesate tikri, įskaitant įsigytus be recepto, apie tai pasakykite gydytojui arba vaistininkui.</w:t>
      </w:r>
    </w:p>
    <w:p w14:paraId="3839525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0A194BE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vartojimas su maistu ir alkoholiu</w:t>
      </w:r>
    </w:p>
    <w:p w14:paraId="07824E9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galima vartoti su maistu ar be jo. </w:t>
      </w:r>
    </w:p>
    <w:p w14:paraId="5C9A4BA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vartojant kartu su alkoholiniais gėrimais, alkoholio poveikis nesustiprėja.</w:t>
      </w:r>
    </w:p>
    <w:p w14:paraId="6B8085D3" w14:textId="77777777" w:rsidR="009F0FC7" w:rsidRDefault="009F0FC7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6561832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14:paraId="4FEB02AA" w14:textId="77777777" w:rsidR="00055682" w:rsidRPr="00055682" w:rsidRDefault="00055682" w:rsidP="00055682">
      <w:pPr>
        <w:keepNext/>
        <w:tabs>
          <w:tab w:val="left" w:pos="567"/>
        </w:tabs>
        <w:spacing w:after="0" w:line="240" w:lineRule="atLeast"/>
        <w:outlineLvl w:val="1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snapToGrid w:val="0"/>
          <w:szCs w:val="24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05D21F0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8FE3A1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Laikantis atsargumo nėštumo metu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geriau nevartoti.</w:t>
      </w:r>
    </w:p>
    <w:p w14:paraId="7C088F8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patenka į motinos pieną, todėl žindyvėms nerekomenduojama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6F7706D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44DFCA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14:paraId="7EE2ACC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Klinikinių tyrimų metu, kai buvo vertinamas gebėjimas vairuoti, pacientams, vartojusiems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, jokių sutrikimų nenustatyta.</w:t>
      </w:r>
      <w:r w:rsidRPr="00055682">
        <w:rPr>
          <w:rFonts w:ascii="Times New Roman" w:eastAsia="Times New Roman" w:hAnsi="Times New Roman" w:cs="Times New Roman"/>
          <w:sz w:val="24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Vartojant rekomenduojamomis dozėmis,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neturėtų sukelti mieguistumo ar sumažinti budrumo. Vis dėlto labai retais atvejais, kai kurie žmonės jaučia mieguistumą, kuris gali paveikti jų gebėjimą vairuoti ar valdyti mechanizmus.</w:t>
      </w:r>
    </w:p>
    <w:p w14:paraId="590BD9F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6B49F2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sudėtyje yra laktozės</w:t>
      </w:r>
    </w:p>
    <w:p w14:paraId="4A49B81D" w14:textId="5CB7DEE0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14:paraId="0929056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C21F1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2F4578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3.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4788C21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48AE0B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Visada vartokite šį vaistą tiksliai kaip aprašyta šiame lapelyje arba kaip nurodė gydytojas arba vaistininkas. Jeigu abejojate, kreipkitės į gydytoją arba vaistininką. </w:t>
      </w:r>
    </w:p>
    <w:p w14:paraId="3EDBE70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3BF9BA" w14:textId="36641A6C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bCs/>
          <w:i/>
          <w:lang w:val="lt-LT"/>
        </w:rPr>
        <w:t>Suaugusie</w:t>
      </w:r>
      <w:r w:rsidR="00721E85">
        <w:rPr>
          <w:rFonts w:ascii="Times New Roman" w:eastAsia="Times New Roman" w:hAnsi="Times New Roman" w:cs="Times New Roman"/>
          <w:bCs/>
          <w:i/>
          <w:lang w:val="lt-LT"/>
        </w:rPr>
        <w:t>sie</w:t>
      </w:r>
      <w:r w:rsidRPr="00055682">
        <w:rPr>
          <w:rFonts w:ascii="Times New Roman" w:eastAsia="Times New Roman" w:hAnsi="Times New Roman" w:cs="Times New Roman"/>
          <w:bCs/>
          <w:i/>
          <w:lang w:val="lt-LT"/>
        </w:rPr>
        <w:t>ms</w:t>
      </w:r>
      <w:r w:rsidR="00B60191">
        <w:rPr>
          <w:rFonts w:ascii="Times New Roman" w:eastAsia="Times New Roman" w:hAnsi="Times New Roman" w:cs="Times New Roman"/>
          <w:bCs/>
          <w:i/>
          <w:lang w:val="lt-LT"/>
        </w:rPr>
        <w:t>:</w:t>
      </w:r>
    </w:p>
    <w:p w14:paraId="38E80ECA" w14:textId="425280E4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Vartoti vien</w:t>
      </w:r>
      <w:r w:rsidR="00721E85">
        <w:rPr>
          <w:rFonts w:ascii="Times New Roman" w:eastAsia="Times New Roman" w:hAnsi="Times New Roman" w:cs="Times New Roman"/>
          <w:lang w:val="lt-LT"/>
        </w:rPr>
        <w:t>ą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tabletę kartą per parą, užgeriant stikline vandens; tabletę galima vartoti su maistu ar be jo.</w:t>
      </w:r>
    </w:p>
    <w:p w14:paraId="04850356" w14:textId="77777777" w:rsidR="00B63902" w:rsidRDefault="00B6390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7BF253" w14:textId="1DBBB370" w:rsidR="00721E85" w:rsidRPr="00FA325A" w:rsidRDefault="00721E85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325A">
        <w:rPr>
          <w:rFonts w:ascii="Times New Roman" w:eastAsia="Times New Roman" w:hAnsi="Times New Roman" w:cs="Times New Roman"/>
          <w:b/>
          <w:lang w:val="lt-LT"/>
        </w:rPr>
        <w:t xml:space="preserve">Vartojimas vaikams ir paaugliams </w:t>
      </w:r>
    </w:p>
    <w:p w14:paraId="08590C9D" w14:textId="77777777" w:rsidR="00E9718D" w:rsidRDefault="00E9718D" w:rsidP="0005568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/>
        </w:rPr>
      </w:pPr>
    </w:p>
    <w:p w14:paraId="390C08D5" w14:textId="2B42F3E6" w:rsidR="00721E85" w:rsidRDefault="00721E85" w:rsidP="0005568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/>
        </w:rPr>
      </w:pPr>
      <w:r>
        <w:rPr>
          <w:rFonts w:ascii="Times New Roman" w:eastAsia="Times New Roman" w:hAnsi="Times New Roman" w:cs="Times New Roman"/>
          <w:bCs/>
          <w:i/>
          <w:lang w:val="lt-LT"/>
        </w:rPr>
        <w:t>V</w:t>
      </w:r>
      <w:r w:rsidRPr="00EA1E57">
        <w:rPr>
          <w:rFonts w:ascii="Times New Roman" w:eastAsia="Times New Roman" w:hAnsi="Times New Roman" w:cs="Times New Roman"/>
          <w:bCs/>
          <w:i/>
          <w:lang w:val="lt-LT"/>
        </w:rPr>
        <w:t>aikams nuo 6 metų, kurie sveria daugiau nei 30 kg</w:t>
      </w:r>
    </w:p>
    <w:p w14:paraId="42937E05" w14:textId="6DF7BF15" w:rsidR="00721E85" w:rsidRDefault="00721E85" w:rsidP="00055682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>
        <w:rPr>
          <w:rFonts w:ascii="Times New Roman" w:eastAsia="Times New Roman" w:hAnsi="Times New Roman" w:cs="Times New Roman"/>
          <w:bCs/>
          <w:lang w:val="lt-LT"/>
        </w:rPr>
        <w:t xml:space="preserve">Vartoti vieną tabletę kartą per parą, </w:t>
      </w:r>
      <w:r w:rsidRPr="00721E85">
        <w:rPr>
          <w:rFonts w:ascii="Times New Roman" w:eastAsia="Times New Roman" w:hAnsi="Times New Roman" w:cs="Times New Roman"/>
          <w:bCs/>
          <w:lang w:val="lt-LT"/>
        </w:rPr>
        <w:t>užgeriant stikline vandens; tabletę galima vartoti su maistu ar be jo.</w:t>
      </w:r>
    </w:p>
    <w:p w14:paraId="31404070" w14:textId="77777777" w:rsidR="00B63902" w:rsidRDefault="00B6390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458ABF" w14:textId="52CD83A5" w:rsidR="00E9718D" w:rsidRPr="00FA325A" w:rsidRDefault="00B6390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Jaunesniems kaip 6 metų vaikams arba sveriantiems mažiau negu 30 kg</w:t>
      </w:r>
    </w:p>
    <w:p w14:paraId="7530A755" w14:textId="1E2C3462" w:rsidR="00E9718D" w:rsidRPr="00721E85" w:rsidRDefault="00E9718D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05720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805720">
        <w:rPr>
          <w:rFonts w:ascii="Times New Roman" w:eastAsia="Times New Roman" w:hAnsi="Times New Roman" w:cs="Times New Roman"/>
          <w:lang w:val="lt-LT"/>
        </w:rPr>
        <w:t xml:space="preserve"> tablečių neduokite. Jaunesniems kaip 6 metų vaikams arba sveriantiems mažiau negu 30 kg</w:t>
      </w:r>
      <w:r w:rsidR="00B63902" w:rsidRPr="00805720">
        <w:rPr>
          <w:rFonts w:ascii="Times New Roman" w:eastAsia="Times New Roman" w:hAnsi="Times New Roman" w:cs="Times New Roman"/>
          <w:lang w:val="lt-LT"/>
        </w:rPr>
        <w:t xml:space="preserve"> </w:t>
      </w:r>
      <w:r w:rsidR="002A17E7" w:rsidRPr="00805720">
        <w:rPr>
          <w:rFonts w:ascii="Times New Roman" w:eastAsia="Times New Roman" w:hAnsi="Times New Roman" w:cs="Times New Roman"/>
          <w:lang w:val="lt-LT"/>
        </w:rPr>
        <w:t>tablečių</w:t>
      </w:r>
      <w:r w:rsidR="00B63902" w:rsidRPr="00FA325A">
        <w:rPr>
          <w:rFonts w:ascii="Times New Roman" w:eastAsia="Times New Roman" w:hAnsi="Times New Roman" w:cs="Times New Roman"/>
          <w:lang w:val="lt-LT"/>
        </w:rPr>
        <w:t xml:space="preserve"> </w:t>
      </w:r>
      <w:r w:rsidR="00B63902" w:rsidRPr="00805720">
        <w:rPr>
          <w:rFonts w:ascii="Times New Roman" w:eastAsia="Times New Roman" w:hAnsi="Times New Roman" w:cs="Times New Roman"/>
          <w:lang w:val="lt-LT"/>
        </w:rPr>
        <w:t>vartoti</w:t>
      </w:r>
      <w:r w:rsidR="002A17E7" w:rsidRPr="00805720">
        <w:t xml:space="preserve"> </w:t>
      </w:r>
      <w:r w:rsidR="002A17E7" w:rsidRPr="00805720">
        <w:rPr>
          <w:rFonts w:ascii="Times New Roman" w:eastAsia="Times New Roman" w:hAnsi="Times New Roman" w:cs="Times New Roman"/>
          <w:lang w:val="lt-LT"/>
        </w:rPr>
        <w:t>nerekomenduojama</w:t>
      </w:r>
      <w:r w:rsidRPr="00805720">
        <w:rPr>
          <w:rFonts w:ascii="Times New Roman" w:eastAsia="Times New Roman" w:hAnsi="Times New Roman" w:cs="Times New Roman"/>
          <w:lang w:val="lt-LT"/>
        </w:rPr>
        <w:t xml:space="preserve">. </w:t>
      </w:r>
    </w:p>
    <w:p w14:paraId="16A2262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9FA18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t>Jaunesni kaip 2 metų vaikai</w:t>
      </w:r>
    </w:p>
    <w:p w14:paraId="3804AAA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Jaunesniems kaip 2 metų vaikams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vartoti nerekomenduojama. </w:t>
      </w:r>
    </w:p>
    <w:p w14:paraId="2614D1F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C7DB22" w14:textId="77777777" w:rsidR="00055682" w:rsidRPr="00055682" w:rsidRDefault="00055682" w:rsidP="0005568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lastRenderedPageBreak/>
        <w:t>Pacientams, kurių kepenų veikla sutrikusi</w:t>
      </w:r>
    </w:p>
    <w:p w14:paraId="192E5822" w14:textId="77777777" w:rsidR="00055682" w:rsidRPr="00055682" w:rsidRDefault="00055682" w:rsidP="0005568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</w:p>
    <w:p w14:paraId="21F7CD58" w14:textId="77777777" w:rsidR="00055682" w:rsidRPr="00055682" w:rsidRDefault="00055682" w:rsidP="00FA325A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u w:val="single"/>
          <w:lang w:val="lt-LT"/>
        </w:rPr>
        <w:t>Suaugusiems ir vaikams, sveriantiems daugiau kaip 30 kg</w:t>
      </w:r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3A8D7D44" w14:textId="77777777" w:rsidR="00055682" w:rsidRPr="00055682" w:rsidRDefault="00055682" w:rsidP="00FA325A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Vartoti vieną 10 mg tabletę kas antrą parą, užgeriant stikline vandens; tabletę galima vartoti su maistu ar be jo.</w:t>
      </w:r>
    </w:p>
    <w:p w14:paraId="610B5A7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B99787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dozę?</w:t>
      </w:r>
    </w:p>
    <w:p w14:paraId="19B052A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Vartokite </w:t>
      </w:r>
      <w:proofErr w:type="spellStart"/>
      <w:r w:rsidRPr="00055682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 taip, kaip nurodyta. Atsitiktinai perdozavus, neturėtų kilti sunkių sutrikimų.</w:t>
      </w:r>
    </w:p>
    <w:p w14:paraId="1C5F216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Nedelsiant praneškite savo gydytojui ar vaistininkui, jei pavartojote per didelę </w:t>
      </w:r>
      <w:proofErr w:type="spellStart"/>
      <w:r w:rsidRPr="00055682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 dozę.</w:t>
      </w:r>
    </w:p>
    <w:p w14:paraId="0890BB9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3378730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2EE1CD1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pamiršote laiku išgerti vaisto, padarykite tai iš karto, kai tik prisiminsite ir toliau vartokite kaip paskirta. Negalima vartoti dvigubos dozės norint kompensuoti praleistą dozę.</w:t>
      </w:r>
    </w:p>
    <w:p w14:paraId="2785439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E7E009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02E8B44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5926C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31FE28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27F02F2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44DD73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Šis vaistas, kaip ir visi kiti vaistai, gali sukelti šalutinį poveikį, nors jis pasireiškia ne visiems žmonėms.</w:t>
      </w:r>
    </w:p>
    <w:p w14:paraId="79462FF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4AB38E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Dažniausi suaugusiesiems ir vyresniems nei 12 metų vaikams nustatyti nepageidaujami poveikiai buvo:</w:t>
      </w:r>
    </w:p>
    <w:p w14:paraId="07B1C5EA" w14:textId="77777777" w:rsidR="00055682" w:rsidRPr="00055682" w:rsidRDefault="00055682" w:rsidP="00055682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mieguistumas, </w:t>
      </w:r>
    </w:p>
    <w:p w14:paraId="4A0261FF" w14:textId="77777777" w:rsidR="00055682" w:rsidRPr="00055682" w:rsidRDefault="00055682" w:rsidP="00055682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skausmas, </w:t>
      </w:r>
    </w:p>
    <w:p w14:paraId="5876521F" w14:textId="528E7D00" w:rsidR="00055682" w:rsidRPr="00055682" w:rsidRDefault="00055682" w:rsidP="00055682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padidėjęs apetitas</w:t>
      </w:r>
      <w:r w:rsidR="000C4CD8">
        <w:rPr>
          <w:rFonts w:ascii="Times New Roman" w:eastAsia="Times New Roman" w:hAnsi="Times New Roman" w:cs="Times New Roman"/>
          <w:lang w:val="lt-LT"/>
        </w:rPr>
        <w:t>,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4E394AF9" w14:textId="77777777" w:rsidR="00055682" w:rsidRPr="00055682" w:rsidRDefault="00055682" w:rsidP="00055682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nemiga.</w:t>
      </w:r>
    </w:p>
    <w:p w14:paraId="06FE18E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0D7B8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Dažniausi 2 - 12 metų vaikams nustatyti nepageidaujami poveikiai buvo:</w:t>
      </w:r>
    </w:p>
    <w:p w14:paraId="6949CE2D" w14:textId="77777777" w:rsidR="00055682" w:rsidRPr="00055682" w:rsidRDefault="00055682" w:rsidP="00055682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skausmas, </w:t>
      </w:r>
    </w:p>
    <w:p w14:paraId="4F777B26" w14:textId="77777777" w:rsidR="00055682" w:rsidRPr="00055682" w:rsidRDefault="00055682" w:rsidP="00055682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nervingumas, </w:t>
      </w:r>
    </w:p>
    <w:p w14:paraId="35BC42BD" w14:textId="77777777" w:rsidR="00055682" w:rsidRPr="00055682" w:rsidRDefault="00055682" w:rsidP="00055682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nuovargis.</w:t>
      </w:r>
    </w:p>
    <w:p w14:paraId="12590FA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574AB1" w14:textId="77777777" w:rsidR="00D17D24" w:rsidRPr="00F6041A" w:rsidRDefault="00D17D24" w:rsidP="00D17D24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6041A">
        <w:rPr>
          <w:rFonts w:ascii="Times New Roman" w:eastAsia="Times New Roman" w:hAnsi="Times New Roman" w:cs="Times New Roman"/>
          <w:i/>
          <w:lang w:val="lt-LT"/>
        </w:rPr>
        <w:t>Šalutiniai poveikiai pastebėti vaistui esant rinkoje</w:t>
      </w:r>
    </w:p>
    <w:p w14:paraId="7DBA159D" w14:textId="7D0B0F00" w:rsidR="00055682" w:rsidRPr="00FA325A" w:rsidRDefault="00D17D24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L</w:t>
      </w:r>
      <w:r w:rsidR="00055682" w:rsidRPr="00FA325A">
        <w:rPr>
          <w:rFonts w:ascii="Times New Roman" w:eastAsia="Times New Roman" w:hAnsi="Times New Roman" w:cs="Times New Roman"/>
          <w:i/>
          <w:lang w:val="lt-LT"/>
        </w:rPr>
        <w:t xml:space="preserve">abai reti (gali pasireikšti mažiau kaip 1 iš 10 000 </w:t>
      </w:r>
      <w:r w:rsidRPr="00FA325A">
        <w:rPr>
          <w:rFonts w:ascii="Times New Roman" w:eastAsia="Times New Roman" w:hAnsi="Times New Roman" w:cs="Times New Roman"/>
          <w:i/>
          <w:lang w:val="lt-LT"/>
        </w:rPr>
        <w:t>vartojusiųjų</w:t>
      </w:r>
      <w:r w:rsidR="00055682" w:rsidRPr="00FA325A">
        <w:rPr>
          <w:rFonts w:ascii="Times New Roman" w:eastAsia="Times New Roman" w:hAnsi="Times New Roman" w:cs="Times New Roman"/>
          <w:i/>
          <w:lang w:val="lt-LT"/>
        </w:rPr>
        <w:t>):</w:t>
      </w:r>
    </w:p>
    <w:p w14:paraId="66DC1EB8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sunkios alerginės reakcijos (įskaitant tinimą), </w:t>
      </w:r>
    </w:p>
    <w:p w14:paraId="25936E42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galvos svaigimas,</w:t>
      </w:r>
    </w:p>
    <w:p w14:paraId="23F9A5A8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traukuliai,</w:t>
      </w:r>
    </w:p>
    <w:p w14:paraId="3B54E30A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dažnas ar nereguliarus širdies plakimas,</w:t>
      </w:r>
    </w:p>
    <w:p w14:paraId="4296DBA3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pykinimas, </w:t>
      </w:r>
    </w:p>
    <w:p w14:paraId="3074D05C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burnos džiūvimas, </w:t>
      </w:r>
    </w:p>
    <w:p w14:paraId="0C6A3297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skrandžio sutrikimas, </w:t>
      </w:r>
    </w:p>
    <w:p w14:paraId="6123842D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kepenų veiklos sutrikimas, </w:t>
      </w:r>
    </w:p>
    <w:p w14:paraId="2A928A77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plaukų slinkimas, </w:t>
      </w:r>
    </w:p>
    <w:p w14:paraId="52D6C215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išbėrimas,</w:t>
      </w:r>
    </w:p>
    <w:p w14:paraId="13E08B14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nuovargis.</w:t>
      </w:r>
    </w:p>
    <w:p w14:paraId="284443E0" w14:textId="77777777" w:rsidR="00055682" w:rsidRPr="00055682" w:rsidRDefault="00055682" w:rsidP="00055682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5DECB866" w14:textId="2C4B7706" w:rsidR="00055682" w:rsidRPr="00FA325A" w:rsidRDefault="00D17D24" w:rsidP="0005568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 w:eastAsia="ar-SA"/>
        </w:rPr>
      </w:pPr>
      <w:r w:rsidRPr="00FA325A">
        <w:rPr>
          <w:rFonts w:ascii="Times New Roman" w:eastAsia="Times New Roman" w:hAnsi="Times New Roman" w:cs="Times New Roman"/>
          <w:i/>
          <w:lang w:val="lt-LT" w:eastAsia="ar-SA"/>
        </w:rPr>
        <w:t>D</w:t>
      </w:r>
      <w:r w:rsidR="00055682" w:rsidRPr="00FA325A">
        <w:rPr>
          <w:rFonts w:ascii="Times New Roman" w:eastAsia="Times New Roman" w:hAnsi="Times New Roman" w:cs="Times New Roman"/>
          <w:i/>
          <w:lang w:val="lt-LT" w:eastAsia="ar-SA"/>
        </w:rPr>
        <w:t>ažnis yra nežinomas</w:t>
      </w:r>
      <w:r w:rsidRPr="00FA325A">
        <w:rPr>
          <w:rFonts w:ascii="Times New Roman" w:eastAsia="Times New Roman" w:hAnsi="Times New Roman" w:cs="Times New Roman"/>
          <w:i/>
          <w:lang w:val="lt-LT" w:eastAsia="ar-SA"/>
        </w:rPr>
        <w:t xml:space="preserve"> (negali būti apskaičiuotas pagal turimus duomenis)</w:t>
      </w:r>
      <w:r w:rsidR="00055682" w:rsidRPr="00FA325A">
        <w:rPr>
          <w:rFonts w:ascii="Times New Roman" w:eastAsia="Times New Roman" w:hAnsi="Times New Roman" w:cs="Times New Roman"/>
          <w:i/>
          <w:lang w:val="lt-LT" w:eastAsia="ar-SA"/>
        </w:rPr>
        <w:t>:</w:t>
      </w:r>
    </w:p>
    <w:p w14:paraId="5D6AFA98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padidėjęs kūno svoris.</w:t>
      </w:r>
    </w:p>
    <w:p w14:paraId="6C1C756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ACFF41D" w14:textId="77777777" w:rsidR="00055682" w:rsidRPr="00055682" w:rsidRDefault="00055682" w:rsidP="000556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36D4C95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poveikis, įskaitant šiame lapelyje nenurodytą, pasakykite gydytojui, vaistininkui arba slaugytojai</w:t>
      </w:r>
      <w:r w:rsidRPr="00055682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. </w:t>
      </w:r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11" w:history="1">
        <w:r w:rsidRPr="00055682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www.vvkt.lt</w:t>
        </w:r>
      </w:hyperlink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 esančią formą ir pateikti ją Valstybinei vaistų kontrolės </w:t>
      </w:r>
      <w:r w:rsidRPr="00055682">
        <w:rPr>
          <w:rFonts w:ascii="Times New Roman" w:eastAsia="Times New Roman" w:hAnsi="Times New Roman" w:cs="Times New Roman"/>
          <w:noProof/>
          <w:lang w:val="lt-LT"/>
        </w:rPr>
        <w:lastRenderedPageBreak/>
        <w:t xml:space="preserve">tarnybai prie Lietuvos Respublikos sveikatos apsaugos ministerijos vienu iš šių būdų: raštu (adresu Žirmūnų g. 139A, LT-09120 Vilnius), nemokamu fakso numeriu 8 800 20131, el. paštu </w:t>
      </w:r>
      <w:hyperlink r:id="rId12" w:history="1">
        <w:r w:rsidRPr="00055682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NepageidaujamaR@vvkt.lt</w:t>
        </w:r>
      </w:hyperlink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055682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http://www.vvkt.lt</w:t>
        </w:r>
      </w:hyperlink>
      <w:r w:rsidRPr="00055682">
        <w:rPr>
          <w:rFonts w:ascii="Times New Roman" w:eastAsia="Times New Roman" w:hAnsi="Times New Roman" w:cs="Times New Roman"/>
          <w:noProof/>
          <w:lang w:val="lt-LT"/>
        </w:rPr>
        <w:t>). Pranešdami apie šalutinį poveikį galite mums padėti gauti daugiau informacijos apie šio vaisto saugumą.</w:t>
      </w:r>
    </w:p>
    <w:p w14:paraId="1C3CC90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F9C54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311E83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10590DF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4D937229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2C8F5CB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14:paraId="12E5E62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BA323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Laikyti ne aukštesnėje kaip 30</w:t>
      </w:r>
      <w:r w:rsidRPr="00055682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055682">
        <w:rPr>
          <w:rFonts w:ascii="Times New Roman" w:eastAsia="Times New Roman" w:hAnsi="Times New Roman" w:cs="Times New Roman"/>
          <w:lang w:val="lt-LT"/>
        </w:rPr>
        <w:t>C temperatūroje.</w:t>
      </w:r>
    </w:p>
    <w:p w14:paraId="3A24501A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1E21C82B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Ant dėžutės ir lizdinės plokštelės po „EXP“ nurodytam tinkamumo laikui pasibaigus, šio vaisto vartoti negalima. Vaistas tinka vartoti iki paskutinės nurodyto mėnesio dienos.</w:t>
      </w:r>
    </w:p>
    <w:p w14:paraId="1108E17B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1CBEE694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Pastebėjus, kad atsirado kokių nors tabletės išvaizdos pokyčių, šio vaisto vartoti negalima.</w:t>
      </w:r>
    </w:p>
    <w:p w14:paraId="62A08CC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4444FC3E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258DA37A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45C547B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3C5C89B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6.</w:t>
      </w:r>
      <w:r w:rsidRPr="00055682">
        <w:rPr>
          <w:rFonts w:ascii="Times New Roman" w:eastAsia="Times New Roman" w:hAnsi="Times New Roman" w:cs="Times New Roman"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451B728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9060228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14:paraId="068D9333" w14:textId="77777777" w:rsidR="00055682" w:rsidRPr="00055682" w:rsidRDefault="00055682" w:rsidP="00055682">
      <w:pPr>
        <w:tabs>
          <w:tab w:val="num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Veiklioji medžiaga yra loratadinas. Kiekvienoje tabletėje yra 10 mg loratadino.</w:t>
      </w:r>
    </w:p>
    <w:p w14:paraId="0054B6C4" w14:textId="77777777" w:rsidR="00055682" w:rsidRPr="00055682" w:rsidRDefault="00055682" w:rsidP="00055682">
      <w:pPr>
        <w:tabs>
          <w:tab w:val="num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Pagalbinės medžiagos yra laktozė monohidratas, kukurūzų krakmolas ir magnio stearatas.</w:t>
      </w:r>
    </w:p>
    <w:p w14:paraId="4CF429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DFC1B0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u w:val="single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14:paraId="1C1656B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Baltos arba beveik baltos, ovalios tabletės su vagele vienoje pusėje, kita  pusė- lygi.</w:t>
      </w:r>
    </w:p>
    <w:p w14:paraId="2009021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A2303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Aliuminio folijos/vinilo/PVC lizdinės plokštelės.</w:t>
      </w:r>
    </w:p>
    <w:p w14:paraId="2D21154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Kartono dėžutėje yra 10 tablečių (nereceptinio vaistinio preparato).</w:t>
      </w:r>
    </w:p>
    <w:p w14:paraId="693A60C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FA02C5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Registruotojas ir gamintojas</w:t>
      </w:r>
    </w:p>
    <w:p w14:paraId="3ED1718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Registruotojas</w:t>
      </w:r>
    </w:p>
    <w:p w14:paraId="03FD07D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UAB „Bayer“</w:t>
      </w:r>
    </w:p>
    <w:p w14:paraId="1D2159C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Sporto 18</w:t>
      </w:r>
    </w:p>
    <w:p w14:paraId="237E0F5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LT-09238 Vilnius </w:t>
      </w:r>
    </w:p>
    <w:p w14:paraId="36206E7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Lietuva </w:t>
      </w:r>
    </w:p>
    <w:p w14:paraId="153A21C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22F57C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Gamintojas</w:t>
      </w:r>
    </w:p>
    <w:p w14:paraId="1D47C19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Bayer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Bitterfeld</w:t>
      </w:r>
      <w:proofErr w:type="spellEnd"/>
    </w:p>
    <w:p w14:paraId="64D9A1C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OT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Greppin</w:t>
      </w:r>
      <w:proofErr w:type="spellEnd"/>
    </w:p>
    <w:p w14:paraId="0C2041C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Salegaster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Chaussee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</w:t>
      </w:r>
    </w:p>
    <w:p w14:paraId="4C88847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06803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Bitterfeld-Wolfen</w:t>
      </w:r>
      <w:proofErr w:type="spellEnd"/>
    </w:p>
    <w:p w14:paraId="2C4F089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Vokietija </w:t>
      </w:r>
    </w:p>
    <w:p w14:paraId="6F09ABF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1759D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apie šį vaistą norite sužinoti daugiau, kreipkitės į vietinį registruotojo atstovą.</w:t>
      </w:r>
    </w:p>
    <w:p w14:paraId="57DEFDB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0B79F6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UAB „Bayer“</w:t>
      </w:r>
    </w:p>
    <w:p w14:paraId="3F6A46E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Sporto 18</w:t>
      </w:r>
    </w:p>
    <w:p w14:paraId="6B2EA64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LT-09238 Vilnius </w:t>
      </w:r>
    </w:p>
    <w:p w14:paraId="77AE62A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Lietuva </w:t>
      </w:r>
    </w:p>
    <w:p w14:paraId="780CD2E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Tel: +370 5 233 68 68</w:t>
      </w:r>
    </w:p>
    <w:p w14:paraId="1F02CC9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6FA861" w14:textId="781A7744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</w:t>
      </w:r>
      <w:r w:rsidRPr="00055682">
        <w:rPr>
          <w:rFonts w:ascii="Times New Roman" w:eastAsia="Times New Roman" w:hAnsi="Times New Roman" w:cs="Times New Roman"/>
          <w:b/>
          <w:lang w:val="lt-LT"/>
        </w:rPr>
        <w:t>lapelis paskutinį kartą peržiūrėtas</w:t>
      </w:r>
      <w:r w:rsidR="00524DB8">
        <w:rPr>
          <w:rFonts w:ascii="Times New Roman" w:eastAsia="Times New Roman" w:hAnsi="Times New Roman" w:cs="Times New Roman"/>
          <w:b/>
          <w:lang w:val="lt-LT"/>
        </w:rPr>
        <w:t xml:space="preserve"> 2019-01-14.</w:t>
      </w:r>
      <w:bookmarkStart w:id="18" w:name="_GoBack"/>
      <w:bookmarkEnd w:id="18"/>
    </w:p>
    <w:p w14:paraId="5B9B5DD0" w14:textId="77777777" w:rsidR="00055682" w:rsidRPr="00055682" w:rsidRDefault="00055682" w:rsidP="00055682">
      <w:pPr>
        <w:spacing w:after="0" w:line="240" w:lineRule="auto"/>
        <w:ind w:right="113"/>
        <w:rPr>
          <w:rFonts w:ascii="Times New Roman" w:eastAsia="Times New Roman" w:hAnsi="Times New Roman" w:cs="Times New Roman"/>
          <w:lang w:val="lt-LT"/>
        </w:rPr>
      </w:pPr>
    </w:p>
    <w:p w14:paraId="726AE6D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Išsami informacija apie šį vaistą 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pateikiama Valstybinės vaistų kontrolės tarnybos prie Lietuvos Respublikos sveikatos apsaugos ministerijos tinklapyje </w:t>
      </w:r>
      <w:hyperlink r:id="rId14" w:history="1">
        <w:r w:rsidRPr="00055682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http://www.vvkt.lt/</w:t>
        </w:r>
      </w:hyperlink>
    </w:p>
    <w:p w14:paraId="0A262CE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967F19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br w:type="page"/>
      </w:r>
      <w:r w:rsidRPr="00055682">
        <w:rPr>
          <w:rFonts w:ascii="Times New Roman" w:eastAsia="Times New Roman" w:hAnsi="Times New Roman" w:cs="Times New Roman"/>
          <w:b/>
          <w:lang w:val="lt-LT"/>
        </w:rPr>
        <w:lastRenderedPageBreak/>
        <w:t>Pakuotės lapelis: informacija vartotojui</w:t>
      </w:r>
    </w:p>
    <w:p w14:paraId="2996DDB7" w14:textId="77777777" w:rsidR="00055682" w:rsidRPr="00055682" w:rsidRDefault="00055682" w:rsidP="0005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BC4843C" w14:textId="77777777" w:rsidR="00055682" w:rsidRPr="00055682" w:rsidRDefault="00055682" w:rsidP="0005568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b/>
          <w:lang w:val="lt-LT"/>
        </w:rPr>
        <w:t>10 mg tabletės</w:t>
      </w:r>
    </w:p>
    <w:p w14:paraId="5D11A19A" w14:textId="77777777" w:rsidR="00055682" w:rsidRPr="00055682" w:rsidRDefault="00055682" w:rsidP="0005568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Loratadinas</w:t>
      </w:r>
      <w:proofErr w:type="spellEnd"/>
    </w:p>
    <w:p w14:paraId="08716671" w14:textId="77777777" w:rsidR="00055682" w:rsidRPr="00055682" w:rsidRDefault="00055682" w:rsidP="0005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173BA32" w14:textId="77777777" w:rsidR="00055682" w:rsidRPr="00055682" w:rsidRDefault="00055682" w:rsidP="0005568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4FBACC0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 xml:space="preserve">Atidžiai perskaitykite visą šį lapelį, </w:t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prieš pradėdami vartoti </w:t>
      </w:r>
      <w:r w:rsidRPr="00055682">
        <w:rPr>
          <w:rFonts w:ascii="Times New Roman" w:eastAsia="SimSun" w:hAnsi="Times New Roman" w:cs="Times New Roman"/>
          <w:b/>
          <w:szCs w:val="24"/>
          <w:lang w:val="lt-LT" w:eastAsia="zh-CN"/>
        </w:rPr>
        <w:t>šį vaistą,</w:t>
      </w:r>
      <w:r w:rsidRPr="00055682">
        <w:rPr>
          <w:rFonts w:ascii="Times New Roman" w:eastAsia="Times New Roman" w:hAnsi="Times New Roman" w:cs="Times New Roman"/>
          <w:b/>
          <w:noProof/>
          <w:lang w:val="lt-LT"/>
        </w:rPr>
        <w:t xml:space="preserve"> nes jame pateikiama Jums svarbi informacija.</w:t>
      </w:r>
    </w:p>
    <w:p w14:paraId="4C322DC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3C129BD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14:paraId="30F210B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Jeigu kiltų daugiau klausimų, kreipkitės į gydytoją arba vaistininką.</w:t>
      </w:r>
    </w:p>
    <w:p w14:paraId="5178863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17C0B861" w14:textId="77777777" w:rsidR="00055682" w:rsidRPr="00055682" w:rsidRDefault="00055682" w:rsidP="00055682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</w:r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Jeigu pasireiškė šalutinis poveikis </w:t>
      </w:r>
      <w:r w:rsidRPr="00055682">
        <w:rPr>
          <w:rFonts w:ascii="Times New Roman" w:eastAsia="Times New Roman" w:hAnsi="Times New Roman" w:cs="Times New Roman"/>
          <w:lang w:val="lt-LT"/>
        </w:rPr>
        <w:t>(net jeigu jis šiame lapelyje nenurodytas), kreipkitės į gydytoją arba vaistininką. Žr. 4 skyrių.</w:t>
      </w:r>
    </w:p>
    <w:p w14:paraId="576E2C0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14:paraId="389B79EF" w14:textId="77777777" w:rsidR="00055682" w:rsidRPr="00055682" w:rsidRDefault="00055682" w:rsidP="0005568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szCs w:val="20"/>
          <w:lang w:val="lt-LT"/>
        </w:rPr>
      </w:pPr>
      <w:r w:rsidRPr="00055682">
        <w:rPr>
          <w:rFonts w:ascii="Times New Roman" w:eastAsia="SimSun" w:hAnsi="Times New Roman" w:cs="Times New Roman"/>
          <w:b/>
          <w:szCs w:val="20"/>
          <w:lang w:val="lt-LT"/>
        </w:rPr>
        <w:t>Apie ką rašoma šiame lapelyje?</w:t>
      </w:r>
    </w:p>
    <w:p w14:paraId="3FA18F8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40D0A3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1.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734E7CD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2.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2518CE5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3.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43B02E3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4.</w:t>
      </w:r>
      <w:r w:rsidRPr="00055682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58EA4C5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5.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</w:p>
    <w:p w14:paraId="2F80C88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6.</w:t>
      </w:r>
      <w:r w:rsidRPr="00055682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14:paraId="7A99D21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A1D772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771C37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1.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</w:p>
    <w:p w14:paraId="4264055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2DD065" w14:textId="40F83CDE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priskiriamas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antihistamininiams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r w:rsidR="00805720" w:rsidRPr="00805720">
        <w:rPr>
          <w:rFonts w:ascii="Times New Roman" w:eastAsia="Times New Roman" w:hAnsi="Times New Roman" w:cs="Times New Roman"/>
          <w:lang w:val="lt-LT"/>
        </w:rPr>
        <w:t>vaistams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Antihistamininiai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vaistai, slopindami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histamino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- medžiagos, išsiskiriančios organizme – veikimą, mažina alergijos simptomus.</w:t>
      </w:r>
    </w:p>
    <w:p w14:paraId="02A07ADA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vartojamas:</w:t>
      </w:r>
    </w:p>
    <w:p w14:paraId="6195AD99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alerginės slogos (pvz., šienligės) simptomų (čiaudulio, slogos, nosies ir akių niežulio bei peršėjimo) lengvinimui;</w:t>
      </w:r>
    </w:p>
    <w:p w14:paraId="4631AD76" w14:textId="77777777" w:rsidR="00055682" w:rsidRPr="00055682" w:rsidRDefault="00055682" w:rsidP="0005568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>lėtinės dilgėlinės sukelto odos niežulio, paraudimo ir pūkšlių mažinimui.</w:t>
      </w:r>
    </w:p>
    <w:p w14:paraId="7AD8616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A1DAEF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FCD3D9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2.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3FC00B11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45755CC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vartoti </w:t>
      </w:r>
      <w:r w:rsidRPr="00055682">
        <w:rPr>
          <w:rFonts w:ascii="Times New Roman" w:eastAsia="Times New Roman" w:hAnsi="Times New Roman" w:cs="Times New Roman"/>
          <w:b/>
          <w:lang w:val="lt-LT"/>
        </w:rPr>
        <w:t>negalima</w:t>
      </w:r>
      <w:r w:rsidRPr="00055682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14:paraId="4274EA5A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jeigu yra alergija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loratadinui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arba bet kuriai pagalbinei šio vaisto medžiagai </w:t>
      </w:r>
      <w:r w:rsidRPr="00055682">
        <w:rPr>
          <w:rFonts w:ascii="Times New Roman" w:eastAsia="SimSun" w:hAnsi="Times New Roman" w:cs="Times New Roman"/>
          <w:lang w:val="lt-LT" w:eastAsia="zh-CN"/>
        </w:rPr>
        <w:t>(jos išvardytos 6 skyriuje)</w:t>
      </w:r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1A4F510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FE4DE5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14:paraId="3A33D860" w14:textId="77777777" w:rsidR="00055682" w:rsidRPr="00055682" w:rsidRDefault="00055682" w:rsidP="00055682">
      <w:pPr>
        <w:keepNext/>
        <w:keepLines/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Pasitarkite su gydytoju, vaistininku arba slaugytoju, prieš pradėdami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, jeigu:</w:t>
      </w:r>
    </w:p>
    <w:p w14:paraId="7200AA1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-</w:t>
      </w:r>
      <w:r w:rsidRPr="00055682">
        <w:rPr>
          <w:rFonts w:ascii="Times New Roman" w:eastAsia="Times New Roman" w:hAnsi="Times New Roman" w:cs="Times New Roman"/>
          <w:lang w:val="lt-LT"/>
        </w:rPr>
        <w:tab/>
        <w:t xml:space="preserve">sergate kepenų liga; </w:t>
      </w:r>
    </w:p>
    <w:p w14:paraId="1E897485" w14:textId="77777777" w:rsidR="00055682" w:rsidRPr="00055682" w:rsidRDefault="00055682" w:rsidP="000556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-         Jums numatoma atlikti kokius nors odos mėginius dėl alergijos. Nevartokite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2 dienas iki numatomų alerginių odos mėginių. To reikia, nes šis vaistas gali paveikti šio tyrimo rezultatus.</w:t>
      </w:r>
    </w:p>
    <w:p w14:paraId="1A47CF1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FE03E6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Jeigu bet kuri iš paminėtų sąlygų Jums tinka arba nesate dėl to tikri, pasitarkite su gydytoju arba vaistininku, prieš pradėdami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68C602B3" w14:textId="77777777" w:rsidR="00EA1E57" w:rsidRDefault="00EA1E57" w:rsidP="00EA1E5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0F6289B6" w14:textId="6C9DBD18" w:rsidR="00EA1E57" w:rsidRDefault="00EA1E57" w:rsidP="00EA1E5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Vaika</w:t>
      </w:r>
      <w:r w:rsidR="00805720">
        <w:rPr>
          <w:rFonts w:ascii="Times New Roman" w:eastAsia="Times New Roman" w:hAnsi="Times New Roman" w:cs="Times New Roman"/>
          <w:b/>
          <w:bCs/>
          <w:lang w:val="lt-LT"/>
        </w:rPr>
        <w:t>ms</w:t>
      </w:r>
      <w:r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14:paraId="5249C82F" w14:textId="3FF2B5FF" w:rsidR="00EA1E57" w:rsidRPr="00812825" w:rsidRDefault="00EA1E57" w:rsidP="00EA1E57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proofErr w:type="spellStart"/>
      <w:r w:rsidRPr="00812825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812825">
        <w:rPr>
          <w:rFonts w:ascii="Times New Roman" w:eastAsia="Times New Roman" w:hAnsi="Times New Roman" w:cs="Times New Roman"/>
          <w:bCs/>
          <w:lang w:val="lt-LT"/>
        </w:rPr>
        <w:t xml:space="preserve"> tablečių negalima vartoti jaunesniems kaip 6 metų vaikams arba</w:t>
      </w:r>
      <w:r w:rsidRPr="00E720A9">
        <w:t xml:space="preserve"> </w:t>
      </w:r>
      <w:r w:rsidRPr="00812825">
        <w:rPr>
          <w:rFonts w:ascii="Times New Roman" w:eastAsia="Times New Roman" w:hAnsi="Times New Roman" w:cs="Times New Roman"/>
          <w:bCs/>
          <w:lang w:val="lt-LT"/>
        </w:rPr>
        <w:t>vaikams, kurie sveria mažiau nei 30 kg.</w:t>
      </w:r>
    </w:p>
    <w:p w14:paraId="73918E56" w14:textId="77777777" w:rsidR="00EA1E57" w:rsidRDefault="00EA1E57" w:rsidP="00EA1E57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320E5C39" w14:textId="77777777" w:rsidR="00EA1E57" w:rsidRPr="00055682" w:rsidRDefault="00EA1E57" w:rsidP="00FA325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lastRenderedPageBreak/>
        <w:t>Jaunesni kaip 2 metų vaikai</w:t>
      </w:r>
    </w:p>
    <w:p w14:paraId="6BF4CE98" w14:textId="77777777" w:rsidR="00EA1E57" w:rsidRPr="00055682" w:rsidRDefault="00EA1E57" w:rsidP="00FA325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saugumas ir veiksmingumas neištirti.</w:t>
      </w:r>
      <w:r w:rsidRPr="00F3126B">
        <w:t xml:space="preserve"> </w:t>
      </w:r>
      <w:r w:rsidRPr="00F3126B">
        <w:rPr>
          <w:rFonts w:ascii="Times New Roman" w:eastAsia="Times New Roman" w:hAnsi="Times New Roman" w:cs="Times New Roman"/>
          <w:lang w:val="lt-LT"/>
        </w:rPr>
        <w:t>Duomenų nėra.</w:t>
      </w:r>
    </w:p>
    <w:p w14:paraId="29A69FE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850E5A3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Kiti vaistai ir </w:t>
      </w: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</w:p>
    <w:p w14:paraId="52868910" w14:textId="0E43E9BE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nepageidaujamų reiškinių dažnis gali padidėti kartu vartojant vaistų, kurie keičia kai kurių fermentų veiklą, atsakingų už vaistų metabolizmą kepenyse. Tačiau klinikinių tyrimų metu nepageidaujamų reiškinių dažnio padaugėjimo vartojant su </w:t>
      </w:r>
      <w:r w:rsidR="00256A21">
        <w:rPr>
          <w:rFonts w:ascii="Times New Roman" w:eastAsia="Times New Roman" w:hAnsi="Times New Roman" w:cs="Times New Roman"/>
          <w:lang w:val="lt-LT"/>
        </w:rPr>
        <w:t>vaistais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, kurie keičia šių fermentų veiklą, nenustatyta. </w:t>
      </w:r>
    </w:p>
    <w:p w14:paraId="0E45058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vartojate arba neseniai vartojote kitų vaistų arba dėl to nesate tikri, įskaitant įsigytus be recepto, apie tai pasakykite gydytojui arba vaistininkui.</w:t>
      </w:r>
    </w:p>
    <w:p w14:paraId="08F2CAC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5A75A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vartojimas su maistu ir alkoholiu</w:t>
      </w:r>
    </w:p>
    <w:p w14:paraId="5A618D4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galima vartoti su maistu ar be jo. </w:t>
      </w:r>
    </w:p>
    <w:p w14:paraId="6B76647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F90A7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vartojant kartu su alkoholiniais gėrimais, alkoholio poveikis nesustiprėja.</w:t>
      </w:r>
    </w:p>
    <w:p w14:paraId="68142E8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694AF2EC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14:paraId="7B5632CE" w14:textId="77777777" w:rsidR="00055682" w:rsidRPr="00055682" w:rsidRDefault="00055682" w:rsidP="00055682">
      <w:pPr>
        <w:keepNext/>
        <w:tabs>
          <w:tab w:val="left" w:pos="567"/>
        </w:tabs>
        <w:spacing w:after="0" w:line="240" w:lineRule="atLeast"/>
        <w:outlineLvl w:val="1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snapToGrid w:val="0"/>
          <w:szCs w:val="24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34E7F85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22E932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Laikantis atsargumo nėštumo metu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geriau nevartoti.</w:t>
      </w:r>
    </w:p>
    <w:p w14:paraId="0FCFCA1C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patenka į motinos pieną, todėl žindyvėms nerekomenduojama vartoti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31895B9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D8B1A9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14:paraId="5C87632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Klinikinių tyrimų metu, kai buvo vertinamas gebėjimas vairuoti, pacientams, vartojusiems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loratadino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, jokių sutrikimų nenustatyta. Vartojant rekomenduojamomis dozėmis,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neturėtų sukelti mieguistumo ar sumažinti budrumo. Vis dėlto labai retais atvejais, kai kurie žmonės jaučia mieguistumą, kuris gali paveikti jų gebėjimą vairuoti ar valdyti mechanizmus.</w:t>
      </w:r>
    </w:p>
    <w:p w14:paraId="50F2A7D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81E3F4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sudėtyje yra laktozės</w:t>
      </w:r>
    </w:p>
    <w:p w14:paraId="0B6D20B1" w14:textId="5E6AD060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14:paraId="748BE0B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39CCF0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77ED08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3.</w:t>
      </w:r>
      <w:r w:rsidRPr="00055682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64CCF73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634D25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Visada vartokite šį vaistą tiksliai kaip nurodė gydytojas arba vaistininkas. Jeigu abejojate, kreipkitės į gydytoją arba vaistininką. </w:t>
      </w:r>
    </w:p>
    <w:p w14:paraId="537754B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FAA26A" w14:textId="3C6739AA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bCs/>
          <w:i/>
          <w:lang w:val="lt-LT"/>
        </w:rPr>
        <w:t>Suaugusiems</w:t>
      </w:r>
      <w:r w:rsidR="00EA1E57">
        <w:rPr>
          <w:rFonts w:ascii="Times New Roman" w:eastAsia="Times New Roman" w:hAnsi="Times New Roman" w:cs="Times New Roman"/>
          <w:bCs/>
          <w:i/>
          <w:lang w:val="lt-LT"/>
        </w:rPr>
        <w:t>:</w:t>
      </w:r>
    </w:p>
    <w:p w14:paraId="6135887C" w14:textId="5F1BFCE8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Vartokite viena tabletę kartą per parą, užgeriant stikline vandens; tabletę galima vartoti su maistu ar be jo.</w:t>
      </w:r>
    </w:p>
    <w:p w14:paraId="5DC1DDED" w14:textId="77777777" w:rsid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AFD356" w14:textId="118E165F" w:rsidR="00193B9A" w:rsidRPr="00FA325A" w:rsidRDefault="00193B9A" w:rsidP="0005568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325A">
        <w:rPr>
          <w:rFonts w:ascii="Times New Roman" w:eastAsia="Times New Roman" w:hAnsi="Times New Roman" w:cs="Times New Roman"/>
          <w:b/>
          <w:lang w:val="lt-LT"/>
        </w:rPr>
        <w:t>Vartojimas vaikams ir paaugliams</w:t>
      </w:r>
    </w:p>
    <w:p w14:paraId="064B4B22" w14:textId="77777777" w:rsidR="00193B9A" w:rsidRPr="00055682" w:rsidRDefault="00193B9A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64BFDBC" w14:textId="77777777" w:rsidR="00193B9A" w:rsidRDefault="00193B9A" w:rsidP="00193B9A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/>
        </w:rPr>
      </w:pPr>
      <w:r>
        <w:rPr>
          <w:rFonts w:ascii="Times New Roman" w:eastAsia="Times New Roman" w:hAnsi="Times New Roman" w:cs="Times New Roman"/>
          <w:bCs/>
          <w:i/>
          <w:lang w:val="lt-LT"/>
        </w:rPr>
        <w:t>V</w:t>
      </w:r>
      <w:r w:rsidRPr="00EA1E57">
        <w:rPr>
          <w:rFonts w:ascii="Times New Roman" w:eastAsia="Times New Roman" w:hAnsi="Times New Roman" w:cs="Times New Roman"/>
          <w:bCs/>
          <w:i/>
          <w:lang w:val="lt-LT"/>
        </w:rPr>
        <w:t>aikams nuo 6 metų, kurie sveria daugiau nei 30 kg</w:t>
      </w:r>
    </w:p>
    <w:p w14:paraId="1C51F3A2" w14:textId="77777777" w:rsidR="00193B9A" w:rsidRDefault="00193B9A" w:rsidP="00193B9A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>
        <w:rPr>
          <w:rFonts w:ascii="Times New Roman" w:eastAsia="Times New Roman" w:hAnsi="Times New Roman" w:cs="Times New Roman"/>
          <w:bCs/>
          <w:lang w:val="lt-LT"/>
        </w:rPr>
        <w:t xml:space="preserve">Vartoti vieną tabletę kartą per parą, </w:t>
      </w:r>
      <w:r w:rsidRPr="00721E85">
        <w:rPr>
          <w:rFonts w:ascii="Times New Roman" w:eastAsia="Times New Roman" w:hAnsi="Times New Roman" w:cs="Times New Roman"/>
          <w:bCs/>
          <w:lang w:val="lt-LT"/>
        </w:rPr>
        <w:t>užgeriant stikline vandens; tabletę galima vartoti su maistu ar be jo.</w:t>
      </w:r>
    </w:p>
    <w:p w14:paraId="0EFC5BA1" w14:textId="77777777" w:rsidR="00193B9A" w:rsidRDefault="00193B9A" w:rsidP="00193B9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53F7CC" w14:textId="77777777" w:rsidR="00193B9A" w:rsidRPr="003C7E98" w:rsidRDefault="00193B9A" w:rsidP="00193B9A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Jaunesniems kaip 6 metų vaikams arba sveriantiems mažiau negu 30 kg</w:t>
      </w:r>
    </w:p>
    <w:p w14:paraId="3F09312B" w14:textId="78123319" w:rsidR="00EA1E57" w:rsidRPr="00F3126B" w:rsidRDefault="00EA1E57" w:rsidP="00EA1E5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F3126B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F3126B">
        <w:rPr>
          <w:rFonts w:ascii="Times New Roman" w:eastAsia="Times New Roman" w:hAnsi="Times New Roman" w:cs="Times New Roman"/>
          <w:lang w:val="lt-LT"/>
        </w:rPr>
        <w:t xml:space="preserve"> tablečių neduokite</w:t>
      </w:r>
      <w:r>
        <w:rPr>
          <w:rFonts w:ascii="Times New Roman" w:eastAsia="Times New Roman" w:hAnsi="Times New Roman" w:cs="Times New Roman"/>
          <w:lang w:val="lt-LT"/>
        </w:rPr>
        <w:t>.</w:t>
      </w:r>
      <w:r w:rsidRPr="00D1769B">
        <w:t xml:space="preserve"> </w:t>
      </w:r>
      <w:r w:rsidRPr="00D1769B">
        <w:rPr>
          <w:rFonts w:ascii="Times New Roman" w:eastAsia="Times New Roman" w:hAnsi="Times New Roman" w:cs="Times New Roman"/>
          <w:lang w:val="lt-LT"/>
        </w:rPr>
        <w:t>Jaunesniems kaip 6 metų vaikams arba sveriantiems mažiau negu 30 kg</w:t>
      </w:r>
      <w:r w:rsidRPr="00F3126B">
        <w:rPr>
          <w:rFonts w:ascii="Times New Roman" w:eastAsia="Times New Roman" w:hAnsi="Times New Roman" w:cs="Times New Roman"/>
          <w:lang w:val="lt-LT"/>
        </w:rPr>
        <w:t xml:space="preserve"> </w:t>
      </w:r>
      <w:r w:rsidR="00193B9A">
        <w:rPr>
          <w:rFonts w:ascii="Times New Roman" w:eastAsia="Times New Roman" w:hAnsi="Times New Roman" w:cs="Times New Roman"/>
          <w:lang w:val="lt-LT"/>
        </w:rPr>
        <w:t>tablečių vartoti nerekomenduojama</w:t>
      </w:r>
      <w:r w:rsidRPr="00F3126B">
        <w:rPr>
          <w:rFonts w:ascii="Times New Roman" w:eastAsia="Times New Roman" w:hAnsi="Times New Roman" w:cs="Times New Roman"/>
          <w:lang w:val="lt-LT"/>
        </w:rPr>
        <w:t>.</w:t>
      </w:r>
    </w:p>
    <w:p w14:paraId="2425DE5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BD0427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t>Jaunesni kaip 2 metų vaikai</w:t>
      </w:r>
    </w:p>
    <w:p w14:paraId="5F91CCC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Jaunesniems kaip 2 metų vaikams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vartoti nerekomenduojama. </w:t>
      </w:r>
    </w:p>
    <w:p w14:paraId="7769E56D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937F75" w14:textId="77777777" w:rsidR="00055682" w:rsidRPr="00055682" w:rsidRDefault="00055682" w:rsidP="0005568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  <w:r w:rsidRPr="00055682">
        <w:rPr>
          <w:rFonts w:ascii="Times New Roman" w:eastAsia="Times New Roman" w:hAnsi="Times New Roman" w:cs="Times New Roman"/>
          <w:i/>
          <w:lang w:val="lt-LT"/>
        </w:rPr>
        <w:lastRenderedPageBreak/>
        <w:t>Pacientams, kurių kepenų veikla sutrikusi</w:t>
      </w:r>
    </w:p>
    <w:p w14:paraId="198D84E5" w14:textId="77777777" w:rsidR="00055682" w:rsidRPr="00055682" w:rsidRDefault="00055682" w:rsidP="0005568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lang w:val="lt-LT"/>
        </w:rPr>
      </w:pPr>
    </w:p>
    <w:p w14:paraId="6530136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u w:val="single"/>
          <w:lang w:val="lt-LT"/>
        </w:rPr>
        <w:t>Suaugusiems ir vaikams, sveriantiems daugiau kaip 30 kg</w:t>
      </w:r>
      <w:r w:rsidRPr="00055682">
        <w:rPr>
          <w:rFonts w:ascii="Times New Roman" w:eastAsia="Times New Roman" w:hAnsi="Times New Roman" w:cs="Times New Roman"/>
          <w:lang w:val="lt-LT"/>
        </w:rPr>
        <w:t>.</w:t>
      </w:r>
    </w:p>
    <w:p w14:paraId="0065BBA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Vartoti vieną 10 mg tabletę kas antrą parą, užgeriant stikline vandens; tabletę galima vartoti su maistu ar be jo.</w:t>
      </w:r>
    </w:p>
    <w:p w14:paraId="59DBB51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CBF8754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lang w:val="lt-LT"/>
        </w:rPr>
        <w:t xml:space="preserve"> dozę?</w:t>
      </w:r>
    </w:p>
    <w:p w14:paraId="3AB7846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Vartokite </w:t>
      </w:r>
      <w:proofErr w:type="spellStart"/>
      <w:r w:rsidRPr="00055682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 taip, kaip nurodyta. Atsitiktinai perdozavus, neturėtų kilti sunkių sutrikimų.</w:t>
      </w:r>
    </w:p>
    <w:p w14:paraId="2D5FF41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Nedelsiant praneškite savo gydytojui ar vaistininkui, jei pavartojote per didelę </w:t>
      </w:r>
      <w:proofErr w:type="spellStart"/>
      <w:r w:rsidRPr="00055682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Cs/>
          <w:lang w:val="lt-LT"/>
        </w:rPr>
        <w:t xml:space="preserve"> dozę.</w:t>
      </w:r>
    </w:p>
    <w:p w14:paraId="5523A318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5334A4E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25A76CA4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pamiršote laiku išgerti vaisto, padarykite tai iš karto, kai tik prisiminsite ir toliau vartokite kaip paskirta. Negalima vartoti dvigubos dozės norint kompensuoti praleistą dozę.</w:t>
      </w:r>
    </w:p>
    <w:p w14:paraId="22FF9BEF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30DD6D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04F71C9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70FBE3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2003DA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6E4955E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E7167E5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Šis vaistas, kaip ir visi kiti vaistai, gali sukelti šalutinį poveikį, nors jis pasireiškia ne visiems žmonėms.</w:t>
      </w:r>
    </w:p>
    <w:p w14:paraId="2FAB821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1AAE4F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Dažniausi suaugusiesiems ir vyresniems nei 12 metų vaikams nustatyti nepageidaujami poveikiai buvo: </w:t>
      </w:r>
    </w:p>
    <w:p w14:paraId="741F3A3C" w14:textId="77777777" w:rsidR="00055682" w:rsidRPr="00055682" w:rsidRDefault="00055682" w:rsidP="00055682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mieguistumas, </w:t>
      </w:r>
    </w:p>
    <w:p w14:paraId="6D0A13D1" w14:textId="77777777" w:rsidR="00055682" w:rsidRPr="00055682" w:rsidRDefault="00055682" w:rsidP="00055682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skausmas, </w:t>
      </w:r>
    </w:p>
    <w:p w14:paraId="36A73B3A" w14:textId="4086BCD1" w:rsidR="00055682" w:rsidRPr="00055682" w:rsidRDefault="00055682" w:rsidP="00055682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padidėjęs apetitas</w:t>
      </w:r>
      <w:r w:rsidR="00260621">
        <w:rPr>
          <w:rFonts w:ascii="Times New Roman" w:eastAsia="Times New Roman" w:hAnsi="Times New Roman" w:cs="Times New Roman"/>
          <w:lang w:val="lt-LT"/>
        </w:rPr>
        <w:t>,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4897F51D" w14:textId="77777777" w:rsidR="00055682" w:rsidRPr="00055682" w:rsidRDefault="00055682" w:rsidP="00055682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nemiga.</w:t>
      </w:r>
    </w:p>
    <w:p w14:paraId="08A3399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E550C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Dažniausi 2 - 12 metų vaikams nustatyti nepageidaujami poveikiai buvo:</w:t>
      </w:r>
    </w:p>
    <w:p w14:paraId="105A182D" w14:textId="77777777" w:rsidR="00055682" w:rsidRPr="00055682" w:rsidRDefault="00055682" w:rsidP="00055682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skausmas, </w:t>
      </w:r>
    </w:p>
    <w:p w14:paraId="6B5E3D4D" w14:textId="7B225711" w:rsidR="00055682" w:rsidRPr="00055682" w:rsidRDefault="00055682" w:rsidP="00055682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nervingumas</w:t>
      </w:r>
      <w:r w:rsidR="00BF3C05">
        <w:rPr>
          <w:rFonts w:ascii="Times New Roman" w:eastAsia="Times New Roman" w:hAnsi="Times New Roman" w:cs="Times New Roman"/>
          <w:lang w:val="lt-LT"/>
        </w:rPr>
        <w:t>,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1962B3B4" w14:textId="77777777" w:rsidR="00055682" w:rsidRPr="00055682" w:rsidRDefault="00055682" w:rsidP="00055682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nuovargis.</w:t>
      </w:r>
    </w:p>
    <w:p w14:paraId="7A94B64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7A4F8A" w14:textId="6B0495B9" w:rsidR="00BF3C05" w:rsidRPr="00FA325A" w:rsidRDefault="00BF3C05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Šalutiniai poveikiai pastebėti vaistui esant rinkoje</w:t>
      </w:r>
    </w:p>
    <w:p w14:paraId="3621192F" w14:textId="62AA4927" w:rsidR="00055682" w:rsidRPr="00FA325A" w:rsidRDefault="00BF3C05" w:rsidP="0005568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A325A">
        <w:rPr>
          <w:rFonts w:ascii="Times New Roman" w:eastAsia="Times New Roman" w:hAnsi="Times New Roman" w:cs="Times New Roman"/>
          <w:i/>
          <w:lang w:val="lt-LT"/>
        </w:rPr>
        <w:t>L</w:t>
      </w:r>
      <w:r w:rsidR="00055682" w:rsidRPr="00FA325A">
        <w:rPr>
          <w:rFonts w:ascii="Times New Roman" w:eastAsia="Times New Roman" w:hAnsi="Times New Roman" w:cs="Times New Roman"/>
          <w:i/>
          <w:lang w:val="lt-LT"/>
        </w:rPr>
        <w:t xml:space="preserve">abai reti (gali pasireikšti mažiau kaip 1 iš 10 000 </w:t>
      </w:r>
      <w:r>
        <w:rPr>
          <w:rFonts w:ascii="Times New Roman" w:eastAsia="Times New Roman" w:hAnsi="Times New Roman" w:cs="Times New Roman"/>
          <w:i/>
          <w:lang w:val="lt-LT"/>
        </w:rPr>
        <w:t>vartojusiųjų</w:t>
      </w:r>
      <w:r w:rsidR="00055682" w:rsidRPr="00FA325A">
        <w:rPr>
          <w:rFonts w:ascii="Times New Roman" w:eastAsia="Times New Roman" w:hAnsi="Times New Roman" w:cs="Times New Roman"/>
          <w:i/>
          <w:lang w:val="lt-LT"/>
        </w:rPr>
        <w:t>):</w:t>
      </w:r>
    </w:p>
    <w:p w14:paraId="2ECFE8D5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sunkios alerginės reakcijos (įskaitant tinimą), </w:t>
      </w:r>
    </w:p>
    <w:p w14:paraId="7923F52A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galvos svaigimas, </w:t>
      </w:r>
    </w:p>
    <w:p w14:paraId="73813887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traukuliai,</w:t>
      </w:r>
    </w:p>
    <w:p w14:paraId="3F627F04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dažnas ar nereguliarus širdies plakimas, </w:t>
      </w:r>
    </w:p>
    <w:p w14:paraId="40AF8C8D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pykinimas, </w:t>
      </w:r>
    </w:p>
    <w:p w14:paraId="29AFDDBB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burnos džiūvimas, </w:t>
      </w:r>
    </w:p>
    <w:p w14:paraId="5ADA26F9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skrandžio sutrikimas, </w:t>
      </w:r>
    </w:p>
    <w:p w14:paraId="7E1608B4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kepenų veiklos sutrikimas, </w:t>
      </w:r>
    </w:p>
    <w:p w14:paraId="2E58D0F6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plaukų slinkimas, </w:t>
      </w:r>
    </w:p>
    <w:p w14:paraId="205532AE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išbėrimas, </w:t>
      </w:r>
    </w:p>
    <w:p w14:paraId="7F85F15C" w14:textId="77777777" w:rsidR="00055682" w:rsidRPr="00055682" w:rsidRDefault="00055682" w:rsidP="00055682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nuovargis.</w:t>
      </w:r>
    </w:p>
    <w:p w14:paraId="50894072" w14:textId="77777777" w:rsidR="00055682" w:rsidRPr="00055682" w:rsidRDefault="00055682" w:rsidP="00055682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</w:p>
    <w:p w14:paraId="3C7A3027" w14:textId="5FA244F7" w:rsidR="00055682" w:rsidRPr="00055682" w:rsidRDefault="00BF3C05" w:rsidP="00055682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  <w:r w:rsidRPr="00FA325A">
        <w:rPr>
          <w:rFonts w:ascii="Times New Roman" w:eastAsia="Times New Roman" w:hAnsi="Times New Roman" w:cs="Times New Roman"/>
          <w:i/>
          <w:lang w:val="lt-LT" w:eastAsia="ar-SA"/>
        </w:rPr>
        <w:t>D</w:t>
      </w:r>
      <w:r w:rsidR="00055682" w:rsidRPr="00FA325A">
        <w:rPr>
          <w:rFonts w:ascii="Times New Roman" w:eastAsia="Times New Roman" w:hAnsi="Times New Roman" w:cs="Times New Roman"/>
          <w:i/>
          <w:lang w:val="lt-LT" w:eastAsia="ar-SA"/>
        </w:rPr>
        <w:t>ažnis yra nežinomas</w:t>
      </w:r>
      <w:r>
        <w:rPr>
          <w:rFonts w:ascii="Times New Roman" w:eastAsia="Times New Roman" w:hAnsi="Times New Roman" w:cs="Times New Roman"/>
          <w:i/>
          <w:lang w:val="lt-LT" w:eastAsia="ar-SA"/>
        </w:rPr>
        <w:t xml:space="preserve"> (negali būti apskaičiuotas pagal turimu</w:t>
      </w:r>
      <w:r w:rsidR="00D17D24">
        <w:rPr>
          <w:rFonts w:ascii="Times New Roman" w:eastAsia="Times New Roman" w:hAnsi="Times New Roman" w:cs="Times New Roman"/>
          <w:i/>
          <w:lang w:val="lt-LT" w:eastAsia="ar-SA"/>
        </w:rPr>
        <w:t>s</w:t>
      </w:r>
      <w:r>
        <w:rPr>
          <w:rFonts w:ascii="Times New Roman" w:eastAsia="Times New Roman" w:hAnsi="Times New Roman" w:cs="Times New Roman"/>
          <w:i/>
          <w:lang w:val="lt-LT" w:eastAsia="ar-SA"/>
        </w:rPr>
        <w:t xml:space="preserve"> duomenis)</w:t>
      </w:r>
      <w:r w:rsidR="00055682" w:rsidRPr="00FA325A">
        <w:rPr>
          <w:rFonts w:ascii="Times New Roman" w:eastAsia="Times New Roman" w:hAnsi="Times New Roman" w:cs="Times New Roman"/>
          <w:i/>
          <w:lang w:val="lt-LT" w:eastAsia="ar-SA"/>
        </w:rPr>
        <w:t>:</w:t>
      </w:r>
    </w:p>
    <w:p w14:paraId="369620BC" w14:textId="77777777" w:rsidR="00055682" w:rsidRPr="00055682" w:rsidRDefault="00055682" w:rsidP="00055682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padidėjęs kūno svoris.</w:t>
      </w:r>
    </w:p>
    <w:p w14:paraId="38729A9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A1B24E" w14:textId="77777777" w:rsidR="00055682" w:rsidRPr="00055682" w:rsidRDefault="00055682" w:rsidP="0005568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055682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19422232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poveikis, įskaitant šiame lapelyje nenurodytą, pasakykite gydytojui, vaistininkui arba slaugytojai</w:t>
      </w:r>
      <w:r w:rsidRPr="00055682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. </w:t>
      </w:r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15" w:history="1">
        <w:r w:rsidRPr="00055682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www.vvkt.lt</w:t>
        </w:r>
      </w:hyperlink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 esančią formą ir pateikti ją Valstybinei vaistų kontrolės </w:t>
      </w:r>
      <w:r w:rsidRPr="00055682">
        <w:rPr>
          <w:rFonts w:ascii="Times New Roman" w:eastAsia="Times New Roman" w:hAnsi="Times New Roman" w:cs="Times New Roman"/>
          <w:noProof/>
          <w:lang w:val="lt-LT"/>
        </w:rPr>
        <w:lastRenderedPageBreak/>
        <w:t xml:space="preserve">tarnybai prie Lietuvos Respublikos sveikatos apsaugos ministerijos vienu iš šių būdų: raštu (adresu Žirmūnų g. 139A, LT-09120 Vilnius), nemokamu fakso numeriu 8 800 20131, el. paštu </w:t>
      </w:r>
      <w:hyperlink r:id="rId16" w:history="1">
        <w:r w:rsidRPr="00055682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NepageidaujamaR@vvkt.lt</w:t>
        </w:r>
      </w:hyperlink>
      <w:r w:rsidRPr="00055682">
        <w:rPr>
          <w:rFonts w:ascii="Times New Roman" w:eastAsia="Times New Roman" w:hAnsi="Times New Roman" w:cs="Times New Roman"/>
          <w:noProof/>
          <w:lang w:val="lt-LT"/>
        </w:rPr>
        <w:t xml:space="preserve">, taip pat per Valstybinės vaistų kontrolės tarnybos prie Lietuvos Respublikos sveikatos apsaugos ministerijos interneto svetainę (adresu </w:t>
      </w:r>
      <w:hyperlink r:id="rId17" w:history="1">
        <w:r w:rsidRPr="00055682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http://www.vvkt.lt</w:t>
        </w:r>
      </w:hyperlink>
      <w:r w:rsidRPr="00055682">
        <w:rPr>
          <w:rFonts w:ascii="Times New Roman" w:eastAsia="Times New Roman" w:hAnsi="Times New Roman" w:cs="Times New Roman"/>
          <w:noProof/>
          <w:lang w:val="lt-LT"/>
        </w:rPr>
        <w:t>).  Pranešdami apie šalutinį poveikį galite mums padėti gauti daugiau informacijos apie šio vaisto saugumą.</w:t>
      </w:r>
    </w:p>
    <w:p w14:paraId="12C737D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FB519E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1AE951E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55682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055682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055682">
        <w:rPr>
          <w:rFonts w:ascii="Times New Roman" w:eastAsia="Times New Roman" w:hAnsi="Times New Roman" w:cs="Times New Roman"/>
          <w:b/>
          <w:lang w:val="lt-LT"/>
        </w:rPr>
        <w:t>Claritine</w:t>
      </w:r>
      <w:proofErr w:type="spellEnd"/>
    </w:p>
    <w:p w14:paraId="019B8BB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74BFA4B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14:paraId="48CDF10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A4806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Laikyti ne aukštesnėje kaip 30 </w:t>
      </w:r>
      <w:r w:rsidRPr="00055682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055682">
        <w:rPr>
          <w:rFonts w:ascii="Times New Roman" w:eastAsia="Times New Roman" w:hAnsi="Times New Roman" w:cs="Times New Roman"/>
          <w:lang w:val="lt-LT"/>
        </w:rPr>
        <w:t>C temperatūroje.</w:t>
      </w:r>
    </w:p>
    <w:p w14:paraId="04DF71C6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0B1C77CC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Ant dėžutės ir lizdinės plokštelės po „EXP“ nurodytam tinkamumo laikui pasibaigus, šio vaisto vartoti negalima. Vaistas tinka vartoti iki paskutinės nurodyto mėnesio dienos.</w:t>
      </w:r>
    </w:p>
    <w:p w14:paraId="5E2C8FCB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6E9551E9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Pastebėjus, kad atsirado kokių nors tabletės išvaizdos pokyčių, šio vaisto vartoti negalima.</w:t>
      </w:r>
    </w:p>
    <w:p w14:paraId="7174387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12A687B2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19B06B24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200B15C1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644E4023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6.</w:t>
      </w:r>
      <w:r w:rsidRPr="00055682">
        <w:rPr>
          <w:rFonts w:ascii="Times New Roman" w:eastAsia="Times New Roman" w:hAnsi="Times New Roman" w:cs="Times New Roman"/>
          <w:lang w:val="lt-LT"/>
        </w:rPr>
        <w:tab/>
      </w:r>
      <w:r w:rsidRPr="00055682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28FF734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AF74316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14:paraId="2AD59556" w14:textId="77777777" w:rsidR="00055682" w:rsidRPr="00055682" w:rsidRDefault="00055682" w:rsidP="00055682">
      <w:pPr>
        <w:tabs>
          <w:tab w:val="num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Veiklioji medžiaga yra loratadinas. Kiekvienoje tabletėje yra 10 mg loratadino.</w:t>
      </w:r>
    </w:p>
    <w:p w14:paraId="5ECEBEE9" w14:textId="77777777" w:rsidR="00055682" w:rsidRPr="00055682" w:rsidRDefault="00055682" w:rsidP="00055682">
      <w:pPr>
        <w:tabs>
          <w:tab w:val="num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Pagalbinės medžiagos yra laktozė monohidratas, kukurūzų krakmolas ir magnio stearatas.</w:t>
      </w:r>
    </w:p>
    <w:p w14:paraId="3C7ED31A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7559D8" w14:textId="77777777" w:rsidR="00055682" w:rsidRPr="00055682" w:rsidRDefault="00055682" w:rsidP="00055682">
      <w:pPr>
        <w:spacing w:after="0" w:line="220" w:lineRule="exact"/>
        <w:rPr>
          <w:rFonts w:ascii="Times New Roman" w:eastAsia="Times New Roman" w:hAnsi="Times New Roman" w:cs="Times New Roman"/>
          <w:u w:val="single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b/>
          <w:bCs/>
          <w:lang w:val="lt-LT"/>
        </w:rPr>
        <w:t>Claritine</w:t>
      </w:r>
      <w:proofErr w:type="spellEnd"/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14:paraId="7904A5A8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Baltos arba beveik baltos, ovalios tabletės su siaura įdubusia žymele vienoje pusėje, kita  pusė- lygi.</w:t>
      </w:r>
    </w:p>
    <w:p w14:paraId="42541757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104171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Aliuminio folijos/vinilo/PVC lizdinės plokštelės.</w:t>
      </w:r>
    </w:p>
    <w:p w14:paraId="1DAB67EA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Kartono dėžutėje yra 30 tablečių (receptinio vaistinio preparato). </w:t>
      </w:r>
    </w:p>
    <w:p w14:paraId="53BE4A02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Kiekvienoje lizdinėje plokštelėje yra 15 tablečių.</w:t>
      </w:r>
    </w:p>
    <w:p w14:paraId="462A0BF0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618CE87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Registruotojas ir gamintojas</w:t>
      </w:r>
    </w:p>
    <w:p w14:paraId="10B7F0CE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Registruotojas</w:t>
      </w:r>
    </w:p>
    <w:p w14:paraId="7B9DC78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UAB „Bayer“</w:t>
      </w:r>
    </w:p>
    <w:p w14:paraId="6EFD7FA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Sporto 18</w:t>
      </w:r>
    </w:p>
    <w:p w14:paraId="0E18220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LT-09238 Vilnius </w:t>
      </w:r>
    </w:p>
    <w:p w14:paraId="4EDE756E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Lietuva </w:t>
      </w:r>
    </w:p>
    <w:p w14:paraId="474BE5B6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5B84E69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55682">
        <w:rPr>
          <w:rFonts w:ascii="Times New Roman" w:eastAsia="Times New Roman" w:hAnsi="Times New Roman" w:cs="Times New Roman"/>
          <w:b/>
          <w:lang w:val="lt-LT"/>
        </w:rPr>
        <w:t>Gamintojas</w:t>
      </w:r>
    </w:p>
    <w:p w14:paraId="4AA4DD1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Bayer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Bitterfeld</w:t>
      </w:r>
      <w:proofErr w:type="spellEnd"/>
    </w:p>
    <w:p w14:paraId="31C1EDF5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OT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Greppin</w:t>
      </w:r>
      <w:proofErr w:type="spellEnd"/>
    </w:p>
    <w:p w14:paraId="77D2917D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Salegaster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Chaussee</w:t>
      </w:r>
      <w:proofErr w:type="spellEnd"/>
      <w:r w:rsidRPr="00055682">
        <w:rPr>
          <w:rFonts w:ascii="Times New Roman" w:eastAsia="Times New Roman" w:hAnsi="Times New Roman" w:cs="Times New Roman"/>
          <w:lang w:val="lt-LT"/>
        </w:rPr>
        <w:t xml:space="preserve"> 1</w:t>
      </w:r>
    </w:p>
    <w:p w14:paraId="64245F2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06803 </w:t>
      </w:r>
      <w:proofErr w:type="spellStart"/>
      <w:r w:rsidRPr="00055682">
        <w:rPr>
          <w:rFonts w:ascii="Times New Roman" w:eastAsia="Times New Roman" w:hAnsi="Times New Roman" w:cs="Times New Roman"/>
          <w:lang w:val="lt-LT"/>
        </w:rPr>
        <w:t>Bitterfeld-Wolfen</w:t>
      </w:r>
      <w:proofErr w:type="spellEnd"/>
    </w:p>
    <w:p w14:paraId="6263F113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Vokietija</w:t>
      </w:r>
    </w:p>
    <w:p w14:paraId="2F245ACB" w14:textId="77777777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0BBDF0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Jeigu apie šį vaistą norite sužinoti daugiau, kreipkitės į vietinį registruotojo atstovą.</w:t>
      </w:r>
    </w:p>
    <w:p w14:paraId="62673195" w14:textId="77777777" w:rsidR="00055682" w:rsidRPr="00055682" w:rsidRDefault="00055682" w:rsidP="0005568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BE60383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UAB „Bayer“</w:t>
      </w:r>
    </w:p>
    <w:p w14:paraId="32217F06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Sporto 18</w:t>
      </w:r>
    </w:p>
    <w:p w14:paraId="4A12D921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LT-09238 Vilnius </w:t>
      </w:r>
    </w:p>
    <w:p w14:paraId="5020998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sz w:val="24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 xml:space="preserve">Lietuva </w:t>
      </w:r>
    </w:p>
    <w:p w14:paraId="0DAFE33C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lang w:val="lt-LT"/>
        </w:rPr>
        <w:t>Tel: +370 5 233 68 68</w:t>
      </w:r>
    </w:p>
    <w:p w14:paraId="2FAD37EF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479C13" w14:textId="6F3C922B" w:rsidR="00055682" w:rsidRPr="00055682" w:rsidRDefault="00055682" w:rsidP="0005568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55682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</w:t>
      </w:r>
      <w:r w:rsidRPr="00055682">
        <w:rPr>
          <w:rFonts w:ascii="Times New Roman" w:eastAsia="Times New Roman" w:hAnsi="Times New Roman" w:cs="Times New Roman"/>
          <w:b/>
          <w:lang w:val="lt-LT"/>
        </w:rPr>
        <w:t xml:space="preserve">lapelis paskutinį kartą peržiūrėtas </w:t>
      </w:r>
    </w:p>
    <w:p w14:paraId="0D3B4CFD" w14:textId="77777777" w:rsidR="00055682" w:rsidRPr="00055682" w:rsidRDefault="00055682" w:rsidP="00055682">
      <w:pPr>
        <w:spacing w:after="0" w:line="240" w:lineRule="auto"/>
        <w:ind w:right="113"/>
        <w:rPr>
          <w:rFonts w:ascii="Times New Roman" w:eastAsia="Times New Roman" w:hAnsi="Times New Roman" w:cs="Times New Roman"/>
          <w:lang w:val="lt-LT"/>
        </w:rPr>
      </w:pPr>
    </w:p>
    <w:p w14:paraId="37052F59" w14:textId="77777777" w:rsidR="00055682" w:rsidRPr="00055682" w:rsidRDefault="00055682" w:rsidP="00055682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55682">
        <w:rPr>
          <w:rFonts w:ascii="Times New Roman" w:eastAsia="Times New Roman" w:hAnsi="Times New Roman" w:cs="Times New Roman"/>
          <w:noProof/>
          <w:lang w:val="lt-LT"/>
        </w:rPr>
        <w:t>Išsami informacija apie šį vaistą</w:t>
      </w:r>
      <w:r w:rsidRPr="00055682" w:rsidDel="008871D0">
        <w:rPr>
          <w:rFonts w:ascii="Times New Roman" w:eastAsia="Times New Roman" w:hAnsi="Times New Roman" w:cs="Times New Roman"/>
          <w:lang w:val="lt-LT"/>
        </w:rPr>
        <w:t xml:space="preserve"> </w:t>
      </w:r>
      <w:r w:rsidRPr="00055682">
        <w:rPr>
          <w:rFonts w:ascii="Times New Roman" w:eastAsia="Times New Roman" w:hAnsi="Times New Roman" w:cs="Times New Roman"/>
          <w:lang w:val="lt-LT"/>
        </w:rPr>
        <w:t xml:space="preserve">pateikiama Valstybinės vaistų kontrolės tarnybos prie Lietuvos Respublikos sveikatos apsaugos ministerijos tinklapyje </w:t>
      </w:r>
      <w:hyperlink r:id="rId18" w:history="1">
        <w:r w:rsidRPr="00055682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http://www.vvkt.lt/</w:t>
        </w:r>
      </w:hyperlink>
    </w:p>
    <w:p w14:paraId="5CF62DF7" w14:textId="77777777" w:rsidR="00055682" w:rsidRPr="00055682" w:rsidRDefault="00055682" w:rsidP="00055682">
      <w:pPr>
        <w:rPr>
          <w:lang w:val="lt-LT"/>
        </w:rPr>
      </w:pPr>
    </w:p>
    <w:p w14:paraId="6B4E4541" w14:textId="77777777" w:rsidR="0057548E" w:rsidRDefault="0057548E"/>
    <w:sectPr w:rsidR="0057548E" w:rsidSect="001D1850">
      <w:footerReference w:type="even" r:id="rId19"/>
      <w:footerReference w:type="default" r:id="rId20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37F50" w14:textId="77777777" w:rsidR="003C7595" w:rsidRDefault="003C7595">
      <w:pPr>
        <w:spacing w:after="0" w:line="240" w:lineRule="auto"/>
      </w:pPr>
      <w:r>
        <w:separator/>
      </w:r>
    </w:p>
  </w:endnote>
  <w:endnote w:type="continuationSeparator" w:id="0">
    <w:p w14:paraId="65CBDD58" w14:textId="77777777" w:rsidR="003C7595" w:rsidRDefault="003C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Helve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28078" w14:textId="77777777" w:rsidR="00D23B06" w:rsidRDefault="00D23B06" w:rsidP="001D185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174BB2" w14:textId="77777777" w:rsidR="00D23B06" w:rsidRDefault="00D23B06" w:rsidP="001D185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8CE3E" w14:textId="49855FC2" w:rsidR="00D23B06" w:rsidRDefault="00D23B06" w:rsidP="001D185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4DB8">
      <w:rPr>
        <w:rStyle w:val="Puslapionumeris"/>
        <w:noProof/>
      </w:rPr>
      <w:t>22</w:t>
    </w:r>
    <w:r>
      <w:rPr>
        <w:rStyle w:val="Puslapionumeris"/>
      </w:rPr>
      <w:fldChar w:fldCharType="end"/>
    </w:r>
  </w:p>
  <w:p w14:paraId="301CE469" w14:textId="77777777" w:rsidR="00D23B06" w:rsidRDefault="00D23B06" w:rsidP="001D185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2EC87" w14:textId="77777777" w:rsidR="003C7595" w:rsidRDefault="003C7595">
      <w:pPr>
        <w:spacing w:after="0" w:line="240" w:lineRule="auto"/>
      </w:pPr>
      <w:r>
        <w:separator/>
      </w:r>
    </w:p>
  </w:footnote>
  <w:footnote w:type="continuationSeparator" w:id="0">
    <w:p w14:paraId="3B065477" w14:textId="77777777" w:rsidR="003C7595" w:rsidRDefault="003C7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96A6C"/>
    <w:multiLevelType w:val="hybridMultilevel"/>
    <w:tmpl w:val="FF7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104E7"/>
    <w:multiLevelType w:val="hybridMultilevel"/>
    <w:tmpl w:val="3F50375A"/>
    <w:lvl w:ilvl="0" w:tplc="51E87FF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59D2"/>
    <w:multiLevelType w:val="hybridMultilevel"/>
    <w:tmpl w:val="21AE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31235"/>
    <w:multiLevelType w:val="hybridMultilevel"/>
    <w:tmpl w:val="F4FC18DA"/>
    <w:lvl w:ilvl="0" w:tplc="CDF82B0C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F02CEA"/>
    <w:multiLevelType w:val="hybridMultilevel"/>
    <w:tmpl w:val="214E368C"/>
    <w:lvl w:ilvl="0" w:tplc="E78C6C3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2202D"/>
    <w:multiLevelType w:val="hybridMultilevel"/>
    <w:tmpl w:val="0C00BDE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3D6B7FBA"/>
    <w:multiLevelType w:val="hybridMultilevel"/>
    <w:tmpl w:val="8F4E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247AA"/>
    <w:multiLevelType w:val="hybridMultilevel"/>
    <w:tmpl w:val="1584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734C8"/>
    <w:multiLevelType w:val="hybridMultilevel"/>
    <w:tmpl w:val="2DAC9C3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2010E2"/>
    <w:multiLevelType w:val="hybridMultilevel"/>
    <w:tmpl w:val="D6283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6E3BB9"/>
    <w:multiLevelType w:val="hybridMultilevel"/>
    <w:tmpl w:val="F182CF0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82"/>
    <w:rsid w:val="00055682"/>
    <w:rsid w:val="00076FE1"/>
    <w:rsid w:val="000C4CD8"/>
    <w:rsid w:val="00126D40"/>
    <w:rsid w:val="00183E16"/>
    <w:rsid w:val="00193B9A"/>
    <w:rsid w:val="001D1850"/>
    <w:rsid w:val="00233703"/>
    <w:rsid w:val="00256A21"/>
    <w:rsid w:val="00260621"/>
    <w:rsid w:val="002A17E7"/>
    <w:rsid w:val="002B628B"/>
    <w:rsid w:val="00366C9C"/>
    <w:rsid w:val="003C7595"/>
    <w:rsid w:val="003E0800"/>
    <w:rsid w:val="004026FD"/>
    <w:rsid w:val="005072A6"/>
    <w:rsid w:val="00524DB8"/>
    <w:rsid w:val="0057548E"/>
    <w:rsid w:val="0060760C"/>
    <w:rsid w:val="00642D19"/>
    <w:rsid w:val="006560C4"/>
    <w:rsid w:val="00665B53"/>
    <w:rsid w:val="0069658A"/>
    <w:rsid w:val="006A1CD5"/>
    <w:rsid w:val="006F560A"/>
    <w:rsid w:val="00721E85"/>
    <w:rsid w:val="00766DB2"/>
    <w:rsid w:val="007740D5"/>
    <w:rsid w:val="00805720"/>
    <w:rsid w:val="00811CBE"/>
    <w:rsid w:val="0082187B"/>
    <w:rsid w:val="00904B35"/>
    <w:rsid w:val="00943D9D"/>
    <w:rsid w:val="00961578"/>
    <w:rsid w:val="00987F2E"/>
    <w:rsid w:val="009F0FC7"/>
    <w:rsid w:val="009F26C1"/>
    <w:rsid w:val="00AC0313"/>
    <w:rsid w:val="00B07038"/>
    <w:rsid w:val="00B1699F"/>
    <w:rsid w:val="00B60191"/>
    <w:rsid w:val="00B62636"/>
    <w:rsid w:val="00B63902"/>
    <w:rsid w:val="00B966F2"/>
    <w:rsid w:val="00BF3C05"/>
    <w:rsid w:val="00CC5302"/>
    <w:rsid w:val="00CE3FDF"/>
    <w:rsid w:val="00CE522D"/>
    <w:rsid w:val="00CE5C35"/>
    <w:rsid w:val="00D12F22"/>
    <w:rsid w:val="00D1769B"/>
    <w:rsid w:val="00D17D24"/>
    <w:rsid w:val="00D23B06"/>
    <w:rsid w:val="00D33D8A"/>
    <w:rsid w:val="00D617FE"/>
    <w:rsid w:val="00E720A9"/>
    <w:rsid w:val="00E9718D"/>
    <w:rsid w:val="00EA1E57"/>
    <w:rsid w:val="00F3126B"/>
    <w:rsid w:val="00F36A85"/>
    <w:rsid w:val="00F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C1A082"/>
  <w15:docId w15:val="{C7FC31B4-17B8-4AFB-9EB8-A491B4CA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2636"/>
  </w:style>
  <w:style w:type="paragraph" w:styleId="Antrat1">
    <w:name w:val="heading 1"/>
    <w:basedOn w:val="prastasis"/>
    <w:next w:val="prastasis"/>
    <w:link w:val="Antrat1Diagrama"/>
    <w:qFormat/>
    <w:rsid w:val="000556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0556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0556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055682"/>
    <w:pPr>
      <w:keepNext/>
      <w:spacing w:after="0" w:line="240" w:lineRule="auto"/>
      <w:jc w:val="both"/>
      <w:outlineLvl w:val="4"/>
    </w:pPr>
    <w:rPr>
      <w:rFonts w:ascii="BaltHelvetica" w:eastAsia="Times New Roman" w:hAnsi="BaltHelvetica" w:cs="Times New Roman"/>
      <w:b/>
      <w:i/>
      <w:sz w:val="24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055682"/>
    <w:pPr>
      <w:keepNext/>
      <w:tabs>
        <w:tab w:val="left" w:pos="360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55682"/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055682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055682"/>
    <w:rPr>
      <w:rFonts w:ascii="Arial" w:eastAsia="Times New Roman" w:hAnsi="Arial" w:cs="Arial"/>
      <w:b/>
      <w:bCs/>
      <w:sz w:val="26"/>
      <w:szCs w:val="26"/>
      <w:lang w:val="lt-LT"/>
    </w:rPr>
  </w:style>
  <w:style w:type="character" w:customStyle="1" w:styleId="Antrat5Diagrama">
    <w:name w:val="Antraštė 5 Diagrama"/>
    <w:basedOn w:val="Numatytasispastraiposriftas"/>
    <w:link w:val="Antrat5"/>
    <w:rsid w:val="00055682"/>
    <w:rPr>
      <w:rFonts w:ascii="BaltHelvetica" w:eastAsia="Times New Roman" w:hAnsi="BaltHelvetica" w:cs="Times New Roman"/>
      <w:b/>
      <w:i/>
      <w:sz w:val="24"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055682"/>
    <w:rPr>
      <w:rFonts w:ascii="Times New Roman" w:eastAsia="Times New Roman" w:hAnsi="Times New Roman" w:cs="Times New Roman"/>
      <w:b/>
      <w:szCs w:val="20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055682"/>
  </w:style>
  <w:style w:type="character" w:styleId="Hipersaitas">
    <w:name w:val="Hyperlink"/>
    <w:basedOn w:val="Numatytasispastraiposriftas"/>
    <w:rsid w:val="00055682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055682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0556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character" w:customStyle="1" w:styleId="PI-1labEMEASMCAChar">
    <w:name w:val="PI-1_lab EMEA_SMCA Char"/>
    <w:basedOn w:val="Numatytasispastraiposriftas"/>
    <w:link w:val="PI-1labEMEASMCA"/>
    <w:rsid w:val="00055682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055682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055682"/>
    <w:pPr>
      <w:spacing w:after="0" w:line="240" w:lineRule="auto"/>
    </w:pPr>
    <w:rPr>
      <w:rFonts w:ascii="Times New Roman" w:eastAsia="Times New Roman" w:hAnsi="Times New Roman" w:cs="Times New Roman"/>
      <w:noProof/>
      <w:lang w:val="lt-LT"/>
    </w:rPr>
  </w:style>
  <w:style w:type="character" w:customStyle="1" w:styleId="BTEMEASMCAChar">
    <w:name w:val="BT EMEA_SMCA Char"/>
    <w:basedOn w:val="Numatytasispastraiposriftas"/>
    <w:link w:val="BTEMEASMCA"/>
    <w:rsid w:val="00055682"/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link w:val="TTEMEASMCAChar"/>
    <w:autoRedefine/>
    <w:rsid w:val="00055682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055682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055682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055682"/>
    <w:pPr>
      <w:spacing w:after="0" w:line="240" w:lineRule="auto"/>
    </w:pPr>
    <w:rPr>
      <w:rFonts w:ascii="Tahoma" w:eastAsia="Times New Roman" w:hAnsi="Tahoma" w:cs="Tahoma"/>
      <w:sz w:val="16"/>
      <w:szCs w:val="16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55682"/>
    <w:rPr>
      <w:rFonts w:ascii="Tahoma" w:eastAsia="Times New Roman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055682"/>
    <w:pPr>
      <w:numPr>
        <w:numId w:val="1"/>
      </w:numPr>
      <w:tabs>
        <w:tab w:val="clear" w:pos="720"/>
        <w:tab w:val="num" w:pos="567"/>
      </w:tabs>
      <w:ind w:hanging="720"/>
    </w:pPr>
  </w:style>
  <w:style w:type="paragraph" w:customStyle="1" w:styleId="PI-3EMEASMCA">
    <w:name w:val="PI-3 EMEA_SMCA"/>
    <w:basedOn w:val="prastasis"/>
    <w:autoRedefine/>
    <w:rsid w:val="00055682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BTbEMEASMCA">
    <w:name w:val="BT(b) EMEA_SMCA"/>
    <w:basedOn w:val="BTEMEASMCA"/>
    <w:autoRedefine/>
    <w:rsid w:val="00055682"/>
    <w:rPr>
      <w:b/>
    </w:rPr>
  </w:style>
  <w:style w:type="paragraph" w:customStyle="1" w:styleId="BTbeEMEASMCA">
    <w:name w:val="BT(be) EMEA_SMCA"/>
    <w:basedOn w:val="BTEMEASMCA"/>
    <w:autoRedefine/>
    <w:rsid w:val="00055682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055682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055682"/>
    <w:rPr>
      <w:i/>
      <w:color w:val="008000"/>
    </w:rPr>
  </w:style>
  <w:style w:type="character" w:customStyle="1" w:styleId="BTgEMEASMCAChar">
    <w:name w:val="BT(g) EMEA_SMCA Char"/>
    <w:basedOn w:val="BTEMEASMCAChar"/>
    <w:link w:val="BTgEMEASMCA"/>
    <w:rsid w:val="00055682"/>
    <w:rPr>
      <w:rFonts w:ascii="Times New Roman" w:eastAsia="Times New Roman" w:hAnsi="Times New Roman" w:cs="Times New Roman"/>
      <w:i/>
      <w:noProof/>
      <w:color w:val="008000"/>
      <w:lang w:val="lt-LT"/>
    </w:rPr>
  </w:style>
  <w:style w:type="paragraph" w:customStyle="1" w:styleId="BTuEMEASMCA">
    <w:name w:val="BT(u) EMEA_SMCA"/>
    <w:basedOn w:val="BTEMEASMCA"/>
    <w:autoRedefine/>
    <w:rsid w:val="00055682"/>
    <w:rPr>
      <w:u w:val="single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055682"/>
    <w:rPr>
      <w:rFonts w:ascii="Tahoma" w:eastAsia="Times New Roman" w:hAnsi="Tahoma" w:cs="Tahoma"/>
      <w:sz w:val="20"/>
      <w:szCs w:val="20"/>
      <w:shd w:val="clear" w:color="auto" w:fill="000080"/>
      <w:lang w:val="lt-LT"/>
    </w:rPr>
  </w:style>
  <w:style w:type="paragraph" w:styleId="Dokumentostruktra">
    <w:name w:val="Document Map"/>
    <w:basedOn w:val="prastasis"/>
    <w:link w:val="DokumentostruktraDiagrama"/>
    <w:semiHidden/>
    <w:rsid w:val="000556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lt-LT"/>
    </w:rPr>
  </w:style>
  <w:style w:type="character" w:customStyle="1" w:styleId="DocumentMapChar1">
    <w:name w:val="Document Map Char1"/>
    <w:basedOn w:val="Numatytasispastraiposriftas"/>
    <w:uiPriority w:val="99"/>
    <w:semiHidden/>
    <w:rsid w:val="0005568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055682"/>
    <w:pPr>
      <w:spacing w:after="120" w:line="240" w:lineRule="auto"/>
    </w:pPr>
    <w:rPr>
      <w:rFonts w:ascii="Times New Roman" w:eastAsia="Times New Roman" w:hAnsi="Times New Roman" w:cs="Times New Roman"/>
      <w:spacing w:val="-3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55682"/>
    <w:rPr>
      <w:rFonts w:ascii="Times New Roman" w:eastAsia="Times New Roman" w:hAnsi="Times New Roman" w:cs="Times New Roman"/>
      <w:spacing w:val="-3"/>
      <w:sz w:val="24"/>
      <w:szCs w:val="24"/>
      <w:lang w:val="lt-LT"/>
    </w:rPr>
  </w:style>
  <w:style w:type="paragraph" w:styleId="Pagrindinistekstas3">
    <w:name w:val="Body Text 3"/>
    <w:basedOn w:val="prastasis"/>
    <w:link w:val="Pagrindinistekstas3Diagrama"/>
    <w:rsid w:val="00055682"/>
    <w:pPr>
      <w:spacing w:after="0" w:line="240" w:lineRule="auto"/>
    </w:pPr>
    <w:rPr>
      <w:rFonts w:ascii="Times New Roman" w:eastAsia="Times New Roman" w:hAnsi="Times New Roman" w:cs="Times New Roman"/>
      <w:szCs w:val="24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55682"/>
    <w:rPr>
      <w:rFonts w:ascii="Times New Roman" w:eastAsia="Times New Roman" w:hAnsi="Times New Roman" w:cs="Times New Roman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semiHidden/>
    <w:rsid w:val="00055682"/>
    <w:pPr>
      <w:tabs>
        <w:tab w:val="left" w:pos="567"/>
      </w:tabs>
      <w:spacing w:after="0" w:line="240" w:lineRule="auto"/>
    </w:pPr>
    <w:rPr>
      <w:rFonts w:ascii="Courier" w:eastAsia="Times New Roman" w:hAnsi="Courier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055682"/>
    <w:rPr>
      <w:rFonts w:ascii="Courier" w:eastAsia="Times New Roman" w:hAnsi="Courier" w:cs="Times New Roman"/>
      <w:szCs w:val="20"/>
      <w:lang w:val="en-GB"/>
    </w:rPr>
  </w:style>
  <w:style w:type="paragraph" w:styleId="Porat">
    <w:name w:val="footer"/>
    <w:basedOn w:val="prastasis"/>
    <w:link w:val="PoratDiagrama"/>
    <w:rsid w:val="00055682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rsid w:val="00055682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055682"/>
  </w:style>
  <w:style w:type="paragraph" w:styleId="Komentarotekstas">
    <w:name w:val="annotation text"/>
    <w:basedOn w:val="prastasis"/>
    <w:link w:val="KomentarotekstasDiagrama"/>
    <w:semiHidden/>
    <w:rsid w:val="00055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55682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5568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55682"/>
    <w:rPr>
      <w:b/>
      <w:bCs/>
    </w:rPr>
  </w:style>
  <w:style w:type="character" w:customStyle="1" w:styleId="CommentSubjectChar1">
    <w:name w:val="Comment Subject Char1"/>
    <w:basedOn w:val="KomentarotekstasDiagrama"/>
    <w:uiPriority w:val="99"/>
    <w:semiHidden/>
    <w:rsid w:val="0005568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rsid w:val="0005568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05568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etarp">
    <w:name w:val="No Spacing"/>
    <w:uiPriority w:val="1"/>
    <w:qFormat/>
    <w:rsid w:val="00055682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0556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3D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vkt.lt/" TargetMode="External"/><Relationship Id="rId10" Type="http://schemas.openxmlformats.org/officeDocument/2006/relationships/hyperlink" Target="http://www.vvkt.lt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22705</Words>
  <Characters>12942</Characters>
  <Application>Microsoft Office Word</Application>
  <DocSecurity>0</DocSecurity>
  <Lines>107</Lines>
  <Paragraphs>71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35576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G.A.</dc:creator>
  <cp:lastModifiedBy>Edita Elijošiutė</cp:lastModifiedBy>
  <cp:revision>3</cp:revision>
  <dcterms:created xsi:type="dcterms:W3CDTF">2019-01-14T14:45:00Z</dcterms:created>
  <dcterms:modified xsi:type="dcterms:W3CDTF">2019-01-14T14:49:00Z</dcterms:modified>
</cp:coreProperties>
</file>