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78" w:rsidRPr="007E5FDA" w:rsidRDefault="00114A78" w:rsidP="00114A78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Pakuotės lapelis: informacija vartotojui</w:t>
      </w:r>
      <w:r w:rsidRPr="007E5FDA" w:rsidDel="00A91B2F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</w:t>
      </w:r>
    </w:p>
    <w:p w:rsidR="00114A78" w:rsidRPr="007E5FDA" w:rsidRDefault="00114A78" w:rsidP="00114A7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 xml:space="preserve">Širdies lašai VALENTIS </w:t>
      </w:r>
      <w:r w:rsidRPr="007E5FDA">
        <w:rPr>
          <w:rFonts w:ascii="Times New Roman" w:eastAsia="Times New Roman" w:hAnsi="Times New Roman" w:cs="Times New Roman"/>
          <w:b/>
          <w:lang w:eastAsia="lt-LT"/>
        </w:rPr>
        <w:t>geriamieji lašai (tirpalas)</w:t>
      </w:r>
    </w:p>
    <w:p w:rsidR="00114A78" w:rsidRPr="007E5FDA" w:rsidRDefault="00114A78" w:rsidP="00114A78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Pr="007E5FDA">
        <w:rPr>
          <w:rFonts w:ascii="Times New Roman" w:eastAsia="Times New Roman" w:hAnsi="Times New Roman" w:cs="Times New Roman"/>
          <w:lang w:eastAsia="lt-LT"/>
        </w:rPr>
        <w:t>alerijonų tinktūra, sukatžolių tinktūra, gudobelių vaisių skystasis ekstraktas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14A78" w:rsidRPr="007E5FDA" w:rsidRDefault="00114A78" w:rsidP="00114A7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E5FDA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:rsidR="00114A78" w:rsidRPr="007E5FDA" w:rsidRDefault="00114A78" w:rsidP="00114A7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:rsidR="00114A78" w:rsidRPr="007E5FDA" w:rsidRDefault="00114A78" w:rsidP="00114A78">
      <w:pPr>
        <w:numPr>
          <w:ilvl w:val="0"/>
          <w:numId w:val="1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:rsidR="00114A78" w:rsidRPr="007E5FDA" w:rsidRDefault="00114A78" w:rsidP="00114A78">
      <w:pPr>
        <w:numPr>
          <w:ilvl w:val="0"/>
          <w:numId w:val="1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:rsidR="00114A78" w:rsidRPr="007E5FDA" w:rsidRDefault="00114A78" w:rsidP="00114A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:rsidR="00114A78" w:rsidRPr="007E5FDA" w:rsidRDefault="00114A78" w:rsidP="00114A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per 2 savaites Jūsų savijauta nepagerėjo arba net pablogėjo, kreipkitės į gydytoją.</w:t>
      </w: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Apie ką rašoma šiame lapelyje?</w:t>
      </w: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1.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yra </w:t>
      </w:r>
      <w:r w:rsidRPr="007E5FDA">
        <w:rPr>
          <w:rFonts w:ascii="Times New Roman" w:eastAsia="Times New Roman" w:hAnsi="Times New Roman" w:cs="Times New Roman"/>
          <w:caps/>
          <w:lang w:eastAsia="lt-LT"/>
        </w:rPr>
        <w:t xml:space="preserve">Širdies lašai VALENTIS </w:t>
      </w:r>
      <w:r w:rsidRPr="007E5FDA">
        <w:rPr>
          <w:rFonts w:ascii="Times New Roman" w:eastAsia="Times New Roman" w:hAnsi="Times New Roman" w:cs="Times New Roman"/>
          <w:lang w:eastAsia="lt-LT"/>
        </w:rPr>
        <w:t>ir kam jie vartojami</w:t>
      </w: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mallCaps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2.</w:t>
      </w:r>
      <w:r w:rsidRPr="007E5FDA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r w:rsidRPr="007E5FDA">
        <w:rPr>
          <w:rFonts w:ascii="Times New Roman" w:eastAsia="Times New Roman" w:hAnsi="Times New Roman" w:cs="Times New Roman"/>
          <w:caps/>
          <w:lang w:eastAsia="lt-LT"/>
        </w:rPr>
        <w:t>Širdies lašus VALENTIS</w:t>
      </w: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aps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3.</w:t>
      </w:r>
      <w:r w:rsidRPr="007E5FDA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r w:rsidRPr="007E5FDA">
        <w:rPr>
          <w:rFonts w:ascii="Times New Roman" w:eastAsia="Times New Roman" w:hAnsi="Times New Roman" w:cs="Times New Roman"/>
          <w:caps/>
          <w:lang w:eastAsia="lt-LT"/>
        </w:rPr>
        <w:t>Širdies lašus VALENTIS</w:t>
      </w: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4.</w:t>
      </w:r>
      <w:r w:rsidRPr="007E5FDA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5.</w:t>
      </w:r>
      <w:r w:rsidRPr="007E5FDA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r w:rsidRPr="007E5FDA">
        <w:rPr>
          <w:rFonts w:ascii="Times New Roman" w:eastAsia="Times New Roman" w:hAnsi="Times New Roman" w:cs="Times New Roman"/>
          <w:caps/>
          <w:lang w:eastAsia="lt-LT"/>
        </w:rPr>
        <w:t>Širdies lašUS VALENTIS</w:t>
      </w: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6.</w:t>
      </w:r>
      <w:r w:rsidRPr="007E5FDA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Kas yra 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ŠIRDIES LAŠAI VALENTIS</w:t>
      </w:r>
      <w:r w:rsidRPr="007E5FDA">
        <w:rPr>
          <w:rFonts w:ascii="Times New Roman" w:eastAsia="Times New Roman" w:hAnsi="Times New Roman" w:cs="Times New Roman"/>
          <w:b/>
          <w:caps/>
          <w:smallCaps/>
          <w:szCs w:val="20"/>
          <w:lang w:eastAsia="lt-LT"/>
        </w:rPr>
        <w:t xml:space="preserve"> 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ir kam jie vartojami</w:t>
      </w: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 xml:space="preserve">Tradicinis augalinis vaistinis preparatas, </w:t>
      </w:r>
      <w:r w:rsidRPr="007E5FDA">
        <w:rPr>
          <w:rFonts w:ascii="Times New Roman" w:eastAsia="Times New Roman" w:hAnsi="Times New Roman" w:cs="Times New Roman"/>
          <w:bCs/>
          <w:iCs/>
          <w:lang w:eastAsia="lt-LT"/>
        </w:rPr>
        <w:t xml:space="preserve">kurio indikacijos pagrįstos tik ilgalaikiu vartojimu, 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>vartojamas širdies ir kraujagyslių funkcijų gerinimui, ypač esant nervinei įtampai.</w:t>
      </w:r>
    </w:p>
    <w:p w:rsidR="00114A78" w:rsidRPr="007E5FDA" w:rsidRDefault="00114A78" w:rsidP="00114A7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iCs/>
          <w:szCs w:val="20"/>
          <w:lang w:eastAsia="lt-LT"/>
        </w:rPr>
        <w:t>Jeigu per 2 savaites Jūsų savijauta nepagerėjo arba net pablogėjo, kreipkitės į gydytoją.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Kas žinotina prieš vartojant 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ŠIRDIES LAŠUS VALENTIS</w:t>
      </w: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14A78" w:rsidRPr="007E5FDA" w:rsidRDefault="00114A78" w:rsidP="00114A7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ŠIRDIES LAŠŲ VALENTIS</w:t>
      </w:r>
      <w:r w:rsidRPr="007E5FDA">
        <w:rPr>
          <w:rFonts w:ascii="Times New Roman" w:eastAsia="Times New Roman" w:hAnsi="Times New Roman" w:cs="Times New Roman"/>
          <w:b/>
          <w:smallCaps/>
          <w:szCs w:val="20"/>
          <w:lang w:eastAsia="lt-LT"/>
        </w:rPr>
        <w:t xml:space="preserve"> 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vartoti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:rsidR="00114A78" w:rsidRPr="007E5FDA" w:rsidRDefault="00114A78" w:rsidP="00114A78">
      <w:pPr>
        <w:numPr>
          <w:ilvl w:val="0"/>
          <w:numId w:val="2"/>
        </w:numPr>
        <w:tabs>
          <w:tab w:val="left" w:pos="56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 xml:space="preserve">jeigu 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>yra padidėjęs jautrumas veikliosioms medžiagoms,</w:t>
      </w:r>
    </w:p>
    <w:p w:rsidR="00114A78" w:rsidRPr="007E5FDA" w:rsidRDefault="00114A78" w:rsidP="00114A78">
      <w:pPr>
        <w:numPr>
          <w:ilvl w:val="0"/>
          <w:numId w:val="2"/>
        </w:numPr>
        <w:tabs>
          <w:tab w:val="left" w:pos="56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nėštumo laikotarpiu.</w:t>
      </w:r>
    </w:p>
    <w:p w:rsidR="00114A78" w:rsidRPr="007E5FDA" w:rsidRDefault="00114A78" w:rsidP="00114A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Įspėjimai ir atsargumo priemonės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vartojant šį vaistą ilgiau kaip dvi savaites simptomai išlieka, būtina pasitarti su gydytoju ar kvalifikuotu sveikatos priežiūros specialistu.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vartojant vaisto širdies plote atsiranda duriantis skausmas arba labiau sutrinka širdies ritmas, reikia nedelsiant kreiptis į gydytoją.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114A78" w:rsidRPr="00D069F9" w:rsidRDefault="00114A78" w:rsidP="00114A78">
      <w:pPr>
        <w:keepNext/>
        <w:spacing w:after="0" w:line="240" w:lineRule="auto"/>
        <w:jc w:val="both"/>
        <w:outlineLvl w:val="4"/>
      </w:pPr>
      <w:r w:rsidRPr="00C430EB">
        <w:rPr>
          <w:rFonts w:ascii="Times New Roman" w:hAnsi="Times New Roman"/>
          <w:b/>
        </w:rPr>
        <w:t>Vaikams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Vaisto nerekomenduojama vartoti jaunesniems nei 18 metų vaikams ir paaugliams, nes nėra atlikta atitinkamų saugumo tyrimų.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114A78" w:rsidRPr="007E5FDA" w:rsidRDefault="00114A78" w:rsidP="00114A7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Kiti vaistai ir ŠIRDIES LAŠAI VALENTIS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vartojate arba neseniai vartojote kitų vaistų arba dėl to nesate</w:t>
      </w:r>
      <w:r w:rsidRPr="007E5FDA" w:rsidDel="00E14EC4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7E5FDA">
        <w:rPr>
          <w:rFonts w:ascii="Times New Roman" w:eastAsia="Times New Roman" w:hAnsi="Times New Roman" w:cs="Times New Roman"/>
          <w:lang w:eastAsia="lt-LT"/>
        </w:rPr>
        <w:t>tikri, apie tai pasakykite gydytojui arba vaistininkui.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Vaistas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gali stiprinti kitų širdies ir kraujagyslių funkcijų gerinimui skirtų bei raminamųjų vaistų poveikį.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114A78" w:rsidRPr="007E5FDA" w:rsidRDefault="00114A78" w:rsidP="00114A7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Nėštumas ir žindymo laikotarpis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nėščia, arba planuojate pastoti, tai prieš vartodama šį vaistą pasitarkite su gydytoju arba vaistininku.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Nėštumo metu vaisto vartoti negalima.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7E5FDA">
        <w:rPr>
          <w:rFonts w:ascii="Times New Roman" w:eastAsia="Times New Roman" w:hAnsi="Times New Roman" w:cs="Times New Roman"/>
          <w:kern w:val="28"/>
          <w:lang w:eastAsia="lt-LT"/>
        </w:rPr>
        <w:t>Ar veikliosios vaisto medžiagos patenka į motinos pieną ir ar saugu vartoti vaistą žindymo laikotarpiu, nežinoma.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lt-LT"/>
        </w:rPr>
      </w:pPr>
    </w:p>
    <w:p w:rsidR="00114A78" w:rsidRPr="007E5FDA" w:rsidRDefault="00114A78" w:rsidP="00114A7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Vairavimas ir mechanizmų valdymas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Tyrimų dėl poveikio gebėjimui vairuoti ar valdyti mechanizmus nėra atlikta.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lang w:eastAsia="lt-LT"/>
        </w:rPr>
        <w:t xml:space="preserve">ŠIRDIES LAŠŲ VALENTIS 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sudėtyje yra etanolio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 xml:space="preserve">Šio vaisto sudėtyje yra ne mažiau kaip 61,5 % (V/V) etanolio, </w:t>
      </w:r>
      <w:proofErr w:type="spellStart"/>
      <w:r w:rsidRPr="007E5FDA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7E5FDA">
        <w:rPr>
          <w:rFonts w:ascii="Times New Roman" w:eastAsia="Times New Roman" w:hAnsi="Times New Roman" w:cs="Times New Roman"/>
          <w:lang w:eastAsia="lt-LT"/>
        </w:rPr>
        <w:t>. iki 336 mg dozėje</w:t>
      </w:r>
      <w:r>
        <w:rPr>
          <w:rFonts w:ascii="Times New Roman" w:eastAsia="Times New Roman" w:hAnsi="Times New Roman" w:cs="Times New Roman"/>
          <w:lang w:eastAsia="lt-LT"/>
        </w:rPr>
        <w:t>. Toks dozėje esantis etanolio kiekis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atitinka 6,72 ml alaus ir 2,8 ml vyno. </w:t>
      </w:r>
      <w:r>
        <w:rPr>
          <w:rFonts w:ascii="Times New Roman" w:eastAsia="Times New Roman" w:hAnsi="Times New Roman" w:cs="Times New Roman"/>
          <w:lang w:eastAsia="lt-LT"/>
        </w:rPr>
        <w:t>Mažas alkoholio kiekis, esantis šio vaisto sudėtyje, nesukelia pastebimo poveikio.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28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Kaip vartoti 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ŠIRDIES LAŠUS VALENTIS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7E5FDA">
        <w:rPr>
          <w:rFonts w:ascii="Times New Roman" w:eastAsia="Times New Roman" w:hAnsi="Times New Roman" w:cs="Times New Roman"/>
          <w:i/>
          <w:lang w:eastAsia="lt-LT"/>
        </w:rPr>
        <w:t>Suaugusiesiems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kern w:val="28"/>
          <w:lang w:eastAsia="lt-LT"/>
        </w:rPr>
        <w:t>Pirmąsias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tris arba keturias dienas reikia gerti po 20 - 30 lašų 3 - 4 kartus per dieną, vėliau dozę sumažinti ir gerti po 15 - 20 lašų 2 - 3 kartus per dieną.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7E5FDA">
        <w:rPr>
          <w:rFonts w:ascii="Times New Roman" w:eastAsia="Times New Roman" w:hAnsi="Times New Roman" w:cs="Times New Roman"/>
          <w:i/>
          <w:lang w:eastAsia="lt-LT"/>
        </w:rPr>
        <w:t>Vartojimo metodas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Lašus reikia įlašinti į nedidelį vandens kiekį (maždaug 50 ml) ir išgerti.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 negalavimai išlieka ilgiau kaip dvi savaites, būtina nustatyti jų priežastį ir prireikus koreguoti gydymą.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:rsidR="00114A78" w:rsidRPr="007E5FDA" w:rsidRDefault="00114A78" w:rsidP="00114A7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Ką daryti pavartojus per didelę ŠIRDIES LAŠŲ VALENTIS</w:t>
      </w:r>
      <w:r w:rsidRPr="007E5FDA">
        <w:rPr>
          <w:rFonts w:ascii="Times New Roman" w:eastAsia="Times New Roman" w:hAnsi="Times New Roman" w:cs="Times New Roman"/>
          <w:b/>
          <w:smallCaps/>
          <w:szCs w:val="20"/>
          <w:lang w:eastAsia="lt-LT"/>
        </w:rPr>
        <w:t xml:space="preserve"> 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dozę</w:t>
      </w:r>
    </w:p>
    <w:p w:rsidR="00114A78" w:rsidRPr="007E5FDA" w:rsidRDefault="00114A78" w:rsidP="00114A78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Apie perdozavimo atvejus duomenų nėra.</w:t>
      </w: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Galimas šalutinis poveikis</w:t>
      </w: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Šis vaistas, kaip ir visi kiti, gali sukelti šalutinį poveikį, nors jis pasireiškia ne visiems žmonėms.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114A78" w:rsidRPr="00E81879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R</w:t>
      </w:r>
      <w:r w:rsidRPr="00717D0E">
        <w:rPr>
          <w:rFonts w:ascii="Times New Roman" w:eastAsia="Times New Roman" w:hAnsi="Times New Roman" w:cs="Times New Roman"/>
          <w:b/>
          <w:bCs/>
          <w:noProof/>
          <w:snapToGrid w:val="0"/>
        </w:rPr>
        <w:t>eti šalutinio poveikio reiškiniai (gali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 xml:space="preserve"> pasireikšti rečiau kaip 1 iš 1</w:t>
      </w:r>
      <w:r w:rsidRPr="00717D0E">
        <w:rPr>
          <w:rFonts w:ascii="Times New Roman" w:eastAsia="Times New Roman" w:hAnsi="Times New Roman" w:cs="Times New Roman"/>
          <w:b/>
          <w:bCs/>
          <w:noProof/>
          <w:snapToGrid w:val="0"/>
        </w:rPr>
        <w:t> 000 asmenų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):</w:t>
      </w:r>
    </w:p>
    <w:p w:rsidR="00114A78" w:rsidRPr="007E5FDA" w:rsidRDefault="00114A78" w:rsidP="00114A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Retai galima alerginė reakcija: odos paraudimas dilgėlinė, niežulys, išbėrimas, taip pat šioks toks raminamasis poveikis, tačiau jis yra laikinas ir praeina savaime.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7E5FDA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7" w:history="1">
        <w:r w:rsidRPr="005B4C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5B4CA2">
        <w:rPr>
          <w:rFonts w:ascii="Times New Roman" w:eastAsia="Times New Roman" w:hAnsi="Times New Roman" w:cs="Times New Roman"/>
          <w:snapToGrid w:val="0"/>
          <w:szCs w:val="20"/>
        </w:rPr>
        <w:t xml:space="preserve">) arba nemokamu telefonu 8 800 73 568. </w:t>
      </w:r>
      <w:r w:rsidRPr="007E5FDA">
        <w:rPr>
          <w:rFonts w:ascii="Times New Roman" w:eastAsia="Times New Roman" w:hAnsi="Times New Roman" w:cs="Times New Roman"/>
          <w:lang w:eastAsia="lt-LT"/>
        </w:rPr>
        <w:t>Pranešdami apie šalutinį poveikį galite mums padėti gauti daugiau informacijos apie šio vaisto saugumą.</w:t>
      </w: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</w:p>
    <w:p w:rsidR="00114A78" w:rsidRPr="007E5FDA" w:rsidRDefault="00114A78" w:rsidP="00114A78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lastRenderedPageBreak/>
        <w:t>5.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Kaip laikyti 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ŠIRDIES LAŠUS VALENTIS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Šį vaistą laikykite vaikams nepastebimoje ir nepasiekiamoje</w:t>
      </w:r>
      <w:r w:rsidRPr="007E5FDA" w:rsidDel="001F4867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>vietoje.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 xml:space="preserve">Laikyti ne aukštesnėje kaip 25 </w:t>
      </w:r>
      <w:r w:rsidRPr="007E5FDA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>°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>C temperatūroje.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Buteliuką laikyti išorinėje dėžutėje, kad preparatas būtų apsaugotas nuo šviesos.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Buteliuką laikyti sandarų.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E5FDA">
        <w:rPr>
          <w:rFonts w:ascii="Times New Roman" w:eastAsia="Times New Roman" w:hAnsi="Times New Roman" w:cs="Times New Roman"/>
          <w:noProof/>
        </w:rPr>
        <w:t xml:space="preserve">Ant buteliuko etiketės ir dėžutės po „Tinka iki“ nurodytam tinkamumo laikui pasibaigus, šio vaisto vartoti negalima. </w:t>
      </w:r>
      <w:r w:rsidRPr="007E5FDA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114A78" w:rsidRPr="007E5FDA" w:rsidRDefault="00114A78" w:rsidP="00114A78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7E5F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Pakuotės turinys ir kita informacija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 xml:space="preserve">Širdies lašŲ VALENTIS </w:t>
      </w:r>
      <w:r w:rsidRPr="007E5FDA">
        <w:rPr>
          <w:rFonts w:ascii="Times New Roman" w:eastAsia="Times New Roman" w:hAnsi="Times New Roman" w:cs="Times New Roman"/>
          <w:b/>
          <w:lang w:eastAsia="lt-LT"/>
        </w:rPr>
        <w:t>sudėtis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-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ab/>
        <w:t>Veikliosios medžiagos</w:t>
      </w:r>
      <w:r w:rsidRPr="007E5FDA">
        <w:rPr>
          <w:rFonts w:ascii="Times New Roman" w:eastAsia="Times New Roman" w:hAnsi="Times New Roman" w:cs="Times New Roman"/>
          <w:lang w:eastAsia="lt-LT"/>
        </w:rPr>
        <w:t xml:space="preserve"> yra valerijonų tinktūra, sukatžolių tinktūra ir gudobelių vaisių skystasis ekstraktas.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 xml:space="preserve">1 ml geriamųjų lašų yra: 0,34 ml </w:t>
      </w:r>
      <w:proofErr w:type="spellStart"/>
      <w:r w:rsidRPr="007E5FDA">
        <w:rPr>
          <w:rFonts w:ascii="Times New Roman" w:eastAsia="Times New Roman" w:hAnsi="Times New Roman" w:cs="Times New Roman"/>
          <w:i/>
          <w:lang w:eastAsia="lt-LT"/>
        </w:rPr>
        <w:t>Valeriana</w:t>
      </w:r>
      <w:proofErr w:type="spellEnd"/>
      <w:r w:rsidRPr="007E5FD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7E5FDA">
        <w:rPr>
          <w:rFonts w:ascii="Times New Roman" w:eastAsia="Times New Roman" w:hAnsi="Times New Roman" w:cs="Times New Roman"/>
          <w:i/>
          <w:lang w:eastAsia="lt-LT"/>
        </w:rPr>
        <w:t>officinalis</w:t>
      </w:r>
      <w:proofErr w:type="spellEnd"/>
      <w:r w:rsidRPr="007E5FDA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7E5FDA">
        <w:rPr>
          <w:rFonts w:ascii="Times New Roman" w:eastAsia="Times New Roman" w:hAnsi="Times New Roman" w:cs="Times New Roman"/>
          <w:lang w:eastAsia="lt-LT"/>
        </w:rPr>
        <w:t>radix</w:t>
      </w:r>
      <w:proofErr w:type="spellEnd"/>
      <w:r w:rsidRPr="007E5FDA">
        <w:rPr>
          <w:rFonts w:ascii="Times New Roman" w:eastAsia="Times New Roman" w:hAnsi="Times New Roman" w:cs="Times New Roman"/>
          <w:lang w:eastAsia="lt-LT"/>
        </w:rPr>
        <w:t xml:space="preserve"> (valerijonų šaknų) tinktūros 1:5 (</w:t>
      </w:r>
      <w:proofErr w:type="spellStart"/>
      <w:r w:rsidRPr="007E5FDA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7E5FDA">
        <w:rPr>
          <w:rFonts w:ascii="Times New Roman" w:eastAsia="Times New Roman" w:hAnsi="Times New Roman" w:cs="Times New Roman"/>
          <w:lang w:eastAsia="lt-LT"/>
        </w:rPr>
        <w:t xml:space="preserve"> 70 % (V/V) etanolis), 0,33 ml </w:t>
      </w:r>
      <w:proofErr w:type="spellStart"/>
      <w:r w:rsidRPr="007E5FDA">
        <w:rPr>
          <w:rFonts w:ascii="Times New Roman" w:eastAsia="Times New Roman" w:hAnsi="Times New Roman" w:cs="Times New Roman"/>
          <w:i/>
          <w:lang w:eastAsia="lt-LT"/>
        </w:rPr>
        <w:t>Leonurus</w:t>
      </w:r>
      <w:proofErr w:type="spellEnd"/>
      <w:r w:rsidRPr="007E5FD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7E5FDA">
        <w:rPr>
          <w:rFonts w:ascii="Times New Roman" w:eastAsia="Times New Roman" w:hAnsi="Times New Roman" w:cs="Times New Roman"/>
          <w:i/>
          <w:lang w:eastAsia="lt-LT"/>
        </w:rPr>
        <w:t>cardiaca</w:t>
      </w:r>
      <w:proofErr w:type="spellEnd"/>
      <w:r w:rsidRPr="007E5FDA">
        <w:rPr>
          <w:rFonts w:ascii="Times New Roman" w:eastAsia="Times New Roman" w:hAnsi="Times New Roman" w:cs="Times New Roman"/>
          <w:lang w:eastAsia="lt-LT"/>
        </w:rPr>
        <w:t xml:space="preserve"> L., </w:t>
      </w:r>
      <w:proofErr w:type="spellStart"/>
      <w:r w:rsidRPr="007E5FDA">
        <w:rPr>
          <w:rFonts w:ascii="Times New Roman" w:eastAsia="Times New Roman" w:hAnsi="Times New Roman" w:cs="Times New Roman"/>
          <w:lang w:eastAsia="lt-LT"/>
        </w:rPr>
        <w:t>herba</w:t>
      </w:r>
      <w:proofErr w:type="spellEnd"/>
      <w:r w:rsidRPr="007E5FDA">
        <w:rPr>
          <w:rFonts w:ascii="Times New Roman" w:eastAsia="Times New Roman" w:hAnsi="Times New Roman" w:cs="Times New Roman"/>
          <w:lang w:eastAsia="lt-LT"/>
        </w:rPr>
        <w:t xml:space="preserve"> (sukatžolių žolės) tinktūros 1:5 (</w:t>
      </w:r>
      <w:proofErr w:type="spellStart"/>
      <w:r w:rsidRPr="007E5FDA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7E5FDA">
        <w:rPr>
          <w:rFonts w:ascii="Times New Roman" w:eastAsia="Times New Roman" w:hAnsi="Times New Roman" w:cs="Times New Roman"/>
          <w:lang w:eastAsia="lt-LT"/>
        </w:rPr>
        <w:t xml:space="preserve"> 70 % (V/V) etanolis), 0,33 ml </w:t>
      </w:r>
      <w:proofErr w:type="spellStart"/>
      <w:r w:rsidRPr="007E5FDA">
        <w:rPr>
          <w:rFonts w:ascii="Times New Roman" w:eastAsia="Times New Roman" w:hAnsi="Times New Roman" w:cs="Times New Roman"/>
          <w:i/>
          <w:lang w:eastAsia="lt-LT"/>
        </w:rPr>
        <w:t>Crataegus</w:t>
      </w:r>
      <w:proofErr w:type="spellEnd"/>
      <w:r w:rsidRPr="007E5FD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7E5FDA">
        <w:rPr>
          <w:rFonts w:ascii="Times New Roman" w:eastAsia="Times New Roman" w:hAnsi="Times New Roman" w:cs="Times New Roman"/>
          <w:i/>
          <w:lang w:eastAsia="lt-LT"/>
        </w:rPr>
        <w:t>oxyacantha</w:t>
      </w:r>
      <w:proofErr w:type="spellEnd"/>
      <w:r w:rsidRPr="007E5FDA">
        <w:rPr>
          <w:rFonts w:ascii="Times New Roman" w:eastAsia="Times New Roman" w:hAnsi="Times New Roman" w:cs="Times New Roman"/>
          <w:lang w:eastAsia="lt-LT"/>
        </w:rPr>
        <w:t xml:space="preserve"> L.,</w:t>
      </w:r>
      <w:r w:rsidRPr="007E5FD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7E5FDA">
        <w:rPr>
          <w:rFonts w:ascii="Times New Roman" w:eastAsia="Times New Roman" w:hAnsi="Times New Roman" w:cs="Times New Roman"/>
          <w:lang w:eastAsia="lt-LT"/>
        </w:rPr>
        <w:t>fructus</w:t>
      </w:r>
      <w:proofErr w:type="spellEnd"/>
      <w:r w:rsidRPr="007E5FDA">
        <w:rPr>
          <w:rFonts w:ascii="Times New Roman" w:eastAsia="Times New Roman" w:hAnsi="Times New Roman" w:cs="Times New Roman"/>
          <w:lang w:eastAsia="lt-LT"/>
        </w:rPr>
        <w:t xml:space="preserve"> (gudobelių vaisių) skystojo ekstrakto 1:1 (</w:t>
      </w:r>
      <w:proofErr w:type="spellStart"/>
      <w:r w:rsidRPr="007E5FDA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7E5FDA">
        <w:rPr>
          <w:rFonts w:ascii="Times New Roman" w:eastAsia="Times New Roman" w:hAnsi="Times New Roman" w:cs="Times New Roman"/>
          <w:lang w:eastAsia="lt-LT"/>
        </w:rPr>
        <w:t xml:space="preserve"> 70 % (V/V) etanolis).</w:t>
      </w:r>
    </w:p>
    <w:p w:rsidR="00114A78" w:rsidRPr="007E5FDA" w:rsidRDefault="00114A78" w:rsidP="00114A78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>Pagalbinių medžiagų nėra.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caps/>
          <w:lang w:eastAsia="lt-LT"/>
        </w:rPr>
        <w:t xml:space="preserve">Širdies lašŲ VALENTIS </w:t>
      </w:r>
      <w:r w:rsidRPr="007E5FDA">
        <w:rPr>
          <w:rFonts w:ascii="Times New Roman" w:eastAsia="Times New Roman" w:hAnsi="Times New Roman" w:cs="Times New Roman"/>
          <w:b/>
          <w:lang w:eastAsia="lt-LT"/>
        </w:rPr>
        <w:t>išvaizda ir kiekis pakuotėje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lang w:eastAsia="lt-LT"/>
        </w:rPr>
        <w:t xml:space="preserve">Rudos spalvos, skaidrus, valerijonų kvapo, saldžiai kartus skystis. 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>Laikymo metu gali iškristi nuosėdų.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 xml:space="preserve">Kartono dėžutėje yra vienas buteliukas su </w:t>
      </w:r>
      <w:r w:rsidRPr="007E5FDA">
        <w:rPr>
          <w:rFonts w:ascii="Times New Roman" w:eastAsia="Times New Roman" w:hAnsi="Times New Roman" w:cs="Times New Roman"/>
          <w:lang w:eastAsia="lt-LT"/>
        </w:rPr>
        <w:t>lašintuvu ir užsukamu polietileniniu dangteliu.</w:t>
      </w:r>
      <w:r w:rsidRPr="007E5FDA">
        <w:rPr>
          <w:rFonts w:ascii="Times New Roman" w:eastAsia="Times New Roman" w:hAnsi="Times New Roman" w:cs="Times New Roman"/>
          <w:szCs w:val="20"/>
          <w:lang w:eastAsia="lt-LT"/>
        </w:rPr>
        <w:t xml:space="preserve"> Buteliuke yra 40 ml tirpalo.</w:t>
      </w: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114A78" w:rsidRPr="007E5FDA" w:rsidRDefault="00114A78" w:rsidP="00114A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114A78" w:rsidRPr="007E5FDA" w:rsidRDefault="00114A78" w:rsidP="00114A7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b/>
          <w:lang w:eastAsia="lt-LT"/>
        </w:rPr>
        <w:t>Registruotojas ir gamintojas</w:t>
      </w:r>
      <w:r w:rsidRPr="007E5FDA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7E5FDA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7E5FDA">
        <w:rPr>
          <w:rFonts w:ascii="Times New Roman" w:eastAsia="Times New Roman" w:hAnsi="Times New Roman" w:cs="Times New Roman"/>
          <w:bCs/>
          <w:lang w:eastAsia="lt-LT"/>
        </w:rPr>
        <w:t>“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7E5FDA">
        <w:rPr>
          <w:rFonts w:ascii="Times New Roman" w:eastAsia="Times New Roman" w:hAnsi="Times New Roman" w:cs="Times New Roman"/>
          <w:szCs w:val="20"/>
          <w:lang w:eastAsia="lt-LT"/>
        </w:rPr>
        <w:t>Jeigu apie šį vaistą norite sužinoti daugiau, kreipkitės į vietinį registruotojo atstovą: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7E5FDA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7E5FDA">
        <w:rPr>
          <w:rFonts w:ascii="Times New Roman" w:eastAsia="Times New Roman" w:hAnsi="Times New Roman" w:cs="Times New Roman"/>
          <w:bCs/>
          <w:lang w:eastAsia="lt-LT"/>
        </w:rPr>
        <w:t>“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LT-08409 Vilnius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7E5FDA">
        <w:rPr>
          <w:rFonts w:ascii="Times New Roman" w:eastAsia="Times New Roman" w:hAnsi="Times New Roman" w:cs="Times New Roman"/>
          <w:b/>
          <w:bCs/>
          <w:lang w:eastAsia="lt-LT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2022</w:t>
      </w:r>
      <w:r>
        <w:rPr>
          <w:rFonts w:ascii="Times New Roman" w:eastAsia="Times New Roman" w:hAnsi="Times New Roman" w:cs="Times New Roman"/>
          <w:b/>
          <w:bCs/>
          <w:lang w:eastAsia="lt-LT"/>
        </w:rPr>
        <w:t>-03-01</w:t>
      </w:r>
      <w:r>
        <w:rPr>
          <w:rFonts w:ascii="Times New Roman" w:eastAsia="Times New Roman" w:hAnsi="Times New Roman" w:cs="Times New Roman"/>
          <w:b/>
          <w:bCs/>
          <w:lang w:eastAsia="lt-LT"/>
        </w:rPr>
        <w:t xml:space="preserve">. </w:t>
      </w:r>
    </w:p>
    <w:p w:rsidR="00114A78" w:rsidRPr="007E5FDA" w:rsidRDefault="00114A78" w:rsidP="00114A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14A78" w:rsidRPr="007E5FDA" w:rsidRDefault="00114A78" w:rsidP="00114A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</w:rPr>
      </w:pPr>
      <w:r w:rsidRPr="007E5FDA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7E5FDA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7E5FDA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7E5FDA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8" w:history="1">
        <w:r w:rsidRPr="007E5FDA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7E5FDA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:rsidR="009041DB" w:rsidRDefault="009041DB">
      <w:bookmarkStart w:id="0" w:name="_GoBack"/>
      <w:bookmarkEnd w:id="0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177F4"/>
    <w:multiLevelType w:val="hybridMultilevel"/>
    <w:tmpl w:val="F93E5658"/>
    <w:lvl w:ilvl="0" w:tplc="8D8A80EA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78"/>
    <w:rsid w:val="00114A78"/>
    <w:rsid w:val="00234094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3AFA"/>
  <w15:chartTrackingRefBased/>
  <w15:docId w15:val="{83BEF4DD-A309-4C83-99C8-A4D413D8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4A78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4600</Words>
  <Characters>2622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2022-03-09T07:04:00Z</dcterms:created>
  <dcterms:modified xsi:type="dcterms:W3CDTF">2022-03-09T07:05:00Z</dcterms:modified>
</cp:coreProperties>
</file>